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A50E32" w:rsidRDefault="00964890">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A50E32" w:rsidRDefault="00964890">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A50E32" w:rsidRDefault="00A50E32">
      <w:pPr>
        <w:spacing w:after="120"/>
        <w:ind w:left="1985" w:hanging="1985"/>
        <w:rPr>
          <w:rFonts w:ascii="Arial" w:eastAsia="MS Mincho" w:hAnsi="Arial" w:cs="Arial"/>
          <w:b/>
          <w:sz w:val="22"/>
        </w:rPr>
      </w:pPr>
    </w:p>
    <w:p w14:paraId="637127EE" w14:textId="77777777" w:rsidR="00A50E32" w:rsidRDefault="0096489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A50E32" w:rsidRDefault="0096489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A50E32" w:rsidRDefault="0096489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[117][105]6G RRM</w:t>
      </w:r>
    </w:p>
    <w:p w14:paraId="1BA03AC1" w14:textId="77777777" w:rsidR="00A50E32" w:rsidRDefault="0096489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A50E32" w:rsidRDefault="00964890">
      <w:pPr>
        <w:pStyle w:val="Heading1"/>
        <w:rPr>
          <w:rFonts w:eastAsiaTheme="minorEastAsia"/>
          <w:lang w:eastAsia="zh-CN"/>
        </w:rPr>
      </w:pPr>
      <w:proofErr w:type="spellStart"/>
      <w:r>
        <w:rPr>
          <w:rFonts w:hint="eastAsia"/>
          <w:lang w:eastAsia="ja-JP"/>
        </w:rPr>
        <w:t>Introduction</w:t>
      </w:r>
      <w:proofErr w:type="spellEnd"/>
    </w:p>
    <w:p w14:paraId="6ACEC4C1" w14:textId="77777777" w:rsidR="00A50E32" w:rsidRDefault="00964890">
      <w:pPr>
        <w:jc w:val="both"/>
        <w:rPr>
          <w:rFonts w:eastAsia="Yu Mincho"/>
        </w:rPr>
      </w:pPr>
      <w:r>
        <w:rPr>
          <w:rFonts w:eastAsia="Yu Mincho"/>
        </w:rPr>
        <w:t>This FL summary includes 6G RRM (8.7) and the prioritized topic for discussion is summarized as follows.</w:t>
      </w:r>
    </w:p>
    <w:p w14:paraId="195F16E1" w14:textId="77777777" w:rsidR="00A50E32" w:rsidRDefault="00A50E32">
      <w:pPr>
        <w:jc w:val="both"/>
        <w:rPr>
          <w:rFonts w:eastAsia="Yu Mincho"/>
        </w:rPr>
      </w:pPr>
    </w:p>
    <w:p w14:paraId="6FFD6577" w14:textId="77777777" w:rsidR="00A50E32" w:rsidRDefault="00964890">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A50E32" w:rsidRDefault="00964890">
      <w:pPr>
        <w:pStyle w:val="ListParagraph"/>
        <w:numPr>
          <w:ilvl w:val="0"/>
          <w:numId w:val="6"/>
        </w:numPr>
        <w:ind w:firstLineChars="0"/>
      </w:pPr>
      <w:r>
        <w:rPr>
          <w:rFonts w:eastAsiaTheme="minorEastAsia"/>
        </w:rPr>
        <w:t xml:space="preserve">Online session discussion order: </w:t>
      </w:r>
    </w:p>
    <w:p w14:paraId="19004E8E" w14:textId="77777777" w:rsidR="00A50E32" w:rsidRDefault="00964890">
      <w:pPr>
        <w:pStyle w:val="ListParagraph"/>
        <w:numPr>
          <w:ilvl w:val="1"/>
          <w:numId w:val="6"/>
        </w:numPr>
        <w:ind w:firstLineChars="0"/>
      </w:pPr>
      <w:r>
        <w:rPr>
          <w:rFonts w:eastAsiaTheme="minorEastAsia"/>
        </w:rPr>
        <w:t>Topic 1</w:t>
      </w:r>
    </w:p>
    <w:p w14:paraId="379C2CF4" w14:textId="77777777" w:rsidR="00A50E32" w:rsidRDefault="00964890">
      <w:pPr>
        <w:pStyle w:val="ListParagraph"/>
        <w:numPr>
          <w:ilvl w:val="1"/>
          <w:numId w:val="6"/>
        </w:numPr>
        <w:ind w:firstLineChars="0"/>
      </w:pPr>
      <w:r>
        <w:t>Topic 2-2</w:t>
      </w:r>
    </w:p>
    <w:p w14:paraId="3A95B51E" w14:textId="77777777" w:rsidR="00A50E32" w:rsidRDefault="00964890">
      <w:pPr>
        <w:pStyle w:val="ListParagraph"/>
        <w:numPr>
          <w:ilvl w:val="1"/>
          <w:numId w:val="6"/>
        </w:numPr>
        <w:ind w:firstLineChars="0"/>
      </w:pPr>
      <w:r>
        <w:t>Topic 4</w:t>
      </w:r>
    </w:p>
    <w:p w14:paraId="2A5FE67E" w14:textId="77777777" w:rsidR="00A50E32" w:rsidRDefault="00964890">
      <w:pPr>
        <w:pStyle w:val="ListParagraph"/>
        <w:numPr>
          <w:ilvl w:val="1"/>
          <w:numId w:val="6"/>
        </w:numPr>
        <w:ind w:firstLineChars="0"/>
      </w:pPr>
      <w:r>
        <w:t>Topic 5</w:t>
      </w:r>
    </w:p>
    <w:p w14:paraId="09D6456B" w14:textId="77777777" w:rsidR="00A50E32" w:rsidRDefault="00964890">
      <w:pPr>
        <w:pStyle w:val="ListParagraph"/>
        <w:numPr>
          <w:ilvl w:val="1"/>
          <w:numId w:val="6"/>
        </w:numPr>
        <w:ind w:firstLineChars="0"/>
      </w:pPr>
      <w:r>
        <w:t>Topic 6</w:t>
      </w:r>
    </w:p>
    <w:p w14:paraId="2ED6F377" w14:textId="77777777" w:rsidR="00A50E32" w:rsidRDefault="00964890">
      <w:pPr>
        <w:pStyle w:val="ListParagraph"/>
        <w:numPr>
          <w:ilvl w:val="1"/>
          <w:numId w:val="6"/>
        </w:numPr>
        <w:ind w:firstLineChars="0"/>
      </w:pPr>
      <w:r>
        <w:t>Topic 7</w:t>
      </w:r>
    </w:p>
    <w:p w14:paraId="1023703E" w14:textId="77777777" w:rsidR="00A50E32" w:rsidRDefault="00964890">
      <w:pPr>
        <w:pStyle w:val="ListParagraph"/>
        <w:numPr>
          <w:ilvl w:val="1"/>
          <w:numId w:val="6"/>
        </w:numPr>
        <w:ind w:firstLineChars="0"/>
      </w:pPr>
      <w:r>
        <w:t>Topic 8</w:t>
      </w:r>
    </w:p>
    <w:p w14:paraId="145B6D2F" w14:textId="77777777" w:rsidR="00A50E32" w:rsidRDefault="00964890">
      <w:pPr>
        <w:pStyle w:val="ListParagraph"/>
        <w:numPr>
          <w:ilvl w:val="1"/>
          <w:numId w:val="6"/>
        </w:numPr>
        <w:ind w:firstLineChars="0"/>
      </w:pPr>
      <w:r>
        <w:t>Topic 9</w:t>
      </w:r>
    </w:p>
    <w:p w14:paraId="177A595E" w14:textId="77777777" w:rsidR="00A50E32" w:rsidRDefault="00964890">
      <w:pPr>
        <w:pStyle w:val="ListParagraph"/>
        <w:numPr>
          <w:ilvl w:val="1"/>
          <w:numId w:val="6"/>
        </w:numPr>
        <w:ind w:firstLineChars="0"/>
      </w:pPr>
      <w:r>
        <w:t>Topic 10</w:t>
      </w:r>
    </w:p>
    <w:p w14:paraId="37713680" w14:textId="77777777" w:rsidR="00A50E32" w:rsidRDefault="00964890">
      <w:pPr>
        <w:pStyle w:val="ListParagraph"/>
        <w:numPr>
          <w:ilvl w:val="0"/>
          <w:numId w:val="6"/>
        </w:numPr>
        <w:ind w:firstLineChars="0"/>
      </w:pPr>
      <w:proofErr w:type="spellStart"/>
      <w:r>
        <w:rPr>
          <w:rFonts w:eastAsiaTheme="minorEastAsia"/>
        </w:rPr>
        <w:t>AdHoc</w:t>
      </w:r>
      <w:proofErr w:type="spellEnd"/>
      <w:r>
        <w:rPr>
          <w:rFonts w:eastAsiaTheme="minorEastAsia"/>
        </w:rPr>
        <w:t xml:space="preserve"> session discussion order: </w:t>
      </w:r>
    </w:p>
    <w:p w14:paraId="1B6F4325" w14:textId="77777777" w:rsidR="00A50E32" w:rsidRDefault="00964890">
      <w:pPr>
        <w:pStyle w:val="ListParagraph"/>
        <w:numPr>
          <w:ilvl w:val="1"/>
          <w:numId w:val="6"/>
        </w:numPr>
        <w:ind w:firstLineChars="0"/>
      </w:pPr>
      <w:r>
        <w:rPr>
          <w:rFonts w:eastAsiaTheme="minorEastAsia"/>
        </w:rPr>
        <w:t xml:space="preserve">Topic 2-1 </w:t>
      </w:r>
    </w:p>
    <w:p w14:paraId="69A8DF0D" w14:textId="77777777" w:rsidR="00A50E32" w:rsidRDefault="00964890">
      <w:pPr>
        <w:pStyle w:val="ListParagraph"/>
        <w:numPr>
          <w:ilvl w:val="1"/>
          <w:numId w:val="6"/>
        </w:numPr>
        <w:ind w:firstLineChars="0"/>
      </w:pPr>
      <w:r>
        <w:rPr>
          <w:rFonts w:eastAsiaTheme="minorEastAsia"/>
        </w:rPr>
        <w:t>Topic 3</w:t>
      </w:r>
    </w:p>
    <w:p w14:paraId="0504DAEE" w14:textId="77777777" w:rsidR="00A50E32" w:rsidRDefault="00964890">
      <w:pPr>
        <w:pStyle w:val="ListParagraph"/>
        <w:numPr>
          <w:ilvl w:val="1"/>
          <w:numId w:val="6"/>
        </w:numPr>
        <w:ind w:firstLineChars="0"/>
      </w:pPr>
      <w:r>
        <w:rPr>
          <w:rFonts w:eastAsiaTheme="minorEastAsia"/>
        </w:rPr>
        <w:t>Other topics that not discussed in online session</w:t>
      </w:r>
    </w:p>
    <w:p w14:paraId="0E81DCE7" w14:textId="77777777" w:rsidR="00A50E32" w:rsidRDefault="00A50E32">
      <w:pPr>
        <w:spacing w:after="120"/>
        <w:rPr>
          <w:rFonts w:eastAsia="SimSun"/>
        </w:rPr>
      </w:pPr>
    </w:p>
    <w:p w14:paraId="270441F7" w14:textId="77777777" w:rsidR="00A50E32" w:rsidRDefault="00964890">
      <w:pPr>
        <w:pStyle w:val="Heading1"/>
        <w:rPr>
          <w:rFonts w:eastAsia="Yu Mincho"/>
        </w:rPr>
      </w:pPr>
      <w:r>
        <w:rPr>
          <w:lang w:val="en-US" w:eastAsia="ja-JP"/>
        </w:rPr>
        <w:t xml:space="preserve">Topic #1: </w:t>
      </w:r>
      <w:r>
        <w:rPr>
          <w:rFonts w:eastAsia="Yu Mincho"/>
        </w:rPr>
        <w:t>6G RRM (8.7)</w:t>
      </w:r>
    </w:p>
    <w:p w14:paraId="69637579" w14:textId="77777777" w:rsidR="00A50E32" w:rsidRDefault="00964890">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ook w:val="04A0" w:firstRow="1" w:lastRow="0" w:firstColumn="1" w:lastColumn="0" w:noHBand="0" w:noVBand="1"/>
      </w:tblPr>
      <w:tblGrid>
        <w:gridCol w:w="1510"/>
        <w:gridCol w:w="1168"/>
        <w:gridCol w:w="6953"/>
      </w:tblGrid>
      <w:tr w:rsidR="00A50E32" w14:paraId="3962E8CD" w14:textId="77777777">
        <w:trPr>
          <w:trHeight w:val="468"/>
        </w:trPr>
        <w:tc>
          <w:tcPr>
            <w:tcW w:w="1510" w:type="dxa"/>
            <w:vAlign w:val="center"/>
          </w:tcPr>
          <w:p w14:paraId="279E8D82" w14:textId="77777777" w:rsidR="00A50E32" w:rsidRDefault="00964890">
            <w:pPr>
              <w:spacing w:after="0"/>
              <w:rPr>
                <w:b/>
                <w:bCs/>
                <w:sz w:val="20"/>
                <w:szCs w:val="20"/>
              </w:rPr>
            </w:pPr>
            <w:r>
              <w:rPr>
                <w:rFonts w:eastAsia="Yu Mincho"/>
                <w:b/>
                <w:bCs/>
                <w:sz w:val="20"/>
                <w:szCs w:val="20"/>
              </w:rPr>
              <w:t>T-doc number</w:t>
            </w:r>
          </w:p>
        </w:tc>
        <w:tc>
          <w:tcPr>
            <w:tcW w:w="1168" w:type="dxa"/>
            <w:vAlign w:val="center"/>
          </w:tcPr>
          <w:p w14:paraId="08A772F2" w14:textId="77777777" w:rsidR="00A50E32" w:rsidRDefault="00964890">
            <w:pPr>
              <w:spacing w:after="0"/>
              <w:rPr>
                <w:b/>
                <w:bCs/>
                <w:sz w:val="20"/>
                <w:szCs w:val="20"/>
              </w:rPr>
            </w:pPr>
            <w:r>
              <w:rPr>
                <w:rFonts w:eastAsia="Yu Mincho"/>
                <w:b/>
                <w:bCs/>
                <w:sz w:val="20"/>
                <w:szCs w:val="20"/>
              </w:rPr>
              <w:t>Company</w:t>
            </w:r>
          </w:p>
        </w:tc>
        <w:tc>
          <w:tcPr>
            <w:tcW w:w="6953" w:type="dxa"/>
            <w:vAlign w:val="center"/>
          </w:tcPr>
          <w:p w14:paraId="1AF162AB" w14:textId="77777777" w:rsidR="00A50E32" w:rsidRDefault="00964890">
            <w:pPr>
              <w:spacing w:after="0"/>
              <w:rPr>
                <w:b/>
                <w:bCs/>
                <w:sz w:val="20"/>
                <w:szCs w:val="20"/>
              </w:rPr>
            </w:pPr>
            <w:r>
              <w:rPr>
                <w:rFonts w:eastAsia="Yu Mincho"/>
                <w:b/>
                <w:bCs/>
                <w:sz w:val="20"/>
                <w:szCs w:val="20"/>
              </w:rPr>
              <w:t>Proposals / Observations</w:t>
            </w:r>
          </w:p>
        </w:tc>
      </w:tr>
      <w:tr w:rsidR="00A50E32" w14:paraId="29B88C30" w14:textId="77777777">
        <w:trPr>
          <w:trHeight w:val="468"/>
        </w:trPr>
        <w:tc>
          <w:tcPr>
            <w:tcW w:w="1510" w:type="dxa"/>
          </w:tcPr>
          <w:p w14:paraId="2289E088" w14:textId="77777777" w:rsidR="00A50E32" w:rsidRDefault="00964890">
            <w:pPr>
              <w:spacing w:after="0"/>
              <w:rPr>
                <w:rFonts w:ascii="Arial" w:hAnsi="Arial" w:cs="Arial"/>
                <w:b/>
                <w:bCs/>
                <w:color w:val="0000FF"/>
                <w:sz w:val="16"/>
                <w:szCs w:val="16"/>
                <w:u w:val="single"/>
              </w:rPr>
            </w:pPr>
            <w:hyperlink r:id="rId14" w:history="1">
              <w:r>
                <w:rPr>
                  <w:rStyle w:val="Hyperlink"/>
                  <w:rFonts w:ascii="Arial" w:hAnsi="Arial" w:cs="Arial"/>
                  <w:b/>
                  <w:bCs/>
                  <w:sz w:val="16"/>
                  <w:szCs w:val="16"/>
                </w:rPr>
                <w:t>R4-2520040</w:t>
              </w:r>
            </w:hyperlink>
          </w:p>
        </w:tc>
        <w:tc>
          <w:tcPr>
            <w:tcW w:w="1168" w:type="dxa"/>
          </w:tcPr>
          <w:p w14:paraId="1E779601" w14:textId="77777777" w:rsidR="00A50E32" w:rsidRDefault="00964890">
            <w:pPr>
              <w:spacing w:after="0"/>
              <w:rPr>
                <w:sz w:val="20"/>
                <w:szCs w:val="20"/>
              </w:rPr>
            </w:pPr>
            <w:r>
              <w:rPr>
                <w:rFonts w:ascii="Arial" w:hAnsi="Arial" w:cs="Arial"/>
                <w:sz w:val="16"/>
                <w:szCs w:val="16"/>
              </w:rPr>
              <w:t>MediaTek inc.</w:t>
            </w:r>
          </w:p>
        </w:tc>
        <w:tc>
          <w:tcPr>
            <w:tcW w:w="6953" w:type="dxa"/>
          </w:tcPr>
          <w:p w14:paraId="61EA72F7" w14:textId="77777777" w:rsidR="00A50E32" w:rsidRDefault="00964890">
            <w:pPr>
              <w:spacing w:after="0"/>
              <w:jc w:val="both"/>
              <w:rPr>
                <w:b/>
                <w:bCs/>
                <w:sz w:val="20"/>
                <w:szCs w:val="20"/>
                <w:u w:val="single"/>
              </w:rPr>
            </w:pPr>
            <w:r>
              <w:rPr>
                <w:b/>
                <w:bCs/>
                <w:sz w:val="20"/>
                <w:szCs w:val="20"/>
                <w:u w:val="single"/>
              </w:rPr>
              <w:t xml:space="preserve">Measurement gap(MG) </w:t>
            </w:r>
          </w:p>
          <w:p w14:paraId="5E3D8BF0"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MG pattern reduction from 5G</w:t>
            </w:r>
          </w:p>
          <w:p w14:paraId="5CD5E8CE" w14:textId="77777777" w:rsidR="00A50E32" w:rsidRDefault="00964890">
            <w:pPr>
              <w:spacing w:after="0"/>
              <w:jc w:val="both"/>
              <w:rPr>
                <w:sz w:val="20"/>
                <w:szCs w:val="20"/>
              </w:rPr>
            </w:pPr>
            <w:r>
              <w:rPr>
                <w:sz w:val="20"/>
                <w:szCs w:val="20"/>
              </w:rPr>
              <w:t>Proposal 1: Investigate methods to reduce the use of measurement gaps in 6G systems.</w:t>
            </w:r>
          </w:p>
          <w:p w14:paraId="0FE2A7E2" w14:textId="77777777" w:rsidR="00A50E32" w:rsidRDefault="00964890">
            <w:pPr>
              <w:spacing w:after="0"/>
              <w:jc w:val="both"/>
              <w:rPr>
                <w:sz w:val="20"/>
                <w:szCs w:val="20"/>
              </w:rPr>
            </w:pPr>
            <w:r>
              <w:rPr>
                <w:sz w:val="20"/>
                <w:szCs w:val="20"/>
              </w:rPr>
              <w:t>Proposal 2: Identify and address the reasons behind measurement gaps in previous generations of mobile systems and how to handle these issues in 6G systems.</w:t>
            </w:r>
          </w:p>
          <w:p w14:paraId="4F66945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Gap-less measurement and its side conditions</w:t>
            </w:r>
          </w:p>
          <w:p w14:paraId="59D80C39" w14:textId="77777777" w:rsidR="00A50E32" w:rsidRDefault="00964890">
            <w:pPr>
              <w:spacing w:after="0"/>
              <w:jc w:val="both"/>
              <w:rPr>
                <w:sz w:val="20"/>
                <w:szCs w:val="20"/>
              </w:rPr>
            </w:pPr>
            <w:r>
              <w:rPr>
                <w:sz w:val="20"/>
                <w:szCs w:val="20"/>
              </w:rPr>
              <w:t>Proposal 3: Study the possibility of limiting the interruption or measurement gap to specific carriers (per-CC gap) without affecting the remaining serving cell carriers.</w:t>
            </w:r>
          </w:p>
          <w:p w14:paraId="5059C9D6" w14:textId="77777777" w:rsidR="00A50E32" w:rsidRDefault="00964890">
            <w:pPr>
              <w:spacing w:after="0"/>
              <w:jc w:val="both"/>
              <w:rPr>
                <w:sz w:val="20"/>
                <w:szCs w:val="20"/>
              </w:rPr>
            </w:pPr>
            <w:r>
              <w:rPr>
                <w:sz w:val="20"/>
                <w:szCs w:val="20"/>
              </w:rPr>
              <w:t xml:space="preserve">Proposal 4: When defining measurement gap/interruption requirements and reporting </w:t>
            </w:r>
            <w:proofErr w:type="spellStart"/>
            <w:r>
              <w:rPr>
                <w:sz w:val="20"/>
                <w:szCs w:val="20"/>
              </w:rPr>
              <w:t>signalling</w:t>
            </w:r>
            <w:proofErr w:type="spellEnd"/>
            <w:r>
              <w:rPr>
                <w:sz w:val="20"/>
                <w:szCs w:val="20"/>
              </w:rPr>
              <w:t xml:space="preserve">, different UE </w:t>
            </w:r>
            <w:proofErr w:type="spellStart"/>
            <w:r>
              <w:rPr>
                <w:sz w:val="20"/>
                <w:szCs w:val="20"/>
              </w:rPr>
              <w:t>behaviours</w:t>
            </w:r>
            <w:proofErr w:type="spellEnd"/>
            <w:r>
              <w:rPr>
                <w:sz w:val="20"/>
                <w:szCs w:val="20"/>
              </w:rPr>
              <w:t xml:space="preserve"> should be specified based on the availability of an idle RF chain.</w:t>
            </w:r>
          </w:p>
          <w:p w14:paraId="26B7CABC" w14:textId="77777777" w:rsidR="00A50E32" w:rsidRDefault="00964890">
            <w:pPr>
              <w:spacing w:after="0"/>
              <w:jc w:val="both"/>
              <w:rPr>
                <w:sz w:val="20"/>
                <w:szCs w:val="20"/>
              </w:rPr>
            </w:pPr>
            <w:r>
              <w:rPr>
                <w:sz w:val="20"/>
                <w:szCs w:val="20"/>
              </w:rPr>
              <w:t>Proposal 8: For 6GR gapless solutions, RAN4 should further study whether interruptions should be specified as visible or invisible to the network.</w:t>
            </w:r>
          </w:p>
          <w:p w14:paraId="73E94A9C" w14:textId="77777777" w:rsidR="00A50E32" w:rsidRDefault="00964890">
            <w:pPr>
              <w:spacing w:after="0"/>
              <w:jc w:val="both"/>
              <w:rPr>
                <w:sz w:val="20"/>
                <w:szCs w:val="20"/>
              </w:rPr>
            </w:pPr>
            <w:r>
              <w:rPr>
                <w:sz w:val="20"/>
                <w:szCs w:val="20"/>
              </w:rPr>
              <w:t>Proposal 9: RAN4 to further study the impact due to UE self-interference caused by IMD/harmonics and to find solution to limit the gap reporting for such scenarios.</w:t>
            </w:r>
          </w:p>
          <w:p w14:paraId="0F22021D" w14:textId="77777777" w:rsidR="00A50E32" w:rsidRDefault="00964890">
            <w:pPr>
              <w:spacing w:after="0"/>
              <w:jc w:val="both"/>
              <w:rPr>
                <w:sz w:val="20"/>
                <w:szCs w:val="20"/>
              </w:rPr>
            </w:pPr>
            <w:r>
              <w:rPr>
                <w:sz w:val="20"/>
                <w:szCs w:val="20"/>
              </w:rPr>
              <w:t>Proposal 10: Introduce finer gap reporting granularity, i.e. smaller than per target band, to reduce unnecessary measurement gaps.</w:t>
            </w:r>
          </w:p>
          <w:p w14:paraId="09986194" w14:textId="77777777" w:rsidR="00A50E32" w:rsidRDefault="00964890">
            <w:pPr>
              <w:spacing w:after="0"/>
              <w:jc w:val="both"/>
              <w:rPr>
                <w:sz w:val="20"/>
                <w:szCs w:val="20"/>
              </w:rPr>
            </w:pPr>
            <w:r>
              <w:rPr>
                <w:sz w:val="20"/>
                <w:szCs w:val="20"/>
              </w:rPr>
              <w:t>Proposal 11: Investigate the introduction of non-colliding multiple concurrent measurement gaps in 6G systems from the initial release.</w:t>
            </w:r>
          </w:p>
          <w:p w14:paraId="42604BAF" w14:textId="77777777" w:rsidR="00A50E32" w:rsidRDefault="00964890">
            <w:pPr>
              <w:spacing w:after="0"/>
              <w:jc w:val="both"/>
              <w:rPr>
                <w:sz w:val="20"/>
                <w:szCs w:val="20"/>
              </w:rPr>
            </w:pPr>
            <w:r>
              <w:rPr>
                <w:sz w:val="20"/>
                <w:szCs w:val="20"/>
              </w:rPr>
              <w:t>Proposal 12: RAN4 to study the consideration of spec writing that measurement categorization is written based on measurement mechanism, i.e. gaps/NCSG/interruption/gapless, such as:</w:t>
            </w:r>
          </w:p>
          <w:p w14:paraId="0344460E" w14:textId="77777777" w:rsidR="00A50E32" w:rsidRDefault="00964890">
            <w:pPr>
              <w:spacing w:after="0"/>
              <w:ind w:left="284"/>
              <w:jc w:val="both"/>
              <w:rPr>
                <w:sz w:val="20"/>
                <w:szCs w:val="20"/>
              </w:rPr>
            </w:pPr>
            <w:r>
              <w:rPr>
                <w:sz w:val="20"/>
                <w:szCs w:val="20"/>
              </w:rPr>
              <w:t>•</w:t>
            </w:r>
            <w:r>
              <w:rPr>
                <w:sz w:val="20"/>
                <w:szCs w:val="20"/>
              </w:rPr>
              <w:tab/>
              <w:t>Clause x-1: Measurements within gaps (including CSSF and delay)</w:t>
            </w:r>
          </w:p>
          <w:p w14:paraId="6D403384" w14:textId="77777777" w:rsidR="00A50E32" w:rsidRDefault="00964890">
            <w:pPr>
              <w:spacing w:after="0"/>
              <w:ind w:left="284"/>
              <w:jc w:val="both"/>
              <w:rPr>
                <w:sz w:val="20"/>
                <w:szCs w:val="20"/>
              </w:rPr>
            </w:pPr>
            <w:r>
              <w:rPr>
                <w:sz w:val="20"/>
                <w:szCs w:val="20"/>
              </w:rPr>
              <w:t>•</w:t>
            </w:r>
            <w:r>
              <w:rPr>
                <w:sz w:val="20"/>
                <w:szCs w:val="20"/>
              </w:rPr>
              <w:tab/>
              <w:t>Clause x-2: Measurements outside gaps (including CSSF and delay)</w:t>
            </w:r>
          </w:p>
          <w:p w14:paraId="53054424" w14:textId="77777777" w:rsidR="00A50E32" w:rsidRDefault="00964890">
            <w:pPr>
              <w:spacing w:after="0"/>
              <w:ind w:left="568"/>
              <w:jc w:val="both"/>
              <w:rPr>
                <w:sz w:val="20"/>
                <w:szCs w:val="20"/>
              </w:rPr>
            </w:pPr>
            <w:r>
              <w:rPr>
                <w:sz w:val="20"/>
                <w:szCs w:val="20"/>
              </w:rPr>
              <w:t>o</w:t>
            </w:r>
            <w:r>
              <w:rPr>
                <w:sz w:val="20"/>
                <w:szCs w:val="20"/>
              </w:rPr>
              <w:tab/>
              <w:t>Clause x-2a: Measurements with interruption/NCSG</w:t>
            </w:r>
          </w:p>
          <w:p w14:paraId="687AB57D" w14:textId="77777777" w:rsidR="00A50E32" w:rsidRDefault="00964890">
            <w:pPr>
              <w:spacing w:after="0"/>
              <w:ind w:left="568"/>
              <w:jc w:val="both"/>
              <w:rPr>
                <w:sz w:val="20"/>
                <w:szCs w:val="20"/>
              </w:rPr>
            </w:pPr>
            <w:r>
              <w:rPr>
                <w:sz w:val="20"/>
                <w:szCs w:val="20"/>
              </w:rPr>
              <w:t>o</w:t>
            </w:r>
            <w:r>
              <w:rPr>
                <w:sz w:val="20"/>
                <w:szCs w:val="20"/>
              </w:rPr>
              <w:tab/>
              <w:t>Clause x-2b: Measurements without interruptions</w:t>
            </w:r>
          </w:p>
          <w:p w14:paraId="05D54057" w14:textId="77777777" w:rsidR="00A50E32" w:rsidRDefault="00964890">
            <w:pPr>
              <w:spacing w:after="0"/>
              <w:jc w:val="both"/>
              <w:rPr>
                <w:sz w:val="20"/>
                <w:szCs w:val="20"/>
              </w:rPr>
            </w:pPr>
            <w:r>
              <w:rPr>
                <w:sz w:val="20"/>
                <w:szCs w:val="20"/>
              </w:rPr>
              <w:t>•</w:t>
            </w:r>
            <w:r>
              <w:rPr>
                <w:sz w:val="20"/>
                <w:szCs w:val="20"/>
              </w:rPr>
              <w:tab/>
            </w:r>
            <w:r>
              <w:rPr>
                <w:b/>
                <w:bCs/>
                <w:sz w:val="20"/>
                <w:szCs w:val="20"/>
              </w:rPr>
              <w:t>Optimization on MGL and RF tuning/retuning</w:t>
            </w:r>
          </w:p>
          <w:p w14:paraId="2860E12B" w14:textId="77777777" w:rsidR="00A50E32" w:rsidRDefault="00964890">
            <w:pPr>
              <w:spacing w:after="0"/>
              <w:jc w:val="both"/>
              <w:rPr>
                <w:sz w:val="20"/>
                <w:szCs w:val="20"/>
              </w:rPr>
            </w:pPr>
            <w:r>
              <w:rPr>
                <w:sz w:val="20"/>
                <w:szCs w:val="20"/>
              </w:rPr>
              <w:t>Proposal 6: In defining interruption, including RF retuning, RAN4 shall consider symbol-level granularity rather than slot-level granularity.</w:t>
            </w:r>
          </w:p>
          <w:p w14:paraId="25969A2B" w14:textId="77777777" w:rsidR="00A50E32" w:rsidRDefault="00964890">
            <w:pPr>
              <w:spacing w:after="0"/>
              <w:jc w:val="both"/>
              <w:rPr>
                <w:sz w:val="20"/>
                <w:szCs w:val="20"/>
              </w:rPr>
            </w:pPr>
            <w:r>
              <w:rPr>
                <w:sz w:val="20"/>
                <w:szCs w:val="20"/>
              </w:rPr>
              <w:t>Proposal 7: RAN4 selects best possible location to minimize PDCCH, HARQ ACK and data loss.</w:t>
            </w:r>
          </w:p>
          <w:p w14:paraId="6F1A2A5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Adapative MG operation and UE assisted MG configuration</w:t>
            </w:r>
          </w:p>
          <w:p w14:paraId="1D879386" w14:textId="77777777" w:rsidR="00A50E32" w:rsidRDefault="00964890">
            <w:pPr>
              <w:spacing w:after="0"/>
              <w:jc w:val="both"/>
              <w:rPr>
                <w:sz w:val="20"/>
                <w:szCs w:val="20"/>
              </w:rPr>
            </w:pPr>
            <w:r>
              <w:rPr>
                <w:sz w:val="20"/>
                <w:szCs w:val="20"/>
              </w:rPr>
              <w:t>Proposal 5: RAN4 to study and consider UE assisted measurement gap as part of the initial release of 6GR.</w:t>
            </w:r>
          </w:p>
          <w:p w14:paraId="10F3A500" w14:textId="77777777" w:rsidR="00A50E32" w:rsidRDefault="00A50E32">
            <w:pPr>
              <w:spacing w:after="0"/>
              <w:jc w:val="both"/>
              <w:rPr>
                <w:sz w:val="20"/>
                <w:szCs w:val="20"/>
              </w:rPr>
            </w:pPr>
          </w:p>
          <w:p w14:paraId="53DA151A" w14:textId="77777777" w:rsidR="00A50E32" w:rsidRDefault="00964890">
            <w:pPr>
              <w:spacing w:after="0"/>
              <w:jc w:val="both"/>
              <w:rPr>
                <w:b/>
                <w:bCs/>
                <w:sz w:val="20"/>
                <w:szCs w:val="20"/>
                <w:u w:val="single"/>
              </w:rPr>
            </w:pPr>
            <w:r>
              <w:rPr>
                <w:b/>
                <w:bCs/>
                <w:sz w:val="20"/>
                <w:szCs w:val="20"/>
                <w:u w:val="single"/>
              </w:rPr>
              <w:t>Interruption</w:t>
            </w:r>
          </w:p>
          <w:p w14:paraId="2F698FD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Interruption-free or interruption reduction from 5G</w:t>
            </w:r>
          </w:p>
          <w:p w14:paraId="2F62DCD9" w14:textId="77777777" w:rsidR="00A50E32" w:rsidRDefault="00964890">
            <w:pPr>
              <w:spacing w:after="0"/>
              <w:jc w:val="both"/>
              <w:rPr>
                <w:sz w:val="20"/>
                <w:szCs w:val="20"/>
              </w:rPr>
            </w:pPr>
            <w:r>
              <w:rPr>
                <w:sz w:val="20"/>
                <w:szCs w:val="20"/>
              </w:rPr>
              <w:t>Proposal 13: In defining interruption, including RF retuning, RAN4 shall consider symbol-level granularity rather than slot-level granularity.</w:t>
            </w:r>
          </w:p>
          <w:p w14:paraId="4614E68F" w14:textId="77777777" w:rsidR="00A50E32" w:rsidRDefault="00964890">
            <w:pPr>
              <w:spacing w:after="0"/>
              <w:jc w:val="both"/>
              <w:rPr>
                <w:sz w:val="20"/>
                <w:szCs w:val="20"/>
              </w:rPr>
            </w:pPr>
            <w:r>
              <w:rPr>
                <w:sz w:val="20"/>
                <w:szCs w:val="20"/>
              </w:rPr>
              <w:t>Proposal 14: RAN4 selects best possible location to minimize PDCCH, HARQ ACK and data loss.</w:t>
            </w:r>
          </w:p>
          <w:p w14:paraId="3559332C" w14:textId="77777777" w:rsidR="00A50E32" w:rsidRDefault="00A50E32">
            <w:pPr>
              <w:spacing w:after="0"/>
              <w:jc w:val="both"/>
              <w:rPr>
                <w:sz w:val="20"/>
                <w:szCs w:val="20"/>
              </w:rPr>
            </w:pPr>
          </w:p>
          <w:p w14:paraId="6DB21F81" w14:textId="77777777" w:rsidR="00A50E32" w:rsidRDefault="00964890">
            <w:pPr>
              <w:spacing w:after="0"/>
              <w:rPr>
                <w:b/>
                <w:bCs/>
                <w:sz w:val="20"/>
                <w:szCs w:val="20"/>
                <w:u w:val="single"/>
              </w:rPr>
            </w:pPr>
            <w:r>
              <w:rPr>
                <w:b/>
                <w:bCs/>
                <w:sz w:val="20"/>
                <w:szCs w:val="20"/>
                <w:u w:val="single"/>
              </w:rPr>
              <w:t>RRM framework</w:t>
            </w:r>
          </w:p>
          <w:p w14:paraId="00F20E82"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measurement capability for number of cells, beams and frequency layers</w:t>
            </w:r>
          </w:p>
          <w:p w14:paraId="1EA1491A" w14:textId="77777777" w:rsidR="00A50E32" w:rsidRDefault="00964890">
            <w:pPr>
              <w:spacing w:after="0"/>
              <w:rPr>
                <w:sz w:val="20"/>
                <w:szCs w:val="20"/>
              </w:rPr>
            </w:pPr>
            <w:r>
              <w:rPr>
                <w:sz w:val="20"/>
                <w:szCs w:val="20"/>
              </w:rPr>
              <w:t>Proposal 15: Study the appropriate measurement capability for number of cells in 6G. The number of detected cells in FR1 is &lt;=4 with 90% probability and &lt;=5 with 97% probability.</w:t>
            </w:r>
          </w:p>
          <w:p w14:paraId="37026D8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Rx beam sweeping factor reduction</w:t>
            </w:r>
          </w:p>
          <w:p w14:paraId="31EE2AC0" w14:textId="77777777" w:rsidR="00A50E32" w:rsidRDefault="00964890">
            <w:pPr>
              <w:spacing w:after="0"/>
              <w:jc w:val="both"/>
              <w:rPr>
                <w:sz w:val="20"/>
                <w:szCs w:val="20"/>
              </w:rPr>
            </w:pPr>
            <w:r>
              <w:rPr>
                <w:sz w:val="20"/>
                <w:szCs w:val="20"/>
              </w:rPr>
              <w:t>Proposal 16: Deprioritize the study of Rx beam sweeping factor in FR2 and the number of searchers for 6GR SI.</w:t>
            </w:r>
          </w:p>
          <w:p w14:paraId="2C6834A7"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Unified measurements</w:t>
            </w:r>
          </w:p>
          <w:p w14:paraId="712377D6" w14:textId="77777777" w:rsidR="00A50E32" w:rsidRDefault="00964890">
            <w:pPr>
              <w:spacing w:after="0"/>
              <w:jc w:val="both"/>
              <w:rPr>
                <w:rFonts w:eastAsia="MS Mincho"/>
                <w:sz w:val="20"/>
                <w:szCs w:val="20"/>
              </w:rPr>
            </w:pPr>
            <w:r>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A50E32" w:rsidRDefault="00A50E32">
            <w:pPr>
              <w:spacing w:after="0"/>
              <w:jc w:val="both"/>
              <w:rPr>
                <w:sz w:val="20"/>
                <w:szCs w:val="20"/>
              </w:rPr>
            </w:pPr>
          </w:p>
          <w:p w14:paraId="656F7DFD" w14:textId="77777777" w:rsidR="00A50E32" w:rsidRDefault="00964890">
            <w:pPr>
              <w:spacing w:after="0"/>
              <w:jc w:val="both"/>
              <w:rPr>
                <w:b/>
                <w:bCs/>
                <w:sz w:val="20"/>
                <w:szCs w:val="20"/>
                <w:u w:val="single"/>
              </w:rPr>
            </w:pPr>
            <w:r>
              <w:rPr>
                <w:b/>
                <w:bCs/>
                <w:sz w:val="20"/>
                <w:szCs w:val="20"/>
                <w:u w:val="single"/>
              </w:rPr>
              <w:t>Mobility related RRM</w:t>
            </w:r>
          </w:p>
          <w:p w14:paraId="2B0A463B" w14:textId="77777777" w:rsidR="00A50E32" w:rsidRDefault="00964890">
            <w:pPr>
              <w:spacing w:after="0"/>
              <w:jc w:val="both"/>
              <w:rPr>
                <w:sz w:val="20"/>
                <w:szCs w:val="20"/>
              </w:rPr>
            </w:pPr>
            <w:r>
              <w:rPr>
                <w:sz w:val="20"/>
                <w:szCs w:val="20"/>
              </w:rPr>
              <w:t>Proposal 18: In 6G SI, RAN4 to start from mobility solutions with less RAN1/2-dependency.</w:t>
            </w:r>
          </w:p>
          <w:p w14:paraId="4CE7B049"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Latency and/or interruption reduction for mobility through RAN4-defined components</w:t>
            </w:r>
          </w:p>
          <w:p w14:paraId="688F435B" w14:textId="77777777" w:rsidR="00A50E32" w:rsidRDefault="00964890">
            <w:pPr>
              <w:spacing w:after="0"/>
              <w:jc w:val="both"/>
              <w:rPr>
                <w:sz w:val="20"/>
                <w:szCs w:val="20"/>
              </w:rPr>
            </w:pPr>
            <w:r>
              <w:rPr>
                <w:sz w:val="20"/>
                <w:szCs w:val="20"/>
              </w:rPr>
              <w:t>Proposal 20: 6G Day-1 HO solution should be applicable to all the scenarios and work well without conditions.</w:t>
            </w:r>
          </w:p>
          <w:p w14:paraId="5B17E847" w14:textId="77777777" w:rsidR="00A50E32" w:rsidRDefault="00964890">
            <w:pPr>
              <w:spacing w:after="0"/>
              <w:jc w:val="both"/>
              <w:rPr>
                <w:sz w:val="20"/>
                <w:szCs w:val="20"/>
              </w:rPr>
            </w:pPr>
            <w:r>
              <w:rPr>
                <w:sz w:val="20"/>
                <w:szCs w:val="20"/>
              </w:rPr>
              <w:t>Proposal 21: For 6G mobility, decouple the KPIs of HO delay and HO interruption with the priority on reducing interruption.</w:t>
            </w:r>
          </w:p>
          <w:p w14:paraId="1FE1AF75" w14:textId="77777777" w:rsidR="00A50E32" w:rsidRDefault="00964890">
            <w:pPr>
              <w:spacing w:after="0"/>
              <w:jc w:val="both"/>
              <w:rPr>
                <w:sz w:val="20"/>
                <w:szCs w:val="20"/>
              </w:rPr>
            </w:pPr>
            <w:r>
              <w:rPr>
                <w:sz w:val="20"/>
                <w:szCs w:val="20"/>
              </w:rPr>
              <w:t xml:space="preserve">Proposal 22: HO interruption can be reduced by postponing </w:t>
            </w:r>
            <w:proofErr w:type="spellStart"/>
            <w:r>
              <w:rPr>
                <w:sz w:val="20"/>
                <w:szCs w:val="20"/>
              </w:rPr>
              <w:t>Tprocessing</w:t>
            </w:r>
            <w:proofErr w:type="spellEnd"/>
            <w:r>
              <w:rPr>
                <w:sz w:val="20"/>
                <w:szCs w:val="20"/>
              </w:rPr>
              <w:t xml:space="preserve"> to the last, e.g., just before RACH occasion for RACH-based HO. </w:t>
            </w:r>
          </w:p>
          <w:p w14:paraId="3014E011" w14:textId="77777777" w:rsidR="00A50E32" w:rsidRDefault="00964890">
            <w:pPr>
              <w:spacing w:after="0"/>
              <w:jc w:val="both"/>
              <w:rPr>
                <w:sz w:val="20"/>
                <w:szCs w:val="20"/>
              </w:rPr>
            </w:pPr>
            <w:r>
              <w:rPr>
                <w:sz w:val="20"/>
                <w:szCs w:val="20"/>
              </w:rPr>
              <w:t>Proposal 23: To further reduce HO interruption, source cell should keep scheduling until UE breaks the link with source cell.</w:t>
            </w:r>
          </w:p>
          <w:p w14:paraId="2BE4A75F" w14:textId="77777777" w:rsidR="00A50E32" w:rsidRDefault="00964890">
            <w:pPr>
              <w:spacing w:after="0"/>
              <w:jc w:val="both"/>
              <w:rPr>
                <w:sz w:val="20"/>
                <w:szCs w:val="20"/>
              </w:rPr>
            </w:pPr>
            <w:r>
              <w:rPr>
                <w:sz w:val="20"/>
                <w:szCs w:val="20"/>
              </w:rPr>
              <w:t>Proposal 24: Better to have unified handover solution for both TN and NTN if possible.</w:t>
            </w:r>
          </w:p>
          <w:p w14:paraId="7DF5AE04" w14:textId="77777777" w:rsidR="00A50E32" w:rsidRDefault="00964890">
            <w:pPr>
              <w:spacing w:after="0"/>
              <w:jc w:val="both"/>
              <w:rPr>
                <w:sz w:val="20"/>
                <w:szCs w:val="20"/>
              </w:rPr>
            </w:pPr>
            <w:r>
              <w:rPr>
                <w:sz w:val="20"/>
                <w:szCs w:val="20"/>
              </w:rPr>
              <w:t>Proposal 25: Discuss whether and how to let NW know when interruption starts. The following options can be used as a starting point.</w:t>
            </w:r>
          </w:p>
          <w:p w14:paraId="5521CCBB" w14:textId="77777777" w:rsidR="00A50E32" w:rsidRDefault="00964890">
            <w:pPr>
              <w:spacing w:after="0"/>
              <w:ind w:left="568"/>
              <w:jc w:val="both"/>
              <w:rPr>
                <w:sz w:val="20"/>
                <w:szCs w:val="20"/>
              </w:rPr>
            </w:pPr>
            <w:r>
              <w:rPr>
                <w:sz w:val="20"/>
                <w:szCs w:val="20"/>
              </w:rPr>
              <w:t>-</w:t>
            </w:r>
            <w:r>
              <w:rPr>
                <w:sz w:val="20"/>
                <w:szCs w:val="20"/>
              </w:rPr>
              <w:tab/>
              <w:t>Option 1: Determine the location of interruption based on the defined minimum requirements in RAN4.</w:t>
            </w:r>
          </w:p>
          <w:p w14:paraId="0CB816C0" w14:textId="77777777" w:rsidR="00A50E32" w:rsidRDefault="00964890">
            <w:pPr>
              <w:spacing w:after="0"/>
              <w:ind w:left="568"/>
              <w:jc w:val="both"/>
              <w:rPr>
                <w:sz w:val="20"/>
                <w:szCs w:val="20"/>
              </w:rPr>
            </w:pPr>
            <w:r>
              <w:rPr>
                <w:sz w:val="20"/>
                <w:szCs w:val="20"/>
              </w:rPr>
              <w:t>-</w:t>
            </w:r>
            <w:r>
              <w:rPr>
                <w:sz w:val="20"/>
                <w:szCs w:val="20"/>
              </w:rPr>
              <w:tab/>
              <w:t xml:space="preserve">Option 2: Introduce new </w:t>
            </w:r>
            <w:proofErr w:type="spellStart"/>
            <w:r>
              <w:rPr>
                <w:sz w:val="20"/>
                <w:szCs w:val="20"/>
              </w:rPr>
              <w:t>signalings</w:t>
            </w:r>
            <w:proofErr w:type="spellEnd"/>
            <w:r>
              <w:rPr>
                <w:sz w:val="20"/>
                <w:szCs w:val="20"/>
              </w:rPr>
              <w:t xml:space="preserve"> to have common understanding on when interruption starts.</w:t>
            </w:r>
          </w:p>
          <w:p w14:paraId="0D4D7E0C" w14:textId="77777777" w:rsidR="00A50E32" w:rsidRDefault="00964890">
            <w:pPr>
              <w:spacing w:after="0"/>
              <w:ind w:left="568"/>
              <w:jc w:val="both"/>
              <w:rPr>
                <w:sz w:val="20"/>
                <w:szCs w:val="20"/>
              </w:rPr>
            </w:pPr>
            <w:r>
              <w:rPr>
                <w:sz w:val="20"/>
                <w:szCs w:val="20"/>
              </w:rPr>
              <w:t>-</w:t>
            </w:r>
            <w:r>
              <w:rPr>
                <w:sz w:val="20"/>
                <w:szCs w:val="20"/>
              </w:rPr>
              <w:tab/>
              <w:t>Option 3: Define the earliest location of interruption in RAN4.</w:t>
            </w:r>
          </w:p>
          <w:p w14:paraId="002701AC" w14:textId="77777777" w:rsidR="00A50E32" w:rsidRDefault="00964890">
            <w:pPr>
              <w:spacing w:after="0"/>
              <w:ind w:left="568"/>
              <w:jc w:val="both"/>
              <w:rPr>
                <w:sz w:val="20"/>
                <w:szCs w:val="20"/>
              </w:rPr>
            </w:pPr>
            <w:r>
              <w:rPr>
                <w:sz w:val="20"/>
                <w:szCs w:val="20"/>
              </w:rPr>
              <w:t>-</w:t>
            </w:r>
            <w:r>
              <w:rPr>
                <w:sz w:val="20"/>
                <w:szCs w:val="20"/>
              </w:rPr>
              <w:tab/>
              <w:t>Option 4: Others.</w:t>
            </w:r>
          </w:p>
          <w:p w14:paraId="24E2152D"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Solutions for longer SSB periodicity in mobility</w:t>
            </w:r>
          </w:p>
          <w:p w14:paraId="138FA56F" w14:textId="77777777" w:rsidR="00A50E32" w:rsidRDefault="00964890">
            <w:pPr>
              <w:spacing w:after="0"/>
              <w:jc w:val="both"/>
              <w:rPr>
                <w:sz w:val="20"/>
                <w:szCs w:val="20"/>
              </w:rPr>
            </w:pPr>
            <w:r>
              <w:rPr>
                <w:sz w:val="20"/>
                <w:szCs w:val="20"/>
              </w:rPr>
              <w:t>Proposal 19: A solution that can mitigate the problem of longer SSB periodicity needs to be considered in 6G study.</w:t>
            </w:r>
          </w:p>
          <w:p w14:paraId="123D3A3F"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Early RRC decoding, and/or, DL/UL sync, and/or, early T/F tracking for mobility</w:t>
            </w:r>
          </w:p>
          <w:p w14:paraId="757B275E" w14:textId="77777777" w:rsidR="00A50E32" w:rsidRDefault="00964890">
            <w:pPr>
              <w:spacing w:after="0"/>
              <w:jc w:val="both"/>
              <w:rPr>
                <w:sz w:val="20"/>
                <w:szCs w:val="20"/>
              </w:rPr>
            </w:pPr>
            <w:r>
              <w:rPr>
                <w:sz w:val="20"/>
                <w:szCs w:val="20"/>
              </w:rPr>
              <w:t>Proposal 26: Support UE initiated early RRC decoding and early T/F tracking in 6G.</w:t>
            </w:r>
          </w:p>
          <w:p w14:paraId="13AEAF74" w14:textId="77777777" w:rsidR="00A50E32" w:rsidRDefault="00A50E32">
            <w:pPr>
              <w:spacing w:after="0"/>
              <w:jc w:val="both"/>
              <w:rPr>
                <w:sz w:val="20"/>
                <w:szCs w:val="20"/>
              </w:rPr>
            </w:pPr>
          </w:p>
          <w:p w14:paraId="014142EF" w14:textId="77777777" w:rsidR="00A50E32" w:rsidRDefault="00964890">
            <w:pPr>
              <w:spacing w:after="0"/>
              <w:jc w:val="both"/>
              <w:rPr>
                <w:b/>
                <w:bCs/>
                <w:sz w:val="20"/>
                <w:szCs w:val="20"/>
                <w:u w:val="single"/>
              </w:rPr>
            </w:pPr>
            <w:r>
              <w:rPr>
                <w:b/>
                <w:bCs/>
                <w:sz w:val="20"/>
                <w:szCs w:val="20"/>
                <w:u w:val="single"/>
              </w:rPr>
              <w:t>RRM related energy efficiency</w:t>
            </w:r>
          </w:p>
          <w:p w14:paraId="417F3607" w14:textId="77777777" w:rsidR="00A50E32" w:rsidRDefault="00A50E32">
            <w:pPr>
              <w:spacing w:after="0"/>
              <w:jc w:val="both"/>
              <w:rPr>
                <w:sz w:val="20"/>
                <w:szCs w:val="20"/>
              </w:rPr>
            </w:pPr>
          </w:p>
          <w:p w14:paraId="3FB16D24" w14:textId="77777777" w:rsidR="00A50E32" w:rsidRDefault="00964890">
            <w:pPr>
              <w:spacing w:after="0"/>
              <w:jc w:val="both"/>
              <w:rPr>
                <w:b/>
                <w:bCs/>
                <w:sz w:val="20"/>
                <w:szCs w:val="20"/>
                <w:u w:val="single"/>
              </w:rPr>
            </w:pPr>
            <w:r>
              <w:rPr>
                <w:b/>
                <w:bCs/>
                <w:sz w:val="20"/>
                <w:szCs w:val="20"/>
                <w:u w:val="single"/>
              </w:rPr>
              <w:t>Spectrum aggregation related RRM</w:t>
            </w:r>
          </w:p>
          <w:p w14:paraId="54A72588" w14:textId="77777777" w:rsidR="00A50E32" w:rsidRDefault="00964890">
            <w:pPr>
              <w:pStyle w:val="ListParagraph"/>
              <w:numPr>
                <w:ilvl w:val="0"/>
                <w:numId w:val="7"/>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44F899D7" w14:textId="77777777" w:rsidR="00A50E32" w:rsidRDefault="00964890">
            <w:pPr>
              <w:spacing w:after="0"/>
              <w:jc w:val="both"/>
              <w:rPr>
                <w:bCs/>
                <w:sz w:val="20"/>
                <w:szCs w:val="20"/>
                <w:lang w:eastAsia="en-GB"/>
              </w:rPr>
            </w:pPr>
            <w:r>
              <w:rPr>
                <w:bCs/>
                <w:sz w:val="20"/>
                <w:szCs w:val="20"/>
                <w:lang w:eastAsia="en-GB"/>
              </w:rPr>
              <w:t>Proposal 27: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77777777" w:rsidR="00A50E32" w:rsidRDefault="00964890">
            <w:pPr>
              <w:spacing w:after="0"/>
              <w:jc w:val="both"/>
              <w:rPr>
                <w:bCs/>
                <w:sz w:val="20"/>
                <w:szCs w:val="20"/>
                <w:lang w:eastAsia="en-GB"/>
              </w:rPr>
            </w:pPr>
            <w:r>
              <w:rPr>
                <w:bCs/>
                <w:sz w:val="20"/>
                <w:szCs w:val="20"/>
                <w:lang w:eastAsia="en-GB"/>
              </w:rPr>
              <w:t xml:space="preserve">Proposal 29: RAN4 should study critical, high likely </w:t>
            </w:r>
            <w:proofErr w:type="spellStart"/>
            <w:r>
              <w:rPr>
                <w:bCs/>
                <w:sz w:val="20"/>
                <w:szCs w:val="20"/>
                <w:lang w:eastAsia="en-GB"/>
              </w:rPr>
              <w:t>SCell</w:t>
            </w:r>
            <w:proofErr w:type="spellEnd"/>
            <w:r>
              <w:rPr>
                <w:bCs/>
                <w:sz w:val="20"/>
                <w:szCs w:val="20"/>
                <w:lang w:eastAsia="en-GB"/>
              </w:rPr>
              <w:t xml:space="preserve"> activation scenarios and ensure timely CSI acquisition; RAN4 RF should study RF switch-time requirements, and RAN4 RRM should study </w:t>
            </w:r>
            <w:proofErr w:type="spellStart"/>
            <w:r>
              <w:rPr>
                <w:bCs/>
                <w:sz w:val="20"/>
                <w:szCs w:val="20"/>
                <w:lang w:eastAsia="en-GB"/>
              </w:rPr>
              <w:t>SCell</w:t>
            </w:r>
            <w:proofErr w:type="spellEnd"/>
            <w:r>
              <w:rPr>
                <w:bCs/>
                <w:sz w:val="20"/>
                <w:szCs w:val="20"/>
                <w:lang w:eastAsia="en-GB"/>
              </w:rPr>
              <w:t xml:space="preserve"> activation interruption and overall delay.</w:t>
            </w:r>
          </w:p>
          <w:p w14:paraId="3E4344F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Carrier switch enhancements for UL and DL</w:t>
            </w:r>
          </w:p>
          <w:p w14:paraId="5302A724" w14:textId="77777777" w:rsidR="00A50E32" w:rsidRDefault="00964890">
            <w:pPr>
              <w:spacing w:after="0"/>
              <w:jc w:val="both"/>
              <w:rPr>
                <w:rFonts w:eastAsia="MS Mincho"/>
                <w:sz w:val="20"/>
                <w:szCs w:val="20"/>
              </w:rPr>
            </w:pPr>
            <w:r>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A50E32" w:rsidRDefault="00A50E32">
            <w:pPr>
              <w:spacing w:after="0"/>
              <w:jc w:val="both"/>
              <w:rPr>
                <w:sz w:val="20"/>
                <w:szCs w:val="20"/>
              </w:rPr>
            </w:pPr>
          </w:p>
          <w:p w14:paraId="14B4DF44"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54A100F" w14:textId="77777777" w:rsidR="00A50E32" w:rsidRDefault="00A50E32">
            <w:pPr>
              <w:spacing w:after="0"/>
              <w:jc w:val="both"/>
              <w:rPr>
                <w:sz w:val="20"/>
                <w:szCs w:val="20"/>
              </w:rPr>
            </w:pPr>
          </w:p>
          <w:p w14:paraId="79E5E2D4" w14:textId="77777777" w:rsidR="00A50E32" w:rsidRDefault="00964890">
            <w:pPr>
              <w:spacing w:after="0"/>
              <w:jc w:val="both"/>
              <w:rPr>
                <w:b/>
                <w:bCs/>
                <w:sz w:val="20"/>
                <w:szCs w:val="20"/>
                <w:u w:val="single"/>
              </w:rPr>
            </w:pPr>
            <w:r>
              <w:rPr>
                <w:b/>
                <w:bCs/>
                <w:sz w:val="20"/>
                <w:szCs w:val="20"/>
                <w:u w:val="single"/>
              </w:rPr>
              <w:t>NTN related RRM</w:t>
            </w:r>
          </w:p>
          <w:p w14:paraId="5436C5CE" w14:textId="77777777" w:rsidR="00A50E32" w:rsidRDefault="00A50E32">
            <w:pPr>
              <w:spacing w:after="0"/>
              <w:jc w:val="both"/>
              <w:rPr>
                <w:sz w:val="20"/>
                <w:szCs w:val="20"/>
              </w:rPr>
            </w:pPr>
          </w:p>
          <w:p w14:paraId="033BE8E3" w14:textId="77777777" w:rsidR="00A50E32" w:rsidRDefault="00964890">
            <w:pPr>
              <w:spacing w:after="0"/>
              <w:jc w:val="both"/>
              <w:rPr>
                <w:b/>
                <w:bCs/>
                <w:sz w:val="20"/>
                <w:szCs w:val="20"/>
                <w:u w:val="single"/>
              </w:rPr>
            </w:pPr>
            <w:r>
              <w:rPr>
                <w:b/>
                <w:bCs/>
                <w:sz w:val="20"/>
                <w:szCs w:val="20"/>
                <w:u w:val="single"/>
              </w:rPr>
              <w:t>Initial access related RRM</w:t>
            </w:r>
          </w:p>
          <w:p w14:paraId="0BE3B7B0" w14:textId="77777777" w:rsidR="00A50E32" w:rsidRDefault="00A50E32">
            <w:pPr>
              <w:spacing w:after="0"/>
              <w:jc w:val="both"/>
              <w:rPr>
                <w:sz w:val="20"/>
                <w:szCs w:val="20"/>
              </w:rPr>
            </w:pPr>
          </w:p>
          <w:p w14:paraId="0FFA3188"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B691A8"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UE Tx timing:</w:t>
            </w:r>
          </w:p>
          <w:p w14:paraId="5FFC4141" w14:textId="77777777" w:rsidR="00A50E32" w:rsidRDefault="00964890">
            <w:pPr>
              <w:spacing w:after="0"/>
              <w:jc w:val="both"/>
              <w:rPr>
                <w:sz w:val="20"/>
                <w:szCs w:val="20"/>
              </w:rPr>
            </w:pPr>
            <w:r>
              <w:rPr>
                <w:sz w:val="20"/>
                <w:szCs w:val="20"/>
              </w:rPr>
              <w:t>Proposal 30: Study PRACH (if introduced) specific timing accuracy requirement.</w:t>
            </w:r>
          </w:p>
          <w:p w14:paraId="08795C49" w14:textId="77777777" w:rsidR="00A50E32" w:rsidRDefault="00964890">
            <w:pPr>
              <w:spacing w:after="0"/>
              <w:jc w:val="both"/>
              <w:rPr>
                <w:sz w:val="20"/>
                <w:szCs w:val="20"/>
              </w:rPr>
            </w:pPr>
            <w:r>
              <w:rPr>
                <w:sz w:val="20"/>
                <w:szCs w:val="20"/>
              </w:rPr>
              <w:t>Proposal 31: Study the feasibility of replacing gradual timing adjustment with UE pre-compensation, while retaining the Timing Advance command.</w:t>
            </w:r>
          </w:p>
          <w:p w14:paraId="6ED0202C" w14:textId="77777777" w:rsidR="00A50E32" w:rsidRDefault="00964890">
            <w:pPr>
              <w:pStyle w:val="ListParagraph"/>
              <w:numPr>
                <w:ilvl w:val="0"/>
                <w:numId w:val="7"/>
              </w:numPr>
              <w:spacing w:after="0"/>
              <w:ind w:left="360" w:firstLineChars="0"/>
              <w:jc w:val="both"/>
              <w:rPr>
                <w:b/>
                <w:bCs/>
                <w:sz w:val="20"/>
                <w:szCs w:val="20"/>
              </w:rPr>
            </w:pPr>
            <w:r>
              <w:rPr>
                <w:b/>
                <w:bCs/>
                <w:sz w:val="20"/>
                <w:szCs w:val="20"/>
              </w:rPr>
              <w:t>MRTD:</w:t>
            </w:r>
          </w:p>
          <w:p w14:paraId="18164743" w14:textId="77777777" w:rsidR="00A50E32" w:rsidRDefault="00964890">
            <w:pPr>
              <w:spacing w:after="0"/>
              <w:jc w:val="both"/>
              <w:rPr>
                <w:sz w:val="20"/>
                <w:szCs w:val="20"/>
              </w:rPr>
            </w:pPr>
            <w:r>
              <w:rPr>
                <w:sz w:val="20"/>
                <w:szCs w:val="20"/>
              </w:rPr>
              <w:t xml:space="preserve">Proposal 32: RAN4 to seek </w:t>
            </w:r>
            <w:proofErr w:type="spellStart"/>
            <w:r>
              <w:rPr>
                <w:sz w:val="20"/>
                <w:szCs w:val="20"/>
              </w:rPr>
              <w:t>optimisation</w:t>
            </w:r>
            <w:proofErr w:type="spellEnd"/>
            <w:r>
              <w:rPr>
                <w:sz w:val="20"/>
                <w:szCs w:val="20"/>
              </w:rPr>
              <w:t xml:space="preserve"> of TAE for MRTD to a level maintaining the UE complexity lower than that for 5G systems.</w:t>
            </w:r>
          </w:p>
        </w:tc>
      </w:tr>
      <w:tr w:rsidR="00A50E32" w14:paraId="56BAF696" w14:textId="77777777">
        <w:trPr>
          <w:trHeight w:val="468"/>
        </w:trPr>
        <w:tc>
          <w:tcPr>
            <w:tcW w:w="1510" w:type="dxa"/>
          </w:tcPr>
          <w:p w14:paraId="27E6E5C8" w14:textId="77777777" w:rsidR="00A50E32" w:rsidRDefault="00964890">
            <w:pPr>
              <w:spacing w:after="0"/>
            </w:pPr>
            <w:hyperlink r:id="rId15" w:history="1">
              <w:r>
                <w:rPr>
                  <w:rStyle w:val="Hyperlink"/>
                  <w:rFonts w:ascii="Arial" w:hAnsi="Arial" w:cs="Arial"/>
                  <w:b/>
                  <w:bCs/>
                  <w:sz w:val="16"/>
                  <w:szCs w:val="16"/>
                </w:rPr>
                <w:t>R4-2520041</w:t>
              </w:r>
            </w:hyperlink>
          </w:p>
        </w:tc>
        <w:tc>
          <w:tcPr>
            <w:tcW w:w="1168" w:type="dxa"/>
          </w:tcPr>
          <w:p w14:paraId="6009E30D" w14:textId="77777777" w:rsidR="00A50E32" w:rsidRDefault="00964890">
            <w:pPr>
              <w:spacing w:after="0"/>
              <w:rPr>
                <w:rFonts w:ascii="Arial" w:hAnsi="Arial" w:cs="Arial"/>
                <w:sz w:val="16"/>
                <w:szCs w:val="16"/>
              </w:rPr>
            </w:pPr>
            <w:r>
              <w:rPr>
                <w:rFonts w:ascii="Arial" w:hAnsi="Arial" w:cs="Arial"/>
                <w:sz w:val="16"/>
                <w:szCs w:val="16"/>
              </w:rPr>
              <w:t>Qualcomm Technologies Ireland</w:t>
            </w:r>
          </w:p>
        </w:tc>
        <w:tc>
          <w:tcPr>
            <w:tcW w:w="6953" w:type="dxa"/>
          </w:tcPr>
          <w:p w14:paraId="5F94EA80" w14:textId="77777777" w:rsidR="00A50E32" w:rsidRDefault="00964890">
            <w:pPr>
              <w:spacing w:after="0"/>
              <w:jc w:val="both"/>
              <w:rPr>
                <w:b/>
                <w:bCs/>
                <w:sz w:val="20"/>
                <w:szCs w:val="20"/>
                <w:u w:val="single"/>
              </w:rPr>
            </w:pPr>
            <w:r>
              <w:rPr>
                <w:b/>
                <w:bCs/>
                <w:sz w:val="20"/>
                <w:szCs w:val="20"/>
                <w:u w:val="single"/>
              </w:rPr>
              <w:t xml:space="preserve">Measurement gap(MG) </w:t>
            </w:r>
          </w:p>
          <w:p w14:paraId="4B433D15" w14:textId="77777777" w:rsidR="00A50E32" w:rsidRDefault="00964890">
            <w:pPr>
              <w:spacing w:after="0"/>
              <w:jc w:val="both"/>
              <w:rPr>
                <w:sz w:val="20"/>
                <w:szCs w:val="20"/>
              </w:rPr>
            </w:pPr>
            <w:r>
              <w:rPr>
                <w:sz w:val="20"/>
                <w:szCs w:val="20"/>
              </w:rPr>
              <w:t xml:space="preserve">Proposal 2: RAN4 to follow the following high-level goals for the 6GR study item phase: </w:t>
            </w:r>
          </w:p>
          <w:p w14:paraId="6D8B26AB" w14:textId="77777777" w:rsidR="00A50E32" w:rsidRDefault="00964890">
            <w:pPr>
              <w:spacing w:after="0"/>
              <w:ind w:left="284"/>
              <w:jc w:val="both"/>
              <w:rPr>
                <w:sz w:val="20"/>
                <w:szCs w:val="20"/>
              </w:rPr>
            </w:pPr>
            <w:r>
              <w:rPr>
                <w:sz w:val="20"/>
                <w:szCs w:val="20"/>
              </w:rPr>
              <w:t>-Goal 1: Study mechanisms to minimize and optimize measurement gap configurations</w:t>
            </w:r>
          </w:p>
          <w:p w14:paraId="4002489C" w14:textId="77777777" w:rsidR="00A50E32" w:rsidRDefault="00964890">
            <w:pPr>
              <w:spacing w:after="0"/>
              <w:ind w:left="284"/>
              <w:jc w:val="both"/>
              <w:rPr>
                <w:sz w:val="20"/>
                <w:szCs w:val="20"/>
              </w:rPr>
            </w:pPr>
            <w:r>
              <w:rPr>
                <w:sz w:val="20"/>
                <w:szCs w:val="20"/>
              </w:rPr>
              <w:t>-Goal 2: Study mechanisms to reduce or eliminate measurement gap interruptions</w:t>
            </w:r>
          </w:p>
          <w:p w14:paraId="6EF514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689457B0" w14:textId="77777777" w:rsidR="00A50E32" w:rsidRDefault="00964890">
            <w:pPr>
              <w:spacing w:after="0"/>
              <w:jc w:val="both"/>
              <w:rPr>
                <w:sz w:val="20"/>
                <w:szCs w:val="20"/>
              </w:rPr>
            </w:pPr>
            <w:r>
              <w:rPr>
                <w:sz w:val="20"/>
                <w:szCs w:val="20"/>
              </w:rPr>
              <w:t>Proposal 4: RAN4 should evaluate how to reduce the MG patterns (e.g., MGL, MGRP), ensuring they reflect real-world deployment requirements and usage patterns.</w:t>
            </w:r>
          </w:p>
          <w:p w14:paraId="4B72A13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E1A157" w14:textId="77777777" w:rsidR="00A50E32" w:rsidRDefault="00964890">
            <w:pPr>
              <w:spacing w:after="0"/>
              <w:jc w:val="both"/>
              <w:rPr>
                <w:sz w:val="20"/>
                <w:szCs w:val="20"/>
              </w:rPr>
            </w:pPr>
            <w:r>
              <w:rPr>
                <w:sz w:val="20"/>
                <w:szCs w:val="20"/>
              </w:rPr>
              <w:t>Proposal 3: RAN4 to study how to specify a unified and flexible approach to MG framework that limits fragmentation and simplifies implementation across vendors and deployments.</w:t>
            </w:r>
          </w:p>
          <w:p w14:paraId="05FBC01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268FDB6E" w14:textId="77777777" w:rsidR="00A50E32" w:rsidRDefault="00964890">
            <w:pPr>
              <w:pStyle w:val="ListParagraph"/>
              <w:spacing w:after="0"/>
              <w:ind w:firstLineChars="0" w:firstLine="0"/>
              <w:jc w:val="both"/>
              <w:rPr>
                <w:sz w:val="20"/>
                <w:szCs w:val="20"/>
              </w:rPr>
            </w:pPr>
            <w:r>
              <w:rPr>
                <w:sz w:val="20"/>
                <w:szCs w:val="20"/>
              </w:rPr>
              <w:t>Proposal 5: RAN4 should study the overall measurement gap framework in 6GR and identify all inefficiencies—technical and operational—that hinder optimal gap usage.</w:t>
            </w:r>
          </w:p>
          <w:p w14:paraId="1FD32282" w14:textId="77777777" w:rsidR="00A50E32" w:rsidRDefault="00964890">
            <w:pPr>
              <w:pStyle w:val="ListParagraph"/>
              <w:spacing w:after="0"/>
              <w:ind w:firstLineChars="0" w:firstLine="0"/>
              <w:jc w:val="both"/>
              <w:rPr>
                <w:sz w:val="20"/>
                <w:szCs w:val="20"/>
              </w:rPr>
            </w:pPr>
            <w:r>
              <w:rPr>
                <w:sz w:val="20"/>
                <w:szCs w:val="20"/>
              </w:rPr>
              <w:t xml:space="preserve">Proposal 6: RAN4 should identify and evaluate mechanisms that enable interruption-free measurements, with a focus on </w:t>
            </w:r>
            <w:proofErr w:type="spellStart"/>
            <w:r>
              <w:rPr>
                <w:sz w:val="20"/>
                <w:szCs w:val="20"/>
              </w:rPr>
              <w:t>deployability</w:t>
            </w:r>
            <w:proofErr w:type="spellEnd"/>
            <w:r>
              <w:rPr>
                <w:sz w:val="20"/>
                <w:szCs w:val="20"/>
              </w:rPr>
              <w:t xml:space="preserve"> from the beginning of 6GR.</w:t>
            </w:r>
          </w:p>
          <w:p w14:paraId="7519290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2E4B1AC8" w14:textId="77777777" w:rsidR="00A50E32" w:rsidRDefault="00964890">
            <w:pPr>
              <w:spacing w:after="0"/>
              <w:jc w:val="both"/>
              <w:rPr>
                <w:sz w:val="20"/>
                <w:szCs w:val="20"/>
              </w:rPr>
            </w:pPr>
            <w:r>
              <w:rPr>
                <w:sz w:val="20"/>
                <w:szCs w:val="20"/>
              </w:rPr>
              <w:t>Proposal 7: RAN4 should study how to enable UEs to indicate preferred MG configurations, allowing for more adaptive and efficient measurement scheduling</w:t>
            </w:r>
          </w:p>
          <w:p w14:paraId="0479BF88" w14:textId="77777777" w:rsidR="00A50E32" w:rsidRDefault="00A50E32">
            <w:pPr>
              <w:spacing w:after="0"/>
              <w:jc w:val="both"/>
              <w:rPr>
                <w:b/>
                <w:bCs/>
                <w:sz w:val="20"/>
                <w:szCs w:val="20"/>
              </w:rPr>
            </w:pPr>
          </w:p>
          <w:p w14:paraId="66446C2B" w14:textId="77777777" w:rsidR="00A50E32" w:rsidRDefault="00964890">
            <w:pPr>
              <w:spacing w:after="0"/>
              <w:jc w:val="both"/>
              <w:rPr>
                <w:b/>
                <w:bCs/>
                <w:sz w:val="20"/>
                <w:szCs w:val="20"/>
                <w:u w:val="single"/>
              </w:rPr>
            </w:pPr>
            <w:r>
              <w:rPr>
                <w:b/>
                <w:bCs/>
                <w:sz w:val="20"/>
                <w:szCs w:val="20"/>
                <w:u w:val="single"/>
              </w:rPr>
              <w:t>Interruption</w:t>
            </w:r>
          </w:p>
          <w:p w14:paraId="29B2952F" w14:textId="77777777" w:rsidR="00A50E32" w:rsidRDefault="00964890">
            <w:pPr>
              <w:spacing w:after="0"/>
              <w:jc w:val="both"/>
              <w:rPr>
                <w:sz w:val="20"/>
                <w:szCs w:val="20"/>
              </w:rPr>
            </w:pPr>
            <w:r>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21FB6E30" w14:textId="77777777" w:rsidR="00A50E32" w:rsidRDefault="00964890">
            <w:pPr>
              <w:spacing w:after="0"/>
              <w:rPr>
                <w:sz w:val="20"/>
                <w:szCs w:val="20"/>
              </w:rPr>
            </w:pPr>
            <w:r>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A50E32" w:rsidRDefault="00964890">
            <w:pPr>
              <w:spacing w:after="0"/>
              <w:rPr>
                <w:sz w:val="20"/>
                <w:szCs w:val="20"/>
              </w:rPr>
            </w:pPr>
            <w:r>
              <w:rPr>
                <w:sz w:val="20"/>
                <w:szCs w:val="20"/>
              </w:rPr>
              <w:t xml:space="preserve">Proposal 9: As a starting point, RAN4 could analyze interruptions for activation and deactivation of </w:t>
            </w:r>
            <w:proofErr w:type="spellStart"/>
            <w:r>
              <w:rPr>
                <w:sz w:val="20"/>
                <w:szCs w:val="20"/>
              </w:rPr>
              <w:t>SCells</w:t>
            </w:r>
            <w:proofErr w:type="spellEnd"/>
            <w:r>
              <w:rPr>
                <w:sz w:val="20"/>
                <w:szCs w:val="20"/>
              </w:rPr>
              <w:t xml:space="preserve"> and interruptions for measurements on deactivated </w:t>
            </w:r>
            <w:proofErr w:type="spellStart"/>
            <w:r>
              <w:rPr>
                <w:sz w:val="20"/>
                <w:szCs w:val="20"/>
              </w:rPr>
              <w:t>SCells</w:t>
            </w:r>
            <w:proofErr w:type="spellEnd"/>
            <w:r>
              <w:rPr>
                <w:sz w:val="20"/>
                <w:szCs w:val="20"/>
              </w:rPr>
              <w:t>.</w:t>
            </w:r>
          </w:p>
          <w:p w14:paraId="734142F5" w14:textId="77777777" w:rsidR="00A50E32" w:rsidRDefault="00964890">
            <w:pPr>
              <w:spacing w:after="0"/>
              <w:jc w:val="both"/>
              <w:rPr>
                <w:sz w:val="20"/>
                <w:szCs w:val="20"/>
              </w:rPr>
            </w:pPr>
            <w:r>
              <w:rPr>
                <w:sz w:val="20"/>
                <w:szCs w:val="20"/>
              </w:rPr>
              <w:t xml:space="preserve">Proposal 10: RAN4 should study for the case of 15 kHz subcarrier spacing whether the unused half slot (0.5 </w:t>
            </w:r>
            <w:proofErr w:type="spellStart"/>
            <w:r>
              <w:rPr>
                <w:sz w:val="20"/>
                <w:szCs w:val="20"/>
              </w:rPr>
              <w:t>ms</w:t>
            </w:r>
            <w:proofErr w:type="spellEnd"/>
            <w:r>
              <w:rPr>
                <w:sz w:val="20"/>
                <w:szCs w:val="20"/>
              </w:rPr>
              <w:t>) in the duration of a measurement gap can be used efficiently, e.g., for data transmission.</w:t>
            </w:r>
          </w:p>
          <w:p w14:paraId="69F689EE" w14:textId="77777777" w:rsidR="00A50E32" w:rsidRDefault="00A50E32">
            <w:pPr>
              <w:spacing w:after="0"/>
              <w:jc w:val="both"/>
              <w:rPr>
                <w:b/>
                <w:bCs/>
                <w:sz w:val="20"/>
                <w:szCs w:val="20"/>
                <w:u w:val="single"/>
              </w:rPr>
            </w:pPr>
          </w:p>
          <w:p w14:paraId="5C9F0C7B" w14:textId="77777777" w:rsidR="00A50E32" w:rsidRDefault="00964890">
            <w:pPr>
              <w:spacing w:after="0"/>
              <w:rPr>
                <w:b/>
                <w:bCs/>
                <w:sz w:val="20"/>
                <w:szCs w:val="20"/>
                <w:u w:val="single"/>
              </w:rPr>
            </w:pPr>
            <w:r>
              <w:rPr>
                <w:b/>
                <w:bCs/>
                <w:sz w:val="20"/>
                <w:szCs w:val="20"/>
                <w:u w:val="single"/>
              </w:rPr>
              <w:t>RRM framework</w:t>
            </w:r>
          </w:p>
          <w:p w14:paraId="3994D7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RRC and MAC Processing timeline</w:t>
            </w:r>
          </w:p>
          <w:p w14:paraId="2B6E6CF9" w14:textId="77777777" w:rsidR="00A50E32" w:rsidRDefault="00964890">
            <w:pPr>
              <w:spacing w:after="0"/>
              <w:jc w:val="both"/>
              <w:rPr>
                <w:sz w:val="20"/>
                <w:szCs w:val="20"/>
              </w:rPr>
            </w:pPr>
            <w:r>
              <w:rPr>
                <w:sz w:val="20"/>
                <w:szCs w:val="20"/>
              </w:rPr>
              <w:t>Proposal 11: RAN4 should study the dependence of the MAC CE processing timeline on the content of the MAC CE command.</w:t>
            </w:r>
          </w:p>
          <w:p w14:paraId="67BB037D" w14:textId="77777777" w:rsidR="00A50E32" w:rsidRDefault="00964890">
            <w:pPr>
              <w:spacing w:after="0"/>
              <w:jc w:val="both"/>
              <w:rPr>
                <w:sz w:val="20"/>
                <w:szCs w:val="20"/>
              </w:rPr>
            </w:pPr>
            <w:r>
              <w:rPr>
                <w:sz w:val="20"/>
                <w:szCs w:val="20"/>
              </w:rPr>
              <w:t xml:space="preserve">Proposal 12: RAN4 should study how to accommodate real UE implementation timelines based on the content of the RRC message when defining RRM requirements. For example, RRC-based BWP switch and RRC-based direct </w:t>
            </w:r>
            <w:proofErr w:type="spellStart"/>
            <w:r>
              <w:rPr>
                <w:sz w:val="20"/>
                <w:szCs w:val="20"/>
              </w:rPr>
              <w:t>SCell</w:t>
            </w:r>
            <w:proofErr w:type="spellEnd"/>
            <w:r>
              <w:rPr>
                <w:sz w:val="20"/>
                <w:szCs w:val="20"/>
              </w:rPr>
              <w:t xml:space="preserve"> activation.</w:t>
            </w:r>
          </w:p>
          <w:p w14:paraId="072FE6D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3590984F" w14:textId="77777777" w:rsidR="00A50E32" w:rsidRDefault="00964890">
            <w:pPr>
              <w:spacing w:after="0"/>
              <w:jc w:val="both"/>
              <w:rPr>
                <w:sz w:val="20"/>
                <w:szCs w:val="20"/>
              </w:rPr>
            </w:pPr>
            <w:r>
              <w:rPr>
                <w:sz w:val="20"/>
                <w:szCs w:val="20"/>
              </w:rPr>
              <w:t>Proposal 12: RAN4 should study if and how to reduce RX beam sweeping factor in FR2 evaluation period related requirements in 6G.</w:t>
            </w:r>
          </w:p>
          <w:p w14:paraId="69B9BD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measurements(e.g., CSSF)</w:t>
            </w:r>
          </w:p>
          <w:p w14:paraId="0648F74A" w14:textId="77777777" w:rsidR="00A50E32" w:rsidRDefault="00964890">
            <w:pPr>
              <w:spacing w:after="0"/>
              <w:jc w:val="both"/>
              <w:rPr>
                <w:sz w:val="20"/>
                <w:szCs w:val="20"/>
              </w:rPr>
            </w:pPr>
            <w:r>
              <w:rPr>
                <w:sz w:val="20"/>
                <w:szCs w:val="20"/>
              </w:rPr>
              <w:t>Proposal 13: RAN4 should study simultaneous measurement of MOs across multiple frequency layers without measurement gap in 6G only after RAN1 makes progress regarding the 6G SSB structure.</w:t>
            </w:r>
          </w:p>
          <w:p w14:paraId="7CB291E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2084ACEB" w14:textId="77777777" w:rsidR="00A50E32" w:rsidRDefault="00964890">
            <w:pPr>
              <w:spacing w:after="0"/>
              <w:jc w:val="both"/>
              <w:rPr>
                <w:sz w:val="20"/>
                <w:szCs w:val="20"/>
              </w:rPr>
            </w:pPr>
            <w:r>
              <w:rPr>
                <w:sz w:val="20"/>
                <w:szCs w:val="20"/>
              </w:rPr>
              <w:t>Proposal 14: RAN4 should evaluate identification/measurement/reporting delay related requirements, in general, and study if and how to reduce them in 6G.</w:t>
            </w:r>
          </w:p>
          <w:p w14:paraId="0C0D04D7" w14:textId="77777777" w:rsidR="00A50E32" w:rsidRDefault="00A50E32">
            <w:pPr>
              <w:spacing w:after="0"/>
              <w:jc w:val="both"/>
              <w:rPr>
                <w:sz w:val="20"/>
                <w:szCs w:val="20"/>
              </w:rPr>
            </w:pPr>
          </w:p>
          <w:p w14:paraId="1CEA6799" w14:textId="77777777" w:rsidR="00A50E32" w:rsidRDefault="00964890">
            <w:pPr>
              <w:spacing w:after="0"/>
              <w:jc w:val="both"/>
              <w:rPr>
                <w:b/>
                <w:bCs/>
                <w:sz w:val="20"/>
                <w:szCs w:val="20"/>
                <w:u w:val="single"/>
              </w:rPr>
            </w:pPr>
            <w:r>
              <w:rPr>
                <w:b/>
                <w:bCs/>
                <w:sz w:val="20"/>
                <w:szCs w:val="20"/>
                <w:u w:val="single"/>
              </w:rPr>
              <w:t>Mobility related RRM</w:t>
            </w:r>
          </w:p>
          <w:p w14:paraId="25365B1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 and mobility framework</w:t>
            </w:r>
          </w:p>
          <w:p w14:paraId="010314C3" w14:textId="77777777" w:rsidR="00A50E32" w:rsidRDefault="00964890">
            <w:pPr>
              <w:spacing w:after="0"/>
              <w:jc w:val="both"/>
              <w:rPr>
                <w:sz w:val="20"/>
                <w:szCs w:val="20"/>
              </w:rPr>
            </w:pPr>
            <w:r>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0C91166" w14:textId="77777777" w:rsidR="00A50E32" w:rsidRDefault="00964890">
            <w:pPr>
              <w:spacing w:after="0"/>
              <w:rPr>
                <w:rFonts w:eastAsia="Malgun Gothic"/>
                <w:sz w:val="20"/>
                <w:szCs w:val="20"/>
                <w:lang w:eastAsia="ko-KR"/>
              </w:rPr>
            </w:pPr>
            <w:r>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77777777" w:rsidR="00A50E32" w:rsidRDefault="00964890">
            <w:pPr>
              <w:spacing w:after="0"/>
              <w:jc w:val="both"/>
              <w:rPr>
                <w:sz w:val="20"/>
                <w:szCs w:val="20"/>
              </w:rPr>
            </w:pPr>
            <w:r>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Solutions for longer SSB periodicity in mobility</w:t>
            </w:r>
          </w:p>
          <w:p w14:paraId="7B07B2C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542895DF"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18</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t>Solutions for longer SSB periodicity in mobility</w:t>
            </w:r>
          </w:p>
          <w:p w14:paraId="0FEC171C"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Malgun Gothic"/>
                <w:sz w:val="20"/>
                <w:szCs w:val="20"/>
                <w:lang w:eastAsia="ko-KR"/>
              </w:rPr>
            </w:pPr>
            <w:r>
              <w:rPr>
                <w:rFonts w:eastAsia="SimSun"/>
                <w:sz w:val="20"/>
                <w:szCs w:val="20"/>
              </w:rPr>
              <w:t>Early RRC decoding, and/or, DL/UL sync, and/or, early T/F tracking for mobility</w:t>
            </w:r>
          </w:p>
          <w:p w14:paraId="67952335" w14:textId="77777777" w:rsidR="00A50E32" w:rsidRDefault="00A50E32">
            <w:pPr>
              <w:spacing w:after="0"/>
              <w:jc w:val="both"/>
              <w:rPr>
                <w:sz w:val="20"/>
                <w:szCs w:val="20"/>
              </w:rPr>
            </w:pPr>
          </w:p>
          <w:p w14:paraId="5F74A528" w14:textId="77777777" w:rsidR="00A50E32" w:rsidRDefault="00964890">
            <w:pPr>
              <w:spacing w:after="0"/>
              <w:jc w:val="both"/>
              <w:rPr>
                <w:b/>
                <w:bCs/>
                <w:sz w:val="20"/>
                <w:szCs w:val="20"/>
                <w:u w:val="single"/>
              </w:rPr>
            </w:pPr>
            <w:r>
              <w:rPr>
                <w:b/>
                <w:bCs/>
                <w:sz w:val="20"/>
                <w:szCs w:val="20"/>
                <w:u w:val="single"/>
              </w:rPr>
              <w:t>RRM related energy efficiency</w:t>
            </w:r>
          </w:p>
          <w:p w14:paraId="18F0E7DE" w14:textId="77777777" w:rsidR="00A50E32" w:rsidRDefault="00964890">
            <w:pPr>
              <w:spacing w:after="0"/>
              <w:rPr>
                <w:bCs/>
                <w:sz w:val="20"/>
                <w:szCs w:val="20"/>
              </w:rPr>
            </w:pPr>
            <w:r>
              <w:rPr>
                <w:bCs/>
                <w:sz w:val="20"/>
                <w:szCs w:val="20"/>
              </w:rPr>
              <w:t xml:space="preserve">Proposal 19: Suggest postponing all discussions on energy efficiency related RRM discussions till RAN1and RAN2 have made some progress.   </w:t>
            </w:r>
          </w:p>
          <w:p w14:paraId="6CFBFE8C" w14:textId="77777777" w:rsidR="00A50E32" w:rsidRDefault="00964890">
            <w:pPr>
              <w:spacing w:after="0"/>
              <w:jc w:val="both"/>
              <w:rPr>
                <w:b/>
                <w:bCs/>
                <w:sz w:val="20"/>
                <w:szCs w:val="20"/>
                <w:u w:val="single"/>
              </w:rPr>
            </w:pPr>
            <w:r>
              <w:rPr>
                <w:b/>
                <w:bCs/>
                <w:sz w:val="20"/>
                <w:szCs w:val="20"/>
                <w:u w:val="single"/>
              </w:rPr>
              <w:t>Spectrum aggregation related RRM</w:t>
            </w:r>
          </w:p>
          <w:p w14:paraId="7C07ED96"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C23348" w14:textId="77777777" w:rsidR="00A50E32" w:rsidRDefault="00964890">
            <w:pPr>
              <w:spacing w:after="0"/>
              <w:jc w:val="both"/>
              <w:rPr>
                <w:sz w:val="20"/>
                <w:szCs w:val="20"/>
              </w:rPr>
            </w:pPr>
            <w:r>
              <w:rPr>
                <w:sz w:val="20"/>
                <w:szCs w:val="20"/>
              </w:rPr>
              <w:t xml:space="preserve">Proposal 20: For 6G carrier aggregation features, RAN4 should investigate which </w:t>
            </w:r>
            <w:proofErr w:type="spellStart"/>
            <w:r>
              <w:rPr>
                <w:sz w:val="20"/>
                <w:szCs w:val="20"/>
              </w:rPr>
              <w:t>SCell</w:t>
            </w:r>
            <w:proofErr w:type="spellEnd"/>
            <w:r>
              <w:rPr>
                <w:sz w:val="20"/>
                <w:szCs w:val="20"/>
              </w:rPr>
              <w:t xml:space="preserve"> activation features have been commercially deployed or are planned for deployment and prioritize those based on proven deployment evidence to avoid unnecessary complexity and ensure practical impact.</w:t>
            </w:r>
          </w:p>
          <w:p w14:paraId="1A6124F7" w14:textId="77777777" w:rsidR="00A50E32" w:rsidRDefault="00964890">
            <w:pPr>
              <w:spacing w:after="0"/>
              <w:jc w:val="both"/>
              <w:rPr>
                <w:sz w:val="20"/>
                <w:szCs w:val="20"/>
              </w:rPr>
            </w:pPr>
            <w:r>
              <w:rPr>
                <w:sz w:val="20"/>
                <w:szCs w:val="20"/>
              </w:rPr>
              <w:t xml:space="preserve">Proposal 21: In 6G, interruption requirements during deactivated </w:t>
            </w:r>
            <w:proofErr w:type="spellStart"/>
            <w:r>
              <w:rPr>
                <w:sz w:val="20"/>
                <w:szCs w:val="20"/>
              </w:rPr>
              <w:t>SCell</w:t>
            </w:r>
            <w:proofErr w:type="spellEnd"/>
            <w:r>
              <w:rPr>
                <w:sz w:val="20"/>
                <w:szCs w:val="20"/>
              </w:rPr>
              <w:t xml:space="preserve"> measurement and </w:t>
            </w:r>
            <w:proofErr w:type="spellStart"/>
            <w:r>
              <w:rPr>
                <w:sz w:val="20"/>
                <w:szCs w:val="20"/>
              </w:rPr>
              <w:t>SCell</w:t>
            </w:r>
            <w:proofErr w:type="spellEnd"/>
            <w:r>
              <w:rPr>
                <w:sz w:val="20"/>
                <w:szCs w:val="20"/>
              </w:rPr>
              <w:t xml:space="preserve"> activation should be defined to align with state-of-the-art UE implementations. For example, the interruption duration for intra-band CA in 5G is excessively long and may not reflect practical deployment needs.</w:t>
            </w:r>
          </w:p>
          <w:p w14:paraId="69F936BA" w14:textId="77777777" w:rsidR="00A50E32" w:rsidRDefault="00964890">
            <w:pPr>
              <w:spacing w:after="0"/>
              <w:jc w:val="both"/>
              <w:rPr>
                <w:sz w:val="20"/>
                <w:szCs w:val="20"/>
              </w:rPr>
            </w:pPr>
            <w:r>
              <w:rPr>
                <w:sz w:val="20"/>
                <w:szCs w:val="20"/>
              </w:rPr>
              <w:t xml:space="preserve">Proposal 22: For 6G carrier aggregation, RAN4 should re-evaluate the assumptions made in the 5G </w:t>
            </w:r>
            <w:proofErr w:type="spellStart"/>
            <w:r>
              <w:rPr>
                <w:sz w:val="20"/>
                <w:szCs w:val="20"/>
              </w:rPr>
              <w:t>SCell</w:t>
            </w:r>
            <w:proofErr w:type="spellEnd"/>
            <w:r>
              <w:rPr>
                <w:sz w:val="20"/>
                <w:szCs w:val="20"/>
              </w:rPr>
              <w:t xml:space="preserve"> activation requirement definition, based on state-of-the-art UE implementations, and investigate whether and to what extent </w:t>
            </w:r>
            <w:proofErr w:type="spellStart"/>
            <w:r>
              <w:rPr>
                <w:sz w:val="20"/>
                <w:szCs w:val="20"/>
              </w:rPr>
              <w:t>SCell</w:t>
            </w:r>
            <w:proofErr w:type="spellEnd"/>
            <w:r>
              <w:rPr>
                <w:sz w:val="20"/>
                <w:szCs w:val="20"/>
              </w:rPr>
              <w:t xml:space="preserve"> activation latency modeling can be simplified to better align requirements with practical UE behavior and implementation realities.</w:t>
            </w:r>
          </w:p>
          <w:p w14:paraId="26378913" w14:textId="77777777" w:rsidR="00A50E32" w:rsidRDefault="00964890">
            <w:pPr>
              <w:spacing w:after="0"/>
              <w:rPr>
                <w:rFonts w:eastAsiaTheme="minorEastAsia"/>
                <w:sz w:val="20"/>
                <w:szCs w:val="20"/>
                <w:lang w:eastAsia="ko-KR"/>
              </w:rPr>
            </w:pPr>
            <w:r>
              <w:rPr>
                <w:rFonts w:eastAsiaTheme="minorEastAsia"/>
                <w:sz w:val="20"/>
                <w:szCs w:val="20"/>
                <w:lang w:eastAsia="ko-KR"/>
              </w:rPr>
              <w:t>Proposal 23: RAN4 should study how to accommodate real UE implementation constraints in the RRC processing timeline. For example:</w:t>
            </w:r>
          </w:p>
          <w:p w14:paraId="3B925F04"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r>
              <w:rPr>
                <w:rFonts w:eastAsiaTheme="minorEastAsia"/>
                <w:sz w:val="20"/>
                <w:szCs w:val="20"/>
                <w:lang w:eastAsia="ko-KR"/>
              </w:rPr>
              <w:t xml:space="preserve">Single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vs. multiple </w:t>
            </w:r>
            <w:proofErr w:type="spellStart"/>
            <w:r>
              <w:rPr>
                <w:rFonts w:eastAsiaTheme="minorEastAsia"/>
                <w:sz w:val="20"/>
                <w:szCs w:val="20"/>
                <w:lang w:eastAsia="ko-KR"/>
              </w:rPr>
              <w:t>SCells</w:t>
            </w:r>
            <w:proofErr w:type="spellEnd"/>
            <w:r>
              <w:rPr>
                <w:rFonts w:eastAsiaTheme="minorEastAsia"/>
                <w:sz w:val="20"/>
                <w:szCs w:val="20"/>
                <w:lang w:eastAsia="ko-KR"/>
              </w:rPr>
              <w:t xml:space="preserve"> addition/activation</w:t>
            </w:r>
          </w:p>
          <w:p w14:paraId="7953F05F" w14:textId="77777777" w:rsidR="00A50E32" w:rsidRDefault="00964890">
            <w:pPr>
              <w:pStyle w:val="ListParagraph"/>
              <w:numPr>
                <w:ilvl w:val="0"/>
                <w:numId w:val="8"/>
              </w:numPr>
              <w:overflowPunct/>
              <w:autoSpaceDE/>
              <w:autoSpaceDN/>
              <w:adjustRightInd/>
              <w:spacing w:after="0"/>
              <w:ind w:firstLineChars="0"/>
              <w:jc w:val="both"/>
              <w:textAlignment w:val="auto"/>
              <w:rPr>
                <w:rFonts w:eastAsiaTheme="minorEastAsia"/>
                <w:sz w:val="20"/>
                <w:szCs w:val="20"/>
                <w:lang w:eastAsia="ko-KR"/>
              </w:rPr>
            </w:pP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only vs. </w:t>
            </w:r>
            <w:proofErr w:type="spellStart"/>
            <w:r>
              <w:rPr>
                <w:rFonts w:eastAsiaTheme="minorEastAsia"/>
                <w:sz w:val="20"/>
                <w:szCs w:val="20"/>
                <w:lang w:eastAsia="ko-KR"/>
              </w:rPr>
              <w:t>SCell</w:t>
            </w:r>
            <w:proofErr w:type="spellEnd"/>
            <w:r>
              <w:rPr>
                <w:rFonts w:eastAsiaTheme="minorEastAsia"/>
                <w:sz w:val="20"/>
                <w:szCs w:val="20"/>
                <w:lang w:eastAsia="ko-KR"/>
              </w:rPr>
              <w:t xml:space="preserve"> addition/activation combined with serving cell configuration updates triggered by the RRC message.</w:t>
            </w:r>
          </w:p>
          <w:p w14:paraId="601F3B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5972E59C"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24</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conditions and requirements for Single Cell Multi-Carriers</w:t>
            </w:r>
          </w:p>
          <w:p w14:paraId="455C820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 xml:space="preserve">RRM impacts of </w:t>
            </w:r>
            <w:r>
              <w:rPr>
                <w:rFonts w:eastAsia="SimSun"/>
                <w:iCs/>
                <w:sz w:val="20"/>
                <w:szCs w:val="20"/>
              </w:rPr>
              <w:t>DL and UL decoupling</w:t>
            </w:r>
          </w:p>
          <w:p w14:paraId="08F4F6F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Carrier switch enhancements for UL and DL</w:t>
            </w:r>
          </w:p>
          <w:p w14:paraId="38B288C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impacts of realistic SCS for spectrum</w:t>
            </w:r>
          </w:p>
          <w:p w14:paraId="34369649"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relaxation of the requirement on timing alignment between carriers</w:t>
            </w:r>
          </w:p>
          <w:p w14:paraId="2D302D63"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RRM for MRSS</w:t>
            </w:r>
          </w:p>
          <w:p w14:paraId="13766528" w14:textId="77777777" w:rsidR="00A50E32" w:rsidRDefault="00A50E32">
            <w:pPr>
              <w:spacing w:after="0"/>
              <w:jc w:val="both"/>
              <w:rPr>
                <w:sz w:val="20"/>
                <w:szCs w:val="20"/>
              </w:rPr>
            </w:pPr>
          </w:p>
          <w:p w14:paraId="1BD3E4FC"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2B045570" w14:textId="77777777" w:rsidR="00A50E32" w:rsidRDefault="00964890">
            <w:pPr>
              <w:spacing w:after="0"/>
              <w:jc w:val="both"/>
              <w:rPr>
                <w:sz w:val="20"/>
                <w:szCs w:val="20"/>
              </w:rPr>
            </w:pPr>
            <w:r>
              <w:rPr>
                <w:sz w:val="20"/>
                <w:szCs w:val="20"/>
              </w:rPr>
              <w:t xml:space="preserve">Proposal 25: We propose to delay all discussions on PHY signal/channel/procedure related RRM till RAN1 has started the work and made some progress.   </w:t>
            </w:r>
          </w:p>
          <w:p w14:paraId="4BCB66D1" w14:textId="77777777" w:rsidR="00A50E32" w:rsidRDefault="00A50E32">
            <w:pPr>
              <w:spacing w:after="0"/>
              <w:jc w:val="both"/>
              <w:rPr>
                <w:sz w:val="20"/>
                <w:szCs w:val="20"/>
              </w:rPr>
            </w:pPr>
          </w:p>
          <w:p w14:paraId="604E84E0" w14:textId="77777777" w:rsidR="00A50E32" w:rsidRDefault="00964890">
            <w:pPr>
              <w:spacing w:after="0"/>
              <w:jc w:val="both"/>
              <w:rPr>
                <w:b/>
                <w:bCs/>
                <w:sz w:val="20"/>
                <w:szCs w:val="20"/>
                <w:u w:val="single"/>
              </w:rPr>
            </w:pPr>
            <w:r>
              <w:rPr>
                <w:b/>
                <w:bCs/>
                <w:sz w:val="20"/>
                <w:szCs w:val="20"/>
                <w:u w:val="single"/>
              </w:rPr>
              <w:t>NTN related RRM</w:t>
            </w:r>
          </w:p>
          <w:p w14:paraId="54556773" w14:textId="77777777" w:rsidR="00A50E32" w:rsidRDefault="00964890">
            <w:pPr>
              <w:spacing w:after="0"/>
              <w:jc w:val="both"/>
              <w:rPr>
                <w:bCs/>
                <w:sz w:val="20"/>
                <w:szCs w:val="20"/>
              </w:rPr>
            </w:pPr>
            <w:r>
              <w:rPr>
                <w:bCs/>
                <w:sz w:val="20"/>
                <w:szCs w:val="20"/>
              </w:rPr>
              <w:t xml:space="preserve">Proposal 26: We propose to delay all discussions on NTN related RRM till other working groups have started the work and made some progress.   </w:t>
            </w:r>
          </w:p>
          <w:p w14:paraId="3F4C6163" w14:textId="77777777" w:rsidR="00A50E32" w:rsidRDefault="00A50E32">
            <w:pPr>
              <w:spacing w:after="0"/>
              <w:jc w:val="both"/>
              <w:rPr>
                <w:sz w:val="20"/>
                <w:szCs w:val="20"/>
              </w:rPr>
            </w:pPr>
          </w:p>
          <w:p w14:paraId="7040EEE6" w14:textId="77777777" w:rsidR="00A50E32" w:rsidRDefault="00964890">
            <w:pPr>
              <w:spacing w:after="0"/>
              <w:jc w:val="both"/>
              <w:rPr>
                <w:b/>
                <w:bCs/>
                <w:sz w:val="20"/>
                <w:szCs w:val="20"/>
                <w:u w:val="single"/>
              </w:rPr>
            </w:pPr>
            <w:r>
              <w:rPr>
                <w:b/>
                <w:bCs/>
                <w:sz w:val="20"/>
                <w:szCs w:val="20"/>
                <w:u w:val="single"/>
              </w:rPr>
              <w:t>Initial access related RRM</w:t>
            </w:r>
          </w:p>
          <w:p w14:paraId="0619E8E4" w14:textId="77777777" w:rsidR="00A50E32" w:rsidRDefault="00964890">
            <w:pPr>
              <w:spacing w:after="0"/>
              <w:jc w:val="both"/>
              <w:rPr>
                <w:sz w:val="20"/>
                <w:szCs w:val="20"/>
              </w:rPr>
            </w:pPr>
            <w:r>
              <w:rPr>
                <w:sz w:val="20"/>
                <w:szCs w:val="20"/>
              </w:rPr>
              <w:t xml:space="preserve">Proposal 27: RAN4 should wait to study initial access related RRM requirements until RAN1 makes more progress regarding the </w:t>
            </w:r>
            <w:proofErr w:type="spellStart"/>
            <w:r>
              <w:rPr>
                <w:sz w:val="20"/>
                <w:szCs w:val="20"/>
              </w:rPr>
              <w:t>signalling</w:t>
            </w:r>
            <w:proofErr w:type="spellEnd"/>
            <w:r>
              <w:rPr>
                <w:sz w:val="20"/>
                <w:szCs w:val="20"/>
              </w:rPr>
              <w:t xml:space="preserve"> and procedure of initial access.</w:t>
            </w:r>
          </w:p>
          <w:p w14:paraId="64C9F1C4" w14:textId="77777777" w:rsidR="00A50E32" w:rsidRDefault="00A50E32">
            <w:pPr>
              <w:spacing w:after="0"/>
              <w:jc w:val="both"/>
              <w:rPr>
                <w:sz w:val="20"/>
                <w:szCs w:val="20"/>
              </w:rPr>
            </w:pPr>
          </w:p>
          <w:p w14:paraId="2B08258E" w14:textId="77777777" w:rsidR="00A50E32" w:rsidRDefault="00964890">
            <w:pPr>
              <w:spacing w:after="0"/>
              <w:jc w:val="both"/>
              <w:rPr>
                <w:b/>
                <w:bCs/>
                <w:sz w:val="20"/>
                <w:szCs w:val="20"/>
                <w:u w:val="single"/>
              </w:rPr>
            </w:pPr>
            <w:r>
              <w:rPr>
                <w:b/>
                <w:bCs/>
                <w:sz w:val="20"/>
                <w:szCs w:val="20"/>
                <w:u w:val="single"/>
              </w:rPr>
              <w:t>Other PHY signal/channel/procedure related RRM</w:t>
            </w:r>
          </w:p>
          <w:p w14:paraId="78E9480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TCI switching reduction:</w:t>
            </w:r>
          </w:p>
          <w:p w14:paraId="3E4D1EC6" w14:textId="77777777" w:rsidR="00A50E32" w:rsidRDefault="00964890">
            <w:pPr>
              <w:spacing w:after="0"/>
              <w:jc w:val="both"/>
              <w:rPr>
                <w:iCs/>
                <w:sz w:val="20"/>
                <w:szCs w:val="20"/>
              </w:rPr>
            </w:pPr>
            <w:r>
              <w:rPr>
                <w:iCs/>
                <w:sz w:val="20"/>
                <w:szCs w:val="20"/>
              </w:rPr>
              <w:t xml:space="preserve">Proposal 28: RAN4 should discuss TCI state switch reduction after RAN1 has made more progress regarding SSB design.   </w:t>
            </w:r>
          </w:p>
          <w:p w14:paraId="201F8C4A" w14:textId="77777777" w:rsidR="00A50E32" w:rsidRDefault="00964890">
            <w:pPr>
              <w:pStyle w:val="ListParagraph"/>
              <w:numPr>
                <w:ilvl w:val="0"/>
                <w:numId w:val="8"/>
              </w:numPr>
              <w:spacing w:after="0"/>
              <w:ind w:left="360" w:firstLineChars="0"/>
              <w:jc w:val="both"/>
              <w:rPr>
                <w:iCs/>
                <w:sz w:val="20"/>
                <w:szCs w:val="20"/>
              </w:rPr>
            </w:pPr>
            <w:r>
              <w:rPr>
                <w:b/>
                <w:bCs/>
                <w:sz w:val="20"/>
                <w:szCs w:val="20"/>
              </w:rPr>
              <w:t>Testability:</w:t>
            </w:r>
          </w:p>
          <w:p w14:paraId="3D6A427A" w14:textId="77777777" w:rsidR="00A50E32" w:rsidRDefault="00964890">
            <w:pPr>
              <w:spacing w:after="0"/>
              <w:jc w:val="both"/>
              <w:rPr>
                <w:iCs/>
                <w:sz w:val="20"/>
                <w:szCs w:val="20"/>
              </w:rPr>
            </w:pPr>
            <w:r>
              <w:rPr>
                <w:iCs/>
                <w:sz w:val="20"/>
                <w:szCs w:val="20"/>
              </w:rPr>
              <w:t>Proposal 29: During 6G work item discussion, RAN4 should discuss whether to use TDL, instead of AWGN, in more performance tests.</w:t>
            </w:r>
          </w:p>
          <w:p w14:paraId="4F4E7E2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17C59F13" w14:textId="77777777" w:rsidR="00A50E32" w:rsidRDefault="00964890">
            <w:pPr>
              <w:spacing w:after="0"/>
              <w:jc w:val="both"/>
              <w:rPr>
                <w:iCs/>
                <w:sz w:val="20"/>
                <w:szCs w:val="20"/>
              </w:rPr>
            </w:pPr>
            <w:r>
              <w:rPr>
                <w:iCs/>
                <w:sz w:val="20"/>
                <w:szCs w:val="20"/>
              </w:rPr>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A50E32" w:rsidRDefault="00964890">
            <w:pPr>
              <w:spacing w:after="0"/>
              <w:ind w:left="284"/>
              <w:jc w:val="both"/>
              <w:rPr>
                <w:iCs/>
                <w:sz w:val="20"/>
                <w:szCs w:val="20"/>
              </w:rPr>
            </w:pPr>
            <w:r>
              <w:rPr>
                <w:iCs/>
                <w:sz w:val="20"/>
                <w:szCs w:val="20"/>
              </w:rPr>
              <w:t>•</w:t>
            </w:r>
            <w:r>
              <w:rPr>
                <w:iCs/>
                <w:sz w:val="20"/>
                <w:szCs w:val="20"/>
              </w:rPr>
              <w:tab/>
              <w:t>Approach #1: Define two RRM requirement sets within the RAN4 RRM framework based on reference UE designs</w:t>
            </w:r>
          </w:p>
          <w:p w14:paraId="7080691F"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094DCAFE" w14:textId="77777777" w:rsidR="00A50E32" w:rsidRDefault="00964890">
            <w:pPr>
              <w:spacing w:after="0"/>
              <w:ind w:left="568"/>
              <w:jc w:val="both"/>
              <w:rPr>
                <w:iCs/>
                <w:sz w:val="20"/>
                <w:szCs w:val="20"/>
              </w:rPr>
            </w:pPr>
            <w:r>
              <w:rPr>
                <w:iCs/>
                <w:sz w:val="20"/>
                <w:szCs w:val="20"/>
              </w:rPr>
              <w:t>o</w:t>
            </w:r>
            <w:r>
              <w:rPr>
                <w:iCs/>
                <w:sz w:val="20"/>
                <w:szCs w:val="20"/>
              </w:rPr>
              <w:tab/>
              <w:t>Advanced UE RRM requirements – based on an advanced reference UE design for all or a subset of scenarios.</w:t>
            </w:r>
          </w:p>
          <w:p w14:paraId="08712800" w14:textId="77777777" w:rsidR="00A50E32" w:rsidRDefault="00964890">
            <w:pPr>
              <w:spacing w:after="0"/>
              <w:ind w:left="284"/>
              <w:jc w:val="both"/>
              <w:rPr>
                <w:iCs/>
                <w:sz w:val="20"/>
                <w:szCs w:val="20"/>
              </w:rPr>
            </w:pPr>
            <w:r>
              <w:rPr>
                <w:iCs/>
                <w:sz w:val="20"/>
                <w:szCs w:val="20"/>
              </w:rPr>
              <w:t>•</w:t>
            </w:r>
            <w:r>
              <w:rPr>
                <w:iCs/>
                <w:sz w:val="20"/>
                <w:szCs w:val="20"/>
              </w:rPr>
              <w:tab/>
              <w:t>Approach #2: Define a separate set of UE RRM performance categories for specific KPI sets (e.g., mobility, measurement, CA)</w:t>
            </w:r>
          </w:p>
          <w:p w14:paraId="7818448A" w14:textId="77777777" w:rsidR="00A50E32" w:rsidRDefault="00964890">
            <w:pPr>
              <w:spacing w:after="0"/>
              <w:ind w:left="568"/>
              <w:jc w:val="both"/>
              <w:rPr>
                <w:iCs/>
                <w:sz w:val="20"/>
                <w:szCs w:val="20"/>
              </w:rPr>
            </w:pPr>
            <w:r>
              <w:rPr>
                <w:iCs/>
                <w:sz w:val="20"/>
                <w:szCs w:val="20"/>
              </w:rPr>
              <w:t>o</w:t>
            </w:r>
            <w:r>
              <w:rPr>
                <w:iCs/>
                <w:sz w:val="20"/>
                <w:szCs w:val="20"/>
              </w:rPr>
              <w:tab/>
              <w:t>Minimum UE RRM requirements – based on a basic reference UE design for all scenarios.</w:t>
            </w:r>
          </w:p>
          <w:p w14:paraId="3A586B9E" w14:textId="77777777" w:rsidR="00A50E32" w:rsidRDefault="00964890">
            <w:pPr>
              <w:spacing w:after="0"/>
              <w:ind w:left="568"/>
              <w:jc w:val="both"/>
              <w:rPr>
                <w:iCs/>
                <w:sz w:val="20"/>
                <w:szCs w:val="20"/>
              </w:rPr>
            </w:pPr>
            <w:r>
              <w:rPr>
                <w:iCs/>
                <w:sz w:val="20"/>
                <w:szCs w:val="20"/>
              </w:rPr>
              <w:t>o</w:t>
            </w:r>
            <w:r>
              <w:rPr>
                <w:iCs/>
                <w:sz w:val="20"/>
                <w:szCs w:val="20"/>
              </w:rPr>
              <w:tab/>
              <w:t>UE RRM-specific categories – without any reference UE design, applicable only to field-relevant scenarios.</w:t>
            </w:r>
          </w:p>
          <w:p w14:paraId="06A6207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 topics</w:t>
            </w:r>
          </w:p>
          <w:p w14:paraId="70B221D3" w14:textId="77777777" w:rsidR="00A50E32" w:rsidRDefault="00964890">
            <w:pPr>
              <w:spacing w:after="0"/>
              <w:rPr>
                <w:rFonts w:eastAsia="Malgun Gothic"/>
                <w:sz w:val="20"/>
                <w:szCs w:val="20"/>
                <w:lang w:eastAsia="ko-KR"/>
              </w:rPr>
            </w:pPr>
            <w:r>
              <w:rPr>
                <w:rFonts w:eastAsia="Malgun Gothic" w:hint="eastAsia"/>
                <w:sz w:val="20"/>
                <w:szCs w:val="20"/>
                <w:lang w:eastAsia="ko-KR"/>
              </w:rPr>
              <w:t>Proposal</w:t>
            </w:r>
            <w:r>
              <w:rPr>
                <w:rFonts w:eastAsia="Malgun Gothic"/>
                <w:sz w:val="20"/>
                <w:szCs w:val="20"/>
                <w:lang w:eastAsia="ko-KR"/>
              </w:rPr>
              <w:t xml:space="preserve"> 31</w:t>
            </w:r>
            <w:r>
              <w:rPr>
                <w:rFonts w:eastAsia="Malgun Gothic" w:hint="eastAsia"/>
                <w:sz w:val="20"/>
                <w:szCs w:val="20"/>
                <w:lang w:eastAsia="ko-KR"/>
              </w:rPr>
              <w:t xml:space="preserve">: </w:t>
            </w:r>
            <w:r>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sz w:val="20"/>
                <w:szCs w:val="20"/>
              </w:rPr>
              <w:t>UE Tx timing</w:t>
            </w:r>
          </w:p>
          <w:p w14:paraId="35BCC191"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Inter-RAT sync</w:t>
            </w:r>
          </w:p>
          <w:p w14:paraId="255AABA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Duplexing</w:t>
            </w:r>
          </w:p>
          <w:p w14:paraId="2278B0B7"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RRM relaxation and simplification for 6G massive IoT</w:t>
            </w:r>
          </w:p>
          <w:p w14:paraId="0B201E0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Sensor based RRM</w:t>
            </w:r>
          </w:p>
          <w:p w14:paraId="6A2D635C"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Unified UE capability</w:t>
            </w:r>
          </w:p>
          <w:p w14:paraId="6A49B8AE"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BWP switch</w:t>
            </w:r>
          </w:p>
          <w:p w14:paraId="293ED982"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MRTD</w:t>
            </w:r>
          </w:p>
          <w:p w14:paraId="6B2B1216"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TDD Cell Phase Synchronization</w:t>
            </w:r>
          </w:p>
          <w:p w14:paraId="6E61C93B" w14:textId="77777777" w:rsidR="00A50E32" w:rsidRDefault="00964890">
            <w:pPr>
              <w:pStyle w:val="ListParagraph"/>
              <w:numPr>
                <w:ilvl w:val="0"/>
                <w:numId w:val="9"/>
              </w:numPr>
              <w:overflowPunct/>
              <w:autoSpaceDE/>
              <w:autoSpaceDN/>
              <w:adjustRightInd/>
              <w:spacing w:after="0"/>
              <w:ind w:left="936" w:firstLineChars="0"/>
              <w:jc w:val="both"/>
              <w:textAlignment w:val="auto"/>
              <w:rPr>
                <w:rFonts w:eastAsia="Malgun Gothic"/>
                <w:sz w:val="20"/>
                <w:szCs w:val="20"/>
                <w:lang w:eastAsia="ko-KR"/>
              </w:rPr>
            </w:pPr>
            <w:r>
              <w:rPr>
                <w:rFonts w:eastAsia="SimSun"/>
                <w:iCs/>
                <w:sz w:val="20"/>
                <w:szCs w:val="20"/>
              </w:rPr>
              <w:t>CGI reading</w:t>
            </w:r>
          </w:p>
          <w:p w14:paraId="7417F911" w14:textId="77777777" w:rsidR="00A50E32" w:rsidRDefault="00A50E32">
            <w:pPr>
              <w:spacing w:after="0"/>
              <w:jc w:val="both"/>
              <w:rPr>
                <w:iCs/>
                <w:sz w:val="20"/>
                <w:szCs w:val="20"/>
              </w:rPr>
            </w:pPr>
          </w:p>
        </w:tc>
      </w:tr>
      <w:tr w:rsidR="00A50E32" w14:paraId="77DC2A20" w14:textId="77777777">
        <w:trPr>
          <w:trHeight w:val="468"/>
        </w:trPr>
        <w:tc>
          <w:tcPr>
            <w:tcW w:w="1510" w:type="dxa"/>
          </w:tcPr>
          <w:p w14:paraId="5D92CA9B" w14:textId="77777777" w:rsidR="00A50E32" w:rsidRDefault="00964890">
            <w:pPr>
              <w:spacing w:after="0"/>
            </w:pPr>
            <w:hyperlink r:id="rId16" w:history="1">
              <w:r>
                <w:rPr>
                  <w:rStyle w:val="Hyperlink"/>
                  <w:rFonts w:ascii="Arial" w:hAnsi="Arial" w:cs="Arial"/>
                  <w:b/>
                  <w:bCs/>
                  <w:sz w:val="16"/>
                  <w:szCs w:val="16"/>
                </w:rPr>
                <w:t>R4-2520120</w:t>
              </w:r>
            </w:hyperlink>
          </w:p>
        </w:tc>
        <w:tc>
          <w:tcPr>
            <w:tcW w:w="1168" w:type="dxa"/>
          </w:tcPr>
          <w:p w14:paraId="63738EA6" w14:textId="77777777" w:rsidR="00A50E32" w:rsidRDefault="00964890">
            <w:pPr>
              <w:spacing w:after="0"/>
              <w:rPr>
                <w:rFonts w:ascii="Arial" w:hAnsi="Arial" w:cs="Arial"/>
                <w:sz w:val="16"/>
                <w:szCs w:val="16"/>
              </w:rPr>
            </w:pPr>
            <w:r>
              <w:rPr>
                <w:rFonts w:ascii="Arial" w:hAnsi="Arial" w:cs="Arial"/>
                <w:sz w:val="16"/>
                <w:szCs w:val="16"/>
              </w:rPr>
              <w:t>CATT</w:t>
            </w:r>
          </w:p>
        </w:tc>
        <w:tc>
          <w:tcPr>
            <w:tcW w:w="6953" w:type="dxa"/>
          </w:tcPr>
          <w:p w14:paraId="59E73BBC" w14:textId="77777777" w:rsidR="00A50E32" w:rsidRDefault="00964890">
            <w:pPr>
              <w:spacing w:after="0"/>
              <w:jc w:val="both"/>
              <w:rPr>
                <w:b/>
                <w:bCs/>
                <w:sz w:val="20"/>
                <w:szCs w:val="20"/>
                <w:u w:val="single"/>
              </w:rPr>
            </w:pPr>
            <w:r>
              <w:rPr>
                <w:b/>
                <w:bCs/>
                <w:sz w:val="20"/>
                <w:szCs w:val="20"/>
                <w:u w:val="single"/>
              </w:rPr>
              <w:t xml:space="preserve">Measurement gap(MG) </w:t>
            </w:r>
          </w:p>
          <w:p w14:paraId="16EB87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C85B22" w14:textId="77777777" w:rsidR="00A50E32" w:rsidRDefault="00964890">
            <w:pPr>
              <w:spacing w:after="0"/>
              <w:jc w:val="both"/>
              <w:rPr>
                <w:sz w:val="20"/>
                <w:szCs w:val="20"/>
              </w:rPr>
            </w:pPr>
            <w:r>
              <w:rPr>
                <w:sz w:val="20"/>
                <w:szCs w:val="20"/>
              </w:rPr>
              <w:t>Proposal 1: RAN4 to consider MG pattern reduction from 5G.</w:t>
            </w:r>
          </w:p>
          <w:p w14:paraId="59B1BC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59F97D0E" w14:textId="77777777" w:rsidR="00A50E32" w:rsidRDefault="00964890">
            <w:pPr>
              <w:spacing w:after="0"/>
              <w:jc w:val="both"/>
              <w:rPr>
                <w:sz w:val="20"/>
                <w:szCs w:val="20"/>
              </w:rPr>
            </w:pPr>
            <w:r>
              <w:rPr>
                <w:sz w:val="20"/>
                <w:szCs w:val="20"/>
              </w:rPr>
              <w:t>Proposal 2: RAN4 to study a flexible and simple unified MG framework in 6G.</w:t>
            </w:r>
          </w:p>
          <w:p w14:paraId="41365122" w14:textId="77777777" w:rsidR="00A50E32" w:rsidRDefault="00964890">
            <w:pPr>
              <w:spacing w:after="0"/>
              <w:jc w:val="both"/>
              <w:rPr>
                <w:sz w:val="20"/>
                <w:szCs w:val="20"/>
              </w:rPr>
            </w:pPr>
            <w:r>
              <w:rPr>
                <w:sz w:val="20"/>
                <w:szCs w:val="20"/>
              </w:rPr>
              <w:t>Proposal 3: The unified MG framework needs to be studied together with new measurement framework in 6G.</w:t>
            </w:r>
          </w:p>
          <w:p w14:paraId="2D9500A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58115FCC" w14:textId="77777777" w:rsidR="00A50E32" w:rsidRDefault="00964890">
            <w:pPr>
              <w:spacing w:after="0"/>
              <w:jc w:val="both"/>
              <w:rPr>
                <w:sz w:val="20"/>
                <w:szCs w:val="20"/>
              </w:rPr>
            </w:pPr>
            <w:r>
              <w:rPr>
                <w:sz w:val="20"/>
                <w:szCs w:val="20"/>
              </w:rPr>
              <w:t>Proposal 4: RAN4 to study UE assisted MG configuration in 6G.</w:t>
            </w:r>
          </w:p>
          <w:p w14:paraId="4EC1994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F611CC3" w14:textId="77777777" w:rsidR="00A50E32" w:rsidRDefault="00964890">
            <w:pPr>
              <w:spacing w:after="0"/>
              <w:jc w:val="both"/>
              <w:rPr>
                <w:sz w:val="20"/>
                <w:szCs w:val="20"/>
              </w:rPr>
            </w:pPr>
            <w:r>
              <w:rPr>
                <w:sz w:val="20"/>
                <w:szCs w:val="20"/>
              </w:rPr>
              <w:t>Proposal 5: RAN4 to study Multi-CC measurements in one MG occasion in 6G.</w:t>
            </w:r>
          </w:p>
          <w:p w14:paraId="706C8A63" w14:textId="77777777" w:rsidR="00A50E32" w:rsidRDefault="00A50E32">
            <w:pPr>
              <w:spacing w:after="0"/>
              <w:jc w:val="both"/>
              <w:rPr>
                <w:b/>
                <w:bCs/>
                <w:sz w:val="20"/>
                <w:szCs w:val="20"/>
              </w:rPr>
            </w:pPr>
          </w:p>
          <w:p w14:paraId="03018028" w14:textId="77777777" w:rsidR="00A50E32" w:rsidRDefault="00964890">
            <w:pPr>
              <w:spacing w:after="0"/>
              <w:jc w:val="both"/>
              <w:rPr>
                <w:b/>
                <w:bCs/>
                <w:sz w:val="20"/>
                <w:szCs w:val="20"/>
                <w:u w:val="single"/>
              </w:rPr>
            </w:pPr>
            <w:r>
              <w:rPr>
                <w:b/>
                <w:bCs/>
                <w:sz w:val="20"/>
                <w:szCs w:val="20"/>
                <w:u w:val="single"/>
              </w:rPr>
              <w:t>Interruption</w:t>
            </w:r>
          </w:p>
          <w:p w14:paraId="695480F0" w14:textId="77777777" w:rsidR="00A50E32" w:rsidRDefault="00A50E32">
            <w:pPr>
              <w:spacing w:after="0"/>
              <w:jc w:val="both"/>
              <w:rPr>
                <w:b/>
                <w:bCs/>
                <w:sz w:val="20"/>
                <w:szCs w:val="20"/>
                <w:u w:val="single"/>
              </w:rPr>
            </w:pPr>
          </w:p>
          <w:p w14:paraId="6B9E399C" w14:textId="77777777" w:rsidR="00A50E32" w:rsidRDefault="00A50E32">
            <w:pPr>
              <w:spacing w:after="0"/>
              <w:jc w:val="both"/>
              <w:rPr>
                <w:b/>
                <w:bCs/>
                <w:sz w:val="20"/>
                <w:szCs w:val="20"/>
                <w:u w:val="single"/>
              </w:rPr>
            </w:pPr>
          </w:p>
          <w:p w14:paraId="30150B47" w14:textId="77777777" w:rsidR="00A50E32" w:rsidRDefault="00964890">
            <w:pPr>
              <w:spacing w:after="0"/>
              <w:rPr>
                <w:b/>
                <w:bCs/>
                <w:sz w:val="20"/>
                <w:szCs w:val="20"/>
                <w:u w:val="single"/>
              </w:rPr>
            </w:pPr>
            <w:r>
              <w:rPr>
                <w:b/>
                <w:bCs/>
                <w:sz w:val="20"/>
                <w:szCs w:val="20"/>
                <w:u w:val="single"/>
              </w:rPr>
              <w:t>RRM framework</w:t>
            </w:r>
          </w:p>
          <w:p w14:paraId="13F5C6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56BB6540" w14:textId="77777777" w:rsidR="00A50E32" w:rsidRDefault="00964890">
            <w:pPr>
              <w:spacing w:after="0"/>
              <w:rPr>
                <w:sz w:val="20"/>
                <w:szCs w:val="20"/>
              </w:rPr>
            </w:pPr>
            <w:r>
              <w:rPr>
                <w:sz w:val="20"/>
                <w:szCs w:val="20"/>
              </w:rPr>
              <w:t>Proposal 6: RAN4 to study united/integrated cross-layers (L1/L3) and cross- functions (MIMO/LTM) measurement framework in 6G.</w:t>
            </w:r>
          </w:p>
          <w:p w14:paraId="11829B5E" w14:textId="77777777" w:rsidR="00A50E32" w:rsidRDefault="00A50E32">
            <w:pPr>
              <w:spacing w:after="0"/>
              <w:rPr>
                <w:sz w:val="20"/>
                <w:szCs w:val="20"/>
              </w:rPr>
            </w:pPr>
          </w:p>
          <w:p w14:paraId="325E5D50" w14:textId="77777777" w:rsidR="00A50E32" w:rsidRDefault="00A50E32">
            <w:pPr>
              <w:spacing w:after="0"/>
              <w:jc w:val="both"/>
              <w:rPr>
                <w:sz w:val="20"/>
                <w:szCs w:val="20"/>
              </w:rPr>
            </w:pPr>
          </w:p>
          <w:p w14:paraId="692E9A94" w14:textId="77777777" w:rsidR="00A50E32" w:rsidRDefault="00964890">
            <w:pPr>
              <w:spacing w:after="0"/>
              <w:jc w:val="both"/>
              <w:rPr>
                <w:b/>
                <w:bCs/>
                <w:sz w:val="20"/>
                <w:szCs w:val="20"/>
                <w:u w:val="single"/>
              </w:rPr>
            </w:pPr>
            <w:r>
              <w:rPr>
                <w:b/>
                <w:bCs/>
                <w:sz w:val="20"/>
                <w:szCs w:val="20"/>
                <w:u w:val="single"/>
              </w:rPr>
              <w:t>Mobility related RRM</w:t>
            </w:r>
          </w:p>
          <w:p w14:paraId="3BED1BC6" w14:textId="77777777" w:rsidR="00A50E32" w:rsidRDefault="00A50E32">
            <w:pPr>
              <w:spacing w:after="0"/>
              <w:jc w:val="both"/>
              <w:rPr>
                <w:sz w:val="20"/>
                <w:szCs w:val="20"/>
              </w:rPr>
            </w:pPr>
          </w:p>
          <w:p w14:paraId="124F4603" w14:textId="77777777" w:rsidR="00A50E32" w:rsidRDefault="00964890">
            <w:pPr>
              <w:spacing w:after="0"/>
              <w:jc w:val="both"/>
              <w:rPr>
                <w:b/>
                <w:bCs/>
                <w:sz w:val="20"/>
                <w:szCs w:val="20"/>
                <w:u w:val="single"/>
              </w:rPr>
            </w:pPr>
            <w:r>
              <w:rPr>
                <w:b/>
                <w:bCs/>
                <w:sz w:val="20"/>
                <w:szCs w:val="20"/>
                <w:u w:val="single"/>
              </w:rPr>
              <w:t>RRM related energy efficiency</w:t>
            </w:r>
          </w:p>
          <w:p w14:paraId="2E2B06DF" w14:textId="77777777" w:rsidR="00A50E32" w:rsidRDefault="00964890">
            <w:pPr>
              <w:spacing w:after="0"/>
              <w:rPr>
                <w:bCs/>
                <w:sz w:val="20"/>
                <w:szCs w:val="20"/>
              </w:rPr>
            </w:pPr>
            <w:r>
              <w:rPr>
                <w:rFonts w:hint="eastAsia"/>
                <w:bCs/>
                <w:sz w:val="20"/>
                <w:szCs w:val="20"/>
              </w:rPr>
              <w:t xml:space="preserve">Proposal 9: RAN4 to study </w:t>
            </w:r>
            <w:r>
              <w:rPr>
                <w:bCs/>
                <w:sz w:val="20"/>
                <w:szCs w:val="20"/>
              </w:rPr>
              <w:t>enhance</w:t>
            </w:r>
            <w:r>
              <w:rPr>
                <w:rFonts w:hint="eastAsia"/>
                <w:bCs/>
                <w:sz w:val="20"/>
                <w:szCs w:val="20"/>
              </w:rPr>
              <w:t xml:space="preserve">d </w:t>
            </w:r>
            <w:r>
              <w:rPr>
                <w:rFonts w:eastAsiaTheme="minorEastAsia" w:hint="eastAsia"/>
                <w:bCs/>
                <w:sz w:val="20"/>
                <w:szCs w:val="20"/>
              </w:rPr>
              <w:t>e</w:t>
            </w:r>
            <w:r>
              <w:rPr>
                <w:rFonts w:eastAsiaTheme="minorEastAsia"/>
                <w:bCs/>
                <w:sz w:val="20"/>
                <w:szCs w:val="20"/>
              </w:rPr>
              <w:t>nergy</w:t>
            </w:r>
            <w:r>
              <w:rPr>
                <w:bCs/>
                <w:sz w:val="20"/>
                <w:szCs w:val="20"/>
              </w:rPr>
              <w:t xml:space="preserve"> saving solutions and processes than those in 5G</w:t>
            </w:r>
            <w:r>
              <w:rPr>
                <w:rFonts w:hint="eastAsia"/>
                <w:bCs/>
                <w:sz w:val="20"/>
                <w:szCs w:val="20"/>
              </w:rPr>
              <w:t xml:space="preserve"> for</w:t>
            </w:r>
            <w:r>
              <w:rPr>
                <w:bCs/>
                <w:sz w:val="20"/>
                <w:szCs w:val="20"/>
              </w:rPr>
              <w:t xml:space="preserve"> </w:t>
            </w:r>
            <w:r>
              <w:rPr>
                <w:rFonts w:hint="eastAsia"/>
                <w:bCs/>
                <w:sz w:val="20"/>
                <w:szCs w:val="20"/>
              </w:rPr>
              <w:t>6</w:t>
            </w:r>
            <w:r>
              <w:rPr>
                <w:bCs/>
                <w:sz w:val="20"/>
                <w:szCs w:val="20"/>
              </w:rPr>
              <w:t>G.</w:t>
            </w:r>
          </w:p>
          <w:p w14:paraId="43B36D3B" w14:textId="77777777" w:rsidR="00A50E32" w:rsidRDefault="00964890">
            <w:pPr>
              <w:spacing w:after="0"/>
              <w:rPr>
                <w:bCs/>
                <w:sz w:val="20"/>
                <w:szCs w:val="20"/>
              </w:rPr>
            </w:pPr>
            <w:r>
              <w:rPr>
                <w:rFonts w:hint="eastAsia"/>
                <w:bCs/>
                <w:sz w:val="20"/>
                <w:szCs w:val="20"/>
              </w:rPr>
              <w:t xml:space="preserve">Proposal 10: </w:t>
            </w:r>
            <w:r>
              <w:rPr>
                <w:bCs/>
                <w:sz w:val="20"/>
                <w:szCs w:val="20"/>
              </w:rPr>
              <w:t>In order to further save energy</w:t>
            </w:r>
            <w:r>
              <w:rPr>
                <w:rFonts w:hint="eastAsia"/>
                <w:bCs/>
                <w:sz w:val="20"/>
                <w:szCs w:val="20"/>
              </w:rPr>
              <w:t xml:space="preserve">, RAN4 to consider </w:t>
            </w:r>
            <w:r>
              <w:rPr>
                <w:bCs/>
                <w:sz w:val="20"/>
                <w:szCs w:val="20"/>
              </w:rPr>
              <w:t>energy</w:t>
            </w:r>
            <w:r>
              <w:rPr>
                <w:rFonts w:hint="eastAsia"/>
                <w:bCs/>
                <w:sz w:val="20"/>
                <w:szCs w:val="20"/>
              </w:rPr>
              <w:t xml:space="preserve"> based RRM </w:t>
            </w:r>
            <w:r>
              <w:rPr>
                <w:bCs/>
                <w:sz w:val="20"/>
                <w:szCs w:val="20"/>
              </w:rPr>
              <w:t xml:space="preserve">strategy </w:t>
            </w:r>
            <w:r>
              <w:rPr>
                <w:rFonts w:hint="eastAsia"/>
                <w:bCs/>
                <w:sz w:val="20"/>
                <w:szCs w:val="20"/>
              </w:rPr>
              <w:t>for</w:t>
            </w:r>
            <w:r>
              <w:rPr>
                <w:bCs/>
                <w:sz w:val="20"/>
                <w:szCs w:val="20"/>
              </w:rPr>
              <w:t xml:space="preserve"> </w:t>
            </w:r>
            <w:r>
              <w:rPr>
                <w:rFonts w:hint="eastAsia"/>
                <w:bCs/>
                <w:sz w:val="20"/>
                <w:szCs w:val="20"/>
              </w:rPr>
              <w:t>6</w:t>
            </w:r>
            <w:r>
              <w:rPr>
                <w:bCs/>
                <w:sz w:val="20"/>
                <w:szCs w:val="20"/>
              </w:rPr>
              <w:t>G</w:t>
            </w:r>
            <w:r>
              <w:rPr>
                <w:rFonts w:hint="eastAsia"/>
                <w:bCs/>
                <w:sz w:val="20"/>
                <w:szCs w:val="20"/>
              </w:rPr>
              <w:t xml:space="preserve">. </w:t>
            </w:r>
          </w:p>
          <w:p w14:paraId="063D94B8" w14:textId="77777777" w:rsidR="00A50E32" w:rsidRDefault="00A50E32">
            <w:pPr>
              <w:spacing w:after="0"/>
              <w:jc w:val="both"/>
              <w:rPr>
                <w:sz w:val="20"/>
                <w:szCs w:val="20"/>
              </w:rPr>
            </w:pPr>
          </w:p>
          <w:p w14:paraId="037F1018" w14:textId="77777777" w:rsidR="00A50E32" w:rsidRDefault="00964890">
            <w:pPr>
              <w:spacing w:after="0"/>
              <w:jc w:val="both"/>
              <w:rPr>
                <w:b/>
                <w:bCs/>
                <w:sz w:val="20"/>
                <w:szCs w:val="20"/>
                <w:u w:val="single"/>
              </w:rPr>
            </w:pPr>
            <w:r>
              <w:rPr>
                <w:b/>
                <w:bCs/>
                <w:sz w:val="20"/>
                <w:szCs w:val="20"/>
                <w:u w:val="single"/>
              </w:rPr>
              <w:t>Spectrum aggregation related RRM</w:t>
            </w:r>
          </w:p>
          <w:p w14:paraId="3C991381" w14:textId="77777777" w:rsidR="00A50E32" w:rsidRDefault="00A50E32">
            <w:pPr>
              <w:spacing w:after="0"/>
              <w:jc w:val="both"/>
              <w:rPr>
                <w:sz w:val="20"/>
                <w:szCs w:val="20"/>
              </w:rPr>
            </w:pPr>
          </w:p>
          <w:p w14:paraId="578E0AD6"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7F429ED0" w14:textId="77777777" w:rsidR="00A50E32" w:rsidRDefault="00A50E32">
            <w:pPr>
              <w:spacing w:after="0"/>
              <w:jc w:val="both"/>
              <w:rPr>
                <w:sz w:val="20"/>
                <w:szCs w:val="20"/>
              </w:rPr>
            </w:pPr>
          </w:p>
          <w:p w14:paraId="39D3810E" w14:textId="77777777" w:rsidR="00A50E32" w:rsidRDefault="00964890">
            <w:pPr>
              <w:spacing w:after="0"/>
              <w:jc w:val="both"/>
              <w:rPr>
                <w:b/>
                <w:bCs/>
                <w:sz w:val="20"/>
                <w:szCs w:val="20"/>
                <w:u w:val="single"/>
              </w:rPr>
            </w:pPr>
            <w:r>
              <w:rPr>
                <w:b/>
                <w:bCs/>
                <w:sz w:val="20"/>
                <w:szCs w:val="20"/>
                <w:u w:val="single"/>
              </w:rPr>
              <w:t>NTN related RRM</w:t>
            </w:r>
          </w:p>
          <w:p w14:paraId="1E716B0E" w14:textId="77777777" w:rsidR="00A50E32" w:rsidRDefault="00964890">
            <w:pPr>
              <w:spacing w:after="0"/>
              <w:jc w:val="both"/>
              <w:rPr>
                <w:sz w:val="20"/>
                <w:szCs w:val="20"/>
              </w:rPr>
            </w:pPr>
            <w:r>
              <w:rPr>
                <w:sz w:val="20"/>
                <w:szCs w:val="20"/>
              </w:rPr>
              <w:t>Proposal 7: The existing enhancement for HO delay reduction in 5G TN can be considered for NTN as baseline, such as LTM.</w:t>
            </w:r>
          </w:p>
          <w:p w14:paraId="1C9EF89C" w14:textId="77777777" w:rsidR="00A50E32" w:rsidRDefault="00964890">
            <w:pPr>
              <w:spacing w:after="0"/>
              <w:jc w:val="both"/>
              <w:rPr>
                <w:sz w:val="20"/>
                <w:szCs w:val="20"/>
              </w:rPr>
            </w:pPr>
            <w:r>
              <w:rPr>
                <w:sz w:val="20"/>
                <w:szCs w:val="20"/>
              </w:rPr>
              <w:t>Proposal 8: RAN4 to study how to integrate the requirements of TN and NTN in 6G day-1, at least the requirements will be defined in the same clause as a whole.</w:t>
            </w:r>
          </w:p>
          <w:p w14:paraId="020ADAB8" w14:textId="77777777" w:rsidR="00A50E32" w:rsidRDefault="00A50E32">
            <w:pPr>
              <w:spacing w:after="0"/>
              <w:jc w:val="both"/>
              <w:rPr>
                <w:sz w:val="20"/>
                <w:szCs w:val="20"/>
              </w:rPr>
            </w:pPr>
          </w:p>
          <w:p w14:paraId="75757625" w14:textId="77777777" w:rsidR="00A50E32" w:rsidRDefault="00964890">
            <w:pPr>
              <w:spacing w:after="0"/>
              <w:jc w:val="both"/>
              <w:rPr>
                <w:b/>
                <w:bCs/>
                <w:sz w:val="20"/>
                <w:szCs w:val="20"/>
                <w:u w:val="single"/>
              </w:rPr>
            </w:pPr>
            <w:r>
              <w:rPr>
                <w:b/>
                <w:bCs/>
                <w:sz w:val="20"/>
                <w:szCs w:val="20"/>
                <w:u w:val="single"/>
              </w:rPr>
              <w:t>Initial access related RRM</w:t>
            </w:r>
          </w:p>
          <w:p w14:paraId="36425737" w14:textId="77777777" w:rsidR="00A50E32" w:rsidRDefault="00A50E32">
            <w:pPr>
              <w:spacing w:after="0"/>
              <w:jc w:val="both"/>
              <w:rPr>
                <w:sz w:val="20"/>
                <w:szCs w:val="20"/>
              </w:rPr>
            </w:pPr>
          </w:p>
          <w:p w14:paraId="2A18A76F" w14:textId="77777777" w:rsidR="00A50E32" w:rsidRDefault="00964890">
            <w:pPr>
              <w:spacing w:after="0"/>
              <w:jc w:val="both"/>
              <w:rPr>
                <w:b/>
                <w:bCs/>
                <w:sz w:val="20"/>
                <w:szCs w:val="20"/>
                <w:u w:val="single"/>
              </w:rPr>
            </w:pPr>
            <w:r>
              <w:rPr>
                <w:b/>
                <w:bCs/>
                <w:sz w:val="20"/>
                <w:szCs w:val="20"/>
                <w:u w:val="single"/>
              </w:rPr>
              <w:t>Other PHY signal/channel/procedure related RRM</w:t>
            </w:r>
          </w:p>
          <w:p w14:paraId="24581DD6" w14:textId="77777777" w:rsidR="00A50E32" w:rsidRDefault="00964890">
            <w:pPr>
              <w:pStyle w:val="ListParagraph"/>
              <w:numPr>
                <w:ilvl w:val="0"/>
                <w:numId w:val="9"/>
              </w:numPr>
              <w:overflowPunct/>
              <w:autoSpaceDE/>
              <w:autoSpaceDN/>
              <w:adjustRightInd/>
              <w:spacing w:after="0"/>
              <w:ind w:firstLineChars="0"/>
              <w:textAlignment w:val="auto"/>
              <w:rPr>
                <w:rFonts w:eastAsia="SimSun"/>
                <w:b/>
                <w:sz w:val="20"/>
                <w:szCs w:val="20"/>
              </w:rPr>
            </w:pPr>
            <w:r>
              <w:rPr>
                <w:rFonts w:eastAsia="SimSun"/>
                <w:b/>
                <w:iCs/>
                <w:sz w:val="20"/>
                <w:szCs w:val="20"/>
              </w:rPr>
              <w:t>user-centric based RRM</w:t>
            </w:r>
          </w:p>
          <w:p w14:paraId="16EF2A52" w14:textId="77777777" w:rsidR="00A50E32" w:rsidRDefault="00964890">
            <w:pPr>
              <w:spacing w:after="0"/>
              <w:jc w:val="both"/>
              <w:rPr>
                <w:iCs/>
                <w:sz w:val="20"/>
                <w:szCs w:val="20"/>
              </w:rPr>
            </w:pPr>
            <w:r>
              <w:rPr>
                <w:iCs/>
                <w:sz w:val="20"/>
                <w:szCs w:val="20"/>
              </w:rPr>
              <w:t>Proposal 11: RAN4 to study the RRM impact for user-centric operation.</w:t>
            </w:r>
          </w:p>
          <w:p w14:paraId="15ECBE10" w14:textId="77777777" w:rsidR="00A50E32" w:rsidRDefault="00964890">
            <w:pPr>
              <w:pStyle w:val="ListParagraph"/>
              <w:numPr>
                <w:ilvl w:val="0"/>
                <w:numId w:val="9"/>
              </w:numPr>
              <w:overflowPunct/>
              <w:autoSpaceDE/>
              <w:autoSpaceDN/>
              <w:adjustRightInd/>
              <w:spacing w:after="0"/>
              <w:ind w:firstLineChars="0"/>
              <w:textAlignment w:val="auto"/>
              <w:rPr>
                <w:rFonts w:eastAsia="SimSun"/>
                <w:b/>
                <w:iCs/>
                <w:sz w:val="20"/>
                <w:szCs w:val="20"/>
              </w:rPr>
            </w:pPr>
            <w:r>
              <w:rPr>
                <w:rFonts w:eastAsia="SimSun"/>
                <w:b/>
                <w:iCs/>
                <w:sz w:val="20"/>
                <w:szCs w:val="20"/>
              </w:rPr>
              <w:t>Sensor based RRM:</w:t>
            </w:r>
          </w:p>
          <w:p w14:paraId="55286A73" w14:textId="77777777" w:rsidR="00A50E32" w:rsidRDefault="00964890">
            <w:pPr>
              <w:spacing w:after="0"/>
              <w:rPr>
                <w:rFonts w:eastAsia="SimSun"/>
                <w:bCs/>
                <w:iCs/>
                <w:sz w:val="20"/>
                <w:szCs w:val="20"/>
              </w:rPr>
            </w:pPr>
            <w:r>
              <w:rPr>
                <w:rFonts w:eastAsia="SimSun"/>
                <w:bCs/>
                <w:iCs/>
                <w:sz w:val="20"/>
                <w:szCs w:val="20"/>
              </w:rPr>
              <w:t>Proposal 12: RAN4 to consider enriching RRM measurement content and introducing sensing information based mobility management for 6G.</w:t>
            </w:r>
          </w:p>
          <w:p w14:paraId="0A88A21C" w14:textId="77777777" w:rsidR="00A50E32" w:rsidRDefault="00964890">
            <w:pPr>
              <w:spacing w:after="0"/>
              <w:ind w:left="284"/>
              <w:rPr>
                <w:rFonts w:eastAsia="SimSun"/>
                <w:bCs/>
                <w:iCs/>
                <w:sz w:val="20"/>
                <w:szCs w:val="20"/>
              </w:rPr>
            </w:pPr>
            <w:r>
              <w:rPr>
                <w:rFonts w:eastAsia="SimSun"/>
                <w:bCs/>
                <w:iCs/>
                <w:sz w:val="20"/>
                <w:szCs w:val="20"/>
              </w:rPr>
              <w:t>•</w:t>
            </w:r>
            <w:r>
              <w:rPr>
                <w:rFonts w:eastAsia="SimSun"/>
                <w:bCs/>
                <w:iCs/>
                <w:sz w:val="20"/>
                <w:szCs w:val="20"/>
              </w:rPr>
              <w:tab/>
              <w:t>In addition to link quality measurement such as RSRP/RSRQ/SINR, the measurement content can also include speed, distance, angle, positioning, imaging, or activity detection, etc.</w:t>
            </w:r>
          </w:p>
          <w:p w14:paraId="39F78305" w14:textId="77777777" w:rsidR="00A50E32" w:rsidRDefault="00964890">
            <w:pPr>
              <w:overflowPunct/>
              <w:autoSpaceDE/>
              <w:autoSpaceDN/>
              <w:adjustRightInd/>
              <w:spacing w:after="0"/>
              <w:textAlignment w:val="auto"/>
              <w:rPr>
                <w:rFonts w:eastAsia="SimSun"/>
                <w:bCs/>
                <w:iCs/>
                <w:sz w:val="20"/>
                <w:szCs w:val="20"/>
              </w:rPr>
            </w:pPr>
            <w:r>
              <w:rPr>
                <w:rFonts w:eastAsia="SimSun"/>
                <w:bCs/>
                <w:iCs/>
                <w:sz w:val="20"/>
                <w:szCs w:val="20"/>
              </w:rPr>
              <w:t>Proposal 13: RAN4 to consider RRM impact for multi-functional RAN, where communication and sensing functionalities are jointly supported for 6G.</w:t>
            </w:r>
          </w:p>
          <w:p w14:paraId="43283092" w14:textId="77777777" w:rsidR="00A50E32" w:rsidRDefault="00A50E32">
            <w:pPr>
              <w:spacing w:after="0"/>
              <w:jc w:val="both"/>
              <w:rPr>
                <w:iCs/>
                <w:sz w:val="20"/>
                <w:szCs w:val="20"/>
              </w:rPr>
            </w:pPr>
          </w:p>
        </w:tc>
      </w:tr>
      <w:tr w:rsidR="00A50E32" w14:paraId="02DF0A30" w14:textId="77777777">
        <w:trPr>
          <w:trHeight w:val="468"/>
        </w:trPr>
        <w:tc>
          <w:tcPr>
            <w:tcW w:w="1510" w:type="dxa"/>
          </w:tcPr>
          <w:p w14:paraId="54490CB4" w14:textId="77777777" w:rsidR="00A50E32" w:rsidRDefault="00964890">
            <w:pPr>
              <w:spacing w:after="0"/>
            </w:pPr>
            <w:hyperlink r:id="rId17" w:history="1">
              <w:r>
                <w:rPr>
                  <w:rStyle w:val="Hyperlink"/>
                  <w:rFonts w:ascii="Arial" w:hAnsi="Arial" w:cs="Arial"/>
                  <w:b/>
                  <w:bCs/>
                  <w:sz w:val="16"/>
                  <w:szCs w:val="16"/>
                </w:rPr>
                <w:t>R4-2520218</w:t>
              </w:r>
            </w:hyperlink>
          </w:p>
        </w:tc>
        <w:tc>
          <w:tcPr>
            <w:tcW w:w="1168" w:type="dxa"/>
          </w:tcPr>
          <w:p w14:paraId="117931A1" w14:textId="77777777" w:rsidR="00A50E32" w:rsidRDefault="00964890">
            <w:pPr>
              <w:spacing w:after="0"/>
              <w:rPr>
                <w:rFonts w:ascii="Arial" w:hAnsi="Arial" w:cs="Arial"/>
                <w:sz w:val="16"/>
                <w:szCs w:val="16"/>
              </w:rPr>
            </w:pPr>
            <w:r>
              <w:rPr>
                <w:rFonts w:ascii="Arial" w:hAnsi="Arial" w:cs="Arial"/>
                <w:sz w:val="16"/>
                <w:szCs w:val="16"/>
              </w:rPr>
              <w:t>Amazon Web Services</w:t>
            </w:r>
          </w:p>
        </w:tc>
        <w:tc>
          <w:tcPr>
            <w:tcW w:w="6953" w:type="dxa"/>
          </w:tcPr>
          <w:p w14:paraId="15B4A26E" w14:textId="77777777" w:rsidR="00A50E32" w:rsidRDefault="00A50E32">
            <w:pPr>
              <w:spacing w:after="0"/>
              <w:jc w:val="both"/>
              <w:rPr>
                <w:sz w:val="20"/>
                <w:szCs w:val="20"/>
              </w:rPr>
            </w:pPr>
          </w:p>
          <w:p w14:paraId="4DC81E44" w14:textId="77777777" w:rsidR="00A50E32" w:rsidRDefault="00964890">
            <w:pPr>
              <w:spacing w:after="0"/>
              <w:jc w:val="both"/>
              <w:rPr>
                <w:b/>
                <w:bCs/>
                <w:sz w:val="20"/>
                <w:szCs w:val="20"/>
                <w:u w:val="single"/>
              </w:rPr>
            </w:pPr>
            <w:r>
              <w:rPr>
                <w:b/>
                <w:bCs/>
                <w:sz w:val="20"/>
                <w:szCs w:val="20"/>
                <w:u w:val="single"/>
              </w:rPr>
              <w:t>NTN related RRM</w:t>
            </w:r>
          </w:p>
          <w:p w14:paraId="0D51310F" w14:textId="77777777" w:rsidR="00A50E32" w:rsidRDefault="00A50E32">
            <w:pPr>
              <w:spacing w:after="0"/>
              <w:jc w:val="both"/>
              <w:rPr>
                <w:b/>
                <w:bCs/>
                <w:sz w:val="20"/>
                <w:szCs w:val="20"/>
                <w:u w:val="single"/>
              </w:rPr>
            </w:pPr>
          </w:p>
          <w:p w14:paraId="5E3D23DC" w14:textId="77777777" w:rsidR="00A50E32" w:rsidRDefault="00964890">
            <w:pPr>
              <w:spacing w:after="0"/>
              <w:jc w:val="both"/>
              <w:rPr>
                <w:sz w:val="20"/>
                <w:szCs w:val="20"/>
              </w:rPr>
            </w:pPr>
            <w:r>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77777777" w:rsidR="00A50E32" w:rsidRDefault="00964890">
            <w:pPr>
              <w:spacing w:after="0"/>
              <w:jc w:val="both"/>
              <w:rPr>
                <w:sz w:val="20"/>
                <w:szCs w:val="20"/>
              </w:rPr>
            </w:pPr>
            <w:r>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A50E32" w:rsidRDefault="00A50E32">
            <w:pPr>
              <w:spacing w:after="0"/>
              <w:jc w:val="both"/>
              <w:rPr>
                <w:b/>
                <w:bCs/>
                <w:sz w:val="20"/>
                <w:szCs w:val="20"/>
                <w:u w:val="single"/>
              </w:rPr>
            </w:pPr>
          </w:p>
          <w:p w14:paraId="2C7796C0" w14:textId="77777777" w:rsidR="00A50E32" w:rsidRDefault="00A50E32">
            <w:pPr>
              <w:pStyle w:val="ListParagraph"/>
              <w:spacing w:after="0"/>
              <w:ind w:left="840" w:firstLineChars="0" w:firstLine="0"/>
              <w:rPr>
                <w:rFonts w:eastAsiaTheme="minorEastAsia"/>
                <w:sz w:val="20"/>
                <w:szCs w:val="20"/>
              </w:rPr>
            </w:pPr>
          </w:p>
        </w:tc>
      </w:tr>
      <w:tr w:rsidR="00A50E32" w14:paraId="235FE03C" w14:textId="77777777">
        <w:trPr>
          <w:trHeight w:val="468"/>
        </w:trPr>
        <w:tc>
          <w:tcPr>
            <w:tcW w:w="1510" w:type="dxa"/>
          </w:tcPr>
          <w:p w14:paraId="41967D06" w14:textId="77777777" w:rsidR="00A50E32" w:rsidRDefault="00964890">
            <w:pPr>
              <w:spacing w:after="0"/>
            </w:pPr>
            <w:hyperlink r:id="rId18" w:history="1">
              <w:r>
                <w:rPr>
                  <w:rStyle w:val="Hyperlink"/>
                  <w:rFonts w:ascii="Arial" w:hAnsi="Arial" w:cs="Arial"/>
                  <w:b/>
                  <w:bCs/>
                  <w:sz w:val="16"/>
                  <w:szCs w:val="16"/>
                </w:rPr>
                <w:t>R4-2520329</w:t>
              </w:r>
            </w:hyperlink>
          </w:p>
        </w:tc>
        <w:tc>
          <w:tcPr>
            <w:tcW w:w="1168" w:type="dxa"/>
          </w:tcPr>
          <w:p w14:paraId="454721C1" w14:textId="77777777" w:rsidR="00A50E32" w:rsidRDefault="00964890">
            <w:pPr>
              <w:spacing w:after="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53" w:type="dxa"/>
          </w:tcPr>
          <w:p w14:paraId="236243BE" w14:textId="77777777" w:rsidR="00A50E32" w:rsidRDefault="00964890">
            <w:pPr>
              <w:spacing w:after="0"/>
              <w:jc w:val="both"/>
              <w:rPr>
                <w:b/>
                <w:bCs/>
                <w:sz w:val="20"/>
                <w:szCs w:val="20"/>
                <w:u w:val="single"/>
              </w:rPr>
            </w:pPr>
            <w:r>
              <w:rPr>
                <w:b/>
                <w:bCs/>
                <w:sz w:val="20"/>
                <w:szCs w:val="20"/>
                <w:u w:val="single"/>
              </w:rPr>
              <w:t xml:space="preserve">Measurement gap(MG) </w:t>
            </w:r>
          </w:p>
          <w:p w14:paraId="13D45C9B"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E4BEFC3" w14:textId="77777777" w:rsidR="00A50E32" w:rsidRDefault="00964890">
            <w:pPr>
              <w:overflowPunct/>
              <w:autoSpaceDE/>
              <w:autoSpaceDN/>
              <w:adjustRightInd/>
              <w:spacing w:after="0"/>
              <w:textAlignment w:val="auto"/>
              <w:rPr>
                <w:sz w:val="20"/>
                <w:szCs w:val="20"/>
              </w:rPr>
            </w:pPr>
            <w:r>
              <w:rPr>
                <w:sz w:val="20"/>
                <w:szCs w:val="20"/>
              </w:rPr>
              <w:t>Proposal 1: RAN4 to study solutions to support measurement without gap, and strive for a unified solution the first release of 6GR.</w:t>
            </w:r>
          </w:p>
          <w:p w14:paraId="65F0458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EC7ACC3" w14:textId="77777777" w:rsidR="00A50E32" w:rsidRDefault="00964890">
            <w:pPr>
              <w:spacing w:after="0"/>
              <w:jc w:val="both"/>
              <w:rPr>
                <w:sz w:val="20"/>
                <w:szCs w:val="20"/>
              </w:rPr>
            </w:pPr>
            <w:r>
              <w:rPr>
                <w:sz w:val="20"/>
                <w:szCs w:val="20"/>
              </w:rPr>
              <w:t>Proposal 2: RAN4 to study how to support simultaneous measurement within MG.</w:t>
            </w:r>
          </w:p>
          <w:p w14:paraId="4569CAB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19626D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6BEE9908" w14:textId="77777777" w:rsidR="00A50E32" w:rsidRDefault="00964890">
            <w:pPr>
              <w:spacing w:after="0"/>
              <w:ind w:left="60"/>
              <w:rPr>
                <w:rFonts w:eastAsiaTheme="minorEastAsia"/>
                <w:bCs/>
                <w:sz w:val="20"/>
                <w:szCs w:val="20"/>
              </w:rPr>
            </w:pPr>
            <w:r>
              <w:rPr>
                <w:rFonts w:eastAsiaTheme="minorEastAsia" w:hint="eastAsia"/>
                <w:bCs/>
                <w:sz w:val="20"/>
                <w:szCs w:val="20"/>
              </w:rPr>
              <w:t>P</w:t>
            </w:r>
            <w:r>
              <w:rPr>
                <w:rFonts w:eastAsiaTheme="minorEastAsia"/>
                <w:bCs/>
                <w:sz w:val="20"/>
                <w:szCs w:val="20"/>
              </w:rPr>
              <w:t>roposal 4: Besides the sub-topics in Proposal 1-3, RAN4 can also study following sub-topics under MG and interruption topic.</w:t>
            </w:r>
          </w:p>
          <w:p w14:paraId="3B71B527"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Adaptative MG operation</w:t>
            </w:r>
          </w:p>
          <w:p w14:paraId="448F351B" w14:textId="77777777" w:rsidR="00A50E32" w:rsidRDefault="00964890">
            <w:pPr>
              <w:pStyle w:val="ListParagraph"/>
              <w:numPr>
                <w:ilvl w:val="0"/>
                <w:numId w:val="10"/>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Per CC MG</w:t>
            </w:r>
          </w:p>
          <w:p w14:paraId="1DDC9443" w14:textId="77777777" w:rsidR="00A50E32" w:rsidRDefault="00A50E32">
            <w:pPr>
              <w:spacing w:after="0"/>
              <w:jc w:val="both"/>
              <w:rPr>
                <w:b/>
                <w:bCs/>
                <w:sz w:val="20"/>
                <w:szCs w:val="20"/>
                <w:u w:val="single"/>
              </w:rPr>
            </w:pPr>
          </w:p>
          <w:p w14:paraId="54F168FE" w14:textId="77777777" w:rsidR="00A50E32" w:rsidRDefault="00964890">
            <w:pPr>
              <w:spacing w:after="0"/>
              <w:jc w:val="both"/>
              <w:rPr>
                <w:b/>
                <w:bCs/>
                <w:sz w:val="20"/>
                <w:szCs w:val="20"/>
                <w:u w:val="single"/>
              </w:rPr>
            </w:pPr>
            <w:r>
              <w:rPr>
                <w:b/>
                <w:bCs/>
                <w:sz w:val="20"/>
                <w:szCs w:val="20"/>
                <w:u w:val="single"/>
              </w:rPr>
              <w:t>Interruption</w:t>
            </w:r>
          </w:p>
          <w:p w14:paraId="2AF27526" w14:textId="77777777" w:rsidR="00A50E32" w:rsidRDefault="00964890">
            <w:pPr>
              <w:spacing w:after="0"/>
              <w:jc w:val="both"/>
              <w:rPr>
                <w:sz w:val="20"/>
                <w:szCs w:val="20"/>
              </w:rPr>
            </w:pPr>
            <w:r>
              <w:rPr>
                <w:sz w:val="20"/>
                <w:szCs w:val="20"/>
              </w:rPr>
              <w:t>Proposal 3: RAN4 to study the interruption length requirements in combination with measurement without gap.</w:t>
            </w:r>
          </w:p>
          <w:p w14:paraId="4C55CB70" w14:textId="77777777" w:rsidR="00A50E32" w:rsidRDefault="00A50E32">
            <w:pPr>
              <w:spacing w:after="0"/>
              <w:jc w:val="both"/>
              <w:rPr>
                <w:b/>
                <w:bCs/>
                <w:sz w:val="20"/>
                <w:szCs w:val="20"/>
                <w:u w:val="single"/>
              </w:rPr>
            </w:pPr>
          </w:p>
          <w:p w14:paraId="126A687F" w14:textId="77777777" w:rsidR="00A50E32" w:rsidRDefault="00964890">
            <w:pPr>
              <w:spacing w:after="0"/>
              <w:rPr>
                <w:b/>
                <w:bCs/>
                <w:sz w:val="20"/>
                <w:szCs w:val="20"/>
                <w:u w:val="single"/>
              </w:rPr>
            </w:pPr>
            <w:r>
              <w:rPr>
                <w:b/>
                <w:bCs/>
                <w:sz w:val="20"/>
                <w:szCs w:val="20"/>
                <w:u w:val="single"/>
              </w:rPr>
              <w:t>RRM framework</w:t>
            </w:r>
          </w:p>
          <w:p w14:paraId="17379DB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6114B042" w14:textId="77777777" w:rsidR="00A50E32" w:rsidRDefault="00964890">
            <w:pPr>
              <w:spacing w:after="0"/>
              <w:jc w:val="both"/>
              <w:rPr>
                <w:sz w:val="20"/>
                <w:szCs w:val="20"/>
              </w:rPr>
            </w:pPr>
            <w:r>
              <w:rPr>
                <w:sz w:val="20"/>
                <w:szCs w:val="20"/>
              </w:rPr>
              <w:t>Proposal 5: RAN4 to study RRM measurement delay reduction for the first release of 6GR by considering enhanced simultaneous measurements.</w:t>
            </w:r>
          </w:p>
          <w:p w14:paraId="2EE6868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4CDA1B5" w14:textId="77777777" w:rsidR="00A50E32" w:rsidRDefault="00964890">
            <w:pPr>
              <w:spacing w:after="0"/>
              <w:jc w:val="both"/>
              <w:rPr>
                <w:sz w:val="20"/>
                <w:szCs w:val="20"/>
              </w:rPr>
            </w:pPr>
            <w:r>
              <w:rPr>
                <w:sz w:val="20"/>
                <w:szCs w:val="20"/>
              </w:rPr>
              <w:t xml:space="preserve">Proposal 6: RAN4 to wait for RAN1/2 conclusions on measurement framework, procedure and </w:t>
            </w:r>
            <w:proofErr w:type="spellStart"/>
            <w:r>
              <w:rPr>
                <w:sz w:val="20"/>
                <w:szCs w:val="20"/>
              </w:rPr>
              <w:t>signalling</w:t>
            </w:r>
            <w:proofErr w:type="spellEnd"/>
            <w:r>
              <w:rPr>
                <w:sz w:val="20"/>
                <w:szCs w:val="20"/>
              </w:rPr>
              <w:t xml:space="preserve"> before discussing unified measurement requirements.</w:t>
            </w:r>
          </w:p>
          <w:p w14:paraId="34326BA7" w14:textId="77777777" w:rsidR="00A50E32" w:rsidRDefault="00A50E32">
            <w:pPr>
              <w:spacing w:after="0"/>
              <w:jc w:val="both"/>
              <w:rPr>
                <w:sz w:val="20"/>
                <w:szCs w:val="20"/>
              </w:rPr>
            </w:pPr>
          </w:p>
          <w:p w14:paraId="4BA942B4" w14:textId="77777777" w:rsidR="00A50E32" w:rsidRDefault="00964890">
            <w:pPr>
              <w:spacing w:after="0"/>
              <w:jc w:val="both"/>
              <w:rPr>
                <w:b/>
                <w:bCs/>
                <w:sz w:val="20"/>
                <w:szCs w:val="20"/>
                <w:u w:val="single"/>
              </w:rPr>
            </w:pPr>
            <w:r>
              <w:rPr>
                <w:b/>
                <w:bCs/>
                <w:sz w:val="20"/>
                <w:szCs w:val="20"/>
                <w:u w:val="single"/>
              </w:rPr>
              <w:t>Mobility related RRM</w:t>
            </w:r>
          </w:p>
          <w:p w14:paraId="1FC63A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685E937" w14:textId="77777777" w:rsidR="00A50E32" w:rsidRDefault="00964890">
            <w:pPr>
              <w:spacing w:after="0"/>
              <w:jc w:val="both"/>
              <w:rPr>
                <w:sz w:val="20"/>
                <w:szCs w:val="20"/>
              </w:rPr>
            </w:pPr>
            <w:r>
              <w:rPr>
                <w:sz w:val="20"/>
                <w:szCs w:val="20"/>
              </w:rPr>
              <w:t>Proposal 7: RAN4 to study how to reduce delay and interruption during HO, and strive for a unified solution for the first release of 6GR.</w:t>
            </w:r>
          </w:p>
          <w:p w14:paraId="3770BE18" w14:textId="77777777" w:rsidR="00A50E32" w:rsidRDefault="00A50E32">
            <w:pPr>
              <w:spacing w:after="0"/>
              <w:jc w:val="both"/>
              <w:rPr>
                <w:sz w:val="20"/>
                <w:szCs w:val="20"/>
              </w:rPr>
            </w:pPr>
          </w:p>
          <w:p w14:paraId="7B397C3A" w14:textId="77777777" w:rsidR="00A50E32" w:rsidRDefault="00964890">
            <w:pPr>
              <w:spacing w:after="0"/>
              <w:jc w:val="both"/>
              <w:rPr>
                <w:b/>
                <w:bCs/>
                <w:sz w:val="20"/>
                <w:szCs w:val="20"/>
                <w:u w:val="single"/>
              </w:rPr>
            </w:pPr>
            <w:r>
              <w:rPr>
                <w:b/>
                <w:bCs/>
                <w:sz w:val="20"/>
                <w:szCs w:val="20"/>
                <w:u w:val="single"/>
              </w:rPr>
              <w:t>RRM related energy efficiency</w:t>
            </w:r>
          </w:p>
          <w:p w14:paraId="675FB148" w14:textId="77777777" w:rsidR="00A50E32" w:rsidRDefault="00A50E32">
            <w:pPr>
              <w:spacing w:after="0"/>
              <w:jc w:val="both"/>
              <w:rPr>
                <w:sz w:val="20"/>
                <w:szCs w:val="20"/>
              </w:rPr>
            </w:pPr>
          </w:p>
          <w:p w14:paraId="5D210CDE" w14:textId="77777777" w:rsidR="00A50E32" w:rsidRDefault="00964890">
            <w:pPr>
              <w:spacing w:after="0"/>
              <w:jc w:val="both"/>
              <w:rPr>
                <w:b/>
                <w:bCs/>
                <w:sz w:val="20"/>
                <w:szCs w:val="20"/>
                <w:u w:val="single"/>
              </w:rPr>
            </w:pPr>
            <w:r>
              <w:rPr>
                <w:b/>
                <w:bCs/>
                <w:sz w:val="20"/>
                <w:szCs w:val="20"/>
                <w:u w:val="single"/>
              </w:rPr>
              <w:t>Spectrum aggregation related RRM</w:t>
            </w:r>
          </w:p>
          <w:p w14:paraId="57F78833" w14:textId="77777777" w:rsidR="00A50E32" w:rsidRDefault="00A50E32">
            <w:pPr>
              <w:spacing w:after="0"/>
              <w:jc w:val="both"/>
              <w:rPr>
                <w:sz w:val="20"/>
                <w:szCs w:val="20"/>
              </w:rPr>
            </w:pPr>
          </w:p>
          <w:p w14:paraId="4E30E76A"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452AB402" w14:textId="77777777" w:rsidR="00A50E32" w:rsidRDefault="00A50E32">
            <w:pPr>
              <w:spacing w:after="0"/>
              <w:jc w:val="both"/>
              <w:rPr>
                <w:sz w:val="20"/>
                <w:szCs w:val="20"/>
              </w:rPr>
            </w:pPr>
          </w:p>
          <w:p w14:paraId="12489D27" w14:textId="77777777" w:rsidR="00A50E32" w:rsidRDefault="00964890">
            <w:pPr>
              <w:spacing w:after="0"/>
              <w:jc w:val="both"/>
              <w:rPr>
                <w:b/>
                <w:bCs/>
                <w:sz w:val="20"/>
                <w:szCs w:val="20"/>
                <w:u w:val="single"/>
              </w:rPr>
            </w:pPr>
            <w:r>
              <w:rPr>
                <w:b/>
                <w:bCs/>
                <w:sz w:val="20"/>
                <w:szCs w:val="20"/>
                <w:u w:val="single"/>
              </w:rPr>
              <w:t>NTN related RRM</w:t>
            </w:r>
          </w:p>
          <w:p w14:paraId="06C18E47" w14:textId="77777777" w:rsidR="00A50E32" w:rsidRDefault="00A50E32">
            <w:pPr>
              <w:spacing w:after="0"/>
              <w:jc w:val="both"/>
              <w:rPr>
                <w:sz w:val="20"/>
                <w:szCs w:val="20"/>
              </w:rPr>
            </w:pPr>
          </w:p>
          <w:p w14:paraId="4A7BFA9B" w14:textId="77777777" w:rsidR="00A50E32" w:rsidRDefault="00964890">
            <w:pPr>
              <w:spacing w:after="0"/>
              <w:jc w:val="both"/>
              <w:rPr>
                <w:b/>
                <w:bCs/>
                <w:sz w:val="20"/>
                <w:szCs w:val="20"/>
                <w:u w:val="single"/>
              </w:rPr>
            </w:pPr>
            <w:r>
              <w:rPr>
                <w:b/>
                <w:bCs/>
                <w:sz w:val="20"/>
                <w:szCs w:val="20"/>
                <w:u w:val="single"/>
              </w:rPr>
              <w:t>Initial access related RRM</w:t>
            </w:r>
          </w:p>
          <w:p w14:paraId="1149EAB9" w14:textId="77777777" w:rsidR="00A50E32" w:rsidRDefault="00A50E32">
            <w:pPr>
              <w:spacing w:after="0"/>
              <w:jc w:val="both"/>
              <w:rPr>
                <w:sz w:val="20"/>
                <w:szCs w:val="20"/>
              </w:rPr>
            </w:pPr>
          </w:p>
          <w:p w14:paraId="5BBE6996" w14:textId="77777777" w:rsidR="00A50E32" w:rsidRDefault="00964890">
            <w:pPr>
              <w:spacing w:after="0"/>
              <w:jc w:val="both"/>
              <w:rPr>
                <w:b/>
                <w:bCs/>
                <w:sz w:val="20"/>
                <w:szCs w:val="20"/>
                <w:u w:val="single"/>
              </w:rPr>
            </w:pPr>
            <w:r>
              <w:rPr>
                <w:b/>
                <w:bCs/>
                <w:sz w:val="20"/>
                <w:szCs w:val="20"/>
                <w:u w:val="single"/>
              </w:rPr>
              <w:t>Other PHY signal/channel/procedure related RRM</w:t>
            </w:r>
          </w:p>
          <w:p w14:paraId="6FD47CB8" w14:textId="77777777" w:rsidR="00A50E32" w:rsidRDefault="00964890">
            <w:pPr>
              <w:spacing w:after="0"/>
              <w:jc w:val="both"/>
              <w:rPr>
                <w:rFonts w:eastAsiaTheme="minorEastAsia"/>
                <w:bCs/>
                <w:sz w:val="20"/>
                <w:szCs w:val="20"/>
              </w:rPr>
            </w:pPr>
            <w:r>
              <w:rPr>
                <w:rFonts w:eastAsiaTheme="minorEastAsia" w:hint="eastAsia"/>
                <w:bCs/>
                <w:sz w:val="20"/>
                <w:szCs w:val="20"/>
              </w:rPr>
              <w:t>P</w:t>
            </w:r>
            <w:r>
              <w:rPr>
                <w:rFonts w:eastAsiaTheme="minorEastAsia"/>
                <w:bCs/>
                <w:sz w:val="20"/>
                <w:szCs w:val="20"/>
              </w:rPr>
              <w:t xml:space="preserve">roposal 8: RAN4 to wait for more RAN1/2 conclusions before studying the following topics. </w:t>
            </w:r>
          </w:p>
          <w:p w14:paraId="45C1992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Energy efficiency</w:t>
            </w:r>
          </w:p>
          <w:p w14:paraId="2F1C4B4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Spectrum aggregation</w:t>
            </w:r>
          </w:p>
          <w:p w14:paraId="6B7F9BEE"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MIMO and </w:t>
            </w:r>
            <w:proofErr w:type="spellStart"/>
            <w:r>
              <w:rPr>
                <w:rFonts w:eastAsiaTheme="minorEastAsia"/>
                <w:bCs/>
                <w:sz w:val="20"/>
                <w:szCs w:val="20"/>
              </w:rPr>
              <w:t>mTRP</w:t>
            </w:r>
            <w:proofErr w:type="spellEnd"/>
          </w:p>
          <w:p w14:paraId="198DF6D2"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NTN</w:t>
            </w:r>
          </w:p>
          <w:p w14:paraId="7642856A"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initial access</w:t>
            </w:r>
          </w:p>
          <w:p w14:paraId="71053D60" w14:textId="77777777" w:rsidR="00A50E32" w:rsidRDefault="00964890">
            <w:pPr>
              <w:pStyle w:val="ListParagraph"/>
              <w:numPr>
                <w:ilvl w:val="0"/>
                <w:numId w:val="11"/>
              </w:numPr>
              <w:overflowPunct/>
              <w:autoSpaceDE/>
              <w:autoSpaceDN/>
              <w:adjustRightInd/>
              <w:spacing w:after="0"/>
              <w:ind w:firstLineChars="0"/>
              <w:textAlignment w:val="auto"/>
              <w:rPr>
                <w:rFonts w:eastAsiaTheme="minorEastAsia"/>
                <w:bCs/>
                <w:sz w:val="20"/>
                <w:szCs w:val="20"/>
              </w:rPr>
            </w:pPr>
            <w:r>
              <w:rPr>
                <w:rFonts w:eastAsiaTheme="minorEastAsia"/>
                <w:bCs/>
                <w:sz w:val="20"/>
                <w:szCs w:val="20"/>
              </w:rPr>
              <w:t xml:space="preserve">Other PHY procedure </w:t>
            </w:r>
          </w:p>
          <w:p w14:paraId="7D432C7B" w14:textId="77777777" w:rsidR="00A50E32" w:rsidRDefault="00A50E32">
            <w:pPr>
              <w:spacing w:after="0"/>
              <w:jc w:val="both"/>
              <w:rPr>
                <w:b/>
                <w:bCs/>
                <w:sz w:val="20"/>
                <w:szCs w:val="20"/>
                <w:u w:val="single"/>
              </w:rPr>
            </w:pPr>
          </w:p>
          <w:p w14:paraId="460A34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406C7ADA" w14:textId="77777777" w:rsidR="00A50E32" w:rsidRDefault="00964890">
            <w:pPr>
              <w:spacing w:after="0"/>
              <w:jc w:val="both"/>
              <w:rPr>
                <w:iCs/>
                <w:sz w:val="20"/>
                <w:szCs w:val="20"/>
              </w:rPr>
            </w:pPr>
            <w:r>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77777777" w:rsidR="00A50E32" w:rsidRDefault="00A50E32">
            <w:pPr>
              <w:spacing w:after="0"/>
              <w:jc w:val="both"/>
              <w:rPr>
                <w:iCs/>
                <w:sz w:val="20"/>
                <w:szCs w:val="20"/>
              </w:rPr>
            </w:pPr>
          </w:p>
        </w:tc>
      </w:tr>
      <w:tr w:rsidR="00A50E32" w14:paraId="593B02F2" w14:textId="77777777">
        <w:trPr>
          <w:trHeight w:val="468"/>
        </w:trPr>
        <w:tc>
          <w:tcPr>
            <w:tcW w:w="1510" w:type="dxa"/>
          </w:tcPr>
          <w:p w14:paraId="302A334B" w14:textId="77777777" w:rsidR="00A50E32" w:rsidRDefault="00964890">
            <w:pPr>
              <w:spacing w:after="0"/>
            </w:pPr>
            <w:hyperlink r:id="rId19" w:history="1">
              <w:r>
                <w:rPr>
                  <w:rStyle w:val="Hyperlink"/>
                  <w:rFonts w:ascii="Arial" w:hAnsi="Arial" w:cs="Arial"/>
                  <w:b/>
                  <w:bCs/>
                  <w:sz w:val="16"/>
                  <w:szCs w:val="16"/>
                </w:rPr>
                <w:t>R4-2520400</w:t>
              </w:r>
            </w:hyperlink>
          </w:p>
        </w:tc>
        <w:tc>
          <w:tcPr>
            <w:tcW w:w="1168" w:type="dxa"/>
          </w:tcPr>
          <w:p w14:paraId="5DFE9864" w14:textId="77777777" w:rsidR="00A50E32" w:rsidRDefault="00964890">
            <w:pPr>
              <w:spacing w:after="0"/>
              <w:rPr>
                <w:rFonts w:ascii="Arial" w:hAnsi="Arial" w:cs="Arial"/>
                <w:sz w:val="16"/>
                <w:szCs w:val="16"/>
              </w:rPr>
            </w:pPr>
            <w:r>
              <w:rPr>
                <w:rFonts w:ascii="Arial" w:hAnsi="Arial" w:cs="Arial"/>
                <w:sz w:val="16"/>
                <w:szCs w:val="16"/>
              </w:rPr>
              <w:t>vivo</w:t>
            </w:r>
          </w:p>
        </w:tc>
        <w:tc>
          <w:tcPr>
            <w:tcW w:w="6953" w:type="dxa"/>
          </w:tcPr>
          <w:p w14:paraId="7D47B0FA" w14:textId="77777777" w:rsidR="00A50E32" w:rsidRDefault="00964890">
            <w:pPr>
              <w:spacing w:after="0"/>
              <w:jc w:val="both"/>
              <w:rPr>
                <w:b/>
                <w:bCs/>
                <w:sz w:val="20"/>
                <w:szCs w:val="20"/>
                <w:u w:val="single"/>
              </w:rPr>
            </w:pPr>
            <w:r>
              <w:rPr>
                <w:b/>
                <w:bCs/>
                <w:sz w:val="20"/>
                <w:szCs w:val="20"/>
                <w:u w:val="single"/>
              </w:rPr>
              <w:t>Principle</w:t>
            </w:r>
          </w:p>
          <w:p w14:paraId="3D531362" w14:textId="77777777" w:rsidR="00A50E32" w:rsidRDefault="00964890">
            <w:pPr>
              <w:spacing w:after="0"/>
              <w:jc w:val="both"/>
              <w:rPr>
                <w:sz w:val="20"/>
                <w:szCs w:val="20"/>
              </w:rPr>
            </w:pPr>
            <w:r>
              <w:rPr>
                <w:sz w:val="20"/>
                <w:szCs w:val="20"/>
              </w:rPr>
              <w:t>Proposal 1: Topics which have progresses in other groups should be continuously discussed in RRM SI phase.</w:t>
            </w:r>
          </w:p>
          <w:p w14:paraId="31255632" w14:textId="77777777" w:rsidR="00A50E32" w:rsidRDefault="00A50E32">
            <w:pPr>
              <w:spacing w:after="0"/>
              <w:jc w:val="both"/>
              <w:rPr>
                <w:b/>
                <w:bCs/>
                <w:sz w:val="20"/>
                <w:szCs w:val="20"/>
                <w:u w:val="single"/>
              </w:rPr>
            </w:pPr>
          </w:p>
          <w:p w14:paraId="3212436F" w14:textId="77777777" w:rsidR="00A50E32" w:rsidRDefault="00964890">
            <w:pPr>
              <w:spacing w:after="0"/>
              <w:jc w:val="both"/>
              <w:rPr>
                <w:b/>
                <w:bCs/>
                <w:sz w:val="20"/>
                <w:szCs w:val="20"/>
                <w:u w:val="single"/>
              </w:rPr>
            </w:pPr>
            <w:r>
              <w:rPr>
                <w:b/>
                <w:bCs/>
                <w:sz w:val="20"/>
                <w:szCs w:val="20"/>
                <w:u w:val="single"/>
              </w:rPr>
              <w:t xml:space="preserve">Measurement gap(MG) </w:t>
            </w:r>
          </w:p>
          <w:p w14:paraId="217C899B" w14:textId="77777777" w:rsidR="00A50E32" w:rsidRDefault="00A50E32">
            <w:pPr>
              <w:spacing w:after="0"/>
              <w:jc w:val="both"/>
              <w:rPr>
                <w:b/>
                <w:bCs/>
                <w:sz w:val="20"/>
                <w:szCs w:val="20"/>
                <w:u w:val="single"/>
              </w:rPr>
            </w:pPr>
          </w:p>
          <w:p w14:paraId="41CDDE1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42FCFE56" w14:textId="77777777" w:rsidR="00A50E32" w:rsidRDefault="00964890">
            <w:pPr>
              <w:spacing w:after="0"/>
              <w:jc w:val="both"/>
              <w:rPr>
                <w:sz w:val="20"/>
                <w:szCs w:val="20"/>
              </w:rPr>
            </w:pPr>
            <w:r>
              <w:rPr>
                <w:sz w:val="20"/>
                <w:szCs w:val="20"/>
              </w:rPr>
              <w:t>Proposal 21:</w:t>
            </w:r>
            <w:r>
              <w:rPr>
                <w:sz w:val="20"/>
                <w:szCs w:val="20"/>
              </w:rPr>
              <w:tab/>
              <w:t>MG pattern reduction/MG sharing can be studied at later phase.</w:t>
            </w:r>
          </w:p>
          <w:p w14:paraId="486CCB8C" w14:textId="77777777" w:rsidR="00A50E32" w:rsidRDefault="00A50E32">
            <w:pPr>
              <w:spacing w:after="0"/>
              <w:jc w:val="both"/>
              <w:rPr>
                <w:sz w:val="20"/>
                <w:szCs w:val="20"/>
              </w:rPr>
            </w:pPr>
          </w:p>
          <w:p w14:paraId="117CDC47"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1997F6A1" w14:textId="77777777" w:rsidR="00A50E32" w:rsidRDefault="00964890">
            <w:pPr>
              <w:spacing w:after="0"/>
              <w:jc w:val="both"/>
              <w:rPr>
                <w:sz w:val="20"/>
                <w:szCs w:val="20"/>
              </w:rPr>
            </w:pPr>
            <w:r>
              <w:rPr>
                <w:sz w:val="20"/>
                <w:szCs w:val="20"/>
              </w:rPr>
              <w:t>Proposal 14:</w:t>
            </w:r>
            <w:r>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A50E32" w:rsidRDefault="00A50E32">
            <w:pPr>
              <w:spacing w:after="0"/>
              <w:jc w:val="both"/>
              <w:rPr>
                <w:b/>
                <w:bCs/>
                <w:sz w:val="20"/>
                <w:szCs w:val="20"/>
                <w:u w:val="single"/>
              </w:rPr>
            </w:pPr>
          </w:p>
          <w:p w14:paraId="04E5BC8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0C1971D1" w14:textId="77777777" w:rsidR="00A50E32" w:rsidRDefault="00964890">
            <w:pPr>
              <w:spacing w:after="0"/>
              <w:jc w:val="both"/>
              <w:rPr>
                <w:sz w:val="20"/>
                <w:szCs w:val="20"/>
              </w:rPr>
            </w:pPr>
            <w:r>
              <w:rPr>
                <w:sz w:val="20"/>
                <w:szCs w:val="20"/>
              </w:rPr>
              <w:t>Proposal 15:</w:t>
            </w:r>
            <w:r>
              <w:rPr>
                <w:sz w:val="20"/>
                <w:szCs w:val="20"/>
              </w:rPr>
              <w:tab/>
              <w:t>More clarifications on the intention and benefit are needed for the unified MG topic before study in the SI phase.</w:t>
            </w:r>
          </w:p>
          <w:p w14:paraId="5A1F8117" w14:textId="77777777" w:rsidR="00A50E32" w:rsidRDefault="00A50E32">
            <w:pPr>
              <w:spacing w:after="0"/>
              <w:jc w:val="both"/>
              <w:rPr>
                <w:sz w:val="20"/>
                <w:szCs w:val="20"/>
              </w:rPr>
            </w:pPr>
          </w:p>
          <w:p w14:paraId="1F7D921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442B6643" w14:textId="77777777" w:rsidR="00A50E32" w:rsidRDefault="00964890">
            <w:pPr>
              <w:pStyle w:val="ListParagraph"/>
              <w:spacing w:after="0"/>
              <w:ind w:firstLineChars="0" w:firstLine="0"/>
              <w:jc w:val="both"/>
              <w:rPr>
                <w:sz w:val="20"/>
                <w:szCs w:val="20"/>
              </w:rPr>
            </w:pPr>
            <w:r>
              <w:rPr>
                <w:sz w:val="20"/>
                <w:szCs w:val="20"/>
              </w:rPr>
              <w:t>Proposal 16:</w:t>
            </w:r>
            <w:r>
              <w:rPr>
                <w:sz w:val="20"/>
                <w:szCs w:val="20"/>
              </w:rPr>
              <w:tab/>
              <w:t>Support to study adaptive MG activation/deactivation in the SI phase.</w:t>
            </w:r>
          </w:p>
          <w:p w14:paraId="5D75D5C0" w14:textId="77777777" w:rsidR="00A50E32" w:rsidRDefault="00964890">
            <w:pPr>
              <w:pStyle w:val="ListParagraph"/>
              <w:spacing w:after="0"/>
              <w:ind w:firstLineChars="0" w:firstLine="0"/>
              <w:jc w:val="both"/>
              <w:rPr>
                <w:sz w:val="20"/>
                <w:szCs w:val="20"/>
              </w:rPr>
            </w:pPr>
            <w:r>
              <w:rPr>
                <w:sz w:val="20"/>
                <w:szCs w:val="20"/>
              </w:rPr>
              <w:t>Proposal 17:</w:t>
            </w:r>
            <w:r>
              <w:rPr>
                <w:sz w:val="20"/>
                <w:szCs w:val="20"/>
              </w:rPr>
              <w:tab/>
              <w:t>UE assisted MG configuration can be investigated in the RRM SI phase.</w:t>
            </w:r>
          </w:p>
          <w:p w14:paraId="4D298143" w14:textId="77777777" w:rsidR="00A50E32" w:rsidRDefault="00A50E32">
            <w:pPr>
              <w:pStyle w:val="ListParagraph"/>
              <w:spacing w:after="0"/>
              <w:ind w:firstLineChars="0" w:firstLine="0"/>
              <w:jc w:val="both"/>
              <w:rPr>
                <w:sz w:val="20"/>
                <w:szCs w:val="20"/>
              </w:rPr>
            </w:pPr>
          </w:p>
          <w:p w14:paraId="17A9288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507A5A1B" w14:textId="77777777" w:rsidR="00A50E32" w:rsidRDefault="00964890">
            <w:pPr>
              <w:pStyle w:val="ListParagraph"/>
              <w:spacing w:after="0"/>
              <w:ind w:firstLineChars="0" w:firstLine="0"/>
              <w:jc w:val="both"/>
              <w:rPr>
                <w:sz w:val="20"/>
                <w:szCs w:val="20"/>
              </w:rPr>
            </w:pPr>
            <w:r>
              <w:rPr>
                <w:sz w:val="20"/>
                <w:szCs w:val="20"/>
              </w:rPr>
              <w:t>Proposal 18:</w:t>
            </w:r>
            <w:r>
              <w:rPr>
                <w:sz w:val="20"/>
                <w:szCs w:val="20"/>
              </w:rPr>
              <w:tab/>
              <w:t>Multi-cc measurement may be studied at SI late phase depending on MG study progress.</w:t>
            </w:r>
          </w:p>
          <w:p w14:paraId="02324D97" w14:textId="77777777" w:rsidR="00A50E32" w:rsidRDefault="00A50E32">
            <w:pPr>
              <w:pStyle w:val="ListParagraph"/>
              <w:spacing w:after="0"/>
              <w:ind w:firstLineChars="0" w:firstLine="0"/>
              <w:jc w:val="both"/>
              <w:rPr>
                <w:sz w:val="20"/>
                <w:szCs w:val="20"/>
              </w:rPr>
            </w:pPr>
          </w:p>
          <w:p w14:paraId="0506645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270D46E6" w14:textId="77777777" w:rsidR="00A50E32" w:rsidRDefault="00964890">
            <w:pPr>
              <w:spacing w:after="0"/>
              <w:jc w:val="both"/>
              <w:rPr>
                <w:sz w:val="20"/>
                <w:szCs w:val="20"/>
              </w:rPr>
            </w:pPr>
            <w:r>
              <w:rPr>
                <w:sz w:val="20"/>
                <w:szCs w:val="20"/>
              </w:rPr>
              <w:t>Proposal 19:</w:t>
            </w:r>
            <w:r>
              <w:rPr>
                <w:sz w:val="20"/>
                <w:szCs w:val="20"/>
              </w:rPr>
              <w:tab/>
              <w:t>For 5G MG enhancement feature at 6G Day 1, per-UE gap, per-FR gap, Gapless measurement and  related techniques such as NCSG, 6G Pre-configured MG could be considered to be supported from 6G Day 1. Other gap related techniques could be considered once more detail RAN1/2 6G design is available.</w:t>
            </w:r>
          </w:p>
          <w:p w14:paraId="1878B3DF" w14:textId="77777777" w:rsidR="00A50E32" w:rsidRDefault="00A50E32">
            <w:pPr>
              <w:spacing w:after="0"/>
              <w:jc w:val="both"/>
              <w:rPr>
                <w:b/>
                <w:bCs/>
                <w:sz w:val="20"/>
                <w:szCs w:val="20"/>
                <w:u w:val="single"/>
              </w:rPr>
            </w:pPr>
          </w:p>
          <w:p w14:paraId="0496875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7ACAC0DC" w14:textId="77777777" w:rsidR="00A50E32" w:rsidRDefault="00964890">
            <w:pPr>
              <w:pStyle w:val="ListParagraph"/>
              <w:spacing w:after="0"/>
              <w:ind w:firstLineChars="0" w:firstLine="0"/>
              <w:jc w:val="both"/>
              <w:rPr>
                <w:sz w:val="20"/>
                <w:szCs w:val="20"/>
              </w:rPr>
            </w:pPr>
            <w:r>
              <w:rPr>
                <w:sz w:val="20"/>
                <w:szCs w:val="20"/>
              </w:rPr>
              <w:t>Proposal 20:</w:t>
            </w:r>
            <w:r>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A50E32" w:rsidRDefault="00A50E32">
            <w:pPr>
              <w:spacing w:after="0"/>
              <w:jc w:val="both"/>
              <w:rPr>
                <w:b/>
                <w:bCs/>
                <w:sz w:val="20"/>
                <w:szCs w:val="20"/>
                <w:u w:val="single"/>
              </w:rPr>
            </w:pPr>
          </w:p>
          <w:p w14:paraId="13B4C46E" w14:textId="77777777" w:rsidR="00A50E32" w:rsidRDefault="00A50E32">
            <w:pPr>
              <w:spacing w:after="0"/>
              <w:jc w:val="both"/>
              <w:rPr>
                <w:b/>
                <w:bCs/>
                <w:sz w:val="20"/>
                <w:szCs w:val="20"/>
                <w:u w:val="single"/>
              </w:rPr>
            </w:pPr>
          </w:p>
          <w:p w14:paraId="15475459" w14:textId="77777777" w:rsidR="00A50E32" w:rsidRDefault="00964890">
            <w:pPr>
              <w:spacing w:after="0"/>
              <w:jc w:val="both"/>
              <w:rPr>
                <w:b/>
                <w:bCs/>
                <w:sz w:val="20"/>
                <w:szCs w:val="20"/>
                <w:u w:val="single"/>
              </w:rPr>
            </w:pPr>
            <w:r>
              <w:rPr>
                <w:b/>
                <w:bCs/>
                <w:sz w:val="20"/>
                <w:szCs w:val="20"/>
                <w:u w:val="single"/>
              </w:rPr>
              <w:t>Interruption</w:t>
            </w:r>
          </w:p>
          <w:p w14:paraId="6BADC475" w14:textId="77777777" w:rsidR="00A50E32" w:rsidRDefault="00A50E32">
            <w:pPr>
              <w:spacing w:after="0"/>
              <w:jc w:val="both"/>
              <w:rPr>
                <w:b/>
                <w:bCs/>
                <w:sz w:val="20"/>
                <w:szCs w:val="20"/>
                <w:u w:val="single"/>
              </w:rPr>
            </w:pPr>
          </w:p>
          <w:p w14:paraId="5410C5F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4B797A7E" w14:textId="77777777" w:rsidR="00A50E32" w:rsidRDefault="00964890">
            <w:pPr>
              <w:spacing w:after="0"/>
              <w:jc w:val="both"/>
              <w:rPr>
                <w:sz w:val="20"/>
                <w:szCs w:val="20"/>
              </w:rPr>
            </w:pPr>
            <w:r>
              <w:rPr>
                <w:sz w:val="20"/>
                <w:szCs w:val="20"/>
              </w:rPr>
              <w:t>Proposal 22:</w:t>
            </w:r>
            <w:r>
              <w:rPr>
                <w:sz w:val="20"/>
                <w:szCs w:val="20"/>
              </w:rPr>
              <w:tab/>
              <w:t>Reduce interruption time including RF retuning time or using symbol level granularity can be studied when the MG design and hardware capability is more clear.</w:t>
            </w:r>
          </w:p>
          <w:p w14:paraId="6C7BA21C" w14:textId="77777777" w:rsidR="00A50E32" w:rsidRDefault="00A50E32">
            <w:pPr>
              <w:spacing w:after="0"/>
              <w:jc w:val="both"/>
              <w:rPr>
                <w:b/>
                <w:bCs/>
                <w:sz w:val="20"/>
                <w:szCs w:val="20"/>
                <w:u w:val="single"/>
              </w:rPr>
            </w:pPr>
          </w:p>
          <w:p w14:paraId="5E070CD2" w14:textId="77777777" w:rsidR="00A50E32" w:rsidRDefault="00964890">
            <w:pPr>
              <w:spacing w:after="0"/>
              <w:rPr>
                <w:b/>
                <w:bCs/>
                <w:sz w:val="20"/>
                <w:szCs w:val="20"/>
                <w:u w:val="single"/>
              </w:rPr>
            </w:pPr>
            <w:r>
              <w:rPr>
                <w:b/>
                <w:bCs/>
                <w:sz w:val="20"/>
                <w:szCs w:val="20"/>
                <w:u w:val="single"/>
              </w:rPr>
              <w:t>RRM framework</w:t>
            </w:r>
          </w:p>
          <w:p w14:paraId="5565837A" w14:textId="77777777" w:rsidR="00A50E32" w:rsidRDefault="00964890">
            <w:pPr>
              <w:spacing w:after="0"/>
              <w:rPr>
                <w:sz w:val="20"/>
                <w:szCs w:val="20"/>
              </w:rPr>
            </w:pPr>
            <w:r>
              <w:rPr>
                <w:sz w:val="20"/>
                <w:szCs w:val="20"/>
              </w:rPr>
              <w:t>Proposal 2:</w:t>
            </w:r>
            <w:r>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77777777" w:rsidR="00A50E32" w:rsidRDefault="00964890">
            <w:pPr>
              <w:spacing w:after="0"/>
              <w:rPr>
                <w:sz w:val="20"/>
                <w:szCs w:val="20"/>
              </w:rPr>
            </w:pPr>
            <w:r>
              <w:rPr>
                <w:sz w:val="20"/>
                <w:szCs w:val="20"/>
              </w:rPr>
              <w:t>Proposal 3:</w:t>
            </w:r>
            <w:r>
              <w:rPr>
                <w:sz w:val="20"/>
                <w:szCs w:val="20"/>
              </w:rPr>
              <w:tab/>
              <w:t>A general agenda may be needed within RRM framework to accommodate topics not within the former three categories or topics make continuous progress in other groups.</w:t>
            </w:r>
          </w:p>
          <w:p w14:paraId="13854325" w14:textId="77777777" w:rsidR="00A50E32" w:rsidRDefault="00A50E32">
            <w:pPr>
              <w:spacing w:after="0"/>
              <w:rPr>
                <w:sz w:val="20"/>
                <w:szCs w:val="20"/>
              </w:rPr>
            </w:pPr>
          </w:p>
          <w:p w14:paraId="57A77A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374C91CC" w14:textId="77777777" w:rsidR="00A50E32" w:rsidRDefault="00964890">
            <w:pPr>
              <w:spacing w:after="0"/>
              <w:jc w:val="both"/>
              <w:rPr>
                <w:sz w:val="20"/>
                <w:szCs w:val="20"/>
              </w:rPr>
            </w:pPr>
            <w:r>
              <w:rPr>
                <w:sz w:val="20"/>
                <w:szCs w:val="20"/>
              </w:rPr>
              <w:t>Proposal 5:</w:t>
            </w:r>
            <w:r>
              <w:rPr>
                <w:sz w:val="20"/>
                <w:szCs w:val="20"/>
              </w:rPr>
              <w:tab/>
              <w:t>It is suggested to study virtual RRM UE group in the SI phase.</w:t>
            </w:r>
          </w:p>
          <w:p w14:paraId="7373DCD5" w14:textId="77777777" w:rsidR="00A50E32" w:rsidRDefault="00A50E32">
            <w:pPr>
              <w:spacing w:after="0"/>
              <w:jc w:val="both"/>
              <w:rPr>
                <w:b/>
                <w:bCs/>
                <w:sz w:val="20"/>
                <w:szCs w:val="20"/>
              </w:rPr>
            </w:pPr>
          </w:p>
          <w:p w14:paraId="76FF94C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6F62042C" w14:textId="77777777" w:rsidR="00A50E32" w:rsidRDefault="00964890">
            <w:pPr>
              <w:spacing w:after="0"/>
              <w:jc w:val="both"/>
              <w:rPr>
                <w:sz w:val="20"/>
                <w:szCs w:val="20"/>
              </w:rPr>
            </w:pPr>
            <w:r>
              <w:rPr>
                <w:sz w:val="20"/>
                <w:szCs w:val="20"/>
              </w:rPr>
              <w:t>Proposal 6:</w:t>
            </w:r>
            <w:r>
              <w:rPr>
                <w:sz w:val="20"/>
                <w:szCs w:val="20"/>
              </w:rPr>
              <w:tab/>
              <w:t xml:space="preserve">For unified measurement, the potential performance gain needs be further clarified.  </w:t>
            </w:r>
          </w:p>
          <w:p w14:paraId="4F83CFD8" w14:textId="77777777" w:rsidR="00A50E32" w:rsidRDefault="00A50E32">
            <w:pPr>
              <w:spacing w:after="0"/>
              <w:jc w:val="both"/>
              <w:rPr>
                <w:sz w:val="20"/>
                <w:szCs w:val="20"/>
              </w:rPr>
            </w:pPr>
          </w:p>
          <w:p w14:paraId="0A81D1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L3 measurement framework</w:t>
            </w:r>
          </w:p>
          <w:p w14:paraId="053C4AED" w14:textId="77777777" w:rsidR="00A50E32" w:rsidRDefault="00964890">
            <w:pPr>
              <w:spacing w:after="0"/>
              <w:jc w:val="both"/>
              <w:rPr>
                <w:sz w:val="20"/>
                <w:szCs w:val="20"/>
              </w:rPr>
            </w:pPr>
            <w:r>
              <w:rPr>
                <w:sz w:val="20"/>
                <w:szCs w:val="20"/>
              </w:rPr>
              <w:t>Proposal 8:</w:t>
            </w:r>
            <w:r>
              <w:rPr>
                <w:sz w:val="20"/>
                <w:szCs w:val="20"/>
              </w:rPr>
              <w:tab/>
              <w:t xml:space="preserve">RAN4 to study L3 measurement framework especially for multiple frequency layers to have better alignment between </w:t>
            </w:r>
            <w:proofErr w:type="spellStart"/>
            <w:r>
              <w:rPr>
                <w:sz w:val="20"/>
                <w:szCs w:val="20"/>
              </w:rPr>
              <w:t>gNB</w:t>
            </w:r>
            <w:proofErr w:type="spellEnd"/>
            <w:r>
              <w:rPr>
                <w:sz w:val="20"/>
                <w:szCs w:val="20"/>
              </w:rPr>
              <w:t xml:space="preserve"> and UE compared with 5G framework.</w:t>
            </w:r>
          </w:p>
          <w:p w14:paraId="6ADFB191" w14:textId="77777777" w:rsidR="00A50E32" w:rsidRDefault="00A50E32">
            <w:pPr>
              <w:spacing w:after="0"/>
              <w:jc w:val="both"/>
              <w:rPr>
                <w:sz w:val="20"/>
                <w:szCs w:val="20"/>
              </w:rPr>
            </w:pPr>
          </w:p>
          <w:p w14:paraId="7AA5974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62C6FC21" w14:textId="77777777" w:rsidR="00A50E32" w:rsidRDefault="00964890">
            <w:pPr>
              <w:spacing w:after="0"/>
              <w:jc w:val="both"/>
              <w:rPr>
                <w:sz w:val="20"/>
                <w:szCs w:val="20"/>
              </w:rPr>
            </w:pPr>
            <w:r>
              <w:rPr>
                <w:sz w:val="20"/>
                <w:szCs w:val="20"/>
              </w:rPr>
              <w:t>Proposal 9:</w:t>
            </w:r>
            <w:r>
              <w:rPr>
                <w:sz w:val="20"/>
                <w:szCs w:val="20"/>
              </w:rPr>
              <w:tab/>
              <w:t>Study the definition of the intra-frequency and inter-frequency measurement for both L3 and L1 measurement and the following aspects could be discussed as the starting point:</w:t>
            </w:r>
          </w:p>
          <w:p w14:paraId="06C372BB"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gap-less measurement</w:t>
            </w:r>
          </w:p>
          <w:p w14:paraId="13152343"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and serving cell measurement</w:t>
            </w:r>
          </w:p>
          <w:p w14:paraId="2CF68514" w14:textId="77777777" w:rsidR="00A50E32" w:rsidRDefault="00964890">
            <w:pPr>
              <w:spacing w:after="0"/>
              <w:ind w:left="284"/>
              <w:jc w:val="both"/>
              <w:rPr>
                <w:sz w:val="20"/>
                <w:szCs w:val="20"/>
              </w:rPr>
            </w:pPr>
            <w:r>
              <w:rPr>
                <w:sz w:val="20"/>
                <w:szCs w:val="20"/>
              </w:rPr>
              <w:t>•</w:t>
            </w:r>
            <w:r>
              <w:rPr>
                <w:sz w:val="20"/>
                <w:szCs w:val="20"/>
              </w:rPr>
              <w:tab/>
              <w:t>The relationship between intra-frequency measurement band intra-frequency mobility (handover/cell switch)</w:t>
            </w:r>
          </w:p>
          <w:p w14:paraId="085C0B8A" w14:textId="77777777" w:rsidR="00A50E32" w:rsidRDefault="00964890">
            <w:pPr>
              <w:spacing w:after="0"/>
              <w:ind w:left="284"/>
              <w:jc w:val="both"/>
              <w:rPr>
                <w:sz w:val="20"/>
                <w:szCs w:val="20"/>
              </w:rPr>
            </w:pPr>
            <w:r>
              <w:rPr>
                <w:sz w:val="20"/>
                <w:szCs w:val="20"/>
              </w:rPr>
              <w:t>•</w:t>
            </w:r>
            <w:r>
              <w:rPr>
                <w:sz w:val="20"/>
                <w:szCs w:val="20"/>
              </w:rPr>
              <w:tab/>
              <w:t>The reference for intra-frequency measurement, e.g., center frequency of reference signal, active BWP etc.</w:t>
            </w:r>
          </w:p>
          <w:p w14:paraId="390B1EB3" w14:textId="77777777" w:rsidR="00A50E32" w:rsidRDefault="00964890">
            <w:pPr>
              <w:spacing w:after="0"/>
              <w:ind w:left="284"/>
              <w:jc w:val="both"/>
              <w:rPr>
                <w:sz w:val="20"/>
                <w:szCs w:val="20"/>
              </w:rPr>
            </w:pPr>
            <w:r>
              <w:rPr>
                <w:sz w:val="20"/>
                <w:szCs w:val="20"/>
              </w:rPr>
              <w:t>•</w:t>
            </w:r>
            <w:r>
              <w:rPr>
                <w:sz w:val="20"/>
                <w:szCs w:val="20"/>
              </w:rPr>
              <w:tab/>
              <w:t>Necessity of intra-frequency measurement definition.</w:t>
            </w:r>
          </w:p>
          <w:p w14:paraId="7881114E" w14:textId="77777777" w:rsidR="00A50E32" w:rsidRDefault="00A50E32">
            <w:pPr>
              <w:pStyle w:val="ListParagraph"/>
              <w:spacing w:after="0"/>
              <w:ind w:left="360" w:firstLineChars="0" w:firstLine="0"/>
              <w:jc w:val="both"/>
              <w:rPr>
                <w:sz w:val="20"/>
                <w:szCs w:val="20"/>
              </w:rPr>
            </w:pPr>
          </w:p>
          <w:p w14:paraId="0EC97F78" w14:textId="77777777" w:rsidR="00A50E32" w:rsidRDefault="00964890">
            <w:pPr>
              <w:spacing w:after="0"/>
              <w:jc w:val="both"/>
              <w:rPr>
                <w:b/>
                <w:bCs/>
                <w:sz w:val="20"/>
                <w:szCs w:val="20"/>
                <w:u w:val="single"/>
              </w:rPr>
            </w:pPr>
            <w:r>
              <w:rPr>
                <w:b/>
                <w:bCs/>
                <w:sz w:val="20"/>
                <w:szCs w:val="20"/>
                <w:u w:val="single"/>
              </w:rPr>
              <w:t>Mobility related RRM</w:t>
            </w:r>
          </w:p>
          <w:p w14:paraId="1556F95E" w14:textId="77777777" w:rsidR="00A50E32" w:rsidRDefault="00A50E32">
            <w:pPr>
              <w:spacing w:after="0"/>
              <w:jc w:val="both"/>
              <w:rPr>
                <w:b/>
                <w:bCs/>
                <w:sz w:val="20"/>
                <w:szCs w:val="20"/>
                <w:u w:val="single"/>
              </w:rPr>
            </w:pPr>
          </w:p>
          <w:p w14:paraId="799E61A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FBCA4CB" w14:textId="77777777" w:rsidR="00A50E32" w:rsidRDefault="00964890">
            <w:pPr>
              <w:spacing w:after="0"/>
              <w:jc w:val="both"/>
              <w:rPr>
                <w:sz w:val="20"/>
                <w:szCs w:val="20"/>
              </w:rPr>
            </w:pPr>
            <w:r>
              <w:rPr>
                <w:sz w:val="20"/>
                <w:szCs w:val="20"/>
              </w:rPr>
              <w:t>Proposal 23:</w:t>
            </w:r>
            <w:r>
              <w:rPr>
                <w:sz w:val="20"/>
                <w:szCs w:val="20"/>
              </w:rPr>
              <w:tab/>
              <w:t xml:space="preserve">For mobility related RRM, at least latency and/or interruption reduction for mobility through RAN4-defined components can be started. </w:t>
            </w:r>
          </w:p>
          <w:p w14:paraId="2B4382CF" w14:textId="77777777" w:rsidR="00A50E32" w:rsidRDefault="00A50E32">
            <w:pPr>
              <w:spacing w:after="0"/>
              <w:jc w:val="both"/>
              <w:rPr>
                <w:sz w:val="20"/>
                <w:szCs w:val="20"/>
                <w:u w:val="single"/>
              </w:rPr>
            </w:pPr>
          </w:p>
          <w:p w14:paraId="388BEC9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Others</w:t>
            </w:r>
          </w:p>
          <w:p w14:paraId="19BBCBA6" w14:textId="77777777" w:rsidR="00A50E32" w:rsidRDefault="00964890">
            <w:pPr>
              <w:spacing w:after="0"/>
              <w:jc w:val="both"/>
              <w:rPr>
                <w:sz w:val="20"/>
                <w:szCs w:val="20"/>
              </w:rPr>
            </w:pPr>
            <w:r>
              <w:rPr>
                <w:sz w:val="20"/>
                <w:szCs w:val="20"/>
              </w:rPr>
              <w:t>Proposal 24:</w:t>
            </w:r>
            <w:r>
              <w:rPr>
                <w:sz w:val="20"/>
                <w:szCs w:val="20"/>
              </w:rPr>
              <w:tab/>
              <w:t xml:space="preserve">For mobility related RRM, besides listed topics, RAN4 could study potential requirements enhancement compared to 5G for L3 measurement on CSSF, number of searchers </w:t>
            </w:r>
            <w:proofErr w:type="spellStart"/>
            <w:r>
              <w:rPr>
                <w:sz w:val="20"/>
                <w:szCs w:val="20"/>
              </w:rPr>
              <w:t>etc</w:t>
            </w:r>
            <w:proofErr w:type="spellEnd"/>
            <w:r>
              <w:rPr>
                <w:sz w:val="20"/>
                <w:szCs w:val="20"/>
              </w:rPr>
              <w:t>, study possible sharing between L3 measurement and L1 measurements and study possible sharing between L3 measurement and L1 measurements.</w:t>
            </w:r>
          </w:p>
          <w:p w14:paraId="632BC495" w14:textId="77777777" w:rsidR="00A50E32" w:rsidRDefault="00A50E32">
            <w:pPr>
              <w:spacing w:after="0"/>
              <w:jc w:val="both"/>
              <w:rPr>
                <w:sz w:val="20"/>
                <w:szCs w:val="20"/>
              </w:rPr>
            </w:pPr>
          </w:p>
          <w:p w14:paraId="2121657E" w14:textId="77777777" w:rsidR="00A50E32" w:rsidRDefault="00964890">
            <w:pPr>
              <w:spacing w:after="0"/>
              <w:jc w:val="both"/>
              <w:rPr>
                <w:b/>
                <w:bCs/>
                <w:sz w:val="20"/>
                <w:szCs w:val="20"/>
                <w:u w:val="single"/>
              </w:rPr>
            </w:pPr>
            <w:r>
              <w:rPr>
                <w:b/>
                <w:bCs/>
                <w:sz w:val="20"/>
                <w:szCs w:val="20"/>
                <w:u w:val="single"/>
              </w:rPr>
              <w:t>RRM related energy efficiency</w:t>
            </w:r>
          </w:p>
          <w:p w14:paraId="059C3FA8" w14:textId="77777777" w:rsidR="00A50E32" w:rsidRDefault="00A50E32">
            <w:pPr>
              <w:spacing w:after="0"/>
              <w:jc w:val="both"/>
              <w:rPr>
                <w:b/>
                <w:bCs/>
                <w:sz w:val="20"/>
                <w:szCs w:val="20"/>
                <w:u w:val="single"/>
              </w:rPr>
            </w:pPr>
          </w:p>
          <w:p w14:paraId="579E6311" w14:textId="77777777" w:rsidR="00A50E32" w:rsidRDefault="00964890">
            <w:pPr>
              <w:spacing w:after="0"/>
              <w:jc w:val="both"/>
              <w:rPr>
                <w:b/>
                <w:bCs/>
                <w:sz w:val="20"/>
                <w:szCs w:val="20"/>
              </w:rPr>
            </w:pPr>
            <w:r>
              <w:rPr>
                <w:b/>
                <w:bCs/>
                <w:sz w:val="20"/>
                <w:szCs w:val="20"/>
              </w:rPr>
              <w:t>Network energy saving:</w:t>
            </w:r>
          </w:p>
          <w:p w14:paraId="7DF80FB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design(e.g., SSB periodicity extension, OD-SSB/OD-SIB1)</w:t>
            </w:r>
          </w:p>
          <w:p w14:paraId="2F8B130D" w14:textId="77777777" w:rsidR="00A50E32" w:rsidRDefault="00964890">
            <w:pPr>
              <w:spacing w:after="0"/>
              <w:jc w:val="both"/>
              <w:rPr>
                <w:bCs/>
                <w:sz w:val="20"/>
                <w:szCs w:val="20"/>
              </w:rPr>
            </w:pPr>
            <w:r>
              <w:rPr>
                <w:bCs/>
                <w:sz w:val="20"/>
                <w:szCs w:val="20"/>
              </w:rPr>
              <w:t>Proposal 10:</w:t>
            </w:r>
            <w:r>
              <w:rPr>
                <w:bCs/>
                <w:sz w:val="20"/>
                <w:szCs w:val="20"/>
              </w:rPr>
              <w:tab/>
              <w:t>The impact of the SSB extension on the 6G RRM requirement, especially the impact on mobility performance, should be studied by RAN4.</w:t>
            </w:r>
          </w:p>
          <w:p w14:paraId="3C7D6D7E" w14:textId="77777777" w:rsidR="00A50E32" w:rsidRDefault="00A50E32">
            <w:pPr>
              <w:spacing w:after="0"/>
              <w:jc w:val="both"/>
              <w:rPr>
                <w:bCs/>
                <w:sz w:val="20"/>
                <w:szCs w:val="20"/>
              </w:rPr>
            </w:pPr>
          </w:p>
          <w:p w14:paraId="12E5C4C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SSB-less based RRM</w:t>
            </w:r>
          </w:p>
          <w:p w14:paraId="46FC517A" w14:textId="77777777" w:rsidR="00A50E32" w:rsidRDefault="00964890">
            <w:pPr>
              <w:spacing w:after="0"/>
              <w:jc w:val="both"/>
              <w:rPr>
                <w:rFonts w:eastAsia="MS Mincho"/>
                <w:sz w:val="20"/>
                <w:szCs w:val="20"/>
              </w:rPr>
            </w:pPr>
            <w:r>
              <w:rPr>
                <w:rFonts w:eastAsia="MS Mincho"/>
                <w:sz w:val="20"/>
                <w:szCs w:val="20"/>
              </w:rPr>
              <w:t>Proposal 11:</w:t>
            </w:r>
            <w:r>
              <w:rPr>
                <w:rFonts w:eastAsia="MS Mincho"/>
                <w:sz w:val="20"/>
                <w:szCs w:val="20"/>
              </w:rPr>
              <w:tab/>
              <w:t>RAN4’s study on the applicable conditions of SSB-less operation can be started in the SI phase.</w:t>
            </w:r>
          </w:p>
          <w:p w14:paraId="5F66E831" w14:textId="77777777" w:rsidR="00A50E32" w:rsidRDefault="00A50E32">
            <w:pPr>
              <w:spacing w:after="0"/>
              <w:jc w:val="both"/>
              <w:rPr>
                <w:bCs/>
                <w:sz w:val="20"/>
                <w:szCs w:val="20"/>
              </w:rPr>
            </w:pPr>
          </w:p>
          <w:p w14:paraId="7A73A958" w14:textId="77777777" w:rsidR="00A50E32" w:rsidRDefault="00964890">
            <w:pPr>
              <w:spacing w:after="0"/>
              <w:jc w:val="both"/>
              <w:rPr>
                <w:bCs/>
                <w:sz w:val="20"/>
                <w:szCs w:val="20"/>
              </w:rPr>
            </w:pPr>
            <w:r>
              <w:rPr>
                <w:b/>
                <w:bCs/>
                <w:sz w:val="20"/>
                <w:szCs w:val="20"/>
              </w:rPr>
              <w:t>UE power saving:</w:t>
            </w:r>
          </w:p>
          <w:p w14:paraId="25F01B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193F52B1" w14:textId="77777777" w:rsidR="00A50E32" w:rsidRDefault="00964890">
            <w:pPr>
              <w:spacing w:after="0"/>
              <w:jc w:val="both"/>
              <w:rPr>
                <w:sz w:val="20"/>
                <w:szCs w:val="20"/>
              </w:rPr>
            </w:pPr>
            <w:r>
              <w:rPr>
                <w:sz w:val="20"/>
                <w:szCs w:val="20"/>
              </w:rPr>
              <w:t>Proposal 12:</w:t>
            </w:r>
            <w:r>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A50E32" w:rsidRDefault="00A50E32">
            <w:pPr>
              <w:spacing w:after="0"/>
              <w:jc w:val="both"/>
              <w:rPr>
                <w:sz w:val="20"/>
                <w:szCs w:val="20"/>
              </w:rPr>
            </w:pPr>
          </w:p>
          <w:p w14:paraId="17D605E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52E10E60" w14:textId="77777777" w:rsidR="00A50E32" w:rsidRDefault="00964890">
            <w:pPr>
              <w:spacing w:after="0"/>
              <w:jc w:val="both"/>
              <w:rPr>
                <w:sz w:val="20"/>
                <w:szCs w:val="20"/>
              </w:rPr>
            </w:pPr>
            <w:r>
              <w:rPr>
                <w:sz w:val="20"/>
                <w:szCs w:val="20"/>
              </w:rPr>
              <w:t>Proposal 13:</w:t>
            </w:r>
            <w:r>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A50E32" w:rsidRDefault="00A50E32">
            <w:pPr>
              <w:spacing w:after="0"/>
              <w:jc w:val="both"/>
              <w:rPr>
                <w:sz w:val="20"/>
                <w:szCs w:val="20"/>
              </w:rPr>
            </w:pPr>
          </w:p>
          <w:p w14:paraId="04E15B74" w14:textId="77777777" w:rsidR="00A50E32" w:rsidRDefault="00A50E32">
            <w:pPr>
              <w:spacing w:after="0"/>
              <w:jc w:val="both"/>
              <w:rPr>
                <w:sz w:val="20"/>
                <w:szCs w:val="20"/>
              </w:rPr>
            </w:pPr>
          </w:p>
          <w:p w14:paraId="2D540175" w14:textId="77777777" w:rsidR="00A50E32" w:rsidRDefault="00964890">
            <w:pPr>
              <w:spacing w:after="0"/>
              <w:jc w:val="both"/>
              <w:rPr>
                <w:b/>
                <w:bCs/>
                <w:sz w:val="20"/>
                <w:szCs w:val="20"/>
                <w:u w:val="single"/>
              </w:rPr>
            </w:pPr>
            <w:r>
              <w:rPr>
                <w:b/>
                <w:bCs/>
                <w:sz w:val="20"/>
                <w:szCs w:val="20"/>
                <w:u w:val="single"/>
              </w:rPr>
              <w:t>Spectrum aggregation related RRM</w:t>
            </w:r>
          </w:p>
          <w:p w14:paraId="03B0351E" w14:textId="77777777" w:rsidR="00A50E32" w:rsidRDefault="00A50E32">
            <w:pPr>
              <w:spacing w:after="0"/>
              <w:jc w:val="both"/>
              <w:rPr>
                <w:b/>
                <w:bCs/>
                <w:sz w:val="20"/>
                <w:szCs w:val="20"/>
                <w:u w:val="single"/>
              </w:rPr>
            </w:pPr>
          </w:p>
          <w:p w14:paraId="07774213" w14:textId="77777777" w:rsidR="00A50E32" w:rsidRDefault="00964890">
            <w:pPr>
              <w:spacing w:after="0"/>
              <w:jc w:val="both"/>
              <w:rPr>
                <w:sz w:val="20"/>
                <w:szCs w:val="20"/>
              </w:rPr>
            </w:pPr>
            <w:r>
              <w:rPr>
                <w:sz w:val="20"/>
                <w:szCs w:val="20"/>
              </w:rPr>
              <w:t>Proposal 26:</w:t>
            </w:r>
            <w:r>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A50E32" w:rsidRDefault="00A50E32">
            <w:pPr>
              <w:spacing w:after="0"/>
              <w:jc w:val="both"/>
              <w:rPr>
                <w:b/>
                <w:bCs/>
                <w:sz w:val="20"/>
                <w:szCs w:val="20"/>
                <w:u w:val="single"/>
              </w:rPr>
            </w:pPr>
          </w:p>
          <w:p w14:paraId="6C8A3D2F"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8DE4EA3" w14:textId="77777777" w:rsidR="00A50E32" w:rsidRDefault="00964890">
            <w:pPr>
              <w:spacing w:after="0"/>
              <w:jc w:val="both"/>
              <w:rPr>
                <w:sz w:val="20"/>
                <w:szCs w:val="20"/>
              </w:rPr>
            </w:pPr>
            <w:r>
              <w:rPr>
                <w:sz w:val="20"/>
                <w:szCs w:val="20"/>
              </w:rPr>
              <w:t>Proposal 25:</w:t>
            </w:r>
            <w:r>
              <w:rPr>
                <w:sz w:val="20"/>
                <w:szCs w:val="20"/>
              </w:rPr>
              <w:tab/>
              <w:t xml:space="preserve">RAN4 to start study on </w:t>
            </w:r>
            <w:proofErr w:type="spellStart"/>
            <w:r>
              <w:rPr>
                <w:sz w:val="20"/>
                <w:szCs w:val="20"/>
              </w:rPr>
              <w:t>SCell</w:t>
            </w:r>
            <w:proofErr w:type="spellEnd"/>
            <w:r>
              <w:rPr>
                <w:sz w:val="20"/>
                <w:szCs w:val="20"/>
              </w:rPr>
              <w:t xml:space="preserve"> activation in 6G SI and strive to define unified </w:t>
            </w:r>
            <w:proofErr w:type="spellStart"/>
            <w:r>
              <w:rPr>
                <w:sz w:val="20"/>
                <w:szCs w:val="20"/>
              </w:rPr>
              <w:t>SCell</w:t>
            </w:r>
            <w:proofErr w:type="spellEnd"/>
            <w:r>
              <w:rPr>
                <w:sz w:val="20"/>
                <w:szCs w:val="20"/>
              </w:rPr>
              <w:t xml:space="preserve"> activation framework in 6G Day-1.</w:t>
            </w:r>
          </w:p>
          <w:p w14:paraId="370C9F9D" w14:textId="77777777" w:rsidR="00A50E32" w:rsidRDefault="00A50E32">
            <w:pPr>
              <w:spacing w:after="0"/>
              <w:jc w:val="both"/>
              <w:rPr>
                <w:sz w:val="20"/>
                <w:szCs w:val="20"/>
              </w:rPr>
            </w:pPr>
          </w:p>
          <w:p w14:paraId="0A4C8E64" w14:textId="77777777" w:rsidR="00A50E32" w:rsidRDefault="00A50E32">
            <w:pPr>
              <w:spacing w:after="0"/>
              <w:jc w:val="both"/>
              <w:rPr>
                <w:sz w:val="20"/>
                <w:szCs w:val="20"/>
              </w:rPr>
            </w:pPr>
          </w:p>
          <w:p w14:paraId="0AC89EFA" w14:textId="77777777" w:rsidR="00A50E32" w:rsidRDefault="00A50E32">
            <w:pPr>
              <w:spacing w:after="0"/>
              <w:jc w:val="both"/>
              <w:rPr>
                <w:sz w:val="20"/>
                <w:szCs w:val="20"/>
              </w:rPr>
            </w:pPr>
          </w:p>
          <w:p w14:paraId="4D879C8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A834971" w14:textId="77777777" w:rsidR="00A50E32" w:rsidRDefault="00964890">
            <w:pPr>
              <w:spacing w:after="0"/>
              <w:jc w:val="both"/>
              <w:rPr>
                <w:sz w:val="20"/>
                <w:szCs w:val="20"/>
              </w:rPr>
            </w:pPr>
            <w:r>
              <w:rPr>
                <w:sz w:val="20"/>
                <w:szCs w:val="20"/>
              </w:rPr>
              <w:t>Proposal 27:</w:t>
            </w:r>
            <w:r>
              <w:rPr>
                <w:sz w:val="20"/>
                <w:szCs w:val="20"/>
              </w:rPr>
              <w:tab/>
              <w:t>MIMO/</w:t>
            </w:r>
            <w:proofErr w:type="spellStart"/>
            <w:r>
              <w:rPr>
                <w:sz w:val="20"/>
                <w:szCs w:val="20"/>
              </w:rPr>
              <w:t>mTRP</w:t>
            </w:r>
            <w:proofErr w:type="spellEnd"/>
            <w:r>
              <w:rPr>
                <w:sz w:val="20"/>
                <w:szCs w:val="20"/>
              </w:rPr>
              <w:t xml:space="preserve"> related RRM aspects to be started when there is sufficient conclusion from RAN1.</w:t>
            </w:r>
          </w:p>
          <w:p w14:paraId="668C1033" w14:textId="77777777" w:rsidR="00A50E32" w:rsidRDefault="00A50E32">
            <w:pPr>
              <w:spacing w:after="0"/>
              <w:jc w:val="both"/>
              <w:rPr>
                <w:sz w:val="20"/>
                <w:szCs w:val="20"/>
              </w:rPr>
            </w:pPr>
          </w:p>
          <w:p w14:paraId="5AC97E22" w14:textId="77777777" w:rsidR="00A50E32" w:rsidRDefault="00A50E32">
            <w:pPr>
              <w:spacing w:after="0"/>
              <w:jc w:val="both"/>
              <w:rPr>
                <w:sz w:val="20"/>
                <w:szCs w:val="20"/>
              </w:rPr>
            </w:pPr>
          </w:p>
          <w:p w14:paraId="7EF8D1E3" w14:textId="77777777" w:rsidR="00A50E32" w:rsidRDefault="00964890">
            <w:pPr>
              <w:spacing w:after="0"/>
              <w:jc w:val="both"/>
              <w:rPr>
                <w:b/>
                <w:bCs/>
                <w:sz w:val="20"/>
                <w:szCs w:val="20"/>
                <w:u w:val="single"/>
              </w:rPr>
            </w:pPr>
            <w:r>
              <w:rPr>
                <w:b/>
                <w:bCs/>
                <w:sz w:val="20"/>
                <w:szCs w:val="20"/>
                <w:u w:val="single"/>
              </w:rPr>
              <w:t>Initial access related RRM</w:t>
            </w:r>
          </w:p>
          <w:p w14:paraId="047B8386" w14:textId="77777777" w:rsidR="00A50E32" w:rsidRDefault="00964890">
            <w:pPr>
              <w:spacing w:after="0"/>
              <w:jc w:val="both"/>
              <w:rPr>
                <w:sz w:val="20"/>
                <w:szCs w:val="20"/>
              </w:rPr>
            </w:pPr>
            <w:r>
              <w:rPr>
                <w:sz w:val="20"/>
                <w:szCs w:val="20"/>
              </w:rPr>
              <w:t>Proposal 28:</w:t>
            </w:r>
            <w:r>
              <w:rPr>
                <w:sz w:val="20"/>
                <w:szCs w:val="20"/>
              </w:rPr>
              <w:tab/>
              <w:t>Initial access may have no RRM impact except for cell selection delay requirement, which is unlikely to be defined as well.</w:t>
            </w:r>
          </w:p>
          <w:p w14:paraId="2A98F51E" w14:textId="77777777" w:rsidR="00A50E32" w:rsidRDefault="00A50E32">
            <w:pPr>
              <w:spacing w:after="0"/>
              <w:jc w:val="both"/>
              <w:rPr>
                <w:sz w:val="20"/>
                <w:szCs w:val="20"/>
              </w:rPr>
            </w:pPr>
          </w:p>
          <w:p w14:paraId="490038EB" w14:textId="77777777" w:rsidR="00A50E32" w:rsidRDefault="00964890">
            <w:pPr>
              <w:spacing w:after="0"/>
              <w:jc w:val="both"/>
              <w:rPr>
                <w:b/>
                <w:bCs/>
                <w:sz w:val="20"/>
                <w:szCs w:val="20"/>
                <w:u w:val="single"/>
              </w:rPr>
            </w:pPr>
            <w:r>
              <w:rPr>
                <w:b/>
                <w:bCs/>
                <w:sz w:val="20"/>
                <w:szCs w:val="20"/>
                <w:u w:val="single"/>
              </w:rPr>
              <w:t>Other PHY signal/channel/procedure related RRM</w:t>
            </w:r>
          </w:p>
          <w:p w14:paraId="49C784E5" w14:textId="77777777" w:rsidR="00A50E32" w:rsidRDefault="00A50E32">
            <w:pPr>
              <w:spacing w:after="0"/>
              <w:jc w:val="both"/>
              <w:rPr>
                <w:iCs/>
                <w:sz w:val="20"/>
                <w:szCs w:val="20"/>
              </w:rPr>
            </w:pPr>
          </w:p>
          <w:p w14:paraId="0642329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RRM-specific Categories:</w:t>
            </w:r>
          </w:p>
          <w:p w14:paraId="596A2C86" w14:textId="77777777" w:rsidR="00A50E32" w:rsidRDefault="00964890">
            <w:pPr>
              <w:spacing w:after="0"/>
              <w:jc w:val="both"/>
              <w:rPr>
                <w:iCs/>
                <w:sz w:val="20"/>
                <w:szCs w:val="20"/>
              </w:rPr>
            </w:pPr>
            <w:r>
              <w:rPr>
                <w:iCs/>
                <w:sz w:val="20"/>
                <w:szCs w:val="20"/>
              </w:rPr>
              <w:t>Proposal 7:</w:t>
            </w:r>
            <w:r>
              <w:rPr>
                <w:iCs/>
                <w:sz w:val="20"/>
                <w:szCs w:val="20"/>
              </w:rPr>
              <w:tab/>
              <w:t>RAN4 study besides minimum requirement, which another set of requirements, in which format, is needed or not.</w:t>
            </w:r>
          </w:p>
        </w:tc>
      </w:tr>
      <w:tr w:rsidR="00A50E32" w14:paraId="2DCB05DB" w14:textId="77777777">
        <w:trPr>
          <w:trHeight w:val="468"/>
        </w:trPr>
        <w:tc>
          <w:tcPr>
            <w:tcW w:w="1510" w:type="dxa"/>
          </w:tcPr>
          <w:p w14:paraId="47ECD7D4" w14:textId="77777777" w:rsidR="00A50E32" w:rsidRDefault="00964890">
            <w:pPr>
              <w:spacing w:after="0"/>
            </w:pPr>
            <w:hyperlink r:id="rId20" w:history="1">
              <w:r>
                <w:rPr>
                  <w:rStyle w:val="Hyperlink"/>
                  <w:rFonts w:ascii="Arial" w:hAnsi="Arial" w:cs="Arial"/>
                  <w:b/>
                  <w:bCs/>
                  <w:sz w:val="16"/>
                  <w:szCs w:val="16"/>
                </w:rPr>
                <w:t>R4-2520425</w:t>
              </w:r>
            </w:hyperlink>
          </w:p>
        </w:tc>
        <w:tc>
          <w:tcPr>
            <w:tcW w:w="1168" w:type="dxa"/>
          </w:tcPr>
          <w:p w14:paraId="6420B8A7" w14:textId="77777777" w:rsidR="00A50E32" w:rsidRDefault="00964890">
            <w:pPr>
              <w:spacing w:after="0"/>
              <w:rPr>
                <w:rFonts w:ascii="Arial" w:hAnsi="Arial" w:cs="Arial"/>
                <w:sz w:val="16"/>
                <w:szCs w:val="16"/>
              </w:rPr>
            </w:pPr>
            <w:r>
              <w:rPr>
                <w:rFonts w:ascii="Arial" w:hAnsi="Arial" w:cs="Arial"/>
                <w:sz w:val="16"/>
                <w:szCs w:val="16"/>
              </w:rPr>
              <w:t>NTU</w:t>
            </w:r>
          </w:p>
        </w:tc>
        <w:tc>
          <w:tcPr>
            <w:tcW w:w="6953" w:type="dxa"/>
          </w:tcPr>
          <w:p w14:paraId="4B664753" w14:textId="77777777" w:rsidR="00A50E32" w:rsidRDefault="00964890">
            <w:pPr>
              <w:spacing w:after="0"/>
              <w:jc w:val="both"/>
              <w:rPr>
                <w:bCs/>
                <w:iCs/>
                <w:sz w:val="20"/>
                <w:szCs w:val="20"/>
              </w:rPr>
            </w:pPr>
            <w:r>
              <w:rPr>
                <w:bCs/>
                <w:iCs/>
                <w:sz w:val="20"/>
                <w:szCs w:val="20"/>
              </w:rPr>
              <w:t>Moved to [117][107] 6G AI</w:t>
            </w:r>
          </w:p>
        </w:tc>
      </w:tr>
      <w:bookmarkStart w:id="2" w:name="OLE_LINK5"/>
      <w:tr w:rsidR="00A50E32" w14:paraId="4B24AFA2" w14:textId="77777777">
        <w:trPr>
          <w:trHeight w:val="468"/>
        </w:trPr>
        <w:tc>
          <w:tcPr>
            <w:tcW w:w="1510" w:type="dxa"/>
          </w:tcPr>
          <w:p w14:paraId="60AC8011"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"https://www.3gpp.org/ftp/tsg_ran/WG4_Radio/TSGR4_117/Docs/R4-2520447.zip"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R4-2520447</w:t>
            </w:r>
            <w:r>
              <w:rPr>
                <w:rFonts w:ascii="Arial" w:hAnsi="Arial" w:cs="Arial"/>
                <w:b/>
                <w:bCs/>
                <w:color w:val="0000FF"/>
                <w:sz w:val="16"/>
                <w:szCs w:val="16"/>
                <w:u w:val="single"/>
              </w:rPr>
              <w:fldChar w:fldCharType="end"/>
            </w:r>
            <w:bookmarkEnd w:id="2"/>
          </w:p>
        </w:tc>
        <w:tc>
          <w:tcPr>
            <w:tcW w:w="1168" w:type="dxa"/>
          </w:tcPr>
          <w:p w14:paraId="54BA0063" w14:textId="77777777" w:rsidR="00A50E32" w:rsidRDefault="00964890">
            <w:pPr>
              <w:spacing w:after="0"/>
              <w:rPr>
                <w:rFonts w:ascii="Arial" w:hAnsi="Arial" w:cs="Arial"/>
                <w:sz w:val="16"/>
                <w:szCs w:val="16"/>
              </w:rPr>
            </w:pPr>
            <w:r>
              <w:rPr>
                <w:rFonts w:ascii="Arial" w:hAnsi="Arial" w:cs="Arial"/>
                <w:sz w:val="16"/>
                <w:szCs w:val="16"/>
              </w:rPr>
              <w:t>CMCC</w:t>
            </w:r>
          </w:p>
        </w:tc>
        <w:tc>
          <w:tcPr>
            <w:tcW w:w="6953" w:type="dxa"/>
          </w:tcPr>
          <w:p w14:paraId="19CDD3A2" w14:textId="77777777" w:rsidR="00A50E32" w:rsidRDefault="00964890">
            <w:pPr>
              <w:spacing w:after="0"/>
              <w:jc w:val="both"/>
              <w:rPr>
                <w:b/>
                <w:bCs/>
                <w:sz w:val="20"/>
                <w:szCs w:val="20"/>
                <w:u w:val="single"/>
              </w:rPr>
            </w:pPr>
            <w:r>
              <w:rPr>
                <w:b/>
                <w:bCs/>
                <w:sz w:val="20"/>
                <w:szCs w:val="20"/>
                <w:u w:val="single"/>
              </w:rPr>
              <w:t xml:space="preserve">Measurement gap(MG) </w:t>
            </w:r>
          </w:p>
          <w:p w14:paraId="7C27CA4C" w14:textId="77777777" w:rsidR="00A50E32" w:rsidRDefault="00964890">
            <w:pPr>
              <w:spacing w:after="0"/>
              <w:jc w:val="both"/>
              <w:rPr>
                <w:sz w:val="20"/>
                <w:szCs w:val="20"/>
              </w:rPr>
            </w:pPr>
            <w:r>
              <w:rPr>
                <w:sz w:val="20"/>
                <w:szCs w:val="20"/>
              </w:rPr>
              <w:t xml:space="preserve">Proposal 1: it is proposed that the feature with market demand are supported from 6G day-one.  </w:t>
            </w:r>
          </w:p>
          <w:p w14:paraId="7AA1CE4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0098C0CC" w14:textId="77777777" w:rsidR="00A50E32" w:rsidRDefault="00964890">
            <w:pPr>
              <w:spacing w:after="0"/>
              <w:jc w:val="both"/>
              <w:rPr>
                <w:sz w:val="20"/>
                <w:szCs w:val="20"/>
              </w:rPr>
            </w:pPr>
            <w:r>
              <w:rPr>
                <w:sz w:val="20"/>
                <w:szCs w:val="20"/>
              </w:rPr>
              <w:t>Proposal 8: for measurement gap design for 6GR, reducing MG patterns and increasing number of mandatory MG patterns can be discussed together.</w:t>
            </w:r>
          </w:p>
          <w:p w14:paraId="6FFBE294" w14:textId="77777777" w:rsidR="00A50E32" w:rsidRDefault="00A50E32">
            <w:pPr>
              <w:spacing w:after="0"/>
              <w:jc w:val="both"/>
              <w:rPr>
                <w:sz w:val="20"/>
                <w:szCs w:val="20"/>
              </w:rPr>
            </w:pPr>
          </w:p>
          <w:p w14:paraId="7F290D4D"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32808799" w14:textId="77777777" w:rsidR="00A50E32" w:rsidRDefault="00964890">
            <w:pPr>
              <w:spacing w:after="0"/>
              <w:jc w:val="both"/>
              <w:rPr>
                <w:sz w:val="20"/>
                <w:szCs w:val="20"/>
              </w:rPr>
            </w:pPr>
            <w:r>
              <w:rPr>
                <w:sz w:val="20"/>
                <w:szCs w:val="20"/>
              </w:rPr>
              <w:t>Proposal 2: it is proposed that measurement without gaps are supported as mandatory from 6G day-one.</w:t>
            </w:r>
          </w:p>
          <w:p w14:paraId="0847216A" w14:textId="77777777" w:rsidR="00A50E32" w:rsidRDefault="00964890">
            <w:pPr>
              <w:spacing w:after="0"/>
              <w:jc w:val="both"/>
              <w:rPr>
                <w:sz w:val="20"/>
                <w:szCs w:val="20"/>
              </w:rPr>
            </w:pPr>
            <w:r>
              <w:rPr>
                <w:sz w:val="20"/>
                <w:szCs w:val="20"/>
              </w:rPr>
              <w:t>Proposal 3: To support measurement without gaps for 6GR, 5G MG features, e.g. NCSG or NeedForGap can be used as starting point.</w:t>
            </w:r>
          </w:p>
          <w:p w14:paraId="4BEC181F" w14:textId="77777777" w:rsidR="00A50E32" w:rsidRDefault="00964890">
            <w:pPr>
              <w:spacing w:after="0"/>
              <w:jc w:val="both"/>
              <w:rPr>
                <w:sz w:val="20"/>
                <w:szCs w:val="20"/>
              </w:rPr>
            </w:pPr>
            <w:r>
              <w:rPr>
                <w:sz w:val="20"/>
                <w:szCs w:val="20"/>
              </w:rPr>
              <w:t>Proposal 4: for 6GR, it is proposed to discuss whether interruption are still needed for measurement without gap. Could we assume no interruption for gap-less measurement as a basic feature.</w:t>
            </w:r>
          </w:p>
          <w:p w14:paraId="32252342" w14:textId="77777777" w:rsidR="00A50E32" w:rsidRDefault="00A50E32">
            <w:pPr>
              <w:spacing w:after="0"/>
              <w:jc w:val="both"/>
              <w:rPr>
                <w:sz w:val="20"/>
                <w:szCs w:val="20"/>
              </w:rPr>
            </w:pPr>
          </w:p>
          <w:p w14:paraId="55C67B4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2C757B3E" w14:textId="77777777" w:rsidR="00A50E32" w:rsidRDefault="00964890">
            <w:pPr>
              <w:spacing w:after="0"/>
              <w:jc w:val="both"/>
              <w:rPr>
                <w:sz w:val="20"/>
                <w:szCs w:val="20"/>
              </w:rPr>
            </w:pPr>
            <w:r>
              <w:rPr>
                <w:sz w:val="20"/>
                <w:szCs w:val="20"/>
              </w:rPr>
              <w:t>Proposal 7: it is proposed to consider MG skipping/canceling from 6G day-1, and MG skipping/canceling is a generic approach, not limit to XR.</w:t>
            </w:r>
          </w:p>
          <w:p w14:paraId="3E36BD1F" w14:textId="77777777" w:rsidR="00A50E32" w:rsidRDefault="00A50E32">
            <w:pPr>
              <w:pStyle w:val="ListParagraph"/>
              <w:spacing w:after="0"/>
              <w:ind w:firstLineChars="0" w:firstLine="0"/>
              <w:jc w:val="both"/>
              <w:rPr>
                <w:sz w:val="20"/>
                <w:szCs w:val="20"/>
              </w:rPr>
            </w:pPr>
          </w:p>
          <w:p w14:paraId="55021E0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0615FDE0" w14:textId="77777777" w:rsidR="00A50E32" w:rsidRDefault="00964890">
            <w:pPr>
              <w:spacing w:after="0"/>
              <w:rPr>
                <w:rFonts w:eastAsia="DengXian"/>
                <w:bCs/>
                <w:iCs/>
                <w:sz w:val="20"/>
                <w:szCs w:val="20"/>
              </w:rPr>
            </w:pPr>
            <w:r>
              <w:rPr>
                <w:rFonts w:eastAsia="DengXian" w:hint="eastAsia"/>
                <w:bCs/>
                <w:iCs/>
                <w:sz w:val="20"/>
                <w:szCs w:val="20"/>
              </w:rPr>
              <w:t>Proposal 5: it is proposed to support concurrent measurement gaps from 6G day-1.</w:t>
            </w:r>
          </w:p>
          <w:p w14:paraId="14B93965" w14:textId="77777777" w:rsidR="00A50E32" w:rsidRDefault="00964890">
            <w:pPr>
              <w:spacing w:after="0"/>
              <w:rPr>
                <w:rFonts w:eastAsia="DengXian"/>
                <w:bCs/>
                <w:iCs/>
                <w:sz w:val="20"/>
                <w:szCs w:val="20"/>
              </w:rPr>
            </w:pPr>
            <w:r>
              <w:rPr>
                <w:rFonts w:eastAsia="DengXian" w:hint="eastAsia"/>
                <w:bCs/>
                <w:iCs/>
                <w:sz w:val="20"/>
                <w:szCs w:val="20"/>
              </w:rPr>
              <w:t>Proposal 6: it is proposed to support parallel measurement for the colliding measurement gaps.</w:t>
            </w:r>
          </w:p>
          <w:p w14:paraId="1BF3279D" w14:textId="77777777" w:rsidR="00A50E32" w:rsidRDefault="00A50E32">
            <w:pPr>
              <w:spacing w:after="0"/>
              <w:jc w:val="both"/>
              <w:rPr>
                <w:b/>
                <w:bCs/>
                <w:sz w:val="20"/>
                <w:szCs w:val="20"/>
                <w:u w:val="single"/>
              </w:rPr>
            </w:pPr>
          </w:p>
          <w:p w14:paraId="5A437E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406E4A8D" w14:textId="77777777" w:rsidR="00A50E32" w:rsidRDefault="00964890">
            <w:pPr>
              <w:spacing w:after="0"/>
              <w:jc w:val="both"/>
              <w:rPr>
                <w:sz w:val="20"/>
                <w:szCs w:val="20"/>
              </w:rPr>
            </w:pPr>
            <w:r>
              <w:rPr>
                <w:sz w:val="20"/>
                <w:szCs w:val="20"/>
              </w:rPr>
              <w:t xml:space="preserve">Proposal 9: it is proposed to consider reduced RF re-tuning time when discuss the measurement gap pattern for 6GR.  </w:t>
            </w:r>
          </w:p>
          <w:p w14:paraId="4E4D9171" w14:textId="77777777" w:rsidR="00A50E32" w:rsidRDefault="00A50E32">
            <w:pPr>
              <w:spacing w:after="0"/>
              <w:jc w:val="both"/>
              <w:rPr>
                <w:b/>
                <w:bCs/>
                <w:sz w:val="20"/>
                <w:szCs w:val="20"/>
                <w:u w:val="single"/>
              </w:rPr>
            </w:pPr>
          </w:p>
          <w:p w14:paraId="10D17CC9" w14:textId="77777777" w:rsidR="00A50E32" w:rsidRDefault="00964890">
            <w:pPr>
              <w:spacing w:after="0"/>
              <w:rPr>
                <w:b/>
                <w:bCs/>
                <w:sz w:val="20"/>
                <w:szCs w:val="20"/>
                <w:u w:val="single"/>
              </w:rPr>
            </w:pPr>
            <w:r>
              <w:rPr>
                <w:b/>
                <w:bCs/>
                <w:sz w:val="20"/>
                <w:szCs w:val="20"/>
                <w:u w:val="single"/>
              </w:rPr>
              <w:t>RRM framework</w:t>
            </w:r>
          </w:p>
          <w:p w14:paraId="2B3E77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259230FA" w14:textId="77777777" w:rsidR="00A50E32" w:rsidRDefault="00964890">
            <w:pPr>
              <w:spacing w:after="0"/>
              <w:rPr>
                <w:rFonts w:eastAsia="DengXian"/>
                <w:bCs/>
                <w:iCs/>
                <w:sz w:val="20"/>
                <w:szCs w:val="20"/>
              </w:rPr>
            </w:pPr>
            <w:r>
              <w:rPr>
                <w:rFonts w:eastAsia="DengXian" w:hint="eastAsia"/>
                <w:bCs/>
                <w:iCs/>
                <w:sz w:val="20"/>
                <w:szCs w:val="20"/>
              </w:rPr>
              <w:t>Proposal 10: to reduce measurement delay, it is proposed to study the increased number of searchers in order to enable simultaneous measurement.</w:t>
            </w:r>
          </w:p>
          <w:p w14:paraId="78098F6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7FA07336" w14:textId="77777777" w:rsidR="00A50E32" w:rsidRDefault="00964890">
            <w:pPr>
              <w:spacing w:after="0"/>
              <w:jc w:val="both"/>
              <w:rPr>
                <w:rFonts w:eastAsia="MS Mincho"/>
                <w:sz w:val="20"/>
                <w:szCs w:val="20"/>
              </w:rPr>
            </w:pPr>
            <w:r>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77777777" w:rsidR="00A50E32" w:rsidRDefault="00964890">
            <w:pPr>
              <w:spacing w:after="0"/>
              <w:ind w:left="284"/>
              <w:jc w:val="both"/>
              <w:rPr>
                <w:rFonts w:eastAsia="MS Mincho"/>
                <w:sz w:val="20"/>
                <w:szCs w:val="20"/>
              </w:rPr>
            </w:pPr>
            <w:r>
              <w:rPr>
                <w:rFonts w:eastAsia="MS Mincho"/>
                <w:sz w:val="20"/>
                <w:szCs w:val="20"/>
              </w:rPr>
              <w:t>Option 1: no definition on intra-frequency/ inter-frequency measurement. RRM requirements are categorized as measurement with gap and measurement without gap</w:t>
            </w:r>
          </w:p>
          <w:p w14:paraId="61DD1D03" w14:textId="77777777" w:rsidR="00A50E32" w:rsidRDefault="00A50E32">
            <w:pPr>
              <w:spacing w:after="0"/>
              <w:ind w:left="284"/>
              <w:jc w:val="both"/>
              <w:rPr>
                <w:rFonts w:eastAsia="MS Mincho"/>
                <w:sz w:val="20"/>
                <w:szCs w:val="20"/>
              </w:rPr>
            </w:pPr>
          </w:p>
          <w:p w14:paraId="51A2A50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E7831" w14:textId="77777777" w:rsidR="00A50E32" w:rsidRDefault="00964890">
            <w:pPr>
              <w:spacing w:after="0"/>
              <w:rPr>
                <w:rFonts w:eastAsia="DengXian"/>
                <w:bCs/>
                <w:iCs/>
                <w:sz w:val="20"/>
                <w:szCs w:val="20"/>
              </w:rPr>
            </w:pPr>
            <w:r>
              <w:rPr>
                <w:rFonts w:eastAsia="DengXian"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A50E32" w:rsidRDefault="00964890">
            <w:pPr>
              <w:spacing w:after="0"/>
              <w:rPr>
                <w:rFonts w:eastAsia="DengXian"/>
                <w:bCs/>
                <w:iCs/>
                <w:sz w:val="20"/>
                <w:szCs w:val="20"/>
              </w:rPr>
            </w:pPr>
            <w:r>
              <w:rPr>
                <w:rFonts w:eastAsia="DengXian" w:hint="eastAsia"/>
                <w:bCs/>
                <w:iCs/>
                <w:sz w:val="20"/>
                <w:szCs w:val="20"/>
              </w:rPr>
              <w:t>Proposal 13: from the perspective of UE measurement, it is proposed to consider unified measurement framework and define unified requirements for RLM, BFD, CBD.</w:t>
            </w:r>
          </w:p>
          <w:p w14:paraId="4FACF19A" w14:textId="77777777" w:rsidR="00A50E32" w:rsidRDefault="00A50E32">
            <w:pPr>
              <w:spacing w:after="0"/>
              <w:jc w:val="both"/>
              <w:rPr>
                <w:sz w:val="20"/>
                <w:szCs w:val="20"/>
              </w:rPr>
            </w:pPr>
          </w:p>
          <w:p w14:paraId="38BD7ED5" w14:textId="77777777" w:rsidR="00A50E32" w:rsidRDefault="00964890">
            <w:pPr>
              <w:spacing w:after="0"/>
              <w:jc w:val="both"/>
              <w:rPr>
                <w:b/>
                <w:bCs/>
                <w:sz w:val="20"/>
                <w:szCs w:val="20"/>
                <w:u w:val="single"/>
              </w:rPr>
            </w:pPr>
            <w:r>
              <w:rPr>
                <w:b/>
                <w:bCs/>
                <w:sz w:val="20"/>
                <w:szCs w:val="20"/>
                <w:u w:val="single"/>
              </w:rPr>
              <w:t>Mobility related RRM</w:t>
            </w:r>
          </w:p>
          <w:p w14:paraId="32FE418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AD686CE" w14:textId="77777777" w:rsidR="00A50E32" w:rsidRDefault="00964890">
            <w:pPr>
              <w:spacing w:after="0"/>
              <w:jc w:val="both"/>
              <w:rPr>
                <w:b/>
                <w:bCs/>
                <w:sz w:val="20"/>
                <w:szCs w:val="20"/>
                <w:u w:val="single"/>
              </w:rPr>
            </w:pPr>
            <w:r>
              <w:rPr>
                <w:sz w:val="20"/>
                <w:szCs w:val="20"/>
              </w:rPr>
              <w:t>Proposal 14: it is proposed to study how to reduce the latency and/or interruption for mobility.</w:t>
            </w:r>
          </w:p>
          <w:p w14:paraId="58B77BB5" w14:textId="77777777" w:rsidR="00A50E32" w:rsidRDefault="00A50E32">
            <w:pPr>
              <w:spacing w:after="0"/>
              <w:jc w:val="both"/>
              <w:rPr>
                <w:sz w:val="20"/>
                <w:szCs w:val="20"/>
              </w:rPr>
            </w:pPr>
          </w:p>
          <w:p w14:paraId="1211AFCA" w14:textId="77777777" w:rsidR="00A50E32" w:rsidRDefault="00964890">
            <w:pPr>
              <w:spacing w:after="0"/>
              <w:jc w:val="both"/>
              <w:rPr>
                <w:b/>
                <w:bCs/>
                <w:sz w:val="20"/>
                <w:szCs w:val="20"/>
                <w:u w:val="single"/>
              </w:rPr>
            </w:pPr>
            <w:r>
              <w:rPr>
                <w:b/>
                <w:bCs/>
                <w:sz w:val="20"/>
                <w:szCs w:val="20"/>
                <w:u w:val="single"/>
              </w:rPr>
              <w:t>RRM related energy efficiency</w:t>
            </w:r>
          </w:p>
          <w:p w14:paraId="05F82630" w14:textId="77777777" w:rsidR="00A50E32" w:rsidRDefault="00964890">
            <w:pPr>
              <w:spacing w:after="0"/>
              <w:rPr>
                <w:rFonts w:eastAsia="DengXian"/>
                <w:bCs/>
                <w:iCs/>
                <w:sz w:val="20"/>
                <w:szCs w:val="20"/>
              </w:rPr>
            </w:pPr>
            <w:r>
              <w:rPr>
                <w:rFonts w:eastAsia="DengXian" w:hint="eastAsia"/>
                <w:bCs/>
                <w:iCs/>
                <w:sz w:val="20"/>
                <w:szCs w:val="20"/>
              </w:rPr>
              <w:t>Proposal 16: For UE energy efficiency, RAN4 need to wait the RAN1/RAN2 progress and then refine measurement design strategy, our initial thinking is as below:</w:t>
            </w:r>
          </w:p>
          <w:p w14:paraId="1BDDBA4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DL-WUS mechanism can be involved in RAN4 study scope, the LP-WUR related work in 5G can be the starting point</w:t>
            </w:r>
          </w:p>
          <w:p w14:paraId="243F4002"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Whether to continue the DRX cycle bounded measurement requirement in 6G</w:t>
            </w:r>
          </w:p>
          <w:p w14:paraId="298751E3"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475D3E0B" w14:textId="77777777" w:rsidR="00A50E32" w:rsidRDefault="00964890">
            <w:pPr>
              <w:widowControl w:val="0"/>
              <w:numPr>
                <w:ilvl w:val="0"/>
                <w:numId w:val="12"/>
              </w:numPr>
              <w:spacing w:after="0"/>
              <w:jc w:val="both"/>
              <w:rPr>
                <w:rFonts w:eastAsia="DengXian"/>
                <w:bCs/>
                <w:iCs/>
                <w:sz w:val="20"/>
                <w:szCs w:val="20"/>
              </w:rPr>
            </w:pPr>
            <w:r>
              <w:rPr>
                <w:rFonts w:eastAsia="DengXian" w:hint="eastAsia"/>
                <w:bCs/>
                <w:iCs/>
                <w:sz w:val="20"/>
                <w:szCs w:val="20"/>
              </w:rPr>
              <w:t>Merge repeated measurement behaviors. Unified L1/L3 measurement as we discussed in Clause 2.2 can be the starting point.</w:t>
            </w:r>
          </w:p>
          <w:p w14:paraId="0459D976" w14:textId="77777777" w:rsidR="00A50E32" w:rsidRDefault="00A50E32">
            <w:pPr>
              <w:spacing w:after="0"/>
              <w:jc w:val="both"/>
              <w:rPr>
                <w:b/>
                <w:bCs/>
                <w:sz w:val="20"/>
                <w:szCs w:val="20"/>
                <w:u w:val="single"/>
              </w:rPr>
            </w:pPr>
          </w:p>
          <w:p w14:paraId="2F7DE20F" w14:textId="77777777" w:rsidR="00A50E32" w:rsidRDefault="00964890">
            <w:pPr>
              <w:spacing w:after="0"/>
              <w:jc w:val="both"/>
              <w:rPr>
                <w:b/>
                <w:bCs/>
                <w:sz w:val="20"/>
                <w:szCs w:val="20"/>
              </w:rPr>
            </w:pPr>
            <w:r>
              <w:rPr>
                <w:b/>
                <w:bCs/>
                <w:sz w:val="20"/>
                <w:szCs w:val="20"/>
              </w:rPr>
              <w:t>Network energy saving:</w:t>
            </w:r>
          </w:p>
          <w:p w14:paraId="0B5633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design(e.g., SSB periodicity extension, OD-SSB/OD-SIB1)</w:t>
            </w:r>
          </w:p>
          <w:p w14:paraId="28500A16" w14:textId="77777777" w:rsidR="00A50E32" w:rsidRDefault="00964890">
            <w:pPr>
              <w:spacing w:after="0"/>
              <w:jc w:val="both"/>
              <w:rPr>
                <w:bCs/>
                <w:sz w:val="20"/>
                <w:szCs w:val="20"/>
              </w:rPr>
            </w:pPr>
            <w:r>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A50E32" w:rsidRDefault="00A50E32">
            <w:pPr>
              <w:spacing w:after="0"/>
              <w:jc w:val="both"/>
              <w:rPr>
                <w:bCs/>
                <w:sz w:val="20"/>
                <w:szCs w:val="20"/>
              </w:rPr>
            </w:pPr>
          </w:p>
          <w:p w14:paraId="4B91947A" w14:textId="77777777" w:rsidR="00A50E32" w:rsidRDefault="00A50E32">
            <w:pPr>
              <w:spacing w:after="0"/>
              <w:jc w:val="both"/>
              <w:rPr>
                <w:sz w:val="20"/>
                <w:szCs w:val="20"/>
              </w:rPr>
            </w:pPr>
          </w:p>
          <w:p w14:paraId="2AF9D9B9" w14:textId="77777777" w:rsidR="00A50E32" w:rsidRDefault="00964890">
            <w:pPr>
              <w:spacing w:after="0"/>
              <w:jc w:val="both"/>
              <w:rPr>
                <w:b/>
                <w:bCs/>
                <w:sz w:val="20"/>
                <w:szCs w:val="20"/>
                <w:u w:val="single"/>
              </w:rPr>
            </w:pPr>
            <w:r>
              <w:rPr>
                <w:b/>
                <w:bCs/>
                <w:sz w:val="20"/>
                <w:szCs w:val="20"/>
                <w:u w:val="single"/>
              </w:rPr>
              <w:t>Spectrum aggregation related RRM</w:t>
            </w:r>
          </w:p>
          <w:p w14:paraId="1BAC1B20"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RRM conditions and requirements for Single Cell Multi-Carriers</w:t>
            </w:r>
          </w:p>
          <w:p w14:paraId="6A9E7A8C" w14:textId="77777777" w:rsidR="00A50E32" w:rsidRDefault="00964890">
            <w:pPr>
              <w:spacing w:after="0"/>
              <w:rPr>
                <w:rFonts w:eastAsia="DengXian"/>
                <w:bCs/>
                <w:iCs/>
                <w:sz w:val="20"/>
                <w:szCs w:val="20"/>
              </w:rPr>
            </w:pPr>
            <w:r>
              <w:rPr>
                <w:rFonts w:eastAsia="DengXian" w:hint="eastAsia"/>
                <w:bCs/>
                <w:iCs/>
                <w:sz w:val="20"/>
                <w:szCs w:val="20"/>
              </w:rPr>
              <w:t xml:space="preserve">Proposal 17: it is proposed to study RRM impact due to hyper cell (i.e. single cell with multiple carrier).   </w:t>
            </w:r>
          </w:p>
          <w:p w14:paraId="1A54E3E1" w14:textId="77777777" w:rsidR="00A50E32" w:rsidRDefault="00A50E32">
            <w:pPr>
              <w:spacing w:after="0"/>
              <w:jc w:val="both"/>
              <w:rPr>
                <w:b/>
                <w:bCs/>
                <w:sz w:val="20"/>
                <w:szCs w:val="20"/>
                <w:u w:val="single"/>
              </w:rPr>
            </w:pPr>
          </w:p>
          <w:p w14:paraId="4E225A09" w14:textId="77777777" w:rsidR="00A50E32" w:rsidRDefault="00A50E32">
            <w:pPr>
              <w:spacing w:after="0"/>
              <w:jc w:val="both"/>
              <w:rPr>
                <w:sz w:val="20"/>
                <w:szCs w:val="20"/>
              </w:rPr>
            </w:pPr>
          </w:p>
          <w:p w14:paraId="16E4DE38"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52DC0BD" w14:textId="77777777" w:rsidR="00A50E32" w:rsidRDefault="00A50E32">
            <w:pPr>
              <w:spacing w:after="0"/>
              <w:jc w:val="both"/>
              <w:rPr>
                <w:sz w:val="20"/>
                <w:szCs w:val="20"/>
              </w:rPr>
            </w:pPr>
          </w:p>
          <w:p w14:paraId="27480DEB" w14:textId="77777777" w:rsidR="00A50E32" w:rsidRDefault="00964890">
            <w:pPr>
              <w:spacing w:after="0"/>
              <w:jc w:val="both"/>
              <w:rPr>
                <w:b/>
                <w:bCs/>
                <w:sz w:val="20"/>
                <w:szCs w:val="20"/>
                <w:u w:val="single"/>
              </w:rPr>
            </w:pPr>
            <w:r>
              <w:rPr>
                <w:b/>
                <w:bCs/>
                <w:sz w:val="20"/>
                <w:szCs w:val="20"/>
                <w:u w:val="single"/>
              </w:rPr>
              <w:t>NTN related RRM</w:t>
            </w:r>
          </w:p>
          <w:p w14:paraId="3E0F22A6" w14:textId="77777777" w:rsidR="00A50E32" w:rsidRDefault="00964890">
            <w:pPr>
              <w:spacing w:after="0"/>
              <w:rPr>
                <w:sz w:val="20"/>
                <w:szCs w:val="20"/>
              </w:rPr>
            </w:pPr>
            <w:r>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77777777" w:rsidR="00A50E32" w:rsidRDefault="00964890">
            <w:pPr>
              <w:spacing w:after="0"/>
              <w:rPr>
                <w:sz w:val="20"/>
                <w:szCs w:val="20"/>
              </w:rPr>
            </w:pPr>
            <w:r>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A50E32" w:rsidRDefault="00A50E32">
            <w:pPr>
              <w:spacing w:after="0"/>
              <w:jc w:val="both"/>
              <w:rPr>
                <w:sz w:val="20"/>
                <w:szCs w:val="20"/>
              </w:rPr>
            </w:pPr>
          </w:p>
          <w:p w14:paraId="5914389C" w14:textId="77777777" w:rsidR="00A50E32" w:rsidRDefault="00964890">
            <w:pPr>
              <w:spacing w:after="0"/>
              <w:jc w:val="both"/>
              <w:rPr>
                <w:b/>
                <w:bCs/>
                <w:sz w:val="20"/>
                <w:szCs w:val="20"/>
                <w:u w:val="single"/>
              </w:rPr>
            </w:pPr>
            <w:r>
              <w:rPr>
                <w:b/>
                <w:bCs/>
                <w:sz w:val="20"/>
                <w:szCs w:val="20"/>
                <w:u w:val="single"/>
              </w:rPr>
              <w:t>Initial access related RRM</w:t>
            </w:r>
          </w:p>
          <w:p w14:paraId="77CC9488" w14:textId="77777777" w:rsidR="00A50E32" w:rsidRDefault="00A50E32">
            <w:pPr>
              <w:spacing w:after="0"/>
              <w:jc w:val="both"/>
              <w:rPr>
                <w:sz w:val="20"/>
                <w:szCs w:val="20"/>
              </w:rPr>
            </w:pPr>
          </w:p>
          <w:p w14:paraId="7E6B19C4" w14:textId="77777777" w:rsidR="00A50E32" w:rsidRDefault="00964890">
            <w:pPr>
              <w:spacing w:after="0"/>
              <w:jc w:val="both"/>
              <w:rPr>
                <w:b/>
                <w:bCs/>
                <w:sz w:val="20"/>
                <w:szCs w:val="20"/>
                <w:u w:val="single"/>
              </w:rPr>
            </w:pPr>
            <w:r>
              <w:rPr>
                <w:b/>
                <w:bCs/>
                <w:sz w:val="20"/>
                <w:szCs w:val="20"/>
                <w:u w:val="single"/>
              </w:rPr>
              <w:t>Other PHY signal/channel/procedure related RRM</w:t>
            </w:r>
          </w:p>
          <w:p w14:paraId="54A4668B" w14:textId="77777777" w:rsidR="00A50E32" w:rsidRDefault="00964890">
            <w:pPr>
              <w:numPr>
                <w:ilvl w:val="0"/>
                <w:numId w:val="9"/>
              </w:numPr>
              <w:spacing w:after="0"/>
              <w:jc w:val="both"/>
              <w:rPr>
                <w:b/>
                <w:bCs/>
                <w:sz w:val="20"/>
                <w:szCs w:val="20"/>
              </w:rPr>
            </w:pPr>
            <w:r>
              <w:rPr>
                <w:b/>
                <w:bCs/>
                <w:iCs/>
                <w:sz w:val="20"/>
                <w:szCs w:val="20"/>
              </w:rPr>
              <w:t>CGI reading</w:t>
            </w:r>
            <w:r>
              <w:rPr>
                <w:b/>
                <w:bCs/>
                <w:sz w:val="20"/>
                <w:szCs w:val="20"/>
              </w:rPr>
              <w:t>:</w:t>
            </w:r>
          </w:p>
          <w:p w14:paraId="3DEEA825" w14:textId="77777777" w:rsidR="00A50E32" w:rsidRDefault="00964890">
            <w:pPr>
              <w:spacing w:after="0"/>
              <w:jc w:val="both"/>
              <w:rPr>
                <w:sz w:val="20"/>
                <w:szCs w:val="20"/>
              </w:rPr>
            </w:pPr>
            <w:r>
              <w:rPr>
                <w:sz w:val="20"/>
                <w:szCs w:val="20"/>
              </w:rPr>
              <w:t>Proposal 20: it is proposed to support CGI reading and define RAN4 requirements from 6G day-1.</w:t>
            </w:r>
          </w:p>
          <w:p w14:paraId="4766BB1A" w14:textId="77777777" w:rsidR="00A50E32" w:rsidRDefault="00A50E32">
            <w:pPr>
              <w:spacing w:after="0"/>
              <w:jc w:val="both"/>
              <w:rPr>
                <w:iCs/>
                <w:sz w:val="20"/>
                <w:szCs w:val="20"/>
              </w:rPr>
            </w:pPr>
          </w:p>
        </w:tc>
      </w:tr>
      <w:tr w:rsidR="00A50E32" w14:paraId="7CC779E2" w14:textId="77777777">
        <w:trPr>
          <w:trHeight w:val="468"/>
        </w:trPr>
        <w:tc>
          <w:tcPr>
            <w:tcW w:w="1510" w:type="dxa"/>
          </w:tcPr>
          <w:p w14:paraId="5972B5DD" w14:textId="77777777" w:rsidR="00A50E32" w:rsidRDefault="00964890">
            <w:pPr>
              <w:spacing w:after="0"/>
            </w:pPr>
            <w:hyperlink r:id="rId21" w:history="1">
              <w:r>
                <w:rPr>
                  <w:rStyle w:val="Hyperlink"/>
                  <w:rFonts w:ascii="Arial" w:hAnsi="Arial" w:cs="Arial"/>
                  <w:b/>
                  <w:bCs/>
                  <w:sz w:val="16"/>
                  <w:szCs w:val="16"/>
                </w:rPr>
                <w:t>R4-2520491</w:t>
              </w:r>
            </w:hyperlink>
          </w:p>
        </w:tc>
        <w:tc>
          <w:tcPr>
            <w:tcW w:w="1168" w:type="dxa"/>
          </w:tcPr>
          <w:p w14:paraId="20B7BB39" w14:textId="77777777" w:rsidR="00A50E32" w:rsidRDefault="00964890">
            <w:pPr>
              <w:spacing w:after="0"/>
              <w:rPr>
                <w:rFonts w:ascii="Arial" w:hAnsi="Arial" w:cs="Arial"/>
                <w:sz w:val="16"/>
                <w:szCs w:val="16"/>
              </w:rPr>
            </w:pPr>
            <w:r>
              <w:rPr>
                <w:rFonts w:ascii="Arial" w:hAnsi="Arial" w:cs="Arial"/>
                <w:sz w:val="16"/>
                <w:szCs w:val="16"/>
              </w:rPr>
              <w:t>Xiaomi</w:t>
            </w:r>
          </w:p>
        </w:tc>
        <w:tc>
          <w:tcPr>
            <w:tcW w:w="6953" w:type="dxa"/>
          </w:tcPr>
          <w:p w14:paraId="017017D8" w14:textId="77777777" w:rsidR="00A50E32" w:rsidRDefault="00964890">
            <w:pPr>
              <w:spacing w:after="0"/>
              <w:jc w:val="both"/>
              <w:rPr>
                <w:b/>
                <w:bCs/>
                <w:sz w:val="20"/>
                <w:szCs w:val="20"/>
                <w:u w:val="single"/>
              </w:rPr>
            </w:pPr>
            <w:r>
              <w:rPr>
                <w:b/>
                <w:bCs/>
                <w:sz w:val="20"/>
                <w:szCs w:val="20"/>
                <w:u w:val="single"/>
              </w:rPr>
              <w:t xml:space="preserve">Measurement gap(MG) </w:t>
            </w:r>
          </w:p>
          <w:p w14:paraId="7ABA18A2" w14:textId="77777777" w:rsidR="00A50E32" w:rsidRDefault="00A50E32">
            <w:pPr>
              <w:spacing w:after="0"/>
              <w:jc w:val="both"/>
              <w:rPr>
                <w:b/>
                <w:bCs/>
                <w:sz w:val="20"/>
                <w:szCs w:val="20"/>
                <w:u w:val="single"/>
              </w:rPr>
            </w:pPr>
          </w:p>
          <w:p w14:paraId="4C487889" w14:textId="77777777" w:rsidR="00A50E32" w:rsidRDefault="00964890">
            <w:pPr>
              <w:spacing w:after="0"/>
              <w:jc w:val="both"/>
              <w:rPr>
                <w:sz w:val="20"/>
                <w:szCs w:val="20"/>
              </w:rPr>
            </w:pPr>
            <w:r>
              <w:rPr>
                <w:sz w:val="20"/>
                <w:szCs w:val="20"/>
              </w:rPr>
              <w:t>Proposal 3-1: In 6GRR, the measurement requirements can be differentiated by gap-based and gapless more clearly.</w:t>
            </w:r>
          </w:p>
          <w:p w14:paraId="35767912" w14:textId="77777777" w:rsidR="00A50E32" w:rsidRDefault="00A50E32">
            <w:pPr>
              <w:spacing w:after="0"/>
              <w:jc w:val="both"/>
              <w:rPr>
                <w:b/>
                <w:bCs/>
                <w:sz w:val="20"/>
                <w:szCs w:val="20"/>
                <w:u w:val="single"/>
              </w:rPr>
            </w:pPr>
          </w:p>
          <w:p w14:paraId="74A171E7" w14:textId="77777777" w:rsidR="00A50E32" w:rsidRDefault="00964890">
            <w:pPr>
              <w:numPr>
                <w:ilvl w:val="0"/>
                <w:numId w:val="9"/>
              </w:numPr>
              <w:spacing w:after="0"/>
              <w:jc w:val="both"/>
              <w:rPr>
                <w:b/>
                <w:bCs/>
                <w:iCs/>
                <w:sz w:val="20"/>
                <w:szCs w:val="20"/>
              </w:rPr>
            </w:pPr>
            <w:r>
              <w:rPr>
                <w:b/>
                <w:bCs/>
                <w:iCs/>
                <w:sz w:val="20"/>
                <w:szCs w:val="20"/>
              </w:rPr>
              <w:t>MG pattern reduction from 5G</w:t>
            </w:r>
          </w:p>
          <w:p w14:paraId="55EBEDB2" w14:textId="77777777" w:rsidR="00A50E32" w:rsidRDefault="00964890">
            <w:pPr>
              <w:spacing w:after="0"/>
              <w:jc w:val="both"/>
              <w:rPr>
                <w:iCs/>
                <w:sz w:val="20"/>
                <w:szCs w:val="20"/>
              </w:rPr>
            </w:pPr>
            <w:r>
              <w:rPr>
                <w:iCs/>
                <w:sz w:val="20"/>
                <w:szCs w:val="20"/>
              </w:rPr>
              <w:t>Proposal 3-2: RAN4 shall focus on the mandatory measurement gap pattern(s) in 6GR to minimize the gap pattern number.</w:t>
            </w:r>
          </w:p>
          <w:p w14:paraId="259CFBBE" w14:textId="77777777" w:rsidR="00A50E32" w:rsidRDefault="00964890">
            <w:pPr>
              <w:spacing w:after="0"/>
              <w:jc w:val="both"/>
              <w:rPr>
                <w:iCs/>
                <w:sz w:val="20"/>
                <w:szCs w:val="20"/>
              </w:rPr>
            </w:pPr>
            <w:r>
              <w:rPr>
                <w:iCs/>
                <w:sz w:val="20"/>
                <w:szCs w:val="20"/>
              </w:rPr>
              <w:t>Proposal 3-3: the other applicability beside per-UE and per-FR can be studied upon RAN4 RF study on the CA simplified operation.</w:t>
            </w:r>
          </w:p>
          <w:p w14:paraId="6D27C68E" w14:textId="77777777" w:rsidR="00A50E32" w:rsidRDefault="00964890">
            <w:pPr>
              <w:spacing w:after="0"/>
              <w:jc w:val="both"/>
              <w:rPr>
                <w:iCs/>
                <w:sz w:val="20"/>
                <w:szCs w:val="20"/>
              </w:rPr>
            </w:pPr>
            <w:r>
              <w:rPr>
                <w:iCs/>
                <w:sz w:val="20"/>
                <w:szCs w:val="20"/>
              </w:rPr>
              <w:t>Proposal 3-7: RAN4 can firstly study the capability and the conditions of measurement without gap to avoid the ambiguous UE behavior.</w:t>
            </w:r>
          </w:p>
          <w:p w14:paraId="136BDF2A" w14:textId="77777777" w:rsidR="00A50E32" w:rsidRDefault="00A50E32">
            <w:pPr>
              <w:spacing w:after="0"/>
              <w:jc w:val="both"/>
              <w:rPr>
                <w:iCs/>
                <w:sz w:val="20"/>
                <w:szCs w:val="20"/>
              </w:rPr>
            </w:pPr>
          </w:p>
          <w:p w14:paraId="696A86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36C4DD0C" w14:textId="77777777" w:rsidR="00A50E32" w:rsidRDefault="00964890">
            <w:pPr>
              <w:spacing w:after="0"/>
              <w:jc w:val="both"/>
              <w:rPr>
                <w:sz w:val="20"/>
                <w:szCs w:val="20"/>
              </w:rPr>
            </w:pPr>
            <w:r>
              <w:rPr>
                <w:sz w:val="20"/>
                <w:szCs w:val="20"/>
              </w:rPr>
              <w:t>Proposal 3-4: RAN4 can consider to unify the measurement gap configuration and activation mechanism in 6GR.</w:t>
            </w:r>
          </w:p>
          <w:p w14:paraId="0A3D36C3" w14:textId="77777777" w:rsidR="00A50E32" w:rsidRDefault="00A50E32">
            <w:pPr>
              <w:spacing w:after="0"/>
              <w:jc w:val="both"/>
              <w:rPr>
                <w:iCs/>
                <w:sz w:val="20"/>
                <w:szCs w:val="20"/>
              </w:rPr>
            </w:pPr>
          </w:p>
          <w:p w14:paraId="3D230B52"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69B6BEAE" w14:textId="77777777" w:rsidR="00A50E32" w:rsidRDefault="00964890">
            <w:pPr>
              <w:spacing w:after="0"/>
              <w:jc w:val="both"/>
              <w:rPr>
                <w:sz w:val="20"/>
                <w:szCs w:val="20"/>
              </w:rPr>
            </w:pPr>
            <w:r>
              <w:rPr>
                <w:sz w:val="20"/>
                <w:szCs w:val="20"/>
              </w:rPr>
              <w:t>Proposal 3-5: RAN4 can leverage NCSG design in NR as one candidate solutions to improve the measurement gap efficiency in 6GR.</w:t>
            </w:r>
          </w:p>
          <w:p w14:paraId="5267C1D1" w14:textId="77777777" w:rsidR="00A50E32" w:rsidRDefault="00964890">
            <w:pPr>
              <w:spacing w:after="0"/>
              <w:jc w:val="both"/>
              <w:rPr>
                <w:sz w:val="20"/>
                <w:szCs w:val="20"/>
              </w:rPr>
            </w:pPr>
            <w:r>
              <w:rPr>
                <w:sz w:val="20"/>
                <w:szCs w:val="20"/>
              </w:rPr>
              <w:t>Proposal 3-6: For 6GR, in order to reduce UE power consumption and improve the network throughput, the measurement without the gap can be further studied.</w:t>
            </w:r>
          </w:p>
          <w:p w14:paraId="4B48E312" w14:textId="77777777" w:rsidR="00A50E32" w:rsidRDefault="00964890">
            <w:pPr>
              <w:spacing w:after="0"/>
              <w:jc w:val="both"/>
              <w:rPr>
                <w:sz w:val="20"/>
                <w:szCs w:val="20"/>
              </w:rPr>
            </w:pPr>
            <w:r>
              <w:rPr>
                <w:sz w:val="20"/>
                <w:szCs w:val="20"/>
              </w:rPr>
              <w:t>Proposal 3-8: Before the more concreted discussions on measurement gap and interruption requirements, RAN4 shall align on the baseline UE architecture.</w:t>
            </w:r>
          </w:p>
          <w:p w14:paraId="169709E1" w14:textId="77777777" w:rsidR="00A50E32" w:rsidRDefault="00A50E32">
            <w:pPr>
              <w:spacing w:after="0"/>
              <w:jc w:val="both"/>
              <w:rPr>
                <w:b/>
                <w:bCs/>
                <w:sz w:val="20"/>
                <w:szCs w:val="20"/>
                <w:u w:val="single"/>
              </w:rPr>
            </w:pPr>
          </w:p>
          <w:p w14:paraId="47AF9288" w14:textId="77777777" w:rsidR="00A50E32" w:rsidRDefault="00A50E32">
            <w:pPr>
              <w:spacing w:after="0"/>
              <w:jc w:val="both"/>
              <w:rPr>
                <w:b/>
                <w:bCs/>
                <w:sz w:val="20"/>
                <w:szCs w:val="20"/>
                <w:u w:val="single"/>
              </w:rPr>
            </w:pPr>
          </w:p>
          <w:p w14:paraId="35955522" w14:textId="77777777" w:rsidR="00A50E32" w:rsidRDefault="00964890">
            <w:pPr>
              <w:spacing w:after="0"/>
              <w:rPr>
                <w:b/>
                <w:bCs/>
                <w:sz w:val="20"/>
                <w:szCs w:val="20"/>
                <w:u w:val="single"/>
              </w:rPr>
            </w:pPr>
            <w:r>
              <w:rPr>
                <w:b/>
                <w:bCs/>
                <w:sz w:val="20"/>
                <w:szCs w:val="20"/>
                <w:u w:val="single"/>
              </w:rPr>
              <w:t>RRM framework</w:t>
            </w:r>
          </w:p>
          <w:p w14:paraId="1EFB5DE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E8F90F7"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A50E32" w:rsidRDefault="00964890">
            <w:pPr>
              <w:numPr>
                <w:ilvl w:val="0"/>
                <w:numId w:val="13"/>
              </w:numPr>
              <w:shd w:val="clear" w:color="auto" w:fill="FFFFFF"/>
              <w:spacing w:after="0"/>
              <w:rPr>
                <w:rFonts w:eastAsia="SimSun"/>
                <w:color w:val="0F1115"/>
                <w:sz w:val="20"/>
                <w:szCs w:val="20"/>
              </w:rPr>
            </w:pPr>
            <w:r>
              <w:rPr>
                <w:rFonts w:eastAsia="SimSun"/>
                <w:i/>
                <w:iCs/>
                <w:color w:val="0F1115"/>
                <w:sz w:val="20"/>
                <w:szCs w:val="20"/>
              </w:rPr>
              <w:t>Unified Task Interface (RAN1/RAN2)</w:t>
            </w:r>
            <w:r>
              <w:rPr>
                <w:rFonts w:eastAsia="SimSun"/>
                <w:color w:val="0F1115"/>
                <w:sz w:val="20"/>
                <w:szCs w:val="20"/>
              </w:rPr>
              <w:t xml:space="preserve">: Provides the stable abstraction for what to measure, enabling other WGs' ongoing work to unify feature configurations e.g. Unified </w:t>
            </w:r>
            <w:proofErr w:type="spellStart"/>
            <w:r>
              <w:rPr>
                <w:rFonts w:eastAsia="SimSun"/>
                <w:color w:val="0F1115"/>
                <w:sz w:val="20"/>
                <w:szCs w:val="20"/>
              </w:rPr>
              <w:t>ResourceConfig</w:t>
            </w:r>
            <w:proofErr w:type="spellEnd"/>
            <w:r>
              <w:rPr>
                <w:rFonts w:eastAsia="SimSun"/>
                <w:color w:val="0F1115"/>
                <w:sz w:val="20"/>
                <w:szCs w:val="20"/>
              </w:rPr>
              <w:t xml:space="preserve">, Unified </w:t>
            </w:r>
            <w:proofErr w:type="spellStart"/>
            <w:r>
              <w:rPr>
                <w:rFonts w:eastAsia="SimSun"/>
                <w:color w:val="0F1115"/>
                <w:sz w:val="20"/>
                <w:szCs w:val="20"/>
              </w:rPr>
              <w:t>ReportConfig</w:t>
            </w:r>
            <w:proofErr w:type="spellEnd"/>
            <w:r>
              <w:rPr>
                <w:rFonts w:eastAsia="SimSun"/>
                <w:color w:val="0F1115"/>
                <w:sz w:val="20"/>
                <w:szCs w:val="20"/>
              </w:rPr>
              <w:t>, while ensuring system compatibility.</w:t>
            </w:r>
          </w:p>
          <w:p w14:paraId="07DFDB3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Measurement Kernel (RAN4 core)</w:t>
            </w:r>
            <w:r>
              <w:rPr>
                <w:rFonts w:eastAsia="SimSun"/>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A50E32" w:rsidRDefault="00964890">
            <w:pPr>
              <w:numPr>
                <w:ilvl w:val="0"/>
                <w:numId w:val="13"/>
              </w:numPr>
              <w:shd w:val="clear" w:color="auto" w:fill="FFFFFF"/>
              <w:spacing w:after="0"/>
              <w:ind w:left="714" w:hanging="357"/>
              <w:rPr>
                <w:rFonts w:eastAsia="SimSun"/>
                <w:color w:val="0F1115"/>
                <w:sz w:val="20"/>
                <w:szCs w:val="20"/>
              </w:rPr>
            </w:pPr>
            <w:r>
              <w:rPr>
                <w:rFonts w:eastAsia="SimSun"/>
                <w:i/>
                <w:iCs/>
                <w:color w:val="0F1115"/>
                <w:sz w:val="20"/>
                <w:szCs w:val="20"/>
              </w:rPr>
              <w:t>Unified UE Capabilities (RAN4 core)</w:t>
            </w:r>
            <w:r>
              <w:rPr>
                <w:rFonts w:eastAsia="SimSun"/>
                <w:color w:val="0F1115"/>
                <w:sz w:val="20"/>
                <w:szCs w:val="20"/>
              </w:rPr>
              <w:t>: Abstracts hardware/software capability(compute, memory, FFT, searcher, etc.), creating the foundation for kernel optimization.</w:t>
            </w:r>
          </w:p>
          <w:p w14:paraId="4A6F5706" w14:textId="77777777" w:rsidR="00A50E32" w:rsidRDefault="00964890">
            <w:pPr>
              <w:shd w:val="clear" w:color="auto" w:fill="FFFFFF"/>
              <w:spacing w:after="0"/>
              <w:rPr>
                <w:sz w:val="20"/>
                <w:szCs w:val="20"/>
                <w:shd w:val="clear" w:color="auto" w:fill="FFFFFF"/>
              </w:rPr>
            </w:pPr>
            <w:r>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125C005" w14:textId="77777777" w:rsidR="00A50E32" w:rsidRDefault="00964890">
            <w:pPr>
              <w:spacing w:after="0"/>
              <w:jc w:val="both"/>
              <w:rPr>
                <w:sz w:val="20"/>
                <w:szCs w:val="20"/>
              </w:rPr>
            </w:pPr>
            <w:r>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77777777" w:rsidR="00A50E32" w:rsidRDefault="00964890">
            <w:pPr>
              <w:spacing w:after="0"/>
              <w:jc w:val="both"/>
              <w:rPr>
                <w:sz w:val="20"/>
                <w:szCs w:val="20"/>
              </w:rPr>
            </w:pPr>
            <w:r>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A50E32" w:rsidRDefault="00A50E32">
            <w:pPr>
              <w:spacing w:after="0"/>
              <w:jc w:val="both"/>
              <w:rPr>
                <w:sz w:val="20"/>
                <w:szCs w:val="20"/>
              </w:rPr>
            </w:pPr>
          </w:p>
          <w:p w14:paraId="4F0F537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Design</w:t>
            </w:r>
          </w:p>
          <w:p w14:paraId="3FC66491" w14:textId="77777777" w:rsidR="00A50E32" w:rsidRDefault="00964890">
            <w:pPr>
              <w:spacing w:after="0"/>
              <w:rPr>
                <w:sz w:val="20"/>
                <w:szCs w:val="20"/>
              </w:rPr>
            </w:pPr>
            <w:r>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A50E32" w:rsidRDefault="00964890">
            <w:pPr>
              <w:spacing w:after="0"/>
              <w:rPr>
                <w:sz w:val="20"/>
                <w:szCs w:val="20"/>
              </w:rPr>
            </w:pPr>
            <w:r>
              <w:rPr>
                <w:sz w:val="20"/>
                <w:szCs w:val="20"/>
              </w:rPr>
              <w:t>Proposal 2-9: It is further proposed to focus the capability discussion on establishing a Unified UE Capability architecture for 6G, rather than introducing new feature-specific parameters.</w:t>
            </w:r>
          </w:p>
          <w:p w14:paraId="06FA655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0745ECD6" w14:textId="77777777" w:rsidR="00A50E32" w:rsidRDefault="00964890">
            <w:pPr>
              <w:spacing w:after="0"/>
              <w:jc w:val="both"/>
              <w:rPr>
                <w:sz w:val="20"/>
                <w:szCs w:val="20"/>
              </w:rPr>
            </w:pPr>
            <w:r>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A50E32" w:rsidRDefault="00A50E32">
            <w:pPr>
              <w:spacing w:after="0"/>
              <w:jc w:val="both"/>
              <w:rPr>
                <w:sz w:val="20"/>
                <w:szCs w:val="20"/>
              </w:rPr>
            </w:pPr>
          </w:p>
          <w:p w14:paraId="53781F29" w14:textId="77777777" w:rsidR="00A50E32" w:rsidRDefault="00964890">
            <w:pPr>
              <w:spacing w:after="0"/>
              <w:jc w:val="both"/>
              <w:rPr>
                <w:b/>
                <w:bCs/>
                <w:sz w:val="20"/>
                <w:szCs w:val="20"/>
                <w:u w:val="single"/>
              </w:rPr>
            </w:pPr>
            <w:r>
              <w:rPr>
                <w:b/>
                <w:bCs/>
                <w:sz w:val="20"/>
                <w:szCs w:val="20"/>
                <w:u w:val="single"/>
              </w:rPr>
              <w:t>Mobility related RRM</w:t>
            </w:r>
          </w:p>
          <w:p w14:paraId="7A16C491" w14:textId="77777777" w:rsidR="00A50E32" w:rsidRDefault="00964890">
            <w:pPr>
              <w:spacing w:after="0"/>
              <w:jc w:val="both"/>
              <w:rPr>
                <w:sz w:val="20"/>
                <w:szCs w:val="20"/>
              </w:rPr>
            </w:pPr>
            <w:r>
              <w:rPr>
                <w:sz w:val="20"/>
                <w:szCs w:val="20"/>
              </w:rPr>
              <w:t>Proposal 4-1: RAN4 to study the potential delay/interruption reduction solution based on RAN2 progress on mobility framework design.</w:t>
            </w:r>
          </w:p>
          <w:p w14:paraId="425038D1" w14:textId="77777777" w:rsidR="00A50E32" w:rsidRDefault="00A50E32">
            <w:pPr>
              <w:spacing w:after="0"/>
              <w:jc w:val="both"/>
              <w:rPr>
                <w:sz w:val="20"/>
                <w:szCs w:val="20"/>
              </w:rPr>
            </w:pPr>
          </w:p>
          <w:p w14:paraId="1AA08A5C" w14:textId="77777777" w:rsidR="00A50E32" w:rsidRDefault="00964890">
            <w:pPr>
              <w:spacing w:after="0"/>
              <w:jc w:val="both"/>
              <w:rPr>
                <w:b/>
                <w:bCs/>
                <w:sz w:val="20"/>
                <w:szCs w:val="20"/>
                <w:u w:val="single"/>
              </w:rPr>
            </w:pPr>
            <w:r>
              <w:rPr>
                <w:b/>
                <w:bCs/>
                <w:sz w:val="20"/>
                <w:szCs w:val="20"/>
                <w:u w:val="single"/>
              </w:rPr>
              <w:t>RRM related energy efficiency</w:t>
            </w:r>
          </w:p>
          <w:p w14:paraId="1BE8BC7F" w14:textId="77777777" w:rsidR="00A50E32" w:rsidRDefault="00964890">
            <w:pPr>
              <w:spacing w:after="0"/>
              <w:jc w:val="both"/>
              <w:rPr>
                <w:sz w:val="20"/>
                <w:szCs w:val="20"/>
              </w:rPr>
            </w:pPr>
            <w:r>
              <w:rPr>
                <w:sz w:val="20"/>
                <w:szCs w:val="20"/>
              </w:rPr>
              <w:t>Proposal 4-2: We propose the Unified Measurement Framework as the path to 6G power efficiency, achieving it through internal RAN4 optimization and external enablement of cross-WG innovations.</w:t>
            </w:r>
          </w:p>
          <w:p w14:paraId="6588D584" w14:textId="77777777" w:rsidR="00A50E32" w:rsidRDefault="00A50E32">
            <w:pPr>
              <w:spacing w:after="0"/>
              <w:jc w:val="both"/>
              <w:rPr>
                <w:sz w:val="20"/>
                <w:szCs w:val="20"/>
              </w:rPr>
            </w:pPr>
          </w:p>
          <w:p w14:paraId="4A941C24" w14:textId="77777777" w:rsidR="00A50E32" w:rsidRDefault="00964890">
            <w:pPr>
              <w:spacing w:after="0"/>
              <w:jc w:val="both"/>
              <w:rPr>
                <w:b/>
                <w:bCs/>
                <w:sz w:val="20"/>
                <w:szCs w:val="20"/>
                <w:u w:val="single"/>
              </w:rPr>
            </w:pPr>
            <w:r>
              <w:rPr>
                <w:b/>
                <w:bCs/>
                <w:sz w:val="20"/>
                <w:szCs w:val="20"/>
                <w:u w:val="single"/>
              </w:rPr>
              <w:t>Spectrum aggregation related RRM</w:t>
            </w:r>
          </w:p>
          <w:p w14:paraId="6CDD673B" w14:textId="77777777" w:rsidR="00A50E32" w:rsidRDefault="00964890">
            <w:pPr>
              <w:spacing w:after="0"/>
              <w:jc w:val="both"/>
              <w:rPr>
                <w:sz w:val="20"/>
                <w:szCs w:val="20"/>
              </w:rPr>
            </w:pPr>
            <w:r>
              <w:rPr>
                <w:sz w:val="20"/>
                <w:szCs w:val="20"/>
              </w:rPr>
              <w:t>Proposal 4-3: RAN4 to conduct RRM impact studies for spectrum aggregation, contingent on RF progress and/or the development of potential enhanced schemes by RAN1/2.</w:t>
            </w:r>
          </w:p>
          <w:p w14:paraId="2F088046" w14:textId="77777777" w:rsidR="00A50E32" w:rsidRDefault="00A50E32">
            <w:pPr>
              <w:spacing w:after="0"/>
              <w:jc w:val="both"/>
              <w:rPr>
                <w:sz w:val="20"/>
                <w:szCs w:val="20"/>
              </w:rPr>
            </w:pPr>
          </w:p>
          <w:p w14:paraId="742DC62F"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B18E13A" w14:textId="77777777" w:rsidR="00A50E32" w:rsidRDefault="00A50E32">
            <w:pPr>
              <w:spacing w:after="0"/>
              <w:jc w:val="both"/>
              <w:rPr>
                <w:sz w:val="20"/>
                <w:szCs w:val="20"/>
              </w:rPr>
            </w:pPr>
          </w:p>
          <w:p w14:paraId="248533FB" w14:textId="77777777" w:rsidR="00A50E32" w:rsidRDefault="00964890">
            <w:pPr>
              <w:spacing w:after="0"/>
              <w:jc w:val="both"/>
              <w:rPr>
                <w:b/>
                <w:bCs/>
                <w:sz w:val="20"/>
                <w:szCs w:val="20"/>
                <w:u w:val="single"/>
              </w:rPr>
            </w:pPr>
            <w:r>
              <w:rPr>
                <w:b/>
                <w:bCs/>
                <w:sz w:val="20"/>
                <w:szCs w:val="20"/>
                <w:u w:val="single"/>
              </w:rPr>
              <w:t>NTN related RRM</w:t>
            </w:r>
          </w:p>
          <w:p w14:paraId="5B738370" w14:textId="77777777" w:rsidR="00A50E32" w:rsidRDefault="00964890">
            <w:pPr>
              <w:spacing w:after="0"/>
              <w:jc w:val="both"/>
              <w:rPr>
                <w:sz w:val="20"/>
                <w:szCs w:val="20"/>
              </w:rPr>
            </w:pPr>
            <w:r>
              <w:rPr>
                <w:sz w:val="20"/>
                <w:szCs w:val="20"/>
              </w:rPr>
              <w:t>Proposal 4-4: RAN4 to study the unified RRM requirements to support the harmonized TN and NTN.</w:t>
            </w:r>
          </w:p>
          <w:p w14:paraId="2527E9B8" w14:textId="77777777" w:rsidR="00A50E32" w:rsidRDefault="00A50E32">
            <w:pPr>
              <w:spacing w:after="0"/>
              <w:jc w:val="both"/>
              <w:rPr>
                <w:sz w:val="20"/>
                <w:szCs w:val="20"/>
              </w:rPr>
            </w:pPr>
          </w:p>
          <w:p w14:paraId="09BB981E" w14:textId="77777777" w:rsidR="00A50E32" w:rsidRDefault="00A50E32">
            <w:pPr>
              <w:spacing w:after="0"/>
              <w:jc w:val="both"/>
              <w:rPr>
                <w:iCs/>
                <w:sz w:val="20"/>
                <w:szCs w:val="20"/>
              </w:rPr>
            </w:pPr>
          </w:p>
        </w:tc>
      </w:tr>
      <w:bookmarkStart w:id="3" w:name="OLE_LINK6"/>
      <w:tr w:rsidR="00A50E32" w14:paraId="4E49724C" w14:textId="77777777">
        <w:trPr>
          <w:trHeight w:val="656"/>
        </w:trPr>
        <w:tc>
          <w:tcPr>
            <w:tcW w:w="1510" w:type="dxa"/>
          </w:tcPr>
          <w:p w14:paraId="0B9BBBC8" w14:textId="77777777" w:rsidR="00A50E32" w:rsidRDefault="00964890">
            <w:pPr>
              <w:spacing w:after="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"https://www.3gpp.org/ftp/tsg_ran/WG4_Radio/TSGR4_117/Docs/R4-2520651.zip"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R4-2520651</w:t>
            </w:r>
            <w:r>
              <w:rPr>
                <w:rFonts w:ascii="Arial" w:hAnsi="Arial" w:cs="Arial"/>
                <w:b/>
                <w:bCs/>
                <w:color w:val="0000FF"/>
                <w:sz w:val="16"/>
                <w:szCs w:val="16"/>
                <w:u w:val="single"/>
              </w:rPr>
              <w:fldChar w:fldCharType="end"/>
            </w:r>
            <w:bookmarkEnd w:id="3"/>
          </w:p>
        </w:tc>
        <w:tc>
          <w:tcPr>
            <w:tcW w:w="1168" w:type="dxa"/>
          </w:tcPr>
          <w:p w14:paraId="707F91B0" w14:textId="77777777" w:rsidR="00A50E32" w:rsidRDefault="00964890">
            <w:pPr>
              <w:spacing w:after="0"/>
              <w:rPr>
                <w:rFonts w:ascii="Arial" w:hAnsi="Arial" w:cs="Arial"/>
                <w:sz w:val="16"/>
                <w:szCs w:val="16"/>
              </w:rPr>
            </w:pPr>
            <w:r>
              <w:rPr>
                <w:rFonts w:ascii="Arial" w:hAnsi="Arial" w:cs="Arial"/>
                <w:sz w:val="16"/>
                <w:szCs w:val="16"/>
              </w:rPr>
              <w:t>Apple</w:t>
            </w:r>
          </w:p>
        </w:tc>
        <w:tc>
          <w:tcPr>
            <w:tcW w:w="6953" w:type="dxa"/>
          </w:tcPr>
          <w:p w14:paraId="17844688" w14:textId="77777777" w:rsidR="00A50E32" w:rsidRDefault="00964890">
            <w:pPr>
              <w:spacing w:after="0"/>
              <w:jc w:val="both"/>
              <w:rPr>
                <w:b/>
                <w:bCs/>
                <w:sz w:val="20"/>
                <w:szCs w:val="20"/>
                <w:u w:val="single"/>
              </w:rPr>
            </w:pPr>
            <w:r>
              <w:rPr>
                <w:b/>
                <w:bCs/>
                <w:sz w:val="20"/>
                <w:szCs w:val="20"/>
                <w:u w:val="single"/>
              </w:rPr>
              <w:t>Principle:</w:t>
            </w:r>
          </w:p>
          <w:p w14:paraId="08BE3182" w14:textId="77777777" w:rsidR="00A50E32" w:rsidRDefault="00964890">
            <w:pPr>
              <w:spacing w:after="0"/>
              <w:rPr>
                <w:bCs/>
                <w:snapToGrid w:val="0"/>
                <w:sz w:val="20"/>
                <w:szCs w:val="20"/>
              </w:rPr>
            </w:pPr>
            <w:r>
              <w:rPr>
                <w:rFonts w:hint="eastAsia"/>
                <w:bCs/>
                <w:snapToGrid w:val="0"/>
                <w:sz w:val="20"/>
                <w:szCs w:val="20"/>
              </w:rPr>
              <w:t>Proposal 1: Th</w:t>
            </w:r>
            <w:r>
              <w:rPr>
                <w:bCs/>
                <w:snapToGrid w:val="0"/>
                <w:sz w:val="20"/>
                <w:szCs w:val="20"/>
              </w:rPr>
              <w:t>e criteria to decide which RRM feature for 6G study can be prioritized is:</w:t>
            </w:r>
          </w:p>
          <w:p w14:paraId="037DF989" w14:textId="77777777" w:rsidR="00A50E32" w:rsidRDefault="00964890">
            <w:pPr>
              <w:pStyle w:val="ListParagraph"/>
              <w:numPr>
                <w:ilvl w:val="0"/>
                <w:numId w:val="14"/>
              </w:numPr>
              <w:spacing w:after="0"/>
              <w:ind w:firstLineChars="0"/>
              <w:rPr>
                <w:bCs/>
                <w:sz w:val="20"/>
                <w:szCs w:val="20"/>
              </w:rPr>
            </w:pPr>
            <w:r>
              <w:rPr>
                <w:bCs/>
                <w:sz w:val="20"/>
                <w:szCs w:val="20"/>
              </w:rPr>
              <w:t>Topics that can be initiated directly in RAN4, less or no dependency on other WGs</w:t>
            </w:r>
          </w:p>
          <w:p w14:paraId="12DA9DD1" w14:textId="77777777" w:rsidR="00A50E32" w:rsidRDefault="00964890">
            <w:pPr>
              <w:pStyle w:val="ListParagraph"/>
              <w:numPr>
                <w:ilvl w:val="0"/>
                <w:numId w:val="14"/>
              </w:numPr>
              <w:spacing w:after="0"/>
              <w:ind w:firstLineChars="0"/>
              <w:rPr>
                <w:bCs/>
                <w:sz w:val="20"/>
                <w:szCs w:val="20"/>
              </w:rPr>
            </w:pPr>
            <w:r>
              <w:rPr>
                <w:bCs/>
                <w:sz w:val="20"/>
                <w:szCs w:val="20"/>
              </w:rPr>
              <w:t>Topics that have not been specified/studied in 5G RRM</w:t>
            </w:r>
          </w:p>
          <w:p w14:paraId="67E5125F" w14:textId="77777777" w:rsidR="00A50E32" w:rsidRDefault="00964890">
            <w:pPr>
              <w:pStyle w:val="ListParagraph"/>
              <w:numPr>
                <w:ilvl w:val="0"/>
                <w:numId w:val="14"/>
              </w:numPr>
              <w:spacing w:after="0"/>
              <w:ind w:firstLineChars="0"/>
              <w:rPr>
                <w:bCs/>
                <w:sz w:val="20"/>
                <w:szCs w:val="20"/>
              </w:rPr>
            </w:pPr>
            <w:r>
              <w:rPr>
                <w:bCs/>
                <w:sz w:val="20"/>
                <w:szCs w:val="20"/>
              </w:rPr>
              <w:t>Topics whose study can address the critical/practical pain points in 5G RRM</w:t>
            </w:r>
          </w:p>
          <w:p w14:paraId="0CD6AAC4" w14:textId="77777777" w:rsidR="00A50E32" w:rsidRDefault="00964890">
            <w:pPr>
              <w:pStyle w:val="ListParagraph"/>
              <w:numPr>
                <w:ilvl w:val="0"/>
                <w:numId w:val="14"/>
              </w:numPr>
              <w:spacing w:after="0"/>
              <w:ind w:firstLineChars="0"/>
              <w:rPr>
                <w:bCs/>
                <w:sz w:val="20"/>
                <w:szCs w:val="20"/>
              </w:rPr>
            </w:pPr>
            <w:r>
              <w:rPr>
                <w:bCs/>
                <w:sz w:val="20"/>
                <w:szCs w:val="20"/>
              </w:rPr>
              <w:t>Topics for fundamental feature in RRM (not incremental enhancement from 5G)</w:t>
            </w:r>
          </w:p>
          <w:p w14:paraId="1E17A9A9" w14:textId="77777777" w:rsidR="00A50E32" w:rsidRDefault="00A50E32">
            <w:pPr>
              <w:spacing w:after="0"/>
              <w:jc w:val="both"/>
              <w:rPr>
                <w:b/>
                <w:bCs/>
                <w:sz w:val="20"/>
                <w:szCs w:val="20"/>
                <w:u w:val="single"/>
              </w:rPr>
            </w:pPr>
          </w:p>
          <w:p w14:paraId="17D6D75D" w14:textId="77777777" w:rsidR="00A50E32" w:rsidRDefault="00964890">
            <w:pPr>
              <w:spacing w:after="0"/>
              <w:jc w:val="both"/>
              <w:rPr>
                <w:b/>
                <w:bCs/>
                <w:sz w:val="20"/>
                <w:szCs w:val="20"/>
                <w:u w:val="single"/>
              </w:rPr>
            </w:pPr>
            <w:r>
              <w:rPr>
                <w:b/>
                <w:bCs/>
                <w:sz w:val="20"/>
                <w:szCs w:val="20"/>
                <w:u w:val="single"/>
              </w:rPr>
              <w:t xml:space="preserve">Measurement gap(MG) </w:t>
            </w:r>
          </w:p>
          <w:p w14:paraId="76A33CDF" w14:textId="77777777" w:rsidR="00A50E32" w:rsidRDefault="00964890">
            <w:pPr>
              <w:spacing w:after="0"/>
              <w:jc w:val="both"/>
              <w:rPr>
                <w:sz w:val="20"/>
                <w:szCs w:val="20"/>
              </w:rPr>
            </w:pPr>
            <w:r>
              <w:rPr>
                <w:sz w:val="20"/>
                <w:szCs w:val="20"/>
              </w:rPr>
              <w:t>Proposal 2: for MG design scope, following aspects can be prioritized:</w:t>
            </w:r>
          </w:p>
          <w:p w14:paraId="6F633916"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MG pattern reduction from 5G</w:t>
            </w:r>
          </w:p>
          <w:p w14:paraId="4C91E76B"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Unified MG concept in 6G</w:t>
            </w:r>
          </w:p>
          <w:p w14:paraId="1467D96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configuration</w:t>
            </w:r>
          </w:p>
          <w:p w14:paraId="6F0BFC9D"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for NR MG and NR scheduling restriction</w:t>
            </w:r>
          </w:p>
          <w:p w14:paraId="39E6F5B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Unified MG sharing among intra-frequency, inter-frequency, and inter-RAT measurement (including L3 and L1 measurement)</w:t>
            </w:r>
          </w:p>
          <w:p w14:paraId="6C6D4FD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389D97B8"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Adapative MG operation,</w:t>
            </w:r>
          </w:p>
          <w:p w14:paraId="10D23DCC"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UE assisted MG configuration, e.g., MG requesting by UE</w:t>
            </w:r>
          </w:p>
          <w:p w14:paraId="6C996751"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MG activation/deactivation</w:t>
            </w:r>
            <w:r>
              <w:rPr>
                <w:rFonts w:hint="eastAsia"/>
                <w:sz w:val="20"/>
                <w:szCs w:val="20"/>
              </w:rPr>
              <w:t>/cancellation</w:t>
            </w:r>
            <w:r>
              <w:rPr>
                <w:sz w:val="20"/>
                <w:szCs w:val="20"/>
              </w:rPr>
              <w:t>/skipping</w:t>
            </w:r>
          </w:p>
          <w:p w14:paraId="541D6EB5"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Multi-CC measurements in MG</w:t>
            </w:r>
          </w:p>
          <w:p w14:paraId="043C508E" w14:textId="77777777" w:rsidR="00A50E32" w:rsidRDefault="00A50E32">
            <w:pPr>
              <w:spacing w:after="0"/>
              <w:jc w:val="both"/>
              <w:rPr>
                <w:b/>
                <w:bCs/>
                <w:sz w:val="20"/>
                <w:szCs w:val="20"/>
                <w:u w:val="single"/>
              </w:rPr>
            </w:pPr>
          </w:p>
          <w:p w14:paraId="25C932F2" w14:textId="77777777" w:rsidR="00A50E32" w:rsidRDefault="00964890">
            <w:pPr>
              <w:spacing w:after="0"/>
              <w:jc w:val="both"/>
              <w:rPr>
                <w:b/>
                <w:bCs/>
                <w:sz w:val="20"/>
                <w:szCs w:val="20"/>
                <w:u w:val="single"/>
              </w:rPr>
            </w:pPr>
            <w:r>
              <w:rPr>
                <w:b/>
                <w:bCs/>
                <w:sz w:val="20"/>
                <w:szCs w:val="20"/>
                <w:u w:val="single"/>
              </w:rPr>
              <w:t>Interruption</w:t>
            </w:r>
          </w:p>
          <w:p w14:paraId="32B42FDA" w14:textId="77777777" w:rsidR="00A50E32" w:rsidRDefault="00A50E32">
            <w:pPr>
              <w:spacing w:after="0"/>
              <w:jc w:val="both"/>
              <w:rPr>
                <w:b/>
                <w:bCs/>
                <w:sz w:val="20"/>
                <w:szCs w:val="20"/>
                <w:u w:val="single"/>
              </w:rPr>
            </w:pPr>
          </w:p>
          <w:p w14:paraId="459C920A" w14:textId="77777777" w:rsidR="00A50E32" w:rsidRDefault="00964890">
            <w:pPr>
              <w:spacing w:after="0"/>
              <w:rPr>
                <w:b/>
                <w:bCs/>
                <w:sz w:val="20"/>
                <w:szCs w:val="20"/>
                <w:u w:val="single"/>
              </w:rPr>
            </w:pPr>
            <w:r>
              <w:rPr>
                <w:b/>
                <w:bCs/>
                <w:sz w:val="20"/>
                <w:szCs w:val="20"/>
                <w:u w:val="single"/>
              </w:rPr>
              <w:t>RRM framework</w:t>
            </w:r>
          </w:p>
          <w:p w14:paraId="0A4E0AEC" w14:textId="77777777" w:rsidR="00A50E32" w:rsidRDefault="00A50E32">
            <w:pPr>
              <w:spacing w:after="0"/>
              <w:rPr>
                <w:b/>
                <w:bCs/>
                <w:sz w:val="20"/>
                <w:szCs w:val="20"/>
                <w:u w:val="single"/>
              </w:rPr>
            </w:pPr>
          </w:p>
          <w:p w14:paraId="2195C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264FB97" w14:textId="77777777" w:rsidR="00A50E32" w:rsidRDefault="00964890">
            <w:pPr>
              <w:spacing w:after="0"/>
              <w:jc w:val="both"/>
              <w:rPr>
                <w:sz w:val="20"/>
                <w:szCs w:val="20"/>
              </w:rPr>
            </w:pPr>
            <w:r>
              <w:rPr>
                <w:sz w:val="20"/>
                <w:szCs w:val="20"/>
              </w:rPr>
              <w:t>Proposal 3: virtual UE group for RRM is discussed in Rel-20 6G SI from RAN4 RRM perspective.</w:t>
            </w:r>
          </w:p>
          <w:p w14:paraId="37149936" w14:textId="77777777" w:rsidR="00A50E32" w:rsidRDefault="00964890">
            <w:pPr>
              <w:spacing w:after="0"/>
              <w:jc w:val="both"/>
              <w:rPr>
                <w:sz w:val="20"/>
                <w:szCs w:val="20"/>
              </w:rPr>
            </w:pPr>
            <w:r>
              <w:rPr>
                <w:sz w:val="20"/>
                <w:szCs w:val="20"/>
              </w:rPr>
              <w:t>Proposal 4: for virtual UE group for RRM, following aspects can be studied:</w:t>
            </w:r>
          </w:p>
          <w:p w14:paraId="2C467FCA"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feasibility of UE grouping, including:</w:t>
            </w:r>
          </w:p>
          <w:p w14:paraId="27A133B0"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The principle of UE grouping</w:t>
            </w:r>
          </w:p>
          <w:p w14:paraId="6E48AF77"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Feasibility of the information exchange among grouped UEs</w:t>
            </w:r>
          </w:p>
          <w:p w14:paraId="758061D6" w14:textId="77777777" w:rsidR="00A50E32" w:rsidRDefault="00964890">
            <w:pPr>
              <w:pStyle w:val="ListParagraph"/>
              <w:widowControl w:val="0"/>
              <w:numPr>
                <w:ilvl w:val="2"/>
                <w:numId w:val="14"/>
              </w:numPr>
              <w:overflowPunct/>
              <w:spacing w:after="0"/>
              <w:ind w:firstLineChars="0"/>
              <w:jc w:val="both"/>
              <w:textAlignment w:val="auto"/>
              <w:rPr>
                <w:sz w:val="20"/>
                <w:szCs w:val="20"/>
              </w:rPr>
            </w:pPr>
            <w:r>
              <w:rPr>
                <w:sz w:val="20"/>
                <w:szCs w:val="20"/>
              </w:rPr>
              <w:t>E.g., no information exchange or limited information exchange between UEs</w:t>
            </w:r>
          </w:p>
          <w:p w14:paraId="59364773"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 xml:space="preserve">Study the potential gain from the perspectives of system performance, power consumption and measurement overhead, </w:t>
            </w:r>
            <w:r>
              <w:rPr>
                <w:rFonts w:hint="eastAsia"/>
                <w:sz w:val="20"/>
                <w:szCs w:val="20"/>
              </w:rPr>
              <w:t>i.e.</w:t>
            </w:r>
            <w:r>
              <w:rPr>
                <w:sz w:val="20"/>
                <w:szCs w:val="20"/>
              </w:rPr>
              <w:t>, RRM impacts of UE group for RRM measurements</w:t>
            </w:r>
          </w:p>
          <w:p w14:paraId="125FF899"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potential NW impact of utilizing UE group for RRM</w:t>
            </w:r>
          </w:p>
          <w:p w14:paraId="61B91A2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measurement quantity</w:t>
            </w:r>
          </w:p>
          <w:p w14:paraId="26FFCA0C" w14:textId="77777777" w:rsidR="00A50E32" w:rsidRDefault="00964890">
            <w:pPr>
              <w:spacing w:after="0"/>
              <w:jc w:val="both"/>
              <w:rPr>
                <w:sz w:val="20"/>
                <w:szCs w:val="20"/>
              </w:rPr>
            </w:pPr>
            <w:r>
              <w:rPr>
                <w:sz w:val="20"/>
                <w:szCs w:val="20"/>
              </w:rPr>
              <w:t>Proposal 5: RAN4 to study the RRM measurement quantity in 6G RRM framework.</w:t>
            </w:r>
          </w:p>
          <w:p w14:paraId="487F72E0" w14:textId="77777777" w:rsidR="00A50E32" w:rsidRDefault="00A50E32">
            <w:pPr>
              <w:spacing w:after="0"/>
              <w:rPr>
                <w:b/>
                <w:bCs/>
                <w:sz w:val="20"/>
                <w:szCs w:val="20"/>
                <w:u w:val="single"/>
              </w:rPr>
            </w:pPr>
          </w:p>
          <w:p w14:paraId="229B6D4A" w14:textId="77777777" w:rsidR="00A50E32" w:rsidRDefault="00A50E32">
            <w:pPr>
              <w:spacing w:after="0"/>
              <w:jc w:val="both"/>
              <w:rPr>
                <w:sz w:val="20"/>
                <w:szCs w:val="20"/>
              </w:rPr>
            </w:pPr>
          </w:p>
          <w:p w14:paraId="3FBC79B0" w14:textId="77777777" w:rsidR="00A50E32" w:rsidRDefault="00964890">
            <w:pPr>
              <w:spacing w:after="0"/>
              <w:jc w:val="both"/>
              <w:rPr>
                <w:b/>
                <w:bCs/>
                <w:sz w:val="20"/>
                <w:szCs w:val="20"/>
                <w:u w:val="single"/>
              </w:rPr>
            </w:pPr>
            <w:r>
              <w:rPr>
                <w:b/>
                <w:bCs/>
                <w:sz w:val="20"/>
                <w:szCs w:val="20"/>
                <w:u w:val="single"/>
              </w:rPr>
              <w:t>Mobility related RRM</w:t>
            </w:r>
          </w:p>
          <w:p w14:paraId="01AB1115" w14:textId="77777777" w:rsidR="00A50E32" w:rsidRDefault="00964890">
            <w:pPr>
              <w:spacing w:after="0"/>
              <w:jc w:val="both"/>
              <w:rPr>
                <w:sz w:val="20"/>
                <w:szCs w:val="20"/>
              </w:rPr>
            </w:pPr>
            <w:r>
              <w:rPr>
                <w:sz w:val="20"/>
                <w:szCs w:val="20"/>
              </w:rPr>
              <w:t>Proposal 6: RAN4 to start from mobility related RRM solutions with less RAN1/2-dependency, i.e., latency and/or interruption reduction for mobility through RAN4-defined components.</w:t>
            </w:r>
          </w:p>
          <w:p w14:paraId="76D71540" w14:textId="77777777" w:rsidR="00A50E32" w:rsidRDefault="00A50E32">
            <w:pPr>
              <w:spacing w:after="0"/>
              <w:jc w:val="both"/>
              <w:rPr>
                <w:sz w:val="20"/>
                <w:szCs w:val="20"/>
              </w:rPr>
            </w:pPr>
          </w:p>
          <w:p w14:paraId="0DC4C2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4B9998B5" w14:textId="77777777" w:rsidR="00A50E32" w:rsidRDefault="00964890">
            <w:pPr>
              <w:spacing w:after="0"/>
              <w:jc w:val="both"/>
              <w:rPr>
                <w:sz w:val="20"/>
                <w:szCs w:val="20"/>
              </w:rPr>
            </w:pPr>
            <w:r>
              <w:rPr>
                <w:sz w:val="20"/>
                <w:szCs w:val="20"/>
              </w:rPr>
              <w:t>Proposal 7: for study on RRM enhancement for mobility, following can be studied:</w:t>
            </w:r>
          </w:p>
          <w:p w14:paraId="5E843184" w14:textId="77777777" w:rsidR="00A50E32" w:rsidRDefault="00964890">
            <w:pPr>
              <w:pStyle w:val="ListParagraph"/>
              <w:widowControl w:val="0"/>
              <w:numPr>
                <w:ilvl w:val="0"/>
                <w:numId w:val="14"/>
              </w:numPr>
              <w:overflowPunct/>
              <w:spacing w:after="0"/>
              <w:ind w:firstLineChars="0"/>
              <w:jc w:val="both"/>
              <w:textAlignment w:val="auto"/>
              <w:rPr>
                <w:sz w:val="20"/>
                <w:szCs w:val="20"/>
              </w:rPr>
            </w:pPr>
            <w:r>
              <w:rPr>
                <w:sz w:val="20"/>
                <w:szCs w:val="20"/>
              </w:rPr>
              <w:t>study the latency and/or interruption reduction for mobility through RAN4-defined components, including the followings:</w:t>
            </w:r>
          </w:p>
          <w:p w14:paraId="106C8606"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RRM part reduction during handover and cell reselection, e.g., L1/L3 measurement, beam sweeping, and etc.</w:t>
            </w:r>
          </w:p>
          <w:p w14:paraId="2E5E4B54" w14:textId="77777777" w:rsidR="00A50E32" w:rsidRDefault="00964890">
            <w:pPr>
              <w:pStyle w:val="ListParagraph"/>
              <w:widowControl w:val="0"/>
              <w:numPr>
                <w:ilvl w:val="1"/>
                <w:numId w:val="14"/>
              </w:numPr>
              <w:overflowPunct/>
              <w:spacing w:after="0"/>
              <w:ind w:firstLineChars="0"/>
              <w:jc w:val="both"/>
              <w:textAlignment w:val="auto"/>
              <w:rPr>
                <w:sz w:val="20"/>
                <w:szCs w:val="20"/>
              </w:rPr>
            </w:pPr>
            <w:r>
              <w:rPr>
                <w:sz w:val="20"/>
                <w:szCs w:val="20"/>
              </w:rPr>
              <w:t>Scenarios/conditions for such reduction (known, unknown, or other status)</w:t>
            </w:r>
          </w:p>
          <w:p w14:paraId="245C8E1D" w14:textId="77777777" w:rsidR="00A50E32" w:rsidRDefault="00A50E32">
            <w:pPr>
              <w:spacing w:after="0"/>
              <w:jc w:val="both"/>
              <w:rPr>
                <w:sz w:val="20"/>
                <w:szCs w:val="20"/>
              </w:rPr>
            </w:pPr>
          </w:p>
          <w:p w14:paraId="3C952B8E" w14:textId="77777777" w:rsidR="00A50E32" w:rsidRDefault="00A50E32">
            <w:pPr>
              <w:spacing w:after="0"/>
              <w:jc w:val="both"/>
              <w:rPr>
                <w:sz w:val="20"/>
                <w:szCs w:val="20"/>
              </w:rPr>
            </w:pPr>
          </w:p>
          <w:p w14:paraId="41B4BF87" w14:textId="77777777" w:rsidR="00A50E32" w:rsidRDefault="00964890">
            <w:pPr>
              <w:spacing w:after="0"/>
              <w:jc w:val="both"/>
              <w:rPr>
                <w:b/>
                <w:bCs/>
                <w:sz w:val="20"/>
                <w:szCs w:val="20"/>
                <w:u w:val="single"/>
              </w:rPr>
            </w:pPr>
            <w:r>
              <w:rPr>
                <w:b/>
                <w:bCs/>
                <w:sz w:val="20"/>
                <w:szCs w:val="20"/>
                <w:u w:val="single"/>
              </w:rPr>
              <w:t>RRM related energy efficiency</w:t>
            </w:r>
          </w:p>
          <w:p w14:paraId="08F7732F" w14:textId="77777777" w:rsidR="00A50E32" w:rsidRDefault="00964890">
            <w:pPr>
              <w:spacing w:after="0"/>
              <w:jc w:val="both"/>
              <w:rPr>
                <w:sz w:val="20"/>
                <w:szCs w:val="20"/>
              </w:rPr>
            </w:pPr>
            <w:r>
              <w:rPr>
                <w:sz w:val="20"/>
                <w:szCs w:val="20"/>
              </w:rPr>
              <w:t>Proposal 8: RAN4 defer the study of power efficiency related features in last meeting WF[R4-2514644] until sufficient conclusions from other WGs are available.</w:t>
            </w:r>
          </w:p>
          <w:p w14:paraId="4E2468D2" w14:textId="77777777" w:rsidR="00A50E32" w:rsidRDefault="00A50E32">
            <w:pPr>
              <w:spacing w:after="0"/>
              <w:jc w:val="both"/>
              <w:rPr>
                <w:sz w:val="20"/>
                <w:szCs w:val="20"/>
              </w:rPr>
            </w:pPr>
          </w:p>
          <w:p w14:paraId="65D624C4" w14:textId="77777777" w:rsidR="00A50E32" w:rsidRDefault="00964890">
            <w:pPr>
              <w:spacing w:after="0"/>
              <w:jc w:val="both"/>
              <w:rPr>
                <w:b/>
                <w:bCs/>
                <w:sz w:val="20"/>
                <w:szCs w:val="20"/>
                <w:u w:val="single"/>
              </w:rPr>
            </w:pPr>
            <w:r>
              <w:rPr>
                <w:b/>
                <w:bCs/>
                <w:sz w:val="20"/>
                <w:szCs w:val="20"/>
                <w:u w:val="single"/>
              </w:rPr>
              <w:t>Spectrum aggregation related RRM</w:t>
            </w:r>
          </w:p>
          <w:p w14:paraId="634D634B" w14:textId="77777777" w:rsidR="00A50E32" w:rsidRDefault="00964890">
            <w:pPr>
              <w:spacing w:after="0"/>
              <w:rPr>
                <w:sz w:val="20"/>
                <w:szCs w:val="20"/>
              </w:rPr>
            </w:pPr>
            <w:r>
              <w:rPr>
                <w:sz w:val="20"/>
                <w:szCs w:val="20"/>
              </w:rPr>
              <w:t>Proposal 9: RAN4 defer the study of spectrum aggregation and CA related features in last meeting WF[R4-2514644] until sufficient conclusions from other WGs and RF session are available.</w:t>
            </w:r>
          </w:p>
          <w:p w14:paraId="2AE72A42"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1AE12C86" w14:textId="77777777" w:rsidR="00A50E32" w:rsidRDefault="00964890">
            <w:pPr>
              <w:spacing w:after="0"/>
              <w:jc w:val="both"/>
              <w:rPr>
                <w:sz w:val="20"/>
                <w:szCs w:val="20"/>
              </w:rPr>
            </w:pPr>
            <w:r>
              <w:rPr>
                <w:sz w:val="20"/>
                <w:szCs w:val="20"/>
              </w:rPr>
              <w:t xml:space="preserve">Proposal 10: RAN4 defer the MIMO and </w:t>
            </w:r>
            <w:proofErr w:type="spellStart"/>
            <w:r>
              <w:rPr>
                <w:sz w:val="20"/>
                <w:szCs w:val="20"/>
              </w:rPr>
              <w:t>mTRP</w:t>
            </w:r>
            <w:proofErr w:type="spellEnd"/>
            <w:r>
              <w:rPr>
                <w:sz w:val="20"/>
                <w:szCs w:val="20"/>
              </w:rPr>
              <w:t xml:space="preserve"> operation related features in last meeting WF[R4-2514644] until sufficient conclusions from other WGs are available.</w:t>
            </w:r>
          </w:p>
          <w:p w14:paraId="014D030B" w14:textId="77777777" w:rsidR="00A50E32" w:rsidRDefault="00A50E32">
            <w:pPr>
              <w:spacing w:after="0"/>
              <w:jc w:val="both"/>
              <w:rPr>
                <w:sz w:val="20"/>
                <w:szCs w:val="20"/>
              </w:rPr>
            </w:pPr>
          </w:p>
          <w:p w14:paraId="027A610A" w14:textId="77777777" w:rsidR="00A50E32" w:rsidRDefault="00964890">
            <w:pPr>
              <w:spacing w:after="0"/>
              <w:jc w:val="both"/>
              <w:rPr>
                <w:b/>
                <w:bCs/>
                <w:sz w:val="20"/>
                <w:szCs w:val="20"/>
                <w:u w:val="single"/>
              </w:rPr>
            </w:pPr>
            <w:r>
              <w:rPr>
                <w:b/>
                <w:bCs/>
                <w:sz w:val="20"/>
                <w:szCs w:val="20"/>
                <w:u w:val="single"/>
              </w:rPr>
              <w:t>NTN related RRM</w:t>
            </w:r>
          </w:p>
          <w:p w14:paraId="05B0D825" w14:textId="77777777" w:rsidR="00A50E32" w:rsidRDefault="00964890">
            <w:pPr>
              <w:spacing w:after="0"/>
              <w:jc w:val="both"/>
              <w:rPr>
                <w:sz w:val="20"/>
                <w:szCs w:val="20"/>
              </w:rPr>
            </w:pPr>
            <w:r>
              <w:rPr>
                <w:sz w:val="20"/>
                <w:szCs w:val="20"/>
              </w:rPr>
              <w:t>Proposal 11: RAN4 defer the NTN related RRM study until sufficient conclusions from other WGs are available.</w:t>
            </w:r>
          </w:p>
          <w:p w14:paraId="2BE97E46" w14:textId="77777777" w:rsidR="00A50E32" w:rsidRDefault="00A50E32">
            <w:pPr>
              <w:spacing w:after="0"/>
              <w:jc w:val="both"/>
              <w:rPr>
                <w:sz w:val="20"/>
                <w:szCs w:val="20"/>
              </w:rPr>
            </w:pPr>
          </w:p>
          <w:p w14:paraId="379E06E7" w14:textId="77777777" w:rsidR="00A50E32" w:rsidRDefault="00964890">
            <w:pPr>
              <w:spacing w:after="0"/>
              <w:jc w:val="both"/>
              <w:rPr>
                <w:b/>
                <w:bCs/>
                <w:sz w:val="20"/>
                <w:szCs w:val="20"/>
                <w:u w:val="single"/>
              </w:rPr>
            </w:pPr>
            <w:r>
              <w:rPr>
                <w:b/>
                <w:bCs/>
                <w:sz w:val="20"/>
                <w:szCs w:val="20"/>
                <w:u w:val="single"/>
              </w:rPr>
              <w:t>Initial access related RRM</w:t>
            </w:r>
          </w:p>
          <w:p w14:paraId="1A527037" w14:textId="77777777" w:rsidR="00A50E32" w:rsidRDefault="00964890">
            <w:pPr>
              <w:spacing w:after="0"/>
              <w:rPr>
                <w:snapToGrid w:val="0"/>
                <w:sz w:val="20"/>
                <w:szCs w:val="20"/>
                <w:u w:val="single"/>
              </w:rPr>
            </w:pPr>
            <w:r>
              <w:rPr>
                <w:sz w:val="20"/>
                <w:szCs w:val="20"/>
              </w:rPr>
              <w:t>Proposal 12: RAN4 defer the initial access related RRM study until sufficient conclusions from other WGs are available.</w:t>
            </w:r>
          </w:p>
          <w:p w14:paraId="60EBB9F2" w14:textId="77777777" w:rsidR="00A50E32" w:rsidRDefault="00A50E32">
            <w:pPr>
              <w:spacing w:after="0"/>
              <w:jc w:val="both"/>
              <w:rPr>
                <w:iCs/>
                <w:sz w:val="20"/>
                <w:szCs w:val="20"/>
              </w:rPr>
            </w:pPr>
          </w:p>
        </w:tc>
      </w:tr>
      <w:tr w:rsidR="00A50E32" w14:paraId="79433449" w14:textId="77777777">
        <w:trPr>
          <w:trHeight w:val="468"/>
        </w:trPr>
        <w:tc>
          <w:tcPr>
            <w:tcW w:w="1510" w:type="dxa"/>
          </w:tcPr>
          <w:p w14:paraId="72B2B156" w14:textId="77777777" w:rsidR="00A50E32" w:rsidRDefault="00964890">
            <w:pPr>
              <w:spacing w:after="0"/>
            </w:pPr>
            <w:hyperlink r:id="rId22" w:history="1">
              <w:r>
                <w:rPr>
                  <w:rStyle w:val="Hyperlink"/>
                  <w:rFonts w:ascii="Arial" w:hAnsi="Arial" w:cs="Arial"/>
                  <w:b/>
                  <w:bCs/>
                  <w:sz w:val="16"/>
                  <w:szCs w:val="16"/>
                </w:rPr>
                <w:t>R4-2520806</w:t>
              </w:r>
            </w:hyperlink>
          </w:p>
        </w:tc>
        <w:tc>
          <w:tcPr>
            <w:tcW w:w="1168" w:type="dxa"/>
          </w:tcPr>
          <w:p w14:paraId="4C4A2761" w14:textId="77777777" w:rsidR="00A50E32" w:rsidRDefault="00964890">
            <w:pPr>
              <w:spacing w:after="0"/>
              <w:rPr>
                <w:rFonts w:ascii="Arial" w:hAnsi="Arial" w:cs="Arial"/>
                <w:sz w:val="16"/>
                <w:szCs w:val="16"/>
              </w:rPr>
            </w:pPr>
            <w:r>
              <w:rPr>
                <w:rFonts w:ascii="Arial" w:hAnsi="Arial" w:cs="Arial"/>
                <w:sz w:val="16"/>
                <w:szCs w:val="16"/>
              </w:rPr>
              <w:t>China Telecom</w:t>
            </w:r>
          </w:p>
        </w:tc>
        <w:tc>
          <w:tcPr>
            <w:tcW w:w="6953" w:type="dxa"/>
          </w:tcPr>
          <w:p w14:paraId="6867262C" w14:textId="77777777" w:rsidR="00A50E32" w:rsidRDefault="00964890">
            <w:pPr>
              <w:spacing w:after="0"/>
              <w:jc w:val="both"/>
              <w:rPr>
                <w:b/>
                <w:bCs/>
                <w:sz w:val="20"/>
                <w:szCs w:val="20"/>
                <w:u w:val="single"/>
              </w:rPr>
            </w:pPr>
            <w:r>
              <w:rPr>
                <w:b/>
                <w:bCs/>
                <w:sz w:val="20"/>
                <w:szCs w:val="20"/>
                <w:u w:val="single"/>
              </w:rPr>
              <w:t>Spectrum aggregation related RRM</w:t>
            </w:r>
          </w:p>
          <w:p w14:paraId="7F4A3735" w14:textId="77777777" w:rsidR="00A50E32" w:rsidRPr="008A5389" w:rsidRDefault="00964890">
            <w:pPr>
              <w:spacing w:after="0"/>
              <w:rPr>
                <w:rFonts w:eastAsiaTheme="minorEastAsia"/>
                <w:sz w:val="20"/>
                <w:szCs w:val="20"/>
                <w:rPrChange w:id="4" w:author="xusheng wei" w:date="2025-11-13T15:00:00Z">
                  <w:rPr>
                    <w:rFonts w:eastAsiaTheme="minorEastAsia"/>
                    <w:sz w:val="20"/>
                    <w:szCs w:val="20"/>
                    <w:lang w:val="zh-CN"/>
                  </w:rPr>
                </w:rPrChange>
              </w:rPr>
            </w:pPr>
            <w:r w:rsidRPr="008A5389">
              <w:rPr>
                <w:rFonts w:eastAsiaTheme="minorEastAsia"/>
                <w:sz w:val="20"/>
                <w:szCs w:val="20"/>
                <w:rPrChange w:id="5" w:author="xusheng wei" w:date="2025-11-13T15:00:00Z">
                  <w:rPr>
                    <w:rFonts w:eastAsiaTheme="minorEastAsia"/>
                    <w:sz w:val="20"/>
                    <w:szCs w:val="20"/>
                    <w:lang w:val="zh-CN"/>
                  </w:rPr>
                </w:rPrChange>
              </w:rPr>
              <w:t>Proposal 1: For Spectrum aggregation and CA related RRM, the following topics can be started directly in RAN4 RRM.</w:t>
            </w:r>
          </w:p>
          <w:p w14:paraId="5D34EC28"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proofErr w:type="spellStart"/>
            <w:r>
              <w:rPr>
                <w:rFonts w:eastAsiaTheme="minorEastAsia"/>
                <w:sz w:val="20"/>
                <w:szCs w:val="20"/>
              </w:rPr>
              <w:t>SCell</w:t>
            </w:r>
            <w:proofErr w:type="spellEnd"/>
            <w:r>
              <w:rPr>
                <w:rFonts w:eastAsiaTheme="minorEastAsia"/>
                <w:sz w:val="20"/>
                <w:szCs w:val="20"/>
              </w:rPr>
              <w:t xml:space="preserve"> activation/deactivation, deactivated </w:t>
            </w:r>
            <w:proofErr w:type="spellStart"/>
            <w:r>
              <w:rPr>
                <w:rFonts w:eastAsiaTheme="minorEastAsia"/>
                <w:sz w:val="20"/>
                <w:szCs w:val="20"/>
              </w:rPr>
              <w:t>SCell</w:t>
            </w:r>
            <w:proofErr w:type="spellEnd"/>
            <w:r>
              <w:rPr>
                <w:rFonts w:eastAsiaTheme="minorEastAsia"/>
                <w:sz w:val="20"/>
                <w:szCs w:val="20"/>
              </w:rPr>
              <w:t xml:space="preserve"> measurement, fast carrier setup based on 6G UE implementations</w:t>
            </w:r>
          </w:p>
          <w:p w14:paraId="525496C4"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conditions and requirements for Single Cell Multi-Carriers</w:t>
            </w:r>
          </w:p>
          <w:p w14:paraId="1228CE0C"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RRM impacts of DL and UL decoupling</w:t>
            </w:r>
          </w:p>
          <w:p w14:paraId="09682C3D" w14:textId="77777777" w:rsidR="00A50E32" w:rsidRDefault="00964890">
            <w:pPr>
              <w:spacing w:after="0"/>
              <w:jc w:val="both"/>
              <w:rPr>
                <w:b/>
                <w:bCs/>
                <w:sz w:val="20"/>
                <w:szCs w:val="20"/>
                <w:u w:val="single"/>
              </w:rPr>
            </w:pPr>
            <w:r>
              <w:rPr>
                <w:b/>
                <w:bCs/>
                <w:sz w:val="20"/>
                <w:szCs w:val="20"/>
                <w:u w:val="single"/>
              </w:rPr>
              <w:t>RRM related energy efficiency</w:t>
            </w:r>
          </w:p>
          <w:p w14:paraId="135513ED" w14:textId="77777777" w:rsidR="00A50E32" w:rsidRPr="008A5389" w:rsidRDefault="00964890">
            <w:pPr>
              <w:spacing w:after="0"/>
              <w:rPr>
                <w:rFonts w:eastAsiaTheme="minorEastAsia"/>
                <w:sz w:val="20"/>
                <w:szCs w:val="20"/>
                <w:rPrChange w:id="6" w:author="xusheng wei" w:date="2025-11-13T15:00:00Z">
                  <w:rPr>
                    <w:rFonts w:eastAsiaTheme="minorEastAsia"/>
                    <w:sz w:val="20"/>
                    <w:szCs w:val="20"/>
                    <w:lang w:val="zh-CN"/>
                  </w:rPr>
                </w:rPrChange>
              </w:rPr>
            </w:pPr>
            <w:r w:rsidRPr="008A5389">
              <w:rPr>
                <w:rFonts w:eastAsiaTheme="minorEastAsia"/>
                <w:sz w:val="20"/>
                <w:szCs w:val="20"/>
                <w:rPrChange w:id="7" w:author="xusheng wei" w:date="2025-11-13T15:00:00Z">
                  <w:rPr>
                    <w:rFonts w:eastAsiaTheme="minorEastAsia"/>
                    <w:sz w:val="20"/>
                    <w:szCs w:val="20"/>
                    <w:lang w:val="zh-CN"/>
                  </w:rPr>
                </w:rPrChange>
              </w:rPr>
              <w:t xml:space="preserve">Proposal 2: For RRM related energy efficiency, the following topics can be started directly in RAN4 RRM. </w:t>
            </w:r>
          </w:p>
          <w:p w14:paraId="41EA1A87"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Network energy saving</w:t>
            </w:r>
          </w:p>
          <w:p w14:paraId="4D08860F"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RRM for new SSB design</w:t>
            </w:r>
            <w:r>
              <w:rPr>
                <w:rFonts w:eastAsiaTheme="minorEastAsia" w:hint="eastAsia"/>
                <w:sz w:val="20"/>
                <w:szCs w:val="20"/>
              </w:rPr>
              <w:t xml:space="preserve"> </w:t>
            </w:r>
            <w:r>
              <w:rPr>
                <w:rFonts w:eastAsiaTheme="minorEastAsia"/>
                <w:sz w:val="20"/>
                <w:szCs w:val="20"/>
              </w:rPr>
              <w:t>(e.g., SSB periodicity extension, OD-SSB/OD-SIB1)</w:t>
            </w:r>
          </w:p>
          <w:p w14:paraId="5B0BBF32"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SSB-less based RRM</w:t>
            </w:r>
          </w:p>
          <w:p w14:paraId="6CB2C185" w14:textId="77777777" w:rsidR="00A50E32" w:rsidRDefault="00964890">
            <w:pPr>
              <w:pStyle w:val="ListParagraph"/>
              <w:widowControl w:val="0"/>
              <w:numPr>
                <w:ilvl w:val="0"/>
                <w:numId w:val="15"/>
              </w:numPr>
              <w:overflowPunct/>
              <w:autoSpaceDE/>
              <w:autoSpaceDN/>
              <w:adjustRightInd/>
              <w:spacing w:after="0"/>
              <w:ind w:left="987" w:firstLineChars="0"/>
              <w:textAlignment w:val="auto"/>
              <w:rPr>
                <w:rFonts w:eastAsiaTheme="minorEastAsia"/>
                <w:sz w:val="20"/>
                <w:szCs w:val="20"/>
              </w:rPr>
            </w:pPr>
            <w:r>
              <w:rPr>
                <w:rFonts w:eastAsiaTheme="minorEastAsia"/>
                <w:sz w:val="20"/>
                <w:szCs w:val="20"/>
              </w:rPr>
              <w:t>UE power saving</w:t>
            </w:r>
          </w:p>
          <w:p w14:paraId="20B6FBC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UE type/state based RRM relaxation</w:t>
            </w:r>
          </w:p>
          <w:p w14:paraId="26E61A39"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LR based solutions for UE power saving</w:t>
            </w:r>
          </w:p>
          <w:p w14:paraId="6488CC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DRX/</w:t>
            </w:r>
            <w:proofErr w:type="spellStart"/>
            <w:r>
              <w:rPr>
                <w:rFonts w:eastAsiaTheme="minorEastAsia"/>
                <w:sz w:val="20"/>
                <w:szCs w:val="20"/>
              </w:rPr>
              <w:t>eDRX</w:t>
            </w:r>
            <w:proofErr w:type="spellEnd"/>
            <w:r>
              <w:rPr>
                <w:rFonts w:eastAsiaTheme="minorEastAsia"/>
                <w:sz w:val="20"/>
                <w:szCs w:val="20"/>
              </w:rPr>
              <w:t xml:space="preserve"> based measurement</w:t>
            </w:r>
          </w:p>
          <w:p w14:paraId="16E7D35B" w14:textId="77777777" w:rsidR="00A50E32" w:rsidRDefault="00A50E32">
            <w:pPr>
              <w:keepNext/>
              <w:keepLines/>
              <w:widowControl w:val="0"/>
              <w:numPr>
                <w:ilvl w:val="255"/>
                <w:numId w:val="0"/>
              </w:numPr>
              <w:spacing w:after="0"/>
              <w:rPr>
                <w:sz w:val="20"/>
              </w:rPr>
            </w:pPr>
          </w:p>
          <w:p w14:paraId="274180AA" w14:textId="77777777" w:rsidR="00A50E32" w:rsidRDefault="00964890">
            <w:pPr>
              <w:spacing w:after="0"/>
              <w:jc w:val="both"/>
              <w:rPr>
                <w:b/>
                <w:bCs/>
                <w:sz w:val="20"/>
                <w:szCs w:val="20"/>
                <w:u w:val="single"/>
              </w:rPr>
            </w:pPr>
            <w:r>
              <w:rPr>
                <w:b/>
                <w:bCs/>
                <w:sz w:val="20"/>
                <w:szCs w:val="20"/>
                <w:u w:val="single"/>
              </w:rPr>
              <w:t>Mobility related RRM</w:t>
            </w:r>
          </w:p>
          <w:p w14:paraId="6BCCB4D2" w14:textId="77777777" w:rsidR="00A50E32" w:rsidRPr="008A5389" w:rsidRDefault="00964890">
            <w:pPr>
              <w:spacing w:after="0"/>
              <w:rPr>
                <w:rFonts w:eastAsiaTheme="minorEastAsia"/>
                <w:sz w:val="20"/>
                <w:szCs w:val="20"/>
                <w:rPrChange w:id="8" w:author="xusheng wei" w:date="2025-11-13T15:00:00Z">
                  <w:rPr>
                    <w:rFonts w:eastAsiaTheme="minorEastAsia"/>
                    <w:sz w:val="20"/>
                    <w:szCs w:val="20"/>
                    <w:lang w:val="zh-CN"/>
                  </w:rPr>
                </w:rPrChange>
              </w:rPr>
            </w:pPr>
            <w:r w:rsidRPr="008A5389">
              <w:rPr>
                <w:rFonts w:eastAsiaTheme="minorEastAsia"/>
                <w:sz w:val="20"/>
                <w:szCs w:val="20"/>
                <w:rPrChange w:id="9" w:author="xusheng wei" w:date="2025-11-13T15:00:00Z">
                  <w:rPr>
                    <w:rFonts w:eastAsiaTheme="minorEastAsia"/>
                    <w:sz w:val="20"/>
                    <w:szCs w:val="20"/>
                    <w:lang w:val="zh-CN"/>
                  </w:rPr>
                </w:rPrChange>
              </w:rPr>
              <w:t xml:space="preserve">Proposal 3: For Mobility related RRM, the following topics can be started directly in RAN4 RRM. </w:t>
            </w:r>
          </w:p>
          <w:p w14:paraId="2741DB85"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Latency and/or interruption reduction for mobility through RAN4-defined components</w:t>
            </w:r>
          </w:p>
          <w:p w14:paraId="248F412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RRM part reduction during mobility, e.g., L1/L3 measurement, beam sweeping and etc.</w:t>
            </w:r>
          </w:p>
          <w:p w14:paraId="26C2513A"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discuss the scenarios/conditions for such reduction (known, unknown, or other status)</w:t>
            </w:r>
          </w:p>
          <w:p w14:paraId="07B2E76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bookmarkStart w:id="10" w:name="_Hlk212819880"/>
            <w:r>
              <w:rPr>
                <w:rFonts w:eastAsiaTheme="minorEastAsia"/>
                <w:sz w:val="20"/>
                <w:szCs w:val="20"/>
              </w:rPr>
              <w:t>Early RRC decoding, and/or, DL/UL sync, and/or, early T/F tracking for mobility</w:t>
            </w:r>
            <w:bookmarkEnd w:id="10"/>
          </w:p>
          <w:p w14:paraId="30758379" w14:textId="77777777" w:rsidR="00A50E32" w:rsidRDefault="00A50E32">
            <w:pPr>
              <w:keepNext/>
              <w:keepLines/>
              <w:widowControl w:val="0"/>
              <w:numPr>
                <w:ilvl w:val="255"/>
                <w:numId w:val="0"/>
              </w:numPr>
              <w:spacing w:after="0"/>
              <w:rPr>
                <w:sz w:val="20"/>
              </w:rPr>
            </w:pPr>
          </w:p>
          <w:p w14:paraId="7AC8193C" w14:textId="77777777" w:rsidR="00A50E32" w:rsidRDefault="00964890">
            <w:pPr>
              <w:spacing w:after="0"/>
              <w:rPr>
                <w:b/>
                <w:bCs/>
                <w:sz w:val="20"/>
                <w:szCs w:val="20"/>
                <w:u w:val="single"/>
              </w:rPr>
            </w:pPr>
            <w:r>
              <w:rPr>
                <w:b/>
                <w:bCs/>
                <w:sz w:val="20"/>
                <w:szCs w:val="20"/>
                <w:u w:val="single"/>
              </w:rPr>
              <w:t>RRM framework</w:t>
            </w:r>
          </w:p>
          <w:p w14:paraId="521B8D12" w14:textId="77777777" w:rsidR="00A50E32" w:rsidRPr="008A5389" w:rsidRDefault="00964890">
            <w:pPr>
              <w:spacing w:after="0"/>
              <w:rPr>
                <w:rFonts w:eastAsiaTheme="minorEastAsia"/>
                <w:sz w:val="20"/>
                <w:szCs w:val="20"/>
                <w:rPrChange w:id="11" w:author="xusheng wei" w:date="2025-11-13T15:00:00Z">
                  <w:rPr>
                    <w:rFonts w:eastAsiaTheme="minorEastAsia"/>
                    <w:sz w:val="20"/>
                    <w:szCs w:val="20"/>
                    <w:lang w:val="zh-CN"/>
                  </w:rPr>
                </w:rPrChange>
              </w:rPr>
            </w:pPr>
            <w:r w:rsidRPr="008A5389">
              <w:rPr>
                <w:rFonts w:eastAsiaTheme="minorEastAsia"/>
                <w:sz w:val="20"/>
                <w:szCs w:val="20"/>
                <w:rPrChange w:id="12" w:author="xusheng wei" w:date="2025-11-13T15:00:00Z">
                  <w:rPr>
                    <w:rFonts w:eastAsiaTheme="minorEastAsia"/>
                    <w:sz w:val="20"/>
                    <w:szCs w:val="20"/>
                    <w:lang w:val="zh-CN"/>
                  </w:rPr>
                </w:rPrChange>
              </w:rPr>
              <w:t xml:space="preserve">Proposal 4: For RRM framework, the following topics can be started directly in RAN4 RRM. </w:t>
            </w:r>
          </w:p>
          <w:p w14:paraId="05FFBB1E"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w:t>
            </w:r>
          </w:p>
          <w:p w14:paraId="3EBA1DA1"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capability for number of cells, beams and frequency layers</w:t>
            </w:r>
          </w:p>
          <w:p w14:paraId="050F7804"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Measurement delay/overhead</w:t>
            </w:r>
          </w:p>
          <w:p w14:paraId="3D7BF2B7"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Searcher number for enhanced simultaneous measurements</w:t>
            </w:r>
          </w:p>
          <w:p w14:paraId="571B3856"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Rx beam sweeping factor reduction</w:t>
            </w:r>
          </w:p>
          <w:p w14:paraId="4A4D1D9F" w14:textId="77777777" w:rsidR="00A50E32" w:rsidRDefault="00964890">
            <w:pPr>
              <w:pStyle w:val="ListParagraph"/>
              <w:widowControl w:val="0"/>
              <w:numPr>
                <w:ilvl w:val="0"/>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Unified measurements</w:t>
            </w:r>
          </w:p>
          <w:p w14:paraId="0B764990" w14:textId="77777777" w:rsidR="00A50E32" w:rsidRDefault="00964890">
            <w:pPr>
              <w:pStyle w:val="ListParagraph"/>
              <w:widowControl w:val="0"/>
              <w:numPr>
                <w:ilvl w:val="1"/>
                <w:numId w:val="15"/>
              </w:numPr>
              <w:overflowPunct/>
              <w:autoSpaceDE/>
              <w:autoSpaceDN/>
              <w:adjustRightInd/>
              <w:spacing w:after="0"/>
              <w:ind w:firstLineChars="0"/>
              <w:textAlignment w:val="auto"/>
              <w:rPr>
                <w:rFonts w:eastAsiaTheme="minorEastAsia"/>
                <w:sz w:val="20"/>
                <w:szCs w:val="20"/>
              </w:rPr>
            </w:pPr>
            <w:r>
              <w:rPr>
                <w:rFonts w:eastAsiaTheme="minorEastAsia"/>
                <w:sz w:val="20"/>
                <w:szCs w:val="20"/>
              </w:rPr>
              <w:t>United/integrated cross-layers measurement and/or report between L1 and L3</w:t>
            </w:r>
          </w:p>
          <w:p w14:paraId="66AC40EA" w14:textId="77777777" w:rsidR="00A50E32" w:rsidRDefault="00A50E32">
            <w:pPr>
              <w:keepNext/>
              <w:keepLines/>
              <w:widowControl w:val="0"/>
              <w:numPr>
                <w:ilvl w:val="255"/>
                <w:numId w:val="0"/>
              </w:numPr>
              <w:spacing w:after="0"/>
              <w:rPr>
                <w:sz w:val="20"/>
              </w:rPr>
            </w:pPr>
          </w:p>
        </w:tc>
      </w:tr>
      <w:tr w:rsidR="00A50E32" w14:paraId="0799E96D" w14:textId="77777777">
        <w:trPr>
          <w:trHeight w:val="468"/>
        </w:trPr>
        <w:tc>
          <w:tcPr>
            <w:tcW w:w="1510" w:type="dxa"/>
          </w:tcPr>
          <w:p w14:paraId="2239C836" w14:textId="77777777" w:rsidR="00A50E32" w:rsidRDefault="00964890">
            <w:pPr>
              <w:spacing w:after="0"/>
            </w:pPr>
            <w:hyperlink r:id="rId23" w:history="1">
              <w:r>
                <w:rPr>
                  <w:rStyle w:val="Hyperlink"/>
                  <w:rFonts w:ascii="Arial" w:hAnsi="Arial" w:cs="Arial"/>
                  <w:b/>
                  <w:bCs/>
                  <w:sz w:val="16"/>
                  <w:szCs w:val="16"/>
                </w:rPr>
                <w:t>R4-2520893</w:t>
              </w:r>
            </w:hyperlink>
          </w:p>
        </w:tc>
        <w:tc>
          <w:tcPr>
            <w:tcW w:w="1168" w:type="dxa"/>
          </w:tcPr>
          <w:p w14:paraId="1DC2847B" w14:textId="77777777" w:rsidR="00A50E32" w:rsidRDefault="00964890">
            <w:pPr>
              <w:spacing w:after="0"/>
              <w:rPr>
                <w:rFonts w:ascii="Arial" w:hAnsi="Arial" w:cs="Arial"/>
                <w:sz w:val="16"/>
                <w:szCs w:val="16"/>
              </w:rPr>
            </w:pPr>
            <w:r>
              <w:rPr>
                <w:rFonts w:ascii="Arial" w:hAnsi="Arial" w:cs="Arial"/>
                <w:sz w:val="16"/>
                <w:szCs w:val="16"/>
              </w:rPr>
              <w:t>LG Electronics Inc.</w:t>
            </w:r>
          </w:p>
        </w:tc>
        <w:tc>
          <w:tcPr>
            <w:tcW w:w="6953" w:type="dxa"/>
          </w:tcPr>
          <w:p w14:paraId="72CA587B" w14:textId="77777777" w:rsidR="00A50E32" w:rsidRDefault="00964890">
            <w:pPr>
              <w:spacing w:after="0"/>
              <w:jc w:val="both"/>
              <w:rPr>
                <w:b/>
                <w:bCs/>
                <w:sz w:val="20"/>
                <w:szCs w:val="20"/>
                <w:u w:val="single"/>
              </w:rPr>
            </w:pPr>
            <w:r>
              <w:rPr>
                <w:b/>
                <w:bCs/>
                <w:sz w:val="20"/>
                <w:szCs w:val="20"/>
                <w:u w:val="single"/>
              </w:rPr>
              <w:t xml:space="preserve">Measurement gap(MG) </w:t>
            </w:r>
          </w:p>
          <w:p w14:paraId="57B161A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31642125" w14:textId="77777777" w:rsidR="00A50E32" w:rsidRDefault="00964890">
            <w:pPr>
              <w:spacing w:after="0"/>
              <w:jc w:val="both"/>
              <w:rPr>
                <w:sz w:val="20"/>
                <w:szCs w:val="20"/>
              </w:rPr>
            </w:pPr>
            <w:r>
              <w:rPr>
                <w:sz w:val="20"/>
                <w:szCs w:val="20"/>
              </w:rPr>
              <w:t>Proposal 1: RAN4 to prioritize MG pattern reduction from 5G</w:t>
            </w:r>
          </w:p>
          <w:p w14:paraId="7CADC8CD" w14:textId="77777777" w:rsidR="00A50E32" w:rsidRDefault="00964890">
            <w:pPr>
              <w:pStyle w:val="ListParagraph"/>
              <w:numPr>
                <w:ilvl w:val="0"/>
                <w:numId w:val="15"/>
              </w:numPr>
              <w:spacing w:after="0"/>
              <w:ind w:firstLineChars="0"/>
              <w:jc w:val="both"/>
              <w:rPr>
                <w:sz w:val="20"/>
                <w:szCs w:val="20"/>
              </w:rPr>
            </w:pPr>
            <w:r>
              <w:rPr>
                <w:sz w:val="20"/>
                <w:szCs w:val="20"/>
              </w:rPr>
              <w:t>Study of realistic gap pattern based on current deployment practices and progress from ongoing 6GR studies</w:t>
            </w:r>
          </w:p>
          <w:p w14:paraId="4198059A"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A8A3CC4" w14:textId="77777777" w:rsidR="00A50E32" w:rsidRDefault="00964890">
            <w:pPr>
              <w:spacing w:after="0"/>
              <w:jc w:val="both"/>
              <w:rPr>
                <w:sz w:val="20"/>
                <w:szCs w:val="20"/>
              </w:rPr>
            </w:pPr>
            <w:r>
              <w:rPr>
                <w:sz w:val="20"/>
                <w:szCs w:val="20"/>
              </w:rPr>
              <w:t>Proposal 2: RAN4 to prioritize study of gap-less measurement</w:t>
            </w:r>
          </w:p>
          <w:p w14:paraId="039BFDDE" w14:textId="77777777" w:rsidR="00A50E32" w:rsidRDefault="00964890">
            <w:pPr>
              <w:pStyle w:val="ListParagraph"/>
              <w:numPr>
                <w:ilvl w:val="0"/>
                <w:numId w:val="15"/>
              </w:numPr>
              <w:spacing w:after="0"/>
              <w:ind w:firstLineChars="0"/>
              <w:jc w:val="both"/>
              <w:rPr>
                <w:sz w:val="20"/>
                <w:szCs w:val="20"/>
              </w:rPr>
            </w:pPr>
            <w:r>
              <w:rPr>
                <w:sz w:val="20"/>
                <w:szCs w:val="20"/>
              </w:rPr>
              <w:t xml:space="preserve">5G gap-less solution, e.g. </w:t>
            </w:r>
            <w:proofErr w:type="spellStart"/>
            <w:r>
              <w:rPr>
                <w:sz w:val="20"/>
                <w:szCs w:val="20"/>
              </w:rPr>
              <w:t>needForGAP</w:t>
            </w:r>
            <w:proofErr w:type="spellEnd"/>
            <w:r>
              <w:rPr>
                <w:sz w:val="20"/>
                <w:szCs w:val="20"/>
              </w:rPr>
              <w:t xml:space="preserve"> and/or NCSG can be starting point</w:t>
            </w:r>
          </w:p>
          <w:p w14:paraId="0E82BCB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16839111"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 xml:space="preserve">: RAN4 </w:t>
            </w:r>
            <w:r>
              <w:rPr>
                <w:rFonts w:hint="eastAsia"/>
                <w:sz w:val="20"/>
                <w:szCs w:val="20"/>
              </w:rPr>
              <w:t>to prioritize unified MG</w:t>
            </w:r>
          </w:p>
          <w:p w14:paraId="440188C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58ED9D26" w14:textId="77777777" w:rsidR="00A50E32" w:rsidRDefault="00964890">
            <w:pPr>
              <w:spacing w:after="0"/>
              <w:jc w:val="both"/>
              <w:rPr>
                <w:sz w:val="20"/>
                <w:szCs w:val="20"/>
              </w:rPr>
            </w:pPr>
            <w:r>
              <w:rPr>
                <w:sz w:val="20"/>
                <w:szCs w:val="20"/>
              </w:rPr>
              <w:t xml:space="preserve">Proposal 4: RAN4 to prioritize </w:t>
            </w:r>
            <w:proofErr w:type="spellStart"/>
            <w:r>
              <w:rPr>
                <w:sz w:val="20"/>
                <w:szCs w:val="20"/>
              </w:rPr>
              <w:t>adaptvie</w:t>
            </w:r>
            <w:proofErr w:type="spellEnd"/>
            <w:r>
              <w:rPr>
                <w:sz w:val="20"/>
                <w:szCs w:val="20"/>
              </w:rPr>
              <w:t xml:space="preserve"> MG operation</w:t>
            </w:r>
          </w:p>
          <w:p w14:paraId="081C0441" w14:textId="77777777" w:rsidR="00A50E32" w:rsidRDefault="00964890">
            <w:pPr>
              <w:spacing w:after="0"/>
              <w:jc w:val="both"/>
              <w:rPr>
                <w:sz w:val="20"/>
                <w:szCs w:val="20"/>
              </w:rPr>
            </w:pPr>
            <w:r>
              <w:rPr>
                <w:sz w:val="20"/>
                <w:szCs w:val="20"/>
              </w:rPr>
              <w:t>Proposal 8: RAN4 to deprioritize UE assisted MG configuration</w:t>
            </w:r>
          </w:p>
          <w:p w14:paraId="05E32BD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3F1E49B6" w14:textId="77777777" w:rsidR="00A50E32" w:rsidRDefault="00964890">
            <w:pPr>
              <w:spacing w:after="0"/>
              <w:jc w:val="both"/>
              <w:rPr>
                <w:sz w:val="20"/>
                <w:szCs w:val="20"/>
              </w:rPr>
            </w:pPr>
            <w:r>
              <w:rPr>
                <w:sz w:val="20"/>
                <w:szCs w:val="20"/>
              </w:rPr>
              <w:t>Proposal 5: RAN4 to prioritize MG applicability for per-UE, per-FR, per-CC, or per-CC group</w:t>
            </w:r>
          </w:p>
          <w:p w14:paraId="096DC3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09ADAE45" w14:textId="77777777" w:rsidR="00A50E32" w:rsidRDefault="00964890">
            <w:pPr>
              <w:spacing w:after="0"/>
              <w:jc w:val="both"/>
              <w:rPr>
                <w:sz w:val="20"/>
                <w:szCs w:val="20"/>
              </w:rPr>
            </w:pPr>
            <w:r>
              <w:rPr>
                <w:sz w:val="20"/>
                <w:szCs w:val="20"/>
              </w:rPr>
              <w:t>Proposal 6: RAN4 to deprioritize selection of which 5G MG enhancement features to be used for 6GR study</w:t>
            </w:r>
          </w:p>
          <w:p w14:paraId="0BB260D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7D7AA103" w14:textId="77777777" w:rsidR="00A50E32" w:rsidRDefault="00964890">
            <w:pPr>
              <w:spacing w:after="0"/>
              <w:jc w:val="both"/>
              <w:rPr>
                <w:sz w:val="20"/>
                <w:szCs w:val="20"/>
              </w:rPr>
            </w:pPr>
            <w:r>
              <w:rPr>
                <w:rFonts w:hint="eastAsia"/>
                <w:sz w:val="20"/>
                <w:szCs w:val="20"/>
              </w:rPr>
              <w:t>P</w:t>
            </w:r>
            <w:r>
              <w:rPr>
                <w:sz w:val="20"/>
                <w:szCs w:val="20"/>
              </w:rPr>
              <w:t xml:space="preserve">roposal </w:t>
            </w:r>
            <w:r>
              <w:rPr>
                <w:rFonts w:hint="eastAsia"/>
                <w:sz w:val="20"/>
                <w:szCs w:val="20"/>
              </w:rPr>
              <w:t>7</w:t>
            </w:r>
            <w:r>
              <w:rPr>
                <w:sz w:val="20"/>
                <w:szCs w:val="20"/>
              </w:rPr>
              <w:t xml:space="preserve">: RAN4 </w:t>
            </w:r>
            <w:r>
              <w:rPr>
                <w:rFonts w:hint="eastAsia"/>
                <w:sz w:val="20"/>
                <w:szCs w:val="20"/>
              </w:rPr>
              <w:t xml:space="preserve">to merge MG sharing into unified MG </w:t>
            </w:r>
            <w:r>
              <w:rPr>
                <w:sz w:val="20"/>
                <w:szCs w:val="20"/>
              </w:rPr>
              <w:t>for different feature related measurements.</w:t>
            </w:r>
          </w:p>
          <w:p w14:paraId="4FE00D5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616C5244" w14:textId="77777777" w:rsidR="00A50E32" w:rsidRDefault="00964890">
            <w:pPr>
              <w:pStyle w:val="ListParagraph"/>
              <w:spacing w:after="0"/>
              <w:ind w:firstLineChars="0" w:firstLine="0"/>
              <w:jc w:val="both"/>
              <w:rPr>
                <w:sz w:val="20"/>
                <w:szCs w:val="20"/>
              </w:rPr>
            </w:pPr>
            <w:r>
              <w:rPr>
                <w:sz w:val="20"/>
                <w:szCs w:val="20"/>
              </w:rPr>
              <w:t>Proposal 9: RAN4 to deprioritize multi-CC measurements in MG</w:t>
            </w:r>
          </w:p>
          <w:p w14:paraId="6B8913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Optimization on MGL and RF tuning/retuning</w:t>
            </w:r>
          </w:p>
          <w:p w14:paraId="649D94E9" w14:textId="77777777" w:rsidR="00A50E32" w:rsidRDefault="00964890">
            <w:pPr>
              <w:spacing w:after="0"/>
              <w:jc w:val="both"/>
              <w:rPr>
                <w:rFonts w:eastAsia="MS Mincho"/>
                <w:sz w:val="20"/>
                <w:szCs w:val="20"/>
              </w:rPr>
            </w:pPr>
            <w:r>
              <w:rPr>
                <w:rFonts w:eastAsia="MS Mincho"/>
                <w:sz w:val="20"/>
                <w:szCs w:val="20"/>
              </w:rPr>
              <w:t>Proposal 10: RAN4 to deprioritize optimization on MGL and RF tuning/retuning</w:t>
            </w:r>
          </w:p>
          <w:p w14:paraId="201B7514" w14:textId="77777777" w:rsidR="00A50E32" w:rsidRDefault="00A50E32">
            <w:pPr>
              <w:spacing w:after="0"/>
              <w:jc w:val="both"/>
              <w:rPr>
                <w:b/>
                <w:bCs/>
                <w:sz w:val="20"/>
                <w:szCs w:val="20"/>
                <w:u w:val="single"/>
              </w:rPr>
            </w:pPr>
          </w:p>
          <w:p w14:paraId="58673C82" w14:textId="77777777" w:rsidR="00A50E32" w:rsidRDefault="00964890">
            <w:pPr>
              <w:spacing w:after="0"/>
              <w:rPr>
                <w:b/>
                <w:bCs/>
                <w:sz w:val="20"/>
                <w:szCs w:val="20"/>
                <w:u w:val="single"/>
              </w:rPr>
            </w:pPr>
            <w:r>
              <w:rPr>
                <w:b/>
                <w:bCs/>
                <w:sz w:val="20"/>
                <w:szCs w:val="20"/>
                <w:u w:val="single"/>
              </w:rPr>
              <w:t>RRM framework</w:t>
            </w:r>
          </w:p>
          <w:p w14:paraId="38A2650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490A7238" w14:textId="77777777" w:rsidR="00A50E32" w:rsidRDefault="00964890">
            <w:pPr>
              <w:spacing w:after="0"/>
              <w:jc w:val="both"/>
              <w:rPr>
                <w:sz w:val="20"/>
                <w:szCs w:val="20"/>
              </w:rPr>
            </w:pPr>
            <w:r>
              <w:rPr>
                <w:sz w:val="20"/>
                <w:szCs w:val="20"/>
              </w:rPr>
              <w:t xml:space="preserve">Proposal 11: RAN4 to study feasibility and approaches of unified measurement between cross-layer and feature/function aiming to minimize redundant measurement operations, reduce UE power consumption, alleviate measurement and scheduling restrictions.  </w:t>
            </w:r>
          </w:p>
          <w:p w14:paraId="18FE8F1F" w14:textId="77777777" w:rsidR="00A50E32" w:rsidRDefault="00A50E32">
            <w:pPr>
              <w:spacing w:after="0"/>
              <w:jc w:val="both"/>
              <w:rPr>
                <w:sz w:val="20"/>
                <w:szCs w:val="20"/>
              </w:rPr>
            </w:pPr>
          </w:p>
          <w:p w14:paraId="4D60410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4B026084" w14:textId="77777777" w:rsidR="00A50E32" w:rsidRDefault="00964890">
            <w:pPr>
              <w:spacing w:after="0"/>
              <w:jc w:val="both"/>
              <w:rPr>
                <w:sz w:val="20"/>
                <w:szCs w:val="20"/>
              </w:rPr>
            </w:pPr>
            <w:r>
              <w:rPr>
                <w:sz w:val="20"/>
                <w:szCs w:val="20"/>
              </w:rPr>
              <w:t xml:space="preserve">Proposal 12: RAN4 to study to redefine the current intra/inter-frequency measurement requirements structure for improved measurement efficiency such as the definition of intra-frequency or separate serving and </w:t>
            </w:r>
            <w:proofErr w:type="spellStart"/>
            <w:r>
              <w:rPr>
                <w:sz w:val="20"/>
                <w:szCs w:val="20"/>
              </w:rPr>
              <w:t>neigbhor</w:t>
            </w:r>
            <w:proofErr w:type="spellEnd"/>
            <w:r>
              <w:rPr>
                <w:sz w:val="20"/>
                <w:szCs w:val="20"/>
              </w:rPr>
              <w:t xml:space="preserve"> cell measurements requirements.</w:t>
            </w:r>
          </w:p>
          <w:p w14:paraId="7F706A74" w14:textId="77777777" w:rsidR="00A50E32" w:rsidRDefault="00A50E32">
            <w:pPr>
              <w:spacing w:after="0"/>
              <w:jc w:val="both"/>
              <w:rPr>
                <w:sz w:val="20"/>
                <w:szCs w:val="20"/>
              </w:rPr>
            </w:pPr>
          </w:p>
          <w:p w14:paraId="14417391"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UE contextual information based measurement</w:t>
            </w:r>
          </w:p>
          <w:p w14:paraId="1AE4F750" w14:textId="77777777" w:rsidR="00A50E32" w:rsidRDefault="00964890">
            <w:pPr>
              <w:spacing w:after="0"/>
              <w:jc w:val="both"/>
              <w:rPr>
                <w:sz w:val="20"/>
                <w:szCs w:val="20"/>
              </w:rPr>
            </w:pPr>
            <w:r>
              <w:rPr>
                <w:sz w:val="20"/>
                <w:szCs w:val="20"/>
              </w:rPr>
              <w:t>Proposal 13: RAN4 to study UE contextual information based measurement operation to prevent unnecessary measurement operations, reduce power consumption, and improve system efficiency.</w:t>
            </w:r>
          </w:p>
          <w:p w14:paraId="2EBDE207" w14:textId="77777777" w:rsidR="00A50E32" w:rsidRDefault="00A50E32">
            <w:pPr>
              <w:spacing w:after="0"/>
              <w:jc w:val="both"/>
              <w:rPr>
                <w:sz w:val="20"/>
                <w:szCs w:val="20"/>
              </w:rPr>
            </w:pPr>
          </w:p>
          <w:p w14:paraId="2EFABCB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1C6DB81A" w14:textId="77777777" w:rsidR="00A50E32" w:rsidRDefault="00964890">
            <w:pPr>
              <w:spacing w:after="0"/>
              <w:rPr>
                <w:b/>
                <w:bCs/>
                <w:sz w:val="20"/>
                <w:szCs w:val="20"/>
                <w:u w:val="single"/>
              </w:rPr>
            </w:pPr>
            <w:r>
              <w:rPr>
                <w:sz w:val="20"/>
                <w:szCs w:val="20"/>
              </w:rPr>
              <w:t>Proposal 14: RAN4 to study feasibility and benefit of virtual UE group measurement and reporting to reduce measurement and reporting overhead in 6GR</w:t>
            </w:r>
          </w:p>
          <w:p w14:paraId="0B892291" w14:textId="77777777" w:rsidR="00A50E32" w:rsidRDefault="00A50E32">
            <w:pPr>
              <w:spacing w:after="0"/>
              <w:jc w:val="both"/>
              <w:rPr>
                <w:sz w:val="20"/>
                <w:szCs w:val="20"/>
              </w:rPr>
            </w:pPr>
          </w:p>
          <w:p w14:paraId="26FFD843" w14:textId="77777777" w:rsidR="00A50E32" w:rsidRDefault="00964890">
            <w:pPr>
              <w:spacing w:after="0"/>
              <w:jc w:val="both"/>
              <w:rPr>
                <w:b/>
                <w:bCs/>
                <w:sz w:val="20"/>
                <w:szCs w:val="20"/>
                <w:u w:val="single"/>
              </w:rPr>
            </w:pPr>
            <w:r>
              <w:rPr>
                <w:b/>
                <w:bCs/>
                <w:sz w:val="20"/>
                <w:szCs w:val="20"/>
                <w:u w:val="single"/>
              </w:rPr>
              <w:t>Mobility related RRM</w:t>
            </w:r>
          </w:p>
          <w:p w14:paraId="3569D083"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Unified measurement and mobility framework</w:t>
            </w:r>
          </w:p>
          <w:p w14:paraId="76D6CF24" w14:textId="77777777" w:rsidR="00A50E32" w:rsidRDefault="00964890">
            <w:pPr>
              <w:spacing w:after="0"/>
              <w:jc w:val="both"/>
              <w:rPr>
                <w:sz w:val="20"/>
                <w:szCs w:val="20"/>
              </w:rPr>
            </w:pPr>
            <w:r>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77777777" w:rsidR="00A50E32" w:rsidRDefault="00964890">
            <w:pPr>
              <w:pStyle w:val="ListParagraph"/>
              <w:numPr>
                <w:ilvl w:val="0"/>
                <w:numId w:val="8"/>
              </w:numPr>
              <w:spacing w:after="0"/>
              <w:ind w:left="360" w:firstLineChars="0"/>
              <w:jc w:val="both"/>
              <w:rPr>
                <w:b/>
                <w:bCs/>
                <w:sz w:val="20"/>
                <w:szCs w:val="20"/>
                <w:u w:val="single"/>
              </w:rPr>
            </w:pPr>
            <w:r>
              <w:rPr>
                <w:b/>
                <w:bCs/>
                <w:sz w:val="20"/>
                <w:szCs w:val="20"/>
              </w:rPr>
              <w:t>UE-triggered and context-aware mobility</w:t>
            </w:r>
          </w:p>
          <w:p w14:paraId="3F82EF09" w14:textId="77777777" w:rsidR="00A50E32" w:rsidRDefault="00964890">
            <w:pPr>
              <w:spacing w:after="0"/>
              <w:jc w:val="both"/>
              <w:rPr>
                <w:sz w:val="20"/>
                <w:szCs w:val="20"/>
              </w:rPr>
            </w:pPr>
            <w:r>
              <w:rPr>
                <w:sz w:val="20"/>
                <w:szCs w:val="20"/>
              </w:rPr>
              <w:t xml:space="preserve">Proposal </w:t>
            </w:r>
            <w:r>
              <w:rPr>
                <w:rFonts w:hint="eastAsia"/>
                <w:sz w:val="20"/>
                <w:szCs w:val="20"/>
              </w:rPr>
              <w:t>16</w:t>
            </w:r>
            <w:r>
              <w:rPr>
                <w:sz w:val="20"/>
                <w:szCs w:val="20"/>
              </w:rPr>
              <w:t>:</w:t>
            </w:r>
            <w:r>
              <w:rPr>
                <w:rFonts w:hint="eastAsia"/>
                <w:sz w:val="20"/>
                <w:szCs w:val="20"/>
              </w:rPr>
              <w:t xml:space="preserve"> </w:t>
            </w:r>
            <w:r>
              <w:rPr>
                <w:sz w:val="20"/>
                <w:szCs w:val="20"/>
              </w:rPr>
              <w:t xml:space="preserve">RAN4 to study a </w:t>
            </w:r>
            <w:r>
              <w:rPr>
                <w:rFonts w:hint="eastAsia"/>
                <w:sz w:val="20"/>
                <w:szCs w:val="20"/>
              </w:rPr>
              <w:t>UE-triggered and context-aware</w:t>
            </w:r>
            <w:r>
              <w:rPr>
                <w:sz w:val="20"/>
                <w:szCs w:val="20"/>
              </w:rPr>
              <w:t xml:space="preserve"> </w:t>
            </w:r>
            <w:r>
              <w:rPr>
                <w:rFonts w:hint="eastAsia"/>
                <w:sz w:val="20"/>
                <w:szCs w:val="20"/>
              </w:rPr>
              <w:t>RRM mechanisms for seamless and energy-efficient mobility in 6G.</w:t>
            </w:r>
          </w:p>
          <w:p w14:paraId="40185609" w14:textId="77777777" w:rsidR="00A50E32" w:rsidRDefault="00A50E32">
            <w:pPr>
              <w:spacing w:after="0"/>
              <w:jc w:val="both"/>
              <w:rPr>
                <w:sz w:val="20"/>
                <w:szCs w:val="20"/>
              </w:rPr>
            </w:pPr>
          </w:p>
          <w:p w14:paraId="00A96CFE" w14:textId="77777777" w:rsidR="00A50E32" w:rsidRDefault="00964890">
            <w:pPr>
              <w:spacing w:after="0"/>
              <w:jc w:val="both"/>
              <w:rPr>
                <w:b/>
                <w:bCs/>
                <w:sz w:val="20"/>
                <w:szCs w:val="20"/>
                <w:u w:val="single"/>
              </w:rPr>
            </w:pPr>
            <w:r>
              <w:rPr>
                <w:b/>
                <w:bCs/>
                <w:sz w:val="20"/>
                <w:szCs w:val="20"/>
                <w:u w:val="single"/>
              </w:rPr>
              <w:t>RRM related energy efficiency</w:t>
            </w:r>
          </w:p>
          <w:p w14:paraId="7EC8F916" w14:textId="77777777" w:rsidR="00A50E32" w:rsidRDefault="00964890">
            <w:pPr>
              <w:spacing w:after="0"/>
              <w:jc w:val="both"/>
              <w:rPr>
                <w:sz w:val="20"/>
                <w:szCs w:val="20"/>
              </w:rPr>
            </w:pPr>
            <w:r>
              <w:rPr>
                <w:sz w:val="20"/>
                <w:szCs w:val="20"/>
              </w:rPr>
              <w:t>Proposal 17: RAN4 to prioritize UE type/state based RRM relaxation and SSB-less Cell for RRM related energy efficiency, and deprioritize other issues</w:t>
            </w:r>
          </w:p>
          <w:p w14:paraId="18D658A2" w14:textId="77777777" w:rsidR="00A50E32" w:rsidRDefault="00964890">
            <w:pPr>
              <w:spacing w:after="0"/>
              <w:jc w:val="both"/>
              <w:rPr>
                <w:sz w:val="20"/>
                <w:szCs w:val="20"/>
              </w:rPr>
            </w:pPr>
            <w:r>
              <w:rPr>
                <w:sz w:val="20"/>
                <w:szCs w:val="20"/>
              </w:rPr>
              <w:t>Proposal 18: RAN4 to set check-point in 2Q 2026 to discuss whether there are any RAN4 issues for RRM related energy efficiency after sufficient progress in RAN1.</w:t>
            </w:r>
          </w:p>
          <w:p w14:paraId="7EC6F7F4" w14:textId="77777777" w:rsidR="00A50E32" w:rsidRDefault="00A50E32">
            <w:pPr>
              <w:spacing w:after="0"/>
              <w:jc w:val="both"/>
              <w:rPr>
                <w:sz w:val="20"/>
                <w:szCs w:val="20"/>
              </w:rPr>
            </w:pPr>
          </w:p>
          <w:p w14:paraId="322347E0" w14:textId="77777777" w:rsidR="00A50E32" w:rsidRDefault="00964890">
            <w:pPr>
              <w:spacing w:after="0"/>
              <w:jc w:val="both"/>
              <w:rPr>
                <w:b/>
                <w:bCs/>
                <w:sz w:val="20"/>
                <w:szCs w:val="20"/>
                <w:u w:val="single"/>
              </w:rPr>
            </w:pPr>
            <w:r>
              <w:rPr>
                <w:b/>
                <w:bCs/>
                <w:sz w:val="20"/>
                <w:szCs w:val="20"/>
                <w:u w:val="single"/>
              </w:rPr>
              <w:t>Spectrum aggregation related RRM</w:t>
            </w:r>
          </w:p>
          <w:p w14:paraId="51F884D1" w14:textId="77777777" w:rsidR="00A50E32" w:rsidRDefault="00964890">
            <w:pPr>
              <w:spacing w:after="0"/>
              <w:jc w:val="both"/>
              <w:rPr>
                <w:sz w:val="20"/>
                <w:szCs w:val="20"/>
              </w:rPr>
            </w:pPr>
            <w:r>
              <w:rPr>
                <w:sz w:val="20"/>
                <w:szCs w:val="20"/>
              </w:rPr>
              <w:t>Proposal 20: RAN4 to set check-point to initiate discussion on RRM topics related other WGs such as single cell multi-carrier and DL/UL decoupling.</w:t>
            </w:r>
          </w:p>
          <w:p w14:paraId="0855CE94" w14:textId="77777777" w:rsidR="00A50E32" w:rsidRDefault="00A50E32">
            <w:pPr>
              <w:spacing w:after="0"/>
              <w:jc w:val="both"/>
              <w:rPr>
                <w:sz w:val="20"/>
                <w:szCs w:val="20"/>
              </w:rPr>
            </w:pPr>
          </w:p>
          <w:p w14:paraId="0F04E968"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726DC388" w14:textId="77777777" w:rsidR="00A50E32" w:rsidRDefault="00964890">
            <w:pPr>
              <w:spacing w:after="0"/>
              <w:jc w:val="both"/>
              <w:rPr>
                <w:sz w:val="20"/>
                <w:szCs w:val="20"/>
              </w:rPr>
            </w:pPr>
            <w:r>
              <w:rPr>
                <w:sz w:val="20"/>
                <w:szCs w:val="20"/>
              </w:rPr>
              <w:t xml:space="preserve">Proposal 19: RAN4 to study lean design for </w:t>
            </w:r>
            <w:proofErr w:type="spellStart"/>
            <w:r>
              <w:rPr>
                <w:sz w:val="20"/>
                <w:szCs w:val="20"/>
              </w:rPr>
              <w:t>SCell</w:t>
            </w:r>
            <w:proofErr w:type="spellEnd"/>
            <w:r>
              <w:rPr>
                <w:sz w:val="20"/>
                <w:szCs w:val="20"/>
              </w:rPr>
              <w:t xml:space="preserve"> activation/deactivation procedure and delay requirements considering proposed and defined in 5G NR, and improvement of interruptions during the </w:t>
            </w:r>
            <w:proofErr w:type="spellStart"/>
            <w:r>
              <w:rPr>
                <w:sz w:val="20"/>
                <w:szCs w:val="20"/>
              </w:rPr>
              <w:t>SCell</w:t>
            </w:r>
            <w:proofErr w:type="spellEnd"/>
            <w:r>
              <w:rPr>
                <w:sz w:val="20"/>
                <w:szCs w:val="20"/>
              </w:rPr>
              <w:t xml:space="preserve"> activation procedure considering practical UE behavior and implementation aspects.</w:t>
            </w:r>
          </w:p>
          <w:p w14:paraId="0E89218A" w14:textId="77777777" w:rsidR="00A50E32" w:rsidRDefault="00A50E32">
            <w:pPr>
              <w:spacing w:after="0"/>
              <w:jc w:val="both"/>
              <w:rPr>
                <w:sz w:val="20"/>
                <w:szCs w:val="20"/>
              </w:rPr>
            </w:pPr>
          </w:p>
          <w:p w14:paraId="3DD85159"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7A3E859" w14:textId="77777777" w:rsidR="00A50E32" w:rsidRDefault="00964890">
            <w:pPr>
              <w:spacing w:after="0"/>
              <w:jc w:val="both"/>
              <w:rPr>
                <w:sz w:val="20"/>
                <w:szCs w:val="20"/>
              </w:rPr>
            </w:pPr>
            <w:r>
              <w:rPr>
                <w:sz w:val="20"/>
                <w:szCs w:val="20"/>
              </w:rPr>
              <w:t>Proposal 21: RAN4 to set check-point in 2Q 2026 to discuss whether there are any RAN4 issues related MIMO after sufficient progress in RAN1.</w:t>
            </w:r>
          </w:p>
          <w:p w14:paraId="2EB58F3C" w14:textId="77777777" w:rsidR="00A50E32" w:rsidRDefault="00A50E32">
            <w:pPr>
              <w:spacing w:after="0"/>
              <w:jc w:val="both"/>
              <w:rPr>
                <w:sz w:val="20"/>
                <w:szCs w:val="20"/>
              </w:rPr>
            </w:pPr>
          </w:p>
          <w:p w14:paraId="0644CAB7" w14:textId="77777777" w:rsidR="00A50E32" w:rsidRDefault="00964890">
            <w:pPr>
              <w:spacing w:after="0"/>
              <w:jc w:val="both"/>
              <w:rPr>
                <w:b/>
                <w:bCs/>
                <w:sz w:val="20"/>
                <w:szCs w:val="20"/>
                <w:u w:val="single"/>
              </w:rPr>
            </w:pPr>
            <w:r>
              <w:rPr>
                <w:b/>
                <w:bCs/>
                <w:sz w:val="20"/>
                <w:szCs w:val="20"/>
                <w:u w:val="single"/>
              </w:rPr>
              <w:t>NTN related RRM</w:t>
            </w:r>
          </w:p>
          <w:p w14:paraId="4FB9A13E" w14:textId="77777777" w:rsidR="00A50E32" w:rsidRDefault="00964890">
            <w:pPr>
              <w:pStyle w:val="BodyText"/>
              <w:spacing w:after="0"/>
              <w:jc w:val="both"/>
              <w:rPr>
                <w:sz w:val="20"/>
                <w:szCs w:val="20"/>
                <w:lang w:eastAsia="ko-KR"/>
              </w:rPr>
            </w:pPr>
            <w:r>
              <w:rPr>
                <w:sz w:val="20"/>
                <w:szCs w:val="20"/>
                <w:lang w:eastAsia="ko-KR"/>
              </w:rPr>
              <w:t>P</w:t>
            </w:r>
            <w:r>
              <w:rPr>
                <w:rFonts w:hint="eastAsia"/>
                <w:sz w:val="20"/>
                <w:szCs w:val="20"/>
                <w:lang w:eastAsia="ko-KR"/>
              </w:rPr>
              <w:t xml:space="preserve">roposal 22: </w:t>
            </w:r>
            <w:r>
              <w:rPr>
                <w:sz w:val="20"/>
                <w:szCs w:val="20"/>
                <w:lang w:eastAsia="ko-KR"/>
              </w:rPr>
              <w:t>RAN4 should first study the RRM impacts of the following issues, which are clearly introduced and required in 6G NTN.</w:t>
            </w:r>
            <w:r>
              <w:rPr>
                <w:rFonts w:hint="eastAsia"/>
                <w:sz w:val="20"/>
                <w:szCs w:val="20"/>
                <w:lang w:eastAsia="ko-KR"/>
              </w:rPr>
              <w:t xml:space="preserve"> Other RRM </w:t>
            </w:r>
            <w:r>
              <w:rPr>
                <w:sz w:val="20"/>
                <w:szCs w:val="20"/>
                <w:lang w:eastAsia="ko-KR"/>
              </w:rPr>
              <w:t>issues</w:t>
            </w:r>
            <w:r>
              <w:rPr>
                <w:rFonts w:hint="eastAsia"/>
                <w:sz w:val="20"/>
                <w:szCs w:val="20"/>
                <w:lang w:eastAsia="ko-KR"/>
              </w:rPr>
              <w:t xml:space="preserve"> could be </w:t>
            </w:r>
            <w:r>
              <w:rPr>
                <w:sz w:val="20"/>
                <w:szCs w:val="20"/>
                <w:lang w:eastAsia="ko-KR"/>
              </w:rPr>
              <w:t>further</w:t>
            </w:r>
            <w:r>
              <w:rPr>
                <w:rFonts w:hint="eastAsia"/>
                <w:sz w:val="20"/>
                <w:szCs w:val="20"/>
                <w:lang w:eastAsia="ko-KR"/>
              </w:rPr>
              <w:t xml:space="preserve"> </w:t>
            </w:r>
            <w:r>
              <w:rPr>
                <w:sz w:val="20"/>
                <w:szCs w:val="20"/>
                <w:lang w:eastAsia="ko-KR"/>
              </w:rPr>
              <w:t>discussed</w:t>
            </w:r>
            <w:r>
              <w:rPr>
                <w:rFonts w:hint="eastAsia"/>
                <w:sz w:val="20"/>
                <w:szCs w:val="20"/>
                <w:lang w:eastAsia="ko-KR"/>
              </w:rPr>
              <w:t xml:space="preserve"> after 2Q 2026 (check-point) </w:t>
            </w:r>
            <w:r>
              <w:rPr>
                <w:sz w:val="20"/>
                <w:szCs w:val="20"/>
                <w:lang w:eastAsia="ko-KR"/>
              </w:rPr>
              <w:t>according to RAN1’s discussions</w:t>
            </w:r>
            <w:r>
              <w:rPr>
                <w:rFonts w:hint="eastAsia"/>
                <w:sz w:val="20"/>
                <w:szCs w:val="20"/>
                <w:lang w:eastAsia="ko-KR"/>
              </w:rPr>
              <w:t xml:space="preserve">. </w:t>
            </w:r>
          </w:p>
          <w:p w14:paraId="1F6BA0BA"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TN-NTN mobility under integrated TN-NTN system</w:t>
            </w:r>
          </w:p>
          <w:p w14:paraId="54839176" w14:textId="77777777" w:rsidR="00A50E32" w:rsidRDefault="00964890">
            <w:pPr>
              <w:pStyle w:val="BodyText"/>
              <w:numPr>
                <w:ilvl w:val="0"/>
                <w:numId w:val="16"/>
              </w:numPr>
              <w:spacing w:after="0"/>
              <w:jc w:val="both"/>
              <w:rPr>
                <w:sz w:val="20"/>
                <w:szCs w:val="20"/>
                <w:lang w:eastAsia="ko-KR"/>
              </w:rPr>
            </w:pPr>
            <w:r>
              <w:rPr>
                <w:rFonts w:hint="eastAsia"/>
                <w:sz w:val="20"/>
                <w:szCs w:val="20"/>
                <w:lang w:eastAsia="ko-KR"/>
              </w:rPr>
              <w:t>B</w:t>
            </w:r>
            <w:r>
              <w:rPr>
                <w:sz w:val="20"/>
                <w:szCs w:val="20"/>
                <w:lang w:eastAsia="ko-KR"/>
              </w:rPr>
              <w:t>oth extended GNSS‑resilient scenarios beyond those assumed in 5G and GNSS‑less operation</w:t>
            </w:r>
          </w:p>
          <w:p w14:paraId="182180C3" w14:textId="77777777" w:rsidR="00A50E32" w:rsidRDefault="00A50E32">
            <w:pPr>
              <w:spacing w:after="0"/>
              <w:jc w:val="both"/>
              <w:rPr>
                <w:sz w:val="20"/>
                <w:szCs w:val="20"/>
              </w:rPr>
            </w:pPr>
          </w:p>
          <w:p w14:paraId="70805423" w14:textId="77777777" w:rsidR="00A50E32" w:rsidRDefault="00964890">
            <w:pPr>
              <w:spacing w:after="0"/>
              <w:jc w:val="both"/>
              <w:rPr>
                <w:b/>
                <w:bCs/>
                <w:sz w:val="20"/>
                <w:szCs w:val="20"/>
                <w:u w:val="single"/>
              </w:rPr>
            </w:pPr>
            <w:r>
              <w:rPr>
                <w:b/>
                <w:bCs/>
                <w:sz w:val="20"/>
                <w:szCs w:val="20"/>
                <w:u w:val="single"/>
              </w:rPr>
              <w:t>Initial access related RRM</w:t>
            </w:r>
          </w:p>
          <w:p w14:paraId="6FE288E0" w14:textId="77777777" w:rsidR="00A50E32" w:rsidRDefault="00964890">
            <w:pPr>
              <w:spacing w:after="0"/>
              <w:jc w:val="both"/>
              <w:rPr>
                <w:sz w:val="20"/>
                <w:szCs w:val="20"/>
              </w:rPr>
            </w:pPr>
            <w:r>
              <w:rPr>
                <w:sz w:val="20"/>
                <w:szCs w:val="20"/>
              </w:rPr>
              <w:t>Proposal 23: RAN4 to set check-point in 3Q 2026 to discuss whether there are any RAN4 issues related to initial access after sufficient progress in RAN1.</w:t>
            </w:r>
          </w:p>
          <w:p w14:paraId="25E2C485" w14:textId="77777777" w:rsidR="00A50E32" w:rsidRDefault="00A50E32">
            <w:pPr>
              <w:spacing w:after="0"/>
              <w:jc w:val="both"/>
              <w:rPr>
                <w:iCs/>
                <w:sz w:val="20"/>
                <w:szCs w:val="20"/>
              </w:rPr>
            </w:pPr>
          </w:p>
        </w:tc>
      </w:tr>
      <w:tr w:rsidR="00A50E32" w14:paraId="12D45598" w14:textId="77777777">
        <w:trPr>
          <w:trHeight w:val="468"/>
        </w:trPr>
        <w:tc>
          <w:tcPr>
            <w:tcW w:w="1510" w:type="dxa"/>
          </w:tcPr>
          <w:p w14:paraId="369CBC89" w14:textId="77777777" w:rsidR="00A50E32" w:rsidRDefault="00964890">
            <w:pPr>
              <w:spacing w:after="0"/>
            </w:pPr>
            <w:hyperlink r:id="rId24" w:history="1">
              <w:r>
                <w:rPr>
                  <w:rStyle w:val="Hyperlink"/>
                  <w:rFonts w:ascii="Arial" w:hAnsi="Arial" w:cs="Arial"/>
                  <w:b/>
                  <w:bCs/>
                  <w:sz w:val="16"/>
                  <w:szCs w:val="16"/>
                </w:rPr>
                <w:t>R4-2520916</w:t>
              </w:r>
            </w:hyperlink>
          </w:p>
        </w:tc>
        <w:tc>
          <w:tcPr>
            <w:tcW w:w="1168" w:type="dxa"/>
          </w:tcPr>
          <w:p w14:paraId="35F9A79D" w14:textId="77777777" w:rsidR="00A50E32" w:rsidRDefault="00964890">
            <w:pPr>
              <w:spacing w:after="0"/>
              <w:rPr>
                <w:rFonts w:ascii="Arial" w:hAnsi="Arial" w:cs="Arial"/>
                <w:sz w:val="16"/>
                <w:szCs w:val="16"/>
              </w:rPr>
            </w:pPr>
            <w:r>
              <w:rPr>
                <w:rFonts w:ascii="Arial" w:hAnsi="Arial" w:cs="Arial"/>
                <w:sz w:val="16"/>
                <w:szCs w:val="16"/>
              </w:rPr>
              <w:t>Nokia, Nokia Shanghai Bell</w:t>
            </w:r>
          </w:p>
        </w:tc>
        <w:tc>
          <w:tcPr>
            <w:tcW w:w="6953" w:type="dxa"/>
          </w:tcPr>
          <w:p w14:paraId="1ABDD440" w14:textId="77777777" w:rsidR="00A50E32" w:rsidRDefault="00964890">
            <w:pPr>
              <w:spacing w:after="0"/>
              <w:rPr>
                <w:b/>
                <w:bCs/>
                <w:sz w:val="20"/>
                <w:szCs w:val="20"/>
                <w:u w:val="single"/>
              </w:rPr>
            </w:pPr>
            <w:r>
              <w:rPr>
                <w:b/>
                <w:bCs/>
                <w:sz w:val="20"/>
                <w:szCs w:val="20"/>
                <w:u w:val="single"/>
              </w:rPr>
              <w:t>Principle</w:t>
            </w:r>
          </w:p>
          <w:p w14:paraId="09B21DA8" w14:textId="77777777" w:rsidR="00A50E32" w:rsidRDefault="00964890">
            <w:pPr>
              <w:spacing w:after="0"/>
              <w:rPr>
                <w:sz w:val="20"/>
                <w:szCs w:val="20"/>
              </w:rPr>
            </w:pPr>
            <w:r>
              <w:rPr>
                <w:sz w:val="20"/>
                <w:szCs w:val="20"/>
              </w:rPr>
              <w:t xml:space="preserve">Proposal 1: Baseline study assumption should be that features studied are intended to be mandatory features in the first release of 6G. </w:t>
            </w:r>
          </w:p>
          <w:p w14:paraId="11286850" w14:textId="77777777" w:rsidR="00A50E32" w:rsidRDefault="00964890">
            <w:pPr>
              <w:spacing w:after="0"/>
              <w:rPr>
                <w:sz w:val="20"/>
                <w:szCs w:val="20"/>
              </w:rPr>
            </w:pPr>
            <w:r>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14:textId="77777777" w:rsidR="00A50E32" w:rsidRDefault="00964890">
            <w:pPr>
              <w:spacing w:after="0"/>
              <w:rPr>
                <w:sz w:val="20"/>
                <w:szCs w:val="20"/>
              </w:rPr>
            </w:pPr>
            <w:r>
              <w:rPr>
                <w:sz w:val="20"/>
                <w:szCs w:val="20"/>
              </w:rPr>
              <w:t>Proposal 3: RAN4 must consider how to enable UEs operating under better conditions, the possible gain from performing better than the UE minimum requirements under such better conditions.</w:t>
            </w:r>
          </w:p>
          <w:p w14:paraId="36DEF19C" w14:textId="77777777" w:rsidR="00A50E32" w:rsidRDefault="00964890">
            <w:pPr>
              <w:spacing w:after="0"/>
              <w:rPr>
                <w:sz w:val="20"/>
                <w:szCs w:val="20"/>
              </w:rPr>
            </w:pPr>
            <w:r>
              <w:rPr>
                <w:sz w:val="20"/>
                <w:szCs w:val="20"/>
              </w:rPr>
              <w:t>Proposal 4: During the 6G measurement framework, When RAN4 identifies issues which requires RAN1/2 coordination, this should be coordinated with RAN1/RAN2 as early as possible.</w:t>
            </w:r>
          </w:p>
          <w:p w14:paraId="0B3D406B" w14:textId="77777777" w:rsidR="00A50E32" w:rsidRDefault="00A50E32">
            <w:pPr>
              <w:spacing w:after="0"/>
              <w:jc w:val="both"/>
              <w:rPr>
                <w:iCs/>
                <w:sz w:val="20"/>
                <w:szCs w:val="20"/>
              </w:rPr>
            </w:pPr>
          </w:p>
          <w:p w14:paraId="03CC93E1" w14:textId="77777777" w:rsidR="00A50E32" w:rsidRDefault="00A50E32">
            <w:pPr>
              <w:spacing w:after="0"/>
              <w:jc w:val="both"/>
              <w:rPr>
                <w:iCs/>
                <w:sz w:val="20"/>
                <w:szCs w:val="20"/>
              </w:rPr>
            </w:pPr>
          </w:p>
          <w:p w14:paraId="5A51CDA4" w14:textId="77777777" w:rsidR="00A50E32" w:rsidRDefault="00964890">
            <w:pPr>
              <w:spacing w:after="0"/>
              <w:rPr>
                <w:b/>
                <w:bCs/>
                <w:sz w:val="20"/>
                <w:szCs w:val="20"/>
                <w:u w:val="single"/>
              </w:rPr>
            </w:pPr>
            <w:r>
              <w:rPr>
                <w:b/>
                <w:bCs/>
                <w:sz w:val="20"/>
                <w:szCs w:val="20"/>
                <w:u w:val="single"/>
              </w:rPr>
              <w:t>RRM framework</w:t>
            </w:r>
          </w:p>
          <w:p w14:paraId="43138810" w14:textId="77777777" w:rsidR="00A50E32" w:rsidRDefault="00A50E32">
            <w:pPr>
              <w:spacing w:after="0"/>
              <w:rPr>
                <w:b/>
                <w:bCs/>
                <w:sz w:val="20"/>
                <w:szCs w:val="20"/>
                <w:u w:val="single"/>
              </w:rPr>
            </w:pPr>
          </w:p>
          <w:p w14:paraId="7021891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requirements depending on purpose of the configured measurement: mobility or data (CA)</w:t>
            </w:r>
          </w:p>
          <w:p w14:paraId="67FBF37B" w14:textId="77777777" w:rsidR="00A50E32" w:rsidRDefault="00964890">
            <w:pPr>
              <w:spacing w:after="0"/>
              <w:rPr>
                <w:sz w:val="20"/>
                <w:szCs w:val="20"/>
              </w:rPr>
            </w:pPr>
            <w:r>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13A32C20" w14:textId="77777777" w:rsidR="00A50E32" w:rsidRDefault="00964890">
            <w:pPr>
              <w:spacing w:after="0"/>
              <w:rPr>
                <w:sz w:val="20"/>
                <w:szCs w:val="20"/>
              </w:rPr>
            </w:pPr>
            <w:r>
              <w:rPr>
                <w:sz w:val="20"/>
                <w:szCs w:val="20"/>
              </w:rPr>
              <w:t>Proposal 6: RAN4 to study improvements in idle/inactive mode measurements, to harmonize measurements for reselection and CA/DC setup while ensuring proper UE power saving.</w:t>
            </w:r>
          </w:p>
          <w:p w14:paraId="7A263AE7" w14:textId="77777777" w:rsidR="00A50E32" w:rsidRDefault="00964890">
            <w:pPr>
              <w:spacing w:after="0"/>
              <w:rPr>
                <w:sz w:val="20"/>
                <w:szCs w:val="20"/>
              </w:rPr>
            </w:pPr>
            <w:r>
              <w:rPr>
                <w:sz w:val="20"/>
                <w:szCs w:val="20"/>
              </w:rPr>
              <w:t>Proposal 7: RAN4 should develop requirements accounting realistic field deployments.</w:t>
            </w:r>
          </w:p>
          <w:p w14:paraId="21C697BF" w14:textId="77777777" w:rsidR="00A50E32" w:rsidRDefault="00A50E32">
            <w:pPr>
              <w:spacing w:after="0"/>
              <w:rPr>
                <w:sz w:val="20"/>
                <w:szCs w:val="20"/>
              </w:rPr>
            </w:pPr>
          </w:p>
          <w:p w14:paraId="66B029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Transition requirements for State transitions and Cell changes</w:t>
            </w:r>
          </w:p>
          <w:p w14:paraId="6DCB3CE1" w14:textId="77777777" w:rsidR="00A50E32" w:rsidRDefault="00964890">
            <w:pPr>
              <w:spacing w:after="0"/>
              <w:jc w:val="both"/>
              <w:rPr>
                <w:sz w:val="20"/>
                <w:szCs w:val="20"/>
              </w:rPr>
            </w:pPr>
            <w:r>
              <w:rPr>
                <w:sz w:val="20"/>
                <w:szCs w:val="20"/>
              </w:rPr>
              <w:t>Proposal 8: Study how to define measurement requirements across state transition between 6G states and cell changes. Consider at least the following aspects in the study:</w:t>
            </w:r>
          </w:p>
          <w:p w14:paraId="28EB6692" w14:textId="77777777" w:rsidR="00A50E32" w:rsidRDefault="00964890">
            <w:pPr>
              <w:spacing w:after="0"/>
              <w:jc w:val="both"/>
              <w:rPr>
                <w:sz w:val="20"/>
                <w:szCs w:val="20"/>
              </w:rPr>
            </w:pPr>
            <w:r>
              <w:rPr>
                <w:sz w:val="20"/>
                <w:szCs w:val="20"/>
              </w:rPr>
              <w:t>a.</w:t>
            </w:r>
            <w:r>
              <w:rPr>
                <w:sz w:val="20"/>
                <w:szCs w:val="20"/>
              </w:rPr>
              <w:tab/>
              <w:t>Cell detection and measurements for mobility and data (CA) purposes.</w:t>
            </w:r>
          </w:p>
          <w:p w14:paraId="69CAB8FE" w14:textId="77777777" w:rsidR="00A50E32" w:rsidRDefault="00964890">
            <w:pPr>
              <w:spacing w:after="0"/>
              <w:jc w:val="both"/>
              <w:rPr>
                <w:sz w:val="20"/>
                <w:szCs w:val="20"/>
              </w:rPr>
            </w:pPr>
            <w:r>
              <w:rPr>
                <w:sz w:val="20"/>
                <w:szCs w:val="20"/>
              </w:rPr>
              <w:t>b.</w:t>
            </w:r>
            <w:r>
              <w:rPr>
                <w:sz w:val="20"/>
                <w:szCs w:val="20"/>
              </w:rPr>
              <w:tab/>
              <w:t xml:space="preserve">How to balance between UE power saving and functional requirements in state transitions. </w:t>
            </w:r>
          </w:p>
          <w:p w14:paraId="7706A2FA" w14:textId="77777777" w:rsidR="00A50E32" w:rsidRDefault="00964890">
            <w:pPr>
              <w:spacing w:after="0"/>
              <w:jc w:val="both"/>
              <w:rPr>
                <w:sz w:val="20"/>
                <w:szCs w:val="20"/>
              </w:rPr>
            </w:pPr>
            <w:r>
              <w:rPr>
                <w:sz w:val="20"/>
                <w:szCs w:val="20"/>
              </w:rPr>
              <w:t>c.</w:t>
            </w:r>
            <w:r>
              <w:rPr>
                <w:sz w:val="20"/>
                <w:szCs w:val="20"/>
              </w:rPr>
              <w:tab/>
              <w:t xml:space="preserve">Consider scenarios including short and longer time in idle-mode and connected mode.  </w:t>
            </w:r>
          </w:p>
          <w:p w14:paraId="6DB6921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Identification/measurement/tracking/reporting delay reduction</w:t>
            </w:r>
          </w:p>
          <w:p w14:paraId="17E9EB17" w14:textId="77777777" w:rsidR="00A50E32" w:rsidRDefault="00964890">
            <w:pPr>
              <w:spacing w:after="0"/>
              <w:jc w:val="both"/>
              <w:rPr>
                <w:sz w:val="20"/>
                <w:szCs w:val="20"/>
              </w:rPr>
            </w:pPr>
            <w:r>
              <w:rPr>
                <w:sz w:val="20"/>
                <w:szCs w:val="20"/>
              </w:rPr>
              <w:t>Proposal 10: Study how to avoid ambiguous and non-transparent cell statuses (known/unknown) and how to define cell statuses that are transparent to both UE and network.</w:t>
            </w:r>
          </w:p>
          <w:p w14:paraId="72FFF3E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w:t>
            </w:r>
          </w:p>
          <w:p w14:paraId="5D94690C" w14:textId="77777777" w:rsidR="00A50E32" w:rsidRDefault="00964890">
            <w:pPr>
              <w:spacing w:after="0"/>
              <w:jc w:val="both"/>
              <w:rPr>
                <w:sz w:val="20"/>
                <w:szCs w:val="20"/>
              </w:rPr>
            </w:pPr>
            <w:r>
              <w:rPr>
                <w:sz w:val="20"/>
                <w:szCs w:val="20"/>
              </w:rPr>
              <w:t>Proposal 11: RAN4 should study the conditions and assumptions when the UE can perform simultaneous measurements on multiple non-serving carriers.</w:t>
            </w:r>
          </w:p>
          <w:p w14:paraId="3A73D9A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5F195B7F" w14:textId="77777777" w:rsidR="00A50E32" w:rsidRDefault="00964890">
            <w:pPr>
              <w:spacing w:after="0"/>
              <w:jc w:val="both"/>
              <w:rPr>
                <w:sz w:val="20"/>
                <w:szCs w:val="20"/>
              </w:rPr>
            </w:pPr>
            <w:r>
              <w:rPr>
                <w:sz w:val="20"/>
                <w:szCs w:val="20"/>
              </w:rPr>
              <w:t>Proposal 12: No beam sweeping factor for 6G upper 6GHz frequency bands and revisit whether beam sweeping is needed for FR2 based on RAN1 RS design.</w:t>
            </w:r>
          </w:p>
          <w:p w14:paraId="492EB9E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11F27B50" w14:textId="77777777" w:rsidR="00A50E32" w:rsidRDefault="00964890">
            <w:pPr>
              <w:spacing w:after="0"/>
              <w:jc w:val="both"/>
              <w:rPr>
                <w:sz w:val="20"/>
                <w:szCs w:val="20"/>
              </w:rPr>
            </w:pPr>
            <w:r>
              <w:rPr>
                <w:sz w:val="20"/>
                <w:szCs w:val="20"/>
              </w:rPr>
              <w:t xml:space="preserve">Proposal 13: For measurement capability, study both connected mode and idle-mode measurement capabilities in terms of device type and: </w:t>
            </w:r>
          </w:p>
          <w:p w14:paraId="1E716BFB" w14:textId="77777777" w:rsidR="00A50E32" w:rsidRDefault="00964890">
            <w:pPr>
              <w:spacing w:after="0"/>
              <w:jc w:val="both"/>
              <w:rPr>
                <w:sz w:val="20"/>
                <w:szCs w:val="20"/>
              </w:rPr>
            </w:pPr>
            <w:r>
              <w:rPr>
                <w:sz w:val="20"/>
                <w:szCs w:val="20"/>
              </w:rPr>
              <w:t>-</w:t>
            </w:r>
            <w:r>
              <w:rPr>
                <w:sz w:val="20"/>
                <w:szCs w:val="20"/>
              </w:rPr>
              <w:tab/>
              <w:t>Number of searchers / searcher assumption per device type.</w:t>
            </w:r>
          </w:p>
          <w:p w14:paraId="00482D57" w14:textId="77777777" w:rsidR="00A50E32" w:rsidRDefault="00964890">
            <w:pPr>
              <w:spacing w:after="0"/>
              <w:jc w:val="both"/>
              <w:rPr>
                <w:sz w:val="20"/>
                <w:szCs w:val="20"/>
              </w:rPr>
            </w:pPr>
            <w:r>
              <w:rPr>
                <w:sz w:val="20"/>
                <w:szCs w:val="20"/>
              </w:rPr>
              <w:t>-</w:t>
            </w:r>
            <w:r>
              <w:rPr>
                <w:sz w:val="20"/>
                <w:szCs w:val="20"/>
              </w:rPr>
              <w:tab/>
              <w:t xml:space="preserve">Number of carriers: Inter-frequency and inter-RAT carriers and the total number of carriers. </w:t>
            </w:r>
          </w:p>
          <w:p w14:paraId="73F5D226" w14:textId="77777777" w:rsidR="00A50E32" w:rsidRDefault="00964890">
            <w:pPr>
              <w:spacing w:after="0"/>
              <w:jc w:val="both"/>
              <w:rPr>
                <w:sz w:val="20"/>
                <w:szCs w:val="20"/>
              </w:rPr>
            </w:pPr>
            <w:r>
              <w:rPr>
                <w:sz w:val="20"/>
                <w:szCs w:val="20"/>
              </w:rPr>
              <w:t>-</w:t>
            </w:r>
            <w:r>
              <w:rPr>
                <w:sz w:val="20"/>
                <w:szCs w:val="20"/>
              </w:rPr>
              <w:tab/>
              <w:t>Number of cells per carrier, number of beams per cell.</w:t>
            </w:r>
          </w:p>
          <w:p w14:paraId="4AE4495B" w14:textId="77777777" w:rsidR="00A50E32" w:rsidRDefault="00964890">
            <w:pPr>
              <w:spacing w:after="0"/>
              <w:jc w:val="both"/>
              <w:rPr>
                <w:sz w:val="20"/>
                <w:szCs w:val="20"/>
              </w:rPr>
            </w:pPr>
            <w:r>
              <w:rPr>
                <w:sz w:val="20"/>
                <w:szCs w:val="20"/>
              </w:rPr>
              <w:t xml:space="preserve">Proposal 14: Clearly define baseline assumptions per device type and </w:t>
            </w:r>
          </w:p>
          <w:p w14:paraId="32DEF217" w14:textId="77777777" w:rsidR="00A50E32" w:rsidRDefault="00964890">
            <w:pPr>
              <w:spacing w:after="0"/>
              <w:jc w:val="both"/>
              <w:rPr>
                <w:sz w:val="20"/>
                <w:szCs w:val="20"/>
              </w:rPr>
            </w:pPr>
            <w:r>
              <w:rPr>
                <w:sz w:val="20"/>
                <w:szCs w:val="20"/>
              </w:rPr>
              <w:t>-</w:t>
            </w:r>
            <w:r>
              <w:rPr>
                <w:sz w:val="20"/>
                <w:szCs w:val="20"/>
              </w:rPr>
              <w:tab/>
              <w:t xml:space="preserve">Study how to define requirements for different device types (e.g., IoT,  </w:t>
            </w:r>
            <w:proofErr w:type="spellStart"/>
            <w:r>
              <w:rPr>
                <w:sz w:val="20"/>
                <w:szCs w:val="20"/>
              </w:rPr>
              <w:t>eMBB</w:t>
            </w:r>
            <w:proofErr w:type="spellEnd"/>
            <w:r>
              <w:rPr>
                <w:sz w:val="20"/>
                <w:szCs w:val="20"/>
              </w:rPr>
              <w:t>)</w:t>
            </w:r>
          </w:p>
          <w:p w14:paraId="2DFA2184" w14:textId="77777777" w:rsidR="00A50E32" w:rsidRDefault="00964890">
            <w:pPr>
              <w:spacing w:after="0"/>
              <w:jc w:val="both"/>
              <w:rPr>
                <w:sz w:val="20"/>
                <w:szCs w:val="20"/>
              </w:rPr>
            </w:pPr>
            <w:r>
              <w:rPr>
                <w:sz w:val="20"/>
                <w:szCs w:val="20"/>
              </w:rPr>
              <w:t>-</w:t>
            </w:r>
            <w:r>
              <w:rPr>
                <w:sz w:val="20"/>
                <w:szCs w:val="20"/>
              </w:rPr>
              <w:tab/>
              <w:t xml:space="preserve">Study baseline assumptions of RRM requirements for different UE device types </w:t>
            </w:r>
          </w:p>
          <w:p w14:paraId="114E86B5" w14:textId="77777777" w:rsidR="00A50E32" w:rsidRDefault="00964890">
            <w:pPr>
              <w:spacing w:after="0"/>
              <w:jc w:val="both"/>
              <w:rPr>
                <w:sz w:val="20"/>
                <w:szCs w:val="20"/>
              </w:rPr>
            </w:pPr>
            <w:r>
              <w:rPr>
                <w:sz w:val="20"/>
                <w:szCs w:val="20"/>
              </w:rPr>
              <w:t>-</w:t>
            </w:r>
            <w:r>
              <w:rPr>
                <w:sz w:val="20"/>
                <w:szCs w:val="20"/>
              </w:rPr>
              <w:tab/>
              <w:t>Study if all the UE device types are multi-Rx capable</w:t>
            </w:r>
          </w:p>
          <w:p w14:paraId="6D0BA4C2" w14:textId="77777777" w:rsidR="00A50E32" w:rsidRDefault="00A50E32">
            <w:pPr>
              <w:spacing w:after="0"/>
              <w:jc w:val="both"/>
              <w:rPr>
                <w:iCs/>
                <w:sz w:val="20"/>
                <w:szCs w:val="20"/>
              </w:rPr>
            </w:pPr>
          </w:p>
          <w:p w14:paraId="597A3803" w14:textId="77777777" w:rsidR="00A50E32" w:rsidRDefault="00964890">
            <w:pPr>
              <w:spacing w:after="0"/>
              <w:jc w:val="both"/>
              <w:rPr>
                <w:b/>
                <w:bCs/>
                <w:sz w:val="20"/>
                <w:szCs w:val="20"/>
                <w:u w:val="single"/>
              </w:rPr>
            </w:pPr>
            <w:r>
              <w:rPr>
                <w:b/>
                <w:bCs/>
                <w:sz w:val="20"/>
                <w:szCs w:val="20"/>
                <w:u w:val="single"/>
              </w:rPr>
              <w:t xml:space="preserve">Measurement gap(MG) </w:t>
            </w:r>
          </w:p>
          <w:p w14:paraId="40C3C00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C367E52" w14:textId="77777777" w:rsidR="00A50E32" w:rsidRDefault="00964890">
            <w:pPr>
              <w:spacing w:after="0"/>
              <w:jc w:val="both"/>
              <w:rPr>
                <w:sz w:val="20"/>
                <w:szCs w:val="20"/>
              </w:rPr>
            </w:pPr>
            <w:r>
              <w:rPr>
                <w:sz w:val="20"/>
                <w:szCs w:val="20"/>
              </w:rPr>
              <w:t>Proposal 15: All gap patterns specified in 6G for measurement are mandatory</w:t>
            </w:r>
          </w:p>
          <w:p w14:paraId="762A2A7C" w14:textId="77777777" w:rsidR="00A50E32" w:rsidRDefault="00A50E32">
            <w:pPr>
              <w:spacing w:after="0"/>
              <w:jc w:val="both"/>
              <w:rPr>
                <w:b/>
                <w:bCs/>
                <w:sz w:val="20"/>
                <w:szCs w:val="20"/>
                <w:u w:val="single"/>
              </w:rPr>
            </w:pPr>
          </w:p>
          <w:p w14:paraId="1A8A323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75C0D0FC"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39E1A5C5" w14:textId="77777777" w:rsidR="00A50E32" w:rsidRDefault="00A50E32">
            <w:pPr>
              <w:spacing w:after="0"/>
              <w:jc w:val="both"/>
              <w:rPr>
                <w:sz w:val="20"/>
                <w:szCs w:val="20"/>
              </w:rPr>
            </w:pPr>
          </w:p>
          <w:p w14:paraId="0164540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6665C529" w14:textId="77777777" w:rsidR="00A50E32" w:rsidRDefault="00964890">
            <w:pPr>
              <w:spacing w:after="0"/>
              <w:jc w:val="both"/>
              <w:rPr>
                <w:sz w:val="20"/>
                <w:szCs w:val="20"/>
              </w:rPr>
            </w:pPr>
            <w:r>
              <w:rPr>
                <w:sz w:val="20"/>
                <w:szCs w:val="20"/>
              </w:rPr>
              <w:t>Proposal 17: RAN4 to introduce burst gaps as a 6G measurement gap candidate.</w:t>
            </w:r>
          </w:p>
          <w:p w14:paraId="44827F3D" w14:textId="77777777" w:rsidR="00A50E32" w:rsidRDefault="00A50E32">
            <w:pPr>
              <w:spacing w:after="0"/>
              <w:jc w:val="both"/>
              <w:rPr>
                <w:sz w:val="20"/>
                <w:szCs w:val="20"/>
              </w:rPr>
            </w:pPr>
          </w:p>
          <w:p w14:paraId="03F8616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Using which 5G MG enhancement features to 6G day 1</w:t>
            </w:r>
          </w:p>
          <w:p w14:paraId="143B1A77" w14:textId="77777777" w:rsidR="00A50E32" w:rsidRDefault="00964890">
            <w:pPr>
              <w:spacing w:after="0"/>
              <w:jc w:val="both"/>
              <w:rPr>
                <w:sz w:val="20"/>
                <w:szCs w:val="20"/>
              </w:rPr>
            </w:pPr>
            <w:r>
              <w:rPr>
                <w:sz w:val="20"/>
                <w:szCs w:val="20"/>
              </w:rPr>
              <w:t xml:space="preserve">Proposal 18: All MG features from 5G agreed to be introduced in 6G day 1 shall be mandatory. </w:t>
            </w:r>
          </w:p>
          <w:p w14:paraId="6CF4111B" w14:textId="77777777" w:rsidR="00A50E32" w:rsidRDefault="00964890">
            <w:pPr>
              <w:spacing w:after="0"/>
              <w:jc w:val="both"/>
              <w:rPr>
                <w:sz w:val="20"/>
                <w:szCs w:val="20"/>
              </w:rPr>
            </w:pPr>
            <w:r>
              <w:rPr>
                <w:sz w:val="20"/>
                <w:szCs w:val="20"/>
              </w:rPr>
              <w:t>Proposal 19: NCSG should be introduced in 6G.</w:t>
            </w:r>
          </w:p>
          <w:p w14:paraId="097A9C0C" w14:textId="77777777" w:rsidR="00A50E32" w:rsidRDefault="00964890">
            <w:pPr>
              <w:spacing w:after="0"/>
              <w:jc w:val="both"/>
              <w:rPr>
                <w:sz w:val="20"/>
                <w:szCs w:val="20"/>
              </w:rPr>
            </w:pPr>
            <w:r>
              <w:rPr>
                <w:sz w:val="20"/>
                <w:szCs w:val="20"/>
              </w:rPr>
              <w:t>Proposal 20: RAN4 to study how to simplify the measurement gap framework in 6G including NTN use-cases and inter-satellite measurements.</w:t>
            </w:r>
          </w:p>
          <w:p w14:paraId="194D6CE4" w14:textId="77777777" w:rsidR="00A50E32" w:rsidRDefault="00A50E32">
            <w:pPr>
              <w:spacing w:after="0"/>
              <w:jc w:val="both"/>
              <w:rPr>
                <w:sz w:val="20"/>
                <w:szCs w:val="20"/>
              </w:rPr>
            </w:pPr>
          </w:p>
          <w:p w14:paraId="64148F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4D31B39A" w14:textId="77777777" w:rsidR="00A50E32" w:rsidRDefault="00964890">
            <w:pPr>
              <w:spacing w:after="0"/>
              <w:jc w:val="both"/>
              <w:rPr>
                <w:sz w:val="20"/>
                <w:szCs w:val="20"/>
              </w:rPr>
            </w:pPr>
            <w:r>
              <w:rPr>
                <w:sz w:val="20"/>
                <w:szCs w:val="20"/>
              </w:rPr>
              <w:t>Proposal 21: RAN4 to discuss the following aspects of gaps configured per CC or per CC group</w:t>
            </w:r>
          </w:p>
          <w:p w14:paraId="06C3E7D3" w14:textId="77777777" w:rsidR="00A50E32" w:rsidRDefault="00964890">
            <w:pPr>
              <w:spacing w:after="0"/>
              <w:jc w:val="both"/>
              <w:rPr>
                <w:sz w:val="20"/>
                <w:szCs w:val="20"/>
              </w:rPr>
            </w:pPr>
            <w:r>
              <w:rPr>
                <w:sz w:val="20"/>
                <w:szCs w:val="20"/>
              </w:rPr>
              <w:t>-</w:t>
            </w:r>
            <w:r>
              <w:rPr>
                <w:sz w:val="20"/>
                <w:szCs w:val="20"/>
              </w:rPr>
              <w:tab/>
              <w:t>impact of retuning time on other CCs.</w:t>
            </w:r>
          </w:p>
          <w:p w14:paraId="09963FA7" w14:textId="77777777" w:rsidR="00A50E32" w:rsidRDefault="00964890">
            <w:pPr>
              <w:spacing w:after="0"/>
              <w:jc w:val="both"/>
              <w:rPr>
                <w:sz w:val="20"/>
                <w:szCs w:val="20"/>
              </w:rPr>
            </w:pPr>
            <w:r>
              <w:rPr>
                <w:sz w:val="20"/>
                <w:szCs w:val="20"/>
              </w:rPr>
              <w:t>-</w:t>
            </w:r>
            <w:r>
              <w:rPr>
                <w:sz w:val="20"/>
                <w:szCs w:val="20"/>
              </w:rPr>
              <w:tab/>
              <w:t>how to determine which CCs need a gap.</w:t>
            </w:r>
          </w:p>
          <w:p w14:paraId="2C04CB9A" w14:textId="77777777" w:rsidR="00A50E32" w:rsidRDefault="00A50E32">
            <w:pPr>
              <w:spacing w:after="0"/>
              <w:jc w:val="both"/>
              <w:rPr>
                <w:sz w:val="20"/>
                <w:szCs w:val="20"/>
              </w:rPr>
            </w:pPr>
          </w:p>
          <w:p w14:paraId="4C4DE512" w14:textId="77777777" w:rsidR="00A50E32" w:rsidRDefault="00964890">
            <w:pPr>
              <w:spacing w:after="0"/>
              <w:jc w:val="both"/>
              <w:rPr>
                <w:b/>
                <w:bCs/>
                <w:sz w:val="20"/>
                <w:szCs w:val="20"/>
                <w:u w:val="single"/>
              </w:rPr>
            </w:pPr>
            <w:r>
              <w:rPr>
                <w:b/>
                <w:bCs/>
                <w:sz w:val="20"/>
                <w:szCs w:val="20"/>
                <w:u w:val="single"/>
              </w:rPr>
              <w:t>Interruption</w:t>
            </w:r>
          </w:p>
          <w:p w14:paraId="41B7CD6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B122AE4" w14:textId="77777777" w:rsidR="00A50E32" w:rsidRDefault="00964890">
            <w:pPr>
              <w:spacing w:after="0"/>
              <w:jc w:val="both"/>
              <w:rPr>
                <w:sz w:val="20"/>
                <w:szCs w:val="20"/>
              </w:rPr>
            </w:pPr>
            <w:r>
              <w:rPr>
                <w:sz w:val="20"/>
                <w:szCs w:val="20"/>
              </w:rPr>
              <w:t xml:space="preserve">Proposal 22: RAN4 to aim at removing all UE autonomous measurement related interruptions in 6G. </w:t>
            </w:r>
          </w:p>
          <w:p w14:paraId="57CF71CF" w14:textId="77777777" w:rsidR="00A50E32" w:rsidRDefault="00964890">
            <w:pPr>
              <w:spacing w:after="0"/>
              <w:jc w:val="both"/>
              <w:rPr>
                <w:sz w:val="20"/>
                <w:szCs w:val="20"/>
              </w:rPr>
            </w:pPr>
            <w:r>
              <w:rPr>
                <w:sz w:val="20"/>
                <w:szCs w:val="20"/>
              </w:rPr>
              <w:t>-</w:t>
            </w:r>
            <w:r>
              <w:rPr>
                <w:sz w:val="20"/>
                <w:szCs w:val="20"/>
              </w:rPr>
              <w:tab/>
              <w:t>UE autonomous interruptions caused by measurements should be replaced by network configured small gaps.</w:t>
            </w:r>
          </w:p>
          <w:p w14:paraId="4DD96603" w14:textId="77777777" w:rsidR="00A50E32" w:rsidRDefault="00964890">
            <w:pPr>
              <w:spacing w:after="0"/>
              <w:jc w:val="both"/>
              <w:rPr>
                <w:sz w:val="20"/>
                <w:szCs w:val="20"/>
              </w:rPr>
            </w:pPr>
            <w:r>
              <w:rPr>
                <w:sz w:val="20"/>
                <w:szCs w:val="20"/>
              </w:rPr>
              <w:t>Proposal 23: RAN4 to study the following aspects regarding interruptions</w:t>
            </w:r>
          </w:p>
          <w:p w14:paraId="282B52FD" w14:textId="77777777" w:rsidR="00A50E32" w:rsidRDefault="00964890">
            <w:pPr>
              <w:spacing w:after="0"/>
              <w:jc w:val="both"/>
              <w:rPr>
                <w:sz w:val="20"/>
                <w:szCs w:val="20"/>
              </w:rPr>
            </w:pPr>
            <w:r>
              <w:rPr>
                <w:sz w:val="20"/>
                <w:szCs w:val="20"/>
              </w:rPr>
              <w:t>-</w:t>
            </w:r>
            <w:r>
              <w:rPr>
                <w:sz w:val="20"/>
                <w:szCs w:val="20"/>
              </w:rPr>
              <w:tab/>
              <w:t xml:space="preserve">what are the causes for interruptions? </w:t>
            </w:r>
          </w:p>
          <w:p w14:paraId="211B7BD8" w14:textId="77777777" w:rsidR="00A50E32" w:rsidRDefault="00964890">
            <w:pPr>
              <w:spacing w:after="0"/>
              <w:jc w:val="both"/>
              <w:rPr>
                <w:sz w:val="20"/>
                <w:szCs w:val="20"/>
              </w:rPr>
            </w:pPr>
            <w:r>
              <w:rPr>
                <w:sz w:val="20"/>
                <w:szCs w:val="20"/>
              </w:rPr>
              <w:t>-</w:t>
            </w:r>
            <w:r>
              <w:rPr>
                <w:sz w:val="20"/>
                <w:szCs w:val="20"/>
              </w:rPr>
              <w:tab/>
              <w:t xml:space="preserve">the expected time duration? </w:t>
            </w:r>
          </w:p>
          <w:p w14:paraId="366ACF55" w14:textId="77777777" w:rsidR="00A50E32" w:rsidRDefault="00964890">
            <w:pPr>
              <w:spacing w:after="0"/>
              <w:jc w:val="both"/>
              <w:rPr>
                <w:sz w:val="20"/>
                <w:szCs w:val="20"/>
              </w:rPr>
            </w:pPr>
            <w:r>
              <w:rPr>
                <w:sz w:val="20"/>
                <w:szCs w:val="20"/>
              </w:rPr>
              <w:t>-</w:t>
            </w:r>
            <w:r>
              <w:rPr>
                <w:sz w:val="20"/>
                <w:szCs w:val="20"/>
              </w:rPr>
              <w:tab/>
              <w:t xml:space="preserve">how deterministic the interruptions may be? </w:t>
            </w:r>
          </w:p>
          <w:p w14:paraId="3AA0BCC2" w14:textId="77777777" w:rsidR="00A50E32" w:rsidRDefault="00964890">
            <w:pPr>
              <w:spacing w:after="0"/>
              <w:jc w:val="both"/>
              <w:rPr>
                <w:sz w:val="20"/>
                <w:szCs w:val="20"/>
              </w:rPr>
            </w:pPr>
            <w:r>
              <w:rPr>
                <w:sz w:val="20"/>
                <w:szCs w:val="20"/>
              </w:rPr>
              <w:t>-</w:t>
            </w:r>
            <w:r>
              <w:rPr>
                <w:sz w:val="20"/>
                <w:szCs w:val="20"/>
              </w:rPr>
              <w:tab/>
              <w:t xml:space="preserve">what is the impact across different carriers? </w:t>
            </w:r>
          </w:p>
          <w:p w14:paraId="54ECEB1F" w14:textId="77777777" w:rsidR="00A50E32" w:rsidRDefault="00964890">
            <w:pPr>
              <w:spacing w:after="0"/>
              <w:jc w:val="both"/>
              <w:rPr>
                <w:sz w:val="20"/>
                <w:szCs w:val="20"/>
              </w:rPr>
            </w:pPr>
            <w:r>
              <w:rPr>
                <w:sz w:val="20"/>
                <w:szCs w:val="20"/>
              </w:rPr>
              <w:t>-</w:t>
            </w:r>
            <w:r>
              <w:rPr>
                <w:sz w:val="20"/>
                <w:szCs w:val="20"/>
              </w:rPr>
              <w:tab/>
              <w:t>how can the network mitigate interruptions my moving measurements to be performed within gaps?</w:t>
            </w:r>
          </w:p>
          <w:p w14:paraId="63CD63CA" w14:textId="77777777" w:rsidR="00A50E32" w:rsidRDefault="00A50E32">
            <w:pPr>
              <w:spacing w:after="0"/>
              <w:jc w:val="both"/>
              <w:rPr>
                <w:b/>
                <w:bCs/>
                <w:sz w:val="20"/>
                <w:szCs w:val="20"/>
                <w:u w:val="single"/>
              </w:rPr>
            </w:pPr>
          </w:p>
          <w:p w14:paraId="7C18BB13" w14:textId="77777777" w:rsidR="00A50E32" w:rsidRDefault="00964890">
            <w:pPr>
              <w:spacing w:after="0"/>
              <w:jc w:val="both"/>
              <w:rPr>
                <w:b/>
                <w:bCs/>
                <w:sz w:val="20"/>
                <w:szCs w:val="20"/>
                <w:u w:val="single"/>
              </w:rPr>
            </w:pPr>
            <w:r>
              <w:rPr>
                <w:b/>
                <w:bCs/>
                <w:sz w:val="20"/>
                <w:szCs w:val="20"/>
                <w:u w:val="single"/>
              </w:rPr>
              <w:t>Mobility related RRM</w:t>
            </w:r>
          </w:p>
          <w:p w14:paraId="47A9F4F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26A8EBE8" w14:textId="77777777" w:rsidR="00A50E32" w:rsidRDefault="00964890">
            <w:pPr>
              <w:spacing w:after="0"/>
              <w:jc w:val="both"/>
              <w:rPr>
                <w:sz w:val="20"/>
                <w:szCs w:val="20"/>
              </w:rPr>
            </w:pPr>
            <w:r>
              <w:rPr>
                <w:sz w:val="20"/>
                <w:szCs w:val="20"/>
              </w:rPr>
              <w:t xml:space="preserve">Proposal 24: RAN4 to study baseline handover delay and interruption including: </w:t>
            </w:r>
          </w:p>
          <w:p w14:paraId="396EFA6C" w14:textId="77777777" w:rsidR="00A50E32" w:rsidRDefault="00964890">
            <w:pPr>
              <w:spacing w:after="0"/>
              <w:jc w:val="both"/>
              <w:rPr>
                <w:sz w:val="20"/>
                <w:szCs w:val="20"/>
              </w:rPr>
            </w:pPr>
            <w:r>
              <w:rPr>
                <w:sz w:val="20"/>
                <w:szCs w:val="20"/>
              </w:rPr>
              <w:t>-</w:t>
            </w:r>
            <w:r>
              <w:rPr>
                <w:sz w:val="20"/>
                <w:szCs w:val="20"/>
              </w:rPr>
              <w:tab/>
              <w:t xml:space="preserve">Components of HO delay and their values. </w:t>
            </w:r>
          </w:p>
          <w:p w14:paraId="7189E496" w14:textId="77777777" w:rsidR="00A50E32" w:rsidRDefault="00964890">
            <w:pPr>
              <w:spacing w:after="0"/>
              <w:jc w:val="both"/>
              <w:rPr>
                <w:sz w:val="20"/>
                <w:szCs w:val="20"/>
              </w:rPr>
            </w:pPr>
            <w:r>
              <w:rPr>
                <w:sz w:val="20"/>
                <w:szCs w:val="20"/>
              </w:rPr>
              <w:t>-</w:t>
            </w:r>
            <w:r>
              <w:rPr>
                <w:sz w:val="20"/>
                <w:szCs w:val="20"/>
              </w:rPr>
              <w:tab/>
              <w:t>Which of the components require an interruption.</w:t>
            </w:r>
          </w:p>
          <w:p w14:paraId="5B7BFCD6" w14:textId="77777777" w:rsidR="00A50E32" w:rsidRDefault="00964890">
            <w:pPr>
              <w:spacing w:after="0"/>
              <w:jc w:val="both"/>
              <w:rPr>
                <w:sz w:val="20"/>
                <w:szCs w:val="20"/>
              </w:rPr>
            </w:pPr>
            <w:r>
              <w:rPr>
                <w:sz w:val="20"/>
                <w:szCs w:val="20"/>
              </w:rPr>
              <w:t>-</w:t>
            </w:r>
            <w:r>
              <w:rPr>
                <w:sz w:val="20"/>
                <w:szCs w:val="20"/>
              </w:rPr>
              <w:tab/>
              <w:t>The supported target cell statuses (e.g. known, unknown, or other status).</w:t>
            </w:r>
          </w:p>
          <w:p w14:paraId="33C3DD97" w14:textId="77777777" w:rsidR="00A50E32" w:rsidRDefault="00A50E32">
            <w:pPr>
              <w:spacing w:after="0"/>
              <w:jc w:val="both"/>
              <w:rPr>
                <w:b/>
                <w:bCs/>
                <w:sz w:val="20"/>
                <w:szCs w:val="20"/>
                <w:u w:val="single"/>
              </w:rPr>
            </w:pPr>
          </w:p>
          <w:p w14:paraId="66C55C39" w14:textId="77777777" w:rsidR="00A50E32" w:rsidRDefault="00964890">
            <w:pPr>
              <w:spacing w:after="0"/>
              <w:jc w:val="both"/>
              <w:rPr>
                <w:b/>
                <w:bCs/>
                <w:sz w:val="20"/>
                <w:szCs w:val="20"/>
                <w:u w:val="single"/>
              </w:rPr>
            </w:pPr>
            <w:r>
              <w:rPr>
                <w:b/>
                <w:bCs/>
                <w:sz w:val="20"/>
                <w:szCs w:val="20"/>
                <w:u w:val="single"/>
              </w:rPr>
              <w:t>RRM related energy efficiency</w:t>
            </w:r>
          </w:p>
          <w:p w14:paraId="34F60FF7" w14:textId="77777777" w:rsidR="00A50E32" w:rsidRDefault="00964890">
            <w:pPr>
              <w:spacing w:after="0"/>
              <w:jc w:val="both"/>
              <w:rPr>
                <w:sz w:val="20"/>
                <w:szCs w:val="20"/>
              </w:rPr>
            </w:pPr>
            <w:r>
              <w:rPr>
                <w:sz w:val="20"/>
                <w:szCs w:val="20"/>
              </w:rPr>
              <w:t>Proposal 25: In 6G, UE requirements shall be defined from Day-1 to support energy saving features with joint network and UE optimization.</w:t>
            </w:r>
          </w:p>
          <w:p w14:paraId="34C290FC" w14:textId="77777777" w:rsidR="00A50E32" w:rsidRDefault="00A50E32">
            <w:pPr>
              <w:spacing w:after="0"/>
              <w:jc w:val="both"/>
              <w:rPr>
                <w:sz w:val="20"/>
                <w:szCs w:val="20"/>
              </w:rPr>
            </w:pPr>
          </w:p>
          <w:p w14:paraId="19B3912F" w14:textId="77777777" w:rsidR="00A50E32" w:rsidRDefault="00964890">
            <w:pPr>
              <w:spacing w:after="0"/>
              <w:jc w:val="both"/>
              <w:rPr>
                <w:rFonts w:eastAsia="MS Mincho"/>
                <w:b/>
                <w:bCs/>
                <w:sz w:val="20"/>
                <w:szCs w:val="20"/>
              </w:rPr>
            </w:pPr>
            <w:r>
              <w:rPr>
                <w:rFonts w:eastAsia="MS Mincho"/>
                <w:b/>
                <w:bCs/>
                <w:sz w:val="20"/>
                <w:szCs w:val="20"/>
              </w:rPr>
              <w:t>Network energy saving:</w:t>
            </w:r>
          </w:p>
          <w:p w14:paraId="7D68E6C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new SSB design</w:t>
            </w:r>
          </w:p>
          <w:p w14:paraId="45CACED3" w14:textId="77777777" w:rsidR="00A50E32" w:rsidRDefault="00964890">
            <w:pPr>
              <w:spacing w:after="0"/>
              <w:jc w:val="both"/>
              <w:rPr>
                <w:sz w:val="20"/>
                <w:szCs w:val="20"/>
              </w:rPr>
            </w:pPr>
            <w:r>
              <w:rPr>
                <w:sz w:val="20"/>
                <w:szCs w:val="20"/>
              </w:rPr>
              <w:t xml:space="preserve">Proposal 26: RAN4 to start discussing the impact from the following NES solutions on RRM procedures and related UE requirements in line with RAN1 agreements: </w:t>
            </w:r>
          </w:p>
          <w:p w14:paraId="106D3D69" w14:textId="77777777" w:rsidR="00A50E32" w:rsidRDefault="00964890">
            <w:pPr>
              <w:spacing w:after="0"/>
              <w:jc w:val="both"/>
              <w:rPr>
                <w:sz w:val="20"/>
                <w:szCs w:val="20"/>
              </w:rPr>
            </w:pPr>
            <w:r>
              <w:rPr>
                <w:sz w:val="20"/>
                <w:szCs w:val="20"/>
              </w:rPr>
              <w:t>-</w:t>
            </w:r>
            <w:r>
              <w:rPr>
                <w:sz w:val="20"/>
                <w:szCs w:val="20"/>
              </w:rPr>
              <w:tab/>
              <w:t xml:space="preserve">Longer Tx periodicity of sync signal(s). </w:t>
            </w:r>
          </w:p>
          <w:p w14:paraId="49D9A6EE" w14:textId="77777777" w:rsidR="00A50E32" w:rsidRDefault="00964890">
            <w:pPr>
              <w:spacing w:after="0"/>
              <w:jc w:val="both"/>
              <w:rPr>
                <w:sz w:val="20"/>
                <w:szCs w:val="20"/>
              </w:rPr>
            </w:pPr>
            <w:r>
              <w:rPr>
                <w:sz w:val="20"/>
                <w:szCs w:val="20"/>
              </w:rPr>
              <w:t>-</w:t>
            </w:r>
            <w:r>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A50E32" w:rsidRDefault="00964890">
            <w:pPr>
              <w:spacing w:after="0"/>
              <w:jc w:val="both"/>
              <w:rPr>
                <w:sz w:val="20"/>
                <w:szCs w:val="20"/>
              </w:rPr>
            </w:pPr>
            <w:r>
              <w:rPr>
                <w:sz w:val="20"/>
                <w:szCs w:val="20"/>
              </w:rPr>
              <w:t>-</w:t>
            </w:r>
            <w:r>
              <w:rPr>
                <w:sz w:val="20"/>
                <w:szCs w:val="20"/>
              </w:rPr>
              <w:tab/>
              <w:t>On-demand sync signal(s) for single cell/carrier, multi-carrier/cell, multi-TRP.</w:t>
            </w:r>
          </w:p>
          <w:p w14:paraId="2B5CA360" w14:textId="77777777" w:rsidR="00A50E32" w:rsidRDefault="00964890">
            <w:pPr>
              <w:spacing w:after="0"/>
              <w:jc w:val="both"/>
              <w:rPr>
                <w:sz w:val="20"/>
                <w:szCs w:val="20"/>
              </w:rPr>
            </w:pPr>
            <w:r>
              <w:rPr>
                <w:sz w:val="20"/>
                <w:szCs w:val="20"/>
              </w:rPr>
              <w:t>-</w:t>
            </w:r>
            <w:r>
              <w:rPr>
                <w:sz w:val="20"/>
                <w:szCs w:val="20"/>
              </w:rPr>
              <w:tab/>
              <w:t>On-demand and/or periodic SIB-1 transmission (Wait for RAN1/2 progress).</w:t>
            </w:r>
          </w:p>
          <w:p w14:paraId="6F5F97C3" w14:textId="77777777" w:rsidR="00A50E32" w:rsidRDefault="00A50E32">
            <w:pPr>
              <w:spacing w:after="0"/>
              <w:jc w:val="both"/>
              <w:rPr>
                <w:sz w:val="20"/>
                <w:szCs w:val="20"/>
              </w:rPr>
            </w:pPr>
          </w:p>
          <w:p w14:paraId="6B9D392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SSB-less based RRM</w:t>
            </w:r>
          </w:p>
          <w:p w14:paraId="1214F0BA" w14:textId="77777777" w:rsidR="00A50E32" w:rsidRDefault="00964890">
            <w:pPr>
              <w:spacing w:after="0"/>
              <w:jc w:val="both"/>
              <w:rPr>
                <w:sz w:val="20"/>
                <w:szCs w:val="20"/>
              </w:rPr>
            </w:pPr>
            <w:r>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A50E32" w:rsidRDefault="00964890">
            <w:pPr>
              <w:spacing w:after="0"/>
              <w:jc w:val="both"/>
              <w:rPr>
                <w:sz w:val="20"/>
                <w:szCs w:val="20"/>
              </w:rPr>
            </w:pPr>
            <w:r>
              <w:rPr>
                <w:sz w:val="20"/>
                <w:szCs w:val="20"/>
              </w:rPr>
              <w:t>-</w:t>
            </w:r>
            <w:r>
              <w:rPr>
                <w:sz w:val="20"/>
                <w:szCs w:val="20"/>
              </w:rPr>
              <w:tab/>
              <w:t xml:space="preserve">Scenarios where non-regular sync </w:t>
            </w:r>
            <w:proofErr w:type="spellStart"/>
            <w:r>
              <w:rPr>
                <w:sz w:val="20"/>
                <w:szCs w:val="20"/>
              </w:rPr>
              <w:t>signalling</w:t>
            </w:r>
            <w:proofErr w:type="spellEnd"/>
            <w:r>
              <w:rPr>
                <w:sz w:val="20"/>
                <w:szCs w:val="20"/>
              </w:rPr>
              <w:t xml:space="preserve"> are transmitted.</w:t>
            </w:r>
          </w:p>
          <w:p w14:paraId="391E53ED" w14:textId="77777777" w:rsidR="00A50E32" w:rsidRDefault="00964890">
            <w:pPr>
              <w:spacing w:after="0"/>
              <w:jc w:val="both"/>
              <w:rPr>
                <w:sz w:val="20"/>
                <w:szCs w:val="20"/>
              </w:rPr>
            </w:pPr>
            <w:r>
              <w:rPr>
                <w:sz w:val="20"/>
                <w:szCs w:val="20"/>
              </w:rPr>
              <w:t>-</w:t>
            </w:r>
            <w:r>
              <w:rPr>
                <w:sz w:val="20"/>
                <w:szCs w:val="20"/>
              </w:rPr>
              <w:tab/>
              <w:t xml:space="preserve">Non-regular sync </w:t>
            </w:r>
            <w:proofErr w:type="spellStart"/>
            <w:r>
              <w:rPr>
                <w:sz w:val="20"/>
                <w:szCs w:val="20"/>
              </w:rPr>
              <w:t>signalling</w:t>
            </w:r>
            <w:proofErr w:type="spellEnd"/>
            <w:r>
              <w:rPr>
                <w:sz w:val="20"/>
                <w:szCs w:val="20"/>
              </w:rPr>
              <w:t xml:space="preserve"> based measurement in idle, inactive and/or connected state.</w:t>
            </w:r>
          </w:p>
          <w:p w14:paraId="6FF0F623" w14:textId="77777777" w:rsidR="00A50E32" w:rsidRDefault="00964890">
            <w:pPr>
              <w:spacing w:after="0"/>
              <w:jc w:val="both"/>
              <w:rPr>
                <w:sz w:val="20"/>
                <w:szCs w:val="20"/>
              </w:rPr>
            </w:pPr>
            <w:r>
              <w:rPr>
                <w:sz w:val="20"/>
                <w:szCs w:val="20"/>
              </w:rPr>
              <w:t>-</w:t>
            </w:r>
            <w:r>
              <w:rPr>
                <w:sz w:val="20"/>
                <w:szCs w:val="20"/>
              </w:rPr>
              <w:tab/>
              <w:t xml:space="preserve">Non-regular sync </w:t>
            </w:r>
            <w:proofErr w:type="spellStart"/>
            <w:r>
              <w:rPr>
                <w:sz w:val="20"/>
                <w:szCs w:val="20"/>
              </w:rPr>
              <w:t>signalling</w:t>
            </w:r>
            <w:proofErr w:type="spellEnd"/>
            <w:r>
              <w:rPr>
                <w:sz w:val="20"/>
                <w:szCs w:val="20"/>
              </w:rPr>
              <w:t xml:space="preserve"> based </w:t>
            </w:r>
            <w:proofErr w:type="spellStart"/>
            <w:r>
              <w:rPr>
                <w:sz w:val="20"/>
                <w:szCs w:val="20"/>
              </w:rPr>
              <w:t>SCell</w:t>
            </w:r>
            <w:proofErr w:type="spellEnd"/>
            <w:r>
              <w:rPr>
                <w:sz w:val="20"/>
                <w:szCs w:val="20"/>
              </w:rPr>
              <w:t xml:space="preserve"> activation.   </w:t>
            </w:r>
          </w:p>
          <w:p w14:paraId="3C6FD617" w14:textId="77777777" w:rsidR="00A50E32" w:rsidRDefault="00A50E32">
            <w:pPr>
              <w:spacing w:after="0"/>
              <w:jc w:val="both"/>
              <w:rPr>
                <w:sz w:val="20"/>
                <w:szCs w:val="20"/>
              </w:rPr>
            </w:pPr>
          </w:p>
          <w:p w14:paraId="346CF764" w14:textId="77777777" w:rsidR="00A50E32" w:rsidRDefault="00964890">
            <w:pPr>
              <w:spacing w:after="0"/>
              <w:jc w:val="both"/>
              <w:rPr>
                <w:rFonts w:eastAsia="MS Mincho"/>
                <w:b/>
                <w:bCs/>
                <w:sz w:val="20"/>
                <w:szCs w:val="20"/>
              </w:rPr>
            </w:pPr>
            <w:r>
              <w:rPr>
                <w:rFonts w:eastAsia="MS Mincho"/>
                <w:b/>
                <w:bCs/>
                <w:sz w:val="20"/>
                <w:szCs w:val="20"/>
              </w:rPr>
              <w:t>UE power saving:</w:t>
            </w:r>
          </w:p>
          <w:p w14:paraId="55215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type/state based RRM relaxation</w:t>
            </w:r>
          </w:p>
          <w:p w14:paraId="4A691C9A" w14:textId="77777777" w:rsidR="00A50E32" w:rsidRDefault="00964890">
            <w:pPr>
              <w:spacing w:after="0"/>
              <w:jc w:val="both"/>
              <w:rPr>
                <w:rFonts w:eastAsia="MS Mincho"/>
                <w:sz w:val="20"/>
                <w:szCs w:val="20"/>
              </w:rPr>
            </w:pPr>
            <w:r>
              <w:rPr>
                <w:rFonts w:eastAsia="MS Mincho"/>
                <w:sz w:val="20"/>
                <w:szCs w:val="20"/>
              </w:rPr>
              <w:t xml:space="preserve">Proposal 28: Study how to </w:t>
            </w:r>
            <w:proofErr w:type="spellStart"/>
            <w:r>
              <w:rPr>
                <w:rFonts w:eastAsia="MS Mincho"/>
                <w:sz w:val="20"/>
                <w:szCs w:val="20"/>
              </w:rPr>
              <w:t>harmonise</w:t>
            </w:r>
            <w:proofErr w:type="spellEnd"/>
            <w:r>
              <w:rPr>
                <w:rFonts w:eastAsia="MS Mincho"/>
                <w:sz w:val="20"/>
                <w:szCs w:val="20"/>
              </w:rPr>
              <w:t xml:space="preserve"> various UE power saving measurement relaxations under a single, clear framework providing real world power saving gains. Consider power saving features at least from R15 to R19, </w:t>
            </w:r>
            <w:proofErr w:type="spellStart"/>
            <w:r>
              <w:rPr>
                <w:rFonts w:eastAsia="MS Mincho"/>
                <w:sz w:val="20"/>
                <w:szCs w:val="20"/>
              </w:rPr>
              <w:t>RedCap</w:t>
            </w:r>
            <w:proofErr w:type="spellEnd"/>
            <w:r>
              <w:rPr>
                <w:rFonts w:eastAsia="MS Mincho"/>
                <w:sz w:val="20"/>
                <w:szCs w:val="20"/>
              </w:rPr>
              <w:t xml:space="preserve"> and LP-WUS/WUR and consider idle-/inactive mode and connected mode.</w:t>
            </w:r>
          </w:p>
          <w:p w14:paraId="7BF0E3E0" w14:textId="77777777" w:rsidR="00A50E32" w:rsidRDefault="00964890">
            <w:pPr>
              <w:spacing w:after="0"/>
              <w:jc w:val="both"/>
              <w:rPr>
                <w:sz w:val="20"/>
                <w:szCs w:val="20"/>
              </w:rPr>
            </w:pPr>
            <w:r>
              <w:rPr>
                <w:sz w:val="20"/>
                <w:szCs w:val="20"/>
              </w:rPr>
              <w:t>Proposal 29: Study how to define generic scalable idle-mode requirements supporting a wide range of devices including from low-power UEs to high-end UEs.</w:t>
            </w:r>
          </w:p>
          <w:p w14:paraId="676FBCFA" w14:textId="77777777" w:rsidR="00A50E32" w:rsidRDefault="00A50E32">
            <w:pPr>
              <w:spacing w:after="0"/>
              <w:jc w:val="both"/>
              <w:rPr>
                <w:sz w:val="20"/>
                <w:szCs w:val="20"/>
              </w:rPr>
            </w:pPr>
          </w:p>
          <w:p w14:paraId="297512F6" w14:textId="77777777" w:rsidR="00A50E32" w:rsidRDefault="00964890">
            <w:pPr>
              <w:spacing w:after="0"/>
              <w:jc w:val="both"/>
              <w:rPr>
                <w:b/>
                <w:bCs/>
                <w:sz w:val="20"/>
                <w:szCs w:val="20"/>
                <w:u w:val="single"/>
              </w:rPr>
            </w:pPr>
            <w:r>
              <w:rPr>
                <w:b/>
                <w:bCs/>
                <w:sz w:val="20"/>
                <w:szCs w:val="20"/>
                <w:u w:val="single"/>
              </w:rPr>
              <w:t>Spectrum aggregation related RRM</w:t>
            </w:r>
          </w:p>
          <w:p w14:paraId="324B785F"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193D4EE7" w14:textId="77777777" w:rsidR="00A50E32" w:rsidRDefault="00964890">
            <w:pPr>
              <w:spacing w:after="0"/>
              <w:jc w:val="both"/>
              <w:rPr>
                <w:sz w:val="20"/>
                <w:szCs w:val="20"/>
              </w:rPr>
            </w:pPr>
            <w:r>
              <w:rPr>
                <w:sz w:val="20"/>
                <w:szCs w:val="20"/>
              </w:rPr>
              <w:t xml:space="preserve">Proposal 30: In 6G spectrum aggregation, RAN4 should aim at reducing the overall time it takes before an </w:t>
            </w:r>
            <w:proofErr w:type="spellStart"/>
            <w:r>
              <w:rPr>
                <w:sz w:val="20"/>
                <w:szCs w:val="20"/>
              </w:rPr>
              <w:t>SCell</w:t>
            </w:r>
            <w:proofErr w:type="spellEnd"/>
            <w:r>
              <w:rPr>
                <w:sz w:val="20"/>
                <w:szCs w:val="20"/>
              </w:rPr>
              <w:t xml:space="preserve"> can be scheduled. I.e. reducing the Total </w:t>
            </w:r>
            <w:proofErr w:type="spellStart"/>
            <w:r>
              <w:rPr>
                <w:sz w:val="20"/>
                <w:szCs w:val="20"/>
              </w:rPr>
              <w:t>SCell</w:t>
            </w:r>
            <w:proofErr w:type="spellEnd"/>
            <w:r>
              <w:rPr>
                <w:sz w:val="20"/>
                <w:szCs w:val="20"/>
              </w:rPr>
              <w:t xml:space="preserve"> Delay. In particular, the following aspects should be discussed in RAN4: </w:t>
            </w:r>
          </w:p>
          <w:p w14:paraId="6008C5D0"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preparation: RAN4 should in general discuss efficient </w:t>
            </w:r>
            <w:proofErr w:type="spellStart"/>
            <w:r>
              <w:rPr>
                <w:sz w:val="20"/>
                <w:szCs w:val="20"/>
              </w:rPr>
              <w:t>SCell</w:t>
            </w:r>
            <w:proofErr w:type="spellEnd"/>
            <w:r>
              <w:rPr>
                <w:sz w:val="20"/>
                <w:szCs w:val="20"/>
              </w:rPr>
              <w:t xml:space="preserve"> preparation covering both UEs entering Connected mode and UEs in Connected mode. Discussion can start in the early phase of 6G SI and can be part of RRM Framework.</w:t>
            </w:r>
          </w:p>
          <w:p w14:paraId="4B99AADB"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configuration: RAN4 can discuss </w:t>
            </w:r>
            <w:proofErr w:type="spellStart"/>
            <w:r>
              <w:rPr>
                <w:sz w:val="20"/>
                <w:szCs w:val="20"/>
              </w:rPr>
              <w:t>SCell</w:t>
            </w:r>
            <w:proofErr w:type="spellEnd"/>
            <w:r>
              <w:rPr>
                <w:sz w:val="20"/>
                <w:szCs w:val="20"/>
              </w:rPr>
              <w:t xml:space="preserve"> configuration delays once the RAN2 design is more mature.</w:t>
            </w:r>
          </w:p>
          <w:p w14:paraId="613C7BC8" w14:textId="77777777" w:rsidR="00A50E32" w:rsidRDefault="00964890">
            <w:pPr>
              <w:spacing w:after="0"/>
              <w:jc w:val="both"/>
              <w:rPr>
                <w:sz w:val="20"/>
                <w:szCs w:val="20"/>
              </w:rPr>
            </w:pPr>
            <w:r>
              <w:rPr>
                <w:sz w:val="20"/>
                <w:szCs w:val="20"/>
              </w:rPr>
              <w:t>-</w:t>
            </w:r>
            <w:r>
              <w:rPr>
                <w:sz w:val="20"/>
                <w:szCs w:val="20"/>
              </w:rPr>
              <w:tab/>
            </w:r>
            <w:proofErr w:type="spellStart"/>
            <w:r>
              <w:rPr>
                <w:sz w:val="20"/>
                <w:szCs w:val="20"/>
              </w:rPr>
              <w:t>SCell</w:t>
            </w:r>
            <w:proofErr w:type="spellEnd"/>
            <w:r>
              <w:rPr>
                <w:sz w:val="20"/>
                <w:szCs w:val="20"/>
              </w:rPr>
              <w:t xml:space="preserve"> activation:</w:t>
            </w:r>
          </w:p>
          <w:p w14:paraId="68659AE5" w14:textId="77777777" w:rsidR="00A50E32" w:rsidRDefault="00964890">
            <w:pPr>
              <w:spacing w:after="0"/>
              <w:jc w:val="both"/>
              <w:rPr>
                <w:sz w:val="20"/>
                <w:szCs w:val="20"/>
              </w:rPr>
            </w:pPr>
            <w:r>
              <w:rPr>
                <w:sz w:val="20"/>
                <w:szCs w:val="20"/>
              </w:rPr>
              <w:t>-</w:t>
            </w:r>
            <w:r>
              <w:rPr>
                <w:sz w:val="20"/>
                <w:szCs w:val="20"/>
              </w:rPr>
              <w:tab/>
              <w:t xml:space="preserve">RAN4 to discuss the use of known and unknown </w:t>
            </w:r>
            <w:proofErr w:type="spellStart"/>
            <w:r>
              <w:rPr>
                <w:sz w:val="20"/>
                <w:szCs w:val="20"/>
              </w:rPr>
              <w:t>SCell</w:t>
            </w:r>
            <w:proofErr w:type="spellEnd"/>
            <w:r>
              <w:rPr>
                <w:sz w:val="20"/>
                <w:szCs w:val="20"/>
              </w:rPr>
              <w:t xml:space="preserve"> conditions for </w:t>
            </w:r>
            <w:proofErr w:type="spellStart"/>
            <w:r>
              <w:rPr>
                <w:sz w:val="20"/>
                <w:szCs w:val="20"/>
              </w:rPr>
              <w:t>SCell</w:t>
            </w:r>
            <w:proofErr w:type="spellEnd"/>
            <w:r>
              <w:rPr>
                <w:sz w:val="20"/>
                <w:szCs w:val="20"/>
              </w:rPr>
              <w:t xml:space="preserve"> activation. Discussion can start in the early phase of 6G SI and can be part of CA related RRM. </w:t>
            </w:r>
          </w:p>
          <w:p w14:paraId="1CF42AF8" w14:textId="77777777" w:rsidR="00A50E32" w:rsidRDefault="00964890">
            <w:pPr>
              <w:spacing w:after="0"/>
              <w:jc w:val="both"/>
              <w:rPr>
                <w:sz w:val="20"/>
                <w:szCs w:val="20"/>
              </w:rPr>
            </w:pPr>
            <w:r>
              <w:rPr>
                <w:sz w:val="20"/>
                <w:szCs w:val="20"/>
              </w:rPr>
              <w:t>-</w:t>
            </w:r>
            <w:r>
              <w:rPr>
                <w:sz w:val="20"/>
                <w:szCs w:val="20"/>
              </w:rPr>
              <w:tab/>
              <w:t xml:space="preserve">RAN4 should aim at simplifying the </w:t>
            </w:r>
            <w:proofErr w:type="spellStart"/>
            <w:r>
              <w:rPr>
                <w:sz w:val="20"/>
                <w:szCs w:val="20"/>
              </w:rPr>
              <w:t>SCell</w:t>
            </w:r>
            <w:proofErr w:type="spellEnd"/>
            <w:r>
              <w:rPr>
                <w:sz w:val="20"/>
                <w:szCs w:val="20"/>
              </w:rPr>
              <w:t xml:space="preserve"> process, making it transparent to network while enabling scheduling on the </w:t>
            </w:r>
            <w:proofErr w:type="spellStart"/>
            <w:r>
              <w:rPr>
                <w:sz w:val="20"/>
                <w:szCs w:val="20"/>
              </w:rPr>
              <w:t>SCell</w:t>
            </w:r>
            <w:proofErr w:type="spellEnd"/>
            <w:r>
              <w:rPr>
                <w:sz w:val="20"/>
                <w:szCs w:val="20"/>
              </w:rPr>
              <w:t xml:space="preserve"> immediately when the UE is ready to be scheduled on a newly activated </w:t>
            </w:r>
            <w:proofErr w:type="spellStart"/>
            <w:r>
              <w:rPr>
                <w:sz w:val="20"/>
                <w:szCs w:val="20"/>
              </w:rPr>
              <w:t>SCell</w:t>
            </w:r>
            <w:proofErr w:type="spellEnd"/>
            <w:r>
              <w:rPr>
                <w:sz w:val="20"/>
                <w:szCs w:val="20"/>
              </w:rPr>
              <w:t>.</w:t>
            </w:r>
          </w:p>
          <w:p w14:paraId="374667EE" w14:textId="77777777" w:rsidR="00A50E32" w:rsidRDefault="00964890">
            <w:pPr>
              <w:spacing w:after="0"/>
              <w:jc w:val="both"/>
              <w:rPr>
                <w:sz w:val="20"/>
                <w:szCs w:val="20"/>
              </w:rPr>
            </w:pPr>
            <w:r>
              <w:rPr>
                <w:sz w:val="20"/>
                <w:szCs w:val="20"/>
              </w:rPr>
              <w:t>-</w:t>
            </w:r>
            <w:r>
              <w:rPr>
                <w:sz w:val="20"/>
                <w:szCs w:val="20"/>
              </w:rPr>
              <w:tab/>
              <w:t xml:space="preserve">Measurements on CCs: Measurements on CC with activated </w:t>
            </w:r>
            <w:proofErr w:type="spellStart"/>
            <w:r>
              <w:rPr>
                <w:sz w:val="20"/>
                <w:szCs w:val="20"/>
              </w:rPr>
              <w:t>SCell</w:t>
            </w:r>
            <w:proofErr w:type="spellEnd"/>
            <w:r>
              <w:rPr>
                <w:sz w:val="20"/>
                <w:szCs w:val="20"/>
              </w:rPr>
              <w:t xml:space="preserve"> or deactivated </w:t>
            </w:r>
            <w:proofErr w:type="spellStart"/>
            <w:r>
              <w:rPr>
                <w:sz w:val="20"/>
                <w:szCs w:val="20"/>
              </w:rPr>
              <w:t>SCell</w:t>
            </w:r>
            <w:proofErr w:type="spellEnd"/>
            <w:r>
              <w:rPr>
                <w:sz w:val="20"/>
                <w:szCs w:val="20"/>
              </w:rPr>
              <w:t xml:space="preserve"> should be discussed in the early phase of 6G SI and can be part of RRM Framework discussion.</w:t>
            </w:r>
          </w:p>
          <w:p w14:paraId="0B6542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Timing requirements in CA</w:t>
            </w:r>
          </w:p>
          <w:p w14:paraId="45DC1B62" w14:textId="77777777" w:rsidR="00A50E32" w:rsidRDefault="00964890">
            <w:pPr>
              <w:spacing w:after="0"/>
              <w:jc w:val="both"/>
              <w:rPr>
                <w:sz w:val="20"/>
                <w:szCs w:val="20"/>
              </w:rPr>
            </w:pPr>
            <w:r>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A50E32" w:rsidRDefault="00A50E32">
            <w:pPr>
              <w:spacing w:after="0"/>
              <w:jc w:val="both"/>
              <w:rPr>
                <w:sz w:val="20"/>
                <w:szCs w:val="20"/>
              </w:rPr>
            </w:pPr>
          </w:p>
          <w:p w14:paraId="5684264D" w14:textId="77777777" w:rsidR="00A50E32" w:rsidRDefault="00A50E32">
            <w:pPr>
              <w:spacing w:after="0"/>
              <w:jc w:val="both"/>
              <w:rPr>
                <w:sz w:val="20"/>
                <w:szCs w:val="20"/>
              </w:rPr>
            </w:pPr>
          </w:p>
          <w:p w14:paraId="26BE2DB1" w14:textId="77777777" w:rsidR="00A50E32" w:rsidRDefault="00964890">
            <w:pPr>
              <w:spacing w:after="0"/>
              <w:jc w:val="both"/>
              <w:rPr>
                <w:b/>
                <w:bCs/>
                <w:sz w:val="20"/>
                <w:szCs w:val="20"/>
                <w:u w:val="single"/>
              </w:rPr>
            </w:pPr>
            <w:r>
              <w:rPr>
                <w:b/>
                <w:bCs/>
                <w:sz w:val="20"/>
                <w:szCs w:val="20"/>
                <w:u w:val="single"/>
              </w:rPr>
              <w:t>NTN related RRM</w:t>
            </w:r>
          </w:p>
          <w:p w14:paraId="508E2C91" w14:textId="77777777" w:rsidR="00A50E32" w:rsidRDefault="00964890">
            <w:pPr>
              <w:spacing w:after="0"/>
              <w:jc w:val="both"/>
              <w:rPr>
                <w:sz w:val="20"/>
                <w:szCs w:val="20"/>
              </w:rPr>
            </w:pPr>
            <w:r>
              <w:rPr>
                <w:sz w:val="20"/>
                <w:szCs w:val="20"/>
              </w:rPr>
              <w:t>Proposal 9: RAN4 to study which measurement procedures can be made common for TN and NTN, without deteriorating the general UE measurement requirements for TN.</w:t>
            </w:r>
          </w:p>
          <w:p w14:paraId="68EBB158" w14:textId="77777777" w:rsidR="00A50E32" w:rsidRDefault="00A50E32">
            <w:pPr>
              <w:spacing w:after="0"/>
              <w:jc w:val="both"/>
              <w:rPr>
                <w:sz w:val="20"/>
                <w:szCs w:val="20"/>
              </w:rPr>
            </w:pPr>
          </w:p>
          <w:p w14:paraId="47D97983" w14:textId="77777777" w:rsidR="00A50E32" w:rsidRDefault="00A50E32">
            <w:pPr>
              <w:spacing w:after="0"/>
              <w:jc w:val="both"/>
              <w:rPr>
                <w:sz w:val="20"/>
                <w:szCs w:val="20"/>
              </w:rPr>
            </w:pPr>
          </w:p>
          <w:p w14:paraId="7D176436" w14:textId="77777777" w:rsidR="00A50E32" w:rsidRDefault="00964890">
            <w:pPr>
              <w:spacing w:after="0"/>
              <w:jc w:val="both"/>
              <w:rPr>
                <w:b/>
                <w:bCs/>
                <w:sz w:val="20"/>
                <w:szCs w:val="20"/>
                <w:u w:val="single"/>
              </w:rPr>
            </w:pPr>
            <w:r>
              <w:rPr>
                <w:b/>
                <w:bCs/>
                <w:sz w:val="20"/>
                <w:szCs w:val="20"/>
                <w:u w:val="single"/>
              </w:rPr>
              <w:t>Other PHY signal/channel/procedure related RRM</w:t>
            </w:r>
          </w:p>
          <w:p w14:paraId="392C457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CGI Reading</w:t>
            </w:r>
          </w:p>
          <w:p w14:paraId="41409C9F" w14:textId="77777777" w:rsidR="00A50E32" w:rsidRDefault="00964890">
            <w:pPr>
              <w:spacing w:after="0"/>
              <w:jc w:val="both"/>
              <w:rPr>
                <w:iCs/>
                <w:sz w:val="20"/>
                <w:szCs w:val="20"/>
              </w:rPr>
            </w:pPr>
            <w:r>
              <w:rPr>
                <w:sz w:val="20"/>
                <w:szCs w:val="20"/>
              </w:rPr>
              <w:t>Proposal 32: RAN4 to identify any specific RAN4 aspect related to support of CGI reading.</w:t>
            </w:r>
          </w:p>
          <w:p w14:paraId="586AC354" w14:textId="77777777" w:rsidR="00A50E32" w:rsidRDefault="00A50E32">
            <w:pPr>
              <w:spacing w:after="0"/>
              <w:jc w:val="both"/>
              <w:rPr>
                <w:iCs/>
                <w:sz w:val="20"/>
                <w:szCs w:val="20"/>
              </w:rPr>
            </w:pPr>
          </w:p>
        </w:tc>
      </w:tr>
      <w:tr w:rsidR="00A50E32" w14:paraId="297A5898" w14:textId="77777777">
        <w:trPr>
          <w:trHeight w:val="468"/>
        </w:trPr>
        <w:tc>
          <w:tcPr>
            <w:tcW w:w="1510" w:type="dxa"/>
          </w:tcPr>
          <w:p w14:paraId="76E46728" w14:textId="77777777" w:rsidR="00A50E32" w:rsidRDefault="00964890">
            <w:pPr>
              <w:spacing w:after="0"/>
            </w:pPr>
            <w:hyperlink r:id="rId25" w:history="1">
              <w:r>
                <w:rPr>
                  <w:rStyle w:val="Hyperlink"/>
                  <w:rFonts w:ascii="Arial" w:hAnsi="Arial" w:cs="Arial"/>
                  <w:b/>
                  <w:bCs/>
                  <w:sz w:val="16"/>
                  <w:szCs w:val="16"/>
                </w:rPr>
                <w:t>R4-2521331</w:t>
              </w:r>
            </w:hyperlink>
          </w:p>
        </w:tc>
        <w:tc>
          <w:tcPr>
            <w:tcW w:w="1168" w:type="dxa"/>
          </w:tcPr>
          <w:p w14:paraId="3356598D" w14:textId="77777777" w:rsidR="00A50E32" w:rsidRDefault="00964890">
            <w:pPr>
              <w:spacing w:after="0"/>
              <w:rPr>
                <w:rFonts w:ascii="Arial" w:hAnsi="Arial" w:cs="Arial"/>
                <w:sz w:val="20"/>
                <w:szCs w:val="20"/>
              </w:rPr>
            </w:pPr>
            <w:r>
              <w:rPr>
                <w:rFonts w:ascii="Arial" w:hAnsi="Arial" w:cs="Arial"/>
                <w:sz w:val="20"/>
                <w:szCs w:val="20"/>
              </w:rPr>
              <w:t>OPPO</w:t>
            </w:r>
          </w:p>
        </w:tc>
        <w:tc>
          <w:tcPr>
            <w:tcW w:w="6953" w:type="dxa"/>
          </w:tcPr>
          <w:p w14:paraId="4EBB6C5A" w14:textId="77777777" w:rsidR="00A50E32" w:rsidRDefault="00964890">
            <w:pPr>
              <w:spacing w:after="0"/>
              <w:jc w:val="both"/>
              <w:rPr>
                <w:b/>
                <w:bCs/>
                <w:sz w:val="20"/>
                <w:szCs w:val="20"/>
                <w:u w:val="single"/>
              </w:rPr>
            </w:pPr>
            <w:r>
              <w:rPr>
                <w:b/>
                <w:bCs/>
                <w:sz w:val="20"/>
                <w:szCs w:val="20"/>
                <w:u w:val="single"/>
              </w:rPr>
              <w:t>Principle</w:t>
            </w:r>
          </w:p>
          <w:p w14:paraId="40D8D2D4" w14:textId="77777777" w:rsidR="00A50E32" w:rsidRDefault="00964890">
            <w:pPr>
              <w:spacing w:after="0"/>
              <w:jc w:val="both"/>
              <w:rPr>
                <w:sz w:val="20"/>
                <w:szCs w:val="20"/>
              </w:rPr>
            </w:pPr>
            <w:r>
              <w:rPr>
                <w:sz w:val="20"/>
                <w:szCs w:val="20"/>
              </w:rPr>
              <w:t>Proposal 1:</w:t>
            </w:r>
            <w:r>
              <w:rPr>
                <w:sz w:val="20"/>
                <w:szCs w:val="20"/>
              </w:rPr>
              <w:tab/>
              <w:t>Suggest RAN4 to firstly focus on the following topics with more supporting companies and less dependency on other WGs.</w:t>
            </w:r>
          </w:p>
          <w:p w14:paraId="526489FC" w14:textId="77777777" w:rsidR="00A50E32" w:rsidRDefault="00964890">
            <w:pPr>
              <w:pStyle w:val="ListParagraph"/>
              <w:numPr>
                <w:ilvl w:val="0"/>
                <w:numId w:val="15"/>
              </w:numPr>
              <w:spacing w:after="0"/>
              <w:ind w:firstLineChars="0"/>
              <w:rPr>
                <w:sz w:val="20"/>
                <w:szCs w:val="20"/>
              </w:rPr>
            </w:pPr>
            <w:r>
              <w:rPr>
                <w:sz w:val="20"/>
                <w:szCs w:val="20"/>
              </w:rPr>
              <w:t>Measurement GAP and interruption</w:t>
            </w:r>
          </w:p>
          <w:p w14:paraId="163F4BB6" w14:textId="77777777" w:rsidR="00A50E32" w:rsidRDefault="00964890">
            <w:pPr>
              <w:pStyle w:val="ListParagraph"/>
              <w:numPr>
                <w:ilvl w:val="0"/>
                <w:numId w:val="15"/>
              </w:numPr>
              <w:spacing w:after="0"/>
              <w:ind w:firstLineChars="0"/>
              <w:rPr>
                <w:sz w:val="20"/>
                <w:szCs w:val="20"/>
              </w:rPr>
            </w:pPr>
            <w:r>
              <w:rPr>
                <w:sz w:val="20"/>
                <w:szCs w:val="20"/>
              </w:rPr>
              <w:t>RRM framework: measurement capability/delay/overhead/accuracy/quantities/unified measurement</w:t>
            </w:r>
          </w:p>
          <w:p w14:paraId="11CDD3B0" w14:textId="77777777" w:rsidR="00A50E32" w:rsidRDefault="00964890">
            <w:pPr>
              <w:spacing w:after="0"/>
              <w:jc w:val="both"/>
              <w:rPr>
                <w:sz w:val="20"/>
                <w:szCs w:val="20"/>
              </w:rPr>
            </w:pPr>
            <w:r>
              <w:rPr>
                <w:sz w:val="20"/>
                <w:szCs w:val="20"/>
              </w:rPr>
              <w:t>Proposal 2:</w:t>
            </w:r>
            <w:r>
              <w:rPr>
                <w:sz w:val="20"/>
                <w:szCs w:val="20"/>
              </w:rPr>
              <w:tab/>
              <w:t>Study RRM impact of 6G new spectrum based on new UE RF/baseband assumption.</w:t>
            </w:r>
          </w:p>
          <w:p w14:paraId="10C698D7" w14:textId="77777777" w:rsidR="00A50E32" w:rsidRDefault="00A50E32">
            <w:pPr>
              <w:spacing w:after="0"/>
              <w:jc w:val="both"/>
              <w:rPr>
                <w:b/>
                <w:bCs/>
                <w:sz w:val="20"/>
                <w:szCs w:val="20"/>
                <w:u w:val="single"/>
              </w:rPr>
            </w:pPr>
          </w:p>
          <w:p w14:paraId="57B55EF5" w14:textId="77777777" w:rsidR="00A50E32" w:rsidRDefault="00964890">
            <w:pPr>
              <w:spacing w:after="0"/>
              <w:jc w:val="both"/>
              <w:rPr>
                <w:b/>
                <w:bCs/>
                <w:sz w:val="20"/>
                <w:szCs w:val="20"/>
                <w:u w:val="single"/>
              </w:rPr>
            </w:pPr>
            <w:r>
              <w:rPr>
                <w:b/>
                <w:bCs/>
                <w:sz w:val="20"/>
                <w:szCs w:val="20"/>
                <w:u w:val="single"/>
              </w:rPr>
              <w:t xml:space="preserve">Measurement gap(MG) </w:t>
            </w:r>
          </w:p>
          <w:p w14:paraId="5944587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38C1580A" w14:textId="77777777" w:rsidR="00A50E32" w:rsidRDefault="00964890">
            <w:pPr>
              <w:spacing w:after="0"/>
              <w:jc w:val="both"/>
              <w:rPr>
                <w:sz w:val="20"/>
                <w:szCs w:val="20"/>
              </w:rPr>
            </w:pPr>
            <w:r>
              <w:rPr>
                <w:sz w:val="20"/>
                <w:szCs w:val="20"/>
              </w:rPr>
              <w:t>Proposal 4:</w:t>
            </w:r>
            <w:r>
              <w:rPr>
                <w:sz w:val="20"/>
                <w:szCs w:val="20"/>
              </w:rPr>
              <w:tab/>
              <w:t>Study the following aspects for unified GAP design:</w:t>
            </w:r>
          </w:p>
          <w:p w14:paraId="6C5B4D80" w14:textId="77777777" w:rsidR="00A50E32" w:rsidRDefault="00964890">
            <w:pPr>
              <w:pStyle w:val="ListParagraph"/>
              <w:numPr>
                <w:ilvl w:val="0"/>
                <w:numId w:val="15"/>
              </w:numPr>
              <w:spacing w:after="0"/>
              <w:ind w:firstLineChars="0"/>
              <w:rPr>
                <w:sz w:val="20"/>
                <w:szCs w:val="20"/>
              </w:rPr>
            </w:pPr>
            <w:r>
              <w:rPr>
                <w:sz w:val="20"/>
                <w:szCs w:val="20"/>
              </w:rPr>
              <w:t>Unified GAP configuration and efficient GAP change or gap adaptation</w:t>
            </w:r>
          </w:p>
          <w:p w14:paraId="05B9077D" w14:textId="77777777" w:rsidR="00A50E32" w:rsidRDefault="00964890">
            <w:pPr>
              <w:pStyle w:val="ListParagraph"/>
              <w:numPr>
                <w:ilvl w:val="0"/>
                <w:numId w:val="15"/>
              </w:numPr>
              <w:spacing w:after="0"/>
              <w:ind w:firstLineChars="0"/>
              <w:rPr>
                <w:sz w:val="20"/>
                <w:szCs w:val="20"/>
              </w:rPr>
            </w:pPr>
            <w:r>
              <w:rPr>
                <w:sz w:val="20"/>
                <w:szCs w:val="20"/>
              </w:rPr>
              <w:t>Simplified GAP (de)activation, e.g., per UE/FR/carrier level (de)activation</w:t>
            </w:r>
          </w:p>
          <w:p w14:paraId="2660EDC0" w14:textId="77777777" w:rsidR="00A50E32" w:rsidRDefault="00964890">
            <w:pPr>
              <w:pStyle w:val="ListParagraph"/>
              <w:numPr>
                <w:ilvl w:val="0"/>
                <w:numId w:val="15"/>
              </w:numPr>
              <w:spacing w:after="0"/>
              <w:ind w:firstLineChars="0"/>
              <w:rPr>
                <w:sz w:val="20"/>
                <w:szCs w:val="20"/>
              </w:rPr>
            </w:pPr>
            <w:r>
              <w:rPr>
                <w:sz w:val="20"/>
                <w:szCs w:val="20"/>
              </w:rPr>
              <w:t>Unified solution for GAP cancelling schemes</w:t>
            </w:r>
          </w:p>
          <w:p w14:paraId="3EEB91D7" w14:textId="77777777" w:rsidR="00A50E32" w:rsidRDefault="00964890">
            <w:pPr>
              <w:pStyle w:val="ListParagraph"/>
              <w:numPr>
                <w:ilvl w:val="0"/>
                <w:numId w:val="15"/>
              </w:numPr>
              <w:spacing w:after="0"/>
              <w:ind w:firstLineChars="0"/>
              <w:rPr>
                <w:sz w:val="20"/>
                <w:szCs w:val="20"/>
              </w:rPr>
            </w:pPr>
            <w:r>
              <w:rPr>
                <w:sz w:val="20"/>
                <w:szCs w:val="20"/>
              </w:rPr>
              <w:t>Unified solution for GAP collision</w:t>
            </w:r>
          </w:p>
          <w:p w14:paraId="27D0C15A" w14:textId="77777777" w:rsidR="00A50E32" w:rsidRDefault="00A50E32">
            <w:pPr>
              <w:spacing w:after="0"/>
              <w:jc w:val="both"/>
              <w:rPr>
                <w:b/>
                <w:bCs/>
                <w:sz w:val="20"/>
                <w:szCs w:val="20"/>
                <w:u w:val="single"/>
              </w:rPr>
            </w:pPr>
          </w:p>
          <w:p w14:paraId="5098C3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7224221F" w14:textId="77777777" w:rsidR="00A50E32" w:rsidRDefault="00964890">
            <w:pPr>
              <w:spacing w:after="0"/>
              <w:jc w:val="both"/>
              <w:rPr>
                <w:sz w:val="20"/>
                <w:szCs w:val="20"/>
              </w:rPr>
            </w:pPr>
            <w:r>
              <w:rPr>
                <w:sz w:val="20"/>
                <w:szCs w:val="20"/>
              </w:rPr>
              <w:t>Proposal 5:</w:t>
            </w:r>
            <w:r>
              <w:rPr>
                <w:sz w:val="20"/>
                <w:szCs w:val="20"/>
              </w:rPr>
              <w:tab/>
              <w:t>The gap patterns in 6G should match with target measurement purposes, including both 5G NR measurement and 6G measurement.</w:t>
            </w:r>
          </w:p>
          <w:p w14:paraId="6136B9D8" w14:textId="77777777" w:rsidR="00A50E32" w:rsidRDefault="00964890">
            <w:pPr>
              <w:spacing w:after="0"/>
              <w:jc w:val="both"/>
              <w:rPr>
                <w:sz w:val="20"/>
                <w:szCs w:val="20"/>
              </w:rPr>
            </w:pPr>
            <w:r>
              <w:rPr>
                <w:sz w:val="20"/>
                <w:szCs w:val="20"/>
              </w:rPr>
              <w:t>Proposal 6:</w:t>
            </w:r>
            <w:r>
              <w:rPr>
                <w:sz w:val="20"/>
                <w:szCs w:val="20"/>
              </w:rPr>
              <w:tab/>
              <w:t xml:space="preserve">Reduce NR gap patterns for inter-RAT NR measurement in 6G  </w:t>
            </w:r>
          </w:p>
          <w:p w14:paraId="0B849014" w14:textId="77777777" w:rsidR="00A50E32" w:rsidRDefault="00964890">
            <w:pPr>
              <w:pStyle w:val="ListParagraph"/>
              <w:numPr>
                <w:ilvl w:val="0"/>
                <w:numId w:val="15"/>
              </w:numPr>
              <w:spacing w:after="0"/>
              <w:ind w:firstLineChars="0"/>
              <w:rPr>
                <w:sz w:val="20"/>
                <w:szCs w:val="20"/>
              </w:rPr>
            </w:pPr>
            <w:r>
              <w:rPr>
                <w:sz w:val="20"/>
                <w:szCs w:val="20"/>
              </w:rPr>
              <w:t xml:space="preserve">Option 1: prioritize NR mandatory gap patterns </w:t>
            </w:r>
          </w:p>
          <w:p w14:paraId="7798055C" w14:textId="77777777" w:rsidR="00A50E32" w:rsidRDefault="00964890">
            <w:pPr>
              <w:pStyle w:val="ListParagraph"/>
              <w:numPr>
                <w:ilvl w:val="0"/>
                <w:numId w:val="15"/>
              </w:numPr>
              <w:spacing w:after="0"/>
              <w:ind w:firstLineChars="0"/>
              <w:rPr>
                <w:sz w:val="20"/>
                <w:szCs w:val="20"/>
              </w:rPr>
            </w:pPr>
            <w:r>
              <w:rPr>
                <w:sz w:val="20"/>
                <w:szCs w:val="20"/>
              </w:rPr>
              <w:t>Option 2: study FR-agnostic gap patterns assuming 0.5ms RF switch time for all FRs</w:t>
            </w:r>
          </w:p>
          <w:p w14:paraId="1E12A02C" w14:textId="77777777" w:rsidR="00A50E32" w:rsidRDefault="00964890">
            <w:pPr>
              <w:spacing w:after="0"/>
              <w:jc w:val="both"/>
              <w:rPr>
                <w:sz w:val="20"/>
                <w:szCs w:val="20"/>
              </w:rPr>
            </w:pPr>
            <w:r>
              <w:rPr>
                <w:sz w:val="20"/>
                <w:szCs w:val="20"/>
              </w:rPr>
              <w:t>Proposal 7:</w:t>
            </w:r>
            <w:r>
              <w:rPr>
                <w:sz w:val="20"/>
                <w:szCs w:val="20"/>
              </w:rPr>
              <w:tab/>
              <w:t xml:space="preserve">For gap pattern design, prefer to reuse 0.5ms as RF tuning time as baseline. </w:t>
            </w:r>
          </w:p>
          <w:p w14:paraId="3328E05E" w14:textId="77777777" w:rsidR="00A50E32" w:rsidRDefault="00964890">
            <w:pPr>
              <w:spacing w:after="0"/>
              <w:jc w:val="both"/>
              <w:rPr>
                <w:sz w:val="20"/>
                <w:szCs w:val="20"/>
              </w:rPr>
            </w:pPr>
            <w:r>
              <w:rPr>
                <w:sz w:val="20"/>
                <w:szCs w:val="20"/>
              </w:rPr>
              <w:t>Proposal 8:</w:t>
            </w:r>
            <w:r>
              <w:rPr>
                <w:sz w:val="20"/>
                <w:szCs w:val="20"/>
              </w:rPr>
              <w:tab/>
              <w:t>Study 6G-specific gap patterns, at least considering new design of reference signals or MTC.</w:t>
            </w:r>
          </w:p>
          <w:p w14:paraId="1164568A" w14:textId="77777777" w:rsidR="00A50E32" w:rsidRDefault="00A50E32">
            <w:pPr>
              <w:spacing w:after="0"/>
              <w:jc w:val="both"/>
              <w:rPr>
                <w:sz w:val="20"/>
                <w:szCs w:val="20"/>
              </w:rPr>
            </w:pPr>
          </w:p>
          <w:p w14:paraId="51A7C18E" w14:textId="77777777" w:rsidR="00A50E32" w:rsidRDefault="00A50E32">
            <w:pPr>
              <w:spacing w:after="0"/>
              <w:jc w:val="both"/>
              <w:rPr>
                <w:sz w:val="20"/>
                <w:szCs w:val="20"/>
              </w:rPr>
            </w:pPr>
          </w:p>
          <w:p w14:paraId="7FCA28AB" w14:textId="77777777" w:rsidR="00A50E32" w:rsidRDefault="00A50E32">
            <w:pPr>
              <w:spacing w:after="0"/>
              <w:jc w:val="both"/>
              <w:rPr>
                <w:sz w:val="20"/>
                <w:szCs w:val="20"/>
              </w:rPr>
            </w:pPr>
          </w:p>
          <w:p w14:paraId="6F3DE31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Gap-less measurement and its side conditions</w:t>
            </w:r>
          </w:p>
          <w:p w14:paraId="343CDAEB" w14:textId="77777777" w:rsidR="00A50E32" w:rsidRDefault="00964890">
            <w:pPr>
              <w:spacing w:after="0"/>
              <w:jc w:val="both"/>
              <w:rPr>
                <w:sz w:val="20"/>
                <w:szCs w:val="20"/>
              </w:rPr>
            </w:pPr>
            <w:r>
              <w:rPr>
                <w:sz w:val="20"/>
                <w:szCs w:val="20"/>
              </w:rPr>
              <w:t>Proposal 16: Investigate in which scenarios the UE can perform measurements without gaps in 6G.</w:t>
            </w:r>
          </w:p>
          <w:p w14:paraId="18AB4BF1" w14:textId="77777777" w:rsidR="00A50E32" w:rsidRDefault="00964890">
            <w:pPr>
              <w:spacing w:after="0"/>
              <w:jc w:val="both"/>
              <w:rPr>
                <w:sz w:val="20"/>
                <w:szCs w:val="20"/>
              </w:rPr>
            </w:pPr>
            <w:r>
              <w:rPr>
                <w:sz w:val="20"/>
                <w:szCs w:val="20"/>
              </w:rPr>
              <w:t>Proposal 15:</w:t>
            </w:r>
            <w:r>
              <w:rPr>
                <w:sz w:val="20"/>
                <w:szCs w:val="20"/>
              </w:rPr>
              <w:tab/>
              <w:t xml:space="preserve">For gap-less measurement, both periodic interruption (network-controlled) and flexible interruption (UE-autonomous) should be allowed for UE </w:t>
            </w:r>
          </w:p>
          <w:p w14:paraId="7E8D1EEF" w14:textId="77777777" w:rsidR="00A50E32" w:rsidRDefault="00964890">
            <w:pPr>
              <w:spacing w:after="0"/>
              <w:jc w:val="both"/>
              <w:rPr>
                <w:sz w:val="20"/>
                <w:szCs w:val="20"/>
              </w:rPr>
            </w:pPr>
            <w:r>
              <w:rPr>
                <w:sz w:val="20"/>
                <w:szCs w:val="20"/>
              </w:rPr>
              <w:t>Proposal 16:</w:t>
            </w:r>
            <w:r>
              <w:rPr>
                <w:sz w:val="20"/>
                <w:szCs w:val="20"/>
              </w:rPr>
              <w:tab/>
              <w:t>For aperiodic interruption, it is still expected to be defined with an upper limit of ratio, leaving some flexibility for UE implementation.</w:t>
            </w:r>
          </w:p>
          <w:p w14:paraId="1DA737D3" w14:textId="77777777" w:rsidR="00A50E32" w:rsidRDefault="00964890">
            <w:pPr>
              <w:spacing w:after="0"/>
              <w:jc w:val="both"/>
              <w:rPr>
                <w:sz w:val="20"/>
                <w:szCs w:val="20"/>
              </w:rPr>
            </w:pPr>
            <w:r>
              <w:rPr>
                <w:sz w:val="20"/>
                <w:szCs w:val="20"/>
              </w:rPr>
              <w:t>Proposal 17:</w:t>
            </w:r>
            <w:r>
              <w:rPr>
                <w:sz w:val="20"/>
                <w:szCs w:val="20"/>
              </w:rPr>
              <w:tab/>
              <w:t>RAN4 study how to reduce the interruption length case by case based on the procedures once they are defined in RAN1/2.</w:t>
            </w:r>
          </w:p>
          <w:p w14:paraId="222C96E6" w14:textId="77777777" w:rsidR="00A50E32" w:rsidRDefault="00A50E32">
            <w:pPr>
              <w:spacing w:after="0"/>
              <w:jc w:val="both"/>
              <w:rPr>
                <w:b/>
                <w:bCs/>
                <w:sz w:val="20"/>
                <w:szCs w:val="20"/>
                <w:u w:val="single"/>
              </w:rPr>
            </w:pPr>
          </w:p>
          <w:p w14:paraId="4E341C9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applicability for per-UE, per-FR, per-CC, or per-CC group</w:t>
            </w:r>
          </w:p>
          <w:p w14:paraId="2712D568" w14:textId="77777777" w:rsidR="00A50E32" w:rsidRDefault="00964890">
            <w:pPr>
              <w:spacing w:after="0"/>
              <w:jc w:val="both"/>
              <w:rPr>
                <w:b/>
                <w:bCs/>
                <w:sz w:val="20"/>
                <w:szCs w:val="20"/>
                <w:u w:val="single"/>
              </w:rPr>
            </w:pPr>
            <w:r>
              <w:rPr>
                <w:sz w:val="20"/>
                <w:szCs w:val="20"/>
              </w:rPr>
              <w:t>Proposal 9:</w:t>
            </w:r>
            <w:r>
              <w:rPr>
                <w:sz w:val="20"/>
                <w:szCs w:val="20"/>
              </w:rPr>
              <w:tab/>
              <w:t xml:space="preserve">Consider per-UE gap as baseline, and open to discuss per-FR, per-CC (group) gap.  </w:t>
            </w:r>
          </w:p>
          <w:p w14:paraId="2890A864" w14:textId="77777777" w:rsidR="00A50E32" w:rsidRDefault="00A50E32">
            <w:pPr>
              <w:spacing w:after="0"/>
              <w:jc w:val="both"/>
              <w:rPr>
                <w:b/>
                <w:bCs/>
                <w:sz w:val="20"/>
                <w:szCs w:val="20"/>
                <w:u w:val="single"/>
              </w:rPr>
            </w:pPr>
          </w:p>
          <w:p w14:paraId="4464965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61E7ABD1" w14:textId="77777777" w:rsidR="00A50E32" w:rsidRDefault="00964890">
            <w:pPr>
              <w:spacing w:after="0"/>
              <w:jc w:val="both"/>
              <w:rPr>
                <w:sz w:val="20"/>
                <w:szCs w:val="20"/>
              </w:rPr>
            </w:pPr>
            <w:r>
              <w:rPr>
                <w:sz w:val="20"/>
                <w:szCs w:val="20"/>
              </w:rPr>
              <w:t>Proposal 10:</w:t>
            </w:r>
            <w:r>
              <w:rPr>
                <w:sz w:val="20"/>
                <w:szCs w:val="20"/>
              </w:rPr>
              <w:tab/>
              <w:t>For GAP sharing scheme, consider more measurement types including all measurement categories which needs GAPs.</w:t>
            </w:r>
          </w:p>
          <w:p w14:paraId="088D926B" w14:textId="77777777" w:rsidR="00A50E32" w:rsidRDefault="00A50E32">
            <w:pPr>
              <w:spacing w:after="0"/>
              <w:jc w:val="both"/>
              <w:rPr>
                <w:iCs/>
                <w:sz w:val="20"/>
                <w:szCs w:val="20"/>
              </w:rPr>
            </w:pPr>
          </w:p>
          <w:p w14:paraId="5B5DDF2A" w14:textId="77777777" w:rsidR="00A50E32" w:rsidRDefault="00A50E32">
            <w:pPr>
              <w:spacing w:after="0"/>
              <w:jc w:val="both"/>
              <w:rPr>
                <w:iCs/>
                <w:sz w:val="20"/>
                <w:szCs w:val="20"/>
              </w:rPr>
            </w:pPr>
          </w:p>
          <w:p w14:paraId="3D2E5C24" w14:textId="77777777" w:rsidR="00A50E32" w:rsidRDefault="00964890">
            <w:pPr>
              <w:spacing w:after="0"/>
              <w:jc w:val="both"/>
              <w:rPr>
                <w:b/>
                <w:bCs/>
                <w:sz w:val="20"/>
                <w:szCs w:val="20"/>
                <w:u w:val="single"/>
              </w:rPr>
            </w:pPr>
            <w:r>
              <w:rPr>
                <w:b/>
                <w:bCs/>
                <w:sz w:val="20"/>
                <w:szCs w:val="20"/>
                <w:u w:val="single"/>
              </w:rPr>
              <w:t>Interruption</w:t>
            </w:r>
          </w:p>
          <w:p w14:paraId="1760FA2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180E68B1" w14:textId="77777777" w:rsidR="00A50E32" w:rsidRDefault="00964890">
            <w:pPr>
              <w:spacing w:after="0"/>
              <w:jc w:val="both"/>
              <w:rPr>
                <w:sz w:val="20"/>
                <w:szCs w:val="20"/>
              </w:rPr>
            </w:pPr>
            <w:r>
              <w:rPr>
                <w:sz w:val="20"/>
                <w:szCs w:val="20"/>
              </w:rPr>
              <w:t>Proposal 11:</w:t>
            </w:r>
            <w:r>
              <w:rPr>
                <w:sz w:val="20"/>
                <w:szCs w:val="20"/>
              </w:rPr>
              <w:tab/>
              <w:t>RAN4 to study the following issues for interruption requirements for 6G</w:t>
            </w:r>
          </w:p>
          <w:p w14:paraId="7BD2FBA1" w14:textId="77777777" w:rsidR="00A50E32" w:rsidRDefault="00964890">
            <w:pPr>
              <w:pStyle w:val="ListParagraph"/>
              <w:numPr>
                <w:ilvl w:val="0"/>
                <w:numId w:val="15"/>
              </w:numPr>
              <w:spacing w:after="0"/>
              <w:ind w:firstLineChars="0"/>
              <w:rPr>
                <w:sz w:val="20"/>
                <w:szCs w:val="20"/>
              </w:rPr>
            </w:pPr>
            <w:r>
              <w:rPr>
                <w:sz w:val="20"/>
                <w:szCs w:val="20"/>
              </w:rPr>
              <w:t>Issue#1: Whether the existing interruption scenarios in 5G NR are still applicable to 6G</w:t>
            </w:r>
          </w:p>
          <w:p w14:paraId="680C4B91" w14:textId="77777777" w:rsidR="00A50E32" w:rsidRDefault="00964890">
            <w:pPr>
              <w:pStyle w:val="ListParagraph"/>
              <w:numPr>
                <w:ilvl w:val="0"/>
                <w:numId w:val="15"/>
              </w:numPr>
              <w:spacing w:after="0"/>
              <w:ind w:firstLineChars="0"/>
              <w:rPr>
                <w:sz w:val="20"/>
                <w:szCs w:val="20"/>
              </w:rPr>
            </w:pPr>
            <w:r>
              <w:rPr>
                <w:sz w:val="20"/>
                <w:szCs w:val="20"/>
              </w:rPr>
              <w:t>Issue#2: Whether it’s possible to remove autonomous interruptions in 6G</w:t>
            </w:r>
          </w:p>
          <w:p w14:paraId="3691B855" w14:textId="77777777" w:rsidR="00A50E32" w:rsidRDefault="00964890">
            <w:pPr>
              <w:pStyle w:val="ListParagraph"/>
              <w:numPr>
                <w:ilvl w:val="0"/>
                <w:numId w:val="15"/>
              </w:numPr>
              <w:spacing w:after="0"/>
              <w:ind w:firstLineChars="0"/>
              <w:rPr>
                <w:sz w:val="20"/>
                <w:szCs w:val="20"/>
              </w:rPr>
            </w:pPr>
            <w:r>
              <w:rPr>
                <w:sz w:val="20"/>
                <w:szCs w:val="20"/>
              </w:rPr>
              <w:t xml:space="preserve">Issue#3: Whether and how to reduce the interruption length </w:t>
            </w:r>
          </w:p>
          <w:p w14:paraId="5F5C7774" w14:textId="77777777" w:rsidR="00A50E32" w:rsidRDefault="00A50E32">
            <w:pPr>
              <w:spacing w:after="0"/>
              <w:jc w:val="both"/>
              <w:rPr>
                <w:b/>
                <w:bCs/>
                <w:sz w:val="20"/>
                <w:szCs w:val="20"/>
                <w:u w:val="single"/>
              </w:rPr>
            </w:pPr>
          </w:p>
          <w:p w14:paraId="14B6ABB3" w14:textId="77777777" w:rsidR="00A50E32" w:rsidRDefault="00964890">
            <w:pPr>
              <w:spacing w:after="0"/>
              <w:jc w:val="both"/>
              <w:rPr>
                <w:sz w:val="20"/>
                <w:szCs w:val="20"/>
              </w:rPr>
            </w:pPr>
            <w:r>
              <w:rPr>
                <w:sz w:val="20"/>
                <w:szCs w:val="20"/>
              </w:rPr>
              <w:t>Proposal 12:</w:t>
            </w:r>
            <w:r>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A50E32" w:rsidRDefault="00964890">
            <w:pPr>
              <w:spacing w:after="0"/>
              <w:jc w:val="both"/>
              <w:rPr>
                <w:sz w:val="20"/>
                <w:szCs w:val="20"/>
              </w:rPr>
            </w:pPr>
            <w:r>
              <w:rPr>
                <w:sz w:val="20"/>
                <w:szCs w:val="20"/>
              </w:rPr>
              <w:t>Proposal 13:</w:t>
            </w:r>
            <w:r>
              <w:rPr>
                <w:sz w:val="20"/>
                <w:szCs w:val="20"/>
              </w:rPr>
              <w:tab/>
              <w:t>Autonomous interruptions cannot be removed from all scenarios. RAN4 can study the feasibility of extending NCSG like periodic interruption to which scenarios.</w:t>
            </w:r>
          </w:p>
          <w:p w14:paraId="6912D97C" w14:textId="77777777" w:rsidR="00A50E32" w:rsidRDefault="00964890">
            <w:pPr>
              <w:spacing w:after="0"/>
              <w:jc w:val="both"/>
              <w:rPr>
                <w:sz w:val="20"/>
                <w:szCs w:val="20"/>
              </w:rPr>
            </w:pPr>
            <w:r>
              <w:rPr>
                <w:sz w:val="20"/>
                <w:szCs w:val="20"/>
              </w:rPr>
              <w:t>Proposal 14:</w:t>
            </w:r>
            <w:r>
              <w:rPr>
                <w:sz w:val="20"/>
                <w:szCs w:val="20"/>
              </w:rPr>
              <w:tab/>
              <w:t>Prefer to reuse the RF tuning time from 5G, considering more complicated 6G RF/BB architecture.</w:t>
            </w:r>
          </w:p>
          <w:p w14:paraId="6066D5B4" w14:textId="77777777" w:rsidR="00A50E32" w:rsidRDefault="00A50E32">
            <w:pPr>
              <w:spacing w:after="0"/>
              <w:jc w:val="both"/>
              <w:rPr>
                <w:b/>
                <w:bCs/>
                <w:sz w:val="20"/>
                <w:szCs w:val="20"/>
                <w:u w:val="single"/>
              </w:rPr>
            </w:pPr>
          </w:p>
          <w:p w14:paraId="0F5953E6" w14:textId="77777777" w:rsidR="00A50E32" w:rsidRDefault="00964890">
            <w:pPr>
              <w:spacing w:after="0"/>
              <w:rPr>
                <w:b/>
                <w:bCs/>
                <w:sz w:val="20"/>
                <w:szCs w:val="20"/>
                <w:u w:val="single"/>
              </w:rPr>
            </w:pPr>
            <w:r>
              <w:rPr>
                <w:b/>
                <w:bCs/>
                <w:sz w:val="20"/>
                <w:szCs w:val="20"/>
                <w:u w:val="single"/>
              </w:rPr>
              <w:t>RRM framework</w:t>
            </w:r>
          </w:p>
          <w:p w14:paraId="78D10F75" w14:textId="77777777" w:rsidR="00A50E32" w:rsidRDefault="00964890">
            <w:pPr>
              <w:spacing w:after="0"/>
              <w:rPr>
                <w:sz w:val="20"/>
                <w:szCs w:val="20"/>
              </w:rPr>
            </w:pPr>
            <w:r>
              <w:rPr>
                <w:sz w:val="20"/>
                <w:szCs w:val="20"/>
              </w:rPr>
              <w:t>Proposal 18:</w:t>
            </w:r>
            <w:r>
              <w:rPr>
                <w:sz w:val="20"/>
                <w:szCs w:val="20"/>
              </w:rPr>
              <w:tab/>
              <w:t xml:space="preserve">Study different RRM related conditions and requirements for different device types in 6G. </w:t>
            </w:r>
          </w:p>
          <w:p w14:paraId="01BBE8BB" w14:textId="77777777" w:rsidR="00A50E32" w:rsidRDefault="00964890">
            <w:pPr>
              <w:spacing w:after="0"/>
              <w:rPr>
                <w:sz w:val="20"/>
                <w:szCs w:val="20"/>
              </w:rPr>
            </w:pPr>
            <w:r>
              <w:rPr>
                <w:sz w:val="20"/>
                <w:szCs w:val="20"/>
              </w:rPr>
              <w:t>Proposal 19:</w:t>
            </w:r>
            <w:r>
              <w:rPr>
                <w:sz w:val="20"/>
                <w:szCs w:val="20"/>
              </w:rPr>
              <w:tab/>
              <w:t>RAN4 to consider the minimum UE requirements and avoid too many UE capabilities and corner cases in 6G RRM discussion, leaving more flexibility for implementation.</w:t>
            </w:r>
          </w:p>
          <w:p w14:paraId="14C5CB3B" w14:textId="77777777" w:rsidR="00A50E32" w:rsidRDefault="00A50E32">
            <w:pPr>
              <w:spacing w:after="0"/>
              <w:rPr>
                <w:sz w:val="20"/>
                <w:szCs w:val="20"/>
              </w:rPr>
            </w:pPr>
          </w:p>
          <w:p w14:paraId="70F448D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Searcher number for enhanced simultaneous measurements (e.g., CSSF)</w:t>
            </w:r>
          </w:p>
          <w:p w14:paraId="56A6CEEB" w14:textId="77777777" w:rsidR="00A50E32" w:rsidRDefault="00964890">
            <w:pPr>
              <w:spacing w:after="0"/>
              <w:jc w:val="both"/>
              <w:rPr>
                <w:sz w:val="20"/>
                <w:szCs w:val="20"/>
              </w:rPr>
            </w:pPr>
            <w:r>
              <w:rPr>
                <w:sz w:val="20"/>
                <w:szCs w:val="20"/>
              </w:rPr>
              <w:t>Proposal 20:</w:t>
            </w:r>
            <w:r>
              <w:rPr>
                <w:sz w:val="20"/>
                <w:szCs w:val="20"/>
              </w:rPr>
              <w:tab/>
              <w:t>Enhanced CSSF in R19 for NR can be considered for 6G.</w:t>
            </w:r>
          </w:p>
          <w:p w14:paraId="706AD8A6" w14:textId="77777777" w:rsidR="00A50E32" w:rsidRDefault="00A50E32">
            <w:pPr>
              <w:spacing w:after="0"/>
              <w:jc w:val="both"/>
              <w:rPr>
                <w:sz w:val="20"/>
                <w:szCs w:val="20"/>
              </w:rPr>
            </w:pPr>
          </w:p>
          <w:p w14:paraId="1FBB8DC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634AC9AA" w14:textId="77777777" w:rsidR="00A50E32" w:rsidRDefault="00964890">
            <w:pPr>
              <w:spacing w:after="0"/>
              <w:jc w:val="both"/>
              <w:rPr>
                <w:sz w:val="20"/>
                <w:szCs w:val="20"/>
              </w:rPr>
            </w:pPr>
            <w:r>
              <w:rPr>
                <w:sz w:val="20"/>
                <w:szCs w:val="20"/>
              </w:rPr>
              <w:t>Proposal 21:</w:t>
            </w:r>
            <w:r>
              <w:rPr>
                <w:sz w:val="20"/>
                <w:szCs w:val="20"/>
              </w:rPr>
              <w:tab/>
              <w:t>Consider to reuse the solutions or capabilities of Rx beam sweeping reduction for FR2, and Not to spend too much time on new solutions for Rx beam sweeping reduction in 6G phase1.</w:t>
            </w:r>
          </w:p>
          <w:p w14:paraId="02ED65F2" w14:textId="77777777" w:rsidR="00A50E32" w:rsidRDefault="00A50E32">
            <w:pPr>
              <w:spacing w:after="0"/>
              <w:jc w:val="both"/>
              <w:rPr>
                <w:sz w:val="20"/>
                <w:szCs w:val="20"/>
              </w:rPr>
            </w:pPr>
          </w:p>
          <w:p w14:paraId="04BFDD3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0AEBA40" w14:textId="77777777" w:rsidR="00A50E32" w:rsidRDefault="00964890">
            <w:pPr>
              <w:spacing w:after="0"/>
              <w:jc w:val="both"/>
              <w:rPr>
                <w:sz w:val="20"/>
                <w:szCs w:val="20"/>
              </w:rPr>
            </w:pPr>
            <w:r>
              <w:rPr>
                <w:sz w:val="20"/>
                <w:szCs w:val="20"/>
              </w:rPr>
              <w:t>Proposal 22:</w:t>
            </w:r>
            <w:r>
              <w:rPr>
                <w:sz w:val="20"/>
                <w:szCs w:val="20"/>
              </w:rPr>
              <w:tab/>
              <w:t>Study and evaluate virtual RRM UE group in RAN4, at least considering the following issues:</w:t>
            </w:r>
          </w:p>
          <w:p w14:paraId="0A2C0C4F" w14:textId="77777777" w:rsidR="00A50E32" w:rsidRDefault="00964890">
            <w:pPr>
              <w:pStyle w:val="ListParagraph"/>
              <w:numPr>
                <w:ilvl w:val="0"/>
                <w:numId w:val="8"/>
              </w:numPr>
              <w:spacing w:after="0"/>
              <w:ind w:firstLineChars="0"/>
              <w:jc w:val="both"/>
              <w:rPr>
                <w:sz w:val="20"/>
                <w:szCs w:val="20"/>
              </w:rPr>
            </w:pPr>
            <w:r>
              <w:rPr>
                <w:sz w:val="20"/>
                <w:szCs w:val="20"/>
              </w:rPr>
              <w:t xml:space="preserve">Q1: What is the impact to network side </w:t>
            </w:r>
          </w:p>
          <w:p w14:paraId="56E0EB1F" w14:textId="77777777" w:rsidR="00A50E32" w:rsidRDefault="00964890">
            <w:pPr>
              <w:pStyle w:val="ListParagraph"/>
              <w:numPr>
                <w:ilvl w:val="0"/>
                <w:numId w:val="8"/>
              </w:numPr>
              <w:spacing w:after="0"/>
              <w:ind w:firstLineChars="0"/>
              <w:jc w:val="both"/>
              <w:rPr>
                <w:sz w:val="20"/>
                <w:szCs w:val="20"/>
              </w:rPr>
            </w:pPr>
            <w:r>
              <w:rPr>
                <w:sz w:val="20"/>
                <w:szCs w:val="20"/>
              </w:rPr>
              <w:t>Q2: What network can do to support UE group based RRM measurement</w:t>
            </w:r>
          </w:p>
          <w:p w14:paraId="0DA8D57D" w14:textId="77777777" w:rsidR="00A50E32" w:rsidRDefault="00964890">
            <w:pPr>
              <w:pStyle w:val="ListParagraph"/>
              <w:numPr>
                <w:ilvl w:val="0"/>
                <w:numId w:val="8"/>
              </w:numPr>
              <w:spacing w:after="0"/>
              <w:ind w:firstLineChars="0"/>
              <w:jc w:val="both"/>
              <w:rPr>
                <w:sz w:val="20"/>
                <w:szCs w:val="20"/>
              </w:rPr>
            </w:pPr>
            <w:r>
              <w:rPr>
                <w:sz w:val="20"/>
                <w:szCs w:val="20"/>
              </w:rPr>
              <w:t>Q3: Whether it is feasible to sharing RRM group related information among UEs,</w:t>
            </w:r>
            <w:r>
              <w:rPr>
                <w:rFonts w:ascii="PingFang TC" w:eastAsia="PingFang TC" w:hAnsi="PingFang TC" w:cs="PingFang TC" w:hint="eastAsia"/>
                <w:sz w:val="20"/>
                <w:szCs w:val="20"/>
              </w:rPr>
              <w:t xml:space="preserve">　</w:t>
            </w:r>
            <w:r>
              <w:rPr>
                <w:sz w:val="20"/>
                <w:szCs w:val="20"/>
              </w:rPr>
              <w:t>considering 3GPP or non-3GPP D2D communication</w:t>
            </w:r>
          </w:p>
          <w:p w14:paraId="2E2577BE" w14:textId="77777777" w:rsidR="00A50E32" w:rsidRDefault="00964890">
            <w:pPr>
              <w:pStyle w:val="ListParagraph"/>
              <w:numPr>
                <w:ilvl w:val="0"/>
                <w:numId w:val="8"/>
              </w:numPr>
              <w:spacing w:after="0"/>
              <w:ind w:firstLineChars="0"/>
              <w:jc w:val="both"/>
              <w:rPr>
                <w:sz w:val="20"/>
                <w:szCs w:val="20"/>
              </w:rPr>
            </w:pPr>
            <w:r>
              <w:rPr>
                <w:sz w:val="20"/>
                <w:szCs w:val="20"/>
              </w:rPr>
              <w:t>Q4: Whether the measurement results from one UE can reflect the measurement quality of another UE? If no, how to resolve this with additional UE implementation</w:t>
            </w:r>
          </w:p>
          <w:p w14:paraId="54A65EC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Measurement capability for number of cells, beams and frequency layers</w:t>
            </w:r>
          </w:p>
          <w:p w14:paraId="0D8F770D" w14:textId="77777777" w:rsidR="00A50E32" w:rsidRDefault="00964890">
            <w:pPr>
              <w:spacing w:after="0"/>
              <w:jc w:val="both"/>
              <w:rPr>
                <w:sz w:val="20"/>
                <w:szCs w:val="20"/>
              </w:rPr>
            </w:pPr>
            <w:r>
              <w:rPr>
                <w:sz w:val="20"/>
                <w:szCs w:val="20"/>
              </w:rPr>
              <w:t>Proposal 23:</w:t>
            </w:r>
            <w:r>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A50E32" w:rsidRDefault="00A50E32">
            <w:pPr>
              <w:spacing w:after="0"/>
              <w:jc w:val="both"/>
              <w:rPr>
                <w:sz w:val="20"/>
                <w:szCs w:val="20"/>
              </w:rPr>
            </w:pPr>
          </w:p>
          <w:p w14:paraId="4C35A2D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2BB0BA8C" w14:textId="77777777" w:rsidR="00A50E32" w:rsidRDefault="00964890">
            <w:pPr>
              <w:spacing w:after="0"/>
              <w:jc w:val="both"/>
              <w:rPr>
                <w:sz w:val="20"/>
                <w:szCs w:val="20"/>
              </w:rPr>
            </w:pPr>
            <w:r>
              <w:rPr>
                <w:sz w:val="20"/>
                <w:szCs w:val="20"/>
              </w:rPr>
              <w:t>Proposal 24:</w:t>
            </w:r>
            <w:r>
              <w:rPr>
                <w:sz w:val="20"/>
                <w:szCs w:val="20"/>
              </w:rPr>
              <w:tab/>
              <w:t xml:space="preserve">RAN4 to study unified L1 and L3 measurement for mobility, at least including: </w:t>
            </w:r>
          </w:p>
          <w:p w14:paraId="35F159E3" w14:textId="77777777" w:rsidR="00A50E32" w:rsidRDefault="00964890">
            <w:pPr>
              <w:pStyle w:val="ListParagraph"/>
              <w:numPr>
                <w:ilvl w:val="0"/>
                <w:numId w:val="8"/>
              </w:numPr>
              <w:spacing w:after="0"/>
              <w:ind w:firstLineChars="0"/>
              <w:jc w:val="both"/>
              <w:rPr>
                <w:sz w:val="20"/>
                <w:szCs w:val="20"/>
              </w:rPr>
            </w:pPr>
            <w:r>
              <w:rPr>
                <w:sz w:val="20"/>
                <w:szCs w:val="20"/>
              </w:rPr>
              <w:t>Identify the need of unified configuration for same function, e.g., RS, MO, MTC, GAP</w:t>
            </w:r>
          </w:p>
          <w:p w14:paraId="071228D1" w14:textId="77777777" w:rsidR="00A50E32" w:rsidRDefault="00964890">
            <w:pPr>
              <w:pStyle w:val="ListParagraph"/>
              <w:numPr>
                <w:ilvl w:val="0"/>
                <w:numId w:val="8"/>
              </w:numPr>
              <w:spacing w:after="0"/>
              <w:ind w:firstLineChars="0"/>
              <w:jc w:val="both"/>
              <w:rPr>
                <w:sz w:val="20"/>
                <w:szCs w:val="20"/>
              </w:rPr>
            </w:pPr>
            <w:r>
              <w:rPr>
                <w:sz w:val="20"/>
                <w:szCs w:val="20"/>
              </w:rPr>
              <w:t>Evaluate RRM impact of unified cell switch/handover, e.g., triggers/conditions/reports</w:t>
            </w:r>
          </w:p>
          <w:p w14:paraId="4BDD92FC" w14:textId="77777777" w:rsidR="00A50E32" w:rsidRDefault="00964890">
            <w:pPr>
              <w:pStyle w:val="ListParagraph"/>
              <w:numPr>
                <w:ilvl w:val="0"/>
                <w:numId w:val="8"/>
              </w:numPr>
              <w:spacing w:after="0"/>
              <w:ind w:firstLineChars="0"/>
              <w:jc w:val="both"/>
              <w:rPr>
                <w:sz w:val="20"/>
                <w:szCs w:val="20"/>
              </w:rPr>
            </w:pPr>
            <w:r>
              <w:rPr>
                <w:sz w:val="20"/>
                <w:szCs w:val="20"/>
              </w:rPr>
              <w:t>Assess the difference of measurement requirements and measurement restriction</w:t>
            </w:r>
          </w:p>
          <w:p w14:paraId="545673D5" w14:textId="77777777" w:rsidR="00A50E32" w:rsidRDefault="00964890">
            <w:pPr>
              <w:spacing w:after="0"/>
              <w:jc w:val="both"/>
              <w:rPr>
                <w:sz w:val="20"/>
                <w:szCs w:val="20"/>
              </w:rPr>
            </w:pPr>
            <w:r>
              <w:rPr>
                <w:sz w:val="20"/>
                <w:szCs w:val="20"/>
              </w:rPr>
              <w:t>Proposal 25:</w:t>
            </w:r>
            <w:r>
              <w:rPr>
                <w:sz w:val="20"/>
                <w:szCs w:val="20"/>
              </w:rPr>
              <w:tab/>
              <w:t>Study and evaluate cross-function integration for same Layer — L1-RSRP in MIMO and L1-RSRP in LTM</w:t>
            </w:r>
          </w:p>
          <w:p w14:paraId="13A69390" w14:textId="77777777" w:rsidR="00A50E32" w:rsidRDefault="00964890">
            <w:pPr>
              <w:pStyle w:val="ListParagraph"/>
              <w:numPr>
                <w:ilvl w:val="0"/>
                <w:numId w:val="17"/>
              </w:numPr>
              <w:spacing w:after="0"/>
              <w:ind w:firstLineChars="0"/>
              <w:jc w:val="both"/>
              <w:rPr>
                <w:sz w:val="20"/>
                <w:szCs w:val="20"/>
              </w:rPr>
            </w:pPr>
            <w:r>
              <w:rPr>
                <w:sz w:val="20"/>
                <w:szCs w:val="20"/>
              </w:rPr>
              <w:t>More rely on RAN1/RAN2 design, e.g., procedure, configuration, event, etc.</w:t>
            </w:r>
          </w:p>
          <w:p w14:paraId="7877C557" w14:textId="77777777" w:rsidR="00A50E32" w:rsidRDefault="00964890">
            <w:pPr>
              <w:pStyle w:val="ListParagraph"/>
              <w:numPr>
                <w:ilvl w:val="0"/>
                <w:numId w:val="17"/>
              </w:numPr>
              <w:spacing w:after="0"/>
              <w:ind w:firstLineChars="0"/>
              <w:jc w:val="both"/>
              <w:rPr>
                <w:sz w:val="20"/>
                <w:szCs w:val="20"/>
              </w:rPr>
            </w:pPr>
            <w:r>
              <w:rPr>
                <w:sz w:val="20"/>
                <w:szCs w:val="20"/>
              </w:rPr>
              <w:t>Study the feasibility and how to apply or extend ICBM or inter-cell multi-TRP to L1 mobility (LTM)</w:t>
            </w:r>
          </w:p>
          <w:p w14:paraId="26381545" w14:textId="77777777" w:rsidR="00A50E32" w:rsidRDefault="00964890">
            <w:pPr>
              <w:pStyle w:val="ListParagraph"/>
              <w:numPr>
                <w:ilvl w:val="0"/>
                <w:numId w:val="17"/>
              </w:numPr>
              <w:spacing w:after="0"/>
              <w:ind w:firstLineChars="0"/>
              <w:jc w:val="both"/>
              <w:rPr>
                <w:sz w:val="20"/>
                <w:szCs w:val="20"/>
              </w:rPr>
            </w:pPr>
            <w:r>
              <w:rPr>
                <w:sz w:val="20"/>
                <w:szCs w:val="20"/>
              </w:rPr>
              <w:t>Study the RRM impact and applicability, e.g., SSB outside SMTC, RTD</w:t>
            </w:r>
            <w:r>
              <w:rPr>
                <w:rFonts w:ascii="PingFang TC" w:eastAsia="PingFang TC" w:hAnsi="PingFang TC" w:cs="PingFang TC" w:hint="eastAsia"/>
                <w:sz w:val="20"/>
                <w:szCs w:val="20"/>
              </w:rPr>
              <w:t>＜</w:t>
            </w:r>
            <w:r>
              <w:rPr>
                <w:sz w:val="20"/>
                <w:szCs w:val="20"/>
              </w:rPr>
              <w:t xml:space="preserve">CP, </w:t>
            </w:r>
            <w:proofErr w:type="spellStart"/>
            <w:r>
              <w:rPr>
                <w:sz w:val="20"/>
                <w:szCs w:val="20"/>
              </w:rPr>
              <w:t>SSB_without_restriction</w:t>
            </w:r>
            <w:proofErr w:type="spellEnd"/>
          </w:p>
          <w:p w14:paraId="788AD509" w14:textId="77777777" w:rsidR="00A50E32" w:rsidRDefault="00A50E32">
            <w:pPr>
              <w:spacing w:after="0"/>
              <w:jc w:val="both"/>
              <w:rPr>
                <w:sz w:val="20"/>
                <w:szCs w:val="20"/>
              </w:rPr>
            </w:pPr>
          </w:p>
          <w:p w14:paraId="669A3E7C" w14:textId="77777777" w:rsidR="00A50E32" w:rsidRDefault="00964890">
            <w:pPr>
              <w:spacing w:after="0"/>
              <w:jc w:val="both"/>
              <w:rPr>
                <w:b/>
                <w:bCs/>
                <w:sz w:val="20"/>
                <w:szCs w:val="20"/>
                <w:u w:val="single"/>
              </w:rPr>
            </w:pPr>
            <w:r>
              <w:rPr>
                <w:b/>
                <w:bCs/>
                <w:sz w:val="20"/>
                <w:szCs w:val="20"/>
                <w:u w:val="single"/>
              </w:rPr>
              <w:t>Mobility related RRM</w:t>
            </w:r>
          </w:p>
          <w:p w14:paraId="23BCC404" w14:textId="77777777" w:rsidR="00A50E32" w:rsidRDefault="00964890">
            <w:pPr>
              <w:spacing w:after="0"/>
              <w:jc w:val="both"/>
              <w:rPr>
                <w:sz w:val="20"/>
                <w:szCs w:val="20"/>
              </w:rPr>
            </w:pPr>
            <w:r>
              <w:rPr>
                <w:sz w:val="20"/>
                <w:szCs w:val="20"/>
              </w:rPr>
              <w:t>Proposal 26:</w:t>
            </w:r>
            <w:r>
              <w:rPr>
                <w:sz w:val="20"/>
                <w:szCs w:val="20"/>
              </w:rPr>
              <w:tab/>
              <w:t>RAN4 can start to study Mobility related RRM</w:t>
            </w:r>
            <w:r>
              <w:rPr>
                <w:rFonts w:ascii="PingFang TC" w:eastAsia="PingFang TC" w:hAnsi="PingFang TC" w:cs="PingFang TC" w:hint="eastAsia"/>
                <w:sz w:val="20"/>
                <w:szCs w:val="20"/>
              </w:rPr>
              <w:t xml:space="preserve">　</w:t>
            </w:r>
            <w:r>
              <w:rPr>
                <w:sz w:val="20"/>
                <w:szCs w:val="20"/>
              </w:rPr>
              <w:t xml:space="preserve">aspects with less RAN1/2-dependency, like </w:t>
            </w:r>
          </w:p>
          <w:p w14:paraId="1BB89516" w14:textId="77777777" w:rsidR="00A50E32" w:rsidRDefault="00964890">
            <w:pPr>
              <w:pStyle w:val="ListParagraph"/>
              <w:numPr>
                <w:ilvl w:val="0"/>
                <w:numId w:val="8"/>
              </w:numPr>
              <w:spacing w:after="0"/>
              <w:ind w:firstLineChars="0"/>
              <w:jc w:val="both"/>
              <w:rPr>
                <w:sz w:val="20"/>
                <w:szCs w:val="20"/>
              </w:rPr>
            </w:pPr>
            <w:r>
              <w:rPr>
                <w:sz w:val="20"/>
                <w:szCs w:val="20"/>
              </w:rPr>
              <w:t>Handover Interruption reduction for mobility through RAN4-defined components</w:t>
            </w:r>
          </w:p>
          <w:p w14:paraId="0D806D52" w14:textId="77777777" w:rsidR="00A50E32" w:rsidRDefault="00964890">
            <w:pPr>
              <w:pStyle w:val="ListParagraph"/>
              <w:numPr>
                <w:ilvl w:val="0"/>
                <w:numId w:val="8"/>
              </w:numPr>
              <w:spacing w:after="0"/>
              <w:ind w:firstLineChars="0"/>
              <w:jc w:val="both"/>
              <w:rPr>
                <w:sz w:val="20"/>
                <w:szCs w:val="20"/>
              </w:rPr>
            </w:pPr>
            <w:r>
              <w:rPr>
                <w:sz w:val="20"/>
                <w:szCs w:val="20"/>
              </w:rPr>
              <w:t>RRM impact for longer SSB periodicity in mobility, e.g., timing and cell search</w:t>
            </w:r>
          </w:p>
          <w:p w14:paraId="69C15694" w14:textId="77777777" w:rsidR="00A50E32" w:rsidRDefault="00A50E32">
            <w:pPr>
              <w:spacing w:after="0"/>
              <w:jc w:val="both"/>
              <w:rPr>
                <w:sz w:val="20"/>
                <w:szCs w:val="20"/>
              </w:rPr>
            </w:pPr>
          </w:p>
          <w:p w14:paraId="39234AB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5G-6G mobility</w:t>
            </w:r>
          </w:p>
          <w:p w14:paraId="164A998D" w14:textId="77777777" w:rsidR="00A50E32" w:rsidRDefault="00964890">
            <w:pPr>
              <w:spacing w:after="0"/>
              <w:jc w:val="both"/>
              <w:rPr>
                <w:b/>
                <w:bCs/>
                <w:sz w:val="20"/>
                <w:szCs w:val="20"/>
                <w:u w:val="single"/>
              </w:rPr>
            </w:pPr>
            <w:r>
              <w:rPr>
                <w:sz w:val="20"/>
                <w:szCs w:val="20"/>
              </w:rPr>
              <w:t>Proposal 27:</w:t>
            </w:r>
            <w:r>
              <w:rPr>
                <w:sz w:val="20"/>
                <w:szCs w:val="20"/>
              </w:rPr>
              <w:tab/>
              <w:t xml:space="preserve">RAN4 to study mobility related RRM for mobility between 5GNR and 6GGR. </w:t>
            </w:r>
          </w:p>
          <w:p w14:paraId="465BFCAE" w14:textId="77777777" w:rsidR="00A50E32" w:rsidRDefault="00A50E32">
            <w:pPr>
              <w:spacing w:after="0"/>
              <w:jc w:val="both"/>
              <w:rPr>
                <w:sz w:val="20"/>
                <w:szCs w:val="20"/>
              </w:rPr>
            </w:pPr>
          </w:p>
          <w:p w14:paraId="51F96CB0" w14:textId="77777777" w:rsidR="00A50E32" w:rsidRDefault="00964890">
            <w:pPr>
              <w:spacing w:after="0"/>
              <w:jc w:val="both"/>
              <w:rPr>
                <w:b/>
                <w:bCs/>
                <w:sz w:val="20"/>
                <w:szCs w:val="20"/>
                <w:u w:val="single"/>
              </w:rPr>
            </w:pPr>
            <w:r>
              <w:rPr>
                <w:b/>
                <w:bCs/>
                <w:sz w:val="20"/>
                <w:szCs w:val="20"/>
                <w:u w:val="single"/>
              </w:rPr>
              <w:t>RRM related energy efficiency</w:t>
            </w:r>
          </w:p>
          <w:p w14:paraId="3E0507BF" w14:textId="77777777" w:rsidR="00A50E32" w:rsidRDefault="00964890">
            <w:pPr>
              <w:spacing w:after="0"/>
              <w:jc w:val="both"/>
              <w:rPr>
                <w:sz w:val="20"/>
                <w:szCs w:val="20"/>
              </w:rPr>
            </w:pPr>
            <w:r>
              <w:rPr>
                <w:sz w:val="20"/>
                <w:szCs w:val="20"/>
              </w:rPr>
              <w:t>Proposal 28:</w:t>
            </w:r>
            <w:r>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A50E32" w:rsidRDefault="00964890">
            <w:pPr>
              <w:spacing w:after="0"/>
              <w:jc w:val="both"/>
              <w:rPr>
                <w:sz w:val="20"/>
                <w:szCs w:val="20"/>
              </w:rPr>
            </w:pPr>
            <w:r>
              <w:rPr>
                <w:sz w:val="20"/>
                <w:szCs w:val="20"/>
              </w:rPr>
              <w:t></w:t>
            </w:r>
            <w:r>
              <w:rPr>
                <w:sz w:val="20"/>
                <w:szCs w:val="20"/>
              </w:rPr>
              <w:tab/>
              <w:t xml:space="preserve">RRM measurement relaxation based on criteria </w:t>
            </w:r>
          </w:p>
          <w:p w14:paraId="41E3BA9F" w14:textId="77777777" w:rsidR="00A50E32" w:rsidRDefault="00964890">
            <w:pPr>
              <w:spacing w:after="0"/>
              <w:jc w:val="both"/>
              <w:rPr>
                <w:sz w:val="20"/>
                <w:szCs w:val="20"/>
              </w:rPr>
            </w:pPr>
            <w:r>
              <w:rPr>
                <w:sz w:val="20"/>
                <w:szCs w:val="20"/>
              </w:rPr>
              <w:t></w:t>
            </w:r>
            <w:r>
              <w:rPr>
                <w:sz w:val="20"/>
                <w:szCs w:val="20"/>
              </w:rPr>
              <w:tab/>
              <w:t xml:space="preserve">On-demand measurement, extending to </w:t>
            </w:r>
            <w:proofErr w:type="spellStart"/>
            <w:r>
              <w:rPr>
                <w:sz w:val="20"/>
                <w:szCs w:val="20"/>
              </w:rPr>
              <w:t>PCell</w:t>
            </w:r>
            <w:proofErr w:type="spellEnd"/>
            <w:r>
              <w:rPr>
                <w:sz w:val="20"/>
                <w:szCs w:val="20"/>
              </w:rPr>
              <w:t xml:space="preserve"> or </w:t>
            </w:r>
            <w:proofErr w:type="spellStart"/>
            <w:r>
              <w:rPr>
                <w:sz w:val="20"/>
                <w:szCs w:val="20"/>
              </w:rPr>
              <w:t>neighbour</w:t>
            </w:r>
            <w:proofErr w:type="spellEnd"/>
            <w:r>
              <w:rPr>
                <w:sz w:val="20"/>
                <w:szCs w:val="20"/>
              </w:rPr>
              <w:t xml:space="preserve"> cell</w:t>
            </w:r>
          </w:p>
          <w:p w14:paraId="587B47B1" w14:textId="77777777" w:rsidR="00A50E32" w:rsidRDefault="00964890">
            <w:pPr>
              <w:spacing w:after="0"/>
              <w:jc w:val="both"/>
              <w:rPr>
                <w:sz w:val="20"/>
                <w:szCs w:val="20"/>
              </w:rPr>
            </w:pPr>
            <w:r>
              <w:rPr>
                <w:sz w:val="20"/>
                <w:szCs w:val="20"/>
              </w:rPr>
              <w:t></w:t>
            </w:r>
            <w:r>
              <w:rPr>
                <w:sz w:val="20"/>
                <w:szCs w:val="20"/>
              </w:rPr>
              <w:tab/>
              <w:t>DRX based measurement</w:t>
            </w:r>
          </w:p>
          <w:p w14:paraId="0C7A3AA7" w14:textId="77777777" w:rsidR="00A50E32" w:rsidRDefault="00964890">
            <w:pPr>
              <w:spacing w:after="0"/>
              <w:jc w:val="both"/>
              <w:rPr>
                <w:sz w:val="20"/>
                <w:szCs w:val="20"/>
              </w:rPr>
            </w:pPr>
            <w:r>
              <w:rPr>
                <w:sz w:val="20"/>
                <w:szCs w:val="20"/>
              </w:rPr>
              <w:t></w:t>
            </w:r>
            <w:r>
              <w:rPr>
                <w:sz w:val="20"/>
                <w:szCs w:val="20"/>
              </w:rPr>
              <w:tab/>
              <w:t xml:space="preserve">LP-WUR based measurement relaxation/offloading, </w:t>
            </w:r>
          </w:p>
          <w:p w14:paraId="379716B2" w14:textId="77777777" w:rsidR="00A50E32" w:rsidRDefault="00964890">
            <w:pPr>
              <w:spacing w:after="0"/>
              <w:jc w:val="both"/>
              <w:rPr>
                <w:sz w:val="20"/>
                <w:szCs w:val="20"/>
              </w:rPr>
            </w:pPr>
            <w:r>
              <w:rPr>
                <w:sz w:val="20"/>
                <w:szCs w:val="20"/>
              </w:rPr>
              <w:t></w:t>
            </w:r>
            <w:r>
              <w:rPr>
                <w:sz w:val="20"/>
                <w:szCs w:val="20"/>
              </w:rPr>
              <w:tab/>
              <w:t>Measurement for low-capability device types</w:t>
            </w:r>
          </w:p>
          <w:p w14:paraId="29FB2879" w14:textId="77777777" w:rsidR="00A50E32" w:rsidRDefault="00A50E32">
            <w:pPr>
              <w:spacing w:after="0"/>
              <w:jc w:val="both"/>
              <w:rPr>
                <w:sz w:val="20"/>
                <w:szCs w:val="20"/>
              </w:rPr>
            </w:pPr>
          </w:p>
          <w:p w14:paraId="55A3CD0F" w14:textId="77777777" w:rsidR="00A50E32" w:rsidRDefault="00964890">
            <w:pPr>
              <w:spacing w:after="0"/>
              <w:jc w:val="both"/>
              <w:rPr>
                <w:b/>
                <w:bCs/>
                <w:sz w:val="20"/>
                <w:szCs w:val="20"/>
                <w:u w:val="single"/>
              </w:rPr>
            </w:pPr>
            <w:r>
              <w:rPr>
                <w:b/>
                <w:bCs/>
                <w:sz w:val="20"/>
                <w:szCs w:val="20"/>
                <w:u w:val="single"/>
              </w:rPr>
              <w:t>Spectrum aggregation related RRM</w:t>
            </w:r>
          </w:p>
          <w:p w14:paraId="74F7E72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conditions and requirements for Single Cell Multi-Carriers</w:t>
            </w:r>
          </w:p>
          <w:p w14:paraId="4C2AD376" w14:textId="77777777" w:rsidR="00A50E32" w:rsidRDefault="00964890">
            <w:pPr>
              <w:spacing w:after="0"/>
              <w:jc w:val="both"/>
              <w:rPr>
                <w:b/>
                <w:bCs/>
                <w:sz w:val="20"/>
                <w:szCs w:val="20"/>
                <w:u w:val="single"/>
              </w:rPr>
            </w:pPr>
            <w:r>
              <w:rPr>
                <w:sz w:val="20"/>
                <w:szCs w:val="20"/>
              </w:rPr>
              <w:t>Proposal 29:</w:t>
            </w:r>
            <w:r>
              <w:rPr>
                <w:sz w:val="20"/>
                <w:szCs w:val="20"/>
              </w:rPr>
              <w:tab/>
              <w:t>RAN4 to study RRM impact for Single Cell Multi-Carriers (SCMC).</w:t>
            </w:r>
          </w:p>
          <w:p w14:paraId="18260F66" w14:textId="77777777" w:rsidR="00A50E32" w:rsidRDefault="00A50E32">
            <w:pPr>
              <w:spacing w:after="0"/>
              <w:jc w:val="both"/>
              <w:rPr>
                <w:sz w:val="20"/>
                <w:szCs w:val="20"/>
              </w:rPr>
            </w:pPr>
          </w:p>
          <w:p w14:paraId="07298D6E"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6023727A" w14:textId="77777777" w:rsidR="00A50E32" w:rsidRDefault="00964890">
            <w:pPr>
              <w:spacing w:after="0"/>
              <w:jc w:val="both"/>
              <w:rPr>
                <w:sz w:val="20"/>
                <w:szCs w:val="20"/>
              </w:rPr>
            </w:pPr>
            <w:r>
              <w:rPr>
                <w:sz w:val="20"/>
                <w:szCs w:val="20"/>
              </w:rPr>
              <w:t>Proposal 30:</w:t>
            </w:r>
            <w:r>
              <w:rPr>
                <w:sz w:val="20"/>
                <w:szCs w:val="20"/>
              </w:rPr>
              <w:tab/>
              <w:t>The feasibility and necessity need to be firstly clarified for multi-TRP based mobility.</w:t>
            </w:r>
          </w:p>
          <w:p w14:paraId="4A27AA29" w14:textId="77777777" w:rsidR="00A50E32" w:rsidRDefault="00A50E32">
            <w:pPr>
              <w:spacing w:after="0"/>
              <w:jc w:val="both"/>
              <w:rPr>
                <w:sz w:val="20"/>
                <w:szCs w:val="20"/>
              </w:rPr>
            </w:pPr>
          </w:p>
          <w:p w14:paraId="6EB7C0F5" w14:textId="77777777" w:rsidR="00A50E32" w:rsidRDefault="00964890">
            <w:pPr>
              <w:spacing w:after="0"/>
              <w:jc w:val="both"/>
              <w:rPr>
                <w:b/>
                <w:bCs/>
                <w:sz w:val="20"/>
                <w:szCs w:val="20"/>
                <w:u w:val="single"/>
              </w:rPr>
            </w:pPr>
            <w:r>
              <w:rPr>
                <w:b/>
                <w:bCs/>
                <w:sz w:val="20"/>
                <w:szCs w:val="20"/>
                <w:u w:val="single"/>
              </w:rPr>
              <w:t>Initial access related RRM</w:t>
            </w:r>
          </w:p>
          <w:p w14:paraId="1A725D95" w14:textId="77777777" w:rsidR="00A50E32" w:rsidRDefault="00964890">
            <w:pPr>
              <w:spacing w:after="0"/>
              <w:jc w:val="both"/>
              <w:rPr>
                <w:sz w:val="20"/>
                <w:szCs w:val="20"/>
              </w:rPr>
            </w:pPr>
            <w:r>
              <w:rPr>
                <w:sz w:val="20"/>
                <w:szCs w:val="20"/>
              </w:rPr>
              <w:t>Proposal 31:</w:t>
            </w:r>
            <w:r>
              <w:rPr>
                <w:sz w:val="20"/>
                <w:szCs w:val="20"/>
              </w:rPr>
              <w:tab/>
              <w:t>RAN4 to skip the discussion of initial access related RRM.</w:t>
            </w:r>
          </w:p>
          <w:p w14:paraId="0AF1FF08" w14:textId="77777777" w:rsidR="00A50E32" w:rsidRDefault="00A50E32">
            <w:pPr>
              <w:spacing w:after="0"/>
              <w:jc w:val="both"/>
              <w:rPr>
                <w:sz w:val="20"/>
                <w:szCs w:val="20"/>
              </w:rPr>
            </w:pPr>
          </w:p>
          <w:p w14:paraId="307CEA3B" w14:textId="77777777" w:rsidR="00A50E32" w:rsidRDefault="00964890">
            <w:pPr>
              <w:spacing w:after="0"/>
              <w:jc w:val="both"/>
              <w:rPr>
                <w:b/>
                <w:bCs/>
                <w:sz w:val="20"/>
                <w:szCs w:val="20"/>
                <w:u w:val="single"/>
              </w:rPr>
            </w:pPr>
            <w:r>
              <w:rPr>
                <w:b/>
                <w:bCs/>
                <w:sz w:val="20"/>
                <w:szCs w:val="20"/>
                <w:u w:val="single"/>
              </w:rPr>
              <w:t>Other PHY signal/channel/procedure related RRM</w:t>
            </w:r>
          </w:p>
          <w:p w14:paraId="018CF3EC" w14:textId="77777777" w:rsidR="00A50E32" w:rsidRDefault="00964890">
            <w:pPr>
              <w:spacing w:after="0"/>
              <w:jc w:val="both"/>
              <w:rPr>
                <w:iCs/>
                <w:sz w:val="20"/>
                <w:szCs w:val="20"/>
              </w:rPr>
            </w:pPr>
            <w:r>
              <w:rPr>
                <w:iCs/>
                <w:sz w:val="20"/>
                <w:szCs w:val="20"/>
              </w:rPr>
              <w:t>Proposal 32:</w:t>
            </w:r>
            <w:r>
              <w:rPr>
                <w:iCs/>
                <w:sz w:val="20"/>
                <w:szCs w:val="20"/>
              </w:rPr>
              <w:tab/>
              <w:t>More clarifications are needed on the principle of RRM specific categories, and the relationship between device types and RRM-specific categories.</w:t>
            </w:r>
          </w:p>
          <w:p w14:paraId="3EF0730C" w14:textId="77777777" w:rsidR="00A50E32" w:rsidRDefault="00A50E32">
            <w:pPr>
              <w:spacing w:after="0"/>
              <w:jc w:val="both"/>
              <w:rPr>
                <w:iCs/>
                <w:sz w:val="20"/>
                <w:szCs w:val="20"/>
              </w:rPr>
            </w:pPr>
          </w:p>
        </w:tc>
      </w:tr>
      <w:tr w:rsidR="00A50E32" w14:paraId="6501EC59" w14:textId="77777777">
        <w:trPr>
          <w:trHeight w:val="468"/>
        </w:trPr>
        <w:tc>
          <w:tcPr>
            <w:tcW w:w="1510" w:type="dxa"/>
          </w:tcPr>
          <w:p w14:paraId="55A592C3" w14:textId="77777777" w:rsidR="00A50E32" w:rsidRDefault="00964890">
            <w:pPr>
              <w:spacing w:after="0"/>
            </w:pPr>
            <w:hyperlink r:id="rId26" w:history="1">
              <w:r>
                <w:rPr>
                  <w:rStyle w:val="Hyperlink"/>
                  <w:rFonts w:ascii="Arial" w:hAnsi="Arial" w:cs="Arial"/>
                  <w:b/>
                  <w:bCs/>
                  <w:sz w:val="16"/>
                  <w:szCs w:val="16"/>
                </w:rPr>
                <w:t>R4-2521394</w:t>
              </w:r>
            </w:hyperlink>
          </w:p>
        </w:tc>
        <w:tc>
          <w:tcPr>
            <w:tcW w:w="1168" w:type="dxa"/>
          </w:tcPr>
          <w:p w14:paraId="4BFC30FC" w14:textId="77777777" w:rsidR="00A50E32" w:rsidRDefault="00964890">
            <w:pPr>
              <w:spacing w:after="0"/>
              <w:rPr>
                <w:rFonts w:ascii="Arial" w:hAnsi="Arial" w:cs="Arial"/>
                <w:sz w:val="16"/>
                <w:szCs w:val="16"/>
              </w:rPr>
            </w:pPr>
            <w:r>
              <w:rPr>
                <w:rFonts w:ascii="Arial" w:hAnsi="Arial" w:cs="Arial"/>
                <w:sz w:val="16"/>
                <w:szCs w:val="16"/>
              </w:rPr>
              <w:t>NTT DOCOMO, INC.</w:t>
            </w:r>
          </w:p>
        </w:tc>
        <w:tc>
          <w:tcPr>
            <w:tcW w:w="6953" w:type="dxa"/>
          </w:tcPr>
          <w:p w14:paraId="596F0F04" w14:textId="77777777" w:rsidR="00A50E32" w:rsidRDefault="00964890">
            <w:pPr>
              <w:spacing w:after="0"/>
              <w:jc w:val="both"/>
              <w:rPr>
                <w:b/>
                <w:bCs/>
                <w:sz w:val="20"/>
                <w:szCs w:val="20"/>
                <w:u w:val="single"/>
              </w:rPr>
            </w:pPr>
            <w:r>
              <w:rPr>
                <w:b/>
                <w:bCs/>
                <w:sz w:val="20"/>
                <w:szCs w:val="20"/>
                <w:u w:val="single"/>
              </w:rPr>
              <w:t xml:space="preserve">Measurement gap(MG) </w:t>
            </w:r>
          </w:p>
          <w:p w14:paraId="32C7956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2544795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sharing</w:t>
            </w:r>
          </w:p>
          <w:p w14:paraId="2DBAD47A" w14:textId="77777777" w:rsidR="00A50E32" w:rsidRDefault="00964890">
            <w:pPr>
              <w:spacing w:after="0"/>
              <w:jc w:val="both"/>
              <w:rPr>
                <w:sz w:val="20"/>
                <w:szCs w:val="20"/>
              </w:rPr>
            </w:pPr>
            <w:r>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A50E32" w:rsidRDefault="00A50E32">
            <w:pPr>
              <w:spacing w:after="0"/>
              <w:jc w:val="both"/>
              <w:rPr>
                <w:b/>
                <w:bCs/>
                <w:sz w:val="20"/>
                <w:szCs w:val="20"/>
                <w:u w:val="single"/>
              </w:rPr>
            </w:pPr>
          </w:p>
          <w:p w14:paraId="149FFF2C"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014A8DF2" w14:textId="77777777" w:rsidR="00A50E32" w:rsidRDefault="00964890">
            <w:pPr>
              <w:spacing w:after="0"/>
              <w:jc w:val="both"/>
              <w:rPr>
                <w:sz w:val="20"/>
                <w:szCs w:val="20"/>
              </w:rPr>
            </w:pPr>
            <w:r>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A50E32" w:rsidRDefault="00A50E32">
            <w:pPr>
              <w:spacing w:after="0"/>
              <w:jc w:val="both"/>
              <w:rPr>
                <w:iCs/>
                <w:sz w:val="20"/>
                <w:szCs w:val="20"/>
              </w:rPr>
            </w:pPr>
          </w:p>
          <w:p w14:paraId="3CE393AA" w14:textId="77777777" w:rsidR="00A50E32" w:rsidRDefault="00964890">
            <w:pPr>
              <w:spacing w:after="0"/>
              <w:jc w:val="both"/>
              <w:rPr>
                <w:b/>
                <w:bCs/>
                <w:sz w:val="20"/>
                <w:szCs w:val="20"/>
                <w:u w:val="single"/>
              </w:rPr>
            </w:pPr>
            <w:r>
              <w:rPr>
                <w:b/>
                <w:bCs/>
                <w:sz w:val="20"/>
                <w:szCs w:val="20"/>
                <w:u w:val="single"/>
              </w:rPr>
              <w:t>Mobility related RRM</w:t>
            </w:r>
          </w:p>
          <w:p w14:paraId="01A4B3EF" w14:textId="77777777" w:rsidR="00A50E32" w:rsidRDefault="00A50E32">
            <w:pPr>
              <w:spacing w:after="0"/>
              <w:jc w:val="both"/>
              <w:rPr>
                <w:b/>
                <w:bCs/>
                <w:sz w:val="20"/>
                <w:szCs w:val="20"/>
                <w:u w:val="single"/>
              </w:rPr>
            </w:pPr>
          </w:p>
          <w:p w14:paraId="26977CC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1C9A33BD" w14:textId="77777777" w:rsidR="00A50E32" w:rsidRDefault="00964890">
            <w:pPr>
              <w:spacing w:after="0"/>
              <w:jc w:val="both"/>
              <w:rPr>
                <w:sz w:val="20"/>
                <w:szCs w:val="20"/>
              </w:rPr>
            </w:pPr>
            <w:r>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77777777" w:rsidR="00A50E32" w:rsidRDefault="00A50E32">
            <w:pPr>
              <w:spacing w:after="0"/>
              <w:jc w:val="both"/>
              <w:rPr>
                <w:iCs/>
                <w:sz w:val="20"/>
                <w:szCs w:val="20"/>
              </w:rPr>
            </w:pPr>
          </w:p>
        </w:tc>
      </w:tr>
      <w:tr w:rsidR="00A50E32" w14:paraId="5502661D" w14:textId="77777777">
        <w:trPr>
          <w:trHeight w:val="468"/>
        </w:trPr>
        <w:tc>
          <w:tcPr>
            <w:tcW w:w="1510" w:type="dxa"/>
          </w:tcPr>
          <w:p w14:paraId="15D4FE88" w14:textId="77777777" w:rsidR="00A50E32" w:rsidRDefault="00964890">
            <w:pPr>
              <w:spacing w:after="0"/>
            </w:pPr>
            <w:hyperlink r:id="rId27" w:history="1">
              <w:r>
                <w:rPr>
                  <w:rStyle w:val="Hyperlink"/>
                  <w:rFonts w:ascii="Arial" w:hAnsi="Arial" w:cs="Arial"/>
                  <w:b/>
                  <w:bCs/>
                  <w:sz w:val="16"/>
                  <w:szCs w:val="16"/>
                </w:rPr>
                <w:t>R4-2521927</w:t>
              </w:r>
            </w:hyperlink>
          </w:p>
        </w:tc>
        <w:tc>
          <w:tcPr>
            <w:tcW w:w="1168" w:type="dxa"/>
          </w:tcPr>
          <w:p w14:paraId="273565F9" w14:textId="77777777" w:rsidR="00A50E32" w:rsidRDefault="00964890">
            <w:pPr>
              <w:spacing w:after="0"/>
              <w:rPr>
                <w:rFonts w:ascii="Arial" w:hAnsi="Arial" w:cs="Arial"/>
                <w:sz w:val="16"/>
                <w:szCs w:val="16"/>
              </w:rPr>
            </w:pPr>
            <w:r>
              <w:rPr>
                <w:rFonts w:ascii="Arial" w:hAnsi="Arial" w:cs="Arial"/>
                <w:sz w:val="16"/>
                <w:szCs w:val="16"/>
              </w:rPr>
              <w:t>ZTE Corporation, Sanechips</w:t>
            </w:r>
          </w:p>
        </w:tc>
        <w:tc>
          <w:tcPr>
            <w:tcW w:w="6953" w:type="dxa"/>
          </w:tcPr>
          <w:p w14:paraId="7EC346BA"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5716D8AF" w14:textId="77777777" w:rsidR="00A50E32" w:rsidRDefault="00964890">
            <w:pPr>
              <w:tabs>
                <w:tab w:val="left" w:pos="2691"/>
              </w:tabs>
              <w:spacing w:after="0"/>
              <w:jc w:val="both"/>
              <w:rPr>
                <w:sz w:val="20"/>
                <w:szCs w:val="20"/>
              </w:rPr>
            </w:pPr>
            <w:r>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A50E32" w:rsidRDefault="00A50E32">
            <w:pPr>
              <w:tabs>
                <w:tab w:val="left" w:pos="2691"/>
              </w:tabs>
              <w:spacing w:after="0"/>
              <w:jc w:val="both"/>
              <w:rPr>
                <w:sz w:val="20"/>
                <w:szCs w:val="20"/>
              </w:rPr>
            </w:pPr>
          </w:p>
          <w:p w14:paraId="203BCED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43C472E" w14:textId="77777777" w:rsidR="00A50E32" w:rsidRDefault="00A50E32">
            <w:pPr>
              <w:pStyle w:val="ListParagraph"/>
              <w:spacing w:after="0"/>
              <w:ind w:left="360" w:firstLineChars="0" w:firstLine="0"/>
              <w:jc w:val="both"/>
              <w:rPr>
                <w:b/>
                <w:bCs/>
                <w:sz w:val="20"/>
                <w:szCs w:val="20"/>
              </w:rPr>
            </w:pPr>
          </w:p>
          <w:p w14:paraId="315DF83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4D32CB1" w14:textId="77777777" w:rsidR="00A50E32" w:rsidRDefault="00964890">
            <w:pPr>
              <w:spacing w:after="0"/>
              <w:rPr>
                <w:sz w:val="20"/>
                <w:szCs w:val="20"/>
              </w:rPr>
            </w:pPr>
            <w:r>
              <w:rPr>
                <w:rFonts w:hint="eastAsia"/>
                <w:sz w:val="20"/>
                <w:szCs w:val="20"/>
              </w:rPr>
              <w:t>Proposal 2: Seek more chance for gap-less measurement based on the feasibility analysis in 6G day 1. Two solutions could be studied to facilitate gap-less measurement:</w:t>
            </w:r>
          </w:p>
          <w:p w14:paraId="24665181" w14:textId="77777777" w:rsidR="00A50E32" w:rsidRDefault="00964890">
            <w:pPr>
              <w:spacing w:after="0"/>
              <w:rPr>
                <w:sz w:val="20"/>
                <w:szCs w:val="20"/>
              </w:rPr>
            </w:pPr>
            <w:r>
              <w:rPr>
                <w:rFonts w:hint="eastAsia"/>
                <w:sz w:val="20"/>
                <w:szCs w:val="20"/>
              </w:rPr>
              <w:t>-  Solution 1: NW decides the gap-based or gap-less measurement type for each measurement objective based on the UE actual RF architecture reported by UE.</w:t>
            </w:r>
          </w:p>
          <w:p w14:paraId="0451751E" w14:textId="77777777" w:rsidR="00A50E32" w:rsidRDefault="00964890">
            <w:pPr>
              <w:spacing w:after="0"/>
              <w:rPr>
                <w:sz w:val="20"/>
                <w:szCs w:val="20"/>
              </w:rPr>
            </w:pPr>
            <w:r>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77777777" w:rsidR="00A50E32" w:rsidRDefault="00964890">
            <w:pPr>
              <w:spacing w:after="0"/>
              <w:rPr>
                <w:sz w:val="20"/>
                <w:szCs w:val="20"/>
              </w:rPr>
            </w:pPr>
            <w:r>
              <w:rPr>
                <w:sz w:val="20"/>
                <w:szCs w:val="20"/>
              </w:rPr>
              <w:t>Proposal 10: NCSG is another solution of gap-less measurement with more relaxed condition than normal gap-less measurement, it should be discussed in 6G.</w:t>
            </w:r>
          </w:p>
          <w:p w14:paraId="58EAFE4E" w14:textId="77777777" w:rsidR="00A50E32" w:rsidRDefault="00A50E32">
            <w:pPr>
              <w:spacing w:after="0"/>
              <w:jc w:val="both"/>
              <w:rPr>
                <w:rFonts w:eastAsia="MS Mincho"/>
                <w:b/>
                <w:bCs/>
                <w:sz w:val="20"/>
                <w:szCs w:val="20"/>
              </w:rPr>
            </w:pPr>
          </w:p>
          <w:p w14:paraId="7D0909B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BBC22BA" w14:textId="77777777" w:rsidR="00A50E32" w:rsidRDefault="00964890">
            <w:pPr>
              <w:spacing w:after="0"/>
              <w:jc w:val="both"/>
              <w:rPr>
                <w:rFonts w:eastAsia="MS Mincho"/>
                <w:sz w:val="20"/>
                <w:szCs w:val="20"/>
              </w:rPr>
            </w:pPr>
            <w:r>
              <w:rPr>
                <w:rFonts w:eastAsia="MS Mincho"/>
                <w:sz w:val="20"/>
                <w:szCs w:val="20"/>
              </w:rPr>
              <w:t>Proposal 7: The design of measurement gap should accommodate all vital use cases from 6G day 1. Two candidate methodologies to be discussed:</w:t>
            </w:r>
          </w:p>
          <w:p w14:paraId="0B8D25D8" w14:textId="77777777" w:rsidR="00A50E32" w:rsidRDefault="00964890">
            <w:pPr>
              <w:spacing w:after="0"/>
              <w:jc w:val="both"/>
              <w:rPr>
                <w:rFonts w:eastAsia="MS Mincho"/>
                <w:sz w:val="20"/>
                <w:szCs w:val="20"/>
              </w:rPr>
            </w:pPr>
            <w:r>
              <w:rPr>
                <w:rFonts w:eastAsia="MS Mincho"/>
                <w:sz w:val="20"/>
                <w:szCs w:val="20"/>
              </w:rPr>
              <w:t>-  Methodology 1: Follow the 5G approach, still specify multiple measurement gap patterns and trade-off between the limited pattern number and the diversity of measurement use case.</w:t>
            </w:r>
          </w:p>
          <w:p w14:paraId="106E0806" w14:textId="77777777" w:rsidR="00A50E32" w:rsidRDefault="00964890">
            <w:pPr>
              <w:spacing w:after="0"/>
              <w:jc w:val="both"/>
              <w:rPr>
                <w:rFonts w:eastAsia="MS Mincho"/>
                <w:sz w:val="20"/>
                <w:szCs w:val="20"/>
              </w:rPr>
            </w:pPr>
            <w:r>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A50E32" w:rsidRDefault="00A50E32">
            <w:pPr>
              <w:spacing w:after="0"/>
              <w:jc w:val="both"/>
              <w:rPr>
                <w:rFonts w:eastAsia="MS Mincho"/>
                <w:b/>
                <w:bCs/>
                <w:sz w:val="20"/>
                <w:szCs w:val="20"/>
              </w:rPr>
            </w:pPr>
          </w:p>
          <w:p w14:paraId="457A7F4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61E4E74E" w14:textId="77777777" w:rsidR="00A50E32" w:rsidRDefault="00964890">
            <w:pPr>
              <w:spacing w:after="0"/>
              <w:rPr>
                <w:sz w:val="20"/>
                <w:szCs w:val="20"/>
              </w:rPr>
            </w:pPr>
            <w:r>
              <w:rPr>
                <w:sz w:val="20"/>
                <w:szCs w:val="20"/>
              </w:rPr>
              <w:t>Proposal 8: The adaptive ON/OFF mechanism of measurement gap facilitates the semi-static/dynamic update on carrier/cell/bandwidth, which could be discussed in 6G day 1.</w:t>
            </w:r>
          </w:p>
          <w:p w14:paraId="7B1BE95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1EC61EEC" w14:textId="77777777" w:rsidR="00A50E32" w:rsidRDefault="00964890">
            <w:pPr>
              <w:pStyle w:val="ListParagraph"/>
              <w:spacing w:after="0"/>
              <w:ind w:firstLineChars="0" w:firstLine="0"/>
              <w:rPr>
                <w:sz w:val="20"/>
                <w:szCs w:val="20"/>
              </w:rPr>
            </w:pPr>
            <w:r>
              <w:rPr>
                <w:sz w:val="20"/>
                <w:szCs w:val="20"/>
              </w:rPr>
              <w:t>Proposal 6: Discuss the searcher sharing between 5G and 6G measurements based on the basic synchronization signal structure design to facilitate the MRSS scenario.</w:t>
            </w:r>
          </w:p>
          <w:p w14:paraId="26EA9B47" w14:textId="77777777" w:rsidR="00A50E32" w:rsidRDefault="00964890">
            <w:pPr>
              <w:spacing w:after="0"/>
              <w:jc w:val="both"/>
              <w:rPr>
                <w:b/>
                <w:bCs/>
                <w:sz w:val="20"/>
                <w:szCs w:val="20"/>
                <w:u w:val="single"/>
              </w:rPr>
            </w:pPr>
            <w:r>
              <w:rPr>
                <w:b/>
                <w:bCs/>
                <w:sz w:val="20"/>
                <w:szCs w:val="20"/>
                <w:u w:val="single"/>
              </w:rPr>
              <w:t>Interruption</w:t>
            </w:r>
          </w:p>
          <w:p w14:paraId="1153BE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54B64D5A" w14:textId="77777777" w:rsidR="00A50E32" w:rsidRDefault="00964890">
            <w:pPr>
              <w:spacing w:after="0"/>
              <w:jc w:val="both"/>
              <w:rPr>
                <w:sz w:val="20"/>
                <w:szCs w:val="20"/>
              </w:rPr>
            </w:pPr>
            <w:r>
              <w:rPr>
                <w:sz w:val="20"/>
                <w:szCs w:val="20"/>
              </w:rPr>
              <w:t xml:space="preserve">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w:t>
            </w:r>
            <w:proofErr w:type="spellStart"/>
            <w:r>
              <w:rPr>
                <w:sz w:val="20"/>
                <w:szCs w:val="20"/>
              </w:rPr>
              <w:t>lesson</w:t>
            </w:r>
            <w:proofErr w:type="spellEnd"/>
            <w:r>
              <w:rPr>
                <w:sz w:val="20"/>
                <w:szCs w:val="20"/>
              </w:rPr>
              <w:t xml:space="preserve"> the impact on throughput.</w:t>
            </w:r>
          </w:p>
          <w:p w14:paraId="36E7C910" w14:textId="77777777" w:rsidR="00A50E32" w:rsidRDefault="00A50E32">
            <w:pPr>
              <w:spacing w:after="0"/>
              <w:jc w:val="both"/>
              <w:rPr>
                <w:sz w:val="20"/>
                <w:szCs w:val="20"/>
              </w:rPr>
            </w:pPr>
          </w:p>
          <w:p w14:paraId="3094DE5F" w14:textId="77777777" w:rsidR="00A50E32" w:rsidRDefault="00964890">
            <w:pPr>
              <w:spacing w:after="0"/>
              <w:rPr>
                <w:b/>
                <w:bCs/>
                <w:sz w:val="20"/>
                <w:szCs w:val="20"/>
                <w:u w:val="single"/>
              </w:rPr>
            </w:pPr>
            <w:r>
              <w:rPr>
                <w:b/>
                <w:bCs/>
                <w:sz w:val="20"/>
                <w:szCs w:val="20"/>
                <w:u w:val="single"/>
              </w:rPr>
              <w:t>RRM framework</w:t>
            </w:r>
          </w:p>
          <w:p w14:paraId="6C832ED4" w14:textId="77777777" w:rsidR="00A50E32" w:rsidRDefault="00964890">
            <w:pPr>
              <w:spacing w:after="0"/>
              <w:jc w:val="both"/>
              <w:rPr>
                <w:sz w:val="20"/>
                <w:szCs w:val="20"/>
              </w:rPr>
            </w:pPr>
            <w:r>
              <w:rPr>
                <w:sz w:val="20"/>
                <w:szCs w:val="20"/>
              </w:rPr>
              <w:t>Proposal 11: The RRM requirements design should take the typical and realistic UE/NW implementation as basis and combined with the worthy commercial deployment.</w:t>
            </w:r>
          </w:p>
          <w:p w14:paraId="55A632E6" w14:textId="77777777" w:rsidR="00A50E32" w:rsidRDefault="00964890">
            <w:pPr>
              <w:spacing w:after="0"/>
              <w:jc w:val="both"/>
              <w:rPr>
                <w:sz w:val="20"/>
                <w:szCs w:val="20"/>
              </w:rPr>
            </w:pPr>
            <w:r>
              <w:rPr>
                <w:sz w:val="20"/>
                <w:szCs w:val="20"/>
              </w:rPr>
              <w:t>Proposal 12: Comprehensively consider the RRM design in 6G with some high-level criteria:</w:t>
            </w:r>
          </w:p>
          <w:p w14:paraId="63FB7CBE" w14:textId="77777777" w:rsidR="00A50E32" w:rsidRDefault="00964890">
            <w:pPr>
              <w:spacing w:after="0"/>
              <w:jc w:val="both"/>
              <w:rPr>
                <w:sz w:val="20"/>
                <w:szCs w:val="20"/>
              </w:rPr>
            </w:pPr>
            <w:r>
              <w:rPr>
                <w:sz w:val="20"/>
                <w:szCs w:val="20"/>
              </w:rPr>
              <w:t>- Measurement bandwidth/Rx number vs implementation complexity</w:t>
            </w:r>
          </w:p>
          <w:p w14:paraId="41ED6109" w14:textId="77777777" w:rsidR="00A50E32" w:rsidRDefault="00964890">
            <w:pPr>
              <w:spacing w:after="0"/>
              <w:jc w:val="both"/>
              <w:rPr>
                <w:sz w:val="20"/>
                <w:szCs w:val="20"/>
              </w:rPr>
            </w:pPr>
            <w:r>
              <w:rPr>
                <w:sz w:val="20"/>
                <w:szCs w:val="20"/>
              </w:rPr>
              <w:t>- Power saving vs always-on RF chain</w:t>
            </w:r>
          </w:p>
          <w:p w14:paraId="4AB07235" w14:textId="77777777" w:rsidR="00A50E32" w:rsidRDefault="00964890">
            <w:pPr>
              <w:spacing w:after="0"/>
              <w:jc w:val="both"/>
              <w:rPr>
                <w:sz w:val="20"/>
                <w:szCs w:val="20"/>
              </w:rPr>
            </w:pPr>
            <w:r>
              <w:rPr>
                <w:sz w:val="20"/>
                <w:szCs w:val="20"/>
              </w:rPr>
              <w:t>- Gap-less design vs the number of searcher/idle RF chain</w:t>
            </w:r>
          </w:p>
          <w:p w14:paraId="6E1A3038" w14:textId="77777777" w:rsidR="00A50E32" w:rsidRDefault="00964890">
            <w:pPr>
              <w:spacing w:after="0"/>
              <w:jc w:val="both"/>
              <w:rPr>
                <w:sz w:val="20"/>
                <w:szCs w:val="20"/>
              </w:rPr>
            </w:pPr>
            <w:r>
              <w:rPr>
                <w:sz w:val="20"/>
                <w:szCs w:val="20"/>
              </w:rPr>
              <w:t>- Measurement period vs measurement accuracy</w:t>
            </w:r>
          </w:p>
          <w:p w14:paraId="457142B1" w14:textId="77777777" w:rsidR="00A50E32" w:rsidRDefault="00964890">
            <w:pPr>
              <w:spacing w:after="0"/>
              <w:jc w:val="both"/>
              <w:rPr>
                <w:sz w:val="20"/>
                <w:szCs w:val="20"/>
              </w:rPr>
            </w:pPr>
            <w:r>
              <w:rPr>
                <w:sz w:val="20"/>
                <w:szCs w:val="20"/>
              </w:rPr>
              <w:t>- TN&amp;NTN integration vs implementation complexity</w:t>
            </w:r>
          </w:p>
          <w:p w14:paraId="071C4F32" w14:textId="77777777" w:rsidR="00A50E32" w:rsidRDefault="00A50E32">
            <w:pPr>
              <w:spacing w:after="0"/>
              <w:jc w:val="both"/>
              <w:rPr>
                <w:sz w:val="20"/>
                <w:szCs w:val="20"/>
              </w:rPr>
            </w:pPr>
          </w:p>
          <w:p w14:paraId="029587D7"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Rx beam sweeping factor reduction</w:t>
            </w:r>
          </w:p>
          <w:p w14:paraId="48887966" w14:textId="77777777" w:rsidR="00A50E32" w:rsidRDefault="00964890">
            <w:pPr>
              <w:spacing w:after="0"/>
              <w:jc w:val="both"/>
              <w:rPr>
                <w:sz w:val="20"/>
                <w:szCs w:val="20"/>
              </w:rPr>
            </w:pPr>
            <w:r>
              <w:rPr>
                <w:sz w:val="20"/>
                <w:szCs w:val="20"/>
              </w:rPr>
              <w:t>Proposal 13: Efficient beam sweeping via advanced antenna technique is to be considered into the L3/L1 measurement for 6G.</w:t>
            </w:r>
          </w:p>
          <w:p w14:paraId="246CDD1C" w14:textId="77777777" w:rsidR="00A50E32" w:rsidRDefault="00A50E32">
            <w:pPr>
              <w:spacing w:after="0"/>
              <w:jc w:val="both"/>
              <w:rPr>
                <w:sz w:val="20"/>
                <w:szCs w:val="20"/>
              </w:rPr>
            </w:pPr>
          </w:p>
          <w:p w14:paraId="35689286"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07CA0017" w14:textId="77777777" w:rsidR="00A50E32" w:rsidRDefault="00964890">
            <w:pPr>
              <w:spacing w:after="0"/>
              <w:jc w:val="both"/>
              <w:rPr>
                <w:sz w:val="20"/>
                <w:szCs w:val="20"/>
              </w:rPr>
            </w:pPr>
            <w:r>
              <w:rPr>
                <w:sz w:val="20"/>
                <w:szCs w:val="20"/>
              </w:rPr>
              <w:t>Proposal 14: Study the virtual UE group based RRM measurement in 6G.</w:t>
            </w:r>
          </w:p>
          <w:p w14:paraId="4F6D7684" w14:textId="77777777" w:rsidR="00A50E32" w:rsidRDefault="00A50E32">
            <w:pPr>
              <w:spacing w:after="0"/>
              <w:jc w:val="both"/>
              <w:rPr>
                <w:sz w:val="20"/>
                <w:szCs w:val="20"/>
              </w:rPr>
            </w:pPr>
          </w:p>
          <w:p w14:paraId="7948DCD9" w14:textId="77777777" w:rsidR="00A50E32" w:rsidRDefault="00964890">
            <w:pPr>
              <w:spacing w:after="0"/>
              <w:jc w:val="both"/>
              <w:rPr>
                <w:b/>
                <w:bCs/>
                <w:sz w:val="20"/>
                <w:szCs w:val="20"/>
                <w:u w:val="single"/>
              </w:rPr>
            </w:pPr>
            <w:r>
              <w:rPr>
                <w:b/>
                <w:bCs/>
                <w:sz w:val="20"/>
                <w:szCs w:val="20"/>
                <w:u w:val="single"/>
              </w:rPr>
              <w:t>RRM related energy efficiency</w:t>
            </w:r>
          </w:p>
          <w:p w14:paraId="6A793104" w14:textId="77777777" w:rsidR="00A50E32" w:rsidRDefault="00964890">
            <w:pPr>
              <w:spacing w:after="0"/>
              <w:jc w:val="both"/>
              <w:rPr>
                <w:b/>
                <w:bCs/>
                <w:sz w:val="20"/>
                <w:szCs w:val="20"/>
              </w:rPr>
            </w:pPr>
            <w:r>
              <w:rPr>
                <w:b/>
                <w:bCs/>
                <w:sz w:val="20"/>
                <w:szCs w:val="20"/>
              </w:rPr>
              <w:t></w:t>
            </w:r>
            <w:r>
              <w:rPr>
                <w:b/>
                <w:bCs/>
                <w:sz w:val="20"/>
                <w:szCs w:val="20"/>
              </w:rPr>
              <w:tab/>
              <w:t>Network energy saving</w:t>
            </w:r>
          </w:p>
          <w:p w14:paraId="4200C572" w14:textId="77777777" w:rsidR="00A50E32" w:rsidRDefault="00964890">
            <w:pPr>
              <w:spacing w:after="0"/>
              <w:jc w:val="both"/>
              <w:rPr>
                <w:sz w:val="20"/>
                <w:szCs w:val="20"/>
              </w:rPr>
            </w:pPr>
            <w:r>
              <w:rPr>
                <w:sz w:val="20"/>
                <w:szCs w:val="20"/>
              </w:rPr>
              <w:t xml:space="preserve">Proposal 15: The NW energy efficiency should be studied from 6G day 1. The SSB-less, on-demand/adaptive SSB could be candidate solutions. </w:t>
            </w:r>
          </w:p>
          <w:p w14:paraId="6316608F" w14:textId="77777777" w:rsidR="00A50E32" w:rsidRDefault="00964890">
            <w:pPr>
              <w:spacing w:after="0"/>
              <w:jc w:val="both"/>
              <w:rPr>
                <w:sz w:val="20"/>
                <w:szCs w:val="20"/>
              </w:rPr>
            </w:pPr>
            <w:r>
              <w:rPr>
                <w:sz w:val="20"/>
                <w:szCs w:val="20"/>
              </w:rPr>
              <w:t>Proposal 16: Discuss how to develop the energy efficiency topic with taking the cooperation with other WGs in to account.</w:t>
            </w:r>
          </w:p>
          <w:p w14:paraId="6116DF17" w14:textId="77777777" w:rsidR="00A50E32" w:rsidRDefault="00964890">
            <w:pPr>
              <w:spacing w:after="0"/>
              <w:jc w:val="both"/>
              <w:rPr>
                <w:b/>
                <w:bCs/>
                <w:sz w:val="20"/>
                <w:szCs w:val="20"/>
              </w:rPr>
            </w:pPr>
            <w:r>
              <w:rPr>
                <w:b/>
                <w:bCs/>
                <w:sz w:val="20"/>
                <w:szCs w:val="20"/>
              </w:rPr>
              <w:t></w:t>
            </w:r>
            <w:r>
              <w:rPr>
                <w:b/>
                <w:bCs/>
                <w:sz w:val="20"/>
                <w:szCs w:val="20"/>
              </w:rPr>
              <w:tab/>
              <w:t>UE power saving:</w:t>
            </w:r>
          </w:p>
          <w:p w14:paraId="0279AF1A"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UE type/state based RRM relaxation</w:t>
            </w:r>
          </w:p>
          <w:p w14:paraId="559BCA20" w14:textId="77777777" w:rsidR="00A50E32" w:rsidRDefault="00964890">
            <w:pPr>
              <w:spacing w:after="0"/>
              <w:jc w:val="both"/>
              <w:rPr>
                <w:sz w:val="20"/>
                <w:szCs w:val="20"/>
              </w:rPr>
            </w:pPr>
            <w:r>
              <w:rPr>
                <w:sz w:val="20"/>
                <w:szCs w:val="20"/>
              </w:rPr>
              <w:t>Proposal 17: At least the measurement relaxation for the sake of UE energy efficiency should be studied from 6G day 1. Other solutions such as WUS, DRX/</w:t>
            </w:r>
            <w:proofErr w:type="spellStart"/>
            <w:r>
              <w:rPr>
                <w:sz w:val="20"/>
                <w:szCs w:val="20"/>
              </w:rPr>
              <w:t>eDRX</w:t>
            </w:r>
            <w:proofErr w:type="spellEnd"/>
            <w:r>
              <w:rPr>
                <w:sz w:val="20"/>
                <w:szCs w:val="20"/>
              </w:rPr>
              <w:t xml:space="preserve"> and receiver switch need some fundamental signal/mechanism design in other WG.</w:t>
            </w:r>
          </w:p>
          <w:p w14:paraId="58AC52C9" w14:textId="77777777" w:rsidR="00A50E32" w:rsidRDefault="00A50E32">
            <w:pPr>
              <w:spacing w:after="0"/>
              <w:jc w:val="both"/>
              <w:rPr>
                <w:rFonts w:eastAsia="MS Mincho"/>
                <w:b/>
                <w:bCs/>
                <w:sz w:val="20"/>
                <w:szCs w:val="20"/>
              </w:rPr>
            </w:pPr>
          </w:p>
          <w:p w14:paraId="7B2FA54B" w14:textId="77777777" w:rsidR="00A50E32" w:rsidRDefault="00964890">
            <w:pPr>
              <w:spacing w:after="0"/>
              <w:jc w:val="both"/>
              <w:rPr>
                <w:b/>
                <w:bCs/>
                <w:sz w:val="20"/>
                <w:szCs w:val="20"/>
                <w:u w:val="single"/>
              </w:rPr>
            </w:pPr>
            <w:r>
              <w:rPr>
                <w:b/>
                <w:bCs/>
                <w:sz w:val="20"/>
                <w:szCs w:val="20"/>
                <w:u w:val="single"/>
              </w:rPr>
              <w:t>Mobility related RRM</w:t>
            </w:r>
          </w:p>
          <w:p w14:paraId="6DE52F32" w14:textId="77777777" w:rsidR="00A50E32" w:rsidRDefault="00A50E32">
            <w:pPr>
              <w:spacing w:after="0"/>
              <w:jc w:val="both"/>
              <w:rPr>
                <w:b/>
                <w:bCs/>
                <w:sz w:val="20"/>
                <w:szCs w:val="20"/>
                <w:u w:val="single"/>
              </w:rPr>
            </w:pPr>
          </w:p>
          <w:p w14:paraId="0C50823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5B23BDED" w14:textId="77777777" w:rsidR="00A50E32" w:rsidRDefault="00964890">
            <w:pPr>
              <w:spacing w:after="0"/>
              <w:jc w:val="both"/>
              <w:rPr>
                <w:sz w:val="20"/>
                <w:szCs w:val="20"/>
              </w:rPr>
            </w:pPr>
            <w:r>
              <w:rPr>
                <w:sz w:val="20"/>
                <w:szCs w:val="20"/>
              </w:rPr>
              <w:t>Proposal 18: In 6G, Study the integration design of measurement/mobility management from the following dimensions:</w:t>
            </w:r>
          </w:p>
          <w:p w14:paraId="053A1FE4" w14:textId="77777777" w:rsidR="00A50E32" w:rsidRDefault="00964890">
            <w:pPr>
              <w:spacing w:after="0"/>
              <w:jc w:val="both"/>
              <w:rPr>
                <w:sz w:val="20"/>
                <w:szCs w:val="20"/>
              </w:rPr>
            </w:pPr>
            <w:r>
              <w:rPr>
                <w:sz w:val="20"/>
                <w:szCs w:val="20"/>
              </w:rPr>
              <w:t xml:space="preserve">-  Whether and how to design the L1/L3 measurement based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procedures</w:t>
            </w:r>
          </w:p>
          <w:p w14:paraId="21E62BCC" w14:textId="77777777" w:rsidR="00A50E32" w:rsidRDefault="00964890">
            <w:pPr>
              <w:spacing w:after="0"/>
              <w:jc w:val="both"/>
              <w:rPr>
                <w:sz w:val="20"/>
                <w:szCs w:val="20"/>
              </w:rPr>
            </w:pPr>
            <w:r>
              <w:rPr>
                <w:sz w:val="20"/>
                <w:szCs w:val="20"/>
              </w:rPr>
              <w:t>-  Whether and how to design both the NW controlled and UE initiated L1/L3 measurement report to facilitate mobility</w:t>
            </w:r>
          </w:p>
          <w:p w14:paraId="162AECE8" w14:textId="77777777" w:rsidR="00A50E32" w:rsidRDefault="00964890">
            <w:pPr>
              <w:spacing w:after="0"/>
              <w:jc w:val="both"/>
              <w:rPr>
                <w:sz w:val="20"/>
                <w:szCs w:val="20"/>
              </w:rPr>
            </w:pPr>
            <w:r>
              <w:rPr>
                <w:sz w:val="20"/>
                <w:szCs w:val="20"/>
              </w:rPr>
              <w:t xml:space="preserve">-  Whether and how to speed up the </w:t>
            </w:r>
            <w:proofErr w:type="spellStart"/>
            <w:r>
              <w:rPr>
                <w:sz w:val="20"/>
                <w:szCs w:val="20"/>
              </w:rPr>
              <w:t>PCell</w:t>
            </w:r>
            <w:proofErr w:type="spellEnd"/>
            <w:r>
              <w:rPr>
                <w:sz w:val="20"/>
                <w:szCs w:val="20"/>
              </w:rPr>
              <w:t>/[</w:t>
            </w:r>
            <w:proofErr w:type="spellStart"/>
            <w:r>
              <w:rPr>
                <w:sz w:val="20"/>
                <w:szCs w:val="20"/>
              </w:rPr>
              <w:t>PSCell</w:t>
            </w:r>
            <w:proofErr w:type="spellEnd"/>
            <w:r>
              <w:rPr>
                <w:sz w:val="20"/>
                <w:szCs w:val="20"/>
              </w:rPr>
              <w:t>]/</w:t>
            </w:r>
            <w:proofErr w:type="spellStart"/>
            <w:r>
              <w:rPr>
                <w:sz w:val="20"/>
                <w:szCs w:val="20"/>
              </w:rPr>
              <w:t>SCell</w:t>
            </w:r>
            <w:proofErr w:type="spellEnd"/>
            <w:r>
              <w:rPr>
                <w:sz w:val="20"/>
                <w:szCs w:val="20"/>
              </w:rPr>
              <w:t>/beam management procedure</w:t>
            </w:r>
          </w:p>
          <w:p w14:paraId="00879D4D" w14:textId="77777777" w:rsidR="00A50E32" w:rsidRDefault="00964890">
            <w:pPr>
              <w:spacing w:after="0"/>
              <w:jc w:val="both"/>
              <w:rPr>
                <w:iCs/>
                <w:sz w:val="20"/>
                <w:szCs w:val="20"/>
              </w:rPr>
            </w:pPr>
            <w:r>
              <w:rPr>
                <w:sz w:val="20"/>
                <w:szCs w:val="20"/>
              </w:rPr>
              <w:t>-  How to simplify the UE capability design for all above</w:t>
            </w:r>
          </w:p>
          <w:p w14:paraId="371E69CE" w14:textId="77777777" w:rsidR="00A50E32" w:rsidRDefault="00A50E32">
            <w:pPr>
              <w:spacing w:after="0"/>
              <w:jc w:val="both"/>
              <w:rPr>
                <w:iCs/>
                <w:sz w:val="20"/>
                <w:szCs w:val="20"/>
              </w:rPr>
            </w:pPr>
          </w:p>
          <w:p w14:paraId="0ABDB3D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Early RRC decoding, and/or, DL/UL sync, and/or, early T/F tracking for mobility</w:t>
            </w:r>
          </w:p>
          <w:p w14:paraId="0CD356E5" w14:textId="77777777" w:rsidR="00A50E32" w:rsidRDefault="00964890">
            <w:pPr>
              <w:spacing w:after="0"/>
              <w:jc w:val="both"/>
              <w:rPr>
                <w:iCs/>
                <w:sz w:val="20"/>
                <w:szCs w:val="20"/>
              </w:rPr>
            </w:pPr>
            <w:r>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77777777" w:rsidR="00A50E32" w:rsidRDefault="00A50E32">
            <w:pPr>
              <w:spacing w:after="0"/>
              <w:jc w:val="both"/>
              <w:rPr>
                <w:iCs/>
                <w:sz w:val="20"/>
                <w:szCs w:val="20"/>
              </w:rPr>
            </w:pPr>
          </w:p>
        </w:tc>
      </w:tr>
      <w:tr w:rsidR="00A50E32" w14:paraId="070D78DD" w14:textId="77777777">
        <w:trPr>
          <w:trHeight w:val="468"/>
        </w:trPr>
        <w:tc>
          <w:tcPr>
            <w:tcW w:w="1510" w:type="dxa"/>
          </w:tcPr>
          <w:p w14:paraId="522DFD16" w14:textId="77777777" w:rsidR="00A50E32" w:rsidRDefault="00964890">
            <w:pPr>
              <w:spacing w:after="0"/>
            </w:pPr>
            <w:hyperlink r:id="rId28" w:history="1">
              <w:r>
                <w:rPr>
                  <w:rStyle w:val="Hyperlink"/>
                  <w:rFonts w:ascii="Arial" w:hAnsi="Arial" w:cs="Arial"/>
                  <w:b/>
                  <w:bCs/>
                  <w:sz w:val="16"/>
                  <w:szCs w:val="16"/>
                </w:rPr>
                <w:t>R4-2522022</w:t>
              </w:r>
            </w:hyperlink>
          </w:p>
        </w:tc>
        <w:tc>
          <w:tcPr>
            <w:tcW w:w="1168" w:type="dxa"/>
          </w:tcPr>
          <w:p w14:paraId="495324EF" w14:textId="77777777" w:rsidR="00A50E32" w:rsidRDefault="00964890">
            <w:pPr>
              <w:spacing w:after="0"/>
              <w:rPr>
                <w:rFonts w:ascii="Arial" w:hAnsi="Arial" w:cs="Arial"/>
                <w:sz w:val="16"/>
                <w:szCs w:val="16"/>
              </w:rPr>
            </w:pPr>
            <w:r>
              <w:rPr>
                <w:rFonts w:ascii="Arial" w:hAnsi="Arial" w:cs="Arial"/>
                <w:sz w:val="16"/>
                <w:szCs w:val="16"/>
              </w:rPr>
              <w:t>Samsung</w:t>
            </w:r>
          </w:p>
        </w:tc>
        <w:tc>
          <w:tcPr>
            <w:tcW w:w="6953" w:type="dxa"/>
          </w:tcPr>
          <w:p w14:paraId="0399F437"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171154D7" w14:textId="77777777" w:rsidR="00A50E32" w:rsidRDefault="00A50E32">
            <w:pPr>
              <w:tabs>
                <w:tab w:val="left" w:pos="2691"/>
              </w:tabs>
              <w:spacing w:after="0"/>
              <w:jc w:val="both"/>
              <w:rPr>
                <w:sz w:val="20"/>
                <w:szCs w:val="20"/>
              </w:rPr>
            </w:pPr>
          </w:p>
          <w:p w14:paraId="0EF08B6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3D1FE8D2" w14:textId="77777777" w:rsidR="00A50E32" w:rsidRDefault="00964890">
            <w:pPr>
              <w:spacing w:after="0"/>
              <w:jc w:val="both"/>
              <w:rPr>
                <w:rFonts w:eastAsia="MS Mincho"/>
                <w:sz w:val="20"/>
                <w:szCs w:val="20"/>
              </w:rPr>
            </w:pPr>
            <w:r>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A50E32" w:rsidRDefault="00964890">
            <w:pPr>
              <w:spacing w:after="0"/>
              <w:jc w:val="both"/>
              <w:rPr>
                <w:rFonts w:eastAsia="MS Mincho"/>
                <w:sz w:val="20"/>
                <w:szCs w:val="20"/>
              </w:rPr>
            </w:pPr>
            <w:r>
              <w:rPr>
                <w:rFonts w:eastAsia="MS Mincho"/>
                <w:sz w:val="20"/>
                <w:szCs w:val="20"/>
              </w:rPr>
              <w:t xml:space="preserve">Proposal 3: </w:t>
            </w:r>
          </w:p>
          <w:p w14:paraId="0BA647D8" w14:textId="77777777" w:rsidR="00A50E32" w:rsidRDefault="00964890">
            <w:pPr>
              <w:spacing w:after="0"/>
              <w:jc w:val="both"/>
              <w:rPr>
                <w:rFonts w:eastAsia="MS Mincho"/>
                <w:sz w:val="20"/>
                <w:szCs w:val="20"/>
              </w:rPr>
            </w:pPr>
            <w:r>
              <w:rPr>
                <w:rFonts w:eastAsia="MS Mincho"/>
                <w:sz w:val="20"/>
                <w:szCs w:val="20"/>
              </w:rPr>
              <w:t>MG pattern reduction principle:</w:t>
            </w:r>
          </w:p>
          <w:p w14:paraId="051ED83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The RF retuning time can be re-considered to update. </w:t>
            </w:r>
          </w:p>
          <w:p w14:paraId="0B59E9B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To consider the typical SSB periodicities which will be used in real deployment such as 160ms.</w:t>
            </w:r>
          </w:p>
          <w:p w14:paraId="1368A1C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No DC for 5G+6G. No need to consider the applicability for Measurement gap pattern configuration for 5G+6G</w:t>
            </w:r>
          </w:p>
          <w:p w14:paraId="69E7B4B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Support per-UE MG as the basis.</w:t>
            </w:r>
          </w:p>
          <w:p w14:paraId="54A2FD57" w14:textId="77777777" w:rsidR="00A50E32" w:rsidRDefault="00A50E32">
            <w:pPr>
              <w:spacing w:after="0"/>
              <w:jc w:val="both"/>
              <w:rPr>
                <w:rFonts w:eastAsia="MS Mincho"/>
                <w:sz w:val="20"/>
                <w:szCs w:val="20"/>
              </w:rPr>
            </w:pPr>
          </w:p>
          <w:p w14:paraId="4F709BBF" w14:textId="77777777" w:rsidR="00A50E32" w:rsidRDefault="00964890">
            <w:pPr>
              <w:spacing w:after="0"/>
              <w:jc w:val="both"/>
              <w:rPr>
                <w:rFonts w:eastAsia="MS Mincho"/>
                <w:sz w:val="20"/>
                <w:szCs w:val="20"/>
              </w:rPr>
            </w:pPr>
            <w:r>
              <w:rPr>
                <w:rFonts w:eastAsia="MS Mincho"/>
                <w:sz w:val="20"/>
                <w:szCs w:val="20"/>
              </w:rPr>
              <w:t>Proposal 4: In 6GR, RAN4 to design the 6G measurement gap as:</w:t>
            </w:r>
          </w:p>
          <w:p w14:paraId="2E13C06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Concurrent measurement gap is need to be considered together with new SSB to check the necessity. </w:t>
            </w:r>
          </w:p>
          <w:p w14:paraId="46CA383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Deprioritize pre-configured measurement gap.</w:t>
            </w:r>
          </w:p>
          <w:p w14:paraId="56DA8FC8"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Take NCSG in 6GR measurement gap design.</w:t>
            </w:r>
          </w:p>
          <w:p w14:paraId="6440511F"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discuss whether MUSIM gap can be re-designed as general measurement gap.</w:t>
            </w:r>
          </w:p>
          <w:p w14:paraId="054586A7" w14:textId="77777777" w:rsidR="00A50E32" w:rsidRDefault="00A50E32">
            <w:pPr>
              <w:spacing w:after="0"/>
              <w:jc w:val="both"/>
              <w:rPr>
                <w:rFonts w:eastAsia="MS Mincho"/>
                <w:b/>
                <w:bCs/>
                <w:sz w:val="20"/>
                <w:szCs w:val="20"/>
              </w:rPr>
            </w:pPr>
          </w:p>
          <w:p w14:paraId="0C339F4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38C20A6B" w14:textId="77777777" w:rsidR="00A50E32" w:rsidRDefault="00964890">
            <w:pPr>
              <w:spacing w:after="0"/>
              <w:rPr>
                <w:sz w:val="20"/>
                <w:szCs w:val="20"/>
              </w:rPr>
            </w:pPr>
            <w:r>
              <w:rPr>
                <w:sz w:val="20"/>
                <w:szCs w:val="20"/>
              </w:rPr>
              <w:t xml:space="preserve">Proposal 5: For Gap-less measurement and side condition, RAN4 to further discuss on: </w:t>
            </w:r>
          </w:p>
          <w:p w14:paraId="071680AB" w14:textId="77777777" w:rsidR="00A50E32" w:rsidRDefault="00964890">
            <w:pPr>
              <w:spacing w:after="0"/>
              <w:rPr>
                <w:sz w:val="20"/>
                <w:szCs w:val="20"/>
              </w:rPr>
            </w:pPr>
            <w:r>
              <w:rPr>
                <w:sz w:val="20"/>
                <w:szCs w:val="20"/>
              </w:rPr>
              <w:t>-</w:t>
            </w:r>
            <w:r>
              <w:rPr>
                <w:sz w:val="20"/>
                <w:szCs w:val="20"/>
              </w:rPr>
              <w:tab/>
              <w:t>Available RF chain in frequency domain (carriers)</w:t>
            </w:r>
          </w:p>
          <w:p w14:paraId="0552D2C7" w14:textId="77777777" w:rsidR="00A50E32" w:rsidRDefault="00964890">
            <w:pPr>
              <w:spacing w:after="0"/>
              <w:ind w:left="284"/>
              <w:rPr>
                <w:sz w:val="20"/>
                <w:szCs w:val="20"/>
              </w:rPr>
            </w:pPr>
            <w:r>
              <w:rPr>
                <w:sz w:val="20"/>
                <w:szCs w:val="20"/>
              </w:rPr>
              <w:t></w:t>
            </w:r>
            <w:r>
              <w:rPr>
                <w:sz w:val="20"/>
                <w:szCs w:val="20"/>
              </w:rPr>
              <w:tab/>
              <w:t xml:space="preserve">Depends on RF concept. (The condition with current frequency and to be measured </w:t>
            </w:r>
            <w:proofErr w:type="spellStart"/>
            <w:r>
              <w:rPr>
                <w:sz w:val="20"/>
                <w:szCs w:val="20"/>
              </w:rPr>
              <w:t>freqncy</w:t>
            </w:r>
            <w:proofErr w:type="spellEnd"/>
            <w:r>
              <w:rPr>
                <w:sz w:val="20"/>
                <w:szCs w:val="20"/>
              </w:rPr>
              <w:t xml:space="preserve">) </w:t>
            </w:r>
          </w:p>
          <w:p w14:paraId="556CC7AD" w14:textId="77777777" w:rsidR="00A50E32" w:rsidRDefault="00964890">
            <w:pPr>
              <w:spacing w:after="0"/>
              <w:ind w:left="568"/>
              <w:rPr>
                <w:sz w:val="20"/>
                <w:szCs w:val="20"/>
              </w:rPr>
            </w:pPr>
            <w:r>
              <w:rPr>
                <w:sz w:val="20"/>
                <w:szCs w:val="20"/>
              </w:rPr>
              <w:t></w:t>
            </w:r>
            <w:r>
              <w:rPr>
                <w:sz w:val="20"/>
                <w:szCs w:val="20"/>
              </w:rPr>
              <w:tab/>
              <w:t xml:space="preserve">If the RF chain belongs to different Bands or far enough, the RF chain which is not used can be used for inter-frequency without MG (Gap-less). </w:t>
            </w:r>
          </w:p>
          <w:p w14:paraId="49351835" w14:textId="77777777" w:rsidR="00A50E32" w:rsidRDefault="00964890">
            <w:pPr>
              <w:spacing w:after="0"/>
              <w:ind w:left="568"/>
              <w:rPr>
                <w:sz w:val="20"/>
                <w:szCs w:val="20"/>
              </w:rPr>
            </w:pPr>
            <w:r>
              <w:rPr>
                <w:sz w:val="20"/>
                <w:szCs w:val="20"/>
              </w:rPr>
              <w:t></w:t>
            </w:r>
            <w:r>
              <w:rPr>
                <w:sz w:val="20"/>
                <w:szCs w:val="20"/>
              </w:rPr>
              <w:tab/>
              <w:t>Typical UE implementation: 2~3 RF chains.</w:t>
            </w:r>
          </w:p>
          <w:p w14:paraId="14EE735C" w14:textId="77777777" w:rsidR="00A50E32" w:rsidRDefault="00964890">
            <w:pPr>
              <w:spacing w:after="0"/>
              <w:ind w:left="568"/>
              <w:rPr>
                <w:sz w:val="20"/>
                <w:szCs w:val="20"/>
              </w:rPr>
            </w:pPr>
            <w:r>
              <w:rPr>
                <w:sz w:val="20"/>
                <w:szCs w:val="20"/>
              </w:rPr>
              <w:t></w:t>
            </w:r>
            <w:r>
              <w:rPr>
                <w:sz w:val="20"/>
                <w:szCs w:val="20"/>
              </w:rPr>
              <w:tab/>
              <w:t xml:space="preserve">From RF specs: up to 6 independent RF chains for inter-band CA. </w:t>
            </w:r>
          </w:p>
          <w:p w14:paraId="1ACC5C8D" w14:textId="77777777" w:rsidR="00A50E32" w:rsidRDefault="00964890">
            <w:pPr>
              <w:spacing w:after="0"/>
              <w:ind w:left="568"/>
              <w:rPr>
                <w:sz w:val="20"/>
                <w:szCs w:val="20"/>
              </w:rPr>
            </w:pPr>
            <w:r>
              <w:rPr>
                <w:sz w:val="20"/>
                <w:szCs w:val="20"/>
              </w:rPr>
              <w:t></w:t>
            </w:r>
            <w:r>
              <w:rPr>
                <w:sz w:val="20"/>
                <w:szCs w:val="20"/>
              </w:rPr>
              <w:tab/>
              <w:t xml:space="preserve">FFS on the measurement to consider with searcher together. </w:t>
            </w:r>
          </w:p>
          <w:p w14:paraId="2D0755AE" w14:textId="77777777" w:rsidR="00A50E32" w:rsidRDefault="00964890">
            <w:pPr>
              <w:spacing w:after="0"/>
              <w:rPr>
                <w:sz w:val="20"/>
                <w:szCs w:val="20"/>
              </w:rPr>
            </w:pPr>
            <w:r>
              <w:rPr>
                <w:sz w:val="20"/>
                <w:szCs w:val="20"/>
              </w:rPr>
              <w:t>-</w:t>
            </w:r>
            <w:r>
              <w:rPr>
                <w:sz w:val="20"/>
                <w:szCs w:val="20"/>
              </w:rPr>
              <w:tab/>
              <w:t xml:space="preserve">Available RF branches in diversity Reception. </w:t>
            </w:r>
          </w:p>
          <w:p w14:paraId="0D6EC07E" w14:textId="77777777" w:rsidR="00A50E32" w:rsidRDefault="00964890">
            <w:pPr>
              <w:spacing w:after="0"/>
              <w:ind w:left="284"/>
              <w:rPr>
                <w:sz w:val="20"/>
                <w:szCs w:val="20"/>
              </w:rPr>
            </w:pPr>
            <w:r>
              <w:rPr>
                <w:sz w:val="20"/>
                <w:szCs w:val="20"/>
              </w:rPr>
              <w:t></w:t>
            </w:r>
            <w:r>
              <w:rPr>
                <w:sz w:val="20"/>
                <w:szCs w:val="20"/>
              </w:rPr>
              <w:tab/>
              <w:t>Depends on UE capabilities, UE usually supports more than 2RX branches. The unused branches can be used for measurement without MG. (Gap-less in some time)</w:t>
            </w:r>
          </w:p>
          <w:p w14:paraId="0F72771A" w14:textId="77777777" w:rsidR="00A50E32" w:rsidRDefault="00964890">
            <w:pPr>
              <w:spacing w:after="0"/>
              <w:ind w:left="568"/>
              <w:rPr>
                <w:sz w:val="20"/>
                <w:szCs w:val="20"/>
              </w:rPr>
            </w:pPr>
            <w:r>
              <w:rPr>
                <w:sz w:val="20"/>
                <w:szCs w:val="20"/>
              </w:rPr>
              <w:t></w:t>
            </w:r>
            <w:r>
              <w:rPr>
                <w:sz w:val="20"/>
                <w:szCs w:val="20"/>
              </w:rPr>
              <w:tab/>
              <w:t>FFS on the measurement to consider with searcher together.</w:t>
            </w:r>
          </w:p>
          <w:p w14:paraId="3FF0F272" w14:textId="77777777" w:rsidR="00A50E32" w:rsidRDefault="00A50E32">
            <w:pPr>
              <w:spacing w:after="0"/>
              <w:rPr>
                <w:b/>
                <w:bCs/>
                <w:sz w:val="20"/>
                <w:szCs w:val="20"/>
              </w:rPr>
            </w:pPr>
          </w:p>
          <w:p w14:paraId="58F10463"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1991DEF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1AEEA636" w14:textId="77777777" w:rsidR="00A50E32" w:rsidRDefault="00964890">
            <w:pPr>
              <w:spacing w:after="0"/>
              <w:jc w:val="both"/>
              <w:rPr>
                <w:sz w:val="20"/>
                <w:szCs w:val="20"/>
              </w:rPr>
            </w:pPr>
            <w:r>
              <w:rPr>
                <w:sz w:val="20"/>
                <w:szCs w:val="20"/>
              </w:rPr>
              <w:t>Proposal 1: In 6GR, redefine Intra-frequency and Inter-frequency measurement as:</w:t>
            </w:r>
          </w:p>
          <w:p w14:paraId="506B3604" w14:textId="77777777" w:rsidR="00A50E32" w:rsidRDefault="00964890">
            <w:pPr>
              <w:spacing w:after="0"/>
              <w:jc w:val="both"/>
              <w:rPr>
                <w:sz w:val="20"/>
                <w:szCs w:val="20"/>
              </w:rPr>
            </w:pPr>
            <w:r>
              <w:rPr>
                <w:sz w:val="20"/>
                <w:szCs w:val="20"/>
              </w:rPr>
              <w:t xml:space="preserve">Intra-frequency measurement: The SSB is completely contained in the active [BWP] of the UE (If there is still BWP definition. If no BWP definition in 6G, change to CBW). </w:t>
            </w:r>
          </w:p>
          <w:p w14:paraId="3C040D79" w14:textId="77777777" w:rsidR="00A50E32" w:rsidRDefault="00964890">
            <w:pPr>
              <w:spacing w:after="0"/>
              <w:jc w:val="both"/>
              <w:rPr>
                <w:sz w:val="20"/>
                <w:szCs w:val="20"/>
              </w:rPr>
            </w:pPr>
            <w:r>
              <w:rPr>
                <w:sz w:val="20"/>
                <w:szCs w:val="20"/>
              </w:rPr>
              <w:t xml:space="preserve">Inter-frequency measurement: otherwise. </w:t>
            </w:r>
          </w:p>
          <w:p w14:paraId="0285A285" w14:textId="77777777" w:rsidR="00A50E32" w:rsidRDefault="00964890">
            <w:pPr>
              <w:spacing w:after="0"/>
              <w:jc w:val="both"/>
              <w:rPr>
                <w:sz w:val="20"/>
                <w:szCs w:val="20"/>
              </w:rPr>
            </w:pPr>
            <w:r>
              <w:rPr>
                <w:sz w:val="20"/>
                <w:szCs w:val="20"/>
              </w:rPr>
              <w:t>The motivation for this redefinition is to maintain simplicity principle between intra-frequency measurement, inter-frequency measurement and the measurement gaps as:</w:t>
            </w:r>
          </w:p>
          <w:p w14:paraId="5BB86756" w14:textId="77777777" w:rsidR="00A50E32" w:rsidRDefault="00964890">
            <w:pPr>
              <w:spacing w:after="0"/>
              <w:jc w:val="both"/>
              <w:rPr>
                <w:sz w:val="20"/>
                <w:szCs w:val="20"/>
              </w:rPr>
            </w:pPr>
            <w:r>
              <w:rPr>
                <w:sz w:val="20"/>
                <w:szCs w:val="20"/>
              </w:rPr>
              <w:t>-</w:t>
            </w:r>
            <w:r>
              <w:rPr>
                <w:sz w:val="20"/>
                <w:szCs w:val="20"/>
              </w:rPr>
              <w:tab/>
              <w:t>Intra-frequency measurement without MG</w:t>
            </w:r>
          </w:p>
          <w:p w14:paraId="512D25FA" w14:textId="77777777" w:rsidR="00A50E32" w:rsidRDefault="00964890">
            <w:pPr>
              <w:spacing w:after="0"/>
              <w:jc w:val="both"/>
              <w:rPr>
                <w:sz w:val="20"/>
                <w:szCs w:val="20"/>
              </w:rPr>
            </w:pPr>
            <w:r>
              <w:rPr>
                <w:sz w:val="20"/>
                <w:szCs w:val="20"/>
              </w:rPr>
              <w:t>-</w:t>
            </w:r>
            <w:r>
              <w:rPr>
                <w:sz w:val="20"/>
                <w:szCs w:val="20"/>
              </w:rPr>
              <w:tab/>
              <w:t>Inter-frequency measurement with MG.</w:t>
            </w:r>
          </w:p>
          <w:p w14:paraId="21FBCBF4" w14:textId="77777777" w:rsidR="00A50E32" w:rsidRDefault="00964890">
            <w:pPr>
              <w:pStyle w:val="ListParagraph"/>
              <w:numPr>
                <w:ilvl w:val="0"/>
                <w:numId w:val="8"/>
              </w:numPr>
              <w:spacing w:after="0"/>
              <w:ind w:left="360" w:firstLineChars="0"/>
              <w:jc w:val="both"/>
              <w:rPr>
                <w:b/>
                <w:bCs/>
                <w:sz w:val="20"/>
                <w:szCs w:val="20"/>
              </w:rPr>
            </w:pPr>
            <w:r>
              <w:rPr>
                <w:rFonts w:hint="eastAsia"/>
                <w:b/>
                <w:bCs/>
                <w:sz w:val="20"/>
                <w:szCs w:val="20"/>
              </w:rPr>
              <w:t>S</w:t>
            </w:r>
            <w:r>
              <w:rPr>
                <w:b/>
                <w:bCs/>
                <w:sz w:val="20"/>
                <w:szCs w:val="20"/>
              </w:rPr>
              <w:t>SB evaluation for RRM (new SSB design)</w:t>
            </w:r>
          </w:p>
          <w:p w14:paraId="4F88DAD5" w14:textId="77777777" w:rsidR="00A50E32" w:rsidRDefault="00964890">
            <w:pPr>
              <w:spacing w:after="0"/>
              <w:jc w:val="both"/>
              <w:rPr>
                <w:rFonts w:eastAsia="MS Mincho"/>
                <w:sz w:val="20"/>
                <w:szCs w:val="20"/>
              </w:rPr>
            </w:pPr>
            <w:r>
              <w:rPr>
                <w:rFonts w:eastAsia="MS Mincho"/>
                <w:sz w:val="20"/>
                <w:szCs w:val="20"/>
              </w:rPr>
              <w:t>Proposal 6: In 6GR, RAN4 shall evaluate SSB for measurement delay and side condition including:</w:t>
            </w:r>
          </w:p>
          <w:p w14:paraId="5040064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Extend the SSB periodicity</w:t>
            </w:r>
          </w:p>
          <w:p w14:paraId="407AC75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Change SSB sequence and/or length in frequency domain.</w:t>
            </w:r>
          </w:p>
          <w:p w14:paraId="07863F3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34743CD7" w14:textId="77777777" w:rsidR="00A50E32" w:rsidRDefault="00964890">
            <w:pPr>
              <w:spacing w:after="0"/>
              <w:jc w:val="both"/>
              <w:rPr>
                <w:b/>
                <w:bCs/>
                <w:sz w:val="20"/>
                <w:szCs w:val="20"/>
              </w:rPr>
            </w:pPr>
            <w:r>
              <w:rPr>
                <w:b/>
                <w:bCs/>
                <w:sz w:val="20"/>
                <w:szCs w:val="20"/>
              </w:rPr>
              <w:t>United/integrated cross-layers measurement and/or report between L1 and L3</w:t>
            </w:r>
          </w:p>
          <w:p w14:paraId="3024DF84" w14:textId="77777777" w:rsidR="00A50E32" w:rsidRDefault="00964890">
            <w:pPr>
              <w:spacing w:after="0"/>
              <w:jc w:val="both"/>
              <w:rPr>
                <w:sz w:val="20"/>
                <w:szCs w:val="20"/>
              </w:rPr>
            </w:pPr>
            <w:r>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Virtual RRM UE group</w:t>
            </w:r>
          </w:p>
          <w:p w14:paraId="4196D4FD" w14:textId="77777777" w:rsidR="00A50E32" w:rsidRDefault="00964890">
            <w:pPr>
              <w:spacing w:after="0"/>
              <w:jc w:val="both"/>
              <w:rPr>
                <w:sz w:val="20"/>
                <w:szCs w:val="20"/>
              </w:rPr>
            </w:pPr>
            <w:r>
              <w:rPr>
                <w:sz w:val="20"/>
                <w:szCs w:val="20"/>
              </w:rPr>
              <w:t>Proposal 8: RAN4 to discuss the feasibility of virtual RRM UE group for the benefit especially for power consumption gain by coordination grouped RRM measurement.</w:t>
            </w:r>
          </w:p>
          <w:p w14:paraId="171ABB0B" w14:textId="77777777" w:rsidR="00A50E32" w:rsidRDefault="00A50E32">
            <w:pPr>
              <w:spacing w:after="0"/>
              <w:jc w:val="both"/>
              <w:rPr>
                <w:rFonts w:eastAsia="MS Mincho"/>
                <w:b/>
                <w:bCs/>
                <w:sz w:val="20"/>
                <w:szCs w:val="20"/>
              </w:rPr>
            </w:pPr>
          </w:p>
          <w:p w14:paraId="48316932" w14:textId="77777777" w:rsidR="00A50E32" w:rsidRDefault="00964890">
            <w:pPr>
              <w:spacing w:after="0"/>
              <w:jc w:val="both"/>
              <w:rPr>
                <w:b/>
                <w:bCs/>
                <w:sz w:val="20"/>
                <w:szCs w:val="20"/>
                <w:u w:val="single"/>
              </w:rPr>
            </w:pPr>
            <w:r>
              <w:rPr>
                <w:b/>
                <w:bCs/>
                <w:sz w:val="20"/>
                <w:szCs w:val="20"/>
                <w:u w:val="single"/>
              </w:rPr>
              <w:t>Mobility related RRM</w:t>
            </w:r>
          </w:p>
          <w:p w14:paraId="22E081AE" w14:textId="77777777" w:rsidR="00A50E32" w:rsidRDefault="00964890">
            <w:pPr>
              <w:spacing w:after="0"/>
              <w:jc w:val="both"/>
              <w:rPr>
                <w:rFonts w:eastAsia="MS Mincho"/>
                <w:sz w:val="20"/>
                <w:szCs w:val="20"/>
              </w:rPr>
            </w:pPr>
            <w:r>
              <w:rPr>
                <w:rFonts w:eastAsia="MS Mincho"/>
                <w:sz w:val="20"/>
                <w:szCs w:val="20"/>
              </w:rPr>
              <w:t>Proposal 9: RAN4 shall study on:</w:t>
            </w:r>
          </w:p>
          <w:p w14:paraId="19DBB3F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Latency and/or interruption reduction for mobility through RAN4-defined components</w:t>
            </w:r>
          </w:p>
          <w:p w14:paraId="0587DCE1"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Solutions for longer SSB periodicity in mobility such as 160ms</w:t>
            </w:r>
          </w:p>
          <w:p w14:paraId="0E2C985E" w14:textId="77777777" w:rsidR="00A50E32" w:rsidRDefault="00A50E32">
            <w:pPr>
              <w:spacing w:after="0"/>
              <w:jc w:val="both"/>
              <w:rPr>
                <w:rFonts w:eastAsia="MS Mincho"/>
                <w:b/>
                <w:bCs/>
                <w:sz w:val="20"/>
                <w:szCs w:val="20"/>
              </w:rPr>
            </w:pPr>
          </w:p>
          <w:p w14:paraId="24950534" w14:textId="77777777" w:rsidR="00A50E32" w:rsidRDefault="00964890">
            <w:pPr>
              <w:spacing w:after="0"/>
              <w:jc w:val="both"/>
              <w:rPr>
                <w:b/>
                <w:bCs/>
                <w:sz w:val="20"/>
                <w:szCs w:val="20"/>
                <w:u w:val="single"/>
              </w:rPr>
            </w:pPr>
            <w:r>
              <w:rPr>
                <w:b/>
                <w:bCs/>
                <w:sz w:val="20"/>
                <w:szCs w:val="20"/>
                <w:u w:val="single"/>
              </w:rPr>
              <w:t>RRM related energy efficiency</w:t>
            </w:r>
          </w:p>
          <w:p w14:paraId="2F1FF05C" w14:textId="77777777" w:rsidR="00A50E32" w:rsidRDefault="00964890">
            <w:pPr>
              <w:spacing w:after="0"/>
              <w:jc w:val="both"/>
              <w:rPr>
                <w:rFonts w:eastAsia="MS Mincho"/>
                <w:sz w:val="20"/>
                <w:szCs w:val="20"/>
              </w:rPr>
            </w:pPr>
            <w:r>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A50E32" w:rsidRDefault="00A50E32">
            <w:pPr>
              <w:spacing w:after="0"/>
              <w:jc w:val="both"/>
              <w:rPr>
                <w:rFonts w:eastAsia="MS Mincho"/>
                <w:b/>
                <w:bCs/>
                <w:sz w:val="20"/>
                <w:szCs w:val="20"/>
              </w:rPr>
            </w:pPr>
          </w:p>
          <w:p w14:paraId="7015BD5C" w14:textId="77777777" w:rsidR="00A50E32" w:rsidRDefault="00964890">
            <w:pPr>
              <w:spacing w:after="0"/>
              <w:jc w:val="both"/>
              <w:rPr>
                <w:b/>
                <w:bCs/>
                <w:sz w:val="20"/>
                <w:szCs w:val="20"/>
                <w:u w:val="single"/>
              </w:rPr>
            </w:pPr>
            <w:r>
              <w:rPr>
                <w:b/>
                <w:bCs/>
                <w:sz w:val="20"/>
                <w:szCs w:val="20"/>
                <w:u w:val="single"/>
              </w:rPr>
              <w:t>Spectrum aggregation related RRM</w:t>
            </w:r>
          </w:p>
          <w:p w14:paraId="26F2B165" w14:textId="77777777" w:rsidR="00A50E32" w:rsidRDefault="00964890">
            <w:pPr>
              <w:spacing w:after="0"/>
              <w:jc w:val="both"/>
              <w:rPr>
                <w:rFonts w:eastAsia="MS Mincho"/>
                <w:sz w:val="20"/>
                <w:szCs w:val="20"/>
              </w:rPr>
            </w:pPr>
            <w:r>
              <w:rPr>
                <w:rFonts w:eastAsia="MS Mincho"/>
                <w:sz w:val="20"/>
                <w:szCs w:val="20"/>
              </w:rPr>
              <w:t>Proposal 11: In 6GR, for spectrum aggregation, RAN4 RRM to discussion on following aspects:</w:t>
            </w:r>
          </w:p>
          <w:p w14:paraId="478C3E4B"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CA and/or DC. In 6GR, we prefer to simpler framework as only keep CA and 6GR-6GR DC. No other DC solution to support between 5GNR and 6GR.</w:t>
            </w:r>
          </w:p>
          <w:p w14:paraId="6A3E8B7A"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SCS for spectrum. We prefer to only single SCS per band to avoid unnecessary and unrealistic RRM request. </w:t>
            </w:r>
          </w:p>
          <w:p w14:paraId="7C79A50D"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 xml:space="preserve">DL and UL decoupling. RAN4 to track other working groups to consider whether/how to impact RRM. </w:t>
            </w:r>
          </w:p>
          <w:p w14:paraId="61BDECD7"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Single Cell Multi-Carriers: RAN4 RRM should discuss how to support the RRM for Single Cell Multi-Carriers</w:t>
            </w:r>
          </w:p>
          <w:p w14:paraId="4C278E90" w14:textId="77777777" w:rsidR="00A50E32" w:rsidRDefault="00964890">
            <w:pPr>
              <w:spacing w:after="0"/>
              <w:jc w:val="both"/>
              <w:rPr>
                <w:rFonts w:eastAsia="MS Mincho"/>
                <w:sz w:val="20"/>
                <w:szCs w:val="20"/>
              </w:rPr>
            </w:pPr>
            <w:r>
              <w:rPr>
                <w:rFonts w:eastAsia="MS Mincho"/>
                <w:sz w:val="20"/>
                <w:szCs w:val="20"/>
              </w:rPr>
              <w:t>RAN4 can set check point to check if there are sufficient conclusion from RAN1 in Q2, 2026.</w:t>
            </w:r>
          </w:p>
          <w:p w14:paraId="0DC50DEF" w14:textId="77777777" w:rsidR="00A50E32" w:rsidRDefault="00A50E32">
            <w:pPr>
              <w:spacing w:after="0"/>
              <w:jc w:val="both"/>
              <w:rPr>
                <w:iCs/>
                <w:sz w:val="20"/>
                <w:szCs w:val="20"/>
              </w:rPr>
            </w:pPr>
          </w:p>
          <w:p w14:paraId="00837638" w14:textId="77777777" w:rsidR="00A50E32" w:rsidRDefault="00964890">
            <w:pPr>
              <w:spacing w:after="0"/>
              <w:jc w:val="both"/>
              <w:rPr>
                <w:b/>
                <w:bCs/>
                <w:sz w:val="20"/>
                <w:szCs w:val="20"/>
                <w:u w:val="single"/>
              </w:rPr>
            </w:pPr>
            <w:r>
              <w:rPr>
                <w:b/>
                <w:bCs/>
                <w:sz w:val="20"/>
                <w:szCs w:val="20"/>
                <w:u w:val="single"/>
              </w:rPr>
              <w:t xml:space="preserve">MIMO and </w:t>
            </w:r>
            <w:proofErr w:type="spellStart"/>
            <w:r>
              <w:rPr>
                <w:b/>
                <w:bCs/>
                <w:sz w:val="20"/>
                <w:szCs w:val="20"/>
                <w:u w:val="single"/>
              </w:rPr>
              <w:t>mTRP</w:t>
            </w:r>
            <w:proofErr w:type="spellEnd"/>
            <w:r>
              <w:rPr>
                <w:b/>
                <w:bCs/>
                <w:sz w:val="20"/>
                <w:szCs w:val="20"/>
                <w:u w:val="single"/>
              </w:rPr>
              <w:t xml:space="preserve"> operation related RRM</w:t>
            </w:r>
          </w:p>
          <w:p w14:paraId="712B28BD" w14:textId="77777777" w:rsidR="00A50E32" w:rsidRDefault="00964890">
            <w:pPr>
              <w:spacing w:after="0"/>
              <w:jc w:val="both"/>
              <w:rPr>
                <w:rFonts w:eastAsia="MS Mincho"/>
                <w:sz w:val="20"/>
                <w:szCs w:val="20"/>
              </w:rPr>
            </w:pPr>
            <w:r>
              <w:rPr>
                <w:rFonts w:eastAsia="MS Mincho"/>
                <w:sz w:val="20"/>
                <w:szCs w:val="20"/>
              </w:rPr>
              <w:t>Proposal 12: In 6GR, for MIMO operation and multi-TRP, RAN4 RRM to discussion on following aspects:</w:t>
            </w:r>
          </w:p>
          <w:p w14:paraId="1FC6DC83"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Multiple Tx and Multiple Rx with/without simultaneously in transmission/reception</w:t>
            </w:r>
          </w:p>
          <w:p w14:paraId="2B065F30"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TCI states: RRM only support unified TCI states framework</w:t>
            </w:r>
          </w:p>
          <w:p w14:paraId="2E7E86DC"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Further harmonized “TR point” and “cell” for mobility and measurement</w:t>
            </w:r>
          </w:p>
          <w:p w14:paraId="2D0ADFDC" w14:textId="77777777" w:rsidR="00A50E32" w:rsidRDefault="00964890">
            <w:pPr>
              <w:spacing w:after="0"/>
              <w:jc w:val="both"/>
              <w:rPr>
                <w:iCs/>
                <w:sz w:val="20"/>
                <w:szCs w:val="20"/>
              </w:rPr>
            </w:pPr>
            <w:r>
              <w:rPr>
                <w:rFonts w:eastAsia="MS Mincho"/>
                <w:sz w:val="20"/>
                <w:szCs w:val="20"/>
              </w:rPr>
              <w:t>RAN4 can set check point to check if there are sufficient conclusion from RAN1 in Q2, 2026.</w:t>
            </w:r>
          </w:p>
          <w:p w14:paraId="0D152D9C" w14:textId="77777777" w:rsidR="00A50E32" w:rsidRDefault="00A50E32">
            <w:pPr>
              <w:spacing w:after="0"/>
              <w:jc w:val="both"/>
              <w:rPr>
                <w:iCs/>
                <w:sz w:val="20"/>
                <w:szCs w:val="20"/>
              </w:rPr>
            </w:pPr>
          </w:p>
          <w:p w14:paraId="5B97F186" w14:textId="77777777" w:rsidR="00A50E32" w:rsidRDefault="00964890">
            <w:pPr>
              <w:spacing w:after="0"/>
              <w:jc w:val="both"/>
              <w:rPr>
                <w:b/>
                <w:bCs/>
                <w:sz w:val="20"/>
                <w:szCs w:val="20"/>
                <w:u w:val="single"/>
              </w:rPr>
            </w:pPr>
            <w:r>
              <w:rPr>
                <w:b/>
                <w:bCs/>
                <w:sz w:val="20"/>
                <w:szCs w:val="20"/>
                <w:u w:val="single"/>
              </w:rPr>
              <w:t>NTN related RRM</w:t>
            </w:r>
          </w:p>
          <w:p w14:paraId="2246818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7EE0CB44" w14:textId="77777777" w:rsidR="00A50E32" w:rsidRDefault="00964890">
            <w:pPr>
              <w:spacing w:after="0"/>
              <w:jc w:val="both"/>
              <w:rPr>
                <w:iCs/>
                <w:sz w:val="20"/>
                <w:szCs w:val="20"/>
              </w:rPr>
            </w:pPr>
            <w:r>
              <w:rPr>
                <w:iCs/>
                <w:sz w:val="20"/>
                <w:szCs w:val="20"/>
              </w:rPr>
              <w:t>Proposal 13: RAN4 to discuss for harmonized 6G Radio design for TN and NTN, can start from these aspects:</w:t>
            </w:r>
          </w:p>
          <w:p w14:paraId="10E2ED5C" w14:textId="77777777" w:rsidR="00A50E32" w:rsidRDefault="00964890">
            <w:pPr>
              <w:spacing w:after="0"/>
              <w:jc w:val="both"/>
              <w:rPr>
                <w:iCs/>
                <w:sz w:val="20"/>
                <w:szCs w:val="20"/>
              </w:rPr>
            </w:pPr>
            <w:r>
              <w:rPr>
                <w:iCs/>
                <w:sz w:val="20"/>
                <w:szCs w:val="20"/>
              </w:rPr>
              <w:t>-</w:t>
            </w:r>
            <w:r>
              <w:rPr>
                <w:iCs/>
                <w:sz w:val="20"/>
                <w:szCs w:val="20"/>
              </w:rPr>
              <w:tab/>
              <w:t>Re-consider which procedures can be common for TN and NTN.</w:t>
            </w:r>
          </w:p>
          <w:p w14:paraId="6CB8AD6C" w14:textId="77777777" w:rsidR="00A50E32" w:rsidRDefault="00964890">
            <w:pPr>
              <w:spacing w:after="0"/>
              <w:jc w:val="both"/>
              <w:rPr>
                <w:iCs/>
                <w:sz w:val="20"/>
                <w:szCs w:val="20"/>
              </w:rPr>
            </w:pPr>
            <w:r>
              <w:rPr>
                <w:iCs/>
                <w:sz w:val="20"/>
                <w:szCs w:val="20"/>
              </w:rPr>
              <w:t>-</w:t>
            </w:r>
            <w:r>
              <w:rPr>
                <w:iCs/>
                <w:sz w:val="20"/>
                <w:szCs w:val="20"/>
              </w:rPr>
              <w:tab/>
              <w:t>Integrated TN-NTN mobility support.</w:t>
            </w:r>
          </w:p>
          <w:p w14:paraId="0B1038C4" w14:textId="77777777" w:rsidR="00A50E32" w:rsidRDefault="00964890">
            <w:pPr>
              <w:spacing w:after="0"/>
              <w:jc w:val="both"/>
              <w:rPr>
                <w:iCs/>
                <w:sz w:val="20"/>
                <w:szCs w:val="20"/>
              </w:rPr>
            </w:pPr>
            <w:r>
              <w:rPr>
                <w:iCs/>
                <w:sz w:val="20"/>
                <w:szCs w:val="20"/>
              </w:rPr>
              <w:t>-</w:t>
            </w:r>
            <w:r>
              <w:rPr>
                <w:iCs/>
                <w:sz w:val="20"/>
                <w:szCs w:val="20"/>
              </w:rPr>
              <w:tab/>
              <w:t>Re-consider the framework and mechanisms for the different NTN UE types.</w:t>
            </w:r>
          </w:p>
          <w:p w14:paraId="2815B38F" w14:textId="77777777" w:rsidR="00A50E32" w:rsidRDefault="00A50E32">
            <w:pPr>
              <w:spacing w:after="0"/>
              <w:jc w:val="both"/>
              <w:rPr>
                <w:iCs/>
                <w:sz w:val="20"/>
                <w:szCs w:val="20"/>
              </w:rPr>
            </w:pPr>
          </w:p>
          <w:p w14:paraId="5EAB6312" w14:textId="77777777" w:rsidR="00A50E32" w:rsidRDefault="00964890">
            <w:pPr>
              <w:spacing w:after="0"/>
              <w:jc w:val="both"/>
              <w:rPr>
                <w:b/>
                <w:bCs/>
                <w:sz w:val="20"/>
                <w:szCs w:val="20"/>
                <w:u w:val="single"/>
              </w:rPr>
            </w:pPr>
            <w:r>
              <w:rPr>
                <w:b/>
                <w:bCs/>
                <w:sz w:val="20"/>
                <w:szCs w:val="20"/>
                <w:u w:val="single"/>
              </w:rPr>
              <w:t>Initial access related RRM</w:t>
            </w:r>
          </w:p>
          <w:p w14:paraId="27A88878" w14:textId="77777777" w:rsidR="00A50E32" w:rsidRDefault="00964890">
            <w:pPr>
              <w:spacing w:after="0"/>
              <w:jc w:val="both"/>
              <w:rPr>
                <w:rFonts w:eastAsia="MS Mincho"/>
                <w:sz w:val="20"/>
                <w:szCs w:val="20"/>
              </w:rPr>
            </w:pPr>
            <w:r>
              <w:rPr>
                <w:rFonts w:eastAsia="MS Mincho"/>
                <w:sz w:val="20"/>
                <w:szCs w:val="20"/>
              </w:rPr>
              <w:t>Proposal 14: In 6GR, for initial access, RAN4 RRM to discussion on following aspects:</w:t>
            </w:r>
          </w:p>
          <w:p w14:paraId="078822D6"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RRM requirements for initial cell search. To consider on following aspects:</w:t>
            </w:r>
          </w:p>
          <w:p w14:paraId="0CAD2AE9"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Whether can find the start point to define such RRM requirement like “power on”</w:t>
            </w:r>
          </w:p>
          <w:p w14:paraId="6A53E4D7"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 xml:space="preserve">Necessity to specify such RRM requirements if “UE is powered on” happened infrequently. </w:t>
            </w:r>
          </w:p>
          <w:p w14:paraId="2F7EEECA"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Part of UE performance in initial cell search can be ensured by other procedures like cell identification; sync raster</w:t>
            </w:r>
          </w:p>
          <w:p w14:paraId="339B7754" w14:textId="77777777" w:rsidR="00A50E32" w:rsidRDefault="00964890">
            <w:pPr>
              <w:spacing w:after="0"/>
              <w:ind w:left="284"/>
              <w:jc w:val="both"/>
              <w:rPr>
                <w:rFonts w:eastAsia="MS Mincho"/>
                <w:sz w:val="20"/>
                <w:szCs w:val="20"/>
              </w:rPr>
            </w:pPr>
            <w:r>
              <w:rPr>
                <w:rFonts w:eastAsia="MS Mincho"/>
                <w:sz w:val="20"/>
                <w:szCs w:val="20"/>
              </w:rPr>
              <w:t></w:t>
            </w:r>
            <w:r>
              <w:rPr>
                <w:rFonts w:eastAsia="MS Mincho"/>
                <w:sz w:val="20"/>
                <w:szCs w:val="20"/>
              </w:rPr>
              <w:tab/>
              <w:t>RRM requirements are needed for cell selection</w:t>
            </w:r>
          </w:p>
          <w:p w14:paraId="6E3D90FA" w14:textId="77777777" w:rsidR="00A50E32" w:rsidRDefault="00964890">
            <w:pPr>
              <w:spacing w:after="0"/>
              <w:ind w:left="284"/>
              <w:jc w:val="both"/>
              <w:rPr>
                <w:rFonts w:eastAsia="MS Mincho"/>
                <w:sz w:val="20"/>
                <w:szCs w:val="20"/>
              </w:rPr>
            </w:pPr>
            <w:r>
              <w:rPr>
                <w:rFonts w:eastAsia="MS Mincho"/>
                <w:sz w:val="20"/>
                <w:szCs w:val="20"/>
              </w:rPr>
              <w:t xml:space="preserve">If the first 3 bullets are the same as 5GR, which means initial cell search requirements cannot be specified in 6GR. </w:t>
            </w:r>
          </w:p>
          <w:p w14:paraId="70048E04" w14:textId="77777777" w:rsidR="00A50E32" w:rsidRDefault="00964890">
            <w:pPr>
              <w:spacing w:after="0"/>
              <w:jc w:val="both"/>
              <w:rPr>
                <w:rFonts w:eastAsia="MS Mincho"/>
                <w:sz w:val="20"/>
                <w:szCs w:val="20"/>
              </w:rPr>
            </w:pPr>
            <w:r>
              <w:rPr>
                <w:rFonts w:eastAsia="MS Mincho"/>
                <w:sz w:val="20"/>
                <w:szCs w:val="20"/>
              </w:rPr>
              <w:t>-</w:t>
            </w:r>
            <w:r>
              <w:rPr>
                <w:rFonts w:eastAsia="MS Mincho"/>
                <w:sz w:val="20"/>
                <w:szCs w:val="20"/>
              </w:rPr>
              <w:tab/>
              <w:t>Whether to specify the RACH RRM requirements as functionality as correct UE behavior and tests in RRM.</w:t>
            </w:r>
          </w:p>
          <w:p w14:paraId="4B2B7EC7" w14:textId="77777777" w:rsidR="00A50E32" w:rsidRDefault="00A50E32">
            <w:pPr>
              <w:spacing w:after="0"/>
              <w:jc w:val="both"/>
              <w:rPr>
                <w:iCs/>
                <w:sz w:val="20"/>
                <w:szCs w:val="20"/>
              </w:rPr>
            </w:pPr>
          </w:p>
          <w:p w14:paraId="5964E7B3" w14:textId="77777777" w:rsidR="00A50E32" w:rsidRDefault="00964890">
            <w:pPr>
              <w:spacing w:after="0"/>
              <w:jc w:val="both"/>
              <w:rPr>
                <w:b/>
                <w:bCs/>
                <w:sz w:val="20"/>
                <w:szCs w:val="20"/>
                <w:u w:val="single"/>
              </w:rPr>
            </w:pPr>
            <w:r>
              <w:rPr>
                <w:b/>
                <w:bCs/>
                <w:sz w:val="20"/>
                <w:szCs w:val="20"/>
                <w:u w:val="single"/>
              </w:rPr>
              <w:t>Other PHY signal/channel/procedure related RRM</w:t>
            </w:r>
          </w:p>
          <w:p w14:paraId="65A72C8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for different UE device types</w:t>
            </w:r>
          </w:p>
          <w:p w14:paraId="6786A84F" w14:textId="77777777" w:rsidR="00A50E32" w:rsidRDefault="00964890">
            <w:pPr>
              <w:spacing w:after="0"/>
              <w:jc w:val="both"/>
              <w:rPr>
                <w:iCs/>
                <w:sz w:val="20"/>
                <w:szCs w:val="20"/>
              </w:rPr>
            </w:pPr>
            <w:r>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A50E32" w:rsidRDefault="00964890">
            <w:pPr>
              <w:spacing w:after="0"/>
              <w:jc w:val="both"/>
              <w:rPr>
                <w:iCs/>
                <w:sz w:val="20"/>
                <w:szCs w:val="20"/>
              </w:rPr>
            </w:pPr>
            <w:r>
              <w:rPr>
                <w:iCs/>
                <w:sz w:val="20"/>
                <w:szCs w:val="20"/>
              </w:rPr>
              <w:t>-</w:t>
            </w:r>
            <w:r>
              <w:rPr>
                <w:iCs/>
                <w:sz w:val="20"/>
                <w:szCs w:val="20"/>
              </w:rPr>
              <w:tab/>
              <w:t>Number of Rx</w:t>
            </w:r>
          </w:p>
          <w:p w14:paraId="2890D115" w14:textId="77777777" w:rsidR="00A50E32" w:rsidRDefault="00964890">
            <w:pPr>
              <w:spacing w:after="0"/>
              <w:jc w:val="both"/>
              <w:rPr>
                <w:iCs/>
                <w:sz w:val="20"/>
                <w:szCs w:val="20"/>
              </w:rPr>
            </w:pPr>
            <w:r>
              <w:rPr>
                <w:iCs/>
                <w:sz w:val="20"/>
                <w:szCs w:val="20"/>
              </w:rPr>
              <w:t>-</w:t>
            </w:r>
            <w:r>
              <w:rPr>
                <w:iCs/>
                <w:sz w:val="20"/>
                <w:szCs w:val="20"/>
              </w:rPr>
              <w:tab/>
              <w:t>Bandwidth</w:t>
            </w:r>
          </w:p>
          <w:p w14:paraId="56B1D58A" w14:textId="77777777" w:rsidR="00A50E32" w:rsidRDefault="00964890">
            <w:pPr>
              <w:spacing w:after="0"/>
              <w:jc w:val="both"/>
              <w:rPr>
                <w:iCs/>
                <w:sz w:val="20"/>
                <w:szCs w:val="20"/>
              </w:rPr>
            </w:pPr>
            <w:r>
              <w:rPr>
                <w:iCs/>
                <w:sz w:val="20"/>
                <w:szCs w:val="20"/>
              </w:rPr>
              <w:t>-</w:t>
            </w:r>
            <w:r>
              <w:rPr>
                <w:iCs/>
                <w:sz w:val="20"/>
                <w:szCs w:val="20"/>
              </w:rPr>
              <w:tab/>
              <w:t>Multiple Rx chains including simultaneous Rx reception</w:t>
            </w:r>
          </w:p>
          <w:p w14:paraId="7F59F0D6" w14:textId="77777777" w:rsidR="00A50E32" w:rsidRDefault="00964890">
            <w:pPr>
              <w:spacing w:after="0"/>
              <w:jc w:val="both"/>
              <w:rPr>
                <w:iCs/>
                <w:sz w:val="20"/>
                <w:szCs w:val="20"/>
              </w:rPr>
            </w:pPr>
            <w:r>
              <w:rPr>
                <w:iCs/>
                <w:sz w:val="20"/>
                <w:szCs w:val="20"/>
              </w:rPr>
              <w:t>-</w:t>
            </w:r>
            <w:r>
              <w:rPr>
                <w:iCs/>
                <w:sz w:val="20"/>
                <w:szCs w:val="20"/>
              </w:rPr>
              <w:tab/>
              <w:t>Multiple panels for uplink transmission with/without simultaneous transmission</w:t>
            </w:r>
          </w:p>
          <w:p w14:paraId="38793C8D" w14:textId="77777777" w:rsidR="00A50E32" w:rsidRDefault="00964890">
            <w:pPr>
              <w:spacing w:after="0"/>
              <w:jc w:val="both"/>
              <w:rPr>
                <w:iCs/>
                <w:sz w:val="20"/>
                <w:szCs w:val="20"/>
              </w:rPr>
            </w:pPr>
            <w:r>
              <w:rPr>
                <w:iCs/>
                <w:sz w:val="20"/>
                <w:szCs w:val="20"/>
              </w:rPr>
              <w:t>-</w:t>
            </w:r>
            <w:r>
              <w:rPr>
                <w:iCs/>
                <w:sz w:val="20"/>
                <w:szCs w:val="20"/>
              </w:rPr>
              <w:tab/>
              <w:t>Power consumption</w:t>
            </w:r>
          </w:p>
          <w:p w14:paraId="5F56709E" w14:textId="77777777" w:rsidR="00A50E32" w:rsidRDefault="00964890">
            <w:pPr>
              <w:spacing w:after="0"/>
              <w:jc w:val="both"/>
              <w:rPr>
                <w:iCs/>
                <w:sz w:val="20"/>
                <w:szCs w:val="20"/>
              </w:rPr>
            </w:pPr>
            <w:r>
              <w:rPr>
                <w:iCs/>
                <w:sz w:val="20"/>
                <w:szCs w:val="20"/>
              </w:rPr>
              <w:t>-</w:t>
            </w:r>
            <w:r>
              <w:rPr>
                <w:iCs/>
                <w:sz w:val="20"/>
                <w:szCs w:val="20"/>
              </w:rPr>
              <w:tab/>
              <w:t>Mobility status</w:t>
            </w:r>
          </w:p>
          <w:p w14:paraId="2065C027" w14:textId="77777777" w:rsidR="00A50E32" w:rsidRDefault="00A50E32">
            <w:pPr>
              <w:spacing w:after="0"/>
              <w:jc w:val="both"/>
              <w:rPr>
                <w:iCs/>
                <w:sz w:val="20"/>
                <w:szCs w:val="20"/>
              </w:rPr>
            </w:pPr>
          </w:p>
          <w:p w14:paraId="75040757" w14:textId="77777777" w:rsidR="00A50E32" w:rsidRDefault="00964890">
            <w:pPr>
              <w:pStyle w:val="ListParagraph"/>
              <w:numPr>
                <w:ilvl w:val="0"/>
                <w:numId w:val="8"/>
              </w:numPr>
              <w:spacing w:after="0"/>
              <w:ind w:left="360" w:firstLineChars="0"/>
              <w:jc w:val="both"/>
              <w:rPr>
                <w:iCs/>
                <w:sz w:val="20"/>
                <w:szCs w:val="20"/>
              </w:rPr>
            </w:pPr>
            <w:r>
              <w:rPr>
                <w:b/>
                <w:bCs/>
                <w:sz w:val="20"/>
                <w:szCs w:val="20"/>
              </w:rPr>
              <w:t>Duplexing</w:t>
            </w:r>
          </w:p>
          <w:p w14:paraId="15BCCCE7" w14:textId="77777777" w:rsidR="00A50E32" w:rsidRDefault="00964890">
            <w:pPr>
              <w:spacing w:after="0"/>
              <w:jc w:val="both"/>
              <w:rPr>
                <w:iCs/>
                <w:sz w:val="20"/>
                <w:szCs w:val="20"/>
              </w:rPr>
            </w:pPr>
            <w:r>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A50E32" w14:paraId="168EF89D" w14:textId="77777777">
        <w:trPr>
          <w:trHeight w:val="468"/>
        </w:trPr>
        <w:tc>
          <w:tcPr>
            <w:tcW w:w="1510" w:type="dxa"/>
          </w:tcPr>
          <w:p w14:paraId="2AE25994" w14:textId="77777777" w:rsidR="00A50E32" w:rsidRDefault="00964890">
            <w:pPr>
              <w:spacing w:after="0"/>
            </w:pPr>
            <w:hyperlink r:id="rId29" w:history="1">
              <w:r>
                <w:rPr>
                  <w:rStyle w:val="Hyperlink"/>
                  <w:rFonts w:ascii="Arial" w:hAnsi="Arial" w:cs="Arial"/>
                  <w:b/>
                  <w:bCs/>
                  <w:sz w:val="16"/>
                  <w:szCs w:val="16"/>
                </w:rPr>
                <w:t>R4-2522050</w:t>
              </w:r>
            </w:hyperlink>
          </w:p>
        </w:tc>
        <w:tc>
          <w:tcPr>
            <w:tcW w:w="1168" w:type="dxa"/>
          </w:tcPr>
          <w:p w14:paraId="48934B72" w14:textId="77777777" w:rsidR="00A50E32" w:rsidRDefault="00964890">
            <w:pPr>
              <w:spacing w:after="0"/>
              <w:rPr>
                <w:rFonts w:ascii="Arial" w:hAnsi="Arial" w:cs="Arial"/>
                <w:sz w:val="16"/>
                <w:szCs w:val="16"/>
              </w:rPr>
            </w:pPr>
            <w:r>
              <w:rPr>
                <w:rFonts w:ascii="Arial" w:hAnsi="Arial" w:cs="Arial"/>
                <w:sz w:val="16"/>
                <w:szCs w:val="16"/>
              </w:rPr>
              <w:t>Sony</w:t>
            </w:r>
          </w:p>
        </w:tc>
        <w:tc>
          <w:tcPr>
            <w:tcW w:w="6953" w:type="dxa"/>
          </w:tcPr>
          <w:p w14:paraId="22635090" w14:textId="77777777" w:rsidR="00A50E32" w:rsidRDefault="00964890">
            <w:pPr>
              <w:spacing w:after="0"/>
              <w:rPr>
                <w:b/>
                <w:bCs/>
                <w:sz w:val="20"/>
                <w:szCs w:val="20"/>
                <w:u w:val="single"/>
              </w:rPr>
            </w:pPr>
            <w:r>
              <w:rPr>
                <w:b/>
                <w:bCs/>
                <w:sz w:val="20"/>
                <w:szCs w:val="20"/>
                <w:u w:val="single"/>
              </w:rPr>
              <w:t>RRM framework</w:t>
            </w:r>
          </w:p>
          <w:p w14:paraId="135D221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Baseline assumptions of RRM requirements for different UE device types (e.g., IoT devices)</w:t>
            </w:r>
          </w:p>
          <w:p w14:paraId="3CB53CAD" w14:textId="77777777" w:rsidR="00A50E32" w:rsidRDefault="00964890">
            <w:pPr>
              <w:spacing w:after="0"/>
              <w:jc w:val="both"/>
              <w:rPr>
                <w:sz w:val="20"/>
                <w:szCs w:val="20"/>
              </w:rPr>
            </w:pPr>
            <w:r>
              <w:rPr>
                <w:sz w:val="20"/>
                <w:szCs w:val="20"/>
              </w:rPr>
              <w:t>Proposal 1: RAN4 study the RRM framework, which can be scalable among different device types, with consideration of the different implementation assumptions.</w:t>
            </w:r>
          </w:p>
          <w:p w14:paraId="00A85771" w14:textId="77777777" w:rsidR="00A50E32" w:rsidRDefault="00A50E32">
            <w:pPr>
              <w:spacing w:after="0"/>
              <w:jc w:val="both"/>
              <w:rPr>
                <w:sz w:val="20"/>
                <w:szCs w:val="20"/>
              </w:rPr>
            </w:pPr>
          </w:p>
          <w:p w14:paraId="1072148E" w14:textId="77777777" w:rsidR="00A50E32" w:rsidRDefault="00964890">
            <w:pPr>
              <w:spacing w:after="0"/>
              <w:jc w:val="both"/>
              <w:rPr>
                <w:b/>
                <w:bCs/>
                <w:sz w:val="20"/>
                <w:szCs w:val="20"/>
                <w:u w:val="single"/>
              </w:rPr>
            </w:pPr>
            <w:r>
              <w:rPr>
                <w:b/>
                <w:bCs/>
                <w:sz w:val="20"/>
                <w:szCs w:val="20"/>
                <w:u w:val="single"/>
              </w:rPr>
              <w:t xml:space="preserve">Measurement gap(MG) </w:t>
            </w:r>
          </w:p>
          <w:p w14:paraId="76493D09"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MG pattern reduction from 5G</w:t>
            </w:r>
          </w:p>
          <w:p w14:paraId="577F01EB" w14:textId="77777777" w:rsidR="00A50E32" w:rsidRDefault="00964890">
            <w:pPr>
              <w:spacing w:after="0"/>
              <w:jc w:val="both"/>
              <w:rPr>
                <w:sz w:val="20"/>
                <w:szCs w:val="20"/>
              </w:rPr>
            </w:pPr>
            <w:r>
              <w:rPr>
                <w:sz w:val="20"/>
                <w:szCs w:val="20"/>
              </w:rPr>
              <w:t xml:space="preserve">Proposal 2: RAN4 can also study methods to reduce the number of measurement gap patterns and eliminate possible redundant measurement results if identified. </w:t>
            </w:r>
          </w:p>
          <w:p w14:paraId="01E7B23B" w14:textId="77777777" w:rsidR="00A50E32" w:rsidRDefault="00A50E32">
            <w:pPr>
              <w:spacing w:after="0"/>
              <w:jc w:val="both"/>
              <w:rPr>
                <w:sz w:val="20"/>
                <w:szCs w:val="20"/>
              </w:rPr>
            </w:pPr>
          </w:p>
          <w:p w14:paraId="30AD43E5" w14:textId="77777777" w:rsidR="00A50E32" w:rsidRDefault="00964890">
            <w:pPr>
              <w:pStyle w:val="ListParagraph"/>
              <w:numPr>
                <w:ilvl w:val="0"/>
                <w:numId w:val="9"/>
              </w:numPr>
              <w:overflowPunct/>
              <w:autoSpaceDE/>
              <w:autoSpaceDN/>
              <w:adjustRightInd/>
              <w:spacing w:after="0"/>
              <w:ind w:firstLineChars="0"/>
              <w:textAlignment w:val="auto"/>
              <w:rPr>
                <w:b/>
                <w:bCs/>
                <w:sz w:val="20"/>
                <w:szCs w:val="20"/>
              </w:rPr>
            </w:pPr>
            <w:r>
              <w:rPr>
                <w:rFonts w:eastAsia="SimSun"/>
                <w:b/>
                <w:iCs/>
                <w:sz w:val="20"/>
                <w:szCs w:val="20"/>
              </w:rPr>
              <w:t>Gap-less measurement and its side conditions</w:t>
            </w:r>
          </w:p>
          <w:p w14:paraId="54AE4E07" w14:textId="77777777" w:rsidR="00A50E32" w:rsidRDefault="00964890">
            <w:pPr>
              <w:spacing w:after="0"/>
              <w:jc w:val="both"/>
              <w:rPr>
                <w:sz w:val="20"/>
                <w:szCs w:val="20"/>
              </w:rPr>
            </w:pPr>
            <w:r>
              <w:rPr>
                <w:sz w:val="20"/>
                <w:szCs w:val="20"/>
              </w:rPr>
              <w:t xml:space="preserve">Proposal 3: For the gap-less measurement study, different UE implementations for different device types, e.g., number of RF chains, need to be taken into account. </w:t>
            </w:r>
          </w:p>
          <w:p w14:paraId="14A92301" w14:textId="77777777" w:rsidR="00A50E32" w:rsidRDefault="00A50E32">
            <w:pPr>
              <w:spacing w:after="0"/>
              <w:jc w:val="both"/>
              <w:rPr>
                <w:sz w:val="20"/>
                <w:szCs w:val="20"/>
              </w:rPr>
            </w:pPr>
          </w:p>
          <w:p w14:paraId="71A4534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481C5144" w14:textId="77777777" w:rsidR="00A50E32" w:rsidRDefault="00964890">
            <w:pPr>
              <w:spacing w:after="0"/>
              <w:jc w:val="both"/>
              <w:rPr>
                <w:sz w:val="20"/>
                <w:szCs w:val="20"/>
              </w:rPr>
            </w:pPr>
            <w:r>
              <w:rPr>
                <w:sz w:val="20"/>
                <w:szCs w:val="20"/>
              </w:rPr>
              <w:t>Proposal 4: RAN4 to also study unified MG with different features as well as cross different configurations/scheduling in the 6GR RRM study.</w:t>
            </w:r>
          </w:p>
          <w:p w14:paraId="7D66F3CF" w14:textId="77777777" w:rsidR="00A50E32" w:rsidRDefault="00A50E32">
            <w:pPr>
              <w:spacing w:after="0"/>
              <w:jc w:val="both"/>
              <w:rPr>
                <w:iCs/>
                <w:sz w:val="20"/>
                <w:szCs w:val="20"/>
              </w:rPr>
            </w:pPr>
          </w:p>
          <w:p w14:paraId="346C3347" w14:textId="77777777" w:rsidR="00A50E32" w:rsidRDefault="00964890">
            <w:pPr>
              <w:spacing w:after="0"/>
              <w:jc w:val="both"/>
              <w:rPr>
                <w:b/>
                <w:bCs/>
                <w:sz w:val="20"/>
                <w:szCs w:val="20"/>
                <w:u w:val="single"/>
              </w:rPr>
            </w:pPr>
            <w:r>
              <w:rPr>
                <w:b/>
                <w:bCs/>
                <w:sz w:val="20"/>
                <w:szCs w:val="20"/>
                <w:u w:val="single"/>
              </w:rPr>
              <w:t>Mobility related RRM</w:t>
            </w:r>
          </w:p>
          <w:p w14:paraId="72F28314" w14:textId="77777777" w:rsidR="00A50E32" w:rsidRDefault="00A50E32">
            <w:pPr>
              <w:spacing w:after="0"/>
              <w:jc w:val="both"/>
              <w:rPr>
                <w:b/>
                <w:bCs/>
                <w:sz w:val="20"/>
                <w:szCs w:val="20"/>
                <w:u w:val="single"/>
              </w:rPr>
            </w:pPr>
          </w:p>
          <w:p w14:paraId="58444733"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RRM relaxation and simplification for 6G massive IoT</w:t>
            </w:r>
          </w:p>
          <w:p w14:paraId="4705692C" w14:textId="77777777" w:rsidR="00A50E32" w:rsidRDefault="00964890">
            <w:pPr>
              <w:spacing w:after="0"/>
              <w:jc w:val="both"/>
              <w:rPr>
                <w:iCs/>
                <w:sz w:val="20"/>
                <w:szCs w:val="20"/>
              </w:rPr>
            </w:pPr>
            <w:r>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A50E32" w:rsidRDefault="00A50E32">
            <w:pPr>
              <w:spacing w:after="0"/>
              <w:jc w:val="both"/>
              <w:rPr>
                <w:iCs/>
                <w:sz w:val="20"/>
                <w:szCs w:val="20"/>
              </w:rPr>
            </w:pPr>
          </w:p>
          <w:p w14:paraId="166C27A2" w14:textId="77777777" w:rsidR="00A50E32" w:rsidRDefault="00964890">
            <w:pPr>
              <w:spacing w:after="0"/>
              <w:jc w:val="both"/>
              <w:rPr>
                <w:b/>
                <w:bCs/>
                <w:sz w:val="20"/>
                <w:szCs w:val="20"/>
                <w:u w:val="single"/>
              </w:rPr>
            </w:pPr>
            <w:r>
              <w:rPr>
                <w:b/>
                <w:bCs/>
                <w:sz w:val="20"/>
                <w:szCs w:val="20"/>
                <w:u w:val="single"/>
              </w:rPr>
              <w:t>RRM related energy efficiency</w:t>
            </w:r>
          </w:p>
          <w:p w14:paraId="7C9551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LR based solutions for UE power saving</w:t>
            </w:r>
          </w:p>
          <w:p w14:paraId="618DC284" w14:textId="77777777" w:rsidR="00A50E32" w:rsidRDefault="00964890">
            <w:pPr>
              <w:spacing w:after="0"/>
              <w:jc w:val="both"/>
              <w:rPr>
                <w:sz w:val="20"/>
                <w:szCs w:val="20"/>
              </w:rPr>
            </w:pPr>
            <w:r>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A50E32" w:rsidRDefault="00A50E32">
            <w:pPr>
              <w:spacing w:after="0"/>
              <w:jc w:val="both"/>
              <w:rPr>
                <w:iCs/>
                <w:sz w:val="20"/>
                <w:szCs w:val="20"/>
              </w:rPr>
            </w:pPr>
          </w:p>
        </w:tc>
      </w:tr>
      <w:tr w:rsidR="00A50E32" w14:paraId="046C2004" w14:textId="77777777">
        <w:trPr>
          <w:trHeight w:val="468"/>
        </w:trPr>
        <w:tc>
          <w:tcPr>
            <w:tcW w:w="1510" w:type="dxa"/>
          </w:tcPr>
          <w:p w14:paraId="05E46433" w14:textId="77777777" w:rsidR="00A50E32" w:rsidRDefault="00964890">
            <w:pPr>
              <w:spacing w:after="0"/>
            </w:pPr>
            <w:hyperlink r:id="rId30" w:history="1">
              <w:r>
                <w:rPr>
                  <w:rStyle w:val="Hyperlink"/>
                  <w:rFonts w:ascii="Arial" w:hAnsi="Arial" w:cs="Arial"/>
                  <w:b/>
                  <w:bCs/>
                  <w:sz w:val="16"/>
                  <w:szCs w:val="16"/>
                </w:rPr>
                <w:t>R4-2522166</w:t>
              </w:r>
            </w:hyperlink>
          </w:p>
        </w:tc>
        <w:tc>
          <w:tcPr>
            <w:tcW w:w="1168" w:type="dxa"/>
          </w:tcPr>
          <w:p w14:paraId="25E49EBE" w14:textId="77777777" w:rsidR="00A50E32" w:rsidRDefault="00964890">
            <w:pPr>
              <w:spacing w:after="0"/>
              <w:rPr>
                <w:rFonts w:ascii="Arial" w:hAnsi="Arial" w:cs="Arial"/>
                <w:sz w:val="16"/>
                <w:szCs w:val="16"/>
              </w:rPr>
            </w:pPr>
            <w:r>
              <w:rPr>
                <w:rFonts w:ascii="Arial" w:hAnsi="Arial" w:cs="Arial"/>
                <w:sz w:val="16"/>
                <w:szCs w:val="16"/>
              </w:rPr>
              <w:t>Ericsson</w:t>
            </w:r>
          </w:p>
        </w:tc>
        <w:tc>
          <w:tcPr>
            <w:tcW w:w="6953" w:type="dxa"/>
          </w:tcPr>
          <w:p w14:paraId="1709F832" w14:textId="77777777" w:rsidR="00A50E32" w:rsidRDefault="00964890">
            <w:pPr>
              <w:tabs>
                <w:tab w:val="left" w:pos="2691"/>
              </w:tabs>
              <w:spacing w:after="0"/>
              <w:jc w:val="both"/>
              <w:rPr>
                <w:b/>
                <w:bCs/>
                <w:sz w:val="20"/>
                <w:szCs w:val="20"/>
                <w:u w:val="single"/>
              </w:rPr>
            </w:pPr>
            <w:r>
              <w:rPr>
                <w:b/>
                <w:bCs/>
                <w:sz w:val="20"/>
                <w:szCs w:val="20"/>
                <w:u w:val="single"/>
              </w:rPr>
              <w:t>Principle</w:t>
            </w:r>
          </w:p>
          <w:p w14:paraId="374FDC0A" w14:textId="77777777" w:rsidR="00A50E32" w:rsidRDefault="00964890">
            <w:pPr>
              <w:tabs>
                <w:tab w:val="left" w:pos="2691"/>
              </w:tabs>
              <w:spacing w:after="0"/>
              <w:jc w:val="both"/>
              <w:rPr>
                <w:sz w:val="20"/>
                <w:szCs w:val="20"/>
              </w:rPr>
            </w:pPr>
            <w:r>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77777777" w:rsidR="00A50E32" w:rsidRDefault="00964890">
            <w:pPr>
              <w:tabs>
                <w:tab w:val="left" w:pos="2691"/>
              </w:tabs>
              <w:spacing w:after="0"/>
              <w:jc w:val="both"/>
              <w:rPr>
                <w:sz w:val="20"/>
                <w:szCs w:val="20"/>
              </w:rPr>
            </w:pPr>
            <w:r>
              <w:rPr>
                <w:sz w:val="20"/>
                <w:szCs w:val="20"/>
              </w:rPr>
              <w:t>Proposal 2: RAN4 shall study and define a scalable set of requirements in 6G to ensure compatibility across different UE types and configurations and conditions.</w:t>
            </w:r>
          </w:p>
          <w:p w14:paraId="72821870" w14:textId="77777777" w:rsidR="00A50E32" w:rsidRDefault="00964890">
            <w:pPr>
              <w:tabs>
                <w:tab w:val="left" w:pos="2691"/>
              </w:tabs>
              <w:spacing w:after="0"/>
              <w:jc w:val="both"/>
              <w:rPr>
                <w:sz w:val="20"/>
                <w:szCs w:val="20"/>
              </w:rPr>
            </w:pPr>
            <w:r>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A50E32" w:rsidRDefault="00A50E32">
            <w:pPr>
              <w:tabs>
                <w:tab w:val="left" w:pos="2691"/>
              </w:tabs>
              <w:spacing w:after="0"/>
              <w:jc w:val="both"/>
              <w:rPr>
                <w:b/>
                <w:bCs/>
                <w:sz w:val="20"/>
                <w:szCs w:val="20"/>
                <w:u w:val="single"/>
              </w:rPr>
            </w:pPr>
          </w:p>
          <w:p w14:paraId="13091FC8" w14:textId="77777777" w:rsidR="00A50E32" w:rsidRDefault="00964890">
            <w:pPr>
              <w:tabs>
                <w:tab w:val="left" w:pos="2691"/>
              </w:tabs>
              <w:spacing w:after="0"/>
              <w:jc w:val="both"/>
              <w:rPr>
                <w:b/>
                <w:bCs/>
                <w:sz w:val="20"/>
                <w:szCs w:val="20"/>
                <w:u w:val="single"/>
              </w:rPr>
            </w:pPr>
            <w:r>
              <w:rPr>
                <w:b/>
                <w:bCs/>
                <w:sz w:val="20"/>
                <w:szCs w:val="20"/>
                <w:u w:val="single"/>
              </w:rPr>
              <w:t>Interruption</w:t>
            </w:r>
          </w:p>
          <w:p w14:paraId="3BB3B842"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Interruption-free or interruption reduction from 5G</w:t>
            </w:r>
          </w:p>
          <w:p w14:paraId="341CF0C9" w14:textId="77777777" w:rsidR="00A50E32" w:rsidRDefault="00964890">
            <w:pPr>
              <w:tabs>
                <w:tab w:val="left" w:pos="2691"/>
              </w:tabs>
              <w:spacing w:after="0"/>
              <w:jc w:val="both"/>
              <w:rPr>
                <w:sz w:val="20"/>
                <w:szCs w:val="20"/>
              </w:rPr>
            </w:pPr>
            <w:r>
              <w:rPr>
                <w:sz w:val="20"/>
                <w:szCs w:val="20"/>
              </w:rPr>
              <w:t>Proposal 4: RAN4 shall strive for reducing the amount of interruptions in UEs, while considering:</w:t>
            </w:r>
          </w:p>
          <w:p w14:paraId="554E27BC"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Interruption cause/purpose,</w:t>
            </w:r>
          </w:p>
          <w:p w14:paraId="32573389"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actions performed during the interruption time,</w:t>
            </w:r>
          </w:p>
          <w:p w14:paraId="5660D93F"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UE architecture,</w:t>
            </w:r>
          </w:p>
          <w:p w14:paraId="5C7B34DB" w14:textId="77777777" w:rsidR="00A50E32" w:rsidRDefault="00964890">
            <w:pPr>
              <w:pStyle w:val="ListParagraph"/>
              <w:numPr>
                <w:ilvl w:val="0"/>
                <w:numId w:val="7"/>
              </w:numPr>
              <w:tabs>
                <w:tab w:val="left" w:pos="2691"/>
              </w:tabs>
              <w:spacing w:after="0"/>
              <w:ind w:firstLineChars="0"/>
              <w:jc w:val="both"/>
              <w:rPr>
                <w:sz w:val="20"/>
                <w:szCs w:val="20"/>
              </w:rPr>
            </w:pPr>
            <w:r>
              <w:rPr>
                <w:sz w:val="20"/>
                <w:szCs w:val="20"/>
              </w:rPr>
              <w:t>Network deployment assumption.</w:t>
            </w:r>
          </w:p>
          <w:p w14:paraId="5C7B5667" w14:textId="77777777" w:rsidR="00A50E32" w:rsidRDefault="00964890">
            <w:pPr>
              <w:tabs>
                <w:tab w:val="left" w:pos="2691"/>
              </w:tabs>
              <w:spacing w:after="0"/>
              <w:jc w:val="both"/>
              <w:rPr>
                <w:sz w:val="20"/>
                <w:szCs w:val="20"/>
              </w:rPr>
            </w:pPr>
            <w:r>
              <w:rPr>
                <w:sz w:val="20"/>
                <w:szCs w:val="20"/>
              </w:rPr>
              <w:t>Proposal 5: Consider reducing the interruption lengths when possible, e.g., by changing the granularity level to symbol-level.</w:t>
            </w:r>
          </w:p>
          <w:p w14:paraId="791CAF3B" w14:textId="77777777" w:rsidR="00A50E32" w:rsidRDefault="00A50E32">
            <w:pPr>
              <w:tabs>
                <w:tab w:val="left" w:pos="2691"/>
              </w:tabs>
              <w:spacing w:after="0"/>
              <w:jc w:val="both"/>
              <w:rPr>
                <w:b/>
                <w:bCs/>
                <w:sz w:val="20"/>
                <w:szCs w:val="20"/>
                <w:u w:val="single"/>
              </w:rPr>
            </w:pPr>
          </w:p>
          <w:p w14:paraId="3964815F" w14:textId="77777777" w:rsidR="00A50E32" w:rsidRDefault="00A50E32">
            <w:pPr>
              <w:tabs>
                <w:tab w:val="left" w:pos="2691"/>
              </w:tabs>
              <w:spacing w:after="0"/>
              <w:jc w:val="both"/>
              <w:rPr>
                <w:b/>
                <w:bCs/>
                <w:sz w:val="20"/>
                <w:szCs w:val="20"/>
                <w:u w:val="single"/>
              </w:rPr>
            </w:pPr>
          </w:p>
          <w:p w14:paraId="43E1BE6F" w14:textId="77777777" w:rsidR="00A50E32" w:rsidRDefault="00964890">
            <w:pPr>
              <w:tabs>
                <w:tab w:val="left" w:pos="2691"/>
              </w:tabs>
              <w:spacing w:after="0"/>
              <w:jc w:val="both"/>
              <w:rPr>
                <w:b/>
                <w:bCs/>
                <w:sz w:val="20"/>
                <w:szCs w:val="20"/>
                <w:u w:val="single"/>
              </w:rPr>
            </w:pPr>
            <w:r>
              <w:rPr>
                <w:b/>
                <w:bCs/>
                <w:sz w:val="20"/>
                <w:szCs w:val="20"/>
                <w:u w:val="single"/>
              </w:rPr>
              <w:t xml:space="preserve">Measurement gap(MG) </w:t>
            </w:r>
          </w:p>
          <w:p w14:paraId="0C458AA5"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MG pattern reduction from 5G </w:t>
            </w:r>
          </w:p>
          <w:p w14:paraId="62E49BA1" w14:textId="77777777" w:rsidR="00A50E32" w:rsidRDefault="00964890">
            <w:pPr>
              <w:spacing w:after="0"/>
              <w:jc w:val="both"/>
              <w:rPr>
                <w:rFonts w:eastAsia="MS Mincho"/>
                <w:sz w:val="20"/>
                <w:szCs w:val="20"/>
              </w:rPr>
            </w:pPr>
            <w:r>
              <w:rPr>
                <w:rFonts w:eastAsia="MS Mincho"/>
                <w:sz w:val="20"/>
                <w:szCs w:val="20"/>
              </w:rPr>
              <w:t>Proposal 9: RAN4 to study how to simplify the MGP design to avoid unnecessary patterns.</w:t>
            </w:r>
          </w:p>
          <w:p w14:paraId="7D2FF75F" w14:textId="77777777" w:rsidR="00A50E32" w:rsidRDefault="00A50E32">
            <w:pPr>
              <w:spacing w:after="0"/>
              <w:jc w:val="both"/>
              <w:rPr>
                <w:rFonts w:eastAsia="MS Mincho"/>
                <w:sz w:val="20"/>
                <w:szCs w:val="20"/>
              </w:rPr>
            </w:pPr>
          </w:p>
          <w:p w14:paraId="7132C96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Gap-less measurement and its side conditions </w:t>
            </w:r>
          </w:p>
          <w:p w14:paraId="25F47C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MG</w:t>
            </w:r>
          </w:p>
          <w:p w14:paraId="685DCA9D"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Adapative MG operation and UE assisted MG configuration</w:t>
            </w:r>
          </w:p>
          <w:p w14:paraId="00ABA9AE" w14:textId="77777777" w:rsidR="00A50E32" w:rsidRDefault="00964890">
            <w:pPr>
              <w:spacing w:after="0"/>
              <w:rPr>
                <w:sz w:val="20"/>
                <w:szCs w:val="20"/>
              </w:rPr>
            </w:pPr>
            <w:r>
              <w:rPr>
                <w:sz w:val="20"/>
                <w:szCs w:val="20"/>
              </w:rPr>
              <w:t>Proposal 6: RAN4 to study a unified measurement gap design to consider the following dimensions:</w:t>
            </w:r>
          </w:p>
          <w:p w14:paraId="54991D60" w14:textId="77777777" w:rsidR="00A50E32" w:rsidRDefault="00964890">
            <w:pPr>
              <w:pStyle w:val="ListParagraph"/>
              <w:numPr>
                <w:ilvl w:val="0"/>
                <w:numId w:val="7"/>
              </w:numPr>
              <w:spacing w:after="0"/>
              <w:ind w:firstLineChars="0"/>
              <w:rPr>
                <w:sz w:val="20"/>
                <w:szCs w:val="20"/>
              </w:rPr>
            </w:pPr>
            <w:r>
              <w:rPr>
                <w:sz w:val="20"/>
                <w:szCs w:val="20"/>
              </w:rPr>
              <w:t>NW controlled gap-less measurement</w:t>
            </w:r>
          </w:p>
          <w:p w14:paraId="1108C951" w14:textId="77777777" w:rsidR="00A50E32" w:rsidRDefault="00964890">
            <w:pPr>
              <w:pStyle w:val="ListParagraph"/>
              <w:numPr>
                <w:ilvl w:val="0"/>
                <w:numId w:val="8"/>
              </w:numPr>
              <w:spacing w:after="0"/>
              <w:ind w:firstLineChars="0"/>
              <w:rPr>
                <w:sz w:val="20"/>
                <w:szCs w:val="20"/>
              </w:rPr>
            </w:pPr>
            <w:r>
              <w:rPr>
                <w:sz w:val="20"/>
                <w:szCs w:val="20"/>
              </w:rPr>
              <w:t>The scenarios for measurement without spare RF chain, with spare RF chain and zero interruption measurement</w:t>
            </w:r>
          </w:p>
          <w:p w14:paraId="191FD469" w14:textId="77777777" w:rsidR="00A50E32" w:rsidRDefault="00964890">
            <w:pPr>
              <w:pStyle w:val="ListParagraph"/>
              <w:numPr>
                <w:ilvl w:val="0"/>
                <w:numId w:val="8"/>
              </w:numPr>
              <w:spacing w:after="0"/>
              <w:ind w:firstLineChars="0"/>
              <w:rPr>
                <w:sz w:val="20"/>
                <w:szCs w:val="20"/>
              </w:rPr>
            </w:pPr>
            <w:r>
              <w:rPr>
                <w:sz w:val="20"/>
                <w:szCs w:val="20"/>
              </w:rPr>
              <w:t>How to setup an effective gap reporting mechanism to avoid unnecessary information exchange with NW</w:t>
            </w:r>
          </w:p>
          <w:p w14:paraId="4ED250DD" w14:textId="77777777" w:rsidR="00A50E32" w:rsidRDefault="00964890">
            <w:pPr>
              <w:pStyle w:val="ListParagraph"/>
              <w:numPr>
                <w:ilvl w:val="0"/>
                <w:numId w:val="7"/>
              </w:numPr>
              <w:spacing w:after="0"/>
              <w:ind w:firstLineChars="0"/>
              <w:rPr>
                <w:sz w:val="20"/>
                <w:szCs w:val="20"/>
              </w:rPr>
            </w:pPr>
            <w:r>
              <w:rPr>
                <w:sz w:val="20"/>
                <w:szCs w:val="20"/>
              </w:rPr>
              <w:t>Both static and dynamic gap activation/deactivation/cancellation mechanism</w:t>
            </w:r>
          </w:p>
          <w:p w14:paraId="75750D11"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Multi-CC measurements in MG </w:t>
            </w:r>
          </w:p>
          <w:p w14:paraId="267861BB" w14:textId="77777777" w:rsidR="00A50E32" w:rsidRDefault="00964890">
            <w:pPr>
              <w:pStyle w:val="ListParagraph"/>
              <w:spacing w:after="0"/>
              <w:ind w:firstLineChars="0" w:firstLine="0"/>
              <w:rPr>
                <w:sz w:val="20"/>
                <w:szCs w:val="20"/>
              </w:rPr>
            </w:pPr>
            <w:r>
              <w:rPr>
                <w:sz w:val="20"/>
                <w:szCs w:val="20"/>
              </w:rPr>
              <w:t xml:space="preserve">Proposal 7: RAN4 to study parallel measurements within gap and the relevant conditions.   </w:t>
            </w:r>
          </w:p>
          <w:p w14:paraId="5CC93A74"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NW controlled scheduling restriction </w:t>
            </w:r>
          </w:p>
          <w:p w14:paraId="2ED45D91" w14:textId="77777777" w:rsidR="00A50E32" w:rsidRDefault="00964890">
            <w:pPr>
              <w:spacing w:after="0"/>
              <w:rPr>
                <w:sz w:val="20"/>
                <w:szCs w:val="20"/>
              </w:rPr>
            </w:pPr>
            <w:r>
              <w:rPr>
                <w:sz w:val="20"/>
                <w:szCs w:val="20"/>
              </w:rPr>
              <w:t>Proposal 8: RAN4 to study how to control the scheduling restriction occasions</w:t>
            </w:r>
          </w:p>
          <w:p w14:paraId="2DED03AA" w14:textId="77777777" w:rsidR="00A50E32" w:rsidRDefault="00964890">
            <w:pPr>
              <w:tabs>
                <w:tab w:val="left" w:pos="2691"/>
              </w:tabs>
              <w:spacing w:after="0"/>
              <w:jc w:val="both"/>
              <w:rPr>
                <w:b/>
                <w:bCs/>
                <w:sz w:val="20"/>
                <w:szCs w:val="20"/>
                <w:u w:val="single"/>
              </w:rPr>
            </w:pPr>
            <w:r>
              <w:rPr>
                <w:b/>
                <w:bCs/>
                <w:sz w:val="20"/>
                <w:szCs w:val="20"/>
                <w:u w:val="single"/>
              </w:rPr>
              <w:t xml:space="preserve">RRM framework </w:t>
            </w:r>
          </w:p>
          <w:p w14:paraId="35445CDC"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 xml:space="preserve">Identification/measurement/tracking/reporting delay reduction </w:t>
            </w:r>
          </w:p>
          <w:p w14:paraId="151BB8C6" w14:textId="77777777" w:rsidR="00A50E32" w:rsidRDefault="00964890">
            <w:pPr>
              <w:tabs>
                <w:tab w:val="left" w:pos="2691"/>
              </w:tabs>
              <w:spacing w:after="0"/>
              <w:jc w:val="both"/>
              <w:rPr>
                <w:sz w:val="20"/>
                <w:szCs w:val="20"/>
              </w:rPr>
            </w:pPr>
            <w:r>
              <w:rPr>
                <w:sz w:val="20"/>
                <w:szCs w:val="20"/>
              </w:rPr>
              <w:t>Proposal 10: RAN4 to agree on following as the scope of the RRM measurement framework study for the measurement delay reduction</w:t>
            </w:r>
          </w:p>
          <w:p w14:paraId="638C486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Increase of searcher number for enhanced simultaneous measurements and removing the lower bound for the faster measurements.</w:t>
            </w:r>
          </w:p>
          <w:p w14:paraId="17C2E51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RRM measurement requirements with NW aided measurement prioritization  </w:t>
            </w:r>
          </w:p>
          <w:p w14:paraId="2ADBBAB6"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 xml:space="preserve">Rx beam sweeping factor reduction </w:t>
            </w:r>
          </w:p>
          <w:p w14:paraId="4A96AEA9"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The measurements quantities to include at least RSRP, RSRQ, SINR, RTD and ANR measurements.</w:t>
            </w:r>
          </w:p>
          <w:p w14:paraId="57EDD44A" w14:textId="77777777" w:rsidR="00A50E32" w:rsidRDefault="00964890">
            <w:pPr>
              <w:pStyle w:val="ListParagraph"/>
              <w:numPr>
                <w:ilvl w:val="0"/>
                <w:numId w:val="8"/>
              </w:numPr>
              <w:tabs>
                <w:tab w:val="left" w:pos="2691"/>
              </w:tabs>
              <w:spacing w:after="0"/>
              <w:ind w:firstLineChars="0"/>
              <w:jc w:val="both"/>
              <w:rPr>
                <w:sz w:val="20"/>
                <w:szCs w:val="20"/>
              </w:rPr>
            </w:pPr>
            <w:r>
              <w:rPr>
                <w:sz w:val="20"/>
                <w:szCs w:val="20"/>
              </w:rPr>
              <w:t>UE reference architecture for new frequency range of 7 to 15 GHz</w:t>
            </w:r>
          </w:p>
          <w:p w14:paraId="78B26A38"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Intra and inter-frequency definition</w:t>
            </w:r>
          </w:p>
          <w:p w14:paraId="5BDE27FC" w14:textId="77777777" w:rsidR="00A50E32" w:rsidRDefault="00964890">
            <w:pPr>
              <w:spacing w:after="0"/>
              <w:jc w:val="both"/>
              <w:rPr>
                <w:sz w:val="20"/>
                <w:szCs w:val="20"/>
              </w:rPr>
            </w:pPr>
            <w:r>
              <w:rPr>
                <w:sz w:val="20"/>
                <w:szCs w:val="20"/>
              </w:rPr>
              <w:t>Proposal 11: RAN4 to start on the intra-and-inter-frequency definition study when the SSB design is clear.</w:t>
            </w:r>
          </w:p>
          <w:p w14:paraId="35840B1B"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Unified measurements</w:t>
            </w:r>
          </w:p>
          <w:p w14:paraId="0458CB5A" w14:textId="77777777" w:rsidR="00A50E32" w:rsidRDefault="00964890">
            <w:pPr>
              <w:spacing w:after="0"/>
              <w:jc w:val="both"/>
              <w:rPr>
                <w:sz w:val="20"/>
                <w:szCs w:val="20"/>
              </w:rPr>
            </w:pPr>
            <w:r>
              <w:rPr>
                <w:sz w:val="20"/>
                <w:szCs w:val="20"/>
              </w:rPr>
              <w:t xml:space="preserve">Proposal 12: RAN4 to study the flexible and adaptive measurement </w:t>
            </w:r>
            <w:proofErr w:type="spellStart"/>
            <w:r>
              <w:rPr>
                <w:sz w:val="20"/>
                <w:szCs w:val="20"/>
              </w:rPr>
              <w:t>behaviour</w:t>
            </w:r>
            <w:proofErr w:type="spellEnd"/>
            <w:r>
              <w:rPr>
                <w:sz w:val="20"/>
                <w:szCs w:val="20"/>
              </w:rPr>
              <w:t xml:space="preserve"> for L1 measurement and how to unify the L1 and L3 measurements when they are configured on the same RS. </w:t>
            </w:r>
          </w:p>
          <w:p w14:paraId="7814FC70"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measurements capabilities</w:t>
            </w:r>
          </w:p>
          <w:p w14:paraId="49224A6A" w14:textId="77777777" w:rsidR="00A50E32" w:rsidRDefault="00964890">
            <w:pPr>
              <w:spacing w:after="0"/>
              <w:jc w:val="both"/>
              <w:rPr>
                <w:iCs/>
                <w:sz w:val="20"/>
                <w:szCs w:val="20"/>
              </w:rPr>
            </w:pPr>
            <w:r>
              <w:rPr>
                <w:iCs/>
                <w:sz w:val="20"/>
                <w:szCs w:val="20"/>
              </w:rPr>
              <w:t>Proposal 13: RAN4 to discuss, agree on, and specify minimum requirements on 6G UE capability in terms of:</w:t>
            </w:r>
          </w:p>
          <w:p w14:paraId="438DA5B1" w14:textId="77777777" w:rsidR="00A50E32" w:rsidRDefault="00964890">
            <w:pPr>
              <w:spacing w:after="0"/>
              <w:jc w:val="both"/>
              <w:rPr>
                <w:iCs/>
                <w:sz w:val="20"/>
                <w:szCs w:val="20"/>
              </w:rPr>
            </w:pPr>
            <w:r>
              <w:rPr>
                <w:iCs/>
                <w:sz w:val="20"/>
                <w:szCs w:val="20"/>
              </w:rPr>
              <w:t>•</w:t>
            </w:r>
            <w:r>
              <w:rPr>
                <w:iCs/>
                <w:sz w:val="20"/>
                <w:szCs w:val="20"/>
              </w:rPr>
              <w:tab/>
              <w:t>the number of parallel measurements and reporting criteria, and</w:t>
            </w:r>
          </w:p>
          <w:p w14:paraId="76DDB921" w14:textId="77777777" w:rsidR="00A50E32" w:rsidRDefault="00964890">
            <w:pPr>
              <w:spacing w:after="0"/>
              <w:jc w:val="both"/>
              <w:rPr>
                <w:iCs/>
                <w:sz w:val="20"/>
                <w:szCs w:val="20"/>
              </w:rPr>
            </w:pPr>
            <w:r>
              <w:rPr>
                <w:iCs/>
                <w:sz w:val="20"/>
                <w:szCs w:val="20"/>
              </w:rPr>
              <w:t>•</w:t>
            </w:r>
            <w:r>
              <w:rPr>
                <w:iCs/>
                <w:sz w:val="20"/>
                <w:szCs w:val="20"/>
              </w:rPr>
              <w:tab/>
              <w:t>the number of simultaneously measured entities (e.g., RATs, carriers, cells, beams, etc.).</w:t>
            </w:r>
          </w:p>
          <w:p w14:paraId="284CE7AC" w14:textId="77777777" w:rsidR="00A50E32" w:rsidRDefault="00A50E32">
            <w:pPr>
              <w:spacing w:after="0"/>
              <w:jc w:val="both"/>
              <w:rPr>
                <w:iCs/>
                <w:sz w:val="20"/>
                <w:szCs w:val="20"/>
              </w:rPr>
            </w:pPr>
          </w:p>
          <w:p w14:paraId="2F5B8B01" w14:textId="77777777" w:rsidR="00A50E32" w:rsidRDefault="00964890">
            <w:pPr>
              <w:spacing w:after="0"/>
              <w:jc w:val="both"/>
              <w:rPr>
                <w:b/>
                <w:bCs/>
                <w:sz w:val="20"/>
                <w:szCs w:val="20"/>
                <w:u w:val="single"/>
              </w:rPr>
            </w:pPr>
            <w:r>
              <w:rPr>
                <w:b/>
                <w:bCs/>
                <w:sz w:val="20"/>
                <w:szCs w:val="20"/>
                <w:u w:val="single"/>
              </w:rPr>
              <w:t>Mobility related RRM</w:t>
            </w:r>
          </w:p>
          <w:p w14:paraId="65F07802" w14:textId="77777777" w:rsidR="00A50E32" w:rsidRDefault="00A50E32">
            <w:pPr>
              <w:spacing w:after="0"/>
              <w:jc w:val="both"/>
              <w:rPr>
                <w:b/>
                <w:bCs/>
                <w:sz w:val="20"/>
                <w:szCs w:val="20"/>
                <w:u w:val="single"/>
              </w:rPr>
            </w:pPr>
          </w:p>
          <w:p w14:paraId="5538CBFA"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Latency and/or interruption reduction for mobility through RAN4-defined components</w:t>
            </w:r>
          </w:p>
          <w:p w14:paraId="0E7AF009" w14:textId="77777777" w:rsidR="00A50E32" w:rsidRDefault="00964890">
            <w:pPr>
              <w:spacing w:after="0"/>
              <w:jc w:val="both"/>
              <w:rPr>
                <w:iCs/>
                <w:sz w:val="20"/>
                <w:szCs w:val="20"/>
              </w:rPr>
            </w:pPr>
            <w:r>
              <w:rPr>
                <w:iCs/>
                <w:sz w:val="20"/>
                <w:szCs w:val="20"/>
              </w:rPr>
              <w:t xml:space="preserve">Proposal 14: As a baseline to 6G connected mode mobility </w:t>
            </w:r>
          </w:p>
          <w:p w14:paraId="1D574A3C" w14:textId="77777777" w:rsidR="00A50E32" w:rsidRDefault="00964890">
            <w:pPr>
              <w:spacing w:after="0"/>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7B4C0B54" w14:textId="77777777" w:rsidR="00A50E32" w:rsidRDefault="00964890">
            <w:pPr>
              <w:spacing w:after="0"/>
              <w:jc w:val="both"/>
              <w:rPr>
                <w:iCs/>
                <w:sz w:val="20"/>
                <w:szCs w:val="20"/>
              </w:rPr>
            </w:pPr>
            <w:r>
              <w:rPr>
                <w:iCs/>
                <w:sz w:val="20"/>
                <w:szCs w:val="20"/>
              </w:rPr>
              <w:t>•</w:t>
            </w:r>
            <w:r>
              <w:rPr>
                <w:iCs/>
                <w:sz w:val="20"/>
                <w:szCs w:val="20"/>
              </w:rPr>
              <w:tab/>
              <w:t xml:space="preserve">RAN4 should aim for low </w:t>
            </w:r>
            <w:proofErr w:type="spellStart"/>
            <w:r>
              <w:rPr>
                <w:iCs/>
                <w:sz w:val="20"/>
                <w:szCs w:val="20"/>
              </w:rPr>
              <w:t>signalling</w:t>
            </w:r>
            <w:proofErr w:type="spellEnd"/>
            <w:r>
              <w:rPr>
                <w:iCs/>
                <w:sz w:val="20"/>
                <w:szCs w:val="20"/>
              </w:rPr>
              <w:t xml:space="preserve"> overhead mechanisms to maintain DL and UL synchronization.</w:t>
            </w:r>
          </w:p>
          <w:p w14:paraId="71A09E26" w14:textId="77777777" w:rsidR="00A50E32" w:rsidRDefault="00A50E32">
            <w:pPr>
              <w:spacing w:after="0"/>
              <w:jc w:val="both"/>
              <w:rPr>
                <w:iCs/>
                <w:sz w:val="20"/>
                <w:szCs w:val="20"/>
              </w:rPr>
            </w:pPr>
          </w:p>
          <w:p w14:paraId="5D419D68" w14:textId="77777777" w:rsidR="00A50E32" w:rsidRDefault="00964890">
            <w:pPr>
              <w:spacing w:after="0"/>
              <w:jc w:val="both"/>
              <w:rPr>
                <w:b/>
                <w:bCs/>
                <w:sz w:val="20"/>
                <w:szCs w:val="20"/>
                <w:u w:val="single"/>
              </w:rPr>
            </w:pPr>
            <w:r>
              <w:rPr>
                <w:b/>
                <w:bCs/>
                <w:sz w:val="20"/>
                <w:szCs w:val="20"/>
                <w:u w:val="single"/>
              </w:rPr>
              <w:t>RRM related energy efficiency</w:t>
            </w:r>
          </w:p>
          <w:p w14:paraId="15681E76" w14:textId="77777777" w:rsidR="00A50E32" w:rsidRDefault="00964890">
            <w:pPr>
              <w:spacing w:after="0"/>
              <w:jc w:val="both"/>
              <w:rPr>
                <w:b/>
                <w:bCs/>
                <w:sz w:val="20"/>
                <w:szCs w:val="20"/>
              </w:rPr>
            </w:pPr>
            <w:r>
              <w:rPr>
                <w:b/>
                <w:bCs/>
                <w:sz w:val="20"/>
                <w:szCs w:val="20"/>
              </w:rPr>
              <w:t>Network energy saving</w:t>
            </w:r>
          </w:p>
          <w:p w14:paraId="6BE9E311" w14:textId="77777777" w:rsidR="00A50E32" w:rsidRDefault="00964890">
            <w:pPr>
              <w:spacing w:after="0"/>
              <w:jc w:val="both"/>
              <w:rPr>
                <w:sz w:val="20"/>
                <w:szCs w:val="20"/>
              </w:rPr>
            </w:pPr>
            <w:r>
              <w:rPr>
                <w:sz w:val="20"/>
                <w:szCs w:val="20"/>
              </w:rPr>
              <w:t>•</w:t>
            </w:r>
            <w:r>
              <w:rPr>
                <w:sz w:val="20"/>
                <w:szCs w:val="20"/>
              </w:rPr>
              <w:tab/>
            </w:r>
            <w:r>
              <w:rPr>
                <w:rFonts w:eastAsia="MS Mincho"/>
                <w:b/>
                <w:bCs/>
                <w:sz w:val="20"/>
                <w:szCs w:val="20"/>
              </w:rPr>
              <w:t>RRM for new SSB design</w:t>
            </w:r>
          </w:p>
          <w:p w14:paraId="5D892060" w14:textId="77777777" w:rsidR="00A50E32" w:rsidRDefault="00964890">
            <w:pPr>
              <w:spacing w:after="0"/>
              <w:jc w:val="both"/>
              <w:rPr>
                <w:sz w:val="20"/>
                <w:szCs w:val="20"/>
              </w:rPr>
            </w:pPr>
            <w:r>
              <w:rPr>
                <w:sz w:val="20"/>
                <w:szCs w:val="20"/>
              </w:rPr>
              <w:t>Proposal 15: RAN4 to identify the scenarios where OD-SSB is beneficial, such as IDLE/INACTIVE mode mobility, Connection establishment, CONNECTED mode operation and CONNECTED mode mobility.</w:t>
            </w:r>
          </w:p>
          <w:p w14:paraId="1407E51E" w14:textId="77777777" w:rsidR="00A50E32" w:rsidRDefault="00A50E32">
            <w:pPr>
              <w:spacing w:after="0"/>
              <w:jc w:val="both"/>
              <w:rPr>
                <w:sz w:val="20"/>
                <w:szCs w:val="20"/>
              </w:rPr>
            </w:pPr>
          </w:p>
          <w:p w14:paraId="058CB58B" w14:textId="77777777" w:rsidR="00A50E32" w:rsidRDefault="00964890">
            <w:pPr>
              <w:spacing w:after="0"/>
              <w:jc w:val="both"/>
              <w:rPr>
                <w:rFonts w:eastAsia="MS Mincho"/>
                <w:sz w:val="20"/>
                <w:szCs w:val="20"/>
              </w:rPr>
            </w:pPr>
            <w:r>
              <w:rPr>
                <w:sz w:val="20"/>
                <w:szCs w:val="20"/>
              </w:rPr>
              <w:t>•</w:t>
            </w:r>
            <w:r>
              <w:rPr>
                <w:sz w:val="20"/>
                <w:szCs w:val="20"/>
              </w:rPr>
              <w:tab/>
            </w:r>
            <w:r>
              <w:rPr>
                <w:rFonts w:eastAsia="MS Mincho"/>
                <w:b/>
                <w:bCs/>
                <w:sz w:val="20"/>
                <w:szCs w:val="20"/>
              </w:rPr>
              <w:t>SSB-less based RRM</w:t>
            </w:r>
          </w:p>
          <w:p w14:paraId="693B0B38" w14:textId="77777777" w:rsidR="00A50E32" w:rsidRDefault="00964890">
            <w:pPr>
              <w:spacing w:after="0"/>
              <w:jc w:val="both"/>
              <w:rPr>
                <w:sz w:val="20"/>
                <w:szCs w:val="20"/>
              </w:rPr>
            </w:pPr>
            <w:r>
              <w:rPr>
                <w:sz w:val="20"/>
                <w:szCs w:val="20"/>
              </w:rPr>
              <w:t>Proposal 16: RAN4 to study the SSB-less cell for NES at least as follow.</w:t>
            </w:r>
          </w:p>
          <w:p w14:paraId="192A4FD8" w14:textId="77777777" w:rsidR="00A50E32" w:rsidRDefault="00964890">
            <w:pPr>
              <w:spacing w:after="0"/>
              <w:jc w:val="both"/>
              <w:rPr>
                <w:sz w:val="20"/>
                <w:szCs w:val="20"/>
              </w:rPr>
            </w:pPr>
            <w:r>
              <w:rPr>
                <w:sz w:val="20"/>
                <w:szCs w:val="20"/>
              </w:rPr>
              <w:t>•</w:t>
            </w:r>
            <w:r>
              <w:rPr>
                <w:sz w:val="20"/>
                <w:szCs w:val="20"/>
              </w:rPr>
              <w:tab/>
              <w:t xml:space="preserve">The conditions for intra-band and inter-band </w:t>
            </w:r>
            <w:proofErr w:type="spellStart"/>
            <w:r>
              <w:rPr>
                <w:sz w:val="20"/>
                <w:szCs w:val="20"/>
              </w:rPr>
              <w:t>colocated</w:t>
            </w:r>
            <w:proofErr w:type="spellEnd"/>
            <w:r>
              <w:rPr>
                <w:sz w:val="20"/>
                <w:szCs w:val="20"/>
              </w:rPr>
              <w:t xml:space="preserve"> SSB-less </w:t>
            </w:r>
            <w:proofErr w:type="spellStart"/>
            <w:r>
              <w:rPr>
                <w:sz w:val="20"/>
                <w:szCs w:val="20"/>
              </w:rPr>
              <w:t>Scell</w:t>
            </w:r>
            <w:proofErr w:type="spellEnd"/>
            <w:r>
              <w:rPr>
                <w:sz w:val="20"/>
                <w:szCs w:val="20"/>
              </w:rPr>
              <w:t xml:space="preserve"> activation.</w:t>
            </w:r>
          </w:p>
          <w:p w14:paraId="0745C58C" w14:textId="77777777" w:rsidR="00A50E32" w:rsidRDefault="00964890">
            <w:pPr>
              <w:spacing w:after="0"/>
              <w:jc w:val="both"/>
              <w:rPr>
                <w:sz w:val="20"/>
                <w:szCs w:val="20"/>
              </w:rPr>
            </w:pPr>
            <w:r>
              <w:rPr>
                <w:sz w:val="20"/>
                <w:szCs w:val="20"/>
              </w:rPr>
              <w:t>•</w:t>
            </w:r>
            <w:r>
              <w:rPr>
                <w:sz w:val="20"/>
                <w:szCs w:val="20"/>
              </w:rPr>
              <w:tab/>
              <w:t xml:space="preserve">The UE </w:t>
            </w:r>
            <w:proofErr w:type="spellStart"/>
            <w:r>
              <w:rPr>
                <w:sz w:val="20"/>
                <w:szCs w:val="20"/>
              </w:rPr>
              <w:t>behaviour</w:t>
            </w:r>
            <w:proofErr w:type="spellEnd"/>
            <w:r>
              <w:rPr>
                <w:sz w:val="20"/>
                <w:szCs w:val="20"/>
              </w:rPr>
              <w:t xml:space="preserve"> and </w:t>
            </w:r>
            <w:proofErr w:type="spellStart"/>
            <w:r>
              <w:rPr>
                <w:sz w:val="20"/>
                <w:szCs w:val="20"/>
              </w:rPr>
              <w:t>relavant</w:t>
            </w:r>
            <w:proofErr w:type="spellEnd"/>
            <w:r>
              <w:rPr>
                <w:sz w:val="20"/>
                <w:szCs w:val="20"/>
              </w:rPr>
              <w:t xml:space="preserve"> NW assistant information once SSB-less conditions are not met.</w:t>
            </w:r>
          </w:p>
          <w:p w14:paraId="797C8612" w14:textId="77777777" w:rsidR="00A50E32" w:rsidRDefault="00964890">
            <w:pPr>
              <w:spacing w:after="0"/>
              <w:jc w:val="both"/>
              <w:rPr>
                <w:sz w:val="20"/>
                <w:szCs w:val="20"/>
              </w:rPr>
            </w:pPr>
            <w:r>
              <w:rPr>
                <w:sz w:val="20"/>
                <w:szCs w:val="20"/>
              </w:rPr>
              <w:t>•</w:t>
            </w:r>
            <w:r>
              <w:rPr>
                <w:sz w:val="20"/>
                <w:szCs w:val="20"/>
              </w:rPr>
              <w:tab/>
              <w:t>Other scenarios are not precluded.</w:t>
            </w:r>
          </w:p>
          <w:p w14:paraId="1ECE3139" w14:textId="77777777" w:rsidR="00A50E32" w:rsidRDefault="00A50E32">
            <w:pPr>
              <w:spacing w:after="0"/>
              <w:jc w:val="both"/>
              <w:rPr>
                <w:sz w:val="20"/>
                <w:szCs w:val="20"/>
              </w:rPr>
            </w:pPr>
          </w:p>
          <w:p w14:paraId="021D4408" w14:textId="77777777" w:rsidR="00A50E32" w:rsidRDefault="00964890">
            <w:pPr>
              <w:spacing w:after="0"/>
              <w:jc w:val="both"/>
              <w:rPr>
                <w:b/>
                <w:bCs/>
                <w:sz w:val="20"/>
                <w:szCs w:val="20"/>
              </w:rPr>
            </w:pPr>
            <w:r>
              <w:rPr>
                <w:b/>
                <w:bCs/>
                <w:sz w:val="20"/>
                <w:szCs w:val="20"/>
              </w:rPr>
              <w:t>UE energy saving:</w:t>
            </w:r>
          </w:p>
          <w:p w14:paraId="54D679C9"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UE type/state based RRM relaxation </w:t>
            </w:r>
          </w:p>
          <w:p w14:paraId="68FBACA4" w14:textId="77777777" w:rsidR="00A50E32" w:rsidRDefault="00964890">
            <w:pPr>
              <w:spacing w:after="0"/>
              <w:jc w:val="both"/>
              <w:rPr>
                <w:rFonts w:eastAsia="MS Mincho"/>
                <w:sz w:val="20"/>
                <w:szCs w:val="20"/>
              </w:rPr>
            </w:pPr>
            <w:r>
              <w:rPr>
                <w:rFonts w:eastAsia="MS Mincho"/>
                <w:sz w:val="20"/>
                <w:szCs w:val="20"/>
              </w:rPr>
              <w:t>Proposal 17: RAN4 to evaluate and define a simple unified RRM relaxation solution for UE power saving.</w:t>
            </w:r>
          </w:p>
          <w:p w14:paraId="430AFAE5" w14:textId="77777777" w:rsidR="00A50E32" w:rsidRDefault="00964890">
            <w:pPr>
              <w:spacing w:after="0"/>
              <w:jc w:val="both"/>
              <w:rPr>
                <w:rFonts w:eastAsia="MS Mincho"/>
                <w:b/>
                <w:bCs/>
                <w:sz w:val="20"/>
                <w:szCs w:val="20"/>
              </w:rPr>
            </w:pPr>
            <w:r>
              <w:rPr>
                <w:rFonts w:eastAsia="MS Mincho"/>
                <w:b/>
                <w:bCs/>
                <w:sz w:val="20"/>
                <w:szCs w:val="20"/>
              </w:rPr>
              <w:t>•</w:t>
            </w:r>
            <w:r>
              <w:rPr>
                <w:rFonts w:eastAsia="MS Mincho"/>
                <w:b/>
                <w:bCs/>
                <w:sz w:val="20"/>
                <w:szCs w:val="20"/>
              </w:rPr>
              <w:tab/>
              <w:t xml:space="preserve">LR based solutions for UE power saving </w:t>
            </w:r>
          </w:p>
          <w:p w14:paraId="44866C97" w14:textId="77777777" w:rsidR="00A50E32" w:rsidRDefault="00964890">
            <w:pPr>
              <w:spacing w:after="0"/>
              <w:jc w:val="both"/>
              <w:rPr>
                <w:rFonts w:eastAsia="MS Mincho"/>
                <w:sz w:val="20"/>
                <w:szCs w:val="20"/>
              </w:rPr>
            </w:pPr>
            <w:r>
              <w:rPr>
                <w:rFonts w:eastAsia="MS Mincho"/>
                <w:sz w:val="20"/>
                <w:szCs w:val="20"/>
              </w:rPr>
              <w:t>Proposal 18: RAN4 to study and evaluate an OFDM-based LP-WUS/WUR mobility performance together with NES in both IDLE and CONNECTED mode in 6G.</w:t>
            </w:r>
          </w:p>
          <w:p w14:paraId="64E917C4" w14:textId="77777777" w:rsidR="00A50E32" w:rsidRDefault="00A50E32">
            <w:pPr>
              <w:spacing w:after="0"/>
              <w:jc w:val="both"/>
              <w:rPr>
                <w:rFonts w:eastAsia="MS Mincho"/>
                <w:b/>
                <w:bCs/>
                <w:sz w:val="20"/>
                <w:szCs w:val="20"/>
              </w:rPr>
            </w:pPr>
          </w:p>
          <w:p w14:paraId="63CA5BE2" w14:textId="77777777" w:rsidR="00A50E32" w:rsidRDefault="00964890">
            <w:pPr>
              <w:spacing w:after="0"/>
              <w:jc w:val="both"/>
              <w:rPr>
                <w:b/>
                <w:bCs/>
                <w:sz w:val="20"/>
                <w:szCs w:val="20"/>
                <w:u w:val="single"/>
              </w:rPr>
            </w:pPr>
            <w:r>
              <w:rPr>
                <w:b/>
                <w:bCs/>
                <w:sz w:val="20"/>
                <w:szCs w:val="20"/>
                <w:u w:val="single"/>
              </w:rPr>
              <w:t>Spectrum aggregation related RRM</w:t>
            </w:r>
          </w:p>
          <w:p w14:paraId="6533C7D6" w14:textId="77777777" w:rsidR="00A50E32" w:rsidRDefault="00964890">
            <w:pPr>
              <w:pStyle w:val="ListParagraph"/>
              <w:numPr>
                <w:ilvl w:val="0"/>
                <w:numId w:val="8"/>
              </w:numPr>
              <w:spacing w:after="0"/>
              <w:ind w:left="360" w:firstLineChars="0"/>
              <w:jc w:val="both"/>
              <w:rPr>
                <w:b/>
                <w:bCs/>
                <w:sz w:val="20"/>
                <w:szCs w:val="20"/>
              </w:rPr>
            </w:pPr>
            <w:proofErr w:type="spellStart"/>
            <w:r>
              <w:rPr>
                <w:b/>
                <w:bCs/>
                <w:sz w:val="20"/>
                <w:szCs w:val="20"/>
              </w:rPr>
              <w:t>SCell</w:t>
            </w:r>
            <w:proofErr w:type="spellEnd"/>
            <w:r>
              <w:rPr>
                <w:b/>
                <w:bCs/>
                <w:sz w:val="20"/>
                <w:szCs w:val="20"/>
              </w:rPr>
              <w:t xml:space="preserve"> activation/deactivation, deactivated </w:t>
            </w:r>
            <w:proofErr w:type="spellStart"/>
            <w:r>
              <w:rPr>
                <w:b/>
                <w:bCs/>
                <w:sz w:val="20"/>
                <w:szCs w:val="20"/>
              </w:rPr>
              <w:t>SCell</w:t>
            </w:r>
            <w:proofErr w:type="spellEnd"/>
            <w:r>
              <w:rPr>
                <w:b/>
                <w:bCs/>
                <w:sz w:val="20"/>
                <w:szCs w:val="20"/>
              </w:rPr>
              <w:t xml:space="preserve"> measurement, fast carrier setup based on 6G UE implementations</w:t>
            </w:r>
          </w:p>
          <w:p w14:paraId="51CC78D7" w14:textId="77777777" w:rsidR="00A50E32" w:rsidRDefault="00964890">
            <w:pPr>
              <w:spacing w:after="0"/>
              <w:jc w:val="both"/>
              <w:rPr>
                <w:iCs/>
                <w:sz w:val="20"/>
                <w:szCs w:val="20"/>
              </w:rPr>
            </w:pPr>
            <w:r>
              <w:rPr>
                <w:iCs/>
                <w:sz w:val="20"/>
                <w:szCs w:val="20"/>
              </w:rPr>
              <w:t>Proposal 19: RAN4 to support collocated, non-collocated intra-band and inter-band spectrum aggregation for potential new spectrum from 6G day 1.</w:t>
            </w:r>
          </w:p>
          <w:p w14:paraId="187FC29A" w14:textId="77777777" w:rsidR="00A50E32" w:rsidRDefault="00964890">
            <w:pPr>
              <w:spacing w:after="0"/>
              <w:jc w:val="both"/>
              <w:rPr>
                <w:iCs/>
                <w:sz w:val="20"/>
                <w:szCs w:val="20"/>
              </w:rPr>
            </w:pPr>
            <w:r>
              <w:rPr>
                <w:iCs/>
                <w:sz w:val="20"/>
                <w:szCs w:val="20"/>
              </w:rPr>
              <w:t>Proposal 20: RAN4 further study the potential requirement enhancement for fast carrier setup and activation when RAN1 and RAN2 have made sufficient progress.</w:t>
            </w:r>
          </w:p>
          <w:p w14:paraId="1499E49E" w14:textId="77777777" w:rsidR="00A50E32" w:rsidRDefault="00A50E32">
            <w:pPr>
              <w:spacing w:after="0"/>
              <w:jc w:val="both"/>
              <w:rPr>
                <w:iCs/>
                <w:sz w:val="20"/>
                <w:szCs w:val="20"/>
              </w:rPr>
            </w:pPr>
          </w:p>
          <w:p w14:paraId="44741DED" w14:textId="77777777" w:rsidR="00A50E32" w:rsidRDefault="00964890">
            <w:pPr>
              <w:pStyle w:val="ListParagraph"/>
              <w:numPr>
                <w:ilvl w:val="0"/>
                <w:numId w:val="8"/>
              </w:numPr>
              <w:spacing w:after="0"/>
              <w:ind w:left="360" w:firstLineChars="0"/>
              <w:jc w:val="both"/>
              <w:rPr>
                <w:iCs/>
                <w:sz w:val="20"/>
                <w:szCs w:val="20"/>
              </w:rPr>
            </w:pPr>
            <w:r>
              <w:rPr>
                <w:b/>
                <w:bCs/>
                <w:sz w:val="20"/>
                <w:szCs w:val="20"/>
              </w:rPr>
              <w:t>RRM impacts of  DL and UL decoupling</w:t>
            </w:r>
          </w:p>
          <w:p w14:paraId="1F8AF12E" w14:textId="77777777" w:rsidR="00A50E32" w:rsidRDefault="00964890">
            <w:pPr>
              <w:spacing w:after="0"/>
              <w:jc w:val="both"/>
              <w:rPr>
                <w:iCs/>
                <w:sz w:val="20"/>
                <w:szCs w:val="20"/>
              </w:rPr>
            </w:pPr>
            <w:r>
              <w:rPr>
                <w:iCs/>
                <w:sz w:val="20"/>
                <w:szCs w:val="20"/>
              </w:rPr>
              <w:t>Proposal 21: RAN4 to study potential requirement impact of supporting DL/UL flexible pairing when RAN1 and RAN2 have made sufficient progress.</w:t>
            </w:r>
          </w:p>
          <w:p w14:paraId="02A95E63" w14:textId="77777777" w:rsidR="00A50E32" w:rsidRDefault="00A50E32">
            <w:pPr>
              <w:spacing w:after="0"/>
              <w:jc w:val="both"/>
              <w:rPr>
                <w:iCs/>
                <w:sz w:val="20"/>
                <w:szCs w:val="20"/>
              </w:rPr>
            </w:pPr>
          </w:p>
          <w:p w14:paraId="539B3DB8" w14:textId="77777777" w:rsidR="00A50E32" w:rsidRDefault="00964890">
            <w:pPr>
              <w:spacing w:after="0"/>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operation related RRM</w:t>
            </w:r>
          </w:p>
          <w:p w14:paraId="059BAA11" w14:textId="77777777" w:rsidR="00A50E32" w:rsidRDefault="00964890">
            <w:pPr>
              <w:spacing w:after="0"/>
              <w:jc w:val="both"/>
              <w:rPr>
                <w:iCs/>
                <w:sz w:val="20"/>
                <w:szCs w:val="20"/>
              </w:rPr>
            </w:pPr>
            <w:r>
              <w:rPr>
                <w:iCs/>
                <w:sz w:val="20"/>
                <w:szCs w:val="20"/>
              </w:rPr>
              <w:t>Proposal 22: RAN4 discussions on MIMO and multi-TRP to be deferred until RAN1 has made sufficient progress in its study.</w:t>
            </w:r>
          </w:p>
          <w:p w14:paraId="6BE17E1A" w14:textId="77777777" w:rsidR="00A50E32" w:rsidRDefault="00A50E32">
            <w:pPr>
              <w:spacing w:after="0"/>
              <w:jc w:val="both"/>
              <w:rPr>
                <w:iCs/>
                <w:sz w:val="20"/>
                <w:szCs w:val="20"/>
              </w:rPr>
            </w:pPr>
          </w:p>
          <w:p w14:paraId="44AF9FA9" w14:textId="77777777" w:rsidR="00A50E32" w:rsidRDefault="00964890">
            <w:pPr>
              <w:spacing w:after="0"/>
              <w:jc w:val="both"/>
              <w:rPr>
                <w:b/>
                <w:bCs/>
                <w:sz w:val="20"/>
                <w:szCs w:val="20"/>
                <w:u w:val="single"/>
              </w:rPr>
            </w:pPr>
            <w:r>
              <w:rPr>
                <w:b/>
                <w:bCs/>
                <w:sz w:val="20"/>
                <w:szCs w:val="20"/>
                <w:u w:val="single"/>
              </w:rPr>
              <w:t>NTN related RRM</w:t>
            </w:r>
          </w:p>
          <w:p w14:paraId="208CE5BF"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harmonized RRM for TN and NTN</w:t>
            </w:r>
          </w:p>
          <w:p w14:paraId="0D96CC07" w14:textId="77777777" w:rsidR="00A50E32" w:rsidRDefault="00964890">
            <w:pPr>
              <w:spacing w:after="0"/>
              <w:rPr>
                <w:rFonts w:eastAsia="DengXian"/>
                <w:sz w:val="20"/>
                <w:szCs w:val="20"/>
              </w:rPr>
            </w:pPr>
            <w:bookmarkStart w:id="13" w:name="_Ref213428327"/>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23</w:t>
            </w:r>
            <w:r>
              <w:rPr>
                <w:rFonts w:eastAsia="DengXian"/>
                <w:sz w:val="20"/>
                <w:szCs w:val="20"/>
              </w:rPr>
              <w:fldChar w:fldCharType="end"/>
            </w:r>
            <w:r>
              <w:rPr>
                <w:rFonts w:eastAsia="DengXian"/>
                <w:sz w:val="20"/>
                <w:szCs w:val="20"/>
              </w:rPr>
              <w:t xml:space="preserve">: RAN4 shall consider the demands and scenarios of both TN and NTN simultaneously in the 6G RRM design from the </w:t>
            </w:r>
            <w:proofErr w:type="spellStart"/>
            <w:r>
              <w:rPr>
                <w:rFonts w:eastAsia="DengXian"/>
                <w:sz w:val="20"/>
                <w:szCs w:val="20"/>
              </w:rPr>
              <w:t>begining</w:t>
            </w:r>
            <w:proofErr w:type="spellEnd"/>
            <w:r>
              <w:rPr>
                <w:rFonts w:eastAsia="DengXian"/>
                <w:sz w:val="20"/>
                <w:szCs w:val="20"/>
              </w:rPr>
              <w:t>.</w:t>
            </w:r>
            <w:bookmarkEnd w:id="13"/>
          </w:p>
          <w:p w14:paraId="57BEC704" w14:textId="77777777" w:rsidR="00A50E32" w:rsidRDefault="00964890">
            <w:pPr>
              <w:spacing w:after="0"/>
              <w:rPr>
                <w:rFonts w:eastAsia="DengXian"/>
                <w:sz w:val="20"/>
                <w:szCs w:val="20"/>
              </w:rPr>
            </w:pPr>
            <w:bookmarkStart w:id="14" w:name="_Ref210052403"/>
            <w:r>
              <w:rPr>
                <w:rFonts w:eastAsia="DengXian"/>
                <w:sz w:val="20"/>
                <w:szCs w:val="20"/>
              </w:rPr>
              <w:t xml:space="preserve">Proposal </w:t>
            </w:r>
            <w:r>
              <w:rPr>
                <w:rFonts w:eastAsia="DengXian"/>
                <w:sz w:val="20"/>
                <w:szCs w:val="20"/>
              </w:rPr>
              <w:fldChar w:fldCharType="begin"/>
            </w:r>
            <w:r>
              <w:rPr>
                <w:rFonts w:eastAsia="DengXian"/>
                <w:sz w:val="20"/>
                <w:szCs w:val="20"/>
              </w:rPr>
              <w:instrText xml:space="preserve"> SEQ Proposal \* ARABIC </w:instrText>
            </w:r>
            <w:r>
              <w:rPr>
                <w:rFonts w:eastAsia="DengXian"/>
                <w:sz w:val="20"/>
                <w:szCs w:val="20"/>
              </w:rPr>
              <w:fldChar w:fldCharType="separate"/>
            </w:r>
            <w:r>
              <w:rPr>
                <w:rFonts w:eastAsia="DengXian"/>
                <w:sz w:val="20"/>
                <w:szCs w:val="20"/>
              </w:rPr>
              <w:t>24</w:t>
            </w:r>
            <w:r>
              <w:rPr>
                <w:rFonts w:eastAsia="DengXian"/>
                <w:sz w:val="20"/>
                <w:szCs w:val="20"/>
              </w:rPr>
              <w:fldChar w:fldCharType="end"/>
            </w:r>
            <w:r>
              <w:rPr>
                <w:rFonts w:eastAsia="DengXian"/>
                <w:sz w:val="20"/>
                <w:szCs w:val="20"/>
              </w:rPr>
              <w:t>: RAN4 shall study valid and effective NTN RRM requirements remain under both GNSS-resilient and GNSS-less operation.</w:t>
            </w:r>
            <w:bookmarkEnd w:id="14"/>
          </w:p>
          <w:p w14:paraId="7E3E2D10" w14:textId="77777777" w:rsidR="00A50E32" w:rsidRDefault="00964890">
            <w:pPr>
              <w:spacing w:after="0"/>
              <w:jc w:val="both"/>
              <w:rPr>
                <w:b/>
                <w:bCs/>
                <w:sz w:val="20"/>
                <w:szCs w:val="20"/>
                <w:u w:val="single"/>
              </w:rPr>
            </w:pPr>
            <w:r>
              <w:rPr>
                <w:b/>
                <w:bCs/>
                <w:sz w:val="20"/>
                <w:szCs w:val="20"/>
                <w:u w:val="single"/>
              </w:rPr>
              <w:t>Other PHY signal/channel/procedure related RRM</w:t>
            </w:r>
          </w:p>
          <w:p w14:paraId="1DDF7B77" w14:textId="77777777" w:rsidR="00A50E32" w:rsidRDefault="00964890">
            <w:pPr>
              <w:pStyle w:val="ListParagraph"/>
              <w:numPr>
                <w:ilvl w:val="0"/>
                <w:numId w:val="8"/>
              </w:numPr>
              <w:spacing w:after="0"/>
              <w:ind w:left="360" w:firstLineChars="0"/>
              <w:jc w:val="both"/>
              <w:rPr>
                <w:iCs/>
                <w:sz w:val="20"/>
                <w:szCs w:val="20"/>
              </w:rPr>
            </w:pPr>
            <w:r>
              <w:rPr>
                <w:b/>
                <w:bCs/>
                <w:sz w:val="20"/>
                <w:szCs w:val="20"/>
              </w:rPr>
              <w:t>UE camping behavior</w:t>
            </w:r>
            <w:r>
              <w:rPr>
                <w:rFonts w:hint="eastAsia"/>
                <w:b/>
                <w:bCs/>
                <w:sz w:val="20"/>
                <w:szCs w:val="20"/>
              </w:rPr>
              <w:t xml:space="preserve"> in </w:t>
            </w:r>
            <w:r>
              <w:rPr>
                <w:b/>
                <w:bCs/>
                <w:sz w:val="20"/>
                <w:szCs w:val="20"/>
              </w:rPr>
              <w:t>RRC_IDLE/INACTIVE</w:t>
            </w:r>
          </w:p>
          <w:p w14:paraId="49B1EBB3" w14:textId="77777777" w:rsidR="00A50E32" w:rsidRDefault="00964890">
            <w:pPr>
              <w:spacing w:after="0"/>
              <w:jc w:val="both"/>
              <w:rPr>
                <w:iCs/>
                <w:sz w:val="20"/>
                <w:szCs w:val="20"/>
              </w:rPr>
            </w:pPr>
            <w:r>
              <w:rPr>
                <w:iCs/>
                <w:sz w:val="20"/>
                <w:szCs w:val="20"/>
              </w:rPr>
              <w:t>Proposal 25: RAN4 shall study possible solutions and requirements to improve UE camping behavior in RRC_IDLE/INACTIVE state and reduce redundant mobility activities.</w:t>
            </w:r>
          </w:p>
          <w:p w14:paraId="34977325" w14:textId="77777777" w:rsidR="00A50E32" w:rsidRDefault="00A50E32">
            <w:pPr>
              <w:spacing w:after="0"/>
              <w:jc w:val="both"/>
              <w:rPr>
                <w:iCs/>
                <w:sz w:val="20"/>
                <w:szCs w:val="20"/>
              </w:rPr>
            </w:pPr>
          </w:p>
          <w:p w14:paraId="5839EC7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MRTD:</w:t>
            </w:r>
          </w:p>
          <w:p w14:paraId="147107A9" w14:textId="77777777" w:rsidR="00A50E32" w:rsidRDefault="00964890">
            <w:pPr>
              <w:spacing w:after="0"/>
              <w:jc w:val="both"/>
              <w:rPr>
                <w:sz w:val="20"/>
                <w:szCs w:val="20"/>
              </w:rPr>
            </w:pPr>
            <w:bookmarkStart w:id="15" w:name="_Ref209207777"/>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26</w:t>
            </w:r>
            <w:r>
              <w:rPr>
                <w:sz w:val="20"/>
                <w:szCs w:val="20"/>
              </w:rPr>
              <w:fldChar w:fldCharType="end"/>
            </w:r>
            <w:r>
              <w:rPr>
                <w:sz w:val="20"/>
                <w:szCs w:val="20"/>
              </w:rPr>
              <w:t>: When feasible, specify MRTD (RRM) as a total budget and avoid stating TAE (BS RF) between TRP.</w:t>
            </w:r>
            <w:bookmarkEnd w:id="15"/>
          </w:p>
          <w:p w14:paraId="6DE4BBFB" w14:textId="77777777" w:rsidR="00A50E32" w:rsidRDefault="00A50E32">
            <w:pPr>
              <w:spacing w:after="0"/>
              <w:jc w:val="both"/>
              <w:rPr>
                <w:bCs/>
                <w:iCs/>
                <w:sz w:val="20"/>
                <w:szCs w:val="20"/>
              </w:rPr>
            </w:pPr>
          </w:p>
          <w:p w14:paraId="7B0C906E"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TDD Cell Phase Synchronization:</w:t>
            </w:r>
          </w:p>
          <w:p w14:paraId="7F5CAA1B" w14:textId="77777777" w:rsidR="00A50E32" w:rsidRDefault="00964890">
            <w:pPr>
              <w:spacing w:after="0"/>
              <w:jc w:val="both"/>
              <w:rPr>
                <w:rFonts w:eastAsia="MS Mincho"/>
                <w:sz w:val="20"/>
                <w:szCs w:val="20"/>
              </w:rPr>
            </w:pPr>
            <w:r>
              <w:rPr>
                <w:rFonts w:eastAsia="MS Mincho"/>
                <w:sz w:val="20"/>
                <w:szCs w:val="20"/>
              </w:rPr>
              <w:t>Proposal 27: Keep TDD Cell Phase Synchronization requirement the same as in NR.</w:t>
            </w:r>
          </w:p>
          <w:p w14:paraId="40A5813A" w14:textId="77777777" w:rsidR="00A50E32" w:rsidRDefault="00A50E32">
            <w:pPr>
              <w:spacing w:after="0"/>
              <w:jc w:val="both"/>
              <w:rPr>
                <w:rFonts w:eastAsia="MS Mincho"/>
                <w:sz w:val="20"/>
                <w:szCs w:val="20"/>
              </w:rPr>
            </w:pPr>
          </w:p>
          <w:p w14:paraId="05148640" w14:textId="77777777" w:rsidR="00A50E32" w:rsidRDefault="00964890">
            <w:pPr>
              <w:pStyle w:val="ListParagraph"/>
              <w:numPr>
                <w:ilvl w:val="0"/>
                <w:numId w:val="8"/>
              </w:numPr>
              <w:spacing w:after="0"/>
              <w:ind w:left="360" w:firstLineChars="0"/>
              <w:jc w:val="both"/>
              <w:rPr>
                <w:b/>
                <w:bCs/>
                <w:sz w:val="20"/>
                <w:szCs w:val="20"/>
              </w:rPr>
            </w:pPr>
            <w:r>
              <w:rPr>
                <w:b/>
                <w:bCs/>
                <w:sz w:val="20"/>
                <w:szCs w:val="20"/>
              </w:rPr>
              <w:t>UE Tx timing:</w:t>
            </w:r>
          </w:p>
          <w:p w14:paraId="680D105F" w14:textId="77777777" w:rsidR="00A50E32" w:rsidRDefault="00964890">
            <w:pPr>
              <w:spacing w:after="0"/>
              <w:jc w:val="both"/>
              <w:rPr>
                <w:iCs/>
                <w:sz w:val="20"/>
                <w:szCs w:val="20"/>
              </w:rPr>
            </w:pPr>
            <w:r>
              <w:rPr>
                <w:iCs/>
                <w:sz w:val="20"/>
                <w:szCs w:val="20"/>
              </w:rPr>
              <w:t>Proposal 28: We therefore propose that also 6G system shall use the existing 4G and 5G mechanism for mainline terrestrial use cases, with a DL time reference and a TA-command from the network.</w:t>
            </w:r>
          </w:p>
          <w:p w14:paraId="4EAAAAED" w14:textId="77777777" w:rsidR="00A50E32" w:rsidRDefault="00A50E32">
            <w:pPr>
              <w:spacing w:after="0"/>
              <w:jc w:val="both"/>
              <w:rPr>
                <w:iCs/>
                <w:sz w:val="20"/>
                <w:szCs w:val="20"/>
              </w:rPr>
            </w:pPr>
          </w:p>
        </w:tc>
      </w:tr>
    </w:tbl>
    <w:p w14:paraId="58144372" w14:textId="77777777" w:rsidR="00A50E32" w:rsidRDefault="00A50E32">
      <w:pPr>
        <w:rPr>
          <w:lang w:val="en-GB" w:eastAsia="en-US"/>
        </w:rPr>
      </w:pPr>
    </w:p>
    <w:p w14:paraId="1C6C4F3F" w14:textId="77777777" w:rsidR="00A50E32" w:rsidRDefault="00964890">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0228EDC5" w14:textId="77777777" w:rsidR="00A50E32" w:rsidRDefault="0096489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A50E32" w:rsidRDefault="00A50E32">
      <w:pPr>
        <w:rPr>
          <w:i/>
          <w:color w:val="0070C0"/>
        </w:rPr>
      </w:pPr>
    </w:p>
    <w:p w14:paraId="7A85FB33" w14:textId="77777777" w:rsidR="00A50E32" w:rsidRDefault="00964890">
      <w:r>
        <w:t>The RAN4 RRM related features in RP-252912 (Revised SID: Study on 6G Radio, RANP #109)</w:t>
      </w:r>
    </w:p>
    <w:p w14:paraId="0102DBFA" w14:textId="77777777" w:rsidR="00A50E32" w:rsidRDefault="00A50E32"/>
    <w:tbl>
      <w:tblPr>
        <w:tblStyle w:val="TableGrid"/>
        <w:tblW w:w="0" w:type="auto"/>
        <w:tblLook w:val="04A0" w:firstRow="1" w:lastRow="0" w:firstColumn="1" w:lastColumn="0" w:noHBand="0" w:noVBand="1"/>
      </w:tblPr>
      <w:tblGrid>
        <w:gridCol w:w="9629"/>
      </w:tblGrid>
      <w:tr w:rsidR="00A50E32" w14:paraId="07141107" w14:textId="77777777">
        <w:tc>
          <w:tcPr>
            <w:tcW w:w="9629" w:type="dxa"/>
          </w:tcPr>
          <w:p w14:paraId="65BDB074" w14:textId="77777777" w:rsidR="00A50E32" w:rsidRDefault="00964890">
            <w:pPr>
              <w:spacing w:after="120"/>
              <w:rPr>
                <w:b/>
                <w:bCs/>
                <w:lang w:val="en-GB"/>
              </w:rPr>
            </w:pPr>
            <w:r>
              <w:rPr>
                <w:b/>
                <w:bCs/>
              </w:rPr>
              <w:t xml:space="preserve">(1) </w:t>
            </w:r>
            <w:r>
              <w:rPr>
                <w:b/>
                <w:bCs/>
                <w:lang w:val="en-GB"/>
              </w:rPr>
              <w:t>Single technology framework</w:t>
            </w:r>
          </w:p>
          <w:p w14:paraId="3927398B" w14:textId="77777777" w:rsidR="00A50E32" w:rsidRDefault="00964890">
            <w:pPr>
              <w:spacing w:after="120"/>
              <w:ind w:left="284"/>
            </w:pPr>
            <w:r>
              <w:t>j) Aim at a harmonized 6G Radio design for TN and NTN, including their integration</w:t>
            </w:r>
          </w:p>
          <w:p w14:paraId="30D761EA" w14:textId="77777777" w:rsidR="00A50E32" w:rsidRDefault="00964890">
            <w:pPr>
              <w:spacing w:after="120"/>
              <w:rPr>
                <w:b/>
                <w:bCs/>
              </w:rPr>
            </w:pPr>
            <w:r>
              <w:rPr>
                <w:b/>
                <w:bCs/>
              </w:rPr>
              <w:t xml:space="preserve">(2) Physical Layer structure for 6GR </w:t>
            </w:r>
          </w:p>
          <w:p w14:paraId="51D40E5F" w14:textId="77777777" w:rsidR="00A50E32" w:rsidRDefault="00964890">
            <w:pPr>
              <w:spacing w:after="120"/>
              <w:ind w:left="284"/>
            </w:pPr>
            <w:r>
              <w:t>h) Initial access [RAN1, RAN2, RAN4]</w:t>
            </w:r>
          </w:p>
          <w:p w14:paraId="4F382D79" w14:textId="77777777" w:rsidR="00A50E32" w:rsidRDefault="00964890">
            <w:pPr>
              <w:spacing w:after="120"/>
              <w:ind w:left="284"/>
            </w:pPr>
            <w:proofErr w:type="spellStart"/>
            <w:r>
              <w:t>i</w:t>
            </w:r>
            <w:proofErr w:type="spellEnd"/>
            <w:r>
              <w:t>) 6GR spectrum utilization and aggregation.  [RAN1, RAN2, RAN4]</w:t>
            </w:r>
          </w:p>
          <w:p w14:paraId="3935686E" w14:textId="77777777" w:rsidR="00A50E32" w:rsidRDefault="00964890">
            <w:pPr>
              <w:spacing w:after="120"/>
              <w:rPr>
                <w:b/>
                <w:bCs/>
              </w:rPr>
            </w:pPr>
            <w:r>
              <w:rPr>
                <w:b/>
                <w:bCs/>
              </w:rPr>
              <w:t>(4) Mobility for 6GR (for all RRC states), including related RRM [RAN2, RAN1, RAN4, RAN3]</w:t>
            </w:r>
          </w:p>
          <w:p w14:paraId="50F405E6" w14:textId="77777777" w:rsidR="00A50E32" w:rsidRDefault="00964890">
            <w:pPr>
              <w:spacing w:after="120"/>
              <w:rPr>
                <w:b/>
                <w:bCs/>
              </w:rPr>
            </w:pPr>
            <w:r>
              <w:rPr>
                <w:b/>
                <w:bCs/>
              </w:rPr>
              <w:t>(7)</w:t>
            </w:r>
            <w:r>
              <w:rPr>
                <w:b/>
                <w:bCs/>
                <w:color w:val="000000" w:themeColor="text1"/>
                <w:lang w:eastAsia="en-GB"/>
              </w:rPr>
              <w:t xml:space="preserve"> </w:t>
            </w:r>
            <w:r>
              <w:rPr>
                <w:b/>
                <w:bCs/>
              </w:rPr>
              <w:t>Migration from 5G NR to 6GR as well as interworking and mobility between 5G NR and 6GR:</w:t>
            </w:r>
          </w:p>
          <w:p w14:paraId="3C931C66"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A50E32" w:rsidRDefault="00964890">
            <w:pPr>
              <w:pStyle w:val="ListParagraph"/>
              <w:numPr>
                <w:ilvl w:val="0"/>
                <w:numId w:val="18"/>
              </w:numPr>
              <w:spacing w:after="120"/>
              <w:ind w:firstLineChars="0"/>
              <w:contextualSpacing/>
              <w:rPr>
                <w:color w:val="000000" w:themeColor="text1"/>
              </w:rPr>
            </w:pPr>
            <w:r>
              <w:rPr>
                <w:color w:val="000000" w:themeColor="text1"/>
              </w:rPr>
              <w:t>Mobility between 5G NR and 6GR [RAN2, RAN3, RAN4]</w:t>
            </w:r>
          </w:p>
          <w:p w14:paraId="0551BF6E" w14:textId="77777777" w:rsidR="00A50E32" w:rsidRDefault="00964890">
            <w:pPr>
              <w:spacing w:after="120"/>
              <w:rPr>
                <w:b/>
                <w:bCs/>
              </w:rPr>
            </w:pPr>
            <w:r>
              <w:rPr>
                <w:b/>
                <w:bCs/>
              </w:rPr>
              <w:t>(8) AI/ML for 6GR and Radio Access Network, leveraging 5G AI/ML framework, as appropriate [See TR38.843] [RAN1, RAN2, RAN3, RAN4]</w:t>
            </w:r>
          </w:p>
          <w:p w14:paraId="2C299882" w14:textId="77777777" w:rsidR="00A50E32" w:rsidRDefault="00964890">
            <w:pPr>
              <w:spacing w:after="120"/>
              <w:rPr>
                <w:b/>
                <w:bCs/>
              </w:rPr>
            </w:pPr>
            <w:r>
              <w:rPr>
                <w:b/>
                <w:bCs/>
              </w:rPr>
              <w:t xml:space="preserve">(5) 6G RRM core and performance requirements </w:t>
            </w:r>
          </w:p>
          <w:p w14:paraId="52CC79E2" w14:textId="77777777" w:rsidR="00A50E32" w:rsidRDefault="00964890">
            <w:pPr>
              <w:spacing w:after="120"/>
              <w:ind w:left="284"/>
            </w:pPr>
            <w:r>
              <w:t>d) RRM aspects for 6GR [RAN4, RAN1, RAN2]</w:t>
            </w:r>
          </w:p>
          <w:p w14:paraId="096CB7F5" w14:textId="77777777" w:rsidR="00A50E32" w:rsidRDefault="00964890">
            <w:pPr>
              <w:pStyle w:val="ListParagraph"/>
              <w:widowControl w:val="0"/>
              <w:numPr>
                <w:ilvl w:val="0"/>
                <w:numId w:val="19"/>
              </w:numPr>
              <w:overflowPunct/>
              <w:spacing w:after="120"/>
              <w:ind w:left="1004" w:firstLineChars="0"/>
              <w:textAlignment w:val="auto"/>
            </w:pPr>
            <w:r>
              <w:t>RRM requirement and procedure aspects aiming at improvements and/or simplification compared to 5G NR</w:t>
            </w:r>
          </w:p>
          <w:p w14:paraId="2AD9F837" w14:textId="77777777" w:rsidR="00A50E32" w:rsidRDefault="00964890">
            <w:pPr>
              <w:pStyle w:val="ListParagraph"/>
              <w:widowControl w:val="0"/>
              <w:numPr>
                <w:ilvl w:val="0"/>
                <w:numId w:val="19"/>
              </w:numPr>
              <w:overflowPunct/>
              <w:spacing w:after="120"/>
              <w:ind w:left="1004" w:firstLineChars="0"/>
              <w:textAlignment w:val="auto"/>
            </w:pPr>
            <w:r>
              <w:t xml:space="preserve">Study how to improve 6G requirement specification, including structure and drafting principles </w:t>
            </w:r>
          </w:p>
        </w:tc>
      </w:tr>
    </w:tbl>
    <w:p w14:paraId="357F775E" w14:textId="77777777" w:rsidR="00A50E32" w:rsidRDefault="00A50E32">
      <w:pPr>
        <w:jc w:val="both"/>
      </w:pPr>
    </w:p>
    <w:p w14:paraId="7613127C" w14:textId="77777777" w:rsidR="00A50E32" w:rsidRDefault="00964890">
      <w:pPr>
        <w:spacing w:after="180"/>
        <w:rPr>
          <w:b/>
          <w:bCs/>
          <w:i/>
          <w:sz w:val="28"/>
          <w:szCs w:val="28"/>
        </w:rPr>
      </w:pPr>
      <w:r>
        <w:rPr>
          <w:b/>
          <w:bCs/>
          <w:i/>
          <w:sz w:val="28"/>
          <w:szCs w:val="28"/>
        </w:rPr>
        <w:t>FL Note: color code used in this summary (only used for information) means:</w:t>
      </w:r>
    </w:p>
    <w:p w14:paraId="16426679" w14:textId="77777777" w:rsidR="00A50E32" w:rsidRDefault="00964890">
      <w:pPr>
        <w:pStyle w:val="ListParagraph"/>
        <w:numPr>
          <w:ilvl w:val="0"/>
          <w:numId w:val="20"/>
        </w:numPr>
        <w:spacing w:after="180"/>
        <w:ind w:firstLineChars="0"/>
        <w:rPr>
          <w:b/>
          <w:bCs/>
          <w:i/>
          <w:sz w:val="28"/>
          <w:szCs w:val="28"/>
        </w:rPr>
      </w:pPr>
      <w:r>
        <w:rPr>
          <w:b/>
          <w:bCs/>
          <w:i/>
          <w:sz w:val="28"/>
          <w:szCs w:val="28"/>
          <w:highlight w:val="yellow"/>
        </w:rPr>
        <w:t>Yellow highlight</w:t>
      </w:r>
      <w:r>
        <w:rPr>
          <w:b/>
          <w:bCs/>
          <w:i/>
          <w:sz w:val="28"/>
          <w:szCs w:val="28"/>
        </w:rPr>
        <w:t>: key information in supportive view for a scope, based on FL’s understanding</w:t>
      </w:r>
    </w:p>
    <w:p w14:paraId="356C7B1B" w14:textId="77777777" w:rsidR="00A50E32" w:rsidRDefault="00964890">
      <w:pPr>
        <w:pStyle w:val="ListParagraph"/>
        <w:numPr>
          <w:ilvl w:val="0"/>
          <w:numId w:val="20"/>
        </w:numPr>
        <w:spacing w:after="180"/>
        <w:ind w:firstLineChars="0"/>
        <w:rPr>
          <w:b/>
          <w:bCs/>
          <w:i/>
          <w:sz w:val="28"/>
          <w:szCs w:val="28"/>
        </w:rPr>
      </w:pPr>
      <w:r>
        <w:rPr>
          <w:b/>
          <w:bCs/>
          <w:i/>
          <w:sz w:val="28"/>
          <w:szCs w:val="28"/>
          <w:highlight w:val="magenta"/>
        </w:rPr>
        <w:t>Pink highlight</w:t>
      </w:r>
      <w:r>
        <w:rPr>
          <w:b/>
          <w:bCs/>
          <w:i/>
          <w:sz w:val="28"/>
          <w:szCs w:val="28"/>
        </w:rPr>
        <w:t>: views for postponing, deprioritizing or waiting for progresses from other WGs or other topics for a scope</w:t>
      </w:r>
    </w:p>
    <w:p w14:paraId="470711AF" w14:textId="77777777" w:rsidR="00A50E32" w:rsidRDefault="00A50E32">
      <w:pPr>
        <w:rPr>
          <w:iCs/>
          <w:color w:val="0070C0"/>
        </w:rPr>
      </w:pPr>
    </w:p>
    <w:p w14:paraId="54B907DF" w14:textId="77777777" w:rsidR="00A50E32" w:rsidRDefault="00964890">
      <w:pPr>
        <w:pStyle w:val="Heading3"/>
        <w:rPr>
          <w:lang w:val="en-US"/>
        </w:rPr>
      </w:pPr>
      <w:r>
        <w:rPr>
          <w:lang w:val="en-US"/>
        </w:rPr>
        <w:t>Topic 1: General: RRM study scope for 6G SI</w:t>
      </w:r>
    </w:p>
    <w:p w14:paraId="7ABC2381" w14:textId="77777777" w:rsidR="00A50E32" w:rsidRDefault="00964890">
      <w:pPr>
        <w:pStyle w:val="Caption"/>
        <w:keepNext/>
        <w:jc w:val="center"/>
      </w:pPr>
      <w:r>
        <w:t xml:space="preserve">Table </w:t>
      </w:r>
      <w:r w:rsidR="002320F9">
        <w:fldChar w:fldCharType="begin"/>
      </w:r>
      <w:r w:rsidR="002320F9">
        <w:instrText xml:space="preserve"> SEQ Table \* ARABIC </w:instrText>
      </w:r>
      <w:r w:rsidR="002320F9">
        <w:fldChar w:fldCharType="separate"/>
      </w:r>
      <w:r>
        <w:t>1</w:t>
      </w:r>
      <w:r w:rsidR="002320F9">
        <w:fldChar w:fldCharType="end"/>
      </w:r>
      <w:r>
        <w:t>. Summary of 6G RRM topics based on RAN4#117 contributions</w:t>
      </w:r>
    </w:p>
    <w:tbl>
      <w:tblPr>
        <w:tblStyle w:val="TableGrid"/>
        <w:tblW w:w="0" w:type="auto"/>
        <w:tblLook w:val="04A0" w:firstRow="1" w:lastRow="0" w:firstColumn="1" w:lastColumn="0" w:noHBand="0" w:noVBand="1"/>
      </w:tblPr>
      <w:tblGrid>
        <w:gridCol w:w="2372"/>
        <w:gridCol w:w="4129"/>
        <w:gridCol w:w="3130"/>
      </w:tblGrid>
      <w:tr w:rsidR="00A50E32" w14:paraId="4DBE7DCD" w14:textId="77777777">
        <w:trPr>
          <w:trHeight w:val="20"/>
        </w:trPr>
        <w:tc>
          <w:tcPr>
            <w:tcW w:w="2155" w:type="dxa"/>
            <w:shd w:val="clear" w:color="auto" w:fill="E7E6E6" w:themeFill="background2"/>
          </w:tcPr>
          <w:p w14:paraId="3E4F6706" w14:textId="77777777" w:rsidR="00A50E32" w:rsidRDefault="00964890">
            <w:pPr>
              <w:spacing w:after="0"/>
              <w:rPr>
                <w:b/>
                <w:bCs/>
                <w:sz w:val="20"/>
                <w:szCs w:val="20"/>
              </w:rPr>
            </w:pPr>
            <w:r>
              <w:rPr>
                <w:b/>
                <w:bCs/>
                <w:sz w:val="20"/>
                <w:szCs w:val="20"/>
              </w:rPr>
              <w:t>Main topics</w:t>
            </w:r>
          </w:p>
        </w:tc>
        <w:tc>
          <w:tcPr>
            <w:tcW w:w="4132" w:type="dxa"/>
            <w:shd w:val="clear" w:color="auto" w:fill="E7E6E6" w:themeFill="background2"/>
          </w:tcPr>
          <w:p w14:paraId="07302FD1" w14:textId="77777777" w:rsidR="00A50E32" w:rsidRDefault="00964890">
            <w:pPr>
              <w:spacing w:after="0"/>
              <w:rPr>
                <w:b/>
                <w:bCs/>
                <w:sz w:val="20"/>
                <w:szCs w:val="20"/>
              </w:rPr>
            </w:pPr>
            <w:r>
              <w:rPr>
                <w:b/>
                <w:bCs/>
                <w:sz w:val="20"/>
                <w:szCs w:val="20"/>
              </w:rPr>
              <w:t>Sub-topics</w:t>
            </w:r>
          </w:p>
        </w:tc>
        <w:tc>
          <w:tcPr>
            <w:tcW w:w="3158" w:type="dxa"/>
            <w:shd w:val="clear" w:color="auto" w:fill="E7E6E6" w:themeFill="background2"/>
          </w:tcPr>
          <w:p w14:paraId="5EA72836" w14:textId="77777777" w:rsidR="00A50E32" w:rsidRDefault="00964890">
            <w:pPr>
              <w:spacing w:after="0"/>
              <w:rPr>
                <w:b/>
                <w:bCs/>
                <w:sz w:val="20"/>
                <w:szCs w:val="20"/>
              </w:rPr>
            </w:pPr>
            <w:r>
              <w:rPr>
                <w:rFonts w:hint="eastAsia"/>
                <w:b/>
                <w:bCs/>
                <w:sz w:val="20"/>
                <w:szCs w:val="20"/>
              </w:rPr>
              <w:t>C</w:t>
            </w:r>
            <w:r>
              <w:rPr>
                <w:b/>
                <w:bCs/>
                <w:sz w:val="20"/>
                <w:szCs w:val="20"/>
              </w:rPr>
              <w:t>ompanies that support RAN4 initiate this work</w:t>
            </w:r>
          </w:p>
        </w:tc>
      </w:tr>
      <w:tr w:rsidR="00A50E32" w14:paraId="1298F879" w14:textId="77777777">
        <w:trPr>
          <w:trHeight w:val="20"/>
        </w:trPr>
        <w:tc>
          <w:tcPr>
            <w:tcW w:w="2155" w:type="dxa"/>
            <w:vMerge w:val="restart"/>
          </w:tcPr>
          <w:p w14:paraId="1FED07AD" w14:textId="77777777" w:rsidR="00A50E32" w:rsidRDefault="00964890">
            <w:pPr>
              <w:spacing w:after="0"/>
              <w:rPr>
                <w:b/>
                <w:bCs/>
                <w:sz w:val="20"/>
                <w:szCs w:val="20"/>
              </w:rPr>
            </w:pPr>
            <w:r>
              <w:rPr>
                <w:b/>
                <w:bCs/>
                <w:sz w:val="20"/>
                <w:szCs w:val="20"/>
              </w:rPr>
              <w:t>Measurement gap(MG)</w:t>
            </w:r>
          </w:p>
        </w:tc>
        <w:tc>
          <w:tcPr>
            <w:tcW w:w="4132" w:type="dxa"/>
          </w:tcPr>
          <w:p w14:paraId="764C9C6A" w14:textId="77777777" w:rsidR="00A50E32" w:rsidRDefault="00964890">
            <w:pPr>
              <w:spacing w:after="0"/>
              <w:rPr>
                <w:sz w:val="20"/>
                <w:szCs w:val="20"/>
              </w:rPr>
            </w:pPr>
            <w:r>
              <w:rPr>
                <w:sz w:val="20"/>
                <w:szCs w:val="20"/>
              </w:rPr>
              <w:t>Gap-less measurement and its side conditions</w:t>
            </w:r>
          </w:p>
        </w:tc>
        <w:tc>
          <w:tcPr>
            <w:tcW w:w="3158" w:type="dxa"/>
          </w:tcPr>
          <w:p w14:paraId="74198890" w14:textId="77777777" w:rsidR="00A50E32" w:rsidRDefault="00964890">
            <w:pPr>
              <w:spacing w:after="0"/>
              <w:rPr>
                <w:sz w:val="20"/>
                <w:szCs w:val="20"/>
              </w:rPr>
            </w:pPr>
            <w:r>
              <w:rPr>
                <w:sz w:val="20"/>
                <w:szCs w:val="20"/>
              </w:rPr>
              <w:t>MTK, QC, HW, Ericsson, vivo, CMCC, Xiaomi, LGE, Nokia, OPPO, NTT DCM, ZTE, Samsung, Sony (14 companies)</w:t>
            </w:r>
          </w:p>
        </w:tc>
      </w:tr>
      <w:tr w:rsidR="00A50E32" w14:paraId="1C261D56" w14:textId="77777777">
        <w:trPr>
          <w:trHeight w:val="20"/>
        </w:trPr>
        <w:tc>
          <w:tcPr>
            <w:tcW w:w="2155" w:type="dxa"/>
            <w:vMerge/>
          </w:tcPr>
          <w:p w14:paraId="7F204B83" w14:textId="77777777" w:rsidR="00A50E32" w:rsidRDefault="00A50E32">
            <w:pPr>
              <w:spacing w:after="0"/>
              <w:rPr>
                <w:sz w:val="20"/>
                <w:szCs w:val="20"/>
              </w:rPr>
            </w:pPr>
          </w:p>
        </w:tc>
        <w:tc>
          <w:tcPr>
            <w:tcW w:w="4132" w:type="dxa"/>
          </w:tcPr>
          <w:p w14:paraId="14FDD5C8" w14:textId="77777777" w:rsidR="00A50E32" w:rsidRDefault="00964890">
            <w:pPr>
              <w:spacing w:after="0"/>
              <w:rPr>
                <w:sz w:val="20"/>
                <w:szCs w:val="20"/>
              </w:rPr>
            </w:pPr>
            <w:r>
              <w:rPr>
                <w:sz w:val="20"/>
                <w:szCs w:val="20"/>
              </w:rPr>
              <w:t>MG pattern reduction from 5G</w:t>
            </w:r>
          </w:p>
        </w:tc>
        <w:tc>
          <w:tcPr>
            <w:tcW w:w="3158" w:type="dxa"/>
          </w:tcPr>
          <w:p w14:paraId="68FF106D" w14:textId="77777777" w:rsidR="00A50E32" w:rsidRDefault="00964890">
            <w:pPr>
              <w:spacing w:after="0"/>
              <w:rPr>
                <w:sz w:val="20"/>
                <w:szCs w:val="20"/>
              </w:rPr>
            </w:pPr>
            <w:r>
              <w:rPr>
                <w:sz w:val="20"/>
                <w:szCs w:val="20"/>
              </w:rPr>
              <w:t>MTK, QC, CATT, Apple, CMCC, Xiaomi, LGE, Nokia, OPPO, NTT DCM, Samsung, Sony, Ericsson</w:t>
            </w:r>
            <w:ins w:id="16" w:author="ZTE-Chenchen" w:date="2025-11-13T09:14:00Z">
              <w:r>
                <w:rPr>
                  <w:rFonts w:eastAsia="SimSun" w:hint="eastAsia"/>
                  <w:sz w:val="20"/>
                  <w:szCs w:val="20"/>
                </w:rPr>
                <w:t>, ZTE</w:t>
              </w:r>
            </w:ins>
            <w:r>
              <w:rPr>
                <w:sz w:val="20"/>
                <w:szCs w:val="20"/>
              </w:rPr>
              <w:t>(1</w:t>
            </w:r>
            <w:del w:id="17" w:author="ZTE-Chenchen" w:date="2025-11-13T09:14:00Z">
              <w:r>
                <w:rPr>
                  <w:sz w:val="20"/>
                  <w:szCs w:val="20"/>
                </w:rPr>
                <w:delText>3</w:delText>
              </w:r>
            </w:del>
            <w:ins w:id="18" w:author="ZTE-Chenchen" w:date="2025-11-13T09:14:00Z">
              <w:r>
                <w:rPr>
                  <w:rFonts w:eastAsia="SimSun" w:hint="eastAsia"/>
                  <w:sz w:val="20"/>
                  <w:szCs w:val="20"/>
                </w:rPr>
                <w:t>4</w:t>
              </w:r>
            </w:ins>
            <w:r>
              <w:rPr>
                <w:sz w:val="20"/>
                <w:szCs w:val="20"/>
              </w:rPr>
              <w:t xml:space="preserve"> companies) </w:t>
            </w:r>
          </w:p>
        </w:tc>
      </w:tr>
      <w:tr w:rsidR="00A50E32" w14:paraId="5FCF955D" w14:textId="77777777">
        <w:trPr>
          <w:trHeight w:val="20"/>
        </w:trPr>
        <w:tc>
          <w:tcPr>
            <w:tcW w:w="2155" w:type="dxa"/>
            <w:vMerge/>
          </w:tcPr>
          <w:p w14:paraId="7D4029C1" w14:textId="77777777" w:rsidR="00A50E32" w:rsidRDefault="00A50E32">
            <w:pPr>
              <w:spacing w:after="0"/>
              <w:rPr>
                <w:sz w:val="20"/>
                <w:szCs w:val="20"/>
              </w:rPr>
            </w:pPr>
          </w:p>
        </w:tc>
        <w:tc>
          <w:tcPr>
            <w:tcW w:w="4132" w:type="dxa"/>
          </w:tcPr>
          <w:p w14:paraId="218ED630" w14:textId="77777777" w:rsidR="00A50E32" w:rsidRDefault="00964890">
            <w:pPr>
              <w:spacing w:after="0"/>
              <w:rPr>
                <w:sz w:val="20"/>
                <w:szCs w:val="20"/>
              </w:rPr>
            </w:pPr>
            <w:r>
              <w:rPr>
                <w:sz w:val="20"/>
                <w:szCs w:val="20"/>
              </w:rPr>
              <w:t>Unified MG</w:t>
            </w:r>
          </w:p>
        </w:tc>
        <w:tc>
          <w:tcPr>
            <w:tcW w:w="3158" w:type="dxa"/>
          </w:tcPr>
          <w:p w14:paraId="7FBBB9B0" w14:textId="2D7F103D" w:rsidR="00A50E32" w:rsidRDefault="00964890">
            <w:pPr>
              <w:spacing w:after="0"/>
              <w:rPr>
                <w:sz w:val="20"/>
                <w:szCs w:val="20"/>
              </w:rPr>
            </w:pPr>
            <w:r>
              <w:rPr>
                <w:sz w:val="20"/>
                <w:szCs w:val="20"/>
              </w:rPr>
              <w:t xml:space="preserve">QC, CATT, </w:t>
            </w:r>
            <w:del w:id="19" w:author="xusheng wei" w:date="2025-11-13T15:02:00Z">
              <w:r w:rsidDel="008A5389">
                <w:rPr>
                  <w:sz w:val="20"/>
                  <w:szCs w:val="20"/>
                </w:rPr>
                <w:delText>vivo</w:delText>
              </w:r>
            </w:del>
            <w:r>
              <w:rPr>
                <w:sz w:val="20"/>
                <w:szCs w:val="20"/>
              </w:rPr>
              <w:t>, Xiaomi, Apple, LGE, OPPO, NTT DCM, ZTE, Sony, Ericsson (</w:t>
            </w:r>
            <w:del w:id="20" w:author="xusheng wei" w:date="2025-11-13T15:03:00Z">
              <w:r w:rsidDel="008A5389">
                <w:rPr>
                  <w:sz w:val="20"/>
                  <w:szCs w:val="20"/>
                </w:rPr>
                <w:delText xml:space="preserve">11 </w:delText>
              </w:r>
            </w:del>
            <w:ins w:id="21" w:author="xusheng wei" w:date="2025-11-13T15:03:00Z">
              <w:r w:rsidR="008A5389">
                <w:rPr>
                  <w:sz w:val="20"/>
                  <w:szCs w:val="20"/>
                </w:rPr>
                <w:t xml:space="preserve">10 </w:t>
              </w:r>
            </w:ins>
            <w:r>
              <w:rPr>
                <w:sz w:val="20"/>
                <w:szCs w:val="20"/>
              </w:rPr>
              <w:t>companies)</w:t>
            </w:r>
          </w:p>
        </w:tc>
      </w:tr>
      <w:tr w:rsidR="00A50E32" w14:paraId="08311333" w14:textId="77777777">
        <w:trPr>
          <w:trHeight w:val="20"/>
        </w:trPr>
        <w:tc>
          <w:tcPr>
            <w:tcW w:w="2155" w:type="dxa"/>
            <w:vMerge/>
          </w:tcPr>
          <w:p w14:paraId="39A1F75D" w14:textId="77777777" w:rsidR="00A50E32" w:rsidRDefault="00A50E32">
            <w:pPr>
              <w:spacing w:after="0"/>
              <w:rPr>
                <w:sz w:val="20"/>
                <w:szCs w:val="20"/>
              </w:rPr>
            </w:pPr>
          </w:p>
        </w:tc>
        <w:tc>
          <w:tcPr>
            <w:tcW w:w="4132" w:type="dxa"/>
          </w:tcPr>
          <w:p w14:paraId="159B77D0" w14:textId="77777777" w:rsidR="00A50E32" w:rsidRDefault="00964890">
            <w:pPr>
              <w:spacing w:after="0"/>
              <w:rPr>
                <w:sz w:val="20"/>
                <w:szCs w:val="20"/>
              </w:rPr>
            </w:pPr>
            <w:r>
              <w:rPr>
                <w:sz w:val="20"/>
                <w:szCs w:val="20"/>
              </w:rPr>
              <w:t>Adapative MG operation and UE assisted MG configuration</w:t>
            </w:r>
          </w:p>
        </w:tc>
        <w:tc>
          <w:tcPr>
            <w:tcW w:w="3158" w:type="dxa"/>
          </w:tcPr>
          <w:p w14:paraId="085035EA" w14:textId="77777777" w:rsidR="00A50E32" w:rsidRDefault="00964890">
            <w:pPr>
              <w:tabs>
                <w:tab w:val="left" w:pos="693"/>
              </w:tabs>
              <w:spacing w:after="0"/>
              <w:rPr>
                <w:sz w:val="20"/>
                <w:szCs w:val="20"/>
              </w:rPr>
            </w:pPr>
            <w:r>
              <w:rPr>
                <w:sz w:val="20"/>
                <w:szCs w:val="20"/>
              </w:rPr>
              <w:t>MTK, QC, CATT, HW, vivo, CMCC, Apple, LGE, Nokia, ZTE (10 companies)</w:t>
            </w:r>
          </w:p>
        </w:tc>
      </w:tr>
      <w:tr w:rsidR="00A50E32" w14:paraId="5408A175" w14:textId="77777777">
        <w:trPr>
          <w:trHeight w:val="20"/>
        </w:trPr>
        <w:tc>
          <w:tcPr>
            <w:tcW w:w="2155" w:type="dxa"/>
            <w:vMerge/>
          </w:tcPr>
          <w:p w14:paraId="5DBA400D" w14:textId="77777777" w:rsidR="00A50E32" w:rsidRDefault="00A50E32">
            <w:pPr>
              <w:spacing w:after="0"/>
              <w:rPr>
                <w:sz w:val="20"/>
                <w:szCs w:val="20"/>
              </w:rPr>
            </w:pPr>
          </w:p>
        </w:tc>
        <w:tc>
          <w:tcPr>
            <w:tcW w:w="4132" w:type="dxa"/>
          </w:tcPr>
          <w:p w14:paraId="4D381939" w14:textId="77777777" w:rsidR="00A50E32" w:rsidRDefault="00964890">
            <w:pPr>
              <w:spacing w:after="0"/>
              <w:rPr>
                <w:sz w:val="20"/>
                <w:szCs w:val="20"/>
              </w:rPr>
            </w:pPr>
            <w:r>
              <w:rPr>
                <w:sz w:val="20"/>
                <w:szCs w:val="20"/>
              </w:rPr>
              <w:t>Multi-CC measurements in MG</w:t>
            </w:r>
          </w:p>
        </w:tc>
        <w:tc>
          <w:tcPr>
            <w:tcW w:w="3158" w:type="dxa"/>
          </w:tcPr>
          <w:p w14:paraId="7C2C8C20" w14:textId="18F17594" w:rsidR="00A50E32" w:rsidRDefault="00964890">
            <w:pPr>
              <w:spacing w:after="0"/>
              <w:rPr>
                <w:sz w:val="20"/>
                <w:szCs w:val="20"/>
              </w:rPr>
            </w:pPr>
            <w:r>
              <w:rPr>
                <w:sz w:val="20"/>
                <w:szCs w:val="20"/>
              </w:rPr>
              <w:t>CATT, HW, Apple, Ericsson, CMCC, Nokia, ZTE</w:t>
            </w:r>
            <w:ins w:id="22" w:author="CTC_Lu YANG" w:date="2025-11-13T17:10:00Z">
              <w:r w:rsidR="00FA0638">
                <w:rPr>
                  <w:rFonts w:eastAsiaTheme="minorEastAsia" w:hint="eastAsia"/>
                  <w:sz w:val="20"/>
                  <w:szCs w:val="20"/>
                </w:rPr>
                <w:t xml:space="preserve">, </w:t>
              </w:r>
              <w:r w:rsidR="00FA0638" w:rsidRPr="00FA0638">
                <w:rPr>
                  <w:rFonts w:eastAsiaTheme="minorEastAsia"/>
                  <w:sz w:val="20"/>
                  <w:szCs w:val="20"/>
                </w:rPr>
                <w:t>China Telecom</w:t>
              </w:r>
            </w:ins>
            <w:ins w:id="23" w:author="xusheng wei" w:date="2025-11-13T18:52:00Z">
              <w:r w:rsidR="00167284">
                <w:rPr>
                  <w:rFonts w:eastAsiaTheme="minorEastAsia"/>
                  <w:sz w:val="20"/>
                  <w:szCs w:val="20"/>
                </w:rPr>
                <w:t>, vivo</w:t>
              </w:r>
            </w:ins>
            <w:r>
              <w:rPr>
                <w:sz w:val="20"/>
                <w:szCs w:val="20"/>
              </w:rPr>
              <w:t xml:space="preserve"> (</w:t>
            </w:r>
            <w:del w:id="24" w:author="CTC_Lu YANG" w:date="2025-11-13T17:11:00Z">
              <w:r w:rsidDel="009D49A3">
                <w:rPr>
                  <w:sz w:val="20"/>
                  <w:szCs w:val="20"/>
                </w:rPr>
                <w:delText xml:space="preserve">7 </w:delText>
              </w:r>
            </w:del>
            <w:ins w:id="25" w:author="CTC_Lu YANG" w:date="2025-11-13T17:11:00Z">
              <w:del w:id="26" w:author="xusheng wei" w:date="2025-11-13T18:52:00Z">
                <w:r w:rsidR="009D49A3" w:rsidDel="00167284">
                  <w:rPr>
                    <w:rFonts w:eastAsiaTheme="minorEastAsia" w:hint="eastAsia"/>
                    <w:sz w:val="20"/>
                    <w:szCs w:val="20"/>
                  </w:rPr>
                  <w:delText>8</w:delText>
                </w:r>
              </w:del>
            </w:ins>
            <w:ins w:id="27" w:author="xusheng wei" w:date="2025-11-13T18:52:00Z">
              <w:r w:rsidR="00167284">
                <w:rPr>
                  <w:rFonts w:eastAsiaTheme="minorEastAsia"/>
                  <w:sz w:val="20"/>
                  <w:szCs w:val="20"/>
                </w:rPr>
                <w:t>9</w:t>
              </w:r>
            </w:ins>
            <w:ins w:id="28" w:author="CTC_Lu YANG" w:date="2025-11-13T17:11:00Z">
              <w:r w:rsidR="009D49A3">
                <w:rPr>
                  <w:sz w:val="20"/>
                  <w:szCs w:val="20"/>
                </w:rPr>
                <w:t xml:space="preserve"> </w:t>
              </w:r>
            </w:ins>
            <w:r>
              <w:rPr>
                <w:sz w:val="20"/>
                <w:szCs w:val="20"/>
              </w:rPr>
              <w:t>companies)</w:t>
            </w:r>
          </w:p>
        </w:tc>
      </w:tr>
      <w:tr w:rsidR="00A50E32" w14:paraId="48041C7C" w14:textId="77777777">
        <w:trPr>
          <w:trHeight w:val="20"/>
        </w:trPr>
        <w:tc>
          <w:tcPr>
            <w:tcW w:w="2155" w:type="dxa"/>
            <w:vMerge/>
          </w:tcPr>
          <w:p w14:paraId="6A26ECAE" w14:textId="77777777" w:rsidR="00A50E32" w:rsidRDefault="00A50E32">
            <w:pPr>
              <w:spacing w:after="0"/>
              <w:rPr>
                <w:sz w:val="20"/>
                <w:szCs w:val="20"/>
              </w:rPr>
            </w:pPr>
          </w:p>
        </w:tc>
        <w:tc>
          <w:tcPr>
            <w:tcW w:w="4132" w:type="dxa"/>
          </w:tcPr>
          <w:p w14:paraId="7252AD9E" w14:textId="77777777" w:rsidR="00A50E32" w:rsidRDefault="00964890">
            <w:pPr>
              <w:spacing w:after="0"/>
              <w:rPr>
                <w:sz w:val="20"/>
                <w:szCs w:val="20"/>
              </w:rPr>
            </w:pPr>
            <w:r>
              <w:rPr>
                <w:sz w:val="20"/>
                <w:szCs w:val="20"/>
              </w:rPr>
              <w:t>MG sharing</w:t>
            </w:r>
          </w:p>
        </w:tc>
        <w:tc>
          <w:tcPr>
            <w:tcW w:w="3158" w:type="dxa"/>
          </w:tcPr>
          <w:p w14:paraId="68DB8181" w14:textId="77777777" w:rsidR="00A50E32" w:rsidRDefault="00964890">
            <w:pPr>
              <w:spacing w:after="0"/>
              <w:rPr>
                <w:sz w:val="20"/>
                <w:szCs w:val="20"/>
              </w:rPr>
            </w:pPr>
            <w:r>
              <w:rPr>
                <w:sz w:val="20"/>
                <w:szCs w:val="20"/>
              </w:rPr>
              <w:t>LGE, Apple, NTT DCM, OPPO (5 companies)</w:t>
            </w:r>
          </w:p>
        </w:tc>
      </w:tr>
      <w:tr w:rsidR="00A50E32" w14:paraId="7D1FCF81" w14:textId="77777777">
        <w:trPr>
          <w:trHeight w:val="20"/>
        </w:trPr>
        <w:tc>
          <w:tcPr>
            <w:tcW w:w="2155" w:type="dxa"/>
            <w:vMerge/>
          </w:tcPr>
          <w:p w14:paraId="7A47B89B" w14:textId="77777777" w:rsidR="00A50E32" w:rsidRDefault="00A50E32">
            <w:pPr>
              <w:spacing w:after="0"/>
              <w:rPr>
                <w:sz w:val="20"/>
                <w:szCs w:val="20"/>
              </w:rPr>
            </w:pPr>
          </w:p>
        </w:tc>
        <w:tc>
          <w:tcPr>
            <w:tcW w:w="4132" w:type="dxa"/>
          </w:tcPr>
          <w:p w14:paraId="2C821343" w14:textId="77777777" w:rsidR="00A50E32" w:rsidRDefault="00964890">
            <w:pPr>
              <w:spacing w:after="0"/>
              <w:rPr>
                <w:sz w:val="20"/>
                <w:szCs w:val="20"/>
              </w:rPr>
            </w:pPr>
            <w:r>
              <w:rPr>
                <w:sz w:val="20"/>
                <w:szCs w:val="20"/>
              </w:rPr>
              <w:t>MG applicability for per-UE, per-FR, per-CC, or per-CC group</w:t>
            </w:r>
          </w:p>
        </w:tc>
        <w:tc>
          <w:tcPr>
            <w:tcW w:w="3158" w:type="dxa"/>
          </w:tcPr>
          <w:p w14:paraId="1529BC0C" w14:textId="77777777" w:rsidR="00A50E32" w:rsidRDefault="00964890">
            <w:pPr>
              <w:spacing w:after="0"/>
              <w:rPr>
                <w:sz w:val="20"/>
                <w:szCs w:val="20"/>
              </w:rPr>
            </w:pPr>
            <w:r>
              <w:rPr>
                <w:sz w:val="20"/>
                <w:szCs w:val="20"/>
              </w:rPr>
              <w:t>HW, LGE, OPPO</w:t>
            </w:r>
            <w:ins w:id="29" w:author="ZTE-Chenchen" w:date="2025-11-13T09:14:00Z">
              <w:r>
                <w:rPr>
                  <w:rFonts w:eastAsia="SimSun" w:hint="eastAsia"/>
                  <w:sz w:val="20"/>
                  <w:szCs w:val="20"/>
                </w:rPr>
                <w:t>, ZTE</w:t>
              </w:r>
            </w:ins>
            <w:r>
              <w:rPr>
                <w:sz w:val="20"/>
                <w:szCs w:val="20"/>
              </w:rPr>
              <w:t xml:space="preserve"> (</w:t>
            </w:r>
            <w:ins w:id="30" w:author="ZTE-Chenchen" w:date="2025-11-13T09:14:00Z">
              <w:r>
                <w:rPr>
                  <w:rFonts w:eastAsia="SimSun" w:hint="eastAsia"/>
                  <w:sz w:val="20"/>
                  <w:szCs w:val="20"/>
                </w:rPr>
                <w:t>4</w:t>
              </w:r>
            </w:ins>
            <w:del w:id="31" w:author="ZTE-Chenchen" w:date="2025-11-13T09:14:00Z">
              <w:r>
                <w:rPr>
                  <w:sz w:val="20"/>
                  <w:szCs w:val="20"/>
                </w:rPr>
                <w:delText>3</w:delText>
              </w:r>
            </w:del>
            <w:r>
              <w:rPr>
                <w:sz w:val="20"/>
                <w:szCs w:val="20"/>
              </w:rPr>
              <w:t xml:space="preserve"> companies)</w:t>
            </w:r>
          </w:p>
        </w:tc>
      </w:tr>
      <w:tr w:rsidR="00A50E32" w14:paraId="3B1C7561" w14:textId="77777777">
        <w:trPr>
          <w:trHeight w:val="20"/>
        </w:trPr>
        <w:tc>
          <w:tcPr>
            <w:tcW w:w="2155" w:type="dxa"/>
            <w:vMerge/>
          </w:tcPr>
          <w:p w14:paraId="48687C14" w14:textId="77777777" w:rsidR="00A50E32" w:rsidRDefault="00A50E32">
            <w:pPr>
              <w:spacing w:after="0"/>
              <w:rPr>
                <w:sz w:val="20"/>
                <w:szCs w:val="20"/>
              </w:rPr>
            </w:pPr>
          </w:p>
        </w:tc>
        <w:tc>
          <w:tcPr>
            <w:tcW w:w="4132" w:type="dxa"/>
          </w:tcPr>
          <w:p w14:paraId="6B6CDA9D" w14:textId="77777777" w:rsidR="00A50E32" w:rsidRDefault="00964890">
            <w:pPr>
              <w:spacing w:after="0"/>
              <w:rPr>
                <w:sz w:val="20"/>
                <w:szCs w:val="20"/>
              </w:rPr>
            </w:pPr>
            <w:r>
              <w:rPr>
                <w:sz w:val="20"/>
                <w:szCs w:val="20"/>
              </w:rPr>
              <w:t>Optimization on MGL and RF tuning/retuning</w:t>
            </w:r>
          </w:p>
        </w:tc>
        <w:tc>
          <w:tcPr>
            <w:tcW w:w="3158" w:type="dxa"/>
          </w:tcPr>
          <w:p w14:paraId="4A0BA096" w14:textId="77777777" w:rsidR="00A50E32" w:rsidRDefault="00964890">
            <w:pPr>
              <w:spacing w:after="0"/>
              <w:rPr>
                <w:sz w:val="20"/>
                <w:szCs w:val="20"/>
              </w:rPr>
            </w:pPr>
            <w:r>
              <w:rPr>
                <w:sz w:val="20"/>
                <w:szCs w:val="20"/>
              </w:rPr>
              <w:t>MTK, vivo, CMCC (3 companies)</w:t>
            </w:r>
          </w:p>
        </w:tc>
      </w:tr>
      <w:tr w:rsidR="00A50E32" w14:paraId="5F494242" w14:textId="77777777">
        <w:trPr>
          <w:trHeight w:val="20"/>
        </w:trPr>
        <w:tc>
          <w:tcPr>
            <w:tcW w:w="2155" w:type="dxa"/>
            <w:vMerge/>
          </w:tcPr>
          <w:p w14:paraId="4DCFF0BD" w14:textId="77777777" w:rsidR="00A50E32" w:rsidRDefault="00A50E32">
            <w:pPr>
              <w:spacing w:after="0"/>
              <w:rPr>
                <w:sz w:val="20"/>
                <w:szCs w:val="20"/>
              </w:rPr>
            </w:pPr>
          </w:p>
        </w:tc>
        <w:tc>
          <w:tcPr>
            <w:tcW w:w="4132" w:type="dxa"/>
          </w:tcPr>
          <w:p w14:paraId="3D536F15" w14:textId="77777777" w:rsidR="00A50E32" w:rsidRDefault="00964890">
            <w:pPr>
              <w:spacing w:after="0"/>
              <w:rPr>
                <w:sz w:val="20"/>
                <w:szCs w:val="20"/>
              </w:rPr>
            </w:pPr>
            <w:r>
              <w:rPr>
                <w:sz w:val="20"/>
                <w:szCs w:val="20"/>
              </w:rPr>
              <w:t>Using which 5G MG enhancement features to 6G day 1</w:t>
            </w:r>
          </w:p>
        </w:tc>
        <w:tc>
          <w:tcPr>
            <w:tcW w:w="3158" w:type="dxa"/>
          </w:tcPr>
          <w:p w14:paraId="44D94C19" w14:textId="77777777" w:rsidR="00A50E32" w:rsidRDefault="00964890">
            <w:pPr>
              <w:tabs>
                <w:tab w:val="left" w:pos="729"/>
              </w:tabs>
              <w:spacing w:after="0"/>
              <w:rPr>
                <w:sz w:val="20"/>
                <w:szCs w:val="20"/>
              </w:rPr>
            </w:pPr>
            <w:r>
              <w:rPr>
                <w:sz w:val="20"/>
                <w:szCs w:val="20"/>
              </w:rPr>
              <w:t>vivo, Nokia (2 companies)</w:t>
            </w:r>
          </w:p>
        </w:tc>
      </w:tr>
      <w:tr w:rsidR="00A50E32" w14:paraId="0E70D5FE" w14:textId="77777777">
        <w:trPr>
          <w:trHeight w:val="20"/>
        </w:trPr>
        <w:tc>
          <w:tcPr>
            <w:tcW w:w="2155" w:type="dxa"/>
            <w:vMerge/>
            <w:tcBorders>
              <w:bottom w:val="single" w:sz="4" w:space="0" w:color="auto"/>
            </w:tcBorders>
          </w:tcPr>
          <w:p w14:paraId="02E60395" w14:textId="77777777" w:rsidR="00A50E32" w:rsidRDefault="00A50E32">
            <w:pPr>
              <w:spacing w:after="0"/>
              <w:rPr>
                <w:sz w:val="20"/>
                <w:szCs w:val="20"/>
              </w:rPr>
            </w:pPr>
          </w:p>
        </w:tc>
        <w:tc>
          <w:tcPr>
            <w:tcW w:w="4132" w:type="dxa"/>
            <w:tcBorders>
              <w:bottom w:val="single" w:sz="4" w:space="0" w:color="auto"/>
            </w:tcBorders>
          </w:tcPr>
          <w:p w14:paraId="4D240A73" w14:textId="77777777" w:rsidR="00A50E32" w:rsidRDefault="00964890">
            <w:pPr>
              <w:spacing w:after="0"/>
              <w:rPr>
                <w:sz w:val="20"/>
                <w:szCs w:val="20"/>
              </w:rPr>
            </w:pPr>
            <w:r>
              <w:rPr>
                <w:sz w:val="20"/>
                <w:szCs w:val="20"/>
              </w:rPr>
              <w:t>NW controlled scheduling restriction</w:t>
            </w:r>
          </w:p>
        </w:tc>
        <w:tc>
          <w:tcPr>
            <w:tcW w:w="3158" w:type="dxa"/>
            <w:tcBorders>
              <w:bottom w:val="single" w:sz="4" w:space="0" w:color="auto"/>
            </w:tcBorders>
          </w:tcPr>
          <w:p w14:paraId="7AB1B4C5" w14:textId="77777777" w:rsidR="00A50E32" w:rsidRDefault="00964890">
            <w:pPr>
              <w:spacing w:after="0"/>
              <w:rPr>
                <w:sz w:val="20"/>
                <w:szCs w:val="20"/>
              </w:rPr>
            </w:pPr>
            <w:r>
              <w:rPr>
                <w:sz w:val="20"/>
                <w:szCs w:val="20"/>
              </w:rPr>
              <w:t>Ericsson</w:t>
            </w:r>
          </w:p>
        </w:tc>
      </w:tr>
      <w:tr w:rsidR="00A50E32" w14:paraId="581DB7E2" w14:textId="77777777">
        <w:trPr>
          <w:trHeight w:val="20"/>
        </w:trPr>
        <w:tc>
          <w:tcPr>
            <w:tcW w:w="2155" w:type="dxa"/>
            <w:tcBorders>
              <w:top w:val="single" w:sz="4" w:space="0" w:color="auto"/>
              <w:left w:val="single" w:sz="4" w:space="0" w:color="auto"/>
              <w:bottom w:val="single" w:sz="4" w:space="0" w:color="auto"/>
            </w:tcBorders>
          </w:tcPr>
          <w:p w14:paraId="7B005772" w14:textId="77777777" w:rsidR="00A50E32" w:rsidRDefault="00964890">
            <w:pPr>
              <w:spacing w:after="0"/>
              <w:rPr>
                <w:b/>
                <w:bCs/>
                <w:sz w:val="20"/>
                <w:szCs w:val="20"/>
              </w:rPr>
            </w:pPr>
            <w:r>
              <w:rPr>
                <w:b/>
                <w:bCs/>
                <w:sz w:val="20"/>
                <w:szCs w:val="20"/>
              </w:rPr>
              <w:t>Interruption</w:t>
            </w:r>
          </w:p>
        </w:tc>
        <w:tc>
          <w:tcPr>
            <w:tcW w:w="4132" w:type="dxa"/>
            <w:tcBorders>
              <w:top w:val="single" w:sz="4" w:space="0" w:color="auto"/>
              <w:bottom w:val="single" w:sz="4" w:space="0" w:color="auto"/>
            </w:tcBorders>
          </w:tcPr>
          <w:p w14:paraId="57279CAF" w14:textId="77777777" w:rsidR="00A50E32" w:rsidRDefault="00964890">
            <w:pPr>
              <w:tabs>
                <w:tab w:val="left" w:pos="729"/>
              </w:tabs>
              <w:spacing w:after="0"/>
              <w:rPr>
                <w:sz w:val="20"/>
                <w:szCs w:val="20"/>
              </w:rPr>
            </w:pPr>
            <w:r>
              <w:rPr>
                <w:sz w:val="20"/>
                <w:szCs w:val="20"/>
              </w:rPr>
              <w:t>Interruption-free or interruption reduction from 5G</w:t>
            </w:r>
          </w:p>
        </w:tc>
        <w:tc>
          <w:tcPr>
            <w:tcW w:w="3158" w:type="dxa"/>
            <w:tcBorders>
              <w:top w:val="single" w:sz="4" w:space="0" w:color="auto"/>
              <w:bottom w:val="single" w:sz="4" w:space="0" w:color="auto"/>
              <w:right w:val="single" w:sz="4" w:space="0" w:color="auto"/>
            </w:tcBorders>
          </w:tcPr>
          <w:p w14:paraId="25B2D18C" w14:textId="77777777" w:rsidR="00A50E32" w:rsidRDefault="00964890">
            <w:pPr>
              <w:tabs>
                <w:tab w:val="left" w:pos="729"/>
              </w:tabs>
              <w:spacing w:after="0"/>
              <w:rPr>
                <w:sz w:val="20"/>
                <w:szCs w:val="20"/>
              </w:rPr>
            </w:pPr>
            <w:r>
              <w:rPr>
                <w:sz w:val="20"/>
                <w:szCs w:val="20"/>
              </w:rPr>
              <w:t>MTK, QC, vivo, Nokia, OPPO, ZTE, Ericsson (7 companies)</w:t>
            </w:r>
          </w:p>
        </w:tc>
      </w:tr>
      <w:tr w:rsidR="00A50E32" w14:paraId="339E7BB9" w14:textId="77777777">
        <w:trPr>
          <w:trHeight w:val="20"/>
        </w:trPr>
        <w:tc>
          <w:tcPr>
            <w:tcW w:w="2155" w:type="dxa"/>
            <w:vMerge w:val="restart"/>
            <w:tcBorders>
              <w:top w:val="single" w:sz="4" w:space="0" w:color="auto"/>
            </w:tcBorders>
          </w:tcPr>
          <w:p w14:paraId="1180ECB0" w14:textId="77777777" w:rsidR="00A50E32" w:rsidRDefault="00964890">
            <w:pPr>
              <w:spacing w:after="0"/>
              <w:rPr>
                <w:b/>
                <w:bCs/>
                <w:sz w:val="20"/>
                <w:szCs w:val="20"/>
              </w:rPr>
            </w:pPr>
            <w:r>
              <w:rPr>
                <w:b/>
                <w:bCs/>
                <w:sz w:val="20"/>
                <w:szCs w:val="20"/>
              </w:rPr>
              <w:t>RRM framework</w:t>
            </w:r>
          </w:p>
          <w:p w14:paraId="1A04CE4B" w14:textId="77777777" w:rsidR="00A50E32" w:rsidRDefault="00A50E32">
            <w:pPr>
              <w:spacing w:after="0"/>
              <w:rPr>
                <w:b/>
                <w:bCs/>
                <w:sz w:val="20"/>
                <w:szCs w:val="20"/>
              </w:rPr>
            </w:pPr>
          </w:p>
        </w:tc>
        <w:tc>
          <w:tcPr>
            <w:tcW w:w="4132" w:type="dxa"/>
            <w:tcBorders>
              <w:top w:val="single" w:sz="4" w:space="0" w:color="auto"/>
            </w:tcBorders>
          </w:tcPr>
          <w:p w14:paraId="3656C8DB" w14:textId="77777777" w:rsidR="00A50E32" w:rsidRDefault="00964890">
            <w:pPr>
              <w:spacing w:after="0"/>
              <w:rPr>
                <w:sz w:val="20"/>
                <w:szCs w:val="20"/>
              </w:rPr>
            </w:pPr>
            <w:r>
              <w:rPr>
                <w:sz w:val="20"/>
                <w:szCs w:val="20"/>
              </w:rPr>
              <w:t xml:space="preserve">Unified measurements </w:t>
            </w:r>
          </w:p>
        </w:tc>
        <w:tc>
          <w:tcPr>
            <w:tcW w:w="3158" w:type="dxa"/>
            <w:tcBorders>
              <w:top w:val="single" w:sz="4" w:space="0" w:color="auto"/>
            </w:tcBorders>
          </w:tcPr>
          <w:p w14:paraId="3A644456" w14:textId="38653C8E" w:rsidR="00A50E32" w:rsidRDefault="00964890">
            <w:pPr>
              <w:spacing w:after="0"/>
              <w:rPr>
                <w:sz w:val="20"/>
                <w:szCs w:val="20"/>
              </w:rPr>
            </w:pPr>
            <w:r>
              <w:rPr>
                <w:sz w:val="20"/>
                <w:szCs w:val="20"/>
              </w:rPr>
              <w:t xml:space="preserve">CATT, </w:t>
            </w:r>
            <w:del w:id="32" w:author="xusheng wei" w:date="2025-11-13T15:05:00Z">
              <w:r w:rsidDel="007A38B0">
                <w:rPr>
                  <w:sz w:val="20"/>
                  <w:szCs w:val="20"/>
                </w:rPr>
                <w:delText>vivo</w:delText>
              </w:r>
            </w:del>
            <w:r>
              <w:rPr>
                <w:sz w:val="20"/>
                <w:szCs w:val="20"/>
              </w:rPr>
              <w:t>, CMCC, Xiaomi, CTC, LGE, OPPO, Samsung, Ericsson, Apple (</w:t>
            </w:r>
            <w:del w:id="33" w:author="xusheng wei" w:date="2025-11-13T15:05:00Z">
              <w:r w:rsidDel="007A38B0">
                <w:rPr>
                  <w:sz w:val="20"/>
                  <w:szCs w:val="20"/>
                </w:rPr>
                <w:delText xml:space="preserve">10 </w:delText>
              </w:r>
            </w:del>
            <w:ins w:id="34" w:author="xusheng wei" w:date="2025-11-13T15:05:00Z">
              <w:r w:rsidR="007A38B0">
                <w:rPr>
                  <w:sz w:val="20"/>
                  <w:szCs w:val="20"/>
                </w:rPr>
                <w:t xml:space="preserve">9 </w:t>
              </w:r>
            </w:ins>
            <w:r>
              <w:rPr>
                <w:sz w:val="20"/>
                <w:szCs w:val="20"/>
              </w:rPr>
              <w:t>companies)</w:t>
            </w:r>
          </w:p>
        </w:tc>
      </w:tr>
      <w:tr w:rsidR="00A50E32" w14:paraId="29F2666A" w14:textId="77777777">
        <w:trPr>
          <w:trHeight w:val="20"/>
        </w:trPr>
        <w:tc>
          <w:tcPr>
            <w:tcW w:w="2155" w:type="dxa"/>
            <w:vMerge/>
          </w:tcPr>
          <w:p w14:paraId="709F1942" w14:textId="77777777" w:rsidR="00A50E32" w:rsidRDefault="00A50E32">
            <w:pPr>
              <w:spacing w:after="0"/>
              <w:rPr>
                <w:sz w:val="20"/>
                <w:szCs w:val="20"/>
              </w:rPr>
            </w:pPr>
          </w:p>
        </w:tc>
        <w:tc>
          <w:tcPr>
            <w:tcW w:w="4132" w:type="dxa"/>
          </w:tcPr>
          <w:p w14:paraId="5E9D82AC" w14:textId="77777777" w:rsidR="00A50E32" w:rsidRDefault="00964890">
            <w:pPr>
              <w:spacing w:after="0"/>
              <w:rPr>
                <w:sz w:val="20"/>
                <w:szCs w:val="20"/>
              </w:rPr>
            </w:pPr>
            <w:r>
              <w:rPr>
                <w:sz w:val="20"/>
                <w:szCs w:val="20"/>
              </w:rPr>
              <w:t>Virtual UE group for RRM</w:t>
            </w:r>
          </w:p>
          <w:p w14:paraId="2298F463" w14:textId="77777777" w:rsidR="00A50E32" w:rsidRDefault="00A50E32">
            <w:pPr>
              <w:spacing w:after="0"/>
              <w:rPr>
                <w:sz w:val="20"/>
                <w:szCs w:val="20"/>
              </w:rPr>
            </w:pPr>
          </w:p>
        </w:tc>
        <w:tc>
          <w:tcPr>
            <w:tcW w:w="3158" w:type="dxa"/>
          </w:tcPr>
          <w:p w14:paraId="60E433BC" w14:textId="77777777" w:rsidR="00A50E32" w:rsidRDefault="00964890">
            <w:pPr>
              <w:spacing w:after="0"/>
              <w:rPr>
                <w:sz w:val="20"/>
                <w:szCs w:val="20"/>
              </w:rPr>
            </w:pPr>
            <w:r>
              <w:rPr>
                <w:sz w:val="20"/>
                <w:szCs w:val="20"/>
              </w:rPr>
              <w:t>vivo, ZTE, Xiaomi, Apple, LGE, OPPO, Samsung (7 companies)</w:t>
            </w:r>
          </w:p>
        </w:tc>
      </w:tr>
      <w:tr w:rsidR="00A50E32" w14:paraId="2952844B" w14:textId="77777777">
        <w:trPr>
          <w:trHeight w:val="20"/>
        </w:trPr>
        <w:tc>
          <w:tcPr>
            <w:tcW w:w="2155" w:type="dxa"/>
            <w:vMerge/>
          </w:tcPr>
          <w:p w14:paraId="534FB7D7" w14:textId="77777777" w:rsidR="00A50E32" w:rsidRDefault="00A50E32">
            <w:pPr>
              <w:spacing w:after="0"/>
              <w:rPr>
                <w:sz w:val="20"/>
                <w:szCs w:val="20"/>
              </w:rPr>
            </w:pPr>
          </w:p>
        </w:tc>
        <w:tc>
          <w:tcPr>
            <w:tcW w:w="4132" w:type="dxa"/>
          </w:tcPr>
          <w:p w14:paraId="344C89F3" w14:textId="77777777" w:rsidR="00A50E32" w:rsidRDefault="00964890">
            <w:pPr>
              <w:spacing w:after="0"/>
              <w:rPr>
                <w:sz w:val="20"/>
                <w:szCs w:val="20"/>
              </w:rPr>
            </w:pPr>
            <w:r>
              <w:rPr>
                <w:sz w:val="20"/>
                <w:szCs w:val="20"/>
              </w:rPr>
              <w:t>Measurement capability for number of cells, beams and frequency layers</w:t>
            </w:r>
          </w:p>
        </w:tc>
        <w:tc>
          <w:tcPr>
            <w:tcW w:w="3158" w:type="dxa"/>
          </w:tcPr>
          <w:p w14:paraId="7754F6C2" w14:textId="77777777" w:rsidR="00A50E32" w:rsidRDefault="00964890">
            <w:pPr>
              <w:spacing w:after="0"/>
              <w:rPr>
                <w:sz w:val="20"/>
                <w:szCs w:val="20"/>
              </w:rPr>
            </w:pPr>
            <w:r>
              <w:rPr>
                <w:sz w:val="20"/>
                <w:szCs w:val="20"/>
              </w:rPr>
              <w:t>MTK, CTC, Nokia, OPPO, Ericsson (5 companies)</w:t>
            </w:r>
          </w:p>
        </w:tc>
      </w:tr>
      <w:tr w:rsidR="00A50E32" w14:paraId="311FF39D" w14:textId="77777777">
        <w:trPr>
          <w:trHeight w:val="20"/>
        </w:trPr>
        <w:tc>
          <w:tcPr>
            <w:tcW w:w="2155" w:type="dxa"/>
            <w:vMerge/>
          </w:tcPr>
          <w:p w14:paraId="5DA9F761" w14:textId="77777777" w:rsidR="00A50E32" w:rsidRDefault="00A50E32">
            <w:pPr>
              <w:spacing w:after="0"/>
              <w:rPr>
                <w:sz w:val="20"/>
                <w:szCs w:val="20"/>
              </w:rPr>
            </w:pPr>
          </w:p>
        </w:tc>
        <w:tc>
          <w:tcPr>
            <w:tcW w:w="4132" w:type="dxa"/>
          </w:tcPr>
          <w:p w14:paraId="5C841EAD" w14:textId="77777777" w:rsidR="00A50E32" w:rsidRDefault="00964890">
            <w:pPr>
              <w:spacing w:after="0"/>
              <w:rPr>
                <w:sz w:val="20"/>
                <w:szCs w:val="20"/>
              </w:rPr>
            </w:pPr>
            <w:r>
              <w:rPr>
                <w:sz w:val="20"/>
                <w:szCs w:val="20"/>
              </w:rPr>
              <w:t>Searcher number for enhanced simultaneous measurements(e.g., CSSF)</w:t>
            </w:r>
          </w:p>
        </w:tc>
        <w:tc>
          <w:tcPr>
            <w:tcW w:w="3158" w:type="dxa"/>
          </w:tcPr>
          <w:p w14:paraId="5399B5E7" w14:textId="77777777" w:rsidR="00A50E32" w:rsidRDefault="00964890">
            <w:pPr>
              <w:spacing w:after="0"/>
              <w:rPr>
                <w:sz w:val="20"/>
                <w:szCs w:val="20"/>
              </w:rPr>
            </w:pPr>
            <w:r>
              <w:rPr>
                <w:sz w:val="20"/>
                <w:szCs w:val="20"/>
              </w:rPr>
              <w:t>HW, CMCC, CTC, Nokia, OPPO (5 companies)</w:t>
            </w:r>
          </w:p>
        </w:tc>
      </w:tr>
      <w:tr w:rsidR="00A50E32" w14:paraId="3A5DBD63" w14:textId="77777777">
        <w:trPr>
          <w:trHeight w:val="20"/>
        </w:trPr>
        <w:tc>
          <w:tcPr>
            <w:tcW w:w="2155" w:type="dxa"/>
            <w:vMerge/>
          </w:tcPr>
          <w:p w14:paraId="31D1A3FB" w14:textId="77777777" w:rsidR="00A50E32" w:rsidRDefault="00A50E32">
            <w:pPr>
              <w:spacing w:after="0"/>
              <w:rPr>
                <w:sz w:val="20"/>
                <w:szCs w:val="20"/>
              </w:rPr>
            </w:pPr>
          </w:p>
        </w:tc>
        <w:tc>
          <w:tcPr>
            <w:tcW w:w="4132" w:type="dxa"/>
          </w:tcPr>
          <w:p w14:paraId="528C94C5" w14:textId="77777777" w:rsidR="00A50E32" w:rsidRDefault="00964890">
            <w:pPr>
              <w:spacing w:after="0"/>
              <w:rPr>
                <w:sz w:val="20"/>
                <w:szCs w:val="20"/>
              </w:rPr>
            </w:pPr>
            <w:r>
              <w:rPr>
                <w:sz w:val="20"/>
                <w:szCs w:val="20"/>
              </w:rPr>
              <w:t>Rx beam sweeping factor reduction</w:t>
            </w:r>
          </w:p>
        </w:tc>
        <w:tc>
          <w:tcPr>
            <w:tcW w:w="3158" w:type="dxa"/>
          </w:tcPr>
          <w:p w14:paraId="7634396E" w14:textId="77777777" w:rsidR="00A50E32" w:rsidRDefault="00964890">
            <w:pPr>
              <w:spacing w:after="0"/>
              <w:rPr>
                <w:sz w:val="20"/>
                <w:szCs w:val="20"/>
              </w:rPr>
            </w:pPr>
            <w:r>
              <w:rPr>
                <w:sz w:val="20"/>
                <w:szCs w:val="20"/>
              </w:rPr>
              <w:t>QC, CTC, Nokia, ZTE (4 companies)</w:t>
            </w:r>
          </w:p>
        </w:tc>
      </w:tr>
      <w:tr w:rsidR="00A50E32" w14:paraId="3324C455" w14:textId="77777777">
        <w:trPr>
          <w:trHeight w:val="20"/>
        </w:trPr>
        <w:tc>
          <w:tcPr>
            <w:tcW w:w="2155" w:type="dxa"/>
            <w:vMerge/>
          </w:tcPr>
          <w:p w14:paraId="3937483F" w14:textId="77777777" w:rsidR="00A50E32" w:rsidRDefault="00A50E32">
            <w:pPr>
              <w:spacing w:after="0"/>
              <w:rPr>
                <w:sz w:val="20"/>
                <w:szCs w:val="20"/>
              </w:rPr>
            </w:pPr>
          </w:p>
        </w:tc>
        <w:tc>
          <w:tcPr>
            <w:tcW w:w="4132" w:type="dxa"/>
          </w:tcPr>
          <w:p w14:paraId="18DB6517" w14:textId="77777777" w:rsidR="00A50E32" w:rsidRDefault="00964890">
            <w:pPr>
              <w:spacing w:after="0"/>
              <w:rPr>
                <w:sz w:val="20"/>
                <w:szCs w:val="20"/>
              </w:rPr>
            </w:pPr>
            <w:r>
              <w:rPr>
                <w:sz w:val="20"/>
                <w:szCs w:val="20"/>
              </w:rPr>
              <w:t>Identification/measurement/tracking/reporting delay reduction</w:t>
            </w:r>
          </w:p>
        </w:tc>
        <w:tc>
          <w:tcPr>
            <w:tcW w:w="3158" w:type="dxa"/>
          </w:tcPr>
          <w:p w14:paraId="33C1F2C8" w14:textId="77777777" w:rsidR="00A50E32" w:rsidRDefault="00964890">
            <w:pPr>
              <w:spacing w:after="0"/>
              <w:rPr>
                <w:sz w:val="20"/>
                <w:szCs w:val="20"/>
              </w:rPr>
            </w:pPr>
            <w:r>
              <w:rPr>
                <w:sz w:val="20"/>
                <w:szCs w:val="20"/>
              </w:rPr>
              <w:t>QC, Xiaomi, Nokia, Ericsson (4 companies)</w:t>
            </w:r>
          </w:p>
        </w:tc>
      </w:tr>
      <w:tr w:rsidR="00A50E32" w14:paraId="495AA82F" w14:textId="77777777">
        <w:trPr>
          <w:trHeight w:val="20"/>
        </w:trPr>
        <w:tc>
          <w:tcPr>
            <w:tcW w:w="2155" w:type="dxa"/>
            <w:vMerge/>
          </w:tcPr>
          <w:p w14:paraId="1F06E2A5" w14:textId="77777777" w:rsidR="00A50E32" w:rsidRDefault="00A50E32">
            <w:pPr>
              <w:spacing w:after="0"/>
              <w:rPr>
                <w:sz w:val="20"/>
                <w:szCs w:val="20"/>
              </w:rPr>
            </w:pPr>
          </w:p>
        </w:tc>
        <w:tc>
          <w:tcPr>
            <w:tcW w:w="4132" w:type="dxa"/>
          </w:tcPr>
          <w:p w14:paraId="66318AA3" w14:textId="77777777" w:rsidR="00A50E32" w:rsidRDefault="00964890">
            <w:pPr>
              <w:spacing w:after="0"/>
              <w:rPr>
                <w:sz w:val="20"/>
                <w:szCs w:val="20"/>
              </w:rPr>
            </w:pPr>
            <w:r>
              <w:rPr>
                <w:sz w:val="20"/>
                <w:szCs w:val="20"/>
              </w:rPr>
              <w:t>Intra and inter-frequency definition</w:t>
            </w:r>
          </w:p>
        </w:tc>
        <w:tc>
          <w:tcPr>
            <w:tcW w:w="3158" w:type="dxa"/>
          </w:tcPr>
          <w:p w14:paraId="15A07FFC" w14:textId="77777777" w:rsidR="00A50E32" w:rsidRDefault="00964890">
            <w:pPr>
              <w:spacing w:after="0"/>
              <w:rPr>
                <w:sz w:val="20"/>
                <w:szCs w:val="20"/>
              </w:rPr>
            </w:pPr>
            <w:r>
              <w:rPr>
                <w:sz w:val="20"/>
                <w:szCs w:val="20"/>
              </w:rPr>
              <w:t>vivo, CMCC, LGE, Samsung (4 companies)</w:t>
            </w:r>
          </w:p>
        </w:tc>
      </w:tr>
      <w:tr w:rsidR="00A50E32" w14:paraId="2FC37856" w14:textId="77777777">
        <w:trPr>
          <w:trHeight w:val="20"/>
        </w:trPr>
        <w:tc>
          <w:tcPr>
            <w:tcW w:w="2155" w:type="dxa"/>
            <w:vMerge/>
          </w:tcPr>
          <w:p w14:paraId="35F2F169" w14:textId="77777777" w:rsidR="00A50E32" w:rsidRDefault="00A50E32">
            <w:pPr>
              <w:spacing w:after="0"/>
              <w:rPr>
                <w:sz w:val="20"/>
                <w:szCs w:val="20"/>
              </w:rPr>
            </w:pPr>
          </w:p>
        </w:tc>
        <w:tc>
          <w:tcPr>
            <w:tcW w:w="4132" w:type="dxa"/>
          </w:tcPr>
          <w:p w14:paraId="442416EC" w14:textId="77777777" w:rsidR="00A50E32" w:rsidRDefault="00964890">
            <w:pPr>
              <w:spacing w:after="0"/>
              <w:rPr>
                <w:sz w:val="20"/>
                <w:szCs w:val="20"/>
              </w:rPr>
            </w:pPr>
            <w:r>
              <w:rPr>
                <w:sz w:val="20"/>
                <w:szCs w:val="20"/>
              </w:rPr>
              <w:t>RRM measurement quantity</w:t>
            </w:r>
          </w:p>
        </w:tc>
        <w:tc>
          <w:tcPr>
            <w:tcW w:w="3158" w:type="dxa"/>
          </w:tcPr>
          <w:p w14:paraId="3790240B" w14:textId="77777777" w:rsidR="00A50E32" w:rsidRDefault="00964890">
            <w:pPr>
              <w:spacing w:after="0"/>
              <w:rPr>
                <w:sz w:val="20"/>
                <w:szCs w:val="20"/>
              </w:rPr>
            </w:pPr>
            <w:r>
              <w:rPr>
                <w:sz w:val="20"/>
                <w:szCs w:val="20"/>
              </w:rPr>
              <w:t>Apple</w:t>
            </w:r>
          </w:p>
        </w:tc>
      </w:tr>
      <w:tr w:rsidR="00A50E32" w14:paraId="44A659FD" w14:textId="77777777">
        <w:trPr>
          <w:trHeight w:val="20"/>
        </w:trPr>
        <w:tc>
          <w:tcPr>
            <w:tcW w:w="2155" w:type="dxa"/>
            <w:vMerge/>
          </w:tcPr>
          <w:p w14:paraId="78EC59E0" w14:textId="77777777" w:rsidR="00A50E32" w:rsidRDefault="00A50E32">
            <w:pPr>
              <w:spacing w:after="0"/>
              <w:rPr>
                <w:sz w:val="20"/>
                <w:szCs w:val="20"/>
              </w:rPr>
            </w:pPr>
          </w:p>
        </w:tc>
        <w:tc>
          <w:tcPr>
            <w:tcW w:w="4132" w:type="dxa"/>
          </w:tcPr>
          <w:p w14:paraId="1E40D007" w14:textId="77777777" w:rsidR="00A50E32" w:rsidRDefault="00964890">
            <w:pPr>
              <w:spacing w:after="0"/>
              <w:rPr>
                <w:sz w:val="20"/>
                <w:szCs w:val="20"/>
              </w:rPr>
            </w:pPr>
            <w:r>
              <w:rPr>
                <w:rFonts w:hint="eastAsia"/>
                <w:sz w:val="20"/>
                <w:szCs w:val="20"/>
              </w:rPr>
              <w:t>UE contextual information based measurement</w:t>
            </w:r>
          </w:p>
        </w:tc>
        <w:tc>
          <w:tcPr>
            <w:tcW w:w="3158" w:type="dxa"/>
          </w:tcPr>
          <w:p w14:paraId="3779545E" w14:textId="77777777" w:rsidR="00A50E32" w:rsidRDefault="00964890">
            <w:pPr>
              <w:spacing w:after="0"/>
              <w:rPr>
                <w:sz w:val="20"/>
                <w:szCs w:val="20"/>
              </w:rPr>
            </w:pPr>
            <w:r>
              <w:rPr>
                <w:sz w:val="20"/>
                <w:szCs w:val="20"/>
              </w:rPr>
              <w:t>LGE</w:t>
            </w:r>
          </w:p>
        </w:tc>
      </w:tr>
      <w:tr w:rsidR="00A50E32" w14:paraId="5EFFDE35" w14:textId="77777777">
        <w:trPr>
          <w:trHeight w:val="20"/>
        </w:trPr>
        <w:tc>
          <w:tcPr>
            <w:tcW w:w="2155" w:type="dxa"/>
            <w:vMerge/>
          </w:tcPr>
          <w:p w14:paraId="3CD70F75" w14:textId="77777777" w:rsidR="00A50E32" w:rsidRDefault="00A50E32">
            <w:pPr>
              <w:spacing w:after="0"/>
              <w:rPr>
                <w:sz w:val="20"/>
                <w:szCs w:val="20"/>
              </w:rPr>
            </w:pPr>
          </w:p>
        </w:tc>
        <w:tc>
          <w:tcPr>
            <w:tcW w:w="4132" w:type="dxa"/>
          </w:tcPr>
          <w:p w14:paraId="2178DF76" w14:textId="77777777" w:rsidR="00A50E32" w:rsidRDefault="00964890">
            <w:pPr>
              <w:spacing w:after="0"/>
              <w:rPr>
                <w:sz w:val="20"/>
                <w:szCs w:val="20"/>
              </w:rPr>
            </w:pPr>
            <w:r>
              <w:rPr>
                <w:sz w:val="20"/>
                <w:szCs w:val="20"/>
              </w:rPr>
              <w:t>Measurement requirements depending on purpose of the configured measurement: mobility or data (CA)</w:t>
            </w:r>
          </w:p>
        </w:tc>
        <w:tc>
          <w:tcPr>
            <w:tcW w:w="3158" w:type="dxa"/>
          </w:tcPr>
          <w:p w14:paraId="3521712F" w14:textId="77777777" w:rsidR="00A50E32" w:rsidRDefault="00964890">
            <w:pPr>
              <w:spacing w:after="0"/>
              <w:rPr>
                <w:sz w:val="20"/>
                <w:szCs w:val="20"/>
              </w:rPr>
            </w:pPr>
            <w:r>
              <w:rPr>
                <w:sz w:val="20"/>
                <w:szCs w:val="20"/>
              </w:rPr>
              <w:t>Nokia</w:t>
            </w:r>
          </w:p>
        </w:tc>
      </w:tr>
      <w:tr w:rsidR="00A50E32" w14:paraId="7CA0B2B0" w14:textId="77777777">
        <w:trPr>
          <w:trHeight w:val="20"/>
        </w:trPr>
        <w:tc>
          <w:tcPr>
            <w:tcW w:w="2155" w:type="dxa"/>
            <w:vMerge/>
          </w:tcPr>
          <w:p w14:paraId="18FC71B2" w14:textId="77777777" w:rsidR="00A50E32" w:rsidRDefault="00A50E32">
            <w:pPr>
              <w:spacing w:after="0"/>
              <w:rPr>
                <w:sz w:val="20"/>
                <w:szCs w:val="20"/>
              </w:rPr>
            </w:pPr>
          </w:p>
        </w:tc>
        <w:tc>
          <w:tcPr>
            <w:tcW w:w="4132" w:type="dxa"/>
          </w:tcPr>
          <w:p w14:paraId="27A2765C" w14:textId="77777777" w:rsidR="00A50E32" w:rsidRDefault="00964890">
            <w:pPr>
              <w:spacing w:after="0"/>
              <w:rPr>
                <w:sz w:val="20"/>
                <w:szCs w:val="20"/>
              </w:rPr>
            </w:pPr>
            <w:r>
              <w:rPr>
                <w:sz w:val="20"/>
                <w:szCs w:val="20"/>
              </w:rPr>
              <w:t>Transition requirements for State transitions and Cell changes</w:t>
            </w:r>
          </w:p>
        </w:tc>
        <w:tc>
          <w:tcPr>
            <w:tcW w:w="3158" w:type="dxa"/>
          </w:tcPr>
          <w:p w14:paraId="1EA35FD8" w14:textId="77777777" w:rsidR="00A50E32" w:rsidRDefault="00964890">
            <w:pPr>
              <w:spacing w:after="0"/>
              <w:rPr>
                <w:sz w:val="20"/>
                <w:szCs w:val="20"/>
              </w:rPr>
            </w:pPr>
            <w:r>
              <w:rPr>
                <w:sz w:val="20"/>
                <w:szCs w:val="20"/>
              </w:rPr>
              <w:t>Nokia</w:t>
            </w:r>
          </w:p>
        </w:tc>
      </w:tr>
      <w:tr w:rsidR="00A50E32" w14:paraId="1A907784" w14:textId="77777777">
        <w:trPr>
          <w:trHeight w:val="20"/>
        </w:trPr>
        <w:tc>
          <w:tcPr>
            <w:tcW w:w="2155" w:type="dxa"/>
            <w:vMerge/>
          </w:tcPr>
          <w:p w14:paraId="4FF43D18" w14:textId="77777777" w:rsidR="00A50E32" w:rsidRDefault="00A50E32">
            <w:pPr>
              <w:spacing w:after="0"/>
              <w:rPr>
                <w:sz w:val="20"/>
                <w:szCs w:val="20"/>
              </w:rPr>
            </w:pPr>
          </w:p>
        </w:tc>
        <w:tc>
          <w:tcPr>
            <w:tcW w:w="4132" w:type="dxa"/>
          </w:tcPr>
          <w:p w14:paraId="67D89CAE" w14:textId="77777777" w:rsidR="00A50E32" w:rsidRDefault="00964890">
            <w:pPr>
              <w:spacing w:after="0"/>
              <w:rPr>
                <w:sz w:val="20"/>
                <w:szCs w:val="20"/>
              </w:rPr>
            </w:pPr>
            <w:r>
              <w:rPr>
                <w:rFonts w:hint="eastAsia"/>
                <w:sz w:val="20"/>
                <w:szCs w:val="20"/>
              </w:rPr>
              <w:t>S</w:t>
            </w:r>
            <w:r>
              <w:rPr>
                <w:sz w:val="20"/>
                <w:szCs w:val="20"/>
              </w:rPr>
              <w:t>SB evaluation for RRM (new SSB design)</w:t>
            </w:r>
          </w:p>
        </w:tc>
        <w:tc>
          <w:tcPr>
            <w:tcW w:w="3158" w:type="dxa"/>
          </w:tcPr>
          <w:p w14:paraId="7BFFACAE" w14:textId="77777777" w:rsidR="00A50E32" w:rsidRDefault="00964890">
            <w:pPr>
              <w:spacing w:after="0"/>
              <w:rPr>
                <w:sz w:val="20"/>
                <w:szCs w:val="20"/>
              </w:rPr>
            </w:pPr>
            <w:r>
              <w:rPr>
                <w:sz w:val="20"/>
                <w:szCs w:val="20"/>
              </w:rPr>
              <w:t>Samsung</w:t>
            </w:r>
          </w:p>
        </w:tc>
      </w:tr>
      <w:tr w:rsidR="00A50E32" w14:paraId="49E0AB87" w14:textId="77777777">
        <w:trPr>
          <w:trHeight w:val="20"/>
        </w:trPr>
        <w:tc>
          <w:tcPr>
            <w:tcW w:w="2155" w:type="dxa"/>
            <w:vMerge/>
          </w:tcPr>
          <w:p w14:paraId="3345B070" w14:textId="77777777" w:rsidR="00A50E32" w:rsidRDefault="00A50E32">
            <w:pPr>
              <w:spacing w:after="0"/>
              <w:rPr>
                <w:sz w:val="20"/>
                <w:szCs w:val="20"/>
              </w:rPr>
            </w:pPr>
          </w:p>
        </w:tc>
        <w:tc>
          <w:tcPr>
            <w:tcW w:w="4132" w:type="dxa"/>
          </w:tcPr>
          <w:p w14:paraId="138E75FB" w14:textId="77777777" w:rsidR="00A50E32" w:rsidRDefault="00964890">
            <w:pPr>
              <w:spacing w:after="0"/>
              <w:rPr>
                <w:sz w:val="20"/>
                <w:szCs w:val="20"/>
              </w:rPr>
            </w:pPr>
            <w:r>
              <w:rPr>
                <w:sz w:val="20"/>
                <w:szCs w:val="20"/>
              </w:rPr>
              <w:t>Baseline assumptions of RRM requirements for different UE device types (e.g., IoT devices)</w:t>
            </w:r>
          </w:p>
        </w:tc>
        <w:tc>
          <w:tcPr>
            <w:tcW w:w="3158" w:type="dxa"/>
          </w:tcPr>
          <w:p w14:paraId="5B50E7FD" w14:textId="77777777" w:rsidR="00A50E32" w:rsidRDefault="00964890">
            <w:pPr>
              <w:spacing w:after="0"/>
              <w:rPr>
                <w:sz w:val="20"/>
                <w:szCs w:val="20"/>
              </w:rPr>
            </w:pPr>
            <w:r>
              <w:rPr>
                <w:sz w:val="20"/>
                <w:szCs w:val="20"/>
              </w:rPr>
              <w:t>Sony</w:t>
            </w:r>
          </w:p>
        </w:tc>
      </w:tr>
      <w:tr w:rsidR="00A50E32" w14:paraId="720E0C94" w14:textId="77777777">
        <w:trPr>
          <w:trHeight w:val="20"/>
        </w:trPr>
        <w:tc>
          <w:tcPr>
            <w:tcW w:w="2155" w:type="dxa"/>
            <w:vMerge/>
          </w:tcPr>
          <w:p w14:paraId="4B2132FC" w14:textId="77777777" w:rsidR="00A50E32" w:rsidRDefault="00A50E32">
            <w:pPr>
              <w:spacing w:after="0"/>
              <w:rPr>
                <w:sz w:val="20"/>
                <w:szCs w:val="20"/>
              </w:rPr>
            </w:pPr>
          </w:p>
        </w:tc>
        <w:tc>
          <w:tcPr>
            <w:tcW w:w="4132" w:type="dxa"/>
          </w:tcPr>
          <w:p w14:paraId="53ADB853" w14:textId="77777777" w:rsidR="00A50E32" w:rsidRDefault="00964890">
            <w:pPr>
              <w:spacing w:after="0"/>
              <w:rPr>
                <w:sz w:val="20"/>
                <w:szCs w:val="20"/>
              </w:rPr>
            </w:pPr>
            <w:r>
              <w:rPr>
                <w:sz w:val="20"/>
                <w:szCs w:val="20"/>
              </w:rPr>
              <w:t>RRC and MAC Processing timeline</w:t>
            </w:r>
          </w:p>
        </w:tc>
        <w:tc>
          <w:tcPr>
            <w:tcW w:w="3158" w:type="dxa"/>
          </w:tcPr>
          <w:p w14:paraId="4A852CA2" w14:textId="77777777" w:rsidR="00A50E32" w:rsidRDefault="00964890">
            <w:pPr>
              <w:spacing w:after="0"/>
              <w:rPr>
                <w:sz w:val="20"/>
                <w:szCs w:val="20"/>
              </w:rPr>
            </w:pPr>
            <w:r>
              <w:rPr>
                <w:sz w:val="20"/>
                <w:szCs w:val="20"/>
              </w:rPr>
              <w:t>QC</w:t>
            </w:r>
          </w:p>
        </w:tc>
      </w:tr>
      <w:tr w:rsidR="00A50E32" w14:paraId="4F367BC2" w14:textId="77777777">
        <w:trPr>
          <w:trHeight w:val="20"/>
        </w:trPr>
        <w:tc>
          <w:tcPr>
            <w:tcW w:w="2155" w:type="dxa"/>
            <w:vMerge/>
          </w:tcPr>
          <w:p w14:paraId="20057FC8" w14:textId="77777777" w:rsidR="00A50E32" w:rsidRDefault="00A50E32">
            <w:pPr>
              <w:spacing w:after="0"/>
              <w:rPr>
                <w:sz w:val="20"/>
                <w:szCs w:val="20"/>
              </w:rPr>
            </w:pPr>
          </w:p>
        </w:tc>
        <w:tc>
          <w:tcPr>
            <w:tcW w:w="4132" w:type="dxa"/>
          </w:tcPr>
          <w:p w14:paraId="0E03D26F" w14:textId="77777777" w:rsidR="00A50E32" w:rsidRDefault="00964890">
            <w:pPr>
              <w:spacing w:after="0"/>
              <w:rPr>
                <w:sz w:val="20"/>
                <w:szCs w:val="20"/>
              </w:rPr>
            </w:pPr>
            <w:r>
              <w:rPr>
                <w:sz w:val="20"/>
                <w:szCs w:val="20"/>
              </w:rPr>
              <w:t>L3 measurement framework</w:t>
            </w:r>
          </w:p>
        </w:tc>
        <w:tc>
          <w:tcPr>
            <w:tcW w:w="3158" w:type="dxa"/>
          </w:tcPr>
          <w:p w14:paraId="43AC9755" w14:textId="77777777" w:rsidR="00A50E32" w:rsidRDefault="00964890">
            <w:pPr>
              <w:spacing w:after="0"/>
              <w:rPr>
                <w:sz w:val="20"/>
                <w:szCs w:val="20"/>
              </w:rPr>
            </w:pPr>
            <w:r>
              <w:rPr>
                <w:sz w:val="20"/>
                <w:szCs w:val="20"/>
              </w:rPr>
              <w:t>vivo</w:t>
            </w:r>
          </w:p>
        </w:tc>
      </w:tr>
      <w:tr w:rsidR="00A50E32" w14:paraId="46E98C37" w14:textId="77777777">
        <w:trPr>
          <w:trHeight w:val="20"/>
        </w:trPr>
        <w:tc>
          <w:tcPr>
            <w:tcW w:w="2155" w:type="dxa"/>
            <w:vMerge w:val="restart"/>
          </w:tcPr>
          <w:p w14:paraId="61FD31EF" w14:textId="77777777" w:rsidR="00A50E32" w:rsidRDefault="00964890">
            <w:pPr>
              <w:spacing w:after="0"/>
              <w:rPr>
                <w:b/>
                <w:bCs/>
                <w:sz w:val="20"/>
                <w:szCs w:val="20"/>
              </w:rPr>
            </w:pPr>
            <w:r>
              <w:rPr>
                <w:b/>
                <w:bCs/>
                <w:sz w:val="20"/>
                <w:szCs w:val="20"/>
              </w:rPr>
              <w:t>Mobility related RRM</w:t>
            </w:r>
          </w:p>
        </w:tc>
        <w:tc>
          <w:tcPr>
            <w:tcW w:w="4132" w:type="dxa"/>
          </w:tcPr>
          <w:p w14:paraId="52350570" w14:textId="77777777" w:rsidR="00A50E32" w:rsidRDefault="00964890">
            <w:pPr>
              <w:spacing w:after="0"/>
              <w:rPr>
                <w:sz w:val="20"/>
                <w:szCs w:val="20"/>
              </w:rPr>
            </w:pPr>
            <w:r>
              <w:rPr>
                <w:sz w:val="20"/>
                <w:szCs w:val="20"/>
              </w:rPr>
              <w:t>Latency and/or interruption reduction for mobility through RAN4-defined components</w:t>
            </w:r>
          </w:p>
        </w:tc>
        <w:tc>
          <w:tcPr>
            <w:tcW w:w="3158" w:type="dxa"/>
          </w:tcPr>
          <w:p w14:paraId="571E77DF" w14:textId="77777777" w:rsidR="00A50E32" w:rsidRDefault="00964890">
            <w:pPr>
              <w:spacing w:after="0"/>
              <w:rPr>
                <w:sz w:val="20"/>
                <w:szCs w:val="20"/>
              </w:rPr>
            </w:pPr>
            <w:r>
              <w:rPr>
                <w:sz w:val="20"/>
                <w:szCs w:val="20"/>
              </w:rPr>
              <w:t>MTK, QC, HW, vivo, CMCC, OPPO, Samsung, Apple, CTC, Nokia, NTN DCM, ZTE, Ericsson (13 companies)</w:t>
            </w:r>
          </w:p>
        </w:tc>
      </w:tr>
      <w:tr w:rsidR="00A50E32" w14:paraId="1C4800F9" w14:textId="77777777">
        <w:trPr>
          <w:trHeight w:val="20"/>
        </w:trPr>
        <w:tc>
          <w:tcPr>
            <w:tcW w:w="2155" w:type="dxa"/>
            <w:vMerge/>
          </w:tcPr>
          <w:p w14:paraId="07D7B58C" w14:textId="77777777" w:rsidR="00A50E32" w:rsidRDefault="00A50E32">
            <w:pPr>
              <w:spacing w:after="0"/>
              <w:rPr>
                <w:sz w:val="20"/>
                <w:szCs w:val="20"/>
              </w:rPr>
            </w:pPr>
          </w:p>
        </w:tc>
        <w:tc>
          <w:tcPr>
            <w:tcW w:w="4132" w:type="dxa"/>
          </w:tcPr>
          <w:p w14:paraId="795C82D0" w14:textId="77777777" w:rsidR="00A50E32" w:rsidRDefault="00964890">
            <w:pPr>
              <w:spacing w:after="0"/>
              <w:rPr>
                <w:sz w:val="20"/>
                <w:szCs w:val="20"/>
              </w:rPr>
            </w:pPr>
            <w:r>
              <w:rPr>
                <w:sz w:val="20"/>
                <w:szCs w:val="20"/>
              </w:rPr>
              <w:t>Solutions for Longer SSB periodicity in mobility</w:t>
            </w:r>
          </w:p>
        </w:tc>
        <w:tc>
          <w:tcPr>
            <w:tcW w:w="3158" w:type="dxa"/>
          </w:tcPr>
          <w:p w14:paraId="6D136649" w14:textId="77777777" w:rsidR="00A50E32" w:rsidRDefault="00964890">
            <w:pPr>
              <w:spacing w:after="0"/>
              <w:rPr>
                <w:sz w:val="20"/>
                <w:szCs w:val="20"/>
              </w:rPr>
            </w:pPr>
            <w:r>
              <w:rPr>
                <w:sz w:val="20"/>
                <w:szCs w:val="20"/>
              </w:rPr>
              <w:t>MTK, OPPO, Samsung (3 companies)</w:t>
            </w:r>
          </w:p>
        </w:tc>
      </w:tr>
      <w:tr w:rsidR="00A50E32" w14:paraId="27DE2D6E" w14:textId="77777777">
        <w:trPr>
          <w:trHeight w:val="20"/>
        </w:trPr>
        <w:tc>
          <w:tcPr>
            <w:tcW w:w="2155" w:type="dxa"/>
            <w:vMerge/>
          </w:tcPr>
          <w:p w14:paraId="045D4002" w14:textId="77777777" w:rsidR="00A50E32" w:rsidRDefault="00A50E32">
            <w:pPr>
              <w:spacing w:after="0"/>
              <w:rPr>
                <w:sz w:val="20"/>
                <w:szCs w:val="20"/>
              </w:rPr>
            </w:pPr>
          </w:p>
        </w:tc>
        <w:tc>
          <w:tcPr>
            <w:tcW w:w="4132" w:type="dxa"/>
          </w:tcPr>
          <w:p w14:paraId="086D50D7" w14:textId="77777777" w:rsidR="00A50E32" w:rsidRDefault="00964890">
            <w:pPr>
              <w:spacing w:after="0"/>
              <w:rPr>
                <w:sz w:val="20"/>
                <w:szCs w:val="20"/>
              </w:rPr>
            </w:pPr>
            <w:r>
              <w:rPr>
                <w:sz w:val="20"/>
                <w:szCs w:val="20"/>
              </w:rPr>
              <w:t>Early RRC decoding, and/or, DL/UL sync, and/or, early T/F tracking for mobility</w:t>
            </w:r>
          </w:p>
        </w:tc>
        <w:tc>
          <w:tcPr>
            <w:tcW w:w="3158" w:type="dxa"/>
          </w:tcPr>
          <w:p w14:paraId="64C2FFDA" w14:textId="77777777" w:rsidR="00A50E32" w:rsidRDefault="00964890">
            <w:pPr>
              <w:spacing w:after="0"/>
              <w:rPr>
                <w:sz w:val="20"/>
                <w:szCs w:val="20"/>
              </w:rPr>
            </w:pPr>
            <w:r>
              <w:rPr>
                <w:sz w:val="20"/>
                <w:szCs w:val="20"/>
              </w:rPr>
              <w:t>MTK, CTC, ZTE (3 companies)</w:t>
            </w:r>
          </w:p>
        </w:tc>
      </w:tr>
      <w:tr w:rsidR="00A50E32" w14:paraId="49AB2F9D" w14:textId="77777777">
        <w:trPr>
          <w:trHeight w:val="20"/>
        </w:trPr>
        <w:tc>
          <w:tcPr>
            <w:tcW w:w="2155" w:type="dxa"/>
            <w:vMerge/>
          </w:tcPr>
          <w:p w14:paraId="1181A9A2" w14:textId="77777777" w:rsidR="00A50E32" w:rsidRDefault="00A50E32">
            <w:pPr>
              <w:spacing w:after="0"/>
              <w:rPr>
                <w:sz w:val="20"/>
                <w:szCs w:val="20"/>
              </w:rPr>
            </w:pPr>
          </w:p>
        </w:tc>
        <w:tc>
          <w:tcPr>
            <w:tcW w:w="4132" w:type="dxa"/>
          </w:tcPr>
          <w:p w14:paraId="36556912" w14:textId="77777777" w:rsidR="00A50E32" w:rsidRDefault="00964890">
            <w:pPr>
              <w:spacing w:after="0"/>
              <w:rPr>
                <w:sz w:val="20"/>
                <w:szCs w:val="20"/>
              </w:rPr>
            </w:pPr>
            <w:r>
              <w:rPr>
                <w:sz w:val="20"/>
                <w:szCs w:val="20"/>
              </w:rPr>
              <w:t xml:space="preserve">Unified measurement and mobility framework  </w:t>
            </w:r>
          </w:p>
        </w:tc>
        <w:tc>
          <w:tcPr>
            <w:tcW w:w="3158" w:type="dxa"/>
          </w:tcPr>
          <w:p w14:paraId="05AC9A61" w14:textId="77777777" w:rsidR="00A50E32" w:rsidRDefault="00964890">
            <w:pPr>
              <w:spacing w:after="0"/>
              <w:rPr>
                <w:sz w:val="20"/>
                <w:szCs w:val="20"/>
              </w:rPr>
            </w:pPr>
            <w:r>
              <w:rPr>
                <w:sz w:val="20"/>
                <w:szCs w:val="20"/>
              </w:rPr>
              <w:t>QC, LGE (2 companies)</w:t>
            </w:r>
          </w:p>
        </w:tc>
      </w:tr>
      <w:tr w:rsidR="00A50E32" w14:paraId="5697A746" w14:textId="77777777">
        <w:trPr>
          <w:trHeight w:val="20"/>
        </w:trPr>
        <w:tc>
          <w:tcPr>
            <w:tcW w:w="2155" w:type="dxa"/>
            <w:vMerge/>
          </w:tcPr>
          <w:p w14:paraId="734BCE24" w14:textId="77777777" w:rsidR="00A50E32" w:rsidRDefault="00A50E32">
            <w:pPr>
              <w:spacing w:after="0"/>
              <w:rPr>
                <w:sz w:val="20"/>
                <w:szCs w:val="20"/>
              </w:rPr>
            </w:pPr>
          </w:p>
        </w:tc>
        <w:tc>
          <w:tcPr>
            <w:tcW w:w="4132" w:type="dxa"/>
          </w:tcPr>
          <w:p w14:paraId="3E30367C" w14:textId="77777777" w:rsidR="00A50E32" w:rsidRDefault="00964890">
            <w:pPr>
              <w:spacing w:after="0"/>
              <w:rPr>
                <w:sz w:val="20"/>
                <w:szCs w:val="20"/>
              </w:rPr>
            </w:pPr>
            <w:r>
              <w:rPr>
                <w:sz w:val="20"/>
                <w:szCs w:val="20"/>
              </w:rPr>
              <w:t xml:space="preserve">Sharing between L3 measurement and L1 measurements  </w:t>
            </w:r>
          </w:p>
        </w:tc>
        <w:tc>
          <w:tcPr>
            <w:tcW w:w="3158" w:type="dxa"/>
          </w:tcPr>
          <w:p w14:paraId="5AA7132E" w14:textId="77777777" w:rsidR="00A50E32" w:rsidRDefault="00964890">
            <w:pPr>
              <w:spacing w:after="0"/>
              <w:rPr>
                <w:sz w:val="20"/>
                <w:szCs w:val="20"/>
              </w:rPr>
            </w:pPr>
            <w:r>
              <w:rPr>
                <w:sz w:val="20"/>
                <w:szCs w:val="20"/>
              </w:rPr>
              <w:t>vivo</w:t>
            </w:r>
          </w:p>
        </w:tc>
      </w:tr>
      <w:tr w:rsidR="00A50E32" w14:paraId="1E518B60" w14:textId="77777777">
        <w:trPr>
          <w:trHeight w:val="20"/>
        </w:trPr>
        <w:tc>
          <w:tcPr>
            <w:tcW w:w="2155" w:type="dxa"/>
            <w:vMerge/>
          </w:tcPr>
          <w:p w14:paraId="12F900EC" w14:textId="77777777" w:rsidR="00A50E32" w:rsidRDefault="00A50E32">
            <w:pPr>
              <w:spacing w:after="0"/>
              <w:rPr>
                <w:sz w:val="20"/>
                <w:szCs w:val="20"/>
              </w:rPr>
            </w:pPr>
          </w:p>
        </w:tc>
        <w:tc>
          <w:tcPr>
            <w:tcW w:w="4132" w:type="dxa"/>
          </w:tcPr>
          <w:p w14:paraId="75A52510" w14:textId="77777777" w:rsidR="00A50E32" w:rsidRDefault="00964890">
            <w:pPr>
              <w:spacing w:after="0"/>
              <w:rPr>
                <w:sz w:val="20"/>
                <w:szCs w:val="20"/>
              </w:rPr>
            </w:pPr>
            <w:r>
              <w:rPr>
                <w:sz w:val="20"/>
                <w:szCs w:val="20"/>
              </w:rPr>
              <w:t>UE-triggered and context-aware mobility</w:t>
            </w:r>
          </w:p>
        </w:tc>
        <w:tc>
          <w:tcPr>
            <w:tcW w:w="3158" w:type="dxa"/>
          </w:tcPr>
          <w:p w14:paraId="5B8BD404" w14:textId="77777777" w:rsidR="00A50E32" w:rsidRDefault="00964890">
            <w:pPr>
              <w:spacing w:after="0"/>
              <w:rPr>
                <w:sz w:val="20"/>
                <w:szCs w:val="20"/>
              </w:rPr>
            </w:pPr>
            <w:r>
              <w:rPr>
                <w:sz w:val="20"/>
                <w:szCs w:val="20"/>
              </w:rPr>
              <w:t>LGE</w:t>
            </w:r>
          </w:p>
        </w:tc>
      </w:tr>
      <w:tr w:rsidR="00A50E32" w14:paraId="2F1756D2" w14:textId="77777777">
        <w:trPr>
          <w:trHeight w:val="20"/>
        </w:trPr>
        <w:tc>
          <w:tcPr>
            <w:tcW w:w="2155" w:type="dxa"/>
            <w:vMerge/>
          </w:tcPr>
          <w:p w14:paraId="395CA742" w14:textId="77777777" w:rsidR="00A50E32" w:rsidRDefault="00A50E32">
            <w:pPr>
              <w:spacing w:after="0"/>
              <w:rPr>
                <w:sz w:val="20"/>
                <w:szCs w:val="20"/>
              </w:rPr>
            </w:pPr>
          </w:p>
        </w:tc>
        <w:tc>
          <w:tcPr>
            <w:tcW w:w="4132" w:type="dxa"/>
          </w:tcPr>
          <w:p w14:paraId="32897076" w14:textId="77777777" w:rsidR="00A50E32" w:rsidRDefault="00964890">
            <w:pPr>
              <w:spacing w:after="0"/>
              <w:rPr>
                <w:sz w:val="20"/>
                <w:szCs w:val="20"/>
              </w:rPr>
            </w:pPr>
            <w:r>
              <w:rPr>
                <w:sz w:val="20"/>
                <w:szCs w:val="20"/>
              </w:rPr>
              <w:t>5G-6G mobility</w:t>
            </w:r>
          </w:p>
        </w:tc>
        <w:tc>
          <w:tcPr>
            <w:tcW w:w="3158" w:type="dxa"/>
          </w:tcPr>
          <w:p w14:paraId="5DAC1E68" w14:textId="77777777" w:rsidR="00A50E32" w:rsidRDefault="00964890">
            <w:pPr>
              <w:spacing w:after="0"/>
              <w:rPr>
                <w:sz w:val="20"/>
                <w:szCs w:val="20"/>
              </w:rPr>
            </w:pPr>
            <w:r>
              <w:rPr>
                <w:sz w:val="20"/>
                <w:szCs w:val="20"/>
              </w:rPr>
              <w:t>OPPO</w:t>
            </w:r>
          </w:p>
        </w:tc>
      </w:tr>
      <w:tr w:rsidR="00A50E32" w14:paraId="4B41A469" w14:textId="77777777">
        <w:trPr>
          <w:trHeight w:val="20"/>
        </w:trPr>
        <w:tc>
          <w:tcPr>
            <w:tcW w:w="2155" w:type="dxa"/>
            <w:vMerge/>
          </w:tcPr>
          <w:p w14:paraId="2D6A845E" w14:textId="77777777" w:rsidR="00A50E32" w:rsidRDefault="00A50E32">
            <w:pPr>
              <w:spacing w:after="0"/>
              <w:rPr>
                <w:sz w:val="20"/>
                <w:szCs w:val="20"/>
              </w:rPr>
            </w:pPr>
          </w:p>
        </w:tc>
        <w:tc>
          <w:tcPr>
            <w:tcW w:w="4132" w:type="dxa"/>
          </w:tcPr>
          <w:p w14:paraId="6A64C7F6" w14:textId="77777777" w:rsidR="00A50E32" w:rsidRDefault="00964890">
            <w:pPr>
              <w:spacing w:after="0"/>
              <w:rPr>
                <w:sz w:val="20"/>
                <w:szCs w:val="20"/>
              </w:rPr>
            </w:pPr>
            <w:r>
              <w:rPr>
                <w:sz w:val="20"/>
                <w:szCs w:val="20"/>
              </w:rPr>
              <w:t>RRM relaxation and simplification for 6G massive IoT</w:t>
            </w:r>
          </w:p>
        </w:tc>
        <w:tc>
          <w:tcPr>
            <w:tcW w:w="3158" w:type="dxa"/>
          </w:tcPr>
          <w:p w14:paraId="375822F3" w14:textId="77777777" w:rsidR="00A50E32" w:rsidRDefault="00964890">
            <w:pPr>
              <w:spacing w:after="0"/>
              <w:rPr>
                <w:sz w:val="20"/>
                <w:szCs w:val="20"/>
              </w:rPr>
            </w:pPr>
            <w:r>
              <w:rPr>
                <w:sz w:val="20"/>
                <w:szCs w:val="20"/>
              </w:rPr>
              <w:t>Sony</w:t>
            </w:r>
          </w:p>
        </w:tc>
      </w:tr>
      <w:tr w:rsidR="00A50E32" w14:paraId="181C8536" w14:textId="77777777">
        <w:trPr>
          <w:trHeight w:val="20"/>
        </w:trPr>
        <w:tc>
          <w:tcPr>
            <w:tcW w:w="2155" w:type="dxa"/>
            <w:vMerge w:val="restart"/>
          </w:tcPr>
          <w:p w14:paraId="08B4EA88" w14:textId="77777777" w:rsidR="00A50E32" w:rsidRDefault="00964890">
            <w:pPr>
              <w:spacing w:after="0"/>
              <w:rPr>
                <w:b/>
                <w:bCs/>
                <w:sz w:val="20"/>
                <w:szCs w:val="20"/>
              </w:rPr>
            </w:pPr>
            <w:r>
              <w:rPr>
                <w:b/>
                <w:bCs/>
                <w:sz w:val="20"/>
                <w:szCs w:val="20"/>
              </w:rPr>
              <w:t>RRM related energy efficiency</w:t>
            </w:r>
          </w:p>
        </w:tc>
        <w:tc>
          <w:tcPr>
            <w:tcW w:w="4132" w:type="dxa"/>
          </w:tcPr>
          <w:p w14:paraId="7A93FC90" w14:textId="77777777" w:rsidR="00A50E32" w:rsidRDefault="00964890">
            <w:pPr>
              <w:spacing w:after="0"/>
              <w:rPr>
                <w:sz w:val="20"/>
                <w:szCs w:val="20"/>
              </w:rPr>
            </w:pPr>
            <w:r>
              <w:rPr>
                <w:sz w:val="20"/>
                <w:szCs w:val="20"/>
              </w:rPr>
              <w:t>RRM for new SSB design(e.g., SSB periodicity extension, OD-SSB/OD-SIB1)</w:t>
            </w:r>
          </w:p>
        </w:tc>
        <w:tc>
          <w:tcPr>
            <w:tcW w:w="3158" w:type="dxa"/>
          </w:tcPr>
          <w:p w14:paraId="1A4D0744" w14:textId="77777777" w:rsidR="00A50E32" w:rsidRDefault="00964890">
            <w:pPr>
              <w:spacing w:after="0"/>
              <w:rPr>
                <w:sz w:val="20"/>
                <w:szCs w:val="20"/>
              </w:rPr>
            </w:pPr>
            <w:r>
              <w:rPr>
                <w:sz w:val="20"/>
                <w:szCs w:val="20"/>
              </w:rPr>
              <w:t>vivo, CMCC, CTC, Nokia, ZTE, Ericsson(6 companies)</w:t>
            </w:r>
          </w:p>
        </w:tc>
      </w:tr>
      <w:tr w:rsidR="00A50E32" w14:paraId="183B4541" w14:textId="77777777">
        <w:trPr>
          <w:trHeight w:val="20"/>
        </w:trPr>
        <w:tc>
          <w:tcPr>
            <w:tcW w:w="2155" w:type="dxa"/>
            <w:vMerge/>
          </w:tcPr>
          <w:p w14:paraId="15D2F963" w14:textId="77777777" w:rsidR="00A50E32" w:rsidRDefault="00A50E32">
            <w:pPr>
              <w:spacing w:after="0"/>
              <w:rPr>
                <w:sz w:val="20"/>
                <w:szCs w:val="20"/>
              </w:rPr>
            </w:pPr>
          </w:p>
        </w:tc>
        <w:tc>
          <w:tcPr>
            <w:tcW w:w="4132" w:type="dxa"/>
          </w:tcPr>
          <w:p w14:paraId="59B5FDFD" w14:textId="77777777" w:rsidR="00A50E32" w:rsidRDefault="00964890">
            <w:pPr>
              <w:spacing w:after="0"/>
              <w:rPr>
                <w:sz w:val="20"/>
                <w:szCs w:val="20"/>
              </w:rPr>
            </w:pPr>
            <w:r>
              <w:rPr>
                <w:sz w:val="20"/>
                <w:szCs w:val="20"/>
              </w:rPr>
              <w:t>SSB-less based RRM</w:t>
            </w:r>
          </w:p>
        </w:tc>
        <w:tc>
          <w:tcPr>
            <w:tcW w:w="3158" w:type="dxa"/>
          </w:tcPr>
          <w:p w14:paraId="35DDC780" w14:textId="77777777" w:rsidR="00A50E32" w:rsidRDefault="00964890">
            <w:pPr>
              <w:spacing w:after="0"/>
              <w:rPr>
                <w:sz w:val="20"/>
                <w:szCs w:val="20"/>
              </w:rPr>
            </w:pPr>
            <w:r>
              <w:rPr>
                <w:sz w:val="20"/>
                <w:szCs w:val="20"/>
              </w:rPr>
              <w:t>vivo, CTC, Nokia, LGE, ZTE, Ericsson (6 companies)</w:t>
            </w:r>
          </w:p>
        </w:tc>
      </w:tr>
      <w:tr w:rsidR="00A50E32" w14:paraId="223C1B1D" w14:textId="77777777">
        <w:trPr>
          <w:trHeight w:val="20"/>
        </w:trPr>
        <w:tc>
          <w:tcPr>
            <w:tcW w:w="2155" w:type="dxa"/>
            <w:vMerge/>
          </w:tcPr>
          <w:p w14:paraId="278D305B" w14:textId="77777777" w:rsidR="00A50E32" w:rsidRDefault="00A50E32">
            <w:pPr>
              <w:spacing w:after="0"/>
              <w:rPr>
                <w:sz w:val="20"/>
                <w:szCs w:val="20"/>
              </w:rPr>
            </w:pPr>
          </w:p>
        </w:tc>
        <w:tc>
          <w:tcPr>
            <w:tcW w:w="4132" w:type="dxa"/>
          </w:tcPr>
          <w:p w14:paraId="6E84DE23" w14:textId="77777777" w:rsidR="00A50E32" w:rsidRDefault="00964890">
            <w:pPr>
              <w:spacing w:after="0"/>
              <w:rPr>
                <w:sz w:val="20"/>
                <w:szCs w:val="20"/>
              </w:rPr>
            </w:pPr>
            <w:r>
              <w:rPr>
                <w:sz w:val="20"/>
                <w:szCs w:val="20"/>
              </w:rPr>
              <w:t>UE type/state based RRM relaxation</w:t>
            </w:r>
          </w:p>
        </w:tc>
        <w:tc>
          <w:tcPr>
            <w:tcW w:w="3158" w:type="dxa"/>
          </w:tcPr>
          <w:p w14:paraId="7A4ACA34" w14:textId="77777777" w:rsidR="00A50E32" w:rsidRDefault="00964890">
            <w:pPr>
              <w:spacing w:after="0"/>
              <w:rPr>
                <w:sz w:val="20"/>
                <w:szCs w:val="20"/>
              </w:rPr>
            </w:pPr>
            <w:r>
              <w:rPr>
                <w:sz w:val="20"/>
                <w:szCs w:val="20"/>
              </w:rPr>
              <w:t>vivo, CTC,  LGE, Nokia, ZTE, Ericsson(6 companies)</w:t>
            </w:r>
          </w:p>
        </w:tc>
      </w:tr>
      <w:tr w:rsidR="00A50E32" w14:paraId="051C2EF0" w14:textId="77777777">
        <w:trPr>
          <w:trHeight w:val="20"/>
        </w:trPr>
        <w:tc>
          <w:tcPr>
            <w:tcW w:w="2155" w:type="dxa"/>
            <w:vMerge/>
          </w:tcPr>
          <w:p w14:paraId="76E8E280" w14:textId="77777777" w:rsidR="00A50E32" w:rsidRDefault="00A50E32">
            <w:pPr>
              <w:spacing w:after="0"/>
              <w:rPr>
                <w:sz w:val="20"/>
                <w:szCs w:val="20"/>
              </w:rPr>
            </w:pPr>
          </w:p>
        </w:tc>
        <w:tc>
          <w:tcPr>
            <w:tcW w:w="4132" w:type="dxa"/>
          </w:tcPr>
          <w:p w14:paraId="5F4646D4" w14:textId="77777777" w:rsidR="00A50E32" w:rsidRDefault="00964890">
            <w:pPr>
              <w:spacing w:after="0"/>
              <w:rPr>
                <w:sz w:val="20"/>
                <w:szCs w:val="20"/>
              </w:rPr>
            </w:pPr>
            <w:r>
              <w:rPr>
                <w:sz w:val="20"/>
                <w:szCs w:val="20"/>
              </w:rPr>
              <w:t>LR based solutions for UE power saving</w:t>
            </w:r>
          </w:p>
        </w:tc>
        <w:tc>
          <w:tcPr>
            <w:tcW w:w="3158" w:type="dxa"/>
          </w:tcPr>
          <w:p w14:paraId="2618164C" w14:textId="77777777" w:rsidR="00A50E32" w:rsidRDefault="00964890">
            <w:pPr>
              <w:spacing w:after="0"/>
              <w:rPr>
                <w:sz w:val="20"/>
                <w:szCs w:val="20"/>
              </w:rPr>
            </w:pPr>
            <w:r>
              <w:rPr>
                <w:sz w:val="20"/>
                <w:szCs w:val="20"/>
              </w:rPr>
              <w:t>vivo, CTC, Sony, Ericsson (4 companies)</w:t>
            </w:r>
          </w:p>
        </w:tc>
      </w:tr>
      <w:tr w:rsidR="00A50E32" w14:paraId="28DFBCAF" w14:textId="77777777">
        <w:trPr>
          <w:trHeight w:val="20"/>
        </w:trPr>
        <w:tc>
          <w:tcPr>
            <w:tcW w:w="2155" w:type="dxa"/>
            <w:vMerge/>
          </w:tcPr>
          <w:p w14:paraId="453F9DF6" w14:textId="77777777" w:rsidR="00A50E32" w:rsidRDefault="00A50E32">
            <w:pPr>
              <w:spacing w:after="0"/>
              <w:rPr>
                <w:sz w:val="20"/>
                <w:szCs w:val="20"/>
              </w:rPr>
            </w:pPr>
          </w:p>
        </w:tc>
        <w:tc>
          <w:tcPr>
            <w:tcW w:w="4132" w:type="dxa"/>
          </w:tcPr>
          <w:p w14:paraId="349BCD18" w14:textId="77777777" w:rsidR="00A50E32" w:rsidRDefault="00964890">
            <w:pPr>
              <w:spacing w:after="0"/>
              <w:rPr>
                <w:sz w:val="20"/>
                <w:szCs w:val="20"/>
              </w:rPr>
            </w:pPr>
            <w:r>
              <w:rPr>
                <w:sz w:val="20"/>
                <w:szCs w:val="20"/>
              </w:rPr>
              <w:t>DRX/</w:t>
            </w:r>
            <w:proofErr w:type="spellStart"/>
            <w:r>
              <w:rPr>
                <w:sz w:val="20"/>
                <w:szCs w:val="20"/>
              </w:rPr>
              <w:t>eDRX</w:t>
            </w:r>
            <w:proofErr w:type="spellEnd"/>
            <w:r>
              <w:rPr>
                <w:sz w:val="20"/>
                <w:szCs w:val="20"/>
              </w:rPr>
              <w:t xml:space="preserve"> based measurement saving</w:t>
            </w:r>
          </w:p>
        </w:tc>
        <w:tc>
          <w:tcPr>
            <w:tcW w:w="3158" w:type="dxa"/>
          </w:tcPr>
          <w:p w14:paraId="5817ECAE" w14:textId="77777777" w:rsidR="00A50E32" w:rsidRDefault="00964890">
            <w:pPr>
              <w:spacing w:after="0"/>
              <w:rPr>
                <w:sz w:val="20"/>
                <w:szCs w:val="20"/>
              </w:rPr>
            </w:pPr>
            <w:r>
              <w:rPr>
                <w:sz w:val="20"/>
                <w:szCs w:val="20"/>
              </w:rPr>
              <w:t>CTC</w:t>
            </w:r>
          </w:p>
        </w:tc>
      </w:tr>
      <w:tr w:rsidR="00A50E32" w14:paraId="5A312BCC" w14:textId="77777777">
        <w:trPr>
          <w:trHeight w:val="20"/>
        </w:trPr>
        <w:tc>
          <w:tcPr>
            <w:tcW w:w="2155" w:type="dxa"/>
            <w:vMerge w:val="restart"/>
          </w:tcPr>
          <w:p w14:paraId="192F235D" w14:textId="77777777" w:rsidR="00A50E32" w:rsidRDefault="00964890">
            <w:pPr>
              <w:spacing w:after="0"/>
              <w:rPr>
                <w:b/>
                <w:bCs/>
                <w:sz w:val="20"/>
                <w:szCs w:val="20"/>
              </w:rPr>
            </w:pPr>
            <w:r>
              <w:rPr>
                <w:b/>
                <w:bCs/>
                <w:sz w:val="20"/>
                <w:szCs w:val="20"/>
              </w:rPr>
              <w:t>Spectrum aggregation and CA related RRM</w:t>
            </w:r>
          </w:p>
        </w:tc>
        <w:tc>
          <w:tcPr>
            <w:tcW w:w="4132" w:type="dxa"/>
          </w:tcPr>
          <w:p w14:paraId="1A25731D" w14:textId="77777777" w:rsidR="00A50E32" w:rsidRDefault="0096489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439515A6" w14:textId="77777777" w:rsidR="00A50E32" w:rsidRDefault="00A50E32">
            <w:pPr>
              <w:spacing w:after="0"/>
              <w:rPr>
                <w:sz w:val="20"/>
                <w:szCs w:val="20"/>
              </w:rPr>
            </w:pPr>
          </w:p>
        </w:tc>
        <w:tc>
          <w:tcPr>
            <w:tcW w:w="3158" w:type="dxa"/>
          </w:tcPr>
          <w:p w14:paraId="496C48C9" w14:textId="77777777" w:rsidR="00A50E32" w:rsidRDefault="00964890">
            <w:pPr>
              <w:spacing w:after="0"/>
              <w:rPr>
                <w:sz w:val="20"/>
                <w:szCs w:val="20"/>
              </w:rPr>
            </w:pPr>
            <w:r>
              <w:rPr>
                <w:sz w:val="20"/>
                <w:szCs w:val="20"/>
              </w:rPr>
              <w:t>MTK, QC, vivo, CTC, LGE, Nokia, Samsung (</w:t>
            </w:r>
            <w:r>
              <w:rPr>
                <w:rFonts w:hint="eastAsia"/>
                <w:sz w:val="20"/>
                <w:szCs w:val="20"/>
              </w:rPr>
              <w:t xml:space="preserve">7 </w:t>
            </w:r>
            <w:r>
              <w:rPr>
                <w:sz w:val="20"/>
                <w:szCs w:val="20"/>
              </w:rPr>
              <w:t>companies)</w:t>
            </w:r>
          </w:p>
        </w:tc>
      </w:tr>
      <w:tr w:rsidR="00A50E32" w14:paraId="2C63B31D" w14:textId="77777777">
        <w:trPr>
          <w:trHeight w:val="20"/>
        </w:trPr>
        <w:tc>
          <w:tcPr>
            <w:tcW w:w="2155" w:type="dxa"/>
            <w:vMerge/>
          </w:tcPr>
          <w:p w14:paraId="7014AB00" w14:textId="77777777" w:rsidR="00A50E32" w:rsidRDefault="00A50E32">
            <w:pPr>
              <w:spacing w:after="0"/>
              <w:rPr>
                <w:b/>
                <w:bCs/>
                <w:sz w:val="20"/>
                <w:szCs w:val="20"/>
              </w:rPr>
            </w:pPr>
          </w:p>
        </w:tc>
        <w:tc>
          <w:tcPr>
            <w:tcW w:w="4132" w:type="dxa"/>
          </w:tcPr>
          <w:p w14:paraId="63F10640" w14:textId="77777777" w:rsidR="00A50E32" w:rsidRDefault="00964890">
            <w:pPr>
              <w:spacing w:after="0"/>
              <w:rPr>
                <w:sz w:val="20"/>
                <w:szCs w:val="20"/>
              </w:rPr>
            </w:pPr>
            <w:r>
              <w:rPr>
                <w:sz w:val="20"/>
                <w:szCs w:val="20"/>
              </w:rPr>
              <w:t>RRM conditions and requirements for Single Cell Multi-Carriers</w:t>
            </w:r>
          </w:p>
        </w:tc>
        <w:tc>
          <w:tcPr>
            <w:tcW w:w="3158" w:type="dxa"/>
          </w:tcPr>
          <w:p w14:paraId="3089AAA1" w14:textId="77777777" w:rsidR="00A50E32" w:rsidRDefault="00964890">
            <w:pPr>
              <w:spacing w:after="0"/>
              <w:rPr>
                <w:sz w:val="20"/>
                <w:szCs w:val="20"/>
              </w:rPr>
            </w:pPr>
            <w:r>
              <w:rPr>
                <w:sz w:val="20"/>
                <w:szCs w:val="20"/>
              </w:rPr>
              <w:t>CMCC, CTC, OPPO, Samsung (</w:t>
            </w:r>
            <w:r>
              <w:rPr>
                <w:rFonts w:hint="eastAsia"/>
                <w:sz w:val="20"/>
                <w:szCs w:val="20"/>
              </w:rPr>
              <w:t xml:space="preserve">4 </w:t>
            </w:r>
            <w:r>
              <w:rPr>
                <w:sz w:val="20"/>
                <w:szCs w:val="20"/>
              </w:rPr>
              <w:t>companies)</w:t>
            </w:r>
          </w:p>
        </w:tc>
      </w:tr>
      <w:tr w:rsidR="00A50E32" w14:paraId="5600C6F5" w14:textId="77777777">
        <w:trPr>
          <w:trHeight w:val="20"/>
        </w:trPr>
        <w:tc>
          <w:tcPr>
            <w:tcW w:w="2155" w:type="dxa"/>
            <w:vMerge/>
          </w:tcPr>
          <w:p w14:paraId="63BF60F6" w14:textId="77777777" w:rsidR="00A50E32" w:rsidRDefault="00A50E32">
            <w:pPr>
              <w:spacing w:after="0"/>
              <w:rPr>
                <w:b/>
                <w:bCs/>
                <w:sz w:val="20"/>
                <w:szCs w:val="20"/>
              </w:rPr>
            </w:pPr>
          </w:p>
        </w:tc>
        <w:tc>
          <w:tcPr>
            <w:tcW w:w="4132" w:type="dxa"/>
          </w:tcPr>
          <w:p w14:paraId="3FF7B926" w14:textId="77777777" w:rsidR="00A50E32" w:rsidRDefault="00964890">
            <w:pPr>
              <w:spacing w:after="0"/>
              <w:rPr>
                <w:sz w:val="20"/>
                <w:szCs w:val="20"/>
              </w:rPr>
            </w:pPr>
            <w:r>
              <w:rPr>
                <w:sz w:val="20"/>
                <w:szCs w:val="20"/>
              </w:rPr>
              <w:t>RRM impacts of  DL and UL decoupling</w:t>
            </w:r>
          </w:p>
        </w:tc>
        <w:tc>
          <w:tcPr>
            <w:tcW w:w="3158" w:type="dxa"/>
          </w:tcPr>
          <w:p w14:paraId="1D86C358" w14:textId="77777777" w:rsidR="00A50E32" w:rsidRDefault="00964890">
            <w:pPr>
              <w:spacing w:after="0"/>
              <w:rPr>
                <w:sz w:val="20"/>
                <w:szCs w:val="20"/>
              </w:rPr>
            </w:pPr>
            <w:r>
              <w:rPr>
                <w:rFonts w:hint="eastAsia"/>
                <w:sz w:val="20"/>
                <w:szCs w:val="20"/>
              </w:rPr>
              <w:t>CTC</w:t>
            </w:r>
          </w:p>
        </w:tc>
      </w:tr>
      <w:tr w:rsidR="00A50E32" w14:paraId="2C1CE264" w14:textId="77777777">
        <w:trPr>
          <w:trHeight w:val="20"/>
        </w:trPr>
        <w:tc>
          <w:tcPr>
            <w:tcW w:w="2155" w:type="dxa"/>
            <w:vMerge/>
          </w:tcPr>
          <w:p w14:paraId="76DD837C" w14:textId="77777777" w:rsidR="00A50E32" w:rsidRDefault="00A50E32">
            <w:pPr>
              <w:spacing w:after="0"/>
              <w:rPr>
                <w:b/>
                <w:bCs/>
                <w:sz w:val="20"/>
                <w:szCs w:val="20"/>
              </w:rPr>
            </w:pPr>
          </w:p>
        </w:tc>
        <w:tc>
          <w:tcPr>
            <w:tcW w:w="4132" w:type="dxa"/>
          </w:tcPr>
          <w:p w14:paraId="2B0A2E20" w14:textId="77777777" w:rsidR="00A50E32" w:rsidRDefault="00964890">
            <w:pPr>
              <w:spacing w:after="0"/>
              <w:rPr>
                <w:sz w:val="20"/>
                <w:szCs w:val="20"/>
              </w:rPr>
            </w:pPr>
            <w:r>
              <w:rPr>
                <w:sz w:val="20"/>
                <w:szCs w:val="20"/>
              </w:rPr>
              <w:t>Carrier switch enhancements for UL and DL</w:t>
            </w:r>
          </w:p>
        </w:tc>
        <w:tc>
          <w:tcPr>
            <w:tcW w:w="3158" w:type="dxa"/>
          </w:tcPr>
          <w:p w14:paraId="409841B0" w14:textId="77777777" w:rsidR="00A50E32" w:rsidRDefault="00964890">
            <w:pPr>
              <w:spacing w:after="0"/>
              <w:rPr>
                <w:sz w:val="20"/>
                <w:szCs w:val="20"/>
              </w:rPr>
            </w:pPr>
            <w:r>
              <w:rPr>
                <w:sz w:val="20"/>
                <w:szCs w:val="20"/>
              </w:rPr>
              <w:t>MTK</w:t>
            </w:r>
          </w:p>
        </w:tc>
      </w:tr>
      <w:tr w:rsidR="00A50E32" w14:paraId="1392E7D0" w14:textId="77777777">
        <w:trPr>
          <w:trHeight w:val="20"/>
        </w:trPr>
        <w:tc>
          <w:tcPr>
            <w:tcW w:w="2155" w:type="dxa"/>
            <w:vMerge/>
          </w:tcPr>
          <w:p w14:paraId="260C1E5C" w14:textId="77777777" w:rsidR="00A50E32" w:rsidRDefault="00A50E32">
            <w:pPr>
              <w:spacing w:after="0"/>
              <w:rPr>
                <w:b/>
                <w:bCs/>
                <w:sz w:val="20"/>
                <w:szCs w:val="20"/>
              </w:rPr>
            </w:pPr>
          </w:p>
        </w:tc>
        <w:tc>
          <w:tcPr>
            <w:tcW w:w="4132" w:type="dxa"/>
          </w:tcPr>
          <w:p w14:paraId="39F571BC" w14:textId="77777777" w:rsidR="00A50E32" w:rsidRDefault="00964890">
            <w:pPr>
              <w:spacing w:after="0"/>
              <w:rPr>
                <w:sz w:val="20"/>
                <w:szCs w:val="20"/>
              </w:rPr>
            </w:pPr>
            <w:r>
              <w:rPr>
                <w:sz w:val="20"/>
                <w:szCs w:val="20"/>
              </w:rPr>
              <w:t>RRM impacts of realistic SCS for spectrum</w:t>
            </w:r>
          </w:p>
        </w:tc>
        <w:tc>
          <w:tcPr>
            <w:tcW w:w="3158" w:type="dxa"/>
          </w:tcPr>
          <w:p w14:paraId="1819099F" w14:textId="77777777" w:rsidR="00A50E32" w:rsidRDefault="00964890">
            <w:pPr>
              <w:spacing w:after="0"/>
              <w:rPr>
                <w:sz w:val="20"/>
                <w:szCs w:val="20"/>
              </w:rPr>
            </w:pPr>
            <w:r>
              <w:rPr>
                <w:sz w:val="20"/>
                <w:szCs w:val="20"/>
              </w:rPr>
              <w:t>Samsung</w:t>
            </w:r>
          </w:p>
        </w:tc>
      </w:tr>
      <w:tr w:rsidR="00A50E32" w14:paraId="10AF2F4B" w14:textId="77777777">
        <w:trPr>
          <w:trHeight w:val="20"/>
        </w:trPr>
        <w:tc>
          <w:tcPr>
            <w:tcW w:w="2155" w:type="dxa"/>
            <w:vMerge/>
          </w:tcPr>
          <w:p w14:paraId="05D3E23E" w14:textId="77777777" w:rsidR="00A50E32" w:rsidRDefault="00A50E32">
            <w:pPr>
              <w:spacing w:after="0"/>
              <w:rPr>
                <w:b/>
                <w:bCs/>
                <w:sz w:val="20"/>
                <w:szCs w:val="20"/>
              </w:rPr>
            </w:pPr>
          </w:p>
        </w:tc>
        <w:tc>
          <w:tcPr>
            <w:tcW w:w="4132" w:type="dxa"/>
          </w:tcPr>
          <w:p w14:paraId="2C9B2989" w14:textId="77777777" w:rsidR="00A50E32" w:rsidRDefault="00964890">
            <w:pPr>
              <w:spacing w:after="0"/>
              <w:rPr>
                <w:sz w:val="20"/>
                <w:szCs w:val="20"/>
              </w:rPr>
            </w:pPr>
            <w:r>
              <w:rPr>
                <w:sz w:val="20"/>
                <w:szCs w:val="20"/>
              </w:rPr>
              <w:t>Requirement on timing alignment between carriers</w:t>
            </w:r>
          </w:p>
        </w:tc>
        <w:tc>
          <w:tcPr>
            <w:tcW w:w="3158" w:type="dxa"/>
          </w:tcPr>
          <w:p w14:paraId="57952B69" w14:textId="77777777" w:rsidR="00A50E32" w:rsidRDefault="00964890">
            <w:pPr>
              <w:spacing w:after="0"/>
              <w:rPr>
                <w:sz w:val="20"/>
                <w:szCs w:val="20"/>
              </w:rPr>
            </w:pPr>
            <w:r>
              <w:rPr>
                <w:sz w:val="20"/>
                <w:szCs w:val="20"/>
              </w:rPr>
              <w:t>Nokia</w:t>
            </w:r>
          </w:p>
        </w:tc>
      </w:tr>
      <w:tr w:rsidR="00A50E32" w14:paraId="620C624D" w14:textId="77777777">
        <w:trPr>
          <w:trHeight w:val="20"/>
        </w:trPr>
        <w:tc>
          <w:tcPr>
            <w:tcW w:w="2155" w:type="dxa"/>
          </w:tcPr>
          <w:p w14:paraId="2B6A16B7" w14:textId="77777777" w:rsidR="00A50E32" w:rsidRDefault="00964890">
            <w:pPr>
              <w:spacing w:after="0"/>
              <w:rPr>
                <w:b/>
                <w:bCs/>
                <w:sz w:val="20"/>
                <w:szCs w:val="20"/>
              </w:rPr>
            </w:pPr>
            <w:r>
              <w:rPr>
                <w:b/>
                <w:bCs/>
                <w:sz w:val="20"/>
                <w:szCs w:val="20"/>
              </w:rPr>
              <w:t xml:space="preserve">MIMO and </w:t>
            </w:r>
            <w:proofErr w:type="spellStart"/>
            <w:r>
              <w:rPr>
                <w:b/>
                <w:bCs/>
                <w:sz w:val="20"/>
                <w:szCs w:val="20"/>
              </w:rPr>
              <w:t>mTRP</w:t>
            </w:r>
            <w:proofErr w:type="spellEnd"/>
            <w:r>
              <w:rPr>
                <w:b/>
                <w:bCs/>
                <w:sz w:val="20"/>
                <w:szCs w:val="20"/>
              </w:rPr>
              <w:t xml:space="preserve"> related RRM</w:t>
            </w:r>
          </w:p>
        </w:tc>
        <w:tc>
          <w:tcPr>
            <w:tcW w:w="4132" w:type="dxa"/>
          </w:tcPr>
          <w:p w14:paraId="6CD31904" w14:textId="77777777" w:rsidR="00A50E32" w:rsidRDefault="00964890">
            <w:pPr>
              <w:spacing w:after="0"/>
              <w:rPr>
                <w:sz w:val="20"/>
                <w:szCs w:val="20"/>
              </w:rPr>
            </w:pPr>
            <w:r>
              <w:rPr>
                <w:sz w:val="20"/>
                <w:szCs w:val="20"/>
              </w:rPr>
              <w:t>All companies agree this topic depends on progress from other WGs</w:t>
            </w:r>
          </w:p>
        </w:tc>
        <w:tc>
          <w:tcPr>
            <w:tcW w:w="3158" w:type="dxa"/>
          </w:tcPr>
          <w:p w14:paraId="79739447" w14:textId="77777777" w:rsidR="00A50E32" w:rsidRDefault="00A50E32">
            <w:pPr>
              <w:spacing w:after="0"/>
              <w:rPr>
                <w:sz w:val="20"/>
                <w:szCs w:val="20"/>
              </w:rPr>
            </w:pPr>
          </w:p>
        </w:tc>
      </w:tr>
      <w:tr w:rsidR="00A50E32" w14:paraId="41F9D053" w14:textId="77777777">
        <w:trPr>
          <w:trHeight w:val="20"/>
        </w:trPr>
        <w:tc>
          <w:tcPr>
            <w:tcW w:w="2155" w:type="dxa"/>
          </w:tcPr>
          <w:p w14:paraId="1023FD37" w14:textId="77777777" w:rsidR="00A50E32" w:rsidRDefault="00964890">
            <w:pPr>
              <w:spacing w:after="0"/>
              <w:rPr>
                <w:b/>
                <w:bCs/>
                <w:sz w:val="20"/>
                <w:szCs w:val="20"/>
              </w:rPr>
            </w:pPr>
            <w:r>
              <w:rPr>
                <w:b/>
                <w:bCs/>
                <w:sz w:val="20"/>
                <w:szCs w:val="20"/>
              </w:rPr>
              <w:t>NTN related RRM</w:t>
            </w:r>
          </w:p>
        </w:tc>
        <w:tc>
          <w:tcPr>
            <w:tcW w:w="4132" w:type="dxa"/>
          </w:tcPr>
          <w:p w14:paraId="35CE7A8F" w14:textId="77777777" w:rsidR="00A50E32" w:rsidRDefault="00964890">
            <w:pPr>
              <w:spacing w:after="0"/>
              <w:rPr>
                <w:sz w:val="20"/>
                <w:szCs w:val="20"/>
              </w:rPr>
            </w:pPr>
            <w:r>
              <w:rPr>
                <w:iCs/>
                <w:sz w:val="20"/>
                <w:szCs w:val="20"/>
              </w:rPr>
              <w:t>RRM for harmonized 6G Radio design for TN and NTN</w:t>
            </w:r>
          </w:p>
        </w:tc>
        <w:tc>
          <w:tcPr>
            <w:tcW w:w="3158" w:type="dxa"/>
          </w:tcPr>
          <w:p w14:paraId="4D409751" w14:textId="77777777" w:rsidR="00A50E32" w:rsidRDefault="00964890">
            <w:pPr>
              <w:spacing w:after="0"/>
              <w:rPr>
                <w:sz w:val="20"/>
                <w:szCs w:val="20"/>
              </w:rPr>
            </w:pPr>
            <w:r>
              <w:rPr>
                <w:sz w:val="20"/>
                <w:szCs w:val="20"/>
              </w:rPr>
              <w:t>CATT, Amazon Web Services, CMCC, Xiaomi, Nokia, Samsung, Ericsson</w:t>
            </w:r>
            <w:ins w:id="35" w:author="ZTE-Chenchen" w:date="2025-11-13T09:15:00Z">
              <w:r>
                <w:rPr>
                  <w:rFonts w:eastAsia="SimSun" w:hint="eastAsia"/>
                  <w:sz w:val="20"/>
                  <w:szCs w:val="20"/>
                </w:rPr>
                <w:t>, ZTE</w:t>
              </w:r>
            </w:ins>
            <w:r>
              <w:rPr>
                <w:sz w:val="20"/>
                <w:szCs w:val="20"/>
              </w:rPr>
              <w:t xml:space="preserve"> (</w:t>
            </w:r>
            <w:ins w:id="36" w:author="ZTE-Chenchen" w:date="2025-11-13T09:15:00Z">
              <w:r>
                <w:rPr>
                  <w:rFonts w:eastAsia="SimSun" w:hint="eastAsia"/>
                  <w:sz w:val="20"/>
                  <w:szCs w:val="20"/>
                </w:rPr>
                <w:t>8</w:t>
              </w:r>
            </w:ins>
            <w:del w:id="37" w:author="ZTE-Chenchen" w:date="2025-11-13T09:15:00Z">
              <w:r>
                <w:rPr>
                  <w:sz w:val="20"/>
                  <w:szCs w:val="20"/>
                </w:rPr>
                <w:delText>7</w:delText>
              </w:r>
            </w:del>
            <w:r>
              <w:rPr>
                <w:sz w:val="20"/>
                <w:szCs w:val="20"/>
              </w:rPr>
              <w:t xml:space="preserve"> Companies)</w:t>
            </w:r>
          </w:p>
        </w:tc>
      </w:tr>
      <w:tr w:rsidR="00A50E32" w14:paraId="345B67E0" w14:textId="77777777">
        <w:trPr>
          <w:trHeight w:val="20"/>
        </w:trPr>
        <w:tc>
          <w:tcPr>
            <w:tcW w:w="2155" w:type="dxa"/>
          </w:tcPr>
          <w:p w14:paraId="27B9C816" w14:textId="77777777" w:rsidR="00A50E32" w:rsidRDefault="00964890">
            <w:pPr>
              <w:spacing w:after="0"/>
              <w:rPr>
                <w:b/>
                <w:bCs/>
                <w:sz w:val="20"/>
                <w:szCs w:val="20"/>
              </w:rPr>
            </w:pPr>
            <w:r>
              <w:rPr>
                <w:b/>
                <w:bCs/>
                <w:sz w:val="20"/>
                <w:szCs w:val="20"/>
              </w:rPr>
              <w:t>Initial access related RRM</w:t>
            </w:r>
          </w:p>
        </w:tc>
        <w:tc>
          <w:tcPr>
            <w:tcW w:w="4132" w:type="dxa"/>
          </w:tcPr>
          <w:p w14:paraId="63765F6F" w14:textId="77777777" w:rsidR="00A50E32" w:rsidRDefault="00A50E32">
            <w:pPr>
              <w:spacing w:after="0"/>
              <w:rPr>
                <w:sz w:val="20"/>
                <w:szCs w:val="20"/>
              </w:rPr>
            </w:pPr>
          </w:p>
        </w:tc>
        <w:tc>
          <w:tcPr>
            <w:tcW w:w="3158" w:type="dxa"/>
          </w:tcPr>
          <w:p w14:paraId="4F380D19" w14:textId="77777777" w:rsidR="00A50E32" w:rsidRDefault="00964890">
            <w:pPr>
              <w:spacing w:after="0"/>
              <w:rPr>
                <w:sz w:val="20"/>
                <w:szCs w:val="20"/>
              </w:rPr>
            </w:pPr>
            <w:r>
              <w:rPr>
                <w:sz w:val="20"/>
                <w:szCs w:val="20"/>
              </w:rPr>
              <w:t>Samsung</w:t>
            </w:r>
          </w:p>
        </w:tc>
      </w:tr>
      <w:tr w:rsidR="00A50E32" w14:paraId="6B27965B" w14:textId="77777777">
        <w:trPr>
          <w:trHeight w:val="20"/>
        </w:trPr>
        <w:tc>
          <w:tcPr>
            <w:tcW w:w="2155" w:type="dxa"/>
            <w:vMerge w:val="restart"/>
          </w:tcPr>
          <w:p w14:paraId="31ACD684" w14:textId="77777777" w:rsidR="00A50E32" w:rsidRDefault="00964890">
            <w:pPr>
              <w:spacing w:after="0"/>
              <w:rPr>
                <w:b/>
                <w:bCs/>
                <w:iCs/>
                <w:sz w:val="20"/>
                <w:szCs w:val="20"/>
              </w:rPr>
            </w:pPr>
            <w:r>
              <w:rPr>
                <w:b/>
                <w:bCs/>
                <w:iCs/>
                <w:sz w:val="20"/>
                <w:szCs w:val="20"/>
              </w:rPr>
              <w:t>Other PHY signal/channel/procedure related RRM</w:t>
            </w:r>
          </w:p>
        </w:tc>
        <w:tc>
          <w:tcPr>
            <w:tcW w:w="4132" w:type="dxa"/>
          </w:tcPr>
          <w:p w14:paraId="3779BFB8" w14:textId="77777777" w:rsidR="00A50E32" w:rsidRDefault="00964890">
            <w:pPr>
              <w:spacing w:after="0"/>
              <w:jc w:val="both"/>
              <w:rPr>
                <w:iCs/>
                <w:sz w:val="20"/>
                <w:szCs w:val="20"/>
              </w:rPr>
            </w:pPr>
            <w:r>
              <w:rPr>
                <w:iCs/>
                <w:sz w:val="20"/>
                <w:szCs w:val="20"/>
              </w:rPr>
              <w:t>UE Tx timing</w:t>
            </w:r>
          </w:p>
        </w:tc>
        <w:tc>
          <w:tcPr>
            <w:tcW w:w="3158" w:type="dxa"/>
          </w:tcPr>
          <w:p w14:paraId="54BCD441" w14:textId="7FAEBE64" w:rsidR="00A50E32" w:rsidRDefault="00964890">
            <w:pPr>
              <w:spacing w:after="0"/>
              <w:rPr>
                <w:iCs/>
                <w:sz w:val="20"/>
                <w:szCs w:val="20"/>
              </w:rPr>
            </w:pPr>
            <w:r>
              <w:rPr>
                <w:iCs/>
                <w:sz w:val="20"/>
                <w:szCs w:val="20"/>
              </w:rPr>
              <w:t>MTK, Ericsson</w:t>
            </w:r>
            <w:ins w:id="38" w:author="Rafael Paiva (Nokia)" w:date="2025-11-13T11:24:00Z" w16du:dateUtc="2025-11-13T11:24:00Z">
              <w:r w:rsidR="0091758A">
                <w:rPr>
                  <w:iCs/>
                  <w:sz w:val="20"/>
                  <w:szCs w:val="20"/>
                </w:rPr>
                <w:t>, Nokia</w:t>
              </w:r>
            </w:ins>
            <w:r>
              <w:rPr>
                <w:iCs/>
                <w:sz w:val="20"/>
                <w:szCs w:val="20"/>
              </w:rPr>
              <w:t xml:space="preserve"> (</w:t>
            </w:r>
            <w:del w:id="39" w:author="Rafael Paiva (Nokia)" w:date="2025-11-13T11:24:00Z" w16du:dateUtc="2025-11-13T11:24:00Z">
              <w:r w:rsidDel="0091758A">
                <w:rPr>
                  <w:iCs/>
                  <w:sz w:val="20"/>
                  <w:szCs w:val="20"/>
                </w:rPr>
                <w:delText xml:space="preserve">2 </w:delText>
              </w:r>
            </w:del>
            <w:ins w:id="40" w:author="Rafael Paiva (Nokia)" w:date="2025-11-13T11:24:00Z" w16du:dateUtc="2025-11-13T11:24:00Z">
              <w:r w:rsidR="0091758A">
                <w:rPr>
                  <w:iCs/>
                  <w:sz w:val="20"/>
                  <w:szCs w:val="20"/>
                </w:rPr>
                <w:t xml:space="preserve">3 </w:t>
              </w:r>
            </w:ins>
            <w:r>
              <w:rPr>
                <w:iCs/>
                <w:sz w:val="20"/>
                <w:szCs w:val="20"/>
              </w:rPr>
              <w:t>companies)</w:t>
            </w:r>
          </w:p>
        </w:tc>
      </w:tr>
      <w:tr w:rsidR="00A50E32" w14:paraId="1E725018" w14:textId="77777777">
        <w:trPr>
          <w:trHeight w:val="20"/>
        </w:trPr>
        <w:tc>
          <w:tcPr>
            <w:tcW w:w="2155" w:type="dxa"/>
            <w:vMerge/>
          </w:tcPr>
          <w:p w14:paraId="2301C8C9" w14:textId="77777777" w:rsidR="00A50E32" w:rsidRDefault="00A50E32">
            <w:pPr>
              <w:spacing w:after="0"/>
              <w:rPr>
                <w:iCs/>
                <w:sz w:val="20"/>
                <w:szCs w:val="20"/>
              </w:rPr>
            </w:pPr>
          </w:p>
        </w:tc>
        <w:tc>
          <w:tcPr>
            <w:tcW w:w="4132" w:type="dxa"/>
          </w:tcPr>
          <w:p w14:paraId="16809DCA" w14:textId="77777777" w:rsidR="00A50E32" w:rsidRDefault="00964890">
            <w:pPr>
              <w:tabs>
                <w:tab w:val="left" w:pos="966"/>
              </w:tabs>
              <w:spacing w:after="0"/>
              <w:jc w:val="both"/>
              <w:rPr>
                <w:iCs/>
                <w:sz w:val="20"/>
                <w:szCs w:val="20"/>
              </w:rPr>
            </w:pPr>
            <w:r>
              <w:rPr>
                <w:iCs/>
                <w:sz w:val="20"/>
                <w:szCs w:val="20"/>
              </w:rPr>
              <w:t xml:space="preserve">RRM-specific Categories  </w:t>
            </w:r>
          </w:p>
        </w:tc>
        <w:tc>
          <w:tcPr>
            <w:tcW w:w="3158" w:type="dxa"/>
          </w:tcPr>
          <w:p w14:paraId="5F320EE5" w14:textId="77777777" w:rsidR="00A50E32" w:rsidRDefault="00964890">
            <w:pPr>
              <w:spacing w:after="0"/>
              <w:rPr>
                <w:iCs/>
                <w:sz w:val="20"/>
                <w:szCs w:val="20"/>
              </w:rPr>
            </w:pPr>
            <w:r>
              <w:rPr>
                <w:iCs/>
                <w:sz w:val="20"/>
                <w:szCs w:val="20"/>
              </w:rPr>
              <w:t>QC, vivo (2 companies)</w:t>
            </w:r>
          </w:p>
        </w:tc>
      </w:tr>
      <w:tr w:rsidR="00A50E32" w14:paraId="56AFC09B" w14:textId="77777777">
        <w:trPr>
          <w:trHeight w:val="20"/>
        </w:trPr>
        <w:tc>
          <w:tcPr>
            <w:tcW w:w="2155" w:type="dxa"/>
            <w:vMerge/>
          </w:tcPr>
          <w:p w14:paraId="0D0EB767" w14:textId="77777777" w:rsidR="00A50E32" w:rsidRDefault="00A50E32">
            <w:pPr>
              <w:spacing w:after="0"/>
              <w:rPr>
                <w:iCs/>
                <w:sz w:val="20"/>
                <w:szCs w:val="20"/>
              </w:rPr>
            </w:pPr>
          </w:p>
        </w:tc>
        <w:tc>
          <w:tcPr>
            <w:tcW w:w="4132" w:type="dxa"/>
          </w:tcPr>
          <w:p w14:paraId="089E919C" w14:textId="77777777" w:rsidR="00A50E32" w:rsidRDefault="00964890">
            <w:pPr>
              <w:spacing w:after="0"/>
              <w:jc w:val="both"/>
              <w:rPr>
                <w:iCs/>
                <w:sz w:val="20"/>
                <w:szCs w:val="20"/>
              </w:rPr>
            </w:pPr>
            <w:r>
              <w:rPr>
                <w:iCs/>
                <w:sz w:val="20"/>
                <w:szCs w:val="20"/>
              </w:rPr>
              <w:t xml:space="preserve">CGI reading  </w:t>
            </w:r>
          </w:p>
        </w:tc>
        <w:tc>
          <w:tcPr>
            <w:tcW w:w="3158" w:type="dxa"/>
          </w:tcPr>
          <w:p w14:paraId="4644C113" w14:textId="77777777" w:rsidR="00A50E32" w:rsidRDefault="00964890">
            <w:pPr>
              <w:spacing w:after="0"/>
              <w:rPr>
                <w:iCs/>
                <w:sz w:val="20"/>
                <w:szCs w:val="20"/>
              </w:rPr>
            </w:pPr>
            <w:r>
              <w:rPr>
                <w:iCs/>
                <w:sz w:val="20"/>
                <w:szCs w:val="20"/>
              </w:rPr>
              <w:t>CMCC, Nokia (2 companies)</w:t>
            </w:r>
          </w:p>
        </w:tc>
      </w:tr>
      <w:tr w:rsidR="00A50E32" w14:paraId="0E486A48" w14:textId="77777777">
        <w:trPr>
          <w:trHeight w:val="20"/>
        </w:trPr>
        <w:tc>
          <w:tcPr>
            <w:tcW w:w="2155" w:type="dxa"/>
            <w:vMerge/>
          </w:tcPr>
          <w:p w14:paraId="2F7CD7D2" w14:textId="77777777" w:rsidR="00A50E32" w:rsidRDefault="00A50E32">
            <w:pPr>
              <w:spacing w:after="0"/>
              <w:rPr>
                <w:iCs/>
                <w:sz w:val="20"/>
                <w:szCs w:val="20"/>
              </w:rPr>
            </w:pPr>
          </w:p>
        </w:tc>
        <w:tc>
          <w:tcPr>
            <w:tcW w:w="4132" w:type="dxa"/>
          </w:tcPr>
          <w:p w14:paraId="63706123" w14:textId="77777777" w:rsidR="00A50E32" w:rsidRDefault="00964890">
            <w:pPr>
              <w:spacing w:after="0"/>
              <w:jc w:val="both"/>
              <w:rPr>
                <w:iCs/>
                <w:sz w:val="20"/>
                <w:szCs w:val="20"/>
              </w:rPr>
            </w:pPr>
            <w:r>
              <w:rPr>
                <w:iCs/>
                <w:sz w:val="20"/>
                <w:szCs w:val="20"/>
              </w:rPr>
              <w:t xml:space="preserve">MRTD  </w:t>
            </w:r>
          </w:p>
        </w:tc>
        <w:tc>
          <w:tcPr>
            <w:tcW w:w="3158" w:type="dxa"/>
          </w:tcPr>
          <w:p w14:paraId="694B715A" w14:textId="6A082225" w:rsidR="00A50E32" w:rsidRDefault="00964890">
            <w:pPr>
              <w:spacing w:after="0"/>
              <w:rPr>
                <w:iCs/>
                <w:sz w:val="20"/>
                <w:szCs w:val="20"/>
              </w:rPr>
            </w:pPr>
            <w:r>
              <w:rPr>
                <w:iCs/>
                <w:sz w:val="20"/>
                <w:szCs w:val="20"/>
              </w:rPr>
              <w:t>MTK, Ericsson</w:t>
            </w:r>
            <w:ins w:id="41" w:author="Rafael Paiva (Nokia)" w:date="2025-11-13T11:24:00Z" w16du:dateUtc="2025-11-13T11:24:00Z">
              <w:r w:rsidR="00E96179">
                <w:rPr>
                  <w:iCs/>
                  <w:sz w:val="20"/>
                  <w:szCs w:val="20"/>
                </w:rPr>
                <w:t>, Nokia</w:t>
              </w:r>
            </w:ins>
            <w:r>
              <w:rPr>
                <w:iCs/>
                <w:sz w:val="20"/>
                <w:szCs w:val="20"/>
              </w:rPr>
              <w:t xml:space="preserve"> (</w:t>
            </w:r>
            <w:del w:id="42" w:author="Rafael Paiva (Nokia)" w:date="2025-11-13T11:24:00Z" w16du:dateUtc="2025-11-13T11:24:00Z">
              <w:r w:rsidDel="00E96179">
                <w:rPr>
                  <w:iCs/>
                  <w:sz w:val="20"/>
                  <w:szCs w:val="20"/>
                </w:rPr>
                <w:delText xml:space="preserve">2 </w:delText>
              </w:r>
            </w:del>
            <w:ins w:id="43" w:author="Rafael Paiva (Nokia)" w:date="2025-11-13T11:24:00Z" w16du:dateUtc="2025-11-13T11:24:00Z">
              <w:r w:rsidR="00E96179">
                <w:rPr>
                  <w:iCs/>
                  <w:sz w:val="20"/>
                  <w:szCs w:val="20"/>
                </w:rPr>
                <w:t xml:space="preserve">3 </w:t>
              </w:r>
            </w:ins>
            <w:r>
              <w:rPr>
                <w:iCs/>
                <w:sz w:val="20"/>
                <w:szCs w:val="20"/>
              </w:rPr>
              <w:t>companies)</w:t>
            </w:r>
          </w:p>
        </w:tc>
      </w:tr>
      <w:tr w:rsidR="00A50E32" w14:paraId="759A69B8" w14:textId="77777777">
        <w:trPr>
          <w:trHeight w:val="20"/>
        </w:trPr>
        <w:tc>
          <w:tcPr>
            <w:tcW w:w="2155" w:type="dxa"/>
            <w:vMerge/>
          </w:tcPr>
          <w:p w14:paraId="4BA567C1" w14:textId="77777777" w:rsidR="00A50E32" w:rsidRDefault="00A50E32">
            <w:pPr>
              <w:spacing w:after="0"/>
              <w:rPr>
                <w:iCs/>
                <w:sz w:val="20"/>
                <w:szCs w:val="20"/>
              </w:rPr>
            </w:pPr>
          </w:p>
        </w:tc>
        <w:tc>
          <w:tcPr>
            <w:tcW w:w="4132" w:type="dxa"/>
          </w:tcPr>
          <w:p w14:paraId="238A3C6B" w14:textId="77777777" w:rsidR="00A50E32" w:rsidRDefault="00964890">
            <w:pPr>
              <w:tabs>
                <w:tab w:val="left" w:pos="1276"/>
              </w:tabs>
              <w:spacing w:after="0"/>
              <w:jc w:val="both"/>
              <w:rPr>
                <w:iCs/>
                <w:sz w:val="20"/>
                <w:szCs w:val="20"/>
              </w:rPr>
            </w:pPr>
            <w:r>
              <w:rPr>
                <w:iCs/>
                <w:sz w:val="20"/>
                <w:szCs w:val="20"/>
              </w:rPr>
              <w:t>Testability</w:t>
            </w:r>
          </w:p>
        </w:tc>
        <w:tc>
          <w:tcPr>
            <w:tcW w:w="3158" w:type="dxa"/>
          </w:tcPr>
          <w:p w14:paraId="093C9E87" w14:textId="77777777" w:rsidR="00A50E32" w:rsidRDefault="00964890">
            <w:pPr>
              <w:spacing w:after="0"/>
              <w:rPr>
                <w:iCs/>
                <w:sz w:val="20"/>
                <w:szCs w:val="20"/>
              </w:rPr>
            </w:pPr>
            <w:r>
              <w:rPr>
                <w:iCs/>
                <w:sz w:val="20"/>
                <w:szCs w:val="20"/>
              </w:rPr>
              <w:t>QC</w:t>
            </w:r>
          </w:p>
        </w:tc>
      </w:tr>
      <w:tr w:rsidR="00A50E32" w14:paraId="48895199" w14:textId="77777777">
        <w:trPr>
          <w:trHeight w:val="20"/>
        </w:trPr>
        <w:tc>
          <w:tcPr>
            <w:tcW w:w="2155" w:type="dxa"/>
            <w:vMerge/>
          </w:tcPr>
          <w:p w14:paraId="3FD6BF64" w14:textId="77777777" w:rsidR="00A50E32" w:rsidRDefault="00A50E32">
            <w:pPr>
              <w:spacing w:after="0"/>
              <w:rPr>
                <w:iCs/>
                <w:sz w:val="20"/>
                <w:szCs w:val="20"/>
              </w:rPr>
            </w:pPr>
          </w:p>
        </w:tc>
        <w:tc>
          <w:tcPr>
            <w:tcW w:w="4132" w:type="dxa"/>
          </w:tcPr>
          <w:p w14:paraId="2C79296F" w14:textId="77777777" w:rsidR="00A50E32" w:rsidRDefault="00964890">
            <w:pPr>
              <w:spacing w:after="0"/>
              <w:rPr>
                <w:iCs/>
                <w:sz w:val="20"/>
                <w:szCs w:val="20"/>
              </w:rPr>
            </w:pPr>
            <w:r>
              <w:rPr>
                <w:iCs/>
                <w:sz w:val="20"/>
                <w:szCs w:val="20"/>
              </w:rPr>
              <w:t>TCI switching reduction</w:t>
            </w:r>
          </w:p>
        </w:tc>
        <w:tc>
          <w:tcPr>
            <w:tcW w:w="3158" w:type="dxa"/>
          </w:tcPr>
          <w:p w14:paraId="3F375374" w14:textId="77777777" w:rsidR="00A50E32" w:rsidRDefault="00964890">
            <w:pPr>
              <w:spacing w:after="0"/>
              <w:rPr>
                <w:iCs/>
                <w:sz w:val="20"/>
                <w:szCs w:val="20"/>
              </w:rPr>
            </w:pPr>
            <w:r>
              <w:rPr>
                <w:iCs/>
                <w:sz w:val="20"/>
                <w:szCs w:val="20"/>
              </w:rPr>
              <w:t>QC</w:t>
            </w:r>
          </w:p>
        </w:tc>
      </w:tr>
      <w:tr w:rsidR="00A50E32" w14:paraId="026DED03" w14:textId="77777777">
        <w:trPr>
          <w:trHeight w:val="20"/>
        </w:trPr>
        <w:tc>
          <w:tcPr>
            <w:tcW w:w="2155" w:type="dxa"/>
            <w:vMerge/>
          </w:tcPr>
          <w:p w14:paraId="570C26DC" w14:textId="77777777" w:rsidR="00A50E32" w:rsidRDefault="00A50E32">
            <w:pPr>
              <w:spacing w:after="0"/>
              <w:rPr>
                <w:iCs/>
                <w:sz w:val="20"/>
                <w:szCs w:val="20"/>
              </w:rPr>
            </w:pPr>
          </w:p>
        </w:tc>
        <w:tc>
          <w:tcPr>
            <w:tcW w:w="4132" w:type="dxa"/>
          </w:tcPr>
          <w:p w14:paraId="083B9C51" w14:textId="77777777" w:rsidR="00A50E32" w:rsidRDefault="00964890">
            <w:pPr>
              <w:spacing w:after="0"/>
              <w:jc w:val="both"/>
              <w:rPr>
                <w:iCs/>
                <w:sz w:val="20"/>
                <w:szCs w:val="20"/>
              </w:rPr>
            </w:pPr>
            <w:r>
              <w:rPr>
                <w:iCs/>
                <w:sz w:val="20"/>
                <w:szCs w:val="20"/>
              </w:rPr>
              <w:t>Duplexing</w:t>
            </w:r>
          </w:p>
        </w:tc>
        <w:tc>
          <w:tcPr>
            <w:tcW w:w="3158" w:type="dxa"/>
          </w:tcPr>
          <w:p w14:paraId="71E89375" w14:textId="77777777" w:rsidR="00A50E32" w:rsidRDefault="00964890">
            <w:pPr>
              <w:spacing w:after="0"/>
              <w:rPr>
                <w:iCs/>
                <w:sz w:val="20"/>
                <w:szCs w:val="20"/>
              </w:rPr>
            </w:pPr>
            <w:r>
              <w:rPr>
                <w:iCs/>
                <w:sz w:val="20"/>
                <w:szCs w:val="20"/>
              </w:rPr>
              <w:t>Samsung</w:t>
            </w:r>
          </w:p>
        </w:tc>
      </w:tr>
      <w:tr w:rsidR="00A50E32" w14:paraId="38C753AF" w14:textId="77777777">
        <w:trPr>
          <w:trHeight w:val="20"/>
        </w:trPr>
        <w:tc>
          <w:tcPr>
            <w:tcW w:w="2155" w:type="dxa"/>
            <w:vMerge/>
          </w:tcPr>
          <w:p w14:paraId="4E2A4928" w14:textId="77777777" w:rsidR="00A50E32" w:rsidRDefault="00A50E32">
            <w:pPr>
              <w:spacing w:after="0"/>
              <w:rPr>
                <w:iCs/>
                <w:sz w:val="20"/>
                <w:szCs w:val="20"/>
              </w:rPr>
            </w:pPr>
          </w:p>
        </w:tc>
        <w:tc>
          <w:tcPr>
            <w:tcW w:w="4132" w:type="dxa"/>
          </w:tcPr>
          <w:p w14:paraId="47455ECC" w14:textId="77777777" w:rsidR="00A50E32" w:rsidRDefault="00964890">
            <w:pPr>
              <w:spacing w:after="0"/>
              <w:jc w:val="both"/>
              <w:rPr>
                <w:iCs/>
                <w:sz w:val="20"/>
                <w:szCs w:val="20"/>
              </w:rPr>
            </w:pPr>
            <w:r>
              <w:rPr>
                <w:iCs/>
                <w:sz w:val="20"/>
                <w:szCs w:val="20"/>
              </w:rPr>
              <w:t>RRM relaxation and simplification for 6G massive IoT</w:t>
            </w:r>
          </w:p>
        </w:tc>
        <w:tc>
          <w:tcPr>
            <w:tcW w:w="3158" w:type="dxa"/>
          </w:tcPr>
          <w:p w14:paraId="4B528BBB" w14:textId="77777777" w:rsidR="00A50E32" w:rsidRDefault="00964890">
            <w:pPr>
              <w:spacing w:after="0"/>
              <w:rPr>
                <w:iCs/>
                <w:sz w:val="20"/>
                <w:szCs w:val="20"/>
              </w:rPr>
            </w:pPr>
            <w:r>
              <w:rPr>
                <w:iCs/>
                <w:sz w:val="20"/>
                <w:szCs w:val="20"/>
              </w:rPr>
              <w:t>Sony</w:t>
            </w:r>
          </w:p>
        </w:tc>
      </w:tr>
      <w:tr w:rsidR="00A50E32" w14:paraId="576FCF28" w14:textId="77777777">
        <w:trPr>
          <w:trHeight w:val="20"/>
        </w:trPr>
        <w:tc>
          <w:tcPr>
            <w:tcW w:w="2155" w:type="dxa"/>
            <w:vMerge/>
          </w:tcPr>
          <w:p w14:paraId="6515BF51" w14:textId="77777777" w:rsidR="00A50E32" w:rsidRDefault="00A50E32">
            <w:pPr>
              <w:spacing w:after="0"/>
              <w:rPr>
                <w:iCs/>
                <w:sz w:val="20"/>
                <w:szCs w:val="20"/>
              </w:rPr>
            </w:pPr>
          </w:p>
        </w:tc>
        <w:tc>
          <w:tcPr>
            <w:tcW w:w="4132" w:type="dxa"/>
          </w:tcPr>
          <w:p w14:paraId="0E598608" w14:textId="77777777" w:rsidR="00A50E32" w:rsidRDefault="00964890">
            <w:pPr>
              <w:tabs>
                <w:tab w:val="left" w:pos="1349"/>
              </w:tabs>
              <w:spacing w:after="0"/>
              <w:jc w:val="both"/>
              <w:rPr>
                <w:iCs/>
                <w:sz w:val="20"/>
                <w:szCs w:val="20"/>
              </w:rPr>
            </w:pPr>
            <w:r>
              <w:rPr>
                <w:iCs/>
                <w:sz w:val="20"/>
                <w:szCs w:val="20"/>
              </w:rPr>
              <w:t>Sensor based RRM</w:t>
            </w:r>
          </w:p>
        </w:tc>
        <w:tc>
          <w:tcPr>
            <w:tcW w:w="3158" w:type="dxa"/>
          </w:tcPr>
          <w:p w14:paraId="1B77A133" w14:textId="77777777" w:rsidR="00A50E32" w:rsidRDefault="00964890">
            <w:pPr>
              <w:spacing w:after="0"/>
              <w:rPr>
                <w:iCs/>
                <w:sz w:val="20"/>
                <w:szCs w:val="20"/>
              </w:rPr>
            </w:pPr>
            <w:r>
              <w:rPr>
                <w:iCs/>
                <w:sz w:val="20"/>
                <w:szCs w:val="20"/>
              </w:rPr>
              <w:t>CATT</w:t>
            </w:r>
          </w:p>
        </w:tc>
      </w:tr>
      <w:tr w:rsidR="00A50E32" w14:paraId="34F5DC9B" w14:textId="77777777">
        <w:trPr>
          <w:trHeight w:val="20"/>
        </w:trPr>
        <w:tc>
          <w:tcPr>
            <w:tcW w:w="2155" w:type="dxa"/>
            <w:vMerge/>
          </w:tcPr>
          <w:p w14:paraId="776B231F" w14:textId="77777777" w:rsidR="00A50E32" w:rsidRDefault="00A50E32">
            <w:pPr>
              <w:spacing w:after="0"/>
              <w:rPr>
                <w:iCs/>
                <w:sz w:val="20"/>
                <w:szCs w:val="20"/>
              </w:rPr>
            </w:pPr>
          </w:p>
        </w:tc>
        <w:tc>
          <w:tcPr>
            <w:tcW w:w="4132" w:type="dxa"/>
          </w:tcPr>
          <w:p w14:paraId="642F442F" w14:textId="77777777" w:rsidR="00A50E32" w:rsidRDefault="00964890">
            <w:pPr>
              <w:spacing w:after="0"/>
              <w:jc w:val="both"/>
              <w:rPr>
                <w:iCs/>
                <w:sz w:val="20"/>
                <w:szCs w:val="20"/>
              </w:rPr>
            </w:pPr>
            <w:r>
              <w:rPr>
                <w:iCs/>
                <w:sz w:val="20"/>
                <w:szCs w:val="20"/>
              </w:rPr>
              <w:t>user-centric based RRM</w:t>
            </w:r>
          </w:p>
        </w:tc>
        <w:tc>
          <w:tcPr>
            <w:tcW w:w="3158" w:type="dxa"/>
          </w:tcPr>
          <w:p w14:paraId="0457BCE2" w14:textId="77777777" w:rsidR="00A50E32" w:rsidRDefault="00964890">
            <w:pPr>
              <w:spacing w:after="0"/>
              <w:rPr>
                <w:iCs/>
                <w:sz w:val="20"/>
                <w:szCs w:val="20"/>
              </w:rPr>
            </w:pPr>
            <w:r>
              <w:rPr>
                <w:iCs/>
                <w:sz w:val="20"/>
                <w:szCs w:val="20"/>
              </w:rPr>
              <w:t>CATT</w:t>
            </w:r>
          </w:p>
        </w:tc>
      </w:tr>
      <w:tr w:rsidR="00A50E32" w14:paraId="4F89D0BA" w14:textId="77777777">
        <w:trPr>
          <w:trHeight w:val="20"/>
        </w:trPr>
        <w:tc>
          <w:tcPr>
            <w:tcW w:w="2155" w:type="dxa"/>
            <w:vMerge/>
          </w:tcPr>
          <w:p w14:paraId="571CEA1E" w14:textId="77777777" w:rsidR="00A50E32" w:rsidRDefault="00A50E32">
            <w:pPr>
              <w:spacing w:after="0"/>
              <w:rPr>
                <w:iCs/>
                <w:sz w:val="20"/>
                <w:szCs w:val="20"/>
              </w:rPr>
            </w:pPr>
          </w:p>
        </w:tc>
        <w:tc>
          <w:tcPr>
            <w:tcW w:w="4132" w:type="dxa"/>
          </w:tcPr>
          <w:p w14:paraId="0B4E6980" w14:textId="77777777" w:rsidR="00A50E32" w:rsidRDefault="00964890">
            <w:pPr>
              <w:spacing w:after="0"/>
              <w:rPr>
                <w:iCs/>
                <w:sz w:val="20"/>
                <w:szCs w:val="20"/>
              </w:rPr>
            </w:pPr>
            <w:r>
              <w:rPr>
                <w:iCs/>
                <w:sz w:val="20"/>
                <w:szCs w:val="20"/>
              </w:rPr>
              <w:t>TDD Cell Phase Synchronization</w:t>
            </w:r>
          </w:p>
        </w:tc>
        <w:tc>
          <w:tcPr>
            <w:tcW w:w="3158" w:type="dxa"/>
          </w:tcPr>
          <w:p w14:paraId="5A321CDB" w14:textId="77777777" w:rsidR="00A50E32" w:rsidRDefault="00964890">
            <w:pPr>
              <w:spacing w:after="0"/>
              <w:rPr>
                <w:iCs/>
                <w:sz w:val="20"/>
                <w:szCs w:val="20"/>
              </w:rPr>
            </w:pPr>
            <w:r>
              <w:rPr>
                <w:iCs/>
                <w:sz w:val="20"/>
                <w:szCs w:val="20"/>
              </w:rPr>
              <w:t>Ericsson</w:t>
            </w:r>
          </w:p>
        </w:tc>
      </w:tr>
      <w:tr w:rsidR="00A50E32" w14:paraId="675C5321" w14:textId="77777777">
        <w:trPr>
          <w:trHeight w:val="20"/>
        </w:trPr>
        <w:tc>
          <w:tcPr>
            <w:tcW w:w="2155" w:type="dxa"/>
            <w:vMerge/>
          </w:tcPr>
          <w:p w14:paraId="7519613C" w14:textId="77777777" w:rsidR="00A50E32" w:rsidRDefault="00A50E32">
            <w:pPr>
              <w:spacing w:after="0"/>
              <w:rPr>
                <w:iCs/>
                <w:sz w:val="20"/>
                <w:szCs w:val="20"/>
              </w:rPr>
            </w:pPr>
          </w:p>
        </w:tc>
        <w:tc>
          <w:tcPr>
            <w:tcW w:w="4132" w:type="dxa"/>
          </w:tcPr>
          <w:p w14:paraId="00815F69" w14:textId="77777777" w:rsidR="00A50E32" w:rsidRDefault="00964890">
            <w:pPr>
              <w:tabs>
                <w:tab w:val="left" w:pos="1258"/>
              </w:tabs>
              <w:spacing w:after="0"/>
              <w:rPr>
                <w:iCs/>
                <w:sz w:val="20"/>
                <w:szCs w:val="20"/>
              </w:rPr>
            </w:pPr>
            <w:r>
              <w:rPr>
                <w:iCs/>
                <w:sz w:val="20"/>
                <w:szCs w:val="20"/>
              </w:rPr>
              <w:t>RRM for different UE device types</w:t>
            </w:r>
          </w:p>
          <w:p w14:paraId="69B429B0" w14:textId="77777777" w:rsidR="00A50E32" w:rsidRDefault="00A50E32">
            <w:pPr>
              <w:tabs>
                <w:tab w:val="left" w:pos="1258"/>
              </w:tabs>
              <w:spacing w:after="0"/>
              <w:rPr>
                <w:iCs/>
                <w:sz w:val="20"/>
                <w:szCs w:val="20"/>
              </w:rPr>
            </w:pPr>
          </w:p>
        </w:tc>
        <w:tc>
          <w:tcPr>
            <w:tcW w:w="3158" w:type="dxa"/>
          </w:tcPr>
          <w:p w14:paraId="3FB03E8C" w14:textId="77777777" w:rsidR="00A50E32" w:rsidRDefault="00964890">
            <w:pPr>
              <w:spacing w:after="0"/>
              <w:rPr>
                <w:iCs/>
                <w:sz w:val="20"/>
                <w:szCs w:val="20"/>
              </w:rPr>
            </w:pPr>
            <w:r>
              <w:rPr>
                <w:iCs/>
                <w:sz w:val="20"/>
                <w:szCs w:val="20"/>
              </w:rPr>
              <w:t>Samsung</w:t>
            </w:r>
          </w:p>
        </w:tc>
      </w:tr>
      <w:tr w:rsidR="00A50E32" w14:paraId="05A36792" w14:textId="77777777">
        <w:trPr>
          <w:trHeight w:val="20"/>
        </w:trPr>
        <w:tc>
          <w:tcPr>
            <w:tcW w:w="2155" w:type="dxa"/>
            <w:vMerge/>
          </w:tcPr>
          <w:p w14:paraId="5BEE03C2" w14:textId="77777777" w:rsidR="00A50E32" w:rsidRDefault="00A50E32">
            <w:pPr>
              <w:spacing w:after="0"/>
              <w:rPr>
                <w:iCs/>
                <w:sz w:val="20"/>
                <w:szCs w:val="20"/>
              </w:rPr>
            </w:pPr>
          </w:p>
        </w:tc>
        <w:tc>
          <w:tcPr>
            <w:tcW w:w="4132" w:type="dxa"/>
          </w:tcPr>
          <w:p w14:paraId="0F833A8B" w14:textId="77777777" w:rsidR="00A50E32" w:rsidRDefault="00964890">
            <w:pPr>
              <w:spacing w:after="0"/>
              <w:rPr>
                <w:iCs/>
                <w:sz w:val="20"/>
                <w:szCs w:val="20"/>
              </w:rPr>
            </w:pPr>
            <w:r>
              <w:rPr>
                <w:iCs/>
                <w:sz w:val="20"/>
                <w:szCs w:val="20"/>
              </w:rPr>
              <w:t>UE camping behavior</w:t>
            </w:r>
            <w:r>
              <w:rPr>
                <w:rFonts w:hint="eastAsia"/>
                <w:iCs/>
                <w:sz w:val="20"/>
                <w:szCs w:val="20"/>
              </w:rPr>
              <w:t xml:space="preserve"> in </w:t>
            </w:r>
            <w:r>
              <w:rPr>
                <w:iCs/>
                <w:sz w:val="20"/>
                <w:szCs w:val="20"/>
              </w:rPr>
              <w:t>RRC_IDLE/INACTIVE</w:t>
            </w:r>
          </w:p>
          <w:p w14:paraId="55132375" w14:textId="77777777" w:rsidR="00A50E32" w:rsidRDefault="00A50E32">
            <w:pPr>
              <w:spacing w:after="0"/>
              <w:rPr>
                <w:iCs/>
                <w:sz w:val="20"/>
                <w:szCs w:val="20"/>
              </w:rPr>
            </w:pPr>
          </w:p>
        </w:tc>
        <w:tc>
          <w:tcPr>
            <w:tcW w:w="3158" w:type="dxa"/>
          </w:tcPr>
          <w:p w14:paraId="5A44349E" w14:textId="77777777" w:rsidR="00A50E32" w:rsidRDefault="00964890">
            <w:pPr>
              <w:spacing w:after="0"/>
              <w:rPr>
                <w:iCs/>
                <w:sz w:val="20"/>
                <w:szCs w:val="20"/>
              </w:rPr>
            </w:pPr>
            <w:r>
              <w:rPr>
                <w:iCs/>
                <w:sz w:val="20"/>
                <w:szCs w:val="20"/>
              </w:rPr>
              <w:t>Ericsson</w:t>
            </w:r>
          </w:p>
        </w:tc>
      </w:tr>
    </w:tbl>
    <w:p w14:paraId="68C00B9B" w14:textId="77777777" w:rsidR="00A50E32" w:rsidRDefault="00A50E32"/>
    <w:p w14:paraId="2A8A1E63" w14:textId="77777777" w:rsidR="00A50E32" w:rsidRDefault="00A50E32">
      <w:pPr>
        <w:rPr>
          <w:bCs/>
          <w:highlight w:val="yellow"/>
          <w:lang w:eastAsia="ko-KR"/>
        </w:rPr>
      </w:pPr>
    </w:p>
    <w:p w14:paraId="490849D5" w14:textId="77777777" w:rsidR="00A50E32" w:rsidRDefault="00964890">
      <w:pPr>
        <w:pStyle w:val="ListParagraph"/>
        <w:numPr>
          <w:ilvl w:val="0"/>
          <w:numId w:val="9"/>
        </w:numPr>
        <w:spacing w:after="120"/>
        <w:ind w:firstLineChars="0"/>
        <w:rPr>
          <w:rFonts w:eastAsia="SimSun"/>
        </w:rPr>
      </w:pPr>
      <w:r>
        <w:rPr>
          <w:rFonts w:eastAsia="SimSun"/>
        </w:rPr>
        <w:t xml:space="preserve">Proposal 1 (vivo): </w:t>
      </w:r>
    </w:p>
    <w:p w14:paraId="08CF506C" w14:textId="77777777" w:rsidR="00A50E32" w:rsidRDefault="00964890">
      <w:pPr>
        <w:pStyle w:val="ListParagraph"/>
        <w:numPr>
          <w:ilvl w:val="1"/>
          <w:numId w:val="9"/>
        </w:numPr>
        <w:spacing w:after="120"/>
        <w:ind w:firstLineChars="0"/>
        <w:rPr>
          <w:rFonts w:eastAsia="SimSun"/>
        </w:rPr>
      </w:pPr>
      <w:r>
        <w:rPr>
          <w:iCs/>
        </w:rPr>
        <w:t>Topics which have progresses in other groups should be continuously discussed in RRM SI phase.</w:t>
      </w:r>
    </w:p>
    <w:p w14:paraId="2A747710" w14:textId="77777777" w:rsidR="00A50E32" w:rsidRDefault="00A50E32">
      <w:pPr>
        <w:rPr>
          <w:b/>
          <w:color w:val="0070C0"/>
          <w:u w:val="single"/>
          <w:lang w:eastAsia="ko-KR"/>
        </w:rPr>
      </w:pPr>
    </w:p>
    <w:p w14:paraId="5F8A8274" w14:textId="77777777" w:rsidR="00A50E32" w:rsidRDefault="00964890">
      <w:pPr>
        <w:pStyle w:val="ListParagraph"/>
        <w:numPr>
          <w:ilvl w:val="0"/>
          <w:numId w:val="9"/>
        </w:numPr>
        <w:spacing w:after="120"/>
        <w:ind w:firstLineChars="0"/>
        <w:rPr>
          <w:rFonts w:eastAsia="SimSun"/>
        </w:rPr>
      </w:pPr>
      <w:r>
        <w:rPr>
          <w:rFonts w:eastAsia="SimSun"/>
        </w:rPr>
        <w:t xml:space="preserve">Proposal 2 (Apple): </w:t>
      </w:r>
    </w:p>
    <w:p w14:paraId="76DBD43C" w14:textId="77777777" w:rsidR="00A50E32" w:rsidRDefault="00964890">
      <w:pPr>
        <w:pStyle w:val="ListParagraph"/>
        <w:numPr>
          <w:ilvl w:val="1"/>
          <w:numId w:val="9"/>
        </w:numPr>
        <w:spacing w:after="120"/>
        <w:ind w:firstLineChars="0"/>
        <w:rPr>
          <w:iCs/>
        </w:rPr>
      </w:pPr>
      <w:r>
        <w:rPr>
          <w:iCs/>
        </w:rPr>
        <w:t>The criteria to decide which RRM feature for 6G study can be prioritized is:</w:t>
      </w:r>
    </w:p>
    <w:p w14:paraId="6A69FEB3"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7F5D116F" w14:textId="77777777" w:rsidR="00A50E32" w:rsidRDefault="00964890">
      <w:pPr>
        <w:pStyle w:val="ListParagraph"/>
        <w:numPr>
          <w:ilvl w:val="2"/>
          <w:numId w:val="9"/>
        </w:numPr>
        <w:spacing w:after="120"/>
        <w:ind w:firstLineChars="0"/>
        <w:rPr>
          <w:iCs/>
        </w:rPr>
      </w:pPr>
      <w:r>
        <w:rPr>
          <w:iCs/>
        </w:rPr>
        <w:t>Topics that have not been specified/studied in 5G RRM</w:t>
      </w:r>
    </w:p>
    <w:p w14:paraId="3072CB8E" w14:textId="77777777" w:rsidR="00A50E32" w:rsidRDefault="00964890">
      <w:pPr>
        <w:pStyle w:val="ListParagraph"/>
        <w:numPr>
          <w:ilvl w:val="2"/>
          <w:numId w:val="9"/>
        </w:numPr>
        <w:spacing w:after="120"/>
        <w:ind w:firstLineChars="0"/>
        <w:rPr>
          <w:iCs/>
        </w:rPr>
      </w:pPr>
      <w:r>
        <w:rPr>
          <w:iCs/>
        </w:rPr>
        <w:t>Topics whose study can address the critical/practical pain points in 5G RRM</w:t>
      </w:r>
    </w:p>
    <w:p w14:paraId="3EF7E692"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4BA9DD9C" w14:textId="77777777" w:rsidR="00A50E32" w:rsidRDefault="00A50E32">
      <w:pPr>
        <w:rPr>
          <w:b/>
          <w:color w:val="0070C0"/>
          <w:u w:val="single"/>
          <w:lang w:eastAsia="ko-KR"/>
        </w:rPr>
      </w:pPr>
    </w:p>
    <w:p w14:paraId="66ABFE1F" w14:textId="77777777" w:rsidR="00A50E32" w:rsidRDefault="00964890">
      <w:pPr>
        <w:pStyle w:val="ListParagraph"/>
        <w:numPr>
          <w:ilvl w:val="0"/>
          <w:numId w:val="9"/>
        </w:numPr>
        <w:spacing w:after="120"/>
        <w:ind w:firstLineChars="0"/>
        <w:rPr>
          <w:rFonts w:eastAsia="SimSun"/>
        </w:rPr>
      </w:pPr>
      <w:r>
        <w:rPr>
          <w:rFonts w:eastAsia="SimSun"/>
        </w:rPr>
        <w:t xml:space="preserve">Proposal 3 (Nokia): </w:t>
      </w:r>
    </w:p>
    <w:p w14:paraId="2320793E" w14:textId="77777777" w:rsidR="00A50E32" w:rsidRDefault="00964890">
      <w:pPr>
        <w:pStyle w:val="ListParagraph"/>
        <w:numPr>
          <w:ilvl w:val="1"/>
          <w:numId w:val="9"/>
        </w:numPr>
        <w:spacing w:after="120"/>
        <w:ind w:firstLineChars="0"/>
        <w:rPr>
          <w:iCs/>
        </w:rPr>
      </w:pPr>
      <w:r>
        <w:rPr>
          <w:iCs/>
        </w:rPr>
        <w:t xml:space="preserve">Baseline study assumption should be that features studied are intended to be mandatory features in the first release of 6G. </w:t>
      </w:r>
    </w:p>
    <w:p w14:paraId="2FD81146" w14:textId="77777777" w:rsidR="00A50E32" w:rsidRDefault="00964890">
      <w:pPr>
        <w:pStyle w:val="ListParagraph"/>
        <w:numPr>
          <w:ilvl w:val="1"/>
          <w:numId w:val="9"/>
        </w:numPr>
        <w:spacing w:after="120"/>
        <w:ind w:firstLineChars="0"/>
        <w:rPr>
          <w:iCs/>
        </w:rPr>
      </w:pPr>
      <w:r>
        <w:rPr>
          <w:iCs/>
        </w:rPr>
        <w:t>Study how to define UE RRM requirements allowing UE implementation based on the UE minimum requirements while allowing UEs that can outperform the UE minimum requirements the benefits from such better performance.</w:t>
      </w:r>
    </w:p>
    <w:p w14:paraId="0F1B646D" w14:textId="77777777" w:rsidR="00A50E32" w:rsidRDefault="00964890">
      <w:pPr>
        <w:pStyle w:val="ListParagraph"/>
        <w:numPr>
          <w:ilvl w:val="1"/>
          <w:numId w:val="9"/>
        </w:numPr>
        <w:spacing w:after="120"/>
        <w:ind w:firstLineChars="0"/>
        <w:rPr>
          <w:iCs/>
        </w:rPr>
      </w:pPr>
      <w:r>
        <w:rPr>
          <w:iCs/>
        </w:rPr>
        <w:t>RAN4 must consider how to enable UEs operating under better conditions, the possible gain from performing better than the UE minimum requirements under such better conditions.</w:t>
      </w:r>
    </w:p>
    <w:p w14:paraId="6F40E398" w14:textId="77777777" w:rsidR="00A50E32" w:rsidRDefault="00964890">
      <w:pPr>
        <w:pStyle w:val="ListParagraph"/>
        <w:numPr>
          <w:ilvl w:val="1"/>
          <w:numId w:val="9"/>
        </w:numPr>
        <w:spacing w:after="120"/>
        <w:ind w:firstLineChars="0"/>
        <w:rPr>
          <w:iCs/>
        </w:rPr>
      </w:pPr>
      <w:r>
        <w:rPr>
          <w:iCs/>
        </w:rPr>
        <w:t>During the 6G measurement framework, When RAN4 identifies issues which requires RAN1/2 coordination, this should be coordinated with RAN1/RAN2 as early as possible.</w:t>
      </w:r>
    </w:p>
    <w:p w14:paraId="5D718299" w14:textId="77777777" w:rsidR="00A50E32" w:rsidRDefault="00A50E32">
      <w:pPr>
        <w:rPr>
          <w:b/>
          <w:color w:val="0070C0"/>
          <w:u w:val="single"/>
          <w:lang w:eastAsia="ko-KR"/>
        </w:rPr>
      </w:pPr>
    </w:p>
    <w:p w14:paraId="6EF5BA95" w14:textId="77777777" w:rsidR="00A50E32" w:rsidRDefault="00964890">
      <w:pPr>
        <w:pStyle w:val="ListParagraph"/>
        <w:numPr>
          <w:ilvl w:val="0"/>
          <w:numId w:val="9"/>
        </w:numPr>
        <w:spacing w:after="120"/>
        <w:ind w:firstLineChars="0"/>
        <w:rPr>
          <w:rFonts w:eastAsia="SimSun"/>
        </w:rPr>
      </w:pPr>
      <w:r>
        <w:rPr>
          <w:rFonts w:eastAsia="SimSun"/>
        </w:rPr>
        <w:t xml:space="preserve">Proposal 4 (OPPO): </w:t>
      </w:r>
    </w:p>
    <w:p w14:paraId="61BDD9EF" w14:textId="77777777" w:rsidR="00A50E32" w:rsidRDefault="00964890">
      <w:pPr>
        <w:pStyle w:val="ListParagraph"/>
        <w:numPr>
          <w:ilvl w:val="1"/>
          <w:numId w:val="9"/>
        </w:numPr>
        <w:spacing w:after="120"/>
        <w:ind w:firstLineChars="0"/>
        <w:rPr>
          <w:rFonts w:eastAsia="SimSun"/>
        </w:rPr>
      </w:pPr>
      <w:r>
        <w:rPr>
          <w:rFonts w:eastAsia="SimSun"/>
        </w:rPr>
        <w:t>Suggest RAN4 to firstly focus on the following topics with more supporting companies and less dependency on other WGs.</w:t>
      </w:r>
    </w:p>
    <w:p w14:paraId="4B5E9145" w14:textId="77777777" w:rsidR="00A50E32" w:rsidRDefault="00964890">
      <w:pPr>
        <w:pStyle w:val="ListParagraph"/>
        <w:numPr>
          <w:ilvl w:val="2"/>
          <w:numId w:val="9"/>
        </w:numPr>
        <w:spacing w:after="120"/>
        <w:ind w:firstLineChars="0"/>
        <w:rPr>
          <w:rFonts w:eastAsia="SimSun"/>
        </w:rPr>
      </w:pPr>
      <w:r>
        <w:rPr>
          <w:rFonts w:eastAsia="SimSun"/>
        </w:rPr>
        <w:t>Measurement GAP and interruption</w:t>
      </w:r>
    </w:p>
    <w:p w14:paraId="05F7F00B" w14:textId="77777777" w:rsidR="00A50E32" w:rsidRDefault="00964890">
      <w:pPr>
        <w:pStyle w:val="ListParagraph"/>
        <w:numPr>
          <w:ilvl w:val="2"/>
          <w:numId w:val="9"/>
        </w:numPr>
        <w:spacing w:after="120"/>
        <w:ind w:firstLineChars="0"/>
        <w:rPr>
          <w:rFonts w:eastAsia="SimSun"/>
        </w:rPr>
      </w:pPr>
      <w:r>
        <w:rPr>
          <w:rFonts w:eastAsia="SimSun"/>
        </w:rPr>
        <w:t>RRM framework: measurement capability/delay/overhead/accuracy/quantities/unified measurement</w:t>
      </w:r>
    </w:p>
    <w:p w14:paraId="49FB3695" w14:textId="77777777" w:rsidR="00A50E32" w:rsidRDefault="00964890">
      <w:pPr>
        <w:pStyle w:val="ListParagraph"/>
        <w:numPr>
          <w:ilvl w:val="1"/>
          <w:numId w:val="9"/>
        </w:numPr>
        <w:spacing w:after="120"/>
        <w:ind w:firstLineChars="0"/>
        <w:rPr>
          <w:rFonts w:eastAsia="SimSun"/>
        </w:rPr>
      </w:pPr>
      <w:r>
        <w:rPr>
          <w:rFonts w:eastAsia="SimSun"/>
        </w:rPr>
        <w:t>Study RRM impact of 6G new spectrum based on new UE RF/baseband assumption.</w:t>
      </w:r>
    </w:p>
    <w:p w14:paraId="0B646AA7" w14:textId="77777777" w:rsidR="00A50E32" w:rsidRDefault="00A50E32">
      <w:pPr>
        <w:rPr>
          <w:b/>
          <w:color w:val="0070C0"/>
          <w:u w:val="single"/>
          <w:lang w:eastAsia="ko-KR"/>
        </w:rPr>
      </w:pPr>
    </w:p>
    <w:p w14:paraId="0FBA1246" w14:textId="77777777" w:rsidR="00A50E32" w:rsidRDefault="00964890">
      <w:pPr>
        <w:pStyle w:val="ListParagraph"/>
        <w:numPr>
          <w:ilvl w:val="0"/>
          <w:numId w:val="9"/>
        </w:numPr>
        <w:spacing w:after="120"/>
        <w:ind w:firstLineChars="0"/>
        <w:rPr>
          <w:rFonts w:eastAsia="SimSun"/>
        </w:rPr>
      </w:pPr>
      <w:r>
        <w:rPr>
          <w:rFonts w:eastAsia="SimSun"/>
        </w:rPr>
        <w:t xml:space="preserve">Proposal 5 (Ericsson): </w:t>
      </w:r>
    </w:p>
    <w:p w14:paraId="17543BD0" w14:textId="77777777" w:rsidR="00A50E32" w:rsidRDefault="00964890">
      <w:pPr>
        <w:pStyle w:val="ListParagraph"/>
        <w:numPr>
          <w:ilvl w:val="1"/>
          <w:numId w:val="9"/>
        </w:numPr>
        <w:spacing w:after="120"/>
        <w:ind w:firstLineChars="0"/>
        <w:rPr>
          <w:rFonts w:eastAsia="SimSun"/>
        </w:rPr>
      </w:pPr>
      <w:r>
        <w:rPr>
          <w:rFonts w:eastAsia="SimSun"/>
        </w:rPr>
        <w:t>In addition to ensuring minimum UE performance in stressed radio conditions (e.g., at the cell edge), RAN4 considers introducing also the corresponding more stringent UE requirement level for more typical radio conditions.</w:t>
      </w:r>
    </w:p>
    <w:p w14:paraId="15875B4E" w14:textId="77777777" w:rsidR="00A50E32" w:rsidRDefault="00964890">
      <w:pPr>
        <w:pStyle w:val="ListParagraph"/>
        <w:numPr>
          <w:ilvl w:val="1"/>
          <w:numId w:val="9"/>
        </w:numPr>
        <w:spacing w:after="120"/>
        <w:ind w:firstLineChars="0"/>
        <w:rPr>
          <w:rFonts w:eastAsia="SimSun"/>
        </w:rPr>
      </w:pPr>
      <w:r>
        <w:rPr>
          <w:rFonts w:eastAsia="SimSun"/>
        </w:rPr>
        <w:t>RAN4 shall study and define a scalable set of requirements in 6G to ensure compatibility across different UE types and configurations and conditions.</w:t>
      </w:r>
    </w:p>
    <w:p w14:paraId="40050B7F" w14:textId="77777777" w:rsidR="00A50E32" w:rsidRDefault="00964890">
      <w:pPr>
        <w:pStyle w:val="ListParagraph"/>
        <w:numPr>
          <w:ilvl w:val="1"/>
          <w:numId w:val="9"/>
        </w:numPr>
        <w:spacing w:after="120"/>
        <w:ind w:firstLineChars="0"/>
        <w:rPr>
          <w:rFonts w:eastAsia="SimSun"/>
        </w:rPr>
      </w:pPr>
      <w:r>
        <w:rPr>
          <w:rFonts w:eastAsia="SimSun"/>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A50E32" w:rsidRDefault="00A50E32">
      <w:pPr>
        <w:rPr>
          <w:b/>
          <w:color w:val="0070C0"/>
          <w:u w:val="single"/>
          <w:lang w:eastAsia="ko-KR"/>
        </w:rPr>
      </w:pPr>
    </w:p>
    <w:p w14:paraId="50FCAF4F" w14:textId="77777777" w:rsidR="00A50E32" w:rsidRDefault="00A50E32">
      <w:pPr>
        <w:rPr>
          <w:b/>
          <w:color w:val="0070C0"/>
          <w:u w:val="single"/>
          <w:lang w:eastAsia="ko-KR"/>
        </w:rPr>
      </w:pPr>
    </w:p>
    <w:p w14:paraId="08DE49C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 xml:space="preserve">Recommended WF: </w:t>
      </w:r>
      <w:r>
        <w:rPr>
          <w:b/>
          <w:bCs/>
        </w:rPr>
        <w:t>discuss the following FL proposal:</w:t>
      </w:r>
    </w:p>
    <w:p w14:paraId="21C69502" w14:textId="77777777" w:rsidR="00A50E32" w:rsidRDefault="00964890">
      <w:pPr>
        <w:pStyle w:val="ListParagraph"/>
        <w:numPr>
          <w:ilvl w:val="1"/>
          <w:numId w:val="9"/>
        </w:numPr>
        <w:spacing w:after="120"/>
        <w:ind w:firstLineChars="0"/>
        <w:rPr>
          <w:iCs/>
        </w:rPr>
      </w:pPr>
      <w:r>
        <w:rPr>
          <w:iCs/>
        </w:rPr>
        <w:t>The criteria to decide RRM features for 6G study are:</w:t>
      </w:r>
    </w:p>
    <w:p w14:paraId="5A4F3030" w14:textId="77777777" w:rsidR="00A50E32" w:rsidRDefault="00964890">
      <w:pPr>
        <w:pStyle w:val="ListParagraph"/>
        <w:numPr>
          <w:ilvl w:val="2"/>
          <w:numId w:val="9"/>
        </w:numPr>
        <w:spacing w:after="120"/>
        <w:ind w:firstLineChars="0"/>
        <w:rPr>
          <w:iCs/>
        </w:rPr>
      </w:pPr>
      <w:r>
        <w:rPr>
          <w:iCs/>
        </w:rPr>
        <w:t>Topics that can be initiated directly in RAN4, less or no dependency on other WGs</w:t>
      </w:r>
    </w:p>
    <w:p w14:paraId="2AF87FB3" w14:textId="77777777" w:rsidR="00A50E32" w:rsidRDefault="00964890">
      <w:pPr>
        <w:pStyle w:val="ListParagraph"/>
        <w:numPr>
          <w:ilvl w:val="2"/>
          <w:numId w:val="9"/>
        </w:numPr>
        <w:spacing w:after="120"/>
        <w:ind w:firstLineChars="0"/>
        <w:rPr>
          <w:iCs/>
        </w:rPr>
      </w:pPr>
      <w:r>
        <w:rPr>
          <w:iCs/>
        </w:rPr>
        <w:t>Topics that have not been specified/studied in 5G RRM</w:t>
      </w:r>
    </w:p>
    <w:p w14:paraId="271E8A05" w14:textId="77777777" w:rsidR="00A50E32" w:rsidRDefault="00964890">
      <w:pPr>
        <w:pStyle w:val="ListParagraph"/>
        <w:numPr>
          <w:ilvl w:val="2"/>
          <w:numId w:val="9"/>
        </w:numPr>
        <w:spacing w:after="120"/>
        <w:ind w:firstLineChars="0"/>
        <w:rPr>
          <w:iCs/>
        </w:rPr>
      </w:pPr>
      <w:r>
        <w:rPr>
          <w:iCs/>
        </w:rPr>
        <w:t>Topics whose study can address the critical/practical pain points in 5G RRM</w:t>
      </w:r>
    </w:p>
    <w:p w14:paraId="2DDB09A8" w14:textId="77777777" w:rsidR="00A50E32" w:rsidRDefault="00964890">
      <w:pPr>
        <w:pStyle w:val="ListParagraph"/>
        <w:numPr>
          <w:ilvl w:val="2"/>
          <w:numId w:val="9"/>
        </w:numPr>
        <w:spacing w:after="120"/>
        <w:ind w:firstLineChars="0"/>
        <w:rPr>
          <w:iCs/>
        </w:rPr>
      </w:pPr>
      <w:r>
        <w:rPr>
          <w:iCs/>
        </w:rPr>
        <w:t>Topics for fundamental feature in RRM (not incremental enhancement from 5G)</w:t>
      </w:r>
    </w:p>
    <w:p w14:paraId="2A50AA20" w14:textId="77777777" w:rsidR="00A50E32" w:rsidRDefault="00964890">
      <w:pPr>
        <w:pStyle w:val="ListParagraph"/>
        <w:numPr>
          <w:ilvl w:val="2"/>
          <w:numId w:val="9"/>
        </w:numPr>
        <w:spacing w:after="120"/>
        <w:ind w:firstLineChars="0"/>
        <w:rPr>
          <w:iCs/>
        </w:rPr>
      </w:pPr>
      <w:r>
        <w:rPr>
          <w:iCs/>
        </w:rPr>
        <w:t>Topic led by other WGs can be discussed in RAN4 when it has sufficient progresses in other WGs.</w:t>
      </w:r>
    </w:p>
    <w:p w14:paraId="66744E02" w14:textId="77777777" w:rsidR="00A50E32" w:rsidRDefault="00964890">
      <w:pPr>
        <w:pStyle w:val="ListParagraph"/>
        <w:numPr>
          <w:ilvl w:val="1"/>
          <w:numId w:val="9"/>
        </w:numPr>
        <w:spacing w:after="120"/>
        <w:ind w:firstLineChars="0"/>
        <w:rPr>
          <w:iCs/>
        </w:rPr>
      </w:pPr>
      <w:r>
        <w:rPr>
          <w:iCs/>
        </w:rPr>
        <w:t>The high-level design principle for 6G RRM feature:</w:t>
      </w:r>
    </w:p>
    <w:p w14:paraId="76632E00" w14:textId="77777777" w:rsidR="00A50E32" w:rsidRDefault="00964890">
      <w:pPr>
        <w:pStyle w:val="ListParagraph"/>
        <w:numPr>
          <w:ilvl w:val="2"/>
          <w:numId w:val="9"/>
        </w:numPr>
        <w:spacing w:after="120"/>
        <w:ind w:firstLineChars="0"/>
        <w:rPr>
          <w:iCs/>
        </w:rPr>
      </w:pPr>
      <w:r>
        <w:rPr>
          <w:rFonts w:eastAsia="SimSun"/>
        </w:rPr>
        <w:t>RAN4 to consider the UE requirement for typical/practical conditions in addition to the minimum UE requirement in extreme radio conditions.</w:t>
      </w:r>
    </w:p>
    <w:p w14:paraId="56CB3A16" w14:textId="77777777" w:rsidR="00A50E32" w:rsidRDefault="00964890">
      <w:pPr>
        <w:pStyle w:val="ListParagraph"/>
        <w:numPr>
          <w:ilvl w:val="2"/>
          <w:numId w:val="9"/>
        </w:numPr>
        <w:spacing w:after="120"/>
        <w:ind w:firstLineChars="0"/>
        <w:rPr>
          <w:iCs/>
        </w:rPr>
      </w:pPr>
      <w:r>
        <w:rPr>
          <w:rFonts w:eastAsia="SimSun"/>
        </w:rPr>
        <w:t>RRM to consider 6G feature requirements based on realistic UE architecture assumptions.</w:t>
      </w:r>
    </w:p>
    <w:p w14:paraId="518153DD" w14:textId="77777777" w:rsidR="00A50E32" w:rsidRDefault="00A50E32">
      <w:pPr>
        <w:rPr>
          <w:b/>
          <w:color w:val="0070C0"/>
          <w:u w:val="single"/>
          <w:lang w:eastAsia="ko-KR"/>
        </w:rPr>
      </w:pPr>
    </w:p>
    <w:p w14:paraId="4B004C0F" w14:textId="77777777" w:rsidR="00A50E32" w:rsidRDefault="00964890">
      <w:pPr>
        <w:pStyle w:val="Heading3"/>
        <w:rPr>
          <w:lang w:val="en-US"/>
        </w:rPr>
      </w:pPr>
      <w:r>
        <w:rPr>
          <w:lang w:val="en-US"/>
        </w:rPr>
        <w:t>Topic 2: Measurement gap(MG) and interruption</w:t>
      </w:r>
    </w:p>
    <w:p w14:paraId="5E2689B1" w14:textId="77777777" w:rsidR="00A50E32" w:rsidRDefault="00A50E32">
      <w:pPr>
        <w:rPr>
          <w:b/>
          <w:color w:val="0070C0"/>
          <w:u w:val="single"/>
          <w:lang w:eastAsia="ko-KR"/>
        </w:rPr>
      </w:pPr>
      <w:bookmarkStart w:id="44" w:name="OLE_LINK2"/>
    </w:p>
    <w:tbl>
      <w:tblPr>
        <w:tblStyle w:val="TableGrid"/>
        <w:tblW w:w="0" w:type="auto"/>
        <w:tblLook w:val="04A0" w:firstRow="1" w:lastRow="0" w:firstColumn="1" w:lastColumn="0" w:noHBand="0" w:noVBand="1"/>
      </w:tblPr>
      <w:tblGrid>
        <w:gridCol w:w="9631"/>
      </w:tblGrid>
      <w:tr w:rsidR="00A50E32" w14:paraId="4DA15C63" w14:textId="77777777">
        <w:tc>
          <w:tcPr>
            <w:tcW w:w="9631" w:type="dxa"/>
          </w:tcPr>
          <w:p w14:paraId="6B3F1FDA" w14:textId="77777777" w:rsidR="00A50E32" w:rsidRDefault="00964890">
            <w:pPr>
              <w:spacing w:after="120"/>
              <w:rPr>
                <w:bCs/>
                <w:highlight w:val="green"/>
              </w:rPr>
            </w:pPr>
            <w:r>
              <w:rPr>
                <w:bCs/>
                <w:highlight w:val="green"/>
              </w:rPr>
              <w:t xml:space="preserve">Agreement in main session (Tue): </w:t>
            </w:r>
          </w:p>
          <w:p w14:paraId="6FB5D1FF" w14:textId="77777777" w:rsidR="00A50E32" w:rsidRDefault="00964890">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A50E32" w:rsidRDefault="00964890">
            <w:pPr>
              <w:pStyle w:val="ListParagraph"/>
              <w:numPr>
                <w:ilvl w:val="0"/>
                <w:numId w:val="21"/>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A50E32" w:rsidRDefault="00A50E32">
      <w:pPr>
        <w:rPr>
          <w:b/>
          <w:color w:val="0070C0"/>
          <w:u w:val="single"/>
          <w:lang w:eastAsia="ko-KR"/>
        </w:rPr>
      </w:pPr>
    </w:p>
    <w:p w14:paraId="4D028BC2" w14:textId="77777777" w:rsidR="00A50E32" w:rsidRDefault="00964890">
      <w:pPr>
        <w:pStyle w:val="Heading4"/>
        <w:rPr>
          <w:b/>
          <w:color w:val="0070C0"/>
          <w:u w:val="single"/>
          <w:lang w:eastAsia="ko-KR"/>
        </w:rPr>
      </w:pPr>
      <w:proofErr w:type="spellStart"/>
      <w:r>
        <w:t>Topic</w:t>
      </w:r>
      <w:proofErr w:type="spellEnd"/>
      <w:r>
        <w:t xml:space="preserve"> 2-1: MG </w:t>
      </w:r>
      <w:proofErr w:type="spellStart"/>
      <w:r>
        <w:t>related</w:t>
      </w:r>
      <w:proofErr w:type="spellEnd"/>
      <w:r>
        <w:t xml:space="preserve"> </w:t>
      </w:r>
      <w:proofErr w:type="spellStart"/>
      <w:r>
        <w:t>scope</w:t>
      </w:r>
      <w:proofErr w:type="spellEnd"/>
    </w:p>
    <w:p w14:paraId="49424E2B" w14:textId="77777777" w:rsidR="00A50E32" w:rsidRDefault="00A50E32">
      <w:pPr>
        <w:rPr>
          <w:b/>
          <w:color w:val="0070C0"/>
          <w:u w:val="single"/>
          <w:lang w:eastAsia="ko-KR"/>
        </w:rPr>
      </w:pPr>
    </w:p>
    <w:p w14:paraId="308A3545"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7AB317F" w14:textId="77777777" w:rsidR="00A50E32" w:rsidRDefault="00964890">
      <w:pPr>
        <w:pStyle w:val="ListParagraph"/>
        <w:numPr>
          <w:ilvl w:val="1"/>
          <w:numId w:val="9"/>
        </w:numPr>
        <w:spacing w:after="120"/>
        <w:ind w:firstLineChars="0"/>
        <w:rPr>
          <w:iCs/>
        </w:rPr>
      </w:pPr>
      <w:r>
        <w:rPr>
          <w:iCs/>
        </w:rPr>
        <w:t>Proposal  1(QC):</w:t>
      </w:r>
    </w:p>
    <w:p w14:paraId="77A606AB" w14:textId="77777777" w:rsidR="00A50E32" w:rsidRDefault="00964890">
      <w:pPr>
        <w:pStyle w:val="ListParagraph"/>
        <w:numPr>
          <w:ilvl w:val="2"/>
          <w:numId w:val="9"/>
        </w:numPr>
        <w:spacing w:after="120"/>
        <w:ind w:firstLineChars="0"/>
        <w:rPr>
          <w:iCs/>
        </w:rPr>
      </w:pPr>
      <w:r>
        <w:rPr>
          <w:iCs/>
        </w:rPr>
        <w:t xml:space="preserve">RAN4 to follow the following high-level goals for the 6GR study item phase: </w:t>
      </w:r>
    </w:p>
    <w:p w14:paraId="375ACA6E" w14:textId="77777777" w:rsidR="00A50E32" w:rsidRDefault="00964890">
      <w:pPr>
        <w:pStyle w:val="ListParagraph"/>
        <w:numPr>
          <w:ilvl w:val="3"/>
          <w:numId w:val="9"/>
        </w:numPr>
        <w:spacing w:after="120"/>
        <w:ind w:firstLineChars="0"/>
        <w:rPr>
          <w:iCs/>
        </w:rPr>
      </w:pPr>
      <w:r>
        <w:rPr>
          <w:iCs/>
        </w:rPr>
        <w:t>Goal 1: Study mechanisms to minimize and optimize measurement gap configurations</w:t>
      </w:r>
    </w:p>
    <w:p w14:paraId="1BF4CFFA" w14:textId="77777777" w:rsidR="00A50E32" w:rsidRDefault="00964890">
      <w:pPr>
        <w:pStyle w:val="ListParagraph"/>
        <w:numPr>
          <w:ilvl w:val="3"/>
          <w:numId w:val="9"/>
        </w:numPr>
        <w:spacing w:after="120"/>
        <w:ind w:firstLineChars="0"/>
        <w:rPr>
          <w:iCs/>
        </w:rPr>
      </w:pPr>
      <w:r>
        <w:rPr>
          <w:iCs/>
        </w:rPr>
        <w:t>Goal 2: Study mechanisms to reduce or eliminate measurement gap interruptions</w:t>
      </w:r>
    </w:p>
    <w:p w14:paraId="0CF36B03" w14:textId="77777777" w:rsidR="00A50E32" w:rsidRDefault="00964890">
      <w:pPr>
        <w:pStyle w:val="ListParagraph"/>
        <w:numPr>
          <w:ilvl w:val="1"/>
          <w:numId w:val="9"/>
        </w:numPr>
        <w:spacing w:after="120"/>
        <w:ind w:firstLineChars="0"/>
        <w:rPr>
          <w:iCs/>
        </w:rPr>
      </w:pPr>
      <w:r>
        <w:rPr>
          <w:iCs/>
        </w:rPr>
        <w:t>Proposal  2(CMCC):</w:t>
      </w:r>
    </w:p>
    <w:p w14:paraId="2DFE3992" w14:textId="77777777" w:rsidR="00A50E32" w:rsidRDefault="00964890">
      <w:pPr>
        <w:pStyle w:val="ListParagraph"/>
        <w:numPr>
          <w:ilvl w:val="2"/>
          <w:numId w:val="9"/>
        </w:numPr>
        <w:spacing w:after="120"/>
        <w:ind w:firstLineChars="0"/>
        <w:rPr>
          <w:iCs/>
        </w:rPr>
      </w:pPr>
      <w:r>
        <w:rPr>
          <w:iCs/>
        </w:rPr>
        <w:t>it is proposed that the feature with market demand are supported from 6G day-one</w:t>
      </w:r>
    </w:p>
    <w:p w14:paraId="09A363D1" w14:textId="77777777" w:rsidR="00A50E32" w:rsidRDefault="00964890">
      <w:pPr>
        <w:pStyle w:val="ListParagraph"/>
        <w:numPr>
          <w:ilvl w:val="1"/>
          <w:numId w:val="9"/>
        </w:numPr>
        <w:spacing w:after="120"/>
        <w:ind w:firstLineChars="0"/>
        <w:rPr>
          <w:iCs/>
        </w:rPr>
      </w:pPr>
      <w:r>
        <w:rPr>
          <w:iCs/>
        </w:rPr>
        <w:t>Proposal  3(</w:t>
      </w:r>
      <w:proofErr w:type="spellStart"/>
      <w:r>
        <w:rPr>
          <w:iCs/>
        </w:rPr>
        <w:t>xiaomi</w:t>
      </w:r>
      <w:proofErr w:type="spellEnd"/>
      <w:r>
        <w:rPr>
          <w:iCs/>
        </w:rPr>
        <w:t>):</w:t>
      </w:r>
    </w:p>
    <w:p w14:paraId="5C390C82" w14:textId="77777777" w:rsidR="00A50E32" w:rsidRDefault="00964890">
      <w:pPr>
        <w:pStyle w:val="ListParagraph"/>
        <w:numPr>
          <w:ilvl w:val="2"/>
          <w:numId w:val="9"/>
        </w:numPr>
        <w:spacing w:after="120"/>
        <w:ind w:firstLineChars="0"/>
        <w:rPr>
          <w:iCs/>
        </w:rPr>
      </w:pPr>
      <w:r>
        <w:rPr>
          <w:iCs/>
        </w:rPr>
        <w:t>In 6GRR, the measurement requirements can be differentiated by gap-based and gapless more clearly</w:t>
      </w:r>
    </w:p>
    <w:p w14:paraId="5B3B0700" w14:textId="77777777" w:rsidR="00A50E32" w:rsidRDefault="00964890">
      <w:pPr>
        <w:pStyle w:val="ListParagraph"/>
        <w:numPr>
          <w:ilvl w:val="1"/>
          <w:numId w:val="9"/>
        </w:numPr>
        <w:spacing w:after="120"/>
        <w:ind w:firstLineChars="0"/>
        <w:rPr>
          <w:iCs/>
        </w:rPr>
      </w:pPr>
      <w:r>
        <w:rPr>
          <w:iCs/>
        </w:rPr>
        <w:t>Proposal  4(ZTE):</w:t>
      </w:r>
    </w:p>
    <w:p w14:paraId="02887B52" w14:textId="77777777" w:rsidR="00A50E32" w:rsidRDefault="00964890">
      <w:pPr>
        <w:pStyle w:val="ListParagraph"/>
        <w:numPr>
          <w:ilvl w:val="2"/>
          <w:numId w:val="9"/>
        </w:numPr>
        <w:spacing w:after="120"/>
        <w:ind w:firstLineChars="0"/>
        <w:rPr>
          <w:iCs/>
        </w:rPr>
      </w:pPr>
      <w:r>
        <w:rPr>
          <w:iCs/>
        </w:rPr>
        <w:t>To learn from the fruitful experience in 5G, the design and utilization of measurement gap allow less interruption, adaptive ON/OFF mechanism and accommodation of diverse measurement requirements from 6G day 1.</w:t>
      </w:r>
    </w:p>
    <w:p w14:paraId="1647C31E" w14:textId="77777777" w:rsidR="00A50E32" w:rsidRDefault="00964890">
      <w:pPr>
        <w:spacing w:after="120"/>
        <w:rPr>
          <w:iCs/>
        </w:rPr>
      </w:pPr>
      <w:r>
        <w:rPr>
          <w:iCs/>
        </w:rPr>
        <w:t xml:space="preserve"> </w:t>
      </w:r>
      <w:bookmarkEnd w:id="44"/>
    </w:p>
    <w:p w14:paraId="6DE74B17" w14:textId="77777777" w:rsidR="00A50E32" w:rsidRDefault="00964890">
      <w:pPr>
        <w:pStyle w:val="ListParagraph"/>
        <w:numPr>
          <w:ilvl w:val="0"/>
          <w:numId w:val="9"/>
        </w:numPr>
        <w:spacing w:after="120"/>
        <w:ind w:firstLineChars="0"/>
        <w:rPr>
          <w:b/>
          <w:bCs/>
          <w:iCs/>
          <w:u w:val="single"/>
        </w:rPr>
      </w:pPr>
      <w:r>
        <w:rPr>
          <w:b/>
          <w:bCs/>
          <w:iCs/>
          <w:u w:val="single"/>
        </w:rPr>
        <w:t>Gap-less measurement and its side conditions (14 companies support) (MTK, QC, HW, Ericsson, vivo, CMCC, Xiaomi, LGE, Nokia, OPPO, NTT DCM, ZTE, Samsung, Sony)</w:t>
      </w:r>
    </w:p>
    <w:p w14:paraId="5358C5FF" w14:textId="77777777" w:rsidR="00A50E32" w:rsidRDefault="00964890">
      <w:pPr>
        <w:pStyle w:val="ListParagraph"/>
        <w:numPr>
          <w:ilvl w:val="1"/>
          <w:numId w:val="9"/>
        </w:numPr>
        <w:spacing w:after="120"/>
        <w:ind w:firstLineChars="0"/>
        <w:rPr>
          <w:iCs/>
        </w:rPr>
      </w:pPr>
      <w:r>
        <w:rPr>
          <w:iCs/>
        </w:rPr>
        <w:t>Proposal 1 (MTK):</w:t>
      </w:r>
    </w:p>
    <w:p w14:paraId="5D389F93" w14:textId="77777777" w:rsidR="00A50E32" w:rsidRDefault="00964890">
      <w:pPr>
        <w:pStyle w:val="ListParagraph"/>
        <w:numPr>
          <w:ilvl w:val="2"/>
          <w:numId w:val="9"/>
        </w:numPr>
        <w:spacing w:after="120"/>
        <w:ind w:firstLineChars="0"/>
        <w:rPr>
          <w:iCs/>
        </w:rPr>
      </w:pPr>
      <w:r>
        <w:rPr>
          <w:iCs/>
        </w:rPr>
        <w:t>Study the possibility of limiting the interruption or measurement gap to specific carriers (per-CC gap) without affecting the remaining serving cell carriers.</w:t>
      </w:r>
    </w:p>
    <w:p w14:paraId="604EABBC" w14:textId="77777777" w:rsidR="00A50E32" w:rsidRDefault="00964890">
      <w:pPr>
        <w:pStyle w:val="ListParagraph"/>
        <w:numPr>
          <w:ilvl w:val="2"/>
          <w:numId w:val="9"/>
        </w:numPr>
        <w:spacing w:after="120"/>
        <w:ind w:firstLineChars="0"/>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w:t>
      </w:r>
      <w:r>
        <w:rPr>
          <w:iCs/>
          <w:highlight w:val="yellow"/>
        </w:rPr>
        <w:t>availability of an idle RF chain</w:t>
      </w:r>
      <w:r>
        <w:rPr>
          <w:iCs/>
        </w:rPr>
        <w:t>.</w:t>
      </w:r>
    </w:p>
    <w:p w14:paraId="451F2343" w14:textId="77777777" w:rsidR="00A50E32" w:rsidRDefault="00964890">
      <w:pPr>
        <w:pStyle w:val="ListParagraph"/>
        <w:numPr>
          <w:ilvl w:val="2"/>
          <w:numId w:val="9"/>
        </w:numPr>
        <w:spacing w:after="120"/>
        <w:ind w:firstLineChars="0"/>
        <w:rPr>
          <w:iCs/>
        </w:rPr>
      </w:pPr>
      <w:r>
        <w:rPr>
          <w:iCs/>
        </w:rPr>
        <w:t xml:space="preserve">For 6GR gapless solutions, RAN4 should further study whether </w:t>
      </w:r>
      <w:r>
        <w:rPr>
          <w:iCs/>
          <w:highlight w:val="yellow"/>
        </w:rPr>
        <w:t>interruptions should be specified as visible or invisible to the network</w:t>
      </w:r>
      <w:r>
        <w:rPr>
          <w:iCs/>
        </w:rPr>
        <w:t>.</w:t>
      </w:r>
    </w:p>
    <w:p w14:paraId="5698A49E" w14:textId="77777777" w:rsidR="00A50E32" w:rsidRDefault="00964890">
      <w:pPr>
        <w:pStyle w:val="ListParagraph"/>
        <w:numPr>
          <w:ilvl w:val="2"/>
          <w:numId w:val="9"/>
        </w:numPr>
        <w:spacing w:after="120"/>
        <w:ind w:firstLineChars="0"/>
        <w:rPr>
          <w:iCs/>
        </w:rPr>
      </w:pPr>
      <w:r>
        <w:rPr>
          <w:iCs/>
        </w:rPr>
        <w:t>RAN4 to further study the impact due to UE self-interference caused by IMD/harmonics and to find solution to limit the gap reporting for such scenarios.</w:t>
      </w:r>
    </w:p>
    <w:p w14:paraId="38F03517" w14:textId="77777777" w:rsidR="00A50E32" w:rsidRDefault="00964890">
      <w:pPr>
        <w:pStyle w:val="ListParagraph"/>
        <w:numPr>
          <w:ilvl w:val="2"/>
          <w:numId w:val="9"/>
        </w:numPr>
        <w:spacing w:after="120"/>
        <w:ind w:firstLineChars="0"/>
        <w:rPr>
          <w:iCs/>
        </w:rPr>
      </w:pPr>
      <w:r>
        <w:rPr>
          <w:iCs/>
        </w:rPr>
        <w:t>Introduce finer gap reporting granularity, i.e. smaller than per target band, to reduce unnecessary measurement gaps.</w:t>
      </w:r>
    </w:p>
    <w:p w14:paraId="72317836" w14:textId="77777777" w:rsidR="00A50E32" w:rsidRDefault="00964890">
      <w:pPr>
        <w:pStyle w:val="ListParagraph"/>
        <w:numPr>
          <w:ilvl w:val="2"/>
          <w:numId w:val="9"/>
        </w:numPr>
        <w:spacing w:after="120"/>
        <w:ind w:firstLineChars="0"/>
        <w:rPr>
          <w:iCs/>
        </w:rPr>
      </w:pPr>
      <w:r>
        <w:rPr>
          <w:iCs/>
        </w:rPr>
        <w:t>Investigate the introduction of non-colliding multiple concurrent measurement gaps in 6G systems from the initial release.</w:t>
      </w:r>
    </w:p>
    <w:p w14:paraId="6EDDAD0B" w14:textId="77777777" w:rsidR="00A50E32" w:rsidRDefault="00964890">
      <w:pPr>
        <w:pStyle w:val="ListParagraph"/>
        <w:numPr>
          <w:ilvl w:val="2"/>
          <w:numId w:val="9"/>
        </w:numPr>
        <w:spacing w:after="120"/>
        <w:ind w:firstLineChars="0"/>
        <w:rPr>
          <w:iCs/>
        </w:rPr>
      </w:pPr>
      <w:r>
        <w:rPr>
          <w:iCs/>
        </w:rPr>
        <w:t>RAN4 to study the consideration of spec writing that measurement categorization is written based on measurement mechanism, i.e. gaps/NCSG/interruption/gapless, such as:</w:t>
      </w:r>
    </w:p>
    <w:p w14:paraId="494481BF" w14:textId="77777777" w:rsidR="00A50E32" w:rsidRDefault="00964890">
      <w:pPr>
        <w:pStyle w:val="ListParagraph"/>
        <w:numPr>
          <w:ilvl w:val="3"/>
          <w:numId w:val="9"/>
        </w:numPr>
        <w:spacing w:after="120"/>
        <w:ind w:firstLineChars="0"/>
        <w:rPr>
          <w:iCs/>
        </w:rPr>
      </w:pPr>
      <w:r>
        <w:rPr>
          <w:iCs/>
        </w:rPr>
        <w:t>Clause x-1: Measurements within gaps (including CSSF and delay)</w:t>
      </w:r>
    </w:p>
    <w:p w14:paraId="643254E0" w14:textId="77777777" w:rsidR="00A50E32" w:rsidRDefault="00964890">
      <w:pPr>
        <w:pStyle w:val="ListParagraph"/>
        <w:numPr>
          <w:ilvl w:val="3"/>
          <w:numId w:val="9"/>
        </w:numPr>
        <w:spacing w:after="120"/>
        <w:ind w:firstLineChars="0"/>
        <w:rPr>
          <w:iCs/>
        </w:rPr>
      </w:pPr>
      <w:r>
        <w:rPr>
          <w:iCs/>
        </w:rPr>
        <w:t>Clause x-2: Measurements outside gaps (including CSSF and delay)</w:t>
      </w:r>
    </w:p>
    <w:p w14:paraId="79EF0311" w14:textId="77777777" w:rsidR="00A50E32" w:rsidRDefault="00964890">
      <w:pPr>
        <w:pStyle w:val="ListParagraph"/>
        <w:numPr>
          <w:ilvl w:val="4"/>
          <w:numId w:val="9"/>
        </w:numPr>
        <w:spacing w:after="120"/>
        <w:ind w:firstLineChars="0"/>
        <w:rPr>
          <w:iCs/>
        </w:rPr>
      </w:pPr>
      <w:r>
        <w:rPr>
          <w:iCs/>
        </w:rPr>
        <w:t>Clause x-2a: Measurements with interruption/NCSG</w:t>
      </w:r>
    </w:p>
    <w:p w14:paraId="6155A061" w14:textId="77777777" w:rsidR="00A50E32" w:rsidRDefault="00964890">
      <w:pPr>
        <w:pStyle w:val="ListParagraph"/>
        <w:numPr>
          <w:ilvl w:val="4"/>
          <w:numId w:val="9"/>
        </w:numPr>
        <w:spacing w:after="120"/>
        <w:ind w:firstLineChars="0"/>
        <w:rPr>
          <w:iCs/>
        </w:rPr>
      </w:pPr>
      <w:r>
        <w:rPr>
          <w:iCs/>
        </w:rPr>
        <w:t>Clause x-2b: Measurements without interruptions</w:t>
      </w:r>
    </w:p>
    <w:p w14:paraId="2B6B9C2C" w14:textId="77777777" w:rsidR="00A50E32" w:rsidRDefault="00964890">
      <w:pPr>
        <w:pStyle w:val="ListParagraph"/>
        <w:numPr>
          <w:ilvl w:val="1"/>
          <w:numId w:val="9"/>
        </w:numPr>
        <w:spacing w:after="120"/>
        <w:ind w:firstLineChars="0"/>
        <w:rPr>
          <w:iCs/>
        </w:rPr>
      </w:pPr>
      <w:r>
        <w:rPr>
          <w:iCs/>
        </w:rPr>
        <w:t>Proposal 2 (QC):</w:t>
      </w:r>
    </w:p>
    <w:p w14:paraId="011C097E" w14:textId="77777777" w:rsidR="00A50E32" w:rsidRDefault="00964890">
      <w:pPr>
        <w:pStyle w:val="ListParagraph"/>
        <w:numPr>
          <w:ilvl w:val="2"/>
          <w:numId w:val="9"/>
        </w:numPr>
        <w:spacing w:after="120"/>
        <w:ind w:firstLineChars="0"/>
        <w:rPr>
          <w:iCs/>
        </w:rPr>
      </w:pPr>
      <w:r>
        <w:rPr>
          <w:iCs/>
        </w:rPr>
        <w:t>RAN4 should study the overall measurement gap framework in 6GR and identify all inefficiencies—technical and operational—that hinder optimal gap usage.</w:t>
      </w:r>
    </w:p>
    <w:p w14:paraId="43B347B3" w14:textId="77777777" w:rsidR="00A50E32" w:rsidRDefault="00964890">
      <w:pPr>
        <w:pStyle w:val="ListParagraph"/>
        <w:numPr>
          <w:ilvl w:val="2"/>
          <w:numId w:val="9"/>
        </w:numPr>
        <w:spacing w:after="120"/>
        <w:ind w:firstLineChars="0"/>
        <w:rPr>
          <w:iCs/>
        </w:rPr>
      </w:pPr>
      <w:r>
        <w:rPr>
          <w:iCs/>
        </w:rPr>
        <w:t xml:space="preserve">RAN4 should identify and evaluate mechanisms that enable interruption-free measurements, with a focus on </w:t>
      </w:r>
      <w:proofErr w:type="spellStart"/>
      <w:r>
        <w:rPr>
          <w:iCs/>
        </w:rPr>
        <w:t>deployability</w:t>
      </w:r>
      <w:proofErr w:type="spellEnd"/>
      <w:r>
        <w:rPr>
          <w:iCs/>
        </w:rPr>
        <w:t xml:space="preserve"> from the beginning of 6GR.</w:t>
      </w:r>
    </w:p>
    <w:p w14:paraId="6C01BB96" w14:textId="77777777" w:rsidR="00A50E32" w:rsidRDefault="00964890">
      <w:pPr>
        <w:pStyle w:val="ListParagraph"/>
        <w:numPr>
          <w:ilvl w:val="1"/>
          <w:numId w:val="9"/>
        </w:numPr>
        <w:spacing w:after="120"/>
        <w:ind w:firstLineChars="0"/>
        <w:rPr>
          <w:iCs/>
        </w:rPr>
      </w:pPr>
      <w:r>
        <w:rPr>
          <w:iCs/>
        </w:rPr>
        <w:t>Proposal 3 (HW, Ericsson):</w:t>
      </w:r>
    </w:p>
    <w:p w14:paraId="5044B4DE" w14:textId="77777777" w:rsidR="00A50E32" w:rsidRDefault="00964890">
      <w:pPr>
        <w:pStyle w:val="ListParagraph"/>
        <w:numPr>
          <w:ilvl w:val="2"/>
          <w:numId w:val="9"/>
        </w:numPr>
        <w:spacing w:after="120"/>
        <w:ind w:firstLineChars="0"/>
        <w:rPr>
          <w:iCs/>
        </w:rPr>
      </w:pPr>
      <w:r>
        <w:rPr>
          <w:iCs/>
        </w:rPr>
        <w:t>RAN4 to study solutions to support measurement without gap, and strive for a unified solution the first release of 6GR.</w:t>
      </w:r>
    </w:p>
    <w:p w14:paraId="7F5E5701" w14:textId="77777777" w:rsidR="00A50E32" w:rsidRDefault="00964890">
      <w:pPr>
        <w:pStyle w:val="ListParagraph"/>
        <w:numPr>
          <w:ilvl w:val="1"/>
          <w:numId w:val="9"/>
        </w:numPr>
        <w:spacing w:after="120"/>
        <w:ind w:firstLineChars="0"/>
        <w:rPr>
          <w:iCs/>
        </w:rPr>
      </w:pPr>
      <w:r>
        <w:rPr>
          <w:iCs/>
        </w:rPr>
        <w:t>Proposal 4 (vivo):</w:t>
      </w:r>
    </w:p>
    <w:p w14:paraId="613CC6A9" w14:textId="77777777" w:rsidR="00A50E32" w:rsidRDefault="00964890">
      <w:pPr>
        <w:pStyle w:val="ListParagraph"/>
        <w:numPr>
          <w:ilvl w:val="2"/>
          <w:numId w:val="9"/>
        </w:numPr>
        <w:spacing w:after="120"/>
        <w:ind w:firstLineChars="0"/>
        <w:rPr>
          <w:iCs/>
        </w:rPr>
      </w:pPr>
      <w:r>
        <w:rPr>
          <w:iCs/>
        </w:rPr>
        <w:t xml:space="preserve">Support gap-less measurement as 6G Day 1 feature and whether interruption is allowed or not, and if the interruption is allowed, </w:t>
      </w:r>
      <w:r>
        <w:rPr>
          <w:iCs/>
          <w:highlight w:val="yellow"/>
        </w:rPr>
        <w:t>whether the interruption location is known or not</w:t>
      </w:r>
      <w:r>
        <w:rPr>
          <w:iCs/>
        </w:rPr>
        <w:t xml:space="preserve"> should also be clearly specified from 6G Day 1.</w:t>
      </w:r>
    </w:p>
    <w:p w14:paraId="1A897FB2" w14:textId="77777777" w:rsidR="00A50E32" w:rsidRDefault="00964890">
      <w:pPr>
        <w:pStyle w:val="ListParagraph"/>
        <w:numPr>
          <w:ilvl w:val="1"/>
          <w:numId w:val="9"/>
        </w:numPr>
        <w:spacing w:after="120"/>
        <w:ind w:firstLineChars="0"/>
        <w:rPr>
          <w:iCs/>
        </w:rPr>
      </w:pPr>
      <w:r>
        <w:rPr>
          <w:iCs/>
        </w:rPr>
        <w:t>Proposal 5 (CMCC):</w:t>
      </w:r>
    </w:p>
    <w:p w14:paraId="7C169F8B" w14:textId="77777777" w:rsidR="00A50E32" w:rsidRDefault="00964890">
      <w:pPr>
        <w:pStyle w:val="ListParagraph"/>
        <w:numPr>
          <w:ilvl w:val="2"/>
          <w:numId w:val="9"/>
        </w:numPr>
        <w:spacing w:after="120"/>
        <w:ind w:firstLineChars="0"/>
        <w:rPr>
          <w:iCs/>
        </w:rPr>
      </w:pPr>
      <w:r>
        <w:rPr>
          <w:iCs/>
        </w:rPr>
        <w:t>it is proposed that measurement without gaps are supported as mandatory from 6G day-one.</w:t>
      </w:r>
    </w:p>
    <w:p w14:paraId="0AF380A0" w14:textId="77777777" w:rsidR="00A50E32" w:rsidRDefault="00964890">
      <w:pPr>
        <w:pStyle w:val="ListParagraph"/>
        <w:numPr>
          <w:ilvl w:val="2"/>
          <w:numId w:val="9"/>
        </w:numPr>
        <w:spacing w:after="120"/>
        <w:ind w:firstLineChars="0"/>
        <w:rPr>
          <w:iCs/>
        </w:rPr>
      </w:pPr>
      <w:r>
        <w:rPr>
          <w:iCs/>
        </w:rPr>
        <w:t>To support measurement without gaps for 6GR, 5G MG features, e.g. NCSG or NeedForGap can be used as starting point.</w:t>
      </w:r>
    </w:p>
    <w:p w14:paraId="3A9A279B" w14:textId="77777777" w:rsidR="00A50E32" w:rsidRDefault="00964890">
      <w:pPr>
        <w:pStyle w:val="ListParagraph"/>
        <w:numPr>
          <w:ilvl w:val="2"/>
          <w:numId w:val="9"/>
        </w:numPr>
        <w:spacing w:after="120"/>
        <w:ind w:firstLineChars="0"/>
        <w:rPr>
          <w:iCs/>
        </w:rPr>
      </w:pPr>
      <w:r>
        <w:rPr>
          <w:iCs/>
        </w:rPr>
        <w:t>for 6GR, it is proposed to discuss whether interruption are still needed for measurement without gap. Could we assume no interruption for gap-less measurement as a basic feature.</w:t>
      </w:r>
    </w:p>
    <w:p w14:paraId="061318A7" w14:textId="77777777" w:rsidR="00A50E32" w:rsidRDefault="00964890">
      <w:pPr>
        <w:pStyle w:val="ListParagraph"/>
        <w:numPr>
          <w:ilvl w:val="1"/>
          <w:numId w:val="9"/>
        </w:numPr>
        <w:spacing w:after="120"/>
        <w:ind w:firstLineChars="0"/>
        <w:rPr>
          <w:iCs/>
        </w:rPr>
      </w:pPr>
      <w:r>
        <w:rPr>
          <w:iCs/>
        </w:rPr>
        <w:t>Proposal 6 (</w:t>
      </w:r>
      <w:proofErr w:type="spellStart"/>
      <w:r>
        <w:rPr>
          <w:iCs/>
        </w:rPr>
        <w:t>xiaomi</w:t>
      </w:r>
      <w:proofErr w:type="spellEnd"/>
      <w:r>
        <w:rPr>
          <w:iCs/>
        </w:rPr>
        <w:t>):</w:t>
      </w:r>
    </w:p>
    <w:p w14:paraId="64798268" w14:textId="77777777" w:rsidR="00A50E32" w:rsidRDefault="00964890">
      <w:pPr>
        <w:pStyle w:val="ListParagraph"/>
        <w:numPr>
          <w:ilvl w:val="2"/>
          <w:numId w:val="9"/>
        </w:numPr>
        <w:spacing w:after="120"/>
        <w:ind w:firstLineChars="0"/>
        <w:rPr>
          <w:iCs/>
        </w:rPr>
      </w:pPr>
      <w:r>
        <w:rPr>
          <w:iCs/>
        </w:rPr>
        <w:t>RAN4 can leverage NCSG design in NR as one candidate solutions to improve the measurement gap efficiency in 6GR.</w:t>
      </w:r>
    </w:p>
    <w:p w14:paraId="248CB9E2" w14:textId="77777777" w:rsidR="00A50E32" w:rsidRDefault="00964890">
      <w:pPr>
        <w:pStyle w:val="ListParagraph"/>
        <w:numPr>
          <w:ilvl w:val="2"/>
          <w:numId w:val="9"/>
        </w:numPr>
        <w:spacing w:after="120"/>
        <w:ind w:firstLineChars="0"/>
        <w:rPr>
          <w:iCs/>
        </w:rPr>
      </w:pPr>
      <w:r>
        <w:rPr>
          <w:iCs/>
        </w:rPr>
        <w:t>For 6GR, in order to reduce UE power consumption and improve the network throughput, the measurement without the gap can be further studied.</w:t>
      </w:r>
    </w:p>
    <w:p w14:paraId="25A56568" w14:textId="77777777" w:rsidR="00A50E32" w:rsidRDefault="00964890">
      <w:pPr>
        <w:pStyle w:val="ListParagraph"/>
        <w:numPr>
          <w:ilvl w:val="2"/>
          <w:numId w:val="9"/>
        </w:numPr>
        <w:spacing w:after="120"/>
        <w:ind w:firstLineChars="0"/>
        <w:rPr>
          <w:iCs/>
        </w:rPr>
      </w:pPr>
      <w:r>
        <w:rPr>
          <w:iCs/>
        </w:rPr>
        <w:t>Before the more concreted discussions on measurement gap and interruption requirements, RAN4 shall align on the baseline UE architecture..</w:t>
      </w:r>
    </w:p>
    <w:p w14:paraId="50DCD98B" w14:textId="77777777" w:rsidR="00A50E32" w:rsidRDefault="00964890">
      <w:pPr>
        <w:pStyle w:val="ListParagraph"/>
        <w:numPr>
          <w:ilvl w:val="1"/>
          <w:numId w:val="9"/>
        </w:numPr>
        <w:spacing w:after="120"/>
        <w:ind w:firstLineChars="0"/>
        <w:rPr>
          <w:iCs/>
        </w:rPr>
      </w:pPr>
      <w:r>
        <w:rPr>
          <w:iCs/>
        </w:rPr>
        <w:t>Proposal 7 (LGE):</w:t>
      </w:r>
    </w:p>
    <w:p w14:paraId="41C616CC" w14:textId="77777777" w:rsidR="00A50E32" w:rsidRDefault="00964890">
      <w:pPr>
        <w:pStyle w:val="ListParagraph"/>
        <w:numPr>
          <w:ilvl w:val="2"/>
          <w:numId w:val="9"/>
        </w:numPr>
        <w:spacing w:after="120"/>
        <w:ind w:firstLineChars="0"/>
        <w:rPr>
          <w:iCs/>
        </w:rPr>
      </w:pPr>
      <w:r>
        <w:rPr>
          <w:iCs/>
        </w:rPr>
        <w:t>RAN4 to prioritize study of gap-less measurement</w:t>
      </w:r>
    </w:p>
    <w:p w14:paraId="439292B2" w14:textId="77777777" w:rsidR="00A50E32" w:rsidRDefault="00964890">
      <w:pPr>
        <w:pStyle w:val="ListParagraph"/>
        <w:numPr>
          <w:ilvl w:val="3"/>
          <w:numId w:val="9"/>
        </w:numPr>
        <w:spacing w:after="120"/>
        <w:ind w:firstLineChars="0"/>
        <w:rPr>
          <w:iCs/>
        </w:rPr>
      </w:pPr>
      <w:r>
        <w:rPr>
          <w:iCs/>
        </w:rPr>
        <w:t xml:space="preserve">5G gap-less solution, e.g. </w:t>
      </w:r>
      <w:proofErr w:type="spellStart"/>
      <w:r>
        <w:rPr>
          <w:iCs/>
        </w:rPr>
        <w:t>needForGAP</w:t>
      </w:r>
      <w:proofErr w:type="spellEnd"/>
      <w:r>
        <w:rPr>
          <w:iCs/>
        </w:rPr>
        <w:t xml:space="preserve"> and/or NCSG can be starting point</w:t>
      </w:r>
    </w:p>
    <w:p w14:paraId="5FB79A16"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72FCCE89" w14:textId="77777777" w:rsidR="00A50E32" w:rsidRDefault="00964890">
      <w:pPr>
        <w:pStyle w:val="ListParagraph"/>
        <w:numPr>
          <w:ilvl w:val="2"/>
          <w:numId w:val="9"/>
        </w:numPr>
        <w:spacing w:after="120"/>
        <w:ind w:firstLineChars="0"/>
        <w:rPr>
          <w:ins w:id="45" w:author="Rafael Paiva (Nokia)" w:date="2025-11-13T11:24:00Z" w16du:dateUtc="2025-11-13T11:24:00Z"/>
          <w:iCs/>
        </w:rPr>
      </w:pPr>
      <w:r>
        <w:rPr>
          <w:iCs/>
        </w:rPr>
        <w:t xml:space="preserve">Investigate </w:t>
      </w:r>
      <w:r>
        <w:rPr>
          <w:iCs/>
          <w:highlight w:val="yellow"/>
        </w:rPr>
        <w:t>in which scenarios</w:t>
      </w:r>
      <w:r>
        <w:rPr>
          <w:iCs/>
        </w:rPr>
        <w:t xml:space="preserve"> the UE can perform measurements without gaps in 6G.</w:t>
      </w:r>
    </w:p>
    <w:p w14:paraId="0A80393A" w14:textId="77777777" w:rsidR="00F26605" w:rsidRPr="00FF6892" w:rsidRDefault="00F26605" w:rsidP="00F26605">
      <w:pPr>
        <w:pStyle w:val="ListParagraph"/>
        <w:numPr>
          <w:ilvl w:val="2"/>
          <w:numId w:val="9"/>
        </w:numPr>
        <w:spacing w:after="120"/>
        <w:ind w:firstLineChars="0"/>
        <w:rPr>
          <w:ins w:id="46" w:author="Rafael Paiva (Nokia)" w:date="2025-11-13T11:25:00Z" w16du:dateUtc="2025-11-13T11:25:00Z"/>
          <w:iCs/>
        </w:rPr>
      </w:pPr>
      <w:ins w:id="47" w:author="Rafael Paiva (Nokia)" w:date="2025-11-13T11:25:00Z" w16du:dateUtc="2025-11-13T11:25:00Z">
        <w:r w:rsidRPr="00FF6892">
          <w:rPr>
            <w:iCs/>
          </w:rPr>
          <w:t xml:space="preserve">RAN4 to aim at removing all UE autonomous measurement related interruptions in 6G. </w:t>
        </w:r>
      </w:ins>
    </w:p>
    <w:p w14:paraId="7420284E" w14:textId="77777777" w:rsidR="00F26605" w:rsidRPr="000C10F4" w:rsidRDefault="00F26605" w:rsidP="00F26605">
      <w:pPr>
        <w:pStyle w:val="ListParagraph"/>
        <w:numPr>
          <w:ilvl w:val="3"/>
          <w:numId w:val="9"/>
        </w:numPr>
        <w:spacing w:after="120"/>
        <w:ind w:firstLineChars="0"/>
        <w:rPr>
          <w:ins w:id="48" w:author="Rafael Paiva (Nokia)" w:date="2025-11-13T11:25:00Z" w16du:dateUtc="2025-11-13T11:25:00Z"/>
          <w:rFonts w:eastAsia="SimSun"/>
        </w:rPr>
      </w:pPr>
      <w:ins w:id="49" w:author="Rafael Paiva (Nokia)" w:date="2025-11-13T11:25:00Z" w16du:dateUtc="2025-11-13T11:25:00Z">
        <w:r>
          <w:rPr>
            <w:rFonts w:eastAsia="SimSun"/>
          </w:rPr>
          <w:t>H</w:t>
        </w:r>
        <w:r w:rsidRPr="0035204C">
          <w:rPr>
            <w:rFonts w:eastAsia="SimSun"/>
          </w:rPr>
          <w:t>ow can the network mitigate interruptions my moving measurements to be performed within gaps?</w:t>
        </w:r>
      </w:ins>
    </w:p>
    <w:p w14:paraId="10B7280F" w14:textId="77777777" w:rsidR="00F26605" w:rsidRPr="00FF6892" w:rsidRDefault="00F26605" w:rsidP="00F26605">
      <w:pPr>
        <w:pStyle w:val="ListParagraph"/>
        <w:numPr>
          <w:ilvl w:val="3"/>
          <w:numId w:val="9"/>
        </w:numPr>
        <w:spacing w:after="120"/>
        <w:ind w:firstLineChars="0"/>
        <w:rPr>
          <w:ins w:id="50" w:author="Rafael Paiva (Nokia)" w:date="2025-11-13T11:25:00Z" w16du:dateUtc="2025-11-13T11:25:00Z"/>
          <w:iCs/>
        </w:rPr>
      </w:pPr>
      <w:ins w:id="51" w:author="Rafael Paiva (Nokia)" w:date="2025-11-13T11:25:00Z" w16du:dateUtc="2025-11-13T11:25:00Z">
        <w:r w:rsidRPr="00FF6892">
          <w:rPr>
            <w:iCs/>
          </w:rPr>
          <w:t>UE autonomous interruptions caused by measurements should be replaced by network configured small gaps.</w:t>
        </w:r>
      </w:ins>
    </w:p>
    <w:p w14:paraId="0F328EFD" w14:textId="77777777" w:rsidR="00454DD9" w:rsidRDefault="00454DD9">
      <w:pPr>
        <w:pStyle w:val="ListParagraph"/>
        <w:numPr>
          <w:ilvl w:val="2"/>
          <w:numId w:val="9"/>
        </w:numPr>
        <w:spacing w:after="120"/>
        <w:ind w:firstLineChars="0"/>
        <w:rPr>
          <w:iCs/>
        </w:rPr>
      </w:pPr>
    </w:p>
    <w:p w14:paraId="47992CEA" w14:textId="77777777" w:rsidR="00A50E32" w:rsidRDefault="00964890">
      <w:pPr>
        <w:pStyle w:val="ListParagraph"/>
        <w:numPr>
          <w:ilvl w:val="1"/>
          <w:numId w:val="9"/>
        </w:numPr>
        <w:spacing w:after="120"/>
        <w:ind w:firstLineChars="0"/>
        <w:rPr>
          <w:iCs/>
        </w:rPr>
      </w:pPr>
      <w:r>
        <w:rPr>
          <w:iCs/>
        </w:rPr>
        <w:t>Proposal 9 (OPPO):</w:t>
      </w:r>
    </w:p>
    <w:p w14:paraId="75933B28" w14:textId="77777777" w:rsidR="00A50E32" w:rsidRDefault="00964890">
      <w:pPr>
        <w:pStyle w:val="ListParagraph"/>
        <w:numPr>
          <w:ilvl w:val="2"/>
          <w:numId w:val="9"/>
        </w:numPr>
        <w:spacing w:after="120"/>
        <w:ind w:firstLineChars="0"/>
        <w:rPr>
          <w:iCs/>
        </w:rPr>
      </w:pPr>
      <w:r>
        <w:rPr>
          <w:iCs/>
        </w:rPr>
        <w:t>Investigate in which scenarios the UE can perform measurements without gaps in 6G.</w:t>
      </w:r>
    </w:p>
    <w:p w14:paraId="2C51590E" w14:textId="77777777" w:rsidR="00A50E32" w:rsidRDefault="00964890">
      <w:pPr>
        <w:pStyle w:val="ListParagraph"/>
        <w:numPr>
          <w:ilvl w:val="2"/>
          <w:numId w:val="9"/>
        </w:numPr>
        <w:spacing w:after="120"/>
        <w:ind w:firstLineChars="0"/>
        <w:rPr>
          <w:iCs/>
        </w:rPr>
      </w:pPr>
      <w:r>
        <w:rPr>
          <w:iCs/>
        </w:rPr>
        <w:t xml:space="preserve">For gap-less measurement, both periodic interruption (network-controlled) and flexible interruption (UE-autonomous) should be allowed for UE </w:t>
      </w:r>
    </w:p>
    <w:p w14:paraId="47D23ABD" w14:textId="77777777" w:rsidR="00A50E32" w:rsidRDefault="00964890">
      <w:pPr>
        <w:pStyle w:val="ListParagraph"/>
        <w:numPr>
          <w:ilvl w:val="2"/>
          <w:numId w:val="9"/>
        </w:numPr>
        <w:spacing w:after="120"/>
        <w:ind w:firstLineChars="0"/>
        <w:rPr>
          <w:iCs/>
        </w:rPr>
      </w:pPr>
      <w:r>
        <w:rPr>
          <w:iCs/>
        </w:rPr>
        <w:t>For aperiodic interruption, it is still expected to be defined with an upper limit of ratio, leaving some flexibility for UE implementation.</w:t>
      </w:r>
    </w:p>
    <w:p w14:paraId="5A5CECB1" w14:textId="77777777" w:rsidR="00A50E32" w:rsidRDefault="00964890">
      <w:pPr>
        <w:pStyle w:val="ListParagraph"/>
        <w:numPr>
          <w:ilvl w:val="2"/>
          <w:numId w:val="9"/>
        </w:numPr>
        <w:spacing w:after="120"/>
        <w:ind w:firstLineChars="0"/>
        <w:rPr>
          <w:iCs/>
        </w:rPr>
      </w:pPr>
      <w:r>
        <w:rPr>
          <w:iCs/>
        </w:rPr>
        <w:t>RAN4 study how to reduce the interruption length case by case based on the procedures once they are defined in RAN1/2.</w:t>
      </w:r>
    </w:p>
    <w:p w14:paraId="640BDA7A" w14:textId="77777777" w:rsidR="00A50E32" w:rsidRDefault="00964890">
      <w:pPr>
        <w:pStyle w:val="ListParagraph"/>
        <w:numPr>
          <w:ilvl w:val="1"/>
          <w:numId w:val="9"/>
        </w:numPr>
        <w:spacing w:after="120"/>
        <w:ind w:firstLineChars="0"/>
        <w:rPr>
          <w:iCs/>
        </w:rPr>
      </w:pPr>
      <w:r>
        <w:rPr>
          <w:iCs/>
        </w:rPr>
        <w:t>Proposal 10 (NTT DCM):</w:t>
      </w:r>
    </w:p>
    <w:p w14:paraId="35C9694A" w14:textId="77777777" w:rsidR="00A50E32" w:rsidRDefault="00964890">
      <w:pPr>
        <w:pStyle w:val="ListParagraph"/>
        <w:numPr>
          <w:ilvl w:val="2"/>
          <w:numId w:val="9"/>
        </w:numPr>
        <w:spacing w:after="120"/>
        <w:ind w:firstLineChars="0"/>
        <w:rPr>
          <w:iCs/>
        </w:rPr>
      </w:pPr>
      <w:r>
        <w:rPr>
          <w:iCs/>
        </w:rPr>
        <w:t xml:space="preserve">RAN4 should initiate studies to clarify the </w:t>
      </w:r>
      <w:r>
        <w:rPr>
          <w:iCs/>
          <w:highlight w:val="yellow"/>
        </w:rPr>
        <w:t>application conditions for gap-less measurement and UE capabilities</w:t>
      </w:r>
      <w:r>
        <w:rPr>
          <w:iCs/>
        </w:rPr>
        <w:t xml:space="preserve"> (such as RF chain count, simultaneous reception capability, BWP configuration, etc.).</w:t>
      </w:r>
    </w:p>
    <w:p w14:paraId="60E35B24"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11</w:t>
      </w:r>
      <w:r>
        <w:rPr>
          <w:iCs/>
        </w:rPr>
        <w:t xml:space="preserve"> (</w:t>
      </w:r>
      <w:r>
        <w:rPr>
          <w:rFonts w:hint="eastAsia"/>
          <w:iCs/>
        </w:rPr>
        <w:t>ZTE</w:t>
      </w:r>
      <w:r>
        <w:rPr>
          <w:iCs/>
        </w:rPr>
        <w:t>):</w:t>
      </w:r>
    </w:p>
    <w:p w14:paraId="12981971" w14:textId="77777777" w:rsidR="00A50E32" w:rsidRDefault="00964890">
      <w:pPr>
        <w:pStyle w:val="ListParagraph"/>
        <w:numPr>
          <w:ilvl w:val="2"/>
          <w:numId w:val="9"/>
        </w:numPr>
        <w:spacing w:after="120"/>
        <w:ind w:firstLineChars="0"/>
        <w:rPr>
          <w:iCs/>
        </w:rPr>
      </w:pPr>
      <w:r>
        <w:rPr>
          <w:rFonts w:hint="eastAsia"/>
          <w:iCs/>
        </w:rPr>
        <w:t>Seek more chance for gap-less measurement based on the feasibility analysis in 6G day 1. Two solutions could be studied to facilitate gap-less measurement:</w:t>
      </w:r>
    </w:p>
    <w:p w14:paraId="7014B307" w14:textId="77777777" w:rsidR="00A50E32" w:rsidRDefault="00964890">
      <w:pPr>
        <w:pStyle w:val="ListParagraph"/>
        <w:numPr>
          <w:ilvl w:val="3"/>
          <w:numId w:val="9"/>
        </w:numPr>
        <w:spacing w:after="120"/>
        <w:ind w:firstLineChars="0"/>
        <w:rPr>
          <w:iCs/>
        </w:rPr>
      </w:pPr>
      <w:r>
        <w:rPr>
          <w:rFonts w:hint="eastAsia"/>
          <w:iCs/>
        </w:rPr>
        <w:t>Solution 1: NW decides the gap-based or gap-less measurement type for each measurement objective based on the UE actual RF architecture reported by UE.</w:t>
      </w:r>
    </w:p>
    <w:p w14:paraId="65250F79" w14:textId="77777777" w:rsidR="00A50E32" w:rsidRDefault="00964890">
      <w:pPr>
        <w:pStyle w:val="ListParagraph"/>
        <w:numPr>
          <w:ilvl w:val="3"/>
          <w:numId w:val="9"/>
        </w:numPr>
        <w:spacing w:after="120"/>
        <w:ind w:firstLineChars="0"/>
        <w:rPr>
          <w:iCs/>
        </w:rPr>
      </w:pPr>
      <w:r>
        <w:rPr>
          <w:rFonts w:hint="eastAsia"/>
          <w:iCs/>
        </w:rPr>
        <w:t>Solution 2: UE reports the gap-based or gap-less capability in a finer granularity based on the actual UE RF architecture, measurement objective configuration and serving cell configuration.</w:t>
      </w:r>
    </w:p>
    <w:p w14:paraId="59CF7F6E" w14:textId="77777777" w:rsidR="00A50E32" w:rsidRDefault="00964890">
      <w:pPr>
        <w:pStyle w:val="ListParagraph"/>
        <w:numPr>
          <w:ilvl w:val="2"/>
          <w:numId w:val="9"/>
        </w:numPr>
        <w:spacing w:after="120"/>
        <w:ind w:firstLineChars="0"/>
        <w:rPr>
          <w:iCs/>
        </w:rPr>
      </w:pPr>
      <w:r>
        <w:rPr>
          <w:iCs/>
        </w:rPr>
        <w:t>NCSG is another solution of gap-less measurement with more relaxed condition than normal gap-less measurement, it should be discussed in 6G.</w:t>
      </w:r>
    </w:p>
    <w:p w14:paraId="236D0DC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2 (Samsung):</w:t>
      </w:r>
    </w:p>
    <w:p w14:paraId="76642CDC" w14:textId="77777777" w:rsidR="00A50E32" w:rsidRDefault="00964890">
      <w:pPr>
        <w:pStyle w:val="ListParagraph"/>
        <w:numPr>
          <w:ilvl w:val="2"/>
          <w:numId w:val="9"/>
        </w:numPr>
        <w:spacing w:after="120"/>
        <w:ind w:firstLineChars="0"/>
        <w:rPr>
          <w:iCs/>
        </w:rPr>
      </w:pPr>
      <w:r>
        <w:rPr>
          <w:iCs/>
        </w:rPr>
        <w:t xml:space="preserve">For Gap-less measurement and side condition, RAN4 to further discuss on: </w:t>
      </w:r>
    </w:p>
    <w:p w14:paraId="7C19DFE4" w14:textId="77777777" w:rsidR="00A50E32" w:rsidRDefault="00964890">
      <w:pPr>
        <w:pStyle w:val="ListParagraph"/>
        <w:numPr>
          <w:ilvl w:val="3"/>
          <w:numId w:val="9"/>
        </w:numPr>
        <w:spacing w:after="120"/>
        <w:ind w:firstLineChars="0"/>
        <w:rPr>
          <w:iCs/>
        </w:rPr>
      </w:pPr>
      <w:r>
        <w:rPr>
          <w:iCs/>
          <w:highlight w:val="yellow"/>
        </w:rPr>
        <w:t>Available RF chain in frequency domain</w:t>
      </w:r>
      <w:r>
        <w:rPr>
          <w:iCs/>
        </w:rPr>
        <w:t xml:space="preserve"> (carriers)</w:t>
      </w:r>
    </w:p>
    <w:p w14:paraId="07AF244B" w14:textId="77777777" w:rsidR="00A50E32" w:rsidRDefault="00964890">
      <w:pPr>
        <w:pStyle w:val="ListParagraph"/>
        <w:numPr>
          <w:ilvl w:val="4"/>
          <w:numId w:val="9"/>
        </w:numPr>
        <w:spacing w:after="120"/>
        <w:ind w:firstLineChars="0"/>
        <w:rPr>
          <w:iCs/>
        </w:rPr>
      </w:pPr>
      <w:r>
        <w:rPr>
          <w:iCs/>
        </w:rPr>
        <w:t xml:space="preserve">Depends on RF concept. (The condition with current frequency and to be measured </w:t>
      </w:r>
      <w:proofErr w:type="spellStart"/>
      <w:r>
        <w:rPr>
          <w:iCs/>
        </w:rPr>
        <w:t>freqncy</w:t>
      </w:r>
      <w:proofErr w:type="spellEnd"/>
      <w:r>
        <w:rPr>
          <w:iCs/>
        </w:rPr>
        <w:t xml:space="preserve">) </w:t>
      </w:r>
    </w:p>
    <w:p w14:paraId="65100B77" w14:textId="77777777" w:rsidR="00A50E32" w:rsidRDefault="00964890">
      <w:pPr>
        <w:pStyle w:val="ListParagraph"/>
        <w:numPr>
          <w:ilvl w:val="5"/>
          <w:numId w:val="9"/>
        </w:numPr>
        <w:spacing w:after="120"/>
        <w:ind w:firstLineChars="0"/>
        <w:rPr>
          <w:iCs/>
        </w:rPr>
      </w:pPr>
      <w:r>
        <w:rPr>
          <w:iCs/>
        </w:rPr>
        <w:t xml:space="preserve">If the RF chain belongs to different Bands or far enough, the RF chain which is not used can be used for inter-frequency without MG (Gap-less). </w:t>
      </w:r>
    </w:p>
    <w:p w14:paraId="3394B33E" w14:textId="77777777" w:rsidR="00A50E32" w:rsidRDefault="00964890">
      <w:pPr>
        <w:pStyle w:val="ListParagraph"/>
        <w:numPr>
          <w:ilvl w:val="5"/>
          <w:numId w:val="9"/>
        </w:numPr>
        <w:spacing w:after="120"/>
        <w:ind w:firstLineChars="0"/>
        <w:rPr>
          <w:iCs/>
        </w:rPr>
      </w:pPr>
      <w:r>
        <w:rPr>
          <w:iCs/>
        </w:rPr>
        <w:t>Typical UE implementation: 2~3 RF chains.</w:t>
      </w:r>
    </w:p>
    <w:p w14:paraId="6AAD1149" w14:textId="77777777" w:rsidR="00A50E32" w:rsidRDefault="00964890">
      <w:pPr>
        <w:pStyle w:val="ListParagraph"/>
        <w:numPr>
          <w:ilvl w:val="5"/>
          <w:numId w:val="9"/>
        </w:numPr>
        <w:spacing w:after="120"/>
        <w:ind w:firstLineChars="0"/>
        <w:rPr>
          <w:iCs/>
        </w:rPr>
      </w:pPr>
      <w:r>
        <w:rPr>
          <w:iCs/>
        </w:rPr>
        <w:t xml:space="preserve">From RF specs: up to 6 independent RF chains for inter-band CA. </w:t>
      </w:r>
    </w:p>
    <w:p w14:paraId="0C7D0D77" w14:textId="77777777" w:rsidR="00A50E32" w:rsidRDefault="00964890">
      <w:pPr>
        <w:pStyle w:val="ListParagraph"/>
        <w:numPr>
          <w:ilvl w:val="5"/>
          <w:numId w:val="9"/>
        </w:numPr>
        <w:spacing w:after="120"/>
        <w:ind w:firstLineChars="0"/>
        <w:rPr>
          <w:iCs/>
        </w:rPr>
      </w:pPr>
      <w:r>
        <w:rPr>
          <w:iCs/>
        </w:rPr>
        <w:t xml:space="preserve">FFS on the measurement to consider with searcher together. </w:t>
      </w:r>
    </w:p>
    <w:p w14:paraId="347A4FF2" w14:textId="77777777" w:rsidR="00A50E32" w:rsidRDefault="00964890">
      <w:pPr>
        <w:pStyle w:val="ListParagraph"/>
        <w:numPr>
          <w:ilvl w:val="3"/>
          <w:numId w:val="9"/>
        </w:numPr>
        <w:spacing w:after="120"/>
        <w:ind w:firstLineChars="0"/>
        <w:rPr>
          <w:iCs/>
        </w:rPr>
      </w:pPr>
      <w:r>
        <w:rPr>
          <w:iCs/>
          <w:highlight w:val="yellow"/>
        </w:rPr>
        <w:t>Available RF branches in diversity Reception</w:t>
      </w:r>
      <w:r>
        <w:rPr>
          <w:iCs/>
        </w:rPr>
        <w:t xml:space="preserve">. </w:t>
      </w:r>
    </w:p>
    <w:p w14:paraId="5359B5DA" w14:textId="77777777" w:rsidR="00A50E32" w:rsidRDefault="00964890">
      <w:pPr>
        <w:pStyle w:val="ListParagraph"/>
        <w:numPr>
          <w:ilvl w:val="4"/>
          <w:numId w:val="9"/>
        </w:numPr>
        <w:spacing w:after="120"/>
        <w:ind w:firstLineChars="0"/>
        <w:rPr>
          <w:iCs/>
        </w:rPr>
      </w:pPr>
      <w:r>
        <w:rPr>
          <w:iCs/>
        </w:rPr>
        <w:t>Depends on UE capabilities, UE usually supports more than 2RX branches. The unused branches can be used for measurement without MG. (Gap-less in some time)</w:t>
      </w:r>
    </w:p>
    <w:p w14:paraId="70890038" w14:textId="77777777" w:rsidR="00A50E32" w:rsidRDefault="00964890">
      <w:pPr>
        <w:pStyle w:val="ListParagraph"/>
        <w:numPr>
          <w:ilvl w:val="5"/>
          <w:numId w:val="9"/>
        </w:numPr>
        <w:spacing w:after="120"/>
        <w:ind w:firstLineChars="0"/>
        <w:rPr>
          <w:iCs/>
        </w:rPr>
      </w:pPr>
      <w:r>
        <w:rPr>
          <w:iCs/>
        </w:rPr>
        <w:t>FFS on the measurement to consider with searcher together.</w:t>
      </w:r>
    </w:p>
    <w:p w14:paraId="71B58F5C"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w:t>
      </w:r>
      <w:r>
        <w:rPr>
          <w:iCs/>
        </w:rPr>
        <w:t>3 (Sony):</w:t>
      </w:r>
    </w:p>
    <w:p w14:paraId="5D49BC19" w14:textId="77777777" w:rsidR="00A50E32" w:rsidRDefault="00964890">
      <w:pPr>
        <w:pStyle w:val="ListParagraph"/>
        <w:numPr>
          <w:ilvl w:val="2"/>
          <w:numId w:val="9"/>
        </w:numPr>
        <w:spacing w:after="120"/>
        <w:ind w:firstLineChars="0"/>
        <w:rPr>
          <w:iCs/>
        </w:rPr>
      </w:pPr>
      <w:r>
        <w:rPr>
          <w:iCs/>
        </w:rPr>
        <w:t xml:space="preserve">For the gap-less measurement study, </w:t>
      </w:r>
      <w:r>
        <w:rPr>
          <w:iCs/>
          <w:highlight w:val="yellow"/>
        </w:rPr>
        <w:t>different UE implementations for different device types,</w:t>
      </w:r>
      <w:r>
        <w:rPr>
          <w:iCs/>
        </w:rPr>
        <w:t xml:space="preserve"> e.g., number of RF chains, need to be taken into account.  </w:t>
      </w:r>
    </w:p>
    <w:p w14:paraId="7910EAEC" w14:textId="77777777" w:rsidR="00A50E32" w:rsidRDefault="00A50E32">
      <w:pPr>
        <w:spacing w:after="120"/>
        <w:rPr>
          <w:iCs/>
        </w:rPr>
      </w:pPr>
    </w:p>
    <w:p w14:paraId="6F414591" w14:textId="77777777" w:rsidR="00A50E32" w:rsidRDefault="00A50E32">
      <w:pPr>
        <w:rPr>
          <w:b/>
          <w:color w:val="0070C0"/>
          <w:u w:val="single"/>
          <w:lang w:eastAsia="ko-KR"/>
        </w:rPr>
      </w:pPr>
    </w:p>
    <w:p w14:paraId="3616B7F3" w14:textId="77777777" w:rsidR="00A50E32" w:rsidRDefault="00964890">
      <w:pPr>
        <w:pStyle w:val="ListParagraph"/>
        <w:numPr>
          <w:ilvl w:val="0"/>
          <w:numId w:val="9"/>
        </w:numPr>
        <w:spacing w:after="120"/>
        <w:ind w:firstLineChars="0"/>
        <w:rPr>
          <w:b/>
          <w:bCs/>
          <w:iCs/>
          <w:u w:val="single"/>
        </w:rPr>
      </w:pPr>
      <w:r>
        <w:rPr>
          <w:b/>
          <w:bCs/>
          <w:iCs/>
          <w:u w:val="single"/>
        </w:rPr>
        <w:t>MG pattern reduction from 5G (13 companies support) (MTK, QC, CATT, A</w:t>
      </w:r>
      <w:r>
        <w:rPr>
          <w:rFonts w:hint="eastAsia"/>
          <w:b/>
          <w:bCs/>
          <w:iCs/>
          <w:u w:val="single"/>
        </w:rPr>
        <w:t>pple</w:t>
      </w:r>
      <w:r>
        <w:rPr>
          <w:b/>
          <w:bCs/>
          <w:iCs/>
          <w:u w:val="single"/>
        </w:rPr>
        <w:t>, CMCC, Xiaomi, LGE, Nokia, OPPO, NTT DCM, Samsung, Sony, Ericsson</w:t>
      </w:r>
      <w:r>
        <w:rPr>
          <w:rFonts w:hint="eastAsia"/>
          <w:b/>
          <w:bCs/>
          <w:iCs/>
          <w:u w:val="single"/>
        </w:rPr>
        <w:t>)</w:t>
      </w:r>
    </w:p>
    <w:p w14:paraId="209BAAE3" w14:textId="77777777" w:rsidR="00A50E32" w:rsidRDefault="00964890">
      <w:pPr>
        <w:pStyle w:val="ListParagraph"/>
        <w:numPr>
          <w:ilvl w:val="1"/>
          <w:numId w:val="9"/>
        </w:numPr>
        <w:spacing w:after="120"/>
        <w:ind w:firstLineChars="0"/>
        <w:rPr>
          <w:iCs/>
        </w:rPr>
      </w:pPr>
      <w:r>
        <w:rPr>
          <w:iCs/>
        </w:rPr>
        <w:t>Proposal 1 (MTK):</w:t>
      </w:r>
    </w:p>
    <w:p w14:paraId="0EF7967E" w14:textId="77777777" w:rsidR="00A50E32" w:rsidRDefault="00964890">
      <w:pPr>
        <w:pStyle w:val="ListParagraph"/>
        <w:numPr>
          <w:ilvl w:val="2"/>
          <w:numId w:val="9"/>
        </w:numPr>
        <w:spacing w:after="120"/>
        <w:ind w:firstLineChars="0"/>
        <w:rPr>
          <w:iCs/>
        </w:rPr>
      </w:pPr>
      <w:r>
        <w:rPr>
          <w:iCs/>
        </w:rPr>
        <w:t xml:space="preserve">Investigate </w:t>
      </w:r>
      <w:r>
        <w:rPr>
          <w:iCs/>
          <w:highlight w:val="yellow"/>
        </w:rPr>
        <w:t>methods to reduce the use of measurement gaps</w:t>
      </w:r>
      <w:r>
        <w:rPr>
          <w:iCs/>
        </w:rPr>
        <w:t xml:space="preserve"> in 6G systems.</w:t>
      </w:r>
    </w:p>
    <w:p w14:paraId="4B5512F3" w14:textId="77777777" w:rsidR="00A50E32" w:rsidRDefault="00964890">
      <w:pPr>
        <w:pStyle w:val="ListParagraph"/>
        <w:numPr>
          <w:ilvl w:val="2"/>
          <w:numId w:val="9"/>
        </w:numPr>
        <w:spacing w:after="120"/>
        <w:ind w:firstLineChars="0"/>
        <w:rPr>
          <w:iCs/>
        </w:rPr>
      </w:pPr>
      <w:r>
        <w:rPr>
          <w:iCs/>
        </w:rPr>
        <w:t xml:space="preserve">Identify and address the </w:t>
      </w:r>
      <w:r>
        <w:rPr>
          <w:iCs/>
          <w:highlight w:val="yellow"/>
        </w:rPr>
        <w:t>reasons behind measurement gaps</w:t>
      </w:r>
      <w:r>
        <w:rPr>
          <w:iCs/>
        </w:rPr>
        <w:t xml:space="preserve"> in previous generations of mobile systems and how to handle these issues in 6G systems.</w:t>
      </w:r>
    </w:p>
    <w:p w14:paraId="19C4D071" w14:textId="77777777" w:rsidR="00A50E32" w:rsidRDefault="00964890">
      <w:pPr>
        <w:pStyle w:val="ListParagraph"/>
        <w:numPr>
          <w:ilvl w:val="1"/>
          <w:numId w:val="9"/>
        </w:numPr>
        <w:spacing w:after="120"/>
        <w:ind w:firstLineChars="0"/>
        <w:rPr>
          <w:iCs/>
        </w:rPr>
      </w:pPr>
      <w:r>
        <w:rPr>
          <w:iCs/>
        </w:rPr>
        <w:t>Proposal 2 (QC):</w:t>
      </w:r>
    </w:p>
    <w:p w14:paraId="2E7D4290" w14:textId="77777777" w:rsidR="00A50E32" w:rsidRDefault="00964890">
      <w:pPr>
        <w:pStyle w:val="ListParagraph"/>
        <w:numPr>
          <w:ilvl w:val="2"/>
          <w:numId w:val="9"/>
        </w:numPr>
        <w:spacing w:after="120"/>
        <w:ind w:firstLineChars="0"/>
        <w:rPr>
          <w:iCs/>
        </w:rPr>
      </w:pPr>
      <w:r>
        <w:rPr>
          <w:iCs/>
        </w:rPr>
        <w:t xml:space="preserve">RAN4 should evaluate how to reduce the MG patterns (e.g., MGL, MGRP), ensuring they reflect </w:t>
      </w:r>
      <w:r>
        <w:rPr>
          <w:iCs/>
          <w:highlight w:val="yellow"/>
        </w:rPr>
        <w:t>real-world deployment requirements and usage patterns</w:t>
      </w:r>
      <w:r>
        <w:rPr>
          <w:iCs/>
        </w:rPr>
        <w:t>.</w:t>
      </w:r>
    </w:p>
    <w:p w14:paraId="166F5B0B" w14:textId="77777777" w:rsidR="00A50E32" w:rsidRDefault="00964890">
      <w:pPr>
        <w:pStyle w:val="ListParagraph"/>
        <w:numPr>
          <w:ilvl w:val="1"/>
          <w:numId w:val="9"/>
        </w:numPr>
        <w:spacing w:after="120"/>
        <w:ind w:firstLineChars="0"/>
        <w:rPr>
          <w:iCs/>
        </w:rPr>
      </w:pPr>
      <w:r>
        <w:rPr>
          <w:iCs/>
        </w:rPr>
        <w:t>Proposal 3 (CATT, Apple):</w:t>
      </w:r>
    </w:p>
    <w:p w14:paraId="49046879" w14:textId="77777777" w:rsidR="00A50E32" w:rsidRDefault="00964890">
      <w:pPr>
        <w:pStyle w:val="ListParagraph"/>
        <w:numPr>
          <w:ilvl w:val="2"/>
          <w:numId w:val="9"/>
        </w:numPr>
        <w:spacing w:after="120"/>
        <w:ind w:firstLineChars="0"/>
        <w:rPr>
          <w:iCs/>
        </w:rPr>
      </w:pPr>
      <w:r>
        <w:rPr>
          <w:iCs/>
        </w:rPr>
        <w:t>RAN4 to consider MG pattern reduction from 5G</w:t>
      </w:r>
    </w:p>
    <w:p w14:paraId="4928BBA1" w14:textId="77777777" w:rsidR="00A50E32" w:rsidRDefault="00964890">
      <w:pPr>
        <w:pStyle w:val="ListParagraph"/>
        <w:numPr>
          <w:ilvl w:val="1"/>
          <w:numId w:val="9"/>
        </w:numPr>
        <w:spacing w:after="120"/>
        <w:ind w:firstLineChars="0"/>
        <w:rPr>
          <w:iCs/>
        </w:rPr>
      </w:pPr>
      <w:r>
        <w:rPr>
          <w:iCs/>
        </w:rPr>
        <w:t>Proposal 4 (vivo):</w:t>
      </w:r>
    </w:p>
    <w:p w14:paraId="3AB2E8E1" w14:textId="77777777" w:rsidR="00A50E32" w:rsidRDefault="00964890">
      <w:pPr>
        <w:pStyle w:val="ListParagraph"/>
        <w:numPr>
          <w:ilvl w:val="2"/>
          <w:numId w:val="9"/>
        </w:numPr>
        <w:spacing w:after="120"/>
        <w:ind w:firstLineChars="0"/>
        <w:rPr>
          <w:iCs/>
        </w:rPr>
      </w:pPr>
      <w:r>
        <w:rPr>
          <w:iCs/>
        </w:rPr>
        <w:t xml:space="preserve">MG pattern reduction/MG sharing can </w:t>
      </w:r>
      <w:r>
        <w:rPr>
          <w:iCs/>
          <w:highlight w:val="magenta"/>
        </w:rPr>
        <w:t>be studied at later phase</w:t>
      </w:r>
    </w:p>
    <w:p w14:paraId="7C9CCDF6" w14:textId="77777777" w:rsidR="00A50E32" w:rsidRDefault="00964890">
      <w:pPr>
        <w:pStyle w:val="ListParagraph"/>
        <w:numPr>
          <w:ilvl w:val="1"/>
          <w:numId w:val="9"/>
        </w:numPr>
        <w:spacing w:after="120"/>
        <w:ind w:firstLineChars="0"/>
        <w:rPr>
          <w:iCs/>
        </w:rPr>
      </w:pPr>
      <w:r>
        <w:rPr>
          <w:iCs/>
        </w:rPr>
        <w:t>Proposal 5 (CMCC):</w:t>
      </w:r>
    </w:p>
    <w:p w14:paraId="2696487C" w14:textId="77777777" w:rsidR="00A50E32" w:rsidRDefault="00964890">
      <w:pPr>
        <w:pStyle w:val="ListParagraph"/>
        <w:numPr>
          <w:ilvl w:val="2"/>
          <w:numId w:val="9"/>
        </w:numPr>
        <w:spacing w:after="120"/>
        <w:ind w:firstLineChars="0"/>
        <w:rPr>
          <w:iCs/>
        </w:rPr>
      </w:pPr>
      <w:r>
        <w:rPr>
          <w:iCs/>
        </w:rPr>
        <w:t xml:space="preserve">for measurement gap design for 6GR, </w:t>
      </w:r>
      <w:r>
        <w:rPr>
          <w:iCs/>
          <w:highlight w:val="yellow"/>
        </w:rPr>
        <w:t>reducing MG patterns and increasing number of mandatory MG patterns</w:t>
      </w:r>
      <w:r>
        <w:rPr>
          <w:iCs/>
        </w:rPr>
        <w:t xml:space="preserve"> can be discussed together.</w:t>
      </w:r>
    </w:p>
    <w:p w14:paraId="6E678919" w14:textId="77777777" w:rsidR="00A50E32" w:rsidRDefault="00964890">
      <w:pPr>
        <w:pStyle w:val="ListParagraph"/>
        <w:numPr>
          <w:ilvl w:val="1"/>
          <w:numId w:val="9"/>
        </w:numPr>
        <w:spacing w:after="120"/>
        <w:ind w:firstLineChars="0"/>
        <w:rPr>
          <w:iCs/>
        </w:rPr>
      </w:pPr>
      <w:r>
        <w:rPr>
          <w:iCs/>
        </w:rPr>
        <w:t>Proposal 6 (</w:t>
      </w:r>
      <w:proofErr w:type="spellStart"/>
      <w:r>
        <w:rPr>
          <w:iCs/>
        </w:rPr>
        <w:t>xiaomi</w:t>
      </w:r>
      <w:proofErr w:type="spellEnd"/>
      <w:r>
        <w:rPr>
          <w:iCs/>
        </w:rPr>
        <w:t>):</w:t>
      </w:r>
    </w:p>
    <w:p w14:paraId="15036BF0" w14:textId="77777777" w:rsidR="00A50E32" w:rsidRDefault="00964890">
      <w:pPr>
        <w:pStyle w:val="ListParagraph"/>
        <w:numPr>
          <w:ilvl w:val="2"/>
          <w:numId w:val="9"/>
        </w:numPr>
        <w:spacing w:after="120"/>
        <w:ind w:firstLineChars="0"/>
        <w:rPr>
          <w:iCs/>
        </w:rPr>
      </w:pPr>
      <w:r>
        <w:rPr>
          <w:iCs/>
        </w:rPr>
        <w:t xml:space="preserve">RAN4 shall focus on the </w:t>
      </w:r>
      <w:r>
        <w:rPr>
          <w:iCs/>
          <w:highlight w:val="yellow"/>
        </w:rPr>
        <w:t>mandatory measurement gap pattern(s)</w:t>
      </w:r>
      <w:r>
        <w:rPr>
          <w:iCs/>
        </w:rPr>
        <w:t xml:space="preserve"> in 6GR to minimize the gap pattern number.</w:t>
      </w:r>
    </w:p>
    <w:p w14:paraId="3F508039" w14:textId="77777777" w:rsidR="00A50E32" w:rsidRDefault="00964890">
      <w:pPr>
        <w:pStyle w:val="ListParagraph"/>
        <w:numPr>
          <w:ilvl w:val="2"/>
          <w:numId w:val="9"/>
        </w:numPr>
        <w:spacing w:after="120"/>
        <w:ind w:firstLineChars="0"/>
        <w:rPr>
          <w:iCs/>
        </w:rPr>
      </w:pPr>
      <w:r>
        <w:rPr>
          <w:iCs/>
        </w:rPr>
        <w:t>the other applicability beside per-UE and per-FR can be studied upon RAN4 RF study on the CA simplified operation.</w:t>
      </w:r>
    </w:p>
    <w:p w14:paraId="0E53E0BA" w14:textId="77777777" w:rsidR="00A50E32" w:rsidRDefault="00964890">
      <w:pPr>
        <w:pStyle w:val="ListParagraph"/>
        <w:numPr>
          <w:ilvl w:val="2"/>
          <w:numId w:val="9"/>
        </w:numPr>
        <w:spacing w:after="120"/>
        <w:ind w:firstLineChars="0"/>
        <w:rPr>
          <w:iCs/>
        </w:rPr>
      </w:pPr>
      <w:r>
        <w:rPr>
          <w:iCs/>
        </w:rPr>
        <w:t>RAN4 can firstly study the capability and the conditions of measurement without gap to avoid the ambiguous UE behavior</w:t>
      </w:r>
    </w:p>
    <w:p w14:paraId="42E10721" w14:textId="77777777" w:rsidR="00A50E32" w:rsidRDefault="00964890">
      <w:pPr>
        <w:pStyle w:val="ListParagraph"/>
        <w:numPr>
          <w:ilvl w:val="1"/>
          <w:numId w:val="9"/>
        </w:numPr>
        <w:spacing w:after="120"/>
        <w:ind w:firstLineChars="0"/>
        <w:rPr>
          <w:iCs/>
        </w:rPr>
      </w:pPr>
      <w:r>
        <w:rPr>
          <w:iCs/>
        </w:rPr>
        <w:t>Proposal 7 (LGE):</w:t>
      </w:r>
    </w:p>
    <w:p w14:paraId="4DDB425F" w14:textId="77777777" w:rsidR="00A50E32" w:rsidRDefault="00964890">
      <w:pPr>
        <w:pStyle w:val="ListParagraph"/>
        <w:numPr>
          <w:ilvl w:val="2"/>
          <w:numId w:val="9"/>
        </w:numPr>
        <w:spacing w:after="120"/>
        <w:ind w:firstLineChars="0"/>
        <w:rPr>
          <w:iCs/>
        </w:rPr>
      </w:pPr>
      <w:r>
        <w:rPr>
          <w:iCs/>
        </w:rPr>
        <w:t>RAN4 to prioritize MG pattern reduction from 5G</w:t>
      </w:r>
    </w:p>
    <w:p w14:paraId="6F8E17FE" w14:textId="77777777" w:rsidR="00A50E32" w:rsidRDefault="00964890">
      <w:pPr>
        <w:pStyle w:val="ListParagraph"/>
        <w:numPr>
          <w:ilvl w:val="3"/>
          <w:numId w:val="9"/>
        </w:numPr>
        <w:spacing w:after="120"/>
        <w:ind w:firstLineChars="0"/>
        <w:rPr>
          <w:iCs/>
        </w:rPr>
      </w:pPr>
      <w:r>
        <w:rPr>
          <w:iCs/>
        </w:rPr>
        <w:t xml:space="preserve">Study of </w:t>
      </w:r>
      <w:r>
        <w:rPr>
          <w:iCs/>
          <w:highlight w:val="yellow"/>
        </w:rPr>
        <w:t>realistic gap pattern based on current deployment practices and progress from ongoing 6GR studies</w:t>
      </w:r>
    </w:p>
    <w:p w14:paraId="393B512D"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8</w:t>
      </w:r>
      <w:r>
        <w:rPr>
          <w:iCs/>
        </w:rPr>
        <w:t xml:space="preserve"> (</w:t>
      </w:r>
      <w:r>
        <w:rPr>
          <w:rFonts w:hint="eastAsia"/>
          <w:iCs/>
        </w:rPr>
        <w:t>Nokia</w:t>
      </w:r>
      <w:r>
        <w:rPr>
          <w:iCs/>
        </w:rPr>
        <w:t>):</w:t>
      </w:r>
    </w:p>
    <w:p w14:paraId="33A60663" w14:textId="77777777" w:rsidR="00A50E32" w:rsidRDefault="00964890">
      <w:pPr>
        <w:pStyle w:val="ListParagraph"/>
        <w:numPr>
          <w:ilvl w:val="2"/>
          <w:numId w:val="9"/>
        </w:numPr>
        <w:spacing w:after="120"/>
        <w:ind w:firstLineChars="0"/>
        <w:rPr>
          <w:iCs/>
        </w:rPr>
      </w:pPr>
      <w:r>
        <w:rPr>
          <w:iCs/>
        </w:rPr>
        <w:t>All gap patterns specified in 6G for measurement are mandatory</w:t>
      </w:r>
    </w:p>
    <w:p w14:paraId="034FD20B" w14:textId="77777777" w:rsidR="00A50E32" w:rsidRDefault="00964890">
      <w:pPr>
        <w:pStyle w:val="ListParagraph"/>
        <w:numPr>
          <w:ilvl w:val="1"/>
          <w:numId w:val="9"/>
        </w:numPr>
        <w:spacing w:after="120"/>
        <w:ind w:firstLineChars="0"/>
        <w:rPr>
          <w:iCs/>
        </w:rPr>
      </w:pPr>
      <w:r>
        <w:rPr>
          <w:iCs/>
        </w:rPr>
        <w:t>Proposal 9 (OPPO):</w:t>
      </w:r>
    </w:p>
    <w:p w14:paraId="2839ADD0" w14:textId="77777777" w:rsidR="00A50E32" w:rsidRDefault="00964890">
      <w:pPr>
        <w:pStyle w:val="ListParagraph"/>
        <w:numPr>
          <w:ilvl w:val="2"/>
          <w:numId w:val="9"/>
        </w:numPr>
        <w:spacing w:after="120"/>
        <w:ind w:firstLineChars="0"/>
        <w:rPr>
          <w:iCs/>
        </w:rPr>
      </w:pPr>
      <w:r>
        <w:rPr>
          <w:iCs/>
        </w:rPr>
        <w:t xml:space="preserve">The gap patterns in 6G </w:t>
      </w:r>
      <w:r>
        <w:rPr>
          <w:iCs/>
          <w:highlight w:val="yellow"/>
        </w:rPr>
        <w:t>should match with target measurement purposes,</w:t>
      </w:r>
      <w:r>
        <w:rPr>
          <w:iCs/>
        </w:rPr>
        <w:t xml:space="preserve"> including both 5G NR measurement and 6G measurement.</w:t>
      </w:r>
    </w:p>
    <w:p w14:paraId="47CDD8C9" w14:textId="77777777" w:rsidR="00A50E32" w:rsidRDefault="00964890">
      <w:pPr>
        <w:pStyle w:val="ListParagraph"/>
        <w:numPr>
          <w:ilvl w:val="2"/>
          <w:numId w:val="9"/>
        </w:numPr>
        <w:spacing w:after="120"/>
        <w:ind w:firstLineChars="0"/>
        <w:rPr>
          <w:iCs/>
        </w:rPr>
      </w:pPr>
      <w:r>
        <w:rPr>
          <w:iCs/>
        </w:rPr>
        <w:t xml:space="preserve">Reduce NR gap patterns for inter-RAT NR measurement in 6G  </w:t>
      </w:r>
    </w:p>
    <w:p w14:paraId="3F0267CB" w14:textId="77777777" w:rsidR="00A50E32" w:rsidRDefault="00964890">
      <w:pPr>
        <w:pStyle w:val="ListParagraph"/>
        <w:numPr>
          <w:ilvl w:val="3"/>
          <w:numId w:val="9"/>
        </w:numPr>
        <w:spacing w:after="120"/>
        <w:ind w:firstLineChars="0"/>
        <w:rPr>
          <w:iCs/>
        </w:rPr>
      </w:pPr>
      <w:r>
        <w:rPr>
          <w:iCs/>
        </w:rPr>
        <w:t xml:space="preserve">Option 1: prioritize NR mandatory gap patterns </w:t>
      </w:r>
    </w:p>
    <w:p w14:paraId="5A54A93E" w14:textId="77777777" w:rsidR="00A50E32" w:rsidRDefault="00964890">
      <w:pPr>
        <w:pStyle w:val="ListParagraph"/>
        <w:numPr>
          <w:ilvl w:val="3"/>
          <w:numId w:val="9"/>
        </w:numPr>
        <w:spacing w:after="120"/>
        <w:ind w:firstLineChars="0"/>
        <w:rPr>
          <w:iCs/>
        </w:rPr>
      </w:pPr>
      <w:r>
        <w:rPr>
          <w:iCs/>
        </w:rPr>
        <w:t>Option 2: study FR-agnostic gap patterns assuming 0.5ms RF switch time for all FRs</w:t>
      </w:r>
    </w:p>
    <w:p w14:paraId="7CED88D6" w14:textId="77777777" w:rsidR="00A50E32" w:rsidRDefault="00964890">
      <w:pPr>
        <w:pStyle w:val="ListParagraph"/>
        <w:numPr>
          <w:ilvl w:val="2"/>
          <w:numId w:val="9"/>
        </w:numPr>
        <w:spacing w:after="120"/>
        <w:ind w:firstLineChars="0"/>
        <w:rPr>
          <w:iCs/>
        </w:rPr>
      </w:pPr>
      <w:r>
        <w:rPr>
          <w:iCs/>
        </w:rPr>
        <w:t xml:space="preserve">For gap pattern design, prefer to reuse 0.5ms as RF tuning time as baseline. </w:t>
      </w:r>
    </w:p>
    <w:p w14:paraId="3FA7675D" w14:textId="77777777" w:rsidR="00A50E32" w:rsidRDefault="00964890">
      <w:pPr>
        <w:pStyle w:val="ListParagraph"/>
        <w:numPr>
          <w:ilvl w:val="2"/>
          <w:numId w:val="9"/>
        </w:numPr>
        <w:spacing w:after="120"/>
        <w:ind w:firstLineChars="0"/>
        <w:rPr>
          <w:iCs/>
        </w:rPr>
      </w:pPr>
      <w:r>
        <w:rPr>
          <w:iCs/>
        </w:rPr>
        <w:t>Study 6G-specific gap patterns, at least considering new design of reference signals or MTC.</w:t>
      </w:r>
    </w:p>
    <w:p w14:paraId="14352ABD" w14:textId="77777777" w:rsidR="00A50E32" w:rsidRDefault="00964890">
      <w:pPr>
        <w:pStyle w:val="ListParagraph"/>
        <w:numPr>
          <w:ilvl w:val="1"/>
          <w:numId w:val="9"/>
        </w:numPr>
        <w:spacing w:after="120"/>
        <w:ind w:firstLineChars="0"/>
        <w:rPr>
          <w:iCs/>
        </w:rPr>
      </w:pPr>
      <w:r>
        <w:rPr>
          <w:iCs/>
        </w:rPr>
        <w:t>Proposal 10 (NTT DCM):</w:t>
      </w:r>
      <w:r>
        <w:rPr>
          <w:rFonts w:eastAsia="Times New Roman"/>
          <w:sz w:val="20"/>
          <w:szCs w:val="20"/>
        </w:rPr>
        <w:t xml:space="preserve"> </w:t>
      </w:r>
    </w:p>
    <w:p w14:paraId="56B540DE"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8664EF" w14:textId="77777777" w:rsidR="00A50E32" w:rsidRDefault="00964890">
      <w:pPr>
        <w:pStyle w:val="ListParagraph"/>
        <w:numPr>
          <w:ilvl w:val="1"/>
          <w:numId w:val="9"/>
        </w:numPr>
        <w:spacing w:after="120"/>
        <w:ind w:firstLineChars="0"/>
        <w:rPr>
          <w:iCs/>
        </w:rPr>
      </w:pPr>
      <w:r>
        <w:rPr>
          <w:iCs/>
        </w:rPr>
        <w:t>Proposal 11 (Samsung):</w:t>
      </w:r>
    </w:p>
    <w:p w14:paraId="78DAE7F5" w14:textId="77777777" w:rsidR="00A50E32" w:rsidRDefault="00964890">
      <w:pPr>
        <w:pStyle w:val="ListParagraph"/>
        <w:numPr>
          <w:ilvl w:val="2"/>
          <w:numId w:val="9"/>
        </w:numPr>
        <w:spacing w:after="120"/>
        <w:ind w:firstLineChars="0"/>
        <w:rPr>
          <w:iCs/>
        </w:rPr>
      </w:pPr>
      <w:r>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A50E32" w:rsidRDefault="00964890">
      <w:pPr>
        <w:pStyle w:val="ListParagraph"/>
        <w:numPr>
          <w:ilvl w:val="2"/>
          <w:numId w:val="9"/>
        </w:numPr>
        <w:spacing w:after="120"/>
        <w:ind w:firstLineChars="0"/>
        <w:rPr>
          <w:iCs/>
        </w:rPr>
      </w:pPr>
      <w:r>
        <w:rPr>
          <w:iCs/>
        </w:rPr>
        <w:t>MG pattern reduction principle:</w:t>
      </w:r>
    </w:p>
    <w:p w14:paraId="3548C47C" w14:textId="77777777" w:rsidR="00A50E32" w:rsidRDefault="00964890">
      <w:pPr>
        <w:pStyle w:val="ListParagraph"/>
        <w:numPr>
          <w:ilvl w:val="3"/>
          <w:numId w:val="9"/>
        </w:numPr>
        <w:spacing w:after="120"/>
        <w:ind w:firstLineChars="0"/>
        <w:rPr>
          <w:iCs/>
        </w:rPr>
      </w:pPr>
      <w:r>
        <w:rPr>
          <w:iCs/>
        </w:rPr>
        <w:t xml:space="preserve">The RF retuning time can be re-considered to update. </w:t>
      </w:r>
    </w:p>
    <w:p w14:paraId="43A68FC8" w14:textId="77777777" w:rsidR="00A50E32" w:rsidRDefault="00964890">
      <w:pPr>
        <w:pStyle w:val="ListParagraph"/>
        <w:numPr>
          <w:ilvl w:val="3"/>
          <w:numId w:val="9"/>
        </w:numPr>
        <w:spacing w:after="120"/>
        <w:ind w:firstLineChars="0"/>
        <w:rPr>
          <w:iCs/>
        </w:rPr>
      </w:pPr>
      <w:r>
        <w:rPr>
          <w:iCs/>
        </w:rPr>
        <w:t>To consider the typical SSB periodicities which will be used in real deployment such as 160ms.</w:t>
      </w:r>
    </w:p>
    <w:p w14:paraId="67E6BC9D" w14:textId="77777777" w:rsidR="00A50E32" w:rsidRDefault="00964890">
      <w:pPr>
        <w:pStyle w:val="ListParagraph"/>
        <w:numPr>
          <w:ilvl w:val="3"/>
          <w:numId w:val="9"/>
        </w:numPr>
        <w:spacing w:after="120"/>
        <w:ind w:firstLineChars="0"/>
        <w:rPr>
          <w:iCs/>
        </w:rPr>
      </w:pPr>
      <w:r>
        <w:rPr>
          <w:iCs/>
        </w:rPr>
        <w:t>No DC for 5G+6G. No need to consider the applicability for Measurement gap pattern configuration for 5G+6G</w:t>
      </w:r>
    </w:p>
    <w:p w14:paraId="19DECA2C" w14:textId="77777777" w:rsidR="00A50E32" w:rsidRDefault="00964890">
      <w:pPr>
        <w:pStyle w:val="ListParagraph"/>
        <w:numPr>
          <w:ilvl w:val="3"/>
          <w:numId w:val="9"/>
        </w:numPr>
        <w:spacing w:after="120"/>
        <w:ind w:firstLineChars="0"/>
        <w:rPr>
          <w:iCs/>
        </w:rPr>
      </w:pPr>
      <w:r>
        <w:rPr>
          <w:iCs/>
        </w:rPr>
        <w:t>Support per-UE MG as the basis.</w:t>
      </w:r>
    </w:p>
    <w:p w14:paraId="12FECC7C" w14:textId="77777777" w:rsidR="00A50E32" w:rsidRDefault="00964890">
      <w:pPr>
        <w:pStyle w:val="ListParagraph"/>
        <w:numPr>
          <w:ilvl w:val="2"/>
          <w:numId w:val="9"/>
        </w:numPr>
        <w:spacing w:after="120"/>
        <w:ind w:firstLineChars="0"/>
        <w:rPr>
          <w:iCs/>
        </w:rPr>
      </w:pPr>
      <w:r>
        <w:rPr>
          <w:iCs/>
        </w:rPr>
        <w:t>In 6GR, RAN4 to design the 6G measurement gap as:</w:t>
      </w:r>
    </w:p>
    <w:p w14:paraId="53F763FF" w14:textId="77777777" w:rsidR="00A50E32" w:rsidRDefault="00964890">
      <w:pPr>
        <w:pStyle w:val="ListParagraph"/>
        <w:numPr>
          <w:ilvl w:val="3"/>
          <w:numId w:val="9"/>
        </w:numPr>
        <w:spacing w:after="120"/>
        <w:ind w:firstLineChars="0"/>
        <w:rPr>
          <w:iCs/>
        </w:rPr>
      </w:pPr>
      <w:r>
        <w:rPr>
          <w:iCs/>
        </w:rPr>
        <w:t xml:space="preserve">Concurrent measurement gap is need to be considered together with new SSB to check the necessity. </w:t>
      </w:r>
    </w:p>
    <w:p w14:paraId="54C41B42" w14:textId="77777777" w:rsidR="00A50E32" w:rsidRDefault="00964890">
      <w:pPr>
        <w:pStyle w:val="ListParagraph"/>
        <w:numPr>
          <w:ilvl w:val="3"/>
          <w:numId w:val="9"/>
        </w:numPr>
        <w:spacing w:after="120"/>
        <w:ind w:firstLineChars="0"/>
        <w:rPr>
          <w:iCs/>
          <w:highlight w:val="magenta"/>
        </w:rPr>
      </w:pPr>
      <w:r>
        <w:rPr>
          <w:iCs/>
          <w:highlight w:val="magenta"/>
        </w:rPr>
        <w:t>Deprioritize pre-configured measurement gap.</w:t>
      </w:r>
    </w:p>
    <w:p w14:paraId="025682DB" w14:textId="77777777" w:rsidR="00A50E32" w:rsidRDefault="00964890">
      <w:pPr>
        <w:pStyle w:val="ListParagraph"/>
        <w:numPr>
          <w:ilvl w:val="3"/>
          <w:numId w:val="9"/>
        </w:numPr>
        <w:spacing w:after="120"/>
        <w:ind w:firstLineChars="0"/>
        <w:rPr>
          <w:iCs/>
        </w:rPr>
      </w:pPr>
      <w:r>
        <w:rPr>
          <w:iCs/>
        </w:rPr>
        <w:t>Take NCSG in 6GR measurement gap design.</w:t>
      </w:r>
    </w:p>
    <w:p w14:paraId="4BE6B0CC" w14:textId="77777777" w:rsidR="00A50E32" w:rsidRDefault="00964890">
      <w:pPr>
        <w:pStyle w:val="ListParagraph"/>
        <w:numPr>
          <w:ilvl w:val="3"/>
          <w:numId w:val="9"/>
        </w:numPr>
        <w:spacing w:after="120"/>
        <w:ind w:firstLineChars="0"/>
        <w:rPr>
          <w:iCs/>
        </w:rPr>
      </w:pPr>
      <w:r>
        <w:rPr>
          <w:iCs/>
        </w:rPr>
        <w:t>Further discuss whether MUSIM gap can be re-designed as general measurement gap.</w:t>
      </w:r>
    </w:p>
    <w:p w14:paraId="6C196683" w14:textId="77777777" w:rsidR="00A50E32" w:rsidRDefault="00964890">
      <w:pPr>
        <w:pStyle w:val="ListParagraph"/>
        <w:numPr>
          <w:ilvl w:val="1"/>
          <w:numId w:val="9"/>
        </w:numPr>
        <w:spacing w:after="120"/>
        <w:ind w:firstLineChars="0"/>
        <w:rPr>
          <w:iCs/>
        </w:rPr>
      </w:pPr>
      <w:r>
        <w:rPr>
          <w:iCs/>
        </w:rPr>
        <w:t>Proposal 12 (Sony):</w:t>
      </w:r>
    </w:p>
    <w:p w14:paraId="257EAFB8" w14:textId="77777777" w:rsidR="00A50E32" w:rsidRDefault="00964890">
      <w:pPr>
        <w:pStyle w:val="ListParagraph"/>
        <w:numPr>
          <w:ilvl w:val="2"/>
          <w:numId w:val="9"/>
        </w:numPr>
        <w:spacing w:after="120"/>
        <w:ind w:firstLineChars="0"/>
        <w:rPr>
          <w:iCs/>
        </w:rPr>
      </w:pPr>
      <w:r>
        <w:rPr>
          <w:iCs/>
        </w:rPr>
        <w:t xml:space="preserve">RAN4 can also study methods to reduce the number of measurement gap patterns and eliminate possible redundant measurement results if identified.  </w:t>
      </w:r>
    </w:p>
    <w:p w14:paraId="0827F08D" w14:textId="77777777" w:rsidR="00A50E32" w:rsidRDefault="00964890">
      <w:pPr>
        <w:pStyle w:val="ListParagraph"/>
        <w:numPr>
          <w:ilvl w:val="1"/>
          <w:numId w:val="9"/>
        </w:numPr>
        <w:spacing w:after="120"/>
        <w:ind w:firstLineChars="0"/>
        <w:rPr>
          <w:iCs/>
        </w:rPr>
      </w:pPr>
      <w:r>
        <w:rPr>
          <w:iCs/>
        </w:rPr>
        <w:t>Proposal 13 (Ericsson):</w:t>
      </w:r>
    </w:p>
    <w:p w14:paraId="7F44085E" w14:textId="77777777" w:rsidR="00A50E32" w:rsidRDefault="00964890">
      <w:pPr>
        <w:pStyle w:val="ListParagraph"/>
        <w:numPr>
          <w:ilvl w:val="2"/>
          <w:numId w:val="9"/>
        </w:numPr>
        <w:spacing w:after="120"/>
        <w:ind w:firstLineChars="0"/>
        <w:rPr>
          <w:iCs/>
        </w:rPr>
      </w:pPr>
      <w:r>
        <w:rPr>
          <w:iCs/>
        </w:rPr>
        <w:t xml:space="preserve">RAN4 to study how to simplify the MGP design to avoid unnecessary patterns.  </w:t>
      </w:r>
    </w:p>
    <w:p w14:paraId="16CDC668" w14:textId="77777777" w:rsidR="00A50E32" w:rsidRDefault="00A50E32">
      <w:pPr>
        <w:spacing w:after="120"/>
        <w:rPr>
          <w:iCs/>
        </w:rPr>
      </w:pPr>
    </w:p>
    <w:p w14:paraId="30B08294" w14:textId="6F1EC957" w:rsidR="00A50E32" w:rsidRDefault="00964890">
      <w:pPr>
        <w:pStyle w:val="ListParagraph"/>
        <w:numPr>
          <w:ilvl w:val="0"/>
          <w:numId w:val="9"/>
        </w:numPr>
        <w:spacing w:after="120"/>
        <w:ind w:firstLineChars="0"/>
        <w:rPr>
          <w:b/>
          <w:bCs/>
          <w:iCs/>
          <w:u w:val="single"/>
        </w:rPr>
      </w:pPr>
      <w:r>
        <w:rPr>
          <w:b/>
          <w:bCs/>
          <w:iCs/>
          <w:u w:val="single"/>
        </w:rPr>
        <w:t>Unified MG (</w:t>
      </w:r>
      <w:del w:id="52" w:author="xusheng wei" w:date="2025-11-13T15:13:00Z">
        <w:r w:rsidDel="00071D32">
          <w:rPr>
            <w:b/>
            <w:bCs/>
            <w:iCs/>
            <w:u w:val="single"/>
          </w:rPr>
          <w:delText xml:space="preserve">11 </w:delText>
        </w:r>
      </w:del>
      <w:ins w:id="53" w:author="xusheng wei" w:date="2025-11-13T15:13:00Z">
        <w:r w:rsidR="00071D32">
          <w:rPr>
            <w:b/>
            <w:bCs/>
            <w:iCs/>
            <w:u w:val="single"/>
          </w:rPr>
          <w:t xml:space="preserve">10 </w:t>
        </w:r>
      </w:ins>
      <w:r>
        <w:rPr>
          <w:b/>
          <w:bCs/>
          <w:iCs/>
          <w:u w:val="single"/>
        </w:rPr>
        <w:t xml:space="preserve">companies support) (QC, CATT, </w:t>
      </w:r>
      <w:del w:id="54" w:author="xusheng wei" w:date="2025-11-13T15:07:00Z">
        <w:r w:rsidDel="006E03F8">
          <w:rPr>
            <w:b/>
            <w:bCs/>
            <w:iCs/>
            <w:u w:val="single"/>
          </w:rPr>
          <w:delText>vivo</w:delText>
        </w:r>
      </w:del>
      <w:r>
        <w:rPr>
          <w:b/>
          <w:bCs/>
          <w:iCs/>
          <w:u w:val="single"/>
        </w:rPr>
        <w:t>, Xiaomi, Apple, LGE, OPPO, NTT DCM, ZTE, Sony, Ericsson)</w:t>
      </w:r>
    </w:p>
    <w:p w14:paraId="7E8E47E5" w14:textId="77777777" w:rsidR="00A50E32" w:rsidRDefault="00964890">
      <w:pPr>
        <w:pStyle w:val="ListParagraph"/>
        <w:numPr>
          <w:ilvl w:val="1"/>
          <w:numId w:val="9"/>
        </w:numPr>
        <w:spacing w:after="120"/>
        <w:ind w:firstLineChars="0"/>
        <w:rPr>
          <w:iCs/>
        </w:rPr>
      </w:pPr>
      <w:r>
        <w:rPr>
          <w:iCs/>
        </w:rPr>
        <w:t>Proposal 1 (QC):</w:t>
      </w:r>
    </w:p>
    <w:p w14:paraId="33691E1E" w14:textId="77777777" w:rsidR="00A50E32" w:rsidRDefault="00964890">
      <w:pPr>
        <w:pStyle w:val="ListParagraph"/>
        <w:numPr>
          <w:ilvl w:val="2"/>
          <w:numId w:val="9"/>
        </w:numPr>
        <w:spacing w:after="120"/>
        <w:ind w:firstLineChars="0"/>
        <w:rPr>
          <w:b/>
          <w:bCs/>
          <w:iCs/>
        </w:rPr>
      </w:pPr>
      <w:r>
        <w:rPr>
          <w:iCs/>
        </w:rPr>
        <w:t xml:space="preserve">RAN4 to study how to specify a </w:t>
      </w:r>
      <w:r>
        <w:rPr>
          <w:iCs/>
          <w:highlight w:val="yellow"/>
        </w:rPr>
        <w:t>unified and flexible</w:t>
      </w:r>
      <w:r>
        <w:rPr>
          <w:iCs/>
        </w:rPr>
        <w:t xml:space="preserve"> approach to MG framework that limits fragmentation and simplifies implementation across vendors and deployments.</w:t>
      </w:r>
    </w:p>
    <w:p w14:paraId="62B53D63" w14:textId="77777777" w:rsidR="00A50E32" w:rsidRDefault="00964890">
      <w:pPr>
        <w:pStyle w:val="ListParagraph"/>
        <w:numPr>
          <w:ilvl w:val="1"/>
          <w:numId w:val="9"/>
        </w:numPr>
        <w:spacing w:after="120"/>
        <w:ind w:firstLineChars="0"/>
        <w:rPr>
          <w:iCs/>
        </w:rPr>
      </w:pPr>
      <w:r>
        <w:rPr>
          <w:iCs/>
        </w:rPr>
        <w:t>Proposal 2 (CATT):</w:t>
      </w:r>
    </w:p>
    <w:p w14:paraId="5E00ECA9" w14:textId="77777777" w:rsidR="00A50E32" w:rsidRDefault="00964890">
      <w:pPr>
        <w:pStyle w:val="ListParagraph"/>
        <w:numPr>
          <w:ilvl w:val="2"/>
          <w:numId w:val="9"/>
        </w:numPr>
        <w:spacing w:after="120"/>
        <w:ind w:firstLineChars="0"/>
        <w:rPr>
          <w:iCs/>
        </w:rPr>
      </w:pPr>
      <w:r>
        <w:rPr>
          <w:iCs/>
        </w:rPr>
        <w:t xml:space="preserve">RAN4 to study a </w:t>
      </w:r>
      <w:r>
        <w:rPr>
          <w:iCs/>
          <w:highlight w:val="yellow"/>
        </w:rPr>
        <w:t>flexible and simple unified MG</w:t>
      </w:r>
      <w:r>
        <w:rPr>
          <w:iCs/>
        </w:rPr>
        <w:t xml:space="preserve"> framework in 6G.</w:t>
      </w:r>
    </w:p>
    <w:p w14:paraId="6483E63C" w14:textId="77777777" w:rsidR="00A50E32" w:rsidRDefault="00964890">
      <w:pPr>
        <w:pStyle w:val="ListParagraph"/>
        <w:numPr>
          <w:ilvl w:val="2"/>
          <w:numId w:val="9"/>
        </w:numPr>
        <w:spacing w:after="120"/>
        <w:ind w:firstLineChars="0"/>
        <w:rPr>
          <w:b/>
          <w:bCs/>
          <w:iCs/>
        </w:rPr>
      </w:pPr>
      <w:r>
        <w:rPr>
          <w:iCs/>
        </w:rPr>
        <w:t>The unified MG framework needs to be studied together with new measurement framework in 6G.</w:t>
      </w:r>
    </w:p>
    <w:p w14:paraId="332479A5" w14:textId="77777777" w:rsidR="00A50E32" w:rsidRDefault="00964890">
      <w:pPr>
        <w:pStyle w:val="ListParagraph"/>
        <w:numPr>
          <w:ilvl w:val="1"/>
          <w:numId w:val="9"/>
        </w:numPr>
        <w:spacing w:after="120"/>
        <w:ind w:firstLineChars="0"/>
        <w:rPr>
          <w:iCs/>
        </w:rPr>
      </w:pPr>
      <w:r>
        <w:rPr>
          <w:iCs/>
        </w:rPr>
        <w:t>Proposal 3 (vivo):</w:t>
      </w:r>
    </w:p>
    <w:p w14:paraId="195B6D5C" w14:textId="77777777" w:rsidR="00A50E32" w:rsidRDefault="00964890">
      <w:pPr>
        <w:pStyle w:val="ListParagraph"/>
        <w:numPr>
          <w:ilvl w:val="2"/>
          <w:numId w:val="9"/>
        </w:numPr>
        <w:spacing w:after="120"/>
        <w:ind w:firstLineChars="0"/>
        <w:rPr>
          <w:b/>
          <w:bCs/>
          <w:iCs/>
        </w:rPr>
      </w:pPr>
      <w:r>
        <w:rPr>
          <w:iCs/>
        </w:rPr>
        <w:t>More clarifications on the intention and benefit are needed for the unified MG topic before study in the SI phase.</w:t>
      </w:r>
    </w:p>
    <w:p w14:paraId="637F21A9" w14:textId="77777777" w:rsidR="00A50E32" w:rsidRDefault="00964890">
      <w:pPr>
        <w:pStyle w:val="ListParagraph"/>
        <w:numPr>
          <w:ilvl w:val="1"/>
          <w:numId w:val="9"/>
        </w:numPr>
        <w:spacing w:after="120"/>
        <w:ind w:firstLineChars="0"/>
        <w:rPr>
          <w:iCs/>
        </w:rPr>
      </w:pPr>
      <w:r>
        <w:rPr>
          <w:iCs/>
        </w:rPr>
        <w:t>Proposal 4 (</w:t>
      </w:r>
      <w:proofErr w:type="spellStart"/>
      <w:r>
        <w:rPr>
          <w:iCs/>
        </w:rPr>
        <w:t>xiaomi</w:t>
      </w:r>
      <w:proofErr w:type="spellEnd"/>
      <w:r>
        <w:rPr>
          <w:iCs/>
        </w:rPr>
        <w:t>):</w:t>
      </w:r>
    </w:p>
    <w:p w14:paraId="1F3B35ED" w14:textId="77777777" w:rsidR="00A50E32" w:rsidRDefault="00964890">
      <w:pPr>
        <w:pStyle w:val="ListParagraph"/>
        <w:numPr>
          <w:ilvl w:val="2"/>
          <w:numId w:val="9"/>
        </w:numPr>
        <w:spacing w:after="120"/>
        <w:ind w:firstLineChars="0"/>
        <w:rPr>
          <w:b/>
          <w:bCs/>
          <w:iCs/>
        </w:rPr>
      </w:pPr>
      <w:r>
        <w:rPr>
          <w:iCs/>
        </w:rPr>
        <w:t xml:space="preserve">RAN4 can consider to unify the measurement </w:t>
      </w:r>
      <w:r>
        <w:rPr>
          <w:iCs/>
          <w:highlight w:val="yellow"/>
        </w:rPr>
        <w:t>gap configuration and activation mechanism</w:t>
      </w:r>
      <w:r>
        <w:rPr>
          <w:iCs/>
        </w:rPr>
        <w:t xml:space="preserve"> in 6GR.</w:t>
      </w:r>
    </w:p>
    <w:p w14:paraId="3D907D4B" w14:textId="77777777" w:rsidR="00A50E32" w:rsidRDefault="00964890">
      <w:pPr>
        <w:pStyle w:val="ListParagraph"/>
        <w:numPr>
          <w:ilvl w:val="1"/>
          <w:numId w:val="9"/>
        </w:numPr>
        <w:spacing w:after="120"/>
        <w:ind w:firstLineChars="0"/>
        <w:rPr>
          <w:iCs/>
        </w:rPr>
      </w:pPr>
      <w:r>
        <w:rPr>
          <w:iCs/>
        </w:rPr>
        <w:t>Proposal 5 (Apple):</w:t>
      </w:r>
      <w:r>
        <w:t xml:space="preserve"> </w:t>
      </w:r>
      <w:r>
        <w:rPr>
          <w:iCs/>
        </w:rPr>
        <w:t>following aspects can be prioritized</w:t>
      </w:r>
    </w:p>
    <w:p w14:paraId="6B2388ED" w14:textId="77777777" w:rsidR="00A50E32" w:rsidRDefault="00964890">
      <w:pPr>
        <w:pStyle w:val="ListParagraph"/>
        <w:numPr>
          <w:ilvl w:val="2"/>
          <w:numId w:val="9"/>
        </w:numPr>
        <w:spacing w:after="120"/>
        <w:ind w:firstLineChars="0"/>
        <w:rPr>
          <w:iCs/>
        </w:rPr>
      </w:pPr>
      <w:r>
        <w:rPr>
          <w:iCs/>
        </w:rPr>
        <w:t>Unified MG concept in 6G</w:t>
      </w:r>
    </w:p>
    <w:p w14:paraId="4D48CE67" w14:textId="77777777" w:rsidR="00A50E32" w:rsidRDefault="00964890">
      <w:pPr>
        <w:pStyle w:val="ListParagraph"/>
        <w:numPr>
          <w:ilvl w:val="3"/>
          <w:numId w:val="9"/>
        </w:numPr>
        <w:spacing w:after="120"/>
        <w:ind w:firstLineChars="0"/>
        <w:rPr>
          <w:iCs/>
        </w:rPr>
      </w:pPr>
      <w:r>
        <w:rPr>
          <w:iCs/>
          <w:highlight w:val="yellow"/>
        </w:rPr>
        <w:t>Unified MG configuration</w:t>
      </w:r>
    </w:p>
    <w:p w14:paraId="7D232B3E" w14:textId="77777777" w:rsidR="00A50E32" w:rsidRDefault="00964890">
      <w:pPr>
        <w:pStyle w:val="ListParagraph"/>
        <w:numPr>
          <w:ilvl w:val="3"/>
          <w:numId w:val="9"/>
        </w:numPr>
        <w:spacing w:after="120"/>
        <w:ind w:firstLineChars="0"/>
        <w:rPr>
          <w:iCs/>
        </w:rPr>
      </w:pPr>
      <w:r>
        <w:rPr>
          <w:iCs/>
        </w:rPr>
        <w:t>Unified MG for NR MG and NR scheduling restriction</w:t>
      </w:r>
    </w:p>
    <w:p w14:paraId="493EE3F5" w14:textId="77777777" w:rsidR="00A50E32" w:rsidRDefault="00964890">
      <w:pPr>
        <w:pStyle w:val="ListParagraph"/>
        <w:numPr>
          <w:ilvl w:val="3"/>
          <w:numId w:val="9"/>
        </w:numPr>
        <w:spacing w:after="120"/>
        <w:ind w:firstLineChars="0"/>
        <w:rPr>
          <w:iCs/>
        </w:rPr>
      </w:pPr>
      <w:r>
        <w:rPr>
          <w:iCs/>
          <w:highlight w:val="yellow"/>
        </w:rPr>
        <w:t>Unified MG sharing</w:t>
      </w:r>
      <w:r>
        <w:rPr>
          <w:iCs/>
        </w:rPr>
        <w:t xml:space="preserve"> among intra-frequency, inter-frequency, and inter-RAT measurement (including L3 and L1 measurement)</w:t>
      </w:r>
    </w:p>
    <w:p w14:paraId="0CBC0034" w14:textId="77777777" w:rsidR="00A50E32" w:rsidRDefault="00964890">
      <w:pPr>
        <w:pStyle w:val="ListParagraph"/>
        <w:numPr>
          <w:ilvl w:val="3"/>
          <w:numId w:val="9"/>
        </w:numPr>
        <w:spacing w:after="120"/>
        <w:ind w:firstLineChars="0"/>
        <w:rPr>
          <w:iCs/>
        </w:rPr>
      </w:pPr>
      <w:r>
        <w:rPr>
          <w:iCs/>
          <w:highlight w:val="yellow"/>
        </w:rPr>
        <w:t>Unified MG for different feature related measurements</w:t>
      </w:r>
      <w:r>
        <w:rPr>
          <w:iCs/>
        </w:rPr>
        <w:t xml:space="preserve">, e.g., RRM measurement, MUSIM related measurement, positioning measurement, and </w:t>
      </w:r>
      <w:proofErr w:type="spellStart"/>
      <w:r>
        <w:rPr>
          <w:iCs/>
        </w:rPr>
        <w:t>etc</w:t>
      </w:r>
      <w:proofErr w:type="spellEnd"/>
    </w:p>
    <w:p w14:paraId="23608855" w14:textId="77777777" w:rsidR="00A50E32" w:rsidRDefault="00964890">
      <w:pPr>
        <w:pStyle w:val="ListParagraph"/>
        <w:numPr>
          <w:ilvl w:val="1"/>
          <w:numId w:val="9"/>
        </w:numPr>
        <w:spacing w:after="120"/>
        <w:ind w:firstLineChars="0"/>
        <w:rPr>
          <w:iCs/>
        </w:rPr>
      </w:pPr>
      <w:r>
        <w:rPr>
          <w:iCs/>
        </w:rPr>
        <w:t>Proposal 6 (LGE):</w:t>
      </w:r>
    </w:p>
    <w:p w14:paraId="495AFC9F" w14:textId="77777777" w:rsidR="00A50E32" w:rsidRDefault="00964890">
      <w:pPr>
        <w:pStyle w:val="ListParagraph"/>
        <w:numPr>
          <w:ilvl w:val="2"/>
          <w:numId w:val="9"/>
        </w:numPr>
        <w:spacing w:after="120"/>
        <w:ind w:firstLineChars="0"/>
        <w:rPr>
          <w:iCs/>
        </w:rPr>
      </w:pPr>
      <w:r>
        <w:rPr>
          <w:iCs/>
        </w:rPr>
        <w:t xml:space="preserve">RAN4 </w:t>
      </w:r>
      <w:r>
        <w:rPr>
          <w:rFonts w:hint="eastAsia"/>
          <w:iCs/>
        </w:rPr>
        <w:t>to prioritize unified MG</w:t>
      </w:r>
    </w:p>
    <w:p w14:paraId="429A2E23" w14:textId="77777777" w:rsidR="00A50E32" w:rsidRDefault="00964890">
      <w:pPr>
        <w:pStyle w:val="ListParagraph"/>
        <w:numPr>
          <w:ilvl w:val="1"/>
          <w:numId w:val="9"/>
        </w:numPr>
        <w:spacing w:after="120"/>
        <w:ind w:firstLineChars="0"/>
        <w:rPr>
          <w:iCs/>
        </w:rPr>
      </w:pPr>
      <w:r>
        <w:rPr>
          <w:iCs/>
        </w:rPr>
        <w:t>Proposal 7 (OPPO):Study the following aspects for unified GAP design:</w:t>
      </w:r>
    </w:p>
    <w:p w14:paraId="2FE8CE68" w14:textId="77777777" w:rsidR="00A50E32" w:rsidRDefault="00964890">
      <w:pPr>
        <w:pStyle w:val="ListParagraph"/>
        <w:numPr>
          <w:ilvl w:val="2"/>
          <w:numId w:val="9"/>
        </w:numPr>
        <w:spacing w:after="120"/>
        <w:ind w:firstLineChars="0"/>
        <w:rPr>
          <w:iCs/>
        </w:rPr>
      </w:pPr>
      <w:r>
        <w:rPr>
          <w:iCs/>
          <w:highlight w:val="yellow"/>
        </w:rPr>
        <w:t>Unified GAP configuration</w:t>
      </w:r>
      <w:r>
        <w:rPr>
          <w:iCs/>
        </w:rPr>
        <w:t xml:space="preserve"> and efficient GAP change or gap adaptation</w:t>
      </w:r>
    </w:p>
    <w:p w14:paraId="11432F85" w14:textId="77777777" w:rsidR="00A50E32" w:rsidRDefault="00964890">
      <w:pPr>
        <w:pStyle w:val="ListParagraph"/>
        <w:numPr>
          <w:ilvl w:val="2"/>
          <w:numId w:val="9"/>
        </w:numPr>
        <w:spacing w:after="120"/>
        <w:ind w:firstLineChars="0"/>
        <w:rPr>
          <w:iCs/>
        </w:rPr>
      </w:pPr>
      <w:r>
        <w:rPr>
          <w:iCs/>
        </w:rPr>
        <w:t>Simplified GAP (de)activation, e.g., per UE/FR/carrier level (de)activation</w:t>
      </w:r>
    </w:p>
    <w:p w14:paraId="5982BC95" w14:textId="77777777" w:rsidR="00A50E32" w:rsidRDefault="00964890">
      <w:pPr>
        <w:pStyle w:val="ListParagraph"/>
        <w:numPr>
          <w:ilvl w:val="2"/>
          <w:numId w:val="9"/>
        </w:numPr>
        <w:spacing w:after="120"/>
        <w:ind w:firstLineChars="0"/>
        <w:rPr>
          <w:iCs/>
          <w:highlight w:val="yellow"/>
        </w:rPr>
      </w:pPr>
      <w:r>
        <w:rPr>
          <w:iCs/>
          <w:highlight w:val="yellow"/>
        </w:rPr>
        <w:t>Unified solution for GAP cancelling schemes</w:t>
      </w:r>
    </w:p>
    <w:p w14:paraId="078993F9" w14:textId="77777777" w:rsidR="00A50E32" w:rsidRDefault="00964890">
      <w:pPr>
        <w:pStyle w:val="ListParagraph"/>
        <w:numPr>
          <w:ilvl w:val="2"/>
          <w:numId w:val="9"/>
        </w:numPr>
        <w:spacing w:after="120"/>
        <w:ind w:firstLineChars="0"/>
        <w:rPr>
          <w:iCs/>
          <w:highlight w:val="yellow"/>
        </w:rPr>
      </w:pPr>
      <w:r>
        <w:rPr>
          <w:iCs/>
          <w:highlight w:val="yellow"/>
        </w:rPr>
        <w:t>Unified solution for GAP collision</w:t>
      </w:r>
    </w:p>
    <w:p w14:paraId="43FE63E4" w14:textId="77777777" w:rsidR="00A50E32" w:rsidRDefault="00964890">
      <w:pPr>
        <w:pStyle w:val="ListParagraph"/>
        <w:numPr>
          <w:ilvl w:val="1"/>
          <w:numId w:val="9"/>
        </w:numPr>
        <w:spacing w:after="120"/>
        <w:ind w:firstLineChars="0"/>
        <w:rPr>
          <w:iCs/>
        </w:rPr>
      </w:pPr>
      <w:r>
        <w:rPr>
          <w:iCs/>
        </w:rPr>
        <w:t>Proposal 8 (NTT DCM):</w:t>
      </w:r>
      <w:r>
        <w:rPr>
          <w:rFonts w:eastAsia="Times New Roman"/>
          <w:sz w:val="20"/>
          <w:szCs w:val="20"/>
        </w:rPr>
        <w:t xml:space="preserve"> </w:t>
      </w:r>
    </w:p>
    <w:p w14:paraId="114AF0A8" w14:textId="77777777" w:rsidR="00A50E32" w:rsidRDefault="00964890">
      <w:pPr>
        <w:pStyle w:val="ListParagraph"/>
        <w:numPr>
          <w:ilvl w:val="2"/>
          <w:numId w:val="9"/>
        </w:numPr>
        <w:spacing w:after="120"/>
        <w:ind w:firstLineChars="0"/>
        <w:rPr>
          <w:iCs/>
        </w:rPr>
      </w:pPr>
      <w:r>
        <w:rPr>
          <w:iCs/>
        </w:rPr>
        <w:t xml:space="preserve">For 6G, a unified MG design integrating NR MG and scheduling constraints should be introduced. This should explore </w:t>
      </w:r>
      <w:r>
        <w:rPr>
          <w:iCs/>
          <w:highlight w:val="yellow"/>
        </w:rPr>
        <w:t>reducing MG patterns and mechanisms for sharing MGs across intra-frequency, inter-frequency, and inter-RAT measurements</w:t>
      </w:r>
      <w:r>
        <w:rPr>
          <w:iCs/>
        </w:rPr>
        <w:t>.</w:t>
      </w:r>
    </w:p>
    <w:p w14:paraId="02FF13CF" w14:textId="77777777" w:rsidR="00A50E32" w:rsidRDefault="00964890">
      <w:pPr>
        <w:pStyle w:val="ListParagraph"/>
        <w:numPr>
          <w:ilvl w:val="1"/>
          <w:numId w:val="9"/>
        </w:numPr>
        <w:spacing w:after="120"/>
        <w:ind w:firstLineChars="0"/>
        <w:rPr>
          <w:iCs/>
        </w:rPr>
      </w:pPr>
      <w:r>
        <w:rPr>
          <w:iCs/>
        </w:rPr>
        <w:t>Proposal 9 (ZTE):</w:t>
      </w:r>
      <w:r>
        <w:rPr>
          <w:rFonts w:eastAsia="Times New Roman"/>
          <w:sz w:val="20"/>
          <w:szCs w:val="20"/>
        </w:rPr>
        <w:t xml:space="preserve"> </w:t>
      </w:r>
    </w:p>
    <w:p w14:paraId="0EA79736" w14:textId="77777777" w:rsidR="00A50E32" w:rsidRDefault="00964890">
      <w:pPr>
        <w:pStyle w:val="ListParagraph"/>
        <w:numPr>
          <w:ilvl w:val="2"/>
          <w:numId w:val="9"/>
        </w:numPr>
        <w:spacing w:after="120"/>
        <w:ind w:firstLineChars="0"/>
        <w:rPr>
          <w:iCs/>
        </w:rPr>
      </w:pPr>
      <w:r>
        <w:rPr>
          <w:iCs/>
        </w:rPr>
        <w:t>The design of measurement gap should accommodate all vital use cases from 6G day 1. Two candidate methodologies to be discussed:</w:t>
      </w:r>
    </w:p>
    <w:p w14:paraId="4E60B023" w14:textId="77777777" w:rsidR="00A50E32" w:rsidRDefault="00964890">
      <w:pPr>
        <w:pStyle w:val="ListParagraph"/>
        <w:numPr>
          <w:ilvl w:val="3"/>
          <w:numId w:val="9"/>
        </w:numPr>
        <w:spacing w:after="120"/>
        <w:ind w:firstLineChars="0"/>
        <w:rPr>
          <w:iCs/>
        </w:rPr>
      </w:pPr>
      <w:r>
        <w:rPr>
          <w:iCs/>
        </w:rPr>
        <w:t xml:space="preserve">Methodology 1: </w:t>
      </w:r>
      <w:r>
        <w:rPr>
          <w:iCs/>
          <w:highlight w:val="yellow"/>
        </w:rPr>
        <w:t>Follow the 5G approach</w:t>
      </w:r>
      <w:r>
        <w:rPr>
          <w:iCs/>
        </w:rPr>
        <w:t>, still specify multiple measurement gap patterns and trade-off between the limited pattern number and the diversity of measurement use case.</w:t>
      </w:r>
    </w:p>
    <w:p w14:paraId="6E51FE10" w14:textId="77777777" w:rsidR="00A50E32" w:rsidRDefault="00964890">
      <w:pPr>
        <w:pStyle w:val="ListParagraph"/>
        <w:numPr>
          <w:ilvl w:val="3"/>
          <w:numId w:val="9"/>
        </w:numPr>
        <w:spacing w:after="120"/>
        <w:ind w:firstLineChars="0"/>
        <w:rPr>
          <w:iCs/>
        </w:rPr>
      </w:pPr>
      <w:r>
        <w:rPr>
          <w:iCs/>
        </w:rPr>
        <w:t xml:space="preserve">Methodology 2: </w:t>
      </w:r>
      <w:r>
        <w:rPr>
          <w:iCs/>
          <w:highlight w:val="yellow"/>
        </w:rPr>
        <w:t>Configure the {MGL, MGRP, [MGTA]} flexibly instead of defining some specific patterns.</w:t>
      </w:r>
      <w:r>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A50E32" w:rsidRDefault="00964890">
      <w:pPr>
        <w:pStyle w:val="ListParagraph"/>
        <w:numPr>
          <w:ilvl w:val="1"/>
          <w:numId w:val="9"/>
        </w:numPr>
        <w:spacing w:after="120"/>
        <w:ind w:firstLineChars="0"/>
        <w:rPr>
          <w:iCs/>
        </w:rPr>
      </w:pPr>
      <w:r>
        <w:rPr>
          <w:iCs/>
        </w:rPr>
        <w:t>Proposal 10 (Sony):</w:t>
      </w:r>
      <w:r>
        <w:rPr>
          <w:rFonts w:eastAsia="Times New Roman"/>
          <w:sz w:val="20"/>
          <w:szCs w:val="20"/>
        </w:rPr>
        <w:t xml:space="preserve"> </w:t>
      </w:r>
    </w:p>
    <w:p w14:paraId="5DFE31AC" w14:textId="77777777" w:rsidR="00A50E32" w:rsidRDefault="00964890">
      <w:pPr>
        <w:pStyle w:val="ListParagraph"/>
        <w:numPr>
          <w:ilvl w:val="2"/>
          <w:numId w:val="9"/>
        </w:numPr>
        <w:spacing w:after="120"/>
        <w:ind w:firstLineChars="0"/>
        <w:rPr>
          <w:iCs/>
        </w:rPr>
      </w:pPr>
      <w:r>
        <w:rPr>
          <w:iCs/>
        </w:rPr>
        <w:t>RAN4 to also study unified MG with different features as well as cross different configurations/scheduling in the 6GR RRM study.</w:t>
      </w:r>
    </w:p>
    <w:p w14:paraId="7BC479FC" w14:textId="77777777" w:rsidR="00A50E32" w:rsidRDefault="00964890">
      <w:pPr>
        <w:pStyle w:val="ListParagraph"/>
        <w:numPr>
          <w:ilvl w:val="1"/>
          <w:numId w:val="9"/>
        </w:numPr>
        <w:spacing w:after="120"/>
        <w:ind w:firstLineChars="0"/>
        <w:rPr>
          <w:iCs/>
        </w:rPr>
      </w:pPr>
      <w:r>
        <w:rPr>
          <w:iCs/>
        </w:rPr>
        <w:t>Proposal 11 (Ericsson):</w:t>
      </w:r>
      <w:r>
        <w:rPr>
          <w:rFonts w:eastAsia="Times New Roman"/>
          <w:sz w:val="20"/>
          <w:szCs w:val="20"/>
        </w:rPr>
        <w:t xml:space="preserve"> </w:t>
      </w:r>
    </w:p>
    <w:p w14:paraId="3B88A4F8" w14:textId="77777777" w:rsidR="00A50E32" w:rsidRDefault="00964890">
      <w:pPr>
        <w:pStyle w:val="ListParagraph"/>
        <w:numPr>
          <w:ilvl w:val="2"/>
          <w:numId w:val="9"/>
        </w:numPr>
        <w:spacing w:after="120"/>
        <w:ind w:firstLineChars="0"/>
        <w:rPr>
          <w:iCs/>
        </w:rPr>
      </w:pPr>
      <w:r>
        <w:rPr>
          <w:iCs/>
        </w:rPr>
        <w:t>Proposal 6: RAN4 to study a unified measurement gap design to consider the following dimensions:</w:t>
      </w:r>
    </w:p>
    <w:p w14:paraId="042D91A5" w14:textId="77777777" w:rsidR="00A50E32" w:rsidRDefault="00964890">
      <w:pPr>
        <w:pStyle w:val="ListParagraph"/>
        <w:numPr>
          <w:ilvl w:val="3"/>
          <w:numId w:val="9"/>
        </w:numPr>
        <w:spacing w:after="120"/>
        <w:ind w:firstLineChars="0"/>
        <w:rPr>
          <w:iCs/>
        </w:rPr>
      </w:pPr>
      <w:r>
        <w:rPr>
          <w:iCs/>
        </w:rPr>
        <w:t>NW controlled gap-less measurement</w:t>
      </w:r>
    </w:p>
    <w:p w14:paraId="6339085C" w14:textId="77777777" w:rsidR="00A50E32" w:rsidRDefault="00964890">
      <w:pPr>
        <w:pStyle w:val="ListParagraph"/>
        <w:numPr>
          <w:ilvl w:val="4"/>
          <w:numId w:val="9"/>
        </w:numPr>
        <w:spacing w:after="120"/>
        <w:ind w:firstLineChars="0"/>
        <w:rPr>
          <w:iCs/>
        </w:rPr>
      </w:pPr>
      <w:r>
        <w:rPr>
          <w:iCs/>
        </w:rPr>
        <w:t>The scenarios for measurement without spare RF chain, with spare RF chain and zero interruption measurement</w:t>
      </w:r>
    </w:p>
    <w:p w14:paraId="1E028BB6" w14:textId="77777777" w:rsidR="00A50E32" w:rsidRDefault="00964890">
      <w:pPr>
        <w:pStyle w:val="ListParagraph"/>
        <w:numPr>
          <w:ilvl w:val="4"/>
          <w:numId w:val="9"/>
        </w:numPr>
        <w:spacing w:after="120"/>
        <w:ind w:firstLineChars="0"/>
        <w:rPr>
          <w:iCs/>
        </w:rPr>
      </w:pPr>
      <w:r>
        <w:rPr>
          <w:iCs/>
        </w:rPr>
        <w:t>How to setup an effective gap reporting mechanism to avoid unnecessary information exchange with NW</w:t>
      </w:r>
    </w:p>
    <w:p w14:paraId="62B69A3C" w14:textId="77777777" w:rsidR="00A50E32" w:rsidRDefault="00964890">
      <w:pPr>
        <w:pStyle w:val="ListParagraph"/>
        <w:numPr>
          <w:ilvl w:val="3"/>
          <w:numId w:val="9"/>
        </w:numPr>
        <w:spacing w:after="120"/>
        <w:ind w:firstLineChars="0"/>
        <w:rPr>
          <w:iCs/>
        </w:rPr>
      </w:pPr>
      <w:r>
        <w:rPr>
          <w:iCs/>
        </w:rPr>
        <w:t>Both static and dynamic gap activation/deactivation/cancellation mechanism</w:t>
      </w:r>
    </w:p>
    <w:p w14:paraId="16074A0D" w14:textId="77777777" w:rsidR="00A50E32" w:rsidRDefault="00A50E32">
      <w:pPr>
        <w:spacing w:after="120"/>
        <w:rPr>
          <w:iCs/>
        </w:rPr>
      </w:pPr>
    </w:p>
    <w:p w14:paraId="3AC56155" w14:textId="77777777" w:rsidR="00A50E32" w:rsidRDefault="00964890">
      <w:pPr>
        <w:pStyle w:val="ListParagraph"/>
        <w:numPr>
          <w:ilvl w:val="0"/>
          <w:numId w:val="9"/>
        </w:numPr>
        <w:spacing w:after="120"/>
        <w:ind w:firstLineChars="0"/>
        <w:rPr>
          <w:b/>
          <w:bCs/>
          <w:iCs/>
          <w:u w:val="single"/>
        </w:rPr>
      </w:pPr>
      <w:r>
        <w:rPr>
          <w:b/>
          <w:bCs/>
          <w:iCs/>
          <w:u w:val="single"/>
        </w:rPr>
        <w:t>Adapative MG operation and UE assisted MG configuration (10 companies support) (MTK, QC, CATT, HW, vivo, CMCC, Apple, LGE, Nokia, ZTE)</w:t>
      </w:r>
    </w:p>
    <w:p w14:paraId="16E09B21" w14:textId="77777777" w:rsidR="00A50E32" w:rsidRDefault="00964890">
      <w:pPr>
        <w:pStyle w:val="ListParagraph"/>
        <w:numPr>
          <w:ilvl w:val="1"/>
          <w:numId w:val="9"/>
        </w:numPr>
        <w:spacing w:after="120"/>
        <w:ind w:firstLineChars="0"/>
        <w:rPr>
          <w:iCs/>
        </w:rPr>
      </w:pPr>
      <w:r>
        <w:rPr>
          <w:iCs/>
        </w:rPr>
        <w:t>Proposal 1 (MTK):</w:t>
      </w:r>
    </w:p>
    <w:p w14:paraId="4133D4EB" w14:textId="77777777" w:rsidR="00A50E32" w:rsidRDefault="00964890">
      <w:pPr>
        <w:pStyle w:val="ListParagraph"/>
        <w:numPr>
          <w:ilvl w:val="2"/>
          <w:numId w:val="9"/>
        </w:numPr>
        <w:spacing w:after="120"/>
        <w:ind w:firstLineChars="0"/>
        <w:rPr>
          <w:iCs/>
        </w:rPr>
      </w:pPr>
      <w:r>
        <w:rPr>
          <w:iCs/>
        </w:rPr>
        <w:t xml:space="preserve">RAN4 to study and consider </w:t>
      </w:r>
      <w:r>
        <w:rPr>
          <w:iCs/>
          <w:highlight w:val="yellow"/>
        </w:rPr>
        <w:t>UE assisted measurement gap</w:t>
      </w:r>
      <w:r>
        <w:rPr>
          <w:iCs/>
        </w:rPr>
        <w:t xml:space="preserve"> as part of the initial release of 6GR.</w:t>
      </w:r>
    </w:p>
    <w:p w14:paraId="6456E810" w14:textId="77777777" w:rsidR="00A50E32" w:rsidRDefault="00964890">
      <w:pPr>
        <w:pStyle w:val="ListParagraph"/>
        <w:numPr>
          <w:ilvl w:val="1"/>
          <w:numId w:val="9"/>
        </w:numPr>
        <w:spacing w:after="120"/>
        <w:ind w:firstLineChars="0"/>
        <w:rPr>
          <w:iCs/>
        </w:rPr>
      </w:pPr>
      <w:r>
        <w:rPr>
          <w:iCs/>
        </w:rPr>
        <w:t>Proposal 2 (QC):</w:t>
      </w:r>
    </w:p>
    <w:p w14:paraId="481C28A5" w14:textId="77777777" w:rsidR="00A50E32" w:rsidRDefault="00964890">
      <w:pPr>
        <w:pStyle w:val="ListParagraph"/>
        <w:numPr>
          <w:ilvl w:val="2"/>
          <w:numId w:val="9"/>
        </w:numPr>
        <w:spacing w:after="120"/>
        <w:ind w:firstLineChars="0"/>
        <w:rPr>
          <w:iCs/>
        </w:rPr>
      </w:pPr>
      <w:r>
        <w:rPr>
          <w:iCs/>
        </w:rPr>
        <w:t xml:space="preserve">RAN4 should study how to enable </w:t>
      </w:r>
      <w:r>
        <w:rPr>
          <w:iCs/>
          <w:highlight w:val="yellow"/>
        </w:rPr>
        <w:t>UEs to indicate preferred MG configurations</w:t>
      </w:r>
      <w:r>
        <w:rPr>
          <w:iCs/>
        </w:rPr>
        <w:t>, allowing for more adaptive and efficient measurement scheduling</w:t>
      </w:r>
    </w:p>
    <w:p w14:paraId="161EB867" w14:textId="77777777" w:rsidR="00A50E32" w:rsidRDefault="00964890">
      <w:pPr>
        <w:pStyle w:val="ListParagraph"/>
        <w:numPr>
          <w:ilvl w:val="1"/>
          <w:numId w:val="9"/>
        </w:numPr>
        <w:spacing w:after="120"/>
        <w:ind w:firstLineChars="0"/>
        <w:rPr>
          <w:iCs/>
        </w:rPr>
      </w:pPr>
      <w:r>
        <w:rPr>
          <w:iCs/>
        </w:rPr>
        <w:t>Proposal 3 (CATT):</w:t>
      </w:r>
    </w:p>
    <w:p w14:paraId="33950D7A" w14:textId="77777777" w:rsidR="00A50E32" w:rsidRDefault="00964890">
      <w:pPr>
        <w:pStyle w:val="ListParagraph"/>
        <w:numPr>
          <w:ilvl w:val="2"/>
          <w:numId w:val="9"/>
        </w:numPr>
        <w:spacing w:after="120"/>
        <w:ind w:firstLineChars="0"/>
        <w:rPr>
          <w:iCs/>
        </w:rPr>
      </w:pPr>
      <w:r>
        <w:rPr>
          <w:iCs/>
        </w:rPr>
        <w:t xml:space="preserve">RAN4 to study </w:t>
      </w:r>
      <w:r>
        <w:rPr>
          <w:iCs/>
          <w:highlight w:val="yellow"/>
        </w:rPr>
        <w:t>UE assisted MG configuration</w:t>
      </w:r>
      <w:r>
        <w:rPr>
          <w:iCs/>
        </w:rPr>
        <w:t xml:space="preserve"> in 6G</w:t>
      </w:r>
    </w:p>
    <w:p w14:paraId="785E3A6A" w14:textId="77777777" w:rsidR="00A50E32" w:rsidRDefault="00964890">
      <w:pPr>
        <w:pStyle w:val="ListParagraph"/>
        <w:numPr>
          <w:ilvl w:val="1"/>
          <w:numId w:val="9"/>
        </w:numPr>
        <w:spacing w:after="120"/>
        <w:ind w:firstLineChars="0"/>
        <w:rPr>
          <w:iCs/>
        </w:rPr>
      </w:pPr>
      <w:r>
        <w:rPr>
          <w:iCs/>
        </w:rPr>
        <w:t>Proposal 4 (HW):</w:t>
      </w:r>
    </w:p>
    <w:p w14:paraId="51F3FEE6" w14:textId="77777777" w:rsidR="00A50E32" w:rsidRDefault="00964890">
      <w:pPr>
        <w:pStyle w:val="ListParagraph"/>
        <w:numPr>
          <w:ilvl w:val="2"/>
          <w:numId w:val="9"/>
        </w:numPr>
        <w:spacing w:after="120"/>
        <w:ind w:firstLineChars="0"/>
        <w:rPr>
          <w:iCs/>
        </w:rPr>
      </w:pPr>
      <w:r>
        <w:rPr>
          <w:iCs/>
        </w:rPr>
        <w:t xml:space="preserve">RAN4 to study </w:t>
      </w:r>
      <w:r>
        <w:rPr>
          <w:bCs/>
          <w:iCs/>
          <w:highlight w:val="yellow"/>
        </w:rPr>
        <w:t>Adaptative MG operation</w:t>
      </w:r>
      <w:r>
        <w:rPr>
          <w:iCs/>
        </w:rPr>
        <w:t xml:space="preserve"> in 6G</w:t>
      </w:r>
    </w:p>
    <w:p w14:paraId="2F02C502" w14:textId="77777777" w:rsidR="00A50E32" w:rsidRDefault="00964890">
      <w:pPr>
        <w:pStyle w:val="ListParagraph"/>
        <w:numPr>
          <w:ilvl w:val="1"/>
          <w:numId w:val="9"/>
        </w:numPr>
        <w:spacing w:after="120"/>
        <w:ind w:firstLineChars="0"/>
        <w:rPr>
          <w:iCs/>
        </w:rPr>
      </w:pPr>
      <w:r>
        <w:rPr>
          <w:iCs/>
        </w:rPr>
        <w:t>Proposal 5 (vivo):</w:t>
      </w:r>
    </w:p>
    <w:p w14:paraId="481185C8" w14:textId="77777777" w:rsidR="00A50E32" w:rsidRDefault="00964890">
      <w:pPr>
        <w:pStyle w:val="ListParagraph"/>
        <w:numPr>
          <w:ilvl w:val="2"/>
          <w:numId w:val="9"/>
        </w:numPr>
        <w:spacing w:after="120"/>
        <w:ind w:firstLineChars="0"/>
        <w:rPr>
          <w:iCs/>
        </w:rPr>
      </w:pPr>
      <w:r>
        <w:rPr>
          <w:iCs/>
        </w:rPr>
        <w:t xml:space="preserve">Support to study </w:t>
      </w:r>
      <w:r>
        <w:rPr>
          <w:iCs/>
          <w:highlight w:val="yellow"/>
        </w:rPr>
        <w:t>adaptive MG activation/deactivation</w:t>
      </w:r>
      <w:r>
        <w:rPr>
          <w:iCs/>
        </w:rPr>
        <w:t xml:space="preserve"> in the SI phase.</w:t>
      </w:r>
    </w:p>
    <w:p w14:paraId="184CAAFB" w14:textId="77777777" w:rsidR="00A50E32" w:rsidRDefault="00964890">
      <w:pPr>
        <w:pStyle w:val="ListParagraph"/>
        <w:numPr>
          <w:ilvl w:val="2"/>
          <w:numId w:val="9"/>
        </w:numPr>
        <w:spacing w:after="120"/>
        <w:ind w:firstLineChars="0"/>
        <w:rPr>
          <w:iCs/>
        </w:rPr>
      </w:pPr>
      <w:r>
        <w:rPr>
          <w:iCs/>
          <w:highlight w:val="yellow"/>
        </w:rPr>
        <w:t>UE assisted MG configuration</w:t>
      </w:r>
      <w:r>
        <w:rPr>
          <w:iCs/>
        </w:rPr>
        <w:t xml:space="preserve"> can be investigated in the RRM SI phase.</w:t>
      </w:r>
    </w:p>
    <w:p w14:paraId="217E88CA" w14:textId="77777777" w:rsidR="00A50E32" w:rsidRDefault="00964890">
      <w:pPr>
        <w:pStyle w:val="ListParagraph"/>
        <w:numPr>
          <w:ilvl w:val="1"/>
          <w:numId w:val="9"/>
        </w:numPr>
        <w:spacing w:after="120"/>
        <w:ind w:firstLineChars="0"/>
        <w:rPr>
          <w:iCs/>
        </w:rPr>
      </w:pPr>
      <w:r>
        <w:rPr>
          <w:iCs/>
        </w:rPr>
        <w:t>Proposal 6 (CMCC):</w:t>
      </w:r>
    </w:p>
    <w:p w14:paraId="1478C65B" w14:textId="77777777" w:rsidR="00A50E32" w:rsidRDefault="00964890">
      <w:pPr>
        <w:pStyle w:val="ListParagraph"/>
        <w:numPr>
          <w:ilvl w:val="2"/>
          <w:numId w:val="9"/>
        </w:numPr>
        <w:spacing w:after="120"/>
        <w:ind w:firstLineChars="0"/>
        <w:rPr>
          <w:iCs/>
        </w:rPr>
      </w:pPr>
      <w:r>
        <w:rPr>
          <w:iCs/>
        </w:rPr>
        <w:t xml:space="preserve">it is proposed to consider </w:t>
      </w:r>
      <w:r>
        <w:rPr>
          <w:iCs/>
          <w:highlight w:val="yellow"/>
        </w:rPr>
        <w:t>MG skipping/canceling</w:t>
      </w:r>
      <w:r>
        <w:rPr>
          <w:iCs/>
        </w:rPr>
        <w:t xml:space="preserve"> from 6G day-1, and MG skipping/canceling is a generic approach, not limit to XR</w:t>
      </w:r>
    </w:p>
    <w:p w14:paraId="3E8650FE" w14:textId="77777777" w:rsidR="00A50E32" w:rsidRDefault="00964890">
      <w:pPr>
        <w:pStyle w:val="ListParagraph"/>
        <w:numPr>
          <w:ilvl w:val="1"/>
          <w:numId w:val="9"/>
        </w:numPr>
        <w:spacing w:after="120"/>
        <w:ind w:firstLineChars="0"/>
        <w:rPr>
          <w:iCs/>
        </w:rPr>
      </w:pPr>
      <w:r>
        <w:rPr>
          <w:iCs/>
        </w:rPr>
        <w:t>Proposal 7 (Apple):</w:t>
      </w:r>
      <w:r>
        <w:t xml:space="preserve"> </w:t>
      </w:r>
      <w:r>
        <w:rPr>
          <w:iCs/>
        </w:rPr>
        <w:t>following aspects can be prioritized</w:t>
      </w:r>
    </w:p>
    <w:p w14:paraId="01E97FC7" w14:textId="77777777" w:rsidR="00A50E32" w:rsidRDefault="00964890">
      <w:pPr>
        <w:pStyle w:val="ListParagraph"/>
        <w:numPr>
          <w:ilvl w:val="2"/>
          <w:numId w:val="9"/>
        </w:numPr>
        <w:spacing w:after="120"/>
        <w:ind w:firstLineChars="0"/>
        <w:rPr>
          <w:iCs/>
        </w:rPr>
      </w:pPr>
      <w:r>
        <w:rPr>
          <w:iCs/>
        </w:rPr>
        <w:t>Adapative MG operation,</w:t>
      </w:r>
    </w:p>
    <w:p w14:paraId="75D7998E" w14:textId="77777777" w:rsidR="00A50E32" w:rsidRDefault="00964890">
      <w:pPr>
        <w:pStyle w:val="ListParagraph"/>
        <w:numPr>
          <w:ilvl w:val="3"/>
          <w:numId w:val="9"/>
        </w:numPr>
        <w:spacing w:after="120"/>
        <w:ind w:firstLineChars="0"/>
        <w:rPr>
          <w:iCs/>
        </w:rPr>
      </w:pPr>
      <w:r>
        <w:rPr>
          <w:iCs/>
        </w:rPr>
        <w:t>UE assisted MG configuration, e.g., MG requesting by UE</w:t>
      </w:r>
    </w:p>
    <w:p w14:paraId="2CA6F294" w14:textId="77777777" w:rsidR="00A50E32" w:rsidRDefault="00964890">
      <w:pPr>
        <w:pStyle w:val="ListParagraph"/>
        <w:numPr>
          <w:ilvl w:val="3"/>
          <w:numId w:val="9"/>
        </w:numPr>
        <w:spacing w:after="120"/>
        <w:ind w:firstLineChars="0"/>
        <w:rPr>
          <w:iCs/>
        </w:rPr>
      </w:pPr>
      <w:r>
        <w:rPr>
          <w:iCs/>
        </w:rPr>
        <w:t>MG activation/deactivation/cancellation/skipping (Ericsson, Apple)</w:t>
      </w:r>
    </w:p>
    <w:p w14:paraId="5FD1849F" w14:textId="77777777" w:rsidR="00A50E32" w:rsidRDefault="00964890">
      <w:pPr>
        <w:pStyle w:val="ListParagraph"/>
        <w:numPr>
          <w:ilvl w:val="1"/>
          <w:numId w:val="9"/>
        </w:numPr>
        <w:spacing w:after="120"/>
        <w:ind w:firstLineChars="0"/>
        <w:rPr>
          <w:iCs/>
        </w:rPr>
      </w:pPr>
      <w:r>
        <w:rPr>
          <w:iCs/>
        </w:rPr>
        <w:t>Proposal 8 (LGE):</w:t>
      </w:r>
      <w:r>
        <w:t xml:space="preserve"> </w:t>
      </w:r>
    </w:p>
    <w:p w14:paraId="78D41FD7" w14:textId="77777777" w:rsidR="00A50E32" w:rsidRDefault="00964890">
      <w:pPr>
        <w:pStyle w:val="ListParagraph"/>
        <w:numPr>
          <w:ilvl w:val="2"/>
          <w:numId w:val="9"/>
        </w:numPr>
        <w:spacing w:after="120"/>
        <w:ind w:firstLineChars="0"/>
        <w:rPr>
          <w:iCs/>
        </w:rPr>
      </w:pPr>
      <w:r>
        <w:rPr>
          <w:iCs/>
        </w:rPr>
        <w:t>RAN4 to prioritize adaptive MG operation</w:t>
      </w:r>
    </w:p>
    <w:p w14:paraId="2AC8437B"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UE assisted MG configuration</w:t>
      </w:r>
    </w:p>
    <w:p w14:paraId="4C884CED" w14:textId="77777777" w:rsidR="00A50E32" w:rsidRDefault="00964890">
      <w:pPr>
        <w:pStyle w:val="ListParagraph"/>
        <w:numPr>
          <w:ilvl w:val="1"/>
          <w:numId w:val="9"/>
        </w:numPr>
        <w:spacing w:after="120"/>
        <w:ind w:firstLineChars="0"/>
        <w:rPr>
          <w:iCs/>
        </w:rPr>
      </w:pPr>
      <w:r>
        <w:rPr>
          <w:iCs/>
        </w:rPr>
        <w:t>Proposal 9 (Nokia):</w:t>
      </w:r>
      <w:r>
        <w:t xml:space="preserve"> </w:t>
      </w:r>
    </w:p>
    <w:p w14:paraId="06F920BE" w14:textId="77777777" w:rsidR="00A50E32" w:rsidRDefault="00964890">
      <w:pPr>
        <w:pStyle w:val="ListParagraph"/>
        <w:numPr>
          <w:ilvl w:val="2"/>
          <w:numId w:val="9"/>
        </w:numPr>
        <w:spacing w:after="120"/>
        <w:ind w:firstLineChars="0"/>
        <w:rPr>
          <w:iCs/>
        </w:rPr>
      </w:pPr>
      <w:r>
        <w:rPr>
          <w:iCs/>
        </w:rPr>
        <w:t>RAN4 to introduce burst gaps as a 6G measurement gap candidate</w:t>
      </w:r>
    </w:p>
    <w:p w14:paraId="17EFFD94"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10</w:t>
      </w:r>
      <w:r>
        <w:rPr>
          <w:iCs/>
        </w:rPr>
        <w:t xml:space="preserve"> (</w:t>
      </w:r>
      <w:r>
        <w:rPr>
          <w:rFonts w:hint="eastAsia"/>
          <w:iCs/>
        </w:rPr>
        <w:t>ZTE</w:t>
      </w:r>
      <w:r>
        <w:rPr>
          <w:iCs/>
        </w:rPr>
        <w:t>):</w:t>
      </w:r>
      <w:r>
        <w:t xml:space="preserve"> </w:t>
      </w:r>
    </w:p>
    <w:p w14:paraId="6CDFDBEC" w14:textId="77777777" w:rsidR="00A50E32" w:rsidRDefault="00964890">
      <w:pPr>
        <w:pStyle w:val="ListParagraph"/>
        <w:numPr>
          <w:ilvl w:val="2"/>
          <w:numId w:val="9"/>
        </w:numPr>
        <w:spacing w:after="120"/>
        <w:ind w:firstLineChars="0"/>
        <w:rPr>
          <w:iCs/>
        </w:rPr>
      </w:pPr>
      <w:r>
        <w:rPr>
          <w:iCs/>
        </w:rPr>
        <w:t>The adaptive ON/OFF mechanism of measurement gap facilitates the semi-static/dynamic update on carrier/cell/bandwidth, which could be discussed in 6G day 1.</w:t>
      </w:r>
    </w:p>
    <w:p w14:paraId="1C46716D" w14:textId="77777777" w:rsidR="00A50E32" w:rsidRDefault="00A50E32">
      <w:pPr>
        <w:spacing w:after="120"/>
        <w:rPr>
          <w:iCs/>
        </w:rPr>
      </w:pPr>
    </w:p>
    <w:p w14:paraId="2B2A1DC1" w14:textId="65697F6B" w:rsidR="00A50E32" w:rsidRDefault="00964890">
      <w:pPr>
        <w:pStyle w:val="ListParagraph"/>
        <w:numPr>
          <w:ilvl w:val="0"/>
          <w:numId w:val="9"/>
        </w:numPr>
        <w:spacing w:after="120"/>
        <w:ind w:firstLineChars="0"/>
        <w:rPr>
          <w:b/>
          <w:bCs/>
          <w:iCs/>
          <w:u w:val="single"/>
        </w:rPr>
      </w:pPr>
      <w:r>
        <w:rPr>
          <w:b/>
          <w:bCs/>
          <w:iCs/>
          <w:u w:val="single"/>
        </w:rPr>
        <w:t>Multi-CC measurements in MG (</w:t>
      </w:r>
      <w:del w:id="55" w:author="xusheng wei" w:date="2025-11-13T15:15:00Z">
        <w:r w:rsidDel="00E20A06">
          <w:rPr>
            <w:b/>
            <w:bCs/>
            <w:iCs/>
            <w:u w:val="single"/>
          </w:rPr>
          <w:delText xml:space="preserve">7 </w:delText>
        </w:r>
      </w:del>
      <w:ins w:id="56" w:author="xusheng wei" w:date="2025-11-13T15:15:00Z">
        <w:del w:id="57" w:author="CTC_Lu YANG" w:date="2025-11-13T17:10:00Z">
          <w:r w:rsidR="00E20A06" w:rsidDel="000A7031">
            <w:rPr>
              <w:b/>
              <w:bCs/>
              <w:iCs/>
              <w:u w:val="single"/>
            </w:rPr>
            <w:delText>8</w:delText>
          </w:r>
        </w:del>
      </w:ins>
      <w:ins w:id="58" w:author="CTC_Lu YANG" w:date="2025-11-13T17:10:00Z">
        <w:r w:rsidR="000A7031">
          <w:rPr>
            <w:rFonts w:eastAsiaTheme="minorEastAsia" w:hint="eastAsia"/>
            <w:b/>
            <w:bCs/>
            <w:iCs/>
            <w:u w:val="single"/>
          </w:rPr>
          <w:t>9</w:t>
        </w:r>
      </w:ins>
      <w:ins w:id="59" w:author="xusheng wei" w:date="2025-11-13T15:15:00Z">
        <w:r w:rsidR="00E20A06">
          <w:rPr>
            <w:b/>
            <w:bCs/>
            <w:iCs/>
            <w:u w:val="single"/>
          </w:rPr>
          <w:t xml:space="preserve"> </w:t>
        </w:r>
      </w:ins>
      <w:r>
        <w:rPr>
          <w:b/>
          <w:bCs/>
          <w:iCs/>
          <w:u w:val="single"/>
        </w:rPr>
        <w:t xml:space="preserve">companies support) (CATT, HW, Apple, Ericsson, CMCC, Nokia, </w:t>
      </w:r>
      <w:proofErr w:type="spellStart"/>
      <w:r>
        <w:rPr>
          <w:b/>
          <w:bCs/>
          <w:iCs/>
          <w:u w:val="single"/>
        </w:rPr>
        <w:t>ZTE</w:t>
      </w:r>
      <w:ins w:id="60" w:author="xusheng wei" w:date="2025-11-13T15:15:00Z">
        <w:r w:rsidR="00E20A06">
          <w:rPr>
            <w:b/>
            <w:bCs/>
            <w:iCs/>
            <w:u w:val="single"/>
          </w:rPr>
          <w:t>,vivo</w:t>
        </w:r>
      </w:ins>
      <w:proofErr w:type="spellEnd"/>
      <w:ins w:id="61" w:author="CTC_Lu YANG" w:date="2025-11-13T17:10:00Z">
        <w:r w:rsidR="000A7031">
          <w:rPr>
            <w:rFonts w:eastAsiaTheme="minorEastAsia" w:hint="eastAsia"/>
            <w:b/>
            <w:bCs/>
            <w:iCs/>
            <w:u w:val="single"/>
          </w:rPr>
          <w:t xml:space="preserve">, </w:t>
        </w:r>
        <w:r w:rsidR="000A7031" w:rsidRPr="000A7031">
          <w:rPr>
            <w:rFonts w:eastAsiaTheme="minorEastAsia"/>
            <w:b/>
            <w:bCs/>
            <w:iCs/>
            <w:u w:val="single"/>
          </w:rPr>
          <w:t>China Telecom</w:t>
        </w:r>
      </w:ins>
      <w:r>
        <w:rPr>
          <w:b/>
          <w:bCs/>
          <w:iCs/>
          <w:u w:val="single"/>
        </w:rPr>
        <w:t>)</w:t>
      </w:r>
    </w:p>
    <w:p w14:paraId="09C4328F" w14:textId="77777777" w:rsidR="00A50E32" w:rsidRDefault="00964890">
      <w:pPr>
        <w:pStyle w:val="ListParagraph"/>
        <w:numPr>
          <w:ilvl w:val="1"/>
          <w:numId w:val="9"/>
        </w:numPr>
        <w:spacing w:after="120"/>
        <w:ind w:firstLineChars="0"/>
        <w:rPr>
          <w:iCs/>
        </w:rPr>
      </w:pPr>
      <w:r>
        <w:rPr>
          <w:iCs/>
        </w:rPr>
        <w:t>Proposal 1 (CATT, HW, Apple, Ericsson):</w:t>
      </w:r>
    </w:p>
    <w:p w14:paraId="46D44954" w14:textId="77777777" w:rsidR="00A50E32" w:rsidRDefault="00964890">
      <w:pPr>
        <w:pStyle w:val="ListParagraph"/>
        <w:numPr>
          <w:ilvl w:val="2"/>
          <w:numId w:val="9"/>
        </w:numPr>
        <w:spacing w:after="120"/>
        <w:ind w:firstLineChars="0"/>
        <w:rPr>
          <w:iCs/>
        </w:rPr>
      </w:pPr>
      <w:r>
        <w:rPr>
          <w:iCs/>
        </w:rPr>
        <w:t>RAN4 to study Multi-CC measurements in one MG occasion in 6G.</w:t>
      </w:r>
    </w:p>
    <w:p w14:paraId="4ADDC97D" w14:textId="77777777" w:rsidR="00A50E32" w:rsidRDefault="00964890">
      <w:pPr>
        <w:pStyle w:val="ListParagraph"/>
        <w:numPr>
          <w:ilvl w:val="1"/>
          <w:numId w:val="9"/>
        </w:numPr>
        <w:spacing w:after="120"/>
        <w:ind w:firstLineChars="0"/>
        <w:rPr>
          <w:iCs/>
        </w:rPr>
      </w:pPr>
      <w:r>
        <w:rPr>
          <w:iCs/>
        </w:rPr>
        <w:t>Proposal 2 (vivo):</w:t>
      </w:r>
    </w:p>
    <w:p w14:paraId="398799A7" w14:textId="77777777" w:rsidR="00A50E32" w:rsidRDefault="00964890">
      <w:pPr>
        <w:pStyle w:val="ListParagraph"/>
        <w:numPr>
          <w:ilvl w:val="2"/>
          <w:numId w:val="9"/>
        </w:numPr>
        <w:spacing w:after="120"/>
        <w:ind w:firstLineChars="0"/>
        <w:rPr>
          <w:iCs/>
        </w:rPr>
      </w:pPr>
      <w:r>
        <w:rPr>
          <w:iCs/>
        </w:rPr>
        <w:t xml:space="preserve">Multi-cc measurement may </w:t>
      </w:r>
      <w:r w:rsidRPr="003B5B5D">
        <w:rPr>
          <w:iCs/>
          <w:rPrChange w:id="62" w:author="xusheng wei" w:date="2025-11-13T15:14:00Z">
            <w:rPr>
              <w:iCs/>
              <w:highlight w:val="magenta"/>
            </w:rPr>
          </w:rPrChange>
        </w:rPr>
        <w:t>be studied at SI late phase depending on MG study progress</w:t>
      </w:r>
      <w:r>
        <w:rPr>
          <w:iCs/>
        </w:rPr>
        <w:t>.</w:t>
      </w:r>
    </w:p>
    <w:p w14:paraId="022E7853" w14:textId="77777777" w:rsidR="00A50E32" w:rsidRDefault="00964890">
      <w:pPr>
        <w:pStyle w:val="ListParagraph"/>
        <w:numPr>
          <w:ilvl w:val="1"/>
          <w:numId w:val="9"/>
        </w:numPr>
        <w:spacing w:after="120"/>
        <w:ind w:firstLineChars="0"/>
        <w:rPr>
          <w:iCs/>
        </w:rPr>
      </w:pPr>
      <w:r>
        <w:rPr>
          <w:iCs/>
        </w:rPr>
        <w:t>Proposal 3 (CMCC):</w:t>
      </w:r>
    </w:p>
    <w:p w14:paraId="14D11E98"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concurrent measurement gaps</w:t>
      </w:r>
      <w:r>
        <w:rPr>
          <w:iCs/>
        </w:rPr>
        <w:t xml:space="preserve"> from 6G day-1.</w:t>
      </w:r>
    </w:p>
    <w:p w14:paraId="2A633356" w14:textId="77777777" w:rsidR="00A50E32" w:rsidRDefault="00964890">
      <w:pPr>
        <w:pStyle w:val="ListParagraph"/>
        <w:numPr>
          <w:ilvl w:val="2"/>
          <w:numId w:val="9"/>
        </w:numPr>
        <w:spacing w:after="120"/>
        <w:ind w:firstLineChars="0"/>
        <w:rPr>
          <w:iCs/>
        </w:rPr>
      </w:pPr>
      <w:r>
        <w:rPr>
          <w:iCs/>
        </w:rPr>
        <w:t xml:space="preserve">it is proposed to support </w:t>
      </w:r>
      <w:r>
        <w:rPr>
          <w:iCs/>
          <w:highlight w:val="yellow"/>
        </w:rPr>
        <w:t>parallel measurement for the colliding measurement gaps</w:t>
      </w:r>
      <w:r>
        <w:rPr>
          <w:iCs/>
        </w:rPr>
        <w:t>.</w:t>
      </w:r>
    </w:p>
    <w:p w14:paraId="24C3DAC6" w14:textId="77777777" w:rsidR="00A50E32" w:rsidRDefault="00964890">
      <w:pPr>
        <w:pStyle w:val="ListParagraph"/>
        <w:numPr>
          <w:ilvl w:val="1"/>
          <w:numId w:val="9"/>
        </w:numPr>
        <w:spacing w:after="120"/>
        <w:ind w:firstLineChars="0"/>
        <w:rPr>
          <w:iCs/>
        </w:rPr>
      </w:pPr>
      <w:r>
        <w:rPr>
          <w:iCs/>
        </w:rPr>
        <w:t>Proposal 4 (LGE):</w:t>
      </w:r>
    </w:p>
    <w:p w14:paraId="7C56B0A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multi-CC measurements in MG</w:t>
      </w:r>
    </w:p>
    <w:p w14:paraId="3C4DBF41" w14:textId="77777777" w:rsidR="00A50E32" w:rsidRDefault="00964890">
      <w:pPr>
        <w:pStyle w:val="ListParagraph"/>
        <w:numPr>
          <w:ilvl w:val="1"/>
          <w:numId w:val="9"/>
        </w:numPr>
        <w:spacing w:after="120"/>
        <w:ind w:firstLineChars="0"/>
        <w:rPr>
          <w:iCs/>
        </w:rPr>
      </w:pPr>
      <w:r>
        <w:rPr>
          <w:iCs/>
        </w:rPr>
        <w:t>Proposal 5 (Nokia):</w:t>
      </w:r>
    </w:p>
    <w:p w14:paraId="0C523957" w14:textId="77777777" w:rsidR="00E778E3" w:rsidRDefault="00E778E3" w:rsidP="00E778E3">
      <w:pPr>
        <w:pStyle w:val="ListParagraph"/>
        <w:numPr>
          <w:ilvl w:val="2"/>
          <w:numId w:val="9"/>
        </w:numPr>
        <w:spacing w:after="120"/>
        <w:ind w:firstLineChars="0"/>
        <w:rPr>
          <w:ins w:id="63" w:author="Rafael Paiva (Nokia)" w:date="2025-11-13T11:25:00Z" w16du:dateUtc="2025-11-13T11:25:00Z"/>
          <w:iCs/>
        </w:rPr>
      </w:pPr>
      <w:ins w:id="64" w:author="Rafael Paiva (Nokia)" w:date="2025-11-13T11:25:00Z" w16du:dateUtc="2025-11-13T11:25:00Z">
        <w:r>
          <w:t xml:space="preserve">RAN4 should study the </w:t>
        </w:r>
        <w:bookmarkStart w:id="65" w:name="_Hlk213424103"/>
        <w:r>
          <w:t>conditions and assumptions when the UE can perform simultaneous measurements on multiple non-serving carriers</w:t>
        </w:r>
        <w:bookmarkEnd w:id="65"/>
        <w:r>
          <w:t>.</w:t>
        </w:r>
      </w:ins>
    </w:p>
    <w:p w14:paraId="7AC8F235" w14:textId="3270B3A5" w:rsidR="00A50E32" w:rsidDel="00E778E3" w:rsidRDefault="00964890">
      <w:pPr>
        <w:pStyle w:val="ListParagraph"/>
        <w:numPr>
          <w:ilvl w:val="2"/>
          <w:numId w:val="9"/>
        </w:numPr>
        <w:spacing w:after="120"/>
        <w:ind w:firstLineChars="0"/>
        <w:rPr>
          <w:del w:id="66" w:author="Rafael Paiva (Nokia)" w:date="2025-11-13T11:26:00Z" w16du:dateUtc="2025-11-13T11:26:00Z"/>
          <w:iCs/>
        </w:rPr>
      </w:pPr>
      <w:del w:id="67" w:author="Rafael Paiva (Nokia)" w:date="2025-11-13T11:26:00Z" w16du:dateUtc="2025-11-13T11:26:00Z">
        <w:r w:rsidDel="00E778E3">
          <w:rPr>
            <w:iCs/>
          </w:rPr>
          <w:delText xml:space="preserve">RAN4 to discuss the following aspects of gaps </w:delText>
        </w:r>
        <w:r w:rsidDel="00E778E3">
          <w:rPr>
            <w:iCs/>
            <w:highlight w:val="yellow"/>
          </w:rPr>
          <w:delText>configured per CC or per CC group</w:delText>
        </w:r>
      </w:del>
    </w:p>
    <w:p w14:paraId="0A00DEC2" w14:textId="67B1178A" w:rsidR="00A50E32" w:rsidDel="00E778E3" w:rsidRDefault="00964890">
      <w:pPr>
        <w:pStyle w:val="ListParagraph"/>
        <w:numPr>
          <w:ilvl w:val="3"/>
          <w:numId w:val="9"/>
        </w:numPr>
        <w:spacing w:after="120"/>
        <w:ind w:firstLineChars="0"/>
        <w:rPr>
          <w:del w:id="68" w:author="Rafael Paiva (Nokia)" w:date="2025-11-13T11:26:00Z" w16du:dateUtc="2025-11-13T11:26:00Z"/>
          <w:iCs/>
        </w:rPr>
      </w:pPr>
      <w:del w:id="69" w:author="Rafael Paiva (Nokia)" w:date="2025-11-13T11:26:00Z" w16du:dateUtc="2025-11-13T11:26:00Z">
        <w:r w:rsidDel="00E778E3">
          <w:rPr>
            <w:iCs/>
          </w:rPr>
          <w:delText>impact of retuning time on other CCs.</w:delText>
        </w:r>
      </w:del>
    </w:p>
    <w:p w14:paraId="0DAEFAC1" w14:textId="0FE109DD" w:rsidR="00A50E32" w:rsidRDefault="00964890">
      <w:pPr>
        <w:pStyle w:val="ListParagraph"/>
        <w:numPr>
          <w:ilvl w:val="3"/>
          <w:numId w:val="9"/>
        </w:numPr>
        <w:spacing w:after="120"/>
        <w:ind w:firstLineChars="0"/>
        <w:rPr>
          <w:iCs/>
        </w:rPr>
      </w:pPr>
      <w:del w:id="70" w:author="Rafael Paiva (Nokia)" w:date="2025-11-13T11:26:00Z" w16du:dateUtc="2025-11-13T11:26:00Z">
        <w:r w:rsidDel="00E778E3">
          <w:rPr>
            <w:iCs/>
          </w:rPr>
          <w:delText>how to determine which CCs need a gap.</w:delText>
        </w:r>
      </w:del>
    </w:p>
    <w:p w14:paraId="262A756D" w14:textId="77777777" w:rsidR="00A50E32" w:rsidRDefault="00964890">
      <w:pPr>
        <w:pStyle w:val="ListParagraph"/>
        <w:numPr>
          <w:ilvl w:val="1"/>
          <w:numId w:val="9"/>
        </w:numPr>
        <w:spacing w:after="120"/>
        <w:ind w:firstLineChars="0"/>
        <w:rPr>
          <w:ins w:id="71" w:author="ZTE-Chenchen" w:date="2025-11-13T09:38:00Z"/>
          <w:iCs/>
        </w:rPr>
      </w:pPr>
      <w:r>
        <w:rPr>
          <w:iCs/>
        </w:rPr>
        <w:t>Proposal 6 (ZTE):</w:t>
      </w:r>
    </w:p>
    <w:p w14:paraId="18F05654" w14:textId="77777777" w:rsidR="00A50E32" w:rsidRDefault="00964890">
      <w:pPr>
        <w:pStyle w:val="ListParagraph"/>
        <w:numPr>
          <w:ilvl w:val="2"/>
          <w:numId w:val="9"/>
        </w:numPr>
        <w:spacing w:after="120"/>
        <w:ind w:firstLineChars="0"/>
        <w:rPr>
          <w:iCs/>
        </w:rPr>
        <w:pPrChange w:id="72" w:author="ZTE-Chenchen" w:date="2025-11-13T09:39:00Z">
          <w:pPr>
            <w:pStyle w:val="ListParagraph"/>
            <w:numPr>
              <w:ilvl w:val="1"/>
              <w:numId w:val="9"/>
            </w:numPr>
            <w:spacing w:after="120"/>
            <w:ind w:left="1080" w:firstLineChars="0" w:hanging="360"/>
          </w:pPr>
        </w:pPrChange>
      </w:pPr>
      <w:ins w:id="73" w:author="ZTE-Chenchen" w:date="2025-11-13T09:38:00Z">
        <w:r>
          <w:rPr>
            <w:iCs/>
          </w:rPr>
          <w:t>Discuss the basic searcher assumption for 6G measurement based on the basic synchronization signal structure design and discuss whether it could be consistent for gap based measurement and gap-less measurement</w:t>
        </w:r>
      </w:ins>
    </w:p>
    <w:p w14:paraId="45E797EF" w14:textId="77777777" w:rsidR="00A50E32" w:rsidRDefault="00964890">
      <w:pPr>
        <w:pStyle w:val="ListParagraph"/>
        <w:numPr>
          <w:ilvl w:val="2"/>
          <w:numId w:val="9"/>
        </w:numPr>
        <w:spacing w:after="120"/>
        <w:ind w:firstLineChars="0"/>
        <w:rPr>
          <w:iCs/>
        </w:rPr>
      </w:pPr>
      <w:r>
        <w:rPr>
          <w:iCs/>
        </w:rPr>
        <w:t>Discuss the searcher sharing between 5G and 6G measurements based on the basic synchronization signal structure design to facilitate the MRSS scenario</w:t>
      </w:r>
    </w:p>
    <w:p w14:paraId="53EE0EBC" w14:textId="77777777" w:rsidR="00A50E32" w:rsidRDefault="00A50E32">
      <w:pPr>
        <w:spacing w:after="120"/>
        <w:rPr>
          <w:iCs/>
        </w:rPr>
      </w:pPr>
    </w:p>
    <w:p w14:paraId="06B364E7" w14:textId="77777777" w:rsidR="00A50E32" w:rsidRDefault="00964890">
      <w:pPr>
        <w:pStyle w:val="ListParagraph"/>
        <w:numPr>
          <w:ilvl w:val="0"/>
          <w:numId w:val="9"/>
        </w:numPr>
        <w:spacing w:after="120"/>
        <w:ind w:firstLineChars="0"/>
        <w:rPr>
          <w:b/>
          <w:bCs/>
          <w:iCs/>
          <w:u w:val="single"/>
        </w:rPr>
      </w:pPr>
      <w:r>
        <w:rPr>
          <w:b/>
          <w:bCs/>
          <w:iCs/>
          <w:u w:val="single"/>
        </w:rPr>
        <w:t>MG sharing (5 companies support) (LGE, Apple, NTT DCM, OPPO)</w:t>
      </w:r>
    </w:p>
    <w:p w14:paraId="7347568E" w14:textId="77777777" w:rsidR="00A50E32" w:rsidRDefault="00964890">
      <w:pPr>
        <w:pStyle w:val="ListParagraph"/>
        <w:numPr>
          <w:ilvl w:val="1"/>
          <w:numId w:val="9"/>
        </w:numPr>
        <w:spacing w:after="120"/>
        <w:ind w:firstLineChars="0"/>
        <w:rPr>
          <w:iCs/>
        </w:rPr>
      </w:pPr>
      <w:r>
        <w:rPr>
          <w:iCs/>
        </w:rPr>
        <w:t>Proposal 1 (LGE, Apple, NTT DCM):</w:t>
      </w:r>
    </w:p>
    <w:p w14:paraId="0CA3D452" w14:textId="77777777" w:rsidR="00A50E32" w:rsidRDefault="00964890">
      <w:pPr>
        <w:pStyle w:val="ListParagraph"/>
        <w:numPr>
          <w:ilvl w:val="2"/>
          <w:numId w:val="9"/>
        </w:numPr>
        <w:spacing w:after="120"/>
        <w:ind w:firstLineChars="0"/>
        <w:rPr>
          <w:iCs/>
        </w:rPr>
      </w:pPr>
      <w:r>
        <w:rPr>
          <w:iCs/>
        </w:rPr>
        <w:t xml:space="preserve">RAN4 </w:t>
      </w:r>
      <w:r>
        <w:rPr>
          <w:rFonts w:hint="eastAsia"/>
          <w:iCs/>
        </w:rPr>
        <w:t xml:space="preserve">to </w:t>
      </w:r>
      <w:r>
        <w:rPr>
          <w:rFonts w:hint="eastAsia"/>
          <w:iCs/>
          <w:highlight w:val="yellow"/>
        </w:rPr>
        <w:t>merge MG sharing into unified MG</w:t>
      </w:r>
      <w:r>
        <w:rPr>
          <w:rFonts w:hint="eastAsia"/>
          <w:iCs/>
        </w:rPr>
        <w:t xml:space="preserve"> </w:t>
      </w:r>
      <w:r>
        <w:rPr>
          <w:iCs/>
        </w:rPr>
        <w:t>for different feature related measurements.</w:t>
      </w:r>
    </w:p>
    <w:p w14:paraId="7CFCEC96" w14:textId="77777777" w:rsidR="00A50E32" w:rsidRDefault="00964890">
      <w:pPr>
        <w:pStyle w:val="ListParagraph"/>
        <w:numPr>
          <w:ilvl w:val="1"/>
          <w:numId w:val="9"/>
        </w:numPr>
        <w:spacing w:after="120"/>
        <w:ind w:firstLineChars="0"/>
        <w:rPr>
          <w:iCs/>
        </w:rPr>
      </w:pPr>
      <w:r>
        <w:rPr>
          <w:iCs/>
        </w:rPr>
        <w:t>Proposal 2 (OPPO):</w:t>
      </w:r>
    </w:p>
    <w:p w14:paraId="0E0D33ED" w14:textId="77777777" w:rsidR="00A50E32" w:rsidRDefault="00964890">
      <w:pPr>
        <w:pStyle w:val="ListParagraph"/>
        <w:numPr>
          <w:ilvl w:val="2"/>
          <w:numId w:val="9"/>
        </w:numPr>
        <w:spacing w:after="120"/>
        <w:ind w:firstLineChars="0"/>
        <w:rPr>
          <w:iCs/>
        </w:rPr>
      </w:pPr>
      <w:r>
        <w:rPr>
          <w:iCs/>
        </w:rPr>
        <w:t>For GAP sharing scheme, consider more measurement types including all measurement categories which needs GAPs.</w:t>
      </w:r>
    </w:p>
    <w:p w14:paraId="1004103B" w14:textId="77777777" w:rsidR="00A50E32" w:rsidRDefault="00A50E32">
      <w:pPr>
        <w:pStyle w:val="ListParagraph"/>
        <w:spacing w:after="120"/>
        <w:ind w:left="1800" w:firstLineChars="0" w:firstLine="0"/>
        <w:rPr>
          <w:iCs/>
        </w:rPr>
      </w:pPr>
    </w:p>
    <w:p w14:paraId="1CA6D3B5" w14:textId="1A40416B" w:rsidR="00A50E32" w:rsidRDefault="00964890">
      <w:pPr>
        <w:pStyle w:val="ListParagraph"/>
        <w:numPr>
          <w:ilvl w:val="0"/>
          <w:numId w:val="9"/>
        </w:numPr>
        <w:spacing w:after="120"/>
        <w:ind w:firstLineChars="0"/>
        <w:rPr>
          <w:b/>
          <w:bCs/>
          <w:iCs/>
          <w:u w:val="single"/>
        </w:rPr>
      </w:pPr>
      <w:r>
        <w:rPr>
          <w:b/>
          <w:bCs/>
          <w:iCs/>
          <w:u w:val="single"/>
        </w:rPr>
        <w:t>MG applicability for per-UE, per-FR, per-CC, or per-CC group (3 companies support) (HW, LGE, OPPO</w:t>
      </w:r>
      <w:ins w:id="74" w:author="ZTE-Chenchen" w:date="2025-11-13T09:49:00Z">
        <w:r>
          <w:rPr>
            <w:rFonts w:eastAsia="SimSun" w:hint="eastAsia"/>
            <w:b/>
            <w:bCs/>
            <w:iCs/>
            <w:u w:val="single"/>
          </w:rPr>
          <w:t>, ZTE</w:t>
        </w:r>
      </w:ins>
      <w:ins w:id="75" w:author="Rafael Paiva (Nokia)" w:date="2025-11-13T11:22:00Z" w16du:dateUtc="2025-11-13T11:22:00Z">
        <w:r w:rsidR="004F017C">
          <w:rPr>
            <w:rFonts w:eastAsia="SimSun"/>
            <w:b/>
            <w:bCs/>
            <w:iCs/>
            <w:u w:val="single"/>
          </w:rPr>
          <w:t>, Nokia</w:t>
        </w:r>
      </w:ins>
      <w:r>
        <w:rPr>
          <w:b/>
          <w:bCs/>
          <w:iCs/>
          <w:u w:val="single"/>
        </w:rPr>
        <w:t>)</w:t>
      </w:r>
    </w:p>
    <w:p w14:paraId="471493C8" w14:textId="77777777" w:rsidR="00A50E32" w:rsidRDefault="00964890">
      <w:pPr>
        <w:pStyle w:val="ListParagraph"/>
        <w:numPr>
          <w:ilvl w:val="1"/>
          <w:numId w:val="9"/>
        </w:numPr>
        <w:spacing w:after="120"/>
        <w:ind w:firstLineChars="0"/>
        <w:rPr>
          <w:iCs/>
        </w:rPr>
      </w:pPr>
      <w:r>
        <w:rPr>
          <w:iCs/>
        </w:rPr>
        <w:t>Proposal 1 (HW):</w:t>
      </w:r>
    </w:p>
    <w:p w14:paraId="7B762F01" w14:textId="77777777" w:rsidR="00A50E32" w:rsidRDefault="00964890">
      <w:pPr>
        <w:pStyle w:val="ListParagraph"/>
        <w:numPr>
          <w:ilvl w:val="2"/>
          <w:numId w:val="9"/>
        </w:numPr>
        <w:spacing w:after="120"/>
        <w:ind w:firstLineChars="0"/>
        <w:rPr>
          <w:iCs/>
        </w:rPr>
      </w:pPr>
      <w:r>
        <w:rPr>
          <w:iCs/>
        </w:rPr>
        <w:t xml:space="preserve">RAN4 to study </w:t>
      </w:r>
      <w:r>
        <w:rPr>
          <w:bCs/>
          <w:iCs/>
          <w:highlight w:val="yellow"/>
        </w:rPr>
        <w:t xml:space="preserve">Per CC MG </w:t>
      </w:r>
      <w:r>
        <w:rPr>
          <w:iCs/>
        </w:rPr>
        <w:t>in 6G</w:t>
      </w:r>
    </w:p>
    <w:p w14:paraId="7FF620E9" w14:textId="77777777" w:rsidR="00A50E32" w:rsidRDefault="00964890">
      <w:pPr>
        <w:pStyle w:val="ListParagraph"/>
        <w:numPr>
          <w:ilvl w:val="1"/>
          <w:numId w:val="9"/>
        </w:numPr>
        <w:spacing w:after="120"/>
        <w:ind w:firstLineChars="0"/>
        <w:rPr>
          <w:iCs/>
        </w:rPr>
      </w:pPr>
      <w:r>
        <w:rPr>
          <w:iCs/>
        </w:rPr>
        <w:t>Proposal 2 (LGE):</w:t>
      </w:r>
    </w:p>
    <w:p w14:paraId="20598BE6" w14:textId="77777777" w:rsidR="00A50E32" w:rsidRDefault="00964890">
      <w:pPr>
        <w:pStyle w:val="ListParagraph"/>
        <w:numPr>
          <w:ilvl w:val="2"/>
          <w:numId w:val="9"/>
        </w:numPr>
        <w:spacing w:after="120"/>
        <w:ind w:firstLineChars="0"/>
        <w:rPr>
          <w:iCs/>
        </w:rPr>
      </w:pPr>
      <w:r>
        <w:rPr>
          <w:iCs/>
        </w:rPr>
        <w:t>RAN4 to prioritize MG applicability for per-UE, per-FR, per-CC, or per-CC group</w:t>
      </w:r>
    </w:p>
    <w:p w14:paraId="2658B6C5" w14:textId="77777777" w:rsidR="00A50E32" w:rsidRDefault="00964890">
      <w:pPr>
        <w:pStyle w:val="ListParagraph"/>
        <w:numPr>
          <w:ilvl w:val="1"/>
          <w:numId w:val="9"/>
        </w:numPr>
        <w:spacing w:after="120"/>
        <w:ind w:firstLineChars="0"/>
        <w:rPr>
          <w:iCs/>
        </w:rPr>
      </w:pPr>
      <w:r>
        <w:rPr>
          <w:iCs/>
        </w:rPr>
        <w:t>Proposal 3 (OPPO):</w:t>
      </w:r>
    </w:p>
    <w:p w14:paraId="34687098" w14:textId="77777777" w:rsidR="00A50E32" w:rsidRDefault="00964890">
      <w:pPr>
        <w:pStyle w:val="ListParagraph"/>
        <w:numPr>
          <w:ilvl w:val="2"/>
          <w:numId w:val="9"/>
        </w:numPr>
        <w:spacing w:after="120"/>
        <w:ind w:firstLineChars="0"/>
        <w:rPr>
          <w:ins w:id="76" w:author="ZTE-Chenchen" w:date="2025-11-13T09:49:00Z"/>
          <w:iCs/>
        </w:rPr>
      </w:pPr>
      <w:r>
        <w:rPr>
          <w:iCs/>
        </w:rPr>
        <w:t>Consider per-UE gap as baseline, and open to discuss per-FR, per-CC (group) gap</w:t>
      </w:r>
    </w:p>
    <w:p w14:paraId="1BC6C57F" w14:textId="77777777" w:rsidR="00A50E32" w:rsidRDefault="00964890">
      <w:pPr>
        <w:pStyle w:val="ListParagraph"/>
        <w:numPr>
          <w:ilvl w:val="1"/>
          <w:numId w:val="9"/>
        </w:numPr>
        <w:spacing w:after="120"/>
        <w:ind w:firstLineChars="0"/>
        <w:rPr>
          <w:ins w:id="77" w:author="ZTE-Chenchen" w:date="2025-11-13T09:49:00Z"/>
          <w:iCs/>
        </w:rPr>
      </w:pPr>
      <w:ins w:id="78" w:author="ZTE-Chenchen" w:date="2025-11-13T09:49:00Z">
        <w:r>
          <w:rPr>
            <w:iCs/>
          </w:rPr>
          <w:t xml:space="preserve">Proposal </w:t>
        </w:r>
        <w:r>
          <w:rPr>
            <w:rFonts w:eastAsia="SimSun" w:hint="eastAsia"/>
            <w:iCs/>
          </w:rPr>
          <w:t>4</w:t>
        </w:r>
        <w:r>
          <w:rPr>
            <w:iCs/>
          </w:rPr>
          <w:t xml:space="preserve"> (</w:t>
        </w:r>
        <w:r>
          <w:rPr>
            <w:rFonts w:eastAsia="SimSun" w:hint="eastAsia"/>
            <w:iCs/>
          </w:rPr>
          <w:t>ZTE</w:t>
        </w:r>
        <w:r>
          <w:rPr>
            <w:iCs/>
          </w:rPr>
          <w:t>):</w:t>
        </w:r>
      </w:ins>
    </w:p>
    <w:p w14:paraId="760D7880" w14:textId="77777777" w:rsidR="00A50E32" w:rsidRDefault="00964890">
      <w:pPr>
        <w:pStyle w:val="ListParagraph"/>
        <w:numPr>
          <w:ilvl w:val="2"/>
          <w:numId w:val="9"/>
        </w:numPr>
        <w:ind w:firstLineChars="0"/>
        <w:rPr>
          <w:ins w:id="79" w:author="ZTE-Chenchen" w:date="2025-11-13T09:49:00Z"/>
          <w:iCs/>
        </w:rPr>
      </w:pPr>
      <w:ins w:id="80" w:author="ZTE-Chenchen" w:date="2025-11-13T09:49:00Z">
        <w:r>
          <w:rPr>
            <w:iCs/>
          </w:rPr>
          <w:t>Solution 1: NW decides the gap-based or gap-less measurement type for each measurement objective based on the UE actual RF architecture reported by UE.</w:t>
        </w:r>
      </w:ins>
    </w:p>
    <w:p w14:paraId="268E2B6D" w14:textId="77777777" w:rsidR="00A50E32" w:rsidRDefault="00964890">
      <w:pPr>
        <w:pStyle w:val="ListParagraph"/>
        <w:numPr>
          <w:ilvl w:val="2"/>
          <w:numId w:val="9"/>
        </w:numPr>
        <w:ind w:firstLineChars="0"/>
        <w:rPr>
          <w:ins w:id="81" w:author="Rafael Paiva (Nokia)" w:date="2025-11-13T11:20:00Z" w16du:dateUtc="2025-11-13T11:20:00Z"/>
          <w:iCs/>
        </w:rPr>
      </w:pPr>
      <w:ins w:id="82" w:author="ZTE-Chenchen" w:date="2025-11-13T09:49:00Z">
        <w:r>
          <w:rPr>
            <w:iCs/>
          </w:rPr>
          <w:t xml:space="preserve">Solution 2: UE reports the gap-based or gap-less capability in </w:t>
        </w:r>
        <w:proofErr w:type="gramStart"/>
        <w:r>
          <w:rPr>
            <w:iCs/>
          </w:rPr>
          <w:t>a finer</w:t>
        </w:r>
        <w:proofErr w:type="gramEnd"/>
        <w:r>
          <w:rPr>
            <w:iCs/>
          </w:rPr>
          <w:t xml:space="preserve"> granularity based on the actual UE RF architecture, measurement objective configuration and serving cell configuration.</w:t>
        </w:r>
      </w:ins>
    </w:p>
    <w:p w14:paraId="76CF1A31" w14:textId="30639F7F" w:rsidR="007D672E" w:rsidRPr="00FF5331" w:rsidRDefault="007D672E" w:rsidP="007D672E">
      <w:pPr>
        <w:pStyle w:val="ListParagraph"/>
        <w:numPr>
          <w:ilvl w:val="1"/>
          <w:numId w:val="9"/>
        </w:numPr>
        <w:spacing w:after="120"/>
        <w:ind w:firstLineChars="0"/>
        <w:rPr>
          <w:ins w:id="83" w:author="Rafael Paiva (Nokia)" w:date="2025-11-13T11:22:00Z" w16du:dateUtc="2025-11-13T11:22:00Z"/>
          <w:iCs/>
        </w:rPr>
      </w:pPr>
      <w:ins w:id="84" w:author="Rafael Paiva (Nokia)" w:date="2025-11-13T11:22:00Z" w16du:dateUtc="2025-11-13T11:22:00Z">
        <w:r w:rsidRPr="00FF5331">
          <w:rPr>
            <w:iCs/>
          </w:rPr>
          <w:t xml:space="preserve">Proposal </w:t>
        </w:r>
        <w:r>
          <w:rPr>
            <w:iCs/>
          </w:rPr>
          <w:t xml:space="preserve">5 </w:t>
        </w:r>
        <w:r w:rsidRPr="00FF5331">
          <w:rPr>
            <w:iCs/>
          </w:rPr>
          <w:t>(</w:t>
        </w:r>
        <w:r>
          <w:rPr>
            <w:iCs/>
          </w:rPr>
          <w:t>Nokia</w:t>
        </w:r>
        <w:r w:rsidRPr="00FF5331">
          <w:rPr>
            <w:iCs/>
          </w:rPr>
          <w:t>):</w:t>
        </w:r>
      </w:ins>
    </w:p>
    <w:p w14:paraId="022CB900" w14:textId="77777777" w:rsidR="007D672E" w:rsidRPr="007A2EE7" w:rsidRDefault="007D672E" w:rsidP="007D672E">
      <w:pPr>
        <w:pStyle w:val="ListParagraph"/>
        <w:numPr>
          <w:ilvl w:val="2"/>
          <w:numId w:val="9"/>
        </w:numPr>
        <w:spacing w:after="120"/>
        <w:ind w:firstLineChars="0"/>
        <w:rPr>
          <w:ins w:id="85" w:author="Rafael Paiva (Nokia)" w:date="2025-11-13T11:22:00Z" w16du:dateUtc="2025-11-13T11:22:00Z"/>
          <w:iCs/>
        </w:rPr>
      </w:pPr>
      <w:ins w:id="86" w:author="Rafael Paiva (Nokia)" w:date="2025-11-13T11:22:00Z" w16du:dateUtc="2025-11-13T11:22:00Z">
        <w:r w:rsidRPr="007A2EE7">
          <w:rPr>
            <w:iCs/>
          </w:rPr>
          <w:t xml:space="preserve">RAN4 to discuss the following aspects of gaps </w:t>
        </w:r>
        <w:r w:rsidRPr="007A2EE7">
          <w:rPr>
            <w:iCs/>
            <w:highlight w:val="yellow"/>
          </w:rPr>
          <w:t>configured per CC or per CC group</w:t>
        </w:r>
      </w:ins>
    </w:p>
    <w:p w14:paraId="08C1D765" w14:textId="77777777" w:rsidR="007D672E" w:rsidRPr="007A2EE7" w:rsidRDefault="007D672E" w:rsidP="007D672E">
      <w:pPr>
        <w:pStyle w:val="ListParagraph"/>
        <w:numPr>
          <w:ilvl w:val="3"/>
          <w:numId w:val="9"/>
        </w:numPr>
        <w:spacing w:after="120"/>
        <w:ind w:firstLineChars="0"/>
        <w:rPr>
          <w:ins w:id="87" w:author="Rafael Paiva (Nokia)" w:date="2025-11-13T11:22:00Z" w16du:dateUtc="2025-11-13T11:22:00Z"/>
          <w:iCs/>
        </w:rPr>
      </w:pPr>
      <w:ins w:id="88" w:author="Rafael Paiva (Nokia)" w:date="2025-11-13T11:22:00Z" w16du:dateUtc="2025-11-13T11:22:00Z">
        <w:r w:rsidRPr="007A2EE7">
          <w:rPr>
            <w:iCs/>
          </w:rPr>
          <w:t xml:space="preserve">impact of </w:t>
        </w:r>
        <w:proofErr w:type="gramStart"/>
        <w:r w:rsidRPr="007A2EE7">
          <w:rPr>
            <w:iCs/>
          </w:rPr>
          <w:t>retuning</w:t>
        </w:r>
        <w:proofErr w:type="gramEnd"/>
        <w:r w:rsidRPr="007A2EE7">
          <w:rPr>
            <w:iCs/>
          </w:rPr>
          <w:t xml:space="preserve"> time on other CCs.</w:t>
        </w:r>
      </w:ins>
    </w:p>
    <w:p w14:paraId="0F70FF7C" w14:textId="77777777" w:rsidR="007D672E" w:rsidRDefault="007D672E" w:rsidP="007D672E">
      <w:pPr>
        <w:pStyle w:val="ListParagraph"/>
        <w:numPr>
          <w:ilvl w:val="3"/>
          <w:numId w:val="9"/>
        </w:numPr>
        <w:spacing w:after="120"/>
        <w:ind w:firstLineChars="0"/>
        <w:rPr>
          <w:ins w:id="89" w:author="Rafael Paiva (Nokia)" w:date="2025-11-13T11:22:00Z" w16du:dateUtc="2025-11-13T11:22:00Z"/>
          <w:iCs/>
        </w:rPr>
      </w:pPr>
      <w:proofErr w:type="gramStart"/>
      <w:ins w:id="90" w:author="Rafael Paiva (Nokia)" w:date="2025-11-13T11:22:00Z" w16du:dateUtc="2025-11-13T11:22:00Z">
        <w:r w:rsidRPr="007A2EE7">
          <w:rPr>
            <w:iCs/>
          </w:rPr>
          <w:t>how</w:t>
        </w:r>
        <w:proofErr w:type="gramEnd"/>
        <w:r w:rsidRPr="007A2EE7">
          <w:rPr>
            <w:iCs/>
          </w:rPr>
          <w:t xml:space="preserve"> </w:t>
        </w:r>
        <w:proofErr w:type="gramStart"/>
        <w:r w:rsidRPr="007A2EE7">
          <w:rPr>
            <w:iCs/>
          </w:rPr>
          <w:t>to</w:t>
        </w:r>
        <w:proofErr w:type="gramEnd"/>
        <w:r w:rsidRPr="007A2EE7">
          <w:rPr>
            <w:iCs/>
          </w:rPr>
          <w:t xml:space="preserve"> determine which CCs need a gap.</w:t>
        </w:r>
      </w:ins>
    </w:p>
    <w:p w14:paraId="4298AA16" w14:textId="5E1C17EF" w:rsidR="002D2267" w:rsidRDefault="00F02F0D" w:rsidP="002D2267">
      <w:pPr>
        <w:pStyle w:val="ListParagraph"/>
        <w:numPr>
          <w:ilvl w:val="1"/>
          <w:numId w:val="9"/>
        </w:numPr>
        <w:ind w:firstLineChars="0"/>
        <w:rPr>
          <w:ins w:id="91" w:author="ZTE-Chenchen" w:date="2025-11-13T09:49:00Z"/>
          <w:iCs/>
        </w:rPr>
        <w:pPrChange w:id="92" w:author="Rafael Paiva (Nokia)" w:date="2025-11-13T11:20:00Z" w16du:dateUtc="2025-11-13T11:20:00Z">
          <w:pPr>
            <w:pStyle w:val="ListParagraph"/>
            <w:numPr>
              <w:ilvl w:val="2"/>
              <w:numId w:val="9"/>
            </w:numPr>
            <w:ind w:left="1800" w:firstLineChars="0" w:hanging="360"/>
          </w:pPr>
        </w:pPrChange>
      </w:pPr>
      <w:ins w:id="93" w:author="Rafael Paiva (Nokia)" w:date="2025-11-13T11:21:00Z" w16du:dateUtc="2025-11-13T11:21:00Z">
        <w:r>
          <w:rPr>
            <w:iCs/>
          </w:rPr>
          <w:t xml:space="preserve"> </w:t>
        </w:r>
      </w:ins>
    </w:p>
    <w:p w14:paraId="20641630" w14:textId="77777777" w:rsidR="00A50E32" w:rsidRDefault="00A50E32">
      <w:pPr>
        <w:pStyle w:val="ListParagraph"/>
        <w:numPr>
          <w:ilvl w:val="255"/>
          <w:numId w:val="0"/>
        </w:numPr>
        <w:spacing w:after="120"/>
        <w:rPr>
          <w:iCs/>
        </w:rPr>
      </w:pPr>
    </w:p>
    <w:p w14:paraId="33D5EB46" w14:textId="77777777" w:rsidR="00A50E32" w:rsidRDefault="00A50E32">
      <w:pPr>
        <w:spacing w:after="120"/>
        <w:rPr>
          <w:iCs/>
        </w:rPr>
      </w:pPr>
    </w:p>
    <w:p w14:paraId="69D1FFD5" w14:textId="521D7387" w:rsidR="00A50E32" w:rsidRDefault="00964890">
      <w:pPr>
        <w:pStyle w:val="ListParagraph"/>
        <w:numPr>
          <w:ilvl w:val="0"/>
          <w:numId w:val="9"/>
        </w:numPr>
        <w:spacing w:after="120"/>
        <w:ind w:firstLineChars="0"/>
        <w:rPr>
          <w:b/>
          <w:bCs/>
          <w:iCs/>
          <w:u w:val="single"/>
        </w:rPr>
      </w:pPr>
      <w:r>
        <w:rPr>
          <w:b/>
          <w:bCs/>
          <w:iCs/>
          <w:u w:val="single"/>
        </w:rPr>
        <w:t>Optimization on MGL and RF tuning/retuning (3 companies support) (MTK, vivo, CMCC)</w:t>
      </w:r>
    </w:p>
    <w:p w14:paraId="38506FB6" w14:textId="77777777" w:rsidR="00A50E32" w:rsidRDefault="00964890">
      <w:pPr>
        <w:pStyle w:val="ListParagraph"/>
        <w:numPr>
          <w:ilvl w:val="1"/>
          <w:numId w:val="9"/>
        </w:numPr>
        <w:spacing w:after="120"/>
        <w:ind w:firstLineChars="0"/>
        <w:rPr>
          <w:iCs/>
        </w:rPr>
      </w:pPr>
      <w:r>
        <w:rPr>
          <w:iCs/>
        </w:rPr>
        <w:t>Proposal 1 (MTK):</w:t>
      </w:r>
    </w:p>
    <w:p w14:paraId="00DA7116" w14:textId="77777777" w:rsidR="00A50E32" w:rsidRDefault="00964890">
      <w:pPr>
        <w:pStyle w:val="ListParagraph"/>
        <w:numPr>
          <w:ilvl w:val="2"/>
          <w:numId w:val="9"/>
        </w:numPr>
        <w:spacing w:after="120"/>
        <w:ind w:firstLineChars="0"/>
        <w:rPr>
          <w:iCs/>
        </w:rPr>
      </w:pPr>
      <w:r>
        <w:rPr>
          <w:iCs/>
        </w:rPr>
        <w:t xml:space="preserve">In defining interruption, including RF retuning, RAN4 shall consider </w:t>
      </w:r>
      <w:r>
        <w:rPr>
          <w:iCs/>
          <w:highlight w:val="yellow"/>
        </w:rPr>
        <w:t>symbol-level granularity rather than slot-level granularity</w:t>
      </w:r>
      <w:r>
        <w:rPr>
          <w:iCs/>
        </w:rPr>
        <w:t>.</w:t>
      </w:r>
    </w:p>
    <w:p w14:paraId="573115E8" w14:textId="77777777" w:rsidR="00A50E32" w:rsidRDefault="00964890">
      <w:pPr>
        <w:pStyle w:val="ListParagraph"/>
        <w:numPr>
          <w:ilvl w:val="2"/>
          <w:numId w:val="9"/>
        </w:numPr>
        <w:spacing w:after="120"/>
        <w:ind w:firstLineChars="0"/>
        <w:rPr>
          <w:iCs/>
        </w:rPr>
      </w:pPr>
      <w:r>
        <w:rPr>
          <w:iCs/>
        </w:rPr>
        <w:t>RAN4 selects best possible location to minimize PDCCH, HARQ ACK and data loss.</w:t>
      </w:r>
    </w:p>
    <w:p w14:paraId="112258FA" w14:textId="77777777" w:rsidR="00A50E32" w:rsidRDefault="00964890">
      <w:pPr>
        <w:pStyle w:val="ListParagraph"/>
        <w:numPr>
          <w:ilvl w:val="1"/>
          <w:numId w:val="9"/>
        </w:numPr>
        <w:spacing w:after="120"/>
        <w:ind w:firstLineChars="0"/>
        <w:rPr>
          <w:iCs/>
        </w:rPr>
      </w:pPr>
      <w:r>
        <w:rPr>
          <w:iCs/>
        </w:rPr>
        <w:t>Proposal 2 (vivo):</w:t>
      </w:r>
    </w:p>
    <w:p w14:paraId="6DBC18C7" w14:textId="77777777" w:rsidR="00A50E32" w:rsidRDefault="00964890">
      <w:pPr>
        <w:pStyle w:val="ListParagraph"/>
        <w:numPr>
          <w:ilvl w:val="2"/>
          <w:numId w:val="9"/>
        </w:numPr>
        <w:spacing w:after="120"/>
        <w:ind w:firstLineChars="0"/>
        <w:rPr>
          <w:iCs/>
        </w:rPr>
      </w:pPr>
      <w:r>
        <w:rPr>
          <w:iCs/>
        </w:rPr>
        <w:t>In 6G, RAN4 could identify key components, e.g., RF retuning time, baseband processing time for typical scenarios, which will be used in various requirement and generalize/categorize these key components in RAN4 specs and optimize their corresponding value.</w:t>
      </w:r>
    </w:p>
    <w:p w14:paraId="640F7FB4" w14:textId="77777777" w:rsidR="00A50E32" w:rsidRDefault="00964890">
      <w:pPr>
        <w:pStyle w:val="ListParagraph"/>
        <w:numPr>
          <w:ilvl w:val="1"/>
          <w:numId w:val="9"/>
        </w:numPr>
        <w:spacing w:after="120"/>
        <w:ind w:firstLineChars="0"/>
        <w:rPr>
          <w:iCs/>
        </w:rPr>
      </w:pPr>
      <w:r>
        <w:rPr>
          <w:iCs/>
        </w:rPr>
        <w:t>Proposal 3 (CMCC):</w:t>
      </w:r>
    </w:p>
    <w:p w14:paraId="41A30E82" w14:textId="77777777" w:rsidR="00A50E32" w:rsidRDefault="00964890">
      <w:pPr>
        <w:pStyle w:val="ListParagraph"/>
        <w:numPr>
          <w:ilvl w:val="2"/>
          <w:numId w:val="9"/>
        </w:numPr>
        <w:spacing w:after="120"/>
        <w:ind w:firstLineChars="0"/>
        <w:rPr>
          <w:iCs/>
        </w:rPr>
      </w:pPr>
      <w:r>
        <w:rPr>
          <w:iCs/>
        </w:rPr>
        <w:t>it is proposed to consider reduced RF re-tuning time when discuss the measurement gap pattern for 6GR.</w:t>
      </w:r>
    </w:p>
    <w:p w14:paraId="27705D35" w14:textId="77777777" w:rsidR="00A50E32" w:rsidRDefault="00964890">
      <w:pPr>
        <w:pStyle w:val="ListParagraph"/>
        <w:numPr>
          <w:ilvl w:val="1"/>
          <w:numId w:val="9"/>
        </w:numPr>
        <w:spacing w:after="120"/>
        <w:ind w:firstLineChars="0"/>
        <w:rPr>
          <w:iCs/>
        </w:rPr>
      </w:pPr>
      <w:r>
        <w:rPr>
          <w:iCs/>
        </w:rPr>
        <w:t>Proposal 4 (LGE):</w:t>
      </w:r>
    </w:p>
    <w:p w14:paraId="1CB474C6"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optimization on MGL and RF tuning/retuning.</w:t>
      </w:r>
    </w:p>
    <w:p w14:paraId="07F55531" w14:textId="77777777" w:rsidR="00A50E32" w:rsidRDefault="00A50E32">
      <w:pPr>
        <w:spacing w:after="120"/>
        <w:rPr>
          <w:iCs/>
        </w:rPr>
      </w:pPr>
    </w:p>
    <w:p w14:paraId="66CEAA77" w14:textId="77777777" w:rsidR="00A50E32" w:rsidRDefault="00964890">
      <w:pPr>
        <w:pStyle w:val="ListParagraph"/>
        <w:numPr>
          <w:ilvl w:val="0"/>
          <w:numId w:val="9"/>
        </w:numPr>
        <w:spacing w:after="120"/>
        <w:ind w:firstLineChars="0"/>
        <w:rPr>
          <w:b/>
          <w:bCs/>
          <w:iCs/>
          <w:u w:val="single"/>
        </w:rPr>
      </w:pPr>
      <w:r>
        <w:rPr>
          <w:b/>
          <w:bCs/>
          <w:iCs/>
          <w:u w:val="single"/>
        </w:rPr>
        <w:t>Using which 5G MG enhancement features to 6G day 1 (2 companies support) (vivo, Nokia)</w:t>
      </w:r>
    </w:p>
    <w:p w14:paraId="2A1D60D8" w14:textId="77777777" w:rsidR="00A50E32" w:rsidRDefault="00964890">
      <w:pPr>
        <w:pStyle w:val="ListParagraph"/>
        <w:numPr>
          <w:ilvl w:val="1"/>
          <w:numId w:val="9"/>
        </w:numPr>
        <w:spacing w:after="120"/>
        <w:ind w:firstLineChars="0"/>
        <w:rPr>
          <w:iCs/>
        </w:rPr>
      </w:pPr>
      <w:r>
        <w:rPr>
          <w:iCs/>
        </w:rPr>
        <w:t>Proposal 1 (vivo):</w:t>
      </w:r>
      <w:r>
        <w:rPr>
          <w:iCs/>
        </w:rPr>
        <w:tab/>
      </w:r>
    </w:p>
    <w:p w14:paraId="216E7C50" w14:textId="77777777" w:rsidR="00A50E32" w:rsidRDefault="00964890">
      <w:pPr>
        <w:pStyle w:val="ListParagraph"/>
        <w:numPr>
          <w:ilvl w:val="2"/>
          <w:numId w:val="9"/>
        </w:numPr>
        <w:spacing w:after="120"/>
        <w:ind w:firstLineChars="0"/>
        <w:rPr>
          <w:iCs/>
        </w:rPr>
      </w:pPr>
      <w:r>
        <w:rPr>
          <w:iCs/>
        </w:rPr>
        <w:t xml:space="preserve">For 5G MG enhancement feature at 6G Day 1, </w:t>
      </w:r>
      <w:r>
        <w:rPr>
          <w:iCs/>
          <w:highlight w:val="yellow"/>
        </w:rPr>
        <w:t>per-UE gap, per-FR gap, Gapless measurement and  related techniques such as NCSG, 6G Pre-configured MG could be considered to be supported from 6G Day 1</w:t>
      </w:r>
      <w:r>
        <w:rPr>
          <w:iCs/>
        </w:rPr>
        <w:t>. Other gap related techniques could be considered once more detail RAN1/2 6G design is available.</w:t>
      </w:r>
    </w:p>
    <w:p w14:paraId="65D014F2" w14:textId="77777777" w:rsidR="00A50E32" w:rsidRDefault="00964890">
      <w:pPr>
        <w:pStyle w:val="ListParagraph"/>
        <w:numPr>
          <w:ilvl w:val="1"/>
          <w:numId w:val="9"/>
        </w:numPr>
        <w:spacing w:after="120"/>
        <w:ind w:firstLineChars="0"/>
        <w:rPr>
          <w:iCs/>
        </w:rPr>
      </w:pPr>
      <w:r>
        <w:rPr>
          <w:iCs/>
        </w:rPr>
        <w:t>Proposal 2 (LGE):</w:t>
      </w:r>
      <w:r>
        <w:rPr>
          <w:iCs/>
        </w:rPr>
        <w:tab/>
      </w:r>
    </w:p>
    <w:p w14:paraId="43BB4B88" w14:textId="77777777" w:rsidR="00A50E32" w:rsidRDefault="00964890">
      <w:pPr>
        <w:pStyle w:val="ListParagraph"/>
        <w:numPr>
          <w:ilvl w:val="2"/>
          <w:numId w:val="9"/>
        </w:numPr>
        <w:spacing w:after="120"/>
        <w:ind w:firstLineChars="0"/>
        <w:rPr>
          <w:iCs/>
        </w:rPr>
      </w:pPr>
      <w:r>
        <w:rPr>
          <w:iCs/>
        </w:rPr>
        <w:t xml:space="preserve">RAN4 to </w:t>
      </w:r>
      <w:r>
        <w:rPr>
          <w:iCs/>
          <w:highlight w:val="magenta"/>
        </w:rPr>
        <w:t>deprioritize selection of which 5G MG enhancement features to be used for 6GR study</w:t>
      </w:r>
    </w:p>
    <w:p w14:paraId="492D2873" w14:textId="77777777" w:rsidR="00A50E32" w:rsidRDefault="00964890">
      <w:pPr>
        <w:pStyle w:val="ListParagraph"/>
        <w:numPr>
          <w:ilvl w:val="1"/>
          <w:numId w:val="9"/>
        </w:numPr>
        <w:spacing w:after="120"/>
        <w:ind w:firstLineChars="0"/>
        <w:rPr>
          <w:iCs/>
        </w:rPr>
      </w:pPr>
      <w:r>
        <w:rPr>
          <w:iCs/>
        </w:rPr>
        <w:t xml:space="preserve">Proposal </w:t>
      </w:r>
      <w:r>
        <w:rPr>
          <w:rFonts w:hint="eastAsia"/>
          <w:iCs/>
        </w:rPr>
        <w:t>3</w:t>
      </w:r>
      <w:r>
        <w:rPr>
          <w:iCs/>
        </w:rPr>
        <w:t xml:space="preserve"> (</w:t>
      </w:r>
      <w:r>
        <w:rPr>
          <w:rFonts w:hint="eastAsia"/>
          <w:iCs/>
        </w:rPr>
        <w:t>Nokia</w:t>
      </w:r>
      <w:r>
        <w:rPr>
          <w:iCs/>
        </w:rPr>
        <w:t>):</w:t>
      </w:r>
      <w:r>
        <w:rPr>
          <w:iCs/>
        </w:rPr>
        <w:tab/>
      </w:r>
    </w:p>
    <w:p w14:paraId="4146B5A8" w14:textId="77777777" w:rsidR="00A50E32" w:rsidRDefault="00964890">
      <w:pPr>
        <w:pStyle w:val="ListParagraph"/>
        <w:numPr>
          <w:ilvl w:val="2"/>
          <w:numId w:val="9"/>
        </w:numPr>
        <w:spacing w:after="120"/>
        <w:ind w:firstLineChars="0"/>
        <w:rPr>
          <w:iCs/>
        </w:rPr>
      </w:pPr>
      <w:r>
        <w:rPr>
          <w:iCs/>
        </w:rPr>
        <w:t xml:space="preserve">All MG features from 5G agreed to be introduced in 6G day 1 </w:t>
      </w:r>
      <w:r>
        <w:rPr>
          <w:iCs/>
          <w:highlight w:val="yellow"/>
        </w:rPr>
        <w:t>shall be mandatory.</w:t>
      </w:r>
      <w:r>
        <w:rPr>
          <w:iCs/>
        </w:rPr>
        <w:t xml:space="preserve"> </w:t>
      </w:r>
    </w:p>
    <w:p w14:paraId="50B3C3D3" w14:textId="77777777" w:rsidR="00A50E32" w:rsidRDefault="00964890">
      <w:pPr>
        <w:pStyle w:val="ListParagraph"/>
        <w:numPr>
          <w:ilvl w:val="2"/>
          <w:numId w:val="9"/>
        </w:numPr>
        <w:spacing w:after="120"/>
        <w:ind w:firstLineChars="0"/>
        <w:rPr>
          <w:iCs/>
        </w:rPr>
      </w:pPr>
      <w:r>
        <w:rPr>
          <w:iCs/>
          <w:highlight w:val="yellow"/>
        </w:rPr>
        <w:t>NCSG</w:t>
      </w:r>
      <w:r>
        <w:rPr>
          <w:iCs/>
        </w:rPr>
        <w:t xml:space="preserve"> should be introduced in 6G.</w:t>
      </w:r>
    </w:p>
    <w:p w14:paraId="64759C7E" w14:textId="77777777" w:rsidR="00A50E32" w:rsidRDefault="00964890">
      <w:pPr>
        <w:pStyle w:val="ListParagraph"/>
        <w:numPr>
          <w:ilvl w:val="2"/>
          <w:numId w:val="9"/>
        </w:numPr>
        <w:spacing w:after="120"/>
        <w:ind w:firstLineChars="0"/>
        <w:rPr>
          <w:iCs/>
        </w:rPr>
      </w:pPr>
      <w:r>
        <w:rPr>
          <w:iCs/>
        </w:rPr>
        <w:t>RAN4 to study how to simplify the measurement gap framework in 6G including NTN use-cases and inter-satellite measurements.</w:t>
      </w:r>
    </w:p>
    <w:p w14:paraId="05D2A985" w14:textId="77777777" w:rsidR="00A50E32" w:rsidRDefault="00A50E32">
      <w:pPr>
        <w:spacing w:after="120"/>
      </w:pPr>
    </w:p>
    <w:p w14:paraId="2EEC9704" w14:textId="77777777" w:rsidR="00A50E32" w:rsidRDefault="00964890">
      <w:pPr>
        <w:pStyle w:val="ListParagraph"/>
        <w:numPr>
          <w:ilvl w:val="0"/>
          <w:numId w:val="9"/>
        </w:numPr>
        <w:spacing w:after="120"/>
        <w:ind w:firstLineChars="0"/>
        <w:rPr>
          <w:b/>
          <w:bCs/>
          <w:iCs/>
          <w:u w:val="single"/>
        </w:rPr>
      </w:pPr>
      <w:r>
        <w:rPr>
          <w:b/>
          <w:bCs/>
          <w:iCs/>
          <w:u w:val="single"/>
        </w:rPr>
        <w:t xml:space="preserve">NW controlled scheduling restriction </w:t>
      </w:r>
    </w:p>
    <w:p w14:paraId="7E8B2792" w14:textId="77777777" w:rsidR="00A50E32" w:rsidRDefault="00964890">
      <w:pPr>
        <w:pStyle w:val="ListParagraph"/>
        <w:numPr>
          <w:ilvl w:val="1"/>
          <w:numId w:val="9"/>
        </w:numPr>
        <w:spacing w:after="120"/>
        <w:ind w:firstLineChars="0"/>
        <w:rPr>
          <w:iCs/>
        </w:rPr>
      </w:pPr>
      <w:r>
        <w:rPr>
          <w:iCs/>
        </w:rPr>
        <w:t xml:space="preserve">Proposal 1 (Ericsson): </w:t>
      </w:r>
    </w:p>
    <w:p w14:paraId="456A44B4" w14:textId="77777777" w:rsidR="00A50E32" w:rsidRDefault="00964890">
      <w:pPr>
        <w:pStyle w:val="ListParagraph"/>
        <w:numPr>
          <w:ilvl w:val="2"/>
          <w:numId w:val="9"/>
        </w:numPr>
        <w:spacing w:after="120"/>
        <w:ind w:firstLineChars="0"/>
        <w:rPr>
          <w:iCs/>
        </w:rPr>
      </w:pPr>
      <w:r>
        <w:rPr>
          <w:iCs/>
        </w:rPr>
        <w:t>RAN4 to study how to control the scheduling restriction occasions</w:t>
      </w:r>
    </w:p>
    <w:p w14:paraId="1D4A5F0D" w14:textId="77777777" w:rsidR="00A50E32" w:rsidRDefault="00A50E32">
      <w:pPr>
        <w:spacing w:after="120"/>
      </w:pPr>
    </w:p>
    <w:p w14:paraId="034D6DE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A50E32" w:rsidRDefault="00964890">
      <w:pPr>
        <w:numPr>
          <w:ilvl w:val="2"/>
          <w:numId w:val="9"/>
        </w:numPr>
        <w:spacing w:after="120"/>
        <w:rPr>
          <w:rFonts w:eastAsia="SimSun"/>
          <w:bCs/>
        </w:rPr>
      </w:pPr>
      <w:r>
        <w:rPr>
          <w:rFonts w:eastAsia="SimSun"/>
          <w:bCs/>
        </w:rPr>
        <w:t>RAN4 RRM to first study the following 6G MG related sub-topics:</w:t>
      </w:r>
    </w:p>
    <w:p w14:paraId="0FF230AB" w14:textId="77777777" w:rsidR="00A50E32" w:rsidRDefault="00964890">
      <w:pPr>
        <w:numPr>
          <w:ilvl w:val="3"/>
          <w:numId w:val="9"/>
        </w:numPr>
        <w:spacing w:after="120"/>
        <w:rPr>
          <w:rFonts w:eastAsia="SimSun"/>
          <w:bCs/>
        </w:rPr>
      </w:pPr>
      <w:r>
        <w:rPr>
          <w:rFonts w:eastAsia="SimSun"/>
          <w:bCs/>
        </w:rPr>
        <w:t>Sub-topic 1: Gap-less measurement and its side conditions (14 companies)</w:t>
      </w:r>
    </w:p>
    <w:p w14:paraId="208658DA" w14:textId="77777777" w:rsidR="00A50E32" w:rsidRDefault="00964890">
      <w:pPr>
        <w:numPr>
          <w:ilvl w:val="4"/>
          <w:numId w:val="9"/>
        </w:numPr>
        <w:spacing w:after="120"/>
        <w:rPr>
          <w:rFonts w:eastAsia="SimSun"/>
          <w:bCs/>
        </w:rPr>
      </w:pPr>
      <w:r>
        <w:rPr>
          <w:rFonts w:eastAsia="SimSun"/>
          <w:bCs/>
        </w:rPr>
        <w:t>Study the gap-less measurement and the scenario/conditions to support such gap-less measurement, including:</w:t>
      </w:r>
    </w:p>
    <w:p w14:paraId="5941D2A8" w14:textId="77777777" w:rsidR="00A50E32" w:rsidRDefault="00964890">
      <w:pPr>
        <w:numPr>
          <w:ilvl w:val="5"/>
          <w:numId w:val="9"/>
        </w:numPr>
        <w:spacing w:after="120"/>
        <w:rPr>
          <w:rFonts w:eastAsia="SimSun"/>
          <w:bCs/>
        </w:rPr>
      </w:pPr>
      <w:r>
        <w:rPr>
          <w:rFonts w:eastAsia="SimSun"/>
          <w:bCs/>
        </w:rPr>
        <w:t>scenarios with and without a spare RF chain.</w:t>
      </w:r>
    </w:p>
    <w:p w14:paraId="28AD0053" w14:textId="77777777" w:rsidR="00A50E32" w:rsidRDefault="00964890">
      <w:pPr>
        <w:numPr>
          <w:ilvl w:val="5"/>
          <w:numId w:val="9"/>
        </w:numPr>
        <w:spacing w:after="120"/>
        <w:rPr>
          <w:ins w:id="94" w:author="Rafael Paiva (Nokia)" w:date="2025-11-13T11:27:00Z" w16du:dateUtc="2025-11-13T11:27:00Z"/>
          <w:rFonts w:eastAsia="SimSun"/>
          <w:bCs/>
        </w:rPr>
      </w:pPr>
      <w:r>
        <w:rPr>
          <w:rFonts w:eastAsia="SimSun"/>
          <w:bCs/>
        </w:rPr>
        <w:t>gap-less measurement with/without interruption (e.g., invisible or visible interruption)</w:t>
      </w:r>
    </w:p>
    <w:p w14:paraId="296212E6" w14:textId="62D171DA" w:rsidR="002A7213" w:rsidRPr="002A7213" w:rsidRDefault="002A7213" w:rsidP="002A7213">
      <w:pPr>
        <w:numPr>
          <w:ilvl w:val="5"/>
          <w:numId w:val="9"/>
        </w:numPr>
        <w:spacing w:after="120"/>
        <w:rPr>
          <w:rFonts w:eastAsia="SimSun"/>
          <w:bCs/>
        </w:rPr>
      </w:pPr>
      <w:ins w:id="95" w:author="Rafael Paiva (Nokia)" w:date="2025-11-13T11:27:00Z" w16du:dateUtc="2025-11-13T11:27:00Z">
        <w:r>
          <w:t>how to mitigate UE autonomous measurement related interruptions.</w:t>
        </w:r>
      </w:ins>
    </w:p>
    <w:p w14:paraId="36208216" w14:textId="77777777" w:rsidR="00A50E32" w:rsidRDefault="00964890">
      <w:pPr>
        <w:numPr>
          <w:ilvl w:val="5"/>
          <w:numId w:val="9"/>
        </w:numPr>
        <w:spacing w:after="120"/>
        <w:rPr>
          <w:rFonts w:eastAsia="SimSun"/>
          <w:bCs/>
        </w:rPr>
      </w:pPr>
      <w:r>
        <w:rPr>
          <w:rFonts w:eastAsia="SimSun"/>
          <w:bCs/>
        </w:rPr>
        <w:t>others: FFS</w:t>
      </w:r>
    </w:p>
    <w:p w14:paraId="3E5CA7D0" w14:textId="77777777" w:rsidR="00A50E32" w:rsidRDefault="00964890">
      <w:pPr>
        <w:numPr>
          <w:ilvl w:val="3"/>
          <w:numId w:val="9"/>
        </w:numPr>
        <w:spacing w:after="120"/>
        <w:rPr>
          <w:rFonts w:eastAsia="SimSun"/>
          <w:bCs/>
        </w:rPr>
      </w:pPr>
      <w:r>
        <w:rPr>
          <w:rFonts w:eastAsia="SimSun"/>
          <w:bCs/>
        </w:rPr>
        <w:t>Sub-topic 2: MG pattern/configuration reduction from 5G (13 companies)</w:t>
      </w:r>
    </w:p>
    <w:p w14:paraId="3D8B314D" w14:textId="77777777" w:rsidR="00A50E32" w:rsidRDefault="00964890">
      <w:pPr>
        <w:numPr>
          <w:ilvl w:val="4"/>
          <w:numId w:val="9"/>
        </w:numPr>
        <w:spacing w:after="120"/>
        <w:rPr>
          <w:rFonts w:eastAsia="SimSun"/>
          <w:bCs/>
        </w:rPr>
      </w:pPr>
      <w:r>
        <w:rPr>
          <w:rFonts w:eastAsia="SimSun"/>
          <w:bCs/>
        </w:rPr>
        <w:t>Study the method to reduce the MG patterns/configurations, e.g.,</w:t>
      </w:r>
    </w:p>
    <w:p w14:paraId="170AEA34" w14:textId="77777777" w:rsidR="00A50E32" w:rsidRDefault="00964890">
      <w:pPr>
        <w:numPr>
          <w:ilvl w:val="5"/>
          <w:numId w:val="9"/>
        </w:numPr>
        <w:spacing w:after="120"/>
        <w:rPr>
          <w:rFonts w:eastAsia="SimSun"/>
          <w:bCs/>
        </w:rPr>
      </w:pPr>
      <w:r>
        <w:rPr>
          <w:rFonts w:eastAsia="SimSun"/>
          <w:bCs/>
        </w:rPr>
        <w:t>reduce MG patterns by considering the practical deployment requirements,</w:t>
      </w:r>
    </w:p>
    <w:p w14:paraId="34214A15" w14:textId="77777777" w:rsidR="00A50E32" w:rsidRDefault="00964890">
      <w:pPr>
        <w:numPr>
          <w:ilvl w:val="5"/>
          <w:numId w:val="9"/>
        </w:numPr>
        <w:spacing w:after="120"/>
        <w:rPr>
          <w:rFonts w:eastAsia="SimSun"/>
          <w:bCs/>
        </w:rPr>
      </w:pPr>
      <w:r>
        <w:rPr>
          <w:iCs/>
        </w:rPr>
        <w:t>reduce MG pattern to mandatory measurement gap pattern,</w:t>
      </w:r>
    </w:p>
    <w:p w14:paraId="5CEA560B" w14:textId="77777777" w:rsidR="00A50E32" w:rsidRDefault="00964890">
      <w:pPr>
        <w:numPr>
          <w:ilvl w:val="5"/>
          <w:numId w:val="9"/>
        </w:numPr>
        <w:spacing w:after="120"/>
        <w:rPr>
          <w:rFonts w:eastAsia="SimSun"/>
          <w:bCs/>
        </w:rPr>
      </w:pPr>
      <w:r>
        <w:rPr>
          <w:iCs/>
        </w:rPr>
        <w:t>others: FFS</w:t>
      </w:r>
    </w:p>
    <w:p w14:paraId="212FAEA2" w14:textId="77777777" w:rsidR="00A50E32" w:rsidRDefault="00964890">
      <w:pPr>
        <w:pStyle w:val="ListParagraph"/>
        <w:numPr>
          <w:ilvl w:val="3"/>
          <w:numId w:val="9"/>
        </w:numPr>
        <w:spacing w:after="120"/>
        <w:ind w:firstLineChars="0"/>
        <w:rPr>
          <w:rFonts w:eastAsia="SimSun"/>
          <w:bCs/>
        </w:rPr>
      </w:pPr>
      <w:r>
        <w:rPr>
          <w:rFonts w:eastAsia="SimSun"/>
          <w:bCs/>
        </w:rPr>
        <w:t>Sub-topic 3: Unified MG (11 companies support)</w:t>
      </w:r>
    </w:p>
    <w:p w14:paraId="56FA012B" w14:textId="77777777" w:rsidR="00A50E32" w:rsidRDefault="00964890">
      <w:pPr>
        <w:numPr>
          <w:ilvl w:val="4"/>
          <w:numId w:val="9"/>
        </w:numPr>
        <w:spacing w:after="120"/>
        <w:rPr>
          <w:rFonts w:eastAsia="SimSun"/>
          <w:bCs/>
        </w:rPr>
      </w:pPr>
      <w:r>
        <w:rPr>
          <w:rFonts w:eastAsia="SimSun"/>
          <w:bCs/>
        </w:rPr>
        <w:t>Study a unified and flexible MG framework, including:</w:t>
      </w:r>
    </w:p>
    <w:p w14:paraId="6C97E507" w14:textId="77777777" w:rsidR="00A50E32" w:rsidRDefault="00964890">
      <w:pPr>
        <w:numPr>
          <w:ilvl w:val="5"/>
          <w:numId w:val="9"/>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A50E32" w:rsidRDefault="00964890">
      <w:pPr>
        <w:numPr>
          <w:ilvl w:val="5"/>
          <w:numId w:val="9"/>
        </w:numPr>
        <w:spacing w:after="120"/>
        <w:rPr>
          <w:rFonts w:eastAsia="SimSun"/>
          <w:bCs/>
        </w:rPr>
      </w:pPr>
      <w:r>
        <w:rPr>
          <w:rFonts w:eastAsia="SimSun"/>
          <w:bCs/>
        </w:rPr>
        <w:t>Unified MG for different feature related measurements</w:t>
      </w:r>
    </w:p>
    <w:p w14:paraId="12B8388F" w14:textId="77777777" w:rsidR="00A50E32" w:rsidRDefault="00964890">
      <w:pPr>
        <w:numPr>
          <w:ilvl w:val="5"/>
          <w:numId w:val="9"/>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A50E32" w:rsidRDefault="00964890">
      <w:pPr>
        <w:numPr>
          <w:ilvl w:val="5"/>
          <w:numId w:val="9"/>
        </w:numPr>
        <w:spacing w:after="120"/>
        <w:rPr>
          <w:rFonts w:eastAsia="SimSun"/>
          <w:bCs/>
        </w:rPr>
      </w:pPr>
      <w:r>
        <w:rPr>
          <w:rFonts w:eastAsia="SimSun"/>
          <w:bCs/>
        </w:rPr>
        <w:t>Unified MG and scheduling restriction</w:t>
      </w:r>
    </w:p>
    <w:p w14:paraId="4F28380B" w14:textId="77777777" w:rsidR="00A50E32" w:rsidRDefault="00964890">
      <w:pPr>
        <w:numPr>
          <w:ilvl w:val="5"/>
          <w:numId w:val="9"/>
        </w:numPr>
        <w:spacing w:after="120"/>
        <w:rPr>
          <w:rFonts w:eastAsia="SimSun"/>
          <w:bCs/>
        </w:rPr>
      </w:pPr>
      <w:r>
        <w:rPr>
          <w:iCs/>
        </w:rPr>
        <w:t>others: FFS</w:t>
      </w:r>
    </w:p>
    <w:p w14:paraId="3EDF3516" w14:textId="77777777" w:rsidR="00A50E32" w:rsidRDefault="00964890">
      <w:pPr>
        <w:pStyle w:val="ListParagraph"/>
        <w:numPr>
          <w:ilvl w:val="3"/>
          <w:numId w:val="9"/>
        </w:numPr>
        <w:spacing w:after="120"/>
        <w:ind w:firstLineChars="0"/>
        <w:rPr>
          <w:rFonts w:eastAsia="SimSun"/>
          <w:bCs/>
        </w:rPr>
      </w:pPr>
      <w:r>
        <w:rPr>
          <w:rFonts w:eastAsia="SimSun"/>
          <w:bCs/>
        </w:rPr>
        <w:t>Sub-topic 4: Adapative MG operation and UE assisted MG configuration (10 companies support)</w:t>
      </w:r>
    </w:p>
    <w:p w14:paraId="570B0F60" w14:textId="77777777" w:rsidR="00A50E32" w:rsidRDefault="00964890">
      <w:pPr>
        <w:pStyle w:val="ListParagraph"/>
        <w:numPr>
          <w:ilvl w:val="4"/>
          <w:numId w:val="9"/>
        </w:numPr>
        <w:spacing w:after="120"/>
        <w:ind w:firstLineChars="0"/>
        <w:rPr>
          <w:rFonts w:eastAsia="SimSun"/>
          <w:bCs/>
        </w:rPr>
      </w:pPr>
      <w:r>
        <w:rPr>
          <w:rFonts w:eastAsia="SimSun"/>
          <w:bCs/>
        </w:rPr>
        <w:t xml:space="preserve">Study approach to support </w:t>
      </w:r>
      <w:proofErr w:type="spellStart"/>
      <w:r>
        <w:rPr>
          <w:rFonts w:eastAsia="SimSun"/>
          <w:bCs/>
        </w:rPr>
        <w:t>adapative</w:t>
      </w:r>
      <w:proofErr w:type="spellEnd"/>
      <w:r>
        <w:rPr>
          <w:rFonts w:eastAsia="SimSun"/>
          <w:bCs/>
        </w:rPr>
        <w:t xml:space="preserve"> MG operation and UE assisted MG configuration, including:</w:t>
      </w:r>
    </w:p>
    <w:p w14:paraId="3D1BD324" w14:textId="77777777" w:rsidR="00A50E32" w:rsidRDefault="00964890">
      <w:pPr>
        <w:numPr>
          <w:ilvl w:val="5"/>
          <w:numId w:val="9"/>
        </w:numPr>
        <w:spacing w:after="120"/>
        <w:rPr>
          <w:rFonts w:eastAsia="SimSun"/>
          <w:bCs/>
          <w:iCs/>
        </w:rPr>
      </w:pPr>
      <w:r>
        <w:rPr>
          <w:rFonts w:eastAsia="SimSun"/>
          <w:bCs/>
          <w:iCs/>
        </w:rPr>
        <w:t>UE assisted MG configuration, e.g., MG requesting by UE</w:t>
      </w:r>
    </w:p>
    <w:p w14:paraId="6F7FF1AE" w14:textId="77777777" w:rsidR="00A50E32" w:rsidRDefault="00964890">
      <w:pPr>
        <w:numPr>
          <w:ilvl w:val="5"/>
          <w:numId w:val="9"/>
        </w:numPr>
        <w:spacing w:after="120"/>
        <w:rPr>
          <w:rFonts w:eastAsia="SimSun"/>
          <w:bCs/>
          <w:iCs/>
        </w:rPr>
      </w:pPr>
      <w:r>
        <w:rPr>
          <w:rFonts w:eastAsia="SimSun"/>
          <w:bCs/>
          <w:iCs/>
        </w:rPr>
        <w:t>MG activation/deactivation/cancellation/skipping (can be merged to unified MG)</w:t>
      </w:r>
    </w:p>
    <w:p w14:paraId="45FB9BC4" w14:textId="77777777" w:rsidR="00A50E32" w:rsidRDefault="00964890">
      <w:pPr>
        <w:pStyle w:val="ListParagraph"/>
        <w:numPr>
          <w:ilvl w:val="3"/>
          <w:numId w:val="9"/>
        </w:numPr>
        <w:spacing w:after="120"/>
        <w:ind w:firstLineChars="0"/>
        <w:rPr>
          <w:rFonts w:eastAsia="SimSun"/>
          <w:bCs/>
        </w:rPr>
      </w:pPr>
      <w:r>
        <w:rPr>
          <w:rFonts w:eastAsia="SimSun"/>
          <w:bCs/>
        </w:rPr>
        <w:t>Sub-topic 5: Multi-CC measurements in MG (7 companies support)</w:t>
      </w:r>
    </w:p>
    <w:p w14:paraId="11E157A4" w14:textId="77777777" w:rsidR="00A50E32" w:rsidRDefault="00964890">
      <w:pPr>
        <w:numPr>
          <w:ilvl w:val="4"/>
          <w:numId w:val="9"/>
        </w:numPr>
        <w:spacing w:after="120"/>
        <w:rPr>
          <w:rFonts w:eastAsia="SimSun"/>
          <w:bCs/>
        </w:rPr>
      </w:pPr>
      <w:r>
        <w:rPr>
          <w:rFonts w:eastAsia="SimSun"/>
          <w:bCs/>
        </w:rPr>
        <w:t>Study the multi-CC measurement in one MG occasion</w:t>
      </w:r>
    </w:p>
    <w:p w14:paraId="6E1C126C"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18866EC9" w14:textId="77777777" w:rsidR="00A50E32" w:rsidRDefault="00964890">
      <w:pPr>
        <w:pStyle w:val="ListParagraph"/>
        <w:numPr>
          <w:ilvl w:val="3"/>
          <w:numId w:val="9"/>
        </w:numPr>
        <w:spacing w:after="120"/>
        <w:ind w:firstLineChars="0"/>
        <w:rPr>
          <w:rFonts w:eastAsia="SimSun"/>
          <w:bCs/>
        </w:rPr>
      </w:pPr>
      <w:r>
        <w:rPr>
          <w:rFonts w:eastAsia="SimSun"/>
          <w:bCs/>
        </w:rPr>
        <w:t>MG sharing (5 companies support), e.g.,</w:t>
      </w:r>
    </w:p>
    <w:p w14:paraId="7AA14950" w14:textId="77777777" w:rsidR="00A50E32" w:rsidRDefault="00964890">
      <w:pPr>
        <w:numPr>
          <w:ilvl w:val="4"/>
          <w:numId w:val="9"/>
        </w:numPr>
        <w:spacing w:after="120"/>
        <w:rPr>
          <w:rFonts w:eastAsia="SimSun"/>
          <w:bCs/>
        </w:rPr>
      </w:pPr>
      <w:r>
        <w:rPr>
          <w:rFonts w:eastAsia="SimSun"/>
          <w:bCs/>
        </w:rPr>
        <w:t>among intra-frequency, inter-frequency, and inter-RAT measurement (including L3 and L1 measurement)</w:t>
      </w:r>
    </w:p>
    <w:p w14:paraId="24D55D95" w14:textId="77777777" w:rsidR="00A50E32" w:rsidRDefault="00964890">
      <w:pPr>
        <w:pStyle w:val="ListParagraph"/>
        <w:numPr>
          <w:ilvl w:val="3"/>
          <w:numId w:val="9"/>
        </w:numPr>
        <w:spacing w:after="120"/>
        <w:ind w:firstLineChars="0"/>
        <w:rPr>
          <w:rFonts w:eastAsia="SimSun"/>
          <w:bCs/>
        </w:rPr>
      </w:pPr>
      <w:r>
        <w:rPr>
          <w:rFonts w:eastAsia="SimSun"/>
          <w:bCs/>
        </w:rPr>
        <w:t>MG applicability for per-UE, per-FR, per-CC, or per-CC group (3 companies support)</w:t>
      </w:r>
    </w:p>
    <w:p w14:paraId="2DFBBBF0" w14:textId="77777777" w:rsidR="00A50E32" w:rsidRDefault="00964890">
      <w:pPr>
        <w:pStyle w:val="ListParagraph"/>
        <w:numPr>
          <w:ilvl w:val="3"/>
          <w:numId w:val="9"/>
        </w:numPr>
        <w:spacing w:after="120"/>
        <w:ind w:firstLineChars="0"/>
        <w:rPr>
          <w:rFonts w:eastAsia="SimSun"/>
          <w:bCs/>
        </w:rPr>
      </w:pPr>
      <w:r>
        <w:rPr>
          <w:rFonts w:eastAsia="SimSun"/>
          <w:bCs/>
        </w:rPr>
        <w:t>Optimization on MGL and RF tuning/retuning (3 companies support)</w:t>
      </w:r>
    </w:p>
    <w:p w14:paraId="3AA2B54E" w14:textId="77777777" w:rsidR="00A50E32" w:rsidRDefault="00964890">
      <w:pPr>
        <w:pStyle w:val="ListParagraph"/>
        <w:numPr>
          <w:ilvl w:val="3"/>
          <w:numId w:val="9"/>
        </w:numPr>
        <w:spacing w:after="120"/>
        <w:ind w:firstLineChars="0"/>
        <w:rPr>
          <w:rFonts w:eastAsia="SimSun"/>
          <w:bCs/>
        </w:rPr>
      </w:pPr>
      <w:r>
        <w:rPr>
          <w:rFonts w:eastAsia="SimSun"/>
          <w:bCs/>
        </w:rPr>
        <w:t>Using which 5G MG enhancement features to 6G day 1 (2 companies support)</w:t>
      </w:r>
    </w:p>
    <w:p w14:paraId="591DD63D" w14:textId="77777777" w:rsidR="00A50E32" w:rsidRDefault="00964890">
      <w:pPr>
        <w:numPr>
          <w:ilvl w:val="4"/>
          <w:numId w:val="9"/>
        </w:numPr>
        <w:spacing w:after="120"/>
        <w:rPr>
          <w:rFonts w:eastAsia="SimSun"/>
          <w:bCs/>
        </w:rPr>
      </w:pPr>
      <w:r>
        <w:rPr>
          <w:rFonts w:eastAsia="SimSun"/>
          <w:bCs/>
        </w:rPr>
        <w:t xml:space="preserve">E.g., </w:t>
      </w:r>
      <w:proofErr w:type="spellStart"/>
      <w:r>
        <w:rPr>
          <w:rFonts w:eastAsia="SimSun"/>
          <w:bCs/>
        </w:rPr>
        <w:t>needforGap</w:t>
      </w:r>
      <w:proofErr w:type="spellEnd"/>
      <w:r>
        <w:rPr>
          <w:rFonts w:eastAsia="SimSun"/>
          <w:bCs/>
        </w:rPr>
        <w:t>, NCSG, concurrent MG, preconfigured MG and etc.</w:t>
      </w:r>
    </w:p>
    <w:p w14:paraId="08DD1ACB" w14:textId="77777777" w:rsidR="00A50E32" w:rsidRDefault="00964890">
      <w:pPr>
        <w:pStyle w:val="ListParagraph"/>
        <w:numPr>
          <w:ilvl w:val="3"/>
          <w:numId w:val="9"/>
        </w:numPr>
        <w:spacing w:after="120"/>
        <w:ind w:firstLineChars="0"/>
        <w:rPr>
          <w:rFonts w:eastAsia="SimSun"/>
          <w:bCs/>
        </w:rPr>
      </w:pPr>
      <w:r>
        <w:rPr>
          <w:rFonts w:eastAsia="SimSun"/>
          <w:bCs/>
        </w:rPr>
        <w:t>NW controlled scheduling restriction (1 company support)</w:t>
      </w:r>
    </w:p>
    <w:p w14:paraId="75834A68" w14:textId="77777777" w:rsidR="00A50E32" w:rsidRDefault="00A50E32">
      <w:pPr>
        <w:spacing w:after="120"/>
        <w:rPr>
          <w:rFonts w:eastAsia="SimSun"/>
          <w:bCs/>
        </w:rPr>
      </w:pPr>
    </w:p>
    <w:p w14:paraId="0C639A5D" w14:textId="77777777" w:rsidR="00A50E32" w:rsidRDefault="00A50E32">
      <w:pPr>
        <w:rPr>
          <w:rFonts w:eastAsia="SimSun"/>
        </w:rPr>
      </w:pPr>
    </w:p>
    <w:p w14:paraId="67863B8C" w14:textId="77777777" w:rsidR="00A50E32" w:rsidRDefault="00964890">
      <w:pPr>
        <w:pStyle w:val="Heading4"/>
        <w:rPr>
          <w:b/>
          <w:color w:val="0070C0"/>
          <w:u w:val="single"/>
          <w:lang w:eastAsia="ko-KR"/>
        </w:rPr>
      </w:pPr>
      <w:proofErr w:type="spellStart"/>
      <w:r>
        <w:t>Topic</w:t>
      </w:r>
      <w:proofErr w:type="spellEnd"/>
      <w:r>
        <w:t xml:space="preserve"> 2-2: </w:t>
      </w:r>
      <w:proofErr w:type="spellStart"/>
      <w:r>
        <w:t>interruption</w:t>
      </w:r>
      <w:proofErr w:type="spellEnd"/>
      <w:r>
        <w:t xml:space="preserve"> </w:t>
      </w:r>
      <w:proofErr w:type="spellStart"/>
      <w:r>
        <w:t>related</w:t>
      </w:r>
      <w:proofErr w:type="spellEnd"/>
      <w:r>
        <w:t xml:space="preserve"> </w:t>
      </w:r>
      <w:proofErr w:type="spellStart"/>
      <w:r>
        <w:t>scope</w:t>
      </w:r>
      <w:proofErr w:type="spellEnd"/>
    </w:p>
    <w:p w14:paraId="1FD3685B" w14:textId="77777777" w:rsidR="00A50E32" w:rsidRDefault="00964890">
      <w:pPr>
        <w:pStyle w:val="ListParagraph"/>
        <w:numPr>
          <w:ilvl w:val="0"/>
          <w:numId w:val="9"/>
        </w:numPr>
        <w:spacing w:after="120"/>
        <w:ind w:firstLineChars="0"/>
        <w:rPr>
          <w:b/>
          <w:bCs/>
          <w:iCs/>
          <w:u w:val="single"/>
        </w:rPr>
      </w:pPr>
      <w:r>
        <w:rPr>
          <w:b/>
          <w:bCs/>
          <w:iCs/>
          <w:u w:val="single"/>
        </w:rPr>
        <w:t>General</w:t>
      </w:r>
    </w:p>
    <w:p w14:paraId="58A8A1B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AE1B46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 (HW)</w:t>
      </w:r>
    </w:p>
    <w:p w14:paraId="2E908087" w14:textId="77777777" w:rsidR="00A50E32" w:rsidRDefault="00964890">
      <w:pPr>
        <w:pStyle w:val="ListParagraph"/>
        <w:numPr>
          <w:ilvl w:val="2"/>
          <w:numId w:val="9"/>
        </w:numPr>
        <w:overflowPunct/>
        <w:autoSpaceDE/>
        <w:autoSpaceDN/>
        <w:adjustRightInd/>
        <w:spacing w:after="120"/>
        <w:ind w:firstLineChars="0"/>
        <w:textAlignment w:val="auto"/>
        <w:rPr>
          <w:rFonts w:eastAsia="SimSun"/>
          <w:highlight w:val="magenta"/>
        </w:rPr>
      </w:pPr>
      <w:r>
        <w:rPr>
          <w:rFonts w:eastAsia="SimSun"/>
          <w:highlight w:val="magenta"/>
        </w:rPr>
        <w:t>RAN4 to study the interruption length requirements in combination with measurement without gap.</w:t>
      </w:r>
    </w:p>
    <w:p w14:paraId="0FBF69D1" w14:textId="77777777" w:rsidR="00A50E32" w:rsidRDefault="00A50E32">
      <w:pPr>
        <w:rPr>
          <w:b/>
          <w:color w:val="0070C0"/>
          <w:u w:val="single"/>
          <w:lang w:eastAsia="ko-KR"/>
        </w:rPr>
      </w:pPr>
    </w:p>
    <w:p w14:paraId="47036558" w14:textId="77777777" w:rsidR="00A50E32" w:rsidRDefault="00964890">
      <w:pPr>
        <w:pStyle w:val="ListParagraph"/>
        <w:numPr>
          <w:ilvl w:val="0"/>
          <w:numId w:val="9"/>
        </w:numPr>
        <w:spacing w:after="120"/>
        <w:ind w:firstLineChars="0"/>
        <w:rPr>
          <w:b/>
          <w:bCs/>
          <w:iCs/>
          <w:u w:val="single"/>
        </w:rPr>
      </w:pPr>
      <w:r>
        <w:rPr>
          <w:b/>
          <w:bCs/>
          <w:iCs/>
          <w:u w:val="single"/>
        </w:rPr>
        <w:t>Interruption-free or interruption reduction from 5G (7 companies support) (MTK, QC, vivo, Nokia, OPPO, ZTE, Ericsson)</w:t>
      </w:r>
    </w:p>
    <w:p w14:paraId="3D4B42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F01BD41" w14:textId="77777777" w:rsidR="00A50E32" w:rsidRDefault="00964890">
      <w:pPr>
        <w:pStyle w:val="ListParagraph"/>
        <w:numPr>
          <w:ilvl w:val="2"/>
          <w:numId w:val="9"/>
        </w:numPr>
        <w:spacing w:after="120"/>
        <w:ind w:firstLineChars="0"/>
        <w:rPr>
          <w:rFonts w:eastAsia="SimSun"/>
        </w:rPr>
      </w:pPr>
      <w:r>
        <w:rPr>
          <w:rFonts w:eastAsia="SimSun"/>
        </w:rPr>
        <w:t xml:space="preserve">In defining interruption, including RF retuning, RAN4 shall </w:t>
      </w:r>
      <w:r>
        <w:rPr>
          <w:rFonts w:eastAsia="SimSun"/>
          <w:highlight w:val="yellow"/>
        </w:rPr>
        <w:t>consider symbol-level granularity rather than slot-level granularity</w:t>
      </w:r>
      <w:r>
        <w:rPr>
          <w:rFonts w:eastAsia="SimSun"/>
        </w:rPr>
        <w:t>.</w:t>
      </w:r>
    </w:p>
    <w:p w14:paraId="24C2784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selects best </w:t>
      </w:r>
      <w:r>
        <w:rPr>
          <w:rFonts w:eastAsia="SimSun"/>
          <w:highlight w:val="yellow"/>
        </w:rPr>
        <w:t>possible location</w:t>
      </w:r>
      <w:r>
        <w:rPr>
          <w:rFonts w:eastAsia="SimSun"/>
        </w:rPr>
        <w:t xml:space="preserve"> to minimize PDCCH, HARQ ACK and data loss.</w:t>
      </w:r>
    </w:p>
    <w:p w14:paraId="538DBC7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1977073"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77777777" w:rsidR="00A50E32" w:rsidRDefault="00964890">
      <w:pPr>
        <w:pStyle w:val="ListParagraph"/>
        <w:numPr>
          <w:ilvl w:val="2"/>
          <w:numId w:val="9"/>
        </w:numPr>
        <w:spacing w:after="120"/>
        <w:ind w:firstLineChars="0"/>
        <w:rPr>
          <w:rFonts w:eastAsia="SimSun"/>
          <w:highlight w:val="yellow"/>
        </w:rPr>
      </w:pPr>
      <w:r>
        <w:rPr>
          <w:rFonts w:eastAsia="SimSun"/>
        </w:rPr>
        <w:t xml:space="preserve">As a starting point, RAN4 could analyze interruptions for </w:t>
      </w:r>
      <w:r>
        <w:rPr>
          <w:rFonts w:eastAsia="SimSun"/>
          <w:highlight w:val="yellow"/>
        </w:rPr>
        <w:t xml:space="preserve">activation and deactivation of </w:t>
      </w:r>
      <w:proofErr w:type="spellStart"/>
      <w:r>
        <w:rPr>
          <w:rFonts w:eastAsia="SimSun"/>
          <w:highlight w:val="yellow"/>
        </w:rPr>
        <w:t>SCells</w:t>
      </w:r>
      <w:proofErr w:type="spellEnd"/>
      <w:r>
        <w:rPr>
          <w:rFonts w:eastAsia="SimSun"/>
          <w:highlight w:val="yellow"/>
        </w:rPr>
        <w:t xml:space="preserve"> and interruptions for measurements on deactivated </w:t>
      </w:r>
      <w:proofErr w:type="spellStart"/>
      <w:r>
        <w:rPr>
          <w:rFonts w:eastAsia="SimSun"/>
          <w:highlight w:val="yellow"/>
        </w:rPr>
        <w:t>SCells</w:t>
      </w:r>
      <w:proofErr w:type="spellEnd"/>
      <w:r>
        <w:rPr>
          <w:rFonts w:eastAsia="SimSun"/>
          <w:highlight w:val="yellow"/>
        </w:rPr>
        <w:t>.</w:t>
      </w:r>
    </w:p>
    <w:p w14:paraId="7F85398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p>
    <w:p w14:paraId="3CC8A92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790E988E" w14:textId="77777777" w:rsidR="00A50E32" w:rsidRDefault="00964890">
      <w:pPr>
        <w:pStyle w:val="ListParagraph"/>
        <w:numPr>
          <w:ilvl w:val="2"/>
          <w:numId w:val="9"/>
        </w:numPr>
        <w:spacing w:after="120"/>
        <w:ind w:firstLineChars="0"/>
        <w:rPr>
          <w:rFonts w:eastAsia="SimSun"/>
        </w:rPr>
      </w:pPr>
      <w:r>
        <w:rPr>
          <w:rFonts w:eastAsia="SimSun"/>
        </w:rPr>
        <w:t xml:space="preserve">Reduce interruption time including </w:t>
      </w:r>
      <w:r>
        <w:rPr>
          <w:rFonts w:eastAsia="SimSun"/>
          <w:highlight w:val="yellow"/>
        </w:rPr>
        <w:t>RF retuning time</w:t>
      </w:r>
      <w:r>
        <w:rPr>
          <w:rFonts w:eastAsia="SimSun"/>
        </w:rPr>
        <w:t xml:space="preserve"> or using symbol level granularity can be studied when the MG design and hardware capability is more clear.</w:t>
      </w:r>
    </w:p>
    <w:p w14:paraId="43BF522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429F2496" w14:textId="77777777" w:rsidR="00A50E32" w:rsidRDefault="00964890">
      <w:pPr>
        <w:pStyle w:val="ListParagraph"/>
        <w:numPr>
          <w:ilvl w:val="2"/>
          <w:numId w:val="9"/>
        </w:numPr>
        <w:spacing w:after="120"/>
        <w:ind w:firstLineChars="0"/>
        <w:rPr>
          <w:rFonts w:eastAsia="SimSun"/>
        </w:rPr>
      </w:pPr>
      <w:r>
        <w:rPr>
          <w:rFonts w:eastAsia="SimSun"/>
        </w:rPr>
        <w:t xml:space="preserve">RAN4 to aim at removing all UE autonomous measurement related interruptions in 6G. </w:t>
      </w:r>
    </w:p>
    <w:p w14:paraId="6E4B67A8" w14:textId="77777777" w:rsidR="00A50E32" w:rsidRDefault="00964890">
      <w:pPr>
        <w:pStyle w:val="ListParagraph"/>
        <w:numPr>
          <w:ilvl w:val="3"/>
          <w:numId w:val="9"/>
        </w:numPr>
        <w:spacing w:after="120"/>
        <w:ind w:firstLineChars="0"/>
        <w:rPr>
          <w:rFonts w:eastAsia="SimSun"/>
        </w:rPr>
      </w:pPr>
      <w:r>
        <w:rPr>
          <w:rFonts w:eastAsia="SimSun"/>
          <w:highlight w:val="yellow"/>
        </w:rPr>
        <w:t>UE autonomous interruptions</w:t>
      </w:r>
      <w:r>
        <w:rPr>
          <w:rFonts w:eastAsia="SimSun"/>
        </w:rPr>
        <w:t xml:space="preserve"> caused by measurements should be replaced by network configured small gaps.</w:t>
      </w:r>
    </w:p>
    <w:p w14:paraId="5DD477B7" w14:textId="77777777" w:rsidR="00A50E32" w:rsidRDefault="00964890">
      <w:pPr>
        <w:pStyle w:val="ListParagraph"/>
        <w:numPr>
          <w:ilvl w:val="2"/>
          <w:numId w:val="9"/>
        </w:numPr>
        <w:spacing w:after="120"/>
        <w:ind w:firstLineChars="0"/>
        <w:rPr>
          <w:rFonts w:eastAsia="SimSun"/>
        </w:rPr>
      </w:pPr>
      <w:r>
        <w:rPr>
          <w:rFonts w:eastAsia="SimSun"/>
        </w:rPr>
        <w:t>RAN4 to study the following aspects regarding interruptions</w:t>
      </w:r>
    </w:p>
    <w:p w14:paraId="3B017FAC" w14:textId="77777777" w:rsidR="00A50E32" w:rsidRDefault="00964890">
      <w:pPr>
        <w:pStyle w:val="ListParagraph"/>
        <w:numPr>
          <w:ilvl w:val="3"/>
          <w:numId w:val="9"/>
        </w:numPr>
        <w:spacing w:after="120"/>
        <w:ind w:firstLineChars="0"/>
        <w:rPr>
          <w:rFonts w:eastAsia="SimSun"/>
        </w:rPr>
      </w:pPr>
      <w:r>
        <w:rPr>
          <w:rFonts w:eastAsia="SimSun"/>
        </w:rPr>
        <w:t xml:space="preserve">what are the causes for interruptions? </w:t>
      </w:r>
    </w:p>
    <w:p w14:paraId="438BBB4E" w14:textId="77777777" w:rsidR="00A50E32" w:rsidRDefault="00964890">
      <w:pPr>
        <w:pStyle w:val="ListParagraph"/>
        <w:numPr>
          <w:ilvl w:val="3"/>
          <w:numId w:val="9"/>
        </w:numPr>
        <w:spacing w:after="120"/>
        <w:ind w:firstLineChars="0"/>
        <w:rPr>
          <w:rFonts w:eastAsia="SimSun"/>
        </w:rPr>
      </w:pPr>
      <w:r>
        <w:rPr>
          <w:rFonts w:eastAsia="SimSun"/>
        </w:rPr>
        <w:t xml:space="preserve">the expected time duration? </w:t>
      </w:r>
    </w:p>
    <w:p w14:paraId="629D86A9" w14:textId="77777777" w:rsidR="00A50E32" w:rsidRDefault="00964890">
      <w:pPr>
        <w:pStyle w:val="ListParagraph"/>
        <w:numPr>
          <w:ilvl w:val="3"/>
          <w:numId w:val="9"/>
        </w:numPr>
        <w:spacing w:after="120"/>
        <w:ind w:firstLineChars="0"/>
        <w:rPr>
          <w:rFonts w:eastAsia="SimSun"/>
        </w:rPr>
      </w:pPr>
      <w:r>
        <w:rPr>
          <w:rFonts w:eastAsia="SimSun"/>
        </w:rPr>
        <w:t xml:space="preserve">how deterministic the interruptions may be? </w:t>
      </w:r>
    </w:p>
    <w:p w14:paraId="5043EDBD" w14:textId="77777777" w:rsidR="00A50E32" w:rsidRDefault="00964890">
      <w:pPr>
        <w:pStyle w:val="ListParagraph"/>
        <w:numPr>
          <w:ilvl w:val="3"/>
          <w:numId w:val="9"/>
        </w:numPr>
        <w:spacing w:after="120"/>
        <w:ind w:firstLineChars="0"/>
        <w:rPr>
          <w:rFonts w:eastAsia="SimSun"/>
        </w:rPr>
      </w:pPr>
      <w:r>
        <w:rPr>
          <w:rFonts w:eastAsia="SimSun"/>
        </w:rPr>
        <w:t xml:space="preserve">what is the impact across different carriers? </w:t>
      </w:r>
    </w:p>
    <w:p w14:paraId="1DC029D8" w14:textId="77777777" w:rsidR="00A50E32" w:rsidRDefault="00964890">
      <w:pPr>
        <w:pStyle w:val="ListParagraph"/>
        <w:numPr>
          <w:ilvl w:val="3"/>
          <w:numId w:val="9"/>
        </w:numPr>
        <w:spacing w:after="120"/>
        <w:ind w:firstLineChars="0"/>
        <w:rPr>
          <w:rFonts w:eastAsia="SimSun"/>
        </w:rPr>
      </w:pPr>
      <w:r>
        <w:rPr>
          <w:rFonts w:eastAsia="SimSun"/>
        </w:rPr>
        <w:t>how can the network mitigate interruptions my moving measurements to be performed within gaps?</w:t>
      </w:r>
    </w:p>
    <w:p w14:paraId="73443F8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1E7C7A25" w14:textId="77777777" w:rsidR="00A50E32" w:rsidRDefault="00964890">
      <w:pPr>
        <w:pStyle w:val="ListParagraph"/>
        <w:numPr>
          <w:ilvl w:val="2"/>
          <w:numId w:val="9"/>
        </w:numPr>
        <w:spacing w:after="120"/>
        <w:ind w:firstLineChars="0"/>
        <w:rPr>
          <w:rFonts w:eastAsia="SimSun"/>
        </w:rPr>
      </w:pPr>
      <w:r>
        <w:rPr>
          <w:rFonts w:eastAsia="SimSun"/>
        </w:rPr>
        <w:t>RAN4 to study the following issues for interruption requirements for 6G</w:t>
      </w:r>
    </w:p>
    <w:p w14:paraId="2866B03D" w14:textId="77777777" w:rsidR="00A50E32" w:rsidRDefault="00964890">
      <w:pPr>
        <w:pStyle w:val="ListParagraph"/>
        <w:numPr>
          <w:ilvl w:val="3"/>
          <w:numId w:val="9"/>
        </w:numPr>
        <w:spacing w:after="120"/>
        <w:ind w:firstLineChars="0"/>
        <w:rPr>
          <w:rFonts w:eastAsia="SimSun"/>
        </w:rPr>
      </w:pPr>
      <w:r>
        <w:rPr>
          <w:rFonts w:eastAsia="SimSun"/>
        </w:rPr>
        <w:t>Issue#1: Whether the existing interruption scenarios in 5G NR are still applicable to 6G</w:t>
      </w:r>
    </w:p>
    <w:p w14:paraId="0683E2FD" w14:textId="77777777" w:rsidR="00A50E32" w:rsidRDefault="00964890">
      <w:pPr>
        <w:pStyle w:val="ListParagraph"/>
        <w:numPr>
          <w:ilvl w:val="3"/>
          <w:numId w:val="9"/>
        </w:numPr>
        <w:spacing w:after="120"/>
        <w:ind w:firstLineChars="0"/>
        <w:rPr>
          <w:rFonts w:eastAsia="SimSun"/>
        </w:rPr>
      </w:pPr>
      <w:r>
        <w:rPr>
          <w:rFonts w:eastAsia="SimSun"/>
        </w:rPr>
        <w:t xml:space="preserve">Issue#2: Whether it’s possible to </w:t>
      </w:r>
      <w:r>
        <w:rPr>
          <w:rFonts w:eastAsia="SimSun"/>
          <w:highlight w:val="yellow"/>
        </w:rPr>
        <w:t>remove autonomous interruptions</w:t>
      </w:r>
      <w:r>
        <w:rPr>
          <w:rFonts w:eastAsia="SimSun"/>
        </w:rPr>
        <w:t xml:space="preserve"> in 6G</w:t>
      </w:r>
    </w:p>
    <w:p w14:paraId="19B19CF3" w14:textId="77777777" w:rsidR="00A50E32" w:rsidRDefault="00964890">
      <w:pPr>
        <w:pStyle w:val="ListParagraph"/>
        <w:numPr>
          <w:ilvl w:val="3"/>
          <w:numId w:val="9"/>
        </w:numPr>
        <w:spacing w:after="120"/>
        <w:ind w:firstLineChars="0"/>
        <w:rPr>
          <w:rFonts w:eastAsia="SimSun"/>
        </w:rPr>
      </w:pPr>
      <w:r>
        <w:rPr>
          <w:rFonts w:eastAsia="SimSun"/>
        </w:rPr>
        <w:t xml:space="preserve">Issue#3: Whether and how to </w:t>
      </w:r>
      <w:r>
        <w:rPr>
          <w:rFonts w:eastAsia="SimSun"/>
          <w:highlight w:val="yellow"/>
        </w:rPr>
        <w:t>reduce the interruption length</w:t>
      </w:r>
      <w:r>
        <w:rPr>
          <w:rFonts w:eastAsia="SimSun"/>
        </w:rPr>
        <w:t xml:space="preserve"> </w:t>
      </w:r>
    </w:p>
    <w:p w14:paraId="4DDED3CB" w14:textId="77777777" w:rsidR="00A50E32" w:rsidRDefault="00964890">
      <w:pPr>
        <w:pStyle w:val="ListParagraph"/>
        <w:numPr>
          <w:ilvl w:val="2"/>
          <w:numId w:val="9"/>
        </w:numPr>
        <w:spacing w:after="120"/>
        <w:ind w:firstLineChars="0"/>
        <w:rPr>
          <w:rFonts w:eastAsia="SimSun"/>
        </w:rPr>
      </w:pPr>
      <w:r>
        <w:rPr>
          <w:rFonts w:eastAsia="SimSun"/>
        </w:rPr>
        <w:t>Study new scenarios in 6G which need interruption based on RAN1/RAN2/RF assumptions, e.g., for new spectrum aggregation, new scenarios of carrier/cell switch, or specific RRC parameter adaptation.</w:t>
      </w:r>
    </w:p>
    <w:p w14:paraId="786FF174" w14:textId="77777777" w:rsidR="00A50E32" w:rsidRDefault="00964890">
      <w:pPr>
        <w:pStyle w:val="ListParagraph"/>
        <w:numPr>
          <w:ilvl w:val="2"/>
          <w:numId w:val="9"/>
        </w:numPr>
        <w:spacing w:after="120"/>
        <w:ind w:firstLineChars="0"/>
        <w:rPr>
          <w:rFonts w:eastAsia="SimSun"/>
        </w:rPr>
      </w:pPr>
      <w:r>
        <w:rPr>
          <w:rFonts w:eastAsia="SimSun"/>
        </w:rPr>
        <w:t>Autonomous interruptions cannot be removed from all scenarios. RAN4 can study the feasibility of extending NCSG like periodic interruption to which scenarios.</w:t>
      </w:r>
    </w:p>
    <w:p w14:paraId="798EDFC1" w14:textId="77777777" w:rsidR="00A50E32" w:rsidRDefault="00964890">
      <w:pPr>
        <w:pStyle w:val="ListParagraph"/>
        <w:numPr>
          <w:ilvl w:val="2"/>
          <w:numId w:val="9"/>
        </w:numPr>
        <w:spacing w:after="120"/>
        <w:ind w:firstLineChars="0"/>
        <w:rPr>
          <w:rFonts w:eastAsia="SimSun"/>
        </w:rPr>
      </w:pPr>
      <w:r>
        <w:rPr>
          <w:rFonts w:eastAsia="SimSun"/>
        </w:rPr>
        <w:t>Prefer to reuse the RF tuning time from 5G, considering more complicated 6G RF/BB architecture.</w:t>
      </w:r>
    </w:p>
    <w:p w14:paraId="488A51D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7D719790" w14:textId="77777777" w:rsidR="00A50E32" w:rsidRDefault="00964890">
      <w:pPr>
        <w:pStyle w:val="ListParagraph"/>
        <w:numPr>
          <w:ilvl w:val="2"/>
          <w:numId w:val="9"/>
        </w:numPr>
        <w:spacing w:after="120"/>
        <w:ind w:firstLineChars="0"/>
        <w:rPr>
          <w:rFonts w:eastAsia="SimSun"/>
        </w:rPr>
      </w:pPr>
      <w:r>
        <w:rPr>
          <w:rFonts w:eastAsia="SimSun"/>
        </w:rPr>
        <w:t>Based on some assumption of realistic UE processing capability and processing timeline</w:t>
      </w:r>
      <w:r>
        <w:rPr>
          <w:rFonts w:eastAsia="SimSun"/>
          <w:highlight w:val="yellow"/>
        </w:rPr>
        <w:t>, finer granularity of interruption</w:t>
      </w:r>
      <w:r>
        <w:rPr>
          <w:rFonts w:eastAsia="SimSun"/>
        </w:rPr>
        <w:t xml:space="preserve"> such as symbol level is foreseen in 6G to benefit the throughput via avoid the vital symbols within a slot used for DCI or UCI. </w:t>
      </w:r>
      <w:r>
        <w:rPr>
          <w:rFonts w:eastAsia="SimSun"/>
          <w:highlight w:val="yellow"/>
        </w:rPr>
        <w:t>Awareness of the location of interruption</w:t>
      </w:r>
      <w:r>
        <w:rPr>
          <w:rFonts w:eastAsia="SimSun"/>
        </w:rPr>
        <w:t xml:space="preserve"> by NW could </w:t>
      </w:r>
      <w:proofErr w:type="spellStart"/>
      <w:r>
        <w:rPr>
          <w:rFonts w:eastAsia="SimSun"/>
        </w:rPr>
        <w:t>lesson</w:t>
      </w:r>
      <w:proofErr w:type="spellEnd"/>
      <w:r>
        <w:rPr>
          <w:rFonts w:eastAsia="SimSun"/>
        </w:rPr>
        <w:t xml:space="preserve"> the impact on throughput.</w:t>
      </w:r>
    </w:p>
    <w:p w14:paraId="7D8A9CC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A1E4B7F" w14:textId="77777777" w:rsidR="00A50E32" w:rsidRDefault="00964890">
      <w:pPr>
        <w:pStyle w:val="ListParagraph"/>
        <w:numPr>
          <w:ilvl w:val="2"/>
          <w:numId w:val="9"/>
        </w:numPr>
        <w:spacing w:after="120"/>
        <w:ind w:firstLineChars="0"/>
        <w:rPr>
          <w:rFonts w:eastAsia="SimSun"/>
        </w:rPr>
      </w:pPr>
      <w:r>
        <w:rPr>
          <w:rFonts w:eastAsia="SimSun"/>
        </w:rPr>
        <w:t>RAN4 shall strive for reducing the amount of interruptions in UEs, while considering:</w:t>
      </w:r>
    </w:p>
    <w:p w14:paraId="774346BD" w14:textId="77777777" w:rsidR="00A50E32" w:rsidRDefault="00964890">
      <w:pPr>
        <w:pStyle w:val="ListParagraph"/>
        <w:numPr>
          <w:ilvl w:val="3"/>
          <w:numId w:val="9"/>
        </w:numPr>
        <w:spacing w:after="120"/>
        <w:ind w:firstLineChars="0"/>
        <w:rPr>
          <w:rFonts w:eastAsia="SimSun"/>
        </w:rPr>
      </w:pPr>
      <w:r>
        <w:rPr>
          <w:rFonts w:eastAsia="SimSun"/>
        </w:rPr>
        <w:t>Interruption cause/purpose,</w:t>
      </w:r>
    </w:p>
    <w:p w14:paraId="6AFDA762" w14:textId="77777777" w:rsidR="00A50E32" w:rsidRDefault="00964890">
      <w:pPr>
        <w:pStyle w:val="ListParagraph"/>
        <w:numPr>
          <w:ilvl w:val="3"/>
          <w:numId w:val="9"/>
        </w:numPr>
        <w:spacing w:after="120"/>
        <w:ind w:firstLineChars="0"/>
        <w:rPr>
          <w:rFonts w:eastAsia="SimSun"/>
        </w:rPr>
      </w:pPr>
      <w:r>
        <w:rPr>
          <w:rFonts w:eastAsia="SimSun"/>
        </w:rPr>
        <w:t>UE actions performed during the interruption time,</w:t>
      </w:r>
    </w:p>
    <w:p w14:paraId="200B5C01" w14:textId="77777777" w:rsidR="00A50E32" w:rsidRDefault="00964890">
      <w:pPr>
        <w:pStyle w:val="ListParagraph"/>
        <w:numPr>
          <w:ilvl w:val="3"/>
          <w:numId w:val="9"/>
        </w:numPr>
        <w:spacing w:after="120"/>
        <w:ind w:firstLineChars="0"/>
        <w:rPr>
          <w:rFonts w:eastAsia="SimSun"/>
        </w:rPr>
      </w:pPr>
      <w:r>
        <w:rPr>
          <w:rFonts w:eastAsia="SimSun"/>
        </w:rPr>
        <w:t>UE architecture,</w:t>
      </w:r>
    </w:p>
    <w:p w14:paraId="6ED56083" w14:textId="77777777" w:rsidR="00A50E32" w:rsidRDefault="00964890">
      <w:pPr>
        <w:pStyle w:val="ListParagraph"/>
        <w:numPr>
          <w:ilvl w:val="3"/>
          <w:numId w:val="9"/>
        </w:numPr>
        <w:spacing w:after="120"/>
        <w:ind w:firstLineChars="0"/>
        <w:rPr>
          <w:rFonts w:eastAsia="SimSun"/>
        </w:rPr>
      </w:pPr>
      <w:r>
        <w:rPr>
          <w:rFonts w:eastAsia="SimSun"/>
        </w:rPr>
        <w:t>Network deployment assumption.</w:t>
      </w:r>
    </w:p>
    <w:p w14:paraId="57ED400F" w14:textId="77777777" w:rsidR="00A50E32" w:rsidRDefault="00964890">
      <w:pPr>
        <w:pStyle w:val="ListParagraph"/>
        <w:numPr>
          <w:ilvl w:val="2"/>
          <w:numId w:val="9"/>
        </w:numPr>
        <w:spacing w:after="120"/>
        <w:ind w:firstLineChars="0"/>
        <w:rPr>
          <w:rFonts w:eastAsia="SimSun"/>
        </w:rPr>
      </w:pPr>
      <w:r>
        <w:rPr>
          <w:rFonts w:eastAsia="SimSun"/>
        </w:rPr>
        <w:t xml:space="preserve">Consider reducing the interruption lengths when possible, e.g., by </w:t>
      </w:r>
      <w:r>
        <w:rPr>
          <w:rFonts w:eastAsia="SimSun"/>
          <w:highlight w:val="yellow"/>
        </w:rPr>
        <w:t>changing the granularity level to symbol-level</w:t>
      </w:r>
      <w:r>
        <w:rPr>
          <w:rFonts w:eastAsia="SimSun"/>
        </w:rPr>
        <w:t>.</w:t>
      </w:r>
    </w:p>
    <w:p w14:paraId="42910C9D" w14:textId="77777777" w:rsidR="00A50E32" w:rsidRDefault="00A50E32">
      <w:pPr>
        <w:spacing w:after="120"/>
        <w:rPr>
          <w:rFonts w:eastAsia="SimSun"/>
        </w:rPr>
      </w:pPr>
    </w:p>
    <w:p w14:paraId="519DCCC2"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A50E32" w:rsidRDefault="00964890">
      <w:pPr>
        <w:numPr>
          <w:ilvl w:val="2"/>
          <w:numId w:val="9"/>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A50E32" w:rsidRDefault="00964890">
      <w:pPr>
        <w:numPr>
          <w:ilvl w:val="2"/>
          <w:numId w:val="9"/>
        </w:numPr>
        <w:spacing w:after="120"/>
        <w:rPr>
          <w:rFonts w:eastAsia="SimSun"/>
          <w:bCs/>
        </w:rPr>
      </w:pPr>
      <w:r>
        <w:rPr>
          <w:rFonts w:eastAsia="SimSun"/>
          <w:bCs/>
        </w:rPr>
        <w:t>Option 2: RAN4 to study the solutions to support the interruption-free or interruption reduction based RRM and corresponding side conditions, including:</w:t>
      </w:r>
    </w:p>
    <w:p w14:paraId="10E2C308" w14:textId="77777777" w:rsidR="00A50E32" w:rsidRDefault="00964890">
      <w:pPr>
        <w:numPr>
          <w:ilvl w:val="3"/>
          <w:numId w:val="9"/>
        </w:numPr>
        <w:spacing w:after="120"/>
        <w:rPr>
          <w:rFonts w:eastAsia="SimSun"/>
          <w:bCs/>
        </w:rPr>
      </w:pPr>
      <w:r>
        <w:rPr>
          <w:rFonts w:eastAsia="SimSun"/>
        </w:rPr>
        <w:t>Finer granularity of interruption, e.g., symbol level</w:t>
      </w:r>
    </w:p>
    <w:p w14:paraId="07A30E4C" w14:textId="77777777" w:rsidR="00A50E32" w:rsidRDefault="00964890">
      <w:pPr>
        <w:numPr>
          <w:ilvl w:val="3"/>
          <w:numId w:val="9"/>
        </w:numPr>
        <w:spacing w:after="120"/>
        <w:rPr>
          <w:rFonts w:eastAsia="SimSun"/>
          <w:bCs/>
        </w:rPr>
      </w:pPr>
      <w:r>
        <w:rPr>
          <w:rFonts w:eastAsia="SimSun"/>
        </w:rPr>
        <w:t>Reducing RF tuning time</w:t>
      </w:r>
    </w:p>
    <w:p w14:paraId="7318D77D" w14:textId="77777777" w:rsidR="00A50E32" w:rsidRDefault="00964890">
      <w:pPr>
        <w:numPr>
          <w:ilvl w:val="3"/>
          <w:numId w:val="9"/>
        </w:numPr>
        <w:spacing w:after="120"/>
        <w:rPr>
          <w:rFonts w:eastAsia="SimSun"/>
          <w:bCs/>
        </w:rPr>
      </w:pPr>
      <w:r>
        <w:rPr>
          <w:rFonts w:eastAsia="SimSun"/>
        </w:rPr>
        <w:t>Awareness of the location of interruption to NW</w:t>
      </w:r>
    </w:p>
    <w:p w14:paraId="78209DA5" w14:textId="77777777" w:rsidR="00A50E32" w:rsidRDefault="00964890">
      <w:pPr>
        <w:numPr>
          <w:ilvl w:val="3"/>
          <w:numId w:val="9"/>
        </w:numPr>
        <w:spacing w:after="120"/>
        <w:rPr>
          <w:rFonts w:eastAsia="SimSun"/>
          <w:bCs/>
        </w:rPr>
      </w:pPr>
      <w:r>
        <w:rPr>
          <w:rFonts w:eastAsia="SimSun"/>
        </w:rPr>
        <w:t>Removal of autonomous interruptions</w:t>
      </w:r>
    </w:p>
    <w:p w14:paraId="45CD06C7" w14:textId="77777777" w:rsidR="00A50E32" w:rsidRDefault="00964890">
      <w:pPr>
        <w:numPr>
          <w:ilvl w:val="3"/>
          <w:numId w:val="9"/>
        </w:numPr>
        <w:spacing w:after="120"/>
        <w:rPr>
          <w:rFonts w:eastAsia="SimSun"/>
          <w:bCs/>
        </w:rPr>
      </w:pPr>
      <w:r>
        <w:rPr>
          <w:rFonts w:eastAsia="SimSun"/>
        </w:rPr>
        <w:t>Others FFS</w:t>
      </w:r>
    </w:p>
    <w:p w14:paraId="506CBA4F" w14:textId="77777777" w:rsidR="00A50E32" w:rsidRDefault="00A50E32">
      <w:pPr>
        <w:spacing w:after="180"/>
        <w:rPr>
          <w:rFonts w:eastAsia="SimSun"/>
        </w:rPr>
      </w:pPr>
    </w:p>
    <w:p w14:paraId="265AEE5C" w14:textId="77777777" w:rsidR="00A50E32" w:rsidRDefault="00964890">
      <w:pPr>
        <w:pStyle w:val="Heading3"/>
        <w:rPr>
          <w:lang w:val="en-US"/>
        </w:rPr>
      </w:pPr>
      <w:r>
        <w:rPr>
          <w:lang w:val="en-US"/>
        </w:rPr>
        <w:t>Topic 3: RRM framework: Measurement capability/delay/overhead/accuracy/unified measurement</w:t>
      </w:r>
    </w:p>
    <w:tbl>
      <w:tblPr>
        <w:tblStyle w:val="TableGrid"/>
        <w:tblW w:w="0" w:type="auto"/>
        <w:tblLook w:val="04A0" w:firstRow="1" w:lastRow="0" w:firstColumn="1" w:lastColumn="0" w:noHBand="0" w:noVBand="1"/>
      </w:tblPr>
      <w:tblGrid>
        <w:gridCol w:w="9631"/>
      </w:tblGrid>
      <w:tr w:rsidR="00A50E32" w14:paraId="734A5F75" w14:textId="77777777">
        <w:tc>
          <w:tcPr>
            <w:tcW w:w="9631" w:type="dxa"/>
          </w:tcPr>
          <w:p w14:paraId="1CADCA4C" w14:textId="77777777" w:rsidR="00A50E32" w:rsidRDefault="00964890">
            <w:pPr>
              <w:spacing w:after="120"/>
              <w:rPr>
                <w:bCs/>
                <w:highlight w:val="green"/>
              </w:rPr>
            </w:pPr>
            <w:r>
              <w:rPr>
                <w:bCs/>
                <w:highlight w:val="green"/>
              </w:rPr>
              <w:t>Agreement:</w:t>
            </w:r>
          </w:p>
          <w:p w14:paraId="52368346" w14:textId="77777777" w:rsidR="00A50E32" w:rsidRDefault="00964890">
            <w:pPr>
              <w:spacing w:after="120"/>
              <w:rPr>
                <w:bCs/>
                <w:highlight w:val="green"/>
              </w:rPr>
            </w:pPr>
            <w:r>
              <w:rPr>
                <w:bCs/>
                <w:highlight w:val="green"/>
              </w:rPr>
              <w:t>RRM framework: measurement capability/delay/overhead/accuracy</w:t>
            </w:r>
            <w:r>
              <w:rPr>
                <w:rFonts w:hint="eastAsia"/>
                <w:bCs/>
                <w:highlight w:val="green"/>
              </w:rPr>
              <w:t>/</w:t>
            </w:r>
            <w:r>
              <w:rPr>
                <w:bCs/>
                <w:highlight w:val="green"/>
              </w:rPr>
              <w:t>quantities/unified measurement</w:t>
            </w:r>
            <w:r>
              <w:rPr>
                <w:rFonts w:hint="eastAsia"/>
                <w:bCs/>
                <w:highlight w:val="green"/>
              </w:rPr>
              <w:t>,</w:t>
            </w:r>
            <w:r>
              <w:rPr>
                <w:bCs/>
                <w:highlight w:val="green"/>
              </w:rPr>
              <w:t xml:space="preserve"> is agreed as part of RAN4 RRM 6G study. The detailed scope will be further decided. </w:t>
            </w:r>
          </w:p>
          <w:p w14:paraId="49739C92" w14:textId="77777777" w:rsidR="00A50E32" w:rsidRDefault="00964890">
            <w:pPr>
              <w:spacing w:after="120"/>
              <w:rPr>
                <w:bCs/>
              </w:rPr>
            </w:pPr>
            <w:r>
              <w:rPr>
                <w:bCs/>
                <w:highlight w:val="green"/>
              </w:rPr>
              <w:tab/>
              <w:t>Note: the title of the main topic can be revised after selection of the sub-topics.</w:t>
            </w:r>
          </w:p>
        </w:tc>
      </w:tr>
    </w:tbl>
    <w:p w14:paraId="657B8E2F" w14:textId="77777777" w:rsidR="00A50E32" w:rsidRDefault="00A50E32">
      <w:pPr>
        <w:rPr>
          <w:b/>
          <w:bCs/>
        </w:rPr>
      </w:pPr>
    </w:p>
    <w:p w14:paraId="3376918C" w14:textId="77777777" w:rsidR="00A50E32" w:rsidRDefault="00964890">
      <w:pPr>
        <w:pStyle w:val="ListParagraph"/>
        <w:numPr>
          <w:ilvl w:val="0"/>
          <w:numId w:val="9"/>
        </w:numPr>
        <w:spacing w:after="120"/>
        <w:ind w:firstLineChars="0"/>
        <w:rPr>
          <w:b/>
          <w:bCs/>
          <w:iCs/>
          <w:u w:val="single"/>
        </w:rPr>
      </w:pPr>
      <w:r>
        <w:rPr>
          <w:b/>
          <w:bCs/>
          <w:iCs/>
          <w:u w:val="single"/>
        </w:rPr>
        <w:t>General</w:t>
      </w:r>
    </w:p>
    <w:p w14:paraId="384C7AA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7BF74F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Sub-topics in the measurement capability and measurement delay/overhead should be carefully considered to be included in the SI phase. Some sub-topics should be studied until more conclusions on the 6G design are available.</w:t>
      </w:r>
    </w:p>
    <w:p w14:paraId="599EDBF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A general agenda may be needed within RRM framework to accommodate topics not within the former three categories or topics make continuous progress in other groups.</w:t>
      </w:r>
    </w:p>
    <w:p w14:paraId="2189397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2(OPPO):</w:t>
      </w:r>
    </w:p>
    <w:p w14:paraId="519F9F45" w14:textId="77777777" w:rsidR="00A50E32" w:rsidRDefault="00964890">
      <w:pPr>
        <w:pStyle w:val="ListParagraph"/>
        <w:numPr>
          <w:ilvl w:val="2"/>
          <w:numId w:val="9"/>
        </w:numPr>
        <w:spacing w:after="120"/>
        <w:ind w:firstLineChars="0"/>
        <w:rPr>
          <w:rFonts w:eastAsia="SimSun"/>
        </w:rPr>
      </w:pPr>
      <w:r>
        <w:rPr>
          <w:rFonts w:eastAsia="SimSun"/>
        </w:rPr>
        <w:t xml:space="preserve">Study different RRM related conditions and requirements for different device types in 6G. </w:t>
      </w:r>
    </w:p>
    <w:p w14:paraId="1EBF67F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consider the minimum UE requirements and avoid too many UE capabilities and corner cases in 6G RRM discussion, leaving more flexibility for implementation.</w:t>
      </w:r>
    </w:p>
    <w:p w14:paraId="7C8FC5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6DBCE571" w14:textId="77777777" w:rsidR="00A50E32" w:rsidRDefault="00964890">
      <w:pPr>
        <w:pStyle w:val="ListParagraph"/>
        <w:numPr>
          <w:ilvl w:val="2"/>
          <w:numId w:val="9"/>
        </w:numPr>
        <w:spacing w:after="120"/>
        <w:ind w:firstLineChars="0"/>
        <w:rPr>
          <w:rFonts w:eastAsia="SimSun"/>
        </w:rPr>
      </w:pPr>
      <w:r>
        <w:rPr>
          <w:rFonts w:eastAsia="SimSun"/>
        </w:rPr>
        <w:t>The RRM requirements design should take the typical and realistic UE/NW implementation as basis and combined with the worthy commercial deployment.</w:t>
      </w:r>
    </w:p>
    <w:p w14:paraId="02BB2175" w14:textId="77777777" w:rsidR="00A50E32" w:rsidRDefault="00964890">
      <w:pPr>
        <w:pStyle w:val="ListParagraph"/>
        <w:numPr>
          <w:ilvl w:val="2"/>
          <w:numId w:val="9"/>
        </w:numPr>
        <w:spacing w:after="120"/>
        <w:ind w:firstLineChars="0"/>
        <w:rPr>
          <w:rFonts w:eastAsia="SimSun"/>
        </w:rPr>
      </w:pPr>
      <w:r>
        <w:rPr>
          <w:rFonts w:eastAsia="SimSun"/>
        </w:rPr>
        <w:t>Comprehensively consider the RRM design in 6G with some high-level criteria:</w:t>
      </w:r>
    </w:p>
    <w:p w14:paraId="5FFF2D4A" w14:textId="77777777" w:rsidR="00A50E32" w:rsidRDefault="00964890">
      <w:pPr>
        <w:pStyle w:val="ListParagraph"/>
        <w:numPr>
          <w:ilvl w:val="3"/>
          <w:numId w:val="9"/>
        </w:numPr>
        <w:spacing w:after="120"/>
        <w:ind w:firstLineChars="0"/>
        <w:rPr>
          <w:rFonts w:eastAsia="SimSun"/>
        </w:rPr>
      </w:pPr>
      <w:r>
        <w:rPr>
          <w:rFonts w:eastAsia="SimSun"/>
        </w:rPr>
        <w:t>Measurement bandwidth/Rx number vs implementation complexity</w:t>
      </w:r>
    </w:p>
    <w:p w14:paraId="5B795B08" w14:textId="77777777" w:rsidR="00A50E32" w:rsidRDefault="00964890">
      <w:pPr>
        <w:pStyle w:val="ListParagraph"/>
        <w:numPr>
          <w:ilvl w:val="3"/>
          <w:numId w:val="9"/>
        </w:numPr>
        <w:spacing w:after="120"/>
        <w:ind w:firstLineChars="0"/>
        <w:rPr>
          <w:rFonts w:eastAsia="SimSun"/>
        </w:rPr>
      </w:pPr>
      <w:r>
        <w:rPr>
          <w:rFonts w:eastAsia="SimSun"/>
        </w:rPr>
        <w:t>Power saving vs always-on RF chain</w:t>
      </w:r>
    </w:p>
    <w:p w14:paraId="59A62902" w14:textId="77777777" w:rsidR="00A50E32" w:rsidRDefault="00964890">
      <w:pPr>
        <w:pStyle w:val="ListParagraph"/>
        <w:numPr>
          <w:ilvl w:val="3"/>
          <w:numId w:val="9"/>
        </w:numPr>
        <w:spacing w:after="120"/>
        <w:ind w:firstLineChars="0"/>
        <w:rPr>
          <w:rFonts w:eastAsia="SimSun"/>
        </w:rPr>
      </w:pPr>
      <w:r>
        <w:rPr>
          <w:rFonts w:eastAsia="SimSun"/>
        </w:rPr>
        <w:t>Gap-less design vs the number of searcher/idle RF chain</w:t>
      </w:r>
    </w:p>
    <w:p w14:paraId="5680092B" w14:textId="77777777" w:rsidR="00A50E32" w:rsidRDefault="00964890">
      <w:pPr>
        <w:pStyle w:val="ListParagraph"/>
        <w:numPr>
          <w:ilvl w:val="3"/>
          <w:numId w:val="9"/>
        </w:numPr>
        <w:spacing w:after="120"/>
        <w:ind w:firstLineChars="0"/>
        <w:rPr>
          <w:rFonts w:eastAsia="SimSun"/>
        </w:rPr>
      </w:pPr>
      <w:r>
        <w:rPr>
          <w:rFonts w:eastAsia="SimSun"/>
        </w:rPr>
        <w:t>Measurement period vs measurement accuracy</w:t>
      </w:r>
    </w:p>
    <w:p w14:paraId="32A56F52" w14:textId="77777777" w:rsidR="00A50E32" w:rsidRDefault="00964890">
      <w:pPr>
        <w:pStyle w:val="ListParagraph"/>
        <w:numPr>
          <w:ilvl w:val="3"/>
          <w:numId w:val="9"/>
        </w:numPr>
        <w:spacing w:after="120"/>
        <w:ind w:firstLineChars="0"/>
        <w:rPr>
          <w:ins w:id="96" w:author="Rafael Paiva (Nokia)" w:date="2025-11-13T11:30:00Z" w16du:dateUtc="2025-11-13T11:30:00Z"/>
          <w:rFonts w:eastAsia="SimSun"/>
        </w:rPr>
      </w:pPr>
      <w:r>
        <w:rPr>
          <w:rFonts w:eastAsia="SimSun"/>
        </w:rPr>
        <w:t>TN&amp;NTN integration vs implementation complexity</w:t>
      </w:r>
    </w:p>
    <w:p w14:paraId="7E425D3B" w14:textId="77777777" w:rsidR="002E5736" w:rsidRDefault="00BF3066" w:rsidP="00BF3066">
      <w:pPr>
        <w:pStyle w:val="ListParagraph"/>
        <w:numPr>
          <w:ilvl w:val="1"/>
          <w:numId w:val="9"/>
        </w:numPr>
        <w:spacing w:after="120"/>
        <w:ind w:firstLineChars="0"/>
        <w:rPr>
          <w:ins w:id="97" w:author="Rafael Paiva (Nokia)" w:date="2025-11-13T11:31:00Z" w16du:dateUtc="2025-11-13T11:31:00Z"/>
          <w:rFonts w:eastAsia="SimSun"/>
        </w:rPr>
      </w:pPr>
      <w:ins w:id="98" w:author="Rafael Paiva (Nokia)" w:date="2025-11-13T11:31:00Z" w16du:dateUtc="2025-11-13T11:31:00Z">
        <w:r>
          <w:rPr>
            <w:rFonts w:eastAsia="SimSun"/>
          </w:rPr>
          <w:t xml:space="preserve">Proposal 4 (Nokia): </w:t>
        </w:r>
      </w:ins>
    </w:p>
    <w:p w14:paraId="097E1C86" w14:textId="6E98FD82" w:rsidR="00BF3066" w:rsidRDefault="00E216AF" w:rsidP="002E5736">
      <w:pPr>
        <w:pStyle w:val="ListParagraph"/>
        <w:numPr>
          <w:ilvl w:val="2"/>
          <w:numId w:val="9"/>
        </w:numPr>
        <w:spacing w:after="120"/>
        <w:ind w:firstLineChars="0"/>
        <w:rPr>
          <w:rFonts w:eastAsia="SimSun"/>
        </w:rPr>
        <w:pPrChange w:id="99" w:author="Rafael Paiva (Nokia)" w:date="2025-11-13T11:31:00Z" w16du:dateUtc="2025-11-13T11:31:00Z">
          <w:pPr>
            <w:pStyle w:val="ListParagraph"/>
            <w:numPr>
              <w:ilvl w:val="3"/>
              <w:numId w:val="9"/>
            </w:numPr>
            <w:spacing w:after="120"/>
            <w:ind w:left="2520" w:firstLineChars="0" w:hanging="360"/>
          </w:pPr>
        </w:pPrChange>
      </w:pPr>
      <w:ins w:id="100" w:author="Rafael Paiva (Nokia)" w:date="2025-11-13T11:31:00Z" w16du:dateUtc="2025-11-13T11:31:00Z">
        <w:r w:rsidRPr="00E216AF">
          <w:rPr>
            <w:sz w:val="20"/>
            <w:szCs w:val="20"/>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ins>
    </w:p>
    <w:p w14:paraId="5EE807AD" w14:textId="77777777" w:rsidR="00A50E32" w:rsidRDefault="00A50E32">
      <w:pPr>
        <w:pStyle w:val="ListParagraph"/>
        <w:spacing w:after="120"/>
        <w:ind w:left="2520" w:firstLineChars="0" w:firstLine="0"/>
        <w:rPr>
          <w:rFonts w:eastAsia="SimSun"/>
        </w:rPr>
      </w:pPr>
    </w:p>
    <w:p w14:paraId="06D90898" w14:textId="4A78B8A2" w:rsidR="00A50E32" w:rsidRDefault="00964890">
      <w:pPr>
        <w:pStyle w:val="ListParagraph"/>
        <w:numPr>
          <w:ilvl w:val="0"/>
          <w:numId w:val="9"/>
        </w:numPr>
        <w:spacing w:after="120"/>
        <w:ind w:firstLineChars="0"/>
        <w:rPr>
          <w:b/>
          <w:bCs/>
          <w:iCs/>
          <w:u w:val="single"/>
        </w:rPr>
      </w:pPr>
      <w:r>
        <w:rPr>
          <w:b/>
          <w:bCs/>
          <w:iCs/>
          <w:u w:val="single"/>
        </w:rPr>
        <w:t xml:space="preserve">Unified measurements (10 companies support) (CATT, </w:t>
      </w:r>
      <w:del w:id="101" w:author="xusheng wei" w:date="2025-11-13T15:07:00Z">
        <w:r w:rsidDel="006E03F8">
          <w:rPr>
            <w:b/>
            <w:bCs/>
            <w:iCs/>
            <w:u w:val="single"/>
          </w:rPr>
          <w:delText>vivo</w:delText>
        </w:r>
      </w:del>
      <w:r>
        <w:rPr>
          <w:b/>
          <w:bCs/>
          <w:iCs/>
          <w:u w:val="single"/>
        </w:rPr>
        <w:t>, CMCC, Xiaomi, CTC, LGE, OPPO, Samsung, Ericsson, Apple)</w:t>
      </w:r>
    </w:p>
    <w:p w14:paraId="4F2B614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4E3F7AC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It is recommended that RAN4 </w:t>
      </w:r>
      <w:r>
        <w:rPr>
          <w:rFonts w:eastAsia="SimSun"/>
          <w:highlight w:val="magenta"/>
        </w:rPr>
        <w:t>deprioritize the study of a unified measurement framework at this stage</w:t>
      </w:r>
      <w:r>
        <w:rPr>
          <w:rFonts w:eastAsia="SimSun"/>
        </w:rPr>
        <w:t xml:space="preserve"> and instead focus on thoroughly identifying and understanding the actual challenges and limitations within the current 5G NR system.</w:t>
      </w:r>
    </w:p>
    <w:p w14:paraId="745698B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392D453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united/integrated </w:t>
      </w:r>
      <w:r>
        <w:rPr>
          <w:rFonts w:eastAsia="SimSun"/>
          <w:highlight w:val="yellow"/>
        </w:rPr>
        <w:t>cross-layers (L1/L3) and cross- functions (MIMO/LTM)</w:t>
      </w:r>
      <w:r>
        <w:rPr>
          <w:rFonts w:eastAsia="SimSun"/>
        </w:rPr>
        <w:t xml:space="preserve"> measurement framework in 6G.</w:t>
      </w:r>
    </w:p>
    <w:p w14:paraId="18C584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3(HW):</w:t>
      </w:r>
    </w:p>
    <w:p w14:paraId="6C68F47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RAN4 to wait for RAN1/2 conclusions</w:t>
      </w:r>
      <w:r>
        <w:rPr>
          <w:rFonts w:eastAsia="SimSun"/>
        </w:rPr>
        <w:t xml:space="preserve"> on measurement framework, procedure and </w:t>
      </w:r>
      <w:proofErr w:type="spellStart"/>
      <w:r>
        <w:rPr>
          <w:rFonts w:eastAsia="SimSun"/>
        </w:rPr>
        <w:t>signalling</w:t>
      </w:r>
      <w:proofErr w:type="spellEnd"/>
      <w:r>
        <w:rPr>
          <w:rFonts w:eastAsia="SimSun"/>
        </w:rPr>
        <w:t xml:space="preserve"> before discussing unified measurement requirements.</w:t>
      </w:r>
    </w:p>
    <w:p w14:paraId="1176729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w:t>
      </w:r>
    </w:p>
    <w:p w14:paraId="0816AEC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For unified measurement, the potential performance gain needs be further clarified.</w:t>
      </w:r>
    </w:p>
    <w:p w14:paraId="693AAF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5(CMCC):</w:t>
      </w:r>
    </w:p>
    <w:p w14:paraId="0B69B55C" w14:textId="77777777" w:rsidR="00A50E32" w:rsidRDefault="00964890">
      <w:pPr>
        <w:pStyle w:val="ListParagraph"/>
        <w:numPr>
          <w:ilvl w:val="2"/>
          <w:numId w:val="9"/>
        </w:numPr>
        <w:spacing w:after="120"/>
        <w:ind w:firstLineChars="0"/>
        <w:rPr>
          <w:rFonts w:eastAsia="SimSun"/>
        </w:rPr>
      </w:pPr>
      <w:r>
        <w:rPr>
          <w:rFonts w:eastAsia="SimSun"/>
        </w:rPr>
        <w:t>for L3 measurement and L1 measurement for mobility, from the perspective of UE measurement, it is proposed to consider unified measurement framework and define unified measurement requirements.</w:t>
      </w:r>
    </w:p>
    <w:p w14:paraId="715F311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from the perspective of UE measurement, it is proposed to consider unified measurement framework and define unified requirements for RLM, BFD, CBD.</w:t>
      </w:r>
    </w:p>
    <w:p w14:paraId="6BEAE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w:t>
      </w:r>
      <w:proofErr w:type="spellStart"/>
      <w:r>
        <w:rPr>
          <w:rFonts w:eastAsia="SimSun"/>
        </w:rPr>
        <w:t>xiaomi</w:t>
      </w:r>
      <w:proofErr w:type="spellEnd"/>
      <w:r>
        <w:rPr>
          <w:rFonts w:eastAsia="SimSun"/>
        </w:rPr>
        <w:t>):</w:t>
      </w:r>
    </w:p>
    <w:p w14:paraId="2DE0393C" w14:textId="77777777" w:rsidR="00A50E32" w:rsidRDefault="00964890">
      <w:pPr>
        <w:pStyle w:val="ListParagraph"/>
        <w:numPr>
          <w:ilvl w:val="2"/>
          <w:numId w:val="9"/>
        </w:numPr>
        <w:spacing w:after="120"/>
        <w:ind w:firstLineChars="0"/>
        <w:rPr>
          <w:rFonts w:eastAsia="SimSun"/>
        </w:rPr>
      </w:pPr>
      <w:r>
        <w:rPr>
          <w:rFonts w:eastAsia="SimSun"/>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A50E32" w:rsidRDefault="00964890">
      <w:pPr>
        <w:pStyle w:val="ListParagraph"/>
        <w:numPr>
          <w:ilvl w:val="2"/>
          <w:numId w:val="9"/>
        </w:numPr>
        <w:spacing w:after="120"/>
        <w:ind w:firstLineChars="0"/>
        <w:rPr>
          <w:rFonts w:eastAsia="SimSun"/>
        </w:rPr>
      </w:pPr>
      <w:r>
        <w:rPr>
          <w:rFonts w:eastAsia="SimSun"/>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A50E32" w:rsidRDefault="00964890">
      <w:pPr>
        <w:pStyle w:val="ListParagraph"/>
        <w:numPr>
          <w:ilvl w:val="2"/>
          <w:numId w:val="9"/>
        </w:numPr>
        <w:spacing w:after="120"/>
        <w:ind w:firstLineChars="0"/>
        <w:rPr>
          <w:rFonts w:eastAsia="SimSun"/>
        </w:rPr>
      </w:pPr>
      <w:r>
        <w:rPr>
          <w:rFonts w:eastAsia="SimSun"/>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A50E32" w:rsidRDefault="00964890">
      <w:pPr>
        <w:pStyle w:val="ListParagraph"/>
        <w:numPr>
          <w:ilvl w:val="2"/>
          <w:numId w:val="9"/>
        </w:numPr>
        <w:spacing w:after="120"/>
        <w:ind w:firstLineChars="0"/>
        <w:rPr>
          <w:rFonts w:eastAsia="SimSun"/>
        </w:rPr>
      </w:pPr>
      <w:r>
        <w:rPr>
          <w:rFonts w:eastAsia="SimSun"/>
        </w:rPr>
        <w:t>RAN4 shall investigate a unified, resource-centric measurement framework for 6G based on a three-layer architecture, which decouples RAN4’s work from other groups:</w:t>
      </w:r>
    </w:p>
    <w:p w14:paraId="63F9C0DD" w14:textId="77777777" w:rsidR="00A50E32" w:rsidRDefault="00964890">
      <w:pPr>
        <w:pStyle w:val="ListParagraph"/>
        <w:numPr>
          <w:ilvl w:val="3"/>
          <w:numId w:val="9"/>
        </w:numPr>
        <w:spacing w:after="120"/>
        <w:ind w:firstLineChars="0"/>
        <w:rPr>
          <w:rFonts w:eastAsia="SimSun"/>
        </w:rPr>
      </w:pPr>
      <w:r>
        <w:rPr>
          <w:rFonts w:eastAsia="SimSun"/>
          <w:highlight w:val="yellow"/>
        </w:rPr>
        <w:t>Unified Task Interface (RAN1/RAN2):</w:t>
      </w:r>
      <w:r>
        <w:rPr>
          <w:rFonts w:eastAsia="SimSun"/>
        </w:rPr>
        <w:t xml:space="preserve"> Provides the stable abstraction for what to measure, enabling other WGs' ongoing work to unify feature configurations e.g. Unified </w:t>
      </w:r>
      <w:proofErr w:type="spellStart"/>
      <w:r>
        <w:rPr>
          <w:rFonts w:eastAsia="SimSun"/>
        </w:rPr>
        <w:t>ResourceConfig</w:t>
      </w:r>
      <w:proofErr w:type="spellEnd"/>
      <w:r>
        <w:rPr>
          <w:rFonts w:eastAsia="SimSun"/>
        </w:rPr>
        <w:t xml:space="preserve">, Unified </w:t>
      </w:r>
      <w:proofErr w:type="spellStart"/>
      <w:r>
        <w:rPr>
          <w:rFonts w:eastAsia="SimSun"/>
        </w:rPr>
        <w:t>ReportConfig</w:t>
      </w:r>
      <w:proofErr w:type="spellEnd"/>
      <w:r>
        <w:rPr>
          <w:rFonts w:eastAsia="SimSun"/>
        </w:rPr>
        <w:t>, while ensuring system compatibility.</w:t>
      </w:r>
    </w:p>
    <w:p w14:paraId="7F68D3B2" w14:textId="77777777" w:rsidR="00A50E32" w:rsidRDefault="00964890">
      <w:pPr>
        <w:pStyle w:val="ListParagraph"/>
        <w:numPr>
          <w:ilvl w:val="3"/>
          <w:numId w:val="9"/>
        </w:numPr>
        <w:spacing w:after="120"/>
        <w:ind w:firstLineChars="0"/>
        <w:rPr>
          <w:rFonts w:eastAsia="SimSun"/>
        </w:rPr>
      </w:pPr>
      <w:r>
        <w:rPr>
          <w:rFonts w:eastAsia="SimSun"/>
          <w:highlight w:val="yellow"/>
        </w:rPr>
        <w:t>Unified Measurement Kernel (RAN4 core):</w:t>
      </w:r>
      <w:r>
        <w:rPr>
          <w:rFonts w:eastAsia="SimSun"/>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A50E32" w:rsidRDefault="00964890">
      <w:pPr>
        <w:pStyle w:val="ListParagraph"/>
        <w:numPr>
          <w:ilvl w:val="3"/>
          <w:numId w:val="9"/>
        </w:numPr>
        <w:spacing w:after="120"/>
        <w:ind w:firstLineChars="0"/>
        <w:rPr>
          <w:rFonts w:eastAsia="SimSun"/>
        </w:rPr>
      </w:pPr>
      <w:r>
        <w:rPr>
          <w:rFonts w:eastAsia="SimSun"/>
          <w:highlight w:val="yellow"/>
        </w:rPr>
        <w:t>Unified UE Capabilities (RAN4 core):</w:t>
      </w:r>
      <w:r>
        <w:rPr>
          <w:rFonts w:eastAsia="SimSun"/>
        </w:rPr>
        <w:t xml:space="preserve"> Abstracts hardware/software capability(compute, memory, FFT, searcher, etc.), creating the foundation for kernel optimization.</w:t>
      </w:r>
    </w:p>
    <w:p w14:paraId="3414F5C4" w14:textId="77777777" w:rsidR="00A50E32" w:rsidRDefault="00964890">
      <w:pPr>
        <w:pStyle w:val="ListParagraph"/>
        <w:numPr>
          <w:ilvl w:val="2"/>
          <w:numId w:val="9"/>
        </w:numPr>
        <w:spacing w:after="120"/>
        <w:ind w:firstLineChars="0"/>
        <w:rPr>
          <w:rFonts w:eastAsia="SimSun"/>
        </w:rPr>
      </w:pPr>
      <w:r>
        <w:rPr>
          <w:rFonts w:eastAsia="SimSun"/>
        </w:rPr>
        <w:t>RAN4 shall proactively coordinate with other WGs. When task-specific parameters conflict with system-level scheduling policy, RAN4 will lead the resolution to preserve both feature intent and overall system efficiency.</w:t>
      </w:r>
    </w:p>
    <w:p w14:paraId="23251EEC" w14:textId="77777777" w:rsidR="00A50E32" w:rsidRDefault="00964890">
      <w:pPr>
        <w:pStyle w:val="ListParagraph"/>
        <w:numPr>
          <w:ilvl w:val="2"/>
          <w:numId w:val="9"/>
        </w:numPr>
        <w:spacing w:after="120"/>
        <w:ind w:firstLineChars="0"/>
        <w:rPr>
          <w:rFonts w:eastAsia="SimSun"/>
        </w:rPr>
      </w:pPr>
      <w:r>
        <w:rPr>
          <w:rFonts w:eastAsia="SimSun"/>
        </w:rPr>
        <w:t xml:space="preserve">It is further proposed to focus the capability discussion on establishing a </w:t>
      </w:r>
      <w:r>
        <w:rPr>
          <w:rFonts w:eastAsia="SimSun"/>
          <w:highlight w:val="yellow"/>
        </w:rPr>
        <w:t>Unified UE Capability architecture</w:t>
      </w:r>
      <w:r>
        <w:rPr>
          <w:rFonts w:eastAsia="SimSun"/>
        </w:rPr>
        <w:t xml:space="preserve"> for 6G, rather than introducing new feature-specific parameters.</w:t>
      </w:r>
    </w:p>
    <w:p w14:paraId="621FF87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7(CTC):</w:t>
      </w:r>
    </w:p>
    <w:p w14:paraId="7F8C8216" w14:textId="77777777" w:rsidR="00A50E32" w:rsidRDefault="00964890">
      <w:pPr>
        <w:pStyle w:val="ListParagraph"/>
        <w:numPr>
          <w:ilvl w:val="2"/>
          <w:numId w:val="9"/>
        </w:numPr>
        <w:spacing w:after="120"/>
        <w:ind w:firstLineChars="0"/>
        <w:rPr>
          <w:rFonts w:eastAsia="SimSun"/>
        </w:rPr>
      </w:pPr>
      <w:r w:rsidRPr="008A5389">
        <w:rPr>
          <w:rFonts w:eastAsia="SimSun"/>
          <w:rPrChange w:id="102" w:author="xusheng wei" w:date="2025-11-13T15:01:00Z">
            <w:rPr>
              <w:rFonts w:eastAsia="SimSun"/>
              <w:lang w:val="zh-CN"/>
            </w:rPr>
          </w:rPrChange>
        </w:rPr>
        <w:t>RAN4 RRM</w:t>
      </w:r>
      <w:r>
        <w:rPr>
          <w:rFonts w:eastAsia="SimSun"/>
        </w:rPr>
        <w:t xml:space="preserve"> to study the united/integrated cross-layers measurement and/or report between L1 and L3</w:t>
      </w:r>
    </w:p>
    <w:p w14:paraId="4C678C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8(LGE):</w:t>
      </w:r>
    </w:p>
    <w:p w14:paraId="3B82931A" w14:textId="77777777" w:rsidR="00A50E32" w:rsidRDefault="00964890">
      <w:pPr>
        <w:pStyle w:val="ListParagraph"/>
        <w:numPr>
          <w:ilvl w:val="2"/>
          <w:numId w:val="9"/>
        </w:numPr>
        <w:spacing w:after="120"/>
        <w:ind w:firstLineChars="0"/>
        <w:rPr>
          <w:rFonts w:eastAsia="SimSun"/>
        </w:rPr>
      </w:pPr>
      <w:r>
        <w:rPr>
          <w:rFonts w:eastAsia="SimSun"/>
        </w:rPr>
        <w:t xml:space="preserve">RAN4 to study feasibility and approaches of </w:t>
      </w:r>
      <w:r>
        <w:rPr>
          <w:rFonts w:eastAsia="SimSun"/>
          <w:highlight w:val="yellow"/>
        </w:rPr>
        <w:t>unified measurement between cross-layer and feature/function</w:t>
      </w:r>
      <w:r>
        <w:rPr>
          <w:rFonts w:eastAsia="SimSun"/>
        </w:rPr>
        <w:t xml:space="preserve"> aiming to minimize redundant measurement operations, reduce UE power consumption, alleviate measurement and scheduling restrictions</w:t>
      </w:r>
    </w:p>
    <w:p w14:paraId="1B5229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9(OPPO):</w:t>
      </w:r>
    </w:p>
    <w:p w14:paraId="39FDEB68" w14:textId="77777777" w:rsidR="00A50E32" w:rsidRDefault="00964890">
      <w:pPr>
        <w:pStyle w:val="ListParagraph"/>
        <w:numPr>
          <w:ilvl w:val="2"/>
          <w:numId w:val="9"/>
        </w:numPr>
        <w:spacing w:after="120"/>
        <w:ind w:firstLineChars="0"/>
        <w:rPr>
          <w:rFonts w:eastAsia="SimSun"/>
        </w:rPr>
      </w:pPr>
      <w:r>
        <w:rPr>
          <w:rFonts w:eastAsia="SimSun"/>
        </w:rPr>
        <w:t xml:space="preserve">RAN4 to study </w:t>
      </w:r>
      <w:r>
        <w:rPr>
          <w:rFonts w:eastAsia="SimSun"/>
          <w:highlight w:val="yellow"/>
        </w:rPr>
        <w:t>unified L1 and L3 measurement for mobility</w:t>
      </w:r>
      <w:r>
        <w:rPr>
          <w:rFonts w:eastAsia="SimSun"/>
        </w:rPr>
        <w:t xml:space="preserve">, at least including: </w:t>
      </w:r>
    </w:p>
    <w:p w14:paraId="5D3CCF25" w14:textId="77777777" w:rsidR="00A50E32" w:rsidRDefault="00964890">
      <w:pPr>
        <w:pStyle w:val="ListParagraph"/>
        <w:numPr>
          <w:ilvl w:val="3"/>
          <w:numId w:val="9"/>
        </w:numPr>
        <w:spacing w:after="120"/>
        <w:ind w:firstLineChars="0"/>
        <w:rPr>
          <w:rFonts w:eastAsia="SimSun"/>
        </w:rPr>
      </w:pPr>
      <w:r>
        <w:rPr>
          <w:rFonts w:eastAsia="SimSun"/>
        </w:rPr>
        <w:t>Identify the need of unified configuration for same function, e.g., RS, MO, MTC, GAP</w:t>
      </w:r>
    </w:p>
    <w:p w14:paraId="00E39A88" w14:textId="77777777" w:rsidR="00A50E32" w:rsidRDefault="00964890">
      <w:pPr>
        <w:pStyle w:val="ListParagraph"/>
        <w:numPr>
          <w:ilvl w:val="3"/>
          <w:numId w:val="9"/>
        </w:numPr>
        <w:spacing w:after="120"/>
        <w:ind w:firstLineChars="0"/>
        <w:rPr>
          <w:rFonts w:eastAsia="SimSun"/>
        </w:rPr>
      </w:pPr>
      <w:r>
        <w:rPr>
          <w:rFonts w:eastAsia="SimSun"/>
        </w:rPr>
        <w:t>Evaluate RRM impact of unified cell switch/handover, e.g., triggers/conditions/reports</w:t>
      </w:r>
    </w:p>
    <w:p w14:paraId="36AC0FF3" w14:textId="77777777" w:rsidR="00A50E32" w:rsidRDefault="00964890">
      <w:pPr>
        <w:pStyle w:val="ListParagraph"/>
        <w:numPr>
          <w:ilvl w:val="3"/>
          <w:numId w:val="9"/>
        </w:numPr>
        <w:spacing w:after="120"/>
        <w:ind w:firstLineChars="0"/>
        <w:rPr>
          <w:rFonts w:eastAsia="SimSun"/>
        </w:rPr>
      </w:pPr>
      <w:r>
        <w:rPr>
          <w:rFonts w:eastAsia="SimSun"/>
        </w:rPr>
        <w:t>Assess the difference of measurement requirements and measurement restriction</w:t>
      </w:r>
    </w:p>
    <w:p w14:paraId="01ECAE21" w14:textId="77777777" w:rsidR="00A50E32" w:rsidRDefault="00964890">
      <w:pPr>
        <w:pStyle w:val="ListParagraph"/>
        <w:numPr>
          <w:ilvl w:val="2"/>
          <w:numId w:val="9"/>
        </w:numPr>
        <w:spacing w:after="120"/>
        <w:ind w:firstLineChars="0"/>
        <w:rPr>
          <w:rFonts w:eastAsia="SimSun"/>
        </w:rPr>
      </w:pPr>
      <w:r>
        <w:rPr>
          <w:rFonts w:eastAsia="SimSun"/>
        </w:rPr>
        <w:t xml:space="preserve">Study and evaluate </w:t>
      </w:r>
      <w:r>
        <w:rPr>
          <w:rFonts w:eastAsia="SimSun"/>
          <w:highlight w:val="yellow"/>
        </w:rPr>
        <w:t>cross-function integration for same Layer — L1-RSRP in MIMO and L1-RSRP in LTM</w:t>
      </w:r>
    </w:p>
    <w:p w14:paraId="6FE0E68D" w14:textId="77777777" w:rsidR="00A50E32" w:rsidRDefault="00964890">
      <w:pPr>
        <w:pStyle w:val="ListParagraph"/>
        <w:numPr>
          <w:ilvl w:val="3"/>
          <w:numId w:val="9"/>
        </w:numPr>
        <w:spacing w:after="120"/>
        <w:ind w:firstLineChars="0"/>
        <w:rPr>
          <w:rFonts w:eastAsia="SimSun"/>
        </w:rPr>
      </w:pPr>
      <w:r>
        <w:rPr>
          <w:rFonts w:eastAsia="SimSun"/>
        </w:rPr>
        <w:t>More rely on RAN1/RAN2 design, e.g., procedure, configuration, event, etc.</w:t>
      </w:r>
    </w:p>
    <w:p w14:paraId="21F9A2C4" w14:textId="77777777" w:rsidR="00A50E32" w:rsidRDefault="00964890">
      <w:pPr>
        <w:pStyle w:val="ListParagraph"/>
        <w:numPr>
          <w:ilvl w:val="3"/>
          <w:numId w:val="9"/>
        </w:numPr>
        <w:spacing w:after="120"/>
        <w:ind w:firstLineChars="0"/>
        <w:rPr>
          <w:rFonts w:eastAsia="SimSun"/>
        </w:rPr>
      </w:pPr>
      <w:r>
        <w:rPr>
          <w:rFonts w:eastAsia="SimSun"/>
        </w:rPr>
        <w:t>Study the feasibility and how to apply or extend ICBM or inter-cell multi-TRP to L1 mobility (LTM)</w:t>
      </w:r>
    </w:p>
    <w:p w14:paraId="00E6070F" w14:textId="77777777" w:rsidR="00A50E32" w:rsidRDefault="00964890">
      <w:pPr>
        <w:pStyle w:val="ListParagraph"/>
        <w:numPr>
          <w:ilvl w:val="3"/>
          <w:numId w:val="9"/>
        </w:numPr>
        <w:spacing w:after="120"/>
        <w:ind w:firstLineChars="0"/>
        <w:rPr>
          <w:rFonts w:eastAsia="SimSun"/>
        </w:rPr>
      </w:pPr>
      <w:r>
        <w:rPr>
          <w:rFonts w:eastAsia="SimSun"/>
        </w:rPr>
        <w:t>Study the RRM impact and applicability, e.g., SSB outside SMTC, RTD</w:t>
      </w:r>
      <w:r>
        <w:rPr>
          <w:rFonts w:eastAsia="SimSun" w:hint="eastAsia"/>
        </w:rPr>
        <w:t>＜</w:t>
      </w:r>
      <w:r>
        <w:rPr>
          <w:rFonts w:eastAsia="SimSun"/>
        </w:rPr>
        <w:t xml:space="preserve">CP, </w:t>
      </w:r>
      <w:proofErr w:type="spellStart"/>
      <w:r>
        <w:rPr>
          <w:rFonts w:eastAsia="SimSun"/>
        </w:rPr>
        <w:t>SSB_without_restriction</w:t>
      </w:r>
      <w:proofErr w:type="spellEnd"/>
    </w:p>
    <w:p w14:paraId="13A9735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10(Samsung):</w:t>
      </w:r>
    </w:p>
    <w:p w14:paraId="66BB7101" w14:textId="77777777" w:rsidR="00A50E32" w:rsidRDefault="00964890">
      <w:pPr>
        <w:pStyle w:val="ListParagraph"/>
        <w:numPr>
          <w:ilvl w:val="2"/>
          <w:numId w:val="9"/>
        </w:numPr>
        <w:spacing w:after="120"/>
        <w:ind w:firstLineChars="0"/>
        <w:rPr>
          <w:rFonts w:eastAsia="SimSun"/>
        </w:rPr>
      </w:pPr>
      <w:r>
        <w:rPr>
          <w:rFonts w:eastAsia="SimSun"/>
        </w:rPr>
        <w:t xml:space="preserve">In 6GR, although L3 measurement cannot be dropped at all due to the reason above, L1 and L3 are both based on raw measurement based on the quality of reference signals to be measured in physical layer. RAN4 can find some cases to </w:t>
      </w:r>
      <w:r>
        <w:rPr>
          <w:rFonts w:eastAsia="SimSun"/>
          <w:highlight w:val="yellow"/>
        </w:rPr>
        <w:t>integrate L1 and L3 measurement</w:t>
      </w:r>
      <w:r>
        <w:rPr>
          <w:rFonts w:eastAsia="SimSun"/>
        </w:rPr>
        <w:t xml:space="preserve"> from UE measurement perspective.  RAN4 to discuss whether/how to integrate L1 and L3 measurement from above aspects in Observation 7.</w:t>
      </w:r>
    </w:p>
    <w:p w14:paraId="3FEB1DE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11(Ericsson):</w:t>
      </w:r>
    </w:p>
    <w:p w14:paraId="39E5E8D3"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flexible and adaptive measurement </w:t>
      </w:r>
      <w:proofErr w:type="spellStart"/>
      <w:r>
        <w:rPr>
          <w:rFonts w:eastAsia="SimSun"/>
        </w:rPr>
        <w:t>behaviour</w:t>
      </w:r>
      <w:proofErr w:type="spellEnd"/>
      <w:r>
        <w:rPr>
          <w:rFonts w:eastAsia="SimSun"/>
        </w:rPr>
        <w:t xml:space="preserve"> for L1 measurement and how to </w:t>
      </w:r>
      <w:r>
        <w:rPr>
          <w:rFonts w:eastAsia="SimSun"/>
          <w:highlight w:val="yellow"/>
        </w:rPr>
        <w:t>unify the L1 and L3 measurements</w:t>
      </w:r>
      <w:r>
        <w:rPr>
          <w:rFonts w:eastAsia="SimSun"/>
        </w:rPr>
        <w:t xml:space="preserve"> when they are configured on the same RS.</w:t>
      </w:r>
    </w:p>
    <w:p w14:paraId="7FB96CD7" w14:textId="77777777" w:rsidR="00A50E32" w:rsidRDefault="00A50E32">
      <w:pPr>
        <w:rPr>
          <w:b/>
          <w:bCs/>
        </w:rPr>
      </w:pPr>
    </w:p>
    <w:p w14:paraId="41076647" w14:textId="77777777" w:rsidR="00A50E32" w:rsidRDefault="00964890">
      <w:pPr>
        <w:pStyle w:val="ListParagraph"/>
        <w:numPr>
          <w:ilvl w:val="0"/>
          <w:numId w:val="9"/>
        </w:numPr>
        <w:spacing w:after="120"/>
        <w:ind w:firstLineChars="0"/>
        <w:rPr>
          <w:b/>
          <w:bCs/>
          <w:iCs/>
          <w:u w:val="single"/>
        </w:rPr>
      </w:pPr>
      <w:r>
        <w:rPr>
          <w:b/>
          <w:bCs/>
          <w:iCs/>
          <w:u w:val="single"/>
        </w:rPr>
        <w:t>Virtual RRM UE group (7 companies support) (vivo, ZTE, Xiaomi, Apple, LGE, OPPO, Samsung)</w:t>
      </w:r>
    </w:p>
    <w:p w14:paraId="100217E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 ZTE):</w:t>
      </w:r>
    </w:p>
    <w:p w14:paraId="3B5C7FF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It is suggested to study virtual RRM UE group in the SI phase.</w:t>
      </w:r>
    </w:p>
    <w:p w14:paraId="69DBAC1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w:t>
      </w:r>
      <w:proofErr w:type="spellStart"/>
      <w:r>
        <w:rPr>
          <w:rFonts w:eastAsia="SimSun"/>
        </w:rPr>
        <w:t>xiaomi</w:t>
      </w:r>
      <w:proofErr w:type="spellEnd"/>
      <w:r>
        <w:rPr>
          <w:rFonts w:eastAsia="SimSun"/>
        </w:rPr>
        <w:t>):</w:t>
      </w:r>
    </w:p>
    <w:p w14:paraId="1196BF11" w14:textId="77777777" w:rsidR="00A50E32" w:rsidRDefault="00964890">
      <w:pPr>
        <w:pStyle w:val="ListParagraph"/>
        <w:numPr>
          <w:ilvl w:val="2"/>
          <w:numId w:val="9"/>
        </w:numPr>
        <w:spacing w:after="120"/>
        <w:ind w:firstLineChars="0"/>
        <w:rPr>
          <w:rFonts w:eastAsia="SimSun"/>
        </w:rPr>
      </w:pPr>
      <w:r>
        <w:rPr>
          <w:rFonts w:eastAsia="SimSun"/>
        </w:rPr>
        <w:t xml:space="preserve">RAN4 to study multi-device collaboration under the 6G Virtual UE Group (VUEG) concept. The initial focus should be to identify which </w:t>
      </w:r>
      <w:r>
        <w:rPr>
          <w:rFonts w:eastAsia="SimSun"/>
          <w:highlight w:val="yellow"/>
        </w:rPr>
        <w:t>measurements can be offloaded to helper devices</w:t>
      </w:r>
      <w:r>
        <w:rPr>
          <w:rFonts w:eastAsia="SimSun"/>
        </w:rPr>
        <w:t xml:space="preserve"> to gain system-level benefits in power and latency.</w:t>
      </w:r>
    </w:p>
    <w:p w14:paraId="2B660AB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To achieve efficient </w:t>
      </w:r>
      <w:r>
        <w:rPr>
          <w:rFonts w:eastAsia="SimSun"/>
          <w:highlight w:val="yellow"/>
        </w:rPr>
        <w:t>multi-device cooperation within a VUEG</w:t>
      </w:r>
      <w:r>
        <w:rPr>
          <w:rFonts w:eastAsia="SimSun"/>
        </w:rPr>
        <w:t>, internal UE measurement unification and external collaboration need to be treated as two inseparable parts to maximize total system efficiency across a larger measurement ecosystem.</w:t>
      </w:r>
    </w:p>
    <w:p w14:paraId="252F4B2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3(Apple):</w:t>
      </w:r>
    </w:p>
    <w:p w14:paraId="34A561C7" w14:textId="77777777" w:rsidR="00A50E32" w:rsidRDefault="00964890">
      <w:pPr>
        <w:pStyle w:val="ListParagraph"/>
        <w:numPr>
          <w:ilvl w:val="2"/>
          <w:numId w:val="9"/>
        </w:numPr>
        <w:spacing w:after="120"/>
        <w:ind w:firstLineChars="0"/>
        <w:rPr>
          <w:rFonts w:eastAsia="SimSun"/>
        </w:rPr>
      </w:pPr>
      <w:r>
        <w:rPr>
          <w:rFonts w:eastAsia="SimSun"/>
        </w:rPr>
        <w:t>virtual UE group for RRM is discussed in Rel-20 6G SI from RAN4 RRM perspective.</w:t>
      </w:r>
    </w:p>
    <w:p w14:paraId="47A4E516" w14:textId="77777777" w:rsidR="00A50E32" w:rsidRDefault="00964890">
      <w:pPr>
        <w:pStyle w:val="ListParagraph"/>
        <w:numPr>
          <w:ilvl w:val="2"/>
          <w:numId w:val="9"/>
        </w:numPr>
        <w:spacing w:after="120"/>
        <w:ind w:firstLineChars="0"/>
        <w:rPr>
          <w:rFonts w:eastAsia="SimSun"/>
        </w:rPr>
      </w:pPr>
      <w:r>
        <w:rPr>
          <w:rFonts w:eastAsia="SimSun"/>
        </w:rPr>
        <w:t>for virtual UE group for RRM, following aspects can be studied:</w:t>
      </w:r>
    </w:p>
    <w:p w14:paraId="1BF55602" w14:textId="77777777" w:rsidR="00A50E32" w:rsidRDefault="00964890">
      <w:pPr>
        <w:pStyle w:val="ListParagraph"/>
        <w:numPr>
          <w:ilvl w:val="3"/>
          <w:numId w:val="9"/>
        </w:numPr>
        <w:spacing w:after="120"/>
        <w:ind w:firstLineChars="0"/>
        <w:rPr>
          <w:rFonts w:eastAsia="SimSun"/>
        </w:rPr>
      </w:pPr>
      <w:r>
        <w:rPr>
          <w:rFonts w:eastAsia="SimSun"/>
        </w:rPr>
        <w:t>Study the feasibility of UE grouping, including:</w:t>
      </w:r>
    </w:p>
    <w:p w14:paraId="2DF15C7A" w14:textId="77777777" w:rsidR="00A50E32" w:rsidRDefault="00964890">
      <w:pPr>
        <w:pStyle w:val="ListParagraph"/>
        <w:numPr>
          <w:ilvl w:val="4"/>
          <w:numId w:val="9"/>
        </w:numPr>
        <w:spacing w:after="120"/>
        <w:ind w:firstLineChars="0"/>
        <w:rPr>
          <w:rFonts w:eastAsia="SimSun"/>
        </w:rPr>
      </w:pPr>
      <w:r>
        <w:rPr>
          <w:rFonts w:eastAsia="SimSun"/>
        </w:rPr>
        <w:t>The principle of UE grouping</w:t>
      </w:r>
    </w:p>
    <w:p w14:paraId="1F756E51" w14:textId="77777777" w:rsidR="00A50E32" w:rsidRDefault="00964890">
      <w:pPr>
        <w:pStyle w:val="ListParagraph"/>
        <w:numPr>
          <w:ilvl w:val="4"/>
          <w:numId w:val="9"/>
        </w:numPr>
        <w:spacing w:after="120"/>
        <w:ind w:firstLineChars="0"/>
        <w:rPr>
          <w:rFonts w:eastAsia="SimSun"/>
        </w:rPr>
      </w:pPr>
      <w:r>
        <w:rPr>
          <w:rFonts w:eastAsia="SimSun"/>
        </w:rPr>
        <w:t>Feasibility of the information exchange among grouped UEs</w:t>
      </w:r>
    </w:p>
    <w:p w14:paraId="7715E387" w14:textId="77777777" w:rsidR="00A50E32" w:rsidRDefault="00964890">
      <w:pPr>
        <w:pStyle w:val="ListParagraph"/>
        <w:numPr>
          <w:ilvl w:val="5"/>
          <w:numId w:val="9"/>
        </w:numPr>
        <w:spacing w:after="120"/>
        <w:ind w:firstLineChars="0"/>
        <w:rPr>
          <w:rFonts w:eastAsia="SimSun"/>
        </w:rPr>
      </w:pPr>
      <w:r>
        <w:rPr>
          <w:rFonts w:eastAsia="SimSun"/>
        </w:rPr>
        <w:t>E.g., no information exchange or limited information exchange between UEs</w:t>
      </w:r>
    </w:p>
    <w:p w14:paraId="1DC6A489" w14:textId="77777777" w:rsidR="00A50E32" w:rsidRDefault="00964890">
      <w:pPr>
        <w:pStyle w:val="ListParagraph"/>
        <w:numPr>
          <w:ilvl w:val="3"/>
          <w:numId w:val="9"/>
        </w:numPr>
        <w:spacing w:after="120"/>
        <w:ind w:firstLineChars="0"/>
        <w:rPr>
          <w:rFonts w:eastAsia="SimSun"/>
        </w:rPr>
      </w:pPr>
      <w:r>
        <w:rPr>
          <w:rFonts w:eastAsia="SimSun"/>
        </w:rPr>
        <w:t>Study the potential gain from the perspectives of system performance, power consumption and measurement overhead, i.e., RRM impacts of UE group for RRM measurements</w:t>
      </w:r>
    </w:p>
    <w:p w14:paraId="68A2E439" w14:textId="77777777" w:rsidR="00A50E32" w:rsidRDefault="00964890">
      <w:pPr>
        <w:pStyle w:val="ListParagraph"/>
        <w:numPr>
          <w:ilvl w:val="3"/>
          <w:numId w:val="9"/>
        </w:numPr>
        <w:spacing w:after="120"/>
        <w:ind w:firstLineChars="0"/>
        <w:rPr>
          <w:rFonts w:eastAsia="SimSun"/>
        </w:rPr>
      </w:pPr>
      <w:r>
        <w:rPr>
          <w:rFonts w:eastAsia="SimSun"/>
        </w:rPr>
        <w:t>Study the potential NW impact of utilizing UE group for RRM</w:t>
      </w:r>
    </w:p>
    <w:p w14:paraId="23649F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66446306" w14:textId="77777777" w:rsidR="00A50E32" w:rsidRDefault="00964890">
      <w:pPr>
        <w:pStyle w:val="ListParagraph"/>
        <w:numPr>
          <w:ilvl w:val="2"/>
          <w:numId w:val="9"/>
        </w:numPr>
        <w:spacing w:after="120"/>
        <w:ind w:firstLineChars="0"/>
        <w:rPr>
          <w:rFonts w:eastAsia="SimSun"/>
        </w:rPr>
      </w:pPr>
      <w:r>
        <w:rPr>
          <w:rFonts w:eastAsia="SimSun"/>
        </w:rPr>
        <w:t>RAN4 to study feasibility and benefit of virtual UE group measurement and reporting to reduce measurement and reporting overhead in 6GR</w:t>
      </w:r>
    </w:p>
    <w:p w14:paraId="3C15D1A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27B31D91" w14:textId="77777777" w:rsidR="00A50E32" w:rsidRDefault="00964890">
      <w:pPr>
        <w:pStyle w:val="ListParagraph"/>
        <w:numPr>
          <w:ilvl w:val="2"/>
          <w:numId w:val="9"/>
        </w:numPr>
        <w:spacing w:after="120"/>
        <w:ind w:firstLineChars="0"/>
        <w:rPr>
          <w:rFonts w:eastAsia="SimSun"/>
        </w:rPr>
      </w:pPr>
      <w:r>
        <w:rPr>
          <w:rFonts w:eastAsia="SimSun"/>
        </w:rPr>
        <w:t>Study and evaluate virtual RRM UE group in RAN4, at least considering the following issues:</w:t>
      </w:r>
    </w:p>
    <w:p w14:paraId="1D8204CA" w14:textId="77777777" w:rsidR="00A50E32" w:rsidRDefault="00964890">
      <w:pPr>
        <w:pStyle w:val="ListParagraph"/>
        <w:numPr>
          <w:ilvl w:val="3"/>
          <w:numId w:val="9"/>
        </w:numPr>
        <w:spacing w:after="120"/>
        <w:ind w:firstLineChars="0"/>
        <w:rPr>
          <w:rFonts w:eastAsia="SimSun"/>
        </w:rPr>
      </w:pPr>
      <w:r>
        <w:rPr>
          <w:rFonts w:eastAsia="SimSun"/>
        </w:rPr>
        <w:t xml:space="preserve">Q1: What is the </w:t>
      </w:r>
      <w:r>
        <w:rPr>
          <w:rFonts w:eastAsia="SimSun"/>
          <w:highlight w:val="yellow"/>
        </w:rPr>
        <w:t>impact to network side</w:t>
      </w:r>
      <w:r>
        <w:rPr>
          <w:rFonts w:eastAsia="SimSun"/>
        </w:rPr>
        <w:t xml:space="preserve"> </w:t>
      </w:r>
    </w:p>
    <w:p w14:paraId="1FFE8D4E" w14:textId="77777777" w:rsidR="00A50E32" w:rsidRDefault="00964890">
      <w:pPr>
        <w:pStyle w:val="ListParagraph"/>
        <w:numPr>
          <w:ilvl w:val="3"/>
          <w:numId w:val="9"/>
        </w:numPr>
        <w:spacing w:after="120"/>
        <w:ind w:firstLineChars="0"/>
        <w:rPr>
          <w:rFonts w:eastAsia="SimSun"/>
        </w:rPr>
      </w:pPr>
      <w:r>
        <w:rPr>
          <w:rFonts w:eastAsia="SimSun"/>
        </w:rPr>
        <w:t>Q2: What network can do to support UE group based RRM measurement</w:t>
      </w:r>
    </w:p>
    <w:p w14:paraId="037FAD9A" w14:textId="77777777" w:rsidR="00A50E32" w:rsidRDefault="00964890">
      <w:pPr>
        <w:pStyle w:val="ListParagraph"/>
        <w:numPr>
          <w:ilvl w:val="3"/>
          <w:numId w:val="9"/>
        </w:numPr>
        <w:spacing w:after="120"/>
        <w:ind w:firstLineChars="0"/>
        <w:rPr>
          <w:rFonts w:eastAsia="SimSun"/>
        </w:rPr>
      </w:pPr>
      <w:r>
        <w:rPr>
          <w:rFonts w:eastAsia="SimSun"/>
        </w:rPr>
        <w:t xml:space="preserve">Q3: Whether it is feasible </w:t>
      </w:r>
      <w:r>
        <w:rPr>
          <w:rFonts w:eastAsia="SimSun"/>
          <w:highlight w:val="yellow"/>
        </w:rPr>
        <w:t>to sharing RRM group related information among UEs,</w:t>
      </w:r>
      <w:r>
        <w:rPr>
          <w:rFonts w:eastAsia="SimSun" w:hint="eastAsia"/>
        </w:rPr>
        <w:t xml:space="preserve">　</w:t>
      </w:r>
      <w:r>
        <w:rPr>
          <w:rFonts w:eastAsia="SimSun"/>
        </w:rPr>
        <w:t>considering 3GPP or non-3GPP D2D communication</w:t>
      </w:r>
    </w:p>
    <w:p w14:paraId="2C197054" w14:textId="77777777" w:rsidR="00A50E32" w:rsidRDefault="00964890">
      <w:pPr>
        <w:pStyle w:val="ListParagraph"/>
        <w:numPr>
          <w:ilvl w:val="3"/>
          <w:numId w:val="9"/>
        </w:numPr>
        <w:spacing w:after="120"/>
        <w:ind w:firstLineChars="0"/>
        <w:rPr>
          <w:rFonts w:eastAsia="SimSun"/>
        </w:rPr>
      </w:pPr>
      <w:r>
        <w:rPr>
          <w:rFonts w:eastAsia="SimSun"/>
        </w:rPr>
        <w:t>Q4: Whether the measurement results from one UE can reflect the measurement quality of another UE? If no, how to resolve this with additional UE implementation</w:t>
      </w:r>
    </w:p>
    <w:p w14:paraId="6667CCB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6(Samsung):</w:t>
      </w:r>
    </w:p>
    <w:p w14:paraId="226232D7" w14:textId="77777777" w:rsidR="00A50E32" w:rsidRDefault="00964890">
      <w:pPr>
        <w:pStyle w:val="ListParagraph"/>
        <w:numPr>
          <w:ilvl w:val="2"/>
          <w:numId w:val="9"/>
        </w:numPr>
        <w:spacing w:after="120"/>
        <w:ind w:firstLineChars="0"/>
        <w:rPr>
          <w:rFonts w:eastAsia="SimSun"/>
        </w:rPr>
      </w:pPr>
      <w:r>
        <w:rPr>
          <w:rFonts w:eastAsia="SimSun"/>
        </w:rPr>
        <w:t>RAN4 to discuss the feasibility of virtual RRM UE group for the benefit especially for power consumption gain by coordination grouped RRM measurement</w:t>
      </w:r>
    </w:p>
    <w:p w14:paraId="2882E7E8" w14:textId="77777777" w:rsidR="00A50E32" w:rsidRDefault="00A50E32">
      <w:pPr>
        <w:rPr>
          <w:b/>
          <w:bCs/>
        </w:rPr>
      </w:pPr>
    </w:p>
    <w:p w14:paraId="5D19A03B" w14:textId="77777777" w:rsidR="00A50E32" w:rsidRDefault="00964890">
      <w:pPr>
        <w:pStyle w:val="ListParagraph"/>
        <w:numPr>
          <w:ilvl w:val="0"/>
          <w:numId w:val="9"/>
        </w:numPr>
        <w:spacing w:after="120"/>
        <w:ind w:firstLineChars="0"/>
        <w:rPr>
          <w:b/>
          <w:bCs/>
          <w:iCs/>
          <w:u w:val="single"/>
        </w:rPr>
      </w:pPr>
      <w:r>
        <w:rPr>
          <w:b/>
          <w:bCs/>
          <w:iCs/>
          <w:u w:val="single"/>
        </w:rPr>
        <w:t>Measurement capability for number of cells, beams and frequency layers (5 companies support) (MTK, CTC, Nokia, OPPO, Ericsson)</w:t>
      </w:r>
    </w:p>
    <w:p w14:paraId="1440813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7DB1A50"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Study the appropriate </w:t>
      </w:r>
      <w:r>
        <w:rPr>
          <w:rFonts w:eastAsia="SimSun"/>
          <w:highlight w:val="yellow"/>
        </w:rPr>
        <w:t>measurement capability for number of cells</w:t>
      </w:r>
      <w:r>
        <w:rPr>
          <w:rFonts w:eastAsia="SimSun"/>
        </w:rPr>
        <w:t xml:space="preserve"> in 6G. The number of detected cells in FR1 is &lt;=4 with 90% probability and &lt;=5 with 97% probability.</w:t>
      </w:r>
    </w:p>
    <w:p w14:paraId="6CA0B77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6CAAADE9" w14:textId="77777777" w:rsidR="00A50E32" w:rsidRDefault="00964890">
      <w:pPr>
        <w:pStyle w:val="ListParagraph"/>
        <w:numPr>
          <w:ilvl w:val="2"/>
          <w:numId w:val="9"/>
        </w:numPr>
        <w:spacing w:after="120"/>
        <w:ind w:firstLineChars="0"/>
        <w:rPr>
          <w:rFonts w:eastAsia="SimSun"/>
        </w:rPr>
      </w:pPr>
      <w:r w:rsidRPr="008A5389">
        <w:rPr>
          <w:rFonts w:eastAsia="SimSun"/>
          <w:rPrChange w:id="103" w:author="xusheng wei" w:date="2025-11-13T15:01:00Z">
            <w:rPr>
              <w:rFonts w:eastAsia="SimSun"/>
              <w:lang w:val="zh-CN"/>
            </w:rPr>
          </w:rPrChange>
        </w:rPr>
        <w:t>RAN4 RRM</w:t>
      </w:r>
      <w:r>
        <w:rPr>
          <w:rFonts w:eastAsia="SimSun"/>
        </w:rPr>
        <w:t xml:space="preserve"> to study the measurement capability for number of cells, beams and frequency layers</w:t>
      </w:r>
    </w:p>
    <w:p w14:paraId="63F5D9E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3(Nokia):</w:t>
      </w:r>
    </w:p>
    <w:p w14:paraId="57C2AC72" w14:textId="77777777" w:rsidR="00A50E32" w:rsidRPr="008A5389" w:rsidRDefault="00964890">
      <w:pPr>
        <w:pStyle w:val="ListParagraph"/>
        <w:numPr>
          <w:ilvl w:val="2"/>
          <w:numId w:val="9"/>
        </w:numPr>
        <w:spacing w:after="120"/>
        <w:ind w:firstLineChars="0"/>
        <w:rPr>
          <w:rFonts w:eastAsia="SimSun"/>
          <w:rPrChange w:id="104" w:author="xusheng wei" w:date="2025-11-13T15:01:00Z">
            <w:rPr>
              <w:rFonts w:eastAsia="SimSun"/>
              <w:lang w:val="zh-CN"/>
            </w:rPr>
          </w:rPrChange>
        </w:rPr>
      </w:pPr>
      <w:r w:rsidRPr="008A5389">
        <w:rPr>
          <w:rFonts w:eastAsia="SimSun"/>
          <w:rPrChange w:id="105" w:author="xusheng wei" w:date="2025-11-13T15:01:00Z">
            <w:rPr>
              <w:rFonts w:eastAsia="SimSun"/>
              <w:lang w:val="zh-CN"/>
            </w:rPr>
          </w:rPrChange>
        </w:rPr>
        <w:t xml:space="preserve">For measurement capability, study both connected mode and idle-mode measurement capabilities in terms of device type and: </w:t>
      </w:r>
    </w:p>
    <w:p w14:paraId="625E77FD" w14:textId="77777777" w:rsidR="00A50E32" w:rsidRPr="008A5389" w:rsidRDefault="00964890">
      <w:pPr>
        <w:pStyle w:val="ListParagraph"/>
        <w:numPr>
          <w:ilvl w:val="3"/>
          <w:numId w:val="9"/>
        </w:numPr>
        <w:spacing w:after="120"/>
        <w:ind w:firstLineChars="0"/>
        <w:rPr>
          <w:rFonts w:eastAsia="SimSun"/>
          <w:rPrChange w:id="106" w:author="xusheng wei" w:date="2025-11-13T15:01:00Z">
            <w:rPr>
              <w:rFonts w:eastAsia="SimSun"/>
              <w:lang w:val="zh-CN"/>
            </w:rPr>
          </w:rPrChange>
        </w:rPr>
      </w:pPr>
      <w:r w:rsidRPr="008A5389">
        <w:rPr>
          <w:rFonts w:eastAsia="SimSun"/>
          <w:highlight w:val="yellow"/>
          <w:rPrChange w:id="107" w:author="xusheng wei" w:date="2025-11-13T15:01:00Z">
            <w:rPr>
              <w:rFonts w:eastAsia="SimSun"/>
              <w:highlight w:val="yellow"/>
              <w:lang w:val="zh-CN"/>
            </w:rPr>
          </w:rPrChange>
        </w:rPr>
        <w:t>Number of searchers</w:t>
      </w:r>
      <w:r w:rsidRPr="008A5389">
        <w:rPr>
          <w:rFonts w:eastAsia="SimSun"/>
          <w:rPrChange w:id="108" w:author="xusheng wei" w:date="2025-11-13T15:01:00Z">
            <w:rPr>
              <w:rFonts w:eastAsia="SimSun"/>
              <w:lang w:val="zh-CN"/>
            </w:rPr>
          </w:rPrChange>
        </w:rPr>
        <w:t xml:space="preserve"> / searcher assumption per device type.</w:t>
      </w:r>
    </w:p>
    <w:p w14:paraId="5D2E184C" w14:textId="77777777" w:rsidR="00A50E32" w:rsidRPr="008A5389" w:rsidRDefault="00964890">
      <w:pPr>
        <w:pStyle w:val="ListParagraph"/>
        <w:numPr>
          <w:ilvl w:val="3"/>
          <w:numId w:val="9"/>
        </w:numPr>
        <w:spacing w:after="120"/>
        <w:ind w:firstLineChars="0"/>
        <w:rPr>
          <w:rFonts w:eastAsia="SimSun"/>
          <w:rPrChange w:id="109" w:author="xusheng wei" w:date="2025-11-13T15:01:00Z">
            <w:rPr>
              <w:rFonts w:eastAsia="SimSun"/>
              <w:lang w:val="zh-CN"/>
            </w:rPr>
          </w:rPrChange>
        </w:rPr>
      </w:pPr>
      <w:r w:rsidRPr="008A5389">
        <w:rPr>
          <w:rFonts w:eastAsia="SimSun"/>
          <w:highlight w:val="yellow"/>
          <w:rPrChange w:id="110" w:author="xusheng wei" w:date="2025-11-13T15:01:00Z">
            <w:rPr>
              <w:rFonts w:eastAsia="SimSun"/>
              <w:highlight w:val="yellow"/>
              <w:lang w:val="zh-CN"/>
            </w:rPr>
          </w:rPrChange>
        </w:rPr>
        <w:t>Number of carriers</w:t>
      </w:r>
      <w:r w:rsidRPr="008A5389">
        <w:rPr>
          <w:rFonts w:eastAsia="SimSun"/>
          <w:rPrChange w:id="111" w:author="xusheng wei" w:date="2025-11-13T15:01:00Z">
            <w:rPr>
              <w:rFonts w:eastAsia="SimSun"/>
              <w:lang w:val="zh-CN"/>
            </w:rPr>
          </w:rPrChange>
        </w:rPr>
        <w:t xml:space="preserve">: Inter-frequency and inter-RAT carriers and the total number of carriers. </w:t>
      </w:r>
    </w:p>
    <w:p w14:paraId="4C671152" w14:textId="77777777" w:rsidR="00A50E32" w:rsidRPr="008A5389" w:rsidRDefault="00964890">
      <w:pPr>
        <w:pStyle w:val="ListParagraph"/>
        <w:numPr>
          <w:ilvl w:val="3"/>
          <w:numId w:val="9"/>
        </w:numPr>
        <w:spacing w:after="120"/>
        <w:ind w:firstLineChars="0"/>
        <w:rPr>
          <w:rFonts w:eastAsia="SimSun"/>
          <w:rPrChange w:id="112" w:author="xusheng wei" w:date="2025-11-13T15:01:00Z">
            <w:rPr>
              <w:rFonts w:eastAsia="SimSun"/>
              <w:lang w:val="zh-CN"/>
            </w:rPr>
          </w:rPrChange>
        </w:rPr>
      </w:pPr>
      <w:r w:rsidRPr="008A5389">
        <w:rPr>
          <w:rFonts w:eastAsia="SimSun"/>
          <w:highlight w:val="yellow"/>
          <w:rPrChange w:id="113" w:author="xusheng wei" w:date="2025-11-13T15:01:00Z">
            <w:rPr>
              <w:rFonts w:eastAsia="SimSun"/>
              <w:highlight w:val="yellow"/>
              <w:lang w:val="zh-CN"/>
            </w:rPr>
          </w:rPrChange>
        </w:rPr>
        <w:t>Number of cells per carrier</w:t>
      </w:r>
      <w:r w:rsidRPr="008A5389">
        <w:rPr>
          <w:rFonts w:eastAsia="SimSun"/>
          <w:rPrChange w:id="114" w:author="xusheng wei" w:date="2025-11-13T15:01:00Z">
            <w:rPr>
              <w:rFonts w:eastAsia="SimSun"/>
              <w:lang w:val="zh-CN"/>
            </w:rPr>
          </w:rPrChange>
        </w:rPr>
        <w:t>, number of beams per cell.</w:t>
      </w:r>
    </w:p>
    <w:p w14:paraId="29105E57" w14:textId="77777777" w:rsidR="00A50E32" w:rsidRPr="008A5389" w:rsidRDefault="00964890">
      <w:pPr>
        <w:pStyle w:val="ListParagraph"/>
        <w:numPr>
          <w:ilvl w:val="2"/>
          <w:numId w:val="9"/>
        </w:numPr>
        <w:spacing w:after="120"/>
        <w:ind w:firstLineChars="0"/>
        <w:rPr>
          <w:rFonts w:eastAsia="SimSun"/>
          <w:rPrChange w:id="115" w:author="xusheng wei" w:date="2025-11-13T15:01:00Z">
            <w:rPr>
              <w:rFonts w:eastAsia="SimSun"/>
              <w:lang w:val="zh-CN"/>
            </w:rPr>
          </w:rPrChange>
        </w:rPr>
      </w:pPr>
      <w:r w:rsidRPr="008A5389">
        <w:rPr>
          <w:rFonts w:eastAsia="SimSun"/>
          <w:rPrChange w:id="116" w:author="xusheng wei" w:date="2025-11-13T15:01:00Z">
            <w:rPr>
              <w:rFonts w:eastAsia="SimSun"/>
              <w:lang w:val="zh-CN"/>
            </w:rPr>
          </w:rPrChange>
        </w:rPr>
        <w:t xml:space="preserve">Clearly define baseline assumptions per device type and </w:t>
      </w:r>
    </w:p>
    <w:p w14:paraId="74000A7E" w14:textId="77777777" w:rsidR="00A50E32" w:rsidRPr="008A5389" w:rsidRDefault="00964890">
      <w:pPr>
        <w:pStyle w:val="ListParagraph"/>
        <w:numPr>
          <w:ilvl w:val="3"/>
          <w:numId w:val="9"/>
        </w:numPr>
        <w:spacing w:after="120"/>
        <w:ind w:firstLineChars="0"/>
        <w:rPr>
          <w:rFonts w:eastAsia="SimSun"/>
          <w:rPrChange w:id="117" w:author="xusheng wei" w:date="2025-11-13T15:01:00Z">
            <w:rPr>
              <w:rFonts w:eastAsia="SimSun"/>
              <w:lang w:val="zh-CN"/>
            </w:rPr>
          </w:rPrChange>
        </w:rPr>
      </w:pPr>
      <w:r w:rsidRPr="008A5389">
        <w:rPr>
          <w:rFonts w:eastAsia="SimSun"/>
          <w:rPrChange w:id="118" w:author="xusheng wei" w:date="2025-11-13T15:01:00Z">
            <w:rPr>
              <w:rFonts w:eastAsia="SimSun"/>
              <w:lang w:val="zh-CN"/>
            </w:rPr>
          </w:rPrChange>
        </w:rPr>
        <w:t xml:space="preserve">Study how to define requirements for different device types (e.g., IoT,  </w:t>
      </w:r>
      <w:proofErr w:type="spellStart"/>
      <w:r w:rsidRPr="008A5389">
        <w:rPr>
          <w:rFonts w:eastAsia="SimSun"/>
          <w:rPrChange w:id="119" w:author="xusheng wei" w:date="2025-11-13T15:01:00Z">
            <w:rPr>
              <w:rFonts w:eastAsia="SimSun"/>
              <w:lang w:val="zh-CN"/>
            </w:rPr>
          </w:rPrChange>
        </w:rPr>
        <w:t>eMBB</w:t>
      </w:r>
      <w:proofErr w:type="spellEnd"/>
      <w:r w:rsidRPr="008A5389">
        <w:rPr>
          <w:rFonts w:eastAsia="SimSun"/>
          <w:rPrChange w:id="120" w:author="xusheng wei" w:date="2025-11-13T15:01:00Z">
            <w:rPr>
              <w:rFonts w:eastAsia="SimSun"/>
              <w:lang w:val="zh-CN"/>
            </w:rPr>
          </w:rPrChange>
        </w:rPr>
        <w:t>)</w:t>
      </w:r>
    </w:p>
    <w:p w14:paraId="409F6A47" w14:textId="77777777" w:rsidR="00A50E32" w:rsidRPr="008A5389" w:rsidRDefault="00964890">
      <w:pPr>
        <w:pStyle w:val="ListParagraph"/>
        <w:numPr>
          <w:ilvl w:val="3"/>
          <w:numId w:val="9"/>
        </w:numPr>
        <w:spacing w:after="120"/>
        <w:ind w:firstLineChars="0"/>
        <w:rPr>
          <w:rFonts w:eastAsia="SimSun"/>
          <w:rPrChange w:id="121" w:author="xusheng wei" w:date="2025-11-13T15:01:00Z">
            <w:rPr>
              <w:rFonts w:eastAsia="SimSun"/>
              <w:lang w:val="zh-CN"/>
            </w:rPr>
          </w:rPrChange>
        </w:rPr>
      </w:pPr>
      <w:r w:rsidRPr="008A5389">
        <w:rPr>
          <w:rFonts w:eastAsia="SimSun"/>
          <w:rPrChange w:id="122" w:author="xusheng wei" w:date="2025-11-13T15:01:00Z">
            <w:rPr>
              <w:rFonts w:eastAsia="SimSun"/>
              <w:lang w:val="zh-CN"/>
            </w:rPr>
          </w:rPrChange>
        </w:rPr>
        <w:t xml:space="preserve">Study baseline assumptions of RRM requirements for different UE device types </w:t>
      </w:r>
    </w:p>
    <w:p w14:paraId="738582BF" w14:textId="77777777" w:rsidR="00A50E32" w:rsidRDefault="00964890">
      <w:pPr>
        <w:pStyle w:val="ListParagraph"/>
        <w:numPr>
          <w:ilvl w:val="3"/>
          <w:numId w:val="9"/>
        </w:numPr>
        <w:spacing w:after="120"/>
        <w:ind w:firstLineChars="0"/>
        <w:rPr>
          <w:rFonts w:eastAsia="SimSun"/>
        </w:rPr>
      </w:pPr>
      <w:r w:rsidRPr="008A5389">
        <w:rPr>
          <w:rFonts w:eastAsia="SimSun"/>
          <w:rPrChange w:id="123" w:author="xusheng wei" w:date="2025-11-13T15:01:00Z">
            <w:rPr>
              <w:rFonts w:eastAsia="SimSun"/>
              <w:lang w:val="zh-CN"/>
            </w:rPr>
          </w:rPrChange>
        </w:rPr>
        <w:t>Study if all the UE device types are multi-Rx capable</w:t>
      </w:r>
    </w:p>
    <w:p w14:paraId="5D82AF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4(OPPO):</w:t>
      </w:r>
    </w:p>
    <w:p w14:paraId="7999E612" w14:textId="77777777" w:rsidR="00A50E32" w:rsidRDefault="00964890">
      <w:pPr>
        <w:pStyle w:val="ListParagraph"/>
        <w:numPr>
          <w:ilvl w:val="2"/>
          <w:numId w:val="9"/>
        </w:numPr>
        <w:spacing w:after="120"/>
        <w:ind w:firstLineChars="0"/>
        <w:rPr>
          <w:rFonts w:eastAsia="SimSun"/>
        </w:rPr>
      </w:pPr>
      <w:r>
        <w:rPr>
          <w:rFonts w:eastAsia="SimSun"/>
        </w:rPr>
        <w:t>UE measurement capabilities for 6G are assumed to be able to cover those for 5G, at least including frequency layers, cells, searchers, RSs, gap-less with interruption and gap-less without interruption.</w:t>
      </w:r>
    </w:p>
    <w:p w14:paraId="0289C98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p>
    <w:p w14:paraId="4665868E" w14:textId="77777777" w:rsidR="00A50E32" w:rsidRDefault="00964890">
      <w:pPr>
        <w:pStyle w:val="ListParagraph"/>
        <w:numPr>
          <w:ilvl w:val="2"/>
          <w:numId w:val="9"/>
        </w:numPr>
        <w:spacing w:after="120"/>
        <w:ind w:firstLineChars="0"/>
        <w:rPr>
          <w:rFonts w:eastAsia="SimSun"/>
        </w:rPr>
      </w:pPr>
      <w:r>
        <w:rPr>
          <w:rFonts w:eastAsia="SimSun"/>
        </w:rPr>
        <w:t>RAN4 to discuss, agree on, and specify minimum requirements on 6G UE capability in terms of:</w:t>
      </w:r>
    </w:p>
    <w:p w14:paraId="3FE7BEF1" w14:textId="77777777" w:rsidR="00A50E32" w:rsidRDefault="00964890">
      <w:pPr>
        <w:pStyle w:val="ListParagraph"/>
        <w:numPr>
          <w:ilvl w:val="3"/>
          <w:numId w:val="9"/>
        </w:numPr>
        <w:spacing w:after="120"/>
        <w:ind w:firstLineChars="0"/>
        <w:rPr>
          <w:rFonts w:eastAsia="SimSun"/>
        </w:rPr>
      </w:pPr>
      <w:r>
        <w:rPr>
          <w:rFonts w:eastAsia="SimSun"/>
        </w:rPr>
        <w:t>the number of parallel measurements and reporting criteria, and</w:t>
      </w:r>
    </w:p>
    <w:p w14:paraId="0254994D" w14:textId="77777777" w:rsidR="00A50E32" w:rsidRDefault="00964890">
      <w:pPr>
        <w:pStyle w:val="ListParagraph"/>
        <w:numPr>
          <w:ilvl w:val="3"/>
          <w:numId w:val="9"/>
        </w:numPr>
        <w:spacing w:after="120"/>
        <w:ind w:firstLineChars="0"/>
        <w:rPr>
          <w:rFonts w:eastAsia="SimSun"/>
        </w:rPr>
      </w:pPr>
      <w:r>
        <w:rPr>
          <w:rFonts w:eastAsia="SimSun"/>
        </w:rPr>
        <w:t>the number of simultaneously measured entities (e.g., RATs, carriers, cells, beams, etc.).</w:t>
      </w:r>
    </w:p>
    <w:p w14:paraId="563F8336" w14:textId="77777777" w:rsidR="00A50E32" w:rsidRDefault="00A50E32">
      <w:pPr>
        <w:pStyle w:val="ListParagraph"/>
        <w:spacing w:after="120"/>
        <w:ind w:left="2520" w:firstLineChars="0" w:firstLine="0"/>
        <w:rPr>
          <w:rFonts w:eastAsia="SimSun"/>
        </w:rPr>
      </w:pPr>
    </w:p>
    <w:p w14:paraId="7C742A76" w14:textId="77777777" w:rsidR="00A50E32" w:rsidRDefault="00964890">
      <w:pPr>
        <w:pStyle w:val="ListParagraph"/>
        <w:numPr>
          <w:ilvl w:val="0"/>
          <w:numId w:val="9"/>
        </w:numPr>
        <w:spacing w:after="120"/>
        <w:ind w:firstLineChars="0"/>
        <w:rPr>
          <w:b/>
          <w:bCs/>
          <w:iCs/>
          <w:u w:val="single"/>
        </w:rPr>
      </w:pPr>
      <w:r>
        <w:rPr>
          <w:b/>
          <w:bCs/>
          <w:iCs/>
          <w:u w:val="single"/>
        </w:rPr>
        <w:t>Searcher number for enhanced simultaneous measurements(e.g., CSSF) (</w:t>
      </w:r>
      <w:del w:id="124" w:author="ZTE-Chenchen" w:date="2025-11-13T10:34:00Z">
        <w:r>
          <w:rPr>
            <w:b/>
            <w:bCs/>
            <w:iCs/>
            <w:u w:val="single"/>
          </w:rPr>
          <w:delText>5</w:delText>
        </w:r>
      </w:del>
      <w:ins w:id="125" w:author="ZTE-Chenchen" w:date="2025-11-13T10:34:00Z">
        <w:r>
          <w:rPr>
            <w:rFonts w:eastAsia="SimSun" w:hint="eastAsia"/>
            <w:b/>
            <w:bCs/>
            <w:iCs/>
            <w:u w:val="single"/>
          </w:rPr>
          <w:t>6</w:t>
        </w:r>
      </w:ins>
      <w:r>
        <w:rPr>
          <w:b/>
          <w:bCs/>
          <w:iCs/>
          <w:u w:val="single"/>
        </w:rPr>
        <w:t xml:space="preserve"> companies support) (HW, CMCC, CTC, Nokia, OPPO</w:t>
      </w:r>
      <w:ins w:id="126" w:author="ZTE-Chenchen" w:date="2025-11-13T10:33:00Z">
        <w:r>
          <w:rPr>
            <w:rFonts w:eastAsia="SimSun" w:hint="eastAsia"/>
            <w:b/>
            <w:bCs/>
            <w:iCs/>
            <w:u w:val="single"/>
          </w:rPr>
          <w:t>, ZTE</w:t>
        </w:r>
      </w:ins>
      <w:r>
        <w:rPr>
          <w:b/>
          <w:bCs/>
          <w:iCs/>
          <w:u w:val="single"/>
        </w:rPr>
        <w:t>)</w:t>
      </w:r>
    </w:p>
    <w:p w14:paraId="0F8DEE9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307357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simultaneous measurement of MOs across multiple frequency layers without measurement gap in 6G </w:t>
      </w:r>
      <w:r>
        <w:rPr>
          <w:rFonts w:eastAsia="SimSun"/>
          <w:highlight w:val="magenta"/>
        </w:rPr>
        <w:t>only after RAN1 makes progress regarding the 6G SSB structure</w:t>
      </w:r>
      <w:r>
        <w:rPr>
          <w:rFonts w:eastAsia="SimSun"/>
        </w:rPr>
        <w:t>.</w:t>
      </w:r>
    </w:p>
    <w:p w14:paraId="569B779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2(HW):</w:t>
      </w:r>
    </w:p>
    <w:p w14:paraId="2548AA4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RRM measurement delay reduction for the first release of 6GR by considering enhanced simultaneous measurements.</w:t>
      </w:r>
    </w:p>
    <w:p w14:paraId="6FB8993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17DABAC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nt="eastAsia"/>
          <w:bCs/>
          <w:iCs/>
        </w:rPr>
        <w:t xml:space="preserve">to reduce measurement delay, it is proposed to study the </w:t>
      </w:r>
      <w:r>
        <w:rPr>
          <w:rFonts w:eastAsia="SimSun" w:hint="eastAsia"/>
          <w:bCs/>
          <w:iCs/>
          <w:highlight w:val="yellow"/>
        </w:rPr>
        <w:t>increased number of searchers</w:t>
      </w:r>
      <w:r>
        <w:rPr>
          <w:rFonts w:eastAsia="SimSun" w:hint="eastAsia"/>
          <w:bCs/>
          <w:iCs/>
        </w:rPr>
        <w:t xml:space="preserve"> in order to enable simultaneous measurement</w:t>
      </w:r>
      <w:r>
        <w:rPr>
          <w:rFonts w:eastAsia="SimSun"/>
          <w:bCs/>
          <w:iCs/>
        </w:rPr>
        <w:t>.</w:t>
      </w:r>
    </w:p>
    <w:p w14:paraId="3D3B6DF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2BF7174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iCs/>
        </w:rPr>
        <w:t xml:space="preserve">It is proposed to prioritize the study on aligning the FR1 CA measurement mechanism inside and outside the SMTC window </w:t>
      </w:r>
      <w:r>
        <w:rPr>
          <w:rFonts w:eastAsia="SimSun"/>
          <w:bCs/>
          <w:iCs/>
          <w:highlight w:val="magenta"/>
        </w:rPr>
        <w:t>before standardizing any isolated capability parameters like "searcher number."</w:t>
      </w:r>
    </w:p>
    <w:p w14:paraId="41455B4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5(CTC):</w:t>
      </w:r>
    </w:p>
    <w:p w14:paraId="1CCCAEFB" w14:textId="77777777" w:rsidR="00A50E32" w:rsidRDefault="00964890">
      <w:pPr>
        <w:pStyle w:val="ListParagraph"/>
        <w:numPr>
          <w:ilvl w:val="2"/>
          <w:numId w:val="9"/>
        </w:numPr>
        <w:spacing w:after="120"/>
        <w:ind w:firstLineChars="0"/>
        <w:rPr>
          <w:rFonts w:eastAsia="SimSun"/>
        </w:rPr>
      </w:pPr>
      <w:r w:rsidRPr="008A5389">
        <w:rPr>
          <w:rFonts w:eastAsia="SimSun"/>
          <w:rPrChange w:id="127" w:author="xusheng wei" w:date="2025-11-13T15:01:00Z">
            <w:rPr>
              <w:rFonts w:eastAsia="SimSun"/>
              <w:lang w:val="zh-CN"/>
            </w:rPr>
          </w:rPrChange>
        </w:rPr>
        <w:t>RAN4 RRM</w:t>
      </w:r>
      <w:r>
        <w:rPr>
          <w:rFonts w:eastAsia="SimSun"/>
        </w:rPr>
        <w:t xml:space="preserve"> to study the searcher number for enhanced simultaneous measurements</w:t>
      </w:r>
    </w:p>
    <w:p w14:paraId="73619F6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032C6865" w14:textId="77777777" w:rsidR="00A50E32" w:rsidRDefault="00964890">
      <w:pPr>
        <w:pStyle w:val="ListParagraph"/>
        <w:numPr>
          <w:ilvl w:val="2"/>
          <w:numId w:val="9"/>
        </w:numPr>
        <w:spacing w:after="120"/>
        <w:ind w:firstLineChars="0"/>
        <w:rPr>
          <w:rFonts w:eastAsia="SimSun"/>
        </w:rPr>
      </w:pPr>
      <w:r>
        <w:rPr>
          <w:rFonts w:eastAsia="SimSun"/>
        </w:rPr>
        <w:t>RAN4 should study the conditions and assumptions when the UE can perform simultaneous measurements on multiple non-serving carriers.</w:t>
      </w:r>
    </w:p>
    <w:p w14:paraId="59AD8C7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7(OPPO):</w:t>
      </w:r>
    </w:p>
    <w:p w14:paraId="71F347D0" w14:textId="77777777" w:rsidR="00A50E32" w:rsidRDefault="00964890">
      <w:pPr>
        <w:pStyle w:val="ListParagraph"/>
        <w:numPr>
          <w:ilvl w:val="2"/>
          <w:numId w:val="9"/>
        </w:numPr>
        <w:spacing w:after="120"/>
        <w:ind w:firstLineChars="0"/>
        <w:rPr>
          <w:rFonts w:eastAsia="SimSun"/>
        </w:rPr>
      </w:pPr>
      <w:r>
        <w:rPr>
          <w:rFonts w:eastAsia="SimSun"/>
        </w:rPr>
        <w:t>Enhanced CSSF in R19 for NR can be considered for 6G.</w:t>
      </w:r>
    </w:p>
    <w:p w14:paraId="001BC9A0" w14:textId="77777777" w:rsidR="00A50E32" w:rsidRDefault="00964890">
      <w:pPr>
        <w:pStyle w:val="ListParagraph"/>
        <w:numPr>
          <w:ilvl w:val="1"/>
          <w:numId w:val="9"/>
        </w:numPr>
        <w:overflowPunct/>
        <w:autoSpaceDE/>
        <w:autoSpaceDN/>
        <w:adjustRightInd/>
        <w:spacing w:after="120"/>
        <w:ind w:firstLineChars="0"/>
        <w:textAlignment w:val="auto"/>
        <w:rPr>
          <w:ins w:id="128" w:author="ZTE-Chenchen" w:date="2025-11-13T10:33:00Z"/>
          <w:rFonts w:eastAsia="SimSun"/>
        </w:rPr>
      </w:pPr>
      <w:ins w:id="129" w:author="ZTE-Chenchen" w:date="2025-11-13T10:33:00Z">
        <w:r>
          <w:rPr>
            <w:rFonts w:eastAsia="SimSun"/>
          </w:rPr>
          <w:t xml:space="preserve">Proposal </w:t>
        </w:r>
        <w:r>
          <w:rPr>
            <w:rFonts w:eastAsia="SimSun" w:hint="eastAsia"/>
          </w:rPr>
          <w:t>8</w:t>
        </w:r>
        <w:r>
          <w:rPr>
            <w:rFonts w:eastAsia="SimSun"/>
          </w:rPr>
          <w:t>(</w:t>
        </w:r>
        <w:r>
          <w:rPr>
            <w:rFonts w:eastAsia="SimSun" w:hint="eastAsia"/>
          </w:rPr>
          <w:t>ZTE</w:t>
        </w:r>
        <w:r>
          <w:rPr>
            <w:rFonts w:eastAsia="SimSun"/>
          </w:rPr>
          <w:t>):</w:t>
        </w:r>
      </w:ins>
    </w:p>
    <w:p w14:paraId="34BB1845" w14:textId="77777777" w:rsidR="00A50E32" w:rsidRDefault="00964890">
      <w:pPr>
        <w:pStyle w:val="ListParagraph"/>
        <w:numPr>
          <w:ilvl w:val="2"/>
          <w:numId w:val="9"/>
        </w:numPr>
        <w:spacing w:after="120"/>
        <w:ind w:firstLineChars="0"/>
        <w:rPr>
          <w:ins w:id="130" w:author="ZTE-Chenchen" w:date="2025-11-13T10:34:00Z"/>
          <w:rFonts w:eastAsia="SimSun"/>
        </w:rPr>
      </w:pPr>
      <w:ins w:id="131" w:author="ZTE-Chenchen" w:date="2025-11-13T10:33:00Z">
        <w:r>
          <w:rPr>
            <w:rFonts w:eastAsia="SimSun"/>
          </w:rPr>
          <w:t>Discuss the basic searcher assumption for 6G measurement based on the basic synchronization signal structure design and discuss whether it could be consistent for gap based measurement and gap-less measurement.</w:t>
        </w:r>
      </w:ins>
    </w:p>
    <w:p w14:paraId="49ED48FE" w14:textId="77777777" w:rsidR="00A50E32" w:rsidRDefault="00964890">
      <w:pPr>
        <w:pStyle w:val="ListParagraph"/>
        <w:numPr>
          <w:ilvl w:val="2"/>
          <w:numId w:val="9"/>
        </w:numPr>
        <w:spacing w:after="120"/>
        <w:ind w:firstLineChars="0"/>
        <w:rPr>
          <w:rFonts w:eastAsia="SimSun"/>
        </w:rPr>
      </w:pPr>
      <w:ins w:id="132" w:author="ZTE-Chenchen" w:date="2025-11-13T10:34:00Z">
        <w:r>
          <w:rPr>
            <w:rFonts w:eastAsia="SimSun"/>
          </w:rPr>
          <w:t>Discuss the searcher sharing between 5G and 6G measurements based on the basic synchronization signal structure design to facilitate the MRSS scenario.</w:t>
        </w:r>
      </w:ins>
    </w:p>
    <w:p w14:paraId="158DD013" w14:textId="77777777" w:rsidR="00A50E32" w:rsidRDefault="00A50E32">
      <w:pPr>
        <w:rPr>
          <w:b/>
          <w:bCs/>
          <w:iCs/>
        </w:rPr>
      </w:pPr>
    </w:p>
    <w:p w14:paraId="1329064E" w14:textId="77777777" w:rsidR="00A50E32" w:rsidRDefault="00964890">
      <w:pPr>
        <w:pStyle w:val="ListParagraph"/>
        <w:numPr>
          <w:ilvl w:val="0"/>
          <w:numId w:val="9"/>
        </w:numPr>
        <w:spacing w:after="120"/>
        <w:ind w:firstLineChars="0"/>
        <w:rPr>
          <w:b/>
          <w:bCs/>
          <w:iCs/>
          <w:u w:val="single"/>
        </w:rPr>
      </w:pPr>
      <w:r>
        <w:rPr>
          <w:b/>
          <w:bCs/>
          <w:iCs/>
          <w:u w:val="single"/>
        </w:rPr>
        <w:t>Rx beam sweeping factor reduction (4 companies support) (QC, CTC, Nokia, ZTE)</w:t>
      </w:r>
    </w:p>
    <w:p w14:paraId="0A9E945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00AC690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highlight w:val="magenta"/>
        </w:rPr>
        <w:t>Deprioritize the study of Rx beam sweeping factor</w:t>
      </w:r>
      <w:r>
        <w:rPr>
          <w:rFonts w:eastAsia="SimSun"/>
        </w:rPr>
        <w:t xml:space="preserve"> in FR2 and the number of searchers for 6GR SI.</w:t>
      </w:r>
    </w:p>
    <w:p w14:paraId="40F11BA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7CBEE0F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if and how to </w:t>
      </w:r>
      <w:r>
        <w:rPr>
          <w:rFonts w:eastAsia="SimSun"/>
          <w:highlight w:val="yellow"/>
        </w:rPr>
        <w:t>reduce RX beam sweeping factor</w:t>
      </w:r>
      <w:r>
        <w:rPr>
          <w:rFonts w:eastAsia="SimSun"/>
        </w:rPr>
        <w:t xml:space="preserve"> in FR2 evaluation period related requirements in 6G.</w:t>
      </w:r>
    </w:p>
    <w:p w14:paraId="1CC2956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E95086" w14:textId="77777777" w:rsidR="00A50E32" w:rsidRDefault="00964890">
      <w:pPr>
        <w:pStyle w:val="ListParagraph"/>
        <w:numPr>
          <w:ilvl w:val="2"/>
          <w:numId w:val="9"/>
        </w:numPr>
        <w:spacing w:after="120"/>
        <w:ind w:firstLineChars="0"/>
        <w:rPr>
          <w:rFonts w:eastAsia="SimSun"/>
        </w:rPr>
      </w:pPr>
      <w:r w:rsidRPr="008A5389">
        <w:rPr>
          <w:rFonts w:eastAsia="SimSun"/>
          <w:rPrChange w:id="133" w:author="xusheng wei" w:date="2025-11-13T15:01:00Z">
            <w:rPr>
              <w:rFonts w:eastAsia="SimSun"/>
              <w:lang w:val="zh-CN"/>
            </w:rPr>
          </w:rPrChange>
        </w:rPr>
        <w:t>RAN4 RRM</w:t>
      </w:r>
      <w:r>
        <w:rPr>
          <w:rFonts w:eastAsia="SimSun"/>
        </w:rPr>
        <w:t xml:space="preserve"> to study the Rx beam sweeping factor reduction</w:t>
      </w:r>
    </w:p>
    <w:p w14:paraId="245D9F0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36AB60E2" w14:textId="77777777" w:rsidR="00A50E32" w:rsidRDefault="00964890">
      <w:pPr>
        <w:pStyle w:val="ListParagraph"/>
        <w:numPr>
          <w:ilvl w:val="2"/>
          <w:numId w:val="9"/>
        </w:numPr>
        <w:spacing w:after="120"/>
        <w:ind w:firstLineChars="0"/>
        <w:rPr>
          <w:rFonts w:eastAsia="SimSun"/>
        </w:rPr>
      </w:pPr>
      <w:r>
        <w:rPr>
          <w:rFonts w:eastAsia="SimSun"/>
        </w:rPr>
        <w:t xml:space="preserve">No beam sweeping factor for 6G upper 6GHz frequency bands and revisit whether beam sweeping is needed for FR2 </w:t>
      </w:r>
      <w:r>
        <w:rPr>
          <w:rFonts w:eastAsia="SimSun"/>
          <w:highlight w:val="magenta"/>
        </w:rPr>
        <w:t>based on RAN1 RS design</w:t>
      </w:r>
      <w:r>
        <w:rPr>
          <w:rFonts w:eastAsia="SimSun"/>
        </w:rPr>
        <w:t>.</w:t>
      </w:r>
    </w:p>
    <w:p w14:paraId="156EE6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5(OPPO):</w:t>
      </w:r>
    </w:p>
    <w:p w14:paraId="5A831A68" w14:textId="77777777" w:rsidR="00A50E32" w:rsidRDefault="00964890">
      <w:pPr>
        <w:pStyle w:val="ListParagraph"/>
        <w:numPr>
          <w:ilvl w:val="2"/>
          <w:numId w:val="9"/>
        </w:numPr>
        <w:spacing w:after="120"/>
        <w:ind w:firstLineChars="0"/>
        <w:rPr>
          <w:rFonts w:eastAsia="SimSun"/>
        </w:rPr>
      </w:pPr>
      <w:r>
        <w:rPr>
          <w:rFonts w:eastAsia="SimSun"/>
        </w:rPr>
        <w:t xml:space="preserve">Consider to reuse the solutions or capabilities of Rx beam sweeping reduction for FR2, and </w:t>
      </w:r>
      <w:r>
        <w:rPr>
          <w:rFonts w:eastAsia="SimSun"/>
          <w:highlight w:val="magenta"/>
        </w:rPr>
        <w:t>Not to spend too much time on new solutions for Rx beam sweeping reduction in 6G phase1</w:t>
      </w:r>
    </w:p>
    <w:p w14:paraId="462AD83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6EFF8BA0" w14:textId="77777777" w:rsidR="00A50E32" w:rsidRDefault="00964890">
      <w:pPr>
        <w:pStyle w:val="ListParagraph"/>
        <w:numPr>
          <w:ilvl w:val="2"/>
          <w:numId w:val="9"/>
        </w:numPr>
        <w:spacing w:after="120"/>
        <w:ind w:firstLineChars="0"/>
        <w:rPr>
          <w:rFonts w:eastAsia="SimSun"/>
        </w:rPr>
      </w:pPr>
      <w:r>
        <w:rPr>
          <w:rFonts w:eastAsia="SimSun"/>
        </w:rPr>
        <w:t>Efficient beam sweeping via advanced antenna technique is to be considered into the L3/L1 measurement for 6G</w:t>
      </w:r>
    </w:p>
    <w:p w14:paraId="6DBEBBDD" w14:textId="77777777" w:rsidR="00A50E32" w:rsidRDefault="00A50E32">
      <w:pPr>
        <w:spacing w:after="120"/>
        <w:rPr>
          <w:rFonts w:eastAsia="SimSun"/>
        </w:rPr>
      </w:pPr>
    </w:p>
    <w:p w14:paraId="2A7E4C5D" w14:textId="77777777" w:rsidR="00A50E32" w:rsidRDefault="00964890">
      <w:pPr>
        <w:pStyle w:val="ListParagraph"/>
        <w:numPr>
          <w:ilvl w:val="0"/>
          <w:numId w:val="9"/>
        </w:numPr>
        <w:spacing w:after="120"/>
        <w:ind w:firstLineChars="0"/>
        <w:rPr>
          <w:b/>
          <w:bCs/>
          <w:iCs/>
          <w:u w:val="single"/>
        </w:rPr>
      </w:pPr>
      <w:r>
        <w:rPr>
          <w:b/>
          <w:bCs/>
          <w:iCs/>
          <w:u w:val="single"/>
        </w:rPr>
        <w:t>Identification/measurement/tracking/reporting delay reduction (4 companies support) (QC, Xiaomi, Nokia, Ericsson)</w:t>
      </w:r>
    </w:p>
    <w:p w14:paraId="6A6E685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28A5BEE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should evaluate identification/measurement/reporting delay related requirements, in general, and study if and how to reduce them in 6G.</w:t>
      </w:r>
    </w:p>
    <w:p w14:paraId="40E530EF" w14:textId="77777777" w:rsidR="00A50E32" w:rsidRDefault="00964890">
      <w:pPr>
        <w:pStyle w:val="ListParagraph"/>
        <w:numPr>
          <w:ilvl w:val="1"/>
          <w:numId w:val="9"/>
        </w:numPr>
        <w:spacing w:after="120"/>
        <w:ind w:firstLineChars="0"/>
        <w:rPr>
          <w:rFonts w:eastAsia="SimSun"/>
        </w:rPr>
      </w:pPr>
      <w:r>
        <w:rPr>
          <w:rFonts w:eastAsia="SimSun"/>
        </w:rPr>
        <w:t>Proposal 2(</w:t>
      </w:r>
      <w:proofErr w:type="spellStart"/>
      <w:r>
        <w:rPr>
          <w:rFonts w:eastAsia="SimSun"/>
        </w:rPr>
        <w:t>xiaomi</w:t>
      </w:r>
      <w:proofErr w:type="spellEnd"/>
      <w:r>
        <w:rPr>
          <w:rFonts w:eastAsia="SimSun"/>
        </w:rPr>
        <w:t>):</w:t>
      </w:r>
    </w:p>
    <w:p w14:paraId="33932441" w14:textId="77777777" w:rsidR="00A50E32" w:rsidRDefault="00964890">
      <w:pPr>
        <w:pStyle w:val="ListParagraph"/>
        <w:numPr>
          <w:ilvl w:val="2"/>
          <w:numId w:val="9"/>
        </w:numPr>
        <w:spacing w:after="120"/>
        <w:ind w:firstLineChars="0"/>
        <w:rPr>
          <w:rFonts w:eastAsia="SimSun"/>
        </w:rPr>
      </w:pPr>
      <w:r>
        <w:rPr>
          <w:rFonts w:eastAsia="SimSun"/>
        </w:rPr>
        <w:t>It is proposed to study a unified measurement framework that eliminates measurement delay through system-wide resource optimization, moving beyond isolated per-task optimization.</w:t>
      </w:r>
    </w:p>
    <w:p w14:paraId="6B8ADAE4" w14:textId="77777777" w:rsidR="00A50E32" w:rsidRDefault="00964890">
      <w:pPr>
        <w:pStyle w:val="ListParagraph"/>
        <w:numPr>
          <w:ilvl w:val="1"/>
          <w:numId w:val="9"/>
        </w:numPr>
        <w:spacing w:after="120"/>
        <w:ind w:firstLineChars="0"/>
        <w:rPr>
          <w:rFonts w:eastAsia="SimSun"/>
        </w:rPr>
      </w:pPr>
      <w:r>
        <w:rPr>
          <w:rFonts w:eastAsia="SimSun"/>
        </w:rPr>
        <w:t>Proposal 3(Nokia):</w:t>
      </w:r>
    </w:p>
    <w:p w14:paraId="48FC5264" w14:textId="77777777" w:rsidR="00A50E32" w:rsidRDefault="00964890">
      <w:pPr>
        <w:pStyle w:val="ListParagraph"/>
        <w:numPr>
          <w:ilvl w:val="2"/>
          <w:numId w:val="9"/>
        </w:numPr>
        <w:spacing w:after="120"/>
        <w:ind w:firstLineChars="0"/>
        <w:rPr>
          <w:rFonts w:eastAsia="SimSun"/>
        </w:rPr>
      </w:pPr>
      <w:r>
        <w:rPr>
          <w:rFonts w:eastAsia="SimSun"/>
        </w:rPr>
        <w:t>Study how to avoid ambiguous and non-transparent cell statuses (known/unknown) and how to define cell statuses that are transparent to both UE and network.</w:t>
      </w:r>
    </w:p>
    <w:p w14:paraId="418FF6D8" w14:textId="77777777" w:rsidR="00A50E32" w:rsidRDefault="00964890">
      <w:pPr>
        <w:pStyle w:val="ListParagraph"/>
        <w:numPr>
          <w:ilvl w:val="1"/>
          <w:numId w:val="9"/>
        </w:numPr>
        <w:spacing w:after="120"/>
        <w:ind w:firstLineChars="0"/>
        <w:rPr>
          <w:rFonts w:eastAsia="SimSun"/>
        </w:rPr>
      </w:pPr>
      <w:r>
        <w:rPr>
          <w:rFonts w:eastAsia="SimSun"/>
        </w:rPr>
        <w:t>Proposal 4(Ericsson):</w:t>
      </w:r>
    </w:p>
    <w:p w14:paraId="167F9476" w14:textId="77777777" w:rsidR="00A50E32" w:rsidRDefault="00964890">
      <w:pPr>
        <w:pStyle w:val="ListParagraph"/>
        <w:numPr>
          <w:ilvl w:val="2"/>
          <w:numId w:val="9"/>
        </w:numPr>
        <w:spacing w:after="120"/>
        <w:ind w:firstLineChars="0"/>
        <w:rPr>
          <w:rFonts w:eastAsia="SimSun"/>
        </w:rPr>
      </w:pPr>
      <w:r>
        <w:rPr>
          <w:rFonts w:eastAsia="SimSun"/>
        </w:rPr>
        <w:t>RAN4 to agree on following as the scope of the RRM measurement framework study for the measurement delay reduction</w:t>
      </w:r>
    </w:p>
    <w:p w14:paraId="376F2A04" w14:textId="77777777" w:rsidR="00A50E32" w:rsidRDefault="00964890">
      <w:pPr>
        <w:pStyle w:val="ListParagraph"/>
        <w:numPr>
          <w:ilvl w:val="3"/>
          <w:numId w:val="9"/>
        </w:numPr>
        <w:spacing w:after="120"/>
        <w:ind w:firstLineChars="0"/>
        <w:rPr>
          <w:rFonts w:eastAsia="SimSun"/>
        </w:rPr>
      </w:pPr>
      <w:r>
        <w:rPr>
          <w:rFonts w:eastAsia="SimSun"/>
        </w:rPr>
        <w:t>Increase of searcher number for enhanced simultaneous measurements and removing the lower bound for the faster measurements.</w:t>
      </w:r>
    </w:p>
    <w:p w14:paraId="3EABA94E" w14:textId="77777777" w:rsidR="00A50E32" w:rsidRDefault="00964890">
      <w:pPr>
        <w:pStyle w:val="ListParagraph"/>
        <w:numPr>
          <w:ilvl w:val="3"/>
          <w:numId w:val="9"/>
        </w:numPr>
        <w:spacing w:after="120"/>
        <w:ind w:firstLineChars="0"/>
        <w:rPr>
          <w:rFonts w:eastAsia="SimSun"/>
        </w:rPr>
      </w:pPr>
      <w:r>
        <w:rPr>
          <w:rFonts w:eastAsia="SimSun"/>
        </w:rPr>
        <w:t xml:space="preserve">RRM measurement requirements with NW aided measurement prioritization  </w:t>
      </w:r>
    </w:p>
    <w:p w14:paraId="5A8AE49C" w14:textId="77777777" w:rsidR="00A50E32" w:rsidRDefault="00964890">
      <w:pPr>
        <w:pStyle w:val="ListParagraph"/>
        <w:numPr>
          <w:ilvl w:val="3"/>
          <w:numId w:val="9"/>
        </w:numPr>
        <w:spacing w:after="120"/>
        <w:ind w:firstLineChars="0"/>
        <w:rPr>
          <w:rFonts w:eastAsia="SimSun"/>
        </w:rPr>
      </w:pPr>
      <w:r>
        <w:rPr>
          <w:rFonts w:eastAsia="SimSun"/>
        </w:rPr>
        <w:t xml:space="preserve">Rx beam sweeping factor reduction </w:t>
      </w:r>
    </w:p>
    <w:p w14:paraId="1D711542" w14:textId="77777777" w:rsidR="00A50E32" w:rsidRDefault="00964890">
      <w:pPr>
        <w:pStyle w:val="ListParagraph"/>
        <w:numPr>
          <w:ilvl w:val="3"/>
          <w:numId w:val="9"/>
        </w:numPr>
        <w:spacing w:after="120"/>
        <w:ind w:firstLineChars="0"/>
        <w:rPr>
          <w:rFonts w:eastAsia="SimSun"/>
        </w:rPr>
      </w:pPr>
      <w:r>
        <w:rPr>
          <w:rFonts w:eastAsia="SimSun"/>
        </w:rPr>
        <w:t>The measurements quantities to include at least RSRP, RSRQ, SINR, RTD and ANR measurements.</w:t>
      </w:r>
    </w:p>
    <w:p w14:paraId="510B543A" w14:textId="77777777" w:rsidR="00A50E32" w:rsidRDefault="00964890">
      <w:pPr>
        <w:pStyle w:val="ListParagraph"/>
        <w:numPr>
          <w:ilvl w:val="3"/>
          <w:numId w:val="9"/>
        </w:numPr>
        <w:spacing w:after="120"/>
        <w:ind w:firstLineChars="0"/>
        <w:rPr>
          <w:rFonts w:eastAsia="SimSun"/>
        </w:rPr>
      </w:pPr>
      <w:r>
        <w:rPr>
          <w:rFonts w:eastAsia="SimSun"/>
        </w:rPr>
        <w:t>UE reference architecture for new frequency range of 7 to 15 GHz</w:t>
      </w:r>
    </w:p>
    <w:p w14:paraId="6DE1A731" w14:textId="77777777" w:rsidR="00A50E32" w:rsidRDefault="00A50E32">
      <w:pPr>
        <w:spacing w:after="120"/>
        <w:rPr>
          <w:rFonts w:eastAsia="SimSun"/>
          <w:iCs/>
        </w:rPr>
      </w:pPr>
    </w:p>
    <w:p w14:paraId="52623D05" w14:textId="77777777" w:rsidR="00A50E32" w:rsidRDefault="00964890">
      <w:pPr>
        <w:pStyle w:val="ListParagraph"/>
        <w:numPr>
          <w:ilvl w:val="0"/>
          <w:numId w:val="9"/>
        </w:numPr>
        <w:spacing w:after="120"/>
        <w:ind w:firstLineChars="0"/>
        <w:rPr>
          <w:b/>
          <w:bCs/>
          <w:iCs/>
          <w:u w:val="single"/>
        </w:rPr>
      </w:pPr>
      <w:r>
        <w:rPr>
          <w:b/>
          <w:bCs/>
          <w:iCs/>
          <w:u w:val="single"/>
        </w:rPr>
        <w:t>Intra and inter-frequency definition(4 companies support) (vivo, CMCC, LGE, Samsung)</w:t>
      </w:r>
    </w:p>
    <w:p w14:paraId="6CA741C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r>
        <w:rPr>
          <w:rFonts w:eastAsia="SimSun"/>
        </w:rPr>
        <w:tab/>
      </w:r>
    </w:p>
    <w:p w14:paraId="1DCBC86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the definition of the intra-frequency and inter-frequency measurement for both L3 and L1 measurement and the following aspects could be discussed as the starting point:</w:t>
      </w:r>
    </w:p>
    <w:p w14:paraId="2DD4CEBF"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gap-less measurement</w:t>
      </w:r>
    </w:p>
    <w:p w14:paraId="580C445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and serving cell measurement</w:t>
      </w:r>
    </w:p>
    <w:p w14:paraId="69A7687E"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relationship between intra-frequency measurement band intra-frequency mobility (handover/cell switch)</w:t>
      </w:r>
    </w:p>
    <w:p w14:paraId="56609944"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The reference for intra-frequency measurement, e.g., center frequency of reference signal, active BWP etc.</w:t>
      </w:r>
    </w:p>
    <w:p w14:paraId="52E4AA55"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Necessity of intra-frequency measurement definition.</w:t>
      </w:r>
    </w:p>
    <w:p w14:paraId="4D3DAEA8" w14:textId="77777777" w:rsidR="00A50E32" w:rsidRDefault="00A50E32">
      <w:pPr>
        <w:pStyle w:val="ListParagraph"/>
        <w:spacing w:after="120"/>
        <w:ind w:left="1080" w:firstLineChars="0" w:firstLine="0"/>
        <w:rPr>
          <w:rFonts w:eastAsia="SimSun"/>
          <w:iCs/>
        </w:rPr>
      </w:pPr>
    </w:p>
    <w:p w14:paraId="2841815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r>
        <w:rPr>
          <w:rFonts w:eastAsia="SimSun"/>
        </w:rPr>
        <w:tab/>
      </w:r>
    </w:p>
    <w:p w14:paraId="6950643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it is proposed to discuss whether to have the definition on intra-frequency/ inter-frequency measurement in 6GR. Suggest to discuss whether following consideration is feasible</w:t>
      </w:r>
    </w:p>
    <w:p w14:paraId="4C221C3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1: no definition on intra-frequency/ inter-frequency measurement. RRM requirements are categorized as measurement with gap and measurement without gap</w:t>
      </w:r>
    </w:p>
    <w:p w14:paraId="6FC4EC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r>
        <w:rPr>
          <w:rFonts w:eastAsia="SimSun"/>
        </w:rPr>
        <w:tab/>
      </w:r>
    </w:p>
    <w:p w14:paraId="6E70C9A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to redefine the current intra/inter-frequency measurement requirements structure for improved measurement efficiency such as the definition of intra-frequency or separate serving and </w:t>
      </w:r>
      <w:proofErr w:type="spellStart"/>
      <w:r>
        <w:rPr>
          <w:rFonts w:eastAsia="SimSun"/>
        </w:rPr>
        <w:t>neigbhor</w:t>
      </w:r>
      <w:proofErr w:type="spellEnd"/>
      <w:r>
        <w:rPr>
          <w:rFonts w:eastAsia="SimSun"/>
        </w:rPr>
        <w:t xml:space="preserve"> cell measurements requirements.</w:t>
      </w:r>
    </w:p>
    <w:p w14:paraId="55FA495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r>
        <w:rPr>
          <w:rFonts w:eastAsia="SimSun"/>
        </w:rPr>
        <w:tab/>
      </w:r>
    </w:p>
    <w:p w14:paraId="68B1FBF5" w14:textId="77777777" w:rsidR="00A50E32" w:rsidRDefault="00964890">
      <w:pPr>
        <w:pStyle w:val="ListParagraph"/>
        <w:numPr>
          <w:ilvl w:val="2"/>
          <w:numId w:val="9"/>
        </w:numPr>
        <w:spacing w:after="120"/>
        <w:ind w:firstLineChars="0"/>
        <w:rPr>
          <w:rFonts w:eastAsia="SimSun"/>
        </w:rPr>
      </w:pPr>
      <w:r>
        <w:rPr>
          <w:rFonts w:eastAsia="SimSun"/>
        </w:rPr>
        <w:t>In 6GR, redefine Intra-frequency and Inter-frequency measurement as:</w:t>
      </w:r>
    </w:p>
    <w:p w14:paraId="0F1BCC22" w14:textId="77777777" w:rsidR="00A50E32" w:rsidRDefault="00964890">
      <w:pPr>
        <w:pStyle w:val="ListParagraph"/>
        <w:numPr>
          <w:ilvl w:val="3"/>
          <w:numId w:val="9"/>
        </w:numPr>
        <w:spacing w:after="120"/>
        <w:ind w:firstLineChars="0"/>
        <w:rPr>
          <w:rFonts w:eastAsia="SimSun"/>
        </w:rPr>
      </w:pPr>
      <w:r>
        <w:rPr>
          <w:rFonts w:eastAsia="SimSun"/>
        </w:rPr>
        <w:t xml:space="preserve">Intra-frequency measurement: The SSB is completely contained in the active [BWP] of the UE (If there is still BWP definition. If no BWP definition in 6G, change to CBW). </w:t>
      </w:r>
    </w:p>
    <w:p w14:paraId="3872FDEF" w14:textId="77777777" w:rsidR="00A50E32" w:rsidRDefault="00964890">
      <w:pPr>
        <w:pStyle w:val="ListParagraph"/>
        <w:numPr>
          <w:ilvl w:val="3"/>
          <w:numId w:val="9"/>
        </w:numPr>
        <w:spacing w:after="120"/>
        <w:ind w:firstLineChars="0"/>
        <w:rPr>
          <w:rFonts w:eastAsia="SimSun"/>
        </w:rPr>
      </w:pPr>
      <w:r>
        <w:rPr>
          <w:rFonts w:eastAsia="SimSun"/>
        </w:rPr>
        <w:t xml:space="preserve">Inter-frequency measurement: otherwise. </w:t>
      </w:r>
    </w:p>
    <w:p w14:paraId="2E847B8A" w14:textId="77777777" w:rsidR="00A50E32" w:rsidRDefault="00964890">
      <w:pPr>
        <w:pStyle w:val="ListParagraph"/>
        <w:numPr>
          <w:ilvl w:val="3"/>
          <w:numId w:val="9"/>
        </w:numPr>
        <w:spacing w:after="120"/>
        <w:ind w:firstLineChars="0"/>
        <w:rPr>
          <w:rFonts w:eastAsia="SimSun"/>
        </w:rPr>
      </w:pPr>
      <w:r>
        <w:rPr>
          <w:rFonts w:eastAsia="SimSun"/>
        </w:rPr>
        <w:t>The motivation for this redefinition is to maintain simplicity principle between intra-frequency measurement, inter-frequency measurement and the measurement gaps as:</w:t>
      </w:r>
    </w:p>
    <w:p w14:paraId="2B841C13" w14:textId="77777777" w:rsidR="00A50E32" w:rsidRDefault="00964890">
      <w:pPr>
        <w:pStyle w:val="ListParagraph"/>
        <w:numPr>
          <w:ilvl w:val="4"/>
          <w:numId w:val="9"/>
        </w:numPr>
        <w:spacing w:after="120"/>
        <w:ind w:firstLineChars="0"/>
        <w:rPr>
          <w:rFonts w:eastAsia="SimSun"/>
          <w:highlight w:val="yellow"/>
        </w:rPr>
      </w:pPr>
      <w:r>
        <w:rPr>
          <w:rFonts w:eastAsia="SimSun"/>
          <w:highlight w:val="yellow"/>
        </w:rPr>
        <w:t>Intra-frequency measurement without MG</w:t>
      </w:r>
    </w:p>
    <w:p w14:paraId="415B89DE" w14:textId="77777777" w:rsidR="00A50E32" w:rsidRDefault="00964890">
      <w:pPr>
        <w:pStyle w:val="ListParagraph"/>
        <w:numPr>
          <w:ilvl w:val="4"/>
          <w:numId w:val="9"/>
        </w:numPr>
        <w:overflowPunct/>
        <w:autoSpaceDE/>
        <w:autoSpaceDN/>
        <w:adjustRightInd/>
        <w:spacing w:after="120"/>
        <w:ind w:firstLineChars="0"/>
        <w:textAlignment w:val="auto"/>
        <w:rPr>
          <w:rFonts w:eastAsia="SimSun"/>
          <w:highlight w:val="yellow"/>
        </w:rPr>
      </w:pPr>
      <w:r>
        <w:rPr>
          <w:rFonts w:eastAsia="SimSun"/>
          <w:highlight w:val="yellow"/>
        </w:rPr>
        <w:t>Inter-frequency measurement with MG.</w:t>
      </w:r>
    </w:p>
    <w:p w14:paraId="2E825FA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5(Ericsson):</w:t>
      </w:r>
      <w:r>
        <w:rPr>
          <w:rFonts w:eastAsia="SimSun"/>
        </w:rPr>
        <w:tab/>
      </w:r>
    </w:p>
    <w:p w14:paraId="5A9B40D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start on the intra-and-inter-frequency definition study </w:t>
      </w:r>
      <w:r>
        <w:rPr>
          <w:rFonts w:eastAsia="SimSun"/>
          <w:highlight w:val="magenta"/>
        </w:rPr>
        <w:t>when the SSB design is clear</w:t>
      </w:r>
    </w:p>
    <w:p w14:paraId="482780BB" w14:textId="77777777" w:rsidR="00A50E32" w:rsidRDefault="00A50E32">
      <w:pPr>
        <w:spacing w:after="120"/>
        <w:rPr>
          <w:rFonts w:eastAsia="SimSun"/>
          <w:iCs/>
        </w:rPr>
      </w:pPr>
    </w:p>
    <w:p w14:paraId="5C530C66" w14:textId="77777777" w:rsidR="00A50E32" w:rsidRDefault="00964890">
      <w:pPr>
        <w:pStyle w:val="ListParagraph"/>
        <w:numPr>
          <w:ilvl w:val="0"/>
          <w:numId w:val="9"/>
        </w:numPr>
        <w:spacing w:after="120"/>
        <w:ind w:firstLineChars="0"/>
        <w:rPr>
          <w:b/>
          <w:bCs/>
          <w:iCs/>
          <w:u w:val="single"/>
        </w:rPr>
      </w:pPr>
      <w:r>
        <w:rPr>
          <w:b/>
          <w:bCs/>
          <w:iCs/>
          <w:u w:val="single"/>
        </w:rPr>
        <w:t>RRM measurement quantity(1 company support)</w:t>
      </w:r>
    </w:p>
    <w:p w14:paraId="38DB9CE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1(Apple):</w:t>
      </w:r>
      <w:r>
        <w:rPr>
          <w:rFonts w:eastAsia="SimSun"/>
        </w:rPr>
        <w:tab/>
      </w:r>
    </w:p>
    <w:p w14:paraId="790F88E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the RRM measurement quantity in 6G RRM framework.</w:t>
      </w:r>
    </w:p>
    <w:p w14:paraId="3F5288B3" w14:textId="77777777" w:rsidR="00A50E32" w:rsidRDefault="00A50E32">
      <w:pPr>
        <w:pStyle w:val="ListParagraph"/>
        <w:spacing w:after="120"/>
        <w:ind w:left="1080" w:firstLineChars="0" w:firstLine="0"/>
        <w:rPr>
          <w:rFonts w:eastAsia="SimSun"/>
          <w:iCs/>
        </w:rPr>
      </w:pPr>
    </w:p>
    <w:p w14:paraId="41561D42" w14:textId="77777777" w:rsidR="00A50E32" w:rsidRDefault="00964890">
      <w:pPr>
        <w:pStyle w:val="ListParagraph"/>
        <w:numPr>
          <w:ilvl w:val="0"/>
          <w:numId w:val="9"/>
        </w:numPr>
        <w:spacing w:after="120"/>
        <w:ind w:firstLineChars="0"/>
        <w:rPr>
          <w:b/>
          <w:bCs/>
          <w:iCs/>
          <w:u w:val="single"/>
        </w:rPr>
      </w:pPr>
      <w:r>
        <w:rPr>
          <w:rFonts w:hint="eastAsia"/>
          <w:b/>
          <w:bCs/>
          <w:iCs/>
          <w:u w:val="single"/>
        </w:rPr>
        <w:t>UE contextual information based measurement</w:t>
      </w:r>
      <w:r>
        <w:rPr>
          <w:b/>
          <w:bCs/>
          <w:iCs/>
          <w:u w:val="single"/>
        </w:rPr>
        <w:t>(1 company support)</w:t>
      </w:r>
    </w:p>
    <w:p w14:paraId="318BE83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1(LGE): </w:t>
      </w:r>
    </w:p>
    <w:p w14:paraId="1FAD3B34"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to study UE contextual information based measurement operation to prevent unnecessary measurement operations, reduce power consumption, and improve system efficiency.</w:t>
      </w:r>
    </w:p>
    <w:p w14:paraId="03D29977" w14:textId="77777777" w:rsidR="00A50E32" w:rsidRDefault="00A50E32">
      <w:pPr>
        <w:pStyle w:val="ListParagraph"/>
        <w:spacing w:after="120"/>
        <w:ind w:left="1080" w:firstLineChars="0" w:firstLine="0"/>
        <w:rPr>
          <w:rFonts w:eastAsia="SimSun"/>
          <w:iCs/>
        </w:rPr>
      </w:pPr>
    </w:p>
    <w:p w14:paraId="704B6F0D" w14:textId="77777777" w:rsidR="00A50E32" w:rsidRDefault="00964890">
      <w:pPr>
        <w:pStyle w:val="ListParagraph"/>
        <w:numPr>
          <w:ilvl w:val="0"/>
          <w:numId w:val="9"/>
        </w:numPr>
        <w:spacing w:after="120"/>
        <w:ind w:firstLineChars="0"/>
        <w:rPr>
          <w:b/>
          <w:bCs/>
          <w:iCs/>
          <w:u w:val="single"/>
        </w:rPr>
      </w:pPr>
      <w:r>
        <w:rPr>
          <w:b/>
          <w:bCs/>
          <w:iCs/>
          <w:u w:val="single"/>
        </w:rPr>
        <w:t>Measurement requirements depending on purpose of the configured measurement: mobility or data (CA) (1 company support)</w:t>
      </w:r>
    </w:p>
    <w:p w14:paraId="06EF7C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791A2D50" w14:textId="77777777" w:rsidR="00A50E32" w:rsidRDefault="00964890">
      <w:pPr>
        <w:pStyle w:val="ListParagraph"/>
        <w:numPr>
          <w:ilvl w:val="2"/>
          <w:numId w:val="9"/>
        </w:numPr>
        <w:spacing w:after="120"/>
        <w:ind w:firstLineChars="0"/>
        <w:rPr>
          <w:iCs/>
        </w:rPr>
      </w:pPr>
      <w:r>
        <w:rPr>
          <w:iCs/>
        </w:rPr>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77777777" w:rsidR="00A50E32" w:rsidRDefault="00964890">
      <w:pPr>
        <w:pStyle w:val="ListParagraph"/>
        <w:numPr>
          <w:ilvl w:val="2"/>
          <w:numId w:val="9"/>
        </w:numPr>
        <w:spacing w:after="120"/>
        <w:ind w:firstLineChars="0"/>
        <w:rPr>
          <w:iCs/>
        </w:rPr>
      </w:pPr>
      <w:r>
        <w:rPr>
          <w:iCs/>
        </w:rPr>
        <w:t>RAN4 to study improvements in idle/inactive mode measurements, to harmonize measurements for reselection and CA/DC setup while ensuring proper UE power saving.</w:t>
      </w:r>
    </w:p>
    <w:p w14:paraId="0937C175" w14:textId="77777777" w:rsidR="00A50E32" w:rsidRDefault="00964890">
      <w:pPr>
        <w:pStyle w:val="ListParagraph"/>
        <w:numPr>
          <w:ilvl w:val="2"/>
          <w:numId w:val="9"/>
        </w:numPr>
        <w:spacing w:after="120"/>
        <w:ind w:firstLineChars="0"/>
        <w:rPr>
          <w:iCs/>
        </w:rPr>
      </w:pPr>
      <w:r>
        <w:rPr>
          <w:iCs/>
        </w:rPr>
        <w:t>RAN4 should develop requirements accounting realistic field deployments.</w:t>
      </w:r>
    </w:p>
    <w:p w14:paraId="49A58961" w14:textId="77777777" w:rsidR="00A50E32" w:rsidRDefault="00A50E32"/>
    <w:p w14:paraId="7774EDE1" w14:textId="77777777" w:rsidR="00A50E32" w:rsidRDefault="00964890">
      <w:pPr>
        <w:pStyle w:val="ListParagraph"/>
        <w:numPr>
          <w:ilvl w:val="0"/>
          <w:numId w:val="9"/>
        </w:numPr>
        <w:spacing w:after="120"/>
        <w:ind w:firstLineChars="0"/>
        <w:rPr>
          <w:b/>
          <w:bCs/>
          <w:iCs/>
          <w:u w:val="single"/>
        </w:rPr>
      </w:pPr>
      <w:r>
        <w:rPr>
          <w:b/>
          <w:bCs/>
          <w:iCs/>
          <w:u w:val="single"/>
        </w:rPr>
        <w:t>Transition requirements for State transitions and Cell changes (1 company support)</w:t>
      </w:r>
    </w:p>
    <w:p w14:paraId="50C2E3B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1(Nokia): </w:t>
      </w:r>
    </w:p>
    <w:p w14:paraId="5BD6C4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how to define measurement requirements across state transition between 6G states and cell changes. Consider at least the following aspects in the study:</w:t>
      </w:r>
    </w:p>
    <w:p w14:paraId="592C158A"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a.</w:t>
      </w:r>
      <w:r>
        <w:rPr>
          <w:rFonts w:eastAsia="SimSun"/>
        </w:rPr>
        <w:tab/>
        <w:t>Cell detection and measurements for mobility and data (CA) purposes.</w:t>
      </w:r>
    </w:p>
    <w:p w14:paraId="0B4341C7"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b.</w:t>
      </w:r>
      <w:r>
        <w:rPr>
          <w:rFonts w:eastAsia="SimSun"/>
        </w:rPr>
        <w:tab/>
        <w:t xml:space="preserve">How to balance between UE power saving and functional requirements in state transitions. </w:t>
      </w:r>
    </w:p>
    <w:p w14:paraId="2E3F1F53"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w:t>
      </w:r>
      <w:r>
        <w:rPr>
          <w:rFonts w:eastAsia="SimSun"/>
        </w:rPr>
        <w:tab/>
        <w:t xml:space="preserve">Consider scenarios including short and longer time in idle-mode and connected mode.  </w:t>
      </w:r>
    </w:p>
    <w:p w14:paraId="6C5186DE" w14:textId="77777777" w:rsidR="00A50E32" w:rsidRDefault="00A50E32"/>
    <w:p w14:paraId="74433F62" w14:textId="77777777" w:rsidR="00A50E32" w:rsidRDefault="00964890">
      <w:pPr>
        <w:pStyle w:val="ListParagraph"/>
        <w:numPr>
          <w:ilvl w:val="0"/>
          <w:numId w:val="9"/>
        </w:numPr>
        <w:spacing w:after="120"/>
        <w:ind w:firstLineChars="0"/>
        <w:rPr>
          <w:b/>
          <w:bCs/>
          <w:iCs/>
          <w:u w:val="single"/>
        </w:rPr>
      </w:pPr>
      <w:r>
        <w:rPr>
          <w:rFonts w:hint="eastAsia"/>
          <w:b/>
          <w:bCs/>
          <w:iCs/>
          <w:u w:val="single"/>
        </w:rPr>
        <w:t>S</w:t>
      </w:r>
      <w:r>
        <w:rPr>
          <w:b/>
          <w:bCs/>
          <w:iCs/>
          <w:u w:val="single"/>
        </w:rPr>
        <w:t>SB evaluation for RRM (new SSB design) (1 company support)</w:t>
      </w:r>
    </w:p>
    <w:p w14:paraId="52E38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1(Samsung): </w:t>
      </w:r>
    </w:p>
    <w:p w14:paraId="66E50755" w14:textId="77777777" w:rsidR="00A50E32" w:rsidRDefault="00964890">
      <w:pPr>
        <w:pStyle w:val="ListParagraph"/>
        <w:numPr>
          <w:ilvl w:val="2"/>
          <w:numId w:val="9"/>
        </w:numPr>
        <w:spacing w:after="120"/>
        <w:ind w:firstLineChars="0"/>
        <w:rPr>
          <w:rFonts w:eastAsia="SimSun"/>
        </w:rPr>
      </w:pPr>
      <w:r>
        <w:rPr>
          <w:rFonts w:eastAsia="SimSun"/>
        </w:rPr>
        <w:t>In 6GR, RAN4 shall evaluate SSB for measurement delay and side condition including:</w:t>
      </w:r>
    </w:p>
    <w:p w14:paraId="7B572756" w14:textId="77777777" w:rsidR="00A50E32" w:rsidRDefault="00964890">
      <w:pPr>
        <w:pStyle w:val="ListParagraph"/>
        <w:numPr>
          <w:ilvl w:val="3"/>
          <w:numId w:val="9"/>
        </w:numPr>
        <w:spacing w:after="120"/>
        <w:ind w:firstLineChars="0"/>
        <w:rPr>
          <w:rFonts w:eastAsia="SimSun"/>
        </w:rPr>
      </w:pPr>
      <w:r>
        <w:rPr>
          <w:rFonts w:eastAsia="SimSun"/>
        </w:rPr>
        <w:t>Extend the SSB periodicity</w:t>
      </w:r>
    </w:p>
    <w:p w14:paraId="7DCECE3D"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Change SSB sequence and/or length in frequency domain</w:t>
      </w:r>
    </w:p>
    <w:p w14:paraId="0E12F1CF" w14:textId="77777777" w:rsidR="00A50E32" w:rsidRDefault="00A50E32"/>
    <w:p w14:paraId="2A4B42AE" w14:textId="77777777" w:rsidR="00A50E32" w:rsidRDefault="00964890">
      <w:pPr>
        <w:pStyle w:val="ListParagraph"/>
        <w:numPr>
          <w:ilvl w:val="0"/>
          <w:numId w:val="9"/>
        </w:numPr>
        <w:spacing w:after="120"/>
        <w:ind w:firstLineChars="0"/>
        <w:rPr>
          <w:b/>
          <w:bCs/>
          <w:iCs/>
          <w:u w:val="single"/>
        </w:rPr>
      </w:pPr>
      <w:r>
        <w:rPr>
          <w:b/>
          <w:bCs/>
          <w:iCs/>
          <w:u w:val="single"/>
        </w:rPr>
        <w:t>Baseline assumptions of RRM requirements for different UE device types (e.g., IoT devices) (1 company support)</w:t>
      </w:r>
    </w:p>
    <w:p w14:paraId="1BDBCB4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 (Sony):</w:t>
      </w:r>
    </w:p>
    <w:p w14:paraId="401E5F9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RAN4 study the RRM framework, which can be scalable among different device types, with consideration of the different implementation assumptions.</w:t>
      </w:r>
    </w:p>
    <w:p w14:paraId="2DF297EB" w14:textId="77777777" w:rsidR="00A50E32" w:rsidRDefault="00A50E32">
      <w:pPr>
        <w:pStyle w:val="ListParagraph"/>
        <w:overflowPunct/>
        <w:autoSpaceDE/>
        <w:autoSpaceDN/>
        <w:adjustRightInd/>
        <w:spacing w:after="120"/>
        <w:ind w:left="1800" w:firstLineChars="0" w:firstLine="0"/>
        <w:textAlignment w:val="auto"/>
        <w:rPr>
          <w:rFonts w:eastAsia="SimSun"/>
        </w:rPr>
      </w:pPr>
    </w:p>
    <w:p w14:paraId="6F02D609" w14:textId="77777777" w:rsidR="00A50E32" w:rsidRDefault="00964890">
      <w:pPr>
        <w:pStyle w:val="ListParagraph"/>
        <w:numPr>
          <w:ilvl w:val="0"/>
          <w:numId w:val="9"/>
        </w:numPr>
        <w:spacing w:after="120"/>
        <w:ind w:firstLineChars="0"/>
        <w:rPr>
          <w:b/>
          <w:bCs/>
          <w:iCs/>
          <w:u w:val="single"/>
        </w:rPr>
      </w:pPr>
      <w:r>
        <w:rPr>
          <w:b/>
          <w:bCs/>
          <w:iCs/>
          <w:u w:val="single"/>
        </w:rPr>
        <w:t>RRC and MAC Processing timeline (1 company support)</w:t>
      </w:r>
    </w:p>
    <w:p w14:paraId="5AD9FDC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77E95AFC" w14:textId="77777777" w:rsidR="00A50E32" w:rsidRDefault="00964890">
      <w:pPr>
        <w:pStyle w:val="ListParagraph"/>
        <w:numPr>
          <w:ilvl w:val="2"/>
          <w:numId w:val="9"/>
        </w:numPr>
        <w:spacing w:after="120"/>
        <w:ind w:firstLineChars="0"/>
        <w:rPr>
          <w:rFonts w:eastAsia="SimSun"/>
        </w:rPr>
      </w:pPr>
      <w:r>
        <w:rPr>
          <w:rFonts w:eastAsia="SimSun"/>
        </w:rPr>
        <w:t xml:space="preserve">RAN4 should study the dependence of the </w:t>
      </w:r>
      <w:r>
        <w:rPr>
          <w:rFonts w:eastAsia="SimSun"/>
          <w:highlight w:val="yellow"/>
        </w:rPr>
        <w:t>MAC CE processing timeline</w:t>
      </w:r>
      <w:r>
        <w:rPr>
          <w:rFonts w:eastAsia="SimSun"/>
        </w:rPr>
        <w:t xml:space="preserve"> on the content of the MAC CE command.</w:t>
      </w:r>
    </w:p>
    <w:p w14:paraId="4E546F61"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should study how to </w:t>
      </w:r>
      <w:r>
        <w:rPr>
          <w:rFonts w:eastAsia="SimSun"/>
          <w:highlight w:val="yellow"/>
        </w:rPr>
        <w:t>accommodate real UE implementation timelines based on the content of the RRC message</w:t>
      </w:r>
      <w:r>
        <w:rPr>
          <w:rFonts w:eastAsia="SimSun"/>
        </w:rPr>
        <w:t xml:space="preserve"> when defining RRM requirements. For example, RRC-based BWP switch and RRC-based direct </w:t>
      </w:r>
      <w:proofErr w:type="spellStart"/>
      <w:r>
        <w:rPr>
          <w:rFonts w:eastAsia="SimSun"/>
        </w:rPr>
        <w:t>SCell</w:t>
      </w:r>
      <w:proofErr w:type="spellEnd"/>
      <w:r>
        <w:rPr>
          <w:rFonts w:eastAsia="SimSun"/>
        </w:rPr>
        <w:t xml:space="preserve"> activation.</w:t>
      </w:r>
    </w:p>
    <w:p w14:paraId="409ABAF1" w14:textId="77777777" w:rsidR="00A50E32" w:rsidRDefault="00964890">
      <w:pPr>
        <w:pStyle w:val="ListParagraph"/>
        <w:numPr>
          <w:ilvl w:val="0"/>
          <w:numId w:val="9"/>
        </w:numPr>
        <w:spacing w:after="120"/>
        <w:ind w:firstLineChars="0"/>
        <w:rPr>
          <w:b/>
          <w:bCs/>
          <w:iCs/>
          <w:u w:val="single"/>
        </w:rPr>
      </w:pPr>
      <w:r>
        <w:rPr>
          <w:b/>
          <w:bCs/>
          <w:iCs/>
          <w:u w:val="single"/>
        </w:rPr>
        <w:t>L3 measurement framework(1 company support)</w:t>
      </w:r>
    </w:p>
    <w:p w14:paraId="0B028B9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A9A3E0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L3 measurement framework especially for multiple frequency layers to have better alignment between </w:t>
      </w:r>
      <w:proofErr w:type="spellStart"/>
      <w:r>
        <w:rPr>
          <w:rFonts w:eastAsia="SimSun"/>
        </w:rPr>
        <w:t>gNB</w:t>
      </w:r>
      <w:proofErr w:type="spellEnd"/>
      <w:r>
        <w:rPr>
          <w:rFonts w:eastAsia="SimSun"/>
        </w:rPr>
        <w:t xml:space="preserve"> and UE compared with 5G framework.</w:t>
      </w:r>
    </w:p>
    <w:p w14:paraId="504162B7" w14:textId="77777777" w:rsidR="00A50E32" w:rsidRDefault="00A50E32"/>
    <w:p w14:paraId="6E9417F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A50E32" w:rsidRDefault="00964890">
      <w:pPr>
        <w:numPr>
          <w:ilvl w:val="2"/>
          <w:numId w:val="9"/>
        </w:numPr>
        <w:spacing w:after="120"/>
        <w:rPr>
          <w:rFonts w:eastAsia="SimSun"/>
          <w:bCs/>
        </w:rPr>
      </w:pPr>
      <w:r>
        <w:rPr>
          <w:rFonts w:eastAsia="SimSun"/>
          <w:bCs/>
        </w:rPr>
        <w:t>RAN4 RRM to first study the following 6G RRM framework related sub-topics:</w:t>
      </w:r>
    </w:p>
    <w:p w14:paraId="55AC2B67" w14:textId="77777777" w:rsidR="00A50E32" w:rsidRDefault="00964890">
      <w:pPr>
        <w:pStyle w:val="ListParagraph"/>
        <w:numPr>
          <w:ilvl w:val="3"/>
          <w:numId w:val="9"/>
        </w:numPr>
        <w:spacing w:after="120"/>
        <w:ind w:firstLineChars="0"/>
        <w:rPr>
          <w:rFonts w:eastAsia="SimSun"/>
          <w:bCs/>
        </w:rPr>
      </w:pPr>
      <w:r>
        <w:rPr>
          <w:rFonts w:eastAsia="SimSun"/>
          <w:bCs/>
        </w:rPr>
        <w:t>Sub-topic 1: Unified measurements (10 companies support)</w:t>
      </w:r>
    </w:p>
    <w:p w14:paraId="76FBEA79" w14:textId="77777777" w:rsidR="00A50E32" w:rsidRDefault="00964890">
      <w:pPr>
        <w:pStyle w:val="ListParagraph"/>
        <w:numPr>
          <w:ilvl w:val="4"/>
          <w:numId w:val="9"/>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A50E32" w:rsidRDefault="00964890">
      <w:pPr>
        <w:pStyle w:val="ListParagraph"/>
        <w:numPr>
          <w:ilvl w:val="4"/>
          <w:numId w:val="9"/>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A50E32" w:rsidRDefault="00964890">
      <w:pPr>
        <w:pStyle w:val="ListParagraph"/>
        <w:numPr>
          <w:ilvl w:val="4"/>
          <w:numId w:val="9"/>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44C1216F" w14:textId="77777777" w:rsidR="00A50E32" w:rsidRPr="002D1B9A" w:rsidRDefault="00964890">
      <w:pPr>
        <w:pStyle w:val="ListParagraph"/>
        <w:numPr>
          <w:ilvl w:val="4"/>
          <w:numId w:val="9"/>
        </w:numPr>
        <w:spacing w:after="120"/>
        <w:ind w:firstLineChars="0"/>
        <w:rPr>
          <w:ins w:id="134" w:author="Rafael Paiva (Nokia)" w:date="2025-11-13T11:43:00Z" w16du:dateUtc="2025-11-13T11:43:00Z"/>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66A86AC3" w14:textId="45E8D5D6" w:rsidR="002D1B9A" w:rsidRPr="002D1B9A" w:rsidRDefault="002D1B9A" w:rsidP="002D1B9A">
      <w:pPr>
        <w:pStyle w:val="ListParagraph"/>
        <w:numPr>
          <w:ilvl w:val="4"/>
          <w:numId w:val="9"/>
        </w:numPr>
        <w:spacing w:after="120"/>
        <w:ind w:firstLineChars="0"/>
        <w:rPr>
          <w:rFonts w:eastAsia="SimSun"/>
          <w:bCs/>
        </w:rPr>
      </w:pPr>
      <w:ins w:id="135" w:author="Rafael Paiva (Nokia)" w:date="2025-11-13T11:43:00Z" w16du:dateUtc="2025-11-13T11:43:00Z">
        <w:r w:rsidRPr="004356CA">
          <w:rPr>
            <w:rFonts w:eastAsia="SimSun"/>
            <w:bCs/>
            <w:rPrChange w:id="136" w:author="Rafael Paiva (Nokia)" w:date="2025-11-13T11:50:00Z" w16du:dateUtc="2025-11-13T11:50:00Z">
              <w:rPr>
                <w:rFonts w:eastAsia="SimSun"/>
                <w:bCs/>
                <w:highlight w:val="yellow"/>
              </w:rPr>
            </w:rPrChange>
          </w:rPr>
          <w:t xml:space="preserve">Study how to </w:t>
        </w:r>
      </w:ins>
      <w:ins w:id="137" w:author="Rafael Paiva (Nokia)" w:date="2025-11-13T11:49:00Z" w16du:dateUtc="2025-11-13T11:49:00Z">
        <w:r w:rsidR="00046FFB" w:rsidRPr="004356CA">
          <w:rPr>
            <w:rFonts w:eastAsia="SimSun"/>
            <w:bCs/>
            <w:rPrChange w:id="138" w:author="Rafael Paiva (Nokia)" w:date="2025-11-13T11:50:00Z" w16du:dateUtc="2025-11-13T11:50:00Z">
              <w:rPr>
                <w:rFonts w:eastAsia="SimSun"/>
                <w:bCs/>
                <w:highlight w:val="yellow"/>
              </w:rPr>
            </w:rPrChange>
          </w:rPr>
          <w:t>perform</w:t>
        </w:r>
      </w:ins>
      <w:ins w:id="139" w:author="Rafael Paiva (Nokia)" w:date="2025-11-13T11:43:00Z" w16du:dateUtc="2025-11-13T11:43:00Z">
        <w:r w:rsidRPr="004356CA">
          <w:rPr>
            <w:rFonts w:eastAsia="SimSun"/>
            <w:bCs/>
            <w:rPrChange w:id="140" w:author="Rafael Paiva (Nokia)" w:date="2025-11-13T11:50:00Z" w16du:dateUtc="2025-11-13T11:50:00Z">
              <w:rPr>
                <w:rFonts w:eastAsia="SimSun"/>
                <w:bCs/>
                <w:highlight w:val="yellow"/>
              </w:rPr>
            </w:rPrChange>
          </w:rPr>
          <w:t xml:space="preserve"> measurements </w:t>
        </w:r>
      </w:ins>
      <w:ins w:id="141" w:author="Rafael Paiva (Nokia)" w:date="2025-11-13T11:49:00Z" w16du:dateUtc="2025-11-13T11:49:00Z">
        <w:r w:rsidR="004356CA" w:rsidRPr="004356CA">
          <w:rPr>
            <w:rFonts w:eastAsia="SimSun"/>
            <w:bCs/>
          </w:rPr>
          <w:t>efficiently</w:t>
        </w:r>
      </w:ins>
      <w:ins w:id="142" w:author="Rafael Paiva (Nokia)" w:date="2025-11-13T11:43:00Z" w16du:dateUtc="2025-11-13T11:43:00Z">
        <w:r w:rsidRPr="002D1B9A">
          <w:rPr>
            <w:rFonts w:eastAsia="SimSun"/>
            <w:bCs/>
          </w:rPr>
          <w:t xml:space="preserve">. </w:t>
        </w:r>
      </w:ins>
    </w:p>
    <w:p w14:paraId="117CECCA"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0DBD2DB6" w14:textId="77777777" w:rsidR="00A50E32" w:rsidRDefault="00964890">
      <w:pPr>
        <w:pStyle w:val="ListParagraph"/>
        <w:numPr>
          <w:ilvl w:val="3"/>
          <w:numId w:val="9"/>
        </w:numPr>
        <w:spacing w:after="120"/>
        <w:ind w:firstLineChars="0"/>
        <w:rPr>
          <w:rFonts w:eastAsia="SimSun"/>
          <w:bCs/>
        </w:rPr>
      </w:pPr>
      <w:r>
        <w:rPr>
          <w:rFonts w:eastAsia="SimSun"/>
          <w:bCs/>
        </w:rPr>
        <w:t>Sub-topic 2: Virtual UE group for RRM (7 companies support)</w:t>
      </w:r>
    </w:p>
    <w:p w14:paraId="57EE08BE" w14:textId="77777777" w:rsidR="00A50E32" w:rsidRDefault="00964890">
      <w:pPr>
        <w:pStyle w:val="ListParagraph"/>
        <w:numPr>
          <w:ilvl w:val="4"/>
          <w:numId w:val="9"/>
        </w:numPr>
        <w:spacing w:after="120"/>
        <w:ind w:firstLineChars="0"/>
        <w:rPr>
          <w:rFonts w:eastAsia="SimSun"/>
          <w:bCs/>
        </w:rPr>
      </w:pPr>
      <w:r>
        <w:rPr>
          <w:rFonts w:eastAsia="SimSun"/>
          <w:bCs/>
        </w:rPr>
        <w:t>Study the feasibility of UE grouping, including:</w:t>
      </w:r>
    </w:p>
    <w:p w14:paraId="61D23F22" w14:textId="77777777" w:rsidR="00A50E32" w:rsidRDefault="00964890">
      <w:pPr>
        <w:pStyle w:val="ListParagraph"/>
        <w:numPr>
          <w:ilvl w:val="5"/>
          <w:numId w:val="9"/>
        </w:numPr>
        <w:spacing w:after="120"/>
        <w:ind w:firstLineChars="0"/>
        <w:rPr>
          <w:rFonts w:eastAsia="SimSun"/>
          <w:bCs/>
        </w:rPr>
      </w:pPr>
      <w:r>
        <w:rPr>
          <w:rFonts w:eastAsia="SimSun"/>
          <w:bCs/>
        </w:rPr>
        <w:t>The principle of UE grouping</w:t>
      </w:r>
    </w:p>
    <w:p w14:paraId="59CCDA96" w14:textId="77777777" w:rsidR="00A50E32" w:rsidRDefault="00964890">
      <w:pPr>
        <w:pStyle w:val="ListParagraph"/>
        <w:numPr>
          <w:ilvl w:val="5"/>
          <w:numId w:val="9"/>
        </w:numPr>
        <w:spacing w:after="120"/>
        <w:ind w:firstLineChars="0"/>
        <w:rPr>
          <w:rFonts w:eastAsia="SimSun"/>
          <w:bCs/>
        </w:rPr>
      </w:pPr>
      <w:r>
        <w:rPr>
          <w:rFonts w:eastAsia="SimSun"/>
          <w:bCs/>
        </w:rPr>
        <w:t>Feasibility of the information exchange among grouped UEs</w:t>
      </w:r>
    </w:p>
    <w:p w14:paraId="22EA812A" w14:textId="77777777" w:rsidR="00A50E32" w:rsidRDefault="00964890">
      <w:pPr>
        <w:pStyle w:val="ListParagraph"/>
        <w:numPr>
          <w:ilvl w:val="6"/>
          <w:numId w:val="9"/>
        </w:numPr>
        <w:spacing w:after="120"/>
        <w:ind w:firstLineChars="0"/>
        <w:rPr>
          <w:rFonts w:eastAsia="SimSun"/>
          <w:bCs/>
        </w:rPr>
      </w:pPr>
      <w:r>
        <w:rPr>
          <w:rFonts w:eastAsia="SimSun"/>
          <w:bCs/>
        </w:rPr>
        <w:t>E.g., no information exchange or limited information exchange between UEs</w:t>
      </w:r>
    </w:p>
    <w:p w14:paraId="1969E57A" w14:textId="77777777" w:rsidR="00A50E32" w:rsidRDefault="00964890">
      <w:pPr>
        <w:pStyle w:val="ListParagraph"/>
        <w:numPr>
          <w:ilvl w:val="4"/>
          <w:numId w:val="9"/>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A50E32" w:rsidRDefault="00964890">
      <w:pPr>
        <w:pStyle w:val="ListParagraph"/>
        <w:numPr>
          <w:ilvl w:val="4"/>
          <w:numId w:val="9"/>
        </w:numPr>
        <w:spacing w:after="120"/>
        <w:ind w:firstLineChars="0"/>
        <w:rPr>
          <w:rFonts w:eastAsia="SimSun"/>
          <w:bCs/>
        </w:rPr>
      </w:pPr>
      <w:r>
        <w:rPr>
          <w:rFonts w:eastAsia="SimSun"/>
          <w:bCs/>
        </w:rPr>
        <w:t>Study the potential NW impact of utilizing UE group for RRM</w:t>
      </w:r>
    </w:p>
    <w:p w14:paraId="0F34947C"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4F4AA7D8" w14:textId="77777777" w:rsidR="00A50E32" w:rsidRDefault="00964890">
      <w:pPr>
        <w:pStyle w:val="ListParagraph"/>
        <w:numPr>
          <w:ilvl w:val="3"/>
          <w:numId w:val="9"/>
        </w:numPr>
        <w:spacing w:after="120"/>
        <w:ind w:firstLineChars="0"/>
        <w:rPr>
          <w:rFonts w:eastAsia="SimSun"/>
          <w:bCs/>
        </w:rPr>
      </w:pPr>
      <w:r>
        <w:rPr>
          <w:rFonts w:eastAsia="SimSun"/>
          <w:bCs/>
        </w:rPr>
        <w:t>Sub-topic 3: Identification/measurement/tracking/reporting delay reduction (4 companies support)</w:t>
      </w:r>
    </w:p>
    <w:p w14:paraId="190DCCED" w14:textId="77777777" w:rsidR="00A50E32" w:rsidRDefault="00964890">
      <w:pPr>
        <w:pStyle w:val="ListParagraph"/>
        <w:numPr>
          <w:ilvl w:val="4"/>
          <w:numId w:val="9"/>
        </w:numPr>
        <w:spacing w:after="120"/>
        <w:ind w:firstLineChars="0"/>
        <w:rPr>
          <w:rFonts w:eastAsia="SimSun"/>
          <w:bCs/>
        </w:rPr>
      </w:pPr>
      <w:r>
        <w:rPr>
          <w:rFonts w:eastAsia="SimSun"/>
          <w:bCs/>
        </w:rPr>
        <w:t>Study measurement capability for number of cells, beams and frequency layers (5 companies support, and merged into this delay reduction sub-topic)</w:t>
      </w:r>
    </w:p>
    <w:p w14:paraId="1BBD510A" w14:textId="77777777" w:rsidR="00A50E32" w:rsidRDefault="00964890">
      <w:pPr>
        <w:pStyle w:val="ListParagraph"/>
        <w:numPr>
          <w:ilvl w:val="4"/>
          <w:numId w:val="9"/>
        </w:numPr>
        <w:spacing w:after="120"/>
        <w:ind w:firstLineChars="0"/>
        <w:rPr>
          <w:rFonts w:eastAsia="SimSun"/>
          <w:bCs/>
        </w:rPr>
      </w:pPr>
      <w:r>
        <w:rPr>
          <w:rFonts w:eastAsia="SimSun"/>
          <w:bCs/>
        </w:rPr>
        <w:t>Study searcher number for enhanced simultaneous measurements (5 companies support, and merged into this delay reduction sub-topic)</w:t>
      </w:r>
    </w:p>
    <w:p w14:paraId="48DAAA00" w14:textId="77777777" w:rsidR="00A50E32" w:rsidRDefault="00964890">
      <w:pPr>
        <w:pStyle w:val="ListParagraph"/>
        <w:numPr>
          <w:ilvl w:val="4"/>
          <w:numId w:val="9"/>
        </w:numPr>
        <w:spacing w:after="120"/>
        <w:ind w:firstLineChars="0"/>
        <w:rPr>
          <w:ins w:id="143" w:author="Rafael Paiva (Nokia)" w:date="2025-11-13T11:37:00Z" w16du:dateUtc="2025-11-13T11:37:00Z"/>
          <w:rFonts w:eastAsia="SimSun"/>
          <w:bCs/>
        </w:rPr>
      </w:pPr>
      <w:r>
        <w:rPr>
          <w:rFonts w:eastAsia="SimSun"/>
          <w:bCs/>
        </w:rPr>
        <w:t>Rx beam sweeping factor reduction (4 companies support, and merged into this delay reduction sub-topic)</w:t>
      </w:r>
    </w:p>
    <w:p w14:paraId="3A7FB0E4" w14:textId="54E72410" w:rsidR="00D3059C" w:rsidRPr="004356CA" w:rsidDel="002D1B9A" w:rsidRDefault="004356CA" w:rsidP="004356CA">
      <w:pPr>
        <w:pStyle w:val="ListParagraph"/>
        <w:numPr>
          <w:ilvl w:val="4"/>
          <w:numId w:val="9"/>
        </w:numPr>
        <w:spacing w:after="120"/>
        <w:ind w:firstLineChars="0"/>
        <w:rPr>
          <w:del w:id="144" w:author="Rafael Paiva (Nokia)" w:date="2025-11-13T11:43:00Z" w16du:dateUtc="2025-11-13T11:43:00Z"/>
          <w:rFonts w:eastAsia="SimSun"/>
          <w:bCs/>
        </w:rPr>
      </w:pPr>
      <w:ins w:id="145" w:author="Rafael Paiva (Nokia)" w:date="2025-11-13T11:51:00Z" w16du:dateUtc="2025-11-13T11:51:00Z">
        <w:r w:rsidRPr="004356CA">
          <w:rPr>
            <w:rFonts w:eastAsia="SimSun"/>
            <w:bCs/>
          </w:rPr>
          <w:t xml:space="preserve">Study how to perform measurements efficiently. </w:t>
        </w:r>
      </w:ins>
    </w:p>
    <w:p w14:paraId="2BC368E3" w14:textId="77777777" w:rsidR="00A50E32" w:rsidRDefault="00964890">
      <w:pPr>
        <w:pStyle w:val="ListParagraph"/>
        <w:numPr>
          <w:ilvl w:val="4"/>
          <w:numId w:val="9"/>
        </w:numPr>
        <w:spacing w:after="120"/>
        <w:ind w:firstLineChars="0"/>
        <w:rPr>
          <w:rFonts w:eastAsia="SimSun"/>
          <w:bCs/>
        </w:rPr>
      </w:pPr>
      <w:r>
        <w:rPr>
          <w:rFonts w:eastAsia="SimSun"/>
          <w:bCs/>
        </w:rPr>
        <w:t>Others: FFS</w:t>
      </w:r>
    </w:p>
    <w:p w14:paraId="2E083C7A"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5F149BF0" w14:textId="77777777" w:rsidR="00A50E32" w:rsidRDefault="00964890">
      <w:pPr>
        <w:pStyle w:val="ListParagraph"/>
        <w:numPr>
          <w:ilvl w:val="3"/>
          <w:numId w:val="9"/>
        </w:numPr>
        <w:ind w:firstLineChars="0"/>
        <w:rPr>
          <w:rFonts w:eastAsia="SimSun"/>
          <w:bCs/>
        </w:rPr>
      </w:pPr>
      <w:r>
        <w:rPr>
          <w:rFonts w:eastAsia="SimSun"/>
          <w:bCs/>
        </w:rPr>
        <w:t>Intra and inter-frequency definition(4 companies support)</w:t>
      </w:r>
    </w:p>
    <w:p w14:paraId="1171CA03" w14:textId="77777777" w:rsidR="00A50E32" w:rsidRDefault="00964890">
      <w:pPr>
        <w:pStyle w:val="ListParagraph"/>
        <w:numPr>
          <w:ilvl w:val="3"/>
          <w:numId w:val="9"/>
        </w:numPr>
        <w:ind w:firstLineChars="0"/>
        <w:rPr>
          <w:rFonts w:eastAsia="SimSun"/>
          <w:bCs/>
        </w:rPr>
      </w:pPr>
      <w:r>
        <w:rPr>
          <w:rFonts w:eastAsia="SimSun"/>
          <w:bCs/>
        </w:rPr>
        <w:t>RRM measurement quantity(1 company support)</w:t>
      </w:r>
    </w:p>
    <w:p w14:paraId="081EC3B3" w14:textId="77777777" w:rsidR="00A50E32" w:rsidRDefault="00964890">
      <w:pPr>
        <w:pStyle w:val="ListParagraph"/>
        <w:numPr>
          <w:ilvl w:val="3"/>
          <w:numId w:val="9"/>
        </w:numPr>
        <w:ind w:firstLineChars="0"/>
        <w:rPr>
          <w:rFonts w:eastAsia="SimSun"/>
          <w:bCs/>
        </w:rPr>
      </w:pPr>
      <w:r>
        <w:rPr>
          <w:rFonts w:eastAsia="SimSun"/>
          <w:bCs/>
        </w:rPr>
        <w:t>UE contextual information based measurement(1 company support)</w:t>
      </w:r>
    </w:p>
    <w:p w14:paraId="0672DA02" w14:textId="77777777" w:rsidR="00A50E32" w:rsidRDefault="00964890">
      <w:pPr>
        <w:pStyle w:val="ListParagraph"/>
        <w:numPr>
          <w:ilvl w:val="3"/>
          <w:numId w:val="9"/>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A50E32" w:rsidRDefault="00964890">
      <w:pPr>
        <w:pStyle w:val="ListParagraph"/>
        <w:numPr>
          <w:ilvl w:val="3"/>
          <w:numId w:val="9"/>
        </w:numPr>
        <w:ind w:firstLineChars="0"/>
        <w:rPr>
          <w:rFonts w:eastAsia="SimSun"/>
          <w:bCs/>
        </w:rPr>
      </w:pPr>
      <w:r>
        <w:rPr>
          <w:rFonts w:eastAsia="SimSun"/>
          <w:bCs/>
        </w:rPr>
        <w:t>Transition requirements for State transitions and Cell changes (1 company support)</w:t>
      </w:r>
    </w:p>
    <w:p w14:paraId="0855DE2E" w14:textId="77777777" w:rsidR="00A50E32" w:rsidRDefault="00964890">
      <w:pPr>
        <w:pStyle w:val="ListParagraph"/>
        <w:numPr>
          <w:ilvl w:val="3"/>
          <w:numId w:val="9"/>
        </w:numPr>
        <w:ind w:firstLineChars="0"/>
        <w:rPr>
          <w:rFonts w:eastAsia="SimSun"/>
          <w:bCs/>
        </w:rPr>
      </w:pPr>
      <w:r>
        <w:rPr>
          <w:rFonts w:eastAsia="SimSun"/>
          <w:bCs/>
        </w:rPr>
        <w:t>SSB evaluation for RRM (new SSB design) (1 company support)</w:t>
      </w:r>
    </w:p>
    <w:p w14:paraId="476CA985" w14:textId="77777777" w:rsidR="00A50E32" w:rsidRDefault="00964890">
      <w:pPr>
        <w:pStyle w:val="ListParagraph"/>
        <w:numPr>
          <w:ilvl w:val="3"/>
          <w:numId w:val="9"/>
        </w:numPr>
        <w:ind w:firstLineChars="0"/>
        <w:rPr>
          <w:rFonts w:eastAsia="SimSun"/>
          <w:bCs/>
        </w:rPr>
      </w:pPr>
      <w:r>
        <w:rPr>
          <w:rFonts w:eastAsia="SimSun"/>
          <w:bCs/>
        </w:rPr>
        <w:t>Baseline assumptions of RRM requirements for different UE device types (e.g., IoT devices) (1 company support)</w:t>
      </w:r>
    </w:p>
    <w:p w14:paraId="09A268F4" w14:textId="77777777" w:rsidR="00A50E32" w:rsidRDefault="00964890">
      <w:pPr>
        <w:pStyle w:val="ListParagraph"/>
        <w:numPr>
          <w:ilvl w:val="3"/>
          <w:numId w:val="9"/>
        </w:numPr>
        <w:ind w:firstLineChars="0"/>
        <w:rPr>
          <w:rFonts w:eastAsia="SimSun"/>
          <w:bCs/>
        </w:rPr>
      </w:pPr>
      <w:r>
        <w:rPr>
          <w:rFonts w:eastAsia="SimSun"/>
          <w:bCs/>
        </w:rPr>
        <w:t>RRC and MAC Processing timeline (1 company support)</w:t>
      </w:r>
    </w:p>
    <w:p w14:paraId="59D665EB" w14:textId="77777777" w:rsidR="00A50E32" w:rsidRDefault="00964890">
      <w:pPr>
        <w:pStyle w:val="ListParagraph"/>
        <w:numPr>
          <w:ilvl w:val="3"/>
          <w:numId w:val="9"/>
        </w:numPr>
        <w:ind w:firstLineChars="0"/>
        <w:rPr>
          <w:rFonts w:eastAsia="SimSun"/>
          <w:bCs/>
        </w:rPr>
      </w:pPr>
      <w:r>
        <w:rPr>
          <w:rFonts w:eastAsia="SimSun"/>
          <w:bCs/>
        </w:rPr>
        <w:t>L3 measurement framework(1 company support)</w:t>
      </w:r>
    </w:p>
    <w:p w14:paraId="3BA05A53" w14:textId="77777777" w:rsidR="00A50E32" w:rsidRDefault="00A50E32">
      <w:pPr>
        <w:pStyle w:val="ListParagraph"/>
        <w:spacing w:after="120"/>
        <w:ind w:left="2520" w:firstLineChars="0" w:firstLine="0"/>
        <w:rPr>
          <w:rFonts w:eastAsia="SimSun"/>
        </w:rPr>
      </w:pPr>
    </w:p>
    <w:p w14:paraId="76461D16" w14:textId="77777777" w:rsidR="00A50E32" w:rsidRDefault="00964890">
      <w:pPr>
        <w:pStyle w:val="Heading3"/>
        <w:rPr>
          <w:lang w:val="en-US"/>
        </w:rPr>
      </w:pPr>
      <w:r>
        <w:rPr>
          <w:lang w:val="en-US"/>
        </w:rPr>
        <w:t>Topic 4: Mobility related RRM</w:t>
      </w:r>
    </w:p>
    <w:p w14:paraId="3DF44D1E" w14:textId="77777777" w:rsidR="00A50E32" w:rsidRDefault="00964890">
      <w:pPr>
        <w:pStyle w:val="ListParagraph"/>
        <w:numPr>
          <w:ilvl w:val="0"/>
          <w:numId w:val="9"/>
        </w:numPr>
        <w:spacing w:after="120"/>
        <w:ind w:firstLineChars="0"/>
        <w:rPr>
          <w:b/>
          <w:bCs/>
          <w:iCs/>
          <w:u w:val="single"/>
        </w:rPr>
      </w:pPr>
      <w:bookmarkStart w:id="146" w:name="_Hlk210890759"/>
      <w:r>
        <w:rPr>
          <w:b/>
          <w:bCs/>
          <w:iCs/>
          <w:u w:val="single"/>
        </w:rPr>
        <w:t>General</w:t>
      </w:r>
    </w:p>
    <w:p w14:paraId="19DC903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 Apple):</w:t>
      </w:r>
    </w:p>
    <w:p w14:paraId="7EF20EEB"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127834B3" w14:textId="77777777" w:rsidR="00A50E32" w:rsidRDefault="00964890">
      <w:pPr>
        <w:pStyle w:val="ListParagraph"/>
        <w:numPr>
          <w:ilvl w:val="0"/>
          <w:numId w:val="9"/>
        </w:numPr>
        <w:spacing w:after="120"/>
        <w:ind w:firstLineChars="0"/>
        <w:rPr>
          <w:b/>
          <w:bCs/>
          <w:iCs/>
          <w:u w:val="single"/>
        </w:rPr>
      </w:pPr>
      <w:r>
        <w:rPr>
          <w:b/>
          <w:bCs/>
          <w:iCs/>
          <w:u w:val="single"/>
        </w:rPr>
        <w:t>Latency and/or interruption reduction for mobility through RAN4-defined components (13 companies support) (MTK, QC, HW, vivo, CMCC, OPPO, Samsung, Apple, CTC, Nokia, NTN DCM, ZTE, Ericsson)</w:t>
      </w:r>
    </w:p>
    <w:p w14:paraId="1AE28B5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53CBE0F0" w14:textId="77777777" w:rsidR="00A50E32" w:rsidRDefault="00964890">
      <w:pPr>
        <w:pStyle w:val="ListParagraph"/>
        <w:numPr>
          <w:ilvl w:val="2"/>
          <w:numId w:val="9"/>
        </w:numPr>
        <w:spacing w:after="120"/>
        <w:ind w:firstLineChars="0"/>
        <w:rPr>
          <w:rFonts w:eastAsia="SimSun"/>
        </w:rPr>
      </w:pPr>
      <w:r>
        <w:rPr>
          <w:rFonts w:eastAsia="SimSun"/>
        </w:rPr>
        <w:t>6G Day-1 HO solution should be applicable to all the scenarios and work well without conditions.</w:t>
      </w:r>
    </w:p>
    <w:p w14:paraId="4F81390B" w14:textId="77777777" w:rsidR="00A50E32" w:rsidRDefault="00964890">
      <w:pPr>
        <w:pStyle w:val="ListParagraph"/>
        <w:numPr>
          <w:ilvl w:val="2"/>
          <w:numId w:val="9"/>
        </w:numPr>
        <w:spacing w:after="120"/>
        <w:ind w:firstLineChars="0"/>
        <w:rPr>
          <w:rFonts w:eastAsia="SimSun"/>
        </w:rPr>
      </w:pPr>
      <w:r>
        <w:rPr>
          <w:rFonts w:eastAsia="SimSun"/>
        </w:rPr>
        <w:t xml:space="preserve">For 6G mobility, decouple the KPIs of HO delay and HO interruption with </w:t>
      </w:r>
      <w:r>
        <w:rPr>
          <w:rFonts w:eastAsia="SimSun"/>
          <w:highlight w:val="yellow"/>
        </w:rPr>
        <w:t>the priority on reducing interruption</w:t>
      </w:r>
      <w:r>
        <w:rPr>
          <w:rFonts w:eastAsia="SimSun"/>
        </w:rPr>
        <w:t>.</w:t>
      </w:r>
    </w:p>
    <w:p w14:paraId="2B763D61" w14:textId="77777777" w:rsidR="00A50E32" w:rsidRDefault="00964890">
      <w:pPr>
        <w:pStyle w:val="ListParagraph"/>
        <w:numPr>
          <w:ilvl w:val="2"/>
          <w:numId w:val="9"/>
        </w:numPr>
        <w:spacing w:after="120"/>
        <w:ind w:firstLineChars="0"/>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 </w:t>
      </w:r>
    </w:p>
    <w:p w14:paraId="721D78AB" w14:textId="77777777" w:rsidR="00A50E32" w:rsidRDefault="00964890">
      <w:pPr>
        <w:pStyle w:val="ListParagraph"/>
        <w:numPr>
          <w:ilvl w:val="2"/>
          <w:numId w:val="9"/>
        </w:numPr>
        <w:spacing w:after="120"/>
        <w:ind w:firstLineChars="0"/>
        <w:rPr>
          <w:rFonts w:eastAsia="SimSun"/>
        </w:rPr>
      </w:pPr>
      <w:r>
        <w:rPr>
          <w:rFonts w:eastAsia="SimSun"/>
        </w:rPr>
        <w:t>To further reduce HO interruption, source cell should keep scheduling until UE breaks the link with source cell.</w:t>
      </w:r>
    </w:p>
    <w:p w14:paraId="6FAB2E6E" w14:textId="77777777" w:rsidR="00A50E32" w:rsidRDefault="00964890">
      <w:pPr>
        <w:pStyle w:val="ListParagraph"/>
        <w:numPr>
          <w:ilvl w:val="2"/>
          <w:numId w:val="9"/>
        </w:numPr>
        <w:spacing w:after="120"/>
        <w:ind w:firstLineChars="0"/>
        <w:rPr>
          <w:rFonts w:eastAsia="SimSun"/>
        </w:rPr>
      </w:pPr>
      <w:r>
        <w:rPr>
          <w:rFonts w:eastAsia="SimSun"/>
        </w:rPr>
        <w:t xml:space="preserve">Better to have unified handover solution for both </w:t>
      </w:r>
      <w:r>
        <w:rPr>
          <w:rFonts w:eastAsia="SimSun"/>
          <w:highlight w:val="yellow"/>
        </w:rPr>
        <w:t>TN and NTN if possible</w:t>
      </w:r>
      <w:r>
        <w:rPr>
          <w:rFonts w:eastAsia="SimSun"/>
        </w:rPr>
        <w:t>.</w:t>
      </w:r>
    </w:p>
    <w:p w14:paraId="15212AF9" w14:textId="77777777" w:rsidR="00A50E32" w:rsidRDefault="00964890">
      <w:pPr>
        <w:pStyle w:val="ListParagraph"/>
        <w:numPr>
          <w:ilvl w:val="2"/>
          <w:numId w:val="9"/>
        </w:numPr>
        <w:spacing w:after="120"/>
        <w:ind w:firstLineChars="0"/>
        <w:rPr>
          <w:rFonts w:eastAsia="SimSun"/>
        </w:rPr>
      </w:pPr>
      <w:r>
        <w:rPr>
          <w:rFonts w:eastAsia="SimSun"/>
        </w:rPr>
        <w:t xml:space="preserve">Discuss whether and how to </w:t>
      </w:r>
      <w:r>
        <w:rPr>
          <w:rFonts w:eastAsia="SimSun"/>
          <w:highlight w:val="yellow"/>
        </w:rPr>
        <w:t>let NW know when interruption starts</w:t>
      </w:r>
      <w:r>
        <w:rPr>
          <w:rFonts w:eastAsia="SimSun"/>
        </w:rPr>
        <w:t>. The following options can be used as a starting point.</w:t>
      </w:r>
    </w:p>
    <w:p w14:paraId="347A536C" w14:textId="77777777" w:rsidR="00A50E32" w:rsidRDefault="00964890">
      <w:pPr>
        <w:pStyle w:val="ListParagraph"/>
        <w:numPr>
          <w:ilvl w:val="3"/>
          <w:numId w:val="9"/>
        </w:numPr>
        <w:spacing w:after="120"/>
        <w:ind w:firstLineChars="0"/>
        <w:rPr>
          <w:rFonts w:eastAsia="SimSun"/>
        </w:rPr>
      </w:pPr>
      <w:r>
        <w:rPr>
          <w:rFonts w:eastAsia="SimSun"/>
        </w:rPr>
        <w:t>Option 1: Determine the location of interruption based on the defined minimum requirements in RAN4.</w:t>
      </w:r>
    </w:p>
    <w:p w14:paraId="53DF1C37" w14:textId="77777777" w:rsidR="00A50E32" w:rsidRDefault="00964890">
      <w:pPr>
        <w:pStyle w:val="ListParagraph"/>
        <w:numPr>
          <w:ilvl w:val="3"/>
          <w:numId w:val="9"/>
        </w:numPr>
        <w:spacing w:after="120"/>
        <w:ind w:firstLineChars="0"/>
        <w:rPr>
          <w:rFonts w:eastAsia="SimSun"/>
        </w:rPr>
      </w:pPr>
      <w:r>
        <w:rPr>
          <w:rFonts w:eastAsia="SimSun"/>
        </w:rPr>
        <w:t xml:space="preserve">Option 2: Introduce new </w:t>
      </w:r>
      <w:proofErr w:type="spellStart"/>
      <w:r>
        <w:rPr>
          <w:rFonts w:eastAsia="SimSun"/>
        </w:rPr>
        <w:t>signalings</w:t>
      </w:r>
      <w:proofErr w:type="spellEnd"/>
      <w:r>
        <w:rPr>
          <w:rFonts w:eastAsia="SimSun"/>
        </w:rPr>
        <w:t xml:space="preserve"> to have common understanding on when interruption starts.</w:t>
      </w:r>
    </w:p>
    <w:p w14:paraId="314A5CD9" w14:textId="77777777" w:rsidR="00A50E32" w:rsidRDefault="00964890">
      <w:pPr>
        <w:pStyle w:val="ListParagraph"/>
        <w:numPr>
          <w:ilvl w:val="3"/>
          <w:numId w:val="9"/>
        </w:numPr>
        <w:spacing w:after="120"/>
        <w:ind w:firstLineChars="0"/>
        <w:rPr>
          <w:rFonts w:eastAsia="SimSun"/>
        </w:rPr>
      </w:pPr>
      <w:r>
        <w:rPr>
          <w:rFonts w:eastAsia="SimSun"/>
        </w:rPr>
        <w:t>Option 3: Define the earliest location of interruption in RAN4.</w:t>
      </w:r>
    </w:p>
    <w:p w14:paraId="0007583B"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rPr>
        <w:t>Option 4: Others..</w:t>
      </w:r>
    </w:p>
    <w:p w14:paraId="0F7D5D6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6A7E4899" w14:textId="77777777" w:rsidR="00A50E32" w:rsidRDefault="00964890">
      <w:pPr>
        <w:pStyle w:val="ListParagraph"/>
        <w:numPr>
          <w:ilvl w:val="2"/>
          <w:numId w:val="9"/>
        </w:numPr>
        <w:spacing w:after="120"/>
        <w:ind w:firstLineChars="0"/>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w:t>
      </w:r>
      <w:r>
        <w:rPr>
          <w:rFonts w:eastAsia="SimSun"/>
          <w:highlight w:val="yellow"/>
        </w:rPr>
        <w:t>practically achievable end-to-end handover latency target</w:t>
      </w:r>
      <w:r>
        <w:rPr>
          <w:rFonts w:eastAsia="SimSun"/>
        </w:rPr>
        <w:t>, taking into account user-plane data forwarding latency, to better align handover requirements with practical effectiveness.</w:t>
      </w:r>
    </w:p>
    <w:p w14:paraId="6DD8F4D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3(HW):</w:t>
      </w:r>
    </w:p>
    <w:p w14:paraId="3735494D" w14:textId="77777777" w:rsidR="00A50E32" w:rsidRDefault="00964890">
      <w:pPr>
        <w:pStyle w:val="ListParagraph"/>
        <w:numPr>
          <w:ilvl w:val="2"/>
          <w:numId w:val="9"/>
        </w:numPr>
        <w:spacing w:after="120"/>
        <w:ind w:firstLineChars="0"/>
        <w:rPr>
          <w:rFonts w:eastAsia="SimSun"/>
        </w:rPr>
      </w:pPr>
      <w:r>
        <w:rPr>
          <w:rFonts w:eastAsia="SimSun"/>
        </w:rPr>
        <w:t xml:space="preserve">RAN4 to study how to </w:t>
      </w:r>
      <w:r>
        <w:rPr>
          <w:rFonts w:eastAsia="SimSun"/>
          <w:highlight w:val="yellow"/>
        </w:rPr>
        <w:t>reduce delay and interruption</w:t>
      </w:r>
      <w:r>
        <w:rPr>
          <w:rFonts w:eastAsia="SimSun"/>
        </w:rPr>
        <w:t xml:space="preserve"> during HO, and strive for a </w:t>
      </w:r>
      <w:r>
        <w:rPr>
          <w:rFonts w:eastAsia="SimSun"/>
          <w:highlight w:val="yellow"/>
        </w:rPr>
        <w:t>unified solution</w:t>
      </w:r>
      <w:r>
        <w:rPr>
          <w:rFonts w:eastAsia="SimSun"/>
        </w:rPr>
        <w:t xml:space="preserve"> for the first release of 6GR.</w:t>
      </w:r>
    </w:p>
    <w:p w14:paraId="4517D0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4(vivo, CMCC, OPPO, Samsung):</w:t>
      </w:r>
    </w:p>
    <w:p w14:paraId="741987B6" w14:textId="77777777" w:rsidR="00A50E32" w:rsidRDefault="00964890">
      <w:pPr>
        <w:pStyle w:val="ListParagraph"/>
        <w:numPr>
          <w:ilvl w:val="2"/>
          <w:numId w:val="9"/>
        </w:numPr>
        <w:spacing w:after="120"/>
        <w:ind w:firstLineChars="0"/>
        <w:rPr>
          <w:rFonts w:eastAsia="SimSun"/>
        </w:rPr>
      </w:pPr>
      <w:r>
        <w:rPr>
          <w:rFonts w:eastAsia="SimSun"/>
        </w:rPr>
        <w:t>For mobility related RRM,  RAN4 to study how to reduce the latency and/or interruption for mobility.</w:t>
      </w:r>
    </w:p>
    <w:p w14:paraId="1213DF0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w:t>
      </w:r>
      <w:proofErr w:type="spellStart"/>
      <w:r>
        <w:rPr>
          <w:rFonts w:eastAsia="SimSun"/>
        </w:rPr>
        <w:t>xiaomi</w:t>
      </w:r>
      <w:proofErr w:type="spellEnd"/>
      <w:r>
        <w:rPr>
          <w:rFonts w:eastAsia="SimSun"/>
        </w:rPr>
        <w:t>):</w:t>
      </w:r>
    </w:p>
    <w:p w14:paraId="1F610942" w14:textId="77777777" w:rsidR="00A50E32" w:rsidRDefault="00964890">
      <w:pPr>
        <w:pStyle w:val="ListParagraph"/>
        <w:numPr>
          <w:ilvl w:val="2"/>
          <w:numId w:val="9"/>
        </w:numPr>
        <w:spacing w:after="120"/>
        <w:ind w:firstLineChars="0"/>
        <w:rPr>
          <w:rFonts w:eastAsia="SimSun"/>
        </w:rPr>
      </w:pPr>
      <w:r>
        <w:rPr>
          <w:rFonts w:eastAsia="SimSun"/>
        </w:rPr>
        <w:t xml:space="preserve">RAN4 to study the potential delay/interruption reduction solution </w:t>
      </w:r>
      <w:r>
        <w:rPr>
          <w:rFonts w:eastAsia="SimSun"/>
          <w:highlight w:val="magenta"/>
        </w:rPr>
        <w:t>based on RAN2 progress on mobility framework design</w:t>
      </w:r>
      <w:r>
        <w:rPr>
          <w:rFonts w:eastAsia="SimSun"/>
        </w:rPr>
        <w:t>.</w:t>
      </w:r>
    </w:p>
    <w:p w14:paraId="250048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6(Apple, CTC):</w:t>
      </w:r>
    </w:p>
    <w:p w14:paraId="7C4970CA" w14:textId="77777777" w:rsidR="00A50E32" w:rsidRDefault="00964890">
      <w:pPr>
        <w:pStyle w:val="ListParagraph"/>
        <w:numPr>
          <w:ilvl w:val="2"/>
          <w:numId w:val="9"/>
        </w:numPr>
        <w:spacing w:after="120"/>
        <w:ind w:firstLineChars="0"/>
        <w:rPr>
          <w:rFonts w:eastAsia="SimSun"/>
        </w:rPr>
      </w:pPr>
      <w:r>
        <w:rPr>
          <w:rFonts w:eastAsia="SimSun"/>
        </w:rPr>
        <w:t>study the latency and/or interruption reduction for mobility through RAN4-defined components, including the followings:</w:t>
      </w:r>
    </w:p>
    <w:p w14:paraId="2878F3CA" w14:textId="77777777" w:rsidR="00A50E32" w:rsidRDefault="00964890">
      <w:pPr>
        <w:pStyle w:val="ListParagraph"/>
        <w:numPr>
          <w:ilvl w:val="3"/>
          <w:numId w:val="9"/>
        </w:numPr>
        <w:spacing w:after="120"/>
        <w:ind w:firstLineChars="0"/>
        <w:rPr>
          <w:rFonts w:eastAsia="SimSun"/>
        </w:rPr>
      </w:pPr>
      <w:r>
        <w:rPr>
          <w:rFonts w:eastAsia="SimSun"/>
          <w:highlight w:val="yellow"/>
        </w:rPr>
        <w:t>RRM part reduction during mobility</w:t>
      </w:r>
      <w:r>
        <w:rPr>
          <w:rFonts w:eastAsia="SimSun"/>
        </w:rPr>
        <w:t>(</w:t>
      </w:r>
      <w:r>
        <w:rPr>
          <w:rFonts w:eastAsia="SimSun"/>
          <w:highlight w:val="yellow"/>
        </w:rPr>
        <w:t>including handover and cell reselection),</w:t>
      </w:r>
      <w:r>
        <w:rPr>
          <w:rFonts w:eastAsia="SimSun"/>
        </w:rPr>
        <w:t xml:space="preserve"> e.g., L1/L3 measurement, beam sweeping, and etc.</w:t>
      </w:r>
    </w:p>
    <w:p w14:paraId="688E83BB" w14:textId="77777777" w:rsidR="00A50E32" w:rsidRDefault="00964890">
      <w:pPr>
        <w:pStyle w:val="ListParagraph"/>
        <w:numPr>
          <w:ilvl w:val="3"/>
          <w:numId w:val="9"/>
        </w:numPr>
        <w:spacing w:after="120"/>
        <w:ind w:firstLineChars="0"/>
        <w:rPr>
          <w:rFonts w:eastAsia="SimSun"/>
        </w:rPr>
      </w:pPr>
      <w:r>
        <w:rPr>
          <w:rFonts w:eastAsia="SimSun"/>
          <w:highlight w:val="yellow"/>
        </w:rPr>
        <w:t>Scenarios/conditions for such reduction</w:t>
      </w:r>
      <w:r>
        <w:rPr>
          <w:rFonts w:eastAsia="SimSun"/>
        </w:rPr>
        <w:t xml:space="preserve"> (known, unknown, or other status)</w:t>
      </w:r>
    </w:p>
    <w:p w14:paraId="0E9C50F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76529877" w14:textId="77777777" w:rsidR="00A50E32" w:rsidRDefault="00964890">
      <w:pPr>
        <w:pStyle w:val="ListParagraph"/>
        <w:numPr>
          <w:ilvl w:val="2"/>
          <w:numId w:val="9"/>
        </w:numPr>
        <w:spacing w:after="120"/>
        <w:ind w:firstLineChars="0"/>
        <w:rPr>
          <w:rFonts w:eastAsia="SimSun"/>
        </w:rPr>
      </w:pPr>
      <w:r>
        <w:rPr>
          <w:rFonts w:eastAsia="SimSun"/>
        </w:rPr>
        <w:t xml:space="preserve">RAN4 to study baseline handover delay and interruption including: </w:t>
      </w:r>
    </w:p>
    <w:p w14:paraId="59B00304" w14:textId="77777777" w:rsidR="00A50E32" w:rsidRDefault="00964890">
      <w:pPr>
        <w:pStyle w:val="ListParagraph"/>
        <w:numPr>
          <w:ilvl w:val="3"/>
          <w:numId w:val="9"/>
        </w:numPr>
        <w:spacing w:after="120"/>
        <w:ind w:firstLineChars="0"/>
        <w:rPr>
          <w:rFonts w:eastAsia="SimSun"/>
        </w:rPr>
      </w:pPr>
      <w:r>
        <w:rPr>
          <w:rFonts w:eastAsia="SimSun"/>
        </w:rPr>
        <w:t xml:space="preserve">Components of HO delay and their values. </w:t>
      </w:r>
    </w:p>
    <w:p w14:paraId="50709EF9" w14:textId="77777777" w:rsidR="00A50E32" w:rsidRDefault="00964890">
      <w:pPr>
        <w:pStyle w:val="ListParagraph"/>
        <w:numPr>
          <w:ilvl w:val="3"/>
          <w:numId w:val="9"/>
        </w:numPr>
        <w:spacing w:after="120"/>
        <w:ind w:firstLineChars="0"/>
        <w:rPr>
          <w:rFonts w:eastAsia="SimSun"/>
        </w:rPr>
      </w:pPr>
      <w:r>
        <w:rPr>
          <w:rFonts w:eastAsia="SimSun"/>
        </w:rPr>
        <w:t>Which of the components require an interruption.</w:t>
      </w:r>
    </w:p>
    <w:p w14:paraId="719BEF17" w14:textId="77777777" w:rsidR="00A50E32" w:rsidRDefault="00964890">
      <w:pPr>
        <w:pStyle w:val="ListParagraph"/>
        <w:numPr>
          <w:ilvl w:val="3"/>
          <w:numId w:val="9"/>
        </w:numPr>
        <w:spacing w:after="120"/>
        <w:ind w:firstLineChars="0"/>
        <w:rPr>
          <w:rFonts w:eastAsia="SimSun"/>
        </w:rPr>
      </w:pPr>
      <w:r>
        <w:rPr>
          <w:rFonts w:eastAsia="SimSun"/>
        </w:rPr>
        <w:t xml:space="preserve">The </w:t>
      </w:r>
      <w:r>
        <w:rPr>
          <w:rFonts w:eastAsia="SimSun"/>
          <w:highlight w:val="yellow"/>
        </w:rPr>
        <w:t>supported target cell statuses (e.g. known, unknown, or other status)</w:t>
      </w:r>
      <w:r>
        <w:rPr>
          <w:rFonts w:eastAsia="SimSun"/>
        </w:rPr>
        <w:t>.</w:t>
      </w:r>
    </w:p>
    <w:p w14:paraId="2900261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8(NTN DCM):</w:t>
      </w:r>
    </w:p>
    <w:p w14:paraId="64D4D6FF" w14:textId="77777777" w:rsidR="00A50E32" w:rsidRDefault="00964890">
      <w:pPr>
        <w:pStyle w:val="ListParagraph"/>
        <w:numPr>
          <w:ilvl w:val="2"/>
          <w:numId w:val="9"/>
        </w:numPr>
        <w:spacing w:after="120"/>
        <w:ind w:firstLineChars="0"/>
        <w:rPr>
          <w:rFonts w:eastAsia="SimSun"/>
        </w:rPr>
      </w:pPr>
      <w:r>
        <w:rPr>
          <w:rFonts w:eastAsia="SimSun"/>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9(ZTE):</w:t>
      </w:r>
    </w:p>
    <w:p w14:paraId="360B5BF2" w14:textId="77777777" w:rsidR="00A50E32" w:rsidRDefault="00964890">
      <w:pPr>
        <w:pStyle w:val="ListParagraph"/>
        <w:numPr>
          <w:ilvl w:val="2"/>
          <w:numId w:val="9"/>
        </w:numPr>
        <w:spacing w:after="120"/>
        <w:ind w:firstLineChars="0"/>
        <w:rPr>
          <w:rFonts w:eastAsia="SimSun"/>
        </w:rPr>
      </w:pPr>
      <w:r>
        <w:rPr>
          <w:rFonts w:eastAsia="SimSun"/>
        </w:rPr>
        <w:t>In 6G, Study the integration design of measurement/mobility management from the following dimensions:</w:t>
      </w:r>
    </w:p>
    <w:p w14:paraId="6CD325C8"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w:t>
      </w:r>
      <w:r>
        <w:rPr>
          <w:rFonts w:eastAsia="SimSun"/>
          <w:highlight w:val="yellow"/>
        </w:rPr>
        <w:t>design the</w:t>
      </w:r>
      <w:r>
        <w:rPr>
          <w:rFonts w:eastAsia="SimSun"/>
        </w:rPr>
        <w:t xml:space="preserve"> </w:t>
      </w:r>
      <w:r>
        <w:rPr>
          <w:rFonts w:eastAsia="SimSun"/>
          <w:highlight w:val="yellow"/>
        </w:rPr>
        <w:t xml:space="preserve">L1/L3 measurement based </w:t>
      </w:r>
      <w:proofErr w:type="spellStart"/>
      <w:r>
        <w:rPr>
          <w:rFonts w:eastAsia="SimSun"/>
          <w:highlight w:val="yellow"/>
        </w:rPr>
        <w:t>PCell</w:t>
      </w:r>
      <w:proofErr w:type="spellEnd"/>
      <w:r>
        <w:rPr>
          <w:rFonts w:eastAsia="SimSun"/>
          <w:highlight w:val="yellow"/>
        </w:rPr>
        <w:t>/[</w:t>
      </w:r>
      <w:proofErr w:type="spellStart"/>
      <w:r>
        <w:rPr>
          <w:rFonts w:eastAsia="SimSun"/>
          <w:highlight w:val="yellow"/>
        </w:rPr>
        <w:t>PSCell</w:t>
      </w:r>
      <w:proofErr w:type="spellEnd"/>
      <w:r>
        <w:rPr>
          <w:rFonts w:eastAsia="SimSun"/>
          <w:highlight w:val="yellow"/>
        </w:rPr>
        <w:t>]/</w:t>
      </w:r>
      <w:proofErr w:type="spellStart"/>
      <w:r>
        <w:rPr>
          <w:rFonts w:eastAsia="SimSun"/>
          <w:highlight w:val="yellow"/>
        </w:rPr>
        <w:t>SCell</w:t>
      </w:r>
      <w:proofErr w:type="spellEnd"/>
      <w:r>
        <w:rPr>
          <w:rFonts w:eastAsia="SimSun"/>
          <w:highlight w:val="yellow"/>
        </w:rPr>
        <w:t>/beam managemen</w:t>
      </w:r>
      <w:r>
        <w:rPr>
          <w:rFonts w:eastAsia="SimSun"/>
        </w:rPr>
        <w:t>t procedures</w:t>
      </w:r>
    </w:p>
    <w:p w14:paraId="7B5D65CF"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design both the </w:t>
      </w:r>
      <w:r>
        <w:rPr>
          <w:rFonts w:eastAsia="SimSun"/>
          <w:highlight w:val="yellow"/>
        </w:rPr>
        <w:t>NW controlled and UE initiated L1/L3 measurement report</w:t>
      </w:r>
      <w:r>
        <w:rPr>
          <w:rFonts w:eastAsia="SimSun"/>
        </w:rPr>
        <w:t xml:space="preserve"> to facilitate mobility</w:t>
      </w:r>
    </w:p>
    <w:p w14:paraId="4917B5A7" w14:textId="77777777" w:rsidR="00A50E32" w:rsidRDefault="00964890">
      <w:pPr>
        <w:pStyle w:val="ListParagraph"/>
        <w:numPr>
          <w:ilvl w:val="3"/>
          <w:numId w:val="9"/>
        </w:numPr>
        <w:spacing w:after="120"/>
        <w:ind w:firstLineChars="0"/>
        <w:rPr>
          <w:rFonts w:eastAsia="SimSun"/>
        </w:rPr>
      </w:pPr>
      <w:r>
        <w:rPr>
          <w:rFonts w:eastAsia="SimSun"/>
        </w:rPr>
        <w:t xml:space="preserve">Whether and how to </w:t>
      </w:r>
      <w:r>
        <w:rPr>
          <w:rFonts w:eastAsia="SimSun"/>
          <w:highlight w:val="yellow"/>
        </w:rPr>
        <w:t>speed up the</w:t>
      </w:r>
      <w:r>
        <w:rPr>
          <w:rFonts w:eastAsia="SimSun"/>
        </w:rPr>
        <w:t xml:space="preserve"> </w:t>
      </w:r>
      <w:proofErr w:type="spellStart"/>
      <w:r>
        <w:rPr>
          <w:rFonts w:eastAsia="SimSun"/>
          <w:highlight w:val="yellow"/>
        </w:rPr>
        <w:t>PCell</w:t>
      </w:r>
      <w:proofErr w:type="spellEnd"/>
      <w:r>
        <w:rPr>
          <w:rFonts w:eastAsia="SimSun"/>
          <w:highlight w:val="yellow"/>
        </w:rPr>
        <w:t>/[</w:t>
      </w:r>
      <w:proofErr w:type="spellStart"/>
      <w:r>
        <w:rPr>
          <w:rFonts w:eastAsia="SimSun"/>
          <w:highlight w:val="yellow"/>
        </w:rPr>
        <w:t>PSCell</w:t>
      </w:r>
      <w:proofErr w:type="spellEnd"/>
      <w:r>
        <w:rPr>
          <w:rFonts w:eastAsia="SimSun"/>
          <w:highlight w:val="yellow"/>
        </w:rPr>
        <w:t>]/</w:t>
      </w:r>
      <w:proofErr w:type="spellStart"/>
      <w:r>
        <w:rPr>
          <w:rFonts w:eastAsia="SimSun"/>
          <w:highlight w:val="yellow"/>
        </w:rPr>
        <w:t>SCell</w:t>
      </w:r>
      <w:proofErr w:type="spellEnd"/>
      <w:r>
        <w:rPr>
          <w:rFonts w:eastAsia="SimSun"/>
          <w:highlight w:val="yellow"/>
        </w:rPr>
        <w:t>/beam management procedure</w:t>
      </w:r>
    </w:p>
    <w:p w14:paraId="76D4785E" w14:textId="77777777" w:rsidR="00A50E32" w:rsidRDefault="00964890">
      <w:pPr>
        <w:pStyle w:val="ListParagraph"/>
        <w:numPr>
          <w:ilvl w:val="3"/>
          <w:numId w:val="9"/>
        </w:numPr>
        <w:spacing w:after="120"/>
        <w:ind w:firstLineChars="0"/>
        <w:rPr>
          <w:rFonts w:eastAsia="SimSun"/>
        </w:rPr>
      </w:pPr>
      <w:r>
        <w:rPr>
          <w:rFonts w:eastAsia="SimSun"/>
        </w:rPr>
        <w:t xml:space="preserve">How to simplify the UE capability design for all above. </w:t>
      </w:r>
    </w:p>
    <w:p w14:paraId="411FD86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10(Ericsson):</w:t>
      </w:r>
    </w:p>
    <w:p w14:paraId="374F0E50" w14:textId="77777777" w:rsidR="00A50E32" w:rsidRDefault="00964890">
      <w:pPr>
        <w:pStyle w:val="ListParagraph"/>
        <w:numPr>
          <w:ilvl w:val="2"/>
          <w:numId w:val="9"/>
        </w:numPr>
        <w:spacing w:after="120"/>
        <w:ind w:firstLineChars="0"/>
        <w:rPr>
          <w:rFonts w:eastAsia="SimSun"/>
        </w:rPr>
      </w:pPr>
      <w:r>
        <w:rPr>
          <w:rFonts w:eastAsia="SimSun"/>
        </w:rPr>
        <w:t xml:space="preserve">As a baseline to 6G connected mode mobility </w:t>
      </w:r>
    </w:p>
    <w:p w14:paraId="6EE4EACD" w14:textId="77777777" w:rsidR="00A50E32" w:rsidRDefault="00964890">
      <w:pPr>
        <w:pStyle w:val="ListParagraph"/>
        <w:numPr>
          <w:ilvl w:val="3"/>
          <w:numId w:val="9"/>
        </w:numPr>
        <w:spacing w:after="120"/>
        <w:ind w:firstLineChars="0"/>
        <w:rPr>
          <w:rFonts w:eastAsia="SimSun"/>
        </w:rPr>
      </w:pPr>
      <w:r>
        <w:rPr>
          <w:rFonts w:eastAsia="SimSun"/>
        </w:rPr>
        <w:t xml:space="preserve">RAN4 should </w:t>
      </w:r>
      <w:r>
        <w:rPr>
          <w:rFonts w:eastAsia="SimSun"/>
          <w:highlight w:val="yellow"/>
        </w:rPr>
        <w:t xml:space="preserve">target &lt;=10 </w:t>
      </w:r>
      <w:proofErr w:type="spellStart"/>
      <w:r>
        <w:rPr>
          <w:rFonts w:eastAsia="SimSun"/>
          <w:highlight w:val="yellow"/>
        </w:rPr>
        <w:t>ms</w:t>
      </w:r>
      <w:proofErr w:type="spellEnd"/>
      <w:r>
        <w:rPr>
          <w:rFonts w:eastAsia="SimSun"/>
        </w:rPr>
        <w:t xml:space="preserve"> handover interruption as a baseline system design for 6G and study the necessary assistance information required.</w:t>
      </w:r>
    </w:p>
    <w:p w14:paraId="78F1C329" w14:textId="77777777" w:rsidR="00A50E32" w:rsidRDefault="00964890">
      <w:pPr>
        <w:pStyle w:val="ListParagraph"/>
        <w:numPr>
          <w:ilvl w:val="3"/>
          <w:numId w:val="9"/>
        </w:numPr>
        <w:spacing w:after="120"/>
        <w:ind w:firstLineChars="0"/>
        <w:rPr>
          <w:rFonts w:eastAsia="SimSun"/>
        </w:rPr>
      </w:pPr>
      <w:r>
        <w:rPr>
          <w:rFonts w:eastAsia="SimSun"/>
        </w:rPr>
        <w:t xml:space="preserve">RAN4 should aim for </w:t>
      </w:r>
      <w:r>
        <w:rPr>
          <w:rFonts w:eastAsia="SimSun"/>
          <w:highlight w:val="yellow"/>
        </w:rPr>
        <w:t xml:space="preserve">low </w:t>
      </w:r>
      <w:proofErr w:type="spellStart"/>
      <w:r>
        <w:rPr>
          <w:rFonts w:eastAsia="SimSun"/>
          <w:highlight w:val="yellow"/>
        </w:rPr>
        <w:t>signalling</w:t>
      </w:r>
      <w:proofErr w:type="spellEnd"/>
      <w:r>
        <w:rPr>
          <w:rFonts w:eastAsia="SimSun"/>
          <w:highlight w:val="yellow"/>
        </w:rPr>
        <w:t xml:space="preserve"> overhead</w:t>
      </w:r>
      <w:r>
        <w:rPr>
          <w:rFonts w:eastAsia="SimSun"/>
        </w:rPr>
        <w:t xml:space="preserve"> mechanisms to maintain DL and UL synchronization.</w:t>
      </w:r>
    </w:p>
    <w:p w14:paraId="63909147" w14:textId="77777777" w:rsidR="00A50E32" w:rsidRDefault="00964890">
      <w:pPr>
        <w:pStyle w:val="ListParagraph"/>
        <w:numPr>
          <w:ilvl w:val="0"/>
          <w:numId w:val="9"/>
        </w:numPr>
        <w:spacing w:after="120"/>
        <w:ind w:firstLineChars="0"/>
        <w:rPr>
          <w:b/>
          <w:bCs/>
          <w:iCs/>
          <w:u w:val="single"/>
        </w:rPr>
      </w:pPr>
      <w:r>
        <w:rPr>
          <w:b/>
          <w:bCs/>
          <w:iCs/>
          <w:u w:val="single"/>
        </w:rPr>
        <w:t>Solutions for Longer SSB periodicity in mobility (3 companies support)(MTK, OPPO, Samsung)</w:t>
      </w:r>
    </w:p>
    <w:p w14:paraId="543CC6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AA0A802" w14:textId="77777777" w:rsidR="00A50E32" w:rsidRDefault="00964890">
      <w:pPr>
        <w:pStyle w:val="ListParagraph"/>
        <w:numPr>
          <w:ilvl w:val="2"/>
          <w:numId w:val="9"/>
        </w:numPr>
        <w:spacing w:after="120"/>
        <w:ind w:firstLineChars="0"/>
        <w:rPr>
          <w:rFonts w:eastAsia="SimSun"/>
        </w:rPr>
      </w:pPr>
      <w:r>
        <w:rPr>
          <w:rFonts w:eastAsia="SimSun"/>
        </w:rPr>
        <w:t>A solution that can mitigate the problem of longer SSB periodicity needs to be considered in 6G study.</w:t>
      </w:r>
    </w:p>
    <w:p w14:paraId="0006DE4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28AB179" w14:textId="77777777" w:rsidR="00A50E32" w:rsidRDefault="00964890">
      <w:pPr>
        <w:pStyle w:val="ListParagraph"/>
        <w:numPr>
          <w:ilvl w:val="2"/>
          <w:numId w:val="9"/>
        </w:numPr>
        <w:spacing w:after="120"/>
        <w:ind w:firstLineChars="0"/>
        <w:rPr>
          <w:rFonts w:eastAsia="SimSun"/>
        </w:rPr>
      </w:pPr>
      <w:r>
        <w:rPr>
          <w:rFonts w:eastAsia="SimSun"/>
          <w:highlight w:val="magenta"/>
        </w:rPr>
        <w:t>Deprioritize Solutions for Longer SSB periodicity in mobility during the study phase</w:t>
      </w:r>
    </w:p>
    <w:p w14:paraId="21A9FE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3(OPPO):</w:t>
      </w:r>
    </w:p>
    <w:p w14:paraId="080C591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RRM impact for longer SSB periodicity in mobility, e.g., timing and cell search</w:t>
      </w:r>
    </w:p>
    <w:p w14:paraId="2622DC6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4(Samsung):</w:t>
      </w:r>
    </w:p>
    <w:p w14:paraId="53C66775"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Study solutions for longer SSB periodicity in mobility such as 160ms</w:t>
      </w:r>
    </w:p>
    <w:p w14:paraId="3C224336" w14:textId="77777777" w:rsidR="00A50E32" w:rsidRDefault="00964890">
      <w:pPr>
        <w:pStyle w:val="ListParagraph"/>
        <w:numPr>
          <w:ilvl w:val="0"/>
          <w:numId w:val="9"/>
        </w:numPr>
        <w:spacing w:after="120"/>
        <w:ind w:firstLineChars="0"/>
        <w:rPr>
          <w:b/>
          <w:bCs/>
          <w:iCs/>
          <w:u w:val="single"/>
        </w:rPr>
      </w:pPr>
      <w:r>
        <w:rPr>
          <w:b/>
          <w:bCs/>
          <w:iCs/>
          <w:u w:val="single"/>
        </w:rPr>
        <w:t>Early RRC decoding, and/or, DL/UL sync, and/or, early T/F tracking for mobility (3 companies support)(MTK, CTC, ZTE)</w:t>
      </w:r>
    </w:p>
    <w:p w14:paraId="1A6100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1649C4C9" w14:textId="77777777" w:rsidR="00A50E32" w:rsidRDefault="00964890">
      <w:pPr>
        <w:pStyle w:val="ListParagraph"/>
        <w:numPr>
          <w:ilvl w:val="2"/>
          <w:numId w:val="9"/>
        </w:numPr>
        <w:spacing w:after="120"/>
        <w:ind w:firstLineChars="0"/>
        <w:rPr>
          <w:rFonts w:eastAsia="SimSun"/>
        </w:rPr>
      </w:pPr>
      <w:r>
        <w:rPr>
          <w:rFonts w:eastAsia="SimSun"/>
        </w:rPr>
        <w:t xml:space="preserve">Support UE initiated </w:t>
      </w:r>
      <w:r>
        <w:rPr>
          <w:rFonts w:eastAsia="SimSun"/>
          <w:highlight w:val="yellow"/>
        </w:rPr>
        <w:t>early RRC decoding and early T/F tracking</w:t>
      </w:r>
      <w:r>
        <w:rPr>
          <w:rFonts w:eastAsia="SimSun"/>
        </w:rPr>
        <w:t xml:space="preserve"> in 6G.</w:t>
      </w:r>
    </w:p>
    <w:p w14:paraId="4F4C89D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1198799C" w14:textId="77777777" w:rsidR="00A50E32" w:rsidRDefault="00964890">
      <w:pPr>
        <w:pStyle w:val="ListParagraph"/>
        <w:numPr>
          <w:ilvl w:val="2"/>
          <w:numId w:val="9"/>
        </w:numPr>
        <w:spacing w:after="120"/>
        <w:ind w:firstLineChars="0"/>
        <w:rPr>
          <w:rFonts w:eastAsia="SimSun"/>
        </w:rPr>
      </w:pPr>
      <w:r>
        <w:rPr>
          <w:rFonts w:eastAsia="SimSun"/>
          <w:highlight w:val="magenta"/>
        </w:rPr>
        <w:t>Deprioritize early RRC decoding, and/or, DL/UL sync, and/or, early T/F tracking for mobility during the study phase</w:t>
      </w:r>
    </w:p>
    <w:p w14:paraId="3F4FB31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6F975026" w14:textId="77777777" w:rsidR="00A50E32" w:rsidRDefault="00964890">
      <w:pPr>
        <w:pStyle w:val="ListParagraph"/>
        <w:numPr>
          <w:ilvl w:val="2"/>
          <w:numId w:val="9"/>
        </w:numPr>
        <w:spacing w:after="120"/>
        <w:ind w:firstLineChars="0"/>
        <w:rPr>
          <w:rFonts w:eastAsia="SimSun"/>
        </w:rPr>
      </w:pPr>
      <w:r>
        <w:rPr>
          <w:rFonts w:eastAsia="SimSun"/>
        </w:rPr>
        <w:t>RAN4 RRM directly starts study on Early RRC decoding, and/or, DL/UL sync, and/or, early T/F tracking for mobility.</w:t>
      </w:r>
    </w:p>
    <w:p w14:paraId="611659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378FDA97" w14:textId="77777777" w:rsidR="00A50E32" w:rsidRDefault="00964890">
      <w:pPr>
        <w:pStyle w:val="ListParagraph"/>
        <w:numPr>
          <w:ilvl w:val="2"/>
          <w:numId w:val="9"/>
        </w:numPr>
        <w:spacing w:after="120"/>
        <w:ind w:firstLineChars="0"/>
        <w:rPr>
          <w:rFonts w:eastAsia="SimSun"/>
        </w:rPr>
      </w:pPr>
      <w:r>
        <w:rPr>
          <w:rFonts w:eastAsia="SimSun"/>
          <w:iCs/>
        </w:rPr>
        <w:t>The conditional mobility management, the event triggered BM, and the early processing could facilitate more efficient mobility procedure, all of them should be taken into account for the 6G mobility study.</w:t>
      </w:r>
    </w:p>
    <w:p w14:paraId="09374C36" w14:textId="77777777" w:rsidR="00A50E32" w:rsidRDefault="00964890">
      <w:pPr>
        <w:pStyle w:val="ListParagraph"/>
        <w:numPr>
          <w:ilvl w:val="0"/>
          <w:numId w:val="9"/>
        </w:numPr>
        <w:spacing w:after="120"/>
        <w:ind w:firstLineChars="0"/>
        <w:rPr>
          <w:b/>
          <w:bCs/>
          <w:iCs/>
          <w:u w:val="single"/>
        </w:rPr>
      </w:pPr>
      <w:r>
        <w:rPr>
          <w:b/>
          <w:bCs/>
          <w:iCs/>
          <w:u w:val="single"/>
        </w:rPr>
        <w:t>Unified measurement and mobility framework  (2 companies support)(QC, LGE)</w:t>
      </w:r>
    </w:p>
    <w:p w14:paraId="32843C8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1613C93D" w14:textId="77777777" w:rsidR="00A50E32" w:rsidRDefault="00964890">
      <w:pPr>
        <w:pStyle w:val="ListParagraph"/>
        <w:numPr>
          <w:ilvl w:val="2"/>
          <w:numId w:val="9"/>
        </w:numPr>
        <w:spacing w:after="120"/>
        <w:ind w:firstLineChars="0"/>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6E55932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0EF7A213" w14:textId="77777777" w:rsidR="00A50E32" w:rsidRDefault="00964890">
      <w:pPr>
        <w:pStyle w:val="ListParagraph"/>
        <w:numPr>
          <w:ilvl w:val="2"/>
          <w:numId w:val="9"/>
        </w:numPr>
        <w:spacing w:after="120"/>
        <w:ind w:firstLineChars="0"/>
        <w:rPr>
          <w:rFonts w:eastAsia="SimSun"/>
        </w:rPr>
      </w:pPr>
      <w:r>
        <w:rPr>
          <w:rFonts w:eastAsia="SimSun"/>
        </w:rPr>
        <w:t xml:space="preserve">RAN4 to study a </w:t>
      </w:r>
      <w:r>
        <w:rPr>
          <w:rFonts w:eastAsia="SimSun"/>
          <w:highlight w:val="yellow"/>
        </w:rPr>
        <w:t>cross-layer alignment between L3/RRC-based and L1/L2-triggered mobility</w:t>
      </w:r>
      <w:r>
        <w:rPr>
          <w:rFonts w:eastAsia="SimSun"/>
        </w:rPr>
        <w:t xml:space="preserve"> procedures to eliminate redundant measurements and define consistent timing and performance requirements for 6G.</w:t>
      </w:r>
    </w:p>
    <w:p w14:paraId="76DD8D9E" w14:textId="77777777" w:rsidR="00A50E32" w:rsidRDefault="00964890">
      <w:pPr>
        <w:pStyle w:val="ListParagraph"/>
        <w:numPr>
          <w:ilvl w:val="0"/>
          <w:numId w:val="9"/>
        </w:numPr>
        <w:spacing w:after="120"/>
        <w:ind w:firstLineChars="0"/>
        <w:rPr>
          <w:b/>
          <w:bCs/>
          <w:iCs/>
          <w:u w:val="single"/>
        </w:rPr>
      </w:pPr>
      <w:r>
        <w:rPr>
          <w:b/>
          <w:bCs/>
          <w:iCs/>
          <w:u w:val="single"/>
        </w:rPr>
        <w:t>Sharing between L3 measurement and L1 measurements  (1 company support)</w:t>
      </w:r>
    </w:p>
    <w:p w14:paraId="032D328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5EE609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For mobility related RRM, besides listed topics, RAN4 could study potential requirements enhancement compared to 5G for L3 measurement on CSSF, number of searchers </w:t>
      </w:r>
      <w:proofErr w:type="spellStart"/>
      <w:r>
        <w:rPr>
          <w:rFonts w:eastAsia="SimSun"/>
        </w:rPr>
        <w:t>etc</w:t>
      </w:r>
      <w:proofErr w:type="spellEnd"/>
      <w:r>
        <w:rPr>
          <w:rFonts w:eastAsia="SimSun"/>
        </w:rPr>
        <w:t xml:space="preserve">, study possible </w:t>
      </w:r>
      <w:r>
        <w:rPr>
          <w:rFonts w:eastAsia="SimSun"/>
          <w:highlight w:val="yellow"/>
        </w:rPr>
        <w:t>sharing between L3 measurement and L1 measurements</w:t>
      </w:r>
      <w:r>
        <w:rPr>
          <w:rFonts w:eastAsia="SimSun"/>
        </w:rPr>
        <w:t xml:space="preserve"> and study possible sharing between L3 measurement and L1 measurements.</w:t>
      </w:r>
    </w:p>
    <w:p w14:paraId="3767996F" w14:textId="77777777" w:rsidR="00A50E32" w:rsidRDefault="00964890">
      <w:pPr>
        <w:pStyle w:val="ListParagraph"/>
        <w:numPr>
          <w:ilvl w:val="0"/>
          <w:numId w:val="9"/>
        </w:numPr>
        <w:spacing w:after="120"/>
        <w:ind w:firstLineChars="0"/>
        <w:rPr>
          <w:b/>
          <w:bCs/>
          <w:iCs/>
          <w:u w:val="single"/>
        </w:rPr>
      </w:pPr>
      <w:r>
        <w:rPr>
          <w:b/>
          <w:bCs/>
          <w:iCs/>
          <w:u w:val="single"/>
        </w:rPr>
        <w:t>UE-triggered and context-aware mobility(1 company support)</w:t>
      </w:r>
    </w:p>
    <w:p w14:paraId="0A3F34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1(LGE):</w:t>
      </w:r>
    </w:p>
    <w:p w14:paraId="42C946B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a </w:t>
      </w:r>
      <w:r>
        <w:rPr>
          <w:rFonts w:eastAsia="SimSun" w:hint="eastAsia"/>
          <w:highlight w:val="yellow"/>
        </w:rPr>
        <w:t>UE-triggered and context-aware</w:t>
      </w:r>
      <w:r>
        <w:rPr>
          <w:rFonts w:eastAsia="SimSun"/>
        </w:rPr>
        <w:t xml:space="preserve"> </w:t>
      </w:r>
      <w:r>
        <w:rPr>
          <w:rFonts w:eastAsia="SimSun" w:hint="eastAsia"/>
        </w:rPr>
        <w:t>RRM mechanisms for seamless and energy-efficient mobility in 6G.</w:t>
      </w:r>
    </w:p>
    <w:bookmarkEnd w:id="146"/>
    <w:p w14:paraId="34166669" w14:textId="77777777" w:rsidR="00A50E32" w:rsidRDefault="00964890">
      <w:pPr>
        <w:pStyle w:val="ListParagraph"/>
        <w:numPr>
          <w:ilvl w:val="0"/>
          <w:numId w:val="9"/>
        </w:numPr>
        <w:spacing w:after="120"/>
        <w:ind w:firstLineChars="0"/>
        <w:rPr>
          <w:b/>
          <w:bCs/>
          <w:iCs/>
          <w:u w:val="single"/>
        </w:rPr>
      </w:pPr>
      <w:r>
        <w:rPr>
          <w:b/>
          <w:bCs/>
          <w:iCs/>
          <w:u w:val="single"/>
        </w:rPr>
        <w:t>5G-6G mobility(1 company support)</w:t>
      </w:r>
    </w:p>
    <w:p w14:paraId="41AF32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1(OPPO):</w:t>
      </w:r>
    </w:p>
    <w:p w14:paraId="5A63870F"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 xml:space="preserve">RAN4 to study mobility related RRM for mobility between 5GNR and 6GGR. </w:t>
      </w:r>
    </w:p>
    <w:p w14:paraId="0FE967F9" w14:textId="77777777" w:rsidR="00A50E32" w:rsidRDefault="00964890">
      <w:pPr>
        <w:pStyle w:val="ListParagraph"/>
        <w:numPr>
          <w:ilvl w:val="0"/>
          <w:numId w:val="9"/>
        </w:numPr>
        <w:spacing w:after="120"/>
        <w:ind w:firstLineChars="0"/>
        <w:rPr>
          <w:b/>
          <w:bCs/>
          <w:iCs/>
          <w:u w:val="single"/>
        </w:rPr>
      </w:pPr>
      <w:r>
        <w:rPr>
          <w:b/>
          <w:bCs/>
          <w:iCs/>
          <w:u w:val="single"/>
        </w:rPr>
        <w:t>RRM relaxation and simplification for 6G massive IoT(1 company support)</w:t>
      </w:r>
    </w:p>
    <w:p w14:paraId="33ADA78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1(Sony):</w:t>
      </w:r>
    </w:p>
    <w:p w14:paraId="08466319"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iCs/>
        </w:rPr>
        <w:t>RAN4 should study RRM relaxation and simplification for 6G massive IoT, comparing them with legacy IoT devices to reduce device complexity and improve network/device energy efficiency.</w:t>
      </w:r>
    </w:p>
    <w:p w14:paraId="508295BF" w14:textId="77777777" w:rsidR="00A50E32" w:rsidRDefault="00A50E32">
      <w:pPr>
        <w:spacing w:after="120"/>
        <w:rPr>
          <w:rFonts w:eastAsia="SimSun"/>
        </w:rPr>
      </w:pPr>
    </w:p>
    <w:p w14:paraId="3CB79D1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A50E32" w:rsidRDefault="00964890">
      <w:pPr>
        <w:numPr>
          <w:ilvl w:val="2"/>
          <w:numId w:val="9"/>
        </w:numPr>
        <w:spacing w:after="120"/>
        <w:rPr>
          <w:rFonts w:eastAsia="SimSun"/>
          <w:bCs/>
        </w:rPr>
      </w:pPr>
      <w:r>
        <w:rPr>
          <w:rFonts w:eastAsia="SimSun"/>
          <w:bCs/>
        </w:rPr>
        <w:t>RAN4 RRM to first study the following 6G mobility related RRM sub-topics:</w:t>
      </w:r>
    </w:p>
    <w:p w14:paraId="45DB57C5" w14:textId="77777777" w:rsidR="00A50E32" w:rsidRDefault="00964890">
      <w:pPr>
        <w:pStyle w:val="ListParagraph"/>
        <w:numPr>
          <w:ilvl w:val="3"/>
          <w:numId w:val="9"/>
        </w:numPr>
        <w:spacing w:after="120"/>
        <w:ind w:firstLineChars="0"/>
        <w:rPr>
          <w:rFonts w:eastAsia="SimSun"/>
          <w:bCs/>
        </w:rPr>
      </w:pPr>
      <w:r>
        <w:rPr>
          <w:rFonts w:eastAsia="SimSun"/>
          <w:bCs/>
        </w:rPr>
        <w:t>Sub-topic 1: Latency and/or interruption reduction for mobility through RAN4-defined components (13 companies support) (MTK, QC, HW, vivo, CMCC, OPPO, Samsung, Apple, CTC, Nokia, NTN DCM, ZTE, Ericsson)</w:t>
      </w:r>
    </w:p>
    <w:p w14:paraId="381E6BAE" w14:textId="77777777" w:rsidR="00A50E32" w:rsidRDefault="00964890">
      <w:pPr>
        <w:pStyle w:val="ListParagraph"/>
        <w:numPr>
          <w:ilvl w:val="4"/>
          <w:numId w:val="9"/>
        </w:numPr>
        <w:spacing w:after="120"/>
        <w:ind w:firstLineChars="0"/>
        <w:rPr>
          <w:rFonts w:eastAsia="SimSun"/>
          <w:bCs/>
        </w:rPr>
      </w:pPr>
      <w:r>
        <w:rPr>
          <w:rFonts w:eastAsia="SimSun"/>
          <w:bCs/>
        </w:rPr>
        <w:t>Study latency and/or interruption reduction during mobility(including handover and cell reselection), e.g., L1/L3 measurement, beam sweeping, and etc.</w:t>
      </w:r>
    </w:p>
    <w:p w14:paraId="0215BFEA" w14:textId="77777777" w:rsidR="00A50E32" w:rsidRDefault="00964890">
      <w:pPr>
        <w:pStyle w:val="ListParagraph"/>
        <w:numPr>
          <w:ilvl w:val="4"/>
          <w:numId w:val="9"/>
        </w:numPr>
        <w:spacing w:after="120"/>
        <w:ind w:firstLineChars="0"/>
        <w:rPr>
          <w:rFonts w:eastAsia="SimSun"/>
          <w:bCs/>
        </w:rPr>
      </w:pPr>
      <w:r>
        <w:rPr>
          <w:rFonts w:eastAsia="SimSun"/>
          <w:bCs/>
        </w:rPr>
        <w:t>Study scenarios/conditions for above reduction (known, unknown, or other status)</w:t>
      </w:r>
    </w:p>
    <w:p w14:paraId="33DDFDA7" w14:textId="77777777" w:rsidR="00A50E32" w:rsidRDefault="00964890">
      <w:pPr>
        <w:pStyle w:val="ListParagraph"/>
        <w:numPr>
          <w:ilvl w:val="4"/>
          <w:numId w:val="9"/>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A50E32" w:rsidRDefault="00964890">
      <w:pPr>
        <w:pStyle w:val="ListParagraph"/>
        <w:numPr>
          <w:ilvl w:val="4"/>
          <w:numId w:val="9"/>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A50E32" w:rsidRDefault="00964890">
      <w:pPr>
        <w:pStyle w:val="ListParagraph"/>
        <w:numPr>
          <w:ilvl w:val="4"/>
          <w:numId w:val="9"/>
        </w:numPr>
        <w:spacing w:after="120"/>
        <w:ind w:firstLineChars="0"/>
        <w:rPr>
          <w:rFonts w:eastAsia="SimSun"/>
          <w:bCs/>
        </w:rPr>
      </w:pPr>
      <w:r>
        <w:rPr>
          <w:rFonts w:eastAsia="SimSun"/>
        </w:rPr>
        <w:t>Others: FFS</w:t>
      </w:r>
    </w:p>
    <w:p w14:paraId="38322F65" w14:textId="77777777" w:rsidR="00A50E32" w:rsidRDefault="00964890">
      <w:pPr>
        <w:pStyle w:val="ListParagraph"/>
        <w:numPr>
          <w:ilvl w:val="4"/>
          <w:numId w:val="9"/>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A50E32" w:rsidRDefault="00964890">
      <w:pPr>
        <w:numPr>
          <w:ilvl w:val="2"/>
          <w:numId w:val="9"/>
        </w:numPr>
        <w:spacing w:after="120"/>
        <w:rPr>
          <w:rFonts w:eastAsia="SimSun"/>
          <w:bCs/>
        </w:rPr>
      </w:pPr>
      <w:r>
        <w:rPr>
          <w:rFonts w:eastAsia="SimSun"/>
          <w:bCs/>
        </w:rPr>
        <w:t>The following sub-topics can be studied when the above sub-topics are concluded:</w:t>
      </w:r>
    </w:p>
    <w:p w14:paraId="3289696F" w14:textId="77777777" w:rsidR="00A50E32" w:rsidRDefault="00964890">
      <w:pPr>
        <w:numPr>
          <w:ilvl w:val="3"/>
          <w:numId w:val="9"/>
        </w:numPr>
        <w:spacing w:after="120"/>
        <w:rPr>
          <w:rFonts w:eastAsia="SimSun"/>
          <w:bCs/>
        </w:rPr>
      </w:pPr>
      <w:r>
        <w:rPr>
          <w:rFonts w:eastAsia="SimSun"/>
          <w:bCs/>
        </w:rPr>
        <w:t>Solutions for Longer SSB periodicity in mobility (3 companies support)(MTK, OPPO, Samsung)</w:t>
      </w:r>
    </w:p>
    <w:p w14:paraId="1857F9CA" w14:textId="77777777" w:rsidR="00A50E32" w:rsidRDefault="00964890">
      <w:pPr>
        <w:numPr>
          <w:ilvl w:val="3"/>
          <w:numId w:val="9"/>
        </w:numPr>
        <w:spacing w:after="120"/>
        <w:rPr>
          <w:rFonts w:eastAsia="SimSun"/>
          <w:bCs/>
        </w:rPr>
      </w:pPr>
      <w:r>
        <w:rPr>
          <w:rFonts w:eastAsia="SimSun"/>
          <w:bCs/>
        </w:rPr>
        <w:t>Early RRC decoding, and/or, DL/UL sync, and/or, early T/F tracking for mobility (3 companies support)(MTK, CTC, ZTE)</w:t>
      </w:r>
    </w:p>
    <w:p w14:paraId="27C77870" w14:textId="77777777" w:rsidR="00A50E32" w:rsidRDefault="00964890">
      <w:pPr>
        <w:pStyle w:val="ListParagraph"/>
        <w:numPr>
          <w:ilvl w:val="3"/>
          <w:numId w:val="9"/>
        </w:numPr>
        <w:ind w:firstLineChars="0"/>
        <w:rPr>
          <w:rFonts w:eastAsia="SimSun"/>
          <w:bCs/>
        </w:rPr>
      </w:pPr>
      <w:r>
        <w:rPr>
          <w:rFonts w:eastAsia="SimSun"/>
          <w:bCs/>
        </w:rPr>
        <w:t>Unified measurement and mobility framework  (2 companies support)(QC, LGE)</w:t>
      </w:r>
    </w:p>
    <w:p w14:paraId="253F4FBE" w14:textId="77777777" w:rsidR="00A50E32" w:rsidRDefault="00964890">
      <w:pPr>
        <w:numPr>
          <w:ilvl w:val="3"/>
          <w:numId w:val="9"/>
        </w:numPr>
        <w:spacing w:after="120"/>
        <w:rPr>
          <w:rFonts w:eastAsia="SimSun"/>
          <w:bCs/>
        </w:rPr>
      </w:pPr>
      <w:r>
        <w:rPr>
          <w:rFonts w:eastAsia="SimSun"/>
          <w:bCs/>
        </w:rPr>
        <w:t>Sharing between L3 measurement and L1 measurements  (1 company support)</w:t>
      </w:r>
    </w:p>
    <w:p w14:paraId="0E43BB69" w14:textId="77777777" w:rsidR="00A50E32" w:rsidRDefault="00964890">
      <w:pPr>
        <w:numPr>
          <w:ilvl w:val="3"/>
          <w:numId w:val="9"/>
        </w:numPr>
        <w:spacing w:after="120"/>
        <w:rPr>
          <w:rFonts w:eastAsia="SimSun"/>
          <w:bCs/>
        </w:rPr>
      </w:pPr>
      <w:r>
        <w:rPr>
          <w:rFonts w:eastAsia="SimSun"/>
          <w:bCs/>
        </w:rPr>
        <w:t>UE-triggered and context-aware mobility(1 company support)</w:t>
      </w:r>
    </w:p>
    <w:p w14:paraId="5DEA083C" w14:textId="77777777" w:rsidR="00A50E32" w:rsidRDefault="00964890">
      <w:pPr>
        <w:numPr>
          <w:ilvl w:val="3"/>
          <w:numId w:val="9"/>
        </w:numPr>
        <w:spacing w:after="120"/>
        <w:rPr>
          <w:rFonts w:eastAsia="SimSun"/>
          <w:bCs/>
        </w:rPr>
      </w:pPr>
      <w:r>
        <w:rPr>
          <w:rFonts w:eastAsia="SimSun"/>
          <w:bCs/>
        </w:rPr>
        <w:t>5G-6G mobility(1 company support)</w:t>
      </w:r>
    </w:p>
    <w:p w14:paraId="1A6939BE" w14:textId="77777777" w:rsidR="00A50E32" w:rsidRDefault="00964890">
      <w:pPr>
        <w:numPr>
          <w:ilvl w:val="3"/>
          <w:numId w:val="9"/>
        </w:numPr>
        <w:spacing w:after="120"/>
        <w:rPr>
          <w:rFonts w:eastAsia="SimSun"/>
          <w:bCs/>
        </w:rPr>
      </w:pPr>
      <w:r>
        <w:rPr>
          <w:rFonts w:eastAsia="SimSun"/>
          <w:bCs/>
        </w:rPr>
        <w:t>RRM relaxation and simplification for 6G massive IoT(1 company support)</w:t>
      </w:r>
    </w:p>
    <w:p w14:paraId="35AE9D52" w14:textId="77777777" w:rsidR="00A50E32" w:rsidRDefault="00A50E32">
      <w:pPr>
        <w:pStyle w:val="ListParagraph"/>
        <w:ind w:left="2520" w:firstLineChars="0" w:firstLine="0"/>
        <w:rPr>
          <w:rFonts w:eastAsia="SimSun"/>
          <w:bCs/>
        </w:rPr>
      </w:pPr>
    </w:p>
    <w:p w14:paraId="43D21BCB" w14:textId="77777777" w:rsidR="00A50E32" w:rsidRDefault="00964890">
      <w:pPr>
        <w:pStyle w:val="Heading3"/>
        <w:rPr>
          <w:lang w:val="en-US"/>
        </w:rPr>
      </w:pPr>
      <w:r>
        <w:rPr>
          <w:lang w:val="en-US"/>
        </w:rPr>
        <w:t>Topic 5: RRM related energy efficiency</w:t>
      </w:r>
    </w:p>
    <w:p w14:paraId="052796DE" w14:textId="77777777" w:rsidR="00A50E32" w:rsidRDefault="00964890">
      <w:pPr>
        <w:pStyle w:val="ListParagraph"/>
        <w:numPr>
          <w:ilvl w:val="0"/>
          <w:numId w:val="9"/>
        </w:numPr>
        <w:spacing w:after="120"/>
        <w:ind w:firstLineChars="0"/>
        <w:rPr>
          <w:b/>
          <w:bCs/>
          <w:iCs/>
          <w:u w:val="single"/>
        </w:rPr>
      </w:pPr>
      <w:r>
        <w:rPr>
          <w:b/>
          <w:bCs/>
          <w:iCs/>
          <w:u w:val="single"/>
        </w:rPr>
        <w:t>General</w:t>
      </w:r>
      <w:r>
        <w:rPr>
          <w:rFonts w:eastAsia="SimSun"/>
          <w:bCs/>
        </w:rPr>
        <w:t xml:space="preserve"> </w:t>
      </w:r>
      <w:r>
        <w:rPr>
          <w:rFonts w:eastAsia="SimSun"/>
          <w:b/>
          <w:bCs/>
          <w:iCs/>
          <w:u w:val="single"/>
        </w:rPr>
        <w:t>(7 companies think RAN4 shall postpone discussion till RAN1/2 has sufficient progress)</w:t>
      </w:r>
      <w:r>
        <w:rPr>
          <w:b/>
          <w:bCs/>
          <w:iCs/>
          <w:u w:val="single"/>
        </w:rPr>
        <w:t xml:space="preserve">: </w:t>
      </w:r>
    </w:p>
    <w:p w14:paraId="703A944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 HW):</w:t>
      </w:r>
    </w:p>
    <w:p w14:paraId="12585E5D"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Suggest </w:t>
      </w:r>
      <w:r>
        <w:rPr>
          <w:rFonts w:eastAsia="SimSun"/>
          <w:bCs/>
          <w:highlight w:val="magenta"/>
        </w:rPr>
        <w:t>postponing</w:t>
      </w:r>
      <w:r>
        <w:rPr>
          <w:rFonts w:eastAsia="SimSun"/>
          <w:bCs/>
        </w:rPr>
        <w:t xml:space="preserve"> all discussions on energy efficiency related RRM discussions till RAN1and RAN2 have made some progress</w:t>
      </w:r>
      <w:r>
        <w:rPr>
          <w:rFonts w:eastAsia="SimSun"/>
        </w:rPr>
        <w:t xml:space="preserve">. </w:t>
      </w:r>
    </w:p>
    <w:p w14:paraId="227C8D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2(CATT):</w:t>
      </w:r>
    </w:p>
    <w:p w14:paraId="66C81BD0" w14:textId="77777777" w:rsidR="00A50E32" w:rsidRDefault="00964890">
      <w:pPr>
        <w:pStyle w:val="ListParagraph"/>
        <w:numPr>
          <w:ilvl w:val="2"/>
          <w:numId w:val="9"/>
        </w:numPr>
        <w:spacing w:after="120"/>
        <w:ind w:firstLineChars="0"/>
        <w:rPr>
          <w:rFonts w:eastAsia="SimSun"/>
          <w:bCs/>
        </w:rPr>
      </w:pPr>
      <w:r>
        <w:rPr>
          <w:rFonts w:eastAsia="SimSun"/>
          <w:bCs/>
        </w:rPr>
        <w:t>RAN4 to study enhanced energy saving solutions and processes than those in 5G for 6G.</w:t>
      </w:r>
    </w:p>
    <w:p w14:paraId="1F4DD27A"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order to further save energy, RAN4 to consider energy based RRM strategy for 6G.</w:t>
      </w:r>
    </w:p>
    <w:p w14:paraId="537FEA0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3(CMCC):</w:t>
      </w:r>
    </w:p>
    <w:p w14:paraId="4487AB07" w14:textId="77777777" w:rsidR="00A50E32" w:rsidRDefault="00964890">
      <w:pPr>
        <w:pStyle w:val="ListParagraph"/>
        <w:numPr>
          <w:ilvl w:val="2"/>
          <w:numId w:val="9"/>
        </w:numPr>
        <w:spacing w:after="120"/>
        <w:ind w:firstLineChars="0"/>
        <w:rPr>
          <w:rFonts w:eastAsia="SimSun"/>
          <w:bCs/>
        </w:rPr>
      </w:pPr>
      <w:r>
        <w:rPr>
          <w:rFonts w:eastAsia="SimSun"/>
          <w:bCs/>
        </w:rPr>
        <w:t xml:space="preserve">For UE energy efficiency, </w:t>
      </w:r>
      <w:r>
        <w:rPr>
          <w:rFonts w:eastAsia="SimSun"/>
          <w:bCs/>
          <w:highlight w:val="magenta"/>
        </w:rPr>
        <w:t>RAN4 need to wait the RAN1/RAN2 progress and then refine measurement design strategy</w:t>
      </w:r>
      <w:r>
        <w:rPr>
          <w:rFonts w:eastAsia="SimSun"/>
          <w:bCs/>
        </w:rPr>
        <w:t>, our initial thinking is as below:</w:t>
      </w:r>
    </w:p>
    <w:p w14:paraId="23B90D07" w14:textId="77777777" w:rsidR="00A50E32" w:rsidRDefault="00964890">
      <w:pPr>
        <w:pStyle w:val="ListParagraph"/>
        <w:numPr>
          <w:ilvl w:val="3"/>
          <w:numId w:val="9"/>
        </w:numPr>
        <w:spacing w:after="120"/>
        <w:ind w:firstLineChars="0"/>
        <w:rPr>
          <w:rFonts w:eastAsia="SimSun"/>
          <w:bCs/>
        </w:rPr>
      </w:pPr>
      <w:r>
        <w:rPr>
          <w:rFonts w:eastAsia="SimSun"/>
          <w:bCs/>
        </w:rPr>
        <w:t>DL-WUS mechanism can be involved in RAN4 study scope, the LP-WUR related work in 5G can be the starting point</w:t>
      </w:r>
    </w:p>
    <w:p w14:paraId="0D358516" w14:textId="77777777" w:rsidR="00A50E32" w:rsidRDefault="00964890">
      <w:pPr>
        <w:pStyle w:val="ListParagraph"/>
        <w:numPr>
          <w:ilvl w:val="3"/>
          <w:numId w:val="9"/>
        </w:numPr>
        <w:spacing w:after="120"/>
        <w:ind w:firstLineChars="0"/>
        <w:rPr>
          <w:rFonts w:eastAsia="SimSun"/>
          <w:bCs/>
        </w:rPr>
      </w:pPr>
      <w:r>
        <w:rPr>
          <w:rFonts w:eastAsia="SimSun"/>
          <w:bCs/>
        </w:rPr>
        <w:t>Whether to continue the DRX cycle bounded measurement requirement in 6G</w:t>
      </w:r>
    </w:p>
    <w:p w14:paraId="593F51AA" w14:textId="77777777" w:rsidR="00A50E32" w:rsidRDefault="00964890">
      <w:pPr>
        <w:pStyle w:val="ListParagraph"/>
        <w:numPr>
          <w:ilvl w:val="3"/>
          <w:numId w:val="9"/>
        </w:numPr>
        <w:spacing w:after="120"/>
        <w:ind w:firstLineChars="0"/>
        <w:rPr>
          <w:rFonts w:eastAsia="SimSun"/>
          <w:bCs/>
        </w:rPr>
      </w:pPr>
      <w:r>
        <w:rPr>
          <w:rFonts w:eastAsia="SimSun"/>
          <w:bCs/>
        </w:rPr>
        <w:t>Whether to integrate the link quality and mobility state with measurement requirement in 6G Day1</w:t>
      </w:r>
    </w:p>
    <w:p w14:paraId="6D40DE29" w14:textId="77777777" w:rsidR="00A50E32" w:rsidRDefault="00964890">
      <w:pPr>
        <w:pStyle w:val="ListParagraph"/>
        <w:numPr>
          <w:ilvl w:val="3"/>
          <w:numId w:val="9"/>
        </w:numPr>
        <w:spacing w:after="120"/>
        <w:ind w:firstLineChars="0"/>
        <w:rPr>
          <w:rFonts w:eastAsia="SimSun"/>
          <w:bCs/>
        </w:rPr>
      </w:pPr>
      <w:r>
        <w:rPr>
          <w:rFonts w:eastAsia="SimSun"/>
          <w:bCs/>
        </w:rPr>
        <w:t>Merge repeated measurement behaviors. Unified L1/L3 measurement as we discussed in Clause 2.2 can be the starting point.</w:t>
      </w:r>
    </w:p>
    <w:p w14:paraId="34732F8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4(Xiaomi):</w:t>
      </w:r>
    </w:p>
    <w:p w14:paraId="044DAC5D" w14:textId="77777777" w:rsidR="00A50E32" w:rsidRDefault="00964890">
      <w:pPr>
        <w:pStyle w:val="ListParagraph"/>
        <w:numPr>
          <w:ilvl w:val="2"/>
          <w:numId w:val="9"/>
        </w:numPr>
        <w:spacing w:after="120"/>
        <w:ind w:firstLineChars="0"/>
        <w:rPr>
          <w:rFonts w:eastAsia="SimSun"/>
          <w:bCs/>
        </w:rPr>
      </w:pPr>
      <w:r>
        <w:rPr>
          <w:rFonts w:eastAsia="SimSun"/>
          <w:bCs/>
        </w:rPr>
        <w:t xml:space="preserve">We propose the Unified Measurement Framework as the path to 6G power efficiency, achieving it through </w:t>
      </w:r>
      <w:r>
        <w:rPr>
          <w:rFonts w:eastAsia="SimSun"/>
          <w:bCs/>
          <w:rPrChange w:id="147" w:author="Hua Li 李华" w:date="2025-11-12T17:07:00Z">
            <w:rPr>
              <w:rFonts w:eastAsia="SimSun"/>
              <w:bCs/>
              <w:highlight w:val="magenta"/>
            </w:rPr>
          </w:rPrChange>
        </w:rPr>
        <w:t>internal RAN4 optimization and external enablement of cross-WG innovations</w:t>
      </w:r>
      <w:r>
        <w:rPr>
          <w:rFonts w:eastAsia="SimSun"/>
          <w:bCs/>
        </w:rPr>
        <w:t>.</w:t>
      </w:r>
    </w:p>
    <w:p w14:paraId="6C9DC12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5(Apple):</w:t>
      </w:r>
    </w:p>
    <w:p w14:paraId="7B08CE22"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w:t>
      </w:r>
      <w:r>
        <w:rPr>
          <w:rFonts w:eastAsia="SimSun"/>
          <w:bCs/>
          <w:highlight w:val="magenta"/>
        </w:rPr>
        <w:t>defer the study of power efficiency related features</w:t>
      </w:r>
      <w:r>
        <w:rPr>
          <w:rFonts w:eastAsia="SimSun"/>
          <w:bCs/>
        </w:rPr>
        <w:t xml:space="preserve"> in last meeting WF[R4-2514644] until sufficient conclusions from other WGs are available.</w:t>
      </w:r>
      <w:r>
        <w:rPr>
          <w:rFonts w:eastAsia="SimSun"/>
        </w:rPr>
        <w:t xml:space="preserve"> </w:t>
      </w:r>
    </w:p>
    <w:p w14:paraId="1897C68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6(LGE):</w:t>
      </w:r>
    </w:p>
    <w:p w14:paraId="13AEA3EE"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to </w:t>
      </w:r>
      <w:r>
        <w:rPr>
          <w:rFonts w:eastAsia="SimSun"/>
          <w:bCs/>
          <w:highlight w:val="magenta"/>
        </w:rPr>
        <w:t>set check-point in 2Q 2026</w:t>
      </w:r>
      <w:r>
        <w:rPr>
          <w:rFonts w:eastAsia="SimSun"/>
          <w:bCs/>
        </w:rPr>
        <w:t xml:space="preserve"> to discuss whether there are any RAN4 issues for RRM related energy efficiency after </w:t>
      </w:r>
      <w:r>
        <w:rPr>
          <w:rFonts w:eastAsia="SimSun"/>
          <w:bCs/>
          <w:highlight w:val="magenta"/>
        </w:rPr>
        <w:t>sufficient progress</w:t>
      </w:r>
      <w:r>
        <w:rPr>
          <w:rFonts w:eastAsia="SimSun"/>
          <w:bCs/>
        </w:rPr>
        <w:t xml:space="preserve"> in RAN1.</w:t>
      </w:r>
      <w:r>
        <w:rPr>
          <w:rFonts w:eastAsia="SimSun"/>
        </w:rPr>
        <w:t xml:space="preserve"> </w:t>
      </w:r>
    </w:p>
    <w:p w14:paraId="4877D994"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7(Nokia):</w:t>
      </w:r>
    </w:p>
    <w:p w14:paraId="38E2D676"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In 6G, UE requirements shall be defined from Day-1 to support energy saving features with joint network and UE optimization.</w:t>
      </w:r>
      <w:r>
        <w:rPr>
          <w:rFonts w:eastAsia="SimSun"/>
        </w:rPr>
        <w:t xml:space="preserve"> </w:t>
      </w:r>
    </w:p>
    <w:p w14:paraId="459CD99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8(OPPO):</w:t>
      </w:r>
    </w:p>
    <w:p w14:paraId="328309BB" w14:textId="77777777" w:rsidR="00A50E32" w:rsidRDefault="00964890">
      <w:pPr>
        <w:pStyle w:val="ListParagraph"/>
        <w:numPr>
          <w:ilvl w:val="2"/>
          <w:numId w:val="9"/>
        </w:numPr>
        <w:spacing w:after="120"/>
        <w:ind w:firstLineChars="0"/>
        <w:rPr>
          <w:rFonts w:eastAsia="SimSun"/>
          <w:bCs/>
        </w:rPr>
      </w:pPr>
      <w:r>
        <w:rPr>
          <w:rFonts w:eastAsia="SimSun"/>
          <w:bCs/>
        </w:rPr>
        <w:t>Study a harmonized design of UE and network energy saving from 6G RRM perspective. Consider to leverage the solutions from 5G as follows, and other solutions are not precluded depending on RAN1/2 conclusion.</w:t>
      </w:r>
    </w:p>
    <w:p w14:paraId="68190899" w14:textId="77777777" w:rsidR="00A50E32" w:rsidRDefault="00964890">
      <w:pPr>
        <w:pStyle w:val="ListParagraph"/>
        <w:numPr>
          <w:ilvl w:val="3"/>
          <w:numId w:val="9"/>
        </w:numPr>
        <w:spacing w:after="120"/>
        <w:ind w:firstLineChars="0"/>
        <w:rPr>
          <w:rFonts w:eastAsia="SimSun"/>
          <w:bCs/>
        </w:rPr>
      </w:pPr>
      <w:r>
        <w:rPr>
          <w:rFonts w:eastAsia="SimSun"/>
          <w:bCs/>
        </w:rPr>
        <w:t xml:space="preserve">RRM measurement relaxation based on criteria </w:t>
      </w:r>
    </w:p>
    <w:p w14:paraId="236BC23B" w14:textId="77777777" w:rsidR="00A50E32" w:rsidRDefault="00964890">
      <w:pPr>
        <w:pStyle w:val="ListParagraph"/>
        <w:numPr>
          <w:ilvl w:val="3"/>
          <w:numId w:val="9"/>
        </w:numPr>
        <w:spacing w:after="120"/>
        <w:ind w:firstLineChars="0"/>
        <w:rPr>
          <w:rFonts w:eastAsia="SimSun"/>
          <w:bCs/>
        </w:rPr>
      </w:pPr>
      <w:r>
        <w:rPr>
          <w:rFonts w:eastAsia="SimSun"/>
          <w:bCs/>
        </w:rPr>
        <w:t xml:space="preserve">On-demand measurement, extending to </w:t>
      </w:r>
      <w:proofErr w:type="spellStart"/>
      <w:r>
        <w:rPr>
          <w:rFonts w:eastAsia="SimSun"/>
          <w:bCs/>
        </w:rPr>
        <w:t>PCell</w:t>
      </w:r>
      <w:proofErr w:type="spellEnd"/>
      <w:r>
        <w:rPr>
          <w:rFonts w:eastAsia="SimSun"/>
          <w:bCs/>
        </w:rPr>
        <w:t xml:space="preserve"> or </w:t>
      </w:r>
      <w:proofErr w:type="spellStart"/>
      <w:r>
        <w:rPr>
          <w:rFonts w:eastAsia="SimSun"/>
          <w:bCs/>
        </w:rPr>
        <w:t>neighbour</w:t>
      </w:r>
      <w:proofErr w:type="spellEnd"/>
      <w:r>
        <w:rPr>
          <w:rFonts w:eastAsia="SimSun"/>
          <w:bCs/>
        </w:rPr>
        <w:t xml:space="preserve"> cell</w:t>
      </w:r>
    </w:p>
    <w:p w14:paraId="78071371" w14:textId="77777777" w:rsidR="00A50E32" w:rsidRDefault="00964890">
      <w:pPr>
        <w:pStyle w:val="ListParagraph"/>
        <w:numPr>
          <w:ilvl w:val="3"/>
          <w:numId w:val="9"/>
        </w:numPr>
        <w:spacing w:after="120"/>
        <w:ind w:firstLineChars="0"/>
        <w:rPr>
          <w:rFonts w:eastAsia="SimSun"/>
          <w:bCs/>
        </w:rPr>
      </w:pPr>
      <w:r>
        <w:rPr>
          <w:rFonts w:eastAsia="SimSun"/>
          <w:bCs/>
        </w:rPr>
        <w:t>DRX based measurement</w:t>
      </w:r>
    </w:p>
    <w:p w14:paraId="4281D73A" w14:textId="77777777" w:rsidR="00A50E32" w:rsidRDefault="00964890">
      <w:pPr>
        <w:pStyle w:val="ListParagraph"/>
        <w:numPr>
          <w:ilvl w:val="3"/>
          <w:numId w:val="9"/>
        </w:numPr>
        <w:spacing w:after="120"/>
        <w:ind w:firstLineChars="0"/>
        <w:rPr>
          <w:rFonts w:eastAsia="SimSun"/>
          <w:bCs/>
        </w:rPr>
      </w:pPr>
      <w:r>
        <w:rPr>
          <w:rFonts w:eastAsia="SimSun"/>
          <w:bCs/>
        </w:rPr>
        <w:t xml:space="preserve">LP-WUR based measurement relaxation/offloading, </w:t>
      </w:r>
    </w:p>
    <w:p w14:paraId="2D53B38C" w14:textId="77777777" w:rsidR="00A50E32" w:rsidRDefault="00964890">
      <w:pPr>
        <w:pStyle w:val="ListParagraph"/>
        <w:numPr>
          <w:ilvl w:val="3"/>
          <w:numId w:val="9"/>
        </w:numPr>
        <w:overflowPunct/>
        <w:autoSpaceDE/>
        <w:autoSpaceDN/>
        <w:adjustRightInd/>
        <w:spacing w:after="120"/>
        <w:ind w:firstLineChars="0"/>
        <w:textAlignment w:val="auto"/>
        <w:rPr>
          <w:rFonts w:eastAsia="SimSun"/>
        </w:rPr>
      </w:pPr>
      <w:r>
        <w:rPr>
          <w:rFonts w:eastAsia="SimSun"/>
          <w:bCs/>
        </w:rPr>
        <w:t>Measurement for low-capability device types.</w:t>
      </w:r>
      <w:r>
        <w:rPr>
          <w:rFonts w:eastAsia="SimSun"/>
        </w:rPr>
        <w:t xml:space="preserve"> </w:t>
      </w:r>
    </w:p>
    <w:p w14:paraId="359CA60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9(Samsung):</w:t>
      </w:r>
    </w:p>
    <w:p w14:paraId="1F7AD07C"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In 6GR, according to the progress in RAN1, RAN4 to discuss whether/how to define a simple/unified RRM requirements for energy efficiency. </w:t>
      </w:r>
      <w:r>
        <w:rPr>
          <w:rFonts w:eastAsia="SimSun"/>
          <w:bCs/>
          <w:highlight w:val="magenta"/>
        </w:rPr>
        <w:t>The RAN4 discussion can be deferred until further RAN1 progress</w:t>
      </w:r>
      <w:r>
        <w:rPr>
          <w:rFonts w:eastAsia="SimSun"/>
          <w:bCs/>
        </w:rPr>
        <w:t>. RAN4 can set check point to check if there are sufficient conclusion from RAN1 in Q1, 2026.</w:t>
      </w:r>
      <w:r>
        <w:rPr>
          <w:rFonts w:eastAsia="SimSun"/>
        </w:rPr>
        <w:t xml:space="preserve"> </w:t>
      </w:r>
    </w:p>
    <w:p w14:paraId="27B25C1F" w14:textId="77777777" w:rsidR="00A50E32" w:rsidRDefault="00A50E32"/>
    <w:p w14:paraId="633A1921" w14:textId="77777777" w:rsidR="00A50E32" w:rsidRDefault="00964890">
      <w:pPr>
        <w:spacing w:after="120"/>
        <w:rPr>
          <w:rFonts w:eastAsia="MS Mincho"/>
          <w:b/>
          <w:bCs/>
          <w:iCs/>
        </w:rPr>
      </w:pPr>
      <w:r>
        <w:rPr>
          <w:rFonts w:eastAsia="MS Mincho"/>
          <w:b/>
          <w:bCs/>
          <w:iCs/>
        </w:rPr>
        <w:t>&lt;&lt;&lt;&lt;&lt;&lt;Network energy saving&gt;&gt;&gt;&gt;&gt;</w:t>
      </w:r>
    </w:p>
    <w:p w14:paraId="46E300F9" w14:textId="77777777" w:rsidR="00A50E32" w:rsidRDefault="00964890">
      <w:pPr>
        <w:pStyle w:val="ListParagraph"/>
        <w:numPr>
          <w:ilvl w:val="0"/>
          <w:numId w:val="9"/>
        </w:numPr>
        <w:spacing w:after="120"/>
        <w:ind w:firstLineChars="0"/>
        <w:rPr>
          <w:b/>
          <w:bCs/>
          <w:iCs/>
          <w:u w:val="single"/>
        </w:rPr>
      </w:pPr>
      <w:r>
        <w:rPr>
          <w:b/>
          <w:bCs/>
          <w:iCs/>
          <w:u w:val="single"/>
        </w:rPr>
        <w:t>RRM for new SSB design(e.g., SSB periodicity extension, OD-SSB/OD-SIB1) (6 companies support) (vivo, CMCC, CTC, Nokia, ZTE, Ericsson)</w:t>
      </w:r>
    </w:p>
    <w:p w14:paraId="087B0E4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122E0EA0" w14:textId="77777777" w:rsidR="00A50E32" w:rsidRDefault="00964890">
      <w:pPr>
        <w:pStyle w:val="ListParagraph"/>
        <w:numPr>
          <w:ilvl w:val="2"/>
          <w:numId w:val="9"/>
        </w:numPr>
        <w:spacing w:after="120"/>
        <w:ind w:firstLineChars="0"/>
        <w:rPr>
          <w:rFonts w:eastAsia="SimSun"/>
          <w:bCs/>
        </w:rPr>
      </w:pPr>
      <w:r>
        <w:rPr>
          <w:rFonts w:eastAsia="SimSun"/>
          <w:bCs/>
        </w:rPr>
        <w:t xml:space="preserve">The impact of the </w:t>
      </w:r>
      <w:r>
        <w:rPr>
          <w:rFonts w:eastAsia="SimSun"/>
          <w:bCs/>
          <w:highlight w:val="yellow"/>
        </w:rPr>
        <w:t>SSB extension</w:t>
      </w:r>
      <w:r>
        <w:rPr>
          <w:rFonts w:eastAsia="SimSun"/>
          <w:bCs/>
        </w:rPr>
        <w:t xml:space="preserve"> on the 6G RRM requirement, especially the impact on mobility performance, should be studied by RAN4.</w:t>
      </w:r>
    </w:p>
    <w:p w14:paraId="67F28D8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5F2C8F5E" w14:textId="77777777" w:rsidR="00A50E32" w:rsidRDefault="00964890">
      <w:pPr>
        <w:pStyle w:val="ListParagraph"/>
        <w:numPr>
          <w:ilvl w:val="2"/>
          <w:numId w:val="9"/>
        </w:numPr>
        <w:spacing w:after="120"/>
        <w:ind w:firstLineChars="0"/>
        <w:rPr>
          <w:rFonts w:eastAsia="SimSun"/>
          <w:bCs/>
        </w:rPr>
      </w:pPr>
      <w:r>
        <w:rPr>
          <w:rFonts w:eastAsia="SimSun"/>
          <w:bCs/>
        </w:rPr>
        <w:t xml:space="preserve">For network energy efficiency, the </w:t>
      </w:r>
      <w:r>
        <w:rPr>
          <w:rFonts w:eastAsia="SimSun"/>
          <w:bCs/>
          <w:highlight w:val="yellow"/>
        </w:rPr>
        <w:t>20ms and longer periodicities of sync signal(s), on-demand sync signal(s), signal-less carriers/cells/TRPs, on-demand SIB-1 mechanisms</w:t>
      </w:r>
      <w:r>
        <w:rPr>
          <w:rFonts w:eastAsia="SimSun"/>
          <w:bCs/>
        </w:rPr>
        <w:t xml:space="preserve"> can be involved in RAN4 study scope, and the corresponding work in 5G can be the starting point.</w:t>
      </w:r>
    </w:p>
    <w:p w14:paraId="1FF55C0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3(CTC):</w:t>
      </w:r>
    </w:p>
    <w:p w14:paraId="22D7665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RRM for new SSB design(e.g., SSB periodicity extension, OD-SSB/OD-SIB1).</w:t>
      </w:r>
    </w:p>
    <w:p w14:paraId="7959D14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4(LGE):</w:t>
      </w:r>
    </w:p>
    <w:p w14:paraId="4B4D8E53"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RRM for new SSB design(e.g., SSB periodicity extension, OD-SSB/OD-SIB1).</w:t>
      </w:r>
    </w:p>
    <w:p w14:paraId="7071C8E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5(Nokia):</w:t>
      </w:r>
    </w:p>
    <w:p w14:paraId="3E66D1C8"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start discussing the impact from the following NES solutions on RRM procedures and related UE requirements </w:t>
      </w:r>
      <w:r>
        <w:rPr>
          <w:rFonts w:eastAsia="SimSun"/>
          <w:bCs/>
          <w:highlight w:val="yellow"/>
        </w:rPr>
        <w:t>in line with RAN1 agreements</w:t>
      </w:r>
      <w:r>
        <w:rPr>
          <w:rFonts w:eastAsia="SimSun"/>
          <w:bCs/>
        </w:rPr>
        <w:t xml:space="preserve">: </w:t>
      </w:r>
    </w:p>
    <w:p w14:paraId="098AB622" w14:textId="77777777" w:rsidR="00A50E32" w:rsidRDefault="00964890">
      <w:pPr>
        <w:pStyle w:val="ListParagraph"/>
        <w:numPr>
          <w:ilvl w:val="3"/>
          <w:numId w:val="9"/>
        </w:numPr>
        <w:spacing w:after="120"/>
        <w:ind w:firstLineChars="0"/>
        <w:rPr>
          <w:rFonts w:eastAsia="SimSun"/>
          <w:bCs/>
        </w:rPr>
      </w:pPr>
      <w:r>
        <w:rPr>
          <w:rFonts w:eastAsia="SimSun"/>
          <w:bCs/>
        </w:rPr>
        <w:t xml:space="preserve">Longer Tx periodicity of sync signal(s). </w:t>
      </w:r>
    </w:p>
    <w:p w14:paraId="2979ECFA" w14:textId="77777777" w:rsidR="00A50E32" w:rsidRDefault="00964890">
      <w:pPr>
        <w:pStyle w:val="ListParagraph"/>
        <w:numPr>
          <w:ilvl w:val="3"/>
          <w:numId w:val="9"/>
        </w:numPr>
        <w:spacing w:after="120"/>
        <w:ind w:firstLineChars="0"/>
        <w:rPr>
          <w:rFonts w:eastAsia="SimSun"/>
          <w:bCs/>
        </w:rPr>
      </w:pPr>
      <w:r>
        <w:rPr>
          <w:rFonts w:eastAsia="SimSun"/>
          <w:bCs/>
        </w:rPr>
        <w:t xml:space="preserve">Sync signal-less carriers/cells/TRPs for at least intra-band and collocated inter-band multi-carrier/cell/TRPs, including potential extensions to additional deployments and scenarios. </w:t>
      </w:r>
    </w:p>
    <w:p w14:paraId="4584F641" w14:textId="77777777" w:rsidR="00A50E32" w:rsidRDefault="00964890">
      <w:pPr>
        <w:pStyle w:val="ListParagraph"/>
        <w:numPr>
          <w:ilvl w:val="3"/>
          <w:numId w:val="9"/>
        </w:numPr>
        <w:spacing w:after="120"/>
        <w:ind w:firstLineChars="0"/>
        <w:rPr>
          <w:rFonts w:eastAsia="SimSun"/>
          <w:bCs/>
        </w:rPr>
      </w:pPr>
      <w:r>
        <w:rPr>
          <w:rFonts w:eastAsia="SimSun"/>
          <w:bCs/>
        </w:rPr>
        <w:t>On-demand sync signal(s) for single cell/carrier, multi-carrier/cell, multi-TRP.</w:t>
      </w:r>
    </w:p>
    <w:p w14:paraId="6A98513F" w14:textId="77777777" w:rsidR="00A50E32" w:rsidRDefault="00964890">
      <w:pPr>
        <w:pStyle w:val="ListParagraph"/>
        <w:numPr>
          <w:ilvl w:val="3"/>
          <w:numId w:val="9"/>
        </w:numPr>
        <w:spacing w:after="120"/>
        <w:ind w:firstLineChars="0"/>
        <w:rPr>
          <w:rFonts w:eastAsia="SimSun"/>
          <w:bCs/>
        </w:rPr>
      </w:pPr>
      <w:r>
        <w:rPr>
          <w:rFonts w:eastAsia="SimSun"/>
          <w:bCs/>
        </w:rPr>
        <w:t>On-demand and/or periodic SIB-1 transmission (Wait for RAN1/2 progress).</w:t>
      </w:r>
    </w:p>
    <w:p w14:paraId="4B5A101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6(ZTE):</w:t>
      </w:r>
    </w:p>
    <w:p w14:paraId="5928CDB3"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662E4286" w14:textId="77777777" w:rsidR="00A50E32" w:rsidRDefault="00964890">
      <w:pPr>
        <w:pStyle w:val="ListParagraph"/>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41A550D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7(Ericsson):</w:t>
      </w:r>
    </w:p>
    <w:p w14:paraId="7E1A77B4"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yellow"/>
        </w:rPr>
        <w:t>identify the scenarios where OD-SSB is beneficial</w:t>
      </w:r>
      <w:r>
        <w:rPr>
          <w:rFonts w:eastAsia="SimSun"/>
          <w:bCs/>
        </w:rPr>
        <w:t>, such as IDLE/INACTIVE mode mobility, Connection establishment, CONNECTED mode operation and CONNECTED mode mobility.</w:t>
      </w:r>
    </w:p>
    <w:p w14:paraId="0A462FD2" w14:textId="77777777" w:rsidR="00A50E32" w:rsidRDefault="00A50E32">
      <w:pPr>
        <w:spacing w:after="120"/>
        <w:rPr>
          <w:rFonts w:eastAsia="MS Mincho"/>
          <w:b/>
          <w:bCs/>
          <w:iCs/>
          <w:u w:val="single"/>
        </w:rPr>
      </w:pPr>
    </w:p>
    <w:p w14:paraId="0DA91F36" w14:textId="77777777" w:rsidR="00A50E32" w:rsidRDefault="00964890">
      <w:pPr>
        <w:pStyle w:val="ListParagraph"/>
        <w:numPr>
          <w:ilvl w:val="0"/>
          <w:numId w:val="9"/>
        </w:numPr>
        <w:spacing w:after="120"/>
        <w:ind w:firstLineChars="0"/>
        <w:rPr>
          <w:b/>
          <w:bCs/>
          <w:iCs/>
          <w:u w:val="single"/>
        </w:rPr>
      </w:pPr>
      <w:r>
        <w:rPr>
          <w:b/>
          <w:bCs/>
          <w:iCs/>
          <w:u w:val="single"/>
        </w:rPr>
        <w:t>SSB-less based RRM (6 companies support) (vivo, CTC, Nokia, LGE, ZTE, Ericsson)</w:t>
      </w:r>
    </w:p>
    <w:p w14:paraId="428E401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60D1882F" w14:textId="77777777" w:rsidR="00A50E32" w:rsidRDefault="00964890">
      <w:pPr>
        <w:pStyle w:val="ListParagraph"/>
        <w:numPr>
          <w:ilvl w:val="2"/>
          <w:numId w:val="9"/>
        </w:numPr>
        <w:spacing w:after="120"/>
        <w:ind w:firstLineChars="0"/>
        <w:rPr>
          <w:rFonts w:eastAsia="SimSun"/>
          <w:bCs/>
        </w:rPr>
      </w:pPr>
      <w:r>
        <w:rPr>
          <w:rFonts w:eastAsia="SimSun"/>
          <w:bCs/>
        </w:rPr>
        <w:t>RAN4’s study on the applicable conditions of SSB-less operation can be started in the SI phase.</w:t>
      </w:r>
    </w:p>
    <w:p w14:paraId="5086228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44E78536"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SSB-less based RRM.</w:t>
      </w:r>
    </w:p>
    <w:p w14:paraId="37024E1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6E7B0433" w14:textId="77777777" w:rsidR="00A50E32" w:rsidRDefault="00964890">
      <w:pPr>
        <w:pStyle w:val="ListParagraph"/>
        <w:numPr>
          <w:ilvl w:val="2"/>
          <w:numId w:val="9"/>
        </w:numPr>
        <w:spacing w:after="120"/>
        <w:ind w:firstLineChars="0"/>
        <w:rPr>
          <w:rFonts w:eastAsia="SimSun"/>
          <w:bCs/>
        </w:rPr>
      </w:pPr>
      <w:r>
        <w:rPr>
          <w:rFonts w:eastAsia="SimSun"/>
          <w:bCs/>
        </w:rPr>
        <w:t>RAN4 RRM prioritizes SSB-less based RRM.</w:t>
      </w:r>
    </w:p>
    <w:p w14:paraId="050ADD9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07AB19E6" w14:textId="77777777" w:rsidR="00A50E32" w:rsidRDefault="00964890">
      <w:pPr>
        <w:pStyle w:val="ListParagraph"/>
        <w:numPr>
          <w:ilvl w:val="2"/>
          <w:numId w:val="9"/>
        </w:numPr>
        <w:spacing w:after="120"/>
        <w:ind w:firstLineChars="0"/>
        <w:rPr>
          <w:rFonts w:eastAsia="SimSun"/>
          <w:bCs/>
        </w:rPr>
      </w:pPr>
      <w:r>
        <w:rPr>
          <w:rFonts w:eastAsia="SimSun"/>
          <w:bCs/>
        </w:rPr>
        <w:t>In 6G, UE shall not assume SSB is always regularly transmitted from the network. RAN4 should discuss how to define the requirements based on non-regular sync signaling, including but not limited to:</w:t>
      </w:r>
    </w:p>
    <w:p w14:paraId="4A0D50D0" w14:textId="77777777" w:rsidR="00A50E32" w:rsidRDefault="00964890">
      <w:pPr>
        <w:pStyle w:val="ListParagraph"/>
        <w:numPr>
          <w:ilvl w:val="3"/>
          <w:numId w:val="9"/>
        </w:numPr>
        <w:spacing w:after="120"/>
        <w:ind w:firstLineChars="0"/>
        <w:rPr>
          <w:rFonts w:eastAsia="SimSun"/>
          <w:bCs/>
        </w:rPr>
      </w:pPr>
      <w:r>
        <w:rPr>
          <w:rFonts w:eastAsia="SimSun"/>
          <w:bCs/>
        </w:rPr>
        <w:t xml:space="preserve">Scenarios where </w:t>
      </w:r>
      <w:r>
        <w:rPr>
          <w:rFonts w:eastAsia="SimSun"/>
          <w:bCs/>
          <w:highlight w:val="yellow"/>
        </w:rPr>
        <w:t xml:space="preserve">non-regular sync </w:t>
      </w:r>
      <w:proofErr w:type="spellStart"/>
      <w:r>
        <w:rPr>
          <w:rFonts w:eastAsia="SimSun"/>
          <w:bCs/>
          <w:highlight w:val="yellow"/>
        </w:rPr>
        <w:t>signalling</w:t>
      </w:r>
      <w:proofErr w:type="spellEnd"/>
      <w:r>
        <w:rPr>
          <w:rFonts w:eastAsia="SimSun"/>
          <w:bCs/>
          <w:highlight w:val="yellow"/>
        </w:rPr>
        <w:t xml:space="preserve"> are transmitted</w:t>
      </w:r>
      <w:r>
        <w:rPr>
          <w:rFonts w:eastAsia="SimSun"/>
          <w:bCs/>
        </w:rPr>
        <w:t>.</w:t>
      </w:r>
    </w:p>
    <w:p w14:paraId="7BE2279B" w14:textId="77777777" w:rsidR="00A50E32" w:rsidRDefault="00964890">
      <w:pPr>
        <w:pStyle w:val="ListParagraph"/>
        <w:numPr>
          <w:ilvl w:val="3"/>
          <w:numId w:val="9"/>
        </w:numPr>
        <w:spacing w:after="120"/>
        <w:ind w:firstLineChars="0"/>
        <w:rPr>
          <w:rFonts w:eastAsia="SimSun"/>
          <w:bCs/>
        </w:rPr>
      </w:pPr>
      <w:r>
        <w:rPr>
          <w:rFonts w:eastAsia="SimSun"/>
          <w:bCs/>
          <w:highlight w:val="yellow"/>
        </w:rPr>
        <w:t xml:space="preserve">Non-regular sync </w:t>
      </w:r>
      <w:proofErr w:type="spellStart"/>
      <w:r>
        <w:rPr>
          <w:rFonts w:eastAsia="SimSun"/>
          <w:bCs/>
          <w:highlight w:val="yellow"/>
        </w:rPr>
        <w:t>signalling</w:t>
      </w:r>
      <w:proofErr w:type="spellEnd"/>
      <w:r>
        <w:rPr>
          <w:rFonts w:eastAsia="SimSun"/>
          <w:bCs/>
          <w:highlight w:val="yellow"/>
        </w:rPr>
        <w:t xml:space="preserve"> based measurement</w:t>
      </w:r>
      <w:r>
        <w:rPr>
          <w:rFonts w:eastAsia="SimSun"/>
          <w:bCs/>
        </w:rPr>
        <w:t xml:space="preserve"> in idle, inactive and/or connected state.</w:t>
      </w:r>
    </w:p>
    <w:p w14:paraId="0CE3BB9B" w14:textId="77777777" w:rsidR="00A50E32" w:rsidRDefault="00964890">
      <w:pPr>
        <w:pStyle w:val="ListParagraph"/>
        <w:numPr>
          <w:ilvl w:val="3"/>
          <w:numId w:val="9"/>
        </w:numPr>
        <w:spacing w:after="120"/>
        <w:ind w:firstLineChars="0"/>
        <w:rPr>
          <w:rFonts w:eastAsia="SimSun"/>
          <w:bCs/>
        </w:rPr>
      </w:pPr>
      <w:r>
        <w:rPr>
          <w:rFonts w:eastAsia="SimSun"/>
          <w:bCs/>
        </w:rPr>
        <w:t xml:space="preserve">Non-regular sync </w:t>
      </w:r>
      <w:proofErr w:type="spellStart"/>
      <w:r>
        <w:rPr>
          <w:rFonts w:eastAsia="SimSun"/>
          <w:bCs/>
        </w:rPr>
        <w:t>signalling</w:t>
      </w:r>
      <w:proofErr w:type="spellEnd"/>
      <w:r>
        <w:rPr>
          <w:rFonts w:eastAsia="SimSun"/>
          <w:bCs/>
        </w:rPr>
        <w:t xml:space="preserve"> based </w:t>
      </w:r>
      <w:proofErr w:type="spellStart"/>
      <w:r>
        <w:rPr>
          <w:rFonts w:eastAsia="SimSun"/>
          <w:bCs/>
        </w:rPr>
        <w:t>SCell</w:t>
      </w:r>
      <w:proofErr w:type="spellEnd"/>
      <w:r>
        <w:rPr>
          <w:rFonts w:eastAsia="SimSun"/>
          <w:bCs/>
        </w:rPr>
        <w:t xml:space="preserve"> activation.   </w:t>
      </w:r>
    </w:p>
    <w:p w14:paraId="4E46980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0542682A" w14:textId="77777777" w:rsidR="00A50E32" w:rsidRDefault="00964890">
      <w:pPr>
        <w:pStyle w:val="ListParagraph"/>
        <w:numPr>
          <w:ilvl w:val="2"/>
          <w:numId w:val="9"/>
        </w:numPr>
        <w:spacing w:after="120"/>
        <w:ind w:firstLineChars="0"/>
        <w:rPr>
          <w:rFonts w:eastAsia="SimSun"/>
          <w:bCs/>
        </w:rPr>
      </w:pPr>
      <w:r>
        <w:rPr>
          <w:rFonts w:eastAsia="SimSun"/>
          <w:bCs/>
        </w:rPr>
        <w:t>The NW energy efficiency should be studied from 6G day 1. The SSB-less, on-demand/adaptive SSB could be candidate solutions</w:t>
      </w:r>
    </w:p>
    <w:p w14:paraId="5FA2B8CC" w14:textId="77777777" w:rsidR="00A50E32" w:rsidRDefault="00964890">
      <w:pPr>
        <w:pStyle w:val="ListParagraph"/>
        <w:numPr>
          <w:ilvl w:val="2"/>
          <w:numId w:val="9"/>
        </w:numPr>
        <w:spacing w:after="120"/>
        <w:ind w:firstLineChars="0"/>
        <w:rPr>
          <w:rFonts w:eastAsia="SimSun"/>
          <w:bCs/>
        </w:rPr>
      </w:pPr>
      <w:r>
        <w:rPr>
          <w:rFonts w:eastAsia="SimSun"/>
          <w:bCs/>
        </w:rPr>
        <w:t>Discuss how to develop the energy efficiency topic with taking the cooperation with other WGs into account.</w:t>
      </w:r>
    </w:p>
    <w:p w14:paraId="70A0986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67FB63E8" w14:textId="77777777" w:rsidR="00A50E32" w:rsidRDefault="00964890">
      <w:pPr>
        <w:pStyle w:val="ListParagraph"/>
        <w:numPr>
          <w:ilvl w:val="2"/>
          <w:numId w:val="9"/>
        </w:numPr>
        <w:spacing w:after="120"/>
        <w:ind w:firstLineChars="0"/>
        <w:rPr>
          <w:rFonts w:eastAsia="SimSun"/>
          <w:bCs/>
        </w:rPr>
      </w:pPr>
      <w:r>
        <w:rPr>
          <w:rFonts w:eastAsia="SimSun"/>
          <w:bCs/>
        </w:rPr>
        <w:t>RAN4 to study the SSB-less cell for NES at least as follow.</w:t>
      </w:r>
    </w:p>
    <w:p w14:paraId="3234B7F7"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 xml:space="preserve">conditions for intra-band and inter-band </w:t>
      </w:r>
      <w:proofErr w:type="spellStart"/>
      <w:r>
        <w:rPr>
          <w:rFonts w:eastAsia="SimSun"/>
          <w:bCs/>
          <w:highlight w:val="yellow"/>
        </w:rPr>
        <w:t>colocated</w:t>
      </w:r>
      <w:proofErr w:type="spellEnd"/>
      <w:r>
        <w:rPr>
          <w:rFonts w:eastAsia="SimSun"/>
          <w:bCs/>
          <w:highlight w:val="yellow"/>
        </w:rPr>
        <w:t xml:space="preserve"> SSB-less </w:t>
      </w:r>
      <w:proofErr w:type="spellStart"/>
      <w:r>
        <w:rPr>
          <w:rFonts w:eastAsia="SimSun"/>
          <w:bCs/>
          <w:highlight w:val="yellow"/>
        </w:rPr>
        <w:t>Scell</w:t>
      </w:r>
      <w:proofErr w:type="spellEnd"/>
      <w:r>
        <w:rPr>
          <w:rFonts w:eastAsia="SimSun"/>
          <w:bCs/>
        </w:rPr>
        <w:t xml:space="preserve"> activation.</w:t>
      </w:r>
    </w:p>
    <w:p w14:paraId="2B823BCC" w14:textId="77777777" w:rsidR="00A50E32" w:rsidRDefault="00964890">
      <w:pPr>
        <w:pStyle w:val="ListParagraph"/>
        <w:numPr>
          <w:ilvl w:val="3"/>
          <w:numId w:val="9"/>
        </w:numPr>
        <w:spacing w:after="120"/>
        <w:ind w:firstLineChars="0"/>
        <w:rPr>
          <w:rFonts w:eastAsia="SimSun"/>
          <w:bCs/>
        </w:rPr>
      </w:pPr>
      <w:r>
        <w:rPr>
          <w:rFonts w:eastAsia="SimSun"/>
          <w:bCs/>
        </w:rPr>
        <w:t xml:space="preserve">The </w:t>
      </w:r>
      <w:r>
        <w:rPr>
          <w:rFonts w:eastAsia="SimSun"/>
          <w:bCs/>
          <w:highlight w:val="yellow"/>
        </w:rPr>
        <w:t xml:space="preserve">UE </w:t>
      </w:r>
      <w:proofErr w:type="spellStart"/>
      <w:r>
        <w:rPr>
          <w:rFonts w:eastAsia="SimSun"/>
          <w:bCs/>
          <w:highlight w:val="yellow"/>
        </w:rPr>
        <w:t>behaviour</w:t>
      </w:r>
      <w:proofErr w:type="spellEnd"/>
      <w:r>
        <w:rPr>
          <w:rFonts w:eastAsia="SimSun"/>
          <w:bCs/>
          <w:highlight w:val="yellow"/>
        </w:rPr>
        <w:t xml:space="preserve"> and </w:t>
      </w:r>
      <w:proofErr w:type="spellStart"/>
      <w:r>
        <w:rPr>
          <w:rFonts w:eastAsia="SimSun"/>
          <w:bCs/>
          <w:highlight w:val="yellow"/>
        </w:rPr>
        <w:t>relavant</w:t>
      </w:r>
      <w:proofErr w:type="spellEnd"/>
      <w:r>
        <w:rPr>
          <w:rFonts w:eastAsia="SimSun"/>
          <w:bCs/>
          <w:highlight w:val="yellow"/>
        </w:rPr>
        <w:t xml:space="preserve"> NW assistant information</w:t>
      </w:r>
      <w:r>
        <w:rPr>
          <w:rFonts w:eastAsia="SimSun"/>
          <w:bCs/>
        </w:rPr>
        <w:t xml:space="preserve"> once SSB-less conditions are not met.</w:t>
      </w:r>
    </w:p>
    <w:p w14:paraId="5C0393C3" w14:textId="77777777" w:rsidR="00A50E32" w:rsidRDefault="00964890">
      <w:pPr>
        <w:pStyle w:val="ListParagraph"/>
        <w:numPr>
          <w:ilvl w:val="3"/>
          <w:numId w:val="9"/>
        </w:numPr>
        <w:spacing w:after="120"/>
        <w:ind w:firstLineChars="0"/>
        <w:rPr>
          <w:rFonts w:eastAsia="SimSun"/>
          <w:bCs/>
        </w:rPr>
      </w:pPr>
      <w:r>
        <w:rPr>
          <w:rFonts w:eastAsia="SimSun"/>
          <w:bCs/>
        </w:rPr>
        <w:t>Other scenarios are not precluded</w:t>
      </w:r>
    </w:p>
    <w:p w14:paraId="42CABEEE" w14:textId="77777777" w:rsidR="00A50E32" w:rsidRDefault="00A50E32">
      <w:pPr>
        <w:spacing w:after="120"/>
        <w:rPr>
          <w:rFonts w:eastAsia="MS Mincho"/>
          <w:b/>
          <w:bCs/>
          <w:iCs/>
        </w:rPr>
      </w:pPr>
    </w:p>
    <w:p w14:paraId="2C1F0A6C" w14:textId="77777777" w:rsidR="00A50E32" w:rsidRDefault="00964890">
      <w:pPr>
        <w:spacing w:after="120"/>
        <w:rPr>
          <w:rFonts w:eastAsia="MS Mincho"/>
          <w:b/>
          <w:bCs/>
          <w:iCs/>
        </w:rPr>
      </w:pPr>
      <w:r>
        <w:rPr>
          <w:rFonts w:eastAsia="MS Mincho"/>
          <w:b/>
          <w:bCs/>
          <w:iCs/>
        </w:rPr>
        <w:t>&lt;&lt;&lt;&lt;&lt;UE power saving&gt;&gt;&gt;&gt;&gt;</w:t>
      </w:r>
    </w:p>
    <w:p w14:paraId="3DDFA6BA" w14:textId="77777777" w:rsidR="00A50E32" w:rsidRDefault="00964890">
      <w:pPr>
        <w:pStyle w:val="ListParagraph"/>
        <w:numPr>
          <w:ilvl w:val="0"/>
          <w:numId w:val="9"/>
        </w:numPr>
        <w:spacing w:after="120"/>
        <w:ind w:firstLineChars="0"/>
        <w:rPr>
          <w:b/>
          <w:bCs/>
          <w:iCs/>
          <w:u w:val="single"/>
        </w:rPr>
      </w:pPr>
      <w:r>
        <w:rPr>
          <w:b/>
          <w:bCs/>
          <w:iCs/>
          <w:u w:val="single"/>
        </w:rPr>
        <w:t>UE type/state based RRM relaxation (6 companies support) (vivo, CTC,  LGE, Nokia, ZTE, Ericsson)</w:t>
      </w:r>
    </w:p>
    <w:p w14:paraId="227699F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AFDAD8A" w14:textId="77777777" w:rsidR="00A50E32" w:rsidRDefault="00964890">
      <w:pPr>
        <w:pStyle w:val="ListParagraph"/>
        <w:numPr>
          <w:ilvl w:val="2"/>
          <w:numId w:val="9"/>
        </w:numPr>
        <w:spacing w:after="120"/>
        <w:ind w:firstLineChars="0"/>
        <w:rPr>
          <w:rFonts w:eastAsia="SimSun"/>
          <w:bCs/>
        </w:rPr>
      </w:pPr>
      <w:r>
        <w:rPr>
          <w:rFonts w:eastAsia="SimSun"/>
          <w:bCs/>
        </w:rPr>
        <w:t>RAN4 study the potential to define a comprehensive RRM relaxation function considering different UE types, different states and methodology to define the relaxation factor.</w:t>
      </w:r>
    </w:p>
    <w:p w14:paraId="7A6367A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528CD6C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UE type/state based RRM relaxation.</w:t>
      </w:r>
    </w:p>
    <w:p w14:paraId="77BEFE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6AE674FF" w14:textId="77777777" w:rsidR="00A50E32" w:rsidRDefault="00964890">
      <w:pPr>
        <w:pStyle w:val="ListParagraph"/>
        <w:numPr>
          <w:ilvl w:val="2"/>
          <w:numId w:val="9"/>
        </w:numPr>
        <w:spacing w:after="120"/>
        <w:ind w:firstLineChars="0"/>
        <w:rPr>
          <w:rFonts w:eastAsia="SimSun"/>
          <w:bCs/>
        </w:rPr>
      </w:pPr>
      <w:r>
        <w:rPr>
          <w:rFonts w:eastAsia="SimSun"/>
          <w:bCs/>
        </w:rPr>
        <w:t>RAN4 RRM prioritizes UE type/state based RRM relaxation.</w:t>
      </w:r>
    </w:p>
    <w:p w14:paraId="6F4F38F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4(Nokia):</w:t>
      </w:r>
    </w:p>
    <w:p w14:paraId="287C3D5F" w14:textId="77777777" w:rsidR="00A50E32" w:rsidRDefault="00964890">
      <w:pPr>
        <w:pStyle w:val="ListParagraph"/>
        <w:numPr>
          <w:ilvl w:val="2"/>
          <w:numId w:val="9"/>
        </w:numPr>
        <w:spacing w:after="120"/>
        <w:ind w:firstLineChars="0"/>
        <w:rPr>
          <w:rFonts w:eastAsia="SimSun"/>
          <w:bCs/>
        </w:rPr>
      </w:pPr>
      <w:r>
        <w:rPr>
          <w:rFonts w:eastAsia="SimSun"/>
          <w:bCs/>
        </w:rPr>
        <w:t xml:space="preserve">Study how to </w:t>
      </w:r>
      <w:proofErr w:type="spellStart"/>
      <w:r>
        <w:rPr>
          <w:rFonts w:eastAsia="SimSun"/>
          <w:bCs/>
          <w:highlight w:val="yellow"/>
        </w:rPr>
        <w:t>harmonise</w:t>
      </w:r>
      <w:proofErr w:type="spellEnd"/>
      <w:r>
        <w:rPr>
          <w:rFonts w:eastAsia="SimSun"/>
          <w:bCs/>
          <w:highlight w:val="yellow"/>
        </w:rPr>
        <w:t xml:space="preserve"> various UE power saving measurement relaxations</w:t>
      </w:r>
      <w:r>
        <w:rPr>
          <w:rFonts w:eastAsia="SimSun"/>
          <w:bCs/>
        </w:rPr>
        <w:t xml:space="preserve"> under a single, clear framework providing real world power saving gains. Consider power saving features at least from R15 to R19, </w:t>
      </w:r>
      <w:proofErr w:type="spellStart"/>
      <w:r>
        <w:rPr>
          <w:rFonts w:eastAsia="SimSun"/>
          <w:bCs/>
        </w:rPr>
        <w:t>RedCap</w:t>
      </w:r>
      <w:proofErr w:type="spellEnd"/>
      <w:r>
        <w:rPr>
          <w:rFonts w:eastAsia="SimSun"/>
          <w:bCs/>
        </w:rPr>
        <w:t xml:space="preserve"> and LP-WUS/WUR and consider idle-/inactive mode and connected mode.</w:t>
      </w:r>
    </w:p>
    <w:p w14:paraId="4D49B1CD" w14:textId="77777777" w:rsidR="00A50E32" w:rsidRDefault="00964890">
      <w:pPr>
        <w:pStyle w:val="ListParagraph"/>
        <w:numPr>
          <w:ilvl w:val="2"/>
          <w:numId w:val="9"/>
        </w:numPr>
        <w:spacing w:after="120"/>
        <w:ind w:firstLineChars="0"/>
        <w:rPr>
          <w:rFonts w:eastAsia="SimSun"/>
          <w:bCs/>
        </w:rPr>
      </w:pPr>
      <w:r>
        <w:rPr>
          <w:rFonts w:eastAsia="SimSun"/>
          <w:bCs/>
        </w:rPr>
        <w:t xml:space="preserve">Study how to </w:t>
      </w:r>
      <w:r>
        <w:rPr>
          <w:rFonts w:eastAsia="SimSun"/>
          <w:bCs/>
          <w:highlight w:val="yellow"/>
        </w:rPr>
        <w:t>define generic scalable idle-mode requirements supporting a wide range of devices</w:t>
      </w:r>
      <w:r>
        <w:rPr>
          <w:rFonts w:eastAsia="SimSun"/>
          <w:bCs/>
        </w:rPr>
        <w:t xml:space="preserve"> including from low-power UEs to high-end UEs..</w:t>
      </w:r>
    </w:p>
    <w:p w14:paraId="26C897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5(ZTE):</w:t>
      </w:r>
    </w:p>
    <w:p w14:paraId="51C1183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At least the measurement relaxation for the sake of UE energy efficiency should be studied from 6G day 1. Other solutions such as WUS, DRX/</w:t>
      </w:r>
      <w:proofErr w:type="spellStart"/>
      <w:r>
        <w:rPr>
          <w:rFonts w:eastAsia="SimSun"/>
          <w:bCs/>
        </w:rPr>
        <w:t>eDRX</w:t>
      </w:r>
      <w:proofErr w:type="spellEnd"/>
      <w:r>
        <w:rPr>
          <w:rFonts w:eastAsia="SimSun"/>
          <w:bCs/>
        </w:rPr>
        <w:t xml:space="preserve"> and receiver switch need some fundamental signal/mechanism design in other WG</w:t>
      </w:r>
    </w:p>
    <w:p w14:paraId="494DCFF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4930E3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RAN4 to evaluate and define a simple </w:t>
      </w:r>
      <w:r>
        <w:rPr>
          <w:rFonts w:eastAsia="SimSun"/>
          <w:bCs/>
          <w:highlight w:val="yellow"/>
        </w:rPr>
        <w:t>unified RRM relaxation</w:t>
      </w:r>
      <w:r>
        <w:rPr>
          <w:rFonts w:eastAsia="SimSun"/>
          <w:bCs/>
        </w:rPr>
        <w:t xml:space="preserve"> solution for UE power saving</w:t>
      </w:r>
    </w:p>
    <w:p w14:paraId="51038D6C" w14:textId="77777777" w:rsidR="00A50E32" w:rsidRDefault="00A50E32">
      <w:pPr>
        <w:spacing w:after="120"/>
        <w:rPr>
          <w:rFonts w:eastAsia="MS Mincho"/>
          <w:b/>
          <w:bCs/>
          <w:iCs/>
          <w:u w:val="single"/>
        </w:rPr>
      </w:pPr>
    </w:p>
    <w:p w14:paraId="480C1113" w14:textId="77777777" w:rsidR="00A50E32" w:rsidRDefault="00964890">
      <w:pPr>
        <w:pStyle w:val="ListParagraph"/>
        <w:numPr>
          <w:ilvl w:val="0"/>
          <w:numId w:val="9"/>
        </w:numPr>
        <w:spacing w:after="120"/>
        <w:ind w:firstLineChars="0"/>
        <w:rPr>
          <w:b/>
          <w:bCs/>
          <w:iCs/>
          <w:u w:val="single"/>
        </w:rPr>
      </w:pPr>
      <w:r>
        <w:rPr>
          <w:b/>
          <w:bCs/>
          <w:iCs/>
          <w:u w:val="single"/>
        </w:rPr>
        <w:t>LR based solutions for UE power saving (4 companies support) (vivo, CTC, Sony, Ericsson)</w:t>
      </w:r>
    </w:p>
    <w:p w14:paraId="4BF2AAA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1(vivo):</w:t>
      </w:r>
    </w:p>
    <w:p w14:paraId="378A895D" w14:textId="77777777" w:rsidR="00A50E32" w:rsidRDefault="00964890">
      <w:pPr>
        <w:pStyle w:val="ListParagraph"/>
        <w:numPr>
          <w:ilvl w:val="2"/>
          <w:numId w:val="9"/>
        </w:numPr>
        <w:spacing w:after="120"/>
        <w:ind w:firstLineChars="0"/>
        <w:rPr>
          <w:rFonts w:eastAsia="SimSun"/>
          <w:bCs/>
        </w:rPr>
      </w:pPr>
      <w:r>
        <w:rPr>
          <w:rFonts w:eastAsia="SimSun"/>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5E30F81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2(CTC):</w:t>
      </w:r>
    </w:p>
    <w:p w14:paraId="17A9885C"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LR based solutions for UE power saving.</w:t>
      </w:r>
    </w:p>
    <w:p w14:paraId="00FAD55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3(LGE):</w:t>
      </w:r>
    </w:p>
    <w:p w14:paraId="31D7D92E"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LR based solutions for UE power saving.</w:t>
      </w:r>
    </w:p>
    <w:p w14:paraId="334795C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4(ZTE):</w:t>
      </w:r>
    </w:p>
    <w:p w14:paraId="5C49FDC3"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w:t>
      </w:r>
      <w:proofErr w:type="spellStart"/>
      <w:r>
        <w:rPr>
          <w:rFonts w:eastAsia="SimSun"/>
          <w:bCs/>
        </w:rPr>
        <w:t>eDRX</w:t>
      </w:r>
      <w:proofErr w:type="spellEnd"/>
      <w:r>
        <w:rPr>
          <w:rFonts w:eastAsia="SimSun"/>
          <w:bCs/>
        </w:rPr>
        <w:t xml:space="preserve"> and receiver switch need some fundamental signal/mechanism design in other WG</w:t>
      </w:r>
    </w:p>
    <w:p w14:paraId="7EF5649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5(Sony):</w:t>
      </w:r>
    </w:p>
    <w:p w14:paraId="2721970E" w14:textId="77777777" w:rsidR="00A50E32" w:rsidRDefault="00964890">
      <w:pPr>
        <w:pStyle w:val="ListParagraph"/>
        <w:numPr>
          <w:ilvl w:val="2"/>
          <w:numId w:val="9"/>
        </w:numPr>
        <w:spacing w:after="120"/>
        <w:ind w:firstLineChars="0"/>
        <w:rPr>
          <w:rFonts w:eastAsia="SimSun"/>
          <w:bCs/>
        </w:rPr>
      </w:pPr>
      <w:r>
        <w:rPr>
          <w:rFonts w:eastAsia="SimSun"/>
          <w:bCs/>
        </w:rPr>
        <w:t>RAN4 shall study the power-saving/energy-efficiency improvement mechanism from the RRM perspective, including legacy techniques, e.g., MO relaxation, and shall further investigate whether more RRM measurements can be offloaded to LR.</w:t>
      </w:r>
    </w:p>
    <w:p w14:paraId="1BA640D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6(Ericsson):</w:t>
      </w:r>
    </w:p>
    <w:p w14:paraId="541167DE" w14:textId="77777777" w:rsidR="00A50E32" w:rsidRDefault="00964890">
      <w:pPr>
        <w:pStyle w:val="ListParagraph"/>
        <w:numPr>
          <w:ilvl w:val="2"/>
          <w:numId w:val="9"/>
        </w:numPr>
        <w:spacing w:after="120"/>
        <w:ind w:firstLineChars="0"/>
        <w:rPr>
          <w:rFonts w:eastAsia="SimSun"/>
          <w:bCs/>
        </w:rPr>
      </w:pPr>
      <w:r>
        <w:rPr>
          <w:rFonts w:eastAsia="SimSun"/>
          <w:bCs/>
        </w:rPr>
        <w:t>RAN4 to study and evaluate an OFDM-based LP-WUS/WUR mobility performance together with NES in both IDLE and CONNECTED mode in 6G.</w:t>
      </w:r>
    </w:p>
    <w:p w14:paraId="76C15F4E" w14:textId="77777777" w:rsidR="00A50E32" w:rsidRDefault="00A50E32">
      <w:pPr>
        <w:spacing w:after="120"/>
        <w:rPr>
          <w:rFonts w:eastAsia="MS Mincho"/>
          <w:b/>
          <w:bCs/>
          <w:iCs/>
          <w:u w:val="single"/>
        </w:rPr>
      </w:pPr>
    </w:p>
    <w:p w14:paraId="11F7E823" w14:textId="77777777" w:rsidR="00A50E32" w:rsidRDefault="00964890">
      <w:pPr>
        <w:pStyle w:val="ListParagraph"/>
        <w:numPr>
          <w:ilvl w:val="0"/>
          <w:numId w:val="9"/>
        </w:numPr>
        <w:spacing w:after="120"/>
        <w:ind w:firstLineChars="0"/>
        <w:rPr>
          <w:b/>
          <w:bCs/>
          <w:iCs/>
          <w:u w:val="single"/>
        </w:rPr>
      </w:pPr>
      <w:r>
        <w:rPr>
          <w:b/>
          <w:bCs/>
          <w:iCs/>
          <w:u w:val="single"/>
        </w:rPr>
        <w:t>DRX/</w:t>
      </w:r>
      <w:proofErr w:type="spellStart"/>
      <w:r>
        <w:rPr>
          <w:b/>
          <w:bCs/>
          <w:iCs/>
          <w:u w:val="single"/>
        </w:rPr>
        <w:t>eDRX</w:t>
      </w:r>
      <w:proofErr w:type="spellEnd"/>
      <w:r>
        <w:rPr>
          <w:b/>
          <w:bCs/>
          <w:iCs/>
          <w:u w:val="single"/>
        </w:rPr>
        <w:t xml:space="preserve"> based measurement saving (1 companies support)</w:t>
      </w:r>
    </w:p>
    <w:p w14:paraId="5C514190"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1(CTC):</w:t>
      </w:r>
    </w:p>
    <w:p w14:paraId="344D0C80" w14:textId="77777777" w:rsidR="00A50E32" w:rsidRDefault="00964890">
      <w:pPr>
        <w:pStyle w:val="ListParagraph"/>
        <w:numPr>
          <w:ilvl w:val="2"/>
          <w:numId w:val="9"/>
        </w:numPr>
        <w:spacing w:after="120"/>
        <w:ind w:firstLineChars="0"/>
        <w:rPr>
          <w:rFonts w:eastAsia="SimSun"/>
          <w:bCs/>
        </w:rPr>
      </w:pPr>
      <w:r>
        <w:rPr>
          <w:rFonts w:eastAsia="SimSun"/>
          <w:bCs/>
        </w:rPr>
        <w:t>RAN4 RRM start study directly on DRX/</w:t>
      </w:r>
      <w:proofErr w:type="spellStart"/>
      <w:r>
        <w:rPr>
          <w:rFonts w:eastAsia="SimSun"/>
          <w:bCs/>
        </w:rPr>
        <w:t>eDRX</w:t>
      </w:r>
      <w:proofErr w:type="spellEnd"/>
      <w:r>
        <w:rPr>
          <w:rFonts w:eastAsia="SimSun"/>
          <w:bCs/>
        </w:rPr>
        <w:t xml:space="preserve"> based measurement.</w:t>
      </w:r>
    </w:p>
    <w:p w14:paraId="4AE556F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2(LGE):</w:t>
      </w:r>
    </w:p>
    <w:p w14:paraId="5B452E0C" w14:textId="77777777" w:rsidR="00A50E32" w:rsidRDefault="00964890">
      <w:pPr>
        <w:pStyle w:val="ListParagraph"/>
        <w:numPr>
          <w:ilvl w:val="2"/>
          <w:numId w:val="9"/>
        </w:numPr>
        <w:spacing w:after="120"/>
        <w:ind w:firstLineChars="0"/>
        <w:rPr>
          <w:rFonts w:eastAsia="SimSun"/>
          <w:bCs/>
        </w:rPr>
      </w:pPr>
      <w:r>
        <w:rPr>
          <w:rFonts w:eastAsia="SimSun"/>
          <w:bCs/>
        </w:rPr>
        <w:t xml:space="preserve">RAN4 RRM </w:t>
      </w:r>
      <w:r>
        <w:rPr>
          <w:rFonts w:eastAsia="SimSun"/>
          <w:bCs/>
          <w:highlight w:val="magenta"/>
        </w:rPr>
        <w:t>deprioritizes</w:t>
      </w:r>
      <w:r>
        <w:rPr>
          <w:rFonts w:eastAsia="SimSun"/>
          <w:bCs/>
        </w:rPr>
        <w:t xml:space="preserve"> DRX/</w:t>
      </w:r>
      <w:proofErr w:type="spellStart"/>
      <w:r>
        <w:rPr>
          <w:rFonts w:eastAsia="SimSun"/>
          <w:bCs/>
        </w:rPr>
        <w:t>eDRX</w:t>
      </w:r>
      <w:proofErr w:type="spellEnd"/>
      <w:r>
        <w:rPr>
          <w:rFonts w:eastAsia="SimSun"/>
          <w:bCs/>
        </w:rPr>
        <w:t xml:space="preserve"> based measurement.</w:t>
      </w:r>
    </w:p>
    <w:p w14:paraId="355EAF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3(ZTE):</w:t>
      </w:r>
    </w:p>
    <w:p w14:paraId="0C75E6B8"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bCs/>
        </w:rPr>
        <w:t xml:space="preserve">At least the measurement relaxation for the sake of UE energy efficiency should be studied from 6G day 1. Other solutions such as </w:t>
      </w:r>
      <w:r>
        <w:rPr>
          <w:rFonts w:eastAsia="SimSun"/>
          <w:bCs/>
          <w:highlight w:val="magenta"/>
        </w:rPr>
        <w:t>WUS,</w:t>
      </w:r>
      <w:r>
        <w:rPr>
          <w:rFonts w:eastAsia="SimSun"/>
          <w:bCs/>
        </w:rPr>
        <w:t xml:space="preserve"> DRX/</w:t>
      </w:r>
      <w:proofErr w:type="spellStart"/>
      <w:r>
        <w:rPr>
          <w:rFonts w:eastAsia="SimSun"/>
          <w:bCs/>
        </w:rPr>
        <w:t>eDRX</w:t>
      </w:r>
      <w:proofErr w:type="spellEnd"/>
      <w:r>
        <w:rPr>
          <w:rFonts w:eastAsia="SimSun"/>
          <w:bCs/>
        </w:rPr>
        <w:t xml:space="preserve"> and receiver switch need some fundamental signal/mechanism design in other WG</w:t>
      </w:r>
    </w:p>
    <w:p w14:paraId="0B98957A" w14:textId="77777777" w:rsidR="00A50E32" w:rsidRDefault="00A50E32">
      <w:pPr>
        <w:spacing w:after="120"/>
        <w:rPr>
          <w:rFonts w:eastAsia="SimSun"/>
        </w:rPr>
      </w:pPr>
    </w:p>
    <w:p w14:paraId="77AB223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A50E32" w:rsidRDefault="00964890">
      <w:pPr>
        <w:numPr>
          <w:ilvl w:val="2"/>
          <w:numId w:val="9"/>
        </w:numPr>
        <w:spacing w:after="120"/>
        <w:rPr>
          <w:rFonts w:eastAsia="SimSun"/>
          <w:bCs/>
        </w:rPr>
      </w:pPr>
      <w:r>
        <w:rPr>
          <w:rFonts w:eastAsia="SimSun"/>
          <w:bCs/>
        </w:rPr>
        <w:t xml:space="preserve">Option 1: </w:t>
      </w:r>
    </w:p>
    <w:p w14:paraId="67BBFFD6" w14:textId="77777777"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r>
        <w:rPr>
          <w:rFonts w:eastAsia="SimSun"/>
          <w:bCs/>
        </w:rPr>
        <w:t>(</w:t>
      </w:r>
      <w:del w:id="148" w:author="Hua Li 李华" w:date="2025-11-12T17:23:00Z">
        <w:r>
          <w:rPr>
            <w:rFonts w:eastAsia="SimSun"/>
            <w:bCs/>
          </w:rPr>
          <w:delText xml:space="preserve">7 </w:delText>
        </w:r>
      </w:del>
      <w:ins w:id="149" w:author="Hua Li 李华" w:date="2025-11-12T17:23:00Z">
        <w:r>
          <w:rPr>
            <w:rFonts w:eastAsia="SimSun"/>
            <w:bCs/>
          </w:rPr>
          <w:t xml:space="preserve">6 </w:t>
        </w:r>
      </w:ins>
      <w:r>
        <w:rPr>
          <w:rFonts w:eastAsia="SimSun"/>
          <w:bCs/>
        </w:rPr>
        <w:t xml:space="preserve">companies: </w:t>
      </w:r>
      <w:r>
        <w:rPr>
          <w:rFonts w:eastAsia="SimSun"/>
        </w:rPr>
        <w:t xml:space="preserve">QC, HW, CMCC, </w:t>
      </w:r>
      <w:del w:id="150" w:author="Hua Li 李华" w:date="2025-11-12T17:23:00Z">
        <w:r>
          <w:rPr>
            <w:rFonts w:eastAsia="SimSun"/>
          </w:rPr>
          <w:delText xml:space="preserve">Xiaomi, </w:delText>
        </w:r>
      </w:del>
      <w:r>
        <w:rPr>
          <w:rFonts w:eastAsia="SimSun"/>
        </w:rPr>
        <w:t>Apple, LGE, Samsung</w:t>
      </w:r>
      <w:r>
        <w:rPr>
          <w:rFonts w:eastAsia="SimSun"/>
          <w:bCs/>
        </w:rPr>
        <w:t>)</w:t>
      </w:r>
    </w:p>
    <w:p w14:paraId="3AE0A16C" w14:textId="77777777" w:rsidR="00A50E32" w:rsidRDefault="00964890">
      <w:pPr>
        <w:numPr>
          <w:ilvl w:val="3"/>
          <w:numId w:val="9"/>
        </w:numPr>
        <w:spacing w:after="120"/>
        <w:rPr>
          <w:rFonts w:eastAsia="SimSun"/>
          <w:bCs/>
        </w:rPr>
      </w:pPr>
      <w:r>
        <w:rPr>
          <w:rFonts w:eastAsia="SimSun"/>
          <w:bCs/>
        </w:rPr>
        <w:t>Power efficiency of both UE and network shall be considered as one of the KPIs in RRM feature study.</w:t>
      </w:r>
    </w:p>
    <w:p w14:paraId="54B14661" w14:textId="77777777" w:rsidR="00A50E32" w:rsidRDefault="00964890">
      <w:pPr>
        <w:numPr>
          <w:ilvl w:val="2"/>
          <w:numId w:val="9"/>
        </w:numPr>
        <w:spacing w:after="120"/>
        <w:rPr>
          <w:rFonts w:eastAsia="SimSun"/>
          <w:bCs/>
        </w:rPr>
      </w:pPr>
      <w:r>
        <w:rPr>
          <w:rFonts w:eastAsia="SimSun"/>
          <w:bCs/>
        </w:rPr>
        <w:t>Option 2: RAN4 starts study directly on following RRM related energy efficiency features:</w:t>
      </w:r>
    </w:p>
    <w:p w14:paraId="61E8D199" w14:textId="77777777" w:rsidR="00A50E32" w:rsidRDefault="00964890">
      <w:pPr>
        <w:numPr>
          <w:ilvl w:val="3"/>
          <w:numId w:val="9"/>
        </w:numPr>
        <w:spacing w:after="120"/>
        <w:rPr>
          <w:rFonts w:eastAsia="SimSun"/>
          <w:bCs/>
        </w:rPr>
      </w:pPr>
      <w:r>
        <w:rPr>
          <w:rFonts w:eastAsia="SimSun"/>
          <w:bCs/>
        </w:rPr>
        <w:t>Network energy saving</w:t>
      </w:r>
    </w:p>
    <w:p w14:paraId="0A8A0448" w14:textId="77777777" w:rsidR="00A50E32" w:rsidRDefault="00964890">
      <w:pPr>
        <w:numPr>
          <w:ilvl w:val="4"/>
          <w:numId w:val="9"/>
        </w:numPr>
        <w:spacing w:after="120"/>
        <w:rPr>
          <w:rFonts w:eastAsia="SimSun"/>
          <w:bCs/>
        </w:rPr>
      </w:pPr>
      <w:r>
        <w:rPr>
          <w:rFonts w:eastAsia="SimSun"/>
          <w:bCs/>
        </w:rPr>
        <w:t>Sub-topic 1: RRM for new SSB design(e.g., SSB periodicity extension, OD-SSB/OD-SIB1)</w:t>
      </w:r>
      <w:r>
        <w:t xml:space="preserve"> </w:t>
      </w:r>
      <w:r>
        <w:rPr>
          <w:rFonts w:eastAsia="SimSun"/>
          <w:bCs/>
        </w:rPr>
        <w:t>(6 companies support) (vivo, CMCC, CTC, Nokia, ZTE, Ericsson)</w:t>
      </w:r>
    </w:p>
    <w:p w14:paraId="60722FF7" w14:textId="77777777" w:rsidR="00A50E32" w:rsidRDefault="00964890">
      <w:pPr>
        <w:numPr>
          <w:ilvl w:val="4"/>
          <w:numId w:val="9"/>
        </w:numPr>
        <w:spacing w:after="120"/>
        <w:rPr>
          <w:rFonts w:eastAsia="SimSun"/>
          <w:bCs/>
        </w:rPr>
      </w:pPr>
      <w:r>
        <w:rPr>
          <w:rFonts w:eastAsia="SimSun"/>
          <w:bCs/>
        </w:rPr>
        <w:t>Sub-topic 2: SSB-less based RRM(6 companies support) (vivo, CTC, Nokia, LGE, ZTE, Ericsson)</w:t>
      </w:r>
    </w:p>
    <w:p w14:paraId="74DDE999" w14:textId="77777777" w:rsidR="00A50E32" w:rsidRDefault="00964890">
      <w:pPr>
        <w:numPr>
          <w:ilvl w:val="5"/>
          <w:numId w:val="9"/>
        </w:numPr>
        <w:spacing w:after="120"/>
        <w:rPr>
          <w:rFonts w:eastAsia="SimSun"/>
          <w:bCs/>
        </w:rPr>
      </w:pPr>
      <w:r>
        <w:rPr>
          <w:rFonts w:eastAsia="SimSun"/>
          <w:bCs/>
        </w:rPr>
        <w:t>Study conditions to support SSB-less cell operation and corresponding UE/NW behaviors</w:t>
      </w:r>
    </w:p>
    <w:p w14:paraId="4A0D479D" w14:textId="77777777" w:rsidR="00A50E32" w:rsidRDefault="00964890">
      <w:pPr>
        <w:numPr>
          <w:ilvl w:val="5"/>
          <w:numId w:val="9"/>
        </w:numPr>
        <w:spacing w:after="120"/>
        <w:rPr>
          <w:rFonts w:eastAsia="SimSun"/>
          <w:bCs/>
        </w:rPr>
      </w:pPr>
      <w:r>
        <w:rPr>
          <w:rFonts w:eastAsia="SimSun"/>
          <w:bCs/>
        </w:rPr>
        <w:t>Study scenarios where non-regular sync signal are transmitted</w:t>
      </w:r>
    </w:p>
    <w:p w14:paraId="60DB9C51" w14:textId="77777777" w:rsidR="00A50E32" w:rsidRDefault="00964890">
      <w:pPr>
        <w:numPr>
          <w:ilvl w:val="5"/>
          <w:numId w:val="9"/>
        </w:numPr>
        <w:spacing w:after="120"/>
        <w:rPr>
          <w:rFonts w:eastAsia="SimSun"/>
          <w:bCs/>
        </w:rPr>
      </w:pPr>
      <w:r>
        <w:rPr>
          <w:rFonts w:eastAsia="SimSun"/>
          <w:bCs/>
        </w:rPr>
        <w:t>Others: FFS</w:t>
      </w:r>
    </w:p>
    <w:p w14:paraId="5F2A2312" w14:textId="77777777" w:rsidR="00A50E32" w:rsidRDefault="00964890">
      <w:pPr>
        <w:numPr>
          <w:ilvl w:val="3"/>
          <w:numId w:val="9"/>
        </w:numPr>
        <w:spacing w:after="120"/>
        <w:rPr>
          <w:rFonts w:eastAsia="SimSun"/>
          <w:bCs/>
        </w:rPr>
      </w:pPr>
      <w:r>
        <w:rPr>
          <w:rFonts w:eastAsia="SimSun"/>
          <w:bCs/>
        </w:rPr>
        <w:t>Network energy saving</w:t>
      </w:r>
    </w:p>
    <w:p w14:paraId="29D6FFA8" w14:textId="77777777" w:rsidR="00A50E32" w:rsidRDefault="00964890">
      <w:pPr>
        <w:numPr>
          <w:ilvl w:val="4"/>
          <w:numId w:val="9"/>
        </w:numPr>
        <w:spacing w:after="120"/>
        <w:rPr>
          <w:rFonts w:eastAsia="SimSun"/>
          <w:bCs/>
        </w:rPr>
      </w:pPr>
      <w:r>
        <w:rPr>
          <w:rFonts w:eastAsia="SimSun"/>
          <w:bCs/>
        </w:rPr>
        <w:t>Sub-topic 3: UE type/state based RRM relaxation</w:t>
      </w:r>
      <w:r>
        <w:rPr>
          <w:rFonts w:eastAsia="SimSun" w:hint="eastAsia"/>
          <w:bCs/>
        </w:rPr>
        <w:t xml:space="preserve"> </w:t>
      </w:r>
      <w:r>
        <w:rPr>
          <w:rFonts w:eastAsia="SimSun"/>
          <w:bCs/>
        </w:rPr>
        <w:t>(6 companies support) (vivo, CTC,  LGE, Nokia, ZTE, Ericsson)</w:t>
      </w:r>
    </w:p>
    <w:p w14:paraId="0A593A1B" w14:textId="77777777" w:rsidR="00A50E32" w:rsidRDefault="00964890">
      <w:pPr>
        <w:numPr>
          <w:ilvl w:val="5"/>
          <w:numId w:val="9"/>
        </w:numPr>
        <w:spacing w:after="120"/>
        <w:rPr>
          <w:rFonts w:eastAsia="SimSun"/>
          <w:bCs/>
        </w:rPr>
      </w:pPr>
      <w:r>
        <w:rPr>
          <w:rFonts w:eastAsia="SimSun"/>
          <w:bCs/>
        </w:rPr>
        <w:t>Study solution to define unified scalable RRM relaxation</w:t>
      </w:r>
    </w:p>
    <w:p w14:paraId="6BBE02D9" w14:textId="77777777" w:rsidR="00A50E32" w:rsidRDefault="00964890">
      <w:pPr>
        <w:numPr>
          <w:ilvl w:val="3"/>
          <w:numId w:val="9"/>
        </w:numPr>
        <w:spacing w:after="120"/>
        <w:rPr>
          <w:rFonts w:eastAsia="SimSun"/>
          <w:bCs/>
        </w:rPr>
      </w:pPr>
      <w:r>
        <w:rPr>
          <w:rFonts w:eastAsia="SimSun"/>
          <w:bCs/>
        </w:rPr>
        <w:t>The following sub-topics can be studied when the above sub-topics are concluded:</w:t>
      </w:r>
    </w:p>
    <w:p w14:paraId="738035F7" w14:textId="77777777" w:rsidR="00A50E32" w:rsidRDefault="00964890">
      <w:pPr>
        <w:numPr>
          <w:ilvl w:val="4"/>
          <w:numId w:val="9"/>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A50E32" w:rsidRDefault="00964890">
      <w:pPr>
        <w:numPr>
          <w:ilvl w:val="4"/>
          <w:numId w:val="9"/>
        </w:numPr>
        <w:spacing w:after="120"/>
        <w:rPr>
          <w:rFonts w:eastAsia="SimSun"/>
          <w:bCs/>
        </w:rPr>
      </w:pPr>
      <w:r>
        <w:rPr>
          <w:rFonts w:eastAsia="SimSun"/>
          <w:bCs/>
        </w:rPr>
        <w:t>DRX/</w:t>
      </w:r>
      <w:proofErr w:type="spellStart"/>
      <w:r>
        <w:rPr>
          <w:rFonts w:eastAsia="SimSun"/>
          <w:bCs/>
        </w:rPr>
        <w:t>eDRX</w:t>
      </w:r>
      <w:proofErr w:type="spellEnd"/>
      <w:r>
        <w:rPr>
          <w:rFonts w:eastAsia="SimSun"/>
          <w:bCs/>
        </w:rPr>
        <w:t xml:space="preserve"> based measurement saving (1 companies support)</w:t>
      </w:r>
    </w:p>
    <w:p w14:paraId="696AEC34" w14:textId="77777777" w:rsidR="00A50E32" w:rsidRDefault="00A50E32">
      <w:pPr>
        <w:pStyle w:val="ListParagraph"/>
        <w:spacing w:after="120"/>
        <w:ind w:left="2520" w:firstLineChars="0" w:firstLine="0"/>
        <w:rPr>
          <w:rFonts w:eastAsia="SimSun"/>
        </w:rPr>
      </w:pPr>
    </w:p>
    <w:p w14:paraId="0E32055D" w14:textId="77777777" w:rsidR="00A50E32" w:rsidRDefault="00964890">
      <w:pPr>
        <w:pStyle w:val="Heading3"/>
        <w:rPr>
          <w:lang w:val="en-US"/>
        </w:rPr>
      </w:pPr>
      <w:r>
        <w:rPr>
          <w:lang w:val="en-US"/>
        </w:rPr>
        <w:t>Topic 6: Spectrum aggregation and CA related RRM</w:t>
      </w:r>
    </w:p>
    <w:p w14:paraId="54E49FD8" w14:textId="77777777" w:rsidR="00A50E32" w:rsidRDefault="00A50E32"/>
    <w:p w14:paraId="1D311178" w14:textId="77777777" w:rsidR="00A50E32" w:rsidRDefault="00964890">
      <w:pPr>
        <w:pStyle w:val="ListParagraph"/>
        <w:numPr>
          <w:ilvl w:val="0"/>
          <w:numId w:val="9"/>
        </w:numPr>
        <w:spacing w:after="120"/>
        <w:ind w:firstLineChars="0"/>
        <w:rPr>
          <w:b/>
          <w:bCs/>
          <w:iCs/>
          <w:u w:val="single"/>
        </w:rPr>
      </w:pPr>
      <w:r>
        <w:rPr>
          <w:rFonts w:hint="eastAsia"/>
          <w:b/>
          <w:bCs/>
          <w:iCs/>
          <w:u w:val="single"/>
        </w:rPr>
        <w:t>General</w:t>
      </w:r>
      <w:r>
        <w:rPr>
          <w:b/>
          <w:bCs/>
          <w:iCs/>
          <w:u w:val="single"/>
        </w:rPr>
        <w:t xml:space="preserve"> </w:t>
      </w:r>
    </w:p>
    <w:p w14:paraId="127736D9" w14:textId="77777777" w:rsidR="00A50E32" w:rsidRDefault="00964890">
      <w:pPr>
        <w:pStyle w:val="ListParagraph"/>
        <w:numPr>
          <w:ilvl w:val="1"/>
          <w:numId w:val="9"/>
        </w:numPr>
        <w:spacing w:after="120"/>
        <w:ind w:firstLineChars="0"/>
        <w:rPr>
          <w:iCs/>
        </w:rPr>
      </w:pPr>
      <w:r>
        <w:rPr>
          <w:iCs/>
        </w:rPr>
        <w:t>Proposal 1(HW, Xiaomi, Apple):</w:t>
      </w:r>
      <w:r>
        <w:rPr>
          <w:rFonts w:eastAsiaTheme="minorEastAsia"/>
          <w:bCs/>
        </w:rPr>
        <w:t xml:space="preserve"> RAN4 to </w:t>
      </w:r>
      <w:r>
        <w:rPr>
          <w:rFonts w:eastAsiaTheme="minorEastAsia"/>
          <w:bCs/>
          <w:highlight w:val="magenta"/>
        </w:rPr>
        <w:t>wait for more RAN1/2 and RF session conclusions</w:t>
      </w:r>
      <w:r>
        <w:rPr>
          <w:rFonts w:eastAsiaTheme="minorEastAsia"/>
          <w:bCs/>
        </w:rPr>
        <w:t xml:space="preserve"> before studying spectrum aggregation and CA related RRM.</w:t>
      </w:r>
    </w:p>
    <w:p w14:paraId="095C5F7D" w14:textId="77777777" w:rsidR="00A50E32" w:rsidRDefault="00964890">
      <w:pPr>
        <w:pStyle w:val="ListParagraph"/>
        <w:numPr>
          <w:ilvl w:val="1"/>
          <w:numId w:val="9"/>
        </w:numPr>
        <w:spacing w:after="120"/>
        <w:ind w:firstLineChars="0"/>
        <w:rPr>
          <w:iCs/>
        </w:rPr>
      </w:pPr>
      <w:r>
        <w:rPr>
          <w:iCs/>
        </w:rPr>
        <w:t>Proposal 2(vivo):</w:t>
      </w:r>
      <w:r>
        <w:rPr>
          <w:rFonts w:eastAsiaTheme="minorEastAsia"/>
          <w:bCs/>
        </w:rPr>
        <w:t xml:space="preserve"> For other spectrum aggregation related RRM topics (e.g., supporting larger bandwidth, DL/UL paring), RAN4 should also study in SI phase </w:t>
      </w:r>
      <w:r>
        <w:rPr>
          <w:rFonts w:eastAsiaTheme="minorEastAsia"/>
          <w:bCs/>
          <w:highlight w:val="magenta"/>
        </w:rPr>
        <w:t>when there is sufficient progress in other working groups</w:t>
      </w:r>
      <w:r>
        <w:rPr>
          <w:rFonts w:eastAsiaTheme="minorEastAsia"/>
          <w:bCs/>
        </w:rPr>
        <w:t>.</w:t>
      </w:r>
    </w:p>
    <w:p w14:paraId="6E91329F" w14:textId="77777777" w:rsidR="00A50E32" w:rsidRDefault="00964890">
      <w:pPr>
        <w:pStyle w:val="ListParagraph"/>
        <w:numPr>
          <w:ilvl w:val="1"/>
          <w:numId w:val="9"/>
        </w:numPr>
        <w:spacing w:after="120"/>
        <w:ind w:firstLineChars="0"/>
        <w:rPr>
          <w:iCs/>
        </w:rPr>
      </w:pPr>
      <w:r>
        <w:rPr>
          <w:iCs/>
        </w:rPr>
        <w:t>Proposal 3(LGE):</w:t>
      </w:r>
      <w:r>
        <w:rPr>
          <w:rFonts w:eastAsiaTheme="minorEastAsia"/>
          <w:bCs/>
        </w:rPr>
        <w:t xml:space="preserve"> RAN4 to </w:t>
      </w:r>
      <w:r>
        <w:rPr>
          <w:rFonts w:eastAsiaTheme="minorEastAsia"/>
          <w:bCs/>
          <w:highlight w:val="magenta"/>
        </w:rPr>
        <w:t>set check-point to initiate discussion</w:t>
      </w:r>
      <w:r>
        <w:rPr>
          <w:rFonts w:eastAsiaTheme="minorEastAsia"/>
          <w:bCs/>
        </w:rPr>
        <w:t xml:space="preserve"> on RRM topics related other WGs such as single cell multi-carrier and DL/UL decoupling.</w:t>
      </w:r>
    </w:p>
    <w:p w14:paraId="7C429EE6" w14:textId="77777777" w:rsidR="00A50E32" w:rsidRDefault="00964890">
      <w:pPr>
        <w:pStyle w:val="ListParagraph"/>
        <w:numPr>
          <w:ilvl w:val="1"/>
          <w:numId w:val="9"/>
        </w:numPr>
        <w:spacing w:after="120"/>
        <w:ind w:firstLineChars="0"/>
        <w:rPr>
          <w:rFonts w:eastAsiaTheme="minorEastAsia"/>
          <w:bCs/>
        </w:rPr>
      </w:pPr>
      <w:r>
        <w:rPr>
          <w:iCs/>
        </w:rPr>
        <w:t>Proposal 4(Samsung):</w:t>
      </w:r>
    </w:p>
    <w:p w14:paraId="52D1C338" w14:textId="77777777" w:rsidR="00A50E32" w:rsidRDefault="00964890">
      <w:pPr>
        <w:pStyle w:val="ListParagraph"/>
        <w:numPr>
          <w:ilvl w:val="2"/>
          <w:numId w:val="9"/>
        </w:numPr>
        <w:spacing w:after="120"/>
        <w:ind w:firstLineChars="0"/>
        <w:rPr>
          <w:rFonts w:eastAsiaTheme="minorEastAsia"/>
          <w:bCs/>
        </w:rPr>
      </w:pPr>
      <w:r>
        <w:rPr>
          <w:rFonts w:eastAsiaTheme="minorEastAsia"/>
          <w:bCs/>
        </w:rPr>
        <w:t>In 6GR, for spectrum aggregation, RAN4 RRM to discussion on following aspects:</w:t>
      </w:r>
    </w:p>
    <w:p w14:paraId="543B28E3" w14:textId="77777777" w:rsidR="00A50E32" w:rsidRDefault="00964890">
      <w:pPr>
        <w:pStyle w:val="ListParagraph"/>
        <w:numPr>
          <w:ilvl w:val="3"/>
          <w:numId w:val="9"/>
        </w:numPr>
        <w:spacing w:after="120"/>
        <w:ind w:firstLineChars="0"/>
        <w:rPr>
          <w:rFonts w:eastAsiaTheme="minorEastAsia"/>
          <w:bCs/>
        </w:rPr>
      </w:pPr>
      <w:r>
        <w:rPr>
          <w:rFonts w:eastAsiaTheme="minorEastAsia"/>
          <w:bCs/>
        </w:rPr>
        <w:t>CA and/or DC. In 6GR, we prefer to simpler framework as only keep CA and 6GR-6GR DC. No other DC solution to support between 5GNR and 6GR.</w:t>
      </w:r>
    </w:p>
    <w:p w14:paraId="7C9C7BBB"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SCS for spectrum. We prefer to only single SCS per band to avoid unnecessary and unrealistic RRM request. </w:t>
      </w:r>
    </w:p>
    <w:p w14:paraId="1A43AB06" w14:textId="77777777" w:rsidR="00A50E32" w:rsidRDefault="00964890">
      <w:pPr>
        <w:pStyle w:val="ListParagraph"/>
        <w:numPr>
          <w:ilvl w:val="3"/>
          <w:numId w:val="9"/>
        </w:numPr>
        <w:spacing w:after="120"/>
        <w:ind w:firstLineChars="0"/>
        <w:rPr>
          <w:rFonts w:eastAsiaTheme="minorEastAsia"/>
          <w:bCs/>
        </w:rPr>
      </w:pPr>
      <w:r>
        <w:rPr>
          <w:rFonts w:eastAsiaTheme="minorEastAsia"/>
          <w:bCs/>
        </w:rPr>
        <w:t xml:space="preserve">DL and UL decoupling. RAN4 to track other working groups to consider whether/how to impact RRM. </w:t>
      </w:r>
    </w:p>
    <w:p w14:paraId="3104C2D9" w14:textId="77777777" w:rsidR="00A50E32" w:rsidRDefault="00964890">
      <w:pPr>
        <w:pStyle w:val="ListParagraph"/>
        <w:numPr>
          <w:ilvl w:val="3"/>
          <w:numId w:val="9"/>
        </w:numPr>
        <w:spacing w:after="120"/>
        <w:ind w:firstLineChars="0"/>
        <w:rPr>
          <w:rFonts w:eastAsiaTheme="minorEastAsia"/>
          <w:bCs/>
        </w:rPr>
      </w:pPr>
      <w:r>
        <w:rPr>
          <w:rFonts w:eastAsiaTheme="minorEastAsia"/>
          <w:bCs/>
        </w:rPr>
        <w:t>Single Cell Multi-Carriers: RAN4 RRM should discuss how to support the RRM for Single Cell Multi-Carriers</w:t>
      </w:r>
    </w:p>
    <w:p w14:paraId="29AF7865" w14:textId="77777777" w:rsidR="00A50E32" w:rsidRDefault="00964890">
      <w:pPr>
        <w:pStyle w:val="ListParagraph"/>
        <w:numPr>
          <w:ilvl w:val="2"/>
          <w:numId w:val="9"/>
        </w:numPr>
        <w:spacing w:after="120"/>
        <w:ind w:firstLineChars="0"/>
        <w:rPr>
          <w:iCs/>
          <w:highlight w:val="magenta"/>
        </w:rPr>
      </w:pPr>
      <w:r>
        <w:rPr>
          <w:rFonts w:eastAsiaTheme="minorEastAsia"/>
          <w:bCs/>
          <w:highlight w:val="magenta"/>
        </w:rPr>
        <w:t>RAN4 can set check point to check if there are sufficient conclusion from RAN1 in Q2, 2026.</w:t>
      </w:r>
    </w:p>
    <w:p w14:paraId="6AB3FCCB" w14:textId="77777777" w:rsidR="00A50E32" w:rsidRDefault="00A50E32"/>
    <w:p w14:paraId="141FA607" w14:textId="77777777" w:rsidR="00A50E32" w:rsidRDefault="00A50E32"/>
    <w:p w14:paraId="1EE9F4A6" w14:textId="77777777" w:rsidR="00A50E32" w:rsidRDefault="00964890">
      <w:pPr>
        <w:pStyle w:val="ListParagraph"/>
        <w:numPr>
          <w:ilvl w:val="0"/>
          <w:numId w:val="9"/>
        </w:numPr>
        <w:spacing w:after="120"/>
        <w:ind w:firstLineChars="0"/>
        <w:rPr>
          <w:b/>
          <w:bCs/>
          <w:iCs/>
          <w:u w:val="single"/>
        </w:rPr>
      </w:pPr>
      <w:proofErr w:type="spellStart"/>
      <w:r>
        <w:rPr>
          <w:b/>
          <w:bCs/>
          <w:iCs/>
          <w:u w:val="single"/>
        </w:rPr>
        <w:t>SCell</w:t>
      </w:r>
      <w:proofErr w:type="spellEnd"/>
      <w:r>
        <w:rPr>
          <w:b/>
          <w:bCs/>
          <w:iCs/>
          <w:u w:val="single"/>
        </w:rPr>
        <w:t xml:space="preserve"> activation/deactivation, deactivated </w:t>
      </w:r>
      <w:proofErr w:type="spellStart"/>
      <w:r>
        <w:rPr>
          <w:b/>
          <w:bCs/>
          <w:iCs/>
          <w:u w:val="single"/>
        </w:rPr>
        <w:t>SCell</w:t>
      </w:r>
      <w:proofErr w:type="spellEnd"/>
      <w:r>
        <w:rPr>
          <w:b/>
          <w:bCs/>
          <w:iCs/>
          <w:u w:val="single"/>
        </w:rPr>
        <w:t xml:space="preserve"> measurement based on 6G UE implementations (7 companies support) (MTK, QC, vivo, CTC, LGE, Nokia, Samsung)</w:t>
      </w:r>
    </w:p>
    <w:p w14:paraId="47DD5E6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793EECDB" w14:textId="77777777" w:rsidR="00A50E32" w:rsidRDefault="00964890">
      <w:pPr>
        <w:pStyle w:val="ListParagraph"/>
        <w:numPr>
          <w:ilvl w:val="2"/>
          <w:numId w:val="9"/>
        </w:numPr>
        <w:spacing w:after="120"/>
        <w:ind w:firstLineChars="0"/>
        <w:rPr>
          <w:rFonts w:eastAsia="SimSun"/>
          <w:bCs/>
        </w:rPr>
      </w:pPr>
      <w:r>
        <w:rPr>
          <w:rFonts w:eastAsia="SimSun"/>
          <w:bCs/>
        </w:rPr>
        <w:t xml:space="preserve">RAN4 RF should study the </w:t>
      </w:r>
      <w:r>
        <w:rPr>
          <w:rFonts w:eastAsia="SimSun"/>
          <w:bCs/>
          <w:highlight w:val="yellow"/>
        </w:rPr>
        <w:t>conditions and requirements for aggregating multiple carriers to a single cell for 6G</w:t>
      </w:r>
      <w:r>
        <w:rPr>
          <w:rFonts w:eastAsia="SimSun"/>
          <w:bCs/>
        </w:rPr>
        <w:t xml:space="preserve">. For example, RF switch-time requirements, acceptable transmit timing alignment error (TAE), base-station (BS) frequency error, and total received power difference limits at the UE. And RAN4 RRM should study the </w:t>
      </w:r>
      <w:r>
        <w:rPr>
          <w:rFonts w:eastAsia="SimSun"/>
          <w:bCs/>
          <w:highlight w:val="yellow"/>
        </w:rPr>
        <w:t>corresponding interruption and delay requirements</w:t>
      </w:r>
      <w:r>
        <w:rPr>
          <w:rFonts w:eastAsia="SimSun"/>
          <w:bCs/>
        </w:rPr>
        <w:t>.</w:t>
      </w:r>
    </w:p>
    <w:p w14:paraId="127B539D"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critical, high likely </w:t>
      </w:r>
      <w:proofErr w:type="spellStart"/>
      <w:r>
        <w:rPr>
          <w:rFonts w:eastAsia="SimSun"/>
          <w:bCs/>
        </w:rPr>
        <w:t>SCell</w:t>
      </w:r>
      <w:proofErr w:type="spellEnd"/>
      <w:r>
        <w:rPr>
          <w:rFonts w:eastAsia="SimSun"/>
          <w:bCs/>
        </w:rPr>
        <w:t xml:space="preserve"> activation scenarios and ensure timely CSI acquisition; RAN4 RF should study RF switch-time requirements, and RAN4 RRM should study </w:t>
      </w:r>
      <w:proofErr w:type="spellStart"/>
      <w:r>
        <w:rPr>
          <w:rFonts w:eastAsia="SimSun"/>
          <w:bCs/>
        </w:rPr>
        <w:t>SCell</w:t>
      </w:r>
      <w:proofErr w:type="spellEnd"/>
      <w:r>
        <w:rPr>
          <w:rFonts w:eastAsia="SimSun"/>
          <w:bCs/>
        </w:rPr>
        <w:t xml:space="preserve"> activation interruption and overall delay</w:t>
      </w:r>
    </w:p>
    <w:p w14:paraId="3E25100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25220657" w14:textId="77777777" w:rsidR="00A50E32" w:rsidRDefault="00964890">
      <w:pPr>
        <w:pStyle w:val="ListParagraph"/>
        <w:numPr>
          <w:ilvl w:val="2"/>
          <w:numId w:val="9"/>
        </w:numPr>
        <w:spacing w:after="120"/>
        <w:ind w:firstLineChars="0"/>
        <w:rPr>
          <w:rFonts w:eastAsia="SimSun"/>
          <w:bCs/>
        </w:rPr>
      </w:pPr>
      <w:r>
        <w:rPr>
          <w:rFonts w:eastAsia="SimSun"/>
          <w:bCs/>
        </w:rPr>
        <w:t xml:space="preserve">For 6G carrier aggregation features, RAN4 should investigate which </w:t>
      </w:r>
      <w:proofErr w:type="spellStart"/>
      <w:r>
        <w:rPr>
          <w:rFonts w:eastAsia="SimSun"/>
          <w:bCs/>
        </w:rPr>
        <w:t>SCell</w:t>
      </w:r>
      <w:proofErr w:type="spellEnd"/>
      <w:r>
        <w:rPr>
          <w:rFonts w:eastAsia="SimSun"/>
          <w:bCs/>
        </w:rPr>
        <w:t xml:space="preserve"> activation features have been commercially deployed or are planned for deployment and </w:t>
      </w:r>
      <w:r>
        <w:rPr>
          <w:rFonts w:eastAsia="SimSun"/>
          <w:bCs/>
          <w:highlight w:val="yellow"/>
        </w:rPr>
        <w:t>prioritize those based on proven deployment evidence</w:t>
      </w:r>
      <w:r>
        <w:rPr>
          <w:rFonts w:eastAsia="SimSun"/>
          <w:bCs/>
        </w:rPr>
        <w:t xml:space="preserve"> to avoid unnecessary complexity and ensure practical impact.</w:t>
      </w:r>
    </w:p>
    <w:p w14:paraId="2559FA4B" w14:textId="77777777" w:rsidR="00A50E32" w:rsidRDefault="00964890">
      <w:pPr>
        <w:pStyle w:val="ListParagraph"/>
        <w:numPr>
          <w:ilvl w:val="2"/>
          <w:numId w:val="9"/>
        </w:numPr>
        <w:spacing w:after="120"/>
        <w:ind w:firstLineChars="0"/>
        <w:rPr>
          <w:rFonts w:eastAsia="SimSun"/>
          <w:bCs/>
        </w:rPr>
      </w:pPr>
      <w:r>
        <w:rPr>
          <w:rFonts w:eastAsia="SimSun"/>
          <w:bCs/>
        </w:rPr>
        <w:t xml:space="preserve">In 6G, </w:t>
      </w:r>
      <w:r>
        <w:rPr>
          <w:rFonts w:eastAsia="SimSun"/>
          <w:bCs/>
          <w:highlight w:val="yellow"/>
        </w:rPr>
        <w:t xml:space="preserve">interruption requirements during deactivated </w:t>
      </w:r>
      <w:proofErr w:type="spellStart"/>
      <w:r>
        <w:rPr>
          <w:rFonts w:eastAsia="SimSun"/>
          <w:bCs/>
          <w:highlight w:val="yellow"/>
        </w:rPr>
        <w:t>SCell</w:t>
      </w:r>
      <w:proofErr w:type="spellEnd"/>
      <w:r>
        <w:rPr>
          <w:rFonts w:eastAsia="SimSun"/>
          <w:bCs/>
          <w:highlight w:val="yellow"/>
        </w:rPr>
        <w:t xml:space="preserve"> measurement and </w:t>
      </w:r>
      <w:proofErr w:type="spellStart"/>
      <w:r>
        <w:rPr>
          <w:rFonts w:eastAsia="SimSun"/>
          <w:bCs/>
          <w:highlight w:val="yellow"/>
        </w:rPr>
        <w:t>SCell</w:t>
      </w:r>
      <w:proofErr w:type="spellEnd"/>
      <w:r>
        <w:rPr>
          <w:rFonts w:eastAsia="SimSun"/>
          <w:bCs/>
          <w:highlight w:val="yellow"/>
        </w:rPr>
        <w:t xml:space="preserve"> activation</w:t>
      </w:r>
      <w:r>
        <w:rPr>
          <w:rFonts w:eastAsia="SimSun"/>
          <w:bCs/>
        </w:rPr>
        <w:t xml:space="preserve"> should be defined to align with state-of-the-art UE implementations. For example, the interruption duration for intra-band CA in 5G is excessively long and may not reflect practical deployment needs.</w:t>
      </w:r>
    </w:p>
    <w:p w14:paraId="07E3DC0D" w14:textId="77777777" w:rsidR="00A50E32" w:rsidRDefault="00964890">
      <w:pPr>
        <w:pStyle w:val="ListParagraph"/>
        <w:numPr>
          <w:ilvl w:val="2"/>
          <w:numId w:val="9"/>
        </w:numPr>
        <w:spacing w:after="120"/>
        <w:ind w:firstLineChars="0"/>
        <w:rPr>
          <w:rFonts w:eastAsia="SimSun"/>
          <w:bCs/>
        </w:rPr>
      </w:pPr>
      <w:r>
        <w:rPr>
          <w:rFonts w:eastAsia="SimSun"/>
          <w:bCs/>
        </w:rPr>
        <w:t xml:space="preserve">For 6G carrier aggregation, RAN4 should re-evaluate the assumptions made in the 5G </w:t>
      </w:r>
      <w:proofErr w:type="spellStart"/>
      <w:r>
        <w:rPr>
          <w:rFonts w:eastAsia="SimSun"/>
          <w:bCs/>
        </w:rPr>
        <w:t>SCell</w:t>
      </w:r>
      <w:proofErr w:type="spellEnd"/>
      <w:r>
        <w:rPr>
          <w:rFonts w:eastAsia="SimSun"/>
          <w:bCs/>
        </w:rPr>
        <w:t xml:space="preserve"> activation requirement definition, </w:t>
      </w:r>
      <w:r>
        <w:rPr>
          <w:rFonts w:eastAsia="SimSun"/>
          <w:bCs/>
          <w:highlight w:val="yellow"/>
        </w:rPr>
        <w:t>based on state-of-the-art UE implementations</w:t>
      </w:r>
      <w:r>
        <w:rPr>
          <w:rFonts w:eastAsia="SimSun"/>
          <w:bCs/>
        </w:rPr>
        <w:t xml:space="preserve">, and investigate whether and to what extent </w:t>
      </w:r>
      <w:proofErr w:type="spellStart"/>
      <w:r>
        <w:rPr>
          <w:rFonts w:eastAsia="SimSun"/>
          <w:bCs/>
        </w:rPr>
        <w:t>SCell</w:t>
      </w:r>
      <w:proofErr w:type="spellEnd"/>
      <w:r>
        <w:rPr>
          <w:rFonts w:eastAsia="SimSun"/>
          <w:bCs/>
        </w:rPr>
        <w:t xml:space="preserve"> activation latency modeling can be simplified to better align requirements with practical UE behavior and implementation realities.</w:t>
      </w:r>
    </w:p>
    <w:p w14:paraId="4B7D992B"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how to accommodate </w:t>
      </w:r>
      <w:r>
        <w:rPr>
          <w:rFonts w:eastAsia="SimSun"/>
          <w:bCs/>
          <w:highlight w:val="yellow"/>
        </w:rPr>
        <w:t>real UE implementation constraints in the RRC processing timeline</w:t>
      </w:r>
      <w:r>
        <w:rPr>
          <w:rFonts w:eastAsia="SimSun"/>
          <w:bCs/>
        </w:rPr>
        <w:t>. For example:</w:t>
      </w:r>
    </w:p>
    <w:p w14:paraId="2C69D42C" w14:textId="77777777" w:rsidR="00A50E32" w:rsidRDefault="00964890">
      <w:pPr>
        <w:pStyle w:val="ListParagraph"/>
        <w:numPr>
          <w:ilvl w:val="3"/>
          <w:numId w:val="9"/>
        </w:numPr>
        <w:spacing w:after="120"/>
        <w:ind w:firstLineChars="0"/>
        <w:rPr>
          <w:rFonts w:eastAsia="SimSun"/>
          <w:bCs/>
        </w:rPr>
      </w:pPr>
      <w:r>
        <w:rPr>
          <w:rFonts w:eastAsia="SimSun"/>
          <w:bCs/>
        </w:rPr>
        <w:t xml:space="preserve">Single </w:t>
      </w:r>
      <w:proofErr w:type="spellStart"/>
      <w:r>
        <w:rPr>
          <w:rFonts w:eastAsia="SimSun"/>
          <w:bCs/>
        </w:rPr>
        <w:t>SCell</w:t>
      </w:r>
      <w:proofErr w:type="spellEnd"/>
      <w:r>
        <w:rPr>
          <w:rFonts w:eastAsia="SimSun"/>
          <w:bCs/>
        </w:rPr>
        <w:t xml:space="preserve"> addition/activation vs. multiple </w:t>
      </w:r>
      <w:proofErr w:type="spellStart"/>
      <w:r>
        <w:rPr>
          <w:rFonts w:eastAsia="SimSun"/>
          <w:bCs/>
        </w:rPr>
        <w:t>SCells</w:t>
      </w:r>
      <w:proofErr w:type="spellEnd"/>
      <w:r>
        <w:rPr>
          <w:rFonts w:eastAsia="SimSun"/>
          <w:bCs/>
        </w:rPr>
        <w:t xml:space="preserve"> addition/activation</w:t>
      </w:r>
    </w:p>
    <w:p w14:paraId="2EE4F8EB" w14:textId="77777777" w:rsidR="00A50E32" w:rsidRDefault="00964890">
      <w:pPr>
        <w:pStyle w:val="ListParagraph"/>
        <w:numPr>
          <w:ilvl w:val="3"/>
          <w:numId w:val="9"/>
        </w:numPr>
        <w:spacing w:after="120"/>
        <w:ind w:firstLineChars="0"/>
        <w:rPr>
          <w:rFonts w:eastAsia="SimSun"/>
          <w:bCs/>
        </w:rPr>
      </w:pPr>
      <w:proofErr w:type="spellStart"/>
      <w:r>
        <w:rPr>
          <w:rFonts w:eastAsia="SimSun"/>
          <w:bCs/>
        </w:rPr>
        <w:t>SCell</w:t>
      </w:r>
      <w:proofErr w:type="spellEnd"/>
      <w:r>
        <w:rPr>
          <w:rFonts w:eastAsia="SimSun"/>
          <w:bCs/>
        </w:rPr>
        <w:t xml:space="preserve"> addition/activation only vs. </w:t>
      </w:r>
      <w:proofErr w:type="spellStart"/>
      <w:r>
        <w:rPr>
          <w:rFonts w:eastAsia="SimSun"/>
          <w:bCs/>
        </w:rPr>
        <w:t>SCell</w:t>
      </w:r>
      <w:proofErr w:type="spellEnd"/>
      <w:r>
        <w:rPr>
          <w:rFonts w:eastAsia="SimSun"/>
          <w:bCs/>
        </w:rPr>
        <w:t xml:space="preserve"> addition/activation combined with serving cell configuration updates triggered by the RRC message.</w:t>
      </w:r>
    </w:p>
    <w:p w14:paraId="48C02AB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3(vivo):</w:t>
      </w:r>
    </w:p>
    <w:p w14:paraId="0F34AC3E"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start study on </w:t>
      </w:r>
      <w:proofErr w:type="spellStart"/>
      <w:r>
        <w:rPr>
          <w:rFonts w:eastAsia="SimSun"/>
          <w:bCs/>
        </w:rPr>
        <w:t>SCell</w:t>
      </w:r>
      <w:proofErr w:type="spellEnd"/>
      <w:r>
        <w:rPr>
          <w:rFonts w:eastAsia="SimSun"/>
          <w:bCs/>
        </w:rPr>
        <w:t xml:space="preserve"> activation in 6G SI and strive to define unified </w:t>
      </w:r>
      <w:proofErr w:type="spellStart"/>
      <w:r>
        <w:rPr>
          <w:rFonts w:eastAsia="SimSun"/>
          <w:bCs/>
        </w:rPr>
        <w:t>SCell</w:t>
      </w:r>
      <w:proofErr w:type="spellEnd"/>
      <w:r>
        <w:rPr>
          <w:rFonts w:eastAsia="SimSun"/>
          <w:bCs/>
        </w:rPr>
        <w:t xml:space="preserve"> activation framework in 6G Day-1.</w:t>
      </w:r>
    </w:p>
    <w:p w14:paraId="2635BFFE"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4(CTC): </w:t>
      </w:r>
      <w:r w:rsidRPr="008A5389">
        <w:rPr>
          <w:rFonts w:eastAsia="SimSun"/>
          <w:bCs/>
          <w:rPrChange w:id="151" w:author="xusheng wei" w:date="2025-11-13T15:01:00Z">
            <w:rPr>
              <w:rFonts w:eastAsia="SimSun"/>
              <w:bCs/>
              <w:lang w:val="zh-CN"/>
            </w:rPr>
          </w:rPrChange>
        </w:rPr>
        <w:t>following topics can be started directly in RAN4 RRM</w:t>
      </w:r>
    </w:p>
    <w:p w14:paraId="1C6690DA" w14:textId="77777777" w:rsidR="00A50E32" w:rsidRDefault="00964890">
      <w:pPr>
        <w:pStyle w:val="ListParagraph"/>
        <w:numPr>
          <w:ilvl w:val="2"/>
          <w:numId w:val="9"/>
        </w:numPr>
        <w:spacing w:after="120"/>
        <w:ind w:firstLineChars="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6G UE implementations</w:t>
      </w:r>
    </w:p>
    <w:p w14:paraId="14E6AFA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5(LGE): </w:t>
      </w:r>
    </w:p>
    <w:p w14:paraId="040E791E"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study lean design for </w:t>
      </w:r>
      <w:proofErr w:type="spellStart"/>
      <w:r>
        <w:rPr>
          <w:rFonts w:eastAsia="SimSun"/>
          <w:bCs/>
        </w:rPr>
        <w:t>SCell</w:t>
      </w:r>
      <w:proofErr w:type="spellEnd"/>
      <w:r>
        <w:rPr>
          <w:rFonts w:eastAsia="SimSun"/>
          <w:bCs/>
        </w:rPr>
        <w:t xml:space="preserve"> activation/deactivation procedure and delay requirements considering proposed and defined in 5G NR, and </w:t>
      </w:r>
      <w:r>
        <w:rPr>
          <w:rFonts w:eastAsia="SimSun"/>
          <w:bCs/>
          <w:highlight w:val="yellow"/>
        </w:rPr>
        <w:t>improvement of interruptions</w:t>
      </w:r>
      <w:r>
        <w:rPr>
          <w:rFonts w:eastAsia="SimSun"/>
          <w:bCs/>
        </w:rPr>
        <w:t xml:space="preserve"> during the </w:t>
      </w:r>
      <w:proofErr w:type="spellStart"/>
      <w:r>
        <w:rPr>
          <w:rFonts w:eastAsia="SimSun"/>
          <w:bCs/>
        </w:rPr>
        <w:t>SCell</w:t>
      </w:r>
      <w:proofErr w:type="spellEnd"/>
      <w:r>
        <w:rPr>
          <w:rFonts w:eastAsia="SimSun"/>
          <w:bCs/>
        </w:rPr>
        <w:t xml:space="preserve"> activation procedure </w:t>
      </w:r>
      <w:r>
        <w:rPr>
          <w:rFonts w:eastAsia="SimSun"/>
          <w:bCs/>
          <w:highlight w:val="yellow"/>
        </w:rPr>
        <w:t>considering practical UE behavior and implementation</w:t>
      </w:r>
      <w:r>
        <w:rPr>
          <w:rFonts w:eastAsia="SimSun"/>
          <w:bCs/>
        </w:rPr>
        <w:t xml:space="preserve"> aspects.</w:t>
      </w:r>
    </w:p>
    <w:p w14:paraId="3EC57A9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6(Nokia):</w:t>
      </w:r>
    </w:p>
    <w:p w14:paraId="437A3785" w14:textId="77777777" w:rsidR="00A50E32" w:rsidRDefault="00964890">
      <w:pPr>
        <w:pStyle w:val="ListParagraph"/>
        <w:numPr>
          <w:ilvl w:val="2"/>
          <w:numId w:val="9"/>
        </w:numPr>
        <w:spacing w:after="120"/>
        <w:ind w:firstLineChars="0"/>
        <w:rPr>
          <w:rFonts w:eastAsia="SimSun"/>
          <w:bCs/>
        </w:rPr>
      </w:pPr>
      <w:r>
        <w:rPr>
          <w:rFonts w:eastAsia="SimSun"/>
          <w:bCs/>
        </w:rPr>
        <w:t xml:space="preserve">In 6G spectrum aggregation, RAN4 should aim at reducing the overall time it takes before an </w:t>
      </w:r>
      <w:proofErr w:type="spellStart"/>
      <w:r>
        <w:rPr>
          <w:rFonts w:eastAsia="SimSun"/>
          <w:bCs/>
        </w:rPr>
        <w:t>SCell</w:t>
      </w:r>
      <w:proofErr w:type="spellEnd"/>
      <w:r>
        <w:rPr>
          <w:rFonts w:eastAsia="SimSun"/>
          <w:bCs/>
        </w:rPr>
        <w:t xml:space="preserve"> can be scheduled. I.e. reducing the Total </w:t>
      </w:r>
      <w:proofErr w:type="spellStart"/>
      <w:r>
        <w:rPr>
          <w:rFonts w:eastAsia="SimSun"/>
          <w:bCs/>
        </w:rPr>
        <w:t>SCell</w:t>
      </w:r>
      <w:proofErr w:type="spellEnd"/>
      <w:r>
        <w:rPr>
          <w:rFonts w:eastAsia="SimSun"/>
          <w:bCs/>
        </w:rPr>
        <w:t xml:space="preserve"> Delay. In particular, the following aspects should be discussed in RAN4: </w:t>
      </w:r>
    </w:p>
    <w:p w14:paraId="42B0BAD7" w14:textId="77777777" w:rsidR="00A50E32" w:rsidRDefault="00964890">
      <w:pPr>
        <w:pStyle w:val="ListParagraph"/>
        <w:numPr>
          <w:ilvl w:val="3"/>
          <w:numId w:val="9"/>
        </w:numPr>
        <w:spacing w:after="120"/>
        <w:ind w:firstLineChars="0"/>
        <w:rPr>
          <w:rFonts w:eastAsia="SimSun"/>
          <w:bCs/>
        </w:rPr>
      </w:pPr>
      <w:proofErr w:type="spellStart"/>
      <w:r>
        <w:rPr>
          <w:rFonts w:eastAsia="SimSun"/>
          <w:bCs/>
          <w:highlight w:val="yellow"/>
        </w:rPr>
        <w:t>SCell</w:t>
      </w:r>
      <w:proofErr w:type="spellEnd"/>
      <w:r>
        <w:rPr>
          <w:rFonts w:eastAsia="SimSun"/>
          <w:bCs/>
          <w:highlight w:val="yellow"/>
        </w:rPr>
        <w:t xml:space="preserve"> preparation:</w:t>
      </w:r>
      <w:r>
        <w:rPr>
          <w:rFonts w:eastAsia="SimSun"/>
          <w:bCs/>
        </w:rPr>
        <w:t xml:space="preserve"> RAN4 should in general discuss efficient </w:t>
      </w:r>
      <w:proofErr w:type="spellStart"/>
      <w:r>
        <w:rPr>
          <w:rFonts w:eastAsia="SimSun"/>
          <w:bCs/>
        </w:rPr>
        <w:t>SCell</w:t>
      </w:r>
      <w:proofErr w:type="spellEnd"/>
      <w:r>
        <w:rPr>
          <w:rFonts w:eastAsia="SimSun"/>
          <w:bCs/>
        </w:rPr>
        <w:t xml:space="preserve"> preparation covering both UEs entering Connected mode and UEs in Connected mode. Discussion can start in the early phase of 6G SI and </w:t>
      </w:r>
      <w:r>
        <w:rPr>
          <w:rFonts w:eastAsia="SimSun"/>
          <w:bCs/>
          <w:highlight w:val="yellow"/>
        </w:rPr>
        <w:t>can be part of RRM Framework.</w:t>
      </w:r>
    </w:p>
    <w:p w14:paraId="10FC9590" w14:textId="77777777" w:rsidR="00A50E32" w:rsidRDefault="00964890">
      <w:pPr>
        <w:pStyle w:val="ListParagraph"/>
        <w:numPr>
          <w:ilvl w:val="3"/>
          <w:numId w:val="9"/>
        </w:numPr>
        <w:spacing w:after="120"/>
        <w:ind w:firstLineChars="0"/>
        <w:rPr>
          <w:rFonts w:eastAsia="SimSun"/>
          <w:bCs/>
        </w:rPr>
      </w:pPr>
      <w:proofErr w:type="spellStart"/>
      <w:r>
        <w:rPr>
          <w:rFonts w:eastAsia="SimSun"/>
          <w:bCs/>
          <w:highlight w:val="yellow"/>
        </w:rPr>
        <w:t>SCell</w:t>
      </w:r>
      <w:proofErr w:type="spellEnd"/>
      <w:r>
        <w:rPr>
          <w:rFonts w:eastAsia="SimSun"/>
          <w:bCs/>
          <w:highlight w:val="yellow"/>
        </w:rPr>
        <w:t xml:space="preserve"> configuration:</w:t>
      </w:r>
      <w:r>
        <w:rPr>
          <w:rFonts w:eastAsia="SimSun"/>
          <w:bCs/>
        </w:rPr>
        <w:t xml:space="preserve"> RAN4 can discuss </w:t>
      </w:r>
      <w:proofErr w:type="spellStart"/>
      <w:r>
        <w:rPr>
          <w:rFonts w:eastAsia="SimSun"/>
          <w:bCs/>
        </w:rPr>
        <w:t>SCell</w:t>
      </w:r>
      <w:proofErr w:type="spellEnd"/>
      <w:r>
        <w:rPr>
          <w:rFonts w:eastAsia="SimSun"/>
          <w:bCs/>
        </w:rPr>
        <w:t xml:space="preserve"> configuration delays once </w:t>
      </w:r>
      <w:r>
        <w:rPr>
          <w:rFonts w:eastAsia="SimSun"/>
          <w:bCs/>
          <w:highlight w:val="magenta"/>
        </w:rPr>
        <w:t>the RAN2 design is more mature</w:t>
      </w:r>
      <w:r>
        <w:rPr>
          <w:rFonts w:eastAsia="SimSun"/>
          <w:bCs/>
        </w:rPr>
        <w:t>.</w:t>
      </w:r>
    </w:p>
    <w:p w14:paraId="4502656B" w14:textId="77777777" w:rsidR="00A50E32" w:rsidRDefault="00964890">
      <w:pPr>
        <w:pStyle w:val="ListParagraph"/>
        <w:numPr>
          <w:ilvl w:val="3"/>
          <w:numId w:val="9"/>
        </w:numPr>
        <w:spacing w:after="120"/>
        <w:ind w:firstLineChars="0"/>
        <w:rPr>
          <w:rFonts w:eastAsia="SimSun"/>
          <w:bCs/>
        </w:rPr>
      </w:pPr>
      <w:proofErr w:type="spellStart"/>
      <w:r>
        <w:rPr>
          <w:rFonts w:eastAsia="SimSun"/>
          <w:bCs/>
        </w:rPr>
        <w:t>SCell</w:t>
      </w:r>
      <w:proofErr w:type="spellEnd"/>
      <w:r>
        <w:rPr>
          <w:rFonts w:eastAsia="SimSun"/>
          <w:bCs/>
        </w:rPr>
        <w:t xml:space="preserve"> activation:</w:t>
      </w:r>
    </w:p>
    <w:p w14:paraId="07F984E1" w14:textId="77777777" w:rsidR="00A50E32" w:rsidRDefault="00964890">
      <w:pPr>
        <w:pStyle w:val="ListParagraph"/>
        <w:numPr>
          <w:ilvl w:val="4"/>
          <w:numId w:val="9"/>
        </w:numPr>
        <w:spacing w:after="120"/>
        <w:ind w:firstLineChars="0"/>
        <w:rPr>
          <w:rFonts w:eastAsia="SimSun"/>
          <w:bCs/>
        </w:rPr>
      </w:pPr>
      <w:r>
        <w:rPr>
          <w:rFonts w:eastAsia="SimSun"/>
          <w:bCs/>
        </w:rPr>
        <w:t xml:space="preserve">RAN4 to discuss the use of known and unknown </w:t>
      </w:r>
      <w:proofErr w:type="spellStart"/>
      <w:r>
        <w:rPr>
          <w:rFonts w:eastAsia="SimSun"/>
          <w:bCs/>
        </w:rPr>
        <w:t>SCell</w:t>
      </w:r>
      <w:proofErr w:type="spellEnd"/>
      <w:r>
        <w:rPr>
          <w:rFonts w:eastAsia="SimSun"/>
          <w:bCs/>
        </w:rPr>
        <w:t xml:space="preserve"> conditions for </w:t>
      </w:r>
      <w:proofErr w:type="spellStart"/>
      <w:r>
        <w:rPr>
          <w:rFonts w:eastAsia="SimSun"/>
          <w:bCs/>
        </w:rPr>
        <w:t>SCell</w:t>
      </w:r>
      <w:proofErr w:type="spellEnd"/>
      <w:r>
        <w:rPr>
          <w:rFonts w:eastAsia="SimSun"/>
          <w:bCs/>
        </w:rPr>
        <w:t xml:space="preserve"> activation. Discussion can start in the early phase of 6G SI and </w:t>
      </w:r>
      <w:r>
        <w:rPr>
          <w:rFonts w:eastAsia="SimSun"/>
          <w:bCs/>
          <w:highlight w:val="yellow"/>
        </w:rPr>
        <w:t>can be part of CA related RRM</w:t>
      </w:r>
      <w:r>
        <w:rPr>
          <w:rFonts w:eastAsia="SimSun"/>
          <w:bCs/>
        </w:rPr>
        <w:t xml:space="preserve">. </w:t>
      </w:r>
    </w:p>
    <w:p w14:paraId="0A6B5866" w14:textId="77777777" w:rsidR="00A50E32" w:rsidRDefault="00964890">
      <w:pPr>
        <w:pStyle w:val="ListParagraph"/>
        <w:numPr>
          <w:ilvl w:val="4"/>
          <w:numId w:val="9"/>
        </w:numPr>
        <w:spacing w:after="120"/>
        <w:ind w:firstLineChars="0"/>
        <w:rPr>
          <w:rFonts w:eastAsia="SimSun"/>
          <w:bCs/>
        </w:rPr>
      </w:pPr>
      <w:r>
        <w:rPr>
          <w:rFonts w:eastAsia="SimSun"/>
          <w:bCs/>
        </w:rPr>
        <w:t xml:space="preserve">RAN4 should aim at simplifying the </w:t>
      </w:r>
      <w:proofErr w:type="spellStart"/>
      <w:r>
        <w:rPr>
          <w:rFonts w:eastAsia="SimSun"/>
          <w:bCs/>
        </w:rPr>
        <w:t>SCell</w:t>
      </w:r>
      <w:proofErr w:type="spellEnd"/>
      <w:r>
        <w:rPr>
          <w:rFonts w:eastAsia="SimSun"/>
          <w:bCs/>
        </w:rPr>
        <w:t xml:space="preserve"> process, making it transparent to network while enabling scheduling on the </w:t>
      </w:r>
      <w:proofErr w:type="spellStart"/>
      <w:r>
        <w:rPr>
          <w:rFonts w:eastAsia="SimSun"/>
          <w:bCs/>
        </w:rPr>
        <w:t>SCell</w:t>
      </w:r>
      <w:proofErr w:type="spellEnd"/>
      <w:r>
        <w:rPr>
          <w:rFonts w:eastAsia="SimSun"/>
          <w:bCs/>
        </w:rPr>
        <w:t xml:space="preserve"> immediately when the UE is ready to be scheduled on a newly activated </w:t>
      </w:r>
      <w:proofErr w:type="spellStart"/>
      <w:r>
        <w:rPr>
          <w:rFonts w:eastAsia="SimSun"/>
          <w:bCs/>
        </w:rPr>
        <w:t>SCell</w:t>
      </w:r>
      <w:proofErr w:type="spellEnd"/>
      <w:r>
        <w:rPr>
          <w:rFonts w:eastAsia="SimSun"/>
          <w:bCs/>
        </w:rPr>
        <w:t>.</w:t>
      </w:r>
    </w:p>
    <w:p w14:paraId="361547E5" w14:textId="77777777" w:rsidR="00A50E32" w:rsidRDefault="00964890">
      <w:pPr>
        <w:pStyle w:val="ListParagraph"/>
        <w:numPr>
          <w:ilvl w:val="3"/>
          <w:numId w:val="9"/>
        </w:numPr>
        <w:spacing w:after="120"/>
        <w:ind w:firstLineChars="0"/>
        <w:rPr>
          <w:rFonts w:eastAsia="SimSun"/>
          <w:bCs/>
        </w:rPr>
      </w:pPr>
      <w:r>
        <w:rPr>
          <w:rFonts w:eastAsia="SimSun"/>
          <w:bCs/>
        </w:rPr>
        <w:t xml:space="preserve">Measurements on CCs: Measurements on CC with activated </w:t>
      </w:r>
      <w:proofErr w:type="spellStart"/>
      <w:r>
        <w:rPr>
          <w:rFonts w:eastAsia="SimSun"/>
          <w:bCs/>
        </w:rPr>
        <w:t>SCell</w:t>
      </w:r>
      <w:proofErr w:type="spellEnd"/>
      <w:r>
        <w:rPr>
          <w:rFonts w:eastAsia="SimSun"/>
          <w:bCs/>
        </w:rPr>
        <w:t xml:space="preserve"> or deactivated </w:t>
      </w:r>
      <w:proofErr w:type="spellStart"/>
      <w:r>
        <w:rPr>
          <w:rFonts w:eastAsia="SimSun"/>
          <w:bCs/>
        </w:rPr>
        <w:t>SCell</w:t>
      </w:r>
      <w:proofErr w:type="spellEnd"/>
      <w:r>
        <w:rPr>
          <w:rFonts w:eastAsia="SimSun"/>
          <w:bCs/>
        </w:rPr>
        <w:t xml:space="preserve"> should be discussed in the early phase of 6G SI and can </w:t>
      </w:r>
      <w:r>
        <w:rPr>
          <w:rFonts w:eastAsia="SimSun"/>
          <w:bCs/>
          <w:highlight w:val="yellow"/>
        </w:rPr>
        <w:t>be part of RRM Framework discussion</w:t>
      </w:r>
      <w:r>
        <w:rPr>
          <w:rFonts w:eastAsia="SimSun"/>
          <w:bCs/>
        </w:rPr>
        <w:t>.</w:t>
      </w:r>
    </w:p>
    <w:p w14:paraId="1684AAD5"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7(Samsung): </w:t>
      </w:r>
    </w:p>
    <w:p w14:paraId="7A9A6965" w14:textId="77777777" w:rsidR="00A50E32" w:rsidRDefault="00964890">
      <w:pPr>
        <w:pStyle w:val="ListParagraph"/>
        <w:numPr>
          <w:ilvl w:val="2"/>
          <w:numId w:val="9"/>
        </w:numPr>
        <w:spacing w:after="120"/>
        <w:ind w:firstLineChars="0"/>
        <w:rPr>
          <w:rFonts w:eastAsia="SimSun"/>
          <w:bCs/>
        </w:rPr>
      </w:pPr>
      <w:r>
        <w:rPr>
          <w:rFonts w:eastAsia="SimSun"/>
          <w:bCs/>
        </w:rPr>
        <w:t>In 6GR, we prefer to simpler framework as only keep CA and 6GR-6GR DC. No other DC solution to support between 5GNR and 6GR.</w:t>
      </w:r>
    </w:p>
    <w:p w14:paraId="54235671"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8(Ericsson): </w:t>
      </w:r>
    </w:p>
    <w:p w14:paraId="5979F0E1" w14:textId="77777777" w:rsidR="00A50E32" w:rsidRDefault="00964890">
      <w:pPr>
        <w:pStyle w:val="ListParagraph"/>
        <w:numPr>
          <w:ilvl w:val="2"/>
          <w:numId w:val="9"/>
        </w:numPr>
        <w:spacing w:after="120"/>
        <w:ind w:firstLineChars="0"/>
        <w:rPr>
          <w:rFonts w:eastAsia="SimSun"/>
          <w:bCs/>
        </w:rPr>
      </w:pPr>
      <w:r>
        <w:rPr>
          <w:rFonts w:eastAsia="SimSun"/>
          <w:bCs/>
        </w:rPr>
        <w:t>RAN4 to support collocated, non-collocated intra-band and inter-band spectrum aggregation for potential new spectrum from 6G day 1.</w:t>
      </w:r>
    </w:p>
    <w:p w14:paraId="6AB80683" w14:textId="77777777" w:rsidR="00A50E32" w:rsidRDefault="00964890">
      <w:pPr>
        <w:pStyle w:val="ListParagraph"/>
        <w:numPr>
          <w:ilvl w:val="2"/>
          <w:numId w:val="9"/>
        </w:numPr>
        <w:spacing w:after="120"/>
        <w:ind w:firstLineChars="0"/>
        <w:rPr>
          <w:rFonts w:eastAsia="SimSun"/>
          <w:bCs/>
        </w:rPr>
      </w:pPr>
      <w:r>
        <w:rPr>
          <w:rFonts w:eastAsia="SimSun"/>
          <w:bCs/>
        </w:rPr>
        <w:t xml:space="preserve">RAN4 further study the potential requirement enhancement for fast carrier setup and activation </w:t>
      </w:r>
      <w:r>
        <w:rPr>
          <w:rFonts w:eastAsia="SimSun"/>
          <w:bCs/>
          <w:highlight w:val="magenta"/>
        </w:rPr>
        <w:t>when RAN1 and RAN2 have made sufficient progress</w:t>
      </w:r>
      <w:r>
        <w:rPr>
          <w:rFonts w:eastAsia="SimSun"/>
          <w:bCs/>
        </w:rPr>
        <w:t>.</w:t>
      </w:r>
    </w:p>
    <w:p w14:paraId="6FFB4B4D" w14:textId="77777777" w:rsidR="00A50E32" w:rsidRDefault="00A50E32">
      <w:pPr>
        <w:spacing w:after="120"/>
        <w:rPr>
          <w:rFonts w:eastAsia="MS Mincho"/>
          <w:b/>
          <w:bCs/>
          <w:iCs/>
          <w:u w:val="single"/>
        </w:rPr>
      </w:pPr>
    </w:p>
    <w:p w14:paraId="204097F9" w14:textId="77777777" w:rsidR="00A50E32" w:rsidRDefault="00964890">
      <w:pPr>
        <w:pStyle w:val="ListParagraph"/>
        <w:numPr>
          <w:ilvl w:val="0"/>
          <w:numId w:val="9"/>
        </w:numPr>
        <w:spacing w:after="120"/>
        <w:ind w:firstLineChars="0"/>
        <w:rPr>
          <w:b/>
          <w:bCs/>
          <w:iCs/>
          <w:u w:val="single"/>
        </w:rPr>
      </w:pPr>
      <w:r>
        <w:rPr>
          <w:b/>
          <w:bCs/>
          <w:iCs/>
          <w:u w:val="single"/>
        </w:rPr>
        <w:t>RRM conditions and requirements for Single Cell Multi-Carriers (4 companies support) (CMCC, CTC, OPPO, Samsung)</w:t>
      </w:r>
    </w:p>
    <w:p w14:paraId="2D1A7A1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6BCA5D87"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22EAECD"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2(CMCC):</w:t>
      </w:r>
    </w:p>
    <w:p w14:paraId="03F4ED8E" w14:textId="77777777" w:rsidR="00A50E32" w:rsidRDefault="00964890">
      <w:pPr>
        <w:pStyle w:val="ListParagraph"/>
        <w:numPr>
          <w:ilvl w:val="2"/>
          <w:numId w:val="9"/>
        </w:numPr>
        <w:spacing w:after="120"/>
        <w:ind w:firstLineChars="0"/>
        <w:rPr>
          <w:rFonts w:eastAsia="SimSun"/>
          <w:bCs/>
        </w:rPr>
      </w:pPr>
      <w:r>
        <w:rPr>
          <w:rFonts w:eastAsia="SimSun"/>
          <w:bCs/>
        </w:rPr>
        <w:t>it is proposed to study RRM impact due to hyper cell (i.e. single cell with multiple carrier).</w:t>
      </w:r>
    </w:p>
    <w:p w14:paraId="57D228B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3(CTC, OPPO): </w:t>
      </w:r>
      <w:r w:rsidRPr="008A5389">
        <w:rPr>
          <w:rFonts w:eastAsia="SimSun"/>
          <w:bCs/>
          <w:rPrChange w:id="152" w:author="xusheng wei" w:date="2025-11-13T15:01:00Z">
            <w:rPr>
              <w:rFonts w:eastAsia="SimSun"/>
              <w:bCs/>
              <w:lang w:val="zh-CN"/>
            </w:rPr>
          </w:rPrChange>
        </w:rPr>
        <w:t>following topics can be started directly in RAN4 RRM</w:t>
      </w:r>
    </w:p>
    <w:p w14:paraId="34711F18" w14:textId="77777777" w:rsidR="00A50E32" w:rsidRDefault="00964890">
      <w:pPr>
        <w:pStyle w:val="ListParagraph"/>
        <w:numPr>
          <w:ilvl w:val="2"/>
          <w:numId w:val="9"/>
        </w:numPr>
        <w:spacing w:after="120"/>
        <w:ind w:firstLineChars="0"/>
        <w:rPr>
          <w:rFonts w:eastAsia="SimSun"/>
          <w:bCs/>
        </w:rPr>
      </w:pPr>
      <w:r>
        <w:rPr>
          <w:rFonts w:eastAsia="SimSun"/>
          <w:bCs/>
        </w:rPr>
        <w:t>RRM conditions and requirements for Single Cell Multi-Carriers</w:t>
      </w:r>
    </w:p>
    <w:p w14:paraId="7AF83D68"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4(Samsung): </w:t>
      </w:r>
    </w:p>
    <w:p w14:paraId="2058B4B9" w14:textId="77777777" w:rsidR="00A50E32" w:rsidRDefault="00964890">
      <w:pPr>
        <w:pStyle w:val="ListParagraph"/>
        <w:numPr>
          <w:ilvl w:val="2"/>
          <w:numId w:val="9"/>
        </w:numPr>
        <w:spacing w:after="120"/>
        <w:ind w:firstLineChars="0"/>
        <w:rPr>
          <w:rFonts w:eastAsia="SimSun"/>
          <w:bCs/>
        </w:rPr>
      </w:pPr>
      <w:r>
        <w:rPr>
          <w:rFonts w:eastAsia="SimSun"/>
          <w:bCs/>
        </w:rPr>
        <w:t>RAN4 RRM should discuss how to support the RRM for Single Cell Multi-Carriers</w:t>
      </w:r>
    </w:p>
    <w:p w14:paraId="21F0718B" w14:textId="77777777" w:rsidR="00A50E32" w:rsidRDefault="00A50E32">
      <w:pPr>
        <w:rPr>
          <w:rFonts w:eastAsia="SimSun"/>
          <w:bCs/>
        </w:rPr>
      </w:pPr>
    </w:p>
    <w:p w14:paraId="170A5EBC" w14:textId="77777777" w:rsidR="00A50E32" w:rsidRDefault="00964890">
      <w:pPr>
        <w:pStyle w:val="ListParagraph"/>
        <w:numPr>
          <w:ilvl w:val="0"/>
          <w:numId w:val="9"/>
        </w:numPr>
        <w:spacing w:after="120"/>
        <w:ind w:firstLineChars="0"/>
        <w:rPr>
          <w:b/>
          <w:bCs/>
          <w:iCs/>
          <w:u w:val="single"/>
        </w:rPr>
      </w:pPr>
      <w:r>
        <w:rPr>
          <w:b/>
          <w:bCs/>
          <w:iCs/>
          <w:u w:val="single"/>
        </w:rPr>
        <w:t>RRM impacts of  DL and UL decoupling (1 company support)</w:t>
      </w:r>
    </w:p>
    <w:p w14:paraId="241417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1E75C95"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4099B6F7"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2(CTC): </w:t>
      </w:r>
      <w:r w:rsidRPr="008A5389">
        <w:rPr>
          <w:rFonts w:eastAsia="SimSun"/>
          <w:bCs/>
          <w:rPrChange w:id="153" w:author="xusheng wei" w:date="2025-11-13T15:01:00Z">
            <w:rPr>
              <w:rFonts w:eastAsia="SimSun"/>
              <w:bCs/>
              <w:lang w:val="zh-CN"/>
            </w:rPr>
          </w:rPrChange>
        </w:rPr>
        <w:t>following topics can be started directly in RAN4 RRM</w:t>
      </w:r>
    </w:p>
    <w:p w14:paraId="640CF20D" w14:textId="77777777" w:rsidR="00A50E32" w:rsidRDefault="00964890">
      <w:pPr>
        <w:pStyle w:val="ListParagraph"/>
        <w:numPr>
          <w:ilvl w:val="2"/>
          <w:numId w:val="9"/>
        </w:numPr>
        <w:spacing w:after="120"/>
        <w:ind w:firstLineChars="0"/>
        <w:rPr>
          <w:rFonts w:eastAsia="SimSun"/>
          <w:bCs/>
        </w:rPr>
      </w:pPr>
      <w:r>
        <w:rPr>
          <w:rFonts w:eastAsia="SimSun"/>
          <w:bCs/>
        </w:rPr>
        <w:t>RRM impacts of DL and UL decoupling</w:t>
      </w:r>
    </w:p>
    <w:p w14:paraId="6D440B5B" w14:textId="77777777" w:rsidR="00A50E32" w:rsidRDefault="00964890">
      <w:pPr>
        <w:pStyle w:val="ListParagraph"/>
        <w:numPr>
          <w:ilvl w:val="1"/>
          <w:numId w:val="9"/>
        </w:numPr>
        <w:overflowPunct/>
        <w:autoSpaceDE/>
        <w:autoSpaceDN/>
        <w:adjustRightInd/>
        <w:spacing w:after="120"/>
        <w:ind w:firstLineChars="0"/>
        <w:textAlignment w:val="auto"/>
        <w:rPr>
          <w:rFonts w:eastAsia="SimSun"/>
          <w:bCs/>
        </w:rPr>
      </w:pPr>
      <w:r>
        <w:rPr>
          <w:rFonts w:eastAsia="SimSun"/>
        </w:rPr>
        <w:t xml:space="preserve">Proposal 3(Samsung): </w:t>
      </w:r>
    </w:p>
    <w:p w14:paraId="66749599"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w:t>
      </w:r>
      <w:r>
        <w:rPr>
          <w:rFonts w:eastAsia="SimSun"/>
          <w:bCs/>
          <w:highlight w:val="magenta"/>
        </w:rPr>
        <w:t>track other working groups</w:t>
      </w:r>
      <w:r>
        <w:rPr>
          <w:rFonts w:eastAsia="SimSun"/>
          <w:bCs/>
        </w:rPr>
        <w:t xml:space="preserve"> to consider whether/how to impact RRM.</w:t>
      </w:r>
    </w:p>
    <w:p w14:paraId="3B1883DB"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Proposal 4(Ericsson): </w:t>
      </w:r>
    </w:p>
    <w:p w14:paraId="1C5319FB" w14:textId="77777777" w:rsidR="00A50E32" w:rsidRDefault="00964890">
      <w:pPr>
        <w:pStyle w:val="ListParagraph"/>
        <w:numPr>
          <w:ilvl w:val="2"/>
          <w:numId w:val="9"/>
        </w:numPr>
        <w:spacing w:after="120"/>
        <w:ind w:firstLineChars="0"/>
        <w:rPr>
          <w:rFonts w:eastAsia="SimSun"/>
          <w:bCs/>
        </w:rPr>
      </w:pPr>
      <w:r>
        <w:rPr>
          <w:rFonts w:eastAsia="SimSun"/>
          <w:bCs/>
          <w:iCs/>
        </w:rPr>
        <w:t xml:space="preserve">RAN4 to study potential requirement impact of supporting DL/UL flexible pairing </w:t>
      </w:r>
      <w:r>
        <w:rPr>
          <w:rFonts w:eastAsia="SimSun"/>
          <w:bCs/>
          <w:iCs/>
          <w:highlight w:val="magenta"/>
        </w:rPr>
        <w:t>when RAN1 and RAN2 have made sufficient progr</w:t>
      </w:r>
      <w:r>
        <w:rPr>
          <w:rFonts w:eastAsia="SimSun"/>
          <w:bCs/>
          <w:iCs/>
        </w:rPr>
        <w:t>ess</w:t>
      </w:r>
    </w:p>
    <w:p w14:paraId="1E3E70C8" w14:textId="77777777" w:rsidR="00A50E32" w:rsidRDefault="00A50E32">
      <w:pPr>
        <w:spacing w:after="120"/>
        <w:rPr>
          <w:rFonts w:eastAsia="MS Mincho"/>
          <w:b/>
          <w:bCs/>
          <w:iCs/>
          <w:u w:val="single"/>
        </w:rPr>
      </w:pPr>
    </w:p>
    <w:p w14:paraId="03E11955" w14:textId="77777777" w:rsidR="00A50E32" w:rsidRDefault="00964890">
      <w:pPr>
        <w:pStyle w:val="ListParagraph"/>
        <w:numPr>
          <w:ilvl w:val="0"/>
          <w:numId w:val="9"/>
        </w:numPr>
        <w:spacing w:after="120"/>
        <w:ind w:firstLineChars="0"/>
        <w:rPr>
          <w:b/>
          <w:bCs/>
          <w:iCs/>
          <w:u w:val="single"/>
        </w:rPr>
      </w:pPr>
      <w:r>
        <w:rPr>
          <w:b/>
          <w:bCs/>
          <w:iCs/>
          <w:u w:val="single"/>
        </w:rPr>
        <w:t>Carrier switch enhancements for UL and DL (1 company support)</w:t>
      </w:r>
    </w:p>
    <w:p w14:paraId="2B495BB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1(MTK):</w:t>
      </w:r>
    </w:p>
    <w:p w14:paraId="3850B89A" w14:textId="77777777" w:rsidR="00A50E32" w:rsidRDefault="00964890">
      <w:pPr>
        <w:pStyle w:val="ListParagraph"/>
        <w:numPr>
          <w:ilvl w:val="2"/>
          <w:numId w:val="9"/>
        </w:numPr>
        <w:spacing w:after="120"/>
        <w:ind w:firstLineChars="0"/>
        <w:rPr>
          <w:rFonts w:eastAsia="SimSun"/>
          <w:bCs/>
        </w:rPr>
      </w:pPr>
      <w:r>
        <w:rPr>
          <w:rFonts w:eastAsia="SimSun"/>
          <w:bCs/>
        </w:rPr>
        <w:t xml:space="preserve">RAN4 should study support of carrier switching and simplify configurations with forward compatibility; specifically, RAN4 RF should study applicable scenarios and RF switch-time requirements, and RAN4 RRM should study the corresponding </w:t>
      </w:r>
      <w:r>
        <w:rPr>
          <w:rFonts w:eastAsia="SimSun"/>
          <w:bCs/>
          <w:highlight w:val="yellow"/>
        </w:rPr>
        <w:t>interruption and delay requirements</w:t>
      </w:r>
      <w:r>
        <w:rPr>
          <w:rFonts w:eastAsia="SimSun"/>
          <w:bCs/>
        </w:rPr>
        <w:t>.</w:t>
      </w:r>
    </w:p>
    <w:p w14:paraId="13D7866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2(QC):</w:t>
      </w:r>
    </w:p>
    <w:p w14:paraId="4E4C5285"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59637397" w14:textId="77777777" w:rsidR="00A50E32" w:rsidRDefault="00A50E32">
      <w:pPr>
        <w:pStyle w:val="ListParagraph"/>
        <w:ind w:firstLine="482"/>
        <w:rPr>
          <w:b/>
          <w:bCs/>
          <w:iCs/>
          <w:u w:val="single"/>
        </w:rPr>
      </w:pPr>
    </w:p>
    <w:p w14:paraId="78907849" w14:textId="77777777" w:rsidR="00A50E32" w:rsidRDefault="00A50E32">
      <w:pPr>
        <w:spacing w:after="120"/>
        <w:rPr>
          <w:rFonts w:eastAsia="MS Mincho"/>
          <w:b/>
          <w:bCs/>
          <w:iCs/>
          <w:u w:val="single"/>
        </w:rPr>
      </w:pPr>
    </w:p>
    <w:p w14:paraId="6D958CD8" w14:textId="77777777" w:rsidR="00A50E32" w:rsidRDefault="00964890">
      <w:pPr>
        <w:pStyle w:val="ListParagraph"/>
        <w:numPr>
          <w:ilvl w:val="0"/>
          <w:numId w:val="9"/>
        </w:numPr>
        <w:spacing w:after="120"/>
        <w:ind w:firstLineChars="0"/>
        <w:rPr>
          <w:b/>
          <w:bCs/>
          <w:iCs/>
          <w:u w:val="single"/>
        </w:rPr>
      </w:pPr>
      <w:r>
        <w:rPr>
          <w:b/>
          <w:bCs/>
          <w:iCs/>
          <w:u w:val="single"/>
        </w:rPr>
        <w:t>RRM impacts of realistic SCS for spectrum (1 company support)</w:t>
      </w:r>
    </w:p>
    <w:p w14:paraId="4B5036DC"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5F556904"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ABA1269"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2(Samsung):</w:t>
      </w:r>
    </w:p>
    <w:p w14:paraId="0F6124C8" w14:textId="77777777" w:rsidR="00A50E32" w:rsidRDefault="00964890">
      <w:pPr>
        <w:pStyle w:val="ListParagraph"/>
        <w:numPr>
          <w:ilvl w:val="2"/>
          <w:numId w:val="9"/>
        </w:numPr>
        <w:spacing w:after="120"/>
        <w:ind w:firstLineChars="0"/>
        <w:rPr>
          <w:rFonts w:eastAsia="SimSun"/>
          <w:bCs/>
        </w:rPr>
      </w:pPr>
      <w:r>
        <w:rPr>
          <w:rFonts w:eastAsia="SimSun"/>
          <w:bCs/>
        </w:rPr>
        <w:t>We prefer to only single SCS per band to avoid unnecessary and unrealistic RRM request</w:t>
      </w:r>
    </w:p>
    <w:p w14:paraId="493159EC" w14:textId="77777777" w:rsidR="00A50E32" w:rsidRDefault="00A50E32">
      <w:pPr>
        <w:spacing w:after="120"/>
        <w:rPr>
          <w:rFonts w:eastAsia="MS Mincho"/>
          <w:b/>
          <w:bCs/>
          <w:iCs/>
          <w:u w:val="single"/>
        </w:rPr>
      </w:pPr>
    </w:p>
    <w:p w14:paraId="22CD4A7B" w14:textId="77777777" w:rsidR="00A50E32" w:rsidRDefault="00964890">
      <w:pPr>
        <w:pStyle w:val="ListParagraph"/>
        <w:numPr>
          <w:ilvl w:val="0"/>
          <w:numId w:val="9"/>
        </w:numPr>
        <w:spacing w:after="120"/>
        <w:ind w:firstLineChars="0"/>
        <w:rPr>
          <w:b/>
          <w:bCs/>
          <w:iCs/>
          <w:u w:val="single"/>
        </w:rPr>
      </w:pPr>
      <w:r>
        <w:rPr>
          <w:b/>
          <w:bCs/>
          <w:iCs/>
          <w:u w:val="single"/>
        </w:rPr>
        <w:t>Requirement on timing alignment between carriers (1 company support)</w:t>
      </w:r>
    </w:p>
    <w:p w14:paraId="6AAAA926"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302809D2"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38AF27E7" w14:textId="77777777" w:rsidR="00A50E32" w:rsidRDefault="00A50E32">
      <w:pPr>
        <w:pStyle w:val="ListParagraph"/>
        <w:ind w:firstLine="482"/>
        <w:rPr>
          <w:b/>
          <w:bCs/>
          <w:iCs/>
          <w:u w:val="single"/>
        </w:rPr>
      </w:pPr>
    </w:p>
    <w:p w14:paraId="55BAD09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2(Nokia):</w:t>
      </w:r>
    </w:p>
    <w:p w14:paraId="7AE1850D" w14:textId="77777777" w:rsidR="00A50E32" w:rsidRDefault="00964890">
      <w:pPr>
        <w:pStyle w:val="ListParagraph"/>
        <w:numPr>
          <w:ilvl w:val="2"/>
          <w:numId w:val="9"/>
        </w:numPr>
        <w:spacing w:after="120"/>
        <w:ind w:firstLineChars="0"/>
        <w:rPr>
          <w:rFonts w:eastAsia="SimSun"/>
          <w:bCs/>
        </w:rPr>
      </w:pPr>
      <w:r>
        <w:rPr>
          <w:rFonts w:eastAsia="SimSun"/>
          <w:bCs/>
        </w:rPr>
        <w:t xml:space="preserve">RAN4 to discuss and consider the UE transmit timing and UE MRTD, MTTD requirements during the 6G SI phase to ensure </w:t>
      </w:r>
      <w:r>
        <w:rPr>
          <w:rFonts w:eastAsia="SimSun"/>
          <w:bCs/>
          <w:highlight w:val="yellow"/>
        </w:rPr>
        <w:t>clear assumption regarding synchronizations for the scenarios</w:t>
      </w:r>
      <w:r>
        <w:rPr>
          <w:rFonts w:eastAsia="SimSun"/>
          <w:bCs/>
        </w:rPr>
        <w:t xml:space="preserve"> being discussed.</w:t>
      </w:r>
    </w:p>
    <w:p w14:paraId="41702DBD" w14:textId="77777777" w:rsidR="00A50E32" w:rsidRDefault="00A50E32">
      <w:pPr>
        <w:rPr>
          <w:b/>
          <w:bCs/>
          <w:iCs/>
          <w:u w:val="single"/>
        </w:rPr>
      </w:pPr>
    </w:p>
    <w:p w14:paraId="18977B10" w14:textId="77777777" w:rsidR="00A50E32" w:rsidRDefault="00964890">
      <w:pPr>
        <w:pStyle w:val="ListParagraph"/>
        <w:numPr>
          <w:ilvl w:val="0"/>
          <w:numId w:val="9"/>
        </w:numPr>
        <w:spacing w:after="120"/>
        <w:ind w:firstLineChars="0"/>
        <w:rPr>
          <w:b/>
          <w:bCs/>
          <w:iCs/>
          <w:u w:val="single"/>
        </w:rPr>
      </w:pPr>
      <w:r>
        <w:rPr>
          <w:b/>
          <w:bCs/>
          <w:iCs/>
          <w:u w:val="single"/>
        </w:rPr>
        <w:t xml:space="preserve">RRM for MRSS </w:t>
      </w:r>
    </w:p>
    <w:p w14:paraId="0B0D902A"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Proposal 1(QC):</w:t>
      </w:r>
    </w:p>
    <w:p w14:paraId="22604AB1" w14:textId="77777777" w:rsidR="00A50E32" w:rsidRDefault="00964890">
      <w:pPr>
        <w:pStyle w:val="ListParagraph"/>
        <w:numPr>
          <w:ilvl w:val="2"/>
          <w:numId w:val="9"/>
        </w:numPr>
        <w:spacing w:after="120"/>
        <w:ind w:firstLineChars="0"/>
        <w:rPr>
          <w:rFonts w:eastAsia="SimSun"/>
          <w:bCs/>
        </w:rPr>
      </w:pPr>
      <w:r>
        <w:rPr>
          <w:rFonts w:eastAsia="SimSun"/>
          <w:bCs/>
          <w:highlight w:val="magenta"/>
        </w:rPr>
        <w:t>Deprioritize</w:t>
      </w:r>
      <w:r>
        <w:rPr>
          <w:rFonts w:eastAsia="SimSun"/>
          <w:bCs/>
        </w:rPr>
        <w:t xml:space="preserve"> this sub-topic.</w:t>
      </w:r>
    </w:p>
    <w:p w14:paraId="7CDFC77A" w14:textId="77777777" w:rsidR="00A50E32" w:rsidRDefault="00A50E32">
      <w:pPr>
        <w:spacing w:after="120"/>
        <w:rPr>
          <w:rFonts w:eastAsia="SimSun"/>
        </w:rPr>
      </w:pPr>
    </w:p>
    <w:p w14:paraId="0658C9B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A50E32" w:rsidRDefault="00964890">
      <w:pPr>
        <w:numPr>
          <w:ilvl w:val="3"/>
          <w:numId w:val="9"/>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(7 companies support) (MTK, QC, vivo, CTC, LGE, Nokia, Samsung)</w:t>
      </w:r>
    </w:p>
    <w:p w14:paraId="58EDAE01" w14:textId="77777777" w:rsidR="00A50E32" w:rsidRDefault="00964890">
      <w:pPr>
        <w:numPr>
          <w:ilvl w:val="4"/>
          <w:numId w:val="9"/>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proven deployment evidence and 6G state-of-the-art UE implementation</w:t>
      </w:r>
    </w:p>
    <w:p w14:paraId="3942156E" w14:textId="77777777" w:rsidR="00A50E32" w:rsidRDefault="00964890">
      <w:pPr>
        <w:numPr>
          <w:ilvl w:val="3"/>
          <w:numId w:val="9"/>
        </w:numPr>
        <w:spacing w:after="120"/>
        <w:rPr>
          <w:rFonts w:eastAsia="SimSun"/>
          <w:bCs/>
        </w:rPr>
      </w:pPr>
      <w:r>
        <w:rPr>
          <w:rFonts w:eastAsia="SimSun"/>
          <w:bCs/>
        </w:rPr>
        <w:t>The following topics can be studied when the above topics are concluded:</w:t>
      </w:r>
    </w:p>
    <w:p w14:paraId="6D706862" w14:textId="77777777" w:rsidR="00A50E32" w:rsidRDefault="00964890">
      <w:pPr>
        <w:pStyle w:val="ListParagraph"/>
        <w:numPr>
          <w:ilvl w:val="4"/>
          <w:numId w:val="9"/>
        </w:numPr>
        <w:ind w:firstLineChars="0"/>
        <w:rPr>
          <w:rFonts w:eastAsia="SimSun"/>
          <w:bCs/>
        </w:rPr>
      </w:pPr>
      <w:r>
        <w:rPr>
          <w:rFonts w:eastAsia="SimSun"/>
          <w:bCs/>
        </w:rPr>
        <w:t>RRM conditions and requirements for Single Cell Multi-Carriers (4 companies support) (CMCC, CTC, OPPO, Samsung)</w:t>
      </w:r>
    </w:p>
    <w:p w14:paraId="0C61636D" w14:textId="77777777" w:rsidR="00A50E32" w:rsidRDefault="00964890">
      <w:pPr>
        <w:numPr>
          <w:ilvl w:val="4"/>
          <w:numId w:val="9"/>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A50E32" w:rsidRDefault="00964890">
      <w:pPr>
        <w:numPr>
          <w:ilvl w:val="4"/>
          <w:numId w:val="9"/>
        </w:numPr>
        <w:spacing w:after="120"/>
        <w:rPr>
          <w:rFonts w:eastAsia="SimSun"/>
          <w:bCs/>
        </w:rPr>
      </w:pPr>
      <w:r>
        <w:rPr>
          <w:rFonts w:eastAsia="SimSun"/>
          <w:bCs/>
        </w:rPr>
        <w:t>Carrier switch enhancements for UL and DL (1 company support)</w:t>
      </w:r>
    </w:p>
    <w:p w14:paraId="41B3113A" w14:textId="77777777" w:rsidR="00A50E32" w:rsidRDefault="00964890">
      <w:pPr>
        <w:numPr>
          <w:ilvl w:val="4"/>
          <w:numId w:val="9"/>
        </w:numPr>
        <w:spacing w:after="120"/>
        <w:rPr>
          <w:rFonts w:eastAsia="SimSun"/>
          <w:bCs/>
        </w:rPr>
      </w:pPr>
      <w:r>
        <w:rPr>
          <w:rFonts w:eastAsia="SimSun"/>
          <w:bCs/>
        </w:rPr>
        <w:t>RRM impacts of realistic SCS for spectrum  (1 company support)</w:t>
      </w:r>
    </w:p>
    <w:p w14:paraId="0DA8B55D" w14:textId="77777777" w:rsidR="00A50E32" w:rsidRDefault="00964890">
      <w:pPr>
        <w:numPr>
          <w:ilvl w:val="4"/>
          <w:numId w:val="9"/>
        </w:numPr>
        <w:spacing w:after="120"/>
        <w:rPr>
          <w:rFonts w:eastAsia="SimSun"/>
          <w:bCs/>
        </w:rPr>
      </w:pPr>
      <w:r>
        <w:rPr>
          <w:rFonts w:eastAsia="SimSun"/>
          <w:bCs/>
          <w:iCs/>
        </w:rPr>
        <w:t>Requirement on timing alignment between carriers (1 company support)</w:t>
      </w:r>
    </w:p>
    <w:p w14:paraId="2940785F" w14:textId="77777777" w:rsidR="00A50E32" w:rsidRDefault="00A50E32">
      <w:pPr>
        <w:spacing w:after="180"/>
        <w:rPr>
          <w:rFonts w:eastAsia="SimSun"/>
        </w:rPr>
      </w:pPr>
    </w:p>
    <w:p w14:paraId="29182270" w14:textId="77777777" w:rsidR="00A50E32" w:rsidRDefault="00964890">
      <w:pPr>
        <w:pStyle w:val="Heading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1DEDE18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w:t>
      </w:r>
      <w:r>
        <w:rPr>
          <w:rFonts w:eastAsia="SimSun" w:hint="eastAsia"/>
        </w:rPr>
        <w:t>QC</w:t>
      </w:r>
      <w:r>
        <w:rPr>
          <w:rFonts w:eastAsia="SimSun"/>
        </w:rPr>
        <w:t>):</w:t>
      </w:r>
    </w:p>
    <w:p w14:paraId="49F2C746" w14:textId="77777777" w:rsidR="00A50E32" w:rsidRDefault="00964890">
      <w:pPr>
        <w:pStyle w:val="ListParagraph"/>
        <w:numPr>
          <w:ilvl w:val="1"/>
          <w:numId w:val="9"/>
        </w:numPr>
        <w:spacing w:after="120"/>
        <w:ind w:firstLineChars="0"/>
        <w:rPr>
          <w:rFonts w:eastAsia="SimSun"/>
          <w:iCs/>
        </w:rPr>
      </w:pPr>
      <w:r>
        <w:rPr>
          <w:rFonts w:eastAsia="SimSun"/>
          <w:iCs/>
        </w:rPr>
        <w:t xml:space="preserve">We propose to </w:t>
      </w:r>
      <w:r>
        <w:rPr>
          <w:rFonts w:eastAsia="SimSun"/>
          <w:iCs/>
          <w:highlight w:val="magenta"/>
        </w:rPr>
        <w:t>delay</w:t>
      </w:r>
      <w:r>
        <w:rPr>
          <w:rFonts w:eastAsia="SimSun"/>
          <w:iCs/>
        </w:rPr>
        <w:t xml:space="preserve"> all discussions on PHY signal/channel/procedure related RRM till RAN1 has started the work and made some progress.  </w:t>
      </w:r>
    </w:p>
    <w:p w14:paraId="453208B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2(HW, vivo, Apple, OPPO, Ericsson):</w:t>
      </w:r>
    </w:p>
    <w:p w14:paraId="2B85B6C4"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wait for sufficient progress/conclusions</w:t>
      </w:r>
      <w:r>
        <w:rPr>
          <w:rFonts w:eastAsiaTheme="minorEastAsia"/>
          <w:bCs/>
        </w:rPr>
        <w:t xml:space="preserve"> from RAN1/2 before studying MIMO and </w:t>
      </w:r>
      <w:proofErr w:type="spellStart"/>
      <w:r>
        <w:rPr>
          <w:rFonts w:eastAsiaTheme="minorEastAsia"/>
          <w:bCs/>
        </w:rPr>
        <w:t>mTRP</w:t>
      </w:r>
      <w:proofErr w:type="spellEnd"/>
      <w:r>
        <w:rPr>
          <w:rFonts w:eastAsiaTheme="minorEastAsia"/>
          <w:bCs/>
        </w:rPr>
        <w:t xml:space="preserve"> operation related RRM</w:t>
      </w:r>
      <w:r>
        <w:rPr>
          <w:rFonts w:eastAsia="SimSun"/>
          <w:iCs/>
        </w:rPr>
        <w:t xml:space="preserve">.  </w:t>
      </w:r>
    </w:p>
    <w:p w14:paraId="0717F15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3(LGE):</w:t>
      </w:r>
    </w:p>
    <w:p w14:paraId="3C918552"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to </w:t>
      </w:r>
      <w:r>
        <w:rPr>
          <w:rFonts w:eastAsiaTheme="minorEastAsia"/>
          <w:bCs/>
          <w:highlight w:val="magenta"/>
        </w:rPr>
        <w:t>set check-point</w:t>
      </w:r>
      <w:r>
        <w:rPr>
          <w:rFonts w:eastAsiaTheme="minorEastAsia"/>
          <w:bCs/>
        </w:rPr>
        <w:t xml:space="preserve"> in 2Q 2026 to discuss whether there are any RAN4 issues related MIMO after sufficient progress in RAN1</w:t>
      </w:r>
      <w:r>
        <w:rPr>
          <w:rFonts w:eastAsia="SimSun"/>
          <w:iCs/>
        </w:rPr>
        <w:t xml:space="preserve">  </w:t>
      </w:r>
    </w:p>
    <w:p w14:paraId="7F91BECE"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4(Samsung):</w:t>
      </w:r>
    </w:p>
    <w:p w14:paraId="699EAD9C" w14:textId="77777777" w:rsidR="00A50E32" w:rsidRDefault="00964890">
      <w:pPr>
        <w:pStyle w:val="ListParagraph"/>
        <w:numPr>
          <w:ilvl w:val="1"/>
          <w:numId w:val="9"/>
        </w:numPr>
        <w:spacing w:after="120"/>
        <w:ind w:firstLineChars="0"/>
        <w:rPr>
          <w:rFonts w:eastAsiaTheme="minorEastAsia"/>
          <w:bCs/>
        </w:rPr>
      </w:pPr>
      <w:r>
        <w:rPr>
          <w:rFonts w:eastAsiaTheme="minorEastAsia"/>
          <w:bCs/>
        </w:rPr>
        <w:t>In 6GR, for MIMO operation and multi-TRP, RAN4 RRM to discussion on following aspects:</w:t>
      </w:r>
    </w:p>
    <w:p w14:paraId="0777317C" w14:textId="77777777" w:rsidR="00A50E32" w:rsidRDefault="00964890">
      <w:pPr>
        <w:pStyle w:val="ListParagraph"/>
        <w:numPr>
          <w:ilvl w:val="2"/>
          <w:numId w:val="9"/>
        </w:numPr>
        <w:spacing w:after="120"/>
        <w:ind w:firstLineChars="0"/>
        <w:rPr>
          <w:rFonts w:eastAsiaTheme="minorEastAsia"/>
          <w:bCs/>
        </w:rPr>
      </w:pPr>
      <w:r>
        <w:rPr>
          <w:rFonts w:eastAsiaTheme="minorEastAsia"/>
          <w:bCs/>
        </w:rPr>
        <w:t>Multiple Tx and Multiple Rx with/without simultaneously in transmission/reception</w:t>
      </w:r>
    </w:p>
    <w:p w14:paraId="02B22689" w14:textId="77777777" w:rsidR="00A50E32" w:rsidRDefault="00964890">
      <w:pPr>
        <w:pStyle w:val="ListParagraph"/>
        <w:numPr>
          <w:ilvl w:val="2"/>
          <w:numId w:val="9"/>
        </w:numPr>
        <w:spacing w:after="120"/>
        <w:ind w:firstLineChars="0"/>
        <w:rPr>
          <w:rFonts w:eastAsiaTheme="minorEastAsia"/>
          <w:bCs/>
        </w:rPr>
      </w:pPr>
      <w:r>
        <w:rPr>
          <w:rFonts w:eastAsiaTheme="minorEastAsia"/>
          <w:bCs/>
        </w:rPr>
        <w:t>TCI states: RRM only support unified TCI states framework</w:t>
      </w:r>
    </w:p>
    <w:p w14:paraId="077D0A00" w14:textId="77777777" w:rsidR="00A50E32" w:rsidRDefault="00964890">
      <w:pPr>
        <w:pStyle w:val="ListParagraph"/>
        <w:numPr>
          <w:ilvl w:val="2"/>
          <w:numId w:val="9"/>
        </w:numPr>
        <w:spacing w:after="120"/>
        <w:ind w:firstLineChars="0"/>
        <w:rPr>
          <w:rFonts w:eastAsiaTheme="minorEastAsia"/>
          <w:bCs/>
        </w:rPr>
      </w:pPr>
      <w:r>
        <w:rPr>
          <w:rFonts w:eastAsiaTheme="minorEastAsia"/>
          <w:bCs/>
        </w:rPr>
        <w:t>Further harmonized “TR point” and “cell” for mobility and measurement</w:t>
      </w:r>
    </w:p>
    <w:p w14:paraId="1551E8DD" w14:textId="77777777" w:rsidR="00A50E32" w:rsidRDefault="00964890">
      <w:pPr>
        <w:pStyle w:val="ListParagraph"/>
        <w:numPr>
          <w:ilvl w:val="1"/>
          <w:numId w:val="9"/>
        </w:numPr>
        <w:spacing w:after="120"/>
        <w:ind w:firstLineChars="0"/>
        <w:rPr>
          <w:rFonts w:eastAsia="SimSun"/>
          <w:iCs/>
        </w:rPr>
      </w:pPr>
      <w:r>
        <w:rPr>
          <w:rFonts w:eastAsiaTheme="minorEastAsia"/>
          <w:bCs/>
        </w:rPr>
        <w:t xml:space="preserve">RAN4 can </w:t>
      </w:r>
      <w:r>
        <w:rPr>
          <w:rFonts w:eastAsiaTheme="minorEastAsia"/>
          <w:bCs/>
          <w:highlight w:val="magenta"/>
        </w:rPr>
        <w:t>set check point</w:t>
      </w:r>
      <w:r>
        <w:rPr>
          <w:rFonts w:eastAsiaTheme="minorEastAsia"/>
          <w:bCs/>
        </w:rPr>
        <w:t xml:space="preserve"> to check if there are sufficient conclusion from RAN1 in Q2, 2026.</w:t>
      </w:r>
      <w:r>
        <w:rPr>
          <w:rFonts w:eastAsia="SimSun"/>
          <w:iCs/>
        </w:rPr>
        <w:t xml:space="preserve">  </w:t>
      </w:r>
    </w:p>
    <w:p w14:paraId="08DBA32D" w14:textId="77777777" w:rsidR="00A50E32" w:rsidRDefault="00A50E32">
      <w:pPr>
        <w:spacing w:after="120"/>
        <w:rPr>
          <w:rFonts w:eastAsia="SimSun"/>
          <w:iCs/>
        </w:rPr>
      </w:pPr>
    </w:p>
    <w:p w14:paraId="4E091757"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A50E32" w:rsidRDefault="00964890">
      <w:pPr>
        <w:pStyle w:val="ListParagraph"/>
        <w:numPr>
          <w:ilvl w:val="2"/>
          <w:numId w:val="9"/>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343B01AD" w14:textId="77777777" w:rsidR="00A50E32" w:rsidRDefault="00964890">
      <w:pPr>
        <w:pStyle w:val="ListParagraph"/>
        <w:numPr>
          <w:ilvl w:val="2"/>
          <w:numId w:val="9"/>
        </w:numPr>
        <w:spacing w:after="120"/>
        <w:ind w:firstLineChars="0"/>
        <w:rPr>
          <w:rFonts w:eastAsia="SimSun"/>
        </w:rPr>
      </w:pPr>
      <w:r>
        <w:rPr>
          <w:rFonts w:eastAsiaTheme="minorEastAsia"/>
          <w:bCs/>
        </w:rPr>
        <w:t>RAN4 can set check point to check if there are sufficient conclusions from other WGs in Q2, 2026 (RAN4#118bis)</w:t>
      </w:r>
    </w:p>
    <w:p w14:paraId="5D487308" w14:textId="77777777" w:rsidR="00A50E32" w:rsidRDefault="00A50E32">
      <w:pPr>
        <w:spacing w:after="120"/>
        <w:rPr>
          <w:rFonts w:eastAsia="SimSun"/>
        </w:rPr>
      </w:pPr>
    </w:p>
    <w:p w14:paraId="7CFA9EB5" w14:textId="77777777" w:rsidR="00A50E32" w:rsidRDefault="00964890">
      <w:pPr>
        <w:pStyle w:val="Heading3"/>
        <w:rPr>
          <w:lang w:val="en-US"/>
        </w:rPr>
      </w:pPr>
      <w:r>
        <w:rPr>
          <w:lang w:val="en-US"/>
        </w:rPr>
        <w:t>Topic 8: NTN related RRM</w:t>
      </w:r>
    </w:p>
    <w:p w14:paraId="0756C32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 xml:space="preserve">Proposal 1(QC, HW, Apple): </w:t>
      </w:r>
    </w:p>
    <w:p w14:paraId="1AD1B4F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bCs/>
        </w:rPr>
        <w:t xml:space="preserve">We propose to </w:t>
      </w:r>
      <w:r>
        <w:rPr>
          <w:rFonts w:eastAsia="SimSun"/>
          <w:bCs/>
          <w:highlight w:val="magenta"/>
        </w:rPr>
        <w:t>delay all discussions on NTN related RRM</w:t>
      </w:r>
      <w:r>
        <w:rPr>
          <w:rFonts w:eastAsia="SimSun"/>
          <w:bCs/>
        </w:rPr>
        <w:t xml:space="preserve"> till other working groups have started the work and made sufficient progress.   </w:t>
      </w:r>
    </w:p>
    <w:p w14:paraId="35A790BF"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2(CATT):</w:t>
      </w:r>
    </w:p>
    <w:p w14:paraId="16E16377" w14:textId="77777777" w:rsidR="00A50E32" w:rsidRDefault="00964890">
      <w:pPr>
        <w:pStyle w:val="ListParagraph"/>
        <w:numPr>
          <w:ilvl w:val="1"/>
          <w:numId w:val="9"/>
        </w:numPr>
        <w:spacing w:after="120"/>
        <w:ind w:firstLineChars="0"/>
        <w:rPr>
          <w:rFonts w:eastAsia="SimSun"/>
          <w:iCs/>
        </w:rPr>
      </w:pPr>
      <w:r>
        <w:rPr>
          <w:rFonts w:eastAsia="SimSun"/>
          <w:iCs/>
        </w:rPr>
        <w:t xml:space="preserve">The </w:t>
      </w:r>
      <w:r>
        <w:rPr>
          <w:rFonts w:eastAsia="SimSun"/>
          <w:iCs/>
          <w:highlight w:val="yellow"/>
        </w:rPr>
        <w:t>existing enhancement for HO delay reduction</w:t>
      </w:r>
      <w:r>
        <w:rPr>
          <w:rFonts w:eastAsia="SimSun"/>
          <w:iCs/>
        </w:rPr>
        <w:t xml:space="preserve"> in 5G TN can be considered for NTN as baseline, such as LTM.</w:t>
      </w:r>
    </w:p>
    <w:p w14:paraId="43E3B40E"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how to </w:t>
      </w:r>
      <w:r>
        <w:rPr>
          <w:rFonts w:eastAsia="SimSun"/>
          <w:iCs/>
          <w:highlight w:val="yellow"/>
        </w:rPr>
        <w:t>integrate the requirements of TN and NTN in 6G day-1</w:t>
      </w:r>
      <w:r>
        <w:rPr>
          <w:rFonts w:eastAsia="SimSun"/>
          <w:iCs/>
        </w:rPr>
        <w:t>, at least the requirements will be defined in the same clause as a whole.</w:t>
      </w:r>
    </w:p>
    <w:p w14:paraId="516A665D"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3(Amazon Web Services):</w:t>
      </w:r>
    </w:p>
    <w:p w14:paraId="7DB8ABD5" w14:textId="77777777" w:rsidR="00A50E32" w:rsidRDefault="00964890">
      <w:pPr>
        <w:pStyle w:val="ListParagraph"/>
        <w:numPr>
          <w:ilvl w:val="1"/>
          <w:numId w:val="9"/>
        </w:numPr>
        <w:spacing w:after="120"/>
        <w:ind w:firstLineChars="0"/>
        <w:rPr>
          <w:rFonts w:eastAsia="SimSun"/>
          <w:iCs/>
        </w:rPr>
      </w:pPr>
      <w:r>
        <w:rPr>
          <w:rFonts w:eastAsia="SimSun"/>
          <w:iCs/>
        </w:rPr>
        <w:t xml:space="preserve">6GR performance requirements for active and idle users should take into account </w:t>
      </w:r>
      <w:r>
        <w:rPr>
          <w:rFonts w:eastAsia="SimSun"/>
          <w:iCs/>
          <w:highlight w:val="yellow"/>
        </w:rPr>
        <w:t>beam hopping</w:t>
      </w:r>
      <w:r>
        <w:rPr>
          <w:rFonts w:eastAsia="SimSun"/>
          <w:iCs/>
        </w:rPr>
        <w:t xml:space="preserve"> as well as in the design of RRM measurements and procedures for </w:t>
      </w:r>
      <w:r>
        <w:rPr>
          <w:rFonts w:eastAsia="SimSun"/>
          <w:iCs/>
          <w:highlight w:val="yellow"/>
        </w:rPr>
        <w:t>mobility, cell (re)selection, and radio-link monitoring</w:t>
      </w:r>
      <w:r>
        <w:rPr>
          <w:rFonts w:eastAsia="SimSun"/>
          <w:iCs/>
        </w:rPr>
        <w:t>.</w:t>
      </w:r>
    </w:p>
    <w:p w14:paraId="0345B304" w14:textId="77777777" w:rsidR="00A50E32" w:rsidRDefault="00964890">
      <w:pPr>
        <w:pStyle w:val="ListParagraph"/>
        <w:numPr>
          <w:ilvl w:val="1"/>
          <w:numId w:val="9"/>
        </w:numPr>
        <w:spacing w:after="120"/>
        <w:ind w:firstLineChars="0"/>
        <w:rPr>
          <w:rFonts w:eastAsia="SimSun"/>
          <w:iCs/>
        </w:rPr>
      </w:pPr>
      <w:r>
        <w:rPr>
          <w:rFonts w:eastAsia="SimSun"/>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4(CMCC):</w:t>
      </w:r>
    </w:p>
    <w:p w14:paraId="21A7F743" w14:textId="77777777" w:rsidR="00A50E32" w:rsidRDefault="00964890">
      <w:pPr>
        <w:pStyle w:val="ListParagraph"/>
        <w:numPr>
          <w:ilvl w:val="1"/>
          <w:numId w:val="9"/>
        </w:numPr>
        <w:spacing w:after="120"/>
        <w:ind w:firstLineChars="0"/>
        <w:rPr>
          <w:rFonts w:eastAsia="SimSun"/>
          <w:iCs/>
        </w:rPr>
      </w:pPr>
      <w:r>
        <w:rPr>
          <w:rFonts w:eastAsia="SimSun"/>
          <w:iCs/>
        </w:rPr>
        <w:t xml:space="preserve">Towards 6G, the baseline UE measurement capability for NTN shall be reconsidered, at least the </w:t>
      </w:r>
      <w:r>
        <w:rPr>
          <w:rFonts w:eastAsia="SimSun"/>
          <w:iCs/>
          <w:highlight w:val="yellow"/>
        </w:rPr>
        <w:t>UE capability of parallelSMTC-r17, parallelMeasurementGap-r17, parallelMeasurementWithoutRestriction-r17 need to be inherited</w:t>
      </w:r>
      <w:r>
        <w:rPr>
          <w:rFonts w:eastAsia="SimSun"/>
          <w:iCs/>
        </w:rPr>
        <w:t xml:space="preserve"> as mandatory to 6G NTN.</w:t>
      </w:r>
    </w:p>
    <w:p w14:paraId="0F8F4FCC" w14:textId="77777777" w:rsidR="00A50E32" w:rsidRDefault="00964890">
      <w:pPr>
        <w:pStyle w:val="ListParagraph"/>
        <w:numPr>
          <w:ilvl w:val="1"/>
          <w:numId w:val="9"/>
        </w:numPr>
        <w:spacing w:after="120"/>
        <w:ind w:firstLineChars="0"/>
        <w:rPr>
          <w:rFonts w:eastAsia="SimSun"/>
          <w:iCs/>
        </w:rPr>
      </w:pPr>
      <w:r>
        <w:rPr>
          <w:rFonts w:eastAsia="SimSun"/>
          <w:iCs/>
        </w:rPr>
        <w:t xml:space="preserve">Within the </w:t>
      </w:r>
      <w:r>
        <w:rPr>
          <w:rFonts w:eastAsia="SimSun"/>
          <w:iCs/>
          <w:highlight w:val="yellow"/>
        </w:rPr>
        <w:t>harmonized 6G Radio design for TN and NTN</w:t>
      </w:r>
      <w:r>
        <w:rPr>
          <w:rFonts w:eastAsia="SimSun"/>
          <w:iCs/>
        </w:rPr>
        <w:t xml:space="preserve">, if both TN measurement and NTN measurement are configured to UE, the </w:t>
      </w:r>
      <w:r>
        <w:rPr>
          <w:rFonts w:eastAsia="SimSun"/>
          <w:iCs/>
          <w:highlight w:val="yellow"/>
        </w:rPr>
        <w:t>measurement priority shall be under network control</w:t>
      </w:r>
      <w:r>
        <w:rPr>
          <w:rFonts w:eastAsia="SimSun"/>
          <w:iCs/>
        </w:rPr>
        <w:t>, the measurement on TN carrier shall have higher priority as the default assumption.</w:t>
      </w:r>
    </w:p>
    <w:p w14:paraId="63AB9F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w:t>
      </w:r>
      <w:proofErr w:type="spellStart"/>
      <w:r>
        <w:rPr>
          <w:rFonts w:eastAsia="SimSun"/>
        </w:rPr>
        <w:t>xiaomi</w:t>
      </w:r>
      <w:proofErr w:type="spellEnd"/>
      <w:r>
        <w:rPr>
          <w:rFonts w:eastAsia="SimSun"/>
        </w:rPr>
        <w:t>):</w:t>
      </w:r>
    </w:p>
    <w:p w14:paraId="4A1A54D1"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study the </w:t>
      </w:r>
      <w:r>
        <w:rPr>
          <w:rFonts w:eastAsia="SimSun"/>
          <w:iCs/>
          <w:highlight w:val="yellow"/>
        </w:rPr>
        <w:t>unified RRM requirements to support the harmonized TN and NTN</w:t>
      </w:r>
      <w:r>
        <w:rPr>
          <w:rFonts w:eastAsia="SimSun"/>
          <w:iCs/>
        </w:rPr>
        <w:t>.</w:t>
      </w:r>
    </w:p>
    <w:p w14:paraId="62B72708"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6(LGE):</w:t>
      </w:r>
    </w:p>
    <w:p w14:paraId="2232B118"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first study the RRM impacts of the following issues, which are clearly introduced and required in 6G NTN. Other RRM issues could be </w:t>
      </w:r>
      <w:r>
        <w:rPr>
          <w:rFonts w:eastAsia="SimSun"/>
          <w:iCs/>
          <w:highlight w:val="magenta"/>
        </w:rPr>
        <w:t>further discussed after 2Q 2026 (check-point)</w:t>
      </w:r>
      <w:r>
        <w:rPr>
          <w:rFonts w:eastAsia="SimSun"/>
          <w:iCs/>
        </w:rPr>
        <w:t xml:space="preserve"> according to RAN1’s discussions. </w:t>
      </w:r>
    </w:p>
    <w:p w14:paraId="0DC0B55F" w14:textId="77777777" w:rsidR="00A50E32" w:rsidRDefault="00964890">
      <w:pPr>
        <w:pStyle w:val="ListParagraph"/>
        <w:numPr>
          <w:ilvl w:val="2"/>
          <w:numId w:val="9"/>
        </w:numPr>
        <w:spacing w:after="120"/>
        <w:ind w:firstLineChars="0"/>
        <w:rPr>
          <w:rFonts w:eastAsia="SimSun"/>
          <w:iCs/>
        </w:rPr>
      </w:pPr>
      <w:r>
        <w:rPr>
          <w:rFonts w:eastAsia="SimSun"/>
          <w:iCs/>
          <w:highlight w:val="yellow"/>
        </w:rPr>
        <w:t>TN-NTN mobility</w:t>
      </w:r>
      <w:r>
        <w:rPr>
          <w:rFonts w:eastAsia="SimSun"/>
          <w:iCs/>
        </w:rPr>
        <w:t xml:space="preserve"> under integrated TN-NTN system</w:t>
      </w:r>
    </w:p>
    <w:p w14:paraId="276138DF" w14:textId="77777777" w:rsidR="00A50E32" w:rsidRDefault="00964890">
      <w:pPr>
        <w:pStyle w:val="ListParagraph"/>
        <w:numPr>
          <w:ilvl w:val="2"/>
          <w:numId w:val="9"/>
        </w:numPr>
        <w:spacing w:after="120"/>
        <w:ind w:firstLineChars="0"/>
        <w:rPr>
          <w:rFonts w:eastAsia="SimSun"/>
          <w:iCs/>
        </w:rPr>
      </w:pPr>
      <w:r>
        <w:rPr>
          <w:rFonts w:eastAsia="SimSun"/>
          <w:iCs/>
        </w:rPr>
        <w:t xml:space="preserve">Both extended GNSS‑resilient scenarios beyond those assumed in 5G and </w:t>
      </w:r>
      <w:r>
        <w:rPr>
          <w:rFonts w:eastAsia="SimSun"/>
          <w:iCs/>
          <w:highlight w:val="yellow"/>
        </w:rPr>
        <w:t>GNSS‑less operation</w:t>
      </w:r>
      <w:r>
        <w:rPr>
          <w:rFonts w:eastAsia="SimSun"/>
          <w:iCs/>
        </w:rPr>
        <w:t>.</w:t>
      </w:r>
    </w:p>
    <w:p w14:paraId="1AE9144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7(Nokia):</w:t>
      </w:r>
    </w:p>
    <w:p w14:paraId="2229633F"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RAN4 to study which </w:t>
      </w:r>
      <w:r>
        <w:rPr>
          <w:rFonts w:eastAsia="SimSun"/>
          <w:highlight w:val="yellow"/>
        </w:rPr>
        <w:t>measurement procedures can be made common for TN and NTN</w:t>
      </w:r>
      <w:r>
        <w:rPr>
          <w:rFonts w:eastAsia="SimSun"/>
        </w:rPr>
        <w:t>, without deteriorating the general UE measurement requirements for TN.</w:t>
      </w:r>
    </w:p>
    <w:p w14:paraId="23F4F2B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8(Samsung):</w:t>
      </w:r>
    </w:p>
    <w:p w14:paraId="3DFE6EE7" w14:textId="77777777" w:rsidR="00A50E32" w:rsidRDefault="00964890">
      <w:pPr>
        <w:pStyle w:val="ListParagraph"/>
        <w:numPr>
          <w:ilvl w:val="1"/>
          <w:numId w:val="9"/>
        </w:numPr>
        <w:spacing w:after="120"/>
        <w:ind w:firstLineChars="0"/>
        <w:rPr>
          <w:rFonts w:eastAsia="SimSun"/>
        </w:rPr>
      </w:pPr>
      <w:r>
        <w:rPr>
          <w:rFonts w:eastAsia="SimSun"/>
        </w:rPr>
        <w:t>RAN4 to discuss for harmonized 6G Radio design for TN and NTN, can start from these aspects:</w:t>
      </w:r>
    </w:p>
    <w:p w14:paraId="64F165D0" w14:textId="77777777" w:rsidR="00A50E32" w:rsidRDefault="00964890">
      <w:pPr>
        <w:pStyle w:val="ListParagraph"/>
        <w:numPr>
          <w:ilvl w:val="2"/>
          <w:numId w:val="9"/>
        </w:numPr>
        <w:spacing w:after="120"/>
        <w:ind w:firstLineChars="0"/>
        <w:rPr>
          <w:rFonts w:eastAsia="SimSun"/>
        </w:rPr>
      </w:pPr>
      <w:r>
        <w:rPr>
          <w:rFonts w:eastAsia="SimSun"/>
        </w:rPr>
        <w:t xml:space="preserve">Re-consider which procedures can be </w:t>
      </w:r>
      <w:r>
        <w:rPr>
          <w:rFonts w:eastAsia="SimSun"/>
          <w:highlight w:val="yellow"/>
        </w:rPr>
        <w:t>common for TN and NTN</w:t>
      </w:r>
      <w:r>
        <w:rPr>
          <w:rFonts w:eastAsia="SimSun"/>
        </w:rPr>
        <w:t>.</w:t>
      </w:r>
    </w:p>
    <w:p w14:paraId="1BDBCADC" w14:textId="77777777" w:rsidR="00A50E32" w:rsidRDefault="00964890">
      <w:pPr>
        <w:pStyle w:val="ListParagraph"/>
        <w:numPr>
          <w:ilvl w:val="2"/>
          <w:numId w:val="9"/>
        </w:numPr>
        <w:spacing w:after="120"/>
        <w:ind w:firstLineChars="0"/>
        <w:rPr>
          <w:rFonts w:eastAsia="SimSun"/>
        </w:rPr>
      </w:pPr>
      <w:r>
        <w:rPr>
          <w:rFonts w:eastAsia="SimSun"/>
          <w:highlight w:val="yellow"/>
        </w:rPr>
        <w:t>Integrated TN-NTN mobility</w:t>
      </w:r>
      <w:r>
        <w:rPr>
          <w:rFonts w:eastAsia="SimSun"/>
        </w:rPr>
        <w:t xml:space="preserve"> support.</w:t>
      </w:r>
    </w:p>
    <w:p w14:paraId="070F68B7" w14:textId="77777777" w:rsidR="00A50E32" w:rsidRDefault="00964890">
      <w:pPr>
        <w:pStyle w:val="ListParagraph"/>
        <w:numPr>
          <w:ilvl w:val="2"/>
          <w:numId w:val="9"/>
        </w:numPr>
        <w:overflowPunct/>
        <w:autoSpaceDE/>
        <w:autoSpaceDN/>
        <w:adjustRightInd/>
        <w:spacing w:after="120"/>
        <w:ind w:firstLineChars="0"/>
        <w:textAlignment w:val="auto"/>
        <w:rPr>
          <w:rFonts w:eastAsia="SimSun"/>
        </w:rPr>
      </w:pPr>
      <w:r>
        <w:rPr>
          <w:rFonts w:eastAsia="SimSun"/>
        </w:rPr>
        <w:t>Re-consider the framework and mechanisms for the different NTN UE types.</w:t>
      </w:r>
    </w:p>
    <w:p w14:paraId="71F3CD64"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9(Ericsson):</w:t>
      </w:r>
    </w:p>
    <w:p w14:paraId="75AB29D5" w14:textId="77777777" w:rsidR="00A50E32" w:rsidRDefault="00964890">
      <w:pPr>
        <w:pStyle w:val="ListParagraph"/>
        <w:numPr>
          <w:ilvl w:val="1"/>
          <w:numId w:val="9"/>
        </w:numPr>
        <w:spacing w:after="120"/>
        <w:ind w:firstLineChars="0"/>
        <w:rPr>
          <w:rFonts w:eastAsia="SimSun"/>
        </w:rPr>
      </w:pPr>
      <w:r>
        <w:rPr>
          <w:rFonts w:eastAsia="SimSun"/>
        </w:rPr>
        <w:t xml:space="preserve">RAN4 shall consider the demands and scenarios of both TN and NTN simultaneously in the 6G RRM design from the </w:t>
      </w:r>
      <w:proofErr w:type="spellStart"/>
      <w:r>
        <w:rPr>
          <w:rFonts w:eastAsia="SimSun"/>
        </w:rPr>
        <w:t>begining</w:t>
      </w:r>
      <w:proofErr w:type="spellEnd"/>
      <w:r>
        <w:rPr>
          <w:rFonts w:eastAsia="SimSun"/>
        </w:rPr>
        <w:t>.</w:t>
      </w:r>
    </w:p>
    <w:p w14:paraId="7006E884" w14:textId="77777777" w:rsidR="00A50E32" w:rsidRDefault="00964890">
      <w:pPr>
        <w:pStyle w:val="ListParagraph"/>
        <w:numPr>
          <w:ilvl w:val="1"/>
          <w:numId w:val="9"/>
        </w:numPr>
        <w:spacing w:after="120"/>
        <w:ind w:firstLineChars="0"/>
        <w:rPr>
          <w:rFonts w:eastAsia="SimSun"/>
        </w:rPr>
      </w:pPr>
      <w:r>
        <w:rPr>
          <w:rFonts w:eastAsia="SimSun"/>
        </w:rPr>
        <w:t xml:space="preserve">RAN4 shall study valid and effective NTN RRM requirements remain under both </w:t>
      </w:r>
      <w:r>
        <w:rPr>
          <w:rFonts w:eastAsia="SimSun"/>
          <w:highlight w:val="yellow"/>
        </w:rPr>
        <w:t>GNSS-resilient and GNSS-less operation</w:t>
      </w:r>
      <w:r>
        <w:rPr>
          <w:rFonts w:eastAsia="SimSun"/>
        </w:rPr>
        <w:t>.</w:t>
      </w:r>
    </w:p>
    <w:p w14:paraId="3A89BED3" w14:textId="77777777" w:rsidR="00A50E32" w:rsidRDefault="00A50E32">
      <w:pPr>
        <w:spacing w:after="120"/>
        <w:rPr>
          <w:rFonts w:eastAsia="SimSun"/>
          <w:iCs/>
        </w:rPr>
      </w:pPr>
    </w:p>
    <w:p w14:paraId="2878BA80"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A50E32" w:rsidRDefault="00964890">
      <w:pPr>
        <w:pStyle w:val="ListParagraph"/>
        <w:numPr>
          <w:ilvl w:val="1"/>
          <w:numId w:val="9"/>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A50E32" w:rsidRDefault="00964890">
      <w:pPr>
        <w:numPr>
          <w:ilvl w:val="2"/>
          <w:numId w:val="9"/>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A50E32" w:rsidRDefault="00964890">
      <w:pPr>
        <w:numPr>
          <w:ilvl w:val="2"/>
          <w:numId w:val="9"/>
        </w:numPr>
        <w:spacing w:after="120"/>
        <w:rPr>
          <w:rFonts w:eastAsia="SimSun"/>
          <w:bCs/>
        </w:rPr>
      </w:pPr>
      <w:r>
        <w:rPr>
          <w:rFonts w:eastAsia="SimSun"/>
          <w:bCs/>
        </w:rPr>
        <w:t xml:space="preserve">Option 1a (compromised option): </w:t>
      </w:r>
    </w:p>
    <w:p w14:paraId="66A0D893" w14:textId="77777777" w:rsidR="00A50E32" w:rsidRDefault="00964890">
      <w:pPr>
        <w:numPr>
          <w:ilvl w:val="3"/>
          <w:numId w:val="9"/>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A50E32" w:rsidRDefault="00964890">
      <w:pPr>
        <w:numPr>
          <w:ilvl w:val="3"/>
          <w:numId w:val="9"/>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A50E32" w:rsidRDefault="00964890">
      <w:pPr>
        <w:numPr>
          <w:ilvl w:val="2"/>
          <w:numId w:val="9"/>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A50E32" w:rsidRDefault="00964890">
      <w:pPr>
        <w:numPr>
          <w:ilvl w:val="3"/>
          <w:numId w:val="9"/>
        </w:numPr>
        <w:spacing w:after="120"/>
        <w:rPr>
          <w:rFonts w:eastAsia="SimSun"/>
          <w:bCs/>
        </w:rPr>
      </w:pPr>
      <w:r>
        <w:rPr>
          <w:rFonts w:eastAsia="SimSun"/>
          <w:bCs/>
        </w:rPr>
        <w:t>RRM for harmonized 6G Radio design for TN and NTN</w:t>
      </w:r>
    </w:p>
    <w:p w14:paraId="0B9419DB" w14:textId="77777777" w:rsidR="00A50E32" w:rsidRDefault="00964890">
      <w:pPr>
        <w:numPr>
          <w:ilvl w:val="4"/>
          <w:numId w:val="9"/>
        </w:numPr>
        <w:spacing w:after="120"/>
        <w:rPr>
          <w:rFonts w:eastAsia="SimSun"/>
          <w:bCs/>
        </w:rPr>
      </w:pPr>
      <w:r>
        <w:rPr>
          <w:rFonts w:eastAsia="SimSun"/>
          <w:bCs/>
        </w:rPr>
        <w:t>Study unified RRM requirements to support the harmonized TN and NTN</w:t>
      </w:r>
    </w:p>
    <w:p w14:paraId="3578135D" w14:textId="77777777" w:rsidR="00A50E32" w:rsidRDefault="00964890">
      <w:pPr>
        <w:numPr>
          <w:ilvl w:val="4"/>
          <w:numId w:val="9"/>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A50E32" w:rsidRDefault="00964890">
      <w:pPr>
        <w:numPr>
          <w:ilvl w:val="4"/>
          <w:numId w:val="9"/>
        </w:numPr>
        <w:spacing w:after="120"/>
        <w:rPr>
          <w:rFonts w:eastAsia="SimSun"/>
          <w:bCs/>
        </w:rPr>
      </w:pPr>
      <w:r>
        <w:rPr>
          <w:rFonts w:eastAsia="SimSun"/>
        </w:rPr>
        <w:t>Study integrated TN-NTN mobility</w:t>
      </w:r>
    </w:p>
    <w:p w14:paraId="0B21BDB9" w14:textId="77777777" w:rsidR="00A50E32" w:rsidRDefault="00964890">
      <w:pPr>
        <w:numPr>
          <w:ilvl w:val="4"/>
          <w:numId w:val="9"/>
        </w:numPr>
        <w:spacing w:after="120"/>
        <w:rPr>
          <w:rFonts w:eastAsia="SimSun"/>
          <w:bCs/>
        </w:rPr>
      </w:pPr>
      <w:r>
        <w:rPr>
          <w:rFonts w:eastAsia="SimSun"/>
          <w:bCs/>
        </w:rPr>
        <w:t>Study NTN RRM under both GNSS-resilient and GNSS-less operation.</w:t>
      </w:r>
    </w:p>
    <w:p w14:paraId="0FDE38B7" w14:textId="77777777" w:rsidR="00A50E32" w:rsidRDefault="00964890">
      <w:pPr>
        <w:numPr>
          <w:ilvl w:val="4"/>
          <w:numId w:val="9"/>
        </w:numPr>
        <w:spacing w:after="120"/>
        <w:rPr>
          <w:rFonts w:eastAsia="SimSun"/>
          <w:bCs/>
        </w:rPr>
      </w:pPr>
      <w:r>
        <w:rPr>
          <w:rFonts w:eastAsia="SimSun"/>
          <w:bCs/>
        </w:rPr>
        <w:t>Others: FFS</w:t>
      </w:r>
    </w:p>
    <w:p w14:paraId="4EC090AA" w14:textId="77777777" w:rsidR="00A50E32" w:rsidRDefault="00A50E32">
      <w:pPr>
        <w:spacing w:after="120"/>
        <w:rPr>
          <w:rFonts w:eastAsia="SimSun"/>
        </w:rPr>
      </w:pPr>
    </w:p>
    <w:p w14:paraId="64F10666" w14:textId="77777777" w:rsidR="00A50E32" w:rsidRDefault="00964890">
      <w:pPr>
        <w:pStyle w:val="Heading3"/>
        <w:rPr>
          <w:lang w:val="en-US"/>
        </w:rPr>
      </w:pPr>
      <w:r>
        <w:rPr>
          <w:lang w:val="en-US"/>
        </w:rPr>
        <w:t>Topic 9: Initial access related RRM</w:t>
      </w:r>
    </w:p>
    <w:p w14:paraId="14DC5E2A"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1(QC, HW, Apple):</w:t>
      </w:r>
    </w:p>
    <w:p w14:paraId="6515300C" w14:textId="77777777" w:rsidR="00A50E32" w:rsidRDefault="00964890">
      <w:pPr>
        <w:pStyle w:val="ListParagraph"/>
        <w:numPr>
          <w:ilvl w:val="1"/>
          <w:numId w:val="9"/>
        </w:numPr>
        <w:spacing w:after="120"/>
        <w:ind w:firstLineChars="0"/>
        <w:rPr>
          <w:rFonts w:eastAsia="SimSun"/>
          <w:iCs/>
        </w:rPr>
      </w:pPr>
      <w:r>
        <w:rPr>
          <w:rFonts w:eastAsia="SimSun"/>
          <w:iCs/>
        </w:rPr>
        <w:t xml:space="preserve">RAN4 should wait to study initial access related RRM requirements until </w:t>
      </w:r>
      <w:r>
        <w:rPr>
          <w:rFonts w:eastAsia="SimSun"/>
          <w:iCs/>
          <w:highlight w:val="magenta"/>
        </w:rPr>
        <w:t>RAN1/2 makes sufficient progress</w:t>
      </w:r>
      <w:r>
        <w:rPr>
          <w:rFonts w:eastAsia="SimSun"/>
          <w:iCs/>
        </w:rPr>
        <w:t xml:space="preserve"> regarding the </w:t>
      </w:r>
      <w:proofErr w:type="spellStart"/>
      <w:r>
        <w:rPr>
          <w:rFonts w:eastAsia="SimSun"/>
          <w:iCs/>
        </w:rPr>
        <w:t>signalling</w:t>
      </w:r>
      <w:proofErr w:type="spellEnd"/>
      <w:r>
        <w:rPr>
          <w:rFonts w:eastAsia="SimSun"/>
          <w:iCs/>
        </w:rPr>
        <w:t xml:space="preserve"> and procedure of initial access.</w:t>
      </w:r>
    </w:p>
    <w:p w14:paraId="7D07D933"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2(vivo):</w:t>
      </w:r>
    </w:p>
    <w:p w14:paraId="30803CF6" w14:textId="77777777" w:rsidR="00A50E32" w:rsidRDefault="00964890">
      <w:pPr>
        <w:pStyle w:val="ListParagraph"/>
        <w:numPr>
          <w:ilvl w:val="1"/>
          <w:numId w:val="9"/>
        </w:numPr>
        <w:spacing w:after="120"/>
        <w:ind w:firstLineChars="0"/>
        <w:rPr>
          <w:rFonts w:eastAsia="SimSun"/>
          <w:iCs/>
        </w:rPr>
      </w:pPr>
      <w:r>
        <w:rPr>
          <w:rFonts w:eastAsia="SimSun"/>
          <w:iCs/>
        </w:rPr>
        <w:t xml:space="preserve">Initial access may have </w:t>
      </w:r>
      <w:r>
        <w:rPr>
          <w:rFonts w:eastAsia="SimSun"/>
          <w:iCs/>
          <w:highlight w:val="magenta"/>
        </w:rPr>
        <w:t>no RRM impact except for cell selection delay requirement, which is unlikely to be defined as well</w:t>
      </w:r>
      <w:r>
        <w:rPr>
          <w:rFonts w:eastAsia="SimSun"/>
          <w:iCs/>
        </w:rPr>
        <w:t>.</w:t>
      </w:r>
    </w:p>
    <w:p w14:paraId="7313D236"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3(Samsung):</w:t>
      </w:r>
    </w:p>
    <w:p w14:paraId="5A7448A4"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set check-point in 3Q 2026</w:t>
      </w:r>
      <w:r>
        <w:rPr>
          <w:rFonts w:eastAsia="SimSun"/>
          <w:iCs/>
        </w:rPr>
        <w:t xml:space="preserve"> to discuss whether there are any RAN4 issues related to initial access after sufficient progress in RAN1.</w:t>
      </w:r>
    </w:p>
    <w:p w14:paraId="582FD81B"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4(OPPO):</w:t>
      </w:r>
    </w:p>
    <w:p w14:paraId="2EF39E3B" w14:textId="77777777" w:rsidR="00A50E32" w:rsidRDefault="00964890">
      <w:pPr>
        <w:pStyle w:val="ListParagraph"/>
        <w:numPr>
          <w:ilvl w:val="1"/>
          <w:numId w:val="9"/>
        </w:numPr>
        <w:spacing w:after="120"/>
        <w:ind w:firstLineChars="0"/>
        <w:rPr>
          <w:rFonts w:eastAsia="SimSun"/>
          <w:iCs/>
        </w:rPr>
      </w:pPr>
      <w:r>
        <w:rPr>
          <w:rFonts w:eastAsia="SimSun"/>
          <w:iCs/>
        </w:rPr>
        <w:t xml:space="preserve">RAN4 to </w:t>
      </w:r>
      <w:r>
        <w:rPr>
          <w:rFonts w:eastAsia="SimSun"/>
          <w:iCs/>
          <w:highlight w:val="magenta"/>
        </w:rPr>
        <w:t>skip the discussion</w:t>
      </w:r>
      <w:r>
        <w:rPr>
          <w:rFonts w:eastAsia="SimSun"/>
          <w:iCs/>
        </w:rPr>
        <w:t xml:space="preserve"> of initial access related RRM.</w:t>
      </w:r>
    </w:p>
    <w:p w14:paraId="7AB0EB62" w14:textId="77777777" w:rsidR="00A50E32" w:rsidRDefault="00964890">
      <w:pPr>
        <w:pStyle w:val="ListParagraph"/>
        <w:numPr>
          <w:ilvl w:val="0"/>
          <w:numId w:val="9"/>
        </w:numPr>
        <w:overflowPunct/>
        <w:autoSpaceDE/>
        <w:autoSpaceDN/>
        <w:adjustRightInd/>
        <w:spacing w:after="120"/>
        <w:ind w:firstLineChars="0"/>
        <w:textAlignment w:val="auto"/>
        <w:rPr>
          <w:rFonts w:eastAsia="SimSun"/>
        </w:rPr>
      </w:pPr>
      <w:r>
        <w:rPr>
          <w:rFonts w:eastAsia="SimSun"/>
        </w:rPr>
        <w:t>Proposal 5(Samsung):</w:t>
      </w:r>
    </w:p>
    <w:p w14:paraId="53266C51" w14:textId="77777777" w:rsidR="00A50E32" w:rsidRDefault="00964890">
      <w:pPr>
        <w:pStyle w:val="ListParagraph"/>
        <w:numPr>
          <w:ilvl w:val="1"/>
          <w:numId w:val="9"/>
        </w:numPr>
        <w:spacing w:after="120"/>
        <w:ind w:firstLineChars="0"/>
        <w:rPr>
          <w:rFonts w:eastAsia="SimSun"/>
          <w:iCs/>
        </w:rPr>
      </w:pPr>
      <w:r>
        <w:rPr>
          <w:rFonts w:eastAsia="SimSun"/>
          <w:iCs/>
        </w:rPr>
        <w:t>In 6GR, for initial access, RAN4 RRM to discussion on following aspects:</w:t>
      </w:r>
    </w:p>
    <w:p w14:paraId="041636B9" w14:textId="77777777" w:rsidR="00A50E32" w:rsidRDefault="00964890">
      <w:pPr>
        <w:pStyle w:val="ListParagraph"/>
        <w:numPr>
          <w:ilvl w:val="2"/>
          <w:numId w:val="9"/>
        </w:numPr>
        <w:spacing w:after="120"/>
        <w:ind w:firstLineChars="0"/>
        <w:rPr>
          <w:rFonts w:eastAsia="SimSun"/>
          <w:iCs/>
        </w:rPr>
      </w:pPr>
      <w:r>
        <w:rPr>
          <w:rFonts w:eastAsia="SimSun"/>
          <w:iCs/>
        </w:rPr>
        <w:t>Whether to specify the RRM requirements for initial cell search. To consider on following aspects:</w:t>
      </w:r>
    </w:p>
    <w:p w14:paraId="633DFBC5" w14:textId="77777777" w:rsidR="00A50E32" w:rsidRDefault="00964890">
      <w:pPr>
        <w:pStyle w:val="ListParagraph"/>
        <w:numPr>
          <w:ilvl w:val="3"/>
          <w:numId w:val="9"/>
        </w:numPr>
        <w:spacing w:after="120"/>
        <w:ind w:firstLineChars="0"/>
        <w:rPr>
          <w:rFonts w:eastAsia="SimSun"/>
          <w:iCs/>
        </w:rPr>
      </w:pPr>
      <w:r>
        <w:rPr>
          <w:rFonts w:eastAsia="SimSun"/>
          <w:iCs/>
        </w:rPr>
        <w:t>Whether can find the start point to define such RRM requirement like “power on”</w:t>
      </w:r>
    </w:p>
    <w:p w14:paraId="5BF0A6FB" w14:textId="77777777" w:rsidR="00A50E32" w:rsidRDefault="00964890">
      <w:pPr>
        <w:pStyle w:val="ListParagraph"/>
        <w:numPr>
          <w:ilvl w:val="3"/>
          <w:numId w:val="9"/>
        </w:numPr>
        <w:spacing w:after="120"/>
        <w:ind w:firstLineChars="0"/>
        <w:rPr>
          <w:rFonts w:eastAsia="SimSun"/>
          <w:iCs/>
        </w:rPr>
      </w:pPr>
      <w:r>
        <w:rPr>
          <w:rFonts w:eastAsia="SimSun"/>
          <w:iCs/>
        </w:rPr>
        <w:t xml:space="preserve">Necessity to specify such RRM requirements if “UE is powered on” happened infrequently. </w:t>
      </w:r>
    </w:p>
    <w:p w14:paraId="3A42D309" w14:textId="77777777" w:rsidR="00A50E32" w:rsidRDefault="00964890">
      <w:pPr>
        <w:pStyle w:val="ListParagraph"/>
        <w:numPr>
          <w:ilvl w:val="3"/>
          <w:numId w:val="9"/>
        </w:numPr>
        <w:spacing w:after="120"/>
        <w:ind w:firstLineChars="0"/>
        <w:rPr>
          <w:rFonts w:eastAsia="SimSun"/>
          <w:iCs/>
        </w:rPr>
      </w:pPr>
      <w:r>
        <w:rPr>
          <w:rFonts w:eastAsia="SimSun"/>
          <w:iCs/>
        </w:rPr>
        <w:t>Part of UE performance in initial cell search can be ensured by other procedures like cell identification; sync raster</w:t>
      </w:r>
    </w:p>
    <w:p w14:paraId="30A6D0AB" w14:textId="77777777" w:rsidR="00A50E32" w:rsidRDefault="00964890">
      <w:pPr>
        <w:pStyle w:val="ListParagraph"/>
        <w:numPr>
          <w:ilvl w:val="3"/>
          <w:numId w:val="9"/>
        </w:numPr>
        <w:spacing w:after="120"/>
        <w:ind w:firstLineChars="0"/>
        <w:rPr>
          <w:rFonts w:eastAsia="SimSun"/>
          <w:iCs/>
        </w:rPr>
      </w:pPr>
      <w:r>
        <w:rPr>
          <w:rFonts w:eastAsia="SimSun"/>
          <w:iCs/>
        </w:rPr>
        <w:t>RRM requirements are needed for cell selection</w:t>
      </w:r>
    </w:p>
    <w:p w14:paraId="0AA00624" w14:textId="77777777" w:rsidR="00A50E32" w:rsidRDefault="00964890">
      <w:pPr>
        <w:pStyle w:val="ListParagraph"/>
        <w:numPr>
          <w:ilvl w:val="3"/>
          <w:numId w:val="9"/>
        </w:numPr>
        <w:spacing w:after="120"/>
        <w:ind w:firstLineChars="0"/>
        <w:rPr>
          <w:rFonts w:eastAsia="SimSun"/>
          <w:iCs/>
        </w:rPr>
      </w:pPr>
      <w:r>
        <w:rPr>
          <w:rFonts w:eastAsia="SimSun"/>
          <w:iCs/>
        </w:rPr>
        <w:t xml:space="preserve">If the first 3 bullets are the same as 5GR, which means initial cell search requirements cannot be specified in 6GR. </w:t>
      </w:r>
    </w:p>
    <w:p w14:paraId="7756CE28" w14:textId="77777777" w:rsidR="00A50E32" w:rsidRDefault="00964890">
      <w:pPr>
        <w:pStyle w:val="ListParagraph"/>
        <w:numPr>
          <w:ilvl w:val="2"/>
          <w:numId w:val="9"/>
        </w:numPr>
        <w:spacing w:after="120"/>
        <w:ind w:firstLineChars="0"/>
        <w:rPr>
          <w:rFonts w:eastAsia="SimSun"/>
          <w:iCs/>
        </w:rPr>
      </w:pPr>
      <w:r>
        <w:rPr>
          <w:rFonts w:eastAsia="SimSun"/>
          <w:iCs/>
        </w:rPr>
        <w:t>Whether to specify the RACH RRM requirements as functionality as correct UE behavior and tests in RRM.</w:t>
      </w:r>
    </w:p>
    <w:p w14:paraId="7075E7C6" w14:textId="77777777" w:rsidR="00A50E32" w:rsidRDefault="00A50E32">
      <w:pPr>
        <w:pStyle w:val="ListParagraph"/>
        <w:spacing w:after="120"/>
        <w:ind w:left="1800" w:firstLineChars="0" w:firstLine="0"/>
        <w:rPr>
          <w:rFonts w:eastAsia="SimSun"/>
          <w:iCs/>
        </w:rPr>
      </w:pPr>
    </w:p>
    <w:p w14:paraId="530A1493"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1C95F5F5" w14:textId="77777777" w:rsidR="00A50E32" w:rsidRDefault="00964890">
      <w:pPr>
        <w:pStyle w:val="ListParagraph"/>
        <w:numPr>
          <w:ilvl w:val="2"/>
          <w:numId w:val="9"/>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A50E32" w:rsidRDefault="00964890">
      <w:pPr>
        <w:pStyle w:val="ListParagraph"/>
        <w:numPr>
          <w:ilvl w:val="2"/>
          <w:numId w:val="9"/>
        </w:numPr>
        <w:spacing w:after="120"/>
        <w:ind w:firstLineChars="0"/>
        <w:rPr>
          <w:rFonts w:eastAsia="SimSun"/>
        </w:rPr>
      </w:pPr>
      <w:r>
        <w:rPr>
          <w:rFonts w:eastAsiaTheme="minorEastAsia"/>
          <w:bCs/>
        </w:rPr>
        <w:t>RAN4 can set check point to check if there are sufficient conclusions from other WGs in Q3, 2026 (RAN4#120)</w:t>
      </w:r>
    </w:p>
    <w:p w14:paraId="11BE5EEB" w14:textId="77777777" w:rsidR="00A50E32" w:rsidRDefault="00A50E32">
      <w:pPr>
        <w:spacing w:after="180"/>
        <w:rPr>
          <w:rFonts w:eastAsia="SimSun"/>
        </w:rPr>
      </w:pPr>
    </w:p>
    <w:p w14:paraId="4F4C26BA" w14:textId="77777777" w:rsidR="00A50E32" w:rsidRDefault="00964890">
      <w:pPr>
        <w:pStyle w:val="Heading3"/>
        <w:rPr>
          <w:lang w:val="en-US"/>
        </w:rPr>
      </w:pPr>
      <w:r>
        <w:rPr>
          <w:lang w:val="en-US"/>
        </w:rPr>
        <w:t>Topic 10: Other PHY signal/channel/procedure related RRM</w:t>
      </w:r>
    </w:p>
    <w:p w14:paraId="0FA22AF0" w14:textId="77777777" w:rsidR="00A50E32" w:rsidRDefault="00964890">
      <w:pPr>
        <w:pStyle w:val="ListParagraph"/>
        <w:numPr>
          <w:ilvl w:val="0"/>
          <w:numId w:val="9"/>
        </w:numPr>
        <w:spacing w:after="120"/>
        <w:ind w:firstLineChars="0"/>
        <w:rPr>
          <w:b/>
          <w:bCs/>
          <w:iCs/>
          <w:u w:val="single"/>
        </w:rPr>
      </w:pPr>
      <w:r>
        <w:rPr>
          <w:b/>
          <w:bCs/>
          <w:iCs/>
          <w:u w:val="single"/>
        </w:rPr>
        <w:t>General:</w:t>
      </w:r>
    </w:p>
    <w:p w14:paraId="64D65876" w14:textId="77777777" w:rsidR="00A50E32" w:rsidRDefault="00964890">
      <w:pPr>
        <w:pStyle w:val="ListParagraph"/>
        <w:numPr>
          <w:ilvl w:val="1"/>
          <w:numId w:val="9"/>
        </w:numPr>
        <w:spacing w:after="120"/>
        <w:ind w:firstLineChars="0"/>
        <w:rPr>
          <w:rFonts w:eastAsia="SimSun"/>
          <w:iCs/>
        </w:rPr>
      </w:pPr>
      <w:r>
        <w:rPr>
          <w:rFonts w:eastAsia="SimSun"/>
          <w:iCs/>
        </w:rPr>
        <w:t>Proposal 1(HW)</w:t>
      </w:r>
    </w:p>
    <w:p w14:paraId="33D45276"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w:t>
      </w:r>
      <w:r>
        <w:rPr>
          <w:rFonts w:eastAsia="SimSun"/>
          <w:iCs/>
          <w:highlight w:val="magenta"/>
        </w:rPr>
        <w:t>wait for more RAN1/2 conclusions</w:t>
      </w:r>
      <w:r>
        <w:rPr>
          <w:rFonts w:eastAsia="SimSun"/>
          <w:iCs/>
        </w:rPr>
        <w:t xml:space="preserve"> before studying all sub-topics under “other PHY signal/channel/procedure related RRM”.</w:t>
      </w:r>
    </w:p>
    <w:p w14:paraId="691617F6" w14:textId="77777777" w:rsidR="00A50E32" w:rsidRDefault="00A50E32"/>
    <w:p w14:paraId="21B9930C" w14:textId="77777777" w:rsidR="00A50E32" w:rsidRDefault="00964890">
      <w:pPr>
        <w:pStyle w:val="ListParagraph"/>
        <w:numPr>
          <w:ilvl w:val="0"/>
          <w:numId w:val="9"/>
        </w:numPr>
        <w:spacing w:after="120"/>
        <w:ind w:firstLineChars="0"/>
        <w:rPr>
          <w:b/>
          <w:bCs/>
          <w:iCs/>
          <w:u w:val="single"/>
        </w:rPr>
      </w:pPr>
      <w:r>
        <w:rPr>
          <w:b/>
          <w:bCs/>
          <w:iCs/>
          <w:u w:val="single"/>
        </w:rPr>
        <w:t>UE Tx timing (2 companies support)(MTK, Ericsson)</w:t>
      </w:r>
    </w:p>
    <w:p w14:paraId="44493A94"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12389356" w14:textId="77777777" w:rsidR="00A50E32" w:rsidRDefault="00964890">
      <w:pPr>
        <w:pStyle w:val="ListParagraph"/>
        <w:numPr>
          <w:ilvl w:val="2"/>
          <w:numId w:val="9"/>
        </w:numPr>
        <w:spacing w:after="120"/>
        <w:ind w:firstLineChars="0"/>
        <w:rPr>
          <w:rFonts w:eastAsia="SimSun"/>
          <w:iCs/>
        </w:rPr>
      </w:pPr>
      <w:r>
        <w:rPr>
          <w:rFonts w:eastAsia="SimSun"/>
          <w:iCs/>
        </w:rPr>
        <w:t>Study PRACH (if introduced) specific timing accuracy requirement.</w:t>
      </w:r>
    </w:p>
    <w:p w14:paraId="54A43D26" w14:textId="77777777" w:rsidR="00A50E32" w:rsidRDefault="00964890">
      <w:pPr>
        <w:pStyle w:val="ListParagraph"/>
        <w:numPr>
          <w:ilvl w:val="2"/>
          <w:numId w:val="9"/>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56382194"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637337FF"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4AB210B" w14:textId="77777777" w:rsidR="00A50E32" w:rsidRDefault="00964890">
      <w:pPr>
        <w:pStyle w:val="ListParagraph"/>
        <w:numPr>
          <w:ilvl w:val="1"/>
          <w:numId w:val="9"/>
        </w:numPr>
        <w:spacing w:after="120"/>
        <w:ind w:firstLineChars="0"/>
        <w:rPr>
          <w:rFonts w:eastAsia="SimSun"/>
          <w:iCs/>
        </w:rPr>
      </w:pPr>
      <w:r>
        <w:rPr>
          <w:rFonts w:eastAsia="SimSun"/>
          <w:iCs/>
        </w:rPr>
        <w:t>Proposal 3(Ericsson)</w:t>
      </w:r>
    </w:p>
    <w:p w14:paraId="72DBC896" w14:textId="77777777" w:rsidR="00A50E32" w:rsidRDefault="00964890">
      <w:pPr>
        <w:pStyle w:val="ListParagraph"/>
        <w:numPr>
          <w:ilvl w:val="2"/>
          <w:numId w:val="9"/>
        </w:numPr>
        <w:spacing w:after="120"/>
        <w:ind w:firstLineChars="0"/>
        <w:rPr>
          <w:rFonts w:eastAsia="SimSun"/>
          <w:iCs/>
        </w:rPr>
      </w:pPr>
      <w:r>
        <w:rPr>
          <w:rFonts w:eastAsia="SimSun"/>
          <w:iCs/>
        </w:rPr>
        <w:t>We therefore propose that also 6G system shall use the existing 4G and 5G mechanism for mainline terrestrial use cases, with a DL time reference and a TA-command from the network</w:t>
      </w:r>
    </w:p>
    <w:p w14:paraId="500DCAB1" w14:textId="77777777" w:rsidR="00A50E32" w:rsidRDefault="00964890">
      <w:pPr>
        <w:pStyle w:val="ListParagraph"/>
        <w:numPr>
          <w:ilvl w:val="0"/>
          <w:numId w:val="9"/>
        </w:numPr>
        <w:spacing w:after="120"/>
        <w:ind w:firstLineChars="0"/>
        <w:rPr>
          <w:b/>
          <w:bCs/>
          <w:iCs/>
          <w:u w:val="single"/>
        </w:rPr>
      </w:pPr>
      <w:r>
        <w:rPr>
          <w:b/>
          <w:bCs/>
          <w:iCs/>
          <w:u w:val="single"/>
        </w:rPr>
        <w:t>RRM-specific Categories  (2 companies support)(QC, vivo)</w:t>
      </w:r>
    </w:p>
    <w:p w14:paraId="11A978D4"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6E83CD77" w14:textId="77777777" w:rsidR="00A50E32" w:rsidRDefault="00964890">
      <w:pPr>
        <w:pStyle w:val="ListParagraph"/>
        <w:numPr>
          <w:ilvl w:val="2"/>
          <w:numId w:val="9"/>
        </w:numPr>
        <w:spacing w:after="120"/>
        <w:ind w:firstLineChars="0"/>
        <w:rPr>
          <w:rFonts w:eastAsia="SimSun"/>
          <w:iCs/>
        </w:rPr>
      </w:pPr>
      <w:r>
        <w:rPr>
          <w:rFonts w:eastAsia="SimSun"/>
          <w:iCs/>
        </w:rPr>
        <w:t>Study how to differentiate real UE RRM performance beyond baseline RRM requirements and individual capabilities, in order to make the best use of advanced UE RRM performance in the field. Consider the following two approaches:</w:t>
      </w:r>
    </w:p>
    <w:p w14:paraId="516E32C9" w14:textId="77777777" w:rsidR="00A50E32" w:rsidRDefault="00964890">
      <w:pPr>
        <w:pStyle w:val="ListParagraph"/>
        <w:numPr>
          <w:ilvl w:val="3"/>
          <w:numId w:val="9"/>
        </w:numPr>
        <w:spacing w:after="120"/>
        <w:ind w:firstLineChars="0"/>
        <w:rPr>
          <w:rFonts w:eastAsia="SimSun"/>
          <w:iCs/>
        </w:rPr>
      </w:pPr>
      <w:r>
        <w:rPr>
          <w:rFonts w:eastAsia="SimSun"/>
          <w:iCs/>
        </w:rPr>
        <w:t>Approach #1: Define two RRM requirement sets within the RAN4 RRM framework based on reference UE designs</w:t>
      </w:r>
    </w:p>
    <w:p w14:paraId="0B9F19B9"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71AA735E" w14:textId="77777777" w:rsidR="00A50E32" w:rsidRDefault="00964890">
      <w:pPr>
        <w:pStyle w:val="ListParagraph"/>
        <w:numPr>
          <w:ilvl w:val="4"/>
          <w:numId w:val="9"/>
        </w:numPr>
        <w:spacing w:after="120"/>
        <w:ind w:firstLineChars="0"/>
        <w:rPr>
          <w:rFonts w:eastAsia="SimSun"/>
          <w:iCs/>
        </w:rPr>
      </w:pPr>
      <w:r>
        <w:rPr>
          <w:rFonts w:eastAsia="SimSun"/>
          <w:iCs/>
        </w:rPr>
        <w:t>Advanced UE RRM requirements – based on an advanced reference UE design for all or a subset of scenarios.</w:t>
      </w:r>
    </w:p>
    <w:p w14:paraId="3318E0F3" w14:textId="77777777" w:rsidR="00A50E32" w:rsidRDefault="00964890">
      <w:pPr>
        <w:pStyle w:val="ListParagraph"/>
        <w:numPr>
          <w:ilvl w:val="3"/>
          <w:numId w:val="9"/>
        </w:numPr>
        <w:spacing w:after="120"/>
        <w:ind w:firstLineChars="0"/>
        <w:rPr>
          <w:rFonts w:eastAsia="SimSun"/>
          <w:iCs/>
        </w:rPr>
      </w:pPr>
      <w:r>
        <w:rPr>
          <w:rFonts w:eastAsia="SimSun"/>
          <w:iCs/>
        </w:rPr>
        <w:t>Approach #2: Define a separate set of UE RRM performance categories for specific KPI sets (e.g., mobility, measurement, CA)</w:t>
      </w:r>
    </w:p>
    <w:p w14:paraId="5C7A913C" w14:textId="77777777" w:rsidR="00A50E32" w:rsidRDefault="00964890">
      <w:pPr>
        <w:pStyle w:val="ListParagraph"/>
        <w:numPr>
          <w:ilvl w:val="4"/>
          <w:numId w:val="9"/>
        </w:numPr>
        <w:spacing w:after="120"/>
        <w:ind w:firstLineChars="0"/>
        <w:rPr>
          <w:rFonts w:eastAsia="SimSun"/>
          <w:iCs/>
        </w:rPr>
      </w:pPr>
      <w:r>
        <w:rPr>
          <w:rFonts w:eastAsia="SimSun"/>
          <w:iCs/>
        </w:rPr>
        <w:t>Minimum UE RRM requirements – based on a basic reference UE design for all scenarios.</w:t>
      </w:r>
    </w:p>
    <w:p w14:paraId="68E9CCF6" w14:textId="77777777" w:rsidR="00A50E32" w:rsidRDefault="00964890">
      <w:pPr>
        <w:pStyle w:val="ListParagraph"/>
        <w:numPr>
          <w:ilvl w:val="4"/>
          <w:numId w:val="9"/>
        </w:numPr>
        <w:spacing w:after="120"/>
        <w:ind w:firstLineChars="0"/>
        <w:rPr>
          <w:rFonts w:eastAsia="SimSun"/>
          <w:iCs/>
        </w:rPr>
      </w:pPr>
      <w:r>
        <w:rPr>
          <w:rFonts w:eastAsia="SimSun"/>
          <w:iCs/>
        </w:rPr>
        <w:t>UE RRM-specific categories – without any reference UE design, applicable only to field-relevant scenarios.</w:t>
      </w:r>
    </w:p>
    <w:p w14:paraId="4076F976" w14:textId="77777777" w:rsidR="00A50E32" w:rsidRDefault="00964890">
      <w:pPr>
        <w:pStyle w:val="ListParagraph"/>
        <w:numPr>
          <w:ilvl w:val="1"/>
          <w:numId w:val="9"/>
        </w:numPr>
        <w:spacing w:after="120"/>
        <w:ind w:firstLineChars="0"/>
        <w:rPr>
          <w:rFonts w:eastAsia="SimSun"/>
          <w:iCs/>
        </w:rPr>
      </w:pPr>
      <w:r>
        <w:rPr>
          <w:rFonts w:eastAsia="SimSun"/>
          <w:iCs/>
        </w:rPr>
        <w:t>Proposal 2(HW):</w:t>
      </w:r>
    </w:p>
    <w:p w14:paraId="02B3A2BE"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discuss the RRM specific category </w:t>
      </w:r>
      <w:r>
        <w:rPr>
          <w:rFonts w:eastAsia="SimSun"/>
          <w:iCs/>
          <w:highlight w:val="magenta"/>
        </w:rPr>
        <w:t>when RAN4 has clear view on the basic framework of the RRM requirements to be defined for 6GR</w:t>
      </w:r>
      <w:r>
        <w:rPr>
          <w:rFonts w:eastAsia="SimSun"/>
          <w:iCs/>
        </w:rPr>
        <w:t>, e.g. the applicable scenario, the side condition, and the min or mandatory requirements.</w:t>
      </w:r>
    </w:p>
    <w:p w14:paraId="34D06260" w14:textId="77777777" w:rsidR="00A50E32" w:rsidRDefault="00964890">
      <w:pPr>
        <w:pStyle w:val="ListParagraph"/>
        <w:numPr>
          <w:ilvl w:val="1"/>
          <w:numId w:val="9"/>
        </w:numPr>
        <w:spacing w:after="120"/>
        <w:ind w:firstLineChars="0"/>
        <w:rPr>
          <w:rFonts w:eastAsia="SimSun"/>
          <w:iCs/>
        </w:rPr>
      </w:pPr>
      <w:r>
        <w:rPr>
          <w:rFonts w:eastAsia="SimSun"/>
          <w:iCs/>
        </w:rPr>
        <w:t>Proposal 3(vivo):</w:t>
      </w:r>
    </w:p>
    <w:p w14:paraId="395ADAC3" w14:textId="77777777" w:rsidR="00A50E32" w:rsidRDefault="00964890">
      <w:pPr>
        <w:pStyle w:val="ListParagraph"/>
        <w:numPr>
          <w:ilvl w:val="2"/>
          <w:numId w:val="9"/>
        </w:numPr>
        <w:spacing w:after="120"/>
        <w:ind w:firstLineChars="0"/>
        <w:rPr>
          <w:rFonts w:eastAsia="SimSun"/>
          <w:iCs/>
        </w:rPr>
      </w:pPr>
      <w:r>
        <w:rPr>
          <w:rFonts w:eastAsia="SimSun"/>
          <w:iCs/>
        </w:rPr>
        <w:t>RAN4 study besides minimum requirement, which another set of requirements, in which format, is needed or not.</w:t>
      </w:r>
    </w:p>
    <w:p w14:paraId="25DD33FA" w14:textId="77777777" w:rsidR="00A50E32" w:rsidRDefault="00964890">
      <w:pPr>
        <w:pStyle w:val="ListParagraph"/>
        <w:numPr>
          <w:ilvl w:val="1"/>
          <w:numId w:val="9"/>
        </w:numPr>
        <w:spacing w:after="120"/>
        <w:ind w:firstLineChars="0"/>
        <w:rPr>
          <w:rFonts w:eastAsia="SimSun"/>
          <w:iCs/>
        </w:rPr>
      </w:pPr>
      <w:r>
        <w:rPr>
          <w:rFonts w:eastAsia="SimSun"/>
          <w:iCs/>
        </w:rPr>
        <w:t>Proposal 4(OPPO):</w:t>
      </w:r>
    </w:p>
    <w:p w14:paraId="321FB6D8" w14:textId="77777777" w:rsidR="00A50E32" w:rsidRDefault="00964890">
      <w:pPr>
        <w:pStyle w:val="ListParagraph"/>
        <w:numPr>
          <w:ilvl w:val="2"/>
          <w:numId w:val="9"/>
        </w:numPr>
        <w:spacing w:after="120"/>
        <w:ind w:firstLineChars="0"/>
        <w:rPr>
          <w:rFonts w:eastAsia="SimSun"/>
          <w:iCs/>
        </w:rPr>
      </w:pPr>
      <w:r>
        <w:rPr>
          <w:rFonts w:eastAsia="SimSun"/>
          <w:iCs/>
          <w:highlight w:val="magenta"/>
        </w:rPr>
        <w:t>More clarifications are needed</w:t>
      </w:r>
      <w:r>
        <w:rPr>
          <w:rFonts w:eastAsia="SimSun"/>
          <w:iCs/>
        </w:rPr>
        <w:t xml:space="preserve"> on the principle of RRM specific categories, and the relationship between device types and RRM-specific categories.</w:t>
      </w:r>
    </w:p>
    <w:p w14:paraId="0474DE9B" w14:textId="77777777" w:rsidR="00A50E32" w:rsidRDefault="00964890">
      <w:pPr>
        <w:pStyle w:val="ListParagraph"/>
        <w:numPr>
          <w:ilvl w:val="0"/>
          <w:numId w:val="9"/>
        </w:numPr>
        <w:spacing w:after="120"/>
        <w:ind w:firstLineChars="0"/>
        <w:rPr>
          <w:b/>
          <w:bCs/>
          <w:iCs/>
          <w:u w:val="single"/>
        </w:rPr>
      </w:pPr>
      <w:r>
        <w:rPr>
          <w:b/>
          <w:bCs/>
          <w:iCs/>
          <w:u w:val="single"/>
        </w:rPr>
        <w:t>CGI reading  (2 companies support)(CMCC, Nokian)</w:t>
      </w:r>
    </w:p>
    <w:p w14:paraId="128C8686" w14:textId="77777777" w:rsidR="00A50E32" w:rsidRDefault="00964890">
      <w:pPr>
        <w:pStyle w:val="ListParagraph"/>
        <w:numPr>
          <w:ilvl w:val="1"/>
          <w:numId w:val="9"/>
        </w:numPr>
        <w:spacing w:after="120"/>
        <w:ind w:firstLineChars="0"/>
        <w:rPr>
          <w:rFonts w:eastAsia="SimSun"/>
          <w:iCs/>
        </w:rPr>
      </w:pPr>
      <w:r>
        <w:rPr>
          <w:rFonts w:eastAsia="SimSun"/>
          <w:iCs/>
        </w:rPr>
        <w:t>Proposal 1(CMCC):</w:t>
      </w:r>
    </w:p>
    <w:p w14:paraId="34118E95" w14:textId="77777777" w:rsidR="00A50E32" w:rsidRDefault="00964890">
      <w:pPr>
        <w:pStyle w:val="ListParagraph"/>
        <w:numPr>
          <w:ilvl w:val="2"/>
          <w:numId w:val="9"/>
        </w:numPr>
        <w:spacing w:after="120"/>
        <w:ind w:firstLineChars="0"/>
        <w:rPr>
          <w:rFonts w:eastAsia="SimSun"/>
          <w:iCs/>
        </w:rPr>
      </w:pPr>
      <w:r>
        <w:rPr>
          <w:rFonts w:eastAsia="SimSun"/>
          <w:iCs/>
        </w:rPr>
        <w:t>it is proposed to support CGI reading and define RAN4 requirements from 6G day-1.</w:t>
      </w:r>
    </w:p>
    <w:p w14:paraId="2097C40C"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7948B2A2"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74F9EC7B" w14:textId="77777777" w:rsidR="00A50E32" w:rsidRDefault="00964890">
      <w:pPr>
        <w:pStyle w:val="ListParagraph"/>
        <w:numPr>
          <w:ilvl w:val="1"/>
          <w:numId w:val="9"/>
        </w:numPr>
        <w:spacing w:after="120"/>
        <w:ind w:firstLineChars="0"/>
        <w:rPr>
          <w:rFonts w:eastAsia="SimSun"/>
          <w:iCs/>
        </w:rPr>
      </w:pPr>
      <w:r>
        <w:rPr>
          <w:rFonts w:eastAsia="SimSun"/>
          <w:iCs/>
        </w:rPr>
        <w:t>Proposal 3(Nokia):</w:t>
      </w:r>
    </w:p>
    <w:p w14:paraId="441D5847" w14:textId="77777777" w:rsidR="00A50E32" w:rsidRDefault="00964890">
      <w:pPr>
        <w:pStyle w:val="ListParagraph"/>
        <w:numPr>
          <w:ilvl w:val="2"/>
          <w:numId w:val="9"/>
        </w:numPr>
        <w:spacing w:after="120"/>
        <w:ind w:firstLineChars="0"/>
        <w:rPr>
          <w:rFonts w:eastAsia="SimSun"/>
          <w:iCs/>
        </w:rPr>
      </w:pPr>
      <w:r>
        <w:rPr>
          <w:rFonts w:eastAsia="SimSun"/>
          <w:iCs/>
        </w:rPr>
        <w:t>RAN4 to identify any specific RAN4 aspect related to support of CGI reading.</w:t>
      </w:r>
    </w:p>
    <w:p w14:paraId="04C1D0BB" w14:textId="77777777" w:rsidR="00A50E32" w:rsidRDefault="00964890">
      <w:pPr>
        <w:pStyle w:val="ListParagraph"/>
        <w:numPr>
          <w:ilvl w:val="0"/>
          <w:numId w:val="9"/>
        </w:numPr>
        <w:spacing w:after="120"/>
        <w:ind w:firstLineChars="0"/>
        <w:rPr>
          <w:b/>
          <w:bCs/>
          <w:iCs/>
          <w:u w:val="single"/>
        </w:rPr>
      </w:pPr>
      <w:r>
        <w:rPr>
          <w:b/>
          <w:bCs/>
          <w:iCs/>
          <w:u w:val="single"/>
        </w:rPr>
        <w:t>MRTD  (2 companies support)(MTK, Ericsson)</w:t>
      </w:r>
    </w:p>
    <w:p w14:paraId="1A713A34"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04D28D13" w14:textId="77777777" w:rsidR="00A50E32" w:rsidRDefault="00964890">
      <w:pPr>
        <w:pStyle w:val="ListParagraph"/>
        <w:numPr>
          <w:ilvl w:val="2"/>
          <w:numId w:val="9"/>
        </w:numPr>
        <w:spacing w:after="120"/>
        <w:ind w:firstLineChars="0"/>
        <w:rPr>
          <w:rFonts w:eastAsia="SimSun"/>
          <w:iCs/>
        </w:rPr>
      </w:pPr>
      <w:r>
        <w:rPr>
          <w:rFonts w:eastAsia="SimSun"/>
          <w:iCs/>
        </w:rPr>
        <w:t xml:space="preserve">RAN4 to seek </w:t>
      </w:r>
      <w:proofErr w:type="spellStart"/>
      <w:r>
        <w:rPr>
          <w:rFonts w:eastAsia="SimSun"/>
          <w:iCs/>
        </w:rPr>
        <w:t>optimisation</w:t>
      </w:r>
      <w:proofErr w:type="spellEnd"/>
      <w:r>
        <w:rPr>
          <w:rFonts w:eastAsia="SimSun"/>
          <w:iCs/>
        </w:rPr>
        <w:t xml:space="preserve"> of TAE for MRTD to a level maintaining the UE complexity lower than that for 5G systems.</w:t>
      </w:r>
    </w:p>
    <w:p w14:paraId="1C7ABD8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BC5197E"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436FB484" w14:textId="77777777" w:rsidR="00A50E32" w:rsidRDefault="00964890">
      <w:pPr>
        <w:pStyle w:val="ListParagraph"/>
        <w:numPr>
          <w:ilvl w:val="1"/>
          <w:numId w:val="9"/>
        </w:numPr>
        <w:spacing w:after="120"/>
        <w:ind w:firstLineChars="0"/>
        <w:rPr>
          <w:rFonts w:eastAsia="SimSun"/>
          <w:iCs/>
        </w:rPr>
      </w:pPr>
      <w:r>
        <w:rPr>
          <w:rFonts w:eastAsia="SimSun"/>
          <w:iCs/>
        </w:rPr>
        <w:t>Proposal 3(Ericsson):</w:t>
      </w:r>
    </w:p>
    <w:p w14:paraId="106EC680" w14:textId="77777777" w:rsidR="00A50E32" w:rsidRDefault="00964890">
      <w:pPr>
        <w:pStyle w:val="ListParagraph"/>
        <w:numPr>
          <w:ilvl w:val="2"/>
          <w:numId w:val="9"/>
        </w:numPr>
        <w:spacing w:after="120"/>
        <w:ind w:firstLineChars="0"/>
        <w:rPr>
          <w:rFonts w:eastAsia="SimSun"/>
          <w:iCs/>
        </w:rPr>
      </w:pPr>
      <w:r>
        <w:rPr>
          <w:rFonts w:eastAsia="SimSun"/>
          <w:iCs/>
        </w:rPr>
        <w:t>When feasible, specify MRTD (RRM) as a total budget and avoid stating TAE (BS RF) between TRP.</w:t>
      </w:r>
    </w:p>
    <w:p w14:paraId="16B8F81A" w14:textId="77777777" w:rsidR="00A50E32" w:rsidRDefault="00964890">
      <w:pPr>
        <w:pStyle w:val="ListParagraph"/>
        <w:numPr>
          <w:ilvl w:val="0"/>
          <w:numId w:val="9"/>
        </w:numPr>
        <w:spacing w:after="120"/>
        <w:ind w:firstLineChars="0"/>
        <w:rPr>
          <w:b/>
          <w:bCs/>
          <w:iCs/>
          <w:u w:val="single"/>
        </w:rPr>
      </w:pPr>
      <w:r>
        <w:rPr>
          <w:b/>
          <w:bCs/>
          <w:iCs/>
          <w:u w:val="single"/>
        </w:rPr>
        <w:t>Testability:</w:t>
      </w:r>
    </w:p>
    <w:p w14:paraId="5112B711" w14:textId="77777777" w:rsidR="00A50E32" w:rsidRDefault="00964890">
      <w:pPr>
        <w:pStyle w:val="ListParagraph"/>
        <w:numPr>
          <w:ilvl w:val="1"/>
          <w:numId w:val="9"/>
        </w:numPr>
        <w:spacing w:after="120"/>
        <w:ind w:firstLineChars="0"/>
        <w:rPr>
          <w:rFonts w:eastAsia="SimSun"/>
          <w:iCs/>
        </w:rPr>
      </w:pPr>
      <w:r>
        <w:rPr>
          <w:rFonts w:eastAsia="SimSun"/>
          <w:iCs/>
        </w:rPr>
        <w:t>Proposal 1(QC):</w:t>
      </w:r>
    </w:p>
    <w:p w14:paraId="2C24B177" w14:textId="77777777" w:rsidR="00A50E32" w:rsidRDefault="00964890">
      <w:pPr>
        <w:pStyle w:val="ListParagraph"/>
        <w:numPr>
          <w:ilvl w:val="2"/>
          <w:numId w:val="9"/>
        </w:numPr>
        <w:spacing w:after="120"/>
        <w:ind w:firstLineChars="0"/>
        <w:rPr>
          <w:rFonts w:eastAsia="SimSun"/>
          <w:iCs/>
        </w:rPr>
      </w:pPr>
      <w:r>
        <w:rPr>
          <w:rFonts w:eastAsia="SimSun"/>
          <w:iCs/>
        </w:rPr>
        <w:t>During 6G work item discussion, RAN4 should discuss whether to use TDL, instead of AWGN, in more performance tests.</w:t>
      </w:r>
    </w:p>
    <w:p w14:paraId="2D8D14EA" w14:textId="77777777" w:rsidR="00A50E32" w:rsidRDefault="00964890">
      <w:pPr>
        <w:pStyle w:val="ListParagraph"/>
        <w:numPr>
          <w:ilvl w:val="0"/>
          <w:numId w:val="9"/>
        </w:numPr>
        <w:spacing w:after="120"/>
        <w:ind w:firstLineChars="0"/>
        <w:rPr>
          <w:b/>
          <w:bCs/>
          <w:iCs/>
          <w:u w:val="single"/>
        </w:rPr>
      </w:pPr>
      <w:r>
        <w:rPr>
          <w:b/>
          <w:bCs/>
          <w:iCs/>
          <w:u w:val="single"/>
        </w:rPr>
        <w:t>TCI switching reduction:</w:t>
      </w:r>
    </w:p>
    <w:p w14:paraId="37F31A69" w14:textId="77777777" w:rsidR="00A50E32" w:rsidRDefault="00964890">
      <w:pPr>
        <w:pStyle w:val="ListParagraph"/>
        <w:numPr>
          <w:ilvl w:val="1"/>
          <w:numId w:val="9"/>
        </w:numPr>
        <w:spacing w:after="120"/>
        <w:ind w:firstLineChars="0"/>
        <w:rPr>
          <w:rFonts w:eastAsia="SimSun"/>
          <w:iCs/>
        </w:rPr>
      </w:pPr>
      <w:r>
        <w:rPr>
          <w:rFonts w:eastAsia="SimSun"/>
          <w:iCs/>
        </w:rPr>
        <w:t>Proposal 1(</w:t>
      </w:r>
      <w:r>
        <w:rPr>
          <w:rFonts w:eastAsia="SimSun" w:hint="eastAsia"/>
          <w:iCs/>
        </w:rPr>
        <w:t>QC</w:t>
      </w:r>
      <w:r>
        <w:rPr>
          <w:rFonts w:eastAsia="SimSun"/>
          <w:iCs/>
        </w:rPr>
        <w:t>)</w:t>
      </w:r>
    </w:p>
    <w:p w14:paraId="0E32F65D" w14:textId="77777777" w:rsidR="00A50E32" w:rsidRDefault="00964890">
      <w:pPr>
        <w:pStyle w:val="ListParagraph"/>
        <w:numPr>
          <w:ilvl w:val="2"/>
          <w:numId w:val="9"/>
        </w:numPr>
        <w:spacing w:after="120"/>
        <w:ind w:firstLineChars="0"/>
        <w:rPr>
          <w:rFonts w:eastAsia="SimSun"/>
          <w:iCs/>
        </w:rPr>
      </w:pPr>
      <w:r>
        <w:rPr>
          <w:rFonts w:eastAsia="SimSun"/>
          <w:iCs/>
        </w:rPr>
        <w:t xml:space="preserve">RAN4 should discuss TCI state switch reduction after RAN1 has made more progress regarding SSB design.   </w:t>
      </w:r>
    </w:p>
    <w:p w14:paraId="04490D02" w14:textId="77777777" w:rsidR="00A50E32" w:rsidRDefault="00964890">
      <w:pPr>
        <w:pStyle w:val="ListParagraph"/>
        <w:numPr>
          <w:ilvl w:val="0"/>
          <w:numId w:val="9"/>
        </w:numPr>
        <w:spacing w:after="120"/>
        <w:ind w:firstLineChars="0"/>
        <w:rPr>
          <w:b/>
          <w:bCs/>
          <w:iCs/>
          <w:u w:val="single"/>
        </w:rPr>
      </w:pPr>
      <w:r>
        <w:rPr>
          <w:b/>
          <w:bCs/>
          <w:iCs/>
          <w:u w:val="single"/>
        </w:rPr>
        <w:t>Duplexing:</w:t>
      </w:r>
    </w:p>
    <w:p w14:paraId="5B829468"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2D04835A" w14:textId="77777777" w:rsidR="00A50E32" w:rsidRDefault="00964890">
      <w:pPr>
        <w:pStyle w:val="ListParagraph"/>
        <w:numPr>
          <w:ilvl w:val="2"/>
          <w:numId w:val="9"/>
        </w:numPr>
        <w:spacing w:after="120"/>
        <w:ind w:firstLineChars="0"/>
        <w:rPr>
          <w:rFonts w:eastAsia="SimSun"/>
          <w:iCs/>
        </w:rPr>
      </w:pPr>
      <w:r>
        <w:rPr>
          <w:rFonts w:eastAsia="SimSun"/>
          <w:iCs/>
        </w:rPr>
        <w:t>In 6GR, RAN4 RRM shall collaborate with RAN1 to discuss on how to support multiple types of duplexing including SBFD. RAN4 can set check point to check if there are sufficient conclusion from RAN1 in Q2, 2026.</w:t>
      </w:r>
    </w:p>
    <w:p w14:paraId="5F231B8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351AC9F3"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FC245D2" w14:textId="77777777" w:rsidR="00A50E32" w:rsidRDefault="00964890">
      <w:pPr>
        <w:pStyle w:val="ListParagraph"/>
        <w:numPr>
          <w:ilvl w:val="0"/>
          <w:numId w:val="9"/>
        </w:numPr>
        <w:spacing w:after="120"/>
        <w:ind w:firstLineChars="0"/>
        <w:rPr>
          <w:b/>
          <w:bCs/>
          <w:iCs/>
          <w:u w:val="single"/>
        </w:rPr>
      </w:pPr>
      <w:r>
        <w:rPr>
          <w:b/>
          <w:bCs/>
          <w:iCs/>
          <w:u w:val="single"/>
        </w:rPr>
        <w:t>RRM relaxation and simplification for 6G massive IoT:</w:t>
      </w:r>
    </w:p>
    <w:p w14:paraId="3AFD7244" w14:textId="77777777" w:rsidR="00A50E32" w:rsidRDefault="00964890">
      <w:pPr>
        <w:pStyle w:val="ListParagraph"/>
        <w:numPr>
          <w:ilvl w:val="1"/>
          <w:numId w:val="9"/>
        </w:numPr>
        <w:spacing w:after="120"/>
        <w:ind w:firstLineChars="0"/>
        <w:rPr>
          <w:rFonts w:eastAsia="SimSun"/>
          <w:iCs/>
        </w:rPr>
      </w:pPr>
      <w:r>
        <w:rPr>
          <w:rFonts w:eastAsia="SimSun"/>
          <w:iCs/>
        </w:rPr>
        <w:t>Proposal 1 (Sony):</w:t>
      </w:r>
    </w:p>
    <w:p w14:paraId="26CCA6D1" w14:textId="77777777" w:rsidR="00A50E32" w:rsidRDefault="00964890">
      <w:pPr>
        <w:pStyle w:val="ListParagraph"/>
        <w:numPr>
          <w:ilvl w:val="2"/>
          <w:numId w:val="9"/>
        </w:numPr>
        <w:spacing w:after="120"/>
        <w:ind w:firstLineChars="0"/>
        <w:rPr>
          <w:rFonts w:eastAsia="SimSun"/>
          <w:iCs/>
        </w:rPr>
      </w:pPr>
      <w:r>
        <w:rPr>
          <w:rFonts w:eastAsia="SimSun"/>
          <w:iCs/>
        </w:rPr>
        <w:t>RAN4 should study RRM relaxation and simplification for 6G massive IoT, comparing them with legacy IoT devices to reduce device complexity and improve network/device energy efficiency</w:t>
      </w:r>
    </w:p>
    <w:p w14:paraId="6B0F4BEA"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815608A"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7254CB2" w14:textId="77777777" w:rsidR="00A50E32" w:rsidRDefault="00964890">
      <w:pPr>
        <w:pStyle w:val="ListParagraph"/>
        <w:numPr>
          <w:ilvl w:val="0"/>
          <w:numId w:val="9"/>
        </w:numPr>
        <w:spacing w:after="120"/>
        <w:ind w:firstLineChars="0"/>
        <w:rPr>
          <w:b/>
          <w:bCs/>
          <w:iCs/>
          <w:u w:val="single"/>
        </w:rPr>
      </w:pPr>
      <w:r>
        <w:rPr>
          <w:b/>
          <w:bCs/>
          <w:iCs/>
          <w:u w:val="single"/>
        </w:rPr>
        <w:t>Sensor based RRM:</w:t>
      </w:r>
    </w:p>
    <w:p w14:paraId="762EF0A7"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7FF2E149" w14:textId="77777777" w:rsidR="00A50E32" w:rsidRDefault="00964890">
      <w:pPr>
        <w:pStyle w:val="ListParagraph"/>
        <w:numPr>
          <w:ilvl w:val="2"/>
          <w:numId w:val="9"/>
        </w:numPr>
        <w:spacing w:after="120"/>
        <w:ind w:firstLineChars="0"/>
        <w:rPr>
          <w:rFonts w:eastAsia="SimSun"/>
          <w:iCs/>
        </w:rPr>
      </w:pPr>
      <w:r>
        <w:rPr>
          <w:rFonts w:eastAsia="SimSun"/>
          <w:iCs/>
        </w:rPr>
        <w:t>RAN4 to consider enriching RRM measurement content and introducing sensing information based mobility management for 6G.</w:t>
      </w:r>
    </w:p>
    <w:p w14:paraId="23B99AFE" w14:textId="77777777" w:rsidR="00A50E32" w:rsidRDefault="00964890">
      <w:pPr>
        <w:pStyle w:val="ListParagraph"/>
        <w:numPr>
          <w:ilvl w:val="3"/>
          <w:numId w:val="9"/>
        </w:numPr>
        <w:spacing w:after="120"/>
        <w:ind w:firstLineChars="0"/>
        <w:rPr>
          <w:rFonts w:eastAsia="SimSun"/>
          <w:iCs/>
        </w:rPr>
      </w:pPr>
      <w:r>
        <w:rPr>
          <w:rFonts w:eastAsia="SimSun"/>
          <w:iCs/>
        </w:rPr>
        <w:t>In addition to link quality measurement such as RSRP/RSRQ/SINR, the measurement content can also include speed, distance, angle, positioning, imaging, or activity detection, etc.</w:t>
      </w:r>
    </w:p>
    <w:p w14:paraId="54AD5D9B" w14:textId="77777777" w:rsidR="00A50E32" w:rsidRDefault="00964890">
      <w:pPr>
        <w:pStyle w:val="ListParagraph"/>
        <w:numPr>
          <w:ilvl w:val="2"/>
          <w:numId w:val="9"/>
        </w:numPr>
        <w:spacing w:after="120"/>
        <w:ind w:firstLineChars="0"/>
        <w:rPr>
          <w:rFonts w:eastAsia="SimSun"/>
          <w:iCs/>
        </w:rPr>
      </w:pPr>
      <w:r>
        <w:rPr>
          <w:rFonts w:eastAsia="SimSun"/>
          <w:iCs/>
        </w:rPr>
        <w:t>RAN4 to consider RRM impact for multi-functional RAN, where communication and sensing functionalities are jointly supported for 6G.</w:t>
      </w:r>
    </w:p>
    <w:p w14:paraId="40B1854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7552322E"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56CE3AC5" w14:textId="77777777" w:rsidR="00A50E32" w:rsidRDefault="00A50E32">
      <w:pPr>
        <w:pStyle w:val="ListParagraph"/>
        <w:spacing w:after="120"/>
        <w:ind w:left="1080" w:firstLineChars="0" w:firstLine="0"/>
        <w:rPr>
          <w:rFonts w:eastAsia="SimSun"/>
          <w:iCs/>
        </w:rPr>
      </w:pPr>
    </w:p>
    <w:p w14:paraId="665A77EE" w14:textId="77777777" w:rsidR="00A50E32" w:rsidRDefault="00964890">
      <w:pPr>
        <w:pStyle w:val="ListParagraph"/>
        <w:numPr>
          <w:ilvl w:val="0"/>
          <w:numId w:val="9"/>
        </w:numPr>
        <w:spacing w:after="120"/>
        <w:ind w:firstLineChars="0"/>
        <w:rPr>
          <w:b/>
          <w:bCs/>
          <w:iCs/>
          <w:u w:val="single"/>
        </w:rPr>
      </w:pPr>
      <w:r>
        <w:rPr>
          <w:b/>
          <w:bCs/>
          <w:iCs/>
          <w:u w:val="single"/>
        </w:rPr>
        <w:t>user-centric based RRM:</w:t>
      </w:r>
    </w:p>
    <w:p w14:paraId="2476E1FE" w14:textId="77777777" w:rsidR="00A50E32" w:rsidRDefault="00964890">
      <w:pPr>
        <w:pStyle w:val="ListParagraph"/>
        <w:numPr>
          <w:ilvl w:val="1"/>
          <w:numId w:val="9"/>
        </w:numPr>
        <w:spacing w:after="120"/>
        <w:ind w:firstLineChars="0"/>
        <w:rPr>
          <w:rFonts w:eastAsia="SimSun"/>
          <w:iCs/>
        </w:rPr>
      </w:pPr>
      <w:r>
        <w:rPr>
          <w:rFonts w:eastAsia="SimSun"/>
          <w:iCs/>
        </w:rPr>
        <w:t>Proposal 1(CATT):</w:t>
      </w:r>
    </w:p>
    <w:p w14:paraId="5351AD76" w14:textId="77777777" w:rsidR="00A50E32" w:rsidRDefault="00964890">
      <w:pPr>
        <w:pStyle w:val="ListParagraph"/>
        <w:numPr>
          <w:ilvl w:val="2"/>
          <w:numId w:val="9"/>
        </w:numPr>
        <w:spacing w:after="120"/>
        <w:ind w:firstLineChars="0"/>
        <w:rPr>
          <w:rFonts w:eastAsia="SimSun"/>
          <w:iCs/>
        </w:rPr>
      </w:pPr>
      <w:r>
        <w:rPr>
          <w:rFonts w:eastAsia="SimSun"/>
          <w:iCs/>
        </w:rPr>
        <w:t>RAN4 to study the RRM impact for user-centric operation.</w:t>
      </w:r>
    </w:p>
    <w:p w14:paraId="01D4604C" w14:textId="77777777" w:rsidR="00A50E32" w:rsidRDefault="00964890">
      <w:pPr>
        <w:pStyle w:val="ListParagraph"/>
        <w:numPr>
          <w:ilvl w:val="0"/>
          <w:numId w:val="9"/>
        </w:numPr>
        <w:spacing w:after="120"/>
        <w:ind w:firstLineChars="0"/>
        <w:rPr>
          <w:b/>
          <w:bCs/>
          <w:iCs/>
          <w:u w:val="single"/>
        </w:rPr>
      </w:pPr>
      <w:r>
        <w:rPr>
          <w:b/>
          <w:bCs/>
          <w:iCs/>
          <w:u w:val="single"/>
        </w:rPr>
        <w:t>TDD Cell Phase Synchronization:</w:t>
      </w:r>
    </w:p>
    <w:p w14:paraId="62F92039" w14:textId="77777777" w:rsidR="00A50E32" w:rsidRDefault="00964890">
      <w:pPr>
        <w:pStyle w:val="ListParagraph"/>
        <w:numPr>
          <w:ilvl w:val="1"/>
          <w:numId w:val="9"/>
        </w:numPr>
        <w:spacing w:after="120"/>
        <w:ind w:firstLineChars="0"/>
        <w:rPr>
          <w:rFonts w:eastAsia="SimSun"/>
          <w:iCs/>
        </w:rPr>
      </w:pPr>
      <w:r>
        <w:rPr>
          <w:rFonts w:eastAsia="SimSun"/>
          <w:iCs/>
        </w:rPr>
        <w:t>Proposal 1(Ericsson):</w:t>
      </w:r>
    </w:p>
    <w:p w14:paraId="19C01431" w14:textId="77777777" w:rsidR="00A50E32" w:rsidRDefault="00964890">
      <w:pPr>
        <w:pStyle w:val="ListParagraph"/>
        <w:numPr>
          <w:ilvl w:val="2"/>
          <w:numId w:val="9"/>
        </w:numPr>
        <w:spacing w:after="120"/>
        <w:ind w:firstLineChars="0"/>
        <w:rPr>
          <w:rFonts w:eastAsia="SimSun"/>
          <w:iCs/>
        </w:rPr>
      </w:pPr>
      <w:r>
        <w:rPr>
          <w:rFonts w:eastAsia="SimSun"/>
          <w:iCs/>
        </w:rPr>
        <w:t>Keep TDD Cell Phase Synchronization requirement the same as in NR.</w:t>
      </w:r>
    </w:p>
    <w:p w14:paraId="3070E213" w14:textId="77777777" w:rsidR="00A50E32" w:rsidRDefault="00964890">
      <w:pPr>
        <w:pStyle w:val="ListParagraph"/>
        <w:numPr>
          <w:ilvl w:val="1"/>
          <w:numId w:val="9"/>
        </w:numPr>
        <w:spacing w:after="120"/>
        <w:ind w:firstLineChars="0"/>
        <w:rPr>
          <w:rFonts w:eastAsia="SimSun"/>
          <w:iCs/>
        </w:rPr>
      </w:pPr>
      <w:r>
        <w:rPr>
          <w:rFonts w:eastAsia="SimSun"/>
          <w:iCs/>
        </w:rPr>
        <w:t>Proposal 2(QC):</w:t>
      </w:r>
    </w:p>
    <w:p w14:paraId="220B8EC5" w14:textId="77777777" w:rsidR="00A50E32" w:rsidRDefault="00964890">
      <w:pPr>
        <w:pStyle w:val="ListParagraph"/>
        <w:numPr>
          <w:ilvl w:val="2"/>
          <w:numId w:val="9"/>
        </w:numPr>
        <w:spacing w:after="120"/>
        <w:ind w:firstLineChars="0"/>
        <w:rPr>
          <w:rFonts w:eastAsia="SimSun"/>
          <w:iCs/>
        </w:rPr>
      </w:pPr>
      <w:r>
        <w:rPr>
          <w:rFonts w:eastAsia="SimSun"/>
          <w:iCs/>
          <w:highlight w:val="magenta"/>
        </w:rPr>
        <w:t>Deprioritize</w:t>
      </w:r>
      <w:r>
        <w:rPr>
          <w:rFonts w:eastAsia="SimSun"/>
          <w:iCs/>
        </w:rPr>
        <w:t xml:space="preserve"> this sub-topic.</w:t>
      </w:r>
    </w:p>
    <w:p w14:paraId="0A46020F" w14:textId="77777777" w:rsidR="00A50E32" w:rsidRDefault="00964890">
      <w:pPr>
        <w:pStyle w:val="ListParagraph"/>
        <w:numPr>
          <w:ilvl w:val="0"/>
          <w:numId w:val="9"/>
        </w:numPr>
        <w:spacing w:after="120"/>
        <w:ind w:firstLineChars="0"/>
        <w:rPr>
          <w:b/>
          <w:bCs/>
          <w:iCs/>
          <w:u w:val="single"/>
        </w:rPr>
      </w:pPr>
      <w:r>
        <w:rPr>
          <w:b/>
          <w:bCs/>
          <w:iCs/>
          <w:u w:val="single"/>
        </w:rPr>
        <w:t>RRM for different UE device types</w:t>
      </w:r>
    </w:p>
    <w:p w14:paraId="34F5B962" w14:textId="77777777" w:rsidR="00A50E32" w:rsidRDefault="00964890">
      <w:pPr>
        <w:pStyle w:val="ListParagraph"/>
        <w:numPr>
          <w:ilvl w:val="1"/>
          <w:numId w:val="9"/>
        </w:numPr>
        <w:spacing w:after="120"/>
        <w:ind w:firstLineChars="0"/>
        <w:rPr>
          <w:rFonts w:eastAsia="SimSun"/>
          <w:iCs/>
        </w:rPr>
      </w:pPr>
      <w:r>
        <w:rPr>
          <w:rFonts w:eastAsia="SimSun"/>
          <w:iCs/>
        </w:rPr>
        <w:t>Proposal 1(Samsung):</w:t>
      </w:r>
    </w:p>
    <w:p w14:paraId="3AC9BAA3" w14:textId="77777777" w:rsidR="00A50E32" w:rsidRDefault="00964890">
      <w:pPr>
        <w:pStyle w:val="ListParagraph"/>
        <w:numPr>
          <w:ilvl w:val="2"/>
          <w:numId w:val="9"/>
        </w:numPr>
        <w:spacing w:after="120"/>
        <w:ind w:firstLineChars="0"/>
        <w:rPr>
          <w:rFonts w:eastAsia="SimSun"/>
          <w:iCs/>
        </w:rPr>
      </w:pPr>
      <w:r>
        <w:rPr>
          <w:rFonts w:eastAsia="SimSun"/>
          <w:iCs/>
        </w:rPr>
        <w:t>In 6GR, RAN4 RRM should support diverse UE device types. From RRM perspective, RRM for different procedures and different requirements/performance are highly relied on below aspects, it should be discussed from below aspects:</w:t>
      </w:r>
    </w:p>
    <w:p w14:paraId="6809DA1A" w14:textId="77777777" w:rsidR="00A50E32" w:rsidRDefault="00964890">
      <w:pPr>
        <w:pStyle w:val="ListParagraph"/>
        <w:numPr>
          <w:ilvl w:val="3"/>
          <w:numId w:val="9"/>
        </w:numPr>
        <w:spacing w:after="120"/>
        <w:ind w:firstLineChars="0"/>
        <w:rPr>
          <w:rFonts w:eastAsia="SimSun"/>
          <w:iCs/>
        </w:rPr>
      </w:pPr>
      <w:r>
        <w:rPr>
          <w:rFonts w:eastAsia="SimSun"/>
          <w:iCs/>
        </w:rPr>
        <w:t>Number of Rx</w:t>
      </w:r>
    </w:p>
    <w:p w14:paraId="5D00FDF2" w14:textId="77777777" w:rsidR="00A50E32" w:rsidRDefault="00964890">
      <w:pPr>
        <w:pStyle w:val="ListParagraph"/>
        <w:numPr>
          <w:ilvl w:val="3"/>
          <w:numId w:val="9"/>
        </w:numPr>
        <w:spacing w:after="120"/>
        <w:ind w:firstLineChars="0"/>
        <w:rPr>
          <w:rFonts w:eastAsia="SimSun"/>
          <w:iCs/>
        </w:rPr>
      </w:pPr>
      <w:r>
        <w:rPr>
          <w:rFonts w:eastAsia="SimSun"/>
          <w:iCs/>
        </w:rPr>
        <w:t>Bandwidth</w:t>
      </w:r>
    </w:p>
    <w:p w14:paraId="0A1B1957" w14:textId="77777777" w:rsidR="00A50E32" w:rsidRDefault="00964890">
      <w:pPr>
        <w:pStyle w:val="ListParagraph"/>
        <w:numPr>
          <w:ilvl w:val="3"/>
          <w:numId w:val="9"/>
        </w:numPr>
        <w:spacing w:after="120"/>
        <w:ind w:firstLineChars="0"/>
        <w:rPr>
          <w:rFonts w:eastAsia="SimSun"/>
          <w:iCs/>
        </w:rPr>
      </w:pPr>
      <w:r>
        <w:rPr>
          <w:rFonts w:eastAsia="SimSun"/>
          <w:iCs/>
        </w:rPr>
        <w:t>Multiple Rx chains including simultaneous Rx reception</w:t>
      </w:r>
    </w:p>
    <w:p w14:paraId="4CA7CBB6" w14:textId="77777777" w:rsidR="00A50E32" w:rsidRDefault="00964890">
      <w:pPr>
        <w:pStyle w:val="ListParagraph"/>
        <w:numPr>
          <w:ilvl w:val="3"/>
          <w:numId w:val="9"/>
        </w:numPr>
        <w:spacing w:after="120"/>
        <w:ind w:firstLineChars="0"/>
        <w:rPr>
          <w:rFonts w:eastAsia="SimSun"/>
          <w:iCs/>
        </w:rPr>
      </w:pPr>
      <w:r>
        <w:rPr>
          <w:rFonts w:eastAsia="SimSun"/>
          <w:iCs/>
        </w:rPr>
        <w:t>Multiple panels for uplink transmission with/without simultaneous transmission</w:t>
      </w:r>
    </w:p>
    <w:p w14:paraId="5C3EEC4B" w14:textId="77777777" w:rsidR="00A50E32" w:rsidRDefault="00964890">
      <w:pPr>
        <w:pStyle w:val="ListParagraph"/>
        <w:numPr>
          <w:ilvl w:val="3"/>
          <w:numId w:val="9"/>
        </w:numPr>
        <w:spacing w:after="120"/>
        <w:ind w:firstLineChars="0"/>
        <w:rPr>
          <w:rFonts w:eastAsia="SimSun"/>
          <w:iCs/>
        </w:rPr>
      </w:pPr>
      <w:r>
        <w:rPr>
          <w:rFonts w:eastAsia="SimSun"/>
          <w:iCs/>
        </w:rPr>
        <w:t>Power consumption</w:t>
      </w:r>
    </w:p>
    <w:p w14:paraId="74FBD7A7" w14:textId="77777777" w:rsidR="00A50E32" w:rsidRDefault="00964890">
      <w:pPr>
        <w:pStyle w:val="ListParagraph"/>
        <w:numPr>
          <w:ilvl w:val="3"/>
          <w:numId w:val="9"/>
        </w:numPr>
        <w:spacing w:after="120"/>
        <w:ind w:firstLineChars="0"/>
        <w:rPr>
          <w:rFonts w:eastAsia="SimSun"/>
          <w:iCs/>
        </w:rPr>
      </w:pPr>
      <w:r>
        <w:rPr>
          <w:rFonts w:eastAsia="SimSun"/>
          <w:iCs/>
        </w:rPr>
        <w:t>Mobility status</w:t>
      </w:r>
    </w:p>
    <w:p w14:paraId="659628F3" w14:textId="77777777" w:rsidR="00A50E32" w:rsidRDefault="00964890">
      <w:pPr>
        <w:pStyle w:val="ListParagraph"/>
        <w:numPr>
          <w:ilvl w:val="0"/>
          <w:numId w:val="9"/>
        </w:numPr>
        <w:spacing w:after="120"/>
        <w:ind w:firstLineChars="0"/>
        <w:rPr>
          <w:b/>
          <w:bCs/>
          <w:iCs/>
          <w:u w:val="single"/>
        </w:rPr>
      </w:pPr>
      <w:r>
        <w:rPr>
          <w:b/>
          <w:bCs/>
          <w:iCs/>
          <w:u w:val="single"/>
        </w:rPr>
        <w:t>UE camping behavior</w:t>
      </w:r>
      <w:r>
        <w:rPr>
          <w:rFonts w:hint="eastAsia"/>
          <w:b/>
          <w:bCs/>
          <w:iCs/>
          <w:u w:val="single"/>
        </w:rPr>
        <w:t xml:space="preserve"> in </w:t>
      </w:r>
      <w:r>
        <w:rPr>
          <w:b/>
          <w:bCs/>
          <w:iCs/>
          <w:u w:val="single"/>
        </w:rPr>
        <w:t>RRC_IDLE/INACTIVE</w:t>
      </w:r>
    </w:p>
    <w:p w14:paraId="1E0AA2D2" w14:textId="77777777" w:rsidR="00A50E32" w:rsidRDefault="00964890">
      <w:pPr>
        <w:pStyle w:val="ListParagraph"/>
        <w:numPr>
          <w:ilvl w:val="1"/>
          <w:numId w:val="9"/>
        </w:numPr>
        <w:spacing w:after="120"/>
        <w:ind w:firstLineChars="0"/>
        <w:rPr>
          <w:iCs/>
        </w:rPr>
      </w:pPr>
      <w:r>
        <w:rPr>
          <w:iCs/>
        </w:rPr>
        <w:t>Proposal 1 (Ericsson)</w:t>
      </w:r>
    </w:p>
    <w:p w14:paraId="561810E9" w14:textId="77777777" w:rsidR="00A50E32" w:rsidRDefault="00964890">
      <w:pPr>
        <w:pStyle w:val="ListParagraph"/>
        <w:numPr>
          <w:ilvl w:val="2"/>
          <w:numId w:val="9"/>
        </w:numPr>
        <w:spacing w:after="120"/>
        <w:ind w:firstLineChars="0"/>
        <w:rPr>
          <w:rFonts w:eastAsia="SimSun"/>
          <w:iCs/>
        </w:rPr>
      </w:pPr>
      <w:r>
        <w:rPr>
          <w:rFonts w:eastAsia="SimSun"/>
          <w:iCs/>
        </w:rPr>
        <w:t>RAN4 shall study possible solutions and requirements to improve UE camping behavior in RRC_IDLE/INACTIVE state and reduce redundant mobility activities.</w:t>
      </w:r>
    </w:p>
    <w:p w14:paraId="2E5B8C51" w14:textId="77777777" w:rsidR="00A50E32" w:rsidRDefault="00A50E32">
      <w:pPr>
        <w:spacing w:after="120"/>
        <w:rPr>
          <w:rFonts w:eastAsia="SimSun"/>
          <w:iCs/>
        </w:rPr>
      </w:pPr>
    </w:p>
    <w:p w14:paraId="2D9FA96D" w14:textId="77777777" w:rsidR="00A50E32" w:rsidRDefault="00964890">
      <w:pPr>
        <w:pStyle w:val="ListParagraph"/>
        <w:numPr>
          <w:ilvl w:val="0"/>
          <w:numId w:val="9"/>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A50E32" w:rsidRDefault="00964890">
      <w:pPr>
        <w:pStyle w:val="ListParagraph"/>
        <w:numPr>
          <w:ilvl w:val="1"/>
          <w:numId w:val="9"/>
        </w:numPr>
        <w:spacing w:after="120"/>
        <w:ind w:firstLineChars="0"/>
        <w:rPr>
          <w:rFonts w:eastAsia="SimSun"/>
        </w:rPr>
      </w:pPr>
      <w:r>
        <w:rPr>
          <w:rFonts w:eastAsia="SimSun"/>
        </w:rPr>
        <w:t xml:space="preserve">Discuss the following FL proposal: </w:t>
      </w:r>
    </w:p>
    <w:p w14:paraId="31ABE96F" w14:textId="77777777" w:rsidR="00A50E32" w:rsidRDefault="00964890">
      <w:pPr>
        <w:pStyle w:val="ListParagraph"/>
        <w:numPr>
          <w:ilvl w:val="2"/>
          <w:numId w:val="9"/>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A50E32" w:rsidRDefault="00964890">
      <w:pPr>
        <w:pStyle w:val="ListParagraph"/>
        <w:numPr>
          <w:ilvl w:val="3"/>
          <w:numId w:val="9"/>
        </w:numPr>
        <w:spacing w:after="180"/>
        <w:ind w:firstLineChars="0"/>
      </w:pPr>
      <w:r>
        <w:t>UE Tx timing (2 companies support)(MTK, Ericsson)</w:t>
      </w:r>
    </w:p>
    <w:p w14:paraId="7FA4C9CA" w14:textId="77777777" w:rsidR="00A50E32" w:rsidRDefault="00964890">
      <w:pPr>
        <w:pStyle w:val="ListParagraph"/>
        <w:numPr>
          <w:ilvl w:val="3"/>
          <w:numId w:val="9"/>
        </w:numPr>
        <w:spacing w:after="180"/>
        <w:ind w:firstLineChars="0"/>
      </w:pPr>
      <w:r>
        <w:rPr>
          <w:iCs/>
        </w:rPr>
        <w:t>RRM-specific Categories (2 companies support)(QC, vivo)</w:t>
      </w:r>
    </w:p>
    <w:p w14:paraId="3776B301" w14:textId="77777777" w:rsidR="00A50E32" w:rsidRDefault="00964890">
      <w:pPr>
        <w:pStyle w:val="ListParagraph"/>
        <w:numPr>
          <w:ilvl w:val="3"/>
          <w:numId w:val="9"/>
        </w:numPr>
        <w:spacing w:after="180"/>
        <w:ind w:firstLineChars="0"/>
      </w:pPr>
      <w:r>
        <w:t>CGI reading (2 companies support)(CMCC, Nokian)</w:t>
      </w:r>
    </w:p>
    <w:p w14:paraId="126A85FF" w14:textId="77777777" w:rsidR="00A50E32" w:rsidRDefault="00964890">
      <w:pPr>
        <w:pStyle w:val="ListParagraph"/>
        <w:numPr>
          <w:ilvl w:val="3"/>
          <w:numId w:val="9"/>
        </w:numPr>
        <w:spacing w:after="180"/>
        <w:ind w:firstLineChars="0"/>
      </w:pPr>
      <w:r>
        <w:t>MRTD (2 companies support)(MTK, Ericsson)</w:t>
      </w:r>
    </w:p>
    <w:sectPr w:rsidR="00A50E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153D" w14:textId="77777777" w:rsidR="002320F9" w:rsidRDefault="002320F9" w:rsidP="008A5389">
      <w:r>
        <w:separator/>
      </w:r>
    </w:p>
  </w:endnote>
  <w:endnote w:type="continuationSeparator" w:id="0">
    <w:p w14:paraId="79EE219A" w14:textId="77777777" w:rsidR="002320F9" w:rsidRDefault="002320F9" w:rsidP="008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ingFang TC">
    <w:altName w:val="Microsoft JhengHei"/>
    <w:charset w:val="88"/>
    <w:family w:val="swiss"/>
    <w:pitch w:val="default"/>
    <w:sig w:usb0="00000000" w:usb1="00000000" w:usb2="00000017"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AFDC" w14:textId="77777777" w:rsidR="002320F9" w:rsidRDefault="002320F9" w:rsidP="008A5389">
      <w:r>
        <w:separator/>
      </w:r>
    </w:p>
  </w:footnote>
  <w:footnote w:type="continuationSeparator" w:id="0">
    <w:p w14:paraId="1E7C945C" w14:textId="77777777" w:rsidR="002320F9" w:rsidRDefault="002320F9" w:rsidP="008A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56C2E35"/>
    <w:multiLevelType w:val="multilevel"/>
    <w:tmpl w:val="056C2E35"/>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90100"/>
    <w:multiLevelType w:val="multilevel"/>
    <w:tmpl w:val="09D90100"/>
    <w:lvl w:ilvl="0">
      <w:start w:val="1"/>
      <w:numFmt w:val="bullet"/>
      <w:lvlText w:val="-"/>
      <w:lvlJc w:val="left"/>
      <w:pPr>
        <w:ind w:left="420" w:hanging="360"/>
      </w:pPr>
      <w:rPr>
        <w:rFonts w:ascii="Times New Roman" w:eastAsia="SimSun" w:hAnsi="Times New Roman" w:cs="Times New Roman"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8F020C1"/>
    <w:multiLevelType w:val="multilevel"/>
    <w:tmpl w:val="38F020C1"/>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4471486"/>
    <w:multiLevelType w:val="multilevel"/>
    <w:tmpl w:val="444714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19A198B"/>
    <w:multiLevelType w:val="multilevel"/>
    <w:tmpl w:val="619A198B"/>
    <w:lvl w:ilvl="0">
      <w:numFmt w:val="bullet"/>
      <w:lvlText w:val="-"/>
      <w:lvlJc w:val="left"/>
      <w:pPr>
        <w:ind w:left="800" w:hanging="360"/>
      </w:pPr>
      <w:rPr>
        <w:rFonts w:ascii="Times New Roman" w:eastAsia="Malgun Gothic"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686978306">
    <w:abstractNumId w:val="10"/>
  </w:num>
  <w:num w:numId="2" w16cid:durableId="1948535590">
    <w:abstractNumId w:val="14"/>
  </w:num>
  <w:num w:numId="3" w16cid:durableId="1073165079">
    <w:abstractNumId w:val="13"/>
  </w:num>
  <w:num w:numId="4" w16cid:durableId="92628778">
    <w:abstractNumId w:val="18"/>
  </w:num>
  <w:num w:numId="5" w16cid:durableId="210189935">
    <w:abstractNumId w:val="7"/>
  </w:num>
  <w:num w:numId="6" w16cid:durableId="859199201">
    <w:abstractNumId w:val="20"/>
  </w:num>
  <w:num w:numId="7" w16cid:durableId="596670846">
    <w:abstractNumId w:val="12"/>
  </w:num>
  <w:num w:numId="8" w16cid:durableId="1465655383">
    <w:abstractNumId w:val="1"/>
  </w:num>
  <w:num w:numId="9" w16cid:durableId="731730252">
    <w:abstractNumId w:val="16"/>
  </w:num>
  <w:num w:numId="10" w16cid:durableId="1147939467">
    <w:abstractNumId w:val="2"/>
  </w:num>
  <w:num w:numId="11" w16cid:durableId="189032960">
    <w:abstractNumId w:val="9"/>
  </w:num>
  <w:num w:numId="12" w16cid:durableId="1002320921">
    <w:abstractNumId w:val="0"/>
  </w:num>
  <w:num w:numId="13" w16cid:durableId="476916188">
    <w:abstractNumId w:val="11"/>
  </w:num>
  <w:num w:numId="14" w16cid:durableId="1564561217">
    <w:abstractNumId w:val="15"/>
  </w:num>
  <w:num w:numId="15" w16cid:durableId="378675855">
    <w:abstractNumId w:val="3"/>
  </w:num>
  <w:num w:numId="16" w16cid:durableId="1117679469">
    <w:abstractNumId w:val="17"/>
  </w:num>
  <w:num w:numId="17" w16cid:durableId="1184051707">
    <w:abstractNumId w:val="8"/>
  </w:num>
  <w:num w:numId="18" w16cid:durableId="28262162">
    <w:abstractNumId w:val="4"/>
  </w:num>
  <w:num w:numId="19" w16cid:durableId="2003194881">
    <w:abstractNumId w:val="19"/>
  </w:num>
  <w:num w:numId="20" w16cid:durableId="620115467">
    <w:abstractNumId w:val="6"/>
  </w:num>
  <w:num w:numId="21" w16cid:durableId="101314958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sheng wei">
    <w15:presenceInfo w15:providerId="None" w15:userId="xusheng wei"/>
  </w15:person>
  <w15:person w15:author="ZTE-Chenchen">
    <w15:presenceInfo w15:providerId="None" w15:userId="ZTE-Chenchen"/>
  </w15:person>
  <w15:person w15:author="CTC_Lu YANG">
    <w15:presenceInfo w15:providerId="None" w15:userId="CTC_Lu YANG"/>
  </w15:person>
  <w15:person w15:author="Rafael Paiva (Nokia)">
    <w15:presenceInfo w15:providerId="AD" w15:userId="S::rafael.paiva@nokia.com::f2244b69-757d-4dea-abbd-cd8eb512804e"/>
  </w15:person>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748"/>
    <w:rsid w:val="002D6151"/>
    <w:rsid w:val="002D6495"/>
    <w:rsid w:val="002D6BDF"/>
    <w:rsid w:val="002D7480"/>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932"/>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3888"/>
    <w:rsid w:val="00454122"/>
    <w:rsid w:val="004549E9"/>
    <w:rsid w:val="00454DD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CFE"/>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7CCA"/>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2114"/>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33B25D"/>
  <w15:docId w15:val="{52653920-2B1D-4C32-AC59-C7F6214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列表"/>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styleId="Revision">
    <w:name w:val="Revision"/>
    <w:hidden/>
    <w:uiPriority w:val="99"/>
    <w:semiHidden/>
    <w:rsid w:val="000A703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4_Radio/TSGR4_117/Docs/R4-2520329.zip" TargetMode="External"/><Relationship Id="rId26" Type="http://schemas.openxmlformats.org/officeDocument/2006/relationships/hyperlink" Target="https://www.3gpp.org/ftp/tsg_ran/WG4_Radio/TSGR4_117/Docs/R4-2521394.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91.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7/Docs/R4-2520218.zip" TargetMode="External"/><Relationship Id="rId25" Type="http://schemas.openxmlformats.org/officeDocument/2006/relationships/hyperlink" Target="https://www.3gpp.org/ftp/tsg_ran/WG4_Radio/TSGR4_117/Docs/R4-252133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7/Docs/R4-2520120.zip" TargetMode="External"/><Relationship Id="rId20" Type="http://schemas.openxmlformats.org/officeDocument/2006/relationships/hyperlink" Target="https://www.3gpp.org/ftp/tsg_ran/WG4_Radio/TSGR4_117/Docs/R4-2520425.zip" TargetMode="External"/><Relationship Id="rId29" Type="http://schemas.openxmlformats.org/officeDocument/2006/relationships/hyperlink" Target="https://www.3gpp.org/ftp/tsg_ran/WG4_Radio/TSGR4_117/Docs/R4-252205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7/Docs/R4-2520916.zip" TargetMode="Externa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WG4_Radio/TSGR4_117/Docs/R4-2520041.zip" TargetMode="External"/><Relationship Id="rId23" Type="http://schemas.openxmlformats.org/officeDocument/2006/relationships/hyperlink" Target="https://www.3gpp.org/ftp/tsg_ran/WG4_Radio/TSGR4_117/Docs/R4-2520893.zip" TargetMode="External"/><Relationship Id="rId28" Type="http://schemas.openxmlformats.org/officeDocument/2006/relationships/hyperlink" Target="https://www.3gpp.org/ftp/tsg_ran/WG4_Radio/TSGR4_117/Docs/R4-2522022.zip" TargetMode="External"/><Relationship Id="rId10" Type="http://schemas.openxmlformats.org/officeDocument/2006/relationships/settings" Target="settings.xml"/><Relationship Id="rId19" Type="http://schemas.openxmlformats.org/officeDocument/2006/relationships/hyperlink" Target="https://www.3gpp.org/ftp/tsg_ran/WG4_Radio/TSGR4_117/Docs/R4-2520400.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tsg_ran/WG4_Radio/TSGR4_117/Docs/R4-2520040.zip" TargetMode="External"/><Relationship Id="rId22" Type="http://schemas.openxmlformats.org/officeDocument/2006/relationships/hyperlink" Target="https://www.3gpp.org/ftp/tsg_ran/WG4_Radio/TSGR4_117/Docs/R4-2520806.zip" TargetMode="External"/><Relationship Id="rId27" Type="http://schemas.openxmlformats.org/officeDocument/2006/relationships/hyperlink" Target="https://www.3gpp.org/ftp/tsg_ran/WG4_Radio/TSGR4_117/Docs/R4-2521927.zip" TargetMode="External"/><Relationship Id="rId30" Type="http://schemas.openxmlformats.org/officeDocument/2006/relationships/hyperlink" Target="https://www.3gpp.org/ftp/tsg_ran/WG4_Radio/TSGR4_117/Docs/R4-2522166.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Props1.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2.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5.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32</TotalTime>
  <Pages>1</Pages>
  <Words>26488</Words>
  <Characters>150985</Characters>
  <Application>Microsoft Office Word</Application>
  <DocSecurity>4</DocSecurity>
  <Lines>1258</Lines>
  <Paragraphs>354</Paragraphs>
  <ScaleCrop>false</ScaleCrop>
  <Company>Apple</Company>
  <LinksUpToDate>false</LinksUpToDate>
  <CharactersWithSpaces>177119</CharactersWithSpaces>
  <SharedDoc>false</SharedDoc>
  <HLinks>
    <vt:vector size="114" baseType="variant">
      <vt:variant>
        <vt:i4>4456483</vt:i4>
      </vt:variant>
      <vt:variant>
        <vt:i4>54</vt:i4>
      </vt:variant>
      <vt:variant>
        <vt:i4>0</vt:i4>
      </vt:variant>
      <vt:variant>
        <vt:i4>5</vt:i4>
      </vt:variant>
      <vt:variant>
        <vt:lpwstr>https://www.3gpp.org/ftp/tsg_ran/WG4_Radio/TSGR4_117/Docs/R4-2522166.zip</vt:lpwstr>
      </vt:variant>
      <vt:variant>
        <vt:lpwstr/>
      </vt:variant>
      <vt:variant>
        <vt:i4>4390944</vt:i4>
      </vt:variant>
      <vt:variant>
        <vt:i4>51</vt:i4>
      </vt:variant>
      <vt:variant>
        <vt:i4>0</vt:i4>
      </vt:variant>
      <vt:variant>
        <vt:i4>5</vt:i4>
      </vt:variant>
      <vt:variant>
        <vt:lpwstr>https://www.3gpp.org/ftp/tsg_ran/WG4_Radio/TSGR4_117/Docs/R4-2522050.zip</vt:lpwstr>
      </vt:variant>
      <vt:variant>
        <vt:lpwstr/>
      </vt:variant>
      <vt:variant>
        <vt:i4>4259879</vt:i4>
      </vt:variant>
      <vt:variant>
        <vt:i4>48</vt:i4>
      </vt:variant>
      <vt:variant>
        <vt:i4>0</vt:i4>
      </vt:variant>
      <vt:variant>
        <vt:i4>5</vt:i4>
      </vt:variant>
      <vt:variant>
        <vt:lpwstr>https://www.3gpp.org/ftp/tsg_ran/WG4_Radio/TSGR4_117/Docs/R4-2522022.zip</vt:lpwstr>
      </vt:variant>
      <vt:variant>
        <vt:lpwstr/>
      </vt:variant>
      <vt:variant>
        <vt:i4>5046308</vt:i4>
      </vt:variant>
      <vt:variant>
        <vt:i4>45</vt:i4>
      </vt:variant>
      <vt:variant>
        <vt:i4>0</vt:i4>
      </vt:variant>
      <vt:variant>
        <vt:i4>5</vt:i4>
      </vt:variant>
      <vt:variant>
        <vt:lpwstr>https://www.3gpp.org/ftp/tsg_ran/WG4_Radio/TSGR4_117/Docs/R4-2521927.zip</vt:lpwstr>
      </vt:variant>
      <vt:variant>
        <vt:lpwstr/>
      </vt:variant>
      <vt:variant>
        <vt:i4>4456495</vt:i4>
      </vt:variant>
      <vt:variant>
        <vt:i4>42</vt:i4>
      </vt:variant>
      <vt:variant>
        <vt:i4>0</vt:i4>
      </vt:variant>
      <vt:variant>
        <vt:i4>5</vt:i4>
      </vt:variant>
      <vt:variant>
        <vt:lpwstr>https://www.3gpp.org/ftp/tsg_ran/WG4_Radio/TSGR4_117/Docs/R4-2521394.zip</vt:lpwstr>
      </vt:variant>
      <vt:variant>
        <vt:lpwstr/>
      </vt:variant>
      <vt:variant>
        <vt:i4>4259877</vt:i4>
      </vt:variant>
      <vt:variant>
        <vt:i4>39</vt:i4>
      </vt:variant>
      <vt:variant>
        <vt:i4>0</vt:i4>
      </vt:variant>
      <vt:variant>
        <vt:i4>5</vt:i4>
      </vt:variant>
      <vt:variant>
        <vt:lpwstr>https://www.3gpp.org/ftp/tsg_ran/WG4_Radio/TSGR4_117/Docs/R4-2521331.zip</vt:lpwstr>
      </vt:variant>
      <vt:variant>
        <vt:lpwstr/>
      </vt:variant>
      <vt:variant>
        <vt:i4>4980774</vt:i4>
      </vt:variant>
      <vt:variant>
        <vt:i4>36</vt:i4>
      </vt:variant>
      <vt:variant>
        <vt:i4>0</vt:i4>
      </vt:variant>
      <vt:variant>
        <vt:i4>5</vt:i4>
      </vt:variant>
      <vt:variant>
        <vt:lpwstr>https://www.3gpp.org/ftp/tsg_ran/WG4_Radio/TSGR4_117/Docs/R4-2520916.zip</vt:lpwstr>
      </vt:variant>
      <vt:variant>
        <vt:lpwstr/>
      </vt:variant>
      <vt:variant>
        <vt:i4>4718638</vt:i4>
      </vt:variant>
      <vt:variant>
        <vt:i4>33</vt:i4>
      </vt:variant>
      <vt:variant>
        <vt:i4>0</vt:i4>
      </vt:variant>
      <vt:variant>
        <vt:i4>5</vt:i4>
      </vt:variant>
      <vt:variant>
        <vt:lpwstr>https://www.3gpp.org/ftp/tsg_ran/WG4_Radio/TSGR4_117/Docs/R4-2520893.zip</vt:lpwstr>
      </vt:variant>
      <vt:variant>
        <vt:lpwstr/>
      </vt:variant>
      <vt:variant>
        <vt:i4>5046311</vt:i4>
      </vt:variant>
      <vt:variant>
        <vt:i4>30</vt:i4>
      </vt:variant>
      <vt:variant>
        <vt:i4>0</vt:i4>
      </vt:variant>
      <vt:variant>
        <vt:i4>5</vt:i4>
      </vt:variant>
      <vt:variant>
        <vt:lpwstr>https://www.3gpp.org/ftp/tsg_ran/WG4_Radio/TSGR4_117/Docs/R4-2520806.zip</vt:lpwstr>
      </vt:variant>
      <vt:variant>
        <vt:lpwstr/>
      </vt:variant>
      <vt:variant>
        <vt:i4>4456482</vt:i4>
      </vt:variant>
      <vt:variant>
        <vt:i4>27</vt:i4>
      </vt:variant>
      <vt:variant>
        <vt:i4>0</vt:i4>
      </vt:variant>
      <vt:variant>
        <vt:i4>5</vt:i4>
      </vt:variant>
      <vt:variant>
        <vt:lpwstr>https://www.3gpp.org/ftp/tsg_ran/WG4_Radio/TSGR4_117/Docs/R4-2520651.zip</vt:lpwstr>
      </vt:variant>
      <vt:variant>
        <vt:lpwstr/>
      </vt:variant>
      <vt:variant>
        <vt:i4>4587566</vt:i4>
      </vt:variant>
      <vt:variant>
        <vt:i4>24</vt:i4>
      </vt:variant>
      <vt:variant>
        <vt:i4>0</vt:i4>
      </vt:variant>
      <vt:variant>
        <vt:i4>5</vt:i4>
      </vt:variant>
      <vt:variant>
        <vt:lpwstr>https://www.3gpp.org/ftp/tsg_ran/WG4_Radio/TSGR4_117/Docs/R4-2520491.zip</vt:lpwstr>
      </vt:variant>
      <vt:variant>
        <vt:lpwstr/>
      </vt:variant>
      <vt:variant>
        <vt:i4>4194339</vt:i4>
      </vt:variant>
      <vt:variant>
        <vt:i4>21</vt:i4>
      </vt:variant>
      <vt:variant>
        <vt:i4>0</vt:i4>
      </vt:variant>
      <vt:variant>
        <vt:i4>5</vt:i4>
      </vt:variant>
      <vt:variant>
        <vt:lpwstr>https://www.3gpp.org/ftp/tsg_ran/WG4_Radio/TSGR4_117/Docs/R4-2520447.zip</vt:lpwstr>
      </vt:variant>
      <vt:variant>
        <vt:lpwstr/>
      </vt:variant>
      <vt:variant>
        <vt:i4>4325413</vt:i4>
      </vt:variant>
      <vt:variant>
        <vt:i4>18</vt:i4>
      </vt:variant>
      <vt:variant>
        <vt:i4>0</vt:i4>
      </vt:variant>
      <vt:variant>
        <vt:i4>5</vt:i4>
      </vt:variant>
      <vt:variant>
        <vt:lpwstr>https://www.3gpp.org/ftp/tsg_ran/WG4_Radio/TSGR4_117/Docs/R4-2520425.zip</vt:lpwstr>
      </vt:variant>
      <vt:variant>
        <vt:lpwstr/>
      </vt:variant>
      <vt:variant>
        <vt:i4>4653095</vt:i4>
      </vt:variant>
      <vt:variant>
        <vt:i4>15</vt:i4>
      </vt:variant>
      <vt:variant>
        <vt:i4>0</vt:i4>
      </vt:variant>
      <vt:variant>
        <vt:i4>5</vt:i4>
      </vt:variant>
      <vt:variant>
        <vt:lpwstr>https://www.3gpp.org/ftp/tsg_ran/WG4_Radio/TSGR4_117/Docs/R4-2520400.zip</vt:lpwstr>
      </vt:variant>
      <vt:variant>
        <vt:lpwstr/>
      </vt:variant>
      <vt:variant>
        <vt:i4>4784165</vt:i4>
      </vt:variant>
      <vt:variant>
        <vt:i4>12</vt:i4>
      </vt:variant>
      <vt:variant>
        <vt:i4>0</vt:i4>
      </vt:variant>
      <vt:variant>
        <vt:i4>5</vt:i4>
      </vt:variant>
      <vt:variant>
        <vt:lpwstr>https://www.3gpp.org/ftp/tsg_ran/WG4_Radio/TSGR4_117/Docs/R4-2520329.zip</vt:lpwstr>
      </vt:variant>
      <vt:variant>
        <vt:lpwstr/>
      </vt:variant>
      <vt:variant>
        <vt:i4>4784166</vt:i4>
      </vt:variant>
      <vt:variant>
        <vt:i4>9</vt:i4>
      </vt:variant>
      <vt:variant>
        <vt:i4>0</vt:i4>
      </vt:variant>
      <vt:variant>
        <vt:i4>5</vt:i4>
      </vt:variant>
      <vt:variant>
        <vt:lpwstr>https://www.3gpp.org/ftp/tsg_ran/WG4_Radio/TSGR4_117/Docs/R4-2520218.zip</vt:lpwstr>
      </vt:variant>
      <vt:variant>
        <vt:lpwstr/>
      </vt:variant>
      <vt:variant>
        <vt:i4>4325413</vt:i4>
      </vt:variant>
      <vt:variant>
        <vt:i4>6</vt:i4>
      </vt:variant>
      <vt:variant>
        <vt:i4>0</vt:i4>
      </vt:variant>
      <vt:variant>
        <vt:i4>5</vt:i4>
      </vt:variant>
      <vt:variant>
        <vt:lpwstr>https://www.3gpp.org/ftp/tsg_ran/WG4_Radio/TSGR4_117/Docs/R4-2520120.zip</vt:lpwstr>
      </vt:variant>
      <vt:variant>
        <vt:lpwstr/>
      </vt:variant>
      <vt:variant>
        <vt:i4>4325411</vt:i4>
      </vt:variant>
      <vt:variant>
        <vt:i4>3</vt:i4>
      </vt:variant>
      <vt:variant>
        <vt:i4>0</vt:i4>
      </vt:variant>
      <vt:variant>
        <vt:i4>5</vt:i4>
      </vt:variant>
      <vt:variant>
        <vt:lpwstr>https://www.3gpp.org/ftp/tsg_ran/WG4_Radio/TSGR4_117/Docs/R4-2520041.zip</vt:lpwstr>
      </vt:variant>
      <vt:variant>
        <vt:lpwstr/>
      </vt:variant>
      <vt:variant>
        <vt:i4>4390947</vt:i4>
      </vt:variant>
      <vt:variant>
        <vt:i4>0</vt:i4>
      </vt:variant>
      <vt:variant>
        <vt:i4>0</vt:i4>
      </vt:variant>
      <vt:variant>
        <vt:i4>5</vt:i4>
      </vt:variant>
      <vt:variant>
        <vt:lpwstr>https://www.3gpp.org/ftp/tsg_ran/WG4_Radio/TSGR4_117/Docs/R4-2520040.zip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Rafael Paiva (Nokia)</cp:lastModifiedBy>
  <cp:revision>31</cp:revision>
  <cp:lastPrinted>2019-04-25T01:09:00Z</cp:lastPrinted>
  <dcterms:created xsi:type="dcterms:W3CDTF">2025-11-13T11:13:00Z</dcterms:created>
  <dcterms:modified xsi:type="dcterms:W3CDTF">2025-11-13T11:53:00Z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2052-12.8.2.19830</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ies>
</file>