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A97F2" w14:textId="77777777" w:rsidR="00CF41D1" w:rsidRDefault="002068EE">
      <w:pPr>
        <w:pStyle w:val="af4"/>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#117</w:t>
      </w:r>
      <w:r>
        <w:rPr>
          <w:rFonts w:cs="Arial"/>
          <w:sz w:val="24"/>
          <w:szCs w:val="24"/>
        </w:rPr>
        <w:tab/>
        <w:t>R4-25xxxxx</w:t>
      </w:r>
    </w:p>
    <w:p w14:paraId="5513E7D1" w14:textId="77777777" w:rsidR="00CF41D1" w:rsidRDefault="002068EE">
      <w:pPr>
        <w:pStyle w:val="af4"/>
        <w:tabs>
          <w:tab w:val="right" w:pos="9781"/>
          <w:tab w:val="right" w:pos="13323"/>
        </w:tabs>
        <w:spacing w:before="60" w:after="60"/>
        <w:outlineLvl w:val="0"/>
        <w:rPr>
          <w:rFonts w:cs="Arial"/>
          <w:b w:val="0"/>
          <w:sz w:val="24"/>
          <w:szCs w:val="24"/>
        </w:rPr>
      </w:pPr>
      <w:r>
        <w:rPr>
          <w:rFonts w:cs="Arial"/>
          <w:sz w:val="24"/>
          <w:szCs w:val="24"/>
        </w:rPr>
        <w:t>Dallas, USA, Nov 17 – 21, 2025</w:t>
      </w:r>
    </w:p>
    <w:bookmarkEnd w:id="1"/>
    <w:p w14:paraId="01A649FD" w14:textId="77777777" w:rsidR="00CF41D1" w:rsidRDefault="00CF41D1">
      <w:pPr>
        <w:spacing w:after="120"/>
        <w:ind w:left="1985" w:hanging="1985"/>
        <w:rPr>
          <w:rFonts w:ascii="Arial" w:eastAsia="MS Mincho" w:hAnsi="Arial" w:cs="Arial"/>
          <w:b/>
          <w:sz w:val="22"/>
        </w:rPr>
      </w:pPr>
    </w:p>
    <w:p w14:paraId="637127EE" w14:textId="77777777" w:rsidR="00CF41D1" w:rsidRDefault="002068E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CF41D1" w:rsidRDefault="002068EE">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CF41D1" w:rsidRDefault="002068EE">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proofErr w:type="spellStart"/>
      <w:r>
        <w:rPr>
          <w:rFonts w:ascii="Arial" w:eastAsiaTheme="minorEastAsia" w:hAnsi="Arial" w:cs="Arial"/>
          <w:color w:val="000000"/>
          <w:sz w:val="22"/>
        </w:rPr>
        <w:t>AdHoc</w:t>
      </w:r>
      <w:proofErr w:type="spellEnd"/>
      <w:r>
        <w:rPr>
          <w:rFonts w:ascii="Arial" w:eastAsiaTheme="minorEastAsia" w:hAnsi="Arial" w:cs="Arial"/>
          <w:color w:val="000000"/>
          <w:sz w:val="22"/>
        </w:rPr>
        <w:t xml:space="preserve"> Minutes for [117][105]6G RRM</w:t>
      </w:r>
    </w:p>
    <w:p w14:paraId="0E81DCE7" w14:textId="77777777" w:rsidR="00CF41D1" w:rsidRDefault="002068EE">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Approval</w:t>
      </w:r>
    </w:p>
    <w:p w14:paraId="270441F7" w14:textId="77777777" w:rsidR="00CF41D1" w:rsidRDefault="002068EE">
      <w:pPr>
        <w:pStyle w:val="1"/>
        <w:rPr>
          <w:rFonts w:eastAsia="Yu Mincho"/>
        </w:rPr>
      </w:pPr>
      <w:r>
        <w:rPr>
          <w:lang w:val="en-US" w:eastAsia="ja-JP"/>
        </w:rPr>
        <w:t xml:space="preserve">Topic #1: </w:t>
      </w:r>
      <w:r>
        <w:rPr>
          <w:rFonts w:eastAsia="Yu Mincho"/>
        </w:rPr>
        <w:t>6G RRM (8.</w:t>
      </w:r>
      <w:r>
        <w:rPr>
          <w:rFonts w:eastAsia="Yu Mincho" w:hint="eastAsia"/>
          <w:lang w:eastAsia="zh-CN"/>
        </w:rPr>
        <w:t>6</w:t>
      </w:r>
      <w:r>
        <w:rPr>
          <w:rFonts w:eastAsia="Yu Mincho"/>
        </w:rPr>
        <w:t>)</w:t>
      </w:r>
    </w:p>
    <w:p w14:paraId="203FB953" w14:textId="77777777" w:rsidR="00CF41D1" w:rsidRDefault="002068EE">
      <w:pPr>
        <w:pStyle w:val="3"/>
        <w:rPr>
          <w:lang w:val="en-US"/>
        </w:rPr>
      </w:pPr>
      <w:r>
        <w:rPr>
          <w:lang w:val="en-US"/>
        </w:rPr>
        <w:t>Topic 1: General: RRM study scope for 6G SI</w:t>
      </w:r>
    </w:p>
    <w:p w14:paraId="04762DA0" w14:textId="77777777" w:rsidR="00CF41D1" w:rsidRDefault="002068EE">
      <w:pPr>
        <w:pStyle w:val="aff7"/>
        <w:numPr>
          <w:ilvl w:val="0"/>
          <w:numId w:val="6"/>
        </w:numPr>
        <w:autoSpaceDN/>
        <w:spacing w:after="120"/>
        <w:ind w:firstLineChars="0"/>
        <w:rPr>
          <w:rFonts w:eastAsia="宋体"/>
          <w:b/>
          <w:bCs/>
          <w:highlight w:val="yellow"/>
        </w:rPr>
      </w:pPr>
      <w:r>
        <w:rPr>
          <w:rFonts w:eastAsia="宋体"/>
          <w:b/>
          <w:bCs/>
          <w:highlight w:val="yellow"/>
        </w:rPr>
        <w:t>Feature lead recommended principles:</w:t>
      </w:r>
    </w:p>
    <w:p w14:paraId="44C11270" w14:textId="77777777" w:rsidR="00CF41D1" w:rsidRDefault="002068EE">
      <w:pPr>
        <w:pStyle w:val="aff7"/>
        <w:numPr>
          <w:ilvl w:val="1"/>
          <w:numId w:val="6"/>
        </w:numPr>
        <w:spacing w:after="120"/>
        <w:ind w:firstLineChars="0"/>
        <w:rPr>
          <w:iCs/>
        </w:rPr>
      </w:pPr>
      <w:r>
        <w:rPr>
          <w:iCs/>
        </w:rPr>
        <w:t>The criteria to decide RRM features for 6G study are:</w:t>
      </w:r>
    </w:p>
    <w:p w14:paraId="3DED3F2F" w14:textId="77777777" w:rsidR="00CF41D1" w:rsidRDefault="002068EE">
      <w:pPr>
        <w:pStyle w:val="aff7"/>
        <w:numPr>
          <w:ilvl w:val="2"/>
          <w:numId w:val="6"/>
        </w:numPr>
        <w:spacing w:after="120"/>
        <w:ind w:firstLineChars="0"/>
        <w:rPr>
          <w:iCs/>
        </w:rPr>
      </w:pPr>
      <w:r>
        <w:rPr>
          <w:iCs/>
        </w:rPr>
        <w:t>Topics that can be initiated directly in RAN4, less or no dependency on other WGs</w:t>
      </w:r>
    </w:p>
    <w:p w14:paraId="519DC883" w14:textId="77777777" w:rsidR="00CF41D1" w:rsidRDefault="002068EE">
      <w:pPr>
        <w:pStyle w:val="aff7"/>
        <w:numPr>
          <w:ilvl w:val="2"/>
          <w:numId w:val="6"/>
        </w:numPr>
        <w:spacing w:after="120"/>
        <w:ind w:firstLineChars="0"/>
        <w:rPr>
          <w:iCs/>
          <w:strike/>
        </w:rPr>
      </w:pPr>
      <w:r>
        <w:rPr>
          <w:iCs/>
          <w:strike/>
        </w:rPr>
        <w:t>Topics that have not been specified/studied in 5G RRM</w:t>
      </w:r>
    </w:p>
    <w:p w14:paraId="2D222CA6" w14:textId="77777777" w:rsidR="00CF41D1" w:rsidRDefault="002068EE">
      <w:pPr>
        <w:pStyle w:val="aff7"/>
        <w:numPr>
          <w:ilvl w:val="2"/>
          <w:numId w:val="6"/>
        </w:numPr>
        <w:spacing w:after="120"/>
        <w:ind w:firstLineChars="0"/>
        <w:rPr>
          <w:iCs/>
        </w:rPr>
      </w:pPr>
      <w:r>
        <w:rPr>
          <w:iCs/>
        </w:rPr>
        <w:t>Topics whose study can addres</w:t>
      </w:r>
      <w:r>
        <w:rPr>
          <w:iCs/>
        </w:rPr>
        <w:t>s the critical/practical pain points in 5G RRM</w:t>
      </w:r>
    </w:p>
    <w:p w14:paraId="131794BB" w14:textId="77777777" w:rsidR="00CF41D1" w:rsidRDefault="002068EE">
      <w:pPr>
        <w:pStyle w:val="aff7"/>
        <w:numPr>
          <w:ilvl w:val="2"/>
          <w:numId w:val="6"/>
        </w:numPr>
        <w:spacing w:after="120"/>
        <w:ind w:firstLineChars="0"/>
        <w:rPr>
          <w:iCs/>
        </w:rPr>
      </w:pPr>
      <w:r>
        <w:rPr>
          <w:iCs/>
        </w:rPr>
        <w:t>Topics for fundamental feature in RRM (not incremental enhancement from 5G)</w:t>
      </w:r>
    </w:p>
    <w:p w14:paraId="0AB174CC" w14:textId="77777777" w:rsidR="00CF41D1" w:rsidRDefault="002068EE">
      <w:pPr>
        <w:pStyle w:val="aff7"/>
        <w:numPr>
          <w:ilvl w:val="2"/>
          <w:numId w:val="6"/>
        </w:numPr>
        <w:spacing w:after="120"/>
        <w:ind w:firstLineChars="0"/>
        <w:rPr>
          <w:iCs/>
        </w:rPr>
      </w:pPr>
      <w:r>
        <w:rPr>
          <w:iCs/>
        </w:rPr>
        <w:t>Topic led by other WGs can be discussed in RAN4 when it has sufficient progresses in other WGs.</w:t>
      </w:r>
    </w:p>
    <w:p w14:paraId="54DA65B0" w14:textId="77777777" w:rsidR="00CF41D1" w:rsidRDefault="002068EE">
      <w:pPr>
        <w:pStyle w:val="aff7"/>
        <w:numPr>
          <w:ilvl w:val="1"/>
          <w:numId w:val="6"/>
        </w:numPr>
        <w:spacing w:after="120"/>
        <w:ind w:firstLineChars="0"/>
        <w:rPr>
          <w:iCs/>
        </w:rPr>
      </w:pPr>
      <w:r>
        <w:rPr>
          <w:iCs/>
        </w:rPr>
        <w:t>The high-level design principle for 6</w:t>
      </w:r>
      <w:r>
        <w:rPr>
          <w:iCs/>
        </w:rPr>
        <w:t>G RRM feature:</w:t>
      </w:r>
    </w:p>
    <w:p w14:paraId="597BF7E3" w14:textId="77777777" w:rsidR="00CF41D1" w:rsidRDefault="002068EE">
      <w:pPr>
        <w:pStyle w:val="aff7"/>
        <w:numPr>
          <w:ilvl w:val="2"/>
          <w:numId w:val="6"/>
        </w:numPr>
        <w:spacing w:after="120"/>
        <w:ind w:firstLineChars="0"/>
        <w:rPr>
          <w:iCs/>
        </w:rPr>
      </w:pPr>
      <w:r>
        <w:rPr>
          <w:rFonts w:eastAsia="宋体"/>
        </w:rPr>
        <w:t>RAN4 to consider the UE requirement for typical/practical conditions in addition to the minimum UE requirement in extreme radio conditions.</w:t>
      </w:r>
    </w:p>
    <w:p w14:paraId="03E1AF56" w14:textId="77777777" w:rsidR="00CF41D1" w:rsidRDefault="002068EE">
      <w:pPr>
        <w:pStyle w:val="aff7"/>
        <w:numPr>
          <w:ilvl w:val="2"/>
          <w:numId w:val="6"/>
        </w:numPr>
        <w:spacing w:after="120"/>
        <w:ind w:firstLineChars="0"/>
        <w:rPr>
          <w:iCs/>
        </w:rPr>
      </w:pPr>
      <w:r>
        <w:rPr>
          <w:rFonts w:eastAsia="宋体"/>
        </w:rPr>
        <w:t>RRM to consider 6G feature requirements based on realistic UE architecture assumptions.</w:t>
      </w:r>
    </w:p>
    <w:p w14:paraId="6757DD4D" w14:textId="77777777" w:rsidR="00CF41D1" w:rsidRDefault="00CF41D1"/>
    <w:p w14:paraId="518153DD" w14:textId="77777777" w:rsidR="00CF41D1" w:rsidRDefault="00CF41D1">
      <w:pPr>
        <w:rPr>
          <w:b/>
          <w:color w:val="0070C0"/>
          <w:u w:val="single"/>
          <w:lang w:eastAsia="ko-KR"/>
        </w:rPr>
      </w:pPr>
    </w:p>
    <w:p w14:paraId="4B004C0F" w14:textId="77777777" w:rsidR="00CF41D1" w:rsidRDefault="002068EE">
      <w:pPr>
        <w:pStyle w:val="3"/>
        <w:rPr>
          <w:lang w:val="en-US"/>
        </w:rPr>
      </w:pPr>
      <w:r>
        <w:rPr>
          <w:lang w:val="en-US"/>
        </w:rPr>
        <w:t xml:space="preserve">Topic 2: </w:t>
      </w:r>
      <w:r>
        <w:rPr>
          <w:lang w:val="en-US"/>
        </w:rPr>
        <w:t xml:space="preserve">Measurement </w:t>
      </w:r>
      <w:proofErr w:type="gramStart"/>
      <w:r>
        <w:rPr>
          <w:lang w:val="en-US"/>
        </w:rPr>
        <w:t>gap(</w:t>
      </w:r>
      <w:proofErr w:type="gramEnd"/>
      <w:r>
        <w:rPr>
          <w:lang w:val="en-US"/>
        </w:rPr>
        <w:t>MG) and interruption</w:t>
      </w:r>
    </w:p>
    <w:p w14:paraId="5E2689B1" w14:textId="77777777" w:rsidR="00CF41D1" w:rsidRDefault="00CF41D1">
      <w:pPr>
        <w:rPr>
          <w:b/>
          <w:color w:val="0070C0"/>
          <w:u w:val="single"/>
          <w:lang w:eastAsia="ko-KR"/>
        </w:rPr>
      </w:pPr>
      <w:bookmarkStart w:id="2" w:name="OLE_LINK2"/>
    </w:p>
    <w:tbl>
      <w:tblPr>
        <w:tblStyle w:val="afd"/>
        <w:tblW w:w="0" w:type="auto"/>
        <w:tblLook w:val="04A0" w:firstRow="1" w:lastRow="0" w:firstColumn="1" w:lastColumn="0" w:noHBand="0" w:noVBand="1"/>
      </w:tblPr>
      <w:tblGrid>
        <w:gridCol w:w="9631"/>
      </w:tblGrid>
      <w:tr w:rsidR="00CF41D1" w14:paraId="4DA15C63" w14:textId="77777777">
        <w:tc>
          <w:tcPr>
            <w:tcW w:w="9631" w:type="dxa"/>
          </w:tcPr>
          <w:p w14:paraId="6B3F1FDA" w14:textId="77777777" w:rsidR="00CF41D1" w:rsidRDefault="002068EE">
            <w:pPr>
              <w:spacing w:after="120"/>
              <w:rPr>
                <w:bCs/>
                <w:highlight w:val="green"/>
              </w:rPr>
            </w:pPr>
            <w:r>
              <w:rPr>
                <w:bCs/>
                <w:highlight w:val="green"/>
              </w:rPr>
              <w:t xml:space="preserve">Agreement in </w:t>
            </w:r>
            <w:r>
              <w:rPr>
                <w:rFonts w:hint="eastAsia"/>
                <w:bCs/>
                <w:highlight w:val="green"/>
              </w:rPr>
              <w:t>last</w:t>
            </w:r>
            <w:r>
              <w:rPr>
                <w:bCs/>
                <w:highlight w:val="green"/>
              </w:rPr>
              <w:t xml:space="preserve"> </w:t>
            </w:r>
            <w:r>
              <w:rPr>
                <w:rFonts w:hint="eastAsia"/>
                <w:bCs/>
                <w:highlight w:val="green"/>
              </w:rPr>
              <w:t>meeting</w:t>
            </w:r>
            <w:r>
              <w:rPr>
                <w:bCs/>
                <w:highlight w:val="green"/>
              </w:rPr>
              <w:t xml:space="preserve">: </w:t>
            </w:r>
          </w:p>
          <w:p w14:paraId="6FB5D1FF" w14:textId="77777777" w:rsidR="00CF41D1" w:rsidRDefault="002068EE">
            <w:pPr>
              <w:spacing w:after="120"/>
              <w:rPr>
                <w:bCs/>
                <w:highlight w:val="green"/>
              </w:rPr>
            </w:pPr>
            <w:r>
              <w:rPr>
                <w:bCs/>
                <w:highlight w:val="green"/>
              </w:rPr>
              <w:t xml:space="preserve">Measurement gap, including gap-less measurement, is agreed as part of RAN4 RRM 6G study. The detailed scope will be further decided. </w:t>
            </w:r>
          </w:p>
          <w:p w14:paraId="78CF8EAC" w14:textId="77777777" w:rsidR="00CF41D1" w:rsidRDefault="002068EE">
            <w:pPr>
              <w:pStyle w:val="aff7"/>
              <w:numPr>
                <w:ilvl w:val="0"/>
                <w:numId w:val="7"/>
              </w:numPr>
              <w:spacing w:after="120"/>
              <w:ind w:firstLineChars="0"/>
              <w:rPr>
                <w:bCs/>
                <w:highlight w:val="green"/>
              </w:rPr>
            </w:pPr>
            <w:r>
              <w:rPr>
                <w:bCs/>
                <w:highlight w:val="green"/>
              </w:rPr>
              <w:t>Interruption enhancement due to gap-less measurement wil</w:t>
            </w:r>
            <w:r>
              <w:rPr>
                <w:bCs/>
                <w:highlight w:val="green"/>
              </w:rPr>
              <w:t>l be part of the MG discussion.</w:t>
            </w:r>
          </w:p>
        </w:tc>
      </w:tr>
    </w:tbl>
    <w:p w14:paraId="5956841D" w14:textId="77777777" w:rsidR="00CF41D1" w:rsidRDefault="00CF41D1">
      <w:pPr>
        <w:rPr>
          <w:b/>
          <w:color w:val="0070C0"/>
          <w:u w:val="single"/>
          <w:lang w:eastAsia="ko-KR"/>
        </w:rPr>
      </w:pPr>
    </w:p>
    <w:p w14:paraId="1D4A5F0D" w14:textId="77777777" w:rsidR="00CF41D1" w:rsidRDefault="002068EE">
      <w:pPr>
        <w:pStyle w:val="4"/>
        <w:rPr>
          <w:b/>
          <w:color w:val="0070C0"/>
          <w:u w:val="single"/>
          <w:lang w:eastAsia="ko-KR"/>
        </w:rPr>
      </w:pPr>
      <w:r>
        <w:t>Topic 2-1: MG related scope</w:t>
      </w:r>
      <w:bookmarkEnd w:id="2"/>
    </w:p>
    <w:p w14:paraId="034D6DE3"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Recommended WF</w:t>
      </w:r>
    </w:p>
    <w:p w14:paraId="4C7D49E6" w14:textId="77777777" w:rsidR="00CF41D1" w:rsidRDefault="002068EE">
      <w:pPr>
        <w:pStyle w:val="aff7"/>
        <w:numPr>
          <w:ilvl w:val="1"/>
          <w:numId w:val="8"/>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5FFB2159" w14:textId="77777777" w:rsidR="00CF41D1" w:rsidRDefault="002068EE">
      <w:pPr>
        <w:numPr>
          <w:ilvl w:val="2"/>
          <w:numId w:val="8"/>
        </w:numPr>
        <w:spacing w:after="120"/>
        <w:rPr>
          <w:rFonts w:eastAsia="宋体"/>
          <w:bCs/>
        </w:rPr>
      </w:pPr>
      <w:r>
        <w:rPr>
          <w:rFonts w:eastAsia="宋体"/>
          <w:bCs/>
        </w:rPr>
        <w:t>RAN4 RRM to first study the following 6G MG related sub-topics:</w:t>
      </w:r>
    </w:p>
    <w:p w14:paraId="0FF230AB" w14:textId="77777777" w:rsidR="00CF41D1" w:rsidRDefault="002068EE">
      <w:pPr>
        <w:numPr>
          <w:ilvl w:val="3"/>
          <w:numId w:val="8"/>
        </w:numPr>
        <w:spacing w:after="120"/>
        <w:rPr>
          <w:rFonts w:eastAsia="宋体"/>
          <w:bCs/>
        </w:rPr>
      </w:pPr>
      <w:r>
        <w:rPr>
          <w:rFonts w:eastAsia="宋体"/>
          <w:bCs/>
        </w:rPr>
        <w:t>Sub-topic 1: Gap-less measurement and its side conditions</w:t>
      </w:r>
    </w:p>
    <w:p w14:paraId="208658DA" w14:textId="77777777" w:rsidR="00CF41D1" w:rsidRDefault="002068EE">
      <w:pPr>
        <w:numPr>
          <w:ilvl w:val="4"/>
          <w:numId w:val="8"/>
        </w:numPr>
        <w:spacing w:after="120"/>
        <w:rPr>
          <w:rFonts w:eastAsia="宋体"/>
          <w:bCs/>
        </w:rPr>
      </w:pPr>
      <w:r>
        <w:rPr>
          <w:rFonts w:eastAsia="宋体"/>
          <w:bCs/>
        </w:rPr>
        <w:lastRenderedPageBreak/>
        <w:t>Study the gap-less me</w:t>
      </w:r>
      <w:r>
        <w:rPr>
          <w:rFonts w:eastAsia="宋体"/>
          <w:bCs/>
        </w:rPr>
        <w:t>asurement and the scenario/conditions to support such gap-less measurement, including:</w:t>
      </w:r>
    </w:p>
    <w:p w14:paraId="5941D2A8" w14:textId="77777777" w:rsidR="00CF41D1" w:rsidRDefault="002068EE">
      <w:pPr>
        <w:numPr>
          <w:ilvl w:val="5"/>
          <w:numId w:val="8"/>
        </w:numPr>
        <w:spacing w:after="120"/>
        <w:rPr>
          <w:rFonts w:eastAsia="宋体"/>
          <w:bCs/>
        </w:rPr>
      </w:pPr>
      <w:r>
        <w:rPr>
          <w:rFonts w:eastAsia="宋体"/>
          <w:bCs/>
        </w:rPr>
        <w:t>scenarios with and without a spare RF chain.</w:t>
      </w:r>
    </w:p>
    <w:p w14:paraId="28AD0053" w14:textId="77777777" w:rsidR="00CF41D1" w:rsidRDefault="002068EE">
      <w:pPr>
        <w:numPr>
          <w:ilvl w:val="5"/>
          <w:numId w:val="8"/>
        </w:numPr>
        <w:spacing w:after="120"/>
        <w:rPr>
          <w:rFonts w:eastAsia="宋体"/>
          <w:bCs/>
        </w:rPr>
      </w:pPr>
      <w:r>
        <w:rPr>
          <w:rFonts w:eastAsia="宋体"/>
          <w:bCs/>
        </w:rPr>
        <w:t>gap-less measurement with/without interruption (e.g., invisible or visible interruption)</w:t>
      </w:r>
    </w:p>
    <w:p w14:paraId="296212E6" w14:textId="77777777" w:rsidR="00CF41D1" w:rsidRDefault="002068EE">
      <w:pPr>
        <w:numPr>
          <w:ilvl w:val="5"/>
          <w:numId w:val="8"/>
        </w:numPr>
        <w:spacing w:after="120"/>
        <w:rPr>
          <w:rFonts w:eastAsia="宋体"/>
          <w:bCs/>
        </w:rPr>
      </w:pPr>
      <w:r>
        <w:t xml:space="preserve">how to mitigate UE </w:t>
      </w:r>
      <w:r>
        <w:t>autonomous measurement related interruptions.</w:t>
      </w:r>
    </w:p>
    <w:p w14:paraId="36208216" w14:textId="77777777" w:rsidR="00CF41D1" w:rsidRDefault="002068EE">
      <w:pPr>
        <w:numPr>
          <w:ilvl w:val="5"/>
          <w:numId w:val="8"/>
        </w:numPr>
        <w:spacing w:after="120"/>
        <w:rPr>
          <w:rFonts w:eastAsia="宋体"/>
          <w:bCs/>
        </w:rPr>
      </w:pPr>
      <w:r>
        <w:rPr>
          <w:rFonts w:eastAsia="宋体"/>
          <w:bCs/>
        </w:rPr>
        <w:t>others: FFS</w:t>
      </w:r>
    </w:p>
    <w:p w14:paraId="3E5CA7D0" w14:textId="77777777" w:rsidR="00CF41D1" w:rsidRDefault="002068EE">
      <w:pPr>
        <w:numPr>
          <w:ilvl w:val="3"/>
          <w:numId w:val="8"/>
        </w:numPr>
        <w:spacing w:after="120"/>
        <w:rPr>
          <w:rFonts w:eastAsia="宋体"/>
          <w:bCs/>
        </w:rPr>
      </w:pPr>
      <w:r>
        <w:rPr>
          <w:rFonts w:eastAsia="宋体"/>
          <w:bCs/>
        </w:rPr>
        <w:t xml:space="preserve">Sub-topic 2: MG pattern/configuration reduction from 5G </w:t>
      </w:r>
    </w:p>
    <w:p w14:paraId="3D8B314D" w14:textId="77777777" w:rsidR="00CF41D1" w:rsidRDefault="002068EE">
      <w:pPr>
        <w:numPr>
          <w:ilvl w:val="4"/>
          <w:numId w:val="8"/>
        </w:numPr>
        <w:spacing w:after="120"/>
        <w:rPr>
          <w:rFonts w:eastAsia="宋体"/>
          <w:bCs/>
        </w:rPr>
      </w:pPr>
      <w:r>
        <w:rPr>
          <w:rFonts w:eastAsia="宋体"/>
          <w:bCs/>
        </w:rPr>
        <w:t>Study the method to reduce the MG patterns/configurations, e.g.,</w:t>
      </w:r>
    </w:p>
    <w:p w14:paraId="170AEA34" w14:textId="77777777" w:rsidR="00CF41D1" w:rsidRDefault="002068EE">
      <w:pPr>
        <w:numPr>
          <w:ilvl w:val="5"/>
          <w:numId w:val="8"/>
        </w:numPr>
        <w:spacing w:after="120"/>
        <w:rPr>
          <w:rFonts w:eastAsia="宋体"/>
          <w:bCs/>
        </w:rPr>
      </w:pPr>
      <w:r>
        <w:rPr>
          <w:rFonts w:eastAsia="宋体"/>
          <w:bCs/>
        </w:rPr>
        <w:t>reduce MG patterns by considering the practical deployment requirements,</w:t>
      </w:r>
    </w:p>
    <w:p w14:paraId="34214A15" w14:textId="77777777" w:rsidR="00CF41D1" w:rsidRDefault="002068EE">
      <w:pPr>
        <w:numPr>
          <w:ilvl w:val="5"/>
          <w:numId w:val="8"/>
        </w:numPr>
        <w:spacing w:after="120"/>
        <w:rPr>
          <w:rFonts w:eastAsia="宋体"/>
          <w:bCs/>
        </w:rPr>
      </w:pPr>
      <w:r>
        <w:rPr>
          <w:iCs/>
        </w:rPr>
        <w:t>red</w:t>
      </w:r>
      <w:r>
        <w:rPr>
          <w:iCs/>
        </w:rPr>
        <w:t>uce MG pattern to mandatory measurement gap pattern,</w:t>
      </w:r>
    </w:p>
    <w:p w14:paraId="5CEA560B" w14:textId="77777777" w:rsidR="00CF41D1" w:rsidRDefault="002068EE">
      <w:pPr>
        <w:numPr>
          <w:ilvl w:val="5"/>
          <w:numId w:val="8"/>
        </w:numPr>
        <w:spacing w:after="120"/>
        <w:rPr>
          <w:rFonts w:eastAsia="宋体"/>
          <w:bCs/>
        </w:rPr>
      </w:pPr>
      <w:r>
        <w:rPr>
          <w:iCs/>
        </w:rPr>
        <w:t>others: FFS</w:t>
      </w:r>
    </w:p>
    <w:p w14:paraId="4F756C75" w14:textId="77777777" w:rsidR="00CF41D1" w:rsidRDefault="002068EE">
      <w:pPr>
        <w:pStyle w:val="aff7"/>
        <w:numPr>
          <w:ilvl w:val="3"/>
          <w:numId w:val="8"/>
        </w:numPr>
        <w:spacing w:after="120"/>
        <w:ind w:firstLineChars="0"/>
        <w:rPr>
          <w:rFonts w:eastAsia="宋体"/>
          <w:bCs/>
        </w:rPr>
      </w:pPr>
      <w:r>
        <w:rPr>
          <w:rFonts w:eastAsia="宋体"/>
          <w:bCs/>
        </w:rPr>
        <w:t xml:space="preserve">Sub-topic 3: Adaptive MG operation and UE assisted MG configuration </w:t>
      </w:r>
    </w:p>
    <w:p w14:paraId="66CEA708" w14:textId="77777777" w:rsidR="00CF41D1" w:rsidRDefault="002068EE">
      <w:pPr>
        <w:pStyle w:val="aff7"/>
        <w:numPr>
          <w:ilvl w:val="4"/>
          <w:numId w:val="8"/>
        </w:numPr>
        <w:spacing w:after="120"/>
        <w:ind w:firstLineChars="0"/>
        <w:rPr>
          <w:rFonts w:eastAsia="宋体"/>
          <w:bCs/>
        </w:rPr>
      </w:pPr>
      <w:r>
        <w:rPr>
          <w:rFonts w:eastAsia="宋体"/>
          <w:bCs/>
        </w:rPr>
        <w:t>Study approach to support adaptive MG operation and UE assisted MG configuration, including:</w:t>
      </w:r>
    </w:p>
    <w:p w14:paraId="20EAD8A4" w14:textId="77777777" w:rsidR="00CF41D1" w:rsidRDefault="002068EE">
      <w:pPr>
        <w:numPr>
          <w:ilvl w:val="5"/>
          <w:numId w:val="8"/>
        </w:numPr>
        <w:spacing w:after="120"/>
        <w:rPr>
          <w:rFonts w:eastAsia="宋体"/>
          <w:bCs/>
          <w:iCs/>
        </w:rPr>
      </w:pPr>
      <w:r>
        <w:rPr>
          <w:rFonts w:eastAsia="宋体"/>
          <w:bCs/>
          <w:iCs/>
        </w:rPr>
        <w:t>UE assisted MG configuration,</w:t>
      </w:r>
      <w:r>
        <w:rPr>
          <w:rFonts w:eastAsia="宋体"/>
          <w:bCs/>
          <w:iCs/>
        </w:rPr>
        <w:t xml:space="preserve"> e.g., MG requesting by UE</w:t>
      </w:r>
    </w:p>
    <w:p w14:paraId="33CE90A3" w14:textId="77777777" w:rsidR="00CF41D1" w:rsidRDefault="002068EE">
      <w:pPr>
        <w:numPr>
          <w:ilvl w:val="5"/>
          <w:numId w:val="8"/>
        </w:numPr>
        <w:spacing w:after="120"/>
        <w:rPr>
          <w:rFonts w:eastAsia="宋体"/>
          <w:bCs/>
          <w:iCs/>
        </w:rPr>
      </w:pPr>
      <w:r>
        <w:rPr>
          <w:rFonts w:eastAsia="宋体"/>
          <w:bCs/>
          <w:iCs/>
        </w:rPr>
        <w:t>MG activation/deactivation/cancellation/skipping (can be merged to unified MG)</w:t>
      </w:r>
    </w:p>
    <w:p w14:paraId="212FAEA2" w14:textId="77777777" w:rsidR="00CF41D1" w:rsidRDefault="002068EE">
      <w:pPr>
        <w:pStyle w:val="aff7"/>
        <w:numPr>
          <w:ilvl w:val="3"/>
          <w:numId w:val="8"/>
        </w:numPr>
        <w:spacing w:after="120"/>
        <w:ind w:firstLineChars="0"/>
        <w:rPr>
          <w:rFonts w:eastAsia="宋体"/>
          <w:bCs/>
        </w:rPr>
      </w:pPr>
      <w:r>
        <w:rPr>
          <w:rFonts w:eastAsia="宋体"/>
          <w:bCs/>
        </w:rPr>
        <w:t xml:space="preserve">Sub-topic 4: Unified MG </w:t>
      </w:r>
    </w:p>
    <w:p w14:paraId="56FA012B" w14:textId="77777777" w:rsidR="00CF41D1" w:rsidRDefault="002068EE">
      <w:pPr>
        <w:numPr>
          <w:ilvl w:val="4"/>
          <w:numId w:val="8"/>
        </w:numPr>
        <w:spacing w:after="120"/>
        <w:rPr>
          <w:rFonts w:eastAsia="宋体"/>
          <w:bCs/>
        </w:rPr>
      </w:pPr>
      <w:r>
        <w:rPr>
          <w:rFonts w:eastAsia="宋体"/>
          <w:bCs/>
        </w:rPr>
        <w:t>Study a unified and flexible MG framework, including:</w:t>
      </w:r>
    </w:p>
    <w:p w14:paraId="6C97E507" w14:textId="77777777" w:rsidR="00CF41D1" w:rsidRDefault="002068EE">
      <w:pPr>
        <w:numPr>
          <w:ilvl w:val="5"/>
          <w:numId w:val="8"/>
        </w:numPr>
        <w:spacing w:after="120"/>
        <w:rPr>
          <w:rFonts w:eastAsia="宋体"/>
          <w:bCs/>
        </w:rPr>
      </w:pPr>
      <w:r>
        <w:rPr>
          <w:rFonts w:eastAsia="宋体"/>
          <w:bCs/>
        </w:rPr>
        <w:t xml:space="preserve">Unified MG configuration, e.g., using </w:t>
      </w:r>
      <w:r>
        <w:rPr>
          <w:rFonts w:eastAsia="宋体"/>
        </w:rPr>
        <w:t>{MGL, MGRP, MGTA} instead of defi</w:t>
      </w:r>
      <w:r>
        <w:rPr>
          <w:rFonts w:eastAsia="宋体"/>
        </w:rPr>
        <w:t>ning specific patterns in RRM spec</w:t>
      </w:r>
    </w:p>
    <w:p w14:paraId="1A3A3368" w14:textId="77777777" w:rsidR="00CF41D1" w:rsidRDefault="002068EE">
      <w:pPr>
        <w:numPr>
          <w:ilvl w:val="5"/>
          <w:numId w:val="8"/>
        </w:numPr>
        <w:spacing w:after="120"/>
        <w:rPr>
          <w:rFonts w:eastAsia="宋体"/>
          <w:bCs/>
        </w:rPr>
      </w:pPr>
      <w:r>
        <w:rPr>
          <w:rFonts w:eastAsia="宋体"/>
          <w:bCs/>
        </w:rPr>
        <w:t>Unified MG for different feature related measurements</w:t>
      </w:r>
    </w:p>
    <w:p w14:paraId="12B8388F" w14:textId="77777777" w:rsidR="00CF41D1" w:rsidRDefault="002068EE">
      <w:pPr>
        <w:numPr>
          <w:ilvl w:val="5"/>
          <w:numId w:val="8"/>
        </w:numPr>
        <w:spacing w:after="120"/>
        <w:rPr>
          <w:rFonts w:eastAsia="宋体"/>
          <w:bCs/>
        </w:rPr>
      </w:pPr>
      <w:r>
        <w:rPr>
          <w:rFonts w:eastAsia="宋体"/>
          <w:bCs/>
        </w:rPr>
        <w:t xml:space="preserve">Unified MG </w:t>
      </w:r>
      <w:r>
        <w:rPr>
          <w:rFonts w:eastAsia="MS Mincho"/>
          <w:iCs/>
        </w:rPr>
        <w:t>activation/deactivation/cancellation/skipping</w:t>
      </w:r>
    </w:p>
    <w:p w14:paraId="50445DDA" w14:textId="77777777" w:rsidR="00CF41D1" w:rsidRDefault="002068EE">
      <w:pPr>
        <w:numPr>
          <w:ilvl w:val="5"/>
          <w:numId w:val="8"/>
        </w:numPr>
        <w:spacing w:after="120"/>
        <w:rPr>
          <w:rFonts w:eastAsia="宋体"/>
          <w:bCs/>
        </w:rPr>
      </w:pPr>
      <w:r>
        <w:rPr>
          <w:rFonts w:eastAsia="宋体"/>
          <w:bCs/>
        </w:rPr>
        <w:t>Unified MG and scheduling restriction</w:t>
      </w:r>
    </w:p>
    <w:p w14:paraId="4F28380B" w14:textId="77777777" w:rsidR="00CF41D1" w:rsidRDefault="002068EE">
      <w:pPr>
        <w:numPr>
          <w:ilvl w:val="5"/>
          <w:numId w:val="8"/>
        </w:numPr>
        <w:spacing w:after="120"/>
        <w:rPr>
          <w:rFonts w:eastAsia="宋体"/>
          <w:bCs/>
        </w:rPr>
      </w:pPr>
      <w:r>
        <w:rPr>
          <w:iCs/>
        </w:rPr>
        <w:t>others: FFS</w:t>
      </w:r>
    </w:p>
    <w:p w14:paraId="45FB9BC4" w14:textId="77777777" w:rsidR="00CF41D1" w:rsidRDefault="002068EE">
      <w:pPr>
        <w:pStyle w:val="aff7"/>
        <w:numPr>
          <w:ilvl w:val="3"/>
          <w:numId w:val="8"/>
        </w:numPr>
        <w:spacing w:after="120"/>
        <w:ind w:firstLineChars="0"/>
        <w:rPr>
          <w:rFonts w:eastAsia="宋体"/>
          <w:bCs/>
        </w:rPr>
      </w:pPr>
      <w:r>
        <w:rPr>
          <w:rFonts w:eastAsia="宋体"/>
          <w:bCs/>
        </w:rPr>
        <w:t xml:space="preserve">Sub-topic 5: </w:t>
      </w:r>
      <w:proofErr w:type="gramStart"/>
      <w:r>
        <w:rPr>
          <w:rFonts w:eastAsia="宋体"/>
          <w:bCs/>
        </w:rPr>
        <w:t>Multi-CC</w:t>
      </w:r>
      <w:proofErr w:type="gramEnd"/>
      <w:r>
        <w:rPr>
          <w:rFonts w:eastAsia="宋体"/>
          <w:bCs/>
        </w:rPr>
        <w:t xml:space="preserve"> measurements in MG </w:t>
      </w:r>
    </w:p>
    <w:p w14:paraId="11E157A4" w14:textId="77777777" w:rsidR="00CF41D1" w:rsidRDefault="002068EE">
      <w:pPr>
        <w:numPr>
          <w:ilvl w:val="4"/>
          <w:numId w:val="8"/>
        </w:numPr>
        <w:spacing w:after="120"/>
        <w:rPr>
          <w:rFonts w:eastAsia="宋体"/>
          <w:bCs/>
        </w:rPr>
      </w:pPr>
      <w:r>
        <w:rPr>
          <w:rFonts w:eastAsia="宋体"/>
          <w:bCs/>
        </w:rPr>
        <w:t>Study the multi-CC</w:t>
      </w:r>
      <w:r>
        <w:rPr>
          <w:rFonts w:eastAsia="宋体"/>
          <w:bCs/>
        </w:rPr>
        <w:t xml:space="preserve"> measurement in one MG occasion</w:t>
      </w:r>
    </w:p>
    <w:p w14:paraId="6E1C126C" w14:textId="77777777" w:rsidR="00CF41D1" w:rsidRDefault="002068EE">
      <w:pPr>
        <w:numPr>
          <w:ilvl w:val="2"/>
          <w:numId w:val="8"/>
        </w:numPr>
        <w:spacing w:after="120"/>
        <w:rPr>
          <w:rFonts w:eastAsia="宋体"/>
          <w:bCs/>
        </w:rPr>
      </w:pPr>
      <w:r>
        <w:rPr>
          <w:rFonts w:eastAsia="宋体"/>
          <w:bCs/>
        </w:rPr>
        <w:t>The following sub-topics can be studied when the above sub-topics are concluded:</w:t>
      </w:r>
    </w:p>
    <w:p w14:paraId="7707649F" w14:textId="77777777" w:rsidR="00CF41D1" w:rsidRDefault="002068EE">
      <w:pPr>
        <w:pStyle w:val="aff7"/>
        <w:numPr>
          <w:ilvl w:val="3"/>
          <w:numId w:val="8"/>
        </w:numPr>
        <w:spacing w:after="120"/>
        <w:ind w:firstLineChars="0"/>
        <w:rPr>
          <w:rFonts w:eastAsia="宋体"/>
          <w:bCs/>
        </w:rPr>
      </w:pPr>
      <w:r>
        <w:rPr>
          <w:rFonts w:eastAsia="宋体"/>
          <w:bCs/>
        </w:rPr>
        <w:t>MG applicability for per-UE, per-FR, per-CC, or per-CC group (6 companies support)</w:t>
      </w:r>
    </w:p>
    <w:p w14:paraId="18866EC9" w14:textId="77777777" w:rsidR="00CF41D1" w:rsidRDefault="002068EE">
      <w:pPr>
        <w:pStyle w:val="aff7"/>
        <w:numPr>
          <w:ilvl w:val="3"/>
          <w:numId w:val="8"/>
        </w:numPr>
        <w:spacing w:after="120"/>
        <w:ind w:firstLineChars="0"/>
        <w:rPr>
          <w:rFonts w:eastAsia="宋体"/>
          <w:bCs/>
        </w:rPr>
      </w:pPr>
      <w:r>
        <w:rPr>
          <w:rFonts w:eastAsia="宋体"/>
          <w:bCs/>
        </w:rPr>
        <w:t>MG sharing (5 companies support), e.g.,</w:t>
      </w:r>
    </w:p>
    <w:p w14:paraId="7AA14950" w14:textId="77777777" w:rsidR="00CF41D1" w:rsidRDefault="002068EE">
      <w:pPr>
        <w:numPr>
          <w:ilvl w:val="4"/>
          <w:numId w:val="8"/>
        </w:numPr>
        <w:spacing w:after="120"/>
        <w:rPr>
          <w:rFonts w:eastAsia="宋体"/>
          <w:bCs/>
        </w:rPr>
      </w:pPr>
      <w:r>
        <w:rPr>
          <w:rFonts w:eastAsia="宋体"/>
          <w:bCs/>
        </w:rPr>
        <w:t xml:space="preserve">among </w:t>
      </w:r>
      <w:r>
        <w:rPr>
          <w:rFonts w:eastAsia="宋体"/>
          <w:bCs/>
        </w:rPr>
        <w:t>intra-frequency, inter-frequency, and inter-RAT measurement (including L3 and L1 measurement)</w:t>
      </w:r>
    </w:p>
    <w:p w14:paraId="2DFBBBF0" w14:textId="77777777" w:rsidR="00CF41D1" w:rsidRDefault="002068EE">
      <w:pPr>
        <w:pStyle w:val="aff7"/>
        <w:numPr>
          <w:ilvl w:val="3"/>
          <w:numId w:val="8"/>
        </w:numPr>
        <w:spacing w:after="120"/>
        <w:ind w:firstLineChars="0"/>
        <w:rPr>
          <w:rFonts w:eastAsia="宋体"/>
          <w:bCs/>
        </w:rPr>
      </w:pPr>
      <w:r>
        <w:rPr>
          <w:rFonts w:eastAsia="宋体"/>
          <w:bCs/>
        </w:rPr>
        <w:t>Optimization on MGL and RF tuning/retuning (3 companies support)</w:t>
      </w:r>
    </w:p>
    <w:p w14:paraId="3AA2B54E" w14:textId="77777777" w:rsidR="00CF41D1" w:rsidRDefault="002068EE">
      <w:pPr>
        <w:pStyle w:val="aff7"/>
        <w:numPr>
          <w:ilvl w:val="3"/>
          <w:numId w:val="8"/>
        </w:numPr>
        <w:spacing w:after="120"/>
        <w:ind w:firstLineChars="0"/>
        <w:rPr>
          <w:rFonts w:eastAsia="宋体"/>
          <w:bCs/>
        </w:rPr>
      </w:pPr>
      <w:r>
        <w:rPr>
          <w:rFonts w:eastAsia="宋体"/>
          <w:bCs/>
        </w:rPr>
        <w:lastRenderedPageBreak/>
        <w:t>Using which 5G MG enhancement features to 6G day 1 (2 companies support)</w:t>
      </w:r>
    </w:p>
    <w:p w14:paraId="591DD63D" w14:textId="77777777" w:rsidR="00CF41D1" w:rsidRDefault="002068EE">
      <w:pPr>
        <w:numPr>
          <w:ilvl w:val="4"/>
          <w:numId w:val="8"/>
        </w:numPr>
        <w:spacing w:after="120"/>
        <w:rPr>
          <w:rFonts w:eastAsia="宋体"/>
          <w:bCs/>
        </w:rPr>
      </w:pPr>
      <w:r>
        <w:rPr>
          <w:rFonts w:eastAsia="宋体"/>
          <w:bCs/>
        </w:rPr>
        <w:t xml:space="preserve">E.g., </w:t>
      </w:r>
      <w:proofErr w:type="spellStart"/>
      <w:r>
        <w:rPr>
          <w:rFonts w:eastAsia="宋体"/>
          <w:bCs/>
        </w:rPr>
        <w:t>needforGap</w:t>
      </w:r>
      <w:proofErr w:type="spellEnd"/>
      <w:r>
        <w:rPr>
          <w:rFonts w:eastAsia="宋体"/>
          <w:bCs/>
        </w:rPr>
        <w:t xml:space="preserve">, NCSG, </w:t>
      </w:r>
      <w:r>
        <w:rPr>
          <w:rFonts w:eastAsia="宋体"/>
          <w:bCs/>
        </w:rPr>
        <w:t>concurrent MG, preconfigured MG and etc.</w:t>
      </w:r>
    </w:p>
    <w:p w14:paraId="08DD1ACB" w14:textId="77777777" w:rsidR="00CF41D1" w:rsidRDefault="002068EE">
      <w:pPr>
        <w:pStyle w:val="aff7"/>
        <w:numPr>
          <w:ilvl w:val="3"/>
          <w:numId w:val="8"/>
        </w:numPr>
        <w:spacing w:after="120"/>
        <w:ind w:firstLineChars="0"/>
        <w:rPr>
          <w:rFonts w:eastAsia="宋体"/>
          <w:bCs/>
        </w:rPr>
      </w:pPr>
      <w:r>
        <w:rPr>
          <w:rFonts w:eastAsia="宋体"/>
          <w:bCs/>
        </w:rPr>
        <w:t>NW controlled scheduling restriction (1 company support)</w:t>
      </w:r>
    </w:p>
    <w:p w14:paraId="26E0E0C8" w14:textId="77777777" w:rsidR="00CF41D1" w:rsidRDefault="00CF41D1">
      <w:pPr>
        <w:pStyle w:val="aff7"/>
        <w:spacing w:after="120"/>
        <w:ind w:left="2520" w:firstLineChars="0" w:firstLine="0"/>
        <w:rPr>
          <w:rFonts w:eastAsia="宋体"/>
          <w:bCs/>
        </w:rPr>
      </w:pPr>
    </w:p>
    <w:p w14:paraId="51C2EEFF"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Email discussion</w:t>
      </w:r>
    </w:p>
    <w:p w14:paraId="75834A68" w14:textId="77777777" w:rsidR="00CF41D1" w:rsidRDefault="002068EE">
      <w:pPr>
        <w:spacing w:after="120"/>
        <w:rPr>
          <w:rFonts w:eastAsia="宋体"/>
          <w:bCs/>
        </w:rPr>
      </w:pPr>
      <w:r>
        <w:rPr>
          <w:rFonts w:eastAsia="宋体"/>
          <w:bCs/>
        </w:rPr>
        <w:t>Please companies provide your comments to the recommended WF.</w:t>
      </w:r>
    </w:p>
    <w:tbl>
      <w:tblPr>
        <w:tblStyle w:val="afd"/>
        <w:tblW w:w="0" w:type="auto"/>
        <w:tblLook w:val="04A0" w:firstRow="1" w:lastRow="0" w:firstColumn="1" w:lastColumn="0" w:noHBand="0" w:noVBand="1"/>
      </w:tblPr>
      <w:tblGrid>
        <w:gridCol w:w="2965"/>
        <w:gridCol w:w="6666"/>
      </w:tblGrid>
      <w:tr w:rsidR="00CF41D1" w14:paraId="5F29AECB" w14:textId="77777777">
        <w:tc>
          <w:tcPr>
            <w:tcW w:w="2965" w:type="dxa"/>
          </w:tcPr>
          <w:p w14:paraId="0689275C" w14:textId="77777777" w:rsidR="00CF41D1" w:rsidRDefault="002068EE">
            <w:pPr>
              <w:spacing w:after="120"/>
              <w:rPr>
                <w:rFonts w:eastAsia="宋体"/>
                <w:bCs/>
              </w:rPr>
            </w:pPr>
            <w:r>
              <w:rPr>
                <w:rFonts w:eastAsia="宋体"/>
                <w:bCs/>
              </w:rPr>
              <w:t>Company</w:t>
            </w:r>
          </w:p>
        </w:tc>
        <w:tc>
          <w:tcPr>
            <w:tcW w:w="6666" w:type="dxa"/>
          </w:tcPr>
          <w:p w14:paraId="56B7AB0B" w14:textId="77777777" w:rsidR="00CF41D1" w:rsidRDefault="002068EE">
            <w:pPr>
              <w:spacing w:after="120"/>
              <w:rPr>
                <w:rFonts w:eastAsia="宋体"/>
                <w:bCs/>
              </w:rPr>
            </w:pPr>
            <w:r>
              <w:rPr>
                <w:rFonts w:eastAsia="宋体"/>
                <w:bCs/>
              </w:rPr>
              <w:t>Comments</w:t>
            </w:r>
          </w:p>
        </w:tc>
      </w:tr>
      <w:tr w:rsidR="00CF41D1" w14:paraId="66F540F8" w14:textId="77777777">
        <w:tc>
          <w:tcPr>
            <w:tcW w:w="2965" w:type="dxa"/>
          </w:tcPr>
          <w:p w14:paraId="5D238DDE" w14:textId="77777777" w:rsidR="00CF41D1" w:rsidRDefault="002068EE">
            <w:pPr>
              <w:spacing w:after="120"/>
              <w:rPr>
                <w:rFonts w:eastAsia="宋体"/>
                <w:bCs/>
              </w:rPr>
            </w:pPr>
            <w:ins w:id="3" w:author="Jingjing_CMCC" w:date="2025-11-19T17:19:00Z">
              <w:r>
                <w:rPr>
                  <w:rFonts w:eastAsia="宋体" w:hint="eastAsia"/>
                  <w:bCs/>
                </w:rPr>
                <w:t>CMCC</w:t>
              </w:r>
            </w:ins>
          </w:p>
        </w:tc>
        <w:tc>
          <w:tcPr>
            <w:tcW w:w="6666" w:type="dxa"/>
          </w:tcPr>
          <w:p w14:paraId="4627B3E7" w14:textId="77777777" w:rsidR="00CF41D1" w:rsidRDefault="002068EE">
            <w:pPr>
              <w:spacing w:after="120"/>
              <w:rPr>
                <w:ins w:id="4" w:author="Jingjing_CMCC" w:date="2025-11-19T17:38:00Z"/>
                <w:rFonts w:eastAsia="宋体"/>
                <w:bCs/>
              </w:rPr>
            </w:pPr>
            <w:ins w:id="5" w:author="Jingjing_CMCC" w:date="2025-11-19T17:23:00Z">
              <w:r>
                <w:rPr>
                  <w:rFonts w:eastAsia="宋体" w:hint="eastAsia"/>
                  <w:bCs/>
                </w:rPr>
                <w:t xml:space="preserve">In general, we are fine with the recommended WF. We </w:t>
              </w:r>
              <w:r>
                <w:rPr>
                  <w:rFonts w:eastAsia="宋体" w:hint="eastAsia"/>
                  <w:bCs/>
                </w:rPr>
                <w:t xml:space="preserve">support to study </w:t>
              </w:r>
            </w:ins>
            <w:ins w:id="6" w:author="Jingjing_CMCC" w:date="2025-11-19T17:24:00Z">
              <w:r>
                <w:rPr>
                  <w:rFonts w:eastAsia="宋体"/>
                  <w:bCs/>
                </w:rPr>
                <w:t>Sub-topic 1</w:t>
              </w:r>
              <w:r>
                <w:rPr>
                  <w:rFonts w:eastAsia="宋体" w:hint="eastAsia"/>
                  <w:bCs/>
                </w:rPr>
                <w:t xml:space="preserve">, 2, and 3. </w:t>
              </w:r>
            </w:ins>
            <w:ins w:id="7" w:author="Jingjing_CMCC" w:date="2025-11-19T22:08:00Z">
              <w:r>
                <w:rPr>
                  <w:rFonts w:eastAsia="宋体" w:hint="eastAsia"/>
                  <w:bCs/>
                </w:rPr>
                <w:t>And</w:t>
              </w:r>
            </w:ins>
            <w:ins w:id="8" w:author="Jingjing_CMCC" w:date="2025-11-19T17:24:00Z">
              <w:r>
                <w:rPr>
                  <w:rFonts w:eastAsia="宋体" w:hint="eastAsia"/>
                  <w:bCs/>
                </w:rPr>
                <w:t xml:space="preserve"> open for sub-topic 4 and 5. </w:t>
              </w:r>
            </w:ins>
            <w:ins w:id="9" w:author="Jingjing_CMCC" w:date="2025-11-19T17:40:00Z">
              <w:r>
                <w:rPr>
                  <w:rFonts w:eastAsia="宋体" w:hint="eastAsia"/>
                  <w:bCs/>
                </w:rPr>
                <w:t>Following is our detail</w:t>
              </w:r>
            </w:ins>
            <w:ins w:id="10" w:author="Jingjing_CMCC" w:date="2025-11-19T18:00:00Z">
              <w:r>
                <w:rPr>
                  <w:rFonts w:eastAsia="宋体" w:hint="eastAsia"/>
                  <w:bCs/>
                </w:rPr>
                <w:t>ed</w:t>
              </w:r>
            </w:ins>
            <w:ins w:id="11" w:author="Jingjing_CMCC" w:date="2025-11-19T17:40:00Z">
              <w:r>
                <w:rPr>
                  <w:rFonts w:eastAsia="宋体" w:hint="eastAsia"/>
                  <w:bCs/>
                </w:rPr>
                <w:t xml:space="preserve"> consideration.</w:t>
              </w:r>
            </w:ins>
          </w:p>
          <w:p w14:paraId="3AC1F76E" w14:textId="77777777" w:rsidR="00CF41D1" w:rsidRDefault="002068EE">
            <w:pPr>
              <w:spacing w:after="120"/>
              <w:rPr>
                <w:ins w:id="12" w:author="Jingjing_CMCC" w:date="2025-11-19T17:34:00Z"/>
                <w:rFonts w:eastAsia="宋体"/>
                <w:bCs/>
              </w:rPr>
            </w:pPr>
            <w:ins w:id="13" w:author="Jingjing_CMCC" w:date="2025-11-19T17:38:00Z">
              <w:r>
                <w:rPr>
                  <w:rFonts w:eastAsia="宋体" w:hint="eastAsia"/>
                  <w:bCs/>
                </w:rPr>
                <w:t>Sub-topic 1: gap-</w:t>
              </w:r>
              <w:proofErr w:type="spellStart"/>
              <w:r>
                <w:rPr>
                  <w:rFonts w:eastAsia="宋体" w:hint="eastAsia"/>
                  <w:bCs/>
                </w:rPr>
                <w:t>leass</w:t>
              </w:r>
              <w:proofErr w:type="spellEnd"/>
              <w:r>
                <w:rPr>
                  <w:rFonts w:eastAsia="宋体" w:hint="eastAsia"/>
                  <w:bCs/>
                </w:rPr>
                <w:t xml:space="preserve"> measurement is ben</w:t>
              </w:r>
            </w:ins>
            <w:ins w:id="14" w:author="Jingjing_CMCC" w:date="2025-11-19T17:39:00Z">
              <w:r>
                <w:rPr>
                  <w:rFonts w:eastAsia="宋体" w:hint="eastAsia"/>
                  <w:bCs/>
                </w:rPr>
                <w:t xml:space="preserve">eficial for both UE and </w:t>
              </w:r>
            </w:ins>
            <w:ins w:id="15" w:author="Jingjing_CMCC" w:date="2025-11-19T22:08:00Z">
              <w:r>
                <w:rPr>
                  <w:rFonts w:eastAsia="宋体" w:hint="eastAsia"/>
                  <w:bCs/>
                </w:rPr>
                <w:t>network</w:t>
              </w:r>
            </w:ins>
            <w:ins w:id="16" w:author="Jingjing_CMCC" w:date="2025-11-19T17:39:00Z">
              <w:r>
                <w:rPr>
                  <w:rFonts w:eastAsia="宋体" w:hint="eastAsia"/>
                  <w:bCs/>
                </w:rPr>
                <w:t xml:space="preserve">. </w:t>
              </w:r>
            </w:ins>
            <w:ins w:id="17" w:author="Jingjing_CMCC" w:date="2025-11-19T17:46:00Z">
              <w:r>
                <w:rPr>
                  <w:rFonts w:eastAsia="宋体" w:hint="eastAsia"/>
                  <w:bCs/>
                </w:rPr>
                <w:t>Propose to support gap-</w:t>
              </w:r>
              <w:proofErr w:type="spellStart"/>
              <w:r>
                <w:rPr>
                  <w:rFonts w:eastAsia="宋体" w:hint="eastAsia"/>
                  <w:bCs/>
                </w:rPr>
                <w:t>leass</w:t>
              </w:r>
              <w:proofErr w:type="spellEnd"/>
              <w:r>
                <w:rPr>
                  <w:rFonts w:eastAsia="宋体" w:hint="eastAsia"/>
                  <w:bCs/>
                </w:rPr>
                <w:t xml:space="preserve"> measurement</w:t>
              </w:r>
              <w:r>
                <w:rPr>
                  <w:rFonts w:eastAsia="宋体" w:hint="eastAsia"/>
                  <w:bCs/>
                </w:rPr>
                <w:t xml:space="preserve"> as mandatory from 6G day-one</w:t>
              </w:r>
              <w:r>
                <w:rPr>
                  <w:rFonts w:eastAsia="宋体" w:hint="eastAsia"/>
                  <w:bCs/>
                </w:rPr>
                <w:t xml:space="preserve">. </w:t>
              </w:r>
            </w:ins>
            <w:ins w:id="18" w:author="Jingjing_CMCC" w:date="2025-11-19T17:39:00Z">
              <w:r>
                <w:rPr>
                  <w:rFonts w:eastAsia="宋体" w:hint="eastAsia"/>
                  <w:bCs/>
                </w:rPr>
                <w:t xml:space="preserve">And we support to study the </w:t>
              </w:r>
              <w:r>
                <w:rPr>
                  <w:rFonts w:eastAsia="宋体"/>
                  <w:bCs/>
                </w:rPr>
                <w:t>gap-less measurement without interruption</w:t>
              </w:r>
              <w:r>
                <w:rPr>
                  <w:rFonts w:eastAsia="宋体" w:hint="eastAsia"/>
                  <w:bCs/>
                </w:rPr>
                <w:t xml:space="preserve"> to reduce the thr</w:t>
              </w:r>
            </w:ins>
            <w:ins w:id="19" w:author="Jingjing_CMCC" w:date="2025-11-19T17:40:00Z">
              <w:r>
                <w:rPr>
                  <w:rFonts w:eastAsia="宋体" w:hint="eastAsia"/>
                  <w:bCs/>
                </w:rPr>
                <w:t>o</w:t>
              </w:r>
            </w:ins>
            <w:ins w:id="20" w:author="Jingjing_CMCC" w:date="2025-11-19T17:39:00Z">
              <w:r>
                <w:rPr>
                  <w:rFonts w:eastAsia="宋体" w:hint="eastAsia"/>
                  <w:bCs/>
                </w:rPr>
                <w:t>ughp</w:t>
              </w:r>
            </w:ins>
            <w:ins w:id="21" w:author="Jingjing_CMCC" w:date="2025-11-19T17:40:00Z">
              <w:r>
                <w:rPr>
                  <w:rFonts w:eastAsia="宋体" w:hint="eastAsia"/>
                  <w:bCs/>
                </w:rPr>
                <w:t>ut impact.</w:t>
              </w:r>
            </w:ins>
          </w:p>
          <w:p w14:paraId="01E99F25" w14:textId="77777777" w:rsidR="00CF41D1" w:rsidRDefault="002068EE">
            <w:pPr>
              <w:spacing w:after="120"/>
              <w:rPr>
                <w:ins w:id="22" w:author="Jingjing_CMCC" w:date="2025-11-19T17:43:00Z"/>
                <w:rFonts w:eastAsia="宋体"/>
                <w:bCs/>
              </w:rPr>
            </w:pPr>
            <w:ins w:id="23" w:author="Jingjing_CMCC" w:date="2025-11-19T17:34:00Z">
              <w:r>
                <w:rPr>
                  <w:rFonts w:eastAsia="宋体" w:hint="eastAsia"/>
                  <w:bCs/>
                </w:rPr>
                <w:t>F</w:t>
              </w:r>
            </w:ins>
            <w:ins w:id="24" w:author="Jingjing_CMCC" w:date="2025-11-19T17:33:00Z">
              <w:r>
                <w:rPr>
                  <w:rFonts w:eastAsia="宋体" w:hint="eastAsia"/>
                  <w:bCs/>
                </w:rPr>
                <w:t xml:space="preserve">or </w:t>
              </w:r>
            </w:ins>
            <w:ins w:id="25" w:author="Jingjing_CMCC" w:date="2025-11-19T17:30:00Z">
              <w:r>
                <w:rPr>
                  <w:rFonts w:eastAsia="宋体"/>
                  <w:bCs/>
                </w:rPr>
                <w:t>Sub-topic 2</w:t>
              </w:r>
              <w:r>
                <w:rPr>
                  <w:rFonts w:eastAsia="宋体" w:hint="eastAsia"/>
                  <w:bCs/>
                </w:rPr>
                <w:t>, we support to consider MG pattern reductio</w:t>
              </w:r>
            </w:ins>
            <w:ins w:id="26" w:author="Jingjing_CMCC" w:date="2025-11-19T17:31:00Z">
              <w:r>
                <w:rPr>
                  <w:rFonts w:eastAsia="宋体" w:hint="eastAsia"/>
                  <w:bCs/>
                </w:rPr>
                <w:t>n under the condition that the reduced MG patterns are ma</w:t>
              </w:r>
            </w:ins>
            <w:ins w:id="27" w:author="Jingjing_CMCC" w:date="2025-11-19T17:34:00Z">
              <w:r>
                <w:rPr>
                  <w:rFonts w:eastAsia="宋体" w:hint="eastAsia"/>
                  <w:bCs/>
                </w:rPr>
                <w:t>n</w:t>
              </w:r>
            </w:ins>
            <w:ins w:id="28" w:author="Jingjing_CMCC" w:date="2025-11-19T17:31:00Z">
              <w:r>
                <w:rPr>
                  <w:rFonts w:eastAsia="宋体" w:hint="eastAsia"/>
                  <w:bCs/>
                </w:rPr>
                <w:t>dato</w:t>
              </w:r>
            </w:ins>
            <w:ins w:id="29" w:author="Jingjing_CMCC" w:date="2025-11-19T17:34:00Z">
              <w:r>
                <w:rPr>
                  <w:rFonts w:eastAsia="宋体" w:hint="eastAsia"/>
                  <w:bCs/>
                </w:rPr>
                <w:t>ry.</w:t>
              </w:r>
            </w:ins>
            <w:ins w:id="30" w:author="Jingjing_CMCC" w:date="2025-11-19T17:31:00Z">
              <w:r>
                <w:rPr>
                  <w:rFonts w:eastAsia="宋体" w:hint="eastAsia"/>
                  <w:bCs/>
                </w:rPr>
                <w:t xml:space="preserve"> </w:t>
              </w:r>
            </w:ins>
            <w:ins w:id="31" w:author="Jingjing_CMCC" w:date="2025-11-19T17:35:00Z">
              <w:r>
                <w:rPr>
                  <w:rFonts w:eastAsia="宋体" w:hint="eastAsia"/>
                  <w:bCs/>
                </w:rPr>
                <w:t>The 2</w:t>
              </w:r>
              <w:r>
                <w:rPr>
                  <w:rFonts w:eastAsia="宋体" w:hint="eastAsia"/>
                  <w:bCs/>
                  <w:vertAlign w:val="superscript"/>
                </w:rPr>
                <w:t>nd</w:t>
              </w:r>
              <w:r>
                <w:rPr>
                  <w:rFonts w:eastAsia="宋体" w:hint="eastAsia"/>
                  <w:bCs/>
                </w:rPr>
                <w:t xml:space="preserve"> </w:t>
              </w:r>
              <w:proofErr w:type="spellStart"/>
              <w:r>
                <w:rPr>
                  <w:rFonts w:eastAsia="宋体" w:hint="eastAsia"/>
                  <w:bCs/>
                </w:rPr>
                <w:t>subllet</w:t>
              </w:r>
              <w:proofErr w:type="spellEnd"/>
              <w:r>
                <w:rPr>
                  <w:rFonts w:eastAsia="宋体" w:hint="eastAsia"/>
                  <w:bCs/>
                </w:rPr>
                <w:t xml:space="preserve"> </w:t>
              </w:r>
              <w:r>
                <w:rPr>
                  <w:rFonts w:eastAsia="宋体"/>
                  <w:bCs/>
                </w:rPr>
                <w:t>“</w:t>
              </w:r>
              <w:r>
                <w:rPr>
                  <w:iCs/>
                </w:rPr>
                <w:t>reduce MG pattern to mandatory measurement gap pattern</w:t>
              </w:r>
              <w:r>
                <w:rPr>
                  <w:rFonts w:eastAsia="宋体"/>
                  <w:bCs/>
                </w:rPr>
                <w:t>”</w:t>
              </w:r>
              <w:r>
                <w:rPr>
                  <w:rFonts w:eastAsia="宋体" w:hint="eastAsia"/>
                  <w:bCs/>
                </w:rPr>
                <w:t xml:space="preserve">, in our understanding, it does not mean to reduce the number of mandatory </w:t>
              </w:r>
            </w:ins>
            <w:ins w:id="32" w:author="Jingjing_CMCC" w:date="2025-11-19T17:36:00Z">
              <w:r>
                <w:rPr>
                  <w:rFonts w:eastAsia="宋体" w:hint="eastAsia"/>
                  <w:bCs/>
                </w:rPr>
                <w:t xml:space="preserve">MG pattern. Our interpretation </w:t>
              </w:r>
            </w:ins>
            <w:ins w:id="33" w:author="Jingjing_CMCC" w:date="2025-11-19T17:41:00Z">
              <w:r>
                <w:rPr>
                  <w:rFonts w:eastAsia="宋体" w:hint="eastAsia"/>
                  <w:bCs/>
                </w:rPr>
                <w:t>of 2</w:t>
              </w:r>
              <w:r>
                <w:rPr>
                  <w:rFonts w:eastAsia="宋体" w:hint="eastAsia"/>
                  <w:bCs/>
                  <w:vertAlign w:val="superscript"/>
                </w:rPr>
                <w:t>nd</w:t>
              </w:r>
              <w:r>
                <w:rPr>
                  <w:rFonts w:eastAsia="宋体" w:hint="eastAsia"/>
                  <w:bCs/>
                </w:rPr>
                <w:t xml:space="preserve"> </w:t>
              </w:r>
              <w:proofErr w:type="spellStart"/>
              <w:r>
                <w:rPr>
                  <w:rFonts w:eastAsia="宋体" w:hint="eastAsia"/>
                  <w:bCs/>
                </w:rPr>
                <w:t>subllet</w:t>
              </w:r>
              <w:proofErr w:type="spellEnd"/>
              <w:r>
                <w:rPr>
                  <w:rFonts w:eastAsia="宋体" w:hint="eastAsia"/>
                  <w:bCs/>
                </w:rPr>
                <w:t xml:space="preserve"> is to mandate the reduced MG patterns. </w:t>
              </w:r>
            </w:ins>
            <w:ins w:id="34" w:author="Jingjing_CMCC" w:date="2025-11-19T17:42:00Z">
              <w:r>
                <w:rPr>
                  <w:rFonts w:eastAsia="宋体" w:hint="eastAsia"/>
                </w:rPr>
                <w:t xml:space="preserve">From our side, we support that </w:t>
              </w:r>
              <w:proofErr w:type="gramStart"/>
              <w:r>
                <w:rPr>
                  <w:rFonts w:eastAsia="宋体" w:hint="eastAsia"/>
                </w:rPr>
                <w:t xml:space="preserve">all  </w:t>
              </w:r>
              <w:r>
                <w:rPr>
                  <w:rFonts w:eastAsia="宋体" w:hint="eastAsia"/>
                </w:rPr>
                <w:t>the</w:t>
              </w:r>
              <w:proofErr w:type="gramEnd"/>
              <w:r>
                <w:rPr>
                  <w:rFonts w:eastAsia="宋体" w:hint="eastAsia"/>
                </w:rPr>
                <w:t xml:space="preserve"> MG patterns</w:t>
              </w:r>
              <w:r>
                <w:rPr>
                  <w:rFonts w:eastAsia="宋体" w:hint="eastAsia"/>
                </w:rPr>
                <w:t xml:space="preserve"> defined in 6G</w:t>
              </w:r>
              <w:r>
                <w:rPr>
                  <w:rFonts w:eastAsia="宋体" w:hint="eastAsia"/>
                </w:rPr>
                <w:t xml:space="preserve"> are mandatory.</w:t>
              </w:r>
              <w:r>
                <w:rPr>
                  <w:rFonts w:eastAsia="宋体" w:hint="eastAsia"/>
                  <w:bCs/>
                </w:rPr>
                <w:t xml:space="preserve"> </w:t>
              </w:r>
            </w:ins>
          </w:p>
          <w:p w14:paraId="3C02E37C" w14:textId="77777777" w:rsidR="00CF41D1" w:rsidRDefault="002068EE">
            <w:pPr>
              <w:spacing w:after="120"/>
              <w:rPr>
                <w:ins w:id="35" w:author="Jingjing_CMCC" w:date="2025-11-19T17:34:00Z"/>
                <w:rFonts w:eastAsia="宋体"/>
                <w:bCs/>
              </w:rPr>
            </w:pPr>
            <w:ins w:id="36" w:author="Jingjing_CMCC" w:date="2025-11-19T17:43:00Z">
              <w:r>
                <w:rPr>
                  <w:rFonts w:eastAsia="宋体" w:hint="eastAsia"/>
                  <w:bCs/>
                </w:rPr>
                <w:t>For sub-topic 3: we see the benefit of gap skipping</w:t>
              </w:r>
            </w:ins>
            <w:ins w:id="37" w:author="Jingjing_CMCC" w:date="2025-11-19T17:44:00Z">
              <w:r>
                <w:rPr>
                  <w:rFonts w:eastAsia="宋体" w:hint="eastAsia"/>
                  <w:bCs/>
                </w:rPr>
                <w:t>, and support to study it.</w:t>
              </w:r>
            </w:ins>
          </w:p>
          <w:p w14:paraId="571AE038" w14:textId="77777777" w:rsidR="00CF41D1" w:rsidRDefault="002068EE">
            <w:pPr>
              <w:spacing w:after="120"/>
              <w:rPr>
                <w:ins w:id="38" w:author="Jingjing_CMCC" w:date="2025-11-19T17:47:00Z"/>
                <w:rFonts w:eastAsia="宋体"/>
                <w:bCs/>
              </w:rPr>
            </w:pPr>
            <w:ins w:id="39" w:author="Jingjing_CMCC" w:date="2025-11-19T17:24:00Z">
              <w:r>
                <w:rPr>
                  <w:rFonts w:eastAsia="宋体" w:hint="eastAsia"/>
                  <w:bCs/>
                </w:rPr>
                <w:t xml:space="preserve">For sub-topic 4, </w:t>
              </w:r>
            </w:ins>
            <w:ins w:id="40" w:author="Jingjing_CMCC" w:date="2025-11-19T17:27:00Z">
              <w:r>
                <w:rPr>
                  <w:rFonts w:eastAsia="宋体" w:hint="eastAsia"/>
                  <w:bCs/>
                </w:rPr>
                <w:t>whether and how to unify MG</w:t>
              </w:r>
            </w:ins>
            <w:ins w:id="41" w:author="Jingjing_CMCC" w:date="2025-11-19T17:26:00Z">
              <w:r>
                <w:rPr>
                  <w:rFonts w:eastAsia="宋体" w:hint="eastAsia"/>
                  <w:bCs/>
                </w:rPr>
                <w:t xml:space="preserve"> depends on </w:t>
              </w:r>
            </w:ins>
            <w:ins w:id="42" w:author="Jingjing_CMCC" w:date="2025-11-19T17:27:00Z">
              <w:r>
                <w:rPr>
                  <w:rFonts w:eastAsia="宋体" w:hint="eastAsia"/>
                  <w:bCs/>
                </w:rPr>
                <w:t>which</w:t>
              </w:r>
            </w:ins>
            <w:ins w:id="43" w:author="Jingjing_CMCC" w:date="2025-11-19T17:26:00Z">
              <w:r>
                <w:rPr>
                  <w:rFonts w:eastAsia="宋体" w:hint="eastAsia"/>
                  <w:bCs/>
                </w:rPr>
                <w:t xml:space="preserve"> MG features are considered</w:t>
              </w:r>
            </w:ins>
            <w:ins w:id="44" w:author="Jingjing_CMCC" w:date="2025-11-19T17:27:00Z">
              <w:r>
                <w:rPr>
                  <w:rFonts w:eastAsia="宋体" w:hint="eastAsia"/>
                  <w:bCs/>
                </w:rPr>
                <w:t xml:space="preserve">. </w:t>
              </w:r>
            </w:ins>
          </w:p>
          <w:p w14:paraId="38065B9C" w14:textId="77777777" w:rsidR="00CF41D1" w:rsidRDefault="002068EE">
            <w:pPr>
              <w:spacing w:after="120"/>
              <w:rPr>
                <w:ins w:id="45" w:author="Jingjing_CMCC" w:date="2025-11-19T17:46:00Z"/>
                <w:rFonts w:eastAsia="宋体"/>
                <w:bCs/>
              </w:rPr>
            </w:pPr>
            <w:ins w:id="46" w:author="Jingjing_CMCC" w:date="2025-11-19T17:27:00Z">
              <w:r>
                <w:rPr>
                  <w:rFonts w:eastAsia="宋体" w:hint="eastAsia"/>
                  <w:bCs/>
                </w:rPr>
                <w:t xml:space="preserve">For sub-topic 5, </w:t>
              </w:r>
            </w:ins>
            <w:ins w:id="47" w:author="Jingjing_CMCC" w:date="2025-11-19T17:28:00Z">
              <w:r>
                <w:rPr>
                  <w:rFonts w:eastAsia="宋体" w:hint="eastAsia"/>
                  <w:bCs/>
                </w:rPr>
                <w:t xml:space="preserve">clarification on </w:t>
              </w:r>
              <w:r>
                <w:rPr>
                  <w:rFonts w:eastAsia="宋体"/>
                  <w:bCs/>
                </w:rPr>
                <w:t>“</w:t>
              </w:r>
            </w:ins>
            <w:ins w:id="48" w:author="Jingjing_CMCC" w:date="2025-11-19T17:29:00Z">
              <w:r>
                <w:rPr>
                  <w:rFonts w:eastAsia="宋体"/>
                  <w:bCs/>
                </w:rPr>
                <w:t>multi-CC measurement in one MG occasion</w:t>
              </w:r>
            </w:ins>
            <w:ins w:id="49" w:author="Jingjing_CMCC" w:date="2025-11-19T17:28:00Z">
              <w:r>
                <w:rPr>
                  <w:rFonts w:eastAsia="宋体"/>
                  <w:bCs/>
                </w:rPr>
                <w:t>”</w:t>
              </w:r>
            </w:ins>
            <w:ins w:id="50" w:author="Jingjing_CMCC" w:date="2025-11-19T17:29:00Z">
              <w:r>
                <w:rPr>
                  <w:rFonts w:eastAsia="宋体" w:hint="eastAsia"/>
                  <w:bCs/>
                </w:rPr>
                <w:t xml:space="preserve"> is needed. Does it mean parallel measurement of multiples MOs in a single MG occasion? </w:t>
              </w:r>
            </w:ins>
          </w:p>
          <w:p w14:paraId="266E4F8C" w14:textId="77777777" w:rsidR="00CF41D1" w:rsidRDefault="00CF41D1">
            <w:pPr>
              <w:spacing w:after="120"/>
              <w:rPr>
                <w:ins w:id="51" w:author="Jingjing_CMCC" w:date="2025-11-19T17:47:00Z"/>
                <w:rFonts w:eastAsia="宋体"/>
                <w:bCs/>
              </w:rPr>
            </w:pPr>
          </w:p>
          <w:p w14:paraId="60719663" w14:textId="77777777" w:rsidR="00CF41D1" w:rsidRDefault="002068EE">
            <w:pPr>
              <w:spacing w:after="120"/>
              <w:rPr>
                <w:rFonts w:eastAsia="宋体"/>
                <w:bCs/>
              </w:rPr>
            </w:pPr>
            <w:ins w:id="52" w:author="Jingjing_CMCC" w:date="2025-11-19T17:47:00Z">
              <w:r>
                <w:rPr>
                  <w:rFonts w:eastAsia="宋体" w:hint="eastAsia"/>
                  <w:bCs/>
                </w:rPr>
                <w:t xml:space="preserve">As for the </w:t>
              </w:r>
              <w:r>
                <w:rPr>
                  <w:rFonts w:eastAsia="宋体"/>
                  <w:bCs/>
                </w:rPr>
                <w:t>Optimization on MGL and RF tuning/</w:t>
              </w:r>
              <w:proofErr w:type="gramStart"/>
              <w:r>
                <w:rPr>
                  <w:rFonts w:eastAsia="宋体"/>
                  <w:bCs/>
                </w:rPr>
                <w:t>retuning</w:t>
              </w:r>
              <w:r>
                <w:rPr>
                  <w:rFonts w:eastAsia="宋体" w:hint="eastAsia"/>
                  <w:bCs/>
                </w:rPr>
                <w:t xml:space="preserve">, </w:t>
              </w:r>
            </w:ins>
            <w:ins w:id="53" w:author="Jingjing_CMCC" w:date="2025-11-19T17:48:00Z">
              <w:r>
                <w:rPr>
                  <w:rFonts w:eastAsia="宋体"/>
                  <w:bCs/>
                  <w:rPrChange w:id="54" w:author="Jingjing_CMCC" w:date="2025-11-19T17:48:00Z">
                    <w:rPr/>
                  </w:rPrChange>
                </w:rPr>
                <w:t xml:space="preserve"> </w:t>
              </w:r>
              <w:r>
                <w:rPr>
                  <w:rFonts w:eastAsia="宋体" w:hint="eastAsia"/>
                  <w:bCs/>
                </w:rPr>
                <w:t>it</w:t>
              </w:r>
              <w:proofErr w:type="gramEnd"/>
              <w:r>
                <w:rPr>
                  <w:rFonts w:eastAsia="宋体" w:hint="eastAsia"/>
                  <w:bCs/>
                </w:rPr>
                <w:t xml:space="preserve"> </w:t>
              </w:r>
            </w:ins>
            <w:ins w:id="55" w:author="Jingjing_CMCC" w:date="2025-11-19T22:10:00Z">
              <w:r>
                <w:rPr>
                  <w:rFonts w:eastAsia="宋体" w:hint="eastAsia"/>
                  <w:bCs/>
                </w:rPr>
                <w:t>is related with</w:t>
              </w:r>
            </w:ins>
            <w:ins w:id="56" w:author="Jingjing_CMCC" w:date="2025-11-19T17:48:00Z">
              <w:r>
                <w:rPr>
                  <w:rFonts w:eastAsia="宋体" w:hint="eastAsia"/>
                  <w:bCs/>
                </w:rPr>
                <w:t xml:space="preserve"> the MG patterns/configuration</w:t>
              </w:r>
            </w:ins>
            <w:ins w:id="57" w:author="Jingjing_CMCC" w:date="2025-11-19T18:17:00Z">
              <w:r>
                <w:rPr>
                  <w:rFonts w:eastAsia="宋体" w:hint="eastAsia"/>
                  <w:bCs/>
                </w:rPr>
                <w:t xml:space="preserve">, </w:t>
              </w:r>
            </w:ins>
            <w:ins w:id="58" w:author="Jingjing_CMCC" w:date="2025-11-19T18:23:00Z">
              <w:r>
                <w:rPr>
                  <w:rFonts w:eastAsia="宋体" w:hint="eastAsia"/>
                  <w:bCs/>
                </w:rPr>
                <w:t>which also have impa</w:t>
              </w:r>
              <w:r>
                <w:rPr>
                  <w:rFonts w:eastAsia="宋体" w:hint="eastAsia"/>
                  <w:bCs/>
                </w:rPr>
                <w:t xml:space="preserve">ct on how to </w:t>
              </w:r>
            </w:ins>
            <w:ins w:id="59" w:author="Jingjing_CMCC" w:date="2025-11-19T17:48:00Z">
              <w:r>
                <w:rPr>
                  <w:rFonts w:eastAsia="宋体" w:hint="eastAsia"/>
                  <w:bCs/>
                </w:rPr>
                <w:t xml:space="preserve"> reduc</w:t>
              </w:r>
            </w:ins>
            <w:ins w:id="60" w:author="Jingjing_CMCC" w:date="2025-11-19T18:23:00Z">
              <w:r>
                <w:rPr>
                  <w:rFonts w:eastAsia="宋体" w:hint="eastAsia"/>
                  <w:bCs/>
                </w:rPr>
                <w:t>e the MG patte</w:t>
              </w:r>
            </w:ins>
            <w:ins w:id="61" w:author="Jingjing_CMCC" w:date="2025-11-19T18:24:00Z">
              <w:r>
                <w:rPr>
                  <w:rFonts w:eastAsia="宋体" w:hint="eastAsia"/>
                  <w:bCs/>
                </w:rPr>
                <w:t>rn</w:t>
              </w:r>
            </w:ins>
            <w:ins w:id="62" w:author="Jingjing_CMCC" w:date="2025-11-19T17:48:00Z">
              <w:r>
                <w:rPr>
                  <w:rFonts w:eastAsia="宋体" w:hint="eastAsia"/>
                  <w:bCs/>
                </w:rPr>
                <w:t xml:space="preserve">. Suggest </w:t>
              </w:r>
              <w:proofErr w:type="gramStart"/>
              <w:r>
                <w:rPr>
                  <w:rFonts w:eastAsia="宋体" w:hint="eastAsia"/>
                  <w:bCs/>
                </w:rPr>
                <w:t xml:space="preserve">to </w:t>
              </w:r>
            </w:ins>
            <w:ins w:id="63" w:author="Jingjing_CMCC" w:date="2025-11-19T18:24:00Z">
              <w:r>
                <w:rPr>
                  <w:rFonts w:eastAsia="宋体" w:hint="eastAsia"/>
                  <w:bCs/>
                </w:rPr>
                <w:t xml:space="preserve"> be</w:t>
              </w:r>
              <w:proofErr w:type="gramEnd"/>
              <w:r>
                <w:rPr>
                  <w:rFonts w:eastAsia="宋体" w:hint="eastAsia"/>
                  <w:bCs/>
                </w:rPr>
                <w:t xml:space="preserve"> </w:t>
              </w:r>
            </w:ins>
            <w:ins w:id="64" w:author="Jingjing_CMCC" w:date="2025-11-19T17:48:00Z">
              <w:r>
                <w:rPr>
                  <w:rFonts w:eastAsia="宋体" w:hint="eastAsia"/>
                  <w:bCs/>
                </w:rPr>
                <w:t>considered together with sub-topic 2</w:t>
              </w:r>
            </w:ins>
            <w:ins w:id="65" w:author="Jingjing_CMCC" w:date="2025-11-19T22:10:00Z">
              <w:r>
                <w:rPr>
                  <w:rFonts w:eastAsia="宋体" w:hint="eastAsia"/>
                  <w:bCs/>
                </w:rPr>
                <w:t>:</w:t>
              </w:r>
            </w:ins>
            <w:ins w:id="66" w:author="Jingjing_CMCC" w:date="2025-11-19T18:01:00Z">
              <w:r>
                <w:rPr>
                  <w:rFonts w:eastAsia="宋体" w:hint="eastAsia"/>
                  <w:bCs/>
                </w:rPr>
                <w:t xml:space="preserve"> </w:t>
              </w:r>
              <w:r>
                <w:rPr>
                  <w:rFonts w:eastAsia="宋体" w:hint="eastAsia"/>
                  <w:bCs/>
                </w:rPr>
                <w:t>MG patterns/configuration reduction</w:t>
              </w:r>
            </w:ins>
            <w:ins w:id="67" w:author="Jingjing_CMCC" w:date="2025-11-19T17:48:00Z">
              <w:r>
                <w:rPr>
                  <w:rFonts w:eastAsia="宋体" w:hint="eastAsia"/>
                  <w:bCs/>
                </w:rPr>
                <w:t>.</w:t>
              </w:r>
            </w:ins>
          </w:p>
        </w:tc>
      </w:tr>
      <w:tr w:rsidR="00E6499D" w14:paraId="72F09E07" w14:textId="77777777">
        <w:tc>
          <w:tcPr>
            <w:tcW w:w="2965" w:type="dxa"/>
          </w:tcPr>
          <w:p w14:paraId="29414C3B" w14:textId="1B4BF0BF" w:rsidR="00E6499D" w:rsidRDefault="00E6499D" w:rsidP="00E6499D">
            <w:pPr>
              <w:spacing w:after="120"/>
              <w:rPr>
                <w:rFonts w:eastAsia="宋体"/>
                <w:bCs/>
              </w:rPr>
            </w:pPr>
            <w:ins w:id="68" w:author="vivo" w:date="2025-11-19T22:21:00Z">
              <w:r>
                <w:rPr>
                  <w:rFonts w:eastAsia="宋体"/>
                  <w:bCs/>
                </w:rPr>
                <w:t>V</w:t>
              </w:r>
              <w:r>
                <w:rPr>
                  <w:rFonts w:eastAsia="宋体" w:hint="eastAsia"/>
                  <w:bCs/>
                </w:rPr>
                <w:t>ivo</w:t>
              </w:r>
            </w:ins>
          </w:p>
        </w:tc>
        <w:tc>
          <w:tcPr>
            <w:tcW w:w="6666" w:type="dxa"/>
          </w:tcPr>
          <w:p w14:paraId="4B5F83E9" w14:textId="77777777" w:rsidR="00E6499D" w:rsidRDefault="00E6499D" w:rsidP="00E6499D">
            <w:pPr>
              <w:spacing w:after="120"/>
              <w:rPr>
                <w:ins w:id="69" w:author="vivo" w:date="2025-11-19T22:21:00Z"/>
                <w:rFonts w:eastAsia="宋体"/>
                <w:bCs/>
              </w:rPr>
            </w:pPr>
            <w:ins w:id="70" w:author="vivo" w:date="2025-11-19T22:21:00Z">
              <w:r>
                <w:rPr>
                  <w:rFonts w:eastAsia="宋体" w:hint="eastAsia"/>
                  <w:bCs/>
                </w:rPr>
                <w:t>F</w:t>
              </w:r>
              <w:r>
                <w:rPr>
                  <w:rFonts w:eastAsia="宋体"/>
                  <w:bCs/>
                </w:rPr>
                <w:t>ollowing restriction is not needed:</w:t>
              </w:r>
            </w:ins>
          </w:p>
          <w:p w14:paraId="2A546826" w14:textId="77777777" w:rsidR="00E6499D" w:rsidRDefault="00E6499D" w:rsidP="00E6499D">
            <w:pPr>
              <w:spacing w:after="120"/>
              <w:rPr>
                <w:ins w:id="71" w:author="vivo" w:date="2025-11-19T22:21:00Z"/>
                <w:rFonts w:eastAsia="宋体"/>
                <w:bCs/>
              </w:rPr>
            </w:pPr>
            <w:ins w:id="72" w:author="vivo" w:date="2025-11-19T22:21:00Z">
              <w:r>
                <w:rPr>
                  <w:rFonts w:eastAsia="宋体"/>
                  <w:bCs/>
                </w:rPr>
                <w:t>“</w:t>
              </w:r>
              <w:r w:rsidRPr="00F04C39">
                <w:rPr>
                  <w:rFonts w:eastAsia="宋体"/>
                  <w:bCs/>
                  <w:highlight w:val="yellow"/>
                </w:rPr>
                <w:t>The following sub-topics can be studied when the above sub-topics are concluded</w:t>
              </w:r>
              <w:r>
                <w:rPr>
                  <w:rFonts w:eastAsia="宋体"/>
                  <w:bCs/>
                </w:rPr>
                <w:t>”</w:t>
              </w:r>
            </w:ins>
          </w:p>
          <w:p w14:paraId="032C3FDE" w14:textId="77777777" w:rsidR="00E6499D" w:rsidRDefault="00E6499D" w:rsidP="00E6499D">
            <w:pPr>
              <w:spacing w:after="120"/>
              <w:rPr>
                <w:ins w:id="73" w:author="vivo" w:date="2025-11-19T22:21:00Z"/>
                <w:rFonts w:eastAsia="宋体"/>
                <w:bCs/>
              </w:rPr>
            </w:pPr>
            <w:ins w:id="74" w:author="vivo" w:date="2025-11-19T22:21:00Z">
              <w:r>
                <w:rPr>
                  <w:rFonts w:eastAsia="宋体" w:hint="eastAsia"/>
                  <w:bCs/>
                </w:rPr>
                <w:t>C</w:t>
              </w:r>
              <w:r>
                <w:rPr>
                  <w:rFonts w:eastAsia="宋体"/>
                  <w:bCs/>
                </w:rPr>
                <w:t xml:space="preserve">urrently 5 sub-topics are suggested. Most probably the TU for MG related discussion are already fully occupied, which means we have less chance to discuss other topic during the whole SI. Based </w:t>
              </w:r>
              <w:r>
                <w:rPr>
                  <w:rFonts w:eastAsia="宋体"/>
                  <w:bCs/>
                </w:rPr>
                <w:lastRenderedPageBreak/>
                <w:t xml:space="preserve">on the progress of the whole SI, it is likely that some important issues are identified in the future meetings. </w:t>
              </w:r>
            </w:ins>
          </w:p>
          <w:p w14:paraId="539AD4C1" w14:textId="77777777" w:rsidR="00E6499D" w:rsidRDefault="00E6499D" w:rsidP="00E6499D">
            <w:pPr>
              <w:spacing w:after="120"/>
              <w:rPr>
                <w:ins w:id="75" w:author="vivo" w:date="2025-11-19T22:21:00Z"/>
                <w:rFonts w:eastAsia="宋体"/>
                <w:bCs/>
              </w:rPr>
            </w:pPr>
            <w:ins w:id="76" w:author="vivo" w:date="2025-11-19T22:21:00Z">
              <w:r>
                <w:rPr>
                  <w:rFonts w:eastAsia="宋体" w:hint="eastAsia"/>
                  <w:bCs/>
                </w:rPr>
                <w:t>A</w:t>
              </w:r>
              <w:r>
                <w:rPr>
                  <w:rFonts w:eastAsia="宋体"/>
                  <w:bCs/>
                </w:rPr>
                <w:t>nd consider it is the only the 2</w:t>
              </w:r>
              <w:r w:rsidRPr="00F04C39">
                <w:rPr>
                  <w:rFonts w:eastAsia="宋体"/>
                  <w:bCs/>
                  <w:vertAlign w:val="superscript"/>
                </w:rPr>
                <w:t>nd</w:t>
              </w:r>
              <w:r>
                <w:rPr>
                  <w:rFonts w:eastAsia="宋体"/>
                  <w:bCs/>
                </w:rPr>
                <w:t xml:space="preserve"> meeting, it is pre-mature to settle down the whole list for the SI. Thus, we suggest to add:</w:t>
              </w:r>
            </w:ins>
          </w:p>
          <w:p w14:paraId="75E0D74A" w14:textId="77777777" w:rsidR="00E6499D" w:rsidRPr="00F04C39" w:rsidRDefault="00E6499D" w:rsidP="00E6499D">
            <w:pPr>
              <w:pStyle w:val="aff7"/>
              <w:numPr>
                <w:ilvl w:val="0"/>
                <w:numId w:val="10"/>
              </w:numPr>
              <w:spacing w:after="120"/>
              <w:ind w:firstLineChars="0"/>
              <w:rPr>
                <w:ins w:id="77" w:author="vivo" w:date="2025-11-19T22:21:00Z"/>
                <w:rFonts w:eastAsia="宋体"/>
                <w:bCs/>
                <w:highlight w:val="yellow"/>
              </w:rPr>
            </w:pPr>
            <w:ins w:id="78" w:author="vivo" w:date="2025-11-19T22:21:00Z">
              <w:r w:rsidRPr="00F04C39">
                <w:rPr>
                  <w:rFonts w:eastAsia="宋体"/>
                  <w:bCs/>
                  <w:highlight w:val="yellow"/>
                </w:rPr>
                <w:t>Other sub-topics are not precluded.</w:t>
              </w:r>
            </w:ins>
          </w:p>
          <w:p w14:paraId="4DB0274C" w14:textId="77777777" w:rsidR="00E6499D" w:rsidRDefault="00E6499D" w:rsidP="00E6499D">
            <w:pPr>
              <w:spacing w:after="120"/>
              <w:rPr>
                <w:ins w:id="79" w:author="vivo" w:date="2025-11-19T22:21:00Z"/>
                <w:rFonts w:eastAsia="宋体"/>
                <w:bCs/>
              </w:rPr>
            </w:pPr>
            <w:ins w:id="80" w:author="vivo" w:date="2025-11-19T22:21:00Z">
              <w:r>
                <w:rPr>
                  <w:rFonts w:eastAsia="宋体" w:hint="eastAsia"/>
                  <w:bCs/>
                </w:rPr>
                <w:t>A</w:t>
              </w:r>
              <w:r>
                <w:rPr>
                  <w:rFonts w:eastAsia="宋体"/>
                  <w:bCs/>
                </w:rPr>
                <w:t>bove comments also apply to other topics.</w:t>
              </w:r>
            </w:ins>
          </w:p>
          <w:p w14:paraId="49162E07" w14:textId="77777777" w:rsidR="00E6499D" w:rsidRDefault="00E6499D" w:rsidP="00E6499D">
            <w:pPr>
              <w:spacing w:after="120"/>
              <w:rPr>
                <w:rFonts w:eastAsia="宋体"/>
                <w:bCs/>
              </w:rPr>
            </w:pPr>
          </w:p>
        </w:tc>
      </w:tr>
      <w:tr w:rsidR="00E6499D" w14:paraId="5461BDF9" w14:textId="77777777">
        <w:tc>
          <w:tcPr>
            <w:tcW w:w="2965" w:type="dxa"/>
          </w:tcPr>
          <w:p w14:paraId="13EB6A6E" w14:textId="77777777" w:rsidR="00E6499D" w:rsidRDefault="00E6499D" w:rsidP="00E6499D">
            <w:pPr>
              <w:spacing w:after="120"/>
              <w:rPr>
                <w:rFonts w:eastAsia="宋体"/>
                <w:bCs/>
              </w:rPr>
            </w:pPr>
          </w:p>
        </w:tc>
        <w:tc>
          <w:tcPr>
            <w:tcW w:w="6666" w:type="dxa"/>
          </w:tcPr>
          <w:p w14:paraId="495EC96A" w14:textId="77777777" w:rsidR="00E6499D" w:rsidRDefault="00E6499D" w:rsidP="00E6499D">
            <w:pPr>
              <w:spacing w:after="120"/>
              <w:rPr>
                <w:rFonts w:eastAsia="宋体"/>
                <w:bCs/>
              </w:rPr>
            </w:pPr>
          </w:p>
        </w:tc>
      </w:tr>
    </w:tbl>
    <w:p w14:paraId="193F686B" w14:textId="77777777" w:rsidR="00CF41D1" w:rsidRDefault="00CF41D1">
      <w:pPr>
        <w:spacing w:after="120"/>
        <w:rPr>
          <w:rFonts w:eastAsia="宋体"/>
          <w:bCs/>
        </w:rPr>
      </w:pPr>
    </w:p>
    <w:p w14:paraId="760E18F4" w14:textId="77777777" w:rsidR="00CF41D1" w:rsidRDefault="00CF41D1">
      <w:pPr>
        <w:spacing w:after="120"/>
        <w:rPr>
          <w:rFonts w:eastAsia="宋体"/>
          <w:bCs/>
        </w:rPr>
      </w:pPr>
    </w:p>
    <w:p w14:paraId="0C639A5D" w14:textId="77777777" w:rsidR="00CF41D1" w:rsidRDefault="00CF41D1">
      <w:pPr>
        <w:rPr>
          <w:rFonts w:eastAsia="宋体"/>
        </w:rPr>
      </w:pPr>
    </w:p>
    <w:p w14:paraId="42910C9D" w14:textId="77777777" w:rsidR="00CF41D1" w:rsidRDefault="002068EE">
      <w:pPr>
        <w:pStyle w:val="4"/>
        <w:rPr>
          <w:b/>
          <w:color w:val="0070C0"/>
          <w:u w:val="single"/>
          <w:lang w:eastAsia="ko-KR"/>
        </w:rPr>
      </w:pPr>
      <w:r>
        <w:t>Topic 2-2: interruption related scope</w:t>
      </w:r>
    </w:p>
    <w:p w14:paraId="519DCCC2"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Recommended WF</w:t>
      </w:r>
    </w:p>
    <w:p w14:paraId="3357DCD3" w14:textId="77777777" w:rsidR="00CF41D1" w:rsidRDefault="002068EE">
      <w:pPr>
        <w:pStyle w:val="aff7"/>
        <w:numPr>
          <w:ilvl w:val="1"/>
          <w:numId w:val="8"/>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w:t>
      </w:r>
    </w:p>
    <w:p w14:paraId="466B3950" w14:textId="77777777" w:rsidR="00CF41D1" w:rsidRDefault="002068EE">
      <w:pPr>
        <w:numPr>
          <w:ilvl w:val="2"/>
          <w:numId w:val="8"/>
        </w:numPr>
        <w:spacing w:after="120"/>
        <w:rPr>
          <w:rFonts w:eastAsia="宋体"/>
          <w:bCs/>
        </w:rPr>
      </w:pPr>
      <w:r>
        <w:rPr>
          <w:rFonts w:eastAsia="宋体"/>
          <w:bCs/>
        </w:rPr>
        <w:t>Option 1:</w:t>
      </w:r>
      <w:r>
        <w:t xml:space="preserve"> </w:t>
      </w:r>
      <w:r>
        <w:rPr>
          <w:rFonts w:eastAsia="宋体"/>
          <w:bCs/>
        </w:rPr>
        <w:t xml:space="preserve">discuss the </w:t>
      </w:r>
      <w:r>
        <w:rPr>
          <w:rFonts w:eastAsia="宋体"/>
          <w:bCs/>
        </w:rPr>
        <w:t>interruption-free or interruption reduction based RRM case-by-case in other features or other topics</w:t>
      </w:r>
    </w:p>
    <w:p w14:paraId="4CBF46D2" w14:textId="77777777" w:rsidR="00CF41D1" w:rsidRDefault="002068EE">
      <w:pPr>
        <w:numPr>
          <w:ilvl w:val="2"/>
          <w:numId w:val="8"/>
        </w:numPr>
        <w:spacing w:after="120"/>
        <w:rPr>
          <w:rFonts w:eastAsia="宋体"/>
          <w:bCs/>
        </w:rPr>
      </w:pPr>
      <w:r>
        <w:rPr>
          <w:rFonts w:eastAsia="宋体"/>
          <w:bCs/>
        </w:rPr>
        <w:t xml:space="preserve">Option 2: RAN4 to study the solutions to support the interruption-free or interruption reduction based RRM and corresponding side conditions, </w:t>
      </w:r>
      <w:r>
        <w:rPr>
          <w:rFonts w:eastAsia="宋体"/>
          <w:bCs/>
        </w:rPr>
        <w:t>including:</w:t>
      </w:r>
    </w:p>
    <w:p w14:paraId="10E2C308" w14:textId="77777777" w:rsidR="00CF41D1" w:rsidRDefault="002068EE">
      <w:pPr>
        <w:numPr>
          <w:ilvl w:val="3"/>
          <w:numId w:val="8"/>
        </w:numPr>
        <w:spacing w:after="120"/>
        <w:rPr>
          <w:rFonts w:eastAsia="宋体"/>
          <w:bCs/>
        </w:rPr>
      </w:pPr>
      <w:r>
        <w:rPr>
          <w:rFonts w:eastAsia="宋体"/>
        </w:rPr>
        <w:t>Finer granularity of interruption, e.g., symbol level</w:t>
      </w:r>
    </w:p>
    <w:p w14:paraId="07A30E4C" w14:textId="77777777" w:rsidR="00CF41D1" w:rsidRDefault="002068EE">
      <w:pPr>
        <w:numPr>
          <w:ilvl w:val="3"/>
          <w:numId w:val="8"/>
        </w:numPr>
        <w:spacing w:after="120"/>
        <w:rPr>
          <w:rFonts w:eastAsia="宋体"/>
          <w:bCs/>
        </w:rPr>
      </w:pPr>
      <w:r>
        <w:rPr>
          <w:rFonts w:eastAsia="宋体"/>
        </w:rPr>
        <w:t>Reducing RF tuning time</w:t>
      </w:r>
    </w:p>
    <w:p w14:paraId="7318D77D" w14:textId="77777777" w:rsidR="00CF41D1" w:rsidRDefault="002068EE">
      <w:pPr>
        <w:numPr>
          <w:ilvl w:val="3"/>
          <w:numId w:val="8"/>
        </w:numPr>
        <w:spacing w:after="120"/>
        <w:rPr>
          <w:rFonts w:eastAsia="宋体"/>
          <w:bCs/>
        </w:rPr>
      </w:pPr>
      <w:r>
        <w:rPr>
          <w:rFonts w:eastAsia="宋体"/>
        </w:rPr>
        <w:t>Awareness of the location of interruption to NW</w:t>
      </w:r>
    </w:p>
    <w:p w14:paraId="78209DA5" w14:textId="77777777" w:rsidR="00CF41D1" w:rsidRDefault="002068EE">
      <w:pPr>
        <w:numPr>
          <w:ilvl w:val="3"/>
          <w:numId w:val="8"/>
        </w:numPr>
        <w:spacing w:after="120"/>
        <w:rPr>
          <w:rFonts w:eastAsia="宋体"/>
          <w:bCs/>
        </w:rPr>
      </w:pPr>
      <w:r>
        <w:rPr>
          <w:rFonts w:eastAsia="宋体"/>
        </w:rPr>
        <w:t>Removal of autonomous interruptions</w:t>
      </w:r>
    </w:p>
    <w:p w14:paraId="45CD06C7" w14:textId="77777777" w:rsidR="00CF41D1" w:rsidRDefault="002068EE">
      <w:pPr>
        <w:numPr>
          <w:ilvl w:val="3"/>
          <w:numId w:val="8"/>
        </w:numPr>
        <w:spacing w:after="120"/>
        <w:rPr>
          <w:rFonts w:eastAsia="宋体"/>
          <w:bCs/>
        </w:rPr>
      </w:pPr>
      <w:r>
        <w:rPr>
          <w:rFonts w:eastAsia="宋体"/>
        </w:rPr>
        <w:t>Others FFS</w:t>
      </w:r>
    </w:p>
    <w:p w14:paraId="5A1B348A" w14:textId="77777777" w:rsidR="00CF41D1" w:rsidRDefault="00CF41D1">
      <w:pPr>
        <w:spacing w:after="120"/>
        <w:rPr>
          <w:rFonts w:eastAsia="宋体"/>
          <w:bCs/>
        </w:rPr>
      </w:pPr>
    </w:p>
    <w:p w14:paraId="5636F80E"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Email discussion</w:t>
      </w:r>
    </w:p>
    <w:p w14:paraId="3D9131C2" w14:textId="77777777" w:rsidR="00CF41D1" w:rsidRDefault="002068EE">
      <w:pPr>
        <w:spacing w:after="120"/>
        <w:rPr>
          <w:rFonts w:eastAsia="宋体"/>
          <w:bCs/>
        </w:rPr>
      </w:pPr>
      <w:r>
        <w:rPr>
          <w:rFonts w:eastAsia="宋体"/>
          <w:bCs/>
        </w:rPr>
        <w:t xml:space="preserve">Please companies provide your comments to the </w:t>
      </w:r>
      <w:r>
        <w:rPr>
          <w:rFonts w:eastAsia="宋体"/>
          <w:bCs/>
        </w:rPr>
        <w:t>recommended WF.</w:t>
      </w:r>
    </w:p>
    <w:tbl>
      <w:tblPr>
        <w:tblStyle w:val="afd"/>
        <w:tblW w:w="0" w:type="auto"/>
        <w:tblLook w:val="04A0" w:firstRow="1" w:lastRow="0" w:firstColumn="1" w:lastColumn="0" w:noHBand="0" w:noVBand="1"/>
      </w:tblPr>
      <w:tblGrid>
        <w:gridCol w:w="2965"/>
        <w:gridCol w:w="6666"/>
      </w:tblGrid>
      <w:tr w:rsidR="00CF41D1" w14:paraId="630F8CB9" w14:textId="77777777">
        <w:tc>
          <w:tcPr>
            <w:tcW w:w="2965" w:type="dxa"/>
          </w:tcPr>
          <w:p w14:paraId="02B9EF95" w14:textId="77777777" w:rsidR="00CF41D1" w:rsidRDefault="002068EE">
            <w:pPr>
              <w:spacing w:after="120"/>
              <w:rPr>
                <w:rFonts w:eastAsia="宋体"/>
                <w:bCs/>
              </w:rPr>
            </w:pPr>
            <w:r>
              <w:rPr>
                <w:rFonts w:eastAsia="宋体"/>
                <w:bCs/>
              </w:rPr>
              <w:t>Company</w:t>
            </w:r>
          </w:p>
        </w:tc>
        <w:tc>
          <w:tcPr>
            <w:tcW w:w="6666" w:type="dxa"/>
          </w:tcPr>
          <w:p w14:paraId="3228D210" w14:textId="77777777" w:rsidR="00CF41D1" w:rsidRDefault="002068EE">
            <w:pPr>
              <w:spacing w:after="120"/>
              <w:rPr>
                <w:rFonts w:eastAsia="宋体"/>
                <w:bCs/>
              </w:rPr>
            </w:pPr>
            <w:r>
              <w:rPr>
                <w:rFonts w:eastAsia="宋体"/>
                <w:bCs/>
              </w:rPr>
              <w:t>Comments</w:t>
            </w:r>
          </w:p>
        </w:tc>
      </w:tr>
      <w:tr w:rsidR="00CF41D1" w14:paraId="7754389B" w14:textId="77777777">
        <w:tc>
          <w:tcPr>
            <w:tcW w:w="2965" w:type="dxa"/>
          </w:tcPr>
          <w:p w14:paraId="66968F0A" w14:textId="77777777" w:rsidR="00CF41D1" w:rsidRDefault="002068EE">
            <w:pPr>
              <w:spacing w:after="120"/>
              <w:rPr>
                <w:rFonts w:eastAsia="宋体"/>
                <w:bCs/>
              </w:rPr>
            </w:pPr>
            <w:ins w:id="81" w:author="Jingjing_CMCC" w:date="2025-11-19T17:50:00Z">
              <w:r>
                <w:rPr>
                  <w:rFonts w:eastAsia="宋体" w:hint="eastAsia"/>
                  <w:bCs/>
                </w:rPr>
                <w:t>CMCC</w:t>
              </w:r>
            </w:ins>
          </w:p>
        </w:tc>
        <w:tc>
          <w:tcPr>
            <w:tcW w:w="6666" w:type="dxa"/>
          </w:tcPr>
          <w:p w14:paraId="38FA59CF" w14:textId="77777777" w:rsidR="00CF41D1" w:rsidRDefault="002068EE">
            <w:pPr>
              <w:spacing w:after="120"/>
              <w:rPr>
                <w:rFonts w:eastAsia="宋体"/>
                <w:bCs/>
              </w:rPr>
            </w:pPr>
            <w:ins w:id="82" w:author="Jingjing_CMCC" w:date="2025-11-19T17:50:00Z">
              <w:r>
                <w:rPr>
                  <w:rFonts w:eastAsia="宋体" w:hint="eastAsia"/>
                  <w:bCs/>
                </w:rPr>
                <w:t xml:space="preserve">We support </w:t>
              </w:r>
              <w:r>
                <w:rPr>
                  <w:rFonts w:eastAsia="宋体" w:hint="eastAsia"/>
                  <w:bCs/>
                </w:rPr>
                <w:t xml:space="preserve">so study </w:t>
              </w:r>
              <w:r>
                <w:rPr>
                  <w:rFonts w:eastAsia="宋体" w:hint="eastAsia"/>
                  <w:bCs/>
                </w:rPr>
                <w:t>Interruption-free or interruption reduction, which is benefic</w:t>
              </w:r>
            </w:ins>
            <w:ins w:id="83" w:author="Jingjing_CMCC" w:date="2025-11-19T17:51:00Z">
              <w:r>
                <w:rPr>
                  <w:rFonts w:eastAsia="宋体" w:hint="eastAsia"/>
                  <w:bCs/>
                </w:rPr>
                <w:t>i</w:t>
              </w:r>
            </w:ins>
            <w:ins w:id="84" w:author="Jingjing_CMCC" w:date="2025-11-19T17:50:00Z">
              <w:r>
                <w:rPr>
                  <w:rFonts w:eastAsia="宋体" w:hint="eastAsia"/>
                  <w:bCs/>
                </w:rPr>
                <w:t xml:space="preserve">al for throughput. </w:t>
              </w:r>
              <w:r>
                <w:rPr>
                  <w:rFonts w:eastAsia="宋体" w:hint="eastAsia"/>
                  <w:bCs/>
                </w:rPr>
                <w:t>As for the detailed options</w:t>
              </w:r>
            </w:ins>
            <w:ins w:id="85" w:author="Jingjing_CMCC" w:date="2025-11-19T17:51:00Z">
              <w:r>
                <w:rPr>
                  <w:rFonts w:eastAsia="宋体" w:hint="eastAsia"/>
                  <w:bCs/>
                </w:rPr>
                <w:t xml:space="preserve">, slightly prefer option2 </w:t>
              </w:r>
            </w:ins>
            <w:ins w:id="86" w:author="Jingjing_CMCC" w:date="2025-11-19T17:50:00Z">
              <w:r>
                <w:rPr>
                  <w:rFonts w:eastAsia="宋体" w:hint="eastAsia"/>
                  <w:bCs/>
                </w:rPr>
                <w:t>to have discussion and align the assumption about the aspects w</w:t>
              </w:r>
              <w:r>
                <w:rPr>
                  <w:rFonts w:eastAsia="宋体" w:hint="eastAsia"/>
                  <w:bCs/>
                </w:rPr>
                <w:t>hich impact interruption.</w:t>
              </w:r>
            </w:ins>
          </w:p>
        </w:tc>
      </w:tr>
      <w:tr w:rsidR="00CF41D1" w14:paraId="0F5D8D9D" w14:textId="77777777">
        <w:tc>
          <w:tcPr>
            <w:tcW w:w="2965" w:type="dxa"/>
          </w:tcPr>
          <w:p w14:paraId="4F147137" w14:textId="77777777" w:rsidR="00CF41D1" w:rsidRDefault="00CF41D1">
            <w:pPr>
              <w:spacing w:after="120"/>
              <w:rPr>
                <w:rFonts w:eastAsia="宋体"/>
                <w:bCs/>
              </w:rPr>
            </w:pPr>
          </w:p>
        </w:tc>
        <w:tc>
          <w:tcPr>
            <w:tcW w:w="6666" w:type="dxa"/>
          </w:tcPr>
          <w:p w14:paraId="5E481BC0" w14:textId="77777777" w:rsidR="00CF41D1" w:rsidRDefault="00CF41D1">
            <w:pPr>
              <w:spacing w:after="120"/>
              <w:rPr>
                <w:rFonts w:eastAsia="宋体"/>
                <w:bCs/>
              </w:rPr>
            </w:pPr>
          </w:p>
        </w:tc>
      </w:tr>
      <w:tr w:rsidR="00CF41D1" w14:paraId="3145107F" w14:textId="77777777">
        <w:tc>
          <w:tcPr>
            <w:tcW w:w="2965" w:type="dxa"/>
          </w:tcPr>
          <w:p w14:paraId="130E72FD" w14:textId="77777777" w:rsidR="00CF41D1" w:rsidRDefault="00CF41D1">
            <w:pPr>
              <w:spacing w:after="120"/>
              <w:rPr>
                <w:rFonts w:eastAsia="宋体"/>
                <w:bCs/>
              </w:rPr>
            </w:pPr>
          </w:p>
        </w:tc>
        <w:tc>
          <w:tcPr>
            <w:tcW w:w="6666" w:type="dxa"/>
          </w:tcPr>
          <w:p w14:paraId="2C5E1B2B" w14:textId="77777777" w:rsidR="00CF41D1" w:rsidRDefault="00CF41D1">
            <w:pPr>
              <w:spacing w:after="120"/>
              <w:rPr>
                <w:rFonts w:eastAsia="宋体"/>
                <w:bCs/>
              </w:rPr>
            </w:pPr>
          </w:p>
        </w:tc>
      </w:tr>
    </w:tbl>
    <w:p w14:paraId="506CBA4F" w14:textId="77777777" w:rsidR="00CF41D1" w:rsidRDefault="00CF41D1">
      <w:pPr>
        <w:spacing w:after="180"/>
        <w:rPr>
          <w:rFonts w:eastAsia="宋体"/>
        </w:rPr>
      </w:pPr>
    </w:p>
    <w:p w14:paraId="657B8E2F" w14:textId="77777777" w:rsidR="00CF41D1" w:rsidRDefault="002068EE">
      <w:pPr>
        <w:pStyle w:val="3"/>
        <w:rPr>
          <w:lang w:val="en-US"/>
        </w:rPr>
      </w:pPr>
      <w:r>
        <w:rPr>
          <w:lang w:val="en-US"/>
        </w:rPr>
        <w:t>Topic 3: RRM framework: Measurement capability/delay/overhead/accuracy/unified measurement</w:t>
      </w:r>
    </w:p>
    <w:p w14:paraId="6E9417F7"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Recommended WF</w:t>
      </w:r>
    </w:p>
    <w:p w14:paraId="4D0A5679" w14:textId="77777777" w:rsidR="00CF41D1" w:rsidRDefault="002068EE">
      <w:pPr>
        <w:pStyle w:val="aff7"/>
        <w:numPr>
          <w:ilvl w:val="1"/>
          <w:numId w:val="8"/>
        </w:numPr>
        <w:overflowPunct/>
        <w:autoSpaceDE/>
        <w:autoSpaceDN/>
        <w:adjustRightInd/>
        <w:spacing w:after="120"/>
        <w:ind w:firstLineChars="0"/>
        <w:textAlignment w:val="auto"/>
        <w:rPr>
          <w:rFonts w:eastAsia="宋体"/>
        </w:rPr>
      </w:pPr>
      <w:r>
        <w:rPr>
          <w:rFonts w:eastAsia="宋体"/>
        </w:rPr>
        <w:lastRenderedPageBreak/>
        <w:t xml:space="preserve">Discuss the following FL proposal: </w:t>
      </w:r>
    </w:p>
    <w:p w14:paraId="20A42F02" w14:textId="77777777" w:rsidR="00CF41D1" w:rsidRDefault="002068EE">
      <w:pPr>
        <w:numPr>
          <w:ilvl w:val="2"/>
          <w:numId w:val="8"/>
        </w:numPr>
        <w:spacing w:after="120"/>
        <w:rPr>
          <w:rFonts w:eastAsia="宋体"/>
          <w:bCs/>
        </w:rPr>
      </w:pPr>
      <w:r>
        <w:rPr>
          <w:rFonts w:eastAsia="宋体"/>
          <w:bCs/>
        </w:rPr>
        <w:t xml:space="preserve">RAN4 RRM to first study the following 6G RRM framework related </w:t>
      </w:r>
      <w:r>
        <w:rPr>
          <w:rFonts w:eastAsia="宋体"/>
          <w:bCs/>
        </w:rPr>
        <w:t>sub-topics:</w:t>
      </w:r>
    </w:p>
    <w:p w14:paraId="73CEF831" w14:textId="77777777" w:rsidR="00CF41D1" w:rsidRDefault="00CF41D1">
      <w:pPr>
        <w:spacing w:after="120"/>
        <w:ind w:left="1800"/>
        <w:rPr>
          <w:rFonts w:eastAsia="宋体"/>
          <w:bCs/>
        </w:rPr>
      </w:pPr>
    </w:p>
    <w:tbl>
      <w:tblPr>
        <w:tblStyle w:val="afd"/>
        <w:tblW w:w="0" w:type="auto"/>
        <w:tblInd w:w="1255" w:type="dxa"/>
        <w:tblLook w:val="04A0" w:firstRow="1" w:lastRow="0" w:firstColumn="1" w:lastColumn="0" w:noHBand="0" w:noVBand="1"/>
      </w:tblPr>
      <w:tblGrid>
        <w:gridCol w:w="8376"/>
      </w:tblGrid>
      <w:tr w:rsidR="00CF41D1" w14:paraId="57E8392F" w14:textId="77777777">
        <w:tc>
          <w:tcPr>
            <w:tcW w:w="8376" w:type="dxa"/>
          </w:tcPr>
          <w:p w14:paraId="19DFFBB2" w14:textId="77777777" w:rsidR="00CF41D1" w:rsidRDefault="002068EE">
            <w:pPr>
              <w:spacing w:after="120"/>
              <w:rPr>
                <w:rFonts w:eastAsia="宋体"/>
                <w:highlight w:val="yellow"/>
              </w:rPr>
            </w:pPr>
            <w:r>
              <w:rPr>
                <w:rFonts w:eastAsia="宋体"/>
                <w:highlight w:val="yellow"/>
              </w:rPr>
              <w:t>Chair guidance on AH during RAN4#117</w:t>
            </w:r>
          </w:p>
          <w:p w14:paraId="40C7A193" w14:textId="77777777" w:rsidR="00CF41D1" w:rsidRDefault="002068EE">
            <w:pPr>
              <w:pStyle w:val="aff7"/>
              <w:numPr>
                <w:ilvl w:val="0"/>
                <w:numId w:val="9"/>
              </w:numPr>
              <w:spacing w:after="120"/>
              <w:ind w:firstLineChars="0"/>
              <w:rPr>
                <w:rFonts w:eastAsia="宋体"/>
                <w:bCs/>
                <w:highlight w:val="yellow"/>
              </w:rPr>
            </w:pPr>
            <w:r>
              <w:rPr>
                <w:rFonts w:eastAsia="宋体"/>
                <w:bCs/>
                <w:highlight w:val="yellow"/>
              </w:rPr>
              <w:t xml:space="preserve">Sub-topic 1: Unified measurements </w:t>
            </w:r>
          </w:p>
          <w:p w14:paraId="458E49F0" w14:textId="77777777" w:rsidR="00CF41D1" w:rsidRDefault="002068EE">
            <w:pPr>
              <w:pStyle w:val="aff7"/>
              <w:numPr>
                <w:ilvl w:val="1"/>
                <w:numId w:val="9"/>
              </w:numPr>
              <w:spacing w:after="120"/>
              <w:ind w:firstLineChars="0"/>
              <w:rPr>
                <w:rFonts w:eastAsia="宋体"/>
                <w:highlight w:val="yellow"/>
              </w:rPr>
            </w:pPr>
            <w:r>
              <w:rPr>
                <w:rFonts w:eastAsia="宋体"/>
                <w:highlight w:val="yellow"/>
              </w:rPr>
              <w:t>Strive to clarify the definition or the context of “unified measurement”</w:t>
            </w:r>
          </w:p>
          <w:p w14:paraId="7EB7453D" w14:textId="77777777" w:rsidR="00CF41D1" w:rsidRDefault="002068EE">
            <w:pPr>
              <w:pStyle w:val="aff7"/>
              <w:numPr>
                <w:ilvl w:val="1"/>
                <w:numId w:val="9"/>
              </w:numPr>
              <w:spacing w:after="120"/>
              <w:ind w:firstLineChars="0"/>
              <w:rPr>
                <w:rFonts w:eastAsia="宋体"/>
                <w:sz w:val="32"/>
                <w:szCs w:val="32"/>
                <w:highlight w:val="yellow"/>
              </w:rPr>
            </w:pPr>
            <w:r>
              <w:rPr>
                <w:rFonts w:eastAsia="宋体"/>
                <w:highlight w:val="yellow"/>
              </w:rPr>
              <w:t>Prioritize the discussion on the first two sub-bullets.</w:t>
            </w:r>
          </w:p>
        </w:tc>
      </w:tr>
    </w:tbl>
    <w:p w14:paraId="560BB307" w14:textId="77777777" w:rsidR="00CF41D1" w:rsidRDefault="00CF41D1">
      <w:pPr>
        <w:spacing w:after="120"/>
        <w:rPr>
          <w:rFonts w:eastAsia="宋体"/>
          <w:bCs/>
        </w:rPr>
      </w:pPr>
    </w:p>
    <w:p w14:paraId="55AC2B67" w14:textId="77777777" w:rsidR="00CF41D1" w:rsidRDefault="002068EE">
      <w:pPr>
        <w:pStyle w:val="aff7"/>
        <w:numPr>
          <w:ilvl w:val="3"/>
          <w:numId w:val="8"/>
        </w:numPr>
        <w:spacing w:after="120"/>
        <w:ind w:firstLineChars="0"/>
        <w:rPr>
          <w:rFonts w:eastAsia="宋体"/>
          <w:bCs/>
        </w:rPr>
      </w:pPr>
      <w:r>
        <w:rPr>
          <w:rFonts w:eastAsia="宋体"/>
          <w:bCs/>
        </w:rPr>
        <w:t xml:space="preserve">Sub-topic 1: Unified measurements </w:t>
      </w:r>
    </w:p>
    <w:p w14:paraId="76FBEA79" w14:textId="77777777" w:rsidR="00CF41D1" w:rsidRDefault="002068EE">
      <w:pPr>
        <w:pStyle w:val="aff7"/>
        <w:numPr>
          <w:ilvl w:val="4"/>
          <w:numId w:val="8"/>
        </w:numPr>
        <w:spacing w:after="120"/>
        <w:ind w:firstLineChars="0"/>
        <w:rPr>
          <w:rFonts w:eastAsia="宋体"/>
          <w:bCs/>
        </w:rPr>
      </w:pPr>
      <w:r>
        <w:rPr>
          <w:rFonts w:eastAsia="宋体"/>
          <w:bCs/>
        </w:rPr>
        <w:t xml:space="preserve">Study </w:t>
      </w:r>
      <w:r>
        <w:rPr>
          <w:rFonts w:eastAsia="宋体" w:hint="eastAsia"/>
          <w:bCs/>
        </w:rPr>
        <w:t>u</w:t>
      </w:r>
      <w:r>
        <w:rPr>
          <w:rFonts w:eastAsia="宋体"/>
          <w:bCs/>
        </w:rPr>
        <w:t xml:space="preserve">nited/integrated cross-layers measurement and/or report between L1 and L3 </w:t>
      </w:r>
    </w:p>
    <w:p w14:paraId="395F1639" w14:textId="77777777" w:rsidR="00CF41D1" w:rsidRDefault="002068EE">
      <w:pPr>
        <w:pStyle w:val="aff7"/>
        <w:numPr>
          <w:ilvl w:val="4"/>
          <w:numId w:val="8"/>
        </w:numPr>
        <w:spacing w:after="120"/>
        <w:ind w:firstLineChars="0"/>
        <w:rPr>
          <w:rFonts w:eastAsia="宋体"/>
          <w:bCs/>
        </w:rPr>
      </w:pPr>
      <w:r>
        <w:rPr>
          <w:rFonts w:eastAsia="宋体"/>
          <w:bCs/>
        </w:rPr>
        <w:t xml:space="preserve">Study united/integrated cross-functions measurement and/or report for L1 (e.g., integration of MIMO and LTM, or integration of </w:t>
      </w:r>
      <w:r>
        <w:rPr>
          <w:rFonts w:eastAsia="宋体"/>
          <w:bCs/>
        </w:rPr>
        <w:t>RLM/BFD/CBD)</w:t>
      </w:r>
    </w:p>
    <w:p w14:paraId="0FE462B3" w14:textId="77777777" w:rsidR="00CF41D1" w:rsidRDefault="002068EE">
      <w:pPr>
        <w:pStyle w:val="aff7"/>
        <w:numPr>
          <w:ilvl w:val="4"/>
          <w:numId w:val="8"/>
        </w:numPr>
        <w:spacing w:after="120"/>
        <w:ind w:firstLineChars="0"/>
        <w:rPr>
          <w:rFonts w:eastAsia="宋体"/>
          <w:bCs/>
        </w:rPr>
      </w:pPr>
      <w:r>
        <w:rPr>
          <w:rFonts w:eastAsia="宋体"/>
          <w:bCs/>
        </w:rPr>
        <w:t xml:space="preserve">Study unified UE capabilities if applicable </w:t>
      </w:r>
      <w:r>
        <w:rPr>
          <w:rFonts w:eastAsia="宋体"/>
        </w:rPr>
        <w:t>(may need RAN1/RAN2 dependency)</w:t>
      </w:r>
    </w:p>
    <w:p w14:paraId="66A86AC3" w14:textId="77777777" w:rsidR="00CF41D1" w:rsidRDefault="002068EE">
      <w:pPr>
        <w:pStyle w:val="aff7"/>
        <w:numPr>
          <w:ilvl w:val="4"/>
          <w:numId w:val="8"/>
        </w:numPr>
        <w:spacing w:after="120"/>
        <w:ind w:firstLineChars="0"/>
        <w:rPr>
          <w:rFonts w:eastAsia="宋体"/>
          <w:bCs/>
        </w:rPr>
      </w:pPr>
      <w:r>
        <w:rPr>
          <w:rFonts w:eastAsia="宋体"/>
          <w:bCs/>
        </w:rPr>
        <w:t xml:space="preserve">Study </w:t>
      </w:r>
      <w:r>
        <w:rPr>
          <w:rFonts w:eastAsia="宋体"/>
        </w:rPr>
        <w:t>unified measurement configuration and unified resource configuration if applicable (may need RAN1/RAN2 dependency)</w:t>
      </w:r>
    </w:p>
    <w:p w14:paraId="117CECCA" w14:textId="77777777" w:rsidR="00CF41D1" w:rsidRDefault="002068EE">
      <w:pPr>
        <w:pStyle w:val="aff7"/>
        <w:numPr>
          <w:ilvl w:val="4"/>
          <w:numId w:val="8"/>
        </w:numPr>
        <w:spacing w:after="120"/>
        <w:ind w:firstLineChars="0"/>
        <w:rPr>
          <w:rFonts w:eastAsia="宋体"/>
          <w:bCs/>
        </w:rPr>
      </w:pPr>
      <w:r>
        <w:rPr>
          <w:rFonts w:eastAsia="宋体"/>
        </w:rPr>
        <w:t>Others: FFS</w:t>
      </w:r>
    </w:p>
    <w:p w14:paraId="07662341" w14:textId="77777777" w:rsidR="00CF41D1" w:rsidRDefault="00CF41D1">
      <w:pPr>
        <w:pStyle w:val="aff7"/>
        <w:spacing w:after="120"/>
        <w:ind w:left="3240" w:firstLineChars="0" w:firstLine="0"/>
        <w:rPr>
          <w:rFonts w:eastAsia="宋体"/>
          <w:bCs/>
        </w:rPr>
      </w:pPr>
    </w:p>
    <w:tbl>
      <w:tblPr>
        <w:tblStyle w:val="afd"/>
        <w:tblW w:w="0" w:type="auto"/>
        <w:tblInd w:w="1255" w:type="dxa"/>
        <w:tblLook w:val="04A0" w:firstRow="1" w:lastRow="0" w:firstColumn="1" w:lastColumn="0" w:noHBand="0" w:noVBand="1"/>
      </w:tblPr>
      <w:tblGrid>
        <w:gridCol w:w="8376"/>
      </w:tblGrid>
      <w:tr w:rsidR="00CF41D1" w14:paraId="2D5132A5" w14:textId="77777777">
        <w:tc>
          <w:tcPr>
            <w:tcW w:w="8376" w:type="dxa"/>
          </w:tcPr>
          <w:p w14:paraId="0E8D75F4" w14:textId="77777777" w:rsidR="00CF41D1" w:rsidRDefault="002068EE">
            <w:pPr>
              <w:spacing w:after="120"/>
              <w:rPr>
                <w:rFonts w:eastAsia="宋体"/>
                <w:highlight w:val="yellow"/>
              </w:rPr>
            </w:pPr>
            <w:r>
              <w:rPr>
                <w:rFonts w:eastAsia="宋体"/>
                <w:highlight w:val="yellow"/>
              </w:rPr>
              <w:t>Chair guidance on AH during RAN4#</w:t>
            </w:r>
            <w:r>
              <w:rPr>
                <w:rFonts w:eastAsia="宋体"/>
                <w:highlight w:val="yellow"/>
              </w:rPr>
              <w:t>117</w:t>
            </w:r>
          </w:p>
          <w:p w14:paraId="0795A6E2" w14:textId="77777777" w:rsidR="00CF41D1" w:rsidRDefault="002068EE">
            <w:pPr>
              <w:pStyle w:val="aff7"/>
              <w:numPr>
                <w:ilvl w:val="0"/>
                <w:numId w:val="9"/>
              </w:numPr>
              <w:ind w:firstLineChars="0"/>
              <w:rPr>
                <w:bCs/>
                <w:highlight w:val="yellow"/>
              </w:rPr>
            </w:pPr>
            <w:r>
              <w:rPr>
                <w:bCs/>
                <w:highlight w:val="yellow"/>
              </w:rPr>
              <w:t xml:space="preserve">Sub-topic 2: Virtual UE group for RRM </w:t>
            </w:r>
          </w:p>
          <w:p w14:paraId="132FD0BF" w14:textId="77777777" w:rsidR="00CF41D1" w:rsidRDefault="002068EE">
            <w:pPr>
              <w:pStyle w:val="aff7"/>
              <w:numPr>
                <w:ilvl w:val="1"/>
                <w:numId w:val="9"/>
              </w:numPr>
              <w:spacing w:after="120"/>
              <w:ind w:firstLineChars="0"/>
              <w:rPr>
                <w:rFonts w:eastAsia="宋体"/>
                <w:highlight w:val="yellow"/>
              </w:rPr>
            </w:pPr>
            <w:r>
              <w:rPr>
                <w:rFonts w:eastAsia="宋体"/>
                <w:highlight w:val="yellow"/>
              </w:rPr>
              <w:t xml:space="preserve">Focus on the scope discussion with clear objective </w:t>
            </w:r>
          </w:p>
          <w:p w14:paraId="2C67DC0C" w14:textId="77777777" w:rsidR="00CF41D1" w:rsidRDefault="002068EE">
            <w:pPr>
              <w:pStyle w:val="aff7"/>
              <w:numPr>
                <w:ilvl w:val="2"/>
                <w:numId w:val="9"/>
              </w:numPr>
              <w:spacing w:after="120"/>
              <w:ind w:firstLineChars="0"/>
              <w:rPr>
                <w:rFonts w:eastAsia="宋体"/>
                <w:highlight w:val="yellow"/>
              </w:rPr>
            </w:pPr>
            <w:r>
              <w:rPr>
                <w:rFonts w:eastAsia="宋体"/>
                <w:highlight w:val="yellow"/>
              </w:rPr>
              <w:t>to identify the NW impact and the other WG involvement</w:t>
            </w:r>
          </w:p>
          <w:p w14:paraId="277175BA" w14:textId="77777777" w:rsidR="00CF41D1" w:rsidRDefault="002068EE">
            <w:pPr>
              <w:pStyle w:val="aff7"/>
              <w:numPr>
                <w:ilvl w:val="2"/>
                <w:numId w:val="9"/>
              </w:numPr>
              <w:spacing w:after="120"/>
              <w:ind w:firstLineChars="0"/>
              <w:rPr>
                <w:rFonts w:eastAsia="宋体"/>
                <w:highlight w:val="yellow"/>
              </w:rPr>
            </w:pPr>
            <w:r>
              <w:rPr>
                <w:rFonts w:eastAsia="宋体"/>
                <w:highlight w:val="yellow"/>
              </w:rPr>
              <w:t>to identify the potential gain over the existing solutions</w:t>
            </w:r>
          </w:p>
          <w:p w14:paraId="46BE3158" w14:textId="77777777" w:rsidR="00CF41D1" w:rsidRDefault="002068EE">
            <w:pPr>
              <w:pStyle w:val="aff7"/>
              <w:numPr>
                <w:ilvl w:val="2"/>
                <w:numId w:val="9"/>
              </w:numPr>
              <w:spacing w:after="120"/>
              <w:ind w:firstLineChars="0"/>
              <w:rPr>
                <w:rFonts w:eastAsia="宋体"/>
                <w:highlight w:val="yellow"/>
              </w:rPr>
            </w:pPr>
            <w:r>
              <w:rPr>
                <w:rFonts w:eastAsia="宋体"/>
                <w:highlight w:val="yellow"/>
              </w:rPr>
              <w:t>to study the feasibility</w:t>
            </w:r>
          </w:p>
          <w:p w14:paraId="2081C437" w14:textId="77777777" w:rsidR="00CF41D1" w:rsidRDefault="002068EE">
            <w:pPr>
              <w:pStyle w:val="aff7"/>
              <w:numPr>
                <w:ilvl w:val="1"/>
                <w:numId w:val="9"/>
              </w:numPr>
              <w:spacing w:after="120"/>
              <w:ind w:firstLineChars="0"/>
              <w:rPr>
                <w:rFonts w:eastAsia="宋体"/>
                <w:sz w:val="32"/>
                <w:szCs w:val="32"/>
                <w:highlight w:val="yellow"/>
              </w:rPr>
            </w:pPr>
            <w:r>
              <w:rPr>
                <w:rFonts w:eastAsia="宋体"/>
                <w:highlight w:val="yellow"/>
              </w:rPr>
              <w:t xml:space="preserve">Discuss if RAN4 </w:t>
            </w:r>
            <w:r>
              <w:rPr>
                <w:rFonts w:eastAsia="宋体"/>
                <w:highlight w:val="yellow"/>
              </w:rPr>
              <w:t>should be able to initiate the discussion with the justifications</w:t>
            </w:r>
            <w:r>
              <w:rPr>
                <w:rFonts w:eastAsia="宋体"/>
                <w:sz w:val="32"/>
                <w:szCs w:val="32"/>
                <w:highlight w:val="yellow"/>
              </w:rPr>
              <w:t xml:space="preserve"> </w:t>
            </w:r>
          </w:p>
        </w:tc>
      </w:tr>
    </w:tbl>
    <w:p w14:paraId="63214629" w14:textId="77777777" w:rsidR="00CF41D1" w:rsidRDefault="00CF41D1">
      <w:pPr>
        <w:pStyle w:val="aff7"/>
        <w:spacing w:after="120"/>
        <w:ind w:left="3240" w:firstLineChars="0" w:firstLine="0"/>
        <w:rPr>
          <w:rFonts w:eastAsia="宋体"/>
          <w:bCs/>
        </w:rPr>
      </w:pPr>
    </w:p>
    <w:p w14:paraId="0DBD2DB6" w14:textId="77777777" w:rsidR="00CF41D1" w:rsidRDefault="002068EE">
      <w:pPr>
        <w:pStyle w:val="aff7"/>
        <w:numPr>
          <w:ilvl w:val="3"/>
          <w:numId w:val="8"/>
        </w:numPr>
        <w:spacing w:after="120"/>
        <w:ind w:firstLineChars="0"/>
        <w:rPr>
          <w:rFonts w:eastAsia="宋体"/>
          <w:bCs/>
        </w:rPr>
      </w:pPr>
      <w:r>
        <w:rPr>
          <w:rFonts w:eastAsia="宋体"/>
          <w:bCs/>
        </w:rPr>
        <w:t xml:space="preserve">Sub-topic 2: Virtual UE group for RRM </w:t>
      </w:r>
    </w:p>
    <w:p w14:paraId="57EE08BE" w14:textId="77777777" w:rsidR="00CF41D1" w:rsidRDefault="002068EE">
      <w:pPr>
        <w:pStyle w:val="aff7"/>
        <w:numPr>
          <w:ilvl w:val="4"/>
          <w:numId w:val="8"/>
        </w:numPr>
        <w:spacing w:after="120"/>
        <w:ind w:firstLineChars="0"/>
        <w:rPr>
          <w:rFonts w:eastAsia="宋体"/>
          <w:bCs/>
        </w:rPr>
      </w:pPr>
      <w:r>
        <w:rPr>
          <w:rFonts w:eastAsia="宋体"/>
          <w:bCs/>
        </w:rPr>
        <w:t>Study the feasibility of UE grouping, including:</w:t>
      </w:r>
    </w:p>
    <w:p w14:paraId="61D23F22" w14:textId="77777777" w:rsidR="00CF41D1" w:rsidRDefault="002068EE">
      <w:pPr>
        <w:pStyle w:val="aff7"/>
        <w:numPr>
          <w:ilvl w:val="5"/>
          <w:numId w:val="8"/>
        </w:numPr>
        <w:spacing w:after="120"/>
        <w:ind w:firstLineChars="0"/>
        <w:rPr>
          <w:rFonts w:eastAsia="宋体"/>
          <w:bCs/>
        </w:rPr>
      </w:pPr>
      <w:r>
        <w:rPr>
          <w:rFonts w:eastAsia="宋体"/>
          <w:bCs/>
        </w:rPr>
        <w:t>The principle of UE grouping</w:t>
      </w:r>
    </w:p>
    <w:p w14:paraId="59CCDA96" w14:textId="77777777" w:rsidR="00CF41D1" w:rsidRDefault="002068EE">
      <w:pPr>
        <w:pStyle w:val="aff7"/>
        <w:numPr>
          <w:ilvl w:val="5"/>
          <w:numId w:val="8"/>
        </w:numPr>
        <w:spacing w:after="120"/>
        <w:ind w:firstLineChars="0"/>
        <w:rPr>
          <w:rFonts w:eastAsia="宋体"/>
          <w:bCs/>
        </w:rPr>
      </w:pPr>
      <w:r>
        <w:rPr>
          <w:rFonts w:eastAsia="宋体"/>
          <w:bCs/>
        </w:rPr>
        <w:t>Feasibility of the information exchange among grouped UEs</w:t>
      </w:r>
    </w:p>
    <w:p w14:paraId="22EA812A" w14:textId="77777777" w:rsidR="00CF41D1" w:rsidRDefault="002068EE">
      <w:pPr>
        <w:pStyle w:val="aff7"/>
        <w:numPr>
          <w:ilvl w:val="6"/>
          <w:numId w:val="8"/>
        </w:numPr>
        <w:spacing w:after="120"/>
        <w:ind w:firstLineChars="0"/>
        <w:rPr>
          <w:rFonts w:eastAsia="宋体"/>
          <w:bCs/>
        </w:rPr>
      </w:pPr>
      <w:r>
        <w:rPr>
          <w:rFonts w:eastAsia="宋体"/>
          <w:bCs/>
        </w:rPr>
        <w:t>E.g., no inf</w:t>
      </w:r>
      <w:r>
        <w:rPr>
          <w:rFonts w:eastAsia="宋体"/>
          <w:bCs/>
        </w:rPr>
        <w:t>ormation exchange or limited information exchange between UEs</w:t>
      </w:r>
    </w:p>
    <w:p w14:paraId="1969E57A" w14:textId="77777777" w:rsidR="00CF41D1" w:rsidRDefault="002068EE">
      <w:pPr>
        <w:pStyle w:val="aff7"/>
        <w:numPr>
          <w:ilvl w:val="4"/>
          <w:numId w:val="8"/>
        </w:numPr>
        <w:spacing w:after="120"/>
        <w:ind w:firstLineChars="0"/>
        <w:rPr>
          <w:rFonts w:eastAsia="宋体"/>
          <w:bCs/>
        </w:rPr>
      </w:pPr>
      <w:r>
        <w:rPr>
          <w:rFonts w:eastAsia="宋体"/>
          <w:bCs/>
        </w:rPr>
        <w:lastRenderedPageBreak/>
        <w:t>Study the potential gain from the perspectives of system performance, power consumption and measurement overhead, i.e., RRM impacts of UE group for RRM measurements</w:t>
      </w:r>
    </w:p>
    <w:p w14:paraId="0E953C29" w14:textId="77777777" w:rsidR="00CF41D1" w:rsidRDefault="002068EE">
      <w:pPr>
        <w:pStyle w:val="aff7"/>
        <w:numPr>
          <w:ilvl w:val="4"/>
          <w:numId w:val="8"/>
        </w:numPr>
        <w:spacing w:after="120"/>
        <w:ind w:firstLineChars="0"/>
        <w:rPr>
          <w:rFonts w:eastAsia="宋体"/>
          <w:bCs/>
        </w:rPr>
      </w:pPr>
      <w:r>
        <w:rPr>
          <w:rFonts w:eastAsia="宋体"/>
          <w:bCs/>
        </w:rPr>
        <w:t>Study the potential NW impact</w:t>
      </w:r>
      <w:r>
        <w:rPr>
          <w:rFonts w:eastAsia="宋体"/>
          <w:bCs/>
        </w:rPr>
        <w:t xml:space="preserve"> of utilizing UE group for RRM</w:t>
      </w:r>
    </w:p>
    <w:p w14:paraId="0F34947C" w14:textId="77777777" w:rsidR="00CF41D1" w:rsidRDefault="002068EE">
      <w:pPr>
        <w:pStyle w:val="aff7"/>
        <w:numPr>
          <w:ilvl w:val="4"/>
          <w:numId w:val="8"/>
        </w:numPr>
        <w:spacing w:after="120"/>
        <w:ind w:firstLineChars="0"/>
        <w:rPr>
          <w:rFonts w:eastAsia="宋体"/>
          <w:bCs/>
        </w:rPr>
      </w:pPr>
      <w:r>
        <w:rPr>
          <w:rFonts w:eastAsia="宋体"/>
        </w:rPr>
        <w:t>Others: FFS</w:t>
      </w:r>
    </w:p>
    <w:p w14:paraId="42666922" w14:textId="77777777" w:rsidR="00CF41D1" w:rsidRDefault="00CF41D1">
      <w:pPr>
        <w:spacing w:after="120"/>
        <w:rPr>
          <w:rFonts w:eastAsia="宋体"/>
          <w:bCs/>
        </w:rPr>
      </w:pPr>
    </w:p>
    <w:tbl>
      <w:tblPr>
        <w:tblStyle w:val="afd"/>
        <w:tblW w:w="0" w:type="auto"/>
        <w:tblInd w:w="1255" w:type="dxa"/>
        <w:tblLook w:val="04A0" w:firstRow="1" w:lastRow="0" w:firstColumn="1" w:lastColumn="0" w:noHBand="0" w:noVBand="1"/>
      </w:tblPr>
      <w:tblGrid>
        <w:gridCol w:w="8376"/>
      </w:tblGrid>
      <w:tr w:rsidR="00CF41D1" w14:paraId="706FDF4C" w14:textId="77777777">
        <w:tc>
          <w:tcPr>
            <w:tcW w:w="8376" w:type="dxa"/>
          </w:tcPr>
          <w:p w14:paraId="0A5E8D0F" w14:textId="77777777" w:rsidR="00CF41D1" w:rsidRDefault="002068EE">
            <w:pPr>
              <w:spacing w:after="120"/>
              <w:rPr>
                <w:rFonts w:eastAsia="宋体"/>
                <w:highlight w:val="yellow"/>
              </w:rPr>
            </w:pPr>
            <w:r>
              <w:rPr>
                <w:rFonts w:eastAsia="宋体"/>
                <w:highlight w:val="yellow"/>
              </w:rPr>
              <w:t>Chair guidance on AH during RAN4#117</w:t>
            </w:r>
          </w:p>
          <w:p w14:paraId="180AE792" w14:textId="77777777" w:rsidR="00CF41D1" w:rsidRDefault="002068EE">
            <w:pPr>
              <w:pStyle w:val="aff7"/>
              <w:numPr>
                <w:ilvl w:val="0"/>
                <w:numId w:val="9"/>
              </w:numPr>
              <w:spacing w:after="120"/>
              <w:ind w:firstLineChars="0"/>
              <w:rPr>
                <w:rFonts w:eastAsia="宋体"/>
                <w:bCs/>
                <w:highlight w:val="yellow"/>
              </w:rPr>
            </w:pPr>
            <w:r>
              <w:rPr>
                <w:rFonts w:eastAsia="宋体"/>
                <w:bCs/>
                <w:highlight w:val="yellow"/>
              </w:rPr>
              <w:t xml:space="preserve">Sub-topic 3: Identification/measurement/tracking/reporting delay reduction </w:t>
            </w:r>
          </w:p>
          <w:p w14:paraId="75628F52" w14:textId="77777777" w:rsidR="00CF41D1" w:rsidRDefault="002068EE">
            <w:pPr>
              <w:pStyle w:val="aff7"/>
              <w:numPr>
                <w:ilvl w:val="1"/>
                <w:numId w:val="9"/>
              </w:numPr>
              <w:spacing w:after="120"/>
              <w:ind w:firstLineChars="0"/>
              <w:rPr>
                <w:rFonts w:eastAsia="宋体"/>
                <w:highlight w:val="yellow"/>
              </w:rPr>
            </w:pPr>
            <w:r>
              <w:rPr>
                <w:rFonts w:eastAsia="宋体"/>
                <w:highlight w:val="yellow"/>
              </w:rPr>
              <w:t xml:space="preserve">Focus on the dependency of 6G design and the readiness of RAN4 discussion on all the </w:t>
            </w:r>
            <w:r>
              <w:rPr>
                <w:rFonts w:eastAsia="宋体"/>
                <w:highlight w:val="yellow"/>
              </w:rPr>
              <w:t>sub-bullets</w:t>
            </w:r>
          </w:p>
          <w:p w14:paraId="1D7D714A" w14:textId="77777777" w:rsidR="00CF41D1" w:rsidRDefault="002068EE">
            <w:pPr>
              <w:pStyle w:val="aff7"/>
              <w:numPr>
                <w:ilvl w:val="1"/>
                <w:numId w:val="9"/>
              </w:numPr>
              <w:spacing w:after="120"/>
              <w:ind w:firstLineChars="0"/>
              <w:rPr>
                <w:rFonts w:eastAsia="宋体"/>
                <w:sz w:val="32"/>
                <w:szCs w:val="32"/>
                <w:highlight w:val="yellow"/>
              </w:rPr>
            </w:pPr>
            <w:r>
              <w:rPr>
                <w:rFonts w:eastAsia="宋体"/>
                <w:highlight w:val="yellow"/>
              </w:rPr>
              <w:t>Prioritize the identified objectives</w:t>
            </w:r>
          </w:p>
        </w:tc>
      </w:tr>
    </w:tbl>
    <w:p w14:paraId="728B17D3" w14:textId="77777777" w:rsidR="00CF41D1" w:rsidRDefault="00CF41D1">
      <w:pPr>
        <w:spacing w:after="120"/>
        <w:rPr>
          <w:rFonts w:eastAsia="宋体"/>
          <w:bCs/>
        </w:rPr>
      </w:pPr>
    </w:p>
    <w:p w14:paraId="4F4AA7D8" w14:textId="77777777" w:rsidR="00CF41D1" w:rsidRDefault="002068EE">
      <w:pPr>
        <w:pStyle w:val="aff7"/>
        <w:numPr>
          <w:ilvl w:val="3"/>
          <w:numId w:val="8"/>
        </w:numPr>
        <w:spacing w:after="120"/>
        <w:ind w:firstLineChars="0"/>
        <w:rPr>
          <w:rFonts w:eastAsia="宋体"/>
          <w:bCs/>
        </w:rPr>
      </w:pPr>
      <w:r>
        <w:rPr>
          <w:rFonts w:eastAsia="宋体"/>
          <w:bCs/>
        </w:rPr>
        <w:t xml:space="preserve">Sub-topic 3: Identification/measurement/tracking/reporting delay reduction </w:t>
      </w:r>
    </w:p>
    <w:p w14:paraId="3D7D73F0" w14:textId="77777777" w:rsidR="00CF41D1" w:rsidRDefault="002068EE">
      <w:pPr>
        <w:pStyle w:val="aff7"/>
        <w:numPr>
          <w:ilvl w:val="4"/>
          <w:numId w:val="8"/>
        </w:numPr>
        <w:spacing w:after="120"/>
        <w:ind w:firstLineChars="0"/>
        <w:rPr>
          <w:rFonts w:eastAsia="宋体"/>
          <w:bCs/>
        </w:rPr>
      </w:pPr>
      <w:r>
        <w:rPr>
          <w:rFonts w:eastAsia="宋体"/>
          <w:bCs/>
        </w:rPr>
        <w:t xml:space="preserve">Study searcher number for enhanced simultaneous measurements </w:t>
      </w:r>
    </w:p>
    <w:p w14:paraId="190DCCED" w14:textId="77777777" w:rsidR="00CF41D1" w:rsidRDefault="002068EE">
      <w:pPr>
        <w:pStyle w:val="aff7"/>
        <w:numPr>
          <w:ilvl w:val="4"/>
          <w:numId w:val="8"/>
        </w:numPr>
        <w:spacing w:after="120"/>
        <w:ind w:firstLineChars="0"/>
        <w:rPr>
          <w:rFonts w:eastAsia="宋体"/>
          <w:bCs/>
        </w:rPr>
      </w:pPr>
      <w:r>
        <w:rPr>
          <w:rFonts w:eastAsia="宋体"/>
          <w:bCs/>
        </w:rPr>
        <w:t>Study measurement capability for number of cells, beams and frequen</w:t>
      </w:r>
      <w:r>
        <w:rPr>
          <w:rFonts w:eastAsia="宋体"/>
          <w:bCs/>
        </w:rPr>
        <w:t xml:space="preserve">cy layers </w:t>
      </w:r>
    </w:p>
    <w:p w14:paraId="48DAAA00" w14:textId="77777777" w:rsidR="00CF41D1" w:rsidRDefault="002068EE">
      <w:pPr>
        <w:pStyle w:val="aff7"/>
        <w:numPr>
          <w:ilvl w:val="4"/>
          <w:numId w:val="8"/>
        </w:numPr>
        <w:spacing w:after="120"/>
        <w:ind w:firstLineChars="0"/>
        <w:rPr>
          <w:rFonts w:eastAsia="宋体"/>
          <w:bCs/>
        </w:rPr>
      </w:pPr>
      <w:r>
        <w:rPr>
          <w:rFonts w:eastAsia="宋体"/>
          <w:bCs/>
        </w:rPr>
        <w:t xml:space="preserve">Rx beam sweeping factor reduction </w:t>
      </w:r>
    </w:p>
    <w:p w14:paraId="40799847" w14:textId="77777777" w:rsidR="00CF41D1" w:rsidRDefault="002068EE">
      <w:pPr>
        <w:pStyle w:val="aff7"/>
        <w:numPr>
          <w:ilvl w:val="4"/>
          <w:numId w:val="8"/>
        </w:numPr>
        <w:overflowPunct/>
        <w:autoSpaceDE/>
        <w:autoSpaceDN/>
        <w:adjustRightInd/>
        <w:spacing w:after="120"/>
        <w:ind w:firstLineChars="0"/>
        <w:textAlignment w:val="auto"/>
        <w:rPr>
          <w:rFonts w:eastAsia="宋体"/>
        </w:rPr>
      </w:pPr>
      <w:r>
        <w:rPr>
          <w:rFonts w:eastAsia="宋体"/>
        </w:rPr>
        <w:t xml:space="preserve">RRM measurement requirements with NW aided measurement prioritization </w:t>
      </w:r>
    </w:p>
    <w:p w14:paraId="2BC368E3" w14:textId="77777777" w:rsidR="00CF41D1" w:rsidRDefault="002068EE">
      <w:pPr>
        <w:pStyle w:val="aff7"/>
        <w:numPr>
          <w:ilvl w:val="4"/>
          <w:numId w:val="8"/>
        </w:numPr>
        <w:spacing w:after="120"/>
        <w:ind w:firstLineChars="0"/>
        <w:rPr>
          <w:rFonts w:eastAsia="宋体"/>
          <w:bCs/>
        </w:rPr>
      </w:pPr>
      <w:r>
        <w:rPr>
          <w:rFonts w:eastAsia="宋体"/>
          <w:bCs/>
        </w:rPr>
        <w:t>Others: FFS</w:t>
      </w:r>
    </w:p>
    <w:p w14:paraId="2E083C7A" w14:textId="77777777" w:rsidR="00CF41D1" w:rsidRDefault="002068EE">
      <w:pPr>
        <w:numPr>
          <w:ilvl w:val="2"/>
          <w:numId w:val="8"/>
        </w:numPr>
        <w:spacing w:after="120"/>
        <w:rPr>
          <w:rFonts w:eastAsia="宋体"/>
          <w:bCs/>
        </w:rPr>
      </w:pPr>
      <w:r>
        <w:rPr>
          <w:rFonts w:eastAsia="宋体"/>
          <w:bCs/>
        </w:rPr>
        <w:t>The following sub-topics can be studied when the above sub-topics are concluded:</w:t>
      </w:r>
    </w:p>
    <w:p w14:paraId="5F149BF0" w14:textId="77777777" w:rsidR="00CF41D1" w:rsidRDefault="002068EE">
      <w:pPr>
        <w:pStyle w:val="aff7"/>
        <w:numPr>
          <w:ilvl w:val="3"/>
          <w:numId w:val="8"/>
        </w:numPr>
        <w:ind w:firstLineChars="0"/>
        <w:rPr>
          <w:rFonts w:eastAsia="宋体"/>
          <w:bCs/>
        </w:rPr>
      </w:pPr>
      <w:r>
        <w:rPr>
          <w:rFonts w:eastAsia="宋体"/>
          <w:bCs/>
        </w:rPr>
        <w:t xml:space="preserve">Intra and inter-frequency </w:t>
      </w:r>
      <w:proofErr w:type="gramStart"/>
      <w:r>
        <w:rPr>
          <w:rFonts w:eastAsia="宋体"/>
          <w:bCs/>
        </w:rPr>
        <w:t>definition(</w:t>
      </w:r>
      <w:proofErr w:type="gramEnd"/>
      <w:r>
        <w:rPr>
          <w:rFonts w:eastAsia="宋体"/>
          <w:bCs/>
        </w:rPr>
        <w:t>4 companies support)</w:t>
      </w:r>
    </w:p>
    <w:p w14:paraId="1171CA03" w14:textId="77777777" w:rsidR="00CF41D1" w:rsidRDefault="002068EE">
      <w:pPr>
        <w:pStyle w:val="aff7"/>
        <w:numPr>
          <w:ilvl w:val="3"/>
          <w:numId w:val="8"/>
        </w:numPr>
        <w:ind w:firstLineChars="0"/>
        <w:rPr>
          <w:rFonts w:eastAsia="宋体"/>
          <w:bCs/>
        </w:rPr>
      </w:pPr>
      <w:r>
        <w:rPr>
          <w:rFonts w:eastAsia="宋体"/>
          <w:bCs/>
        </w:rPr>
        <w:t xml:space="preserve">RRM measurement </w:t>
      </w:r>
      <w:proofErr w:type="gramStart"/>
      <w:r>
        <w:rPr>
          <w:rFonts w:eastAsia="宋体"/>
          <w:bCs/>
        </w:rPr>
        <w:t>quantity(</w:t>
      </w:r>
      <w:proofErr w:type="gramEnd"/>
      <w:r>
        <w:rPr>
          <w:rFonts w:eastAsia="宋体" w:hint="eastAsia"/>
          <w:bCs/>
        </w:rPr>
        <w:t>2</w:t>
      </w:r>
      <w:r>
        <w:rPr>
          <w:rFonts w:eastAsia="宋体"/>
          <w:bCs/>
        </w:rPr>
        <w:t xml:space="preserve"> company support)</w:t>
      </w:r>
    </w:p>
    <w:p w14:paraId="081EC3B3" w14:textId="77777777" w:rsidR="00CF41D1" w:rsidRDefault="002068EE">
      <w:pPr>
        <w:pStyle w:val="aff7"/>
        <w:numPr>
          <w:ilvl w:val="3"/>
          <w:numId w:val="8"/>
        </w:numPr>
        <w:ind w:firstLineChars="0"/>
        <w:rPr>
          <w:rFonts w:eastAsia="宋体"/>
          <w:bCs/>
        </w:rPr>
      </w:pPr>
      <w:r>
        <w:rPr>
          <w:rFonts w:eastAsia="宋体"/>
          <w:bCs/>
        </w:rPr>
        <w:t xml:space="preserve">UE contextual information based </w:t>
      </w:r>
      <w:proofErr w:type="gramStart"/>
      <w:r>
        <w:rPr>
          <w:rFonts w:eastAsia="宋体"/>
          <w:bCs/>
        </w:rPr>
        <w:t>measurement(</w:t>
      </w:r>
      <w:proofErr w:type="gramEnd"/>
      <w:r>
        <w:rPr>
          <w:rFonts w:eastAsia="宋体"/>
          <w:bCs/>
        </w:rPr>
        <w:t>1 company support)</w:t>
      </w:r>
    </w:p>
    <w:p w14:paraId="0672DA02" w14:textId="77777777" w:rsidR="00CF41D1" w:rsidRDefault="002068EE">
      <w:pPr>
        <w:pStyle w:val="aff7"/>
        <w:numPr>
          <w:ilvl w:val="3"/>
          <w:numId w:val="8"/>
        </w:numPr>
        <w:ind w:firstLineChars="0"/>
        <w:rPr>
          <w:rFonts w:eastAsia="宋体"/>
          <w:bCs/>
        </w:rPr>
      </w:pPr>
      <w:r>
        <w:rPr>
          <w:rFonts w:eastAsia="宋体"/>
          <w:bCs/>
        </w:rPr>
        <w:t>Measurement requirements depending on purpose of the configured measurement: mobility or data (CA) (1 company support</w:t>
      </w:r>
      <w:r>
        <w:rPr>
          <w:rFonts w:eastAsia="宋体"/>
          <w:bCs/>
        </w:rPr>
        <w:t>)</w:t>
      </w:r>
    </w:p>
    <w:p w14:paraId="70F70EFB" w14:textId="77777777" w:rsidR="00CF41D1" w:rsidRDefault="002068EE">
      <w:pPr>
        <w:pStyle w:val="aff7"/>
        <w:numPr>
          <w:ilvl w:val="3"/>
          <w:numId w:val="8"/>
        </w:numPr>
        <w:ind w:firstLineChars="0"/>
        <w:rPr>
          <w:rFonts w:eastAsia="宋体"/>
          <w:bCs/>
        </w:rPr>
      </w:pPr>
      <w:r>
        <w:rPr>
          <w:rFonts w:eastAsia="宋体"/>
          <w:bCs/>
        </w:rPr>
        <w:t>Transition requirements for State transitions and Cell changes (1 company support)</w:t>
      </w:r>
    </w:p>
    <w:p w14:paraId="0855DE2E" w14:textId="77777777" w:rsidR="00CF41D1" w:rsidRDefault="002068EE">
      <w:pPr>
        <w:pStyle w:val="aff7"/>
        <w:numPr>
          <w:ilvl w:val="3"/>
          <w:numId w:val="8"/>
        </w:numPr>
        <w:ind w:firstLineChars="0"/>
        <w:rPr>
          <w:rFonts w:eastAsia="宋体"/>
          <w:bCs/>
        </w:rPr>
      </w:pPr>
      <w:r>
        <w:rPr>
          <w:rFonts w:eastAsia="宋体"/>
          <w:bCs/>
        </w:rPr>
        <w:t>SSB evaluation for RRM (new SSB design) (1 company support)</w:t>
      </w:r>
    </w:p>
    <w:p w14:paraId="476CA985" w14:textId="77777777" w:rsidR="00CF41D1" w:rsidRDefault="002068EE">
      <w:pPr>
        <w:pStyle w:val="aff7"/>
        <w:numPr>
          <w:ilvl w:val="3"/>
          <w:numId w:val="8"/>
        </w:numPr>
        <w:ind w:firstLineChars="0"/>
        <w:rPr>
          <w:rFonts w:eastAsia="宋体"/>
          <w:bCs/>
        </w:rPr>
      </w:pPr>
      <w:r>
        <w:rPr>
          <w:rFonts w:eastAsia="宋体"/>
          <w:bCs/>
        </w:rPr>
        <w:t>Baseline assumptions of RRM requirements for different UE device types (e.g., IoT devices) (1 company support)</w:t>
      </w:r>
    </w:p>
    <w:p w14:paraId="09A268F4" w14:textId="77777777" w:rsidR="00CF41D1" w:rsidRDefault="002068EE">
      <w:pPr>
        <w:pStyle w:val="aff7"/>
        <w:numPr>
          <w:ilvl w:val="3"/>
          <w:numId w:val="8"/>
        </w:numPr>
        <w:ind w:firstLineChars="0"/>
        <w:rPr>
          <w:rFonts w:eastAsia="宋体"/>
          <w:bCs/>
        </w:rPr>
      </w:pPr>
      <w:r>
        <w:rPr>
          <w:rFonts w:eastAsia="宋体"/>
          <w:bCs/>
        </w:rPr>
        <w:t>RRC and MAC Processing timeline (1 company support)</w:t>
      </w:r>
    </w:p>
    <w:p w14:paraId="59D665EB" w14:textId="77777777" w:rsidR="00CF41D1" w:rsidRDefault="002068EE">
      <w:pPr>
        <w:pStyle w:val="aff7"/>
        <w:numPr>
          <w:ilvl w:val="3"/>
          <w:numId w:val="8"/>
        </w:numPr>
        <w:ind w:firstLineChars="0"/>
        <w:rPr>
          <w:rFonts w:eastAsia="宋体"/>
          <w:bCs/>
        </w:rPr>
      </w:pPr>
      <w:r>
        <w:rPr>
          <w:rFonts w:eastAsia="宋体"/>
          <w:bCs/>
        </w:rPr>
        <w:t xml:space="preserve">L3 measurement </w:t>
      </w:r>
      <w:proofErr w:type="gramStart"/>
      <w:r>
        <w:rPr>
          <w:rFonts w:eastAsia="宋体"/>
          <w:bCs/>
        </w:rPr>
        <w:t>framework(</w:t>
      </w:r>
      <w:proofErr w:type="gramEnd"/>
      <w:r>
        <w:rPr>
          <w:rFonts w:eastAsia="宋体"/>
          <w:bCs/>
        </w:rPr>
        <w:t>1 company support)</w:t>
      </w:r>
    </w:p>
    <w:p w14:paraId="3BA05A53" w14:textId="77777777" w:rsidR="00CF41D1" w:rsidRDefault="00CF41D1">
      <w:pPr>
        <w:pStyle w:val="aff7"/>
        <w:spacing w:after="120"/>
        <w:ind w:left="2520" w:firstLineChars="0" w:firstLine="0"/>
        <w:rPr>
          <w:rFonts w:eastAsia="宋体"/>
        </w:rPr>
      </w:pPr>
    </w:p>
    <w:p w14:paraId="16C0982B"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Email discussion</w:t>
      </w:r>
    </w:p>
    <w:p w14:paraId="759A7179" w14:textId="77777777" w:rsidR="00CF41D1" w:rsidRDefault="002068EE">
      <w:pPr>
        <w:spacing w:after="120"/>
        <w:rPr>
          <w:rFonts w:eastAsia="宋体"/>
          <w:bCs/>
        </w:rPr>
      </w:pPr>
      <w:r>
        <w:rPr>
          <w:rFonts w:eastAsia="宋体"/>
          <w:bCs/>
        </w:rPr>
        <w:t>Please companies provide your comments to the recommended WF.</w:t>
      </w:r>
    </w:p>
    <w:tbl>
      <w:tblPr>
        <w:tblStyle w:val="afd"/>
        <w:tblW w:w="0" w:type="auto"/>
        <w:tblLook w:val="04A0" w:firstRow="1" w:lastRow="0" w:firstColumn="1" w:lastColumn="0" w:noHBand="0" w:noVBand="1"/>
      </w:tblPr>
      <w:tblGrid>
        <w:gridCol w:w="2965"/>
        <w:gridCol w:w="6666"/>
      </w:tblGrid>
      <w:tr w:rsidR="00CF41D1" w14:paraId="239CCC3E" w14:textId="77777777">
        <w:tc>
          <w:tcPr>
            <w:tcW w:w="2965" w:type="dxa"/>
          </w:tcPr>
          <w:p w14:paraId="41003694" w14:textId="77777777" w:rsidR="00CF41D1" w:rsidRDefault="002068EE">
            <w:pPr>
              <w:spacing w:after="120"/>
              <w:rPr>
                <w:rFonts w:eastAsia="宋体"/>
                <w:bCs/>
              </w:rPr>
            </w:pPr>
            <w:r>
              <w:rPr>
                <w:rFonts w:eastAsia="宋体"/>
                <w:bCs/>
              </w:rPr>
              <w:t>Company</w:t>
            </w:r>
          </w:p>
        </w:tc>
        <w:tc>
          <w:tcPr>
            <w:tcW w:w="6666" w:type="dxa"/>
          </w:tcPr>
          <w:p w14:paraId="403A9CC3" w14:textId="77777777" w:rsidR="00CF41D1" w:rsidRDefault="002068EE">
            <w:pPr>
              <w:spacing w:after="120"/>
              <w:rPr>
                <w:rFonts w:eastAsia="宋体"/>
                <w:bCs/>
              </w:rPr>
            </w:pPr>
            <w:r>
              <w:rPr>
                <w:rFonts w:eastAsia="宋体"/>
                <w:bCs/>
              </w:rPr>
              <w:t>Comments</w:t>
            </w:r>
          </w:p>
        </w:tc>
      </w:tr>
      <w:tr w:rsidR="00CF41D1" w14:paraId="239399B4" w14:textId="77777777">
        <w:tc>
          <w:tcPr>
            <w:tcW w:w="2965" w:type="dxa"/>
          </w:tcPr>
          <w:p w14:paraId="51543379" w14:textId="77777777" w:rsidR="00CF41D1" w:rsidRDefault="002068EE">
            <w:pPr>
              <w:spacing w:after="120"/>
              <w:rPr>
                <w:rFonts w:eastAsia="宋体"/>
                <w:bCs/>
              </w:rPr>
            </w:pPr>
            <w:ins w:id="87" w:author="Jingjing_CMCC" w:date="2025-11-19T17:52:00Z">
              <w:r>
                <w:rPr>
                  <w:rFonts w:eastAsia="宋体" w:hint="eastAsia"/>
                  <w:bCs/>
                </w:rPr>
                <w:t>CMCC</w:t>
              </w:r>
            </w:ins>
          </w:p>
        </w:tc>
        <w:tc>
          <w:tcPr>
            <w:tcW w:w="6666" w:type="dxa"/>
          </w:tcPr>
          <w:p w14:paraId="5584AEB2" w14:textId="77777777" w:rsidR="00CF41D1" w:rsidRDefault="002068EE">
            <w:pPr>
              <w:spacing w:after="120"/>
              <w:rPr>
                <w:ins w:id="88" w:author="Jingjing_CMCC" w:date="2025-11-19T17:55:00Z"/>
                <w:rFonts w:eastAsia="宋体"/>
                <w:bCs/>
              </w:rPr>
            </w:pPr>
            <w:ins w:id="89" w:author="Jingjing_CMCC" w:date="2025-11-19T17:52:00Z">
              <w:r>
                <w:rPr>
                  <w:rFonts w:eastAsia="宋体"/>
                  <w:bCs/>
                </w:rPr>
                <w:t>Sub-topic 1: Unified measurements</w:t>
              </w:r>
            </w:ins>
            <w:ins w:id="90" w:author="Jingjing_CMCC" w:date="2025-11-19T17:53:00Z">
              <w:r>
                <w:rPr>
                  <w:rFonts w:eastAsia="宋体" w:hint="eastAsia"/>
                  <w:bCs/>
                </w:rPr>
                <w:t xml:space="preserve">: </w:t>
              </w:r>
            </w:ins>
          </w:p>
          <w:p w14:paraId="264797B4" w14:textId="77777777" w:rsidR="00CF41D1" w:rsidRDefault="002068EE">
            <w:pPr>
              <w:spacing w:after="120"/>
              <w:rPr>
                <w:ins w:id="91" w:author="Jingjing_CMCC" w:date="2025-11-19T17:58:00Z"/>
                <w:rFonts w:eastAsia="宋体"/>
                <w:bCs/>
              </w:rPr>
            </w:pPr>
            <w:ins w:id="92" w:author="Jingjing_CMCC" w:date="2025-11-19T17:55:00Z">
              <w:r>
                <w:rPr>
                  <w:rFonts w:eastAsia="宋体" w:hint="eastAsia"/>
                  <w:bCs/>
                </w:rPr>
                <w:lastRenderedPageBreak/>
                <w:t>I</w:t>
              </w:r>
            </w:ins>
            <w:ins w:id="93" w:author="Jingjing_CMCC" w:date="2025-11-19T17:53:00Z">
              <w:r>
                <w:rPr>
                  <w:rFonts w:eastAsia="宋体" w:hint="eastAsia"/>
                  <w:bCs/>
                </w:rPr>
                <w:t>n our understanding,</w:t>
              </w:r>
              <w:r>
                <w:rPr>
                  <w:rFonts w:eastAsia="宋体" w:hint="eastAsia"/>
                  <w:bCs/>
                </w:rPr>
                <w:t xml:space="preserve"> the unified measurement is </w:t>
              </w:r>
            </w:ins>
            <w:ins w:id="94" w:author="Jingjing_CMCC" w:date="2025-11-19T17:54:00Z">
              <w:r>
                <w:rPr>
                  <w:rFonts w:eastAsia="宋体" w:hint="eastAsia"/>
                  <w:bCs/>
                </w:rPr>
                <w:t xml:space="preserve">not </w:t>
              </w:r>
            </w:ins>
            <w:ins w:id="95" w:author="Jingjing_CMCC" w:date="2025-11-19T17:53:00Z">
              <w:r>
                <w:rPr>
                  <w:rFonts w:eastAsia="宋体" w:hint="eastAsia"/>
                  <w:bCs/>
                </w:rPr>
                <w:t xml:space="preserve">about </w:t>
              </w:r>
            </w:ins>
            <w:ins w:id="96" w:author="Jingjing_CMCC" w:date="2025-11-19T17:54:00Z">
              <w:r>
                <w:rPr>
                  <w:rFonts w:eastAsia="宋体" w:hint="eastAsia"/>
                  <w:bCs/>
                </w:rPr>
                <w:t xml:space="preserve">configuration, it is </w:t>
              </w:r>
            </w:ins>
            <w:ins w:id="97" w:author="Jingjing_CMCC" w:date="2025-11-19T17:56:00Z">
              <w:r>
                <w:rPr>
                  <w:rFonts w:eastAsia="宋体" w:hint="eastAsia"/>
                  <w:bCs/>
                </w:rPr>
                <w:t xml:space="preserve">about UE measurement. How to unify or integrate UE measurement </w:t>
              </w:r>
            </w:ins>
            <w:ins w:id="98" w:author="Jingjing_CMCC" w:date="2025-11-19T17:57:00Z">
              <w:r>
                <w:rPr>
                  <w:rFonts w:eastAsia="宋体" w:hint="eastAsia"/>
                  <w:bCs/>
                </w:rPr>
                <w:t xml:space="preserve">is RAN4 </w:t>
              </w:r>
              <w:proofErr w:type="spellStart"/>
              <w:proofErr w:type="gramStart"/>
              <w:r>
                <w:rPr>
                  <w:rFonts w:eastAsia="宋体" w:hint="eastAsia"/>
                  <w:bCs/>
                </w:rPr>
                <w:t>work.We</w:t>
              </w:r>
              <w:proofErr w:type="spellEnd"/>
              <w:proofErr w:type="gramEnd"/>
              <w:r>
                <w:rPr>
                  <w:rFonts w:eastAsia="宋体" w:hint="eastAsia"/>
                  <w:bCs/>
                </w:rPr>
                <w:t xml:space="preserve"> are OK </w:t>
              </w:r>
              <w:r>
                <w:rPr>
                  <w:rFonts w:eastAsia="宋体" w:hint="eastAsia"/>
                  <w:bCs/>
                </w:rPr>
                <w:t>t</w:t>
              </w:r>
              <w:r>
                <w:rPr>
                  <w:rFonts w:eastAsia="宋体" w:hint="eastAsia"/>
                  <w:bCs/>
                </w:rPr>
                <w:t>o p</w:t>
              </w:r>
              <w:r>
                <w:rPr>
                  <w:rFonts w:eastAsia="宋体"/>
                  <w:bCs/>
                  <w:rPrChange w:id="99" w:author="Jingjing_CMCC" w:date="2025-11-19T17:57:00Z">
                    <w:rPr/>
                  </w:rPrChange>
                </w:rPr>
                <w:t>rioritize the discussion on the first two sub-bullets</w:t>
              </w:r>
            </w:ins>
          </w:p>
          <w:p w14:paraId="785EE7E1" w14:textId="77777777" w:rsidR="00CF41D1" w:rsidRDefault="00CF41D1">
            <w:pPr>
              <w:spacing w:after="120"/>
              <w:rPr>
                <w:ins w:id="100" w:author="Jingjing_CMCC" w:date="2025-11-19T17:59:00Z"/>
                <w:rFonts w:eastAsia="宋体"/>
                <w:bCs/>
              </w:rPr>
            </w:pPr>
          </w:p>
          <w:p w14:paraId="73E2B9F1" w14:textId="77777777" w:rsidR="00CF41D1" w:rsidRDefault="002068EE">
            <w:pPr>
              <w:spacing w:after="120"/>
              <w:rPr>
                <w:ins w:id="101" w:author="Jingjing_CMCC" w:date="2025-11-19T17:59:00Z"/>
                <w:rFonts w:eastAsia="宋体"/>
                <w:bCs/>
              </w:rPr>
            </w:pPr>
            <w:ins w:id="102" w:author="Jingjing_CMCC" w:date="2025-11-19T17:59:00Z">
              <w:r>
                <w:rPr>
                  <w:rFonts w:eastAsia="宋体"/>
                  <w:bCs/>
                </w:rPr>
                <w:t xml:space="preserve">Sub-topic 3: </w:t>
              </w:r>
              <w:r>
                <w:rPr>
                  <w:rFonts w:eastAsia="宋体"/>
                  <w:bCs/>
                </w:rPr>
                <w:t>Identification/measurement/tracking/reporting delay reduction</w:t>
              </w:r>
            </w:ins>
          </w:p>
          <w:p w14:paraId="79D2709C" w14:textId="77777777" w:rsidR="00CF41D1" w:rsidRDefault="002068EE">
            <w:pPr>
              <w:spacing w:after="120"/>
              <w:rPr>
                <w:ins w:id="103" w:author="Jingjing_CMCC" w:date="2025-11-19T18:37:00Z"/>
                <w:rFonts w:eastAsia="宋体"/>
              </w:rPr>
            </w:pPr>
            <w:ins w:id="104" w:author="Jingjing_CMCC" w:date="2025-11-19T18:02:00Z">
              <w:r>
                <w:rPr>
                  <w:rFonts w:eastAsia="宋体" w:hint="eastAsia"/>
                  <w:bCs/>
                </w:rPr>
                <w:t>Searcher number</w:t>
              </w:r>
            </w:ins>
            <w:ins w:id="105" w:author="Jingjing_CMCC" w:date="2025-11-19T18:11:00Z">
              <w:r>
                <w:rPr>
                  <w:rFonts w:eastAsia="宋体" w:hint="eastAsia"/>
                  <w:bCs/>
                </w:rPr>
                <w:t xml:space="preserve"> </w:t>
              </w:r>
            </w:ins>
            <w:ins w:id="106" w:author="Jingjing_CMCC" w:date="2025-11-19T18:03:00Z">
              <w:r>
                <w:rPr>
                  <w:rFonts w:eastAsia="宋体" w:hint="eastAsia"/>
                  <w:bCs/>
                </w:rPr>
                <w:t xml:space="preserve">have impact on UE measurement </w:t>
              </w:r>
              <w:proofErr w:type="spellStart"/>
              <w:r>
                <w:rPr>
                  <w:rFonts w:eastAsia="宋体" w:hint="eastAsia"/>
                  <w:bCs/>
                </w:rPr>
                <w:t>behaviour</w:t>
              </w:r>
              <w:proofErr w:type="spellEnd"/>
              <w:r>
                <w:rPr>
                  <w:rFonts w:eastAsia="宋体" w:hint="eastAsia"/>
                  <w:bCs/>
                </w:rPr>
                <w:t xml:space="preserve"> and requirements defin</w:t>
              </w:r>
              <w:r>
                <w:rPr>
                  <w:rFonts w:eastAsia="宋体" w:hint="eastAsia"/>
                  <w:bCs/>
                </w:rPr>
                <w:t>ition, support t</w:t>
              </w:r>
            </w:ins>
            <w:ins w:id="107" w:author="Jingjing_CMCC" w:date="2025-11-19T18:04:00Z">
              <w:r>
                <w:rPr>
                  <w:rFonts w:eastAsia="宋体" w:hint="eastAsia"/>
                  <w:bCs/>
                </w:rPr>
                <w:t xml:space="preserve">o study. And we also support RRM </w:t>
              </w:r>
              <w:r>
                <w:rPr>
                  <w:rFonts w:eastAsia="宋体"/>
                </w:rPr>
                <w:t xml:space="preserve">measurement requirements with NW aided measurement </w:t>
              </w:r>
              <w:r>
                <w:rPr>
                  <w:rFonts w:eastAsia="宋体"/>
                </w:rPr>
                <w:t>prioritization</w:t>
              </w:r>
              <w:r>
                <w:rPr>
                  <w:rFonts w:eastAsia="宋体" w:hint="eastAsia"/>
                </w:rPr>
                <w:t xml:space="preserve">. </w:t>
              </w:r>
              <w:r>
                <w:rPr>
                  <w:rFonts w:eastAsia="宋体"/>
                </w:rPr>
                <w:t>NW aided measurement prioritization</w:t>
              </w:r>
              <w:r>
                <w:rPr>
                  <w:rFonts w:eastAsia="宋体" w:hint="eastAsia"/>
                </w:rPr>
                <w:t xml:space="preserve"> or NW </w:t>
              </w:r>
            </w:ins>
            <w:ins w:id="108" w:author="Jingjing_CMCC" w:date="2025-11-19T18:05:00Z">
              <w:r>
                <w:rPr>
                  <w:rFonts w:eastAsia="宋体" w:hint="eastAsia"/>
                </w:rPr>
                <w:t>aided measurement order is already supported in RAN2 in NR.  The reason not defin</w:t>
              </w:r>
            </w:ins>
            <w:ins w:id="109" w:author="Jingjing_CMCC" w:date="2025-11-19T22:11:00Z">
              <w:r>
                <w:rPr>
                  <w:rFonts w:eastAsia="宋体" w:hint="eastAsia"/>
                </w:rPr>
                <w:t>ing</w:t>
              </w:r>
            </w:ins>
            <w:ins w:id="110" w:author="Jingjing_CMCC" w:date="2025-11-19T18:05:00Z">
              <w:r>
                <w:rPr>
                  <w:rFonts w:eastAsia="宋体" w:hint="eastAsia"/>
                </w:rPr>
                <w:t xml:space="preserve"> related RAN4 </w:t>
              </w:r>
            </w:ins>
            <w:ins w:id="111" w:author="Jingjing_CMCC" w:date="2025-11-19T18:06:00Z">
              <w:r>
                <w:rPr>
                  <w:rFonts w:eastAsia="宋体" w:hint="eastAsia"/>
                </w:rPr>
                <w:t xml:space="preserve">requirements in NR is that this feature is introduced in late release, it </w:t>
              </w:r>
            </w:ins>
            <w:ins w:id="112" w:author="Jingjing_CMCC" w:date="2025-11-19T18:07:00Z">
              <w:r>
                <w:rPr>
                  <w:rFonts w:eastAsia="宋体" w:hint="eastAsia"/>
                </w:rPr>
                <w:t>may have impact on</w:t>
              </w:r>
            </w:ins>
            <w:ins w:id="113" w:author="Jingjing_CMCC" w:date="2025-11-19T18:06:00Z">
              <w:r>
                <w:rPr>
                  <w:rFonts w:eastAsia="宋体" w:hint="eastAsia"/>
                </w:rPr>
                <w:t xml:space="preserve"> the bas</w:t>
              </w:r>
              <w:r>
                <w:rPr>
                  <w:rFonts w:eastAsia="宋体" w:hint="eastAsia"/>
                </w:rPr>
                <w:t xml:space="preserve">ic UE </w:t>
              </w:r>
            </w:ins>
            <w:ins w:id="114" w:author="Jingjing_CMCC" w:date="2025-11-19T18:07:00Z">
              <w:r>
                <w:rPr>
                  <w:rFonts w:eastAsia="宋体" w:hint="eastAsia"/>
                </w:rPr>
                <w:t xml:space="preserve">measurement </w:t>
              </w:r>
            </w:ins>
            <w:ins w:id="115" w:author="Jingjing_CMCC" w:date="2025-11-19T18:06:00Z">
              <w:r>
                <w:rPr>
                  <w:rFonts w:eastAsia="宋体" w:hint="eastAsia"/>
                </w:rPr>
                <w:t>design</w:t>
              </w:r>
            </w:ins>
            <w:ins w:id="116" w:author="Jingjing_CMCC" w:date="2025-11-19T18:07:00Z">
              <w:r>
                <w:rPr>
                  <w:rFonts w:eastAsia="宋体" w:hint="eastAsia"/>
                </w:rPr>
                <w:t xml:space="preserve"> in NR</w:t>
              </w:r>
            </w:ins>
            <w:ins w:id="117" w:author="Jingjing_CMCC" w:date="2025-11-19T18:06:00Z">
              <w:r>
                <w:rPr>
                  <w:rFonts w:eastAsia="宋体" w:hint="eastAsia"/>
                </w:rPr>
                <w:t xml:space="preserve">. However, now </w:t>
              </w:r>
            </w:ins>
            <w:ins w:id="118" w:author="Jingjing_CMCC" w:date="2025-11-19T18:07:00Z">
              <w:r>
                <w:rPr>
                  <w:rFonts w:eastAsia="宋体" w:hint="eastAsia"/>
                </w:rPr>
                <w:t xml:space="preserve">we are in the 6G study, we </w:t>
              </w:r>
            </w:ins>
            <w:ins w:id="119" w:author="Jingjing_CMCC" w:date="2025-11-19T18:09:00Z">
              <w:r>
                <w:rPr>
                  <w:rFonts w:eastAsia="宋体" w:hint="eastAsia"/>
                </w:rPr>
                <w:t>should</w:t>
              </w:r>
            </w:ins>
            <w:ins w:id="120" w:author="Jingjing_CMCC" w:date="2025-11-19T18:07:00Z">
              <w:r>
                <w:rPr>
                  <w:rFonts w:eastAsia="宋体" w:hint="eastAsia"/>
                </w:rPr>
                <w:t xml:space="preserve"> avoid the s</w:t>
              </w:r>
            </w:ins>
            <w:ins w:id="121" w:author="Jingjing_CMCC" w:date="2025-11-19T18:09:00Z">
              <w:r>
                <w:rPr>
                  <w:rFonts w:eastAsia="宋体" w:hint="eastAsia"/>
                </w:rPr>
                <w:t>ame</w:t>
              </w:r>
            </w:ins>
            <w:ins w:id="122" w:author="Jingjing_CMCC" w:date="2025-11-19T18:07:00Z">
              <w:r>
                <w:rPr>
                  <w:rFonts w:eastAsia="宋体" w:hint="eastAsia"/>
                </w:rPr>
                <w:t xml:space="preserve"> </w:t>
              </w:r>
            </w:ins>
            <w:ins w:id="123" w:author="Jingjing_CMCC" w:date="2025-11-19T18:08:00Z">
              <w:r>
                <w:rPr>
                  <w:rFonts w:eastAsia="宋体" w:hint="eastAsia"/>
                </w:rPr>
                <w:t xml:space="preserve">issue. </w:t>
              </w:r>
            </w:ins>
            <w:ins w:id="124" w:author="Jingjing_CMCC" w:date="2025-11-19T18:09:00Z">
              <w:r>
                <w:rPr>
                  <w:rFonts w:eastAsia="宋体" w:hint="eastAsia"/>
                </w:rPr>
                <w:t xml:space="preserve">We support to </w:t>
              </w:r>
              <w:proofErr w:type="gramStart"/>
              <w:r>
                <w:rPr>
                  <w:rFonts w:eastAsia="宋体" w:hint="eastAsia"/>
                </w:rPr>
                <w:t xml:space="preserve">consider </w:t>
              </w:r>
            </w:ins>
            <w:ins w:id="125" w:author="Jingjing_CMCC" w:date="2025-11-19T18:08:00Z">
              <w:r>
                <w:rPr>
                  <w:rFonts w:eastAsia="宋体" w:hint="eastAsia"/>
                </w:rPr>
                <w:t xml:space="preserve"> </w:t>
              </w:r>
            </w:ins>
            <w:ins w:id="126" w:author="Jingjing_CMCC" w:date="2025-11-19T18:09:00Z">
              <w:r>
                <w:rPr>
                  <w:rFonts w:eastAsia="宋体" w:hint="eastAsia"/>
                  <w:bCs/>
                </w:rPr>
                <w:t>RRM</w:t>
              </w:r>
              <w:proofErr w:type="gramEnd"/>
              <w:r>
                <w:rPr>
                  <w:rFonts w:eastAsia="宋体" w:hint="eastAsia"/>
                  <w:bCs/>
                </w:rPr>
                <w:t xml:space="preserve"> </w:t>
              </w:r>
              <w:r>
                <w:rPr>
                  <w:rFonts w:eastAsia="宋体"/>
                </w:rPr>
                <w:t>measurement requirements with NW aided measurement prioritization</w:t>
              </w:r>
              <w:r>
                <w:rPr>
                  <w:rFonts w:eastAsia="宋体" w:hint="eastAsia"/>
                </w:rPr>
                <w:t xml:space="preserve"> from 6G day-1. </w:t>
              </w:r>
            </w:ins>
          </w:p>
          <w:p w14:paraId="08034405" w14:textId="77777777" w:rsidR="00CF41D1" w:rsidRDefault="002068EE">
            <w:pPr>
              <w:spacing w:after="120"/>
              <w:rPr>
                <w:rFonts w:eastAsia="宋体"/>
                <w:bCs/>
                <w:highlight w:val="yellow"/>
              </w:rPr>
            </w:pPr>
            <w:ins w:id="127" w:author="Jingjing_CMCC" w:date="2025-11-19T18:10:00Z">
              <w:r>
                <w:rPr>
                  <w:rFonts w:eastAsia="宋体" w:hint="eastAsia"/>
                </w:rPr>
                <w:t xml:space="preserve">In summary, we support to </w:t>
              </w:r>
              <w:proofErr w:type="gramStart"/>
              <w:r>
                <w:rPr>
                  <w:rFonts w:eastAsia="宋体" w:hint="eastAsia"/>
                </w:rPr>
                <w:t xml:space="preserve">prioritize </w:t>
              </w:r>
            </w:ins>
            <w:ins w:id="128" w:author="Jingjing_CMCC" w:date="2025-11-19T18:06:00Z">
              <w:r>
                <w:rPr>
                  <w:rFonts w:eastAsia="宋体" w:hint="eastAsia"/>
                </w:rPr>
                <w:t xml:space="preserve"> </w:t>
              </w:r>
            </w:ins>
            <w:ins w:id="129" w:author="Jingjing_CMCC" w:date="2025-11-19T18:10:00Z">
              <w:r>
                <w:rPr>
                  <w:rFonts w:eastAsia="宋体"/>
                </w:rPr>
                <w:t>RRM</w:t>
              </w:r>
              <w:proofErr w:type="gramEnd"/>
              <w:r>
                <w:rPr>
                  <w:rFonts w:eastAsia="宋体"/>
                </w:rPr>
                <w:t xml:space="preserve"> mea</w:t>
              </w:r>
              <w:r>
                <w:rPr>
                  <w:rFonts w:eastAsia="宋体"/>
                </w:rPr>
                <w:t>surement requirements with NW aided measurement prioritization</w:t>
              </w:r>
              <w:r>
                <w:rPr>
                  <w:rFonts w:eastAsia="宋体" w:hint="eastAsia"/>
                </w:rPr>
                <w:t xml:space="preserve">, </w:t>
              </w:r>
              <w:r>
                <w:rPr>
                  <w:rFonts w:eastAsia="宋体"/>
                  <w:bCs/>
                </w:rPr>
                <w:t xml:space="preserve">searcher number </w:t>
              </w:r>
              <w:r>
                <w:rPr>
                  <w:rFonts w:eastAsia="宋体" w:hint="eastAsia"/>
                  <w:bCs/>
                </w:rPr>
                <w:t xml:space="preserve">study </w:t>
              </w:r>
              <w:r>
                <w:rPr>
                  <w:rFonts w:eastAsia="宋体"/>
                  <w:bCs/>
                </w:rPr>
                <w:t>for enhanced simultaneous measurements</w:t>
              </w:r>
            </w:ins>
            <w:ins w:id="130" w:author="Jingjing_CMCC" w:date="2025-11-19T18:11:00Z">
              <w:r>
                <w:rPr>
                  <w:rFonts w:eastAsia="宋体" w:hint="eastAsia"/>
                  <w:bCs/>
                </w:rPr>
                <w:t>.</w:t>
              </w:r>
            </w:ins>
          </w:p>
        </w:tc>
      </w:tr>
      <w:tr w:rsidR="00E6499D" w14:paraId="0ED759B2" w14:textId="77777777">
        <w:tc>
          <w:tcPr>
            <w:tcW w:w="2965" w:type="dxa"/>
          </w:tcPr>
          <w:p w14:paraId="69CF44EF" w14:textId="18351B96" w:rsidR="00E6499D" w:rsidRDefault="00E6499D" w:rsidP="00E6499D">
            <w:pPr>
              <w:spacing w:after="120"/>
              <w:rPr>
                <w:rFonts w:eastAsia="宋体"/>
                <w:bCs/>
              </w:rPr>
            </w:pPr>
            <w:ins w:id="131" w:author="vivo" w:date="2025-11-19T22:21:00Z">
              <w:r>
                <w:rPr>
                  <w:rFonts w:eastAsia="宋体" w:hint="eastAsia"/>
                  <w:bCs/>
                </w:rPr>
                <w:lastRenderedPageBreak/>
                <w:t>v</w:t>
              </w:r>
              <w:r>
                <w:rPr>
                  <w:rFonts w:eastAsia="宋体"/>
                  <w:bCs/>
                </w:rPr>
                <w:t>ivo</w:t>
              </w:r>
            </w:ins>
          </w:p>
        </w:tc>
        <w:tc>
          <w:tcPr>
            <w:tcW w:w="6666" w:type="dxa"/>
          </w:tcPr>
          <w:p w14:paraId="486FFF97" w14:textId="77777777" w:rsidR="00E6499D" w:rsidRDefault="00E6499D" w:rsidP="00E6499D">
            <w:pPr>
              <w:spacing w:after="120"/>
              <w:rPr>
                <w:ins w:id="132" w:author="vivo" w:date="2025-11-19T22:21:00Z"/>
                <w:rFonts w:eastAsia="宋体"/>
                <w:bCs/>
              </w:rPr>
            </w:pPr>
            <w:ins w:id="133" w:author="vivo" w:date="2025-11-19T22:21:00Z">
              <w:r>
                <w:rPr>
                  <w:rFonts w:eastAsia="宋体" w:hint="eastAsia"/>
                  <w:bCs/>
                </w:rPr>
                <w:t>F</w:t>
              </w:r>
              <w:r>
                <w:rPr>
                  <w:rFonts w:eastAsia="宋体"/>
                  <w:bCs/>
                </w:rPr>
                <w:t>or unified measurement, we still in concept level discussion. More concrete analysis on the drawback on 5G framework and the potential benefits of unified measurement should be provided before RAN4 agree to study the direction.</w:t>
              </w:r>
            </w:ins>
          </w:p>
          <w:p w14:paraId="0BAD233E" w14:textId="77777777" w:rsidR="00E6499D" w:rsidRDefault="00E6499D" w:rsidP="00E6499D">
            <w:pPr>
              <w:spacing w:after="120"/>
              <w:rPr>
                <w:ins w:id="134" w:author="vivo" w:date="2025-11-19T22:21:00Z"/>
                <w:rFonts w:eastAsia="宋体"/>
                <w:bCs/>
              </w:rPr>
            </w:pPr>
            <w:ins w:id="135" w:author="vivo" w:date="2025-11-19T22:21:00Z">
              <w:r>
                <w:rPr>
                  <w:rFonts w:eastAsia="宋体" w:hint="eastAsia"/>
                  <w:bCs/>
                </w:rPr>
                <w:t>I</w:t>
              </w:r>
              <w:r>
                <w:rPr>
                  <w:rFonts w:eastAsia="宋体"/>
                  <w:bCs/>
                </w:rPr>
                <w:t xml:space="preserve">n details, based on 5G framework, though measurement for different functionalities is introduced, it doesn’t not mean UE can only perform measurement for one of them at one time. </w:t>
              </w:r>
            </w:ins>
          </w:p>
          <w:p w14:paraId="0C2DBDC5" w14:textId="77777777" w:rsidR="00E6499D" w:rsidRDefault="00E6499D" w:rsidP="00E6499D">
            <w:pPr>
              <w:spacing w:after="120"/>
              <w:rPr>
                <w:ins w:id="136" w:author="vivo" w:date="2025-11-19T22:21:00Z"/>
                <w:rFonts w:eastAsia="宋体"/>
                <w:bCs/>
              </w:rPr>
            </w:pPr>
            <w:ins w:id="137" w:author="vivo" w:date="2025-11-19T22:21:00Z">
              <w:r>
                <w:rPr>
                  <w:rFonts w:eastAsia="宋体" w:hint="eastAsia"/>
                  <w:bCs/>
                </w:rPr>
                <w:t>I</w:t>
              </w:r>
              <w:r>
                <w:rPr>
                  <w:rFonts w:eastAsia="宋体"/>
                  <w:bCs/>
                </w:rPr>
                <w:t>f the purpose of the direction is to restrict the configurations/functionalities in 6</w:t>
              </w:r>
              <w:proofErr w:type="gramStart"/>
              <w:r>
                <w:rPr>
                  <w:rFonts w:eastAsia="宋体"/>
                  <w:bCs/>
                </w:rPr>
                <w:t>G,  it</w:t>
              </w:r>
              <w:proofErr w:type="gramEnd"/>
              <w:r>
                <w:rPr>
                  <w:rFonts w:eastAsia="宋体"/>
                  <w:bCs/>
                </w:rPr>
                <w:t xml:space="preserve"> beyond RAN4 scope. </w:t>
              </w:r>
            </w:ins>
          </w:p>
          <w:p w14:paraId="51D5E38A" w14:textId="77777777" w:rsidR="00E6499D" w:rsidRDefault="00E6499D" w:rsidP="00E6499D">
            <w:pPr>
              <w:spacing w:after="120"/>
              <w:rPr>
                <w:ins w:id="138" w:author="vivo" w:date="2025-11-19T22:21:00Z"/>
                <w:rFonts w:eastAsia="宋体"/>
                <w:bCs/>
              </w:rPr>
            </w:pPr>
            <w:ins w:id="139" w:author="vivo" w:date="2025-11-19T22:21:00Z">
              <w:r>
                <w:rPr>
                  <w:rFonts w:eastAsia="宋体" w:hint="eastAsia"/>
                  <w:bCs/>
                </w:rPr>
                <w:t>B</w:t>
              </w:r>
              <w:r>
                <w:rPr>
                  <w:rFonts w:eastAsia="宋体"/>
                  <w:bCs/>
                </w:rPr>
                <w:t>efore RAN4 agree to study the solution, it is important to understanding the definition of unified measurement. We suggest following WF for next meeting discussion:</w:t>
              </w:r>
            </w:ins>
          </w:p>
          <w:p w14:paraId="15870F16" w14:textId="77777777" w:rsidR="00E6499D" w:rsidRPr="00F04C39" w:rsidRDefault="00E6499D" w:rsidP="00E6499D">
            <w:pPr>
              <w:pStyle w:val="aff7"/>
              <w:numPr>
                <w:ilvl w:val="0"/>
                <w:numId w:val="10"/>
              </w:numPr>
              <w:spacing w:after="120"/>
              <w:ind w:firstLineChars="0"/>
              <w:rPr>
                <w:ins w:id="140" w:author="vivo" w:date="2025-11-19T22:21:00Z"/>
                <w:rFonts w:eastAsia="宋体"/>
                <w:bCs/>
                <w:highlight w:val="yellow"/>
              </w:rPr>
            </w:pPr>
            <w:ins w:id="141" w:author="vivo" w:date="2025-11-19T22:21:00Z">
              <w:r w:rsidRPr="00F04C39">
                <w:rPr>
                  <w:rFonts w:eastAsia="宋体"/>
                  <w:bCs/>
                  <w:highlight w:val="yellow"/>
                </w:rPr>
                <w:t>Companies are encouraged to provide concrete analysis on the potential gain of unified measurement from RAN4 RRM perspective.</w:t>
              </w:r>
            </w:ins>
          </w:p>
          <w:p w14:paraId="795A6C52" w14:textId="77777777" w:rsidR="00E6499D" w:rsidRPr="00F04C39" w:rsidRDefault="00E6499D" w:rsidP="00E6499D">
            <w:pPr>
              <w:pStyle w:val="aff7"/>
              <w:numPr>
                <w:ilvl w:val="0"/>
                <w:numId w:val="10"/>
              </w:numPr>
              <w:spacing w:after="120"/>
              <w:ind w:firstLineChars="0"/>
              <w:rPr>
                <w:ins w:id="142" w:author="vivo" w:date="2025-11-19T22:21:00Z"/>
                <w:rFonts w:eastAsia="宋体"/>
                <w:bCs/>
                <w:highlight w:val="yellow"/>
              </w:rPr>
            </w:pPr>
            <w:ins w:id="143" w:author="vivo" w:date="2025-11-19T22:21:00Z">
              <w:r w:rsidRPr="00F04C39">
                <w:rPr>
                  <w:rFonts w:eastAsia="宋体"/>
                  <w:bCs/>
                  <w:highlight w:val="yellow"/>
                </w:rPr>
                <w:t>Configurations/functionalities related aspects will not be discussed in RAN4.</w:t>
              </w:r>
            </w:ins>
          </w:p>
          <w:p w14:paraId="1CFA81DF" w14:textId="77777777" w:rsidR="00E6499D" w:rsidRDefault="00E6499D" w:rsidP="00E6499D">
            <w:pPr>
              <w:spacing w:after="120"/>
              <w:rPr>
                <w:ins w:id="144" w:author="vivo" w:date="2025-11-19T22:21:00Z"/>
                <w:rFonts w:eastAsia="宋体"/>
                <w:bCs/>
              </w:rPr>
            </w:pPr>
            <w:ins w:id="145" w:author="vivo" w:date="2025-11-19T22:21:00Z">
              <w:r>
                <w:rPr>
                  <w:rFonts w:eastAsia="宋体"/>
                  <w:bCs/>
                </w:rPr>
                <w:t xml:space="preserve">Sub-topic2: We support to study this item. </w:t>
              </w:r>
            </w:ins>
          </w:p>
          <w:p w14:paraId="51551A0F" w14:textId="77777777" w:rsidR="00E6499D" w:rsidRDefault="00E6499D" w:rsidP="00E6499D">
            <w:pPr>
              <w:spacing w:after="120"/>
              <w:rPr>
                <w:ins w:id="146" w:author="vivo" w:date="2025-11-19T22:21:00Z"/>
                <w:rFonts w:eastAsia="宋体"/>
                <w:bCs/>
              </w:rPr>
            </w:pPr>
            <w:ins w:id="147" w:author="vivo" w:date="2025-11-19T22:21:00Z">
              <w:r>
                <w:rPr>
                  <w:rFonts w:eastAsia="宋体"/>
                  <w:bCs/>
                </w:rPr>
                <w:t>Regarding the detail, we provide the following refinement:</w:t>
              </w:r>
            </w:ins>
          </w:p>
          <w:p w14:paraId="48D58751" w14:textId="77777777" w:rsidR="00E6499D" w:rsidRDefault="00E6499D" w:rsidP="00E6499D">
            <w:pPr>
              <w:pStyle w:val="aff7"/>
              <w:numPr>
                <w:ilvl w:val="4"/>
                <w:numId w:val="8"/>
              </w:numPr>
              <w:spacing w:after="120"/>
              <w:ind w:left="468" w:firstLineChars="0"/>
              <w:rPr>
                <w:ins w:id="148" w:author="vivo" w:date="2025-11-19T22:21:00Z"/>
                <w:rFonts w:eastAsia="宋体"/>
                <w:bCs/>
              </w:rPr>
            </w:pPr>
            <w:ins w:id="149" w:author="vivo" w:date="2025-11-19T22:21:00Z">
              <w:r>
                <w:rPr>
                  <w:rFonts w:eastAsia="宋体"/>
                  <w:bCs/>
                </w:rPr>
                <w:t>Study the feasibility of UE grouping, including:</w:t>
              </w:r>
            </w:ins>
          </w:p>
          <w:p w14:paraId="42B50E69" w14:textId="77777777" w:rsidR="00E6499D" w:rsidRDefault="00E6499D" w:rsidP="00E6499D">
            <w:pPr>
              <w:pStyle w:val="aff7"/>
              <w:numPr>
                <w:ilvl w:val="5"/>
                <w:numId w:val="8"/>
              </w:numPr>
              <w:spacing w:after="120"/>
              <w:ind w:left="752" w:firstLineChars="0"/>
              <w:rPr>
                <w:ins w:id="150" w:author="vivo" w:date="2025-11-19T22:21:00Z"/>
                <w:rFonts w:eastAsia="宋体"/>
                <w:bCs/>
              </w:rPr>
            </w:pPr>
            <w:ins w:id="151" w:author="vivo" w:date="2025-11-19T22:21:00Z">
              <w:r>
                <w:rPr>
                  <w:rFonts w:eastAsia="宋体"/>
                  <w:bCs/>
                </w:rPr>
                <w:t>The principle of UE grouping</w:t>
              </w:r>
            </w:ins>
          </w:p>
          <w:p w14:paraId="36F69FC5" w14:textId="77777777" w:rsidR="00E6499D" w:rsidRDefault="00E6499D" w:rsidP="00E6499D">
            <w:pPr>
              <w:pStyle w:val="aff7"/>
              <w:numPr>
                <w:ilvl w:val="6"/>
                <w:numId w:val="8"/>
              </w:numPr>
              <w:spacing w:after="120"/>
              <w:ind w:left="1177" w:firstLineChars="0"/>
              <w:rPr>
                <w:ins w:id="152" w:author="vivo" w:date="2025-11-19T22:21:00Z"/>
                <w:rFonts w:eastAsia="宋体"/>
                <w:bCs/>
              </w:rPr>
            </w:pPr>
            <w:ins w:id="153" w:author="vivo" w:date="2025-11-19T22:21:00Z">
              <w:r>
                <w:rPr>
                  <w:rFonts w:eastAsia="宋体"/>
                  <w:bCs/>
                </w:rPr>
                <w:t>Study the information exchange among grouped UEs</w:t>
              </w:r>
            </w:ins>
          </w:p>
          <w:p w14:paraId="2E5C294D" w14:textId="77777777" w:rsidR="00E6499D" w:rsidRDefault="00E6499D" w:rsidP="00E6499D">
            <w:pPr>
              <w:pStyle w:val="aff7"/>
              <w:numPr>
                <w:ilvl w:val="5"/>
                <w:numId w:val="8"/>
              </w:numPr>
              <w:spacing w:after="120"/>
              <w:ind w:left="752" w:firstLineChars="0"/>
              <w:rPr>
                <w:ins w:id="154" w:author="vivo" w:date="2025-11-19T22:21:00Z"/>
                <w:rFonts w:eastAsia="宋体"/>
                <w:bCs/>
              </w:rPr>
            </w:pPr>
            <w:ins w:id="155" w:author="vivo" w:date="2025-11-19T22:21:00Z">
              <w:r>
                <w:rPr>
                  <w:rFonts w:eastAsia="宋体"/>
                  <w:bCs/>
                </w:rPr>
                <w:lastRenderedPageBreak/>
                <w:t>No information exchange or limited information exchange between UEs</w:t>
              </w:r>
            </w:ins>
          </w:p>
          <w:p w14:paraId="20A9358F" w14:textId="77777777" w:rsidR="00E6499D" w:rsidRDefault="00E6499D" w:rsidP="00E6499D">
            <w:pPr>
              <w:spacing w:after="120"/>
              <w:rPr>
                <w:ins w:id="156" w:author="vivo" w:date="2025-11-19T22:21:00Z"/>
                <w:rFonts w:eastAsia="宋体"/>
                <w:bCs/>
              </w:rPr>
            </w:pPr>
          </w:p>
          <w:p w14:paraId="16786679" w14:textId="77777777" w:rsidR="00E6499D" w:rsidRDefault="00E6499D" w:rsidP="00E6499D">
            <w:pPr>
              <w:spacing w:after="120"/>
              <w:rPr>
                <w:ins w:id="157" w:author="vivo" w:date="2025-11-19T22:21:00Z"/>
                <w:rFonts w:eastAsia="宋体"/>
                <w:bCs/>
              </w:rPr>
            </w:pPr>
            <w:ins w:id="158" w:author="vivo" w:date="2025-11-19T22:21:00Z">
              <w:r>
                <w:rPr>
                  <w:rFonts w:eastAsia="宋体"/>
                  <w:bCs/>
                </w:rPr>
                <w:t xml:space="preserve">Sub-topic 3, we support to study in RAN4. Regarding the comments on 6G sync RS is not decided yet, it is a common issue for all RRM related issues. What we can do is to take 5G as baseline for discussion and coordinate with RAN1 closely on 6G sync RS. For the </w:t>
              </w:r>
              <w:proofErr w:type="gramStart"/>
              <w:r>
                <w:rPr>
                  <w:rFonts w:eastAsia="宋体"/>
                  <w:bCs/>
                </w:rPr>
                <w:t>forth</w:t>
              </w:r>
              <w:proofErr w:type="gramEnd"/>
              <w:r>
                <w:rPr>
                  <w:rFonts w:eastAsia="宋体"/>
                  <w:bCs/>
                </w:rPr>
                <w:t xml:space="preserve"> bullet, we support to study the direction but it is too solution specific by saying “</w:t>
              </w:r>
              <w:r w:rsidRPr="00A80AF8">
                <w:rPr>
                  <w:rFonts w:eastAsia="宋体"/>
                </w:rPr>
                <w:t>NW aided measurement prioritization</w:t>
              </w:r>
              <w:r>
                <w:rPr>
                  <w:rFonts w:eastAsia="宋体"/>
                  <w:bCs/>
                </w:rPr>
                <w:t>”. We suggest to use some generic wording at current stage as:</w:t>
              </w:r>
            </w:ins>
          </w:p>
          <w:p w14:paraId="23FFFA4A" w14:textId="77777777" w:rsidR="00E6499D" w:rsidRDefault="00E6499D" w:rsidP="00E6499D">
            <w:pPr>
              <w:overflowPunct/>
              <w:autoSpaceDE/>
              <w:autoSpaceDN/>
              <w:adjustRightInd/>
              <w:spacing w:after="120"/>
              <w:textAlignment w:val="auto"/>
              <w:rPr>
                <w:ins w:id="159" w:author="vivo" w:date="2025-11-19T22:21:00Z"/>
                <w:rFonts w:eastAsia="宋体"/>
                <w:highlight w:val="yellow"/>
              </w:rPr>
            </w:pPr>
            <w:ins w:id="160" w:author="vivo" w:date="2025-11-19T22:21:00Z">
              <w:r w:rsidRPr="00DF20CE">
                <w:rPr>
                  <w:rFonts w:eastAsia="宋体"/>
                </w:rPr>
                <w:t>o</w:t>
              </w:r>
              <w:r w:rsidRPr="00DF20CE">
                <w:rPr>
                  <w:rFonts w:eastAsia="宋体"/>
                </w:rPr>
                <w:tab/>
              </w:r>
              <w:r w:rsidRPr="00F04C39">
                <w:rPr>
                  <w:rFonts w:eastAsia="宋体"/>
                  <w:highlight w:val="yellow"/>
                </w:rPr>
                <w:t>RRM measurement requirements with NW assistance/indication</w:t>
              </w:r>
            </w:ins>
          </w:p>
          <w:p w14:paraId="4F947EF5" w14:textId="2E31A38E" w:rsidR="00E6499D" w:rsidRDefault="00E6499D" w:rsidP="00E6499D">
            <w:pPr>
              <w:spacing w:after="120"/>
              <w:rPr>
                <w:rFonts w:eastAsia="宋体"/>
                <w:bCs/>
              </w:rPr>
            </w:pPr>
            <w:ins w:id="161" w:author="vivo" w:date="2025-11-19T22:21:00Z">
              <w:r>
                <w:rPr>
                  <w:rFonts w:eastAsia="宋体"/>
                  <w:bCs/>
                </w:rPr>
                <w:t>For the Rx beam sweeping factor reduction, it could be studied at later phase.</w:t>
              </w:r>
            </w:ins>
          </w:p>
        </w:tc>
      </w:tr>
      <w:tr w:rsidR="00E6499D" w14:paraId="0D96959A" w14:textId="77777777">
        <w:tc>
          <w:tcPr>
            <w:tcW w:w="2965" w:type="dxa"/>
          </w:tcPr>
          <w:p w14:paraId="7698A939" w14:textId="77777777" w:rsidR="00E6499D" w:rsidRDefault="00E6499D" w:rsidP="00E6499D">
            <w:pPr>
              <w:spacing w:after="120"/>
              <w:rPr>
                <w:rFonts w:eastAsia="宋体"/>
                <w:bCs/>
              </w:rPr>
            </w:pPr>
          </w:p>
        </w:tc>
        <w:tc>
          <w:tcPr>
            <w:tcW w:w="6666" w:type="dxa"/>
          </w:tcPr>
          <w:p w14:paraId="59A0EC50" w14:textId="77777777" w:rsidR="00E6499D" w:rsidRDefault="00E6499D" w:rsidP="00E6499D">
            <w:pPr>
              <w:spacing w:after="120"/>
              <w:rPr>
                <w:rFonts w:eastAsia="宋体"/>
                <w:bCs/>
              </w:rPr>
            </w:pPr>
          </w:p>
        </w:tc>
      </w:tr>
    </w:tbl>
    <w:p w14:paraId="6E288530" w14:textId="77777777" w:rsidR="00CF41D1" w:rsidRDefault="00CF41D1">
      <w:pPr>
        <w:pStyle w:val="aff7"/>
        <w:spacing w:after="120"/>
        <w:ind w:left="2520" w:firstLineChars="0" w:firstLine="0"/>
        <w:rPr>
          <w:rFonts w:eastAsia="宋体"/>
        </w:rPr>
      </w:pPr>
    </w:p>
    <w:p w14:paraId="13B1601B" w14:textId="77777777" w:rsidR="00CF41D1" w:rsidRDefault="00CF41D1">
      <w:pPr>
        <w:pStyle w:val="aff7"/>
        <w:spacing w:after="120"/>
        <w:ind w:left="2520" w:firstLineChars="0" w:firstLine="0"/>
        <w:rPr>
          <w:rFonts w:eastAsia="宋体"/>
        </w:rPr>
      </w:pPr>
    </w:p>
    <w:p w14:paraId="508295BF" w14:textId="77777777" w:rsidR="00CF41D1" w:rsidRDefault="002068EE">
      <w:pPr>
        <w:pStyle w:val="3"/>
        <w:rPr>
          <w:lang w:val="en-US"/>
        </w:rPr>
      </w:pPr>
      <w:r>
        <w:rPr>
          <w:lang w:val="en-US"/>
        </w:rPr>
        <w:t>Topic 4: Mobility related RRM</w:t>
      </w:r>
    </w:p>
    <w:p w14:paraId="3CB79D13"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Recommended WF</w:t>
      </w:r>
    </w:p>
    <w:p w14:paraId="23A11C2E" w14:textId="77777777" w:rsidR="00CF41D1" w:rsidRDefault="002068EE">
      <w:pPr>
        <w:pStyle w:val="aff7"/>
        <w:numPr>
          <w:ilvl w:val="1"/>
          <w:numId w:val="8"/>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04F1E3B2" w14:textId="77777777" w:rsidR="00CF41D1" w:rsidRDefault="002068EE">
      <w:pPr>
        <w:pStyle w:val="aff7"/>
        <w:numPr>
          <w:ilvl w:val="2"/>
          <w:numId w:val="8"/>
        </w:numPr>
        <w:overflowPunct/>
        <w:autoSpaceDE/>
        <w:autoSpaceDN/>
        <w:adjustRightInd/>
        <w:spacing w:after="120"/>
        <w:ind w:firstLineChars="0"/>
        <w:textAlignment w:val="auto"/>
        <w:rPr>
          <w:rFonts w:eastAsia="宋体"/>
        </w:rPr>
      </w:pPr>
      <w:r>
        <w:rPr>
          <w:rFonts w:eastAsia="宋体"/>
        </w:rPr>
        <w:t xml:space="preserve">In 6G SI, RAN4 to start from </w:t>
      </w:r>
      <w:r>
        <w:rPr>
          <w:rFonts w:eastAsia="宋体"/>
        </w:rPr>
        <w:t>mobility solutions with less RAN1/2-dependency</w:t>
      </w:r>
    </w:p>
    <w:p w14:paraId="76C2D485" w14:textId="77777777" w:rsidR="00CF41D1" w:rsidRDefault="002068EE">
      <w:pPr>
        <w:numPr>
          <w:ilvl w:val="2"/>
          <w:numId w:val="8"/>
        </w:numPr>
        <w:spacing w:after="120"/>
        <w:rPr>
          <w:rFonts w:eastAsia="宋体"/>
          <w:bCs/>
        </w:rPr>
      </w:pPr>
      <w:r>
        <w:rPr>
          <w:rFonts w:eastAsia="宋体"/>
          <w:bCs/>
        </w:rPr>
        <w:t>RAN4 RRM to first study the following 6G mobility related RRM sub-topics:</w:t>
      </w:r>
    </w:p>
    <w:p w14:paraId="45DB57C5" w14:textId="77777777" w:rsidR="00CF41D1" w:rsidRDefault="002068EE">
      <w:pPr>
        <w:pStyle w:val="aff7"/>
        <w:numPr>
          <w:ilvl w:val="3"/>
          <w:numId w:val="8"/>
        </w:numPr>
        <w:spacing w:after="120"/>
        <w:ind w:firstLineChars="0"/>
        <w:rPr>
          <w:rFonts w:eastAsia="宋体"/>
          <w:bCs/>
        </w:rPr>
      </w:pPr>
      <w:r>
        <w:rPr>
          <w:rFonts w:eastAsia="宋体"/>
          <w:bCs/>
        </w:rPr>
        <w:t>Sub-topic 1: Latency and/or interruption reduction for mobility through RAN4-defined components</w:t>
      </w:r>
    </w:p>
    <w:p w14:paraId="381E6BAE" w14:textId="77777777" w:rsidR="00CF41D1" w:rsidRDefault="002068EE">
      <w:pPr>
        <w:pStyle w:val="aff7"/>
        <w:numPr>
          <w:ilvl w:val="4"/>
          <w:numId w:val="8"/>
        </w:numPr>
        <w:spacing w:after="120"/>
        <w:ind w:firstLineChars="0"/>
        <w:rPr>
          <w:rFonts w:eastAsia="宋体"/>
          <w:bCs/>
        </w:rPr>
      </w:pPr>
      <w:r>
        <w:rPr>
          <w:rFonts w:eastAsia="宋体"/>
          <w:bCs/>
        </w:rPr>
        <w:t>Study latency and/or interruption reduc</w:t>
      </w:r>
      <w:r>
        <w:rPr>
          <w:rFonts w:eastAsia="宋体"/>
          <w:bCs/>
        </w:rPr>
        <w:t xml:space="preserve">tion during </w:t>
      </w:r>
      <w:proofErr w:type="gramStart"/>
      <w:r>
        <w:rPr>
          <w:rFonts w:eastAsia="宋体"/>
          <w:bCs/>
        </w:rPr>
        <w:t>mobility(</w:t>
      </w:r>
      <w:proofErr w:type="gramEnd"/>
      <w:r>
        <w:rPr>
          <w:rFonts w:eastAsia="宋体"/>
          <w:bCs/>
        </w:rPr>
        <w:t>including handover and cell reselection), e.g., L1/L3 measurement, beam sweeping, and etc.</w:t>
      </w:r>
    </w:p>
    <w:p w14:paraId="0215BFEA" w14:textId="77777777" w:rsidR="00CF41D1" w:rsidRDefault="002068EE">
      <w:pPr>
        <w:pStyle w:val="aff7"/>
        <w:numPr>
          <w:ilvl w:val="4"/>
          <w:numId w:val="8"/>
        </w:numPr>
        <w:spacing w:after="120"/>
        <w:ind w:firstLineChars="0"/>
        <w:rPr>
          <w:rFonts w:eastAsia="宋体"/>
          <w:bCs/>
        </w:rPr>
      </w:pPr>
      <w:r>
        <w:rPr>
          <w:rFonts w:eastAsia="宋体"/>
          <w:bCs/>
        </w:rPr>
        <w:t>Study scenarios/conditions for above reduction (known, unknown, or other status)</w:t>
      </w:r>
    </w:p>
    <w:p w14:paraId="33DDFDA7" w14:textId="77777777" w:rsidR="00CF41D1" w:rsidRDefault="002068EE">
      <w:pPr>
        <w:pStyle w:val="aff7"/>
        <w:numPr>
          <w:ilvl w:val="4"/>
          <w:numId w:val="8"/>
        </w:numPr>
        <w:spacing w:after="120"/>
        <w:ind w:firstLineChars="0"/>
        <w:rPr>
          <w:rFonts w:eastAsia="宋体"/>
          <w:bCs/>
        </w:rPr>
      </w:pPr>
      <w:r>
        <w:rPr>
          <w:rFonts w:eastAsia="宋体"/>
          <w:bCs/>
        </w:rPr>
        <w:t>Study unified handover solution for both TN and NTN, after TN p</w:t>
      </w:r>
      <w:r>
        <w:rPr>
          <w:rFonts w:eastAsia="宋体"/>
          <w:bCs/>
        </w:rPr>
        <w:t>art is concluded and after sufficient conclusions are available from other WGs</w:t>
      </w:r>
    </w:p>
    <w:p w14:paraId="49337AB7" w14:textId="77777777" w:rsidR="00CF41D1" w:rsidRDefault="002068EE">
      <w:pPr>
        <w:pStyle w:val="aff7"/>
        <w:numPr>
          <w:ilvl w:val="4"/>
          <w:numId w:val="8"/>
        </w:numPr>
        <w:spacing w:after="120"/>
        <w:ind w:firstLineChars="0"/>
        <w:rPr>
          <w:bCs/>
        </w:rPr>
      </w:pPr>
      <w:r>
        <w:rPr>
          <w:bCs/>
        </w:rPr>
        <w:t xml:space="preserve">Study </w:t>
      </w:r>
      <w:r>
        <w:rPr>
          <w:bCs/>
          <w:iCs/>
        </w:rPr>
        <w:t xml:space="preserve">NW controlled and UE initiated L1/L3 measurement report after </w:t>
      </w:r>
      <w:r>
        <w:rPr>
          <w:rFonts w:eastAsia="宋体"/>
          <w:bCs/>
        </w:rPr>
        <w:t>sufficient conclusions are available from other WGs</w:t>
      </w:r>
    </w:p>
    <w:p w14:paraId="7A7756DA" w14:textId="77777777" w:rsidR="00CF41D1" w:rsidRDefault="002068EE">
      <w:pPr>
        <w:pStyle w:val="aff7"/>
        <w:numPr>
          <w:ilvl w:val="4"/>
          <w:numId w:val="8"/>
        </w:numPr>
        <w:spacing w:after="120"/>
        <w:ind w:firstLineChars="0"/>
        <w:rPr>
          <w:rFonts w:eastAsia="宋体"/>
          <w:bCs/>
        </w:rPr>
      </w:pPr>
      <w:r>
        <w:rPr>
          <w:rFonts w:eastAsia="宋体"/>
        </w:rPr>
        <w:t>Others: FFS</w:t>
      </w:r>
    </w:p>
    <w:p w14:paraId="38322F65" w14:textId="77777777" w:rsidR="00CF41D1" w:rsidRDefault="002068EE">
      <w:pPr>
        <w:pStyle w:val="aff7"/>
        <w:numPr>
          <w:ilvl w:val="4"/>
          <w:numId w:val="8"/>
        </w:numPr>
        <w:spacing w:after="120"/>
        <w:ind w:firstLineChars="0"/>
        <w:rPr>
          <w:rFonts w:eastAsia="宋体"/>
          <w:bCs/>
        </w:rPr>
      </w:pPr>
      <w:r>
        <w:rPr>
          <w:rFonts w:eastAsia="宋体"/>
        </w:rPr>
        <w:t>Note: practically achievable end-to-end hando</w:t>
      </w:r>
      <w:r>
        <w:rPr>
          <w:rFonts w:eastAsia="宋体"/>
        </w:rPr>
        <w:t>ver latency target can be considered for above studies.</w:t>
      </w:r>
    </w:p>
    <w:p w14:paraId="26035545" w14:textId="77777777" w:rsidR="00CF41D1" w:rsidRDefault="002068EE">
      <w:pPr>
        <w:numPr>
          <w:ilvl w:val="2"/>
          <w:numId w:val="8"/>
        </w:numPr>
        <w:spacing w:after="120"/>
        <w:rPr>
          <w:rFonts w:eastAsia="宋体"/>
          <w:bCs/>
        </w:rPr>
      </w:pPr>
      <w:r>
        <w:rPr>
          <w:rFonts w:eastAsia="宋体"/>
          <w:bCs/>
        </w:rPr>
        <w:t>The following sub-topics can be studied when the above sub-topics are concluded:</w:t>
      </w:r>
    </w:p>
    <w:p w14:paraId="3289696F" w14:textId="77777777" w:rsidR="00CF41D1" w:rsidRDefault="002068EE">
      <w:pPr>
        <w:numPr>
          <w:ilvl w:val="3"/>
          <w:numId w:val="8"/>
        </w:numPr>
        <w:spacing w:after="120"/>
        <w:rPr>
          <w:rFonts w:eastAsia="宋体"/>
          <w:bCs/>
        </w:rPr>
      </w:pPr>
      <w:r>
        <w:rPr>
          <w:rFonts w:eastAsia="宋体"/>
          <w:bCs/>
        </w:rPr>
        <w:lastRenderedPageBreak/>
        <w:t xml:space="preserve">Solutions for Longer SSB periodicity in mobility (3 companies </w:t>
      </w:r>
      <w:proofErr w:type="gramStart"/>
      <w:r>
        <w:rPr>
          <w:rFonts w:eastAsia="宋体"/>
          <w:bCs/>
        </w:rPr>
        <w:t>support)(</w:t>
      </w:r>
      <w:proofErr w:type="gramEnd"/>
      <w:r>
        <w:rPr>
          <w:rFonts w:eastAsia="宋体"/>
          <w:bCs/>
        </w:rPr>
        <w:t>MTK, OPPO, Samsung)</w:t>
      </w:r>
    </w:p>
    <w:p w14:paraId="1857F9CA" w14:textId="77777777" w:rsidR="00CF41D1" w:rsidRDefault="002068EE">
      <w:pPr>
        <w:numPr>
          <w:ilvl w:val="3"/>
          <w:numId w:val="8"/>
        </w:numPr>
        <w:spacing w:after="120"/>
        <w:rPr>
          <w:rFonts w:eastAsia="宋体"/>
          <w:bCs/>
        </w:rPr>
      </w:pPr>
      <w:r>
        <w:rPr>
          <w:rFonts w:eastAsia="宋体"/>
          <w:bCs/>
        </w:rPr>
        <w:t xml:space="preserve">Early RRC decoding, and/or, </w:t>
      </w:r>
      <w:r>
        <w:rPr>
          <w:rFonts w:eastAsia="宋体"/>
          <w:bCs/>
        </w:rPr>
        <w:t xml:space="preserve">DL/UL sync, and/or, early T/F tracking for mobility (3 companies </w:t>
      </w:r>
      <w:proofErr w:type="gramStart"/>
      <w:r>
        <w:rPr>
          <w:rFonts w:eastAsia="宋体"/>
          <w:bCs/>
        </w:rPr>
        <w:t>support)(</w:t>
      </w:r>
      <w:proofErr w:type="gramEnd"/>
      <w:r>
        <w:rPr>
          <w:rFonts w:eastAsia="宋体"/>
          <w:bCs/>
        </w:rPr>
        <w:t>MTK, CTC, ZTE)</w:t>
      </w:r>
    </w:p>
    <w:p w14:paraId="27C77870" w14:textId="77777777" w:rsidR="00CF41D1" w:rsidRDefault="002068EE">
      <w:pPr>
        <w:pStyle w:val="aff7"/>
        <w:numPr>
          <w:ilvl w:val="3"/>
          <w:numId w:val="8"/>
        </w:numPr>
        <w:ind w:firstLineChars="0"/>
        <w:rPr>
          <w:rFonts w:eastAsia="宋体"/>
          <w:bCs/>
        </w:rPr>
      </w:pPr>
      <w:r>
        <w:rPr>
          <w:rFonts w:eastAsia="宋体"/>
          <w:bCs/>
        </w:rPr>
        <w:t xml:space="preserve">Unified measurement and mobility </w:t>
      </w:r>
      <w:proofErr w:type="gramStart"/>
      <w:r>
        <w:rPr>
          <w:rFonts w:eastAsia="宋体"/>
          <w:bCs/>
        </w:rPr>
        <w:t>framework  (</w:t>
      </w:r>
      <w:proofErr w:type="gramEnd"/>
      <w:r>
        <w:rPr>
          <w:rFonts w:eastAsia="宋体"/>
          <w:bCs/>
        </w:rPr>
        <w:t>2 companies support)(QC, LGE)</w:t>
      </w:r>
    </w:p>
    <w:p w14:paraId="253F4FBE" w14:textId="77777777" w:rsidR="00CF41D1" w:rsidRDefault="002068EE">
      <w:pPr>
        <w:numPr>
          <w:ilvl w:val="3"/>
          <w:numId w:val="8"/>
        </w:numPr>
        <w:spacing w:after="120"/>
        <w:rPr>
          <w:rFonts w:eastAsia="宋体"/>
          <w:bCs/>
        </w:rPr>
      </w:pPr>
      <w:r>
        <w:rPr>
          <w:rFonts w:eastAsia="宋体"/>
          <w:bCs/>
        </w:rPr>
        <w:t xml:space="preserve">Sharing between L3 measurement and L1 </w:t>
      </w:r>
      <w:proofErr w:type="gramStart"/>
      <w:r>
        <w:rPr>
          <w:rFonts w:eastAsia="宋体"/>
          <w:bCs/>
        </w:rPr>
        <w:t>measurements  (</w:t>
      </w:r>
      <w:proofErr w:type="gramEnd"/>
      <w:r>
        <w:rPr>
          <w:rFonts w:eastAsia="宋体"/>
          <w:bCs/>
        </w:rPr>
        <w:t>1 company support)</w:t>
      </w:r>
    </w:p>
    <w:p w14:paraId="0E43BB69" w14:textId="77777777" w:rsidR="00CF41D1" w:rsidRDefault="002068EE">
      <w:pPr>
        <w:numPr>
          <w:ilvl w:val="3"/>
          <w:numId w:val="8"/>
        </w:numPr>
        <w:spacing w:after="120"/>
        <w:rPr>
          <w:rFonts w:eastAsia="宋体"/>
          <w:bCs/>
        </w:rPr>
      </w:pPr>
      <w:r>
        <w:rPr>
          <w:rFonts w:eastAsia="宋体"/>
          <w:bCs/>
        </w:rPr>
        <w:t>UE-triggered and con</w:t>
      </w:r>
      <w:r>
        <w:rPr>
          <w:rFonts w:eastAsia="宋体"/>
          <w:bCs/>
        </w:rPr>
        <w:t xml:space="preserve">text-aware </w:t>
      </w:r>
      <w:proofErr w:type="gramStart"/>
      <w:r>
        <w:rPr>
          <w:rFonts w:eastAsia="宋体"/>
          <w:bCs/>
        </w:rPr>
        <w:t>mobility(</w:t>
      </w:r>
      <w:proofErr w:type="gramEnd"/>
      <w:r>
        <w:rPr>
          <w:rFonts w:eastAsia="宋体"/>
          <w:bCs/>
        </w:rPr>
        <w:t>1 company support)</w:t>
      </w:r>
    </w:p>
    <w:p w14:paraId="5DEA083C" w14:textId="77777777" w:rsidR="00CF41D1" w:rsidRDefault="002068EE">
      <w:pPr>
        <w:numPr>
          <w:ilvl w:val="3"/>
          <w:numId w:val="8"/>
        </w:numPr>
        <w:spacing w:after="120"/>
        <w:rPr>
          <w:rFonts w:eastAsia="宋体"/>
          <w:bCs/>
        </w:rPr>
      </w:pPr>
      <w:r>
        <w:rPr>
          <w:rFonts w:eastAsia="宋体"/>
          <w:bCs/>
        </w:rPr>
        <w:t xml:space="preserve">5G-6G </w:t>
      </w:r>
      <w:proofErr w:type="gramStart"/>
      <w:r>
        <w:rPr>
          <w:rFonts w:eastAsia="宋体"/>
          <w:bCs/>
        </w:rPr>
        <w:t>mobility(</w:t>
      </w:r>
      <w:proofErr w:type="gramEnd"/>
      <w:r>
        <w:rPr>
          <w:rFonts w:eastAsia="宋体"/>
          <w:bCs/>
        </w:rPr>
        <w:t>1 company support)</w:t>
      </w:r>
    </w:p>
    <w:p w14:paraId="1A6939BE" w14:textId="77777777" w:rsidR="00CF41D1" w:rsidRDefault="002068EE">
      <w:pPr>
        <w:numPr>
          <w:ilvl w:val="3"/>
          <w:numId w:val="8"/>
        </w:numPr>
        <w:spacing w:after="120"/>
        <w:rPr>
          <w:rFonts w:eastAsia="宋体"/>
          <w:bCs/>
        </w:rPr>
      </w:pPr>
      <w:r>
        <w:rPr>
          <w:rFonts w:eastAsia="宋体"/>
          <w:bCs/>
        </w:rPr>
        <w:t xml:space="preserve">RRM relaxation and simplification for 6G massive </w:t>
      </w:r>
      <w:proofErr w:type="gramStart"/>
      <w:r>
        <w:rPr>
          <w:rFonts w:eastAsia="宋体"/>
          <w:bCs/>
        </w:rPr>
        <w:t>IoT(</w:t>
      </w:r>
      <w:proofErr w:type="gramEnd"/>
      <w:r>
        <w:rPr>
          <w:rFonts w:eastAsia="宋体"/>
          <w:bCs/>
        </w:rPr>
        <w:t>1 company support)</w:t>
      </w:r>
    </w:p>
    <w:p w14:paraId="35AE9D52" w14:textId="77777777" w:rsidR="00CF41D1" w:rsidRDefault="00CF41D1">
      <w:pPr>
        <w:pStyle w:val="aff7"/>
        <w:ind w:left="2520" w:firstLineChars="0" w:firstLine="0"/>
        <w:rPr>
          <w:rFonts w:eastAsia="宋体"/>
          <w:bCs/>
        </w:rPr>
      </w:pPr>
    </w:p>
    <w:p w14:paraId="27328861"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Email discussion</w:t>
      </w:r>
    </w:p>
    <w:p w14:paraId="58A6AE61" w14:textId="77777777" w:rsidR="00CF41D1" w:rsidRDefault="002068EE">
      <w:pPr>
        <w:spacing w:after="120"/>
        <w:rPr>
          <w:rFonts w:eastAsia="宋体"/>
          <w:bCs/>
        </w:rPr>
      </w:pPr>
      <w:r>
        <w:rPr>
          <w:rFonts w:eastAsia="宋体"/>
          <w:bCs/>
        </w:rPr>
        <w:t>Please companies provide your comments to the recommended WF.</w:t>
      </w:r>
    </w:p>
    <w:tbl>
      <w:tblPr>
        <w:tblStyle w:val="afd"/>
        <w:tblW w:w="0" w:type="auto"/>
        <w:tblLook w:val="04A0" w:firstRow="1" w:lastRow="0" w:firstColumn="1" w:lastColumn="0" w:noHBand="0" w:noVBand="1"/>
      </w:tblPr>
      <w:tblGrid>
        <w:gridCol w:w="2965"/>
        <w:gridCol w:w="6666"/>
      </w:tblGrid>
      <w:tr w:rsidR="00CF41D1" w14:paraId="4266D555" w14:textId="77777777">
        <w:tc>
          <w:tcPr>
            <w:tcW w:w="2965" w:type="dxa"/>
          </w:tcPr>
          <w:p w14:paraId="0D7CA179" w14:textId="77777777" w:rsidR="00CF41D1" w:rsidRDefault="002068EE">
            <w:pPr>
              <w:spacing w:after="120"/>
              <w:rPr>
                <w:rFonts w:eastAsia="宋体"/>
                <w:bCs/>
              </w:rPr>
            </w:pPr>
            <w:r>
              <w:rPr>
                <w:rFonts w:eastAsia="宋体"/>
                <w:bCs/>
              </w:rPr>
              <w:t>Company</w:t>
            </w:r>
          </w:p>
        </w:tc>
        <w:tc>
          <w:tcPr>
            <w:tcW w:w="6666" w:type="dxa"/>
          </w:tcPr>
          <w:p w14:paraId="014B5775" w14:textId="77777777" w:rsidR="00CF41D1" w:rsidRDefault="002068EE">
            <w:pPr>
              <w:spacing w:after="120"/>
              <w:rPr>
                <w:rFonts w:eastAsia="宋体"/>
                <w:bCs/>
              </w:rPr>
            </w:pPr>
            <w:r>
              <w:rPr>
                <w:rFonts w:eastAsia="宋体"/>
                <w:bCs/>
              </w:rPr>
              <w:t>Comments</w:t>
            </w:r>
          </w:p>
        </w:tc>
      </w:tr>
      <w:tr w:rsidR="00CF41D1" w14:paraId="282D6E42" w14:textId="77777777">
        <w:tc>
          <w:tcPr>
            <w:tcW w:w="2965" w:type="dxa"/>
          </w:tcPr>
          <w:p w14:paraId="7E12EFB3" w14:textId="77777777" w:rsidR="00CF41D1" w:rsidRDefault="002068EE">
            <w:pPr>
              <w:spacing w:after="120"/>
              <w:rPr>
                <w:rFonts w:eastAsia="宋体"/>
                <w:bCs/>
              </w:rPr>
            </w:pPr>
            <w:ins w:id="162" w:author="Jingjing_CMCC" w:date="2025-11-19T18:14:00Z">
              <w:r>
                <w:rPr>
                  <w:rFonts w:eastAsia="宋体" w:hint="eastAsia"/>
                  <w:bCs/>
                </w:rPr>
                <w:t>CMCC</w:t>
              </w:r>
            </w:ins>
          </w:p>
        </w:tc>
        <w:tc>
          <w:tcPr>
            <w:tcW w:w="6666" w:type="dxa"/>
          </w:tcPr>
          <w:p w14:paraId="378298D1" w14:textId="77777777" w:rsidR="00CF41D1" w:rsidRDefault="002068EE">
            <w:pPr>
              <w:spacing w:after="120"/>
              <w:rPr>
                <w:ins w:id="163" w:author="Jingjing_CMCC" w:date="2025-11-19T19:25:00Z"/>
                <w:rFonts w:eastAsia="宋体"/>
                <w:bCs/>
              </w:rPr>
            </w:pPr>
            <w:ins w:id="164" w:author="Jingjing_CMCC" w:date="2025-11-19T18:14:00Z">
              <w:r>
                <w:rPr>
                  <w:rFonts w:eastAsia="宋体" w:hint="eastAsia"/>
                  <w:bCs/>
                </w:rPr>
                <w:t>In general, we are OK with recommended WF.</w:t>
              </w:r>
            </w:ins>
            <w:ins w:id="165" w:author="Jingjing_CMCC" w:date="2025-11-19T18:15:00Z">
              <w:r>
                <w:rPr>
                  <w:rFonts w:eastAsia="宋体" w:hint="eastAsia"/>
                  <w:bCs/>
                </w:rPr>
                <w:t xml:space="preserve"> As for </w:t>
              </w:r>
              <w:r>
                <w:rPr>
                  <w:rFonts w:eastAsia="宋体"/>
                  <w:bCs/>
                </w:rPr>
                <w:t>“</w:t>
              </w:r>
              <w:r>
                <w:rPr>
                  <w:rFonts w:eastAsia="宋体"/>
                  <w:bCs/>
                </w:rPr>
                <w:t>Early RRC decoding, and/or, DL/UL sync, and/or, early T/F tracking for mobility</w:t>
              </w:r>
              <w:r>
                <w:rPr>
                  <w:rFonts w:eastAsia="宋体"/>
                  <w:bCs/>
                </w:rPr>
                <w:t>”</w:t>
              </w:r>
              <w:r>
                <w:rPr>
                  <w:rFonts w:eastAsia="宋体" w:hint="eastAsia"/>
                  <w:bCs/>
                </w:rPr>
                <w:t xml:space="preserve">, it has impact on </w:t>
              </w:r>
            </w:ins>
            <w:ins w:id="166" w:author="Jingjing_CMCC" w:date="2025-11-19T18:16:00Z">
              <w:r>
                <w:rPr>
                  <w:rFonts w:eastAsia="宋体" w:hint="eastAsia"/>
                  <w:bCs/>
                </w:rPr>
                <w:t xml:space="preserve">how to reduce latency or interruption, </w:t>
              </w:r>
            </w:ins>
            <w:ins w:id="167" w:author="Jingjing_CMCC" w:date="2025-11-19T22:12:00Z">
              <w:r>
                <w:rPr>
                  <w:rFonts w:eastAsia="宋体" w:hint="eastAsia"/>
                  <w:bCs/>
                </w:rPr>
                <w:t xml:space="preserve">and </w:t>
              </w:r>
            </w:ins>
            <w:ins w:id="168" w:author="Jingjing_CMCC" w:date="2025-11-19T18:16:00Z">
              <w:r>
                <w:rPr>
                  <w:rFonts w:eastAsia="宋体" w:hint="eastAsia"/>
                  <w:bCs/>
                </w:rPr>
                <w:t>can be considered together with sub-topic 1.</w:t>
              </w:r>
            </w:ins>
          </w:p>
          <w:p w14:paraId="18476EB4" w14:textId="77777777" w:rsidR="00CF41D1" w:rsidRDefault="002068EE">
            <w:pPr>
              <w:spacing w:after="120"/>
              <w:rPr>
                <w:rFonts w:eastAsia="宋体"/>
                <w:bCs/>
              </w:rPr>
            </w:pPr>
            <w:ins w:id="169" w:author="Jingjing_CMCC" w:date="2025-11-19T19:25:00Z">
              <w:r>
                <w:rPr>
                  <w:rFonts w:eastAsia="宋体" w:hint="eastAsia"/>
                  <w:bCs/>
                </w:rPr>
                <w:t>As for the inter-R</w:t>
              </w:r>
              <w:r>
                <w:rPr>
                  <w:rFonts w:eastAsia="宋体" w:hint="eastAsia"/>
                  <w:bCs/>
                </w:rPr>
                <w:t>AT mobility for 5G-6G MRSS, it can be discussed in A</w:t>
              </w:r>
            </w:ins>
            <w:ins w:id="170" w:author="Jingjing_CMCC" w:date="2025-11-19T19:26:00Z">
              <w:r>
                <w:rPr>
                  <w:rFonts w:eastAsia="宋体" w:hint="eastAsia"/>
                  <w:bCs/>
                </w:rPr>
                <w:t>genda</w:t>
              </w:r>
            </w:ins>
            <w:ins w:id="171" w:author="Jingjing_CMCC" w:date="2025-11-19T19:25:00Z">
              <w:r>
                <w:rPr>
                  <w:rFonts w:eastAsia="宋体" w:hint="eastAsia"/>
                  <w:bCs/>
                </w:rPr>
                <w:t xml:space="preserve"> MRSS</w:t>
              </w:r>
            </w:ins>
            <w:ins w:id="172" w:author="Jingjing_CMCC" w:date="2025-11-19T19:26:00Z">
              <w:r>
                <w:rPr>
                  <w:rFonts w:eastAsia="宋体" w:hint="eastAsia"/>
                  <w:bCs/>
                </w:rPr>
                <w:t xml:space="preserve"> to avoid the duplicated discussion.</w:t>
              </w:r>
            </w:ins>
          </w:p>
        </w:tc>
      </w:tr>
      <w:tr w:rsidR="00E6499D" w14:paraId="384FC0A4" w14:textId="77777777">
        <w:tc>
          <w:tcPr>
            <w:tcW w:w="2965" w:type="dxa"/>
          </w:tcPr>
          <w:p w14:paraId="6A14762A" w14:textId="4BCF105E" w:rsidR="00E6499D" w:rsidRDefault="00E6499D" w:rsidP="00E6499D">
            <w:pPr>
              <w:spacing w:after="120"/>
              <w:rPr>
                <w:rFonts w:eastAsia="宋体"/>
                <w:bCs/>
              </w:rPr>
            </w:pPr>
            <w:ins w:id="173" w:author="vivo" w:date="2025-11-19T22:21:00Z">
              <w:r>
                <w:rPr>
                  <w:rFonts w:eastAsia="宋体" w:hint="eastAsia"/>
                  <w:bCs/>
                </w:rPr>
                <w:t>v</w:t>
              </w:r>
              <w:r>
                <w:rPr>
                  <w:rFonts w:eastAsia="宋体"/>
                  <w:bCs/>
                </w:rPr>
                <w:t>ivo</w:t>
              </w:r>
            </w:ins>
          </w:p>
        </w:tc>
        <w:tc>
          <w:tcPr>
            <w:tcW w:w="6666" w:type="dxa"/>
          </w:tcPr>
          <w:p w14:paraId="61B3BB7D" w14:textId="77777777" w:rsidR="00E6499D" w:rsidRDefault="00E6499D" w:rsidP="00E6499D">
            <w:pPr>
              <w:spacing w:after="120"/>
              <w:rPr>
                <w:ins w:id="174" w:author="vivo" w:date="2025-11-19T22:21:00Z"/>
                <w:rFonts w:eastAsia="宋体"/>
                <w:bCs/>
              </w:rPr>
            </w:pPr>
            <w:ins w:id="175" w:author="vivo" w:date="2025-11-19T22:21:00Z">
              <w:r>
                <w:rPr>
                  <w:rFonts w:eastAsia="宋体" w:hint="eastAsia"/>
                  <w:bCs/>
                </w:rPr>
                <w:t>I</w:t>
              </w:r>
              <w:r>
                <w:rPr>
                  <w:rFonts w:eastAsia="宋体"/>
                  <w:bCs/>
                </w:rPr>
                <w:t>n general, mobility related procedures are dependent on framework designed by RAN2. It is under discussion in RAN2 how L3 and L1 based mobility is configured. RAN4 study should only focus on physical layer processing, e.g., AGC, T/F tracking, timeline, during the mobility procedure. In addition, RAN4 should avoid duplication discussions between mobility and RRM framework in terms of L3/L1 measurement.</w:t>
              </w:r>
            </w:ins>
          </w:p>
          <w:p w14:paraId="472CA657" w14:textId="77777777" w:rsidR="00E6499D" w:rsidRDefault="00E6499D" w:rsidP="00E6499D">
            <w:pPr>
              <w:spacing w:after="120"/>
              <w:rPr>
                <w:ins w:id="176" w:author="vivo" w:date="2025-11-19T22:21:00Z"/>
                <w:rFonts w:eastAsia="宋体"/>
                <w:bCs/>
              </w:rPr>
            </w:pPr>
          </w:p>
          <w:p w14:paraId="16F64215" w14:textId="77777777" w:rsidR="00E6499D" w:rsidRDefault="00E6499D" w:rsidP="00E6499D">
            <w:pPr>
              <w:spacing w:after="120"/>
              <w:rPr>
                <w:ins w:id="177" w:author="vivo" w:date="2025-11-19T22:21:00Z"/>
                <w:rFonts w:eastAsia="宋体"/>
                <w:bCs/>
              </w:rPr>
            </w:pPr>
            <w:ins w:id="178" w:author="vivo" w:date="2025-11-19T22:21:00Z">
              <w:r>
                <w:rPr>
                  <w:rFonts w:eastAsia="宋体" w:hint="eastAsia"/>
                  <w:bCs/>
                </w:rPr>
                <w:t>F</w:t>
              </w:r>
              <w:r>
                <w:rPr>
                  <w:rFonts w:eastAsia="宋体"/>
                  <w:bCs/>
                </w:rPr>
                <w:t>or sub-topic 1, following is proposed</w:t>
              </w:r>
            </w:ins>
          </w:p>
          <w:p w14:paraId="0051D761" w14:textId="77777777" w:rsidR="00E6499D" w:rsidRPr="001B1575" w:rsidRDefault="00E6499D" w:rsidP="00E6499D">
            <w:pPr>
              <w:spacing w:after="120"/>
              <w:rPr>
                <w:ins w:id="179" w:author="vivo" w:date="2025-11-19T22:21:00Z"/>
                <w:rFonts w:eastAsia="宋体"/>
                <w:bCs/>
              </w:rPr>
            </w:pPr>
            <w:ins w:id="180" w:author="vivo" w:date="2025-11-19T22:21:00Z">
              <w:r w:rsidRPr="001B1575">
                <w:rPr>
                  <w:rFonts w:eastAsia="宋体"/>
                  <w:bCs/>
                </w:rPr>
                <w:t>o</w:t>
              </w:r>
              <w:r w:rsidRPr="001B1575">
                <w:rPr>
                  <w:rFonts w:eastAsia="宋体"/>
                  <w:bCs/>
                </w:rPr>
                <w:tab/>
                <w:t>Study latency and/or interruption reduction during mobility</w:t>
              </w:r>
              <w:r>
                <w:rPr>
                  <w:rFonts w:eastAsia="宋体"/>
                  <w:bCs/>
                </w:rPr>
                <w:t xml:space="preserve"> procedure, </w:t>
              </w:r>
              <w:r w:rsidRPr="001B1575">
                <w:rPr>
                  <w:rFonts w:eastAsia="宋体"/>
                  <w:bCs/>
                </w:rPr>
                <w:t>including handover</w:t>
              </w:r>
              <w:r>
                <w:rPr>
                  <w:rFonts w:eastAsia="宋体"/>
                  <w:bCs/>
                </w:rPr>
                <w:t>, cell switch</w:t>
              </w:r>
              <w:r w:rsidRPr="001B1575">
                <w:rPr>
                  <w:rFonts w:eastAsia="宋体"/>
                  <w:bCs/>
                </w:rPr>
                <w:t xml:space="preserve"> and cell reselection.</w:t>
              </w:r>
            </w:ins>
          </w:p>
          <w:p w14:paraId="5EC05D1B" w14:textId="77777777" w:rsidR="00E6499D" w:rsidRPr="001B1575" w:rsidRDefault="00E6499D" w:rsidP="00E6499D">
            <w:pPr>
              <w:spacing w:after="120"/>
              <w:ind w:leftChars="100" w:left="240"/>
              <w:rPr>
                <w:ins w:id="181" w:author="vivo" w:date="2025-11-19T22:21:00Z"/>
                <w:rFonts w:eastAsia="宋体"/>
                <w:bCs/>
              </w:rPr>
            </w:pPr>
            <w:ins w:id="182" w:author="vivo" w:date="2025-11-19T22:21:00Z">
              <w:r w:rsidRPr="001B1575">
                <w:rPr>
                  <w:rFonts w:eastAsia="宋体"/>
                  <w:bCs/>
                </w:rPr>
                <w:t>o</w:t>
              </w:r>
              <w:r w:rsidRPr="001B1575">
                <w:rPr>
                  <w:rFonts w:eastAsia="宋体"/>
                  <w:bCs/>
                </w:rPr>
                <w:tab/>
                <w:t xml:space="preserve">Study </w:t>
              </w:r>
              <w:r>
                <w:rPr>
                  <w:rFonts w:eastAsia="宋体"/>
                  <w:bCs/>
                </w:rPr>
                <w:t xml:space="preserve">on </w:t>
              </w:r>
              <w:r w:rsidRPr="001B1575">
                <w:rPr>
                  <w:rFonts w:eastAsia="宋体"/>
                  <w:bCs/>
                </w:rPr>
                <w:t>scenarios</w:t>
              </w:r>
              <w:r>
                <w:rPr>
                  <w:rFonts w:eastAsia="宋体"/>
                  <w:bCs/>
                </w:rPr>
                <w:t xml:space="preserve">, </w:t>
              </w:r>
              <w:r w:rsidRPr="001B1575">
                <w:rPr>
                  <w:rFonts w:eastAsia="宋体"/>
                  <w:bCs/>
                </w:rPr>
                <w:t>conditions</w:t>
              </w:r>
              <w:r>
                <w:rPr>
                  <w:rFonts w:eastAsia="宋体"/>
                  <w:bCs/>
                </w:rPr>
                <w:t xml:space="preserve"> and other aspects </w:t>
              </w:r>
              <w:r w:rsidRPr="001B1575">
                <w:rPr>
                  <w:rFonts w:eastAsia="宋体"/>
                  <w:bCs/>
                </w:rPr>
                <w:t xml:space="preserve">for </w:t>
              </w:r>
              <w:r>
                <w:rPr>
                  <w:rFonts w:eastAsia="宋体"/>
                  <w:bCs/>
                </w:rPr>
                <w:t xml:space="preserve">enabling latency and interruption </w:t>
              </w:r>
              <w:r w:rsidRPr="001B1575">
                <w:rPr>
                  <w:rFonts w:eastAsia="宋体"/>
                  <w:bCs/>
                </w:rPr>
                <w:t>reduction</w:t>
              </w:r>
            </w:ins>
          </w:p>
          <w:p w14:paraId="14C0CFD8" w14:textId="77777777" w:rsidR="00E6499D" w:rsidRPr="001B1575" w:rsidRDefault="00E6499D" w:rsidP="00E6499D">
            <w:pPr>
              <w:spacing w:after="120"/>
              <w:rPr>
                <w:ins w:id="183" w:author="vivo" w:date="2025-11-19T22:21:00Z"/>
                <w:rFonts w:eastAsia="宋体"/>
                <w:bCs/>
              </w:rPr>
            </w:pPr>
            <w:ins w:id="184" w:author="vivo" w:date="2025-11-19T22:21:00Z">
              <w:r w:rsidRPr="001B1575">
                <w:rPr>
                  <w:rFonts w:eastAsia="宋体"/>
                  <w:bCs/>
                </w:rPr>
                <w:t>o</w:t>
              </w:r>
              <w:r w:rsidRPr="001B1575">
                <w:rPr>
                  <w:rFonts w:eastAsia="宋体"/>
                  <w:bCs/>
                </w:rPr>
                <w:tab/>
                <w:t xml:space="preserve">Study unified </w:t>
              </w:r>
              <w:r>
                <w:rPr>
                  <w:rFonts w:eastAsia="宋体"/>
                  <w:bCs/>
                </w:rPr>
                <w:t xml:space="preserve">mobility </w:t>
              </w:r>
              <w:r w:rsidRPr="001B1575">
                <w:rPr>
                  <w:rFonts w:eastAsia="宋体"/>
                  <w:bCs/>
                </w:rPr>
                <w:t>for both TN and NTN</w:t>
              </w:r>
              <w:r>
                <w:rPr>
                  <w:rFonts w:eastAsia="宋体"/>
                  <w:bCs/>
                </w:rPr>
                <w:t xml:space="preserve"> when</w:t>
              </w:r>
              <w:r w:rsidRPr="001B1575">
                <w:rPr>
                  <w:rFonts w:eastAsia="宋体"/>
                  <w:bCs/>
                </w:rPr>
                <w:t xml:space="preserve"> sufficient conclusions are available from other WGs</w:t>
              </w:r>
            </w:ins>
          </w:p>
          <w:p w14:paraId="43F25D12" w14:textId="77777777" w:rsidR="00E6499D" w:rsidRPr="001B1575" w:rsidRDefault="00E6499D" w:rsidP="00E6499D">
            <w:pPr>
              <w:spacing w:after="120"/>
              <w:rPr>
                <w:ins w:id="185" w:author="vivo" w:date="2025-11-19T22:21:00Z"/>
                <w:rFonts w:eastAsia="宋体"/>
                <w:bCs/>
              </w:rPr>
            </w:pPr>
            <w:ins w:id="186" w:author="vivo" w:date="2025-11-19T22:21:00Z">
              <w:r w:rsidRPr="001B1575">
                <w:rPr>
                  <w:rFonts w:eastAsia="宋体"/>
                  <w:bCs/>
                </w:rPr>
                <w:t>o</w:t>
              </w:r>
              <w:r w:rsidRPr="001B1575">
                <w:rPr>
                  <w:rFonts w:eastAsia="宋体"/>
                  <w:bCs/>
                </w:rPr>
                <w:tab/>
              </w:r>
              <w:r>
                <w:rPr>
                  <w:rFonts w:eastAsia="宋体"/>
                  <w:bCs/>
                </w:rPr>
                <w:t>Others based on progress in other working groups</w:t>
              </w:r>
            </w:ins>
          </w:p>
          <w:p w14:paraId="43E95FF1" w14:textId="77777777" w:rsidR="00E6499D" w:rsidRDefault="00E6499D" w:rsidP="00E6499D">
            <w:pPr>
              <w:spacing w:after="120"/>
              <w:rPr>
                <w:ins w:id="187" w:author="vivo" w:date="2025-11-19T22:21:00Z"/>
                <w:rFonts w:eastAsia="宋体"/>
                <w:bCs/>
              </w:rPr>
            </w:pPr>
            <w:ins w:id="188" w:author="vivo" w:date="2025-11-19T22:21:00Z">
              <w:r w:rsidRPr="001B1575">
                <w:rPr>
                  <w:rFonts w:eastAsia="宋体"/>
                  <w:bCs/>
                </w:rPr>
                <w:t>o</w:t>
              </w:r>
              <w:r w:rsidRPr="001B1575">
                <w:rPr>
                  <w:rFonts w:eastAsia="宋体"/>
                  <w:bCs/>
                </w:rPr>
                <w:tab/>
                <w:t>Note: practically achievable end-to-end handover latency target can be considered for above studies.</w:t>
              </w:r>
            </w:ins>
          </w:p>
          <w:p w14:paraId="6B1289AC" w14:textId="77777777" w:rsidR="00E6499D" w:rsidRPr="001B1575" w:rsidRDefault="00E6499D" w:rsidP="00E6499D">
            <w:pPr>
              <w:spacing w:after="120"/>
              <w:rPr>
                <w:ins w:id="189" w:author="vivo" w:date="2025-11-19T22:21:00Z"/>
                <w:rFonts w:eastAsia="宋体"/>
                <w:bCs/>
              </w:rPr>
            </w:pPr>
            <w:ins w:id="190" w:author="vivo" w:date="2025-11-19T22:21:00Z">
              <w:r>
                <w:rPr>
                  <w:rFonts w:eastAsia="宋体"/>
                  <w:bCs/>
                </w:rPr>
                <w:t>It is unclear about the s</w:t>
              </w:r>
              <w:r w:rsidRPr="001B1575">
                <w:rPr>
                  <w:rFonts w:eastAsia="宋体"/>
                  <w:bCs/>
                </w:rPr>
                <w:t xml:space="preserve">tudy </w:t>
              </w:r>
              <w:r>
                <w:rPr>
                  <w:rFonts w:eastAsia="宋体"/>
                  <w:bCs/>
                </w:rPr>
                <w:t xml:space="preserve">on </w:t>
              </w:r>
              <w:r w:rsidRPr="001B1575">
                <w:rPr>
                  <w:rFonts w:eastAsia="宋体"/>
                  <w:bCs/>
                </w:rPr>
                <w:t xml:space="preserve">NW controlled and UE initiated L1/L3 measurement report after sufficient conclusions are </w:t>
              </w:r>
              <w:r w:rsidRPr="001B1575">
                <w:rPr>
                  <w:rFonts w:eastAsia="宋体"/>
                  <w:bCs/>
                </w:rPr>
                <w:lastRenderedPageBreak/>
                <w:t>available from other WGs</w:t>
              </w:r>
              <w:r>
                <w:rPr>
                  <w:rFonts w:eastAsia="宋体"/>
                  <w:bCs/>
                </w:rPr>
                <w:t xml:space="preserve">. What is exactly to be studied? Is it reporting requirement? </w:t>
              </w:r>
            </w:ins>
          </w:p>
          <w:p w14:paraId="4138859E" w14:textId="77777777" w:rsidR="00E6499D" w:rsidRDefault="00E6499D" w:rsidP="00E6499D">
            <w:pPr>
              <w:spacing w:after="120"/>
              <w:rPr>
                <w:ins w:id="191" w:author="vivo" w:date="2025-11-19T22:21:00Z"/>
                <w:rFonts w:eastAsia="宋体"/>
                <w:bCs/>
              </w:rPr>
            </w:pPr>
          </w:p>
          <w:p w14:paraId="306ADB3C" w14:textId="77777777" w:rsidR="00E6499D" w:rsidRPr="001B1575" w:rsidRDefault="00E6499D" w:rsidP="00E6499D">
            <w:pPr>
              <w:spacing w:after="120"/>
              <w:rPr>
                <w:ins w:id="192" w:author="vivo" w:date="2025-11-19T22:21:00Z"/>
                <w:rFonts w:eastAsia="宋体"/>
                <w:bCs/>
              </w:rPr>
            </w:pPr>
            <w:ins w:id="193" w:author="vivo" w:date="2025-11-19T22:21:00Z">
              <w:r>
                <w:rPr>
                  <w:rFonts w:eastAsia="宋体" w:hint="eastAsia"/>
                  <w:bCs/>
                </w:rPr>
                <w:t>F</w:t>
              </w:r>
              <w:r>
                <w:rPr>
                  <w:rFonts w:eastAsia="宋体"/>
                  <w:bCs/>
                </w:rPr>
                <w:t>or sub-topic 2 or other studies, it is too restrictive condition that it can be studied when the sub-topic 1 is concluded. We would like to see further analysis from proponents. If the idea is getting mature and it is beneficial for the mobility, it can be studied in RAN4.</w:t>
              </w:r>
            </w:ins>
          </w:p>
          <w:p w14:paraId="2E060738" w14:textId="77777777" w:rsidR="00E6499D" w:rsidRDefault="00E6499D" w:rsidP="00E6499D">
            <w:pPr>
              <w:spacing w:after="120"/>
              <w:rPr>
                <w:rFonts w:eastAsia="宋体"/>
                <w:bCs/>
              </w:rPr>
            </w:pPr>
          </w:p>
        </w:tc>
      </w:tr>
      <w:tr w:rsidR="00E6499D" w14:paraId="52AA2A67" w14:textId="77777777">
        <w:tc>
          <w:tcPr>
            <w:tcW w:w="2965" w:type="dxa"/>
          </w:tcPr>
          <w:p w14:paraId="669E307D" w14:textId="77777777" w:rsidR="00E6499D" w:rsidRDefault="00E6499D" w:rsidP="00E6499D">
            <w:pPr>
              <w:spacing w:after="120"/>
              <w:rPr>
                <w:rFonts w:eastAsia="宋体"/>
                <w:bCs/>
              </w:rPr>
            </w:pPr>
          </w:p>
        </w:tc>
        <w:tc>
          <w:tcPr>
            <w:tcW w:w="6666" w:type="dxa"/>
          </w:tcPr>
          <w:p w14:paraId="5DB70E3D" w14:textId="77777777" w:rsidR="00E6499D" w:rsidRDefault="00E6499D" w:rsidP="00E6499D">
            <w:pPr>
              <w:spacing w:after="120"/>
              <w:rPr>
                <w:rFonts w:eastAsia="宋体"/>
                <w:bCs/>
              </w:rPr>
            </w:pPr>
          </w:p>
        </w:tc>
      </w:tr>
    </w:tbl>
    <w:p w14:paraId="062ACAE8" w14:textId="77777777" w:rsidR="00CF41D1" w:rsidRDefault="00CF41D1">
      <w:pPr>
        <w:pStyle w:val="aff7"/>
        <w:ind w:left="2520" w:firstLineChars="0" w:firstLine="0"/>
        <w:rPr>
          <w:rFonts w:eastAsia="宋体"/>
          <w:bCs/>
        </w:rPr>
      </w:pPr>
    </w:p>
    <w:p w14:paraId="2A234C4A" w14:textId="77777777" w:rsidR="00CF41D1" w:rsidRDefault="00CF41D1">
      <w:pPr>
        <w:pStyle w:val="aff7"/>
        <w:ind w:left="2520" w:firstLineChars="0" w:firstLine="0"/>
        <w:rPr>
          <w:rFonts w:eastAsia="宋体"/>
          <w:bCs/>
        </w:rPr>
      </w:pPr>
    </w:p>
    <w:p w14:paraId="0B98957A" w14:textId="77777777" w:rsidR="00CF41D1" w:rsidRDefault="002068EE">
      <w:pPr>
        <w:pStyle w:val="3"/>
        <w:rPr>
          <w:lang w:val="en-US"/>
        </w:rPr>
      </w:pPr>
      <w:r>
        <w:rPr>
          <w:lang w:val="en-US"/>
        </w:rPr>
        <w:t>Topic 5: RRM related energy efficiency</w:t>
      </w:r>
    </w:p>
    <w:p w14:paraId="77AB2230"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Recommended WF</w:t>
      </w:r>
    </w:p>
    <w:p w14:paraId="0D288D28" w14:textId="77777777" w:rsidR="00CF41D1" w:rsidRDefault="002068EE">
      <w:pPr>
        <w:pStyle w:val="aff7"/>
        <w:numPr>
          <w:ilvl w:val="1"/>
          <w:numId w:val="8"/>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from FL summary: </w:t>
      </w:r>
    </w:p>
    <w:p w14:paraId="02FDE7F7" w14:textId="77777777" w:rsidR="00CF41D1" w:rsidRDefault="002068EE">
      <w:pPr>
        <w:numPr>
          <w:ilvl w:val="2"/>
          <w:numId w:val="8"/>
        </w:numPr>
        <w:spacing w:after="120"/>
        <w:rPr>
          <w:rFonts w:eastAsia="宋体"/>
          <w:bCs/>
        </w:rPr>
      </w:pPr>
      <w:r>
        <w:rPr>
          <w:rFonts w:eastAsia="宋体"/>
          <w:bCs/>
        </w:rPr>
        <w:t xml:space="preserve">Option 1: </w:t>
      </w:r>
    </w:p>
    <w:p w14:paraId="67BBFFD6" w14:textId="77777777" w:rsidR="00CF41D1" w:rsidRDefault="002068EE">
      <w:pPr>
        <w:numPr>
          <w:ilvl w:val="3"/>
          <w:numId w:val="8"/>
        </w:numPr>
        <w:spacing w:after="120"/>
        <w:rPr>
          <w:rFonts w:eastAsia="宋体"/>
          <w:bCs/>
        </w:rPr>
      </w:pPr>
      <w:r>
        <w:rPr>
          <w:rFonts w:eastAsia="宋体"/>
          <w:bCs/>
        </w:rPr>
        <w:t>RAN4 postpone</w:t>
      </w:r>
      <w:r>
        <w:rPr>
          <w:rFonts w:eastAsia="宋体" w:hint="eastAsia"/>
          <w:bCs/>
        </w:rPr>
        <w:t>s</w:t>
      </w:r>
      <w:r>
        <w:rPr>
          <w:rFonts w:eastAsia="宋体"/>
          <w:bCs/>
        </w:rPr>
        <w:t xml:space="preserve"> the study of power efficiency related features until other WGs have sufficient progress/conclusions.</w:t>
      </w:r>
      <w:r>
        <w:rPr>
          <w:rFonts w:eastAsia="宋体" w:hint="eastAsia"/>
          <w:bCs/>
        </w:rPr>
        <w:t xml:space="preserve"> </w:t>
      </w:r>
    </w:p>
    <w:p w14:paraId="3AE0A16C" w14:textId="77777777" w:rsidR="00CF41D1" w:rsidRDefault="002068EE">
      <w:pPr>
        <w:numPr>
          <w:ilvl w:val="3"/>
          <w:numId w:val="8"/>
        </w:numPr>
        <w:spacing w:after="120"/>
        <w:rPr>
          <w:rFonts w:eastAsia="宋体"/>
          <w:bCs/>
        </w:rPr>
      </w:pPr>
      <w:r>
        <w:rPr>
          <w:rFonts w:eastAsia="宋体"/>
          <w:bCs/>
        </w:rPr>
        <w:t>Power efficiency of both UE and network shall be considered as one of the KPIs in RRM feature study.</w:t>
      </w:r>
    </w:p>
    <w:p w14:paraId="54B14661" w14:textId="77777777" w:rsidR="00CF41D1" w:rsidRDefault="002068EE">
      <w:pPr>
        <w:numPr>
          <w:ilvl w:val="2"/>
          <w:numId w:val="8"/>
        </w:numPr>
        <w:spacing w:after="120"/>
        <w:rPr>
          <w:rFonts w:eastAsia="宋体"/>
          <w:bCs/>
        </w:rPr>
      </w:pPr>
      <w:r>
        <w:rPr>
          <w:rFonts w:eastAsia="宋体"/>
          <w:bCs/>
        </w:rPr>
        <w:t>Option 2: RAN4 starts study directly on following RR</w:t>
      </w:r>
      <w:r>
        <w:rPr>
          <w:rFonts w:eastAsia="宋体"/>
          <w:bCs/>
        </w:rPr>
        <w:t>M related energy efficiency features:</w:t>
      </w:r>
    </w:p>
    <w:p w14:paraId="61E8D199" w14:textId="77777777" w:rsidR="00CF41D1" w:rsidRDefault="002068EE">
      <w:pPr>
        <w:numPr>
          <w:ilvl w:val="3"/>
          <w:numId w:val="8"/>
        </w:numPr>
        <w:spacing w:after="120"/>
        <w:rPr>
          <w:rFonts w:eastAsia="宋体"/>
          <w:bCs/>
        </w:rPr>
      </w:pPr>
      <w:r>
        <w:rPr>
          <w:rFonts w:eastAsia="宋体"/>
          <w:bCs/>
        </w:rPr>
        <w:t>Network energy saving</w:t>
      </w:r>
    </w:p>
    <w:p w14:paraId="0A8A0448" w14:textId="77777777" w:rsidR="00CF41D1" w:rsidRDefault="002068EE">
      <w:pPr>
        <w:numPr>
          <w:ilvl w:val="4"/>
          <w:numId w:val="8"/>
        </w:numPr>
        <w:spacing w:after="120"/>
        <w:rPr>
          <w:rFonts w:eastAsia="宋体"/>
          <w:bCs/>
        </w:rPr>
      </w:pPr>
      <w:r>
        <w:rPr>
          <w:rFonts w:eastAsia="宋体"/>
          <w:bCs/>
        </w:rPr>
        <w:t xml:space="preserve">Sub-topic 1: RRM for new SSB </w:t>
      </w:r>
      <w:proofErr w:type="gramStart"/>
      <w:r>
        <w:rPr>
          <w:rFonts w:eastAsia="宋体"/>
          <w:bCs/>
        </w:rPr>
        <w:t>design(</w:t>
      </w:r>
      <w:proofErr w:type="gramEnd"/>
      <w:r>
        <w:rPr>
          <w:rFonts w:eastAsia="宋体"/>
          <w:bCs/>
        </w:rPr>
        <w:t>e.g., SSB periodicity extension, OD-SSB/OD-SIB1)</w:t>
      </w:r>
      <w:r>
        <w:t xml:space="preserve"> </w:t>
      </w:r>
    </w:p>
    <w:p w14:paraId="60722FF7" w14:textId="77777777" w:rsidR="00CF41D1" w:rsidRDefault="002068EE">
      <w:pPr>
        <w:numPr>
          <w:ilvl w:val="4"/>
          <w:numId w:val="8"/>
        </w:numPr>
        <w:spacing w:after="120"/>
        <w:rPr>
          <w:rFonts w:eastAsia="宋体"/>
          <w:bCs/>
        </w:rPr>
      </w:pPr>
      <w:r>
        <w:rPr>
          <w:rFonts w:eastAsia="宋体"/>
          <w:bCs/>
        </w:rPr>
        <w:t>Sub-topic 2: SSB-less based RRM</w:t>
      </w:r>
    </w:p>
    <w:p w14:paraId="74DDE999" w14:textId="77777777" w:rsidR="00CF41D1" w:rsidRDefault="002068EE">
      <w:pPr>
        <w:numPr>
          <w:ilvl w:val="5"/>
          <w:numId w:val="8"/>
        </w:numPr>
        <w:spacing w:after="120"/>
        <w:rPr>
          <w:rFonts w:eastAsia="宋体"/>
          <w:bCs/>
        </w:rPr>
      </w:pPr>
      <w:r>
        <w:rPr>
          <w:rFonts w:eastAsia="宋体"/>
          <w:bCs/>
        </w:rPr>
        <w:t>Study conditions to support SSB-less cell operation and corresponding UE/NW be</w:t>
      </w:r>
      <w:r>
        <w:rPr>
          <w:rFonts w:eastAsia="宋体"/>
          <w:bCs/>
        </w:rPr>
        <w:t>haviors</w:t>
      </w:r>
    </w:p>
    <w:p w14:paraId="4A0D479D" w14:textId="77777777" w:rsidR="00CF41D1" w:rsidRDefault="002068EE">
      <w:pPr>
        <w:numPr>
          <w:ilvl w:val="5"/>
          <w:numId w:val="8"/>
        </w:numPr>
        <w:spacing w:after="120"/>
        <w:rPr>
          <w:rFonts w:eastAsia="宋体"/>
          <w:bCs/>
        </w:rPr>
      </w:pPr>
      <w:r>
        <w:rPr>
          <w:rFonts w:eastAsia="宋体"/>
          <w:bCs/>
        </w:rPr>
        <w:t>Study scenarios where non-regular sync signal are transmitted</w:t>
      </w:r>
    </w:p>
    <w:p w14:paraId="60DB9C51" w14:textId="77777777" w:rsidR="00CF41D1" w:rsidRDefault="002068EE">
      <w:pPr>
        <w:numPr>
          <w:ilvl w:val="5"/>
          <w:numId w:val="8"/>
        </w:numPr>
        <w:spacing w:after="120"/>
        <w:rPr>
          <w:rFonts w:eastAsia="宋体"/>
          <w:bCs/>
        </w:rPr>
      </w:pPr>
      <w:r>
        <w:rPr>
          <w:rFonts w:eastAsia="宋体"/>
          <w:bCs/>
        </w:rPr>
        <w:t>Others: FFS</w:t>
      </w:r>
    </w:p>
    <w:p w14:paraId="5F2A2312" w14:textId="77777777" w:rsidR="00CF41D1" w:rsidRDefault="002068EE">
      <w:pPr>
        <w:numPr>
          <w:ilvl w:val="3"/>
          <w:numId w:val="8"/>
        </w:numPr>
        <w:spacing w:after="120"/>
        <w:rPr>
          <w:rFonts w:eastAsia="宋体"/>
          <w:bCs/>
        </w:rPr>
      </w:pPr>
      <w:r>
        <w:rPr>
          <w:rFonts w:eastAsia="宋体" w:hint="eastAsia"/>
          <w:bCs/>
        </w:rPr>
        <w:t>UE</w:t>
      </w:r>
      <w:r>
        <w:rPr>
          <w:rFonts w:eastAsia="宋体"/>
          <w:bCs/>
        </w:rPr>
        <w:t xml:space="preserve"> energy saving</w:t>
      </w:r>
    </w:p>
    <w:p w14:paraId="29D6FFA8" w14:textId="77777777" w:rsidR="00CF41D1" w:rsidRDefault="002068EE">
      <w:pPr>
        <w:numPr>
          <w:ilvl w:val="4"/>
          <w:numId w:val="8"/>
        </w:numPr>
        <w:spacing w:after="120"/>
        <w:rPr>
          <w:rFonts w:eastAsia="宋体"/>
          <w:bCs/>
        </w:rPr>
      </w:pPr>
      <w:r>
        <w:rPr>
          <w:rFonts w:eastAsia="宋体"/>
          <w:bCs/>
        </w:rPr>
        <w:t>Sub-topic 3: UE type/state based RRM relaxation</w:t>
      </w:r>
      <w:r>
        <w:rPr>
          <w:rFonts w:eastAsia="宋体" w:hint="eastAsia"/>
          <w:bCs/>
        </w:rPr>
        <w:t xml:space="preserve"> </w:t>
      </w:r>
    </w:p>
    <w:p w14:paraId="0A593A1B" w14:textId="77777777" w:rsidR="00CF41D1" w:rsidRDefault="002068EE">
      <w:pPr>
        <w:numPr>
          <w:ilvl w:val="5"/>
          <w:numId w:val="8"/>
        </w:numPr>
        <w:spacing w:after="120"/>
        <w:rPr>
          <w:rFonts w:eastAsia="宋体"/>
          <w:bCs/>
        </w:rPr>
      </w:pPr>
      <w:r>
        <w:rPr>
          <w:rFonts w:eastAsia="宋体"/>
          <w:bCs/>
        </w:rPr>
        <w:t>Study solution to define unified scalable RRM relaxation</w:t>
      </w:r>
    </w:p>
    <w:p w14:paraId="6BBE02D9" w14:textId="77777777" w:rsidR="00CF41D1" w:rsidRDefault="002068EE">
      <w:pPr>
        <w:numPr>
          <w:ilvl w:val="3"/>
          <w:numId w:val="8"/>
        </w:numPr>
        <w:spacing w:after="120"/>
        <w:rPr>
          <w:rFonts w:eastAsia="宋体"/>
          <w:bCs/>
        </w:rPr>
      </w:pPr>
      <w:r>
        <w:rPr>
          <w:rFonts w:eastAsia="宋体"/>
          <w:bCs/>
        </w:rPr>
        <w:t>The following sub-topics can be studied when the ab</w:t>
      </w:r>
      <w:r>
        <w:rPr>
          <w:rFonts w:eastAsia="宋体"/>
          <w:bCs/>
        </w:rPr>
        <w:t>ove sub-topics are concluded:</w:t>
      </w:r>
    </w:p>
    <w:p w14:paraId="738035F7" w14:textId="77777777" w:rsidR="00CF41D1" w:rsidRDefault="002068EE">
      <w:pPr>
        <w:numPr>
          <w:ilvl w:val="4"/>
          <w:numId w:val="8"/>
        </w:numPr>
        <w:spacing w:after="120"/>
        <w:rPr>
          <w:rFonts w:eastAsia="宋体"/>
          <w:bCs/>
        </w:rPr>
      </w:pPr>
      <w:r>
        <w:rPr>
          <w:rFonts w:eastAsia="宋体"/>
          <w:bCs/>
        </w:rPr>
        <w:t>LR based solutions for UE power saving</w:t>
      </w:r>
      <w:r>
        <w:rPr>
          <w:rFonts w:eastAsia="宋体" w:hint="eastAsia"/>
          <w:bCs/>
        </w:rPr>
        <w:t xml:space="preserve"> </w:t>
      </w:r>
      <w:r>
        <w:rPr>
          <w:rFonts w:eastAsia="宋体"/>
          <w:bCs/>
        </w:rPr>
        <w:t>(4 companies support) (vivo, CTC, Sony, Ericsson)</w:t>
      </w:r>
    </w:p>
    <w:p w14:paraId="6CE28EC2" w14:textId="77777777" w:rsidR="00CF41D1" w:rsidRDefault="002068EE">
      <w:pPr>
        <w:numPr>
          <w:ilvl w:val="4"/>
          <w:numId w:val="8"/>
        </w:numPr>
        <w:spacing w:after="120"/>
        <w:rPr>
          <w:rFonts w:eastAsia="宋体"/>
          <w:bCs/>
        </w:rPr>
      </w:pPr>
      <w:r>
        <w:rPr>
          <w:rFonts w:eastAsia="宋体"/>
          <w:bCs/>
        </w:rPr>
        <w:t>DRX/</w:t>
      </w:r>
      <w:proofErr w:type="spellStart"/>
      <w:r>
        <w:rPr>
          <w:rFonts w:eastAsia="宋体"/>
          <w:bCs/>
        </w:rPr>
        <w:t>eDRX</w:t>
      </w:r>
      <w:proofErr w:type="spellEnd"/>
      <w:r>
        <w:rPr>
          <w:rFonts w:eastAsia="宋体"/>
          <w:bCs/>
        </w:rPr>
        <w:t xml:space="preserve"> based measurement saving (1 companies support)</w:t>
      </w:r>
    </w:p>
    <w:p w14:paraId="696AEC34" w14:textId="77777777" w:rsidR="00CF41D1" w:rsidRDefault="00CF41D1">
      <w:pPr>
        <w:pStyle w:val="aff7"/>
        <w:spacing w:after="120"/>
        <w:ind w:left="2520" w:firstLineChars="0" w:firstLine="0"/>
        <w:rPr>
          <w:rFonts w:eastAsia="宋体"/>
        </w:rPr>
      </w:pPr>
    </w:p>
    <w:p w14:paraId="53085C57"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lastRenderedPageBreak/>
        <w:t>Email discussion</w:t>
      </w:r>
    </w:p>
    <w:p w14:paraId="02CB4868" w14:textId="77777777" w:rsidR="00CF41D1" w:rsidRDefault="002068EE">
      <w:pPr>
        <w:spacing w:after="120"/>
        <w:rPr>
          <w:rFonts w:eastAsia="宋体"/>
          <w:bCs/>
        </w:rPr>
      </w:pPr>
      <w:r>
        <w:rPr>
          <w:rFonts w:eastAsia="宋体"/>
          <w:bCs/>
        </w:rPr>
        <w:t>Please companies provide your comments to the recommended WF.</w:t>
      </w:r>
    </w:p>
    <w:tbl>
      <w:tblPr>
        <w:tblStyle w:val="afd"/>
        <w:tblW w:w="0" w:type="auto"/>
        <w:tblLook w:val="04A0" w:firstRow="1" w:lastRow="0" w:firstColumn="1" w:lastColumn="0" w:noHBand="0" w:noVBand="1"/>
      </w:tblPr>
      <w:tblGrid>
        <w:gridCol w:w="2965"/>
        <w:gridCol w:w="6666"/>
      </w:tblGrid>
      <w:tr w:rsidR="00CF41D1" w14:paraId="57277CC5" w14:textId="77777777">
        <w:tc>
          <w:tcPr>
            <w:tcW w:w="2965" w:type="dxa"/>
          </w:tcPr>
          <w:p w14:paraId="4BA5663E" w14:textId="77777777" w:rsidR="00CF41D1" w:rsidRDefault="002068EE">
            <w:pPr>
              <w:spacing w:after="120"/>
              <w:rPr>
                <w:rFonts w:eastAsia="宋体"/>
                <w:bCs/>
              </w:rPr>
            </w:pPr>
            <w:r>
              <w:rPr>
                <w:rFonts w:eastAsia="宋体"/>
                <w:bCs/>
              </w:rPr>
              <w:t>Company</w:t>
            </w:r>
          </w:p>
        </w:tc>
        <w:tc>
          <w:tcPr>
            <w:tcW w:w="6666" w:type="dxa"/>
          </w:tcPr>
          <w:p w14:paraId="235035AA" w14:textId="77777777" w:rsidR="00CF41D1" w:rsidRDefault="002068EE">
            <w:pPr>
              <w:spacing w:after="120"/>
              <w:rPr>
                <w:rFonts w:eastAsia="宋体"/>
                <w:bCs/>
              </w:rPr>
            </w:pPr>
            <w:r>
              <w:rPr>
                <w:rFonts w:eastAsia="宋体"/>
                <w:bCs/>
              </w:rPr>
              <w:t>Comments</w:t>
            </w:r>
          </w:p>
        </w:tc>
      </w:tr>
      <w:tr w:rsidR="00CF41D1" w14:paraId="035A0A1D" w14:textId="77777777">
        <w:tc>
          <w:tcPr>
            <w:tcW w:w="2965" w:type="dxa"/>
          </w:tcPr>
          <w:p w14:paraId="20EA6C62" w14:textId="77777777" w:rsidR="00CF41D1" w:rsidRDefault="002068EE">
            <w:pPr>
              <w:spacing w:after="120"/>
              <w:rPr>
                <w:rFonts w:eastAsia="宋体"/>
                <w:bCs/>
              </w:rPr>
            </w:pPr>
            <w:ins w:id="194" w:author="Jingjing_CMCC" w:date="2025-11-19T18:32:00Z">
              <w:r>
                <w:rPr>
                  <w:rFonts w:eastAsia="宋体" w:hint="eastAsia"/>
                  <w:bCs/>
                </w:rPr>
                <w:t>CMCC</w:t>
              </w:r>
            </w:ins>
          </w:p>
        </w:tc>
        <w:tc>
          <w:tcPr>
            <w:tcW w:w="6666" w:type="dxa"/>
          </w:tcPr>
          <w:p w14:paraId="5C4CA4C5" w14:textId="77777777" w:rsidR="00CF41D1" w:rsidRDefault="002068EE">
            <w:pPr>
              <w:spacing w:after="120"/>
              <w:rPr>
                <w:rFonts w:eastAsia="宋体"/>
                <w:bCs/>
              </w:rPr>
            </w:pPr>
            <w:ins w:id="195" w:author="Jingjing_CMCC" w:date="2025-11-19T18:34:00Z">
              <w:r>
                <w:rPr>
                  <w:rFonts w:eastAsia="宋体" w:hint="eastAsia"/>
                  <w:bCs/>
                </w:rPr>
                <w:t xml:space="preserve">RAN4 </w:t>
              </w:r>
            </w:ins>
            <w:ins w:id="196" w:author="Jingjing_CMCC" w:date="2025-11-19T22:13:00Z">
              <w:r>
                <w:rPr>
                  <w:rFonts w:eastAsia="宋体" w:hint="eastAsia"/>
                  <w:bCs/>
                </w:rPr>
                <w:t xml:space="preserve">discussion </w:t>
              </w:r>
            </w:ins>
            <w:ins w:id="197" w:author="Jingjing_CMCC" w:date="2025-11-19T18:34:00Z">
              <w:r>
                <w:rPr>
                  <w:rFonts w:eastAsia="宋体" w:hint="eastAsia"/>
                  <w:bCs/>
                </w:rPr>
                <w:t xml:space="preserve">is pending on </w:t>
              </w:r>
              <w:r>
                <w:rPr>
                  <w:rFonts w:eastAsia="宋体" w:hint="eastAsia"/>
                  <w:bCs/>
                </w:rPr>
                <w:t>RAN1/RAN2 progress</w:t>
              </w:r>
              <w:r>
                <w:rPr>
                  <w:rFonts w:eastAsia="宋体" w:hint="eastAsia"/>
                  <w:bCs/>
                </w:rPr>
                <w:t>.</w:t>
              </w:r>
              <w:r>
                <w:rPr>
                  <w:rFonts w:eastAsia="宋体" w:hint="eastAsia"/>
                  <w:bCs/>
                </w:rPr>
                <w:t xml:space="preserve"> </w:t>
              </w:r>
            </w:ins>
            <w:ins w:id="198" w:author="Jingjing_CMCC" w:date="2025-11-19T18:32:00Z">
              <w:r>
                <w:rPr>
                  <w:rFonts w:eastAsia="宋体" w:hint="eastAsia"/>
                  <w:bCs/>
                </w:rPr>
                <w:t xml:space="preserve">In general, we </w:t>
              </w:r>
            </w:ins>
            <w:ins w:id="199" w:author="Jingjing_CMCC" w:date="2025-11-19T18:33:00Z">
              <w:r>
                <w:rPr>
                  <w:rFonts w:eastAsia="宋体" w:hint="eastAsia"/>
                  <w:bCs/>
                </w:rPr>
                <w:t xml:space="preserve">are </w:t>
              </w:r>
            </w:ins>
            <w:ins w:id="200" w:author="Jingjing_CMCC" w:date="2025-11-19T18:35:00Z">
              <w:r>
                <w:rPr>
                  <w:rFonts w:eastAsia="宋体" w:hint="eastAsia"/>
                  <w:bCs/>
                </w:rPr>
                <w:t>fine</w:t>
              </w:r>
            </w:ins>
            <w:ins w:id="201" w:author="Jingjing_CMCC" w:date="2025-11-19T18:33:00Z">
              <w:r>
                <w:rPr>
                  <w:rFonts w:eastAsia="宋体" w:hint="eastAsia"/>
                  <w:bCs/>
                </w:rPr>
                <w:t xml:space="preserve"> with option 1.</w:t>
              </w:r>
            </w:ins>
            <w:ins w:id="202" w:author="Jingjing_CMCC" w:date="2025-11-19T18:32:00Z">
              <w:r>
                <w:rPr>
                  <w:rFonts w:eastAsia="宋体" w:hint="eastAsia"/>
                  <w:bCs/>
                </w:rPr>
                <w:t xml:space="preserve"> </w:t>
              </w:r>
            </w:ins>
          </w:p>
        </w:tc>
      </w:tr>
      <w:tr w:rsidR="00E6499D" w14:paraId="3407017E" w14:textId="77777777">
        <w:tc>
          <w:tcPr>
            <w:tcW w:w="2965" w:type="dxa"/>
          </w:tcPr>
          <w:p w14:paraId="1C02D96A" w14:textId="546C2DCB" w:rsidR="00E6499D" w:rsidRDefault="00E6499D" w:rsidP="00E6499D">
            <w:pPr>
              <w:spacing w:after="120"/>
              <w:rPr>
                <w:rFonts w:eastAsia="宋体"/>
                <w:bCs/>
              </w:rPr>
            </w:pPr>
            <w:ins w:id="203" w:author="vivo" w:date="2025-11-19T22:21:00Z">
              <w:r>
                <w:rPr>
                  <w:rFonts w:eastAsia="宋体" w:hint="eastAsia"/>
                  <w:bCs/>
                </w:rPr>
                <w:t>v</w:t>
              </w:r>
              <w:r>
                <w:rPr>
                  <w:rFonts w:eastAsia="宋体"/>
                  <w:bCs/>
                </w:rPr>
                <w:t>ivo</w:t>
              </w:r>
            </w:ins>
          </w:p>
        </w:tc>
        <w:tc>
          <w:tcPr>
            <w:tcW w:w="6666" w:type="dxa"/>
          </w:tcPr>
          <w:p w14:paraId="552599F0" w14:textId="77777777" w:rsidR="00E6499D" w:rsidRDefault="00E6499D" w:rsidP="00E6499D">
            <w:pPr>
              <w:spacing w:after="120"/>
              <w:rPr>
                <w:ins w:id="204" w:author="vivo" w:date="2025-11-19T22:21:00Z"/>
                <w:rFonts w:eastAsia="宋体"/>
                <w:bCs/>
              </w:rPr>
            </w:pPr>
            <w:ins w:id="205" w:author="vivo" w:date="2025-11-19T22:21:00Z">
              <w:r>
                <w:rPr>
                  <w:rFonts w:eastAsia="宋体"/>
                  <w:bCs/>
                </w:rPr>
                <w:t xml:space="preserve">We support RAN4 RRM to start </w:t>
              </w:r>
              <w:r w:rsidRPr="00F66155">
                <w:rPr>
                  <w:rFonts w:eastAsia="宋体"/>
                  <w:bCs/>
                </w:rPr>
                <w:t>RAN4 starts study directly on RRM related energy efficiency</w:t>
              </w:r>
              <w:r>
                <w:rPr>
                  <w:rFonts w:eastAsia="宋体"/>
                  <w:bCs/>
                </w:rPr>
                <w:t xml:space="preserve"> topics.</w:t>
              </w:r>
            </w:ins>
          </w:p>
          <w:p w14:paraId="1E8F7A2F" w14:textId="77777777" w:rsidR="00E6499D" w:rsidRDefault="00E6499D" w:rsidP="00E6499D">
            <w:pPr>
              <w:spacing w:after="120"/>
              <w:rPr>
                <w:ins w:id="206" w:author="vivo" w:date="2025-11-19T22:21:00Z"/>
                <w:rFonts w:eastAsia="宋体"/>
                <w:bCs/>
              </w:rPr>
            </w:pPr>
            <w:ins w:id="207" w:author="vivo" w:date="2025-11-19T22:21:00Z">
              <w:r>
                <w:rPr>
                  <w:rFonts w:eastAsia="宋体"/>
                  <w:bCs/>
                </w:rPr>
                <w:t xml:space="preserve">It is well known that the energy/power issue is one of the most critical pain points when 5G is deployed for both NW and UE. Thus, energy efficiency is not a separate feature to be considered in 6G, instead, it should be natively supported and considered from 6G day 1. </w:t>
              </w:r>
            </w:ins>
          </w:p>
          <w:p w14:paraId="014F296E" w14:textId="77777777" w:rsidR="00E6499D" w:rsidRDefault="00E6499D" w:rsidP="00E6499D">
            <w:pPr>
              <w:spacing w:after="120"/>
              <w:rPr>
                <w:ins w:id="208" w:author="vivo" w:date="2025-11-19T22:21:00Z"/>
                <w:rFonts w:eastAsia="宋体"/>
                <w:bCs/>
              </w:rPr>
            </w:pPr>
            <w:ins w:id="209" w:author="vivo" w:date="2025-11-19T22:21:00Z">
              <w:r>
                <w:rPr>
                  <w:rFonts w:eastAsia="宋体" w:hint="eastAsia"/>
                  <w:bCs/>
                </w:rPr>
                <w:t>F</w:t>
              </w:r>
              <w:r>
                <w:rPr>
                  <w:rFonts w:eastAsia="宋体"/>
                  <w:bCs/>
                </w:rPr>
                <w:t xml:space="preserve">or NW energy saving, Sub-topic 1 and Sub-topic 2 are already agreed to be studied in RAN1. Thus, we should take these into consideration in almost all RRM discussion. For instance, we cannot assume there is no OD-SSB when discussing the RRM framework. </w:t>
              </w:r>
            </w:ins>
          </w:p>
          <w:p w14:paraId="54F517F5" w14:textId="77777777" w:rsidR="00E6499D" w:rsidRDefault="00E6499D" w:rsidP="00E6499D">
            <w:pPr>
              <w:spacing w:after="120"/>
              <w:rPr>
                <w:ins w:id="210" w:author="vivo" w:date="2025-11-19T22:21:00Z"/>
                <w:rFonts w:eastAsia="宋体"/>
                <w:bCs/>
              </w:rPr>
            </w:pPr>
            <w:ins w:id="211" w:author="vivo" w:date="2025-11-19T22:21:00Z">
              <w:r>
                <w:rPr>
                  <w:rFonts w:eastAsia="宋体"/>
                  <w:bCs/>
                </w:rPr>
                <w:t xml:space="preserve">For UE </w:t>
              </w:r>
              <w:proofErr w:type="spellStart"/>
              <w:r>
                <w:rPr>
                  <w:rFonts w:eastAsia="宋体"/>
                  <w:bCs/>
                </w:rPr>
                <w:t>enery</w:t>
              </w:r>
              <w:proofErr w:type="spellEnd"/>
              <w:r>
                <w:rPr>
                  <w:rFonts w:eastAsia="宋体"/>
                  <w:bCs/>
                </w:rPr>
                <w:t xml:space="preserve"> saving, we think LR based solutions for UE power saving should be started in RAN4 since RAN1 has already agreed to “</w:t>
              </w:r>
              <w:r w:rsidRPr="0082329D">
                <w:rPr>
                  <w:rFonts w:eastAsia="宋体"/>
                  <w:bCs/>
                </w:rPr>
                <w:t>Study and evaluate DL WUS of OFDM based sequence and corresponding mechanisms for 6GR EE improvement”</w:t>
              </w:r>
              <w:r>
                <w:rPr>
                  <w:rFonts w:eastAsia="宋体"/>
                  <w:bCs/>
                </w:rPr>
                <w:t>, and RAN4’study can focus on the following reasons:</w:t>
              </w:r>
            </w:ins>
          </w:p>
          <w:p w14:paraId="59A4F848" w14:textId="77777777" w:rsidR="00E6499D" w:rsidRDefault="00E6499D" w:rsidP="00E6499D">
            <w:pPr>
              <w:spacing w:after="120"/>
              <w:rPr>
                <w:ins w:id="212" w:author="vivo" w:date="2025-11-19T22:21:00Z"/>
                <w:rFonts w:eastAsia="宋体"/>
                <w:bCs/>
              </w:rPr>
            </w:pPr>
            <w:ins w:id="213" w:author="vivo" w:date="2025-11-19T22:21:00Z">
              <w:r>
                <w:rPr>
                  <w:rFonts w:eastAsia="宋体"/>
                  <w:bCs/>
                </w:rPr>
                <w:t>1. The coverage of the LP-WUR could be the fully coverage and neighbor cell measurements could be based on LR, the impact on RRM from this point should be studied</w:t>
              </w:r>
            </w:ins>
          </w:p>
          <w:p w14:paraId="28D5C523" w14:textId="77777777" w:rsidR="00E6499D" w:rsidRDefault="00E6499D" w:rsidP="00E6499D">
            <w:pPr>
              <w:spacing w:after="120"/>
              <w:rPr>
                <w:ins w:id="214" w:author="vivo" w:date="2025-11-19T22:21:00Z"/>
                <w:rFonts w:eastAsia="宋体"/>
                <w:bCs/>
              </w:rPr>
            </w:pPr>
            <w:ins w:id="215" w:author="vivo" w:date="2025-11-19T22:21:00Z">
              <w:r>
                <w:rPr>
                  <w:rFonts w:eastAsia="宋体"/>
                  <w:bCs/>
                </w:rPr>
                <w:t xml:space="preserve">2. Unlike 5G, the LR may </w:t>
              </w:r>
              <w:proofErr w:type="spellStart"/>
              <w:r>
                <w:rPr>
                  <w:rFonts w:eastAsia="宋体"/>
                  <w:bCs/>
                </w:rPr>
                <w:t>based</w:t>
              </w:r>
              <w:proofErr w:type="spellEnd"/>
              <w:r>
                <w:rPr>
                  <w:rFonts w:eastAsia="宋体"/>
                  <w:bCs/>
                </w:rPr>
                <w:t xml:space="preserve"> on much sparser SSB or on-demand SSB, the impact on the RRM of this point should be studied</w:t>
              </w:r>
            </w:ins>
          </w:p>
          <w:p w14:paraId="2BF8A788" w14:textId="77777777" w:rsidR="00E6499D" w:rsidRDefault="00E6499D" w:rsidP="00E6499D">
            <w:pPr>
              <w:spacing w:after="120"/>
              <w:rPr>
                <w:ins w:id="216" w:author="vivo" w:date="2025-11-19T22:21:00Z"/>
                <w:rFonts w:eastAsia="宋体"/>
                <w:bCs/>
              </w:rPr>
            </w:pPr>
            <w:ins w:id="217" w:author="vivo" w:date="2025-11-19T22:21:00Z">
              <w:r>
                <w:rPr>
                  <w:rFonts w:eastAsia="宋体" w:hint="eastAsia"/>
                  <w:bCs/>
                </w:rPr>
                <w:t>W</w:t>
              </w:r>
              <w:r>
                <w:rPr>
                  <w:rFonts w:eastAsia="宋体"/>
                  <w:bCs/>
                </w:rPr>
                <w:t>e also like to add one more option that:</w:t>
              </w:r>
            </w:ins>
          </w:p>
          <w:p w14:paraId="7D3FE1BF" w14:textId="77777777" w:rsidR="00E6499D" w:rsidRPr="001B1575" w:rsidRDefault="00E6499D" w:rsidP="00E6499D">
            <w:pPr>
              <w:pStyle w:val="aff7"/>
              <w:numPr>
                <w:ilvl w:val="0"/>
                <w:numId w:val="11"/>
              </w:numPr>
              <w:spacing w:after="120"/>
              <w:ind w:firstLineChars="0"/>
              <w:rPr>
                <w:ins w:id="218" w:author="vivo" w:date="2025-11-19T22:21:00Z"/>
                <w:rFonts w:eastAsia="宋体"/>
                <w:bCs/>
              </w:rPr>
            </w:pPr>
            <w:ins w:id="219" w:author="vivo" w:date="2025-11-19T22:21:00Z">
              <w:r w:rsidRPr="00A75673">
                <w:rPr>
                  <w:rFonts w:eastAsia="宋体" w:hint="eastAsia"/>
                  <w:bCs/>
                </w:rPr>
                <w:t>E</w:t>
              </w:r>
              <w:r w:rsidRPr="00A75673">
                <w:rPr>
                  <w:rFonts w:eastAsia="宋体"/>
                  <w:bCs/>
                </w:rPr>
                <w:t>nergy efficiency characteristic</w:t>
              </w:r>
              <w:r w:rsidRPr="00BD60E1">
                <w:rPr>
                  <w:rFonts w:eastAsia="宋体"/>
                  <w:bCs/>
                </w:rPr>
                <w:t>s should be natively considered in 6G RRM study.</w:t>
              </w:r>
            </w:ins>
          </w:p>
          <w:p w14:paraId="345B7793" w14:textId="77777777" w:rsidR="00E6499D" w:rsidRDefault="00E6499D" w:rsidP="00E6499D">
            <w:pPr>
              <w:spacing w:after="120"/>
              <w:rPr>
                <w:rFonts w:eastAsia="宋体"/>
                <w:bCs/>
              </w:rPr>
            </w:pPr>
          </w:p>
        </w:tc>
      </w:tr>
      <w:tr w:rsidR="00E6499D" w14:paraId="7E0F606C" w14:textId="77777777">
        <w:tc>
          <w:tcPr>
            <w:tcW w:w="2965" w:type="dxa"/>
          </w:tcPr>
          <w:p w14:paraId="0BD1165E" w14:textId="77777777" w:rsidR="00E6499D" w:rsidRDefault="00E6499D" w:rsidP="00E6499D">
            <w:pPr>
              <w:spacing w:after="120"/>
              <w:rPr>
                <w:rFonts w:eastAsia="宋体"/>
                <w:bCs/>
              </w:rPr>
            </w:pPr>
          </w:p>
        </w:tc>
        <w:tc>
          <w:tcPr>
            <w:tcW w:w="6666" w:type="dxa"/>
          </w:tcPr>
          <w:p w14:paraId="6F53D496" w14:textId="77777777" w:rsidR="00E6499D" w:rsidRDefault="00E6499D" w:rsidP="00E6499D">
            <w:pPr>
              <w:spacing w:after="120"/>
              <w:rPr>
                <w:rFonts w:eastAsia="宋体"/>
                <w:bCs/>
              </w:rPr>
            </w:pPr>
          </w:p>
        </w:tc>
      </w:tr>
    </w:tbl>
    <w:p w14:paraId="39F6FE7B" w14:textId="77777777" w:rsidR="00CF41D1" w:rsidRDefault="00CF41D1">
      <w:pPr>
        <w:pStyle w:val="aff7"/>
        <w:spacing w:after="120"/>
        <w:ind w:left="2520" w:firstLineChars="0" w:firstLine="0"/>
        <w:rPr>
          <w:rFonts w:eastAsia="宋体"/>
        </w:rPr>
      </w:pPr>
    </w:p>
    <w:p w14:paraId="75518280" w14:textId="77777777" w:rsidR="00CF41D1" w:rsidRDefault="00CF41D1">
      <w:pPr>
        <w:pStyle w:val="aff7"/>
        <w:spacing w:after="120"/>
        <w:ind w:left="2520" w:firstLineChars="0" w:firstLine="0"/>
        <w:rPr>
          <w:rFonts w:eastAsia="宋体"/>
        </w:rPr>
      </w:pPr>
    </w:p>
    <w:p w14:paraId="7CDFC77A" w14:textId="77777777" w:rsidR="00CF41D1" w:rsidRDefault="002068EE">
      <w:pPr>
        <w:pStyle w:val="3"/>
        <w:rPr>
          <w:lang w:val="en-US"/>
        </w:rPr>
      </w:pPr>
      <w:r>
        <w:rPr>
          <w:lang w:val="en-US"/>
        </w:rPr>
        <w:t>Topic 6: Spectrum aggregation and CA related RRM</w:t>
      </w:r>
    </w:p>
    <w:p w14:paraId="0658C9B7"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Recommended WF</w:t>
      </w:r>
    </w:p>
    <w:p w14:paraId="3091206F" w14:textId="77777777" w:rsidR="00CF41D1" w:rsidRDefault="002068EE">
      <w:pPr>
        <w:pStyle w:val="aff7"/>
        <w:numPr>
          <w:ilvl w:val="1"/>
          <w:numId w:val="8"/>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from FL summary: </w:t>
      </w:r>
    </w:p>
    <w:p w14:paraId="710C14AD" w14:textId="77777777" w:rsidR="00CF41D1" w:rsidRDefault="002068EE">
      <w:pPr>
        <w:numPr>
          <w:ilvl w:val="2"/>
          <w:numId w:val="8"/>
        </w:numPr>
        <w:spacing w:after="120"/>
        <w:rPr>
          <w:rFonts w:eastAsia="宋体"/>
          <w:bCs/>
        </w:rPr>
      </w:pPr>
      <w:r>
        <w:rPr>
          <w:rFonts w:eastAsia="宋体"/>
          <w:bCs/>
        </w:rPr>
        <w:t xml:space="preserve">Option 1: RAN4 </w:t>
      </w:r>
      <w:r>
        <w:rPr>
          <w:rFonts w:eastAsia="宋体"/>
          <w:bCs/>
        </w:rPr>
        <w:t>postpone</w:t>
      </w:r>
      <w:r>
        <w:rPr>
          <w:rFonts w:eastAsia="宋体" w:hint="eastAsia"/>
          <w:bCs/>
        </w:rPr>
        <w:t>s</w:t>
      </w:r>
      <w:r>
        <w:rPr>
          <w:rFonts w:eastAsia="宋体"/>
          <w:bCs/>
        </w:rPr>
        <w:t xml:space="preserve"> the study of </w:t>
      </w:r>
      <w:r>
        <w:t>spectrum aggregation and CA related RRM</w:t>
      </w:r>
      <w:r>
        <w:rPr>
          <w:rFonts w:eastAsia="宋体"/>
          <w:bCs/>
        </w:rPr>
        <w:t xml:space="preserve"> until other WGs have sufficient progress/conclusions.</w:t>
      </w:r>
    </w:p>
    <w:p w14:paraId="7782255C" w14:textId="77777777" w:rsidR="00CF41D1" w:rsidRDefault="002068EE">
      <w:pPr>
        <w:numPr>
          <w:ilvl w:val="2"/>
          <w:numId w:val="8"/>
        </w:numPr>
        <w:spacing w:after="120"/>
        <w:rPr>
          <w:rFonts w:eastAsia="宋体"/>
          <w:bCs/>
        </w:rPr>
      </w:pPr>
      <w:r>
        <w:rPr>
          <w:rFonts w:eastAsia="宋体"/>
          <w:bCs/>
        </w:rPr>
        <w:t xml:space="preserve">Option 2: RAN4 starts study directly on following </w:t>
      </w:r>
      <w:r>
        <w:t>spectrum aggregation and CA related RRM</w:t>
      </w:r>
      <w:r>
        <w:rPr>
          <w:rFonts w:eastAsia="宋体"/>
          <w:bCs/>
        </w:rPr>
        <w:t>:</w:t>
      </w:r>
    </w:p>
    <w:p w14:paraId="32398FD7" w14:textId="77777777" w:rsidR="00CF41D1" w:rsidRDefault="002068EE">
      <w:pPr>
        <w:numPr>
          <w:ilvl w:val="3"/>
          <w:numId w:val="8"/>
        </w:numPr>
        <w:spacing w:after="120"/>
        <w:rPr>
          <w:rFonts w:eastAsia="宋体"/>
          <w:bCs/>
        </w:rPr>
      </w:pPr>
      <w:proofErr w:type="spellStart"/>
      <w:r>
        <w:rPr>
          <w:rFonts w:eastAsia="宋体"/>
          <w:bCs/>
        </w:rPr>
        <w:lastRenderedPageBreak/>
        <w:t>SCell</w:t>
      </w:r>
      <w:proofErr w:type="spellEnd"/>
      <w:r>
        <w:rPr>
          <w:rFonts w:eastAsia="宋体"/>
          <w:bCs/>
        </w:rPr>
        <w:t xml:space="preserve"> activation/deactivation, deactivated </w:t>
      </w:r>
      <w:proofErr w:type="spellStart"/>
      <w:r>
        <w:rPr>
          <w:rFonts w:eastAsia="宋体"/>
          <w:bCs/>
        </w:rPr>
        <w:t>SCell</w:t>
      </w:r>
      <w:proofErr w:type="spellEnd"/>
      <w:r>
        <w:rPr>
          <w:rFonts w:eastAsia="宋体"/>
          <w:bCs/>
        </w:rPr>
        <w:t xml:space="preserve"> measurement, fast carrier setup based on </w:t>
      </w:r>
      <w:r>
        <w:rPr>
          <w:rFonts w:eastAsia="宋体"/>
          <w:bCs/>
          <w:iCs/>
        </w:rPr>
        <w:t>6G UE implementations</w:t>
      </w:r>
      <w:r>
        <w:rPr>
          <w:rFonts w:eastAsia="宋体"/>
          <w:bCs/>
        </w:rPr>
        <w:t xml:space="preserve"> </w:t>
      </w:r>
    </w:p>
    <w:p w14:paraId="58EDAE01" w14:textId="77777777" w:rsidR="00CF41D1" w:rsidRDefault="002068EE">
      <w:pPr>
        <w:numPr>
          <w:ilvl w:val="4"/>
          <w:numId w:val="8"/>
        </w:numPr>
        <w:spacing w:after="120"/>
        <w:rPr>
          <w:rFonts w:eastAsia="宋体"/>
          <w:bCs/>
        </w:rPr>
      </w:pPr>
      <w:r>
        <w:rPr>
          <w:rFonts w:eastAsia="宋体"/>
          <w:bCs/>
        </w:rPr>
        <w:t xml:space="preserve">Study interruption and delay requirements for </w:t>
      </w:r>
      <w:proofErr w:type="spellStart"/>
      <w:r>
        <w:rPr>
          <w:rFonts w:eastAsia="宋体"/>
          <w:bCs/>
        </w:rPr>
        <w:t>SCell</w:t>
      </w:r>
      <w:proofErr w:type="spellEnd"/>
      <w:r>
        <w:rPr>
          <w:rFonts w:eastAsia="宋体"/>
          <w:bCs/>
        </w:rPr>
        <w:t xml:space="preserve"> activation/deactivation, deactivated </w:t>
      </w:r>
      <w:proofErr w:type="spellStart"/>
      <w:r>
        <w:rPr>
          <w:rFonts w:eastAsia="宋体"/>
          <w:bCs/>
        </w:rPr>
        <w:t>SCell</w:t>
      </w:r>
      <w:proofErr w:type="spellEnd"/>
      <w:r>
        <w:rPr>
          <w:rFonts w:eastAsia="宋体"/>
          <w:bCs/>
        </w:rPr>
        <w:t xml:space="preserve"> measurement, fast carrier setup based on proven deployment evidence and 6G </w:t>
      </w:r>
      <w:r>
        <w:rPr>
          <w:rFonts w:eastAsia="宋体"/>
          <w:bCs/>
        </w:rPr>
        <w:t>state-of-the-art UE implementation</w:t>
      </w:r>
    </w:p>
    <w:p w14:paraId="3942156E" w14:textId="77777777" w:rsidR="00CF41D1" w:rsidRDefault="002068EE">
      <w:pPr>
        <w:numPr>
          <w:ilvl w:val="3"/>
          <w:numId w:val="8"/>
        </w:numPr>
        <w:spacing w:after="120"/>
        <w:rPr>
          <w:rFonts w:eastAsia="宋体"/>
          <w:bCs/>
        </w:rPr>
      </w:pPr>
      <w:r>
        <w:rPr>
          <w:rFonts w:eastAsia="宋体"/>
          <w:bCs/>
        </w:rPr>
        <w:t>The following topics can be studied when the above topics are concluded:</w:t>
      </w:r>
    </w:p>
    <w:p w14:paraId="6D706862" w14:textId="77777777" w:rsidR="00CF41D1" w:rsidRDefault="002068EE">
      <w:pPr>
        <w:pStyle w:val="aff7"/>
        <w:numPr>
          <w:ilvl w:val="4"/>
          <w:numId w:val="8"/>
        </w:numPr>
        <w:ind w:firstLineChars="0"/>
        <w:rPr>
          <w:rFonts w:eastAsia="宋体"/>
          <w:bCs/>
        </w:rPr>
      </w:pPr>
      <w:r>
        <w:rPr>
          <w:rFonts w:eastAsia="宋体"/>
          <w:bCs/>
        </w:rPr>
        <w:t>RRM conditions and requirements for Single Cell Multi-Carriers (4 companies support) (CMCC, CTC, OPPO, Samsung)</w:t>
      </w:r>
    </w:p>
    <w:p w14:paraId="0C61636D" w14:textId="77777777" w:rsidR="00CF41D1" w:rsidRDefault="002068EE">
      <w:pPr>
        <w:numPr>
          <w:ilvl w:val="4"/>
          <w:numId w:val="8"/>
        </w:numPr>
        <w:spacing w:after="120"/>
        <w:rPr>
          <w:rFonts w:eastAsia="宋体"/>
          <w:bCs/>
        </w:rPr>
      </w:pPr>
      <w:r>
        <w:rPr>
          <w:rFonts w:eastAsia="宋体"/>
          <w:bCs/>
        </w:rPr>
        <w:t xml:space="preserve">RRM impacts </w:t>
      </w:r>
      <w:proofErr w:type="gramStart"/>
      <w:r>
        <w:rPr>
          <w:rFonts w:eastAsia="宋体"/>
          <w:bCs/>
        </w:rPr>
        <w:t xml:space="preserve">of  </w:t>
      </w:r>
      <w:r>
        <w:rPr>
          <w:rFonts w:eastAsia="宋体"/>
          <w:bCs/>
          <w:iCs/>
        </w:rPr>
        <w:t>DL</w:t>
      </w:r>
      <w:proofErr w:type="gramEnd"/>
      <w:r>
        <w:rPr>
          <w:rFonts w:eastAsia="宋体"/>
          <w:bCs/>
          <w:iCs/>
        </w:rPr>
        <w:t xml:space="preserve"> and UL decoupling</w:t>
      </w:r>
      <w:r>
        <w:rPr>
          <w:rFonts w:eastAsia="宋体"/>
          <w:bCs/>
        </w:rPr>
        <w:t xml:space="preserve"> (1 company support)</w:t>
      </w:r>
    </w:p>
    <w:p w14:paraId="0F300EC3" w14:textId="77777777" w:rsidR="00CF41D1" w:rsidRDefault="002068EE">
      <w:pPr>
        <w:numPr>
          <w:ilvl w:val="4"/>
          <w:numId w:val="8"/>
        </w:numPr>
        <w:spacing w:after="120"/>
        <w:rPr>
          <w:rFonts w:eastAsia="宋体"/>
          <w:bCs/>
        </w:rPr>
      </w:pPr>
      <w:r>
        <w:rPr>
          <w:rFonts w:eastAsia="宋体"/>
          <w:bCs/>
        </w:rPr>
        <w:t>Carrier switch enhancements for UL and DL (1 company support)</w:t>
      </w:r>
    </w:p>
    <w:p w14:paraId="41B3113A" w14:textId="77777777" w:rsidR="00CF41D1" w:rsidRDefault="002068EE">
      <w:pPr>
        <w:numPr>
          <w:ilvl w:val="4"/>
          <w:numId w:val="8"/>
        </w:numPr>
        <w:spacing w:after="120"/>
        <w:rPr>
          <w:rFonts w:eastAsia="宋体"/>
          <w:bCs/>
        </w:rPr>
      </w:pPr>
      <w:r>
        <w:rPr>
          <w:rFonts w:eastAsia="宋体"/>
          <w:bCs/>
        </w:rPr>
        <w:t xml:space="preserve">RRM impacts of realistic SCS for </w:t>
      </w:r>
      <w:proofErr w:type="gramStart"/>
      <w:r>
        <w:rPr>
          <w:rFonts w:eastAsia="宋体"/>
          <w:bCs/>
        </w:rPr>
        <w:t>spectrum  (</w:t>
      </w:r>
      <w:proofErr w:type="gramEnd"/>
      <w:r>
        <w:rPr>
          <w:rFonts w:eastAsia="宋体"/>
          <w:bCs/>
        </w:rPr>
        <w:t>1 company support)</w:t>
      </w:r>
    </w:p>
    <w:p w14:paraId="0DA8B55D" w14:textId="77777777" w:rsidR="00CF41D1" w:rsidRDefault="002068EE">
      <w:pPr>
        <w:numPr>
          <w:ilvl w:val="4"/>
          <w:numId w:val="8"/>
        </w:numPr>
        <w:spacing w:after="120"/>
        <w:rPr>
          <w:rFonts w:eastAsia="宋体"/>
          <w:bCs/>
        </w:rPr>
      </w:pPr>
      <w:r>
        <w:rPr>
          <w:rFonts w:eastAsia="宋体"/>
          <w:bCs/>
          <w:iCs/>
        </w:rPr>
        <w:t>Requirement on timing alignment between carriers (1 company support)</w:t>
      </w:r>
    </w:p>
    <w:p w14:paraId="6BC6AE7E"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Email discussion</w:t>
      </w:r>
    </w:p>
    <w:p w14:paraId="402103F8" w14:textId="77777777" w:rsidR="00CF41D1" w:rsidRDefault="002068EE">
      <w:pPr>
        <w:spacing w:after="120"/>
        <w:rPr>
          <w:rFonts w:eastAsia="宋体"/>
          <w:bCs/>
        </w:rPr>
      </w:pPr>
      <w:r>
        <w:rPr>
          <w:rFonts w:eastAsia="宋体"/>
          <w:bCs/>
        </w:rPr>
        <w:t>Please companies provide</w:t>
      </w:r>
      <w:r>
        <w:rPr>
          <w:rFonts w:eastAsia="宋体"/>
          <w:bCs/>
        </w:rPr>
        <w:t xml:space="preserve"> your comments to the recommended WF.</w:t>
      </w:r>
    </w:p>
    <w:tbl>
      <w:tblPr>
        <w:tblStyle w:val="afd"/>
        <w:tblW w:w="0" w:type="auto"/>
        <w:tblLook w:val="04A0" w:firstRow="1" w:lastRow="0" w:firstColumn="1" w:lastColumn="0" w:noHBand="0" w:noVBand="1"/>
      </w:tblPr>
      <w:tblGrid>
        <w:gridCol w:w="2965"/>
        <w:gridCol w:w="6666"/>
      </w:tblGrid>
      <w:tr w:rsidR="00CF41D1" w14:paraId="7C045D57" w14:textId="77777777">
        <w:tc>
          <w:tcPr>
            <w:tcW w:w="2965" w:type="dxa"/>
          </w:tcPr>
          <w:p w14:paraId="4DA22606" w14:textId="77777777" w:rsidR="00CF41D1" w:rsidRDefault="002068EE">
            <w:pPr>
              <w:spacing w:after="120"/>
              <w:rPr>
                <w:rFonts w:eastAsia="宋体"/>
                <w:bCs/>
              </w:rPr>
            </w:pPr>
            <w:r>
              <w:rPr>
                <w:rFonts w:eastAsia="宋体"/>
                <w:bCs/>
              </w:rPr>
              <w:t>Company</w:t>
            </w:r>
          </w:p>
        </w:tc>
        <w:tc>
          <w:tcPr>
            <w:tcW w:w="6666" w:type="dxa"/>
          </w:tcPr>
          <w:p w14:paraId="6099815B" w14:textId="77777777" w:rsidR="00CF41D1" w:rsidRDefault="002068EE">
            <w:pPr>
              <w:spacing w:after="120"/>
              <w:rPr>
                <w:rFonts w:eastAsia="宋体"/>
                <w:bCs/>
              </w:rPr>
            </w:pPr>
            <w:r>
              <w:rPr>
                <w:rFonts w:eastAsia="宋体"/>
                <w:bCs/>
              </w:rPr>
              <w:t>Comments</w:t>
            </w:r>
          </w:p>
        </w:tc>
      </w:tr>
      <w:tr w:rsidR="00CF41D1" w14:paraId="20C7166C" w14:textId="77777777">
        <w:tc>
          <w:tcPr>
            <w:tcW w:w="2965" w:type="dxa"/>
          </w:tcPr>
          <w:p w14:paraId="4E7DD847" w14:textId="77777777" w:rsidR="00CF41D1" w:rsidRDefault="002068EE">
            <w:pPr>
              <w:spacing w:after="120"/>
              <w:rPr>
                <w:rFonts w:eastAsia="宋体"/>
                <w:bCs/>
              </w:rPr>
            </w:pPr>
            <w:ins w:id="220" w:author="Jingjing_CMCC" w:date="2025-11-19T18:27:00Z">
              <w:r>
                <w:rPr>
                  <w:rFonts w:eastAsia="宋体" w:hint="eastAsia"/>
                  <w:bCs/>
                </w:rPr>
                <w:t>CMCC</w:t>
              </w:r>
            </w:ins>
          </w:p>
        </w:tc>
        <w:tc>
          <w:tcPr>
            <w:tcW w:w="6666" w:type="dxa"/>
          </w:tcPr>
          <w:p w14:paraId="0FFC7D82" w14:textId="77777777" w:rsidR="00CF41D1" w:rsidRDefault="002068EE">
            <w:pPr>
              <w:pStyle w:val="a9"/>
              <w:rPr>
                <w:ins w:id="221" w:author="Jingjing_CMCC" w:date="2025-11-19T18:29:00Z"/>
                <w:rFonts w:eastAsia="宋体"/>
              </w:rPr>
            </w:pPr>
            <w:ins w:id="222" w:author="Jingjing_CMCC" w:date="2025-11-19T18:27:00Z">
              <w:r>
                <w:rPr>
                  <w:rFonts w:eastAsia="宋体" w:hint="eastAsia"/>
                  <w:bCs/>
                </w:rPr>
                <w:t xml:space="preserve">For </w:t>
              </w:r>
              <w:r>
                <w:rPr>
                  <w:rFonts w:eastAsia="宋体"/>
                  <w:bCs/>
                </w:rPr>
                <w:t>RRM conditions and requirements for Single Cell Multi-Carriers</w:t>
              </w:r>
              <w:r>
                <w:rPr>
                  <w:rFonts w:eastAsia="宋体" w:hint="eastAsia"/>
                  <w:bCs/>
                </w:rPr>
                <w:t xml:space="preserve">, we agree it is pending </w:t>
              </w:r>
            </w:ins>
            <w:ins w:id="223" w:author="Jingjing_CMCC" w:date="2025-11-19T18:30:00Z">
              <w:r>
                <w:rPr>
                  <w:rFonts w:eastAsia="宋体" w:hint="eastAsia"/>
                  <w:bCs/>
                </w:rPr>
                <w:t xml:space="preserve">on </w:t>
              </w:r>
            </w:ins>
            <w:ins w:id="224" w:author="Jingjing_CMCC" w:date="2025-11-19T18:27:00Z">
              <w:r>
                <w:rPr>
                  <w:rFonts w:eastAsia="宋体" w:hint="eastAsia"/>
                  <w:bCs/>
                </w:rPr>
                <w:t xml:space="preserve">RAN1/2 progress. But we do </w:t>
              </w:r>
            </w:ins>
            <w:ins w:id="225" w:author="Jingjing_CMCC" w:date="2025-11-19T18:28:00Z">
              <w:r>
                <w:rPr>
                  <w:rFonts w:eastAsia="宋体" w:hint="eastAsia"/>
                  <w:bCs/>
                </w:rPr>
                <w:t xml:space="preserve">not </w:t>
              </w:r>
            </w:ins>
            <w:ins w:id="226" w:author="Jingjing_CMCC" w:date="2025-11-19T18:27:00Z">
              <w:r>
                <w:rPr>
                  <w:rFonts w:eastAsia="宋体" w:hint="eastAsia"/>
                  <w:bCs/>
                </w:rPr>
                <w:t>t</w:t>
              </w:r>
            </w:ins>
            <w:ins w:id="227" w:author="Jingjing_CMCC" w:date="2025-11-19T18:28:00Z">
              <w:r>
                <w:rPr>
                  <w:rFonts w:eastAsia="宋体" w:hint="eastAsia"/>
                  <w:bCs/>
                </w:rPr>
                <w:t>hink the study can only be started when above topics are concluded</w:t>
              </w:r>
            </w:ins>
            <w:ins w:id="228" w:author="Jingjing_CMCC" w:date="2025-11-19T18:29:00Z">
              <w:r>
                <w:rPr>
                  <w:rFonts w:eastAsia="宋体" w:hint="eastAsia"/>
                  <w:bCs/>
                </w:rPr>
                <w:t xml:space="preserve"> as suggested in the recommended WF</w:t>
              </w:r>
            </w:ins>
            <w:ins w:id="229" w:author="Jingjing_CMCC" w:date="2025-11-19T18:28:00Z">
              <w:r>
                <w:rPr>
                  <w:rFonts w:eastAsia="宋体" w:hint="eastAsia"/>
                  <w:bCs/>
                </w:rPr>
                <w:t xml:space="preserve">. </w:t>
              </w:r>
            </w:ins>
            <w:ins w:id="230" w:author="Jingjing_CMCC" w:date="2025-11-19T18:29:00Z">
              <w:r>
                <w:rPr>
                  <w:rFonts w:eastAsia="宋体" w:hint="eastAsia"/>
                </w:rPr>
                <w:t xml:space="preserve">The work can be started </w:t>
              </w:r>
              <w:r>
                <w:rPr>
                  <w:rFonts w:eastAsia="宋体"/>
                  <w:bCs/>
                </w:rPr>
                <w:t xml:space="preserve">when RAN1/2 has </w:t>
              </w:r>
            </w:ins>
            <w:ins w:id="231" w:author="Jingjing_CMCC" w:date="2025-11-19T18:30:00Z">
              <w:r>
                <w:rPr>
                  <w:rFonts w:eastAsia="宋体" w:hint="eastAsia"/>
                  <w:bCs/>
                </w:rPr>
                <w:t>su</w:t>
              </w:r>
            </w:ins>
            <w:ins w:id="232" w:author="Jingjing_CMCC" w:date="2025-11-19T18:29:00Z">
              <w:r>
                <w:rPr>
                  <w:rFonts w:eastAsia="宋体" w:hint="eastAsia"/>
                  <w:bCs/>
                </w:rPr>
                <w:t>f</w:t>
              </w:r>
            </w:ins>
            <w:ins w:id="233" w:author="Jingjing_CMCC" w:date="2025-11-19T18:30:00Z">
              <w:r>
                <w:rPr>
                  <w:rFonts w:eastAsia="宋体" w:hint="eastAsia"/>
                  <w:bCs/>
                </w:rPr>
                <w:t>f</w:t>
              </w:r>
            </w:ins>
            <w:ins w:id="234" w:author="Jingjing_CMCC" w:date="2025-11-19T18:29:00Z">
              <w:r>
                <w:rPr>
                  <w:rFonts w:eastAsia="宋体" w:hint="eastAsia"/>
                  <w:bCs/>
                </w:rPr>
                <w:t>ici</w:t>
              </w:r>
            </w:ins>
            <w:ins w:id="235" w:author="Jingjing_CMCC" w:date="2025-11-19T18:30:00Z">
              <w:r>
                <w:rPr>
                  <w:rFonts w:eastAsia="宋体" w:hint="eastAsia"/>
                  <w:bCs/>
                </w:rPr>
                <w:t>e</w:t>
              </w:r>
            </w:ins>
            <w:ins w:id="236" w:author="Jingjing_CMCC" w:date="2025-11-19T18:29:00Z">
              <w:r>
                <w:rPr>
                  <w:rFonts w:eastAsia="宋体" w:hint="eastAsia"/>
                  <w:bCs/>
                </w:rPr>
                <w:t>nt</w:t>
              </w:r>
              <w:r>
                <w:rPr>
                  <w:rFonts w:eastAsia="宋体"/>
                  <w:bCs/>
                </w:rPr>
                <w:t xml:space="preserve"> progress</w:t>
              </w:r>
              <w:r>
                <w:rPr>
                  <w:rFonts w:eastAsia="宋体" w:hint="eastAsia"/>
                </w:rPr>
                <w:t>.</w:t>
              </w:r>
            </w:ins>
          </w:p>
          <w:p w14:paraId="0D793E23" w14:textId="77777777" w:rsidR="00CF41D1" w:rsidRDefault="00CF41D1">
            <w:pPr>
              <w:spacing w:after="120"/>
              <w:rPr>
                <w:rFonts w:eastAsia="宋体"/>
                <w:bCs/>
              </w:rPr>
            </w:pPr>
          </w:p>
        </w:tc>
      </w:tr>
      <w:tr w:rsidR="008B24BE" w14:paraId="0A46892B" w14:textId="77777777">
        <w:tc>
          <w:tcPr>
            <w:tcW w:w="2965" w:type="dxa"/>
          </w:tcPr>
          <w:p w14:paraId="66067CEB" w14:textId="6D47F291" w:rsidR="008B24BE" w:rsidRDefault="008B24BE" w:rsidP="008B24BE">
            <w:pPr>
              <w:spacing w:after="120"/>
              <w:rPr>
                <w:rFonts w:eastAsia="宋体"/>
                <w:bCs/>
              </w:rPr>
            </w:pPr>
            <w:ins w:id="237" w:author="vivo" w:date="2025-11-19T22:22:00Z">
              <w:r>
                <w:rPr>
                  <w:rFonts w:eastAsia="宋体" w:hint="eastAsia"/>
                  <w:bCs/>
                </w:rPr>
                <w:t>v</w:t>
              </w:r>
              <w:r>
                <w:rPr>
                  <w:rFonts w:eastAsia="宋体"/>
                  <w:bCs/>
                </w:rPr>
                <w:t>ivo</w:t>
              </w:r>
            </w:ins>
          </w:p>
        </w:tc>
        <w:tc>
          <w:tcPr>
            <w:tcW w:w="6666" w:type="dxa"/>
          </w:tcPr>
          <w:p w14:paraId="7C318481" w14:textId="77777777" w:rsidR="008B24BE" w:rsidRDefault="008B24BE" w:rsidP="008B24BE">
            <w:pPr>
              <w:spacing w:after="120"/>
              <w:rPr>
                <w:ins w:id="238" w:author="vivo" w:date="2025-11-19T22:22:00Z"/>
                <w:rFonts w:eastAsia="宋体"/>
                <w:bCs/>
              </w:rPr>
            </w:pPr>
            <w:ins w:id="239" w:author="vivo" w:date="2025-11-19T22:22:00Z">
              <w:r>
                <w:rPr>
                  <w:rFonts w:eastAsia="宋体" w:hint="eastAsia"/>
                  <w:bCs/>
                </w:rPr>
                <w:t>W</w:t>
              </w:r>
              <w:r>
                <w:rPr>
                  <w:rFonts w:eastAsia="宋体"/>
                  <w:bCs/>
                </w:rPr>
                <w:t>e support option 2.</w:t>
              </w:r>
            </w:ins>
          </w:p>
          <w:p w14:paraId="21F3350A" w14:textId="12B5555B" w:rsidR="008B24BE" w:rsidRDefault="008B24BE" w:rsidP="008B24BE">
            <w:pPr>
              <w:spacing w:after="120"/>
              <w:rPr>
                <w:rFonts w:eastAsia="宋体"/>
                <w:bCs/>
              </w:rPr>
            </w:pPr>
            <w:ins w:id="240" w:author="vivo" w:date="2025-11-19T22:22:00Z">
              <w:r>
                <w:rPr>
                  <w:rFonts w:eastAsiaTheme="minorEastAsia"/>
                </w:rPr>
                <w:t xml:space="preserve">Similar logic as MG that quite many </w:t>
              </w:r>
              <w:proofErr w:type="spellStart"/>
              <w:r>
                <w:rPr>
                  <w:rFonts w:eastAsiaTheme="minorEastAsia"/>
                </w:rPr>
                <w:t>SCell</w:t>
              </w:r>
              <w:proofErr w:type="spellEnd"/>
              <w:r>
                <w:rPr>
                  <w:rFonts w:eastAsiaTheme="minorEastAsia"/>
                </w:rPr>
                <w:t xml:space="preserve"> activation mechanisms are defined in RAN4 in different release. It highly likely CA will also play an important role in 6G. A unified </w:t>
              </w:r>
              <w:proofErr w:type="spellStart"/>
              <w:r>
                <w:rPr>
                  <w:rFonts w:eastAsiaTheme="minorEastAsia"/>
                </w:rPr>
                <w:t>SCell</w:t>
              </w:r>
              <w:proofErr w:type="spellEnd"/>
              <w:r>
                <w:rPr>
                  <w:rFonts w:eastAsiaTheme="minorEastAsia"/>
                </w:rPr>
                <w:t xml:space="preserve"> activation mechanism should be studied. Other WGs will no touch fast </w:t>
              </w:r>
              <w:proofErr w:type="spellStart"/>
              <w:r>
                <w:rPr>
                  <w:rFonts w:eastAsiaTheme="minorEastAsia"/>
                </w:rPr>
                <w:t>SCell</w:t>
              </w:r>
              <w:proofErr w:type="spellEnd"/>
              <w:r>
                <w:rPr>
                  <w:rFonts w:eastAsiaTheme="minorEastAsia"/>
                </w:rPr>
                <w:t xml:space="preserve"> activation discussion, and RAN4 is responsible for this. </w:t>
              </w:r>
            </w:ins>
          </w:p>
        </w:tc>
      </w:tr>
      <w:tr w:rsidR="008B24BE" w14:paraId="361B6920" w14:textId="77777777">
        <w:tc>
          <w:tcPr>
            <w:tcW w:w="2965" w:type="dxa"/>
          </w:tcPr>
          <w:p w14:paraId="4F08E381" w14:textId="77777777" w:rsidR="008B24BE" w:rsidRDefault="008B24BE" w:rsidP="008B24BE">
            <w:pPr>
              <w:spacing w:after="120"/>
              <w:rPr>
                <w:rFonts w:eastAsia="宋体"/>
                <w:bCs/>
              </w:rPr>
            </w:pPr>
          </w:p>
        </w:tc>
        <w:tc>
          <w:tcPr>
            <w:tcW w:w="6666" w:type="dxa"/>
          </w:tcPr>
          <w:p w14:paraId="230C9E23" w14:textId="77777777" w:rsidR="008B24BE" w:rsidRDefault="008B24BE" w:rsidP="008B24BE">
            <w:pPr>
              <w:spacing w:after="120"/>
              <w:rPr>
                <w:rFonts w:eastAsia="宋体"/>
                <w:bCs/>
              </w:rPr>
            </w:pPr>
          </w:p>
        </w:tc>
      </w:tr>
    </w:tbl>
    <w:p w14:paraId="2940785F" w14:textId="77777777" w:rsidR="00CF41D1" w:rsidRDefault="00CF41D1">
      <w:pPr>
        <w:spacing w:after="180"/>
        <w:rPr>
          <w:rFonts w:eastAsia="宋体"/>
        </w:rPr>
      </w:pPr>
    </w:p>
    <w:p w14:paraId="5A32D949" w14:textId="77777777" w:rsidR="00CF41D1" w:rsidRDefault="00CF41D1">
      <w:pPr>
        <w:spacing w:after="180"/>
        <w:rPr>
          <w:rFonts w:eastAsia="宋体"/>
        </w:rPr>
      </w:pPr>
    </w:p>
    <w:p w14:paraId="08DBA32D" w14:textId="77777777" w:rsidR="00CF41D1" w:rsidRDefault="002068EE">
      <w:pPr>
        <w:pStyle w:val="3"/>
        <w:rPr>
          <w:lang w:val="en-US"/>
        </w:rPr>
      </w:pPr>
      <w:r>
        <w:rPr>
          <w:lang w:val="en-US"/>
        </w:rPr>
        <w:t xml:space="preserve">Topic 7: MIMO and </w:t>
      </w:r>
      <w:proofErr w:type="spellStart"/>
      <w:r>
        <w:rPr>
          <w:lang w:val="en-US"/>
        </w:rPr>
        <w:t>m</w:t>
      </w:r>
      <w:r>
        <w:rPr>
          <w:lang w:val="en-US"/>
        </w:rPr>
        <w:t>TRP</w:t>
      </w:r>
      <w:proofErr w:type="spellEnd"/>
      <w:r>
        <w:rPr>
          <w:lang w:val="en-US"/>
        </w:rPr>
        <w:t xml:space="preserve"> operation related RRM</w:t>
      </w:r>
    </w:p>
    <w:p w14:paraId="4E091757"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Recommended WF</w:t>
      </w:r>
    </w:p>
    <w:p w14:paraId="72705A33" w14:textId="77777777" w:rsidR="00CF41D1" w:rsidRDefault="002068EE">
      <w:pPr>
        <w:pStyle w:val="aff7"/>
        <w:numPr>
          <w:ilvl w:val="1"/>
          <w:numId w:val="8"/>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6DD92B10" w14:textId="77777777" w:rsidR="00CF41D1" w:rsidRDefault="002068EE">
      <w:pPr>
        <w:pStyle w:val="aff7"/>
        <w:numPr>
          <w:ilvl w:val="2"/>
          <w:numId w:val="8"/>
        </w:numPr>
        <w:spacing w:after="120"/>
        <w:ind w:firstLineChars="0"/>
        <w:rPr>
          <w:rFonts w:eastAsia="宋体"/>
        </w:rPr>
      </w:pPr>
      <w:r>
        <w:rPr>
          <w:rFonts w:eastAsia="宋体"/>
          <w:bCs/>
        </w:rPr>
        <w:t xml:space="preserve">RAN4 postpones the study of MIMO and </w:t>
      </w:r>
      <w:proofErr w:type="spellStart"/>
      <w:r>
        <w:rPr>
          <w:rFonts w:eastAsia="宋体"/>
          <w:bCs/>
        </w:rPr>
        <w:t>mTRP</w:t>
      </w:r>
      <w:proofErr w:type="spellEnd"/>
      <w:r>
        <w:rPr>
          <w:rFonts w:eastAsia="宋体"/>
          <w:bCs/>
        </w:rPr>
        <w:t xml:space="preserve"> </w:t>
      </w:r>
      <w:r>
        <w:rPr>
          <w:rFonts w:eastAsia="宋体"/>
          <w:bCs/>
        </w:rPr>
        <w:t>operation related RRM until other WGs have sufficient progress/conclusions</w:t>
      </w:r>
    </w:p>
    <w:p w14:paraId="343B01AD" w14:textId="77777777" w:rsidR="00CF41D1" w:rsidRDefault="002068EE">
      <w:pPr>
        <w:pStyle w:val="aff7"/>
        <w:numPr>
          <w:ilvl w:val="2"/>
          <w:numId w:val="8"/>
        </w:numPr>
        <w:spacing w:after="120"/>
        <w:ind w:firstLineChars="0"/>
        <w:rPr>
          <w:rFonts w:eastAsia="宋体"/>
        </w:rPr>
      </w:pPr>
      <w:r>
        <w:rPr>
          <w:rFonts w:eastAsiaTheme="minorEastAsia"/>
          <w:bCs/>
        </w:rPr>
        <w:t>RAN4 can set check point to check if there are sufficient conclusions from other WGs in Q2, 2026 (RAN4#118bis)</w:t>
      </w:r>
    </w:p>
    <w:p w14:paraId="5FDE06C4"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Email discussion</w:t>
      </w:r>
    </w:p>
    <w:p w14:paraId="63B6835D" w14:textId="77777777" w:rsidR="00CF41D1" w:rsidRDefault="002068EE">
      <w:pPr>
        <w:spacing w:after="120"/>
        <w:rPr>
          <w:rFonts w:eastAsia="宋体"/>
          <w:bCs/>
        </w:rPr>
      </w:pPr>
      <w:r>
        <w:rPr>
          <w:rFonts w:eastAsia="宋体"/>
          <w:bCs/>
        </w:rPr>
        <w:lastRenderedPageBreak/>
        <w:t xml:space="preserve">Please companies provide your comments to the </w:t>
      </w:r>
      <w:r>
        <w:rPr>
          <w:rFonts w:eastAsia="宋体"/>
          <w:bCs/>
        </w:rPr>
        <w:t>recommended WF.</w:t>
      </w:r>
    </w:p>
    <w:tbl>
      <w:tblPr>
        <w:tblStyle w:val="afd"/>
        <w:tblW w:w="0" w:type="auto"/>
        <w:tblLook w:val="04A0" w:firstRow="1" w:lastRow="0" w:firstColumn="1" w:lastColumn="0" w:noHBand="0" w:noVBand="1"/>
      </w:tblPr>
      <w:tblGrid>
        <w:gridCol w:w="2965"/>
        <w:gridCol w:w="6666"/>
      </w:tblGrid>
      <w:tr w:rsidR="00CF41D1" w14:paraId="19FD438A" w14:textId="77777777">
        <w:tc>
          <w:tcPr>
            <w:tcW w:w="2965" w:type="dxa"/>
          </w:tcPr>
          <w:p w14:paraId="6BDA71C8" w14:textId="77777777" w:rsidR="00CF41D1" w:rsidRDefault="002068EE">
            <w:pPr>
              <w:spacing w:after="120"/>
              <w:rPr>
                <w:rFonts w:eastAsia="宋体"/>
                <w:bCs/>
              </w:rPr>
            </w:pPr>
            <w:r>
              <w:rPr>
                <w:rFonts w:eastAsia="宋体"/>
                <w:bCs/>
              </w:rPr>
              <w:t>Company</w:t>
            </w:r>
          </w:p>
        </w:tc>
        <w:tc>
          <w:tcPr>
            <w:tcW w:w="6666" w:type="dxa"/>
          </w:tcPr>
          <w:p w14:paraId="364BEE2F" w14:textId="77777777" w:rsidR="00CF41D1" w:rsidRDefault="002068EE">
            <w:pPr>
              <w:spacing w:after="120"/>
              <w:rPr>
                <w:rFonts w:eastAsia="宋体"/>
                <w:bCs/>
              </w:rPr>
            </w:pPr>
            <w:r>
              <w:rPr>
                <w:rFonts w:eastAsia="宋体"/>
                <w:bCs/>
              </w:rPr>
              <w:t>Comments</w:t>
            </w:r>
          </w:p>
        </w:tc>
      </w:tr>
      <w:tr w:rsidR="00232FB9" w14:paraId="290312E9" w14:textId="77777777">
        <w:tc>
          <w:tcPr>
            <w:tcW w:w="2965" w:type="dxa"/>
          </w:tcPr>
          <w:p w14:paraId="2414BD08" w14:textId="7C286D9B" w:rsidR="00232FB9" w:rsidRDefault="00232FB9" w:rsidP="00232FB9">
            <w:pPr>
              <w:spacing w:after="120"/>
              <w:rPr>
                <w:rFonts w:eastAsia="宋体"/>
                <w:bCs/>
              </w:rPr>
            </w:pPr>
            <w:ins w:id="241" w:author="vivo" w:date="2025-11-19T22:22:00Z">
              <w:r>
                <w:rPr>
                  <w:rFonts w:eastAsia="宋体"/>
                  <w:bCs/>
                </w:rPr>
                <w:t>Vivo</w:t>
              </w:r>
            </w:ins>
          </w:p>
        </w:tc>
        <w:tc>
          <w:tcPr>
            <w:tcW w:w="6666" w:type="dxa"/>
          </w:tcPr>
          <w:p w14:paraId="4AA4A2B7" w14:textId="3601C4C0" w:rsidR="00232FB9" w:rsidRDefault="00232FB9" w:rsidP="00232FB9">
            <w:pPr>
              <w:spacing w:after="120"/>
              <w:rPr>
                <w:rFonts w:eastAsia="宋体"/>
                <w:bCs/>
              </w:rPr>
            </w:pPr>
            <w:ins w:id="242" w:author="vivo" w:date="2025-11-19T22:22:00Z">
              <w:r>
                <w:rPr>
                  <w:rFonts w:eastAsia="宋体" w:hint="eastAsia"/>
                  <w:bCs/>
                </w:rPr>
                <w:t>S</w:t>
              </w:r>
              <w:r>
                <w:rPr>
                  <w:rFonts w:eastAsia="宋体"/>
                  <w:bCs/>
                </w:rPr>
                <w:t xml:space="preserve">upport FL proposal </w:t>
              </w:r>
            </w:ins>
          </w:p>
        </w:tc>
      </w:tr>
      <w:tr w:rsidR="00232FB9" w14:paraId="5605A739" w14:textId="77777777">
        <w:tc>
          <w:tcPr>
            <w:tcW w:w="2965" w:type="dxa"/>
          </w:tcPr>
          <w:p w14:paraId="275E0A62" w14:textId="77777777" w:rsidR="00232FB9" w:rsidRDefault="00232FB9" w:rsidP="00232FB9">
            <w:pPr>
              <w:spacing w:after="120"/>
              <w:rPr>
                <w:rFonts w:eastAsia="宋体"/>
                <w:bCs/>
              </w:rPr>
            </w:pPr>
          </w:p>
        </w:tc>
        <w:tc>
          <w:tcPr>
            <w:tcW w:w="6666" w:type="dxa"/>
          </w:tcPr>
          <w:p w14:paraId="5DC12718" w14:textId="77777777" w:rsidR="00232FB9" w:rsidRDefault="00232FB9" w:rsidP="00232FB9">
            <w:pPr>
              <w:spacing w:after="120"/>
              <w:rPr>
                <w:rFonts w:eastAsia="宋体"/>
                <w:bCs/>
              </w:rPr>
            </w:pPr>
          </w:p>
        </w:tc>
      </w:tr>
      <w:tr w:rsidR="00232FB9" w14:paraId="21B2718D" w14:textId="77777777">
        <w:tc>
          <w:tcPr>
            <w:tcW w:w="2965" w:type="dxa"/>
          </w:tcPr>
          <w:p w14:paraId="31ED17F0" w14:textId="77777777" w:rsidR="00232FB9" w:rsidRDefault="00232FB9" w:rsidP="00232FB9">
            <w:pPr>
              <w:spacing w:after="120"/>
              <w:rPr>
                <w:rFonts w:eastAsia="宋体"/>
                <w:bCs/>
              </w:rPr>
            </w:pPr>
          </w:p>
        </w:tc>
        <w:tc>
          <w:tcPr>
            <w:tcW w:w="6666" w:type="dxa"/>
          </w:tcPr>
          <w:p w14:paraId="6FBC310B" w14:textId="77777777" w:rsidR="00232FB9" w:rsidRDefault="00232FB9" w:rsidP="00232FB9">
            <w:pPr>
              <w:spacing w:after="120"/>
              <w:rPr>
                <w:rFonts w:eastAsia="宋体"/>
                <w:bCs/>
              </w:rPr>
            </w:pPr>
          </w:p>
        </w:tc>
      </w:tr>
    </w:tbl>
    <w:p w14:paraId="38458D31" w14:textId="77777777" w:rsidR="00CF41D1" w:rsidRDefault="00CF41D1">
      <w:pPr>
        <w:spacing w:after="120"/>
        <w:rPr>
          <w:rFonts w:eastAsia="宋体"/>
        </w:rPr>
      </w:pPr>
    </w:p>
    <w:p w14:paraId="280EEE70" w14:textId="77777777" w:rsidR="00CF41D1" w:rsidRDefault="00CF41D1">
      <w:pPr>
        <w:spacing w:after="120"/>
        <w:rPr>
          <w:rFonts w:eastAsia="宋体"/>
        </w:rPr>
      </w:pPr>
    </w:p>
    <w:p w14:paraId="7CFA9EB5" w14:textId="77777777" w:rsidR="00CF41D1" w:rsidRDefault="002068EE">
      <w:pPr>
        <w:pStyle w:val="3"/>
        <w:rPr>
          <w:lang w:val="en-US"/>
        </w:rPr>
      </w:pPr>
      <w:r>
        <w:rPr>
          <w:lang w:val="en-US"/>
        </w:rPr>
        <w:t>Topic 8: NTN related RRM</w:t>
      </w:r>
    </w:p>
    <w:p w14:paraId="2878BA80"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Recommended WF</w:t>
      </w:r>
    </w:p>
    <w:p w14:paraId="0ACA3162" w14:textId="77777777" w:rsidR="00CF41D1" w:rsidRDefault="002068EE">
      <w:pPr>
        <w:pStyle w:val="aff7"/>
        <w:numPr>
          <w:ilvl w:val="1"/>
          <w:numId w:val="8"/>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from FL summary: </w:t>
      </w:r>
    </w:p>
    <w:p w14:paraId="09D53673" w14:textId="77777777" w:rsidR="00CF41D1" w:rsidRDefault="002068EE">
      <w:pPr>
        <w:numPr>
          <w:ilvl w:val="2"/>
          <w:numId w:val="8"/>
        </w:numPr>
        <w:spacing w:after="120"/>
        <w:rPr>
          <w:rFonts w:eastAsia="宋体"/>
          <w:bCs/>
        </w:rPr>
      </w:pPr>
      <w:r>
        <w:rPr>
          <w:rFonts w:eastAsia="宋体"/>
          <w:bCs/>
        </w:rPr>
        <w:t>Option 1: RAN4 postpone</w:t>
      </w:r>
      <w:r>
        <w:rPr>
          <w:rFonts w:eastAsia="宋体" w:hint="eastAsia"/>
          <w:bCs/>
        </w:rPr>
        <w:t>s</w:t>
      </w:r>
      <w:r>
        <w:rPr>
          <w:rFonts w:eastAsia="宋体"/>
          <w:bCs/>
        </w:rPr>
        <w:t xml:space="preserve"> the study of </w:t>
      </w:r>
      <w:r>
        <w:t>NTN related RRM</w:t>
      </w:r>
      <w:r>
        <w:rPr>
          <w:rFonts w:eastAsia="宋体"/>
          <w:bCs/>
        </w:rPr>
        <w:t xml:space="preserve"> until other WGs have sufficient progress/conclusions.</w:t>
      </w:r>
    </w:p>
    <w:p w14:paraId="0C84D1E2" w14:textId="77777777" w:rsidR="00CF41D1" w:rsidRDefault="002068EE">
      <w:pPr>
        <w:numPr>
          <w:ilvl w:val="2"/>
          <w:numId w:val="8"/>
        </w:numPr>
        <w:spacing w:after="120"/>
        <w:rPr>
          <w:rFonts w:eastAsia="宋体"/>
          <w:bCs/>
        </w:rPr>
      </w:pPr>
      <w:r>
        <w:rPr>
          <w:rFonts w:eastAsia="宋体"/>
          <w:bCs/>
        </w:rPr>
        <w:t xml:space="preserve">Option 1a (compromised option): </w:t>
      </w:r>
    </w:p>
    <w:p w14:paraId="66A0D893" w14:textId="77777777" w:rsidR="00CF41D1" w:rsidRDefault="002068EE">
      <w:pPr>
        <w:numPr>
          <w:ilvl w:val="3"/>
          <w:numId w:val="8"/>
        </w:numPr>
        <w:spacing w:after="120"/>
        <w:rPr>
          <w:rFonts w:eastAsia="宋体"/>
          <w:bCs/>
        </w:rPr>
      </w:pPr>
      <w:r>
        <w:rPr>
          <w:rFonts w:eastAsia="宋体"/>
          <w:bCs/>
        </w:rPr>
        <w:t>RAN4 postpone</w:t>
      </w:r>
      <w:r>
        <w:rPr>
          <w:rFonts w:eastAsia="宋体" w:hint="eastAsia"/>
          <w:bCs/>
        </w:rPr>
        <w:t>s</w:t>
      </w:r>
      <w:r>
        <w:rPr>
          <w:rFonts w:eastAsia="宋体"/>
          <w:bCs/>
        </w:rPr>
        <w:t xml:space="preserve"> the study of RRM for </w:t>
      </w:r>
      <w:r>
        <w:t>harmonized 6G Radio design for TN and NTN</w:t>
      </w:r>
      <w:r>
        <w:rPr>
          <w:rFonts w:eastAsia="宋体"/>
          <w:bCs/>
        </w:rPr>
        <w:t xml:space="preserve"> until other WGs have sufficient progress/conclusions.</w:t>
      </w:r>
    </w:p>
    <w:p w14:paraId="353252D7" w14:textId="77777777" w:rsidR="00CF41D1" w:rsidRDefault="002068EE">
      <w:pPr>
        <w:numPr>
          <w:ilvl w:val="3"/>
          <w:numId w:val="8"/>
        </w:numPr>
        <w:spacing w:after="120"/>
        <w:rPr>
          <w:rFonts w:eastAsia="宋体"/>
          <w:bCs/>
        </w:rPr>
      </w:pPr>
      <w:r>
        <w:rPr>
          <w:rFonts w:eastAsia="宋体"/>
          <w:bCs/>
        </w:rPr>
        <w:t>For other RRM 6G features, if time allows, RAN4 to study the NTN case for that feature after TN case is concluded</w:t>
      </w:r>
    </w:p>
    <w:p w14:paraId="539695F2" w14:textId="77777777" w:rsidR="00CF41D1" w:rsidRDefault="002068EE">
      <w:pPr>
        <w:numPr>
          <w:ilvl w:val="2"/>
          <w:numId w:val="8"/>
        </w:numPr>
        <w:spacing w:after="120"/>
        <w:rPr>
          <w:rFonts w:eastAsia="宋体"/>
          <w:bCs/>
        </w:rPr>
      </w:pPr>
      <w:r>
        <w:rPr>
          <w:rFonts w:eastAsia="宋体"/>
          <w:bCs/>
        </w:rPr>
        <w:t xml:space="preserve">Option 2: RAN4 starts study directly on following </w:t>
      </w:r>
      <w:r>
        <w:rPr>
          <w:rFonts w:eastAsia="宋体" w:hint="eastAsia"/>
          <w:bCs/>
        </w:rPr>
        <w:t>NTN</w:t>
      </w:r>
      <w:r>
        <w:rPr>
          <w:rFonts w:eastAsia="宋体"/>
          <w:bCs/>
        </w:rPr>
        <w:t xml:space="preserve"> </w:t>
      </w:r>
      <w:r>
        <w:t>related RRM</w:t>
      </w:r>
      <w:r>
        <w:rPr>
          <w:rFonts w:eastAsia="宋体"/>
          <w:bCs/>
        </w:rPr>
        <w:t>:</w:t>
      </w:r>
    </w:p>
    <w:p w14:paraId="3DB96D3A" w14:textId="77777777" w:rsidR="00CF41D1" w:rsidRDefault="002068EE">
      <w:pPr>
        <w:numPr>
          <w:ilvl w:val="3"/>
          <w:numId w:val="8"/>
        </w:numPr>
        <w:spacing w:after="120"/>
        <w:rPr>
          <w:rFonts w:eastAsia="宋体"/>
          <w:bCs/>
        </w:rPr>
      </w:pPr>
      <w:r>
        <w:rPr>
          <w:rFonts w:eastAsia="宋体"/>
          <w:bCs/>
        </w:rPr>
        <w:t>RRM for harmonized 6</w:t>
      </w:r>
      <w:r>
        <w:rPr>
          <w:rFonts w:eastAsia="宋体"/>
          <w:bCs/>
        </w:rPr>
        <w:t>G Radio design for TN and NTN</w:t>
      </w:r>
    </w:p>
    <w:p w14:paraId="0B9419DB" w14:textId="77777777" w:rsidR="00CF41D1" w:rsidRDefault="002068EE">
      <w:pPr>
        <w:numPr>
          <w:ilvl w:val="4"/>
          <w:numId w:val="8"/>
        </w:numPr>
        <w:spacing w:after="120"/>
        <w:rPr>
          <w:rFonts w:eastAsia="宋体"/>
          <w:bCs/>
        </w:rPr>
      </w:pPr>
      <w:r>
        <w:rPr>
          <w:rFonts w:eastAsia="宋体"/>
          <w:bCs/>
        </w:rPr>
        <w:t>Study unified RRM requirements to support the harmonized TN and NTN</w:t>
      </w:r>
    </w:p>
    <w:p w14:paraId="3578135D" w14:textId="77777777" w:rsidR="00CF41D1" w:rsidRDefault="002068EE">
      <w:pPr>
        <w:numPr>
          <w:ilvl w:val="4"/>
          <w:numId w:val="8"/>
        </w:numPr>
        <w:spacing w:after="120"/>
        <w:rPr>
          <w:rFonts w:eastAsia="宋体"/>
          <w:bCs/>
        </w:rPr>
      </w:pPr>
      <w:r>
        <w:rPr>
          <w:rFonts w:eastAsia="宋体"/>
          <w:bCs/>
        </w:rPr>
        <w:t>Study which</w:t>
      </w:r>
      <w:r>
        <w:rPr>
          <w:rFonts w:eastAsia="宋体"/>
        </w:rPr>
        <w:t xml:space="preserve"> procedures can be common for TN and NTN</w:t>
      </w:r>
    </w:p>
    <w:p w14:paraId="32321B78" w14:textId="77777777" w:rsidR="00CF41D1" w:rsidRDefault="002068EE">
      <w:pPr>
        <w:numPr>
          <w:ilvl w:val="4"/>
          <w:numId w:val="8"/>
        </w:numPr>
        <w:spacing w:after="120"/>
        <w:rPr>
          <w:rFonts w:eastAsia="宋体"/>
          <w:bCs/>
        </w:rPr>
      </w:pPr>
      <w:r>
        <w:rPr>
          <w:rFonts w:eastAsia="宋体"/>
        </w:rPr>
        <w:t>Study integrated TN-NTN mobility</w:t>
      </w:r>
    </w:p>
    <w:p w14:paraId="0B21BDB9" w14:textId="77777777" w:rsidR="00CF41D1" w:rsidRDefault="002068EE">
      <w:pPr>
        <w:numPr>
          <w:ilvl w:val="4"/>
          <w:numId w:val="8"/>
        </w:numPr>
        <w:spacing w:after="120"/>
        <w:rPr>
          <w:rFonts w:eastAsia="宋体"/>
          <w:bCs/>
        </w:rPr>
      </w:pPr>
      <w:r>
        <w:rPr>
          <w:rFonts w:eastAsia="宋体"/>
          <w:bCs/>
        </w:rPr>
        <w:t>Study NTN RRM under both GNSS-resilient and GNSS-less operation.</w:t>
      </w:r>
    </w:p>
    <w:p w14:paraId="0FDE38B7" w14:textId="77777777" w:rsidR="00CF41D1" w:rsidRDefault="002068EE">
      <w:pPr>
        <w:numPr>
          <w:ilvl w:val="4"/>
          <w:numId w:val="8"/>
        </w:numPr>
        <w:spacing w:after="120"/>
        <w:rPr>
          <w:rFonts w:eastAsia="宋体"/>
          <w:bCs/>
        </w:rPr>
      </w:pPr>
      <w:r>
        <w:rPr>
          <w:rFonts w:eastAsia="宋体"/>
          <w:bCs/>
        </w:rPr>
        <w:t xml:space="preserve">Others: </w:t>
      </w:r>
      <w:r>
        <w:rPr>
          <w:rFonts w:eastAsia="宋体"/>
          <w:bCs/>
        </w:rPr>
        <w:t>FFS</w:t>
      </w:r>
    </w:p>
    <w:p w14:paraId="4EC090AA" w14:textId="77777777" w:rsidR="00CF41D1" w:rsidRDefault="00CF41D1">
      <w:pPr>
        <w:spacing w:after="120"/>
        <w:rPr>
          <w:rFonts w:eastAsia="宋体"/>
        </w:rPr>
      </w:pPr>
    </w:p>
    <w:p w14:paraId="0475718E"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Email discussion</w:t>
      </w:r>
    </w:p>
    <w:p w14:paraId="28921687" w14:textId="77777777" w:rsidR="00CF41D1" w:rsidRDefault="002068EE">
      <w:pPr>
        <w:spacing w:after="120"/>
        <w:rPr>
          <w:rFonts w:eastAsia="宋体"/>
          <w:bCs/>
        </w:rPr>
      </w:pPr>
      <w:r>
        <w:rPr>
          <w:rFonts w:eastAsia="宋体"/>
          <w:bCs/>
        </w:rPr>
        <w:t>Please companies provide your comments to the recommended WF.</w:t>
      </w:r>
    </w:p>
    <w:tbl>
      <w:tblPr>
        <w:tblStyle w:val="afd"/>
        <w:tblW w:w="0" w:type="auto"/>
        <w:tblLook w:val="04A0" w:firstRow="1" w:lastRow="0" w:firstColumn="1" w:lastColumn="0" w:noHBand="0" w:noVBand="1"/>
      </w:tblPr>
      <w:tblGrid>
        <w:gridCol w:w="2965"/>
        <w:gridCol w:w="6666"/>
      </w:tblGrid>
      <w:tr w:rsidR="00CF41D1" w14:paraId="3844D944" w14:textId="77777777">
        <w:tc>
          <w:tcPr>
            <w:tcW w:w="2965" w:type="dxa"/>
          </w:tcPr>
          <w:p w14:paraId="0776F208" w14:textId="77777777" w:rsidR="00CF41D1" w:rsidRDefault="002068EE">
            <w:pPr>
              <w:spacing w:after="120"/>
              <w:rPr>
                <w:rFonts w:eastAsia="宋体"/>
                <w:bCs/>
              </w:rPr>
            </w:pPr>
            <w:r>
              <w:rPr>
                <w:rFonts w:eastAsia="宋体"/>
                <w:bCs/>
              </w:rPr>
              <w:t>Company</w:t>
            </w:r>
          </w:p>
        </w:tc>
        <w:tc>
          <w:tcPr>
            <w:tcW w:w="6666" w:type="dxa"/>
          </w:tcPr>
          <w:p w14:paraId="792FC27B" w14:textId="77777777" w:rsidR="00CF41D1" w:rsidRDefault="002068EE">
            <w:pPr>
              <w:spacing w:after="120"/>
              <w:rPr>
                <w:rFonts w:eastAsia="宋体"/>
                <w:bCs/>
              </w:rPr>
            </w:pPr>
            <w:r>
              <w:rPr>
                <w:rFonts w:eastAsia="宋体"/>
                <w:bCs/>
              </w:rPr>
              <w:t>Comments</w:t>
            </w:r>
          </w:p>
        </w:tc>
      </w:tr>
      <w:tr w:rsidR="00232FB9" w14:paraId="35C598D0" w14:textId="77777777">
        <w:tc>
          <w:tcPr>
            <w:tcW w:w="2965" w:type="dxa"/>
          </w:tcPr>
          <w:p w14:paraId="444FC910" w14:textId="153855E4" w:rsidR="00232FB9" w:rsidRDefault="00232FB9" w:rsidP="00232FB9">
            <w:pPr>
              <w:spacing w:after="120"/>
              <w:rPr>
                <w:rFonts w:eastAsia="宋体"/>
                <w:bCs/>
              </w:rPr>
            </w:pPr>
            <w:ins w:id="243" w:author="vivo" w:date="2025-11-19T22:22:00Z">
              <w:r>
                <w:rPr>
                  <w:rFonts w:eastAsia="宋体"/>
                  <w:bCs/>
                </w:rPr>
                <w:t>vivo</w:t>
              </w:r>
            </w:ins>
          </w:p>
        </w:tc>
        <w:tc>
          <w:tcPr>
            <w:tcW w:w="6666" w:type="dxa"/>
          </w:tcPr>
          <w:p w14:paraId="43E14FF7" w14:textId="2D43D928" w:rsidR="00232FB9" w:rsidRDefault="00232FB9" w:rsidP="00232FB9">
            <w:pPr>
              <w:spacing w:after="120"/>
              <w:rPr>
                <w:rFonts w:eastAsia="宋体"/>
                <w:bCs/>
              </w:rPr>
            </w:pPr>
            <w:ins w:id="244" w:author="vivo" w:date="2025-11-19T22:22:00Z">
              <w:r>
                <w:rPr>
                  <w:rFonts w:eastAsia="宋体"/>
                  <w:bCs/>
                </w:rPr>
                <w:t>Ok with the option 1a</w:t>
              </w:r>
            </w:ins>
          </w:p>
        </w:tc>
      </w:tr>
      <w:tr w:rsidR="00232FB9" w14:paraId="29AB3DA7" w14:textId="77777777">
        <w:tc>
          <w:tcPr>
            <w:tcW w:w="2965" w:type="dxa"/>
          </w:tcPr>
          <w:p w14:paraId="6569D906" w14:textId="77777777" w:rsidR="00232FB9" w:rsidRDefault="00232FB9" w:rsidP="00232FB9">
            <w:pPr>
              <w:spacing w:after="120"/>
              <w:rPr>
                <w:rFonts w:eastAsia="宋体"/>
                <w:bCs/>
              </w:rPr>
            </w:pPr>
          </w:p>
        </w:tc>
        <w:tc>
          <w:tcPr>
            <w:tcW w:w="6666" w:type="dxa"/>
          </w:tcPr>
          <w:p w14:paraId="28B7AE6C" w14:textId="77777777" w:rsidR="00232FB9" w:rsidRDefault="00232FB9" w:rsidP="00232FB9">
            <w:pPr>
              <w:spacing w:after="120"/>
              <w:rPr>
                <w:rFonts w:eastAsia="宋体"/>
                <w:bCs/>
              </w:rPr>
            </w:pPr>
          </w:p>
        </w:tc>
      </w:tr>
      <w:tr w:rsidR="00232FB9" w14:paraId="11CB5B1F" w14:textId="77777777">
        <w:tc>
          <w:tcPr>
            <w:tcW w:w="2965" w:type="dxa"/>
          </w:tcPr>
          <w:p w14:paraId="2968F008" w14:textId="77777777" w:rsidR="00232FB9" w:rsidRDefault="00232FB9" w:rsidP="00232FB9">
            <w:pPr>
              <w:spacing w:after="120"/>
              <w:rPr>
                <w:rFonts w:eastAsia="宋体"/>
                <w:bCs/>
              </w:rPr>
            </w:pPr>
          </w:p>
        </w:tc>
        <w:tc>
          <w:tcPr>
            <w:tcW w:w="6666" w:type="dxa"/>
          </w:tcPr>
          <w:p w14:paraId="39CD3DDF" w14:textId="77777777" w:rsidR="00232FB9" w:rsidRDefault="00232FB9" w:rsidP="00232FB9">
            <w:pPr>
              <w:spacing w:after="120"/>
              <w:rPr>
                <w:rFonts w:eastAsia="宋体"/>
                <w:bCs/>
              </w:rPr>
            </w:pPr>
          </w:p>
        </w:tc>
      </w:tr>
    </w:tbl>
    <w:p w14:paraId="0081891B" w14:textId="77777777" w:rsidR="00CF41D1" w:rsidRDefault="00CF41D1">
      <w:pPr>
        <w:spacing w:after="120"/>
        <w:rPr>
          <w:rFonts w:eastAsia="宋体"/>
        </w:rPr>
      </w:pPr>
    </w:p>
    <w:p w14:paraId="4B3B3089" w14:textId="77777777" w:rsidR="00CF41D1" w:rsidRDefault="00CF41D1">
      <w:pPr>
        <w:spacing w:after="120"/>
        <w:rPr>
          <w:rFonts w:eastAsia="宋体"/>
        </w:rPr>
      </w:pPr>
    </w:p>
    <w:p w14:paraId="64F10666" w14:textId="77777777" w:rsidR="00CF41D1" w:rsidRDefault="002068EE">
      <w:pPr>
        <w:pStyle w:val="3"/>
        <w:rPr>
          <w:lang w:val="en-US"/>
        </w:rPr>
      </w:pPr>
      <w:r>
        <w:rPr>
          <w:lang w:val="en-US"/>
        </w:rPr>
        <w:lastRenderedPageBreak/>
        <w:t>Topic 9: Initial access related RRM</w:t>
      </w:r>
    </w:p>
    <w:p w14:paraId="530A1493"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Recommended WF</w:t>
      </w:r>
    </w:p>
    <w:p w14:paraId="0B2B2886" w14:textId="77777777" w:rsidR="00CF41D1" w:rsidRDefault="002068EE">
      <w:pPr>
        <w:pStyle w:val="aff7"/>
        <w:numPr>
          <w:ilvl w:val="1"/>
          <w:numId w:val="8"/>
        </w:numPr>
        <w:spacing w:after="120"/>
        <w:ind w:firstLineChars="0"/>
        <w:rPr>
          <w:rFonts w:eastAsia="宋体"/>
        </w:rPr>
      </w:pPr>
      <w:r>
        <w:rPr>
          <w:rFonts w:eastAsia="宋体"/>
        </w:rPr>
        <w:t xml:space="preserve">Discuss the following FL proposal: </w:t>
      </w:r>
    </w:p>
    <w:p w14:paraId="1C95F5F5" w14:textId="77777777" w:rsidR="00CF41D1" w:rsidRDefault="002068EE">
      <w:pPr>
        <w:pStyle w:val="aff7"/>
        <w:numPr>
          <w:ilvl w:val="2"/>
          <w:numId w:val="8"/>
        </w:numPr>
        <w:spacing w:after="120"/>
        <w:ind w:firstLineChars="0"/>
        <w:rPr>
          <w:rFonts w:eastAsia="宋体"/>
        </w:rPr>
      </w:pPr>
      <w:r>
        <w:rPr>
          <w:rFonts w:eastAsia="宋体"/>
          <w:bCs/>
        </w:rPr>
        <w:t xml:space="preserve">RAN4 postpones the study of initial access </w:t>
      </w:r>
      <w:r>
        <w:rPr>
          <w:rFonts w:eastAsia="宋体"/>
          <w:bCs/>
        </w:rPr>
        <w:t>related RRM until other WGs have sufficient progress/conclusions</w:t>
      </w:r>
    </w:p>
    <w:p w14:paraId="400985A1" w14:textId="77777777" w:rsidR="00CF41D1" w:rsidRDefault="002068EE">
      <w:pPr>
        <w:pStyle w:val="aff7"/>
        <w:numPr>
          <w:ilvl w:val="2"/>
          <w:numId w:val="8"/>
        </w:numPr>
        <w:spacing w:after="120"/>
        <w:ind w:firstLineChars="0"/>
        <w:rPr>
          <w:rFonts w:eastAsia="宋体"/>
        </w:rPr>
      </w:pPr>
      <w:r>
        <w:rPr>
          <w:rFonts w:eastAsiaTheme="minorEastAsia"/>
          <w:bCs/>
        </w:rPr>
        <w:t>RAN4 can set check point to check if there are sufficient conclusions from other WGs in Q3, 2026 (RAN4#120)</w:t>
      </w:r>
    </w:p>
    <w:p w14:paraId="4309A6A6" w14:textId="77777777" w:rsidR="00CF41D1" w:rsidRDefault="00CF41D1">
      <w:pPr>
        <w:pStyle w:val="aff7"/>
        <w:spacing w:after="120"/>
        <w:ind w:left="1800" w:firstLineChars="0" w:firstLine="0"/>
        <w:rPr>
          <w:rFonts w:eastAsia="宋体"/>
        </w:rPr>
      </w:pPr>
    </w:p>
    <w:p w14:paraId="7DD9E15A"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Email discussion</w:t>
      </w:r>
    </w:p>
    <w:p w14:paraId="2AA7439A" w14:textId="77777777" w:rsidR="00CF41D1" w:rsidRDefault="002068EE">
      <w:pPr>
        <w:spacing w:after="120"/>
        <w:rPr>
          <w:rFonts w:eastAsia="宋体"/>
          <w:bCs/>
        </w:rPr>
      </w:pPr>
      <w:r>
        <w:rPr>
          <w:rFonts w:eastAsia="宋体"/>
          <w:bCs/>
        </w:rPr>
        <w:t xml:space="preserve">Please companies provide your comments to the </w:t>
      </w:r>
      <w:r>
        <w:rPr>
          <w:rFonts w:eastAsia="宋体"/>
          <w:bCs/>
        </w:rPr>
        <w:t>recommended WF.</w:t>
      </w:r>
    </w:p>
    <w:tbl>
      <w:tblPr>
        <w:tblStyle w:val="afd"/>
        <w:tblW w:w="0" w:type="auto"/>
        <w:tblLook w:val="04A0" w:firstRow="1" w:lastRow="0" w:firstColumn="1" w:lastColumn="0" w:noHBand="0" w:noVBand="1"/>
      </w:tblPr>
      <w:tblGrid>
        <w:gridCol w:w="2965"/>
        <w:gridCol w:w="6666"/>
      </w:tblGrid>
      <w:tr w:rsidR="00CF41D1" w14:paraId="05366A69" w14:textId="77777777">
        <w:tc>
          <w:tcPr>
            <w:tcW w:w="2965" w:type="dxa"/>
          </w:tcPr>
          <w:p w14:paraId="6DD93D70" w14:textId="77777777" w:rsidR="00CF41D1" w:rsidRDefault="002068EE">
            <w:pPr>
              <w:spacing w:after="120"/>
              <w:rPr>
                <w:rFonts w:eastAsia="宋体"/>
                <w:bCs/>
              </w:rPr>
            </w:pPr>
            <w:r>
              <w:rPr>
                <w:rFonts w:eastAsia="宋体"/>
                <w:bCs/>
              </w:rPr>
              <w:t>Company</w:t>
            </w:r>
          </w:p>
        </w:tc>
        <w:tc>
          <w:tcPr>
            <w:tcW w:w="6666" w:type="dxa"/>
          </w:tcPr>
          <w:p w14:paraId="4216F15E" w14:textId="77777777" w:rsidR="00CF41D1" w:rsidRDefault="002068EE">
            <w:pPr>
              <w:spacing w:after="120"/>
              <w:rPr>
                <w:rFonts w:eastAsia="宋体"/>
                <w:bCs/>
              </w:rPr>
            </w:pPr>
            <w:r>
              <w:rPr>
                <w:rFonts w:eastAsia="宋体"/>
                <w:bCs/>
              </w:rPr>
              <w:t>Comments</w:t>
            </w:r>
          </w:p>
        </w:tc>
      </w:tr>
      <w:tr w:rsidR="00232FB9" w14:paraId="307CA242" w14:textId="77777777">
        <w:tc>
          <w:tcPr>
            <w:tcW w:w="2965" w:type="dxa"/>
          </w:tcPr>
          <w:p w14:paraId="139CE7A8" w14:textId="4266718F" w:rsidR="00232FB9" w:rsidRDefault="00232FB9" w:rsidP="00232FB9">
            <w:pPr>
              <w:spacing w:after="120"/>
              <w:rPr>
                <w:rFonts w:eastAsia="宋体"/>
                <w:bCs/>
              </w:rPr>
            </w:pPr>
            <w:ins w:id="245" w:author="vivo" w:date="2025-11-19T22:22:00Z">
              <w:r>
                <w:rPr>
                  <w:rFonts w:eastAsia="宋体"/>
                  <w:bCs/>
                </w:rPr>
                <w:t>vivo</w:t>
              </w:r>
            </w:ins>
          </w:p>
        </w:tc>
        <w:tc>
          <w:tcPr>
            <w:tcW w:w="6666" w:type="dxa"/>
          </w:tcPr>
          <w:p w14:paraId="056FE3A3" w14:textId="6F1F5F5A" w:rsidR="00232FB9" w:rsidRDefault="00232FB9" w:rsidP="00232FB9">
            <w:pPr>
              <w:spacing w:after="120"/>
              <w:rPr>
                <w:rFonts w:eastAsia="宋体"/>
                <w:bCs/>
              </w:rPr>
            </w:pPr>
            <w:ins w:id="246" w:author="vivo" w:date="2025-11-19T22:22:00Z">
              <w:r>
                <w:rPr>
                  <w:rFonts w:eastAsia="宋体"/>
                  <w:bCs/>
                </w:rPr>
                <w:t>Ok with either item in the FL</w:t>
              </w:r>
            </w:ins>
          </w:p>
        </w:tc>
      </w:tr>
      <w:tr w:rsidR="00232FB9" w14:paraId="0BAB6938" w14:textId="77777777">
        <w:tc>
          <w:tcPr>
            <w:tcW w:w="2965" w:type="dxa"/>
          </w:tcPr>
          <w:p w14:paraId="27205E2B" w14:textId="77777777" w:rsidR="00232FB9" w:rsidRDefault="00232FB9" w:rsidP="00232FB9">
            <w:pPr>
              <w:spacing w:after="120"/>
              <w:rPr>
                <w:rFonts w:eastAsia="宋体"/>
                <w:bCs/>
              </w:rPr>
            </w:pPr>
          </w:p>
        </w:tc>
        <w:tc>
          <w:tcPr>
            <w:tcW w:w="6666" w:type="dxa"/>
          </w:tcPr>
          <w:p w14:paraId="1FC9616E" w14:textId="77777777" w:rsidR="00232FB9" w:rsidRDefault="00232FB9" w:rsidP="00232FB9">
            <w:pPr>
              <w:spacing w:after="120"/>
              <w:rPr>
                <w:rFonts w:eastAsia="宋体"/>
                <w:bCs/>
              </w:rPr>
            </w:pPr>
          </w:p>
        </w:tc>
      </w:tr>
      <w:tr w:rsidR="00232FB9" w14:paraId="0FBC6112" w14:textId="77777777">
        <w:tc>
          <w:tcPr>
            <w:tcW w:w="2965" w:type="dxa"/>
          </w:tcPr>
          <w:p w14:paraId="49F03BEC" w14:textId="77777777" w:rsidR="00232FB9" w:rsidRDefault="00232FB9" w:rsidP="00232FB9">
            <w:pPr>
              <w:spacing w:after="120"/>
              <w:rPr>
                <w:rFonts w:eastAsia="宋体"/>
                <w:bCs/>
              </w:rPr>
            </w:pPr>
          </w:p>
        </w:tc>
        <w:tc>
          <w:tcPr>
            <w:tcW w:w="6666" w:type="dxa"/>
          </w:tcPr>
          <w:p w14:paraId="20379784" w14:textId="77777777" w:rsidR="00232FB9" w:rsidRDefault="00232FB9" w:rsidP="00232FB9">
            <w:pPr>
              <w:spacing w:after="120"/>
              <w:rPr>
                <w:rFonts w:eastAsia="宋体"/>
                <w:bCs/>
              </w:rPr>
            </w:pPr>
          </w:p>
        </w:tc>
      </w:tr>
    </w:tbl>
    <w:p w14:paraId="11BE5EEB" w14:textId="77777777" w:rsidR="00CF41D1" w:rsidRDefault="00CF41D1">
      <w:pPr>
        <w:spacing w:after="180"/>
        <w:rPr>
          <w:rFonts w:eastAsia="宋体"/>
        </w:rPr>
      </w:pPr>
    </w:p>
    <w:p w14:paraId="2E5B8C51" w14:textId="77777777" w:rsidR="00CF41D1" w:rsidRDefault="002068EE">
      <w:pPr>
        <w:pStyle w:val="3"/>
        <w:rPr>
          <w:lang w:val="en-US"/>
        </w:rPr>
      </w:pPr>
      <w:r>
        <w:rPr>
          <w:lang w:val="en-US"/>
        </w:rPr>
        <w:t>Topic 10: Other PHY signal/channel/procedure related RRM</w:t>
      </w:r>
    </w:p>
    <w:p w14:paraId="2D9FA96D"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Recommended WF</w:t>
      </w:r>
    </w:p>
    <w:p w14:paraId="6133890C" w14:textId="77777777" w:rsidR="00CF41D1" w:rsidRDefault="002068EE">
      <w:pPr>
        <w:pStyle w:val="aff7"/>
        <w:numPr>
          <w:ilvl w:val="1"/>
          <w:numId w:val="8"/>
        </w:numPr>
        <w:spacing w:after="120"/>
        <w:ind w:firstLineChars="0"/>
        <w:rPr>
          <w:rFonts w:eastAsia="宋体"/>
        </w:rPr>
      </w:pPr>
      <w:r>
        <w:rPr>
          <w:rFonts w:eastAsia="宋体"/>
        </w:rPr>
        <w:t xml:space="preserve">Discuss the following FL proposal: </w:t>
      </w:r>
    </w:p>
    <w:p w14:paraId="31ABE96F" w14:textId="77777777" w:rsidR="00CF41D1" w:rsidRDefault="002068EE">
      <w:pPr>
        <w:pStyle w:val="aff7"/>
        <w:numPr>
          <w:ilvl w:val="2"/>
          <w:numId w:val="8"/>
        </w:numPr>
        <w:spacing w:after="120"/>
        <w:ind w:firstLineChars="0"/>
      </w:pPr>
      <w:r>
        <w:rPr>
          <w:rFonts w:eastAsia="宋体"/>
        </w:rPr>
        <w:t xml:space="preserve">Due to the limited TU of the 6G SI for RRM, </w:t>
      </w:r>
      <w:r>
        <w:rPr>
          <w:rFonts w:eastAsia="宋体"/>
          <w:bCs/>
        </w:rPr>
        <w:t xml:space="preserve">following sub-topics can be studied when RAN1/2 has more progress or RAN4 has sufficient progress on other prioritized topics for the early stage. Which of following subtopics can be prioritized is </w:t>
      </w:r>
      <w:proofErr w:type="gramStart"/>
      <w:r>
        <w:rPr>
          <w:rFonts w:eastAsia="宋体"/>
          <w:bCs/>
        </w:rPr>
        <w:t>FFS.</w:t>
      </w:r>
      <w:proofErr w:type="gramEnd"/>
      <w:r>
        <w:rPr>
          <w:rFonts w:eastAsia="宋体"/>
          <w:bCs/>
        </w:rPr>
        <w:t xml:space="preserve"> </w:t>
      </w:r>
    </w:p>
    <w:p w14:paraId="4F7392C3" w14:textId="77777777" w:rsidR="00CF41D1" w:rsidRDefault="002068EE">
      <w:pPr>
        <w:pStyle w:val="aff7"/>
        <w:numPr>
          <w:ilvl w:val="3"/>
          <w:numId w:val="8"/>
        </w:numPr>
        <w:spacing w:after="180"/>
        <w:ind w:firstLineChars="0"/>
      </w:pPr>
      <w:r>
        <w:t xml:space="preserve">UE Tx timing (3 companies </w:t>
      </w:r>
      <w:proofErr w:type="gramStart"/>
      <w:r>
        <w:t>support)(</w:t>
      </w:r>
      <w:proofErr w:type="gramEnd"/>
      <w:r>
        <w:t xml:space="preserve">MTK, </w:t>
      </w:r>
      <w:r>
        <w:t>Ericsson, Nokia)</w:t>
      </w:r>
    </w:p>
    <w:p w14:paraId="172CEE09" w14:textId="77777777" w:rsidR="00CF41D1" w:rsidRDefault="002068EE">
      <w:pPr>
        <w:pStyle w:val="aff7"/>
        <w:numPr>
          <w:ilvl w:val="3"/>
          <w:numId w:val="8"/>
        </w:numPr>
        <w:spacing w:after="180"/>
        <w:ind w:firstLineChars="0"/>
      </w:pPr>
      <w:r>
        <w:t>CGI reading (</w:t>
      </w:r>
      <w:r>
        <w:rPr>
          <w:rFonts w:eastAsiaTheme="minorEastAsia" w:hint="eastAsia"/>
        </w:rPr>
        <w:t>3</w:t>
      </w:r>
      <w:r>
        <w:t xml:space="preserve"> companies </w:t>
      </w:r>
      <w:proofErr w:type="gramStart"/>
      <w:r>
        <w:t>support)(</w:t>
      </w:r>
      <w:proofErr w:type="gramEnd"/>
      <w:r>
        <w:t>CMCC, Nokia</w:t>
      </w:r>
      <w:r>
        <w:rPr>
          <w:rFonts w:eastAsiaTheme="minorEastAsia" w:hint="eastAsia"/>
        </w:rPr>
        <w:t>, Ericsson</w:t>
      </w:r>
      <w:r>
        <w:t>)</w:t>
      </w:r>
    </w:p>
    <w:p w14:paraId="36C24225" w14:textId="77777777" w:rsidR="00CF41D1" w:rsidRDefault="002068EE">
      <w:pPr>
        <w:pStyle w:val="aff7"/>
        <w:numPr>
          <w:ilvl w:val="3"/>
          <w:numId w:val="8"/>
        </w:numPr>
        <w:spacing w:after="180"/>
        <w:ind w:firstLineChars="0"/>
      </w:pPr>
      <w:r>
        <w:t xml:space="preserve">MRTD (3 companies </w:t>
      </w:r>
      <w:proofErr w:type="gramStart"/>
      <w:r>
        <w:t>support)(</w:t>
      </w:r>
      <w:proofErr w:type="gramEnd"/>
      <w:r>
        <w:t>MTK, Ericsson, Nokia)</w:t>
      </w:r>
    </w:p>
    <w:p w14:paraId="126A85FF" w14:textId="77777777" w:rsidR="00CF41D1" w:rsidRDefault="002068EE">
      <w:pPr>
        <w:pStyle w:val="aff7"/>
        <w:numPr>
          <w:ilvl w:val="3"/>
          <w:numId w:val="8"/>
        </w:numPr>
        <w:spacing w:after="180"/>
        <w:ind w:firstLineChars="0"/>
      </w:pPr>
      <w:r>
        <w:rPr>
          <w:iCs/>
        </w:rPr>
        <w:t xml:space="preserve">RRM-specific Categories (2 companies </w:t>
      </w:r>
      <w:proofErr w:type="gramStart"/>
      <w:r>
        <w:rPr>
          <w:iCs/>
        </w:rPr>
        <w:t>support)(</w:t>
      </w:r>
      <w:proofErr w:type="gramEnd"/>
      <w:r>
        <w:rPr>
          <w:iCs/>
        </w:rPr>
        <w:t>QC, vivo)</w:t>
      </w:r>
    </w:p>
    <w:p w14:paraId="53544156" w14:textId="77777777" w:rsidR="00CF41D1" w:rsidRDefault="00CF41D1">
      <w:pPr>
        <w:spacing w:after="180"/>
      </w:pPr>
    </w:p>
    <w:p w14:paraId="730220D3" w14:textId="77777777" w:rsidR="00CF41D1" w:rsidRDefault="002068EE">
      <w:pPr>
        <w:pStyle w:val="aff7"/>
        <w:numPr>
          <w:ilvl w:val="0"/>
          <w:numId w:val="8"/>
        </w:numPr>
        <w:overflowPunct/>
        <w:autoSpaceDE/>
        <w:autoSpaceDN/>
        <w:adjustRightInd/>
        <w:spacing w:after="120"/>
        <w:ind w:firstLineChars="0"/>
        <w:textAlignment w:val="auto"/>
        <w:rPr>
          <w:rFonts w:eastAsia="宋体"/>
          <w:b/>
          <w:bCs/>
        </w:rPr>
      </w:pPr>
      <w:r>
        <w:rPr>
          <w:rFonts w:eastAsia="宋体"/>
          <w:b/>
          <w:bCs/>
        </w:rPr>
        <w:t>Email discussion</w:t>
      </w:r>
    </w:p>
    <w:p w14:paraId="33B23A23" w14:textId="77777777" w:rsidR="00CF41D1" w:rsidRDefault="002068EE">
      <w:pPr>
        <w:spacing w:after="120"/>
        <w:rPr>
          <w:rFonts w:eastAsia="宋体"/>
          <w:bCs/>
        </w:rPr>
      </w:pPr>
      <w:r>
        <w:rPr>
          <w:rFonts w:eastAsia="宋体"/>
          <w:bCs/>
        </w:rPr>
        <w:t>Please companies provide your comments to the recommended W</w:t>
      </w:r>
      <w:r>
        <w:rPr>
          <w:rFonts w:eastAsia="宋体"/>
          <w:bCs/>
        </w:rPr>
        <w:t>F.</w:t>
      </w:r>
    </w:p>
    <w:tbl>
      <w:tblPr>
        <w:tblStyle w:val="afd"/>
        <w:tblW w:w="0" w:type="auto"/>
        <w:tblLook w:val="04A0" w:firstRow="1" w:lastRow="0" w:firstColumn="1" w:lastColumn="0" w:noHBand="0" w:noVBand="1"/>
      </w:tblPr>
      <w:tblGrid>
        <w:gridCol w:w="2965"/>
        <w:gridCol w:w="6666"/>
      </w:tblGrid>
      <w:tr w:rsidR="00CF41D1" w14:paraId="5C7CD11A" w14:textId="77777777">
        <w:tc>
          <w:tcPr>
            <w:tcW w:w="2965" w:type="dxa"/>
          </w:tcPr>
          <w:p w14:paraId="576D1160" w14:textId="77777777" w:rsidR="00CF41D1" w:rsidRDefault="002068EE">
            <w:pPr>
              <w:spacing w:after="120"/>
              <w:rPr>
                <w:rFonts w:eastAsia="宋体"/>
                <w:bCs/>
              </w:rPr>
            </w:pPr>
            <w:r>
              <w:rPr>
                <w:rFonts w:eastAsia="宋体"/>
                <w:bCs/>
              </w:rPr>
              <w:t>Company</w:t>
            </w:r>
          </w:p>
        </w:tc>
        <w:tc>
          <w:tcPr>
            <w:tcW w:w="6666" w:type="dxa"/>
          </w:tcPr>
          <w:p w14:paraId="0E4086B7" w14:textId="77777777" w:rsidR="00CF41D1" w:rsidRDefault="002068EE">
            <w:pPr>
              <w:spacing w:after="120"/>
              <w:rPr>
                <w:rFonts w:eastAsia="宋体"/>
                <w:bCs/>
              </w:rPr>
            </w:pPr>
            <w:r>
              <w:rPr>
                <w:rFonts w:eastAsia="宋体"/>
                <w:bCs/>
              </w:rPr>
              <w:t>Comments</w:t>
            </w:r>
          </w:p>
        </w:tc>
      </w:tr>
      <w:tr w:rsidR="00CF41D1" w14:paraId="6CF8D1E6" w14:textId="77777777">
        <w:tc>
          <w:tcPr>
            <w:tcW w:w="2965" w:type="dxa"/>
          </w:tcPr>
          <w:p w14:paraId="3B6EBC3F" w14:textId="77777777" w:rsidR="00CF41D1" w:rsidRDefault="00CF41D1">
            <w:pPr>
              <w:spacing w:after="120"/>
              <w:rPr>
                <w:rFonts w:eastAsia="宋体"/>
                <w:bCs/>
              </w:rPr>
            </w:pPr>
          </w:p>
        </w:tc>
        <w:tc>
          <w:tcPr>
            <w:tcW w:w="6666" w:type="dxa"/>
          </w:tcPr>
          <w:p w14:paraId="223882A6" w14:textId="77777777" w:rsidR="00CF41D1" w:rsidRDefault="00CF41D1">
            <w:pPr>
              <w:spacing w:after="120"/>
              <w:rPr>
                <w:rFonts w:eastAsia="宋体"/>
                <w:bCs/>
              </w:rPr>
            </w:pPr>
          </w:p>
        </w:tc>
      </w:tr>
      <w:tr w:rsidR="00CF41D1" w14:paraId="13ADDD8F" w14:textId="77777777">
        <w:tc>
          <w:tcPr>
            <w:tcW w:w="2965" w:type="dxa"/>
          </w:tcPr>
          <w:p w14:paraId="015F588C" w14:textId="77777777" w:rsidR="00CF41D1" w:rsidRDefault="00CF41D1">
            <w:pPr>
              <w:spacing w:after="120"/>
              <w:rPr>
                <w:rFonts w:eastAsia="宋体"/>
                <w:bCs/>
              </w:rPr>
            </w:pPr>
          </w:p>
        </w:tc>
        <w:tc>
          <w:tcPr>
            <w:tcW w:w="6666" w:type="dxa"/>
          </w:tcPr>
          <w:p w14:paraId="41D496E6" w14:textId="77777777" w:rsidR="00CF41D1" w:rsidRDefault="00CF41D1">
            <w:pPr>
              <w:spacing w:after="120"/>
              <w:rPr>
                <w:rFonts w:eastAsia="宋体"/>
                <w:bCs/>
              </w:rPr>
            </w:pPr>
          </w:p>
        </w:tc>
      </w:tr>
      <w:tr w:rsidR="00CF41D1" w14:paraId="0644B02C" w14:textId="77777777">
        <w:tc>
          <w:tcPr>
            <w:tcW w:w="2965" w:type="dxa"/>
          </w:tcPr>
          <w:p w14:paraId="10197A63" w14:textId="77777777" w:rsidR="00CF41D1" w:rsidRDefault="00CF41D1">
            <w:pPr>
              <w:spacing w:after="120"/>
              <w:rPr>
                <w:rFonts w:eastAsia="宋体"/>
                <w:bCs/>
              </w:rPr>
            </w:pPr>
          </w:p>
        </w:tc>
        <w:tc>
          <w:tcPr>
            <w:tcW w:w="6666" w:type="dxa"/>
          </w:tcPr>
          <w:p w14:paraId="3C78EDB9" w14:textId="77777777" w:rsidR="00CF41D1" w:rsidRDefault="00CF41D1">
            <w:pPr>
              <w:spacing w:after="120"/>
              <w:rPr>
                <w:rFonts w:eastAsia="宋体"/>
                <w:bCs/>
              </w:rPr>
            </w:pPr>
          </w:p>
        </w:tc>
      </w:tr>
    </w:tbl>
    <w:p w14:paraId="28EBA412" w14:textId="77777777" w:rsidR="00CF41D1" w:rsidRDefault="00CF41D1">
      <w:pPr>
        <w:spacing w:after="180"/>
      </w:pPr>
    </w:p>
    <w:sectPr w:rsidR="00CF41D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13422" w14:textId="77777777" w:rsidR="002068EE" w:rsidRDefault="002068EE" w:rsidP="00E6499D">
      <w:r>
        <w:separator/>
      </w:r>
    </w:p>
  </w:endnote>
  <w:endnote w:type="continuationSeparator" w:id="0">
    <w:p w14:paraId="47F88E62" w14:textId="77777777" w:rsidR="002068EE" w:rsidRDefault="002068EE" w:rsidP="00E6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CFDD9" w14:textId="77777777" w:rsidR="002068EE" w:rsidRDefault="002068EE" w:rsidP="00E6499D">
      <w:r>
        <w:separator/>
      </w:r>
    </w:p>
  </w:footnote>
  <w:footnote w:type="continuationSeparator" w:id="0">
    <w:p w14:paraId="1BA7C063" w14:textId="77777777" w:rsidR="002068EE" w:rsidRDefault="002068EE" w:rsidP="00E64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b w:val="0"/>
        <w:bCs/>
        <w:color w:val="auto"/>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3" w15:restartNumberingAfterBreak="0">
    <w:nsid w:val="3BE62CA0"/>
    <w:multiLevelType w:val="multilevel"/>
    <w:tmpl w:val="3BE62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DF228D"/>
    <w:multiLevelType w:val="hybridMultilevel"/>
    <w:tmpl w:val="684E15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01A78C1"/>
    <w:multiLevelType w:val="multilevel"/>
    <w:tmpl w:val="401A78C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B366BA1"/>
    <w:multiLevelType w:val="hybridMultilevel"/>
    <w:tmpl w:val="90544F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num w:numId="1">
    <w:abstractNumId w:val="2"/>
  </w:num>
  <w:num w:numId="2">
    <w:abstractNumId w:val="7"/>
  </w:num>
  <w:num w:numId="3">
    <w:abstractNumId w:val="6"/>
  </w:num>
  <w:num w:numId="4">
    <w:abstractNumId w:val="10"/>
  </w:num>
  <w:num w:numId="5">
    <w:abstractNumId w:val="1"/>
  </w:num>
  <w:num w:numId="6">
    <w:abstractNumId w:val="5"/>
  </w:num>
  <w:num w:numId="7">
    <w:abstractNumId w:val="0"/>
  </w:num>
  <w:num w:numId="8">
    <w:abstractNumId w:val="8"/>
  </w:num>
  <w:num w:numId="9">
    <w:abstractNumId w:val="3"/>
  </w:num>
  <w:num w:numId="10">
    <w:abstractNumId w:val="9"/>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jing_CMCC">
    <w15:presenceInfo w15:providerId="None" w15:userId="Jingjing_CMCC"/>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9F3"/>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6FFB"/>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66C"/>
    <w:rsid w:val="00077857"/>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5D6"/>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031"/>
    <w:rsid w:val="000A7E3F"/>
    <w:rsid w:val="000B0641"/>
    <w:rsid w:val="000B0960"/>
    <w:rsid w:val="000B0D96"/>
    <w:rsid w:val="000B0E17"/>
    <w:rsid w:val="000B143D"/>
    <w:rsid w:val="000B195D"/>
    <w:rsid w:val="000B1A55"/>
    <w:rsid w:val="000B1B35"/>
    <w:rsid w:val="000B20BB"/>
    <w:rsid w:val="000B2454"/>
    <w:rsid w:val="000B2A0F"/>
    <w:rsid w:val="000B2EF6"/>
    <w:rsid w:val="000B2EF8"/>
    <w:rsid w:val="000B2FA6"/>
    <w:rsid w:val="000B388D"/>
    <w:rsid w:val="000B3B38"/>
    <w:rsid w:val="000B3DE5"/>
    <w:rsid w:val="000B4AA0"/>
    <w:rsid w:val="000B4F94"/>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35F2"/>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5F2"/>
    <w:rsid w:val="001426D2"/>
    <w:rsid w:val="00142BB9"/>
    <w:rsid w:val="001434B0"/>
    <w:rsid w:val="001438BC"/>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C1"/>
    <w:rsid w:val="00157A32"/>
    <w:rsid w:val="001618BF"/>
    <w:rsid w:val="00162548"/>
    <w:rsid w:val="0016311A"/>
    <w:rsid w:val="00163449"/>
    <w:rsid w:val="001644AF"/>
    <w:rsid w:val="001649A5"/>
    <w:rsid w:val="00164C1F"/>
    <w:rsid w:val="00164FF1"/>
    <w:rsid w:val="0016541B"/>
    <w:rsid w:val="001656C3"/>
    <w:rsid w:val="00165833"/>
    <w:rsid w:val="00165DEF"/>
    <w:rsid w:val="00166D4C"/>
    <w:rsid w:val="00167284"/>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F6D"/>
    <w:rsid w:val="00184D38"/>
    <w:rsid w:val="00185E9D"/>
    <w:rsid w:val="0018670E"/>
    <w:rsid w:val="001902B8"/>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3BF"/>
    <w:rsid w:val="001B7991"/>
    <w:rsid w:val="001B7C4A"/>
    <w:rsid w:val="001C0C59"/>
    <w:rsid w:val="001C1409"/>
    <w:rsid w:val="001C2692"/>
    <w:rsid w:val="001C2AE6"/>
    <w:rsid w:val="001C3264"/>
    <w:rsid w:val="001C4A89"/>
    <w:rsid w:val="001C4ED5"/>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D2E"/>
    <w:rsid w:val="001F3F1C"/>
    <w:rsid w:val="001F4485"/>
    <w:rsid w:val="001F5106"/>
    <w:rsid w:val="001F59AA"/>
    <w:rsid w:val="001F7BFA"/>
    <w:rsid w:val="00200A62"/>
    <w:rsid w:val="0020156A"/>
    <w:rsid w:val="00202181"/>
    <w:rsid w:val="00202639"/>
    <w:rsid w:val="00203740"/>
    <w:rsid w:val="002062A8"/>
    <w:rsid w:val="002068EE"/>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0F9"/>
    <w:rsid w:val="00232C1F"/>
    <w:rsid w:val="00232FB9"/>
    <w:rsid w:val="0023418E"/>
    <w:rsid w:val="00235394"/>
    <w:rsid w:val="00235577"/>
    <w:rsid w:val="002371B2"/>
    <w:rsid w:val="002372DD"/>
    <w:rsid w:val="002435CA"/>
    <w:rsid w:val="0024469F"/>
    <w:rsid w:val="002451E5"/>
    <w:rsid w:val="00245634"/>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599"/>
    <w:rsid w:val="002639ED"/>
    <w:rsid w:val="0026581A"/>
    <w:rsid w:val="002666AE"/>
    <w:rsid w:val="002670D2"/>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1CE7"/>
    <w:rsid w:val="002A282D"/>
    <w:rsid w:val="002A3162"/>
    <w:rsid w:val="002A3BA3"/>
    <w:rsid w:val="002A3C4D"/>
    <w:rsid w:val="002A428F"/>
    <w:rsid w:val="002A437B"/>
    <w:rsid w:val="002A4CD0"/>
    <w:rsid w:val="002A5491"/>
    <w:rsid w:val="002A55ED"/>
    <w:rsid w:val="002A6006"/>
    <w:rsid w:val="002A7022"/>
    <w:rsid w:val="002A7213"/>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1B9A"/>
    <w:rsid w:val="002D209D"/>
    <w:rsid w:val="002D21BC"/>
    <w:rsid w:val="002D2267"/>
    <w:rsid w:val="002D36EB"/>
    <w:rsid w:val="002D4446"/>
    <w:rsid w:val="002D4748"/>
    <w:rsid w:val="002D6151"/>
    <w:rsid w:val="002D6495"/>
    <w:rsid w:val="002D6BDF"/>
    <w:rsid w:val="002D7480"/>
    <w:rsid w:val="002E1D84"/>
    <w:rsid w:val="002E2CE9"/>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37CF"/>
    <w:rsid w:val="00304B64"/>
    <w:rsid w:val="003056EB"/>
    <w:rsid w:val="00306E50"/>
    <w:rsid w:val="00307ADB"/>
    <w:rsid w:val="00307B63"/>
    <w:rsid w:val="00307E51"/>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20D4"/>
    <w:rsid w:val="00322915"/>
    <w:rsid w:val="00322BAA"/>
    <w:rsid w:val="00322D59"/>
    <w:rsid w:val="00323CA3"/>
    <w:rsid w:val="00323EE9"/>
    <w:rsid w:val="00324BD5"/>
    <w:rsid w:val="00324F85"/>
    <w:rsid w:val="0032501A"/>
    <w:rsid w:val="00325C7F"/>
    <w:rsid w:val="003260D7"/>
    <w:rsid w:val="00326B5A"/>
    <w:rsid w:val="003319A0"/>
    <w:rsid w:val="00334174"/>
    <w:rsid w:val="00336697"/>
    <w:rsid w:val="00336705"/>
    <w:rsid w:val="00337AB0"/>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321"/>
    <w:rsid w:val="00384860"/>
    <w:rsid w:val="003850D2"/>
    <w:rsid w:val="00385629"/>
    <w:rsid w:val="00385A46"/>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6620"/>
    <w:rsid w:val="003B71E6"/>
    <w:rsid w:val="003B74E1"/>
    <w:rsid w:val="003B755E"/>
    <w:rsid w:val="003B75BA"/>
    <w:rsid w:val="003C027B"/>
    <w:rsid w:val="003C2188"/>
    <w:rsid w:val="003C228E"/>
    <w:rsid w:val="003C29D5"/>
    <w:rsid w:val="003C2B35"/>
    <w:rsid w:val="003C3E10"/>
    <w:rsid w:val="003C4F15"/>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B55"/>
    <w:rsid w:val="003F1C1B"/>
    <w:rsid w:val="003F3707"/>
    <w:rsid w:val="003F3A2F"/>
    <w:rsid w:val="003F4DE3"/>
    <w:rsid w:val="003F4F57"/>
    <w:rsid w:val="003F59BF"/>
    <w:rsid w:val="003F676F"/>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720E"/>
    <w:rsid w:val="00407661"/>
    <w:rsid w:val="00410314"/>
    <w:rsid w:val="0041051D"/>
    <w:rsid w:val="00410932"/>
    <w:rsid w:val="00410AB3"/>
    <w:rsid w:val="00412063"/>
    <w:rsid w:val="00412745"/>
    <w:rsid w:val="00412EB1"/>
    <w:rsid w:val="00412F8C"/>
    <w:rsid w:val="00413DDE"/>
    <w:rsid w:val="00414118"/>
    <w:rsid w:val="00414BDE"/>
    <w:rsid w:val="0041606F"/>
    <w:rsid w:val="00416084"/>
    <w:rsid w:val="00416471"/>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6CA"/>
    <w:rsid w:val="00435A6D"/>
    <w:rsid w:val="004378DF"/>
    <w:rsid w:val="004412A0"/>
    <w:rsid w:val="00442337"/>
    <w:rsid w:val="004430ED"/>
    <w:rsid w:val="0044420A"/>
    <w:rsid w:val="00445AD4"/>
    <w:rsid w:val="00446408"/>
    <w:rsid w:val="00446606"/>
    <w:rsid w:val="0044726C"/>
    <w:rsid w:val="004472D6"/>
    <w:rsid w:val="00447A86"/>
    <w:rsid w:val="00447BDF"/>
    <w:rsid w:val="00450F27"/>
    <w:rsid w:val="00450FDC"/>
    <w:rsid w:val="004510E5"/>
    <w:rsid w:val="00451C28"/>
    <w:rsid w:val="00453888"/>
    <w:rsid w:val="00454122"/>
    <w:rsid w:val="004549E9"/>
    <w:rsid w:val="00454DD9"/>
    <w:rsid w:val="00456A75"/>
    <w:rsid w:val="004577D0"/>
    <w:rsid w:val="0045785E"/>
    <w:rsid w:val="00460286"/>
    <w:rsid w:val="00460A42"/>
    <w:rsid w:val="00460DE9"/>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1D45"/>
    <w:rsid w:val="004B2737"/>
    <w:rsid w:val="004B3440"/>
    <w:rsid w:val="004B3EE2"/>
    <w:rsid w:val="004B4509"/>
    <w:rsid w:val="004B4C86"/>
    <w:rsid w:val="004B4EC2"/>
    <w:rsid w:val="004B6B0F"/>
    <w:rsid w:val="004B7A49"/>
    <w:rsid w:val="004C0F9E"/>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835"/>
    <w:rsid w:val="004F24DA"/>
    <w:rsid w:val="004F2CB0"/>
    <w:rsid w:val="004F3E14"/>
    <w:rsid w:val="004F452E"/>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4F1"/>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767"/>
    <w:rsid w:val="00550E5A"/>
    <w:rsid w:val="00551A52"/>
    <w:rsid w:val="0055346E"/>
    <w:rsid w:val="00553CFE"/>
    <w:rsid w:val="00554496"/>
    <w:rsid w:val="005551BE"/>
    <w:rsid w:val="00555635"/>
    <w:rsid w:val="0055586C"/>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42EA"/>
    <w:rsid w:val="00595361"/>
    <w:rsid w:val="005956EE"/>
    <w:rsid w:val="00595F0D"/>
    <w:rsid w:val="00596193"/>
    <w:rsid w:val="0059685E"/>
    <w:rsid w:val="00597811"/>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A63"/>
    <w:rsid w:val="00614E9B"/>
    <w:rsid w:val="00615EBB"/>
    <w:rsid w:val="00616096"/>
    <w:rsid w:val="006160A2"/>
    <w:rsid w:val="006174D7"/>
    <w:rsid w:val="0061753D"/>
    <w:rsid w:val="00617985"/>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36B"/>
    <w:rsid w:val="006D7663"/>
    <w:rsid w:val="006E03F8"/>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5C5C"/>
    <w:rsid w:val="007365D7"/>
    <w:rsid w:val="007367EA"/>
    <w:rsid w:val="00736B37"/>
    <w:rsid w:val="00737B32"/>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AED"/>
    <w:rsid w:val="00761A86"/>
    <w:rsid w:val="00763C44"/>
    <w:rsid w:val="00763F09"/>
    <w:rsid w:val="00765558"/>
    <w:rsid w:val="007655D5"/>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E1E"/>
    <w:rsid w:val="007F29A7"/>
    <w:rsid w:val="007F4A1D"/>
    <w:rsid w:val="007F4AF8"/>
    <w:rsid w:val="007F749E"/>
    <w:rsid w:val="007F78A8"/>
    <w:rsid w:val="008004B4"/>
    <w:rsid w:val="00800DA0"/>
    <w:rsid w:val="008013C3"/>
    <w:rsid w:val="0080162A"/>
    <w:rsid w:val="008019A7"/>
    <w:rsid w:val="008029C6"/>
    <w:rsid w:val="00802CF2"/>
    <w:rsid w:val="00803BB0"/>
    <w:rsid w:val="00803BC0"/>
    <w:rsid w:val="0080529E"/>
    <w:rsid w:val="008054A1"/>
    <w:rsid w:val="00805BE8"/>
    <w:rsid w:val="00806528"/>
    <w:rsid w:val="008067D2"/>
    <w:rsid w:val="00806D19"/>
    <w:rsid w:val="00806DC0"/>
    <w:rsid w:val="00807C57"/>
    <w:rsid w:val="00810368"/>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37F1A"/>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09B"/>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389"/>
    <w:rsid w:val="008A56BD"/>
    <w:rsid w:val="008A7CCA"/>
    <w:rsid w:val="008B24BE"/>
    <w:rsid w:val="008B280E"/>
    <w:rsid w:val="008B2D8B"/>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558"/>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5B04"/>
    <w:rsid w:val="00915D73"/>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48E1"/>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90"/>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4D6E"/>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68C4"/>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1A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69C5"/>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015"/>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2AB1"/>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29B4"/>
    <w:rsid w:val="00B53F03"/>
    <w:rsid w:val="00B54961"/>
    <w:rsid w:val="00B54E1A"/>
    <w:rsid w:val="00B559DF"/>
    <w:rsid w:val="00B56BC1"/>
    <w:rsid w:val="00B57265"/>
    <w:rsid w:val="00B5743C"/>
    <w:rsid w:val="00B574E7"/>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A40"/>
    <w:rsid w:val="00BF5406"/>
    <w:rsid w:val="00BF7103"/>
    <w:rsid w:val="00BF73D9"/>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0A49"/>
    <w:rsid w:val="00C12549"/>
    <w:rsid w:val="00C131A7"/>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4DA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2B9"/>
    <w:rsid w:val="00C724D3"/>
    <w:rsid w:val="00C72951"/>
    <w:rsid w:val="00C72B32"/>
    <w:rsid w:val="00C734B7"/>
    <w:rsid w:val="00C74167"/>
    <w:rsid w:val="00C75175"/>
    <w:rsid w:val="00C77D62"/>
    <w:rsid w:val="00C77DD9"/>
    <w:rsid w:val="00C77EB0"/>
    <w:rsid w:val="00C80E52"/>
    <w:rsid w:val="00C815EB"/>
    <w:rsid w:val="00C81A9F"/>
    <w:rsid w:val="00C82291"/>
    <w:rsid w:val="00C826CE"/>
    <w:rsid w:val="00C83BE6"/>
    <w:rsid w:val="00C84741"/>
    <w:rsid w:val="00C84EB7"/>
    <w:rsid w:val="00C85354"/>
    <w:rsid w:val="00C86656"/>
    <w:rsid w:val="00C86ABA"/>
    <w:rsid w:val="00C87063"/>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9FB"/>
    <w:rsid w:val="00CB7E4C"/>
    <w:rsid w:val="00CC1390"/>
    <w:rsid w:val="00CC1C95"/>
    <w:rsid w:val="00CC25B4"/>
    <w:rsid w:val="00CC2A89"/>
    <w:rsid w:val="00CC4144"/>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6F0F"/>
    <w:rsid w:val="00CE7671"/>
    <w:rsid w:val="00CF23AB"/>
    <w:rsid w:val="00CF390E"/>
    <w:rsid w:val="00CF4133"/>
    <w:rsid w:val="00CF4156"/>
    <w:rsid w:val="00CF41D1"/>
    <w:rsid w:val="00CF4651"/>
    <w:rsid w:val="00CF57A9"/>
    <w:rsid w:val="00CF6239"/>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7FB3"/>
    <w:rsid w:val="00D300CD"/>
    <w:rsid w:val="00D3059C"/>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000"/>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5A0"/>
    <w:rsid w:val="00DA3A86"/>
    <w:rsid w:val="00DA422F"/>
    <w:rsid w:val="00DA5377"/>
    <w:rsid w:val="00DA5429"/>
    <w:rsid w:val="00DA545C"/>
    <w:rsid w:val="00DA5C59"/>
    <w:rsid w:val="00DA7589"/>
    <w:rsid w:val="00DB0A01"/>
    <w:rsid w:val="00DB0B26"/>
    <w:rsid w:val="00DB2BFE"/>
    <w:rsid w:val="00DB2CC2"/>
    <w:rsid w:val="00DB4907"/>
    <w:rsid w:val="00DB600B"/>
    <w:rsid w:val="00DB70BC"/>
    <w:rsid w:val="00DB776E"/>
    <w:rsid w:val="00DB7BFB"/>
    <w:rsid w:val="00DC03E4"/>
    <w:rsid w:val="00DC0F80"/>
    <w:rsid w:val="00DC14FB"/>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6875"/>
    <w:rsid w:val="00DD796A"/>
    <w:rsid w:val="00DD7CE6"/>
    <w:rsid w:val="00DD7DF2"/>
    <w:rsid w:val="00DD7EBD"/>
    <w:rsid w:val="00DE1B7B"/>
    <w:rsid w:val="00DE1E48"/>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229F"/>
    <w:rsid w:val="00E13438"/>
    <w:rsid w:val="00E13503"/>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898"/>
    <w:rsid w:val="00E25B58"/>
    <w:rsid w:val="00E3064D"/>
    <w:rsid w:val="00E319F1"/>
    <w:rsid w:val="00E33CD2"/>
    <w:rsid w:val="00E3583C"/>
    <w:rsid w:val="00E35953"/>
    <w:rsid w:val="00E36240"/>
    <w:rsid w:val="00E36319"/>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CA9"/>
    <w:rsid w:val="00E52B7C"/>
    <w:rsid w:val="00E531EB"/>
    <w:rsid w:val="00E54874"/>
    <w:rsid w:val="00E54B6F"/>
    <w:rsid w:val="00E55ACA"/>
    <w:rsid w:val="00E5629B"/>
    <w:rsid w:val="00E57B74"/>
    <w:rsid w:val="00E612D5"/>
    <w:rsid w:val="00E6185B"/>
    <w:rsid w:val="00E6407E"/>
    <w:rsid w:val="00E6499D"/>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69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5D5F"/>
    <w:rsid w:val="00F2644D"/>
    <w:rsid w:val="00F26605"/>
    <w:rsid w:val="00F26E85"/>
    <w:rsid w:val="00F3017A"/>
    <w:rsid w:val="00F30D2E"/>
    <w:rsid w:val="00F313D1"/>
    <w:rsid w:val="00F33DF7"/>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81F"/>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0638"/>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4613"/>
    <w:rsid w:val="00FE5254"/>
    <w:rsid w:val="00FE59BA"/>
    <w:rsid w:val="00FE5A5F"/>
    <w:rsid w:val="00FE5D53"/>
    <w:rsid w:val="00FE6026"/>
    <w:rsid w:val="00FE6093"/>
    <w:rsid w:val="00FE7683"/>
    <w:rsid w:val="00FE781E"/>
    <w:rsid w:val="00FF048E"/>
    <w:rsid w:val="00FF185C"/>
    <w:rsid w:val="00FF1970"/>
    <w:rsid w:val="00FF1FCB"/>
    <w:rsid w:val="00FF20DE"/>
    <w:rsid w:val="00FF2B3C"/>
    <w:rsid w:val="00FF37EF"/>
    <w:rsid w:val="00FF52D4"/>
    <w:rsid w:val="00FF52EC"/>
    <w:rsid w:val="00FF5331"/>
    <w:rsid w:val="00FF6AA4"/>
    <w:rsid w:val="00FF6B09"/>
    <w:rsid w:val="00FF738F"/>
    <w:rsid w:val="00FF7466"/>
    <w:rsid w:val="00FF7EC8"/>
    <w:rsid w:val="02AD7E99"/>
    <w:rsid w:val="05A604CB"/>
    <w:rsid w:val="068476B2"/>
    <w:rsid w:val="07293490"/>
    <w:rsid w:val="07CA18EC"/>
    <w:rsid w:val="0CA25CB3"/>
    <w:rsid w:val="0CDA0262"/>
    <w:rsid w:val="0EA0510E"/>
    <w:rsid w:val="1363315E"/>
    <w:rsid w:val="13944850"/>
    <w:rsid w:val="1AC46336"/>
    <w:rsid w:val="1B124510"/>
    <w:rsid w:val="1B7E3A40"/>
    <w:rsid w:val="22790D9D"/>
    <w:rsid w:val="290C34FE"/>
    <w:rsid w:val="295377DC"/>
    <w:rsid w:val="2A8E6092"/>
    <w:rsid w:val="2BBA59CC"/>
    <w:rsid w:val="304411E2"/>
    <w:rsid w:val="375A0086"/>
    <w:rsid w:val="3BB61D8D"/>
    <w:rsid w:val="3DC906F2"/>
    <w:rsid w:val="43FD5554"/>
    <w:rsid w:val="44C42251"/>
    <w:rsid w:val="470617FB"/>
    <w:rsid w:val="4A0A0505"/>
    <w:rsid w:val="4CA770AC"/>
    <w:rsid w:val="548D54A1"/>
    <w:rsid w:val="57944A19"/>
    <w:rsid w:val="5B3F52CD"/>
    <w:rsid w:val="5BBB710D"/>
    <w:rsid w:val="5D15116E"/>
    <w:rsid w:val="67693FB9"/>
    <w:rsid w:val="69D306AC"/>
    <w:rsid w:val="6CC51C9E"/>
    <w:rsid w:val="70D83DD6"/>
    <w:rsid w:val="73404FA2"/>
    <w:rsid w:val="760E49FF"/>
    <w:rsid w:val="78084524"/>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93F0292-B42A-43FC-805B-8617E7A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qFormat/>
    <w:pPr>
      <w:spacing w:before="100" w:beforeAutospacing="1" w:after="100" w:afterAutospacing="1"/>
    </w:pPr>
    <w:rPr>
      <w:rFonts w:eastAsia="Arial Unicode MS"/>
    </w:rPr>
  </w:style>
  <w:style w:type="paragraph" w:styleId="11">
    <w:name w:val="index 1"/>
    <w:basedOn w:val="a"/>
    <w:next w:val="a"/>
    <w:semiHidden/>
    <w:qFormat/>
    <w:pPr>
      <w:keepLines/>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bCs/>
    </w:r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uiPriority w:val="20"/>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uiPriority w:val="9"/>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szCs w:val="18"/>
      <w:lang w:val="sv-SE"/>
    </w:rPr>
  </w:style>
  <w:style w:type="character" w:customStyle="1" w:styleId="50">
    <w:name w:val="标题 5 字符"/>
    <w:basedOn w:val="a0"/>
    <w:link w:val="5"/>
    <w:qFormat/>
    <w:rPr>
      <w:rFonts w:ascii="Arial" w:hAnsi="Arial"/>
      <w:sz w:val="22"/>
      <w:szCs w:val="18"/>
      <w:lang w:val="sv-SE"/>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List,- Bullets,?? ??,?????,????,リスト段落,Lista1,列出段落,列出段落1,中等深浅网格 1 - 着色 21,¥¡¡¡¡ì¬º¥¹¥È¶ÎÂä,ÁÐ³ö¶ÎÂä,列表段落1,—ño’i—Ž,¥ê¥¹¥È¶ÎÂä,1st level - Bullet List Paragraph,Lettre d'introduction,Paragrafo elenco,Normal bullet 2,Bullet list,목록단락,列,목록 단락,P"/>
    <w:basedOn w:val="a"/>
    <w:link w:val="aff8"/>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List 字符,- Bullets 字符,?? ?? 字符,????? 字符,???? 字符,リスト段落 字符,Lista1 字符,列出段落 字符,列出段落1 字符,中等深浅网格 1 - 着色 21 字符,¥¡¡¡¡ì¬º¥¹¥È¶ÎÂä 字符,ÁÐ³ö¶ÎÂä 字符,列表段落1 字符,—ño’i—Ž 字符,¥ê¥¹¥È¶ÎÂä 字符,1st level - Bullet List Paragraph 字符,Lettre d'introduction 字符,목록단락 字符,列 字符"/>
    <w:link w:val="aff7"/>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3">
    <w:name w:val="样式3"/>
    <w:basedOn w:val="aff7"/>
    <w:qFormat/>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a7"/>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aff9">
    <w:name w:val="Quote"/>
    <w:basedOn w:val="a"/>
    <w:next w:val="a"/>
    <w:link w:val="affa"/>
    <w:uiPriority w:val="29"/>
    <w:qFormat/>
    <w:pPr>
      <w:spacing w:before="120" w:after="120"/>
      <w:jc w:val="both"/>
    </w:pPr>
    <w:rPr>
      <w:rFonts w:eastAsia="MS Mincho"/>
      <w:b/>
      <w:iCs/>
      <w:color w:val="000000" w:themeColor="text1"/>
      <w:sz w:val="21"/>
      <w:szCs w:val="21"/>
      <w:lang w:val="en-GB"/>
    </w:rPr>
  </w:style>
  <w:style w:type="character" w:customStyle="1" w:styleId="affa">
    <w:name w:val="引用 字符"/>
    <w:basedOn w:val="a0"/>
    <w:link w:val="aff9"/>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aff7"/>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12">
    <w:name w:val="修订1"/>
    <w:hidden/>
    <w:uiPriority w:val="99"/>
    <w:unhideWhenUsed/>
    <w:qFormat/>
    <w:rPr>
      <w:rFonts w:eastAsia="Times New Roman"/>
      <w:sz w:val="24"/>
      <w:szCs w:val="24"/>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Agreement">
    <w:name w:val="Agreement"/>
    <w:basedOn w:val="a"/>
    <w:next w:val="a"/>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a0"/>
    <w:qFormat/>
  </w:style>
  <w:style w:type="paragraph" w:customStyle="1" w:styleId="Bulletedo1">
    <w:name w:val="Bulleted o 1"/>
    <w:basedOn w:val="a"/>
    <w:qFormat/>
    <w:pPr>
      <w:numPr>
        <w:numId w:val="5"/>
      </w:numPr>
      <w:overflowPunct w:val="0"/>
      <w:autoSpaceDE w:val="0"/>
      <w:autoSpaceDN w:val="0"/>
      <w:adjustRightInd w:val="0"/>
      <w:spacing w:after="120"/>
      <w:jc w:val="both"/>
      <w:textAlignment w:val="baseline"/>
    </w:pPr>
    <w:rPr>
      <w:rFonts w:eastAsia="宋体"/>
      <w:sz w:val="20"/>
      <w:szCs w:val="20"/>
      <w:lang w:eastAsia="en-US"/>
    </w:rPr>
  </w:style>
  <w:style w:type="paragraph" w:customStyle="1" w:styleId="27">
    <w:name w:val="修订2"/>
    <w:hidden/>
    <w:uiPriority w:val="99"/>
    <w:unhideWhenUsed/>
    <w:qFormat/>
    <w:rPr>
      <w:rFonts w:eastAsia="Times New Roman"/>
      <w:sz w:val="24"/>
      <w:szCs w:val="24"/>
    </w:rPr>
  </w:style>
  <w:style w:type="paragraph" w:customStyle="1" w:styleId="00Text">
    <w:name w:val="00_Text"/>
    <w:basedOn w:val="a"/>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customStyle="1" w:styleId="34">
    <w:name w:val="修订3"/>
    <w:hidden/>
    <w:uiPriority w:val="99"/>
    <w:semiHidden/>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RBI5PAMIO524-1616901215-64252</_dlc_DocId>
    <_dlc_DocIdUrl xmlns="71c5aaf6-e6ce-465b-b873-5148d2a4c105">
      <Url>https://nokia.sharepoint.com/sites/gxp/_layouts/15/DocIdRedir.aspx?ID=RBI5PAMIO524-1616901215-64252</Url>
      <Description>RBI5PAMIO524-1616901215-64252</Description>
    </_dlc_DocIdUrl>
    <TranslatedLang xmlns="3f2ce089-3858-4176-9a21-a30f9204848e" xsi:nil="true"/>
  </documentManagement>
</p: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2.xml><?xml version="1.0" encoding="utf-8"?>
<ds:datastoreItem xmlns:ds="http://schemas.openxmlformats.org/officeDocument/2006/customXml" ds:itemID="{A704E19B-A508-4CA7-A13E-74ECB9E7D09A}">
  <ds:schemaRefs>
    <ds:schemaRef ds:uri="http://schemas.openxmlformats.org/officeDocument/2006/bibliography"/>
  </ds:schemaRefs>
</ds:datastoreItem>
</file>

<file path=customXml/itemProps3.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4.xml><?xml version="1.0" encoding="utf-8"?>
<ds:datastoreItem xmlns:ds="http://schemas.openxmlformats.org/officeDocument/2006/customXml" ds:itemID="{940970C6-C8A2-4F81-BE3E-CAE078D0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E78BE60A-4AB5-4DA0-A3C2-B9303CCD520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3421</Words>
  <Characters>19500</Characters>
  <Application>Microsoft Office Word</Application>
  <DocSecurity>0</DocSecurity>
  <Lines>162</Lines>
  <Paragraphs>45</Paragraphs>
  <ScaleCrop>false</ScaleCrop>
  <Company>Apple</Company>
  <LinksUpToDate>false</LinksUpToDate>
  <CharactersWithSpaces>22876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vivo</cp:lastModifiedBy>
  <cp:revision>2</cp:revision>
  <cp:lastPrinted>2019-04-25T01:09:00Z</cp:lastPrinted>
  <dcterms:created xsi:type="dcterms:W3CDTF">2025-11-19T14:23:00Z</dcterms:created>
  <dcterms:modified xsi:type="dcterms:W3CDTF">2025-11-19T14:23:00Z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3EEC6FC9F35640D0ABC6C6380597E3A3_13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ies>
</file>