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D08776" w14:textId="7E018EB0" w:rsidR="00D35B4A" w:rsidRPr="004F2337" w:rsidRDefault="00681871" w:rsidP="00D35B4A">
      <w:pPr>
        <w:pStyle w:val="afb"/>
        <w:rPr>
          <w:rFonts w:eastAsia="맑은 고딕" w:hint="eastAsia"/>
          <w:bCs w:val="0"/>
          <w:noProof w:val="0"/>
          <w:color w:val="FF0000"/>
          <w:sz w:val="24"/>
          <w:lang w:val="en-US" w:eastAsia="ko-KR"/>
        </w:rPr>
      </w:pPr>
      <w:bookmarkStart w:id="0" w:name="_Hlk68084038"/>
      <w:bookmarkStart w:id="1" w:name="_Ref399006623"/>
      <w:bookmarkStart w:id="2" w:name="_Toc92513360"/>
      <w:bookmarkEnd w:id="0"/>
      <w:r w:rsidRPr="004F2337">
        <w:rPr>
          <w:rFonts w:eastAsia="SimSun"/>
          <w:bCs w:val="0"/>
          <w:noProof w:val="0"/>
          <w:sz w:val="24"/>
          <w:lang w:val="en-US" w:eastAsia="zh-CN"/>
        </w:rPr>
        <w:t>3GPP TSG-RAN WG4 Meeting #</w:t>
      </w:r>
      <w:r w:rsidR="00677DE5" w:rsidRPr="004F2337">
        <w:rPr>
          <w:rFonts w:eastAsia="SimSun"/>
          <w:bCs w:val="0"/>
          <w:noProof w:val="0"/>
          <w:sz w:val="24"/>
          <w:lang w:val="en-US" w:eastAsia="zh-CN"/>
        </w:rPr>
        <w:t>1</w:t>
      </w:r>
      <w:r w:rsidR="00153CDB" w:rsidRPr="004F2337">
        <w:rPr>
          <w:rFonts w:eastAsia="SimSun"/>
          <w:bCs w:val="0"/>
          <w:noProof w:val="0"/>
          <w:sz w:val="24"/>
          <w:lang w:val="en-US" w:eastAsia="zh-CN"/>
        </w:rPr>
        <w:t>1</w:t>
      </w:r>
      <w:r w:rsidR="003C3320" w:rsidRPr="004F2337">
        <w:rPr>
          <w:rFonts w:eastAsia="맑은 고딕" w:hint="eastAsia"/>
          <w:bCs w:val="0"/>
          <w:noProof w:val="0"/>
          <w:sz w:val="24"/>
          <w:lang w:val="en-US" w:eastAsia="ko-KR"/>
        </w:rPr>
        <w:t>8</w:t>
      </w:r>
      <w:r w:rsidR="00EA1114" w:rsidRPr="004F2337">
        <w:rPr>
          <w:rFonts w:eastAsia="SimSun"/>
          <w:bCs w:val="0"/>
          <w:noProof w:val="0"/>
          <w:sz w:val="24"/>
          <w:lang w:val="en-US" w:eastAsia="zh-CN"/>
        </w:rPr>
        <w:tab/>
      </w:r>
      <w:r w:rsidR="00D35B4A" w:rsidRPr="004F2337">
        <w:rPr>
          <w:rFonts w:eastAsia="SimSun"/>
          <w:bCs w:val="0"/>
          <w:noProof w:val="0"/>
          <w:sz w:val="24"/>
          <w:lang w:val="en-US" w:eastAsia="zh-CN"/>
        </w:rPr>
        <w:t xml:space="preserve">                               </w:t>
      </w:r>
      <w:r w:rsidR="00EE08B2" w:rsidRPr="004F2337">
        <w:rPr>
          <w:rFonts w:eastAsia="맑은 고딕" w:hint="eastAsia"/>
          <w:bCs w:val="0"/>
          <w:noProof w:val="0"/>
          <w:sz w:val="24"/>
          <w:lang w:val="en-US" w:eastAsia="ko-KR"/>
        </w:rPr>
        <w:t xml:space="preserve">  </w:t>
      </w:r>
      <w:r w:rsidR="009213AA" w:rsidRPr="004F2337">
        <w:rPr>
          <w:rFonts w:eastAsia="SimSun"/>
          <w:bCs w:val="0"/>
          <w:noProof w:val="0"/>
          <w:sz w:val="24"/>
          <w:lang w:val="en-US" w:eastAsia="zh-CN"/>
        </w:rPr>
        <w:t>R4-2</w:t>
      </w:r>
      <w:r w:rsidR="003C3320" w:rsidRPr="004F2337">
        <w:rPr>
          <w:rFonts w:eastAsia="맑은 고딕" w:hint="eastAsia"/>
          <w:bCs w:val="0"/>
          <w:noProof w:val="0"/>
          <w:sz w:val="24"/>
          <w:lang w:val="en-US" w:eastAsia="ko-KR"/>
        </w:rPr>
        <w:t>6000</w:t>
      </w:r>
      <w:r w:rsidR="004E5E85">
        <w:rPr>
          <w:rFonts w:eastAsia="맑은 고딕" w:hint="eastAsia"/>
          <w:bCs w:val="0"/>
          <w:noProof w:val="0"/>
          <w:sz w:val="24"/>
          <w:lang w:val="en-US" w:eastAsia="ko-KR"/>
        </w:rPr>
        <w:t>25</w:t>
      </w:r>
    </w:p>
    <w:p w14:paraId="2395F4D3" w14:textId="73E01449" w:rsidR="005929A6" w:rsidRPr="004F2337" w:rsidRDefault="003C3320" w:rsidP="005929A6">
      <w:pPr>
        <w:tabs>
          <w:tab w:val="left" w:pos="1985"/>
        </w:tabs>
        <w:spacing w:after="100" w:afterAutospacing="1"/>
        <w:jc w:val="both"/>
        <w:rPr>
          <w:rFonts w:ascii="Arial" w:eastAsia="맑은 고딕" w:hAnsi="Arial" w:cs="Arial"/>
          <w:b/>
          <w:lang w:eastAsia="ko-KR"/>
        </w:rPr>
      </w:pPr>
      <w:r w:rsidRPr="004F2337">
        <w:rPr>
          <w:rFonts w:ascii="맑은 고딕" w:eastAsia="맑은 고딕" w:hAnsi="맑은 고딕" w:cs="맑은 고딕" w:hint="eastAsia"/>
          <w:b/>
          <w:lang w:eastAsia="ko-KR"/>
        </w:rPr>
        <w:t>Gothenburg</w:t>
      </w:r>
      <w:r w:rsidR="00DE4838" w:rsidRPr="004F2337">
        <w:rPr>
          <w:rFonts w:ascii="Arial" w:hAnsi="Arial" w:cs="Arial"/>
          <w:b/>
        </w:rPr>
        <w:t xml:space="preserve">, </w:t>
      </w:r>
      <w:r w:rsidRPr="004F2337">
        <w:rPr>
          <w:rFonts w:ascii="Arial" w:eastAsia="맑은 고딕" w:hAnsi="Arial" w:cs="Arial" w:hint="eastAsia"/>
          <w:b/>
          <w:lang w:eastAsia="ko-KR"/>
        </w:rPr>
        <w:t>Sweden</w:t>
      </w:r>
      <w:r w:rsidR="00DE4838" w:rsidRPr="004F2337">
        <w:rPr>
          <w:rFonts w:ascii="Arial" w:hAnsi="Arial" w:cs="Arial"/>
          <w:b/>
        </w:rPr>
        <w:t xml:space="preserve">, </w:t>
      </w:r>
      <w:r w:rsidRPr="004F2337">
        <w:rPr>
          <w:rFonts w:ascii="Arial" w:eastAsia="맑은 고딕" w:hAnsi="Arial" w:cs="Arial" w:hint="eastAsia"/>
          <w:b/>
          <w:lang w:eastAsia="ko-KR"/>
        </w:rPr>
        <w:t>February</w:t>
      </w:r>
      <w:r w:rsidR="00DE4838" w:rsidRPr="004F2337">
        <w:rPr>
          <w:rFonts w:ascii="Arial" w:hAnsi="Arial" w:cs="Arial"/>
          <w:b/>
        </w:rPr>
        <w:t xml:space="preserve"> </w:t>
      </w:r>
      <w:r w:rsidRPr="004F2337">
        <w:rPr>
          <w:rFonts w:ascii="Arial" w:eastAsia="맑은 고딕" w:hAnsi="Arial" w:cs="Arial" w:hint="eastAsia"/>
          <w:b/>
          <w:lang w:eastAsia="ko-KR"/>
        </w:rPr>
        <w:t>09</w:t>
      </w:r>
      <w:r w:rsidR="00DE4838" w:rsidRPr="004F2337">
        <w:rPr>
          <w:rFonts w:ascii="Arial" w:hAnsi="Arial" w:cs="Arial"/>
          <w:b/>
        </w:rPr>
        <w:t xml:space="preserve"> – </w:t>
      </w:r>
      <w:r w:rsidRPr="004F2337">
        <w:rPr>
          <w:rFonts w:ascii="Arial" w:eastAsia="맑은 고딕" w:hAnsi="Arial" w:cs="Arial" w:hint="eastAsia"/>
          <w:b/>
          <w:lang w:eastAsia="ko-KR"/>
        </w:rPr>
        <w:t>13</w:t>
      </w:r>
      <w:r w:rsidR="00DE4838" w:rsidRPr="004F2337">
        <w:rPr>
          <w:rFonts w:ascii="Arial" w:hAnsi="Arial" w:cs="Arial"/>
          <w:b/>
        </w:rPr>
        <w:t>, 202</w:t>
      </w:r>
      <w:r w:rsidRPr="004F2337">
        <w:rPr>
          <w:rFonts w:ascii="Arial" w:eastAsia="맑은 고딕" w:hAnsi="Arial" w:cs="Arial" w:hint="eastAsia"/>
          <w:b/>
          <w:lang w:eastAsia="ko-KR"/>
        </w:rPr>
        <w:t>6</w:t>
      </w:r>
    </w:p>
    <w:p w14:paraId="476D4716" w14:textId="77777777" w:rsidR="00DF31E2" w:rsidRPr="004F2337" w:rsidRDefault="00DF31E2" w:rsidP="005929A6">
      <w:pPr>
        <w:tabs>
          <w:tab w:val="left" w:pos="1985"/>
        </w:tabs>
        <w:spacing w:after="100" w:afterAutospacing="1"/>
        <w:jc w:val="both"/>
        <w:rPr>
          <w:rFonts w:ascii="Arial" w:hAnsi="Arial" w:cs="Arial"/>
          <w:b/>
        </w:rPr>
      </w:pPr>
    </w:p>
    <w:bookmarkEnd w:id="1"/>
    <w:bookmarkEnd w:id="2"/>
    <w:p w14:paraId="3A633191" w14:textId="7D5FB6C3" w:rsidR="00CC1035" w:rsidRPr="004F2337" w:rsidRDefault="00CC1035" w:rsidP="00CC1035">
      <w:pPr>
        <w:tabs>
          <w:tab w:val="left" w:pos="1985"/>
        </w:tabs>
        <w:spacing w:line="360" w:lineRule="auto"/>
        <w:rPr>
          <w:rFonts w:ascii="Arial" w:hAnsi="Arial"/>
        </w:rPr>
      </w:pPr>
      <w:r w:rsidRPr="004F2337">
        <w:rPr>
          <w:rFonts w:ascii="Arial" w:hAnsi="Arial"/>
          <w:b/>
        </w:rPr>
        <w:t>Source</w:t>
      </w:r>
      <w:proofErr w:type="gramStart"/>
      <w:r w:rsidRPr="004F2337">
        <w:rPr>
          <w:rFonts w:ascii="Arial" w:hAnsi="Arial"/>
          <w:b/>
        </w:rPr>
        <w:t xml:space="preserve">: </w:t>
      </w:r>
      <w:r w:rsidRPr="004F2337">
        <w:rPr>
          <w:rFonts w:ascii="Arial" w:hAnsi="Arial"/>
          <w:b/>
        </w:rPr>
        <w:tab/>
      </w:r>
      <w:r w:rsidRPr="004F2337">
        <w:rPr>
          <w:rFonts w:ascii="Arial" w:hAnsi="Arial"/>
        </w:rPr>
        <w:t>Murata</w:t>
      </w:r>
      <w:proofErr w:type="gramEnd"/>
      <w:r w:rsidRPr="004F2337">
        <w:rPr>
          <w:rFonts w:ascii="Arial" w:hAnsi="Arial"/>
        </w:rPr>
        <w:t xml:space="preserve"> Manufacturing Co Ltd</w:t>
      </w:r>
      <w:r w:rsidR="000B3E57" w:rsidRPr="004F2337">
        <w:rPr>
          <w:rFonts w:ascii="Arial" w:hAnsi="Arial"/>
        </w:rPr>
        <w:t>.</w:t>
      </w:r>
    </w:p>
    <w:p w14:paraId="0A714C77" w14:textId="5FE6D9FB" w:rsidR="00CC1035" w:rsidRPr="004F2337" w:rsidRDefault="00CC1035" w:rsidP="00CC1035">
      <w:pPr>
        <w:tabs>
          <w:tab w:val="left" w:pos="1985"/>
        </w:tabs>
        <w:spacing w:line="360" w:lineRule="auto"/>
        <w:rPr>
          <w:rFonts w:ascii="Arial" w:eastAsia="맑은 고딕" w:hAnsi="Arial" w:cs="Arial"/>
          <w:lang w:eastAsia="ko-KR"/>
        </w:rPr>
      </w:pPr>
      <w:r w:rsidRPr="004F2337">
        <w:rPr>
          <w:rFonts w:ascii="Arial" w:hAnsi="Arial"/>
          <w:b/>
        </w:rPr>
        <w:t>Title</w:t>
      </w:r>
      <w:proofErr w:type="gramStart"/>
      <w:r w:rsidRPr="004F2337">
        <w:rPr>
          <w:rFonts w:ascii="Arial" w:hAnsi="Arial"/>
          <w:b/>
        </w:rPr>
        <w:t>:</w:t>
      </w:r>
      <w:r w:rsidRPr="004F2337">
        <w:rPr>
          <w:rFonts w:ascii="Arial" w:hAnsi="Arial"/>
        </w:rPr>
        <w:t xml:space="preserve"> </w:t>
      </w:r>
      <w:r w:rsidRPr="004F2337">
        <w:rPr>
          <w:rFonts w:ascii="Arial" w:hAnsi="Arial"/>
        </w:rPr>
        <w:tab/>
      </w:r>
      <w:r w:rsidR="004E5E85" w:rsidRPr="004F2337">
        <w:rPr>
          <w:rFonts w:ascii="Arial" w:eastAsia="맑은 고딕" w:hAnsi="Arial" w:hint="eastAsia"/>
          <w:lang w:eastAsia="ko-KR"/>
        </w:rPr>
        <w:t>Further</w:t>
      </w:r>
      <w:proofErr w:type="gramEnd"/>
      <w:r w:rsidR="004E5E85" w:rsidRPr="004F2337">
        <w:rPr>
          <w:rFonts w:ascii="Arial" w:eastAsia="맑은 고딕" w:hAnsi="Arial" w:hint="eastAsia"/>
          <w:lang w:eastAsia="ko-KR"/>
        </w:rPr>
        <w:t xml:space="preserve"> discussion on general methodology for FDD PC1.5 2Tx RSD</w:t>
      </w:r>
    </w:p>
    <w:p w14:paraId="378F1AF7" w14:textId="7809D7F7" w:rsidR="00CC1035" w:rsidRPr="004F2337" w:rsidRDefault="00CC1035" w:rsidP="00CC1035">
      <w:pPr>
        <w:tabs>
          <w:tab w:val="left" w:pos="1985"/>
        </w:tabs>
        <w:spacing w:line="360" w:lineRule="auto"/>
        <w:ind w:left="1980" w:hanging="1980"/>
        <w:rPr>
          <w:rFonts w:ascii="Arial" w:eastAsia="맑은 고딕" w:hAnsi="Arial" w:cs="Arial"/>
          <w:lang w:eastAsia="ko-KR"/>
        </w:rPr>
      </w:pPr>
      <w:r w:rsidRPr="004F2337">
        <w:rPr>
          <w:rFonts w:ascii="Arial" w:hAnsi="Arial"/>
          <w:b/>
        </w:rPr>
        <w:t>Agenda item:</w:t>
      </w:r>
      <w:r w:rsidRPr="004F2337">
        <w:rPr>
          <w:rFonts w:ascii="Arial" w:hAnsi="Arial"/>
        </w:rPr>
        <w:tab/>
      </w:r>
      <w:r w:rsidR="002C424A" w:rsidRPr="004F2337">
        <w:rPr>
          <w:rFonts w:ascii="Arial" w:eastAsia="맑은 고딕" w:hAnsi="Arial" w:hint="eastAsia"/>
          <w:lang w:eastAsia="ko-KR"/>
        </w:rPr>
        <w:t>7</w:t>
      </w:r>
      <w:r w:rsidRPr="004F2337">
        <w:rPr>
          <w:rFonts w:ascii="Arial" w:hAnsi="Arial"/>
        </w:rPr>
        <w:t>.</w:t>
      </w:r>
      <w:r w:rsidR="002C424A" w:rsidRPr="004F2337">
        <w:rPr>
          <w:rFonts w:ascii="Arial" w:eastAsia="맑은 고딕" w:hAnsi="Arial" w:hint="eastAsia"/>
          <w:lang w:eastAsia="ko-KR"/>
        </w:rPr>
        <w:t>1</w:t>
      </w:r>
      <w:r w:rsidRPr="004F2337">
        <w:rPr>
          <w:rFonts w:ascii="Arial" w:hAnsi="Arial"/>
        </w:rPr>
        <w:t>.</w:t>
      </w:r>
      <w:r w:rsidR="00840A15" w:rsidRPr="004F2337">
        <w:rPr>
          <w:rFonts w:ascii="Arial" w:eastAsia="맑은 고딕" w:hAnsi="Arial" w:hint="eastAsia"/>
          <w:lang w:eastAsia="ko-KR"/>
        </w:rPr>
        <w:t>4</w:t>
      </w:r>
    </w:p>
    <w:p w14:paraId="080A563E" w14:textId="272898E8" w:rsidR="00CC1035" w:rsidRPr="004F2337" w:rsidRDefault="00CC1035" w:rsidP="00CC1035">
      <w:pPr>
        <w:tabs>
          <w:tab w:val="left" w:pos="1985"/>
        </w:tabs>
        <w:spacing w:line="360" w:lineRule="auto"/>
        <w:ind w:left="1980" w:hanging="1980"/>
        <w:rPr>
          <w:rFonts w:ascii="Arial" w:eastAsia="맑은 고딕" w:hAnsi="Arial" w:cs="Arial"/>
          <w:lang w:eastAsia="ko-KR"/>
        </w:rPr>
      </w:pPr>
      <w:r w:rsidRPr="004F2337">
        <w:rPr>
          <w:rFonts w:ascii="Arial" w:hAnsi="Arial"/>
          <w:b/>
        </w:rPr>
        <w:t>Document for:</w:t>
      </w:r>
      <w:r w:rsidRPr="004F2337">
        <w:rPr>
          <w:rFonts w:ascii="Arial" w:hAnsi="Arial"/>
        </w:rPr>
        <w:tab/>
      </w:r>
      <w:r w:rsidR="00F366E5" w:rsidRPr="004F2337">
        <w:rPr>
          <w:rFonts w:ascii="Arial" w:eastAsia="맑은 고딕" w:hAnsi="Arial" w:hint="eastAsia"/>
          <w:lang w:eastAsia="ko-KR"/>
        </w:rPr>
        <w:t>Discussion</w:t>
      </w:r>
    </w:p>
    <w:p w14:paraId="0C74D42A" w14:textId="77777777" w:rsidR="00FC0076" w:rsidRPr="004F2337" w:rsidRDefault="007726F1" w:rsidP="004065E5">
      <w:pPr>
        <w:pStyle w:val="1"/>
        <w:rPr>
          <w:sz w:val="32"/>
          <w:szCs w:val="18"/>
          <w:lang w:val="en-US"/>
        </w:rPr>
      </w:pPr>
      <w:r w:rsidRPr="004F2337">
        <w:rPr>
          <w:sz w:val="32"/>
          <w:szCs w:val="18"/>
          <w:lang w:val="en-US"/>
        </w:rPr>
        <w:t>Introduction</w:t>
      </w:r>
    </w:p>
    <w:p w14:paraId="6410AA53" w14:textId="57F3088D" w:rsidR="003122E3" w:rsidRPr="004F2337" w:rsidRDefault="00E16EEF" w:rsidP="00CA43D7">
      <w:pPr>
        <w:ind w:firstLineChars="50" w:firstLine="110"/>
        <w:jc w:val="both"/>
        <w:rPr>
          <w:rFonts w:ascii="Arial" w:eastAsia="맑은 고딕" w:hAnsi="Arial" w:cs="Arial"/>
          <w:sz w:val="22"/>
          <w:lang w:eastAsia="ko-KR"/>
        </w:rPr>
      </w:pPr>
      <w:r w:rsidRPr="004F2337">
        <w:rPr>
          <w:rFonts w:ascii="Arial" w:eastAsia="맑은 고딕" w:hAnsi="Arial" w:cs="Arial" w:hint="eastAsia"/>
          <w:sz w:val="22"/>
          <w:lang w:eastAsia="ko-KR"/>
        </w:rPr>
        <w:t>In the last</w:t>
      </w:r>
      <w:r w:rsidR="003122E3" w:rsidRPr="004F2337">
        <w:rPr>
          <w:rFonts w:ascii="Arial" w:eastAsia="맑은 고딕" w:hAnsi="Arial" w:cs="Arial" w:hint="eastAsia"/>
          <w:sz w:val="22"/>
          <w:lang w:eastAsia="ko-KR"/>
        </w:rPr>
        <w:t xml:space="preserve"> RAN</w:t>
      </w:r>
      <w:r w:rsidR="0058271E" w:rsidRPr="004F2337">
        <w:rPr>
          <w:rFonts w:ascii="Arial" w:eastAsia="맑은 고딕" w:hAnsi="Arial" w:cs="Arial" w:hint="eastAsia"/>
          <w:sz w:val="22"/>
          <w:lang w:eastAsia="ko-KR"/>
        </w:rPr>
        <w:t>#109</w:t>
      </w:r>
      <w:r w:rsidR="003122E3" w:rsidRPr="004F2337">
        <w:rPr>
          <w:rFonts w:ascii="Arial" w:eastAsia="맑은 고딕" w:hAnsi="Arial" w:cs="Arial" w:hint="eastAsia"/>
          <w:sz w:val="22"/>
          <w:lang w:eastAsia="ko-KR"/>
        </w:rPr>
        <w:t xml:space="preserve"> plenary meeting</w:t>
      </w:r>
      <w:r w:rsidR="00D2034E" w:rsidRPr="004F2337">
        <w:rPr>
          <w:rFonts w:ascii="Arial" w:eastAsia="맑은 고딕" w:hAnsi="Arial" w:cs="Arial" w:hint="eastAsia"/>
          <w:sz w:val="22"/>
          <w:lang w:eastAsia="ko-KR"/>
        </w:rPr>
        <w:t xml:space="preserve"> in </w:t>
      </w:r>
      <w:r w:rsidR="00644A75" w:rsidRPr="004F2337">
        <w:rPr>
          <w:rFonts w:ascii="Arial" w:eastAsia="맑은 고딕" w:hAnsi="Arial" w:cs="Arial"/>
          <w:sz w:val="22"/>
          <w:lang w:eastAsia="ko-KR"/>
        </w:rPr>
        <w:t>September</w:t>
      </w:r>
      <w:r w:rsidR="00644A75" w:rsidRPr="004F2337">
        <w:rPr>
          <w:rFonts w:ascii="Arial" w:eastAsia="맑은 고딕" w:hAnsi="Arial" w:cs="Arial" w:hint="eastAsia"/>
          <w:sz w:val="22"/>
          <w:lang w:eastAsia="ko-KR"/>
        </w:rPr>
        <w:t xml:space="preserve"> 2025</w:t>
      </w:r>
      <w:r w:rsidR="0058271E" w:rsidRPr="004F2337">
        <w:rPr>
          <w:rFonts w:ascii="Arial" w:eastAsia="맑은 고딕" w:hAnsi="Arial" w:cs="Arial" w:hint="eastAsia"/>
          <w:sz w:val="22"/>
          <w:lang w:eastAsia="ko-KR"/>
        </w:rPr>
        <w:t xml:space="preserve">, a new WID on UE RF requirements for Rel-20 was approved [1]. One of the objectives for HPUE is to specify RF requirements of PC1.5 with 2Tx for FDD bands including maximum output power, MPR as well as </w:t>
      </w:r>
      <w:r w:rsidR="0005409B" w:rsidRPr="004F2337">
        <w:rPr>
          <w:rFonts w:ascii="Arial" w:eastAsia="맑은 고딕" w:hAnsi="Arial" w:cs="Arial"/>
          <w:sz w:val="22"/>
          <w:lang w:eastAsia="ko-KR"/>
        </w:rPr>
        <w:t>reference sensitivity degradation (RSD)</w:t>
      </w:r>
      <w:r w:rsidR="0058271E" w:rsidRPr="004F2337">
        <w:rPr>
          <w:rFonts w:ascii="Arial" w:eastAsia="맑은 고딕" w:hAnsi="Arial" w:cs="Arial" w:hint="eastAsia"/>
          <w:sz w:val="22"/>
          <w:lang w:eastAsia="ko-KR"/>
        </w:rPr>
        <w:t xml:space="preserve">. The baseline PA configuration is </w:t>
      </w:r>
      <w:r w:rsidR="00D2034E" w:rsidRPr="004F2337">
        <w:rPr>
          <w:rFonts w:ascii="Arial" w:eastAsia="맑은 고딕" w:hAnsi="Arial" w:cs="Arial" w:hint="eastAsia"/>
          <w:sz w:val="22"/>
          <w:lang w:eastAsia="ko-KR"/>
        </w:rPr>
        <w:t xml:space="preserve">to use </w:t>
      </w:r>
      <w:r w:rsidR="0058271E" w:rsidRPr="004F2337">
        <w:rPr>
          <w:rFonts w:ascii="Arial" w:eastAsia="맑은 고딕" w:hAnsi="Arial" w:cs="Arial" w:hint="eastAsia"/>
          <w:sz w:val="22"/>
          <w:lang w:eastAsia="ko-KR"/>
        </w:rPr>
        <w:t xml:space="preserve">2 x 26 dBm </w:t>
      </w:r>
      <w:r w:rsidR="00D2034E" w:rsidRPr="004F2337">
        <w:rPr>
          <w:rFonts w:ascii="Arial" w:eastAsia="맑은 고딕" w:hAnsi="Arial" w:cs="Arial" w:hint="eastAsia"/>
          <w:sz w:val="22"/>
          <w:lang w:eastAsia="ko-KR"/>
        </w:rPr>
        <w:t xml:space="preserve">PAs </w:t>
      </w:r>
      <w:r w:rsidR="0058271E" w:rsidRPr="004F2337">
        <w:rPr>
          <w:rFonts w:ascii="Arial" w:eastAsia="맑은 고딕" w:hAnsi="Arial" w:cs="Arial" w:hint="eastAsia"/>
          <w:sz w:val="22"/>
          <w:lang w:eastAsia="ko-KR"/>
        </w:rPr>
        <w:t>as in PC1.5 TDD band and the example bands are n1 and n25.</w:t>
      </w:r>
    </w:p>
    <w:p w14:paraId="73573C14" w14:textId="6D95E806" w:rsidR="0058271E" w:rsidRPr="004F2337" w:rsidRDefault="0058271E" w:rsidP="00CA43D7">
      <w:pPr>
        <w:ind w:firstLineChars="50" w:firstLine="110"/>
        <w:jc w:val="both"/>
        <w:rPr>
          <w:rFonts w:ascii="Arial" w:eastAsia="맑은 고딕" w:hAnsi="Arial" w:cs="Arial"/>
          <w:sz w:val="22"/>
          <w:lang w:eastAsia="ko-KR"/>
        </w:rPr>
      </w:pPr>
      <w:r w:rsidRPr="004F2337">
        <w:rPr>
          <w:rFonts w:ascii="Arial" w:eastAsia="맑은 고딕" w:hAnsi="Arial" w:cs="Arial" w:hint="eastAsia"/>
          <w:sz w:val="22"/>
          <w:lang w:eastAsia="ko-KR"/>
        </w:rPr>
        <w:t>In the</w:t>
      </w:r>
      <w:r w:rsidR="00EE1FB8">
        <w:rPr>
          <w:rFonts w:ascii="Arial" w:eastAsia="맑은 고딕" w:hAnsi="Arial" w:cs="Arial" w:hint="eastAsia"/>
          <w:sz w:val="22"/>
          <w:lang w:eastAsia="ko-KR"/>
        </w:rPr>
        <w:t xml:space="preserve"> </w:t>
      </w:r>
      <w:r w:rsidRPr="004F2337">
        <w:rPr>
          <w:rFonts w:ascii="Arial" w:eastAsia="맑은 고딕" w:hAnsi="Arial" w:cs="Arial" w:hint="eastAsia"/>
          <w:sz w:val="22"/>
          <w:lang w:eastAsia="ko-KR"/>
        </w:rPr>
        <w:t>RAN4#116-bis meeting</w:t>
      </w:r>
      <w:r w:rsidR="00D2034E" w:rsidRPr="004F2337">
        <w:rPr>
          <w:rFonts w:ascii="Arial" w:eastAsia="맑은 고딕" w:hAnsi="Arial" w:cs="Arial" w:hint="eastAsia"/>
          <w:sz w:val="22"/>
          <w:lang w:eastAsia="ko-KR"/>
        </w:rPr>
        <w:t xml:space="preserve"> in </w:t>
      </w:r>
      <w:r w:rsidR="00644A75" w:rsidRPr="004F2337">
        <w:rPr>
          <w:rFonts w:ascii="Arial" w:eastAsia="맑은 고딕" w:hAnsi="Arial" w:cs="Arial"/>
          <w:sz w:val="22"/>
          <w:lang w:eastAsia="ko-KR"/>
        </w:rPr>
        <w:t>October</w:t>
      </w:r>
      <w:r w:rsidR="00644A75" w:rsidRPr="004F2337">
        <w:rPr>
          <w:rFonts w:ascii="Arial" w:eastAsia="맑은 고딕" w:hAnsi="Arial" w:cs="Arial" w:hint="eastAsia"/>
          <w:sz w:val="22"/>
          <w:lang w:eastAsia="ko-KR"/>
        </w:rPr>
        <w:t xml:space="preserve"> 2025</w:t>
      </w:r>
      <w:r w:rsidRPr="004F2337">
        <w:rPr>
          <w:rFonts w:ascii="Arial" w:eastAsia="맑은 고딕" w:hAnsi="Arial" w:cs="Arial" w:hint="eastAsia"/>
          <w:sz w:val="22"/>
          <w:lang w:eastAsia="ko-KR"/>
        </w:rPr>
        <w:t xml:space="preserve">, </w:t>
      </w:r>
      <w:r w:rsidR="00D13EF9" w:rsidRPr="004F2337">
        <w:rPr>
          <w:rFonts w:ascii="Arial" w:eastAsia="맑은 고딕" w:hAnsi="Arial" w:cs="Arial" w:hint="eastAsia"/>
          <w:sz w:val="22"/>
          <w:lang w:eastAsia="ko-KR"/>
        </w:rPr>
        <w:t>MOP</w:t>
      </w:r>
      <w:r w:rsidR="00EE1FB8">
        <w:rPr>
          <w:rFonts w:ascii="Arial" w:eastAsia="맑은 고딕" w:hAnsi="Arial" w:cs="Arial" w:hint="eastAsia"/>
          <w:sz w:val="22"/>
          <w:lang w:eastAsia="ko-KR"/>
        </w:rPr>
        <w:t xml:space="preserve">, </w:t>
      </w:r>
      <w:r w:rsidR="00D13EF9" w:rsidRPr="004F2337">
        <w:rPr>
          <w:rFonts w:ascii="Arial" w:eastAsia="맑은 고딕" w:hAnsi="Arial" w:cs="Arial" w:hint="eastAsia"/>
          <w:sz w:val="22"/>
          <w:lang w:eastAsia="ko-KR"/>
        </w:rPr>
        <w:t>ACLR requirements</w:t>
      </w:r>
      <w:r w:rsidR="00EE1FB8">
        <w:rPr>
          <w:rFonts w:ascii="Arial" w:eastAsia="맑은 고딕" w:hAnsi="Arial" w:cs="Arial" w:hint="eastAsia"/>
          <w:sz w:val="22"/>
          <w:lang w:eastAsia="ko-KR"/>
        </w:rPr>
        <w:t xml:space="preserve">, </w:t>
      </w:r>
      <w:r w:rsidR="00D13EF9" w:rsidRPr="004F2337">
        <w:rPr>
          <w:rFonts w:ascii="Arial" w:eastAsia="맑은 고딕" w:hAnsi="Arial" w:cs="Arial" w:hint="eastAsia"/>
          <w:sz w:val="22"/>
          <w:lang w:eastAsia="ko-KR"/>
        </w:rPr>
        <w:t>some NS scenarios to be evaluated</w:t>
      </w:r>
      <w:r w:rsidR="00D2034E" w:rsidRPr="004F2337">
        <w:rPr>
          <w:rFonts w:ascii="Arial" w:eastAsia="맑은 고딕" w:hAnsi="Arial" w:cs="Arial" w:hint="eastAsia"/>
          <w:sz w:val="22"/>
          <w:lang w:eastAsia="ko-KR"/>
        </w:rPr>
        <w:t xml:space="preserve"> and 0dB </w:t>
      </w:r>
      <w:r w:rsidR="00D2034E" w:rsidRPr="004F2337">
        <w:rPr>
          <w:rFonts w:ascii="Arial" w:eastAsia="맑은 고딕" w:hAnsi="Arial" w:cs="Arial"/>
          <w:sz w:val="22"/>
          <w:lang w:eastAsia="ko-KR"/>
        </w:rPr>
        <w:t>RSD</w:t>
      </w:r>
      <w:r w:rsidR="00D2034E" w:rsidRPr="004F2337">
        <w:rPr>
          <w:rFonts w:ascii="Arial" w:eastAsia="맑은 고딕" w:hAnsi="Arial" w:cs="Arial" w:hint="eastAsia"/>
          <w:sz w:val="22"/>
          <w:lang w:eastAsia="ko-KR"/>
        </w:rPr>
        <w:t xml:space="preserve"> </w:t>
      </w:r>
      <w:r w:rsidR="0005409B" w:rsidRPr="004F2337">
        <w:rPr>
          <w:rFonts w:ascii="Arial" w:eastAsia="맑은 고딕" w:hAnsi="Arial" w:cs="Arial" w:hint="eastAsia"/>
          <w:sz w:val="22"/>
          <w:lang w:eastAsia="ko-KR"/>
        </w:rPr>
        <w:t>of</w:t>
      </w:r>
      <w:r w:rsidR="00D2034E" w:rsidRPr="004F2337">
        <w:rPr>
          <w:rFonts w:ascii="Arial" w:eastAsia="맑은 고딕" w:hAnsi="Arial" w:cs="Arial" w:hint="eastAsia"/>
          <w:sz w:val="22"/>
          <w:lang w:eastAsia="ko-KR"/>
        </w:rPr>
        <w:t xml:space="preserve"> n1</w:t>
      </w:r>
      <w:r w:rsidR="00D13EF9" w:rsidRPr="004F2337">
        <w:rPr>
          <w:rFonts w:ascii="Arial" w:eastAsia="맑은 고딕" w:hAnsi="Arial" w:cs="Arial" w:hint="eastAsia"/>
          <w:sz w:val="22"/>
          <w:lang w:eastAsia="ko-KR"/>
        </w:rPr>
        <w:t xml:space="preserve"> were agreed but RSD</w:t>
      </w:r>
      <w:r w:rsidR="00D2034E" w:rsidRPr="004F2337">
        <w:rPr>
          <w:rFonts w:ascii="Arial" w:eastAsia="맑은 고딕" w:hAnsi="Arial" w:cs="Arial" w:hint="eastAsia"/>
          <w:sz w:val="22"/>
          <w:lang w:eastAsia="ko-KR"/>
        </w:rPr>
        <w:t xml:space="preserve"> of n25</w:t>
      </w:r>
      <w:r w:rsidR="00D13EF9" w:rsidRPr="004F2337">
        <w:rPr>
          <w:rFonts w:ascii="Arial" w:eastAsia="맑은 고딕" w:hAnsi="Arial" w:cs="Arial" w:hint="eastAsia"/>
          <w:sz w:val="22"/>
          <w:lang w:eastAsia="ko-KR"/>
        </w:rPr>
        <w:t xml:space="preserve"> was not discussed. Instead, it was agreed </w:t>
      </w:r>
      <w:r w:rsidR="001D637C" w:rsidRPr="004F2337">
        <w:rPr>
          <w:rFonts w:ascii="Arial" w:eastAsia="맑은 고딕" w:hAnsi="Arial" w:cs="Arial" w:hint="eastAsia"/>
          <w:sz w:val="22"/>
          <w:lang w:eastAsia="ko-KR"/>
        </w:rPr>
        <w:t>to encourage</w:t>
      </w:r>
      <w:r w:rsidR="00D13EF9" w:rsidRPr="004F2337">
        <w:rPr>
          <w:rFonts w:ascii="Arial" w:eastAsia="맑은 고딕" w:hAnsi="Arial" w:cs="Arial" w:hint="eastAsia"/>
          <w:sz w:val="22"/>
          <w:lang w:eastAsia="ko-KR"/>
        </w:rPr>
        <w:t xml:space="preserve"> companies to provide the general methodology for </w:t>
      </w:r>
      <w:r w:rsidR="001D637C" w:rsidRPr="004F2337">
        <w:rPr>
          <w:rFonts w:ascii="Arial" w:eastAsia="맑은 고딕" w:hAnsi="Arial" w:cs="Arial" w:hint="eastAsia"/>
          <w:sz w:val="22"/>
          <w:lang w:eastAsia="ko-KR"/>
        </w:rPr>
        <w:t xml:space="preserve">deriving the </w:t>
      </w:r>
      <w:r w:rsidR="00D13EF9" w:rsidRPr="004F2337">
        <w:rPr>
          <w:rFonts w:ascii="Arial" w:eastAsia="맑은 고딕" w:hAnsi="Arial" w:cs="Arial" w:hint="eastAsia"/>
          <w:sz w:val="22"/>
          <w:lang w:eastAsia="ko-KR"/>
        </w:rPr>
        <w:t>RSD</w:t>
      </w:r>
      <w:r w:rsidR="001D637C" w:rsidRPr="004F2337">
        <w:rPr>
          <w:rFonts w:ascii="Arial" w:eastAsia="맑은 고딕" w:hAnsi="Arial" w:cs="Arial" w:hint="eastAsia"/>
          <w:sz w:val="22"/>
          <w:lang w:eastAsia="ko-KR"/>
        </w:rPr>
        <w:t xml:space="preserve"> in </w:t>
      </w:r>
      <w:r w:rsidR="00D13EF9" w:rsidRPr="004F2337">
        <w:rPr>
          <w:rFonts w:ascii="Arial" w:eastAsia="맑은 고딕" w:hAnsi="Arial" w:cs="Arial" w:hint="eastAsia"/>
          <w:sz w:val="22"/>
          <w:lang w:eastAsia="ko-KR"/>
        </w:rPr>
        <w:t xml:space="preserve">next meeting in WF [2]. </w:t>
      </w:r>
    </w:p>
    <w:p w14:paraId="19FF4821" w14:textId="04F37B14" w:rsidR="00644A75" w:rsidRPr="004F2337" w:rsidRDefault="00644A75" w:rsidP="008B3728">
      <w:pPr>
        <w:ind w:firstLineChars="50" w:firstLine="110"/>
        <w:jc w:val="both"/>
        <w:rPr>
          <w:rFonts w:ascii="Arial" w:eastAsia="맑은 고딕" w:hAnsi="Arial" w:cs="Arial"/>
          <w:sz w:val="22"/>
          <w:lang w:eastAsia="ko-KR"/>
        </w:rPr>
      </w:pPr>
      <w:r w:rsidRPr="004F2337">
        <w:rPr>
          <w:rFonts w:ascii="Arial" w:eastAsia="맑은 고딕" w:hAnsi="Arial" w:cs="Arial" w:hint="eastAsia"/>
          <w:sz w:val="22"/>
          <w:lang w:eastAsia="ko-KR"/>
        </w:rPr>
        <w:t>In the</w:t>
      </w:r>
      <w:r w:rsidR="00EE1FB8">
        <w:rPr>
          <w:rFonts w:ascii="Arial" w:eastAsia="맑은 고딕" w:hAnsi="Arial" w:cs="Arial" w:hint="eastAsia"/>
          <w:sz w:val="22"/>
          <w:lang w:eastAsia="ko-KR"/>
        </w:rPr>
        <w:t xml:space="preserve"> </w:t>
      </w:r>
      <w:r w:rsidRPr="004F2337">
        <w:rPr>
          <w:rFonts w:ascii="Arial" w:eastAsia="맑은 고딕" w:hAnsi="Arial" w:cs="Arial" w:hint="eastAsia"/>
          <w:sz w:val="22"/>
          <w:lang w:eastAsia="ko-KR"/>
        </w:rPr>
        <w:t xml:space="preserve">RAN4#117 meeting in </w:t>
      </w:r>
      <w:r w:rsidRPr="004F2337">
        <w:rPr>
          <w:rFonts w:ascii="Arial" w:eastAsia="맑은 고딕" w:hAnsi="Arial" w:cs="Arial"/>
          <w:sz w:val="22"/>
          <w:lang w:eastAsia="ko-KR"/>
        </w:rPr>
        <w:t>November</w:t>
      </w:r>
      <w:r w:rsidRPr="004F2337">
        <w:rPr>
          <w:rFonts w:ascii="Arial" w:eastAsia="맑은 고딕" w:hAnsi="Arial" w:cs="Arial" w:hint="eastAsia"/>
          <w:sz w:val="22"/>
          <w:lang w:eastAsia="ko-KR"/>
        </w:rPr>
        <w:t xml:space="preserve"> 2025, several proponent companies submitted the general methodology options captured in WF [3]</w:t>
      </w:r>
      <w:r w:rsidR="008B3728" w:rsidRPr="004F2337">
        <w:rPr>
          <w:rFonts w:ascii="Arial" w:eastAsia="맑은 고딕" w:hAnsi="Arial" w:cs="Arial" w:hint="eastAsia"/>
          <w:sz w:val="22"/>
          <w:lang w:eastAsia="ko-KR"/>
        </w:rPr>
        <w:t xml:space="preserve"> for further evaluation and proposal</w:t>
      </w:r>
      <w:r w:rsidRPr="004F2337">
        <w:rPr>
          <w:rFonts w:ascii="Arial" w:eastAsia="맑은 고딕" w:hAnsi="Arial" w:cs="Arial" w:hint="eastAsia"/>
          <w:sz w:val="22"/>
          <w:lang w:eastAsia="ko-KR"/>
        </w:rPr>
        <w:t xml:space="preserve">. </w:t>
      </w:r>
    </w:p>
    <w:p w14:paraId="48D72050" w14:textId="387C6581" w:rsidR="00992F79" w:rsidRPr="004F2337" w:rsidRDefault="00A83B0C" w:rsidP="00D13EF9">
      <w:pPr>
        <w:ind w:firstLineChars="50" w:firstLine="110"/>
        <w:jc w:val="both"/>
        <w:rPr>
          <w:rFonts w:ascii="Arial" w:eastAsia="맑은 고딕" w:hAnsi="Arial" w:cs="Arial"/>
          <w:sz w:val="22"/>
          <w:lang w:eastAsia="ko-KR"/>
        </w:rPr>
      </w:pPr>
      <w:r w:rsidRPr="004F2337">
        <w:rPr>
          <w:rFonts w:ascii="Arial" w:eastAsia="맑은 고딕" w:hAnsi="Arial" w:cs="Arial" w:hint="eastAsia"/>
          <w:sz w:val="22"/>
          <w:lang w:eastAsia="ko-KR"/>
        </w:rPr>
        <w:t>I</w:t>
      </w:r>
      <w:r w:rsidRPr="004F2337">
        <w:rPr>
          <w:rFonts w:ascii="Arial" w:eastAsia="맑은 고딕" w:hAnsi="Arial" w:cs="Arial"/>
          <w:sz w:val="22"/>
          <w:lang w:eastAsia="ko-KR"/>
        </w:rPr>
        <w:t>n this contribution</w:t>
      </w:r>
      <w:r w:rsidRPr="004F2337">
        <w:rPr>
          <w:rFonts w:ascii="Arial" w:eastAsia="맑은 고딕" w:hAnsi="Arial" w:cs="Arial"/>
          <w:sz w:val="22"/>
          <w:lang w:eastAsia="ko-KR"/>
        </w:rPr>
        <w:tab/>
        <w:t xml:space="preserve">we </w:t>
      </w:r>
      <w:r w:rsidR="00D13EF9" w:rsidRPr="004F2337">
        <w:rPr>
          <w:rFonts w:ascii="Arial" w:eastAsia="맑은 고딕" w:hAnsi="Arial" w:cs="Arial" w:hint="eastAsia"/>
          <w:sz w:val="22"/>
          <w:lang w:eastAsia="ko-KR"/>
        </w:rPr>
        <w:t>propose</w:t>
      </w:r>
      <w:r w:rsidR="005964F5" w:rsidRPr="004F2337">
        <w:rPr>
          <w:rFonts w:ascii="Arial" w:eastAsia="맑은 고딕" w:hAnsi="Arial" w:cs="Arial" w:hint="eastAsia"/>
          <w:sz w:val="22"/>
          <w:lang w:eastAsia="ko-KR"/>
        </w:rPr>
        <w:t xml:space="preserve"> the </w:t>
      </w:r>
      <w:r w:rsidR="00D13EF9" w:rsidRPr="004F2337">
        <w:rPr>
          <w:rFonts w:ascii="Arial" w:eastAsia="맑은 고딕" w:hAnsi="Arial" w:cs="Arial" w:hint="eastAsia"/>
          <w:sz w:val="22"/>
          <w:lang w:eastAsia="ko-KR"/>
        </w:rPr>
        <w:t xml:space="preserve">general </w:t>
      </w:r>
      <w:r w:rsidR="008B3728" w:rsidRPr="004F2337">
        <w:rPr>
          <w:rFonts w:ascii="Arial" w:eastAsia="맑은 고딕" w:hAnsi="Arial" w:cs="Arial" w:hint="eastAsia"/>
          <w:sz w:val="22"/>
          <w:lang w:eastAsia="ko-KR"/>
        </w:rPr>
        <w:t xml:space="preserve">PC2 1Tx/2Tx RSD and </w:t>
      </w:r>
      <w:r w:rsidR="00D13EF9" w:rsidRPr="004F2337">
        <w:rPr>
          <w:rFonts w:ascii="Arial" w:eastAsia="맑은 고딕" w:hAnsi="Arial" w:cs="Arial" w:hint="eastAsia"/>
          <w:sz w:val="22"/>
          <w:lang w:eastAsia="ko-KR"/>
        </w:rPr>
        <w:t xml:space="preserve">PC1.5 2Tx RSD calculation methodology based on the </w:t>
      </w:r>
      <w:r w:rsidR="00D13EF9" w:rsidRPr="004F2337">
        <w:rPr>
          <w:rFonts w:ascii="Arial" w:eastAsia="맑은 고딕" w:hAnsi="Arial" w:cs="Arial"/>
          <w:sz w:val="22"/>
          <w:lang w:eastAsia="ko-KR"/>
        </w:rPr>
        <w:t>existing</w:t>
      </w:r>
      <w:r w:rsidR="00D13EF9" w:rsidRPr="004F2337">
        <w:rPr>
          <w:rFonts w:ascii="Arial" w:eastAsia="맑은 고딕" w:hAnsi="Arial" w:cs="Arial" w:hint="eastAsia"/>
          <w:sz w:val="22"/>
          <w:lang w:eastAsia="ko-KR"/>
        </w:rPr>
        <w:t xml:space="preserve"> PC3 REFSENS and PC2 1Tx RSD which can apply to not only example bands but also other FDD bands.</w:t>
      </w:r>
    </w:p>
    <w:p w14:paraId="751BEDD2" w14:textId="5200F7D2" w:rsidR="002B0DC4" w:rsidRPr="004F2337" w:rsidRDefault="00B069D6" w:rsidP="002B0DC4">
      <w:pPr>
        <w:pStyle w:val="1"/>
        <w:rPr>
          <w:sz w:val="32"/>
          <w:szCs w:val="32"/>
          <w:lang w:val="en-US"/>
        </w:rPr>
      </w:pPr>
      <w:r w:rsidRPr="004F2337">
        <w:rPr>
          <w:sz w:val="32"/>
          <w:szCs w:val="32"/>
          <w:lang w:val="en-US"/>
        </w:rPr>
        <w:t>Discussion</w:t>
      </w:r>
    </w:p>
    <w:p w14:paraId="0EC8432B" w14:textId="0A8ED583" w:rsidR="00A6675F" w:rsidRPr="004F2337" w:rsidRDefault="003A7BB9" w:rsidP="00A6675F">
      <w:pPr>
        <w:pStyle w:val="2"/>
        <w:spacing w:after="240"/>
        <w:jc w:val="both"/>
        <w:rPr>
          <w:lang w:val="en-US" w:eastAsia="ko-KR"/>
        </w:rPr>
      </w:pPr>
      <w:r w:rsidRPr="004F2337">
        <w:rPr>
          <w:rFonts w:eastAsia="맑은 고딕" w:hint="eastAsia"/>
          <w:lang w:val="en-US" w:eastAsia="ko-KR"/>
        </w:rPr>
        <w:t>Motivation of general methodology</w:t>
      </w:r>
      <w:r w:rsidR="008818CB" w:rsidRPr="004F2337">
        <w:rPr>
          <w:rFonts w:eastAsia="맑은 고딕" w:hint="eastAsia"/>
          <w:lang w:val="en-US" w:eastAsia="ko-KR"/>
        </w:rPr>
        <w:t xml:space="preserve"> </w:t>
      </w:r>
    </w:p>
    <w:p w14:paraId="179BBC65" w14:textId="5E63BAC0" w:rsidR="00F32707" w:rsidRPr="004F2337" w:rsidRDefault="00F37513" w:rsidP="00F32707">
      <w:pPr>
        <w:ind w:firstLineChars="50" w:firstLine="110"/>
        <w:jc w:val="both"/>
        <w:rPr>
          <w:rFonts w:ascii="Arial" w:eastAsia="맑은 고딕" w:hAnsi="Arial" w:cs="Arial"/>
          <w:sz w:val="22"/>
          <w:szCs w:val="22"/>
          <w:lang w:eastAsia="ko-KR"/>
        </w:rPr>
      </w:pPr>
      <w:r w:rsidRPr="004F2337">
        <w:rPr>
          <w:rFonts w:ascii="Arial" w:eastAsia="맑은 고딕" w:hAnsi="Arial" w:cs="Arial" w:hint="eastAsia"/>
          <w:sz w:val="22"/>
          <w:szCs w:val="22"/>
          <w:lang w:eastAsia="ko-KR"/>
        </w:rPr>
        <w:t>The reference sensitivity degradation (RSD) is a term to describe how much the reference sensitivity of FDD band can be relaxed when Tx power class is changed from PC3 to PC2</w:t>
      </w:r>
      <w:r w:rsidR="00EA4B41" w:rsidRPr="004F2337">
        <w:rPr>
          <w:rFonts w:ascii="Arial" w:eastAsia="맑은 고딕" w:hAnsi="Arial" w:cs="Arial" w:hint="eastAsia"/>
          <w:sz w:val="22"/>
          <w:szCs w:val="22"/>
          <w:lang w:eastAsia="ko-KR"/>
        </w:rPr>
        <w:t xml:space="preserve"> (and PC1.5)</w:t>
      </w:r>
      <w:r w:rsidRPr="004F2337">
        <w:rPr>
          <w:rFonts w:ascii="Arial" w:eastAsia="맑은 고딕" w:hAnsi="Arial" w:cs="Arial" w:hint="eastAsia"/>
          <w:sz w:val="22"/>
          <w:szCs w:val="22"/>
          <w:lang w:eastAsia="ko-KR"/>
        </w:rPr>
        <w:t xml:space="preserve">. There are two tables of RSD of PC2 in the specification: 1Tx and 2Tx (supporting Tx diversity) depending on the PA capability. </w:t>
      </w:r>
      <w:r w:rsidR="00AE5AF7" w:rsidRPr="004F2337">
        <w:rPr>
          <w:rFonts w:ascii="Arial" w:eastAsia="맑은 고딕" w:hAnsi="Arial" w:cs="Arial" w:hint="eastAsia"/>
          <w:sz w:val="22"/>
          <w:szCs w:val="22"/>
          <w:lang w:eastAsia="ko-KR"/>
        </w:rPr>
        <w:t>In general, the RSD of 2Tx is higher than 1Tx since diversity gain is not applied to 2Tx.</w:t>
      </w:r>
    </w:p>
    <w:p w14:paraId="75309F43" w14:textId="77777777" w:rsidR="00AE5AF7" w:rsidRPr="004F2337" w:rsidRDefault="00AE5AF7" w:rsidP="00F32707">
      <w:pPr>
        <w:ind w:firstLineChars="50" w:firstLine="110"/>
        <w:jc w:val="both"/>
        <w:rPr>
          <w:rFonts w:ascii="Arial" w:eastAsia="맑은 고딕" w:hAnsi="Arial" w:cs="Arial"/>
          <w:sz w:val="22"/>
          <w:szCs w:val="22"/>
          <w:lang w:eastAsia="ko-KR"/>
        </w:rPr>
      </w:pPr>
    </w:p>
    <w:p w14:paraId="6627AF47" w14:textId="0F06FEE8" w:rsidR="00AE5AF7" w:rsidRPr="004F2337" w:rsidRDefault="003B4880" w:rsidP="00F32707">
      <w:pPr>
        <w:ind w:firstLineChars="50" w:firstLine="110"/>
        <w:jc w:val="both"/>
        <w:rPr>
          <w:rFonts w:ascii="Arial" w:eastAsia="맑은 고딕" w:hAnsi="Arial" w:cs="Arial"/>
          <w:sz w:val="22"/>
          <w:szCs w:val="22"/>
          <w:lang w:eastAsia="ko-KR"/>
        </w:rPr>
      </w:pPr>
      <w:r w:rsidRPr="004F2337">
        <w:rPr>
          <w:rFonts w:ascii="Arial" w:eastAsia="맑은 고딕" w:hAnsi="Arial" w:cs="Arial" w:hint="eastAsia"/>
          <w:sz w:val="22"/>
          <w:szCs w:val="22"/>
          <w:lang w:eastAsia="ko-KR"/>
        </w:rPr>
        <w:t>Since PC2 FDD was introduced</w:t>
      </w:r>
      <w:r w:rsidR="00AE5AF7" w:rsidRPr="004F2337">
        <w:rPr>
          <w:rFonts w:ascii="Arial" w:eastAsia="맑은 고딕" w:hAnsi="Arial" w:cs="Arial" w:hint="eastAsia"/>
          <w:sz w:val="22"/>
          <w:szCs w:val="22"/>
          <w:lang w:eastAsia="ko-KR"/>
        </w:rPr>
        <w:t xml:space="preserve">, 3GPP RAN4 working group has spent much time and efforts specifying RSD. Several companies </w:t>
      </w:r>
      <w:r w:rsidR="00BF6364" w:rsidRPr="004F2337">
        <w:rPr>
          <w:rFonts w:ascii="Arial" w:eastAsia="맑은 고딕" w:hAnsi="Arial" w:cs="Arial"/>
          <w:sz w:val="22"/>
          <w:szCs w:val="22"/>
          <w:lang w:eastAsia="ko-KR"/>
        </w:rPr>
        <w:t>analyzed</w:t>
      </w:r>
      <w:r w:rsidR="00AE5AF7" w:rsidRPr="004F2337">
        <w:rPr>
          <w:rFonts w:ascii="Arial" w:eastAsia="맑은 고딕" w:hAnsi="Arial" w:cs="Arial" w:hint="eastAsia"/>
          <w:sz w:val="22"/>
          <w:szCs w:val="22"/>
          <w:lang w:eastAsia="ko-KR"/>
        </w:rPr>
        <w:t xml:space="preserve"> those based on their own RF architecture and performance assumptions. In the end, the requirements are averaged between different proposals from different companies.</w:t>
      </w:r>
    </w:p>
    <w:p w14:paraId="7E96C1FE" w14:textId="77777777" w:rsidR="00AE5AF7" w:rsidRPr="004F2337" w:rsidRDefault="00AE5AF7" w:rsidP="00F32707">
      <w:pPr>
        <w:ind w:firstLineChars="50" w:firstLine="110"/>
        <w:jc w:val="both"/>
        <w:rPr>
          <w:rFonts w:ascii="Arial" w:eastAsia="맑은 고딕" w:hAnsi="Arial" w:cs="Arial"/>
          <w:sz w:val="22"/>
          <w:szCs w:val="22"/>
          <w:lang w:eastAsia="ko-KR"/>
        </w:rPr>
      </w:pPr>
    </w:p>
    <w:p w14:paraId="3E7C6ECC" w14:textId="64CD6209" w:rsidR="00AE5AF7" w:rsidRPr="004F2337" w:rsidRDefault="00AE5AF7" w:rsidP="00F32707">
      <w:pPr>
        <w:ind w:firstLineChars="50" w:firstLine="110"/>
        <w:jc w:val="both"/>
        <w:rPr>
          <w:rFonts w:ascii="Arial" w:eastAsia="맑은 고딕" w:hAnsi="Arial" w:cs="Arial"/>
          <w:sz w:val="22"/>
          <w:szCs w:val="22"/>
          <w:lang w:eastAsia="ko-KR"/>
        </w:rPr>
      </w:pPr>
      <w:r w:rsidRPr="004F2337">
        <w:rPr>
          <w:rFonts w:ascii="Arial" w:eastAsia="맑은 고딕" w:hAnsi="Arial" w:cs="Arial" w:hint="eastAsia"/>
          <w:sz w:val="22"/>
          <w:szCs w:val="22"/>
          <w:lang w:eastAsia="ko-KR"/>
        </w:rPr>
        <w:t xml:space="preserve">Even though only n1 and n25 are example bands for PC1.5 in Rel-20, it is expected that other FDD bands </w:t>
      </w:r>
      <w:r w:rsidR="003B4880" w:rsidRPr="004F2337">
        <w:rPr>
          <w:rFonts w:ascii="Arial" w:eastAsia="맑은 고딕" w:hAnsi="Arial" w:cs="Arial" w:hint="eastAsia"/>
          <w:sz w:val="22"/>
          <w:szCs w:val="22"/>
          <w:lang w:eastAsia="ko-KR"/>
        </w:rPr>
        <w:t xml:space="preserve">for PC1.5 </w:t>
      </w:r>
      <w:r w:rsidRPr="004F2337">
        <w:rPr>
          <w:rFonts w:ascii="Arial" w:eastAsia="맑은 고딕" w:hAnsi="Arial" w:cs="Arial" w:hint="eastAsia"/>
          <w:sz w:val="22"/>
          <w:szCs w:val="22"/>
          <w:lang w:eastAsia="ko-KR"/>
        </w:rPr>
        <w:t xml:space="preserve">are to be introduced later from operator requests. </w:t>
      </w:r>
      <w:r w:rsidR="00553A35" w:rsidRPr="004F2337">
        <w:rPr>
          <w:rFonts w:ascii="Arial" w:eastAsia="맑은 고딕" w:hAnsi="Arial" w:cs="Arial"/>
          <w:sz w:val="22"/>
          <w:szCs w:val="22"/>
          <w:lang w:eastAsia="ko-KR"/>
        </w:rPr>
        <w:t>Therefore,</w:t>
      </w:r>
      <w:r w:rsidRPr="004F2337">
        <w:rPr>
          <w:rFonts w:ascii="Arial" w:eastAsia="맑은 고딕" w:hAnsi="Arial" w:cs="Arial" w:hint="eastAsia"/>
          <w:sz w:val="22"/>
          <w:szCs w:val="22"/>
          <w:lang w:eastAsia="ko-KR"/>
        </w:rPr>
        <w:t xml:space="preserve"> it is not efficient to follow the previous method of determining </w:t>
      </w:r>
      <w:r w:rsidR="00553A35" w:rsidRPr="004F2337">
        <w:rPr>
          <w:rFonts w:ascii="Arial" w:eastAsia="맑은 고딕" w:hAnsi="Arial" w:cs="Arial" w:hint="eastAsia"/>
          <w:sz w:val="22"/>
          <w:szCs w:val="22"/>
          <w:lang w:eastAsia="ko-KR"/>
        </w:rPr>
        <w:t xml:space="preserve">PC1.5 </w:t>
      </w:r>
      <w:r w:rsidRPr="004F2337">
        <w:rPr>
          <w:rFonts w:ascii="Arial" w:eastAsia="맑은 고딕" w:hAnsi="Arial" w:cs="Arial" w:hint="eastAsia"/>
          <w:sz w:val="22"/>
          <w:szCs w:val="22"/>
          <w:lang w:eastAsia="ko-KR"/>
        </w:rPr>
        <w:t>RSD</w:t>
      </w:r>
      <w:r w:rsidR="00553A35" w:rsidRPr="004F2337">
        <w:rPr>
          <w:rFonts w:ascii="Arial" w:eastAsia="맑은 고딕" w:hAnsi="Arial" w:cs="Arial" w:hint="eastAsia"/>
          <w:sz w:val="22"/>
          <w:szCs w:val="22"/>
          <w:lang w:eastAsia="ko-KR"/>
        </w:rPr>
        <w:t xml:space="preserve"> for many FDD bands which is time consuming in terms of RAN4 activity.</w:t>
      </w:r>
      <w:r w:rsidR="001D637C" w:rsidRPr="004F2337">
        <w:rPr>
          <w:rFonts w:ascii="Arial" w:eastAsia="맑은 고딕" w:hAnsi="Arial" w:cs="Arial" w:hint="eastAsia"/>
          <w:sz w:val="22"/>
          <w:szCs w:val="22"/>
          <w:lang w:eastAsia="ko-KR"/>
        </w:rPr>
        <w:t xml:space="preserve"> </w:t>
      </w:r>
    </w:p>
    <w:p w14:paraId="69C8C742" w14:textId="77777777" w:rsidR="00553A35" w:rsidRPr="004F2337" w:rsidRDefault="00553A35" w:rsidP="00F32707">
      <w:pPr>
        <w:ind w:firstLineChars="50" w:firstLine="110"/>
        <w:jc w:val="both"/>
        <w:rPr>
          <w:rFonts w:ascii="Arial" w:eastAsia="맑은 고딕" w:hAnsi="Arial" w:cs="Arial"/>
          <w:sz w:val="22"/>
          <w:szCs w:val="22"/>
          <w:lang w:eastAsia="ko-KR"/>
        </w:rPr>
      </w:pPr>
    </w:p>
    <w:p w14:paraId="53A0A595" w14:textId="7B3CBA93" w:rsidR="00553A35" w:rsidRPr="004F2337" w:rsidRDefault="00553A35" w:rsidP="00553A35">
      <w:pPr>
        <w:ind w:firstLineChars="50" w:firstLine="110"/>
        <w:jc w:val="both"/>
        <w:rPr>
          <w:rFonts w:ascii="Arial" w:eastAsia="맑은 고딕" w:hAnsi="Arial" w:cs="Arial"/>
          <w:sz w:val="22"/>
          <w:szCs w:val="22"/>
          <w:lang w:eastAsia="ko-KR"/>
        </w:rPr>
      </w:pPr>
      <w:r w:rsidRPr="004F2337">
        <w:rPr>
          <w:rFonts w:ascii="Arial" w:eastAsia="맑은 고딕" w:hAnsi="Arial" w:cs="Arial" w:hint="eastAsia"/>
          <w:b/>
          <w:i/>
          <w:iCs/>
          <w:sz w:val="22"/>
          <w:szCs w:val="22"/>
          <w:lang w:eastAsia="ko-KR"/>
        </w:rPr>
        <w:t>Observation</w:t>
      </w:r>
      <w:r w:rsidRPr="004F2337">
        <w:rPr>
          <w:rFonts w:ascii="Arial" w:eastAsia="맑은 고딕" w:hAnsi="Arial" w:cs="Arial"/>
          <w:b/>
          <w:i/>
          <w:iCs/>
          <w:sz w:val="22"/>
          <w:szCs w:val="22"/>
          <w:lang w:eastAsia="ko-KR"/>
        </w:rPr>
        <w:t xml:space="preserve"> 1: </w:t>
      </w:r>
      <w:r w:rsidRPr="004F2337">
        <w:rPr>
          <w:rFonts w:ascii="Arial" w:eastAsia="맑은 고딕" w:hAnsi="Arial" w:cs="Arial"/>
          <w:bCs/>
          <w:i/>
          <w:iCs/>
          <w:sz w:val="22"/>
          <w:szCs w:val="22"/>
          <w:lang w:eastAsia="ko-KR"/>
        </w:rPr>
        <w:t xml:space="preserve">RAN4 </w:t>
      </w:r>
      <w:r w:rsidR="003B4880" w:rsidRPr="004F2337">
        <w:rPr>
          <w:rFonts w:ascii="Arial" w:eastAsia="맑은 고딕" w:hAnsi="Arial" w:cs="Arial" w:hint="eastAsia"/>
          <w:bCs/>
          <w:i/>
          <w:iCs/>
          <w:sz w:val="22"/>
          <w:szCs w:val="22"/>
          <w:lang w:eastAsia="ko-KR"/>
        </w:rPr>
        <w:t xml:space="preserve">spent much time and efforts to determine PC2 </w:t>
      </w:r>
      <w:proofErr w:type="gramStart"/>
      <w:r w:rsidR="003B4880" w:rsidRPr="004F2337">
        <w:rPr>
          <w:rFonts w:ascii="Arial" w:eastAsia="맑은 고딕" w:hAnsi="Arial" w:cs="Arial" w:hint="eastAsia"/>
          <w:bCs/>
          <w:i/>
          <w:iCs/>
          <w:sz w:val="22"/>
          <w:szCs w:val="22"/>
          <w:lang w:eastAsia="ko-KR"/>
        </w:rPr>
        <w:t>RSD</w:t>
      </w:r>
      <w:proofErr w:type="gramEnd"/>
      <w:r w:rsidR="003B4880" w:rsidRPr="004F2337">
        <w:rPr>
          <w:rFonts w:ascii="Arial" w:eastAsia="맑은 고딕" w:hAnsi="Arial" w:cs="Arial" w:hint="eastAsia"/>
          <w:bCs/>
          <w:i/>
          <w:iCs/>
          <w:sz w:val="22"/>
          <w:szCs w:val="22"/>
          <w:lang w:eastAsia="ko-KR"/>
        </w:rPr>
        <w:t xml:space="preserve"> and it is expected that many FDD bands supporting PC1.5 are to be introduced late</w:t>
      </w:r>
      <w:r w:rsidR="001D637C" w:rsidRPr="004F2337">
        <w:rPr>
          <w:rFonts w:ascii="Arial" w:eastAsia="맑은 고딕" w:hAnsi="Arial" w:cs="Arial" w:hint="eastAsia"/>
          <w:bCs/>
          <w:i/>
          <w:iCs/>
          <w:sz w:val="22"/>
          <w:szCs w:val="22"/>
          <w:lang w:eastAsia="ko-KR"/>
        </w:rPr>
        <w:t>r.</w:t>
      </w:r>
      <w:r w:rsidR="003B4880" w:rsidRPr="004F2337">
        <w:rPr>
          <w:rFonts w:ascii="Arial" w:eastAsia="맑은 고딕" w:hAnsi="Arial" w:cs="Arial" w:hint="eastAsia"/>
          <w:bCs/>
          <w:i/>
          <w:iCs/>
          <w:sz w:val="22"/>
          <w:szCs w:val="22"/>
          <w:lang w:eastAsia="ko-KR"/>
        </w:rPr>
        <w:t xml:space="preserve"> </w:t>
      </w:r>
    </w:p>
    <w:p w14:paraId="1739B283" w14:textId="77777777" w:rsidR="00553A35" w:rsidRPr="004F2337" w:rsidRDefault="00553A35" w:rsidP="00F32707">
      <w:pPr>
        <w:ind w:firstLineChars="50" w:firstLine="110"/>
        <w:jc w:val="both"/>
        <w:rPr>
          <w:rFonts w:ascii="Arial" w:eastAsia="맑은 고딕" w:hAnsi="Arial" w:cs="Arial"/>
          <w:sz w:val="22"/>
          <w:szCs w:val="22"/>
          <w:lang w:eastAsia="ko-KR"/>
        </w:rPr>
      </w:pPr>
    </w:p>
    <w:p w14:paraId="4C1461E3" w14:textId="349C0ADE" w:rsidR="001B0D69" w:rsidRPr="004F2337" w:rsidRDefault="001D637C" w:rsidP="001D637C">
      <w:pPr>
        <w:ind w:firstLineChars="50" w:firstLine="110"/>
        <w:jc w:val="both"/>
        <w:rPr>
          <w:rFonts w:ascii="Arial" w:eastAsia="맑은 고딕" w:hAnsi="Arial" w:cs="Arial"/>
          <w:sz w:val="22"/>
          <w:szCs w:val="22"/>
          <w:lang w:eastAsia="ko-KR"/>
        </w:rPr>
      </w:pPr>
      <w:r w:rsidRPr="004F2337">
        <w:rPr>
          <w:rFonts w:ascii="Arial" w:eastAsia="맑은 고딕" w:hAnsi="Arial" w:cs="Arial" w:hint="eastAsia"/>
          <w:sz w:val="22"/>
          <w:szCs w:val="22"/>
          <w:lang w:eastAsia="ko-KR"/>
        </w:rPr>
        <w:t>Moreover, if RAN4 iterates the procedure</w:t>
      </w:r>
      <w:r w:rsidR="001B0D69" w:rsidRPr="004F2337">
        <w:rPr>
          <w:rFonts w:ascii="Arial" w:eastAsia="맑은 고딕" w:hAnsi="Arial" w:cs="Arial" w:hint="eastAsia"/>
          <w:sz w:val="22"/>
          <w:szCs w:val="22"/>
          <w:lang w:eastAsia="ko-KR"/>
        </w:rPr>
        <w:t xml:space="preserve"> of</w:t>
      </w:r>
      <w:r w:rsidRPr="004F2337">
        <w:rPr>
          <w:rFonts w:ascii="Arial" w:eastAsia="맑은 고딕" w:hAnsi="Arial" w:cs="Arial" w:hint="eastAsia"/>
          <w:sz w:val="22"/>
          <w:szCs w:val="22"/>
          <w:lang w:eastAsia="ko-KR"/>
        </w:rPr>
        <w:t xml:space="preserve"> deriving PC2 RSD, there might be some inconsistency between PC2 1Tx RSD and PC1.5 2Tx RSD. For example, PC2 1Tx RSD of one band (A) is higher than another band (B) but PC1.5 2Tx RSD of band A </w:t>
      </w:r>
      <w:r w:rsidR="00D2034E" w:rsidRPr="004F2337">
        <w:rPr>
          <w:rFonts w:ascii="Arial" w:eastAsia="맑은 고딕" w:hAnsi="Arial" w:cs="Arial" w:hint="eastAsia"/>
          <w:sz w:val="22"/>
          <w:szCs w:val="22"/>
          <w:lang w:eastAsia="ko-KR"/>
        </w:rPr>
        <w:t>might be</w:t>
      </w:r>
      <w:r w:rsidRPr="004F2337">
        <w:rPr>
          <w:rFonts w:ascii="Arial" w:eastAsia="맑은 고딕" w:hAnsi="Arial" w:cs="Arial" w:hint="eastAsia"/>
          <w:sz w:val="22"/>
          <w:szCs w:val="22"/>
          <w:lang w:eastAsia="ko-KR"/>
        </w:rPr>
        <w:t xml:space="preserve"> smaller than band B. This is because the conventional way of determining RSD is to average the different compan</w:t>
      </w:r>
      <w:r w:rsidR="00BE0775" w:rsidRPr="004F2337">
        <w:rPr>
          <w:rFonts w:ascii="Arial" w:eastAsia="맑은 고딕" w:hAnsi="Arial" w:cs="Arial" w:hint="eastAsia"/>
          <w:sz w:val="22"/>
          <w:szCs w:val="22"/>
          <w:lang w:eastAsia="ko-KR"/>
        </w:rPr>
        <w:t>y</w:t>
      </w:r>
      <w:r w:rsidR="00BE0775" w:rsidRPr="004F2337">
        <w:rPr>
          <w:rFonts w:ascii="Arial" w:eastAsia="맑은 고딕" w:hAnsi="Arial" w:cs="Arial"/>
          <w:sz w:val="22"/>
          <w:szCs w:val="22"/>
          <w:lang w:eastAsia="ko-KR"/>
        </w:rPr>
        <w:t>’</w:t>
      </w:r>
      <w:r w:rsidR="00BE0775" w:rsidRPr="004F2337">
        <w:rPr>
          <w:rFonts w:ascii="Arial" w:eastAsia="맑은 고딕" w:hAnsi="Arial" w:cs="Arial" w:hint="eastAsia"/>
          <w:sz w:val="22"/>
          <w:szCs w:val="22"/>
          <w:lang w:eastAsia="ko-KR"/>
        </w:rPr>
        <w:t>s</w:t>
      </w:r>
      <w:r w:rsidRPr="004F2337">
        <w:rPr>
          <w:rFonts w:ascii="Arial" w:eastAsia="맑은 고딕" w:hAnsi="Arial" w:cs="Arial" w:hint="eastAsia"/>
          <w:sz w:val="22"/>
          <w:szCs w:val="22"/>
          <w:lang w:eastAsia="ko-KR"/>
        </w:rPr>
        <w:t xml:space="preserve"> inputs</w:t>
      </w:r>
      <w:r w:rsidR="00D2034E" w:rsidRPr="004F2337">
        <w:rPr>
          <w:rFonts w:ascii="Arial" w:eastAsia="맑은 고딕" w:hAnsi="Arial" w:cs="Arial" w:hint="eastAsia"/>
          <w:sz w:val="22"/>
          <w:szCs w:val="22"/>
          <w:lang w:eastAsia="ko-KR"/>
        </w:rPr>
        <w:t xml:space="preserve"> based on different RF assumptions</w:t>
      </w:r>
      <w:r w:rsidR="00C24BA0" w:rsidRPr="004F2337">
        <w:rPr>
          <w:rFonts w:ascii="Arial" w:eastAsia="맑은 고딕" w:hAnsi="Arial" w:cs="Arial" w:hint="eastAsia"/>
          <w:sz w:val="22"/>
          <w:szCs w:val="22"/>
          <w:lang w:eastAsia="ko-KR"/>
        </w:rPr>
        <w:t xml:space="preserve">. </w:t>
      </w:r>
      <w:r w:rsidR="00BE0775" w:rsidRPr="004F2337">
        <w:rPr>
          <w:rFonts w:ascii="Arial" w:eastAsia="맑은 고딕" w:hAnsi="Arial" w:cs="Arial" w:hint="eastAsia"/>
          <w:sz w:val="22"/>
          <w:szCs w:val="22"/>
          <w:lang w:eastAsia="ko-KR"/>
        </w:rPr>
        <w:t>In other words, the PC1.5 2Tx RSD</w:t>
      </w:r>
      <w:r w:rsidR="001B0D69" w:rsidRPr="004F2337">
        <w:rPr>
          <w:rFonts w:ascii="Arial" w:eastAsia="맑은 고딕" w:hAnsi="Arial" w:cs="Arial" w:hint="eastAsia"/>
          <w:sz w:val="22"/>
          <w:szCs w:val="22"/>
          <w:lang w:eastAsia="ko-KR"/>
        </w:rPr>
        <w:t xml:space="preserve"> might not follow the trend of existing PC2 1Tx RSD</w:t>
      </w:r>
      <w:r w:rsidR="00D2034E" w:rsidRPr="004F2337">
        <w:rPr>
          <w:rFonts w:ascii="Arial" w:eastAsia="맑은 고딕" w:hAnsi="Arial" w:cs="Arial" w:hint="eastAsia"/>
          <w:sz w:val="22"/>
          <w:szCs w:val="22"/>
          <w:lang w:eastAsia="ko-KR"/>
        </w:rPr>
        <w:t xml:space="preserve"> requirements</w:t>
      </w:r>
      <w:r w:rsidR="001B0D69" w:rsidRPr="004F2337">
        <w:rPr>
          <w:rFonts w:ascii="Arial" w:eastAsia="맑은 고딕" w:hAnsi="Arial" w:cs="Arial" w:hint="eastAsia"/>
          <w:sz w:val="22"/>
          <w:szCs w:val="22"/>
          <w:lang w:eastAsia="ko-KR"/>
        </w:rPr>
        <w:t>.</w:t>
      </w:r>
    </w:p>
    <w:p w14:paraId="186B1419" w14:textId="77777777" w:rsidR="001B0D69" w:rsidRPr="004F2337" w:rsidRDefault="001B0D69" w:rsidP="001D637C">
      <w:pPr>
        <w:ind w:firstLineChars="50" w:firstLine="110"/>
        <w:jc w:val="both"/>
        <w:rPr>
          <w:rFonts w:ascii="Arial" w:eastAsia="맑은 고딕" w:hAnsi="Arial" w:cs="Arial"/>
          <w:sz w:val="22"/>
          <w:szCs w:val="22"/>
          <w:lang w:eastAsia="ko-KR"/>
        </w:rPr>
      </w:pPr>
    </w:p>
    <w:p w14:paraId="28E942AF" w14:textId="42DEA7A2" w:rsidR="001B0D69" w:rsidRPr="004F2337" w:rsidRDefault="001B0D69" w:rsidP="001B0D69">
      <w:pPr>
        <w:ind w:firstLineChars="50" w:firstLine="110"/>
        <w:jc w:val="both"/>
        <w:rPr>
          <w:rFonts w:ascii="Arial" w:eastAsia="맑은 고딕" w:hAnsi="Arial" w:cs="Arial"/>
          <w:sz w:val="22"/>
          <w:szCs w:val="22"/>
          <w:lang w:eastAsia="ko-KR"/>
        </w:rPr>
      </w:pPr>
      <w:r w:rsidRPr="004F2337">
        <w:rPr>
          <w:rFonts w:ascii="Arial" w:eastAsia="맑은 고딕" w:hAnsi="Arial" w:cs="Arial"/>
          <w:b/>
          <w:i/>
          <w:iCs/>
          <w:sz w:val="22"/>
          <w:szCs w:val="22"/>
          <w:lang w:eastAsia="ko-KR"/>
        </w:rPr>
        <w:t xml:space="preserve">Observation </w:t>
      </w:r>
      <w:r w:rsidRPr="004F2337">
        <w:rPr>
          <w:rFonts w:ascii="Arial" w:eastAsia="맑은 고딕" w:hAnsi="Arial" w:cs="Arial" w:hint="eastAsia"/>
          <w:b/>
          <w:i/>
          <w:iCs/>
          <w:sz w:val="22"/>
          <w:szCs w:val="22"/>
          <w:lang w:eastAsia="ko-KR"/>
        </w:rPr>
        <w:t>2</w:t>
      </w:r>
      <w:r w:rsidRPr="004F2337">
        <w:rPr>
          <w:rFonts w:ascii="Arial" w:eastAsia="맑은 고딕" w:hAnsi="Arial" w:cs="Arial"/>
          <w:b/>
          <w:i/>
          <w:iCs/>
          <w:sz w:val="22"/>
          <w:szCs w:val="22"/>
          <w:lang w:eastAsia="ko-KR"/>
        </w:rPr>
        <w:t xml:space="preserve">: </w:t>
      </w:r>
      <w:r w:rsidRPr="004F2337">
        <w:rPr>
          <w:rFonts w:ascii="Arial" w:eastAsia="맑은 고딕" w:hAnsi="Arial" w:cs="Arial" w:hint="eastAsia"/>
          <w:bCs/>
          <w:i/>
          <w:iCs/>
          <w:sz w:val="22"/>
          <w:szCs w:val="22"/>
          <w:lang w:eastAsia="ko-KR"/>
        </w:rPr>
        <w:t>There might be some inconsistency between the existing PC2 1Tx RSD and newly specified PC1.5 2Tx RSD if RAN4 follows the traditional way of determining PC1.5 2Tx RSD due to different inputs from different companies.</w:t>
      </w:r>
    </w:p>
    <w:p w14:paraId="482007D8" w14:textId="17AFFF2E" w:rsidR="001D637C" w:rsidRPr="004F2337" w:rsidRDefault="001D637C" w:rsidP="001D637C">
      <w:pPr>
        <w:ind w:firstLineChars="50" w:firstLine="110"/>
        <w:jc w:val="both"/>
        <w:rPr>
          <w:rFonts w:ascii="Arial" w:eastAsia="맑은 고딕" w:hAnsi="Arial" w:cs="Arial"/>
          <w:sz w:val="22"/>
          <w:szCs w:val="22"/>
          <w:lang w:eastAsia="ko-KR"/>
        </w:rPr>
      </w:pPr>
    </w:p>
    <w:p w14:paraId="7D64406B" w14:textId="792A995D" w:rsidR="00B8315D" w:rsidRPr="004F2337" w:rsidRDefault="001B0D69" w:rsidP="00F91918">
      <w:pPr>
        <w:ind w:firstLineChars="50" w:firstLine="110"/>
        <w:jc w:val="both"/>
        <w:rPr>
          <w:rFonts w:ascii="Arial" w:eastAsia="맑은 고딕" w:hAnsi="Arial" w:cs="Arial"/>
          <w:sz w:val="22"/>
          <w:szCs w:val="22"/>
          <w:lang w:eastAsia="ko-KR"/>
        </w:rPr>
      </w:pPr>
      <w:r w:rsidRPr="004F2337">
        <w:rPr>
          <w:rFonts w:ascii="Arial" w:eastAsia="맑은 고딕" w:hAnsi="Arial" w:cs="Arial" w:hint="eastAsia"/>
          <w:sz w:val="22"/>
          <w:szCs w:val="22"/>
          <w:lang w:eastAsia="ko-KR"/>
        </w:rPr>
        <w:lastRenderedPageBreak/>
        <w:t xml:space="preserve">Based on the above observations, it is </w:t>
      </w:r>
      <w:r w:rsidR="003A7BB9" w:rsidRPr="004F2337">
        <w:rPr>
          <w:rFonts w:ascii="Arial" w:eastAsia="맑은 고딕" w:hAnsi="Arial" w:cs="Arial" w:hint="eastAsia"/>
          <w:sz w:val="22"/>
          <w:szCs w:val="22"/>
          <w:lang w:eastAsia="ko-KR"/>
        </w:rPr>
        <w:t>highly recommended to have a general methodology for deriving the PC1.5 2Tx RSD not only for RAN4 working efficiency but also for specification consistency.</w:t>
      </w:r>
    </w:p>
    <w:p w14:paraId="78A768F5" w14:textId="77777777" w:rsidR="003A7BB9" w:rsidRPr="004F2337" w:rsidRDefault="003A7BB9" w:rsidP="00F91918">
      <w:pPr>
        <w:ind w:firstLineChars="50" w:firstLine="110"/>
        <w:jc w:val="both"/>
        <w:rPr>
          <w:rFonts w:ascii="Arial" w:eastAsia="맑은 고딕" w:hAnsi="Arial" w:cs="Arial"/>
          <w:sz w:val="22"/>
          <w:szCs w:val="22"/>
          <w:lang w:eastAsia="ko-KR"/>
        </w:rPr>
      </w:pPr>
    </w:p>
    <w:p w14:paraId="272FB91C" w14:textId="305DEE69" w:rsidR="003A7BB9" w:rsidRPr="004F2337" w:rsidRDefault="003A7BB9" w:rsidP="003A7BB9">
      <w:pPr>
        <w:ind w:firstLineChars="50" w:firstLine="110"/>
        <w:jc w:val="both"/>
        <w:rPr>
          <w:rFonts w:ascii="Arial" w:eastAsia="맑은 고딕" w:hAnsi="Arial" w:cs="Arial"/>
          <w:sz w:val="22"/>
          <w:szCs w:val="22"/>
          <w:lang w:eastAsia="ko-KR"/>
        </w:rPr>
      </w:pPr>
      <w:r w:rsidRPr="004F2337">
        <w:rPr>
          <w:rFonts w:ascii="Arial" w:eastAsia="맑은 고딕" w:hAnsi="Arial" w:cs="Arial" w:hint="eastAsia"/>
          <w:b/>
          <w:i/>
          <w:iCs/>
          <w:sz w:val="22"/>
          <w:szCs w:val="22"/>
          <w:lang w:eastAsia="ko-KR"/>
        </w:rPr>
        <w:t>Proposal</w:t>
      </w:r>
      <w:r w:rsidRPr="004F2337">
        <w:rPr>
          <w:rFonts w:ascii="Arial" w:eastAsia="맑은 고딕" w:hAnsi="Arial" w:cs="Arial"/>
          <w:b/>
          <w:i/>
          <w:iCs/>
          <w:sz w:val="22"/>
          <w:szCs w:val="22"/>
          <w:lang w:eastAsia="ko-KR"/>
        </w:rPr>
        <w:t xml:space="preserve"> </w:t>
      </w:r>
      <w:r w:rsidRPr="004F2337">
        <w:rPr>
          <w:rFonts w:ascii="Arial" w:eastAsia="맑은 고딕" w:hAnsi="Arial" w:cs="Arial" w:hint="eastAsia"/>
          <w:b/>
          <w:i/>
          <w:iCs/>
          <w:sz w:val="22"/>
          <w:szCs w:val="22"/>
          <w:lang w:eastAsia="ko-KR"/>
        </w:rPr>
        <w:t>1</w:t>
      </w:r>
      <w:r w:rsidRPr="004F2337">
        <w:rPr>
          <w:rFonts w:ascii="Arial" w:eastAsia="맑은 고딕" w:hAnsi="Arial" w:cs="Arial"/>
          <w:b/>
          <w:i/>
          <w:iCs/>
          <w:sz w:val="22"/>
          <w:szCs w:val="22"/>
          <w:lang w:eastAsia="ko-KR"/>
        </w:rPr>
        <w:t xml:space="preserve">: </w:t>
      </w:r>
      <w:r w:rsidRPr="004F2337">
        <w:rPr>
          <w:rFonts w:ascii="Arial" w:eastAsia="맑은 고딕" w:hAnsi="Arial" w:cs="Arial" w:hint="eastAsia"/>
          <w:bCs/>
          <w:i/>
          <w:iCs/>
          <w:sz w:val="22"/>
          <w:szCs w:val="22"/>
          <w:lang w:eastAsia="ko-KR"/>
        </w:rPr>
        <w:t xml:space="preserve">It is </w:t>
      </w:r>
      <w:r w:rsidRPr="004F2337">
        <w:rPr>
          <w:rFonts w:ascii="Arial" w:eastAsia="맑은 고딕" w:hAnsi="Arial" w:cs="Arial"/>
          <w:bCs/>
          <w:i/>
          <w:iCs/>
          <w:sz w:val="22"/>
          <w:szCs w:val="22"/>
          <w:lang w:eastAsia="ko-KR"/>
        </w:rPr>
        <w:t>highly recommended to have a general methodology for deriving the PC1.5 2Tx RSD not only for RAN4 working efficiency but also for specification consistency.</w:t>
      </w:r>
    </w:p>
    <w:p w14:paraId="465C1F09" w14:textId="77777777" w:rsidR="003A7BB9" w:rsidRPr="004F2337" w:rsidRDefault="003A7BB9" w:rsidP="00F91918">
      <w:pPr>
        <w:ind w:firstLineChars="50" w:firstLine="110"/>
        <w:jc w:val="both"/>
        <w:rPr>
          <w:rFonts w:ascii="Arial" w:eastAsia="맑은 고딕" w:hAnsi="Arial" w:cs="Arial"/>
          <w:sz w:val="22"/>
          <w:szCs w:val="22"/>
          <w:lang w:eastAsia="ko-KR"/>
        </w:rPr>
      </w:pPr>
    </w:p>
    <w:p w14:paraId="78902C0C" w14:textId="77777777" w:rsidR="008073FD" w:rsidRPr="004F2337" w:rsidRDefault="008073FD" w:rsidP="00F91918">
      <w:pPr>
        <w:ind w:firstLineChars="50" w:firstLine="110"/>
        <w:jc w:val="both"/>
        <w:rPr>
          <w:rFonts w:ascii="Arial" w:eastAsia="맑은 고딕" w:hAnsi="Arial" w:cs="Arial"/>
          <w:sz w:val="22"/>
          <w:szCs w:val="22"/>
          <w:lang w:eastAsia="ko-KR"/>
        </w:rPr>
      </w:pPr>
    </w:p>
    <w:p w14:paraId="79728075" w14:textId="38C21E0C" w:rsidR="00B8315D" w:rsidRPr="004F2337" w:rsidRDefault="003A7BB9" w:rsidP="003A7BB9">
      <w:pPr>
        <w:pStyle w:val="2"/>
        <w:spacing w:beforeAutospacing="0" w:after="240"/>
        <w:jc w:val="both"/>
        <w:rPr>
          <w:lang w:val="en-US" w:eastAsia="ko-KR"/>
        </w:rPr>
      </w:pPr>
      <w:r w:rsidRPr="004F2337">
        <w:rPr>
          <w:rFonts w:eastAsia="맑은 고딕"/>
          <w:lang w:val="en-US" w:eastAsia="ko-KR"/>
        </w:rPr>
        <w:t xml:space="preserve">General methodology </w:t>
      </w:r>
      <w:r w:rsidR="00066836" w:rsidRPr="004F2337">
        <w:rPr>
          <w:rFonts w:eastAsia="맑은 고딕" w:hint="eastAsia"/>
          <w:lang w:val="en-US" w:eastAsia="ko-KR"/>
        </w:rPr>
        <w:t>procedure</w:t>
      </w:r>
    </w:p>
    <w:p w14:paraId="42D31A07" w14:textId="5FFF6B58" w:rsidR="00D61340" w:rsidRPr="004F2337" w:rsidRDefault="00D61340" w:rsidP="00D61340">
      <w:pPr>
        <w:ind w:firstLineChars="50" w:firstLine="110"/>
        <w:jc w:val="both"/>
        <w:rPr>
          <w:rFonts w:ascii="Arial" w:eastAsia="맑은 고딕" w:hAnsi="Arial" w:cs="Arial"/>
          <w:sz w:val="22"/>
          <w:szCs w:val="22"/>
          <w:lang w:eastAsia="ko-KR"/>
        </w:rPr>
      </w:pPr>
      <w:r w:rsidRPr="004F2337">
        <w:rPr>
          <w:rFonts w:ascii="Arial" w:eastAsia="맑은 고딕" w:hAnsi="Arial" w:cs="Arial"/>
          <w:sz w:val="22"/>
          <w:szCs w:val="22"/>
          <w:lang w:eastAsia="ko-KR"/>
        </w:rPr>
        <w:t xml:space="preserve">In the last few meetings, the HPUE MSD simplification rules using LUT </w:t>
      </w:r>
      <w:r w:rsidR="00036134" w:rsidRPr="004F2337">
        <w:rPr>
          <w:rFonts w:ascii="Arial" w:eastAsia="맑은 고딕" w:hAnsi="Arial" w:cs="Arial"/>
          <w:sz w:val="22"/>
          <w:szCs w:val="22"/>
          <w:lang w:eastAsia="ko-KR"/>
        </w:rPr>
        <w:t>were</w:t>
      </w:r>
      <w:r w:rsidRPr="004F2337">
        <w:rPr>
          <w:rFonts w:ascii="Arial" w:eastAsia="맑은 고딕" w:hAnsi="Arial" w:cs="Arial"/>
          <w:sz w:val="22"/>
          <w:szCs w:val="22"/>
          <w:lang w:eastAsia="ko-KR"/>
        </w:rPr>
        <w:t xml:space="preserve"> agreed and this </w:t>
      </w:r>
      <w:r w:rsidR="00EE1FB8">
        <w:rPr>
          <w:rFonts w:ascii="Arial" w:eastAsia="맑은 고딕" w:hAnsi="Arial" w:cs="Arial" w:hint="eastAsia"/>
          <w:sz w:val="22"/>
          <w:szCs w:val="22"/>
          <w:lang w:eastAsia="ko-KR"/>
        </w:rPr>
        <w:t>was</w:t>
      </w:r>
      <w:r w:rsidRPr="004F2337">
        <w:rPr>
          <w:rFonts w:ascii="Arial" w:eastAsia="맑은 고딕" w:hAnsi="Arial" w:cs="Arial"/>
          <w:sz w:val="22"/>
          <w:szCs w:val="22"/>
          <w:lang w:eastAsia="ko-KR"/>
        </w:rPr>
        <w:t xml:space="preserve"> reflected </w:t>
      </w:r>
      <w:r w:rsidR="00EE1FB8" w:rsidRPr="004F2337">
        <w:rPr>
          <w:rFonts w:ascii="Arial" w:eastAsia="맑은 고딕" w:hAnsi="Arial" w:cs="Arial"/>
          <w:sz w:val="22"/>
          <w:szCs w:val="22"/>
          <w:lang w:eastAsia="ko-KR"/>
        </w:rPr>
        <w:t>in the TS</w:t>
      </w:r>
      <w:r w:rsidRPr="004F2337">
        <w:rPr>
          <w:rFonts w:ascii="Arial" w:eastAsia="맑은 고딕" w:hAnsi="Arial" w:cs="Arial"/>
          <w:sz w:val="22"/>
          <w:szCs w:val="22"/>
          <w:lang w:eastAsia="ko-KR"/>
        </w:rPr>
        <w:t xml:space="preserve"> document. This </w:t>
      </w:r>
      <w:r w:rsidR="00EF2BAF" w:rsidRPr="004F2337">
        <w:rPr>
          <w:rFonts w:ascii="Arial" w:eastAsia="맑은 고딕" w:hAnsi="Arial" w:cs="Arial"/>
          <w:sz w:val="22"/>
          <w:szCs w:val="22"/>
          <w:lang w:eastAsia="ko-KR"/>
        </w:rPr>
        <w:t>achievement</w:t>
      </w:r>
      <w:r w:rsidRPr="004F2337">
        <w:rPr>
          <w:rFonts w:ascii="Arial" w:eastAsia="맑은 고딕" w:hAnsi="Arial" w:cs="Arial"/>
          <w:sz w:val="22"/>
          <w:szCs w:val="22"/>
          <w:lang w:eastAsia="ko-KR"/>
        </w:rPr>
        <w:t xml:space="preserve"> is very </w:t>
      </w:r>
      <w:r w:rsidR="00EF2BAF" w:rsidRPr="004F2337">
        <w:rPr>
          <w:rFonts w:ascii="Arial" w:eastAsia="맑은 고딕" w:hAnsi="Arial" w:cs="Arial"/>
          <w:sz w:val="22"/>
          <w:szCs w:val="22"/>
          <w:lang w:eastAsia="ko-KR"/>
        </w:rPr>
        <w:t>encouraging</w:t>
      </w:r>
      <w:r w:rsidRPr="004F2337">
        <w:rPr>
          <w:rFonts w:ascii="Arial" w:eastAsia="맑은 고딕" w:hAnsi="Arial" w:cs="Arial"/>
          <w:sz w:val="22"/>
          <w:szCs w:val="22"/>
          <w:lang w:eastAsia="ko-KR"/>
        </w:rPr>
        <w:t xml:space="preserve"> since RAN4 does not need to spend time and efforts in deriving HPUE MSD</w:t>
      </w:r>
      <w:r w:rsidR="00D114CA">
        <w:rPr>
          <w:rFonts w:ascii="Arial" w:eastAsia="맑은 고딕" w:hAnsi="Arial" w:cs="Arial" w:hint="eastAsia"/>
          <w:sz w:val="22"/>
          <w:szCs w:val="22"/>
          <w:lang w:eastAsia="ko-KR"/>
        </w:rPr>
        <w:t>,</w:t>
      </w:r>
      <w:r w:rsidRPr="004F2337">
        <w:rPr>
          <w:rFonts w:ascii="Arial" w:eastAsia="맑은 고딕" w:hAnsi="Arial" w:cs="Arial"/>
          <w:sz w:val="22"/>
          <w:szCs w:val="22"/>
          <w:lang w:eastAsia="ko-KR"/>
        </w:rPr>
        <w:t xml:space="preserve"> and TS document can be simplified. Therefore, we </w:t>
      </w:r>
      <w:r w:rsidR="00036134" w:rsidRPr="004F2337">
        <w:rPr>
          <w:rFonts w:ascii="Arial" w:eastAsia="맑은 고딕" w:hAnsi="Arial" w:cs="Arial"/>
          <w:sz w:val="22"/>
          <w:szCs w:val="22"/>
          <w:lang w:eastAsia="ko-KR"/>
        </w:rPr>
        <w:t>referred to</w:t>
      </w:r>
      <w:r w:rsidRPr="004F2337">
        <w:rPr>
          <w:rFonts w:ascii="Arial" w:eastAsia="맑은 고딕" w:hAnsi="Arial" w:cs="Arial"/>
          <w:sz w:val="22"/>
          <w:szCs w:val="22"/>
          <w:lang w:eastAsia="ko-KR"/>
        </w:rPr>
        <w:t xml:space="preserve"> HPUE MSD rule analysis as a starting point [</w:t>
      </w:r>
      <w:r w:rsidR="00EE1FB8">
        <w:rPr>
          <w:rFonts w:ascii="Arial" w:eastAsia="맑은 고딕" w:hAnsi="Arial" w:cs="Arial" w:hint="eastAsia"/>
          <w:sz w:val="22"/>
          <w:szCs w:val="22"/>
          <w:lang w:eastAsia="ko-KR"/>
        </w:rPr>
        <w:t>4</w:t>
      </w:r>
      <w:r w:rsidRPr="004F2337">
        <w:rPr>
          <w:rFonts w:ascii="Arial" w:eastAsia="맑은 고딕" w:hAnsi="Arial" w:cs="Arial"/>
          <w:sz w:val="22"/>
          <w:szCs w:val="22"/>
          <w:lang w:eastAsia="ko-KR"/>
        </w:rPr>
        <w:t>]</w:t>
      </w:r>
      <w:r w:rsidRPr="004F2337">
        <w:rPr>
          <w:rFonts w:ascii="Arial" w:eastAsia="맑은 고딕" w:hAnsi="Arial" w:cs="Arial" w:hint="eastAsia"/>
          <w:sz w:val="22"/>
          <w:szCs w:val="22"/>
          <w:lang w:eastAsia="ko-KR"/>
        </w:rPr>
        <w:t xml:space="preserve">. </w:t>
      </w:r>
      <w:r w:rsidRPr="004F2337">
        <w:rPr>
          <w:rFonts w:ascii="Arial" w:eastAsia="맑은 고딕" w:hAnsi="Arial" w:cs="Arial"/>
          <w:sz w:val="22"/>
          <w:szCs w:val="22"/>
          <w:lang w:eastAsia="ko-KR"/>
        </w:rPr>
        <w:t>It should be noted that the p</w:t>
      </w:r>
      <w:r w:rsidRPr="004F2337">
        <w:rPr>
          <w:rFonts w:ascii="Arial" w:eastAsia="맑은 고딕" w:hAnsi="Arial" w:cs="Arial" w:hint="eastAsia"/>
          <w:sz w:val="22"/>
          <w:szCs w:val="22"/>
          <w:lang w:eastAsia="ko-KR"/>
        </w:rPr>
        <w:t>rocedure</w:t>
      </w:r>
      <w:r w:rsidRPr="004F2337">
        <w:rPr>
          <w:rFonts w:ascii="Arial" w:eastAsia="맑은 고딕" w:hAnsi="Arial" w:cs="Arial"/>
          <w:sz w:val="22"/>
          <w:szCs w:val="22"/>
          <w:lang w:eastAsia="ko-KR"/>
        </w:rPr>
        <w:t xml:space="preserve"> is </w:t>
      </w:r>
      <w:r w:rsidRPr="004F2337">
        <w:rPr>
          <w:rFonts w:ascii="Arial" w:eastAsia="맑은 고딕" w:hAnsi="Arial" w:cs="Arial" w:hint="eastAsia"/>
          <w:sz w:val="22"/>
          <w:szCs w:val="22"/>
          <w:lang w:eastAsia="ko-KR"/>
        </w:rPr>
        <w:t>very similar to</w:t>
      </w:r>
      <w:r w:rsidRPr="004F2337">
        <w:rPr>
          <w:rFonts w:ascii="Arial" w:eastAsia="맑은 고딕" w:hAnsi="Arial" w:cs="Arial"/>
          <w:sz w:val="22"/>
          <w:szCs w:val="22"/>
          <w:lang w:eastAsia="ko-KR"/>
        </w:rPr>
        <w:t xml:space="preserve"> HPUE MSD derivation of 1UL 1CC cas</w:t>
      </w:r>
      <w:r w:rsidRPr="004F2337">
        <w:rPr>
          <w:rFonts w:ascii="Arial" w:eastAsia="맑은 고딕" w:hAnsi="Arial" w:cs="Arial" w:hint="eastAsia"/>
          <w:sz w:val="22"/>
          <w:szCs w:val="22"/>
          <w:lang w:eastAsia="ko-KR"/>
        </w:rPr>
        <w:t>e.</w:t>
      </w:r>
    </w:p>
    <w:p w14:paraId="39897675" w14:textId="77777777" w:rsidR="00D61340" w:rsidRPr="004F2337" w:rsidRDefault="00D61340" w:rsidP="00F32707">
      <w:pPr>
        <w:ind w:firstLineChars="50" w:firstLine="110"/>
        <w:jc w:val="both"/>
        <w:rPr>
          <w:rFonts w:ascii="Arial" w:eastAsia="맑은 고딕" w:hAnsi="Arial" w:cs="Arial"/>
          <w:sz w:val="22"/>
          <w:szCs w:val="22"/>
          <w:lang w:eastAsia="ko-KR"/>
        </w:rPr>
      </w:pPr>
    </w:p>
    <w:p w14:paraId="7A90542C" w14:textId="77777777" w:rsidR="00D61340" w:rsidRPr="004F2337" w:rsidRDefault="00D61340" w:rsidP="00D61340">
      <w:pPr>
        <w:ind w:firstLineChars="50" w:firstLine="110"/>
        <w:jc w:val="both"/>
        <w:rPr>
          <w:rFonts w:ascii="Arial" w:eastAsia="맑은 고딕" w:hAnsi="Arial" w:cs="Arial"/>
          <w:sz w:val="22"/>
          <w:szCs w:val="22"/>
          <w:lang w:eastAsia="ko-KR"/>
        </w:rPr>
      </w:pPr>
      <w:r w:rsidRPr="004F2337">
        <w:rPr>
          <w:rFonts w:ascii="Arial" w:eastAsia="맑은 고딕" w:hAnsi="Arial" w:cs="Arial"/>
          <w:sz w:val="22"/>
          <w:szCs w:val="22"/>
          <w:lang w:eastAsia="ko-KR"/>
        </w:rPr>
        <w:t xml:space="preserve">However, there is one different point compared to HPUE MSD rule. </w:t>
      </w:r>
    </w:p>
    <w:p w14:paraId="0DFA04BD" w14:textId="77777777" w:rsidR="00D61340" w:rsidRPr="004F2337" w:rsidRDefault="00D61340" w:rsidP="00D61340">
      <w:pPr>
        <w:ind w:firstLineChars="50" w:firstLine="110"/>
        <w:jc w:val="both"/>
        <w:rPr>
          <w:rFonts w:ascii="Arial" w:eastAsia="맑은 고딕" w:hAnsi="Arial" w:cs="Arial"/>
          <w:sz w:val="22"/>
          <w:szCs w:val="22"/>
          <w:lang w:eastAsia="ko-KR"/>
        </w:rPr>
      </w:pPr>
    </w:p>
    <w:p w14:paraId="4B9477BD" w14:textId="443DEDD2" w:rsidR="00D61340" w:rsidRPr="004F2337" w:rsidRDefault="00D61340" w:rsidP="00D61340">
      <w:pPr>
        <w:ind w:firstLineChars="50" w:firstLine="110"/>
        <w:jc w:val="both"/>
        <w:rPr>
          <w:rFonts w:ascii="Arial" w:eastAsia="맑은 고딕" w:hAnsi="Arial" w:cs="Arial"/>
          <w:sz w:val="22"/>
          <w:szCs w:val="22"/>
          <w:lang w:eastAsia="ko-KR"/>
        </w:rPr>
      </w:pPr>
      <w:r w:rsidRPr="004F2337">
        <w:rPr>
          <w:rFonts w:ascii="Arial" w:eastAsia="맑은 고딕" w:hAnsi="Arial" w:cs="Arial"/>
          <w:sz w:val="22"/>
          <w:szCs w:val="22"/>
          <w:lang w:eastAsia="ko-KR"/>
        </w:rPr>
        <w:t xml:space="preserve">There is only one channel bandwidth test point in MSD calculation whereas REFSENS and corresponding RSD is dependent on channel bandwidth. Moreover, the bandwidth scaling rule does not apply to large bandwidth in calculating REFSENS because the additional nonlinearity noise from PA and Tx chain is falling into DL </w:t>
      </w:r>
      <w:r w:rsidR="00EE1FB8">
        <w:rPr>
          <w:rFonts w:ascii="Arial" w:eastAsia="맑은 고딕" w:hAnsi="Arial" w:cs="Arial" w:hint="eastAsia"/>
          <w:sz w:val="22"/>
          <w:szCs w:val="22"/>
          <w:lang w:eastAsia="ko-KR"/>
        </w:rPr>
        <w:t>frequency range</w:t>
      </w:r>
      <w:r w:rsidRPr="004F2337">
        <w:rPr>
          <w:rFonts w:ascii="Arial" w:eastAsia="맑은 고딕" w:hAnsi="Arial" w:cs="Arial"/>
          <w:sz w:val="22"/>
          <w:szCs w:val="22"/>
          <w:lang w:eastAsia="ko-KR"/>
        </w:rPr>
        <w:t xml:space="preserve"> as Tx channel bandwidth gets large. </w:t>
      </w:r>
      <w:r w:rsidR="00036134" w:rsidRPr="004F2337">
        <w:rPr>
          <w:rFonts w:ascii="Arial" w:eastAsia="맑은 고딕" w:hAnsi="Arial" w:cs="Arial"/>
          <w:sz w:val="22"/>
          <w:szCs w:val="22"/>
          <w:lang w:eastAsia="ko-KR"/>
        </w:rPr>
        <w:t>Therefore,</w:t>
      </w:r>
      <w:r w:rsidRPr="004F2337">
        <w:rPr>
          <w:rFonts w:ascii="Arial" w:eastAsia="맑은 고딕" w:hAnsi="Arial" w:cs="Arial"/>
          <w:sz w:val="22"/>
          <w:szCs w:val="22"/>
          <w:lang w:eastAsia="ko-KR"/>
        </w:rPr>
        <w:t xml:space="preserve"> modifications for RSD calculation are needed.</w:t>
      </w:r>
    </w:p>
    <w:p w14:paraId="2A2008A0" w14:textId="77777777" w:rsidR="00D61340" w:rsidRPr="004F2337" w:rsidRDefault="00D61340" w:rsidP="00F32707">
      <w:pPr>
        <w:ind w:firstLineChars="50" w:firstLine="110"/>
        <w:jc w:val="both"/>
        <w:rPr>
          <w:rFonts w:ascii="Arial" w:eastAsia="맑은 고딕" w:hAnsi="Arial" w:cs="Arial"/>
          <w:sz w:val="22"/>
          <w:szCs w:val="22"/>
          <w:lang w:eastAsia="ko-KR"/>
        </w:rPr>
      </w:pPr>
    </w:p>
    <w:p w14:paraId="4A3FDB96" w14:textId="6ACECEAE" w:rsidR="00D61340" w:rsidRPr="004F2337" w:rsidRDefault="00D61340" w:rsidP="00D61340">
      <w:pPr>
        <w:ind w:firstLineChars="50" w:firstLine="110"/>
        <w:jc w:val="both"/>
        <w:rPr>
          <w:rFonts w:ascii="Arial" w:eastAsia="맑은 고딕" w:hAnsi="Arial" w:cs="Arial"/>
          <w:sz w:val="22"/>
          <w:szCs w:val="22"/>
          <w:lang w:eastAsia="ko-KR"/>
        </w:rPr>
      </w:pPr>
      <w:r w:rsidRPr="004F2337">
        <w:rPr>
          <w:rFonts w:ascii="Arial" w:eastAsia="맑은 고딕" w:hAnsi="Arial" w:cs="Arial"/>
          <w:sz w:val="22"/>
          <w:szCs w:val="22"/>
          <w:lang w:eastAsia="ko-KR"/>
        </w:rPr>
        <w:t xml:space="preserve">The most important </w:t>
      </w:r>
      <w:r w:rsidR="00EF2BAF" w:rsidRPr="004F2337">
        <w:rPr>
          <w:rFonts w:ascii="Arial" w:eastAsia="맑은 고딕" w:hAnsi="Arial" w:cs="Arial"/>
          <w:sz w:val="22"/>
          <w:szCs w:val="22"/>
          <w:lang w:eastAsia="ko-KR"/>
        </w:rPr>
        <w:t>modification</w:t>
      </w:r>
      <w:r w:rsidRPr="004F2337">
        <w:rPr>
          <w:rFonts w:ascii="Arial" w:eastAsia="맑은 고딕" w:hAnsi="Arial" w:cs="Arial"/>
          <w:sz w:val="22"/>
          <w:szCs w:val="22"/>
          <w:lang w:eastAsia="ko-KR"/>
        </w:rPr>
        <w:t xml:space="preserve"> is to calculate the thermal noise level without </w:t>
      </w:r>
      <w:r w:rsidRPr="004F2337">
        <w:rPr>
          <w:rFonts w:ascii="Arial" w:eastAsia="맑은 고딕" w:hAnsi="Arial" w:cs="Arial" w:hint="eastAsia"/>
          <w:sz w:val="22"/>
          <w:szCs w:val="22"/>
          <w:lang w:eastAsia="ko-KR"/>
        </w:rPr>
        <w:t>Tx</w:t>
      </w:r>
      <w:r w:rsidRPr="004F2337">
        <w:rPr>
          <w:rFonts w:ascii="Arial" w:eastAsia="맑은 고딕" w:hAnsi="Arial" w:cs="Arial"/>
          <w:sz w:val="22"/>
          <w:szCs w:val="22"/>
          <w:lang w:eastAsia="ko-KR"/>
        </w:rPr>
        <w:t xml:space="preserve"> </w:t>
      </w:r>
      <w:r w:rsidR="006B526E" w:rsidRPr="004F2337">
        <w:rPr>
          <w:rFonts w:ascii="Arial" w:eastAsia="맑은 고딕" w:hAnsi="Arial" w:cs="Arial"/>
          <w:sz w:val="22"/>
          <w:szCs w:val="22"/>
          <w:lang w:eastAsia="ko-KR"/>
        </w:rPr>
        <w:t>interf</w:t>
      </w:r>
      <w:r w:rsidR="00EF2BAF">
        <w:rPr>
          <w:rFonts w:ascii="Arial" w:eastAsia="맑은 고딕" w:hAnsi="Arial" w:cs="Arial" w:hint="eastAsia"/>
          <w:sz w:val="22"/>
          <w:szCs w:val="22"/>
          <w:lang w:eastAsia="ko-KR"/>
        </w:rPr>
        <w:t>erence</w:t>
      </w:r>
      <w:r w:rsidRPr="004F2337">
        <w:rPr>
          <w:rFonts w:ascii="Arial" w:eastAsia="맑은 고딕" w:hAnsi="Arial" w:cs="Arial"/>
          <w:sz w:val="22"/>
          <w:szCs w:val="22"/>
          <w:lang w:eastAsia="ko-KR"/>
        </w:rPr>
        <w:t xml:space="preserve"> for each channel bandwidth. It is directly calculated from the REFSENS in case of small channel bandwidth such as 5MHz since there is no Tx </w:t>
      </w:r>
      <w:r w:rsidR="00EF2BAF" w:rsidRPr="004F2337">
        <w:rPr>
          <w:rFonts w:ascii="Arial" w:eastAsia="맑은 고딕" w:hAnsi="Arial" w:cs="Arial"/>
          <w:sz w:val="22"/>
          <w:szCs w:val="22"/>
          <w:lang w:eastAsia="ko-KR"/>
        </w:rPr>
        <w:t>i</w:t>
      </w:r>
      <w:r w:rsidR="00EF2BAF">
        <w:rPr>
          <w:rFonts w:ascii="Arial" w:eastAsia="맑은 고딕" w:hAnsi="Arial" w:cs="Arial" w:hint="eastAsia"/>
          <w:sz w:val="22"/>
          <w:szCs w:val="22"/>
          <w:lang w:eastAsia="ko-KR"/>
        </w:rPr>
        <w:t>nterference</w:t>
      </w:r>
      <w:r w:rsidRPr="004F2337">
        <w:rPr>
          <w:rFonts w:ascii="Arial" w:eastAsia="맑은 고딕" w:hAnsi="Arial" w:cs="Arial"/>
          <w:sz w:val="22"/>
          <w:szCs w:val="22"/>
          <w:lang w:eastAsia="ko-KR"/>
        </w:rPr>
        <w:t xml:space="preserve"> noise. However, it is not </w:t>
      </w:r>
      <w:r w:rsidR="00EF2BAF" w:rsidRPr="004F2337">
        <w:rPr>
          <w:rFonts w:ascii="Arial" w:eastAsia="맑은 고딕" w:hAnsi="Arial" w:cs="Arial"/>
          <w:sz w:val="22"/>
          <w:szCs w:val="22"/>
          <w:lang w:eastAsia="ko-KR"/>
        </w:rPr>
        <w:t>straightforward</w:t>
      </w:r>
      <w:r w:rsidRPr="004F2337">
        <w:rPr>
          <w:rFonts w:ascii="Arial" w:eastAsia="맑은 고딕" w:hAnsi="Arial" w:cs="Arial"/>
          <w:sz w:val="22"/>
          <w:szCs w:val="22"/>
          <w:lang w:eastAsia="ko-KR"/>
        </w:rPr>
        <w:t xml:space="preserve"> to derive the thermal noise for large channel bandwidth from REFSENS because the Tx </w:t>
      </w:r>
      <w:r w:rsidR="00EF2BAF" w:rsidRPr="004F2337">
        <w:rPr>
          <w:rFonts w:ascii="Arial" w:eastAsia="맑은 고딕" w:hAnsi="Arial" w:cs="Arial"/>
          <w:sz w:val="22"/>
          <w:szCs w:val="22"/>
          <w:lang w:eastAsia="ko-KR"/>
        </w:rPr>
        <w:t>inter</w:t>
      </w:r>
      <w:r w:rsidR="00EF2BAF">
        <w:rPr>
          <w:rFonts w:ascii="Arial" w:eastAsia="맑은 고딕" w:hAnsi="Arial" w:cs="Arial" w:hint="eastAsia"/>
          <w:sz w:val="22"/>
          <w:szCs w:val="22"/>
          <w:lang w:eastAsia="ko-KR"/>
        </w:rPr>
        <w:t>ference</w:t>
      </w:r>
      <w:r w:rsidRPr="004F2337">
        <w:rPr>
          <w:rFonts w:ascii="Arial" w:eastAsia="맑은 고딕" w:hAnsi="Arial" w:cs="Arial"/>
          <w:sz w:val="22"/>
          <w:szCs w:val="22"/>
          <w:lang w:eastAsia="ko-KR"/>
        </w:rPr>
        <w:t xml:space="preserve"> noise is </w:t>
      </w:r>
      <w:r w:rsidR="00036134" w:rsidRPr="004F2337">
        <w:rPr>
          <w:rFonts w:ascii="Arial" w:eastAsia="맑은 고딕" w:hAnsi="Arial" w:cs="Arial"/>
          <w:sz w:val="22"/>
          <w:szCs w:val="22"/>
          <w:lang w:eastAsia="ko-KR"/>
        </w:rPr>
        <w:t>considered</w:t>
      </w:r>
      <w:r w:rsidRPr="004F2337">
        <w:rPr>
          <w:rFonts w:ascii="Arial" w:eastAsia="맑은 고딕" w:hAnsi="Arial" w:cs="Arial"/>
          <w:sz w:val="22"/>
          <w:szCs w:val="22"/>
          <w:lang w:eastAsia="ko-KR"/>
        </w:rPr>
        <w:t xml:space="preserve"> for the REFSENS derivation. </w:t>
      </w:r>
      <w:r w:rsidR="00036134" w:rsidRPr="004F2337">
        <w:rPr>
          <w:rFonts w:ascii="Arial" w:eastAsia="맑은 고딕" w:hAnsi="Arial" w:cs="Arial"/>
          <w:sz w:val="22"/>
          <w:szCs w:val="22"/>
          <w:lang w:eastAsia="ko-KR"/>
        </w:rPr>
        <w:t>So,</w:t>
      </w:r>
      <w:r w:rsidRPr="004F2337">
        <w:rPr>
          <w:rFonts w:ascii="Arial" w:eastAsia="맑은 고딕" w:hAnsi="Arial" w:cs="Arial"/>
          <w:sz w:val="22"/>
          <w:szCs w:val="22"/>
          <w:lang w:eastAsia="ko-KR"/>
        </w:rPr>
        <w:t xml:space="preserve"> </w:t>
      </w:r>
      <w:r w:rsidR="00036134" w:rsidRPr="004F2337">
        <w:rPr>
          <w:rFonts w:ascii="Arial" w:eastAsia="맑은 고딕" w:hAnsi="Arial" w:cs="Arial"/>
          <w:sz w:val="22"/>
          <w:szCs w:val="22"/>
          <w:lang w:eastAsia="ko-KR"/>
        </w:rPr>
        <w:t>the equation below</w:t>
      </w:r>
      <w:r w:rsidRPr="004F2337">
        <w:rPr>
          <w:rFonts w:ascii="Arial" w:eastAsia="맑은 고딕" w:hAnsi="Arial" w:cs="Arial"/>
          <w:sz w:val="22"/>
          <w:szCs w:val="22"/>
          <w:lang w:eastAsia="ko-KR"/>
        </w:rPr>
        <w:t xml:space="preserve"> was used for thermal noise calculation of each DL channel bandwidth</w:t>
      </w:r>
      <w:r w:rsidRPr="004F2337">
        <w:rPr>
          <w:rFonts w:ascii="Arial" w:eastAsia="맑은 고딕" w:hAnsi="Arial" w:cs="Arial" w:hint="eastAsia"/>
          <w:sz w:val="22"/>
          <w:szCs w:val="22"/>
          <w:lang w:eastAsia="ko-KR"/>
        </w:rPr>
        <w:t xml:space="preserve"> based on bandwidth scaling rule</w:t>
      </w:r>
      <w:r w:rsidRPr="004F2337">
        <w:rPr>
          <w:rFonts w:ascii="Arial" w:eastAsia="맑은 고딕" w:hAnsi="Arial" w:cs="Arial"/>
          <w:sz w:val="22"/>
          <w:szCs w:val="22"/>
          <w:lang w:eastAsia="ko-KR"/>
        </w:rPr>
        <w:t>.</w:t>
      </w:r>
    </w:p>
    <w:p w14:paraId="0ED7F10C" w14:textId="77777777" w:rsidR="00D61340" w:rsidRPr="004F2337" w:rsidRDefault="00D61340" w:rsidP="00D61340">
      <w:pPr>
        <w:ind w:firstLineChars="50" w:firstLine="110"/>
        <w:jc w:val="both"/>
        <w:rPr>
          <w:rFonts w:ascii="Arial" w:eastAsia="맑은 고딕" w:hAnsi="Arial" w:cs="Arial"/>
          <w:sz w:val="22"/>
          <w:szCs w:val="22"/>
          <w:lang w:eastAsia="ko-KR"/>
        </w:rPr>
      </w:pPr>
    </w:p>
    <w:p w14:paraId="0D470DE3" w14:textId="77777777" w:rsidR="00D61340" w:rsidRPr="004F2337" w:rsidRDefault="00D61340" w:rsidP="00D61340">
      <w:pPr>
        <w:ind w:firstLineChars="50" w:firstLine="110"/>
        <w:jc w:val="both"/>
        <w:rPr>
          <w:rFonts w:ascii="Arial" w:eastAsia="맑은 고딕" w:hAnsi="Arial" w:cs="Arial"/>
          <w:sz w:val="22"/>
          <w:szCs w:val="22"/>
          <w:lang w:eastAsia="ko-KR"/>
        </w:rPr>
      </w:pPr>
      <w:r w:rsidRPr="004F2337">
        <w:rPr>
          <w:rFonts w:ascii="Arial" w:eastAsia="맑은 고딕" w:hAnsi="Arial" w:cs="Arial"/>
          <w:sz w:val="22"/>
          <w:szCs w:val="22"/>
          <w:lang w:eastAsia="ko-KR"/>
        </w:rPr>
        <w:t>Nth = RefSens_5MHz + 4 + 10*log10(DL_BW_FRB/4.5)</w:t>
      </w:r>
    </w:p>
    <w:p w14:paraId="79EC7D9A" w14:textId="7746ACB8" w:rsidR="00D61340" w:rsidRPr="004F2337" w:rsidRDefault="00D61340" w:rsidP="00D61340">
      <w:pPr>
        <w:ind w:firstLineChars="50" w:firstLine="110"/>
        <w:jc w:val="both"/>
        <w:rPr>
          <w:rFonts w:ascii="Arial" w:eastAsia="맑은 고딕" w:hAnsi="Arial" w:cs="Arial"/>
          <w:sz w:val="22"/>
          <w:szCs w:val="22"/>
          <w:lang w:eastAsia="ko-KR"/>
        </w:rPr>
      </w:pPr>
      <w:r w:rsidRPr="004F2337">
        <w:rPr>
          <w:rFonts w:ascii="Arial" w:eastAsia="맑은 고딕" w:hAnsi="Arial" w:cs="Arial"/>
          <w:sz w:val="22"/>
          <w:szCs w:val="22"/>
          <w:lang w:eastAsia="ko-KR"/>
        </w:rPr>
        <w:t xml:space="preserve">Where DL_BW_FRB is </w:t>
      </w:r>
      <w:r w:rsidR="00EF2BAF" w:rsidRPr="004F2337">
        <w:rPr>
          <w:rFonts w:ascii="Arial" w:eastAsia="맑은 고딕" w:hAnsi="Arial" w:cs="Arial"/>
          <w:sz w:val="22"/>
          <w:szCs w:val="22"/>
          <w:lang w:eastAsia="ko-KR"/>
        </w:rPr>
        <w:t>occupied</w:t>
      </w:r>
      <w:r w:rsidRPr="004F2337">
        <w:rPr>
          <w:rFonts w:ascii="Arial" w:eastAsia="맑은 고딕" w:hAnsi="Arial" w:cs="Arial"/>
          <w:sz w:val="22"/>
          <w:szCs w:val="22"/>
          <w:lang w:eastAsia="ko-KR"/>
        </w:rPr>
        <w:t xml:space="preserve"> channel bandwidth</w:t>
      </w:r>
    </w:p>
    <w:p w14:paraId="4F400986" w14:textId="77777777" w:rsidR="00D61340" w:rsidRPr="004F2337" w:rsidRDefault="00D61340" w:rsidP="00F32707">
      <w:pPr>
        <w:ind w:firstLineChars="50" w:firstLine="110"/>
        <w:jc w:val="both"/>
        <w:rPr>
          <w:rFonts w:ascii="Arial" w:eastAsia="맑은 고딕" w:hAnsi="Arial" w:cs="Arial"/>
          <w:sz w:val="22"/>
          <w:szCs w:val="22"/>
          <w:lang w:eastAsia="ko-KR"/>
        </w:rPr>
      </w:pPr>
    </w:p>
    <w:p w14:paraId="04029B0D" w14:textId="2F369382" w:rsidR="00D61340" w:rsidRPr="004F2337" w:rsidRDefault="00D61340" w:rsidP="00D61340">
      <w:pPr>
        <w:ind w:firstLineChars="50" w:firstLine="110"/>
        <w:jc w:val="both"/>
        <w:rPr>
          <w:rFonts w:ascii="Arial" w:eastAsia="맑은 고딕" w:hAnsi="Arial" w:cs="Arial"/>
          <w:sz w:val="22"/>
          <w:szCs w:val="22"/>
          <w:lang w:eastAsia="ko-KR"/>
        </w:rPr>
      </w:pPr>
      <w:r w:rsidRPr="004F2337">
        <w:rPr>
          <w:rFonts w:ascii="Arial" w:eastAsia="맑은 고딕" w:hAnsi="Arial" w:cs="Arial"/>
          <w:sz w:val="22"/>
          <w:szCs w:val="22"/>
          <w:lang w:eastAsia="ko-KR"/>
        </w:rPr>
        <w:t>After that, we can calculate the</w:t>
      </w:r>
      <w:r w:rsidR="00EF2BAF">
        <w:rPr>
          <w:rFonts w:ascii="Arial" w:eastAsia="맑은 고딕" w:hAnsi="Arial" w:cs="Arial" w:hint="eastAsia"/>
          <w:sz w:val="22"/>
          <w:szCs w:val="22"/>
          <w:lang w:eastAsia="ko-KR"/>
        </w:rPr>
        <w:t xml:space="preserve"> </w:t>
      </w:r>
      <w:r w:rsidRPr="004F2337">
        <w:rPr>
          <w:rFonts w:ascii="Arial" w:eastAsia="맑은 고딕" w:hAnsi="Arial" w:cs="Arial"/>
          <w:sz w:val="22"/>
          <w:szCs w:val="22"/>
          <w:lang w:eastAsia="ko-KR"/>
        </w:rPr>
        <w:t xml:space="preserve">Tx </w:t>
      </w:r>
      <w:r w:rsidR="00EF2BAF" w:rsidRPr="004F2337">
        <w:rPr>
          <w:rFonts w:ascii="Arial" w:eastAsia="맑은 고딕" w:hAnsi="Arial" w:cs="Arial"/>
          <w:sz w:val="22"/>
          <w:szCs w:val="22"/>
          <w:lang w:eastAsia="ko-KR"/>
        </w:rPr>
        <w:t>interfer</w:t>
      </w:r>
      <w:r w:rsidR="00EF2BAF">
        <w:rPr>
          <w:rFonts w:ascii="Arial" w:eastAsia="맑은 고딕" w:hAnsi="Arial" w:cs="Arial" w:hint="eastAsia"/>
          <w:sz w:val="22"/>
          <w:szCs w:val="22"/>
          <w:lang w:eastAsia="ko-KR"/>
        </w:rPr>
        <w:t>ence</w:t>
      </w:r>
      <w:r w:rsidRPr="004F2337">
        <w:rPr>
          <w:rFonts w:ascii="Arial" w:eastAsia="맑은 고딕" w:hAnsi="Arial" w:cs="Arial"/>
          <w:sz w:val="22"/>
          <w:szCs w:val="22"/>
          <w:lang w:eastAsia="ko-KR"/>
        </w:rPr>
        <w:t xml:space="preserve"> noise at primary Rx path by reverse engineering method</w:t>
      </w:r>
      <w:r w:rsidRPr="004F2337">
        <w:rPr>
          <w:rFonts w:ascii="Arial" w:eastAsia="맑은 고딕" w:hAnsi="Arial" w:cs="Arial" w:hint="eastAsia"/>
          <w:sz w:val="22"/>
          <w:szCs w:val="22"/>
          <w:lang w:eastAsia="ko-KR"/>
        </w:rPr>
        <w:t xml:space="preserve"> and same procedure as in [</w:t>
      </w:r>
      <w:r w:rsidR="00EE1FB8">
        <w:rPr>
          <w:rFonts w:ascii="Arial" w:eastAsia="맑은 고딕" w:hAnsi="Arial" w:cs="Arial" w:hint="eastAsia"/>
          <w:sz w:val="22"/>
          <w:szCs w:val="22"/>
          <w:lang w:eastAsia="ko-KR"/>
        </w:rPr>
        <w:t>4</w:t>
      </w:r>
      <w:r w:rsidRPr="004F2337">
        <w:rPr>
          <w:rFonts w:ascii="Arial" w:eastAsia="맑은 고딕" w:hAnsi="Arial" w:cs="Arial" w:hint="eastAsia"/>
          <w:sz w:val="22"/>
          <w:szCs w:val="22"/>
          <w:lang w:eastAsia="ko-KR"/>
        </w:rPr>
        <w:t>]</w:t>
      </w:r>
      <w:r w:rsidR="00EE1FB8">
        <w:rPr>
          <w:rFonts w:ascii="Arial" w:eastAsia="맑은 고딕" w:hAnsi="Arial" w:cs="Arial" w:hint="eastAsia"/>
          <w:sz w:val="22"/>
          <w:szCs w:val="22"/>
          <w:lang w:eastAsia="ko-KR"/>
        </w:rPr>
        <w:t>[5]</w:t>
      </w:r>
      <w:r w:rsidRPr="004F2337">
        <w:rPr>
          <w:rFonts w:ascii="Arial" w:eastAsia="맑은 고딕" w:hAnsi="Arial" w:cs="Arial" w:hint="eastAsia"/>
          <w:sz w:val="22"/>
          <w:szCs w:val="22"/>
          <w:lang w:eastAsia="ko-KR"/>
        </w:rPr>
        <w:t xml:space="preserve"> can be applied to calculate RSD for HPUE FDD. </w:t>
      </w:r>
    </w:p>
    <w:p w14:paraId="52D33F37" w14:textId="77777777" w:rsidR="00D61340" w:rsidRPr="004F2337" w:rsidRDefault="00D61340" w:rsidP="00D61340">
      <w:pPr>
        <w:ind w:firstLineChars="50" w:firstLine="110"/>
        <w:jc w:val="both"/>
        <w:rPr>
          <w:rFonts w:ascii="Arial" w:eastAsia="맑은 고딕" w:hAnsi="Arial" w:cs="Arial"/>
          <w:sz w:val="22"/>
          <w:szCs w:val="22"/>
          <w:lang w:eastAsia="ko-KR"/>
        </w:rPr>
      </w:pPr>
    </w:p>
    <w:p w14:paraId="1F60FE52" w14:textId="43602764" w:rsidR="00036134" w:rsidRPr="00036134" w:rsidRDefault="00036134" w:rsidP="00EE1FB8">
      <w:pPr>
        <w:ind w:firstLineChars="50" w:firstLine="110"/>
        <w:jc w:val="both"/>
        <w:rPr>
          <w:rFonts w:ascii="Arial" w:eastAsia="맑은 고딕" w:hAnsi="Arial" w:cs="Arial"/>
          <w:sz w:val="22"/>
          <w:szCs w:val="22"/>
          <w:lang w:eastAsia="ko-KR"/>
        </w:rPr>
      </w:pPr>
      <w:r>
        <w:rPr>
          <w:rFonts w:ascii="Arial" w:eastAsia="맑은 고딕" w:hAnsi="Arial" w:cs="Arial" w:hint="eastAsia"/>
          <w:sz w:val="22"/>
          <w:szCs w:val="22"/>
          <w:lang w:eastAsia="ko-KR"/>
        </w:rPr>
        <w:t>However,</w:t>
      </w:r>
      <w:r w:rsidRPr="00036134">
        <w:rPr>
          <w:rFonts w:ascii="Arial" w:eastAsia="맑은 고딕" w:hAnsi="Arial" w:cs="Arial"/>
          <w:sz w:val="22"/>
          <w:szCs w:val="22"/>
          <w:lang w:eastAsia="ko-KR"/>
        </w:rPr>
        <w:t xml:space="preserve"> the Tx interference</w:t>
      </w:r>
      <w:r>
        <w:rPr>
          <w:rFonts w:ascii="Arial" w:eastAsia="맑은 고딕" w:hAnsi="Arial" w:cs="Arial" w:hint="eastAsia"/>
          <w:sz w:val="22"/>
          <w:szCs w:val="22"/>
          <w:lang w:eastAsia="ko-KR"/>
        </w:rPr>
        <w:t xml:space="preserve"> noise</w:t>
      </w:r>
      <w:r w:rsidRPr="00036134">
        <w:rPr>
          <w:rFonts w:ascii="Arial" w:eastAsia="맑은 고딕" w:hAnsi="Arial" w:cs="Arial"/>
          <w:sz w:val="22"/>
          <w:szCs w:val="22"/>
          <w:lang w:eastAsia="ko-KR"/>
        </w:rPr>
        <w:t xml:space="preserve"> cannot be derived </w:t>
      </w:r>
      <w:r w:rsidR="00EE1FB8" w:rsidRPr="00EE1FB8">
        <w:rPr>
          <w:rFonts w:ascii="Arial" w:eastAsia="맑은 고딕" w:hAnsi="Arial" w:cs="Arial"/>
          <w:sz w:val="22"/>
          <w:szCs w:val="22"/>
          <w:lang w:eastAsia="ko-KR"/>
        </w:rPr>
        <w:t>from PC3 REFSENS</w:t>
      </w:r>
      <w:r w:rsidR="00EE1FB8">
        <w:rPr>
          <w:rFonts w:ascii="Arial" w:eastAsia="맑은 고딕" w:hAnsi="Arial" w:cs="Arial" w:hint="eastAsia"/>
          <w:sz w:val="22"/>
          <w:szCs w:val="22"/>
          <w:lang w:eastAsia="ko-KR"/>
        </w:rPr>
        <w:t xml:space="preserve"> </w:t>
      </w:r>
      <w:r w:rsidRPr="00036134">
        <w:rPr>
          <w:rFonts w:ascii="Arial" w:eastAsia="맑은 고딕" w:hAnsi="Arial" w:cs="Arial"/>
          <w:sz w:val="22"/>
          <w:szCs w:val="22"/>
          <w:lang w:eastAsia="ko-KR"/>
        </w:rPr>
        <w:t xml:space="preserve">when channel bandwidth is small. Mostly, Tx interference </w:t>
      </w:r>
      <w:r>
        <w:rPr>
          <w:rFonts w:ascii="Arial" w:eastAsia="맑은 고딕" w:hAnsi="Arial" w:cs="Arial" w:hint="eastAsia"/>
          <w:sz w:val="22"/>
          <w:szCs w:val="22"/>
          <w:lang w:eastAsia="ko-KR"/>
        </w:rPr>
        <w:t xml:space="preserve">noise </w:t>
      </w:r>
      <w:r w:rsidRPr="00036134">
        <w:rPr>
          <w:rFonts w:ascii="Arial" w:eastAsia="맑은 고딕" w:hAnsi="Arial" w:cs="Arial"/>
          <w:sz w:val="22"/>
          <w:szCs w:val="22"/>
          <w:lang w:eastAsia="ko-KR"/>
        </w:rPr>
        <w:t xml:space="preserve">means IMD3 </w:t>
      </w:r>
      <w:r>
        <w:rPr>
          <w:rFonts w:ascii="Arial" w:eastAsia="맑은 고딕" w:hAnsi="Arial" w:cs="Arial" w:hint="eastAsia"/>
          <w:sz w:val="22"/>
          <w:szCs w:val="22"/>
          <w:lang w:eastAsia="ko-KR"/>
        </w:rPr>
        <w:t>due to</w:t>
      </w:r>
      <w:r w:rsidRPr="00036134">
        <w:rPr>
          <w:rFonts w:ascii="Arial" w:eastAsia="맑은 고딕" w:hAnsi="Arial" w:cs="Arial"/>
          <w:sz w:val="22"/>
          <w:szCs w:val="22"/>
          <w:lang w:eastAsia="ko-KR"/>
        </w:rPr>
        <w:t xml:space="preserve"> signal and image</w:t>
      </w:r>
      <w:r>
        <w:rPr>
          <w:rFonts w:ascii="Arial" w:eastAsia="맑은 고딕" w:hAnsi="Arial" w:cs="Arial" w:hint="eastAsia"/>
          <w:sz w:val="22"/>
          <w:szCs w:val="22"/>
          <w:lang w:eastAsia="ko-KR"/>
        </w:rPr>
        <w:t>,</w:t>
      </w:r>
      <w:r w:rsidRPr="00036134">
        <w:rPr>
          <w:rFonts w:ascii="Arial" w:eastAsia="맑은 고딕" w:hAnsi="Arial" w:cs="Arial"/>
          <w:sz w:val="22"/>
          <w:szCs w:val="22"/>
          <w:lang w:eastAsia="ko-KR"/>
        </w:rPr>
        <w:t xml:space="preserve"> and CIMD5, which </w:t>
      </w:r>
      <w:r>
        <w:rPr>
          <w:rFonts w:ascii="Arial" w:eastAsia="맑은 고딕" w:hAnsi="Arial" w:cs="Arial" w:hint="eastAsia"/>
          <w:sz w:val="22"/>
          <w:szCs w:val="22"/>
          <w:lang w:eastAsia="ko-KR"/>
        </w:rPr>
        <w:t>are</w:t>
      </w:r>
      <w:r w:rsidRPr="00036134">
        <w:rPr>
          <w:rFonts w:ascii="Arial" w:eastAsia="맑은 고딕" w:hAnsi="Arial" w:cs="Arial"/>
          <w:sz w:val="22"/>
          <w:szCs w:val="22"/>
          <w:lang w:eastAsia="ko-KR"/>
        </w:rPr>
        <w:t xml:space="preserve"> dependent on RB allocation and </w:t>
      </w:r>
      <w:r>
        <w:rPr>
          <w:rFonts w:ascii="Arial" w:eastAsia="맑은 고딕" w:hAnsi="Arial" w:cs="Arial" w:hint="eastAsia"/>
          <w:sz w:val="22"/>
          <w:szCs w:val="22"/>
          <w:lang w:eastAsia="ko-KR"/>
        </w:rPr>
        <w:t xml:space="preserve">RB </w:t>
      </w:r>
      <w:r w:rsidRPr="00036134">
        <w:rPr>
          <w:rFonts w:ascii="Arial" w:eastAsia="맑은 고딕" w:hAnsi="Arial" w:cs="Arial"/>
          <w:sz w:val="22"/>
          <w:szCs w:val="22"/>
          <w:lang w:eastAsia="ko-KR"/>
        </w:rPr>
        <w:t xml:space="preserve">length. Table </w:t>
      </w:r>
      <w:r w:rsidR="00B750B3">
        <w:rPr>
          <w:rFonts w:ascii="Arial" w:eastAsia="맑은 고딕" w:hAnsi="Arial" w:cs="Arial" w:hint="eastAsia"/>
          <w:sz w:val="22"/>
          <w:szCs w:val="22"/>
          <w:lang w:eastAsia="ko-KR"/>
        </w:rPr>
        <w:t>1</w:t>
      </w:r>
      <w:r w:rsidRPr="00036134">
        <w:rPr>
          <w:rFonts w:ascii="Arial" w:eastAsia="맑은 고딕" w:hAnsi="Arial" w:cs="Arial"/>
          <w:sz w:val="22"/>
          <w:szCs w:val="22"/>
          <w:lang w:eastAsia="ko-KR"/>
        </w:rPr>
        <w:t xml:space="preserve"> shows which Tx interference</w:t>
      </w:r>
      <w:r>
        <w:rPr>
          <w:rFonts w:ascii="Arial" w:eastAsia="맑은 고딕" w:hAnsi="Arial" w:cs="Arial" w:hint="eastAsia"/>
          <w:sz w:val="22"/>
          <w:szCs w:val="22"/>
          <w:lang w:eastAsia="ko-KR"/>
        </w:rPr>
        <w:t xml:space="preserve"> noise</w:t>
      </w:r>
      <w:r w:rsidRPr="00036134">
        <w:rPr>
          <w:rFonts w:ascii="Arial" w:eastAsia="맑은 고딕" w:hAnsi="Arial" w:cs="Arial"/>
          <w:sz w:val="22"/>
          <w:szCs w:val="22"/>
          <w:lang w:eastAsia="ko-KR"/>
        </w:rPr>
        <w:t xml:space="preserve"> overlaps with Rx DL </w:t>
      </w:r>
      <w:r w:rsidR="004E5594">
        <w:rPr>
          <w:rFonts w:ascii="Arial" w:eastAsia="맑은 고딕" w:hAnsi="Arial" w:cs="Arial" w:hint="eastAsia"/>
          <w:sz w:val="22"/>
          <w:szCs w:val="22"/>
          <w:lang w:eastAsia="ko-KR"/>
        </w:rPr>
        <w:t xml:space="preserve">frequency </w:t>
      </w:r>
      <w:r w:rsidRPr="00036134">
        <w:rPr>
          <w:rFonts w:ascii="Arial" w:eastAsia="맑은 고딕" w:hAnsi="Arial" w:cs="Arial"/>
          <w:sz w:val="22"/>
          <w:szCs w:val="22"/>
          <w:lang w:eastAsia="ko-KR"/>
        </w:rPr>
        <w:t>range for FDD band</w:t>
      </w:r>
      <w:r w:rsidR="000C7DAE">
        <w:rPr>
          <w:rFonts w:ascii="Arial" w:eastAsia="맑은 고딕" w:hAnsi="Arial" w:cs="Arial" w:hint="eastAsia"/>
          <w:sz w:val="22"/>
          <w:szCs w:val="22"/>
          <w:lang w:eastAsia="ko-KR"/>
        </w:rPr>
        <w:t>s</w:t>
      </w:r>
      <w:r w:rsidRPr="00036134">
        <w:rPr>
          <w:rFonts w:ascii="Arial" w:eastAsia="맑은 고딕" w:hAnsi="Arial" w:cs="Arial"/>
          <w:sz w:val="22"/>
          <w:szCs w:val="22"/>
          <w:lang w:eastAsia="ko-KR"/>
        </w:rPr>
        <w:t xml:space="preserve"> based on uplink configuration </w:t>
      </w:r>
      <w:r w:rsidR="001E6D50">
        <w:rPr>
          <w:rFonts w:ascii="Arial" w:eastAsia="맑은 고딕" w:hAnsi="Arial" w:cs="Arial" w:hint="eastAsia"/>
          <w:sz w:val="22"/>
          <w:szCs w:val="22"/>
          <w:lang w:eastAsia="ko-KR"/>
        </w:rPr>
        <w:t>in</w:t>
      </w:r>
      <w:r w:rsidRPr="00036134">
        <w:rPr>
          <w:rFonts w:ascii="Arial" w:eastAsia="맑은 고딕" w:hAnsi="Arial" w:cs="Arial"/>
          <w:sz w:val="22"/>
          <w:szCs w:val="22"/>
          <w:lang w:eastAsia="ko-KR"/>
        </w:rPr>
        <w:t xml:space="preserve"> Table 7.3.2-3 in 38.101-1 TS.</w:t>
      </w:r>
    </w:p>
    <w:p w14:paraId="157F19BC" w14:textId="77777777" w:rsidR="00D61340" w:rsidRDefault="00D61340" w:rsidP="00B17A24">
      <w:pPr>
        <w:jc w:val="both"/>
        <w:rPr>
          <w:rFonts w:ascii="Arial" w:eastAsia="맑은 고딕" w:hAnsi="Arial" w:cs="Arial"/>
          <w:sz w:val="22"/>
          <w:szCs w:val="22"/>
          <w:lang w:eastAsia="ko-KR"/>
        </w:rPr>
      </w:pPr>
    </w:p>
    <w:p w14:paraId="29095E2B" w14:textId="77777777" w:rsidR="00036134" w:rsidRDefault="00036134" w:rsidP="00B17A24">
      <w:pPr>
        <w:jc w:val="both"/>
        <w:rPr>
          <w:rFonts w:ascii="Arial" w:eastAsia="맑은 고딕" w:hAnsi="Arial" w:cs="Arial"/>
          <w:sz w:val="22"/>
          <w:szCs w:val="22"/>
          <w:lang w:eastAsia="ko-KR"/>
        </w:rPr>
      </w:pPr>
    </w:p>
    <w:p w14:paraId="4299D370" w14:textId="77777777" w:rsidR="00036134" w:rsidRDefault="00036134" w:rsidP="00B17A24">
      <w:pPr>
        <w:jc w:val="both"/>
        <w:rPr>
          <w:rFonts w:ascii="Arial" w:eastAsia="맑은 고딕" w:hAnsi="Arial" w:cs="Arial"/>
          <w:sz w:val="22"/>
          <w:szCs w:val="22"/>
          <w:lang w:eastAsia="ko-KR"/>
        </w:rPr>
      </w:pPr>
    </w:p>
    <w:p w14:paraId="22A41B8C" w14:textId="77777777" w:rsidR="00036134" w:rsidRDefault="00036134" w:rsidP="00B17A24">
      <w:pPr>
        <w:jc w:val="both"/>
        <w:rPr>
          <w:rFonts w:ascii="Arial" w:eastAsia="맑은 고딕" w:hAnsi="Arial" w:cs="Arial"/>
          <w:sz w:val="22"/>
          <w:szCs w:val="22"/>
          <w:lang w:eastAsia="ko-KR"/>
        </w:rPr>
      </w:pPr>
    </w:p>
    <w:p w14:paraId="24B539D1" w14:textId="77777777" w:rsidR="004E5594" w:rsidRDefault="004E5594" w:rsidP="00B17A24">
      <w:pPr>
        <w:jc w:val="both"/>
        <w:rPr>
          <w:rFonts w:ascii="Arial" w:eastAsia="맑은 고딕" w:hAnsi="Arial" w:cs="Arial"/>
          <w:sz w:val="22"/>
          <w:szCs w:val="22"/>
          <w:lang w:eastAsia="ko-KR"/>
        </w:rPr>
      </w:pPr>
    </w:p>
    <w:p w14:paraId="29225CFA" w14:textId="77777777" w:rsidR="004E5594" w:rsidRDefault="004E5594" w:rsidP="00B17A24">
      <w:pPr>
        <w:jc w:val="both"/>
        <w:rPr>
          <w:rFonts w:ascii="Arial" w:eastAsia="맑은 고딕" w:hAnsi="Arial" w:cs="Arial"/>
          <w:sz w:val="22"/>
          <w:szCs w:val="22"/>
          <w:lang w:eastAsia="ko-KR"/>
        </w:rPr>
      </w:pPr>
    </w:p>
    <w:p w14:paraId="4002EA49" w14:textId="77777777" w:rsidR="004E5594" w:rsidRDefault="004E5594" w:rsidP="00B17A24">
      <w:pPr>
        <w:jc w:val="both"/>
        <w:rPr>
          <w:rFonts w:ascii="Arial" w:eastAsia="맑은 고딕" w:hAnsi="Arial" w:cs="Arial"/>
          <w:sz w:val="22"/>
          <w:szCs w:val="22"/>
          <w:lang w:eastAsia="ko-KR"/>
        </w:rPr>
      </w:pPr>
    </w:p>
    <w:p w14:paraId="7967DB5C" w14:textId="77777777" w:rsidR="004E5594" w:rsidRDefault="004E5594" w:rsidP="00B17A24">
      <w:pPr>
        <w:jc w:val="both"/>
        <w:rPr>
          <w:rFonts w:ascii="Arial" w:eastAsia="맑은 고딕" w:hAnsi="Arial" w:cs="Arial"/>
          <w:sz w:val="22"/>
          <w:szCs w:val="22"/>
          <w:lang w:eastAsia="ko-KR"/>
        </w:rPr>
      </w:pPr>
    </w:p>
    <w:p w14:paraId="4F40C2B5" w14:textId="77777777" w:rsidR="004E5594" w:rsidRDefault="004E5594" w:rsidP="00B17A24">
      <w:pPr>
        <w:jc w:val="both"/>
        <w:rPr>
          <w:rFonts w:ascii="Arial" w:eastAsia="맑은 고딕" w:hAnsi="Arial" w:cs="Arial"/>
          <w:sz w:val="22"/>
          <w:szCs w:val="22"/>
          <w:lang w:eastAsia="ko-KR"/>
        </w:rPr>
      </w:pPr>
    </w:p>
    <w:p w14:paraId="2CC01644" w14:textId="77777777" w:rsidR="004E5594" w:rsidRDefault="004E5594" w:rsidP="00B17A24">
      <w:pPr>
        <w:jc w:val="both"/>
        <w:rPr>
          <w:rFonts w:ascii="Arial" w:eastAsia="맑은 고딕" w:hAnsi="Arial" w:cs="Arial"/>
          <w:sz w:val="22"/>
          <w:szCs w:val="22"/>
          <w:lang w:eastAsia="ko-KR"/>
        </w:rPr>
      </w:pPr>
    </w:p>
    <w:p w14:paraId="3896217E" w14:textId="77777777" w:rsidR="004E5594" w:rsidRDefault="004E5594" w:rsidP="00B17A24">
      <w:pPr>
        <w:jc w:val="both"/>
        <w:rPr>
          <w:rFonts w:ascii="Arial" w:eastAsia="맑은 고딕" w:hAnsi="Arial" w:cs="Arial"/>
          <w:sz w:val="22"/>
          <w:szCs w:val="22"/>
          <w:lang w:eastAsia="ko-KR"/>
        </w:rPr>
      </w:pPr>
    </w:p>
    <w:p w14:paraId="10425E59" w14:textId="77777777" w:rsidR="004E5594" w:rsidRDefault="004E5594" w:rsidP="00B17A24">
      <w:pPr>
        <w:jc w:val="both"/>
        <w:rPr>
          <w:rFonts w:ascii="Arial" w:eastAsia="맑은 고딕" w:hAnsi="Arial" w:cs="Arial"/>
          <w:sz w:val="22"/>
          <w:szCs w:val="22"/>
          <w:lang w:eastAsia="ko-KR"/>
        </w:rPr>
      </w:pPr>
    </w:p>
    <w:p w14:paraId="34F1FB76" w14:textId="77777777" w:rsidR="004E5594" w:rsidRDefault="004E5594" w:rsidP="00B17A24">
      <w:pPr>
        <w:jc w:val="both"/>
        <w:rPr>
          <w:rFonts w:ascii="Arial" w:eastAsia="맑은 고딕" w:hAnsi="Arial" w:cs="Arial"/>
          <w:sz w:val="22"/>
          <w:szCs w:val="22"/>
          <w:lang w:eastAsia="ko-KR"/>
        </w:rPr>
      </w:pPr>
    </w:p>
    <w:p w14:paraId="786C4710" w14:textId="77777777" w:rsidR="004E5594" w:rsidRDefault="004E5594" w:rsidP="00B17A24">
      <w:pPr>
        <w:jc w:val="both"/>
        <w:rPr>
          <w:rFonts w:ascii="Arial" w:eastAsia="맑은 고딕" w:hAnsi="Arial" w:cs="Arial"/>
          <w:sz w:val="22"/>
          <w:szCs w:val="22"/>
          <w:lang w:eastAsia="ko-KR"/>
        </w:rPr>
      </w:pPr>
    </w:p>
    <w:p w14:paraId="2FE4B071" w14:textId="77777777" w:rsidR="004E5594" w:rsidRDefault="004E5594" w:rsidP="00B17A24">
      <w:pPr>
        <w:jc w:val="both"/>
        <w:rPr>
          <w:rFonts w:ascii="Arial" w:eastAsia="맑은 고딕" w:hAnsi="Arial" w:cs="Arial"/>
          <w:sz w:val="22"/>
          <w:szCs w:val="22"/>
          <w:lang w:eastAsia="ko-KR"/>
        </w:rPr>
      </w:pPr>
    </w:p>
    <w:p w14:paraId="1F9C669C" w14:textId="77777777" w:rsidR="004E5594" w:rsidRDefault="004E5594" w:rsidP="00B17A24">
      <w:pPr>
        <w:jc w:val="both"/>
        <w:rPr>
          <w:rFonts w:ascii="Arial" w:eastAsia="맑은 고딕" w:hAnsi="Arial" w:cs="Arial"/>
          <w:sz w:val="22"/>
          <w:szCs w:val="22"/>
          <w:lang w:eastAsia="ko-KR"/>
        </w:rPr>
      </w:pPr>
    </w:p>
    <w:p w14:paraId="356DDB69" w14:textId="77777777" w:rsidR="004E5594" w:rsidRDefault="004E5594" w:rsidP="00B17A24">
      <w:pPr>
        <w:jc w:val="both"/>
        <w:rPr>
          <w:rFonts w:ascii="Arial" w:eastAsia="맑은 고딕" w:hAnsi="Arial" w:cs="Arial"/>
          <w:sz w:val="22"/>
          <w:szCs w:val="22"/>
          <w:lang w:eastAsia="ko-KR"/>
        </w:rPr>
      </w:pPr>
    </w:p>
    <w:p w14:paraId="216F9997" w14:textId="77777777" w:rsidR="004E5594" w:rsidRDefault="004E5594" w:rsidP="00B17A24">
      <w:pPr>
        <w:jc w:val="both"/>
        <w:rPr>
          <w:rFonts w:ascii="Arial" w:eastAsia="맑은 고딕" w:hAnsi="Arial" w:cs="Arial"/>
          <w:sz w:val="22"/>
          <w:szCs w:val="22"/>
          <w:lang w:eastAsia="ko-KR"/>
        </w:rPr>
      </w:pPr>
    </w:p>
    <w:p w14:paraId="1DA62D5E" w14:textId="77777777" w:rsidR="00B750B3" w:rsidRDefault="00B750B3" w:rsidP="00B17A24">
      <w:pPr>
        <w:jc w:val="both"/>
        <w:rPr>
          <w:rFonts w:ascii="Arial" w:eastAsia="맑은 고딕" w:hAnsi="Arial" w:cs="Arial"/>
          <w:sz w:val="22"/>
          <w:szCs w:val="22"/>
          <w:lang w:eastAsia="ko-KR"/>
        </w:rPr>
      </w:pPr>
    </w:p>
    <w:p w14:paraId="7A22A65E" w14:textId="77777777" w:rsidR="00B750B3" w:rsidRDefault="00B750B3" w:rsidP="00B17A24">
      <w:pPr>
        <w:jc w:val="both"/>
        <w:rPr>
          <w:rFonts w:ascii="Arial" w:eastAsia="맑은 고딕" w:hAnsi="Arial" w:cs="Arial"/>
          <w:sz w:val="22"/>
          <w:szCs w:val="22"/>
          <w:lang w:eastAsia="ko-KR"/>
        </w:rPr>
      </w:pPr>
    </w:p>
    <w:p w14:paraId="76D253D3" w14:textId="152EDD5E" w:rsidR="00036134" w:rsidRDefault="00B750B3" w:rsidP="00B750B3">
      <w:pPr>
        <w:jc w:val="center"/>
        <w:rPr>
          <w:rFonts w:ascii="Arial" w:eastAsia="맑은 고딕" w:hAnsi="Arial" w:cs="Arial"/>
          <w:sz w:val="22"/>
          <w:szCs w:val="22"/>
          <w:lang w:eastAsia="ko-KR"/>
        </w:rPr>
      </w:pPr>
      <w:r>
        <w:rPr>
          <w:rFonts w:ascii="Arial" w:eastAsia="맑은 고딕" w:hAnsi="Arial" w:cs="Arial" w:hint="eastAsia"/>
          <w:sz w:val="22"/>
          <w:szCs w:val="22"/>
          <w:lang w:val="en-GB" w:eastAsia="ko-KR"/>
        </w:rPr>
        <w:lastRenderedPageBreak/>
        <w:t>Table 1 Tx interference impact for FDD</w:t>
      </w:r>
    </w:p>
    <w:p w14:paraId="17024E2C" w14:textId="77777777" w:rsidR="00036134" w:rsidRDefault="00036134" w:rsidP="00B17A24">
      <w:pPr>
        <w:jc w:val="both"/>
        <w:rPr>
          <w:rFonts w:ascii="Arial" w:eastAsia="맑은 고딕" w:hAnsi="Arial" w:cs="Arial"/>
          <w:sz w:val="22"/>
          <w:szCs w:val="22"/>
          <w:lang w:eastAsia="ko-KR"/>
        </w:rPr>
      </w:pPr>
    </w:p>
    <w:tbl>
      <w:tblPr>
        <w:tblW w:w="5000" w:type="pct"/>
        <w:tblLayout w:type="fixed"/>
        <w:tblLook w:val="04A0" w:firstRow="1" w:lastRow="0" w:firstColumn="1" w:lastColumn="0" w:noHBand="0" w:noVBand="1"/>
      </w:tblPr>
      <w:tblGrid>
        <w:gridCol w:w="1060"/>
        <w:gridCol w:w="853"/>
        <w:gridCol w:w="853"/>
        <w:gridCol w:w="853"/>
        <w:gridCol w:w="853"/>
        <w:gridCol w:w="852"/>
        <w:gridCol w:w="852"/>
        <w:gridCol w:w="852"/>
        <w:gridCol w:w="852"/>
        <w:gridCol w:w="852"/>
        <w:gridCol w:w="852"/>
        <w:gridCol w:w="863"/>
      </w:tblGrid>
      <w:tr w:rsidR="00036134" w14:paraId="48B0A149" w14:textId="77777777" w:rsidTr="00036134">
        <w:trPr>
          <w:trHeight w:val="293"/>
        </w:trPr>
        <w:tc>
          <w:tcPr>
            <w:tcW w:w="5000" w:type="pct"/>
            <w:gridSpan w:val="12"/>
            <w:tcBorders>
              <w:top w:val="single" w:sz="8" w:space="0" w:color="auto"/>
              <w:left w:val="single" w:sz="8" w:space="0" w:color="auto"/>
              <w:bottom w:val="single" w:sz="8" w:space="0" w:color="auto"/>
              <w:right w:val="single" w:sz="8" w:space="0" w:color="auto"/>
            </w:tcBorders>
            <w:vAlign w:val="center"/>
            <w:hideMark/>
          </w:tcPr>
          <w:p w14:paraId="1431770B" w14:textId="77777777" w:rsidR="00036134" w:rsidRPr="00036134" w:rsidRDefault="00036134">
            <w:pPr>
              <w:jc w:val="center"/>
              <w:rPr>
                <w:rFonts w:ascii="Arial" w:hAnsi="Arial" w:cs="Arial"/>
                <w:b/>
                <w:bCs/>
                <w:color w:val="000000"/>
                <w:sz w:val="14"/>
                <w:szCs w:val="14"/>
              </w:rPr>
            </w:pPr>
            <w:r w:rsidRPr="00036134">
              <w:rPr>
                <w:rFonts w:ascii="Arial" w:hAnsi="Arial" w:cs="Arial"/>
                <w:b/>
                <w:bCs/>
                <w:color w:val="000000"/>
                <w:sz w:val="14"/>
                <w:szCs w:val="14"/>
              </w:rPr>
              <w:t>Operating band / SCS (kHz) / Channel bandwidth (MHz) / Duplex mode</w:t>
            </w:r>
          </w:p>
        </w:tc>
      </w:tr>
      <w:tr w:rsidR="00036134" w14:paraId="5A18626C" w14:textId="77777777" w:rsidTr="00036134">
        <w:trPr>
          <w:trHeight w:val="473"/>
        </w:trPr>
        <w:tc>
          <w:tcPr>
            <w:tcW w:w="507" w:type="pct"/>
            <w:tcBorders>
              <w:top w:val="nil"/>
              <w:left w:val="single" w:sz="8" w:space="0" w:color="auto"/>
              <w:bottom w:val="single" w:sz="8" w:space="0" w:color="auto"/>
              <w:right w:val="single" w:sz="8" w:space="0" w:color="auto"/>
            </w:tcBorders>
            <w:vAlign w:val="center"/>
            <w:hideMark/>
          </w:tcPr>
          <w:p w14:paraId="3B284184" w14:textId="77777777" w:rsidR="00036134" w:rsidRDefault="00036134">
            <w:pPr>
              <w:jc w:val="center"/>
              <w:rPr>
                <w:rFonts w:ascii="Arial" w:hAnsi="Arial" w:cs="Arial"/>
                <w:b/>
                <w:bCs/>
                <w:color w:val="000000"/>
                <w:sz w:val="18"/>
                <w:szCs w:val="18"/>
              </w:rPr>
            </w:pPr>
            <w:r w:rsidRPr="00036134">
              <w:rPr>
                <w:rFonts w:ascii="Arial" w:hAnsi="Arial" w:cs="Arial"/>
                <w:b/>
                <w:bCs/>
                <w:color w:val="000000"/>
                <w:sz w:val="16"/>
                <w:szCs w:val="16"/>
              </w:rPr>
              <w:t>Operating Band</w:t>
            </w:r>
          </w:p>
        </w:tc>
        <w:tc>
          <w:tcPr>
            <w:tcW w:w="408" w:type="pct"/>
            <w:tcBorders>
              <w:top w:val="nil"/>
              <w:left w:val="nil"/>
              <w:bottom w:val="single" w:sz="8" w:space="0" w:color="auto"/>
              <w:right w:val="single" w:sz="8" w:space="0" w:color="auto"/>
            </w:tcBorders>
            <w:vAlign w:val="center"/>
            <w:hideMark/>
          </w:tcPr>
          <w:p w14:paraId="1266302F" w14:textId="77777777" w:rsidR="00036134" w:rsidRDefault="00036134">
            <w:pPr>
              <w:jc w:val="center"/>
              <w:rPr>
                <w:rFonts w:ascii="Arial" w:hAnsi="Arial" w:cs="Arial"/>
                <w:b/>
                <w:bCs/>
                <w:color w:val="000000"/>
                <w:sz w:val="16"/>
                <w:szCs w:val="16"/>
              </w:rPr>
            </w:pPr>
            <w:r>
              <w:rPr>
                <w:rFonts w:ascii="Arial" w:hAnsi="Arial" w:cs="Arial"/>
                <w:b/>
                <w:bCs/>
                <w:color w:val="000000"/>
                <w:sz w:val="16"/>
                <w:szCs w:val="16"/>
              </w:rPr>
              <w:t>3</w:t>
            </w:r>
          </w:p>
        </w:tc>
        <w:tc>
          <w:tcPr>
            <w:tcW w:w="408" w:type="pct"/>
            <w:tcBorders>
              <w:top w:val="nil"/>
              <w:left w:val="nil"/>
              <w:bottom w:val="single" w:sz="8" w:space="0" w:color="auto"/>
              <w:right w:val="single" w:sz="8" w:space="0" w:color="auto"/>
            </w:tcBorders>
            <w:vAlign w:val="center"/>
            <w:hideMark/>
          </w:tcPr>
          <w:p w14:paraId="75533CA2" w14:textId="77777777" w:rsidR="00036134" w:rsidRPr="00036134" w:rsidRDefault="00036134">
            <w:pPr>
              <w:jc w:val="center"/>
              <w:rPr>
                <w:rFonts w:ascii="Arial" w:hAnsi="Arial" w:cs="Arial"/>
                <w:b/>
                <w:bCs/>
                <w:color w:val="000000"/>
                <w:sz w:val="14"/>
                <w:szCs w:val="14"/>
              </w:rPr>
            </w:pPr>
            <w:r w:rsidRPr="00036134">
              <w:rPr>
                <w:rFonts w:ascii="Arial" w:hAnsi="Arial" w:cs="Arial"/>
                <w:b/>
                <w:bCs/>
                <w:color w:val="000000"/>
                <w:sz w:val="14"/>
                <w:szCs w:val="14"/>
              </w:rPr>
              <w:t>5</w:t>
            </w:r>
          </w:p>
        </w:tc>
        <w:tc>
          <w:tcPr>
            <w:tcW w:w="408" w:type="pct"/>
            <w:tcBorders>
              <w:top w:val="nil"/>
              <w:left w:val="nil"/>
              <w:bottom w:val="single" w:sz="8" w:space="0" w:color="auto"/>
              <w:right w:val="single" w:sz="8" w:space="0" w:color="auto"/>
            </w:tcBorders>
            <w:vAlign w:val="center"/>
            <w:hideMark/>
          </w:tcPr>
          <w:p w14:paraId="154A1096" w14:textId="77777777" w:rsidR="00036134" w:rsidRPr="00036134" w:rsidRDefault="00036134">
            <w:pPr>
              <w:jc w:val="center"/>
              <w:rPr>
                <w:rFonts w:ascii="Arial" w:hAnsi="Arial" w:cs="Arial"/>
                <w:b/>
                <w:bCs/>
                <w:color w:val="000000"/>
                <w:sz w:val="14"/>
                <w:szCs w:val="14"/>
              </w:rPr>
            </w:pPr>
            <w:r w:rsidRPr="00036134">
              <w:rPr>
                <w:rFonts w:ascii="Arial" w:hAnsi="Arial" w:cs="Arial"/>
                <w:b/>
                <w:bCs/>
                <w:color w:val="000000"/>
                <w:sz w:val="14"/>
                <w:szCs w:val="14"/>
              </w:rPr>
              <w:t>10</w:t>
            </w:r>
          </w:p>
        </w:tc>
        <w:tc>
          <w:tcPr>
            <w:tcW w:w="408" w:type="pct"/>
            <w:tcBorders>
              <w:top w:val="nil"/>
              <w:left w:val="nil"/>
              <w:bottom w:val="single" w:sz="8" w:space="0" w:color="auto"/>
              <w:right w:val="single" w:sz="8" w:space="0" w:color="auto"/>
            </w:tcBorders>
            <w:vAlign w:val="center"/>
            <w:hideMark/>
          </w:tcPr>
          <w:p w14:paraId="556AF62D" w14:textId="77777777" w:rsidR="00036134" w:rsidRPr="00036134" w:rsidRDefault="00036134">
            <w:pPr>
              <w:jc w:val="center"/>
              <w:rPr>
                <w:rFonts w:ascii="Arial" w:hAnsi="Arial" w:cs="Arial"/>
                <w:b/>
                <w:bCs/>
                <w:color w:val="000000"/>
                <w:sz w:val="14"/>
                <w:szCs w:val="14"/>
              </w:rPr>
            </w:pPr>
            <w:r w:rsidRPr="00036134">
              <w:rPr>
                <w:rFonts w:ascii="Arial" w:hAnsi="Arial" w:cs="Arial"/>
                <w:b/>
                <w:bCs/>
                <w:color w:val="000000"/>
                <w:sz w:val="14"/>
                <w:szCs w:val="14"/>
              </w:rPr>
              <w:t>15</w:t>
            </w:r>
          </w:p>
        </w:tc>
        <w:tc>
          <w:tcPr>
            <w:tcW w:w="408" w:type="pct"/>
            <w:tcBorders>
              <w:top w:val="nil"/>
              <w:left w:val="nil"/>
              <w:bottom w:val="single" w:sz="8" w:space="0" w:color="auto"/>
              <w:right w:val="single" w:sz="8" w:space="0" w:color="auto"/>
            </w:tcBorders>
            <w:vAlign w:val="center"/>
            <w:hideMark/>
          </w:tcPr>
          <w:p w14:paraId="0372F238" w14:textId="77777777" w:rsidR="00036134" w:rsidRPr="00036134" w:rsidRDefault="00036134">
            <w:pPr>
              <w:jc w:val="center"/>
              <w:rPr>
                <w:rFonts w:ascii="Arial" w:hAnsi="Arial" w:cs="Arial"/>
                <w:b/>
                <w:bCs/>
                <w:color w:val="000000"/>
                <w:sz w:val="14"/>
                <w:szCs w:val="14"/>
              </w:rPr>
            </w:pPr>
            <w:r w:rsidRPr="00036134">
              <w:rPr>
                <w:rFonts w:ascii="Arial" w:hAnsi="Arial" w:cs="Arial"/>
                <w:b/>
                <w:bCs/>
                <w:color w:val="000000"/>
                <w:sz w:val="14"/>
                <w:szCs w:val="14"/>
              </w:rPr>
              <w:t>20</w:t>
            </w:r>
          </w:p>
        </w:tc>
        <w:tc>
          <w:tcPr>
            <w:tcW w:w="408" w:type="pct"/>
            <w:tcBorders>
              <w:top w:val="nil"/>
              <w:left w:val="nil"/>
              <w:bottom w:val="single" w:sz="8" w:space="0" w:color="auto"/>
              <w:right w:val="single" w:sz="8" w:space="0" w:color="auto"/>
            </w:tcBorders>
            <w:vAlign w:val="center"/>
            <w:hideMark/>
          </w:tcPr>
          <w:p w14:paraId="6BC307F6" w14:textId="77777777" w:rsidR="00036134" w:rsidRPr="00036134" w:rsidRDefault="00036134">
            <w:pPr>
              <w:jc w:val="center"/>
              <w:rPr>
                <w:rFonts w:ascii="Arial" w:hAnsi="Arial" w:cs="Arial"/>
                <w:b/>
                <w:bCs/>
                <w:color w:val="000000"/>
                <w:sz w:val="14"/>
                <w:szCs w:val="14"/>
              </w:rPr>
            </w:pPr>
            <w:r w:rsidRPr="00036134">
              <w:rPr>
                <w:rFonts w:ascii="Arial" w:hAnsi="Arial" w:cs="Arial"/>
                <w:b/>
                <w:bCs/>
                <w:color w:val="000000"/>
                <w:sz w:val="14"/>
                <w:szCs w:val="14"/>
              </w:rPr>
              <w:t>25</w:t>
            </w:r>
          </w:p>
        </w:tc>
        <w:tc>
          <w:tcPr>
            <w:tcW w:w="408" w:type="pct"/>
            <w:tcBorders>
              <w:top w:val="nil"/>
              <w:left w:val="nil"/>
              <w:bottom w:val="single" w:sz="8" w:space="0" w:color="auto"/>
              <w:right w:val="single" w:sz="8" w:space="0" w:color="auto"/>
            </w:tcBorders>
            <w:vAlign w:val="center"/>
            <w:hideMark/>
          </w:tcPr>
          <w:p w14:paraId="34155C5B" w14:textId="77777777" w:rsidR="00036134" w:rsidRPr="00036134" w:rsidRDefault="00036134">
            <w:pPr>
              <w:jc w:val="center"/>
              <w:rPr>
                <w:rFonts w:ascii="Arial" w:hAnsi="Arial" w:cs="Arial"/>
                <w:b/>
                <w:bCs/>
                <w:color w:val="000000"/>
                <w:sz w:val="14"/>
                <w:szCs w:val="14"/>
              </w:rPr>
            </w:pPr>
            <w:r w:rsidRPr="00036134">
              <w:rPr>
                <w:rFonts w:ascii="Arial" w:hAnsi="Arial" w:cs="Arial"/>
                <w:b/>
                <w:bCs/>
                <w:color w:val="000000"/>
                <w:sz w:val="14"/>
                <w:szCs w:val="14"/>
              </w:rPr>
              <w:t>30</w:t>
            </w:r>
          </w:p>
        </w:tc>
        <w:tc>
          <w:tcPr>
            <w:tcW w:w="408" w:type="pct"/>
            <w:tcBorders>
              <w:top w:val="nil"/>
              <w:left w:val="nil"/>
              <w:bottom w:val="single" w:sz="8" w:space="0" w:color="auto"/>
              <w:right w:val="single" w:sz="8" w:space="0" w:color="auto"/>
            </w:tcBorders>
            <w:vAlign w:val="center"/>
            <w:hideMark/>
          </w:tcPr>
          <w:p w14:paraId="3284EFCB" w14:textId="77777777" w:rsidR="00036134" w:rsidRPr="00036134" w:rsidRDefault="00036134">
            <w:pPr>
              <w:jc w:val="center"/>
              <w:rPr>
                <w:rFonts w:ascii="Arial" w:hAnsi="Arial" w:cs="Arial"/>
                <w:b/>
                <w:bCs/>
                <w:color w:val="000000"/>
                <w:sz w:val="14"/>
                <w:szCs w:val="14"/>
              </w:rPr>
            </w:pPr>
            <w:r w:rsidRPr="00036134">
              <w:rPr>
                <w:rFonts w:ascii="Arial" w:hAnsi="Arial" w:cs="Arial"/>
                <w:b/>
                <w:bCs/>
                <w:color w:val="000000"/>
                <w:sz w:val="14"/>
                <w:szCs w:val="14"/>
              </w:rPr>
              <w:t>35</w:t>
            </w:r>
          </w:p>
        </w:tc>
        <w:tc>
          <w:tcPr>
            <w:tcW w:w="408" w:type="pct"/>
            <w:tcBorders>
              <w:top w:val="nil"/>
              <w:left w:val="nil"/>
              <w:bottom w:val="single" w:sz="8" w:space="0" w:color="auto"/>
              <w:right w:val="single" w:sz="8" w:space="0" w:color="auto"/>
            </w:tcBorders>
            <w:vAlign w:val="center"/>
            <w:hideMark/>
          </w:tcPr>
          <w:p w14:paraId="30F00554" w14:textId="77777777" w:rsidR="00036134" w:rsidRPr="00036134" w:rsidRDefault="00036134">
            <w:pPr>
              <w:jc w:val="center"/>
              <w:rPr>
                <w:rFonts w:ascii="Arial" w:hAnsi="Arial" w:cs="Arial"/>
                <w:b/>
                <w:bCs/>
                <w:color w:val="000000"/>
                <w:sz w:val="14"/>
                <w:szCs w:val="14"/>
              </w:rPr>
            </w:pPr>
            <w:r w:rsidRPr="00036134">
              <w:rPr>
                <w:rFonts w:ascii="Arial" w:hAnsi="Arial" w:cs="Arial"/>
                <w:b/>
                <w:bCs/>
                <w:color w:val="000000"/>
                <w:sz w:val="14"/>
                <w:szCs w:val="14"/>
              </w:rPr>
              <w:t>40</w:t>
            </w:r>
          </w:p>
        </w:tc>
        <w:tc>
          <w:tcPr>
            <w:tcW w:w="408" w:type="pct"/>
            <w:tcBorders>
              <w:top w:val="nil"/>
              <w:left w:val="nil"/>
              <w:bottom w:val="single" w:sz="8" w:space="0" w:color="auto"/>
              <w:right w:val="single" w:sz="8" w:space="0" w:color="auto"/>
            </w:tcBorders>
            <w:vAlign w:val="center"/>
            <w:hideMark/>
          </w:tcPr>
          <w:p w14:paraId="03094568" w14:textId="77777777" w:rsidR="00036134" w:rsidRPr="00036134" w:rsidRDefault="00036134">
            <w:pPr>
              <w:jc w:val="center"/>
              <w:rPr>
                <w:rFonts w:ascii="Arial" w:hAnsi="Arial" w:cs="Arial"/>
                <w:b/>
                <w:bCs/>
                <w:color w:val="000000"/>
                <w:sz w:val="14"/>
                <w:szCs w:val="14"/>
              </w:rPr>
            </w:pPr>
            <w:r w:rsidRPr="00036134">
              <w:rPr>
                <w:rFonts w:ascii="Arial" w:hAnsi="Arial" w:cs="Arial"/>
                <w:b/>
                <w:bCs/>
                <w:color w:val="000000"/>
                <w:sz w:val="14"/>
                <w:szCs w:val="14"/>
              </w:rPr>
              <w:t>45</w:t>
            </w:r>
          </w:p>
        </w:tc>
        <w:tc>
          <w:tcPr>
            <w:tcW w:w="408" w:type="pct"/>
            <w:tcBorders>
              <w:top w:val="nil"/>
              <w:left w:val="nil"/>
              <w:bottom w:val="single" w:sz="8" w:space="0" w:color="auto"/>
              <w:right w:val="single" w:sz="8" w:space="0" w:color="auto"/>
            </w:tcBorders>
            <w:vAlign w:val="center"/>
            <w:hideMark/>
          </w:tcPr>
          <w:p w14:paraId="15B84AC0" w14:textId="77777777" w:rsidR="00036134" w:rsidRPr="00036134" w:rsidRDefault="00036134">
            <w:pPr>
              <w:jc w:val="center"/>
              <w:rPr>
                <w:rFonts w:ascii="Arial" w:hAnsi="Arial" w:cs="Arial"/>
                <w:b/>
                <w:bCs/>
                <w:color w:val="000000"/>
                <w:sz w:val="14"/>
                <w:szCs w:val="14"/>
              </w:rPr>
            </w:pPr>
            <w:r w:rsidRPr="00036134">
              <w:rPr>
                <w:rFonts w:ascii="Arial" w:hAnsi="Arial" w:cs="Arial"/>
                <w:b/>
                <w:bCs/>
                <w:color w:val="000000"/>
                <w:sz w:val="14"/>
                <w:szCs w:val="14"/>
              </w:rPr>
              <w:t>50</w:t>
            </w:r>
          </w:p>
        </w:tc>
      </w:tr>
      <w:tr w:rsidR="00036134" w14:paraId="47BCB5E3" w14:textId="77777777" w:rsidTr="00036134">
        <w:trPr>
          <w:trHeight w:val="293"/>
        </w:trPr>
        <w:tc>
          <w:tcPr>
            <w:tcW w:w="507" w:type="pct"/>
            <w:tcBorders>
              <w:top w:val="nil"/>
              <w:left w:val="single" w:sz="8" w:space="0" w:color="auto"/>
              <w:bottom w:val="single" w:sz="8" w:space="0" w:color="auto"/>
              <w:right w:val="single" w:sz="8" w:space="0" w:color="auto"/>
            </w:tcBorders>
            <w:vAlign w:val="center"/>
            <w:hideMark/>
          </w:tcPr>
          <w:p w14:paraId="74849C54" w14:textId="77777777" w:rsidR="00036134" w:rsidRDefault="00036134">
            <w:pPr>
              <w:jc w:val="center"/>
              <w:rPr>
                <w:rFonts w:ascii="Arial" w:hAnsi="Arial" w:cs="Arial"/>
                <w:color w:val="000000"/>
                <w:sz w:val="18"/>
                <w:szCs w:val="18"/>
              </w:rPr>
            </w:pPr>
            <w:r>
              <w:rPr>
                <w:rFonts w:ascii="Arial" w:hAnsi="Arial" w:cs="Arial"/>
                <w:color w:val="000000"/>
                <w:sz w:val="18"/>
                <w:szCs w:val="18"/>
              </w:rPr>
              <w:t>n1</w:t>
            </w:r>
          </w:p>
        </w:tc>
        <w:tc>
          <w:tcPr>
            <w:tcW w:w="408" w:type="pct"/>
            <w:tcBorders>
              <w:top w:val="nil"/>
              <w:left w:val="nil"/>
              <w:bottom w:val="single" w:sz="8" w:space="0" w:color="auto"/>
              <w:right w:val="single" w:sz="8" w:space="0" w:color="auto"/>
            </w:tcBorders>
            <w:shd w:val="clear" w:color="auto" w:fill="D9D9D9"/>
            <w:vAlign w:val="center"/>
            <w:hideMark/>
          </w:tcPr>
          <w:p w14:paraId="1E6E2D37" w14:textId="77777777" w:rsidR="00036134" w:rsidRDefault="00036134">
            <w:pPr>
              <w:jc w:val="center"/>
              <w:rPr>
                <w:rFonts w:ascii="Arial" w:hAnsi="Arial" w:cs="Arial"/>
                <w:color w:val="000000"/>
                <w:sz w:val="16"/>
                <w:szCs w:val="16"/>
              </w:rPr>
            </w:pPr>
            <w:r>
              <w:rPr>
                <w:rFonts w:ascii="Arial" w:hAnsi="Arial" w:cs="Arial"/>
                <w:color w:val="000000"/>
                <w:sz w:val="16"/>
                <w:szCs w:val="16"/>
              </w:rPr>
              <w:t> </w:t>
            </w:r>
          </w:p>
        </w:tc>
        <w:tc>
          <w:tcPr>
            <w:tcW w:w="408" w:type="pct"/>
            <w:tcBorders>
              <w:top w:val="nil"/>
              <w:left w:val="nil"/>
              <w:bottom w:val="single" w:sz="8" w:space="0" w:color="auto"/>
              <w:right w:val="single" w:sz="8" w:space="0" w:color="auto"/>
            </w:tcBorders>
            <w:vAlign w:val="center"/>
            <w:hideMark/>
          </w:tcPr>
          <w:p w14:paraId="03C963A3" w14:textId="77777777" w:rsidR="00036134" w:rsidRPr="00036134" w:rsidRDefault="00036134">
            <w:pPr>
              <w:jc w:val="center"/>
              <w:rPr>
                <w:rFonts w:ascii="Arial" w:hAnsi="Arial" w:cs="Arial"/>
                <w:color w:val="000000"/>
                <w:sz w:val="14"/>
                <w:szCs w:val="14"/>
              </w:rPr>
            </w:pPr>
            <w:r w:rsidRPr="00036134">
              <w:rPr>
                <w:rFonts w:ascii="Arial" w:hAnsi="Arial" w:cs="Arial"/>
                <w:color w:val="000000"/>
                <w:sz w:val="14"/>
                <w:szCs w:val="14"/>
              </w:rPr>
              <w:t>NA</w:t>
            </w:r>
          </w:p>
        </w:tc>
        <w:tc>
          <w:tcPr>
            <w:tcW w:w="408" w:type="pct"/>
            <w:tcBorders>
              <w:top w:val="nil"/>
              <w:left w:val="nil"/>
              <w:bottom w:val="single" w:sz="8" w:space="0" w:color="auto"/>
              <w:right w:val="single" w:sz="8" w:space="0" w:color="auto"/>
            </w:tcBorders>
            <w:vAlign w:val="center"/>
            <w:hideMark/>
          </w:tcPr>
          <w:p w14:paraId="600010B8" w14:textId="77777777" w:rsidR="00036134" w:rsidRPr="00036134" w:rsidRDefault="00036134">
            <w:pPr>
              <w:jc w:val="center"/>
              <w:rPr>
                <w:rFonts w:ascii="Arial" w:hAnsi="Arial" w:cs="Arial"/>
                <w:color w:val="000000"/>
                <w:sz w:val="14"/>
                <w:szCs w:val="14"/>
              </w:rPr>
            </w:pPr>
            <w:r w:rsidRPr="00036134">
              <w:rPr>
                <w:rFonts w:ascii="Arial" w:hAnsi="Arial" w:cs="Arial"/>
                <w:color w:val="000000"/>
                <w:sz w:val="14"/>
                <w:szCs w:val="14"/>
              </w:rPr>
              <w:t>NA</w:t>
            </w:r>
          </w:p>
        </w:tc>
        <w:tc>
          <w:tcPr>
            <w:tcW w:w="408" w:type="pct"/>
            <w:tcBorders>
              <w:top w:val="nil"/>
              <w:left w:val="nil"/>
              <w:bottom w:val="single" w:sz="8" w:space="0" w:color="auto"/>
              <w:right w:val="single" w:sz="8" w:space="0" w:color="auto"/>
            </w:tcBorders>
            <w:vAlign w:val="center"/>
            <w:hideMark/>
          </w:tcPr>
          <w:p w14:paraId="7D8E5EFF" w14:textId="77777777" w:rsidR="00036134" w:rsidRPr="00036134" w:rsidRDefault="00036134">
            <w:pPr>
              <w:jc w:val="center"/>
              <w:rPr>
                <w:rFonts w:ascii="Arial" w:hAnsi="Arial" w:cs="Arial"/>
                <w:color w:val="000000"/>
                <w:sz w:val="14"/>
                <w:szCs w:val="14"/>
              </w:rPr>
            </w:pPr>
            <w:r w:rsidRPr="00036134">
              <w:rPr>
                <w:rFonts w:ascii="Arial" w:hAnsi="Arial" w:cs="Arial"/>
                <w:color w:val="000000"/>
                <w:sz w:val="14"/>
                <w:szCs w:val="14"/>
              </w:rPr>
              <w:t>NA</w:t>
            </w:r>
          </w:p>
        </w:tc>
        <w:tc>
          <w:tcPr>
            <w:tcW w:w="408" w:type="pct"/>
            <w:tcBorders>
              <w:top w:val="nil"/>
              <w:left w:val="nil"/>
              <w:bottom w:val="single" w:sz="8" w:space="0" w:color="auto"/>
              <w:right w:val="single" w:sz="8" w:space="0" w:color="auto"/>
            </w:tcBorders>
            <w:vAlign w:val="center"/>
            <w:hideMark/>
          </w:tcPr>
          <w:p w14:paraId="59DF5C03" w14:textId="77777777" w:rsidR="00036134" w:rsidRPr="00036134" w:rsidRDefault="00036134">
            <w:pPr>
              <w:jc w:val="center"/>
              <w:rPr>
                <w:rFonts w:ascii="Arial" w:hAnsi="Arial" w:cs="Arial"/>
                <w:color w:val="000000"/>
                <w:sz w:val="14"/>
                <w:szCs w:val="14"/>
              </w:rPr>
            </w:pPr>
            <w:r w:rsidRPr="00036134">
              <w:rPr>
                <w:rFonts w:ascii="Arial" w:hAnsi="Arial" w:cs="Arial"/>
                <w:color w:val="000000"/>
                <w:sz w:val="14"/>
                <w:szCs w:val="14"/>
              </w:rPr>
              <w:t>NA</w:t>
            </w:r>
          </w:p>
        </w:tc>
        <w:tc>
          <w:tcPr>
            <w:tcW w:w="408" w:type="pct"/>
            <w:tcBorders>
              <w:top w:val="nil"/>
              <w:left w:val="nil"/>
              <w:bottom w:val="single" w:sz="8" w:space="0" w:color="auto"/>
              <w:right w:val="single" w:sz="8" w:space="0" w:color="auto"/>
            </w:tcBorders>
            <w:vAlign w:val="center"/>
            <w:hideMark/>
          </w:tcPr>
          <w:p w14:paraId="68D9D733" w14:textId="77777777" w:rsidR="00036134" w:rsidRPr="00036134" w:rsidRDefault="00036134">
            <w:pPr>
              <w:jc w:val="center"/>
              <w:rPr>
                <w:rFonts w:ascii="Arial" w:hAnsi="Arial" w:cs="Arial"/>
                <w:color w:val="000000"/>
                <w:sz w:val="14"/>
                <w:szCs w:val="14"/>
              </w:rPr>
            </w:pPr>
            <w:r w:rsidRPr="00036134">
              <w:rPr>
                <w:rFonts w:ascii="Arial" w:hAnsi="Arial" w:cs="Arial"/>
                <w:color w:val="000000"/>
                <w:sz w:val="14"/>
                <w:szCs w:val="14"/>
              </w:rPr>
              <w:t>NA</w:t>
            </w:r>
          </w:p>
        </w:tc>
        <w:tc>
          <w:tcPr>
            <w:tcW w:w="408" w:type="pct"/>
            <w:tcBorders>
              <w:top w:val="nil"/>
              <w:left w:val="nil"/>
              <w:bottom w:val="single" w:sz="8" w:space="0" w:color="auto"/>
              <w:right w:val="single" w:sz="8" w:space="0" w:color="auto"/>
            </w:tcBorders>
            <w:vAlign w:val="center"/>
            <w:hideMark/>
          </w:tcPr>
          <w:p w14:paraId="08219FE4" w14:textId="77777777" w:rsidR="00036134" w:rsidRPr="00036134" w:rsidRDefault="00036134">
            <w:pPr>
              <w:jc w:val="center"/>
              <w:rPr>
                <w:rFonts w:ascii="Arial" w:hAnsi="Arial" w:cs="Arial"/>
                <w:color w:val="000000"/>
                <w:sz w:val="14"/>
                <w:szCs w:val="14"/>
              </w:rPr>
            </w:pPr>
            <w:r w:rsidRPr="00036134">
              <w:rPr>
                <w:rFonts w:ascii="Arial" w:hAnsi="Arial" w:cs="Arial"/>
                <w:color w:val="000000"/>
                <w:sz w:val="14"/>
                <w:szCs w:val="14"/>
              </w:rPr>
              <w:t>NA</w:t>
            </w:r>
          </w:p>
        </w:tc>
        <w:tc>
          <w:tcPr>
            <w:tcW w:w="408" w:type="pct"/>
            <w:tcBorders>
              <w:top w:val="nil"/>
              <w:left w:val="nil"/>
              <w:bottom w:val="single" w:sz="8" w:space="0" w:color="auto"/>
              <w:right w:val="single" w:sz="8" w:space="0" w:color="auto"/>
            </w:tcBorders>
            <w:shd w:val="clear" w:color="auto" w:fill="D9D9D9"/>
            <w:vAlign w:val="center"/>
            <w:hideMark/>
          </w:tcPr>
          <w:p w14:paraId="0CFF9193" w14:textId="77777777" w:rsidR="00036134" w:rsidRPr="00036134" w:rsidRDefault="00036134">
            <w:pPr>
              <w:jc w:val="center"/>
              <w:rPr>
                <w:rFonts w:ascii="Arial" w:hAnsi="Arial" w:cs="Arial"/>
                <w:color w:val="000000"/>
                <w:sz w:val="14"/>
                <w:szCs w:val="14"/>
              </w:rPr>
            </w:pPr>
            <w:r w:rsidRPr="00036134">
              <w:rPr>
                <w:rFonts w:ascii="Arial" w:hAnsi="Arial" w:cs="Arial"/>
                <w:color w:val="000000"/>
                <w:sz w:val="14"/>
                <w:szCs w:val="14"/>
              </w:rPr>
              <w:t> </w:t>
            </w:r>
          </w:p>
        </w:tc>
        <w:tc>
          <w:tcPr>
            <w:tcW w:w="408" w:type="pct"/>
            <w:tcBorders>
              <w:top w:val="nil"/>
              <w:left w:val="nil"/>
              <w:bottom w:val="single" w:sz="8" w:space="0" w:color="auto"/>
              <w:right w:val="single" w:sz="8" w:space="0" w:color="auto"/>
            </w:tcBorders>
            <w:vAlign w:val="center"/>
            <w:hideMark/>
          </w:tcPr>
          <w:p w14:paraId="43805A2B" w14:textId="77777777" w:rsidR="00036134" w:rsidRPr="00036134" w:rsidRDefault="00036134">
            <w:pPr>
              <w:jc w:val="center"/>
              <w:rPr>
                <w:rFonts w:ascii="Arial" w:hAnsi="Arial" w:cs="Arial"/>
                <w:color w:val="000000"/>
                <w:sz w:val="14"/>
                <w:szCs w:val="14"/>
              </w:rPr>
            </w:pPr>
            <w:r w:rsidRPr="00036134">
              <w:rPr>
                <w:rFonts w:ascii="Arial" w:hAnsi="Arial" w:cs="Arial"/>
                <w:color w:val="000000"/>
                <w:sz w:val="14"/>
                <w:szCs w:val="14"/>
              </w:rPr>
              <w:t>NA</w:t>
            </w:r>
          </w:p>
        </w:tc>
        <w:tc>
          <w:tcPr>
            <w:tcW w:w="408" w:type="pct"/>
            <w:tcBorders>
              <w:top w:val="nil"/>
              <w:left w:val="nil"/>
              <w:bottom w:val="single" w:sz="8" w:space="0" w:color="auto"/>
              <w:right w:val="single" w:sz="8" w:space="0" w:color="auto"/>
            </w:tcBorders>
            <w:vAlign w:val="center"/>
            <w:hideMark/>
          </w:tcPr>
          <w:p w14:paraId="2E0FEC14" w14:textId="77777777" w:rsidR="00036134" w:rsidRPr="00036134" w:rsidRDefault="00036134">
            <w:pPr>
              <w:jc w:val="center"/>
              <w:rPr>
                <w:rFonts w:ascii="Arial" w:hAnsi="Arial" w:cs="Arial"/>
                <w:color w:val="000000"/>
                <w:sz w:val="14"/>
                <w:szCs w:val="14"/>
              </w:rPr>
            </w:pPr>
            <w:r w:rsidRPr="00036134">
              <w:rPr>
                <w:rFonts w:ascii="Arial" w:hAnsi="Arial" w:cs="Arial"/>
                <w:color w:val="000000"/>
                <w:sz w:val="14"/>
                <w:szCs w:val="14"/>
              </w:rPr>
              <w:t>NA</w:t>
            </w:r>
          </w:p>
        </w:tc>
        <w:tc>
          <w:tcPr>
            <w:tcW w:w="408" w:type="pct"/>
            <w:tcBorders>
              <w:top w:val="nil"/>
              <w:left w:val="nil"/>
              <w:bottom w:val="single" w:sz="8" w:space="0" w:color="auto"/>
              <w:right w:val="single" w:sz="8" w:space="0" w:color="auto"/>
            </w:tcBorders>
            <w:vAlign w:val="center"/>
            <w:hideMark/>
          </w:tcPr>
          <w:p w14:paraId="33E0878B" w14:textId="77777777" w:rsidR="00036134" w:rsidRPr="00036134" w:rsidRDefault="00036134">
            <w:pPr>
              <w:jc w:val="center"/>
              <w:rPr>
                <w:rFonts w:ascii="Arial" w:hAnsi="Arial" w:cs="Arial"/>
                <w:color w:val="000000"/>
                <w:sz w:val="14"/>
                <w:szCs w:val="14"/>
              </w:rPr>
            </w:pPr>
            <w:r w:rsidRPr="00036134">
              <w:rPr>
                <w:rFonts w:ascii="Arial" w:hAnsi="Arial" w:cs="Arial"/>
                <w:color w:val="000000"/>
                <w:sz w:val="14"/>
                <w:szCs w:val="14"/>
              </w:rPr>
              <w:t>NA</w:t>
            </w:r>
          </w:p>
        </w:tc>
      </w:tr>
      <w:tr w:rsidR="00036134" w14:paraId="76C5B712" w14:textId="77777777" w:rsidTr="00036134">
        <w:trPr>
          <w:trHeight w:val="293"/>
        </w:trPr>
        <w:tc>
          <w:tcPr>
            <w:tcW w:w="507" w:type="pct"/>
            <w:tcBorders>
              <w:top w:val="nil"/>
              <w:left w:val="single" w:sz="8" w:space="0" w:color="auto"/>
              <w:bottom w:val="single" w:sz="8" w:space="0" w:color="auto"/>
              <w:right w:val="single" w:sz="8" w:space="0" w:color="auto"/>
            </w:tcBorders>
            <w:vAlign w:val="center"/>
            <w:hideMark/>
          </w:tcPr>
          <w:p w14:paraId="2D9AAFDD" w14:textId="77777777" w:rsidR="00036134" w:rsidRDefault="00036134">
            <w:pPr>
              <w:jc w:val="center"/>
              <w:rPr>
                <w:rFonts w:ascii="Arial" w:hAnsi="Arial" w:cs="Arial"/>
                <w:color w:val="000000"/>
                <w:sz w:val="18"/>
                <w:szCs w:val="18"/>
              </w:rPr>
            </w:pPr>
            <w:r>
              <w:rPr>
                <w:rFonts w:ascii="Arial" w:hAnsi="Arial" w:cs="Arial"/>
                <w:color w:val="000000"/>
                <w:sz w:val="18"/>
                <w:szCs w:val="18"/>
              </w:rPr>
              <w:t>n2</w:t>
            </w:r>
          </w:p>
        </w:tc>
        <w:tc>
          <w:tcPr>
            <w:tcW w:w="408" w:type="pct"/>
            <w:tcBorders>
              <w:top w:val="nil"/>
              <w:left w:val="nil"/>
              <w:bottom w:val="single" w:sz="8" w:space="0" w:color="auto"/>
              <w:right w:val="single" w:sz="8" w:space="0" w:color="auto"/>
            </w:tcBorders>
            <w:shd w:val="clear" w:color="auto" w:fill="D9D9D9"/>
            <w:vAlign w:val="center"/>
            <w:hideMark/>
          </w:tcPr>
          <w:p w14:paraId="2259886E" w14:textId="77777777" w:rsidR="00036134" w:rsidRDefault="00036134">
            <w:pPr>
              <w:jc w:val="center"/>
              <w:rPr>
                <w:rFonts w:ascii="Arial" w:hAnsi="Arial" w:cs="Arial"/>
                <w:color w:val="000000"/>
                <w:sz w:val="16"/>
                <w:szCs w:val="16"/>
              </w:rPr>
            </w:pPr>
            <w:r>
              <w:rPr>
                <w:rFonts w:ascii="Arial" w:hAnsi="Arial" w:cs="Arial"/>
                <w:color w:val="000000"/>
                <w:sz w:val="16"/>
                <w:szCs w:val="16"/>
              </w:rPr>
              <w:t> </w:t>
            </w:r>
          </w:p>
        </w:tc>
        <w:tc>
          <w:tcPr>
            <w:tcW w:w="408" w:type="pct"/>
            <w:tcBorders>
              <w:top w:val="nil"/>
              <w:left w:val="nil"/>
              <w:bottom w:val="single" w:sz="8" w:space="0" w:color="auto"/>
              <w:right w:val="single" w:sz="8" w:space="0" w:color="auto"/>
            </w:tcBorders>
            <w:vAlign w:val="center"/>
            <w:hideMark/>
          </w:tcPr>
          <w:p w14:paraId="5FD3A0F3" w14:textId="77777777" w:rsidR="00036134" w:rsidRPr="00036134" w:rsidRDefault="00036134">
            <w:pPr>
              <w:jc w:val="center"/>
              <w:rPr>
                <w:rFonts w:ascii="Arial" w:hAnsi="Arial" w:cs="Arial"/>
                <w:color w:val="000000"/>
                <w:sz w:val="14"/>
                <w:szCs w:val="14"/>
              </w:rPr>
            </w:pPr>
            <w:r w:rsidRPr="00036134">
              <w:rPr>
                <w:rFonts w:ascii="Arial" w:hAnsi="Arial" w:cs="Arial"/>
                <w:color w:val="000000"/>
                <w:sz w:val="14"/>
                <w:szCs w:val="14"/>
              </w:rPr>
              <w:t>NA</w:t>
            </w:r>
          </w:p>
        </w:tc>
        <w:tc>
          <w:tcPr>
            <w:tcW w:w="408" w:type="pct"/>
            <w:tcBorders>
              <w:top w:val="nil"/>
              <w:left w:val="nil"/>
              <w:bottom w:val="single" w:sz="8" w:space="0" w:color="auto"/>
              <w:right w:val="single" w:sz="8" w:space="0" w:color="auto"/>
            </w:tcBorders>
            <w:vAlign w:val="center"/>
            <w:hideMark/>
          </w:tcPr>
          <w:p w14:paraId="54D284EF" w14:textId="77777777" w:rsidR="00036134" w:rsidRPr="00036134" w:rsidRDefault="00036134">
            <w:pPr>
              <w:jc w:val="center"/>
              <w:rPr>
                <w:rFonts w:ascii="Arial" w:hAnsi="Arial" w:cs="Arial"/>
                <w:color w:val="000000"/>
                <w:sz w:val="14"/>
                <w:szCs w:val="14"/>
              </w:rPr>
            </w:pPr>
            <w:r w:rsidRPr="00036134">
              <w:rPr>
                <w:rFonts w:ascii="Arial" w:hAnsi="Arial" w:cs="Arial"/>
                <w:color w:val="000000"/>
                <w:sz w:val="14"/>
                <w:szCs w:val="14"/>
              </w:rPr>
              <w:t>NA</w:t>
            </w:r>
          </w:p>
        </w:tc>
        <w:tc>
          <w:tcPr>
            <w:tcW w:w="408" w:type="pct"/>
            <w:tcBorders>
              <w:top w:val="nil"/>
              <w:left w:val="nil"/>
              <w:bottom w:val="single" w:sz="8" w:space="0" w:color="auto"/>
              <w:right w:val="single" w:sz="8" w:space="0" w:color="auto"/>
            </w:tcBorders>
            <w:vAlign w:val="center"/>
            <w:hideMark/>
          </w:tcPr>
          <w:p w14:paraId="2B42ABED" w14:textId="77777777" w:rsidR="00036134" w:rsidRPr="00036134" w:rsidRDefault="00036134">
            <w:pPr>
              <w:jc w:val="center"/>
              <w:rPr>
                <w:rFonts w:ascii="Arial" w:hAnsi="Arial" w:cs="Arial"/>
                <w:color w:val="000000"/>
                <w:sz w:val="14"/>
                <w:szCs w:val="14"/>
              </w:rPr>
            </w:pPr>
            <w:r w:rsidRPr="00036134">
              <w:rPr>
                <w:rFonts w:ascii="Arial" w:hAnsi="Arial" w:cs="Arial"/>
                <w:color w:val="000000"/>
                <w:sz w:val="14"/>
                <w:szCs w:val="14"/>
              </w:rPr>
              <w:t>NA</w:t>
            </w:r>
          </w:p>
        </w:tc>
        <w:tc>
          <w:tcPr>
            <w:tcW w:w="408" w:type="pct"/>
            <w:tcBorders>
              <w:top w:val="nil"/>
              <w:left w:val="nil"/>
              <w:bottom w:val="single" w:sz="8" w:space="0" w:color="auto"/>
              <w:right w:val="single" w:sz="8" w:space="0" w:color="auto"/>
            </w:tcBorders>
            <w:vAlign w:val="center"/>
            <w:hideMark/>
          </w:tcPr>
          <w:p w14:paraId="37CA7A8A" w14:textId="77777777" w:rsidR="00036134" w:rsidRPr="00036134" w:rsidRDefault="00036134">
            <w:pPr>
              <w:jc w:val="center"/>
              <w:rPr>
                <w:rFonts w:ascii="Arial" w:hAnsi="Arial" w:cs="Arial"/>
                <w:color w:val="000000"/>
                <w:sz w:val="14"/>
                <w:szCs w:val="14"/>
              </w:rPr>
            </w:pPr>
            <w:r w:rsidRPr="00036134">
              <w:rPr>
                <w:rFonts w:ascii="Arial" w:hAnsi="Arial" w:cs="Arial"/>
                <w:color w:val="000000"/>
                <w:sz w:val="14"/>
                <w:szCs w:val="14"/>
              </w:rPr>
              <w:t>NA</w:t>
            </w:r>
          </w:p>
        </w:tc>
        <w:tc>
          <w:tcPr>
            <w:tcW w:w="408" w:type="pct"/>
            <w:tcBorders>
              <w:top w:val="nil"/>
              <w:left w:val="nil"/>
              <w:bottom w:val="single" w:sz="8" w:space="0" w:color="auto"/>
              <w:right w:val="single" w:sz="8" w:space="0" w:color="auto"/>
            </w:tcBorders>
            <w:vAlign w:val="center"/>
            <w:hideMark/>
          </w:tcPr>
          <w:p w14:paraId="6DCBD8FF" w14:textId="77777777" w:rsidR="00036134" w:rsidRPr="00036134" w:rsidRDefault="00036134">
            <w:pPr>
              <w:jc w:val="center"/>
              <w:rPr>
                <w:rFonts w:ascii="Arial" w:hAnsi="Arial" w:cs="Arial"/>
                <w:color w:val="000000"/>
                <w:sz w:val="14"/>
                <w:szCs w:val="14"/>
              </w:rPr>
            </w:pPr>
            <w:r w:rsidRPr="00036134">
              <w:rPr>
                <w:rFonts w:ascii="Arial" w:hAnsi="Arial" w:cs="Arial"/>
                <w:color w:val="000000"/>
                <w:sz w:val="14"/>
                <w:szCs w:val="14"/>
              </w:rPr>
              <w:t>NA</w:t>
            </w:r>
          </w:p>
        </w:tc>
        <w:tc>
          <w:tcPr>
            <w:tcW w:w="408" w:type="pct"/>
            <w:tcBorders>
              <w:top w:val="nil"/>
              <w:left w:val="nil"/>
              <w:bottom w:val="single" w:sz="8" w:space="0" w:color="auto"/>
              <w:right w:val="single" w:sz="8" w:space="0" w:color="auto"/>
            </w:tcBorders>
            <w:shd w:val="clear" w:color="auto" w:fill="C6E0B4"/>
            <w:vAlign w:val="center"/>
            <w:hideMark/>
          </w:tcPr>
          <w:p w14:paraId="405098CF" w14:textId="77777777" w:rsidR="00036134" w:rsidRPr="00036134" w:rsidRDefault="00036134">
            <w:pPr>
              <w:jc w:val="center"/>
              <w:rPr>
                <w:rFonts w:ascii="Arial" w:hAnsi="Arial" w:cs="Arial"/>
                <w:color w:val="FF0000"/>
                <w:sz w:val="14"/>
                <w:szCs w:val="14"/>
              </w:rPr>
            </w:pPr>
            <w:r w:rsidRPr="00036134">
              <w:rPr>
                <w:rFonts w:ascii="Arial" w:hAnsi="Arial" w:cs="Arial"/>
                <w:color w:val="FF0000"/>
                <w:sz w:val="14"/>
                <w:szCs w:val="14"/>
              </w:rPr>
              <w:t>CIMD5</w:t>
            </w:r>
          </w:p>
        </w:tc>
        <w:tc>
          <w:tcPr>
            <w:tcW w:w="408" w:type="pct"/>
            <w:tcBorders>
              <w:top w:val="nil"/>
              <w:left w:val="nil"/>
              <w:bottom w:val="single" w:sz="8" w:space="0" w:color="auto"/>
              <w:right w:val="single" w:sz="8" w:space="0" w:color="auto"/>
            </w:tcBorders>
            <w:shd w:val="clear" w:color="auto" w:fill="C6E0B4"/>
            <w:vAlign w:val="center"/>
            <w:hideMark/>
          </w:tcPr>
          <w:p w14:paraId="6F0325DF" w14:textId="77777777" w:rsidR="00036134" w:rsidRPr="00036134" w:rsidRDefault="00036134">
            <w:pPr>
              <w:jc w:val="center"/>
              <w:rPr>
                <w:rFonts w:ascii="Arial" w:hAnsi="Arial" w:cs="Arial"/>
                <w:color w:val="FF0000"/>
                <w:sz w:val="14"/>
                <w:szCs w:val="14"/>
              </w:rPr>
            </w:pPr>
            <w:r w:rsidRPr="00036134">
              <w:rPr>
                <w:rFonts w:ascii="Arial" w:hAnsi="Arial" w:cs="Arial"/>
                <w:color w:val="FF0000"/>
                <w:sz w:val="14"/>
                <w:szCs w:val="14"/>
              </w:rPr>
              <w:t>CIMD5</w:t>
            </w:r>
          </w:p>
        </w:tc>
        <w:tc>
          <w:tcPr>
            <w:tcW w:w="408" w:type="pct"/>
            <w:tcBorders>
              <w:top w:val="nil"/>
              <w:left w:val="nil"/>
              <w:bottom w:val="single" w:sz="8" w:space="0" w:color="auto"/>
              <w:right w:val="single" w:sz="8" w:space="0" w:color="auto"/>
            </w:tcBorders>
            <w:shd w:val="clear" w:color="auto" w:fill="C6E0B4"/>
            <w:vAlign w:val="center"/>
            <w:hideMark/>
          </w:tcPr>
          <w:p w14:paraId="66D0D2B2" w14:textId="77777777" w:rsidR="00036134" w:rsidRPr="00036134" w:rsidRDefault="00036134">
            <w:pPr>
              <w:jc w:val="center"/>
              <w:rPr>
                <w:rFonts w:ascii="Arial" w:hAnsi="Arial" w:cs="Arial"/>
                <w:color w:val="FF0000"/>
                <w:sz w:val="14"/>
                <w:szCs w:val="14"/>
              </w:rPr>
            </w:pPr>
            <w:r w:rsidRPr="00036134">
              <w:rPr>
                <w:rFonts w:ascii="Arial" w:hAnsi="Arial" w:cs="Arial"/>
                <w:color w:val="FF0000"/>
                <w:sz w:val="14"/>
                <w:szCs w:val="14"/>
              </w:rPr>
              <w:t>CIMD5</w:t>
            </w:r>
          </w:p>
        </w:tc>
        <w:tc>
          <w:tcPr>
            <w:tcW w:w="408" w:type="pct"/>
            <w:tcBorders>
              <w:top w:val="nil"/>
              <w:left w:val="nil"/>
              <w:bottom w:val="single" w:sz="8" w:space="0" w:color="auto"/>
              <w:right w:val="single" w:sz="8" w:space="0" w:color="auto"/>
            </w:tcBorders>
            <w:shd w:val="clear" w:color="auto" w:fill="D9D9D9"/>
            <w:vAlign w:val="center"/>
            <w:hideMark/>
          </w:tcPr>
          <w:p w14:paraId="742FEC13" w14:textId="77777777" w:rsidR="00036134" w:rsidRPr="00036134" w:rsidRDefault="00036134">
            <w:pPr>
              <w:jc w:val="center"/>
              <w:rPr>
                <w:rFonts w:ascii="Arial" w:hAnsi="Arial" w:cs="Arial"/>
                <w:color w:val="000000"/>
                <w:sz w:val="14"/>
                <w:szCs w:val="14"/>
              </w:rPr>
            </w:pPr>
            <w:r w:rsidRPr="00036134">
              <w:rPr>
                <w:rFonts w:ascii="Arial" w:hAnsi="Arial" w:cs="Arial"/>
                <w:color w:val="000000"/>
                <w:sz w:val="14"/>
                <w:szCs w:val="14"/>
              </w:rPr>
              <w:t> </w:t>
            </w:r>
          </w:p>
        </w:tc>
        <w:tc>
          <w:tcPr>
            <w:tcW w:w="408" w:type="pct"/>
            <w:tcBorders>
              <w:top w:val="nil"/>
              <w:left w:val="nil"/>
              <w:bottom w:val="single" w:sz="8" w:space="0" w:color="auto"/>
              <w:right w:val="single" w:sz="8" w:space="0" w:color="auto"/>
            </w:tcBorders>
            <w:shd w:val="clear" w:color="auto" w:fill="D9D9D9"/>
            <w:vAlign w:val="center"/>
            <w:hideMark/>
          </w:tcPr>
          <w:p w14:paraId="6D8086F1" w14:textId="77777777" w:rsidR="00036134" w:rsidRPr="00036134" w:rsidRDefault="00036134">
            <w:pPr>
              <w:jc w:val="center"/>
              <w:rPr>
                <w:rFonts w:ascii="Arial" w:hAnsi="Arial" w:cs="Arial"/>
                <w:color w:val="000000"/>
                <w:sz w:val="14"/>
                <w:szCs w:val="14"/>
              </w:rPr>
            </w:pPr>
            <w:r w:rsidRPr="00036134">
              <w:rPr>
                <w:rFonts w:ascii="Arial" w:hAnsi="Arial" w:cs="Arial"/>
                <w:color w:val="000000"/>
                <w:sz w:val="14"/>
                <w:szCs w:val="14"/>
              </w:rPr>
              <w:t> </w:t>
            </w:r>
          </w:p>
        </w:tc>
      </w:tr>
      <w:tr w:rsidR="00036134" w14:paraId="2C02D5EB" w14:textId="77777777" w:rsidTr="00036134">
        <w:trPr>
          <w:trHeight w:val="293"/>
        </w:trPr>
        <w:tc>
          <w:tcPr>
            <w:tcW w:w="507" w:type="pct"/>
            <w:tcBorders>
              <w:top w:val="nil"/>
              <w:left w:val="single" w:sz="8" w:space="0" w:color="auto"/>
              <w:bottom w:val="single" w:sz="8" w:space="0" w:color="auto"/>
              <w:right w:val="single" w:sz="8" w:space="0" w:color="auto"/>
            </w:tcBorders>
            <w:vAlign w:val="center"/>
            <w:hideMark/>
          </w:tcPr>
          <w:p w14:paraId="1A0D208E" w14:textId="77777777" w:rsidR="00036134" w:rsidRDefault="00036134">
            <w:pPr>
              <w:jc w:val="center"/>
              <w:rPr>
                <w:rFonts w:ascii="Arial" w:hAnsi="Arial" w:cs="Arial"/>
                <w:color w:val="000000"/>
                <w:sz w:val="18"/>
                <w:szCs w:val="18"/>
              </w:rPr>
            </w:pPr>
            <w:r>
              <w:rPr>
                <w:rFonts w:ascii="Arial" w:hAnsi="Arial" w:cs="Arial"/>
                <w:color w:val="000000"/>
                <w:sz w:val="18"/>
                <w:szCs w:val="18"/>
              </w:rPr>
              <w:t>n3</w:t>
            </w:r>
          </w:p>
        </w:tc>
        <w:tc>
          <w:tcPr>
            <w:tcW w:w="408" w:type="pct"/>
            <w:tcBorders>
              <w:top w:val="nil"/>
              <w:left w:val="nil"/>
              <w:bottom w:val="single" w:sz="8" w:space="0" w:color="auto"/>
              <w:right w:val="single" w:sz="8" w:space="0" w:color="auto"/>
            </w:tcBorders>
            <w:shd w:val="clear" w:color="auto" w:fill="D9D9D9"/>
            <w:vAlign w:val="center"/>
            <w:hideMark/>
          </w:tcPr>
          <w:p w14:paraId="04A6BA89" w14:textId="77777777" w:rsidR="00036134" w:rsidRDefault="00036134">
            <w:pPr>
              <w:jc w:val="center"/>
              <w:rPr>
                <w:rFonts w:ascii="Arial" w:hAnsi="Arial" w:cs="Arial"/>
                <w:color w:val="000000"/>
                <w:sz w:val="16"/>
                <w:szCs w:val="16"/>
              </w:rPr>
            </w:pPr>
            <w:r>
              <w:rPr>
                <w:rFonts w:ascii="Arial" w:hAnsi="Arial" w:cs="Arial"/>
                <w:color w:val="000000"/>
                <w:sz w:val="16"/>
                <w:szCs w:val="16"/>
              </w:rPr>
              <w:t> </w:t>
            </w:r>
          </w:p>
        </w:tc>
        <w:tc>
          <w:tcPr>
            <w:tcW w:w="408" w:type="pct"/>
            <w:tcBorders>
              <w:top w:val="nil"/>
              <w:left w:val="nil"/>
              <w:bottom w:val="single" w:sz="8" w:space="0" w:color="auto"/>
              <w:right w:val="single" w:sz="8" w:space="0" w:color="auto"/>
            </w:tcBorders>
            <w:vAlign w:val="center"/>
            <w:hideMark/>
          </w:tcPr>
          <w:p w14:paraId="0B4ED02C" w14:textId="77777777" w:rsidR="00036134" w:rsidRPr="00036134" w:rsidRDefault="00036134">
            <w:pPr>
              <w:jc w:val="center"/>
              <w:rPr>
                <w:rFonts w:ascii="Arial" w:hAnsi="Arial" w:cs="Arial"/>
                <w:color w:val="000000"/>
                <w:sz w:val="14"/>
                <w:szCs w:val="14"/>
              </w:rPr>
            </w:pPr>
            <w:r w:rsidRPr="00036134">
              <w:rPr>
                <w:rFonts w:ascii="Arial" w:hAnsi="Arial" w:cs="Arial"/>
                <w:color w:val="000000"/>
                <w:sz w:val="14"/>
                <w:szCs w:val="14"/>
              </w:rPr>
              <w:t>NA</w:t>
            </w:r>
          </w:p>
        </w:tc>
        <w:tc>
          <w:tcPr>
            <w:tcW w:w="408" w:type="pct"/>
            <w:tcBorders>
              <w:top w:val="nil"/>
              <w:left w:val="nil"/>
              <w:bottom w:val="single" w:sz="8" w:space="0" w:color="auto"/>
              <w:right w:val="single" w:sz="8" w:space="0" w:color="auto"/>
            </w:tcBorders>
            <w:vAlign w:val="center"/>
            <w:hideMark/>
          </w:tcPr>
          <w:p w14:paraId="6994D683" w14:textId="77777777" w:rsidR="00036134" w:rsidRPr="00036134" w:rsidRDefault="00036134">
            <w:pPr>
              <w:jc w:val="center"/>
              <w:rPr>
                <w:rFonts w:ascii="Arial" w:hAnsi="Arial" w:cs="Arial"/>
                <w:color w:val="000000"/>
                <w:sz w:val="14"/>
                <w:szCs w:val="14"/>
              </w:rPr>
            </w:pPr>
            <w:r w:rsidRPr="00036134">
              <w:rPr>
                <w:rFonts w:ascii="Arial" w:hAnsi="Arial" w:cs="Arial"/>
                <w:color w:val="000000"/>
                <w:sz w:val="14"/>
                <w:szCs w:val="14"/>
              </w:rPr>
              <w:t>NA</w:t>
            </w:r>
          </w:p>
        </w:tc>
        <w:tc>
          <w:tcPr>
            <w:tcW w:w="408" w:type="pct"/>
            <w:tcBorders>
              <w:top w:val="nil"/>
              <w:left w:val="nil"/>
              <w:bottom w:val="single" w:sz="8" w:space="0" w:color="auto"/>
              <w:right w:val="single" w:sz="8" w:space="0" w:color="auto"/>
            </w:tcBorders>
            <w:vAlign w:val="center"/>
            <w:hideMark/>
          </w:tcPr>
          <w:p w14:paraId="0DF65814" w14:textId="77777777" w:rsidR="00036134" w:rsidRPr="00036134" w:rsidRDefault="00036134">
            <w:pPr>
              <w:jc w:val="center"/>
              <w:rPr>
                <w:rFonts w:ascii="Arial" w:hAnsi="Arial" w:cs="Arial"/>
                <w:color w:val="000000"/>
                <w:sz w:val="14"/>
                <w:szCs w:val="14"/>
              </w:rPr>
            </w:pPr>
            <w:r w:rsidRPr="00036134">
              <w:rPr>
                <w:rFonts w:ascii="Arial" w:hAnsi="Arial" w:cs="Arial"/>
                <w:color w:val="000000"/>
                <w:sz w:val="14"/>
                <w:szCs w:val="14"/>
              </w:rPr>
              <w:t>NA</w:t>
            </w:r>
          </w:p>
        </w:tc>
        <w:tc>
          <w:tcPr>
            <w:tcW w:w="408" w:type="pct"/>
            <w:tcBorders>
              <w:top w:val="nil"/>
              <w:left w:val="nil"/>
              <w:bottom w:val="single" w:sz="8" w:space="0" w:color="auto"/>
              <w:right w:val="single" w:sz="8" w:space="0" w:color="auto"/>
            </w:tcBorders>
            <w:vAlign w:val="center"/>
            <w:hideMark/>
          </w:tcPr>
          <w:p w14:paraId="3E9DADBD" w14:textId="77777777" w:rsidR="00036134" w:rsidRPr="00036134" w:rsidRDefault="00036134">
            <w:pPr>
              <w:jc w:val="center"/>
              <w:rPr>
                <w:rFonts w:ascii="Arial" w:hAnsi="Arial" w:cs="Arial"/>
                <w:color w:val="000000"/>
                <w:sz w:val="14"/>
                <w:szCs w:val="14"/>
              </w:rPr>
            </w:pPr>
            <w:r w:rsidRPr="00036134">
              <w:rPr>
                <w:rFonts w:ascii="Arial" w:hAnsi="Arial" w:cs="Arial"/>
                <w:color w:val="000000"/>
                <w:sz w:val="14"/>
                <w:szCs w:val="14"/>
              </w:rPr>
              <w:t>NA</w:t>
            </w:r>
          </w:p>
        </w:tc>
        <w:tc>
          <w:tcPr>
            <w:tcW w:w="408" w:type="pct"/>
            <w:tcBorders>
              <w:top w:val="nil"/>
              <w:left w:val="nil"/>
              <w:bottom w:val="single" w:sz="8" w:space="0" w:color="auto"/>
              <w:right w:val="single" w:sz="8" w:space="0" w:color="auto"/>
            </w:tcBorders>
            <w:vAlign w:val="center"/>
            <w:hideMark/>
          </w:tcPr>
          <w:p w14:paraId="421F0786" w14:textId="77777777" w:rsidR="00036134" w:rsidRPr="00036134" w:rsidRDefault="00036134">
            <w:pPr>
              <w:jc w:val="center"/>
              <w:rPr>
                <w:rFonts w:ascii="Arial" w:hAnsi="Arial" w:cs="Arial"/>
                <w:color w:val="000000"/>
                <w:sz w:val="14"/>
                <w:szCs w:val="14"/>
              </w:rPr>
            </w:pPr>
            <w:r w:rsidRPr="00036134">
              <w:rPr>
                <w:rFonts w:ascii="Arial" w:hAnsi="Arial" w:cs="Arial"/>
                <w:color w:val="000000"/>
                <w:sz w:val="14"/>
                <w:szCs w:val="14"/>
              </w:rPr>
              <w:t>NA</w:t>
            </w:r>
          </w:p>
        </w:tc>
        <w:tc>
          <w:tcPr>
            <w:tcW w:w="408" w:type="pct"/>
            <w:tcBorders>
              <w:top w:val="nil"/>
              <w:left w:val="nil"/>
              <w:bottom w:val="single" w:sz="8" w:space="0" w:color="auto"/>
              <w:right w:val="single" w:sz="8" w:space="0" w:color="auto"/>
            </w:tcBorders>
            <w:vAlign w:val="center"/>
            <w:hideMark/>
          </w:tcPr>
          <w:p w14:paraId="3B706DAE" w14:textId="77777777" w:rsidR="00036134" w:rsidRPr="00036134" w:rsidRDefault="00036134">
            <w:pPr>
              <w:jc w:val="center"/>
              <w:rPr>
                <w:rFonts w:ascii="Arial" w:hAnsi="Arial" w:cs="Arial"/>
                <w:color w:val="000000"/>
                <w:sz w:val="14"/>
                <w:szCs w:val="14"/>
              </w:rPr>
            </w:pPr>
            <w:r w:rsidRPr="00036134">
              <w:rPr>
                <w:rFonts w:ascii="Arial" w:hAnsi="Arial" w:cs="Arial"/>
                <w:color w:val="000000"/>
                <w:sz w:val="14"/>
                <w:szCs w:val="14"/>
              </w:rPr>
              <w:t>NA</w:t>
            </w:r>
          </w:p>
        </w:tc>
        <w:tc>
          <w:tcPr>
            <w:tcW w:w="408" w:type="pct"/>
            <w:tcBorders>
              <w:top w:val="nil"/>
              <w:left w:val="nil"/>
              <w:bottom w:val="single" w:sz="8" w:space="0" w:color="auto"/>
              <w:right w:val="single" w:sz="8" w:space="0" w:color="auto"/>
            </w:tcBorders>
            <w:shd w:val="clear" w:color="auto" w:fill="C6E0B4"/>
            <w:vAlign w:val="center"/>
            <w:hideMark/>
          </w:tcPr>
          <w:p w14:paraId="632C896B" w14:textId="77777777" w:rsidR="00036134" w:rsidRPr="00036134" w:rsidRDefault="00036134">
            <w:pPr>
              <w:jc w:val="center"/>
              <w:rPr>
                <w:rFonts w:ascii="Arial" w:hAnsi="Arial" w:cs="Arial"/>
                <w:color w:val="FF0000"/>
                <w:sz w:val="14"/>
                <w:szCs w:val="14"/>
              </w:rPr>
            </w:pPr>
            <w:r w:rsidRPr="00036134">
              <w:rPr>
                <w:rFonts w:ascii="Arial" w:hAnsi="Arial" w:cs="Arial"/>
                <w:color w:val="FF0000"/>
                <w:sz w:val="14"/>
                <w:szCs w:val="14"/>
              </w:rPr>
              <w:t>CIMD5</w:t>
            </w:r>
          </w:p>
        </w:tc>
        <w:tc>
          <w:tcPr>
            <w:tcW w:w="408" w:type="pct"/>
            <w:tcBorders>
              <w:top w:val="nil"/>
              <w:left w:val="nil"/>
              <w:bottom w:val="single" w:sz="8" w:space="0" w:color="auto"/>
              <w:right w:val="single" w:sz="8" w:space="0" w:color="auto"/>
            </w:tcBorders>
            <w:shd w:val="clear" w:color="auto" w:fill="C6E0B4"/>
            <w:vAlign w:val="center"/>
            <w:hideMark/>
          </w:tcPr>
          <w:p w14:paraId="3EA0CC93" w14:textId="77777777" w:rsidR="00036134" w:rsidRPr="00036134" w:rsidRDefault="00036134">
            <w:pPr>
              <w:jc w:val="center"/>
              <w:rPr>
                <w:rFonts w:ascii="Arial" w:hAnsi="Arial" w:cs="Arial"/>
                <w:color w:val="FF0000"/>
                <w:sz w:val="14"/>
                <w:szCs w:val="14"/>
              </w:rPr>
            </w:pPr>
            <w:r w:rsidRPr="00036134">
              <w:rPr>
                <w:rFonts w:ascii="Arial" w:hAnsi="Arial" w:cs="Arial"/>
                <w:color w:val="FF0000"/>
                <w:sz w:val="14"/>
                <w:szCs w:val="14"/>
              </w:rPr>
              <w:t>CIMD5</w:t>
            </w:r>
          </w:p>
        </w:tc>
        <w:tc>
          <w:tcPr>
            <w:tcW w:w="408" w:type="pct"/>
            <w:tcBorders>
              <w:top w:val="nil"/>
              <w:left w:val="nil"/>
              <w:bottom w:val="single" w:sz="8" w:space="0" w:color="auto"/>
              <w:right w:val="single" w:sz="8" w:space="0" w:color="auto"/>
            </w:tcBorders>
            <w:shd w:val="clear" w:color="auto" w:fill="C6E0B4"/>
            <w:vAlign w:val="center"/>
            <w:hideMark/>
          </w:tcPr>
          <w:p w14:paraId="39D50329" w14:textId="77777777" w:rsidR="00036134" w:rsidRPr="00036134" w:rsidRDefault="00036134">
            <w:pPr>
              <w:jc w:val="center"/>
              <w:rPr>
                <w:rFonts w:ascii="Arial" w:hAnsi="Arial" w:cs="Arial"/>
                <w:color w:val="FF0000"/>
                <w:sz w:val="14"/>
                <w:szCs w:val="14"/>
              </w:rPr>
            </w:pPr>
            <w:r w:rsidRPr="00036134">
              <w:rPr>
                <w:rFonts w:ascii="Arial" w:hAnsi="Arial" w:cs="Arial"/>
                <w:color w:val="FF0000"/>
                <w:sz w:val="14"/>
                <w:szCs w:val="14"/>
              </w:rPr>
              <w:t>CIMD5</w:t>
            </w:r>
          </w:p>
        </w:tc>
        <w:tc>
          <w:tcPr>
            <w:tcW w:w="408" w:type="pct"/>
            <w:tcBorders>
              <w:top w:val="nil"/>
              <w:left w:val="nil"/>
              <w:bottom w:val="single" w:sz="8" w:space="0" w:color="auto"/>
              <w:right w:val="single" w:sz="8" w:space="0" w:color="auto"/>
            </w:tcBorders>
            <w:shd w:val="clear" w:color="auto" w:fill="B4C6E7"/>
            <w:vAlign w:val="center"/>
            <w:hideMark/>
          </w:tcPr>
          <w:p w14:paraId="3BE71AFB" w14:textId="08F06D76" w:rsidR="00036134" w:rsidRPr="00036134" w:rsidRDefault="00036134">
            <w:pPr>
              <w:jc w:val="center"/>
              <w:rPr>
                <w:rFonts w:ascii="Arial" w:hAnsi="Arial" w:cs="Arial"/>
                <w:color w:val="FF0000"/>
                <w:sz w:val="14"/>
                <w:szCs w:val="14"/>
              </w:rPr>
            </w:pPr>
            <w:r w:rsidRPr="00036134">
              <w:rPr>
                <w:rFonts w:ascii="Arial" w:hAnsi="Arial" w:cs="Arial"/>
                <w:color w:val="FF0000"/>
                <w:sz w:val="14"/>
                <w:szCs w:val="14"/>
              </w:rPr>
              <w:t>IMD3+</w:t>
            </w:r>
            <w:r w:rsidR="00BB5C3E">
              <w:rPr>
                <w:rFonts w:ascii="Arial" w:eastAsia="맑은 고딕" w:hAnsi="Arial" w:cs="Arial" w:hint="eastAsia"/>
                <w:color w:val="FF0000"/>
                <w:sz w:val="14"/>
                <w:szCs w:val="14"/>
                <w:lang w:eastAsia="ko-KR"/>
              </w:rPr>
              <w:t xml:space="preserve"> </w:t>
            </w:r>
            <w:r w:rsidRPr="00036134">
              <w:rPr>
                <w:rFonts w:ascii="Arial" w:hAnsi="Arial" w:cs="Arial"/>
                <w:color w:val="FF0000"/>
                <w:sz w:val="14"/>
                <w:szCs w:val="14"/>
              </w:rPr>
              <w:t>CIMD5</w:t>
            </w:r>
          </w:p>
        </w:tc>
      </w:tr>
      <w:tr w:rsidR="00036134" w14:paraId="75DE17DE" w14:textId="77777777" w:rsidTr="00036134">
        <w:trPr>
          <w:trHeight w:val="293"/>
        </w:trPr>
        <w:tc>
          <w:tcPr>
            <w:tcW w:w="507" w:type="pct"/>
            <w:tcBorders>
              <w:top w:val="nil"/>
              <w:left w:val="single" w:sz="8" w:space="0" w:color="auto"/>
              <w:bottom w:val="single" w:sz="8" w:space="0" w:color="auto"/>
              <w:right w:val="single" w:sz="8" w:space="0" w:color="auto"/>
            </w:tcBorders>
            <w:vAlign w:val="center"/>
            <w:hideMark/>
          </w:tcPr>
          <w:p w14:paraId="03D55DD5" w14:textId="77777777" w:rsidR="00036134" w:rsidRDefault="00036134">
            <w:pPr>
              <w:jc w:val="center"/>
              <w:rPr>
                <w:rFonts w:ascii="Arial" w:hAnsi="Arial" w:cs="Arial"/>
                <w:color w:val="000000"/>
                <w:sz w:val="18"/>
                <w:szCs w:val="18"/>
              </w:rPr>
            </w:pPr>
            <w:r>
              <w:rPr>
                <w:rFonts w:ascii="Arial" w:hAnsi="Arial" w:cs="Arial"/>
                <w:color w:val="000000"/>
                <w:sz w:val="18"/>
                <w:szCs w:val="18"/>
              </w:rPr>
              <w:t>n5</w:t>
            </w:r>
          </w:p>
        </w:tc>
        <w:tc>
          <w:tcPr>
            <w:tcW w:w="408" w:type="pct"/>
            <w:tcBorders>
              <w:top w:val="nil"/>
              <w:left w:val="nil"/>
              <w:bottom w:val="single" w:sz="8" w:space="0" w:color="auto"/>
              <w:right w:val="single" w:sz="8" w:space="0" w:color="auto"/>
            </w:tcBorders>
            <w:vAlign w:val="center"/>
            <w:hideMark/>
          </w:tcPr>
          <w:p w14:paraId="2B7D7678" w14:textId="77777777" w:rsidR="00036134" w:rsidRDefault="00036134">
            <w:pPr>
              <w:jc w:val="center"/>
              <w:rPr>
                <w:rFonts w:ascii="Arial" w:hAnsi="Arial" w:cs="Arial"/>
                <w:color w:val="000000"/>
                <w:sz w:val="16"/>
                <w:szCs w:val="16"/>
              </w:rPr>
            </w:pPr>
            <w:r>
              <w:rPr>
                <w:rFonts w:ascii="Arial" w:hAnsi="Arial" w:cs="Arial"/>
                <w:color w:val="000000"/>
                <w:sz w:val="16"/>
                <w:szCs w:val="16"/>
              </w:rPr>
              <w:t>NA</w:t>
            </w:r>
          </w:p>
        </w:tc>
        <w:tc>
          <w:tcPr>
            <w:tcW w:w="408" w:type="pct"/>
            <w:tcBorders>
              <w:top w:val="nil"/>
              <w:left w:val="nil"/>
              <w:bottom w:val="single" w:sz="8" w:space="0" w:color="auto"/>
              <w:right w:val="single" w:sz="8" w:space="0" w:color="auto"/>
            </w:tcBorders>
            <w:vAlign w:val="center"/>
            <w:hideMark/>
          </w:tcPr>
          <w:p w14:paraId="07369504" w14:textId="77777777" w:rsidR="00036134" w:rsidRPr="00036134" w:rsidRDefault="00036134">
            <w:pPr>
              <w:jc w:val="center"/>
              <w:rPr>
                <w:rFonts w:ascii="Arial" w:hAnsi="Arial" w:cs="Arial"/>
                <w:color w:val="000000"/>
                <w:sz w:val="14"/>
                <w:szCs w:val="14"/>
              </w:rPr>
            </w:pPr>
            <w:r w:rsidRPr="00036134">
              <w:rPr>
                <w:rFonts w:ascii="Arial" w:hAnsi="Arial" w:cs="Arial"/>
                <w:color w:val="000000"/>
                <w:sz w:val="14"/>
                <w:szCs w:val="14"/>
              </w:rPr>
              <w:t>NA</w:t>
            </w:r>
          </w:p>
        </w:tc>
        <w:tc>
          <w:tcPr>
            <w:tcW w:w="408" w:type="pct"/>
            <w:tcBorders>
              <w:top w:val="nil"/>
              <w:left w:val="nil"/>
              <w:bottom w:val="single" w:sz="8" w:space="0" w:color="auto"/>
              <w:right w:val="single" w:sz="8" w:space="0" w:color="auto"/>
            </w:tcBorders>
            <w:vAlign w:val="center"/>
            <w:hideMark/>
          </w:tcPr>
          <w:p w14:paraId="53FF6F80" w14:textId="77777777" w:rsidR="00036134" w:rsidRPr="00036134" w:rsidRDefault="00036134">
            <w:pPr>
              <w:jc w:val="center"/>
              <w:rPr>
                <w:rFonts w:ascii="Arial" w:hAnsi="Arial" w:cs="Arial"/>
                <w:color w:val="000000"/>
                <w:sz w:val="14"/>
                <w:szCs w:val="14"/>
              </w:rPr>
            </w:pPr>
            <w:r w:rsidRPr="00036134">
              <w:rPr>
                <w:rFonts w:ascii="Arial" w:hAnsi="Arial" w:cs="Arial"/>
                <w:color w:val="000000"/>
                <w:sz w:val="14"/>
                <w:szCs w:val="14"/>
              </w:rPr>
              <w:t>NA</w:t>
            </w:r>
          </w:p>
        </w:tc>
        <w:tc>
          <w:tcPr>
            <w:tcW w:w="408" w:type="pct"/>
            <w:tcBorders>
              <w:top w:val="nil"/>
              <w:left w:val="nil"/>
              <w:bottom w:val="single" w:sz="8" w:space="0" w:color="auto"/>
              <w:right w:val="single" w:sz="8" w:space="0" w:color="auto"/>
            </w:tcBorders>
            <w:vAlign w:val="center"/>
            <w:hideMark/>
          </w:tcPr>
          <w:p w14:paraId="0965726C" w14:textId="77777777" w:rsidR="00036134" w:rsidRPr="00036134" w:rsidRDefault="00036134">
            <w:pPr>
              <w:jc w:val="center"/>
              <w:rPr>
                <w:rFonts w:ascii="Arial" w:hAnsi="Arial" w:cs="Arial"/>
                <w:color w:val="000000"/>
                <w:sz w:val="14"/>
                <w:szCs w:val="14"/>
              </w:rPr>
            </w:pPr>
            <w:r w:rsidRPr="00036134">
              <w:rPr>
                <w:rFonts w:ascii="Arial" w:hAnsi="Arial" w:cs="Arial"/>
                <w:color w:val="000000"/>
                <w:sz w:val="14"/>
                <w:szCs w:val="14"/>
              </w:rPr>
              <w:t>NA</w:t>
            </w:r>
          </w:p>
        </w:tc>
        <w:tc>
          <w:tcPr>
            <w:tcW w:w="408" w:type="pct"/>
            <w:tcBorders>
              <w:top w:val="nil"/>
              <w:left w:val="nil"/>
              <w:bottom w:val="single" w:sz="8" w:space="0" w:color="auto"/>
              <w:right w:val="single" w:sz="8" w:space="0" w:color="auto"/>
            </w:tcBorders>
            <w:shd w:val="clear" w:color="auto" w:fill="C6E0B4"/>
            <w:vAlign w:val="center"/>
            <w:hideMark/>
          </w:tcPr>
          <w:p w14:paraId="13E34273" w14:textId="77777777" w:rsidR="00036134" w:rsidRPr="00036134" w:rsidRDefault="00036134">
            <w:pPr>
              <w:jc w:val="center"/>
              <w:rPr>
                <w:rFonts w:ascii="Arial" w:hAnsi="Arial" w:cs="Arial"/>
                <w:color w:val="FF0000"/>
                <w:sz w:val="14"/>
                <w:szCs w:val="14"/>
              </w:rPr>
            </w:pPr>
            <w:r w:rsidRPr="00036134">
              <w:rPr>
                <w:rFonts w:ascii="Arial" w:hAnsi="Arial" w:cs="Arial"/>
                <w:color w:val="FF0000"/>
                <w:sz w:val="14"/>
                <w:szCs w:val="14"/>
              </w:rPr>
              <w:t>CIMD5</w:t>
            </w:r>
          </w:p>
        </w:tc>
        <w:tc>
          <w:tcPr>
            <w:tcW w:w="408" w:type="pct"/>
            <w:tcBorders>
              <w:top w:val="nil"/>
              <w:left w:val="nil"/>
              <w:bottom w:val="single" w:sz="8" w:space="0" w:color="auto"/>
              <w:right w:val="single" w:sz="8" w:space="0" w:color="auto"/>
            </w:tcBorders>
            <w:shd w:val="clear" w:color="auto" w:fill="C6E0B4"/>
            <w:vAlign w:val="center"/>
            <w:hideMark/>
          </w:tcPr>
          <w:p w14:paraId="1078E583" w14:textId="77777777" w:rsidR="00036134" w:rsidRPr="00036134" w:rsidRDefault="00036134">
            <w:pPr>
              <w:jc w:val="center"/>
              <w:rPr>
                <w:rFonts w:ascii="Arial" w:hAnsi="Arial" w:cs="Arial"/>
                <w:color w:val="FF0000"/>
                <w:sz w:val="14"/>
                <w:szCs w:val="14"/>
              </w:rPr>
            </w:pPr>
            <w:r w:rsidRPr="00036134">
              <w:rPr>
                <w:rFonts w:ascii="Arial" w:hAnsi="Arial" w:cs="Arial"/>
                <w:color w:val="FF0000"/>
                <w:sz w:val="14"/>
                <w:szCs w:val="14"/>
              </w:rPr>
              <w:t>CIMD5</w:t>
            </w:r>
          </w:p>
        </w:tc>
        <w:tc>
          <w:tcPr>
            <w:tcW w:w="408" w:type="pct"/>
            <w:tcBorders>
              <w:top w:val="nil"/>
              <w:left w:val="nil"/>
              <w:bottom w:val="single" w:sz="8" w:space="0" w:color="auto"/>
              <w:right w:val="single" w:sz="8" w:space="0" w:color="auto"/>
            </w:tcBorders>
            <w:shd w:val="clear" w:color="auto" w:fill="D9D9D9"/>
            <w:vAlign w:val="center"/>
            <w:hideMark/>
          </w:tcPr>
          <w:p w14:paraId="09097AC1" w14:textId="77777777" w:rsidR="00036134" w:rsidRPr="00036134" w:rsidRDefault="00036134">
            <w:pPr>
              <w:jc w:val="center"/>
              <w:rPr>
                <w:rFonts w:ascii="Arial" w:hAnsi="Arial" w:cs="Arial"/>
                <w:color w:val="000000"/>
                <w:sz w:val="14"/>
                <w:szCs w:val="14"/>
              </w:rPr>
            </w:pPr>
            <w:r w:rsidRPr="00036134">
              <w:rPr>
                <w:rFonts w:ascii="Arial" w:hAnsi="Arial" w:cs="Arial"/>
                <w:color w:val="000000"/>
                <w:sz w:val="14"/>
                <w:szCs w:val="14"/>
              </w:rPr>
              <w:t> </w:t>
            </w:r>
          </w:p>
        </w:tc>
        <w:tc>
          <w:tcPr>
            <w:tcW w:w="408" w:type="pct"/>
            <w:tcBorders>
              <w:top w:val="nil"/>
              <w:left w:val="nil"/>
              <w:bottom w:val="single" w:sz="8" w:space="0" w:color="auto"/>
              <w:right w:val="single" w:sz="8" w:space="0" w:color="auto"/>
            </w:tcBorders>
            <w:shd w:val="clear" w:color="auto" w:fill="D9D9D9"/>
            <w:vAlign w:val="center"/>
            <w:hideMark/>
          </w:tcPr>
          <w:p w14:paraId="4BB6FF60" w14:textId="77777777" w:rsidR="00036134" w:rsidRPr="00036134" w:rsidRDefault="00036134">
            <w:pPr>
              <w:jc w:val="center"/>
              <w:rPr>
                <w:rFonts w:ascii="Arial" w:hAnsi="Arial" w:cs="Arial"/>
                <w:color w:val="000000"/>
                <w:sz w:val="14"/>
                <w:szCs w:val="14"/>
              </w:rPr>
            </w:pPr>
            <w:r w:rsidRPr="00036134">
              <w:rPr>
                <w:rFonts w:ascii="Arial" w:hAnsi="Arial" w:cs="Arial"/>
                <w:color w:val="000000"/>
                <w:sz w:val="14"/>
                <w:szCs w:val="14"/>
              </w:rPr>
              <w:t> </w:t>
            </w:r>
          </w:p>
        </w:tc>
        <w:tc>
          <w:tcPr>
            <w:tcW w:w="408" w:type="pct"/>
            <w:tcBorders>
              <w:top w:val="nil"/>
              <w:left w:val="nil"/>
              <w:bottom w:val="single" w:sz="8" w:space="0" w:color="auto"/>
              <w:right w:val="single" w:sz="8" w:space="0" w:color="auto"/>
            </w:tcBorders>
            <w:shd w:val="clear" w:color="auto" w:fill="D9D9D9"/>
            <w:vAlign w:val="center"/>
            <w:hideMark/>
          </w:tcPr>
          <w:p w14:paraId="466FE7BB" w14:textId="77777777" w:rsidR="00036134" w:rsidRPr="00036134" w:rsidRDefault="00036134">
            <w:pPr>
              <w:jc w:val="center"/>
              <w:rPr>
                <w:rFonts w:ascii="Arial" w:hAnsi="Arial" w:cs="Arial"/>
                <w:color w:val="000000"/>
                <w:sz w:val="14"/>
                <w:szCs w:val="14"/>
              </w:rPr>
            </w:pPr>
            <w:r w:rsidRPr="00036134">
              <w:rPr>
                <w:rFonts w:ascii="Arial" w:hAnsi="Arial" w:cs="Arial"/>
                <w:color w:val="000000"/>
                <w:sz w:val="14"/>
                <w:szCs w:val="14"/>
              </w:rPr>
              <w:t> </w:t>
            </w:r>
          </w:p>
        </w:tc>
        <w:tc>
          <w:tcPr>
            <w:tcW w:w="408" w:type="pct"/>
            <w:tcBorders>
              <w:top w:val="nil"/>
              <w:left w:val="nil"/>
              <w:bottom w:val="single" w:sz="8" w:space="0" w:color="auto"/>
              <w:right w:val="single" w:sz="8" w:space="0" w:color="auto"/>
            </w:tcBorders>
            <w:shd w:val="clear" w:color="auto" w:fill="D9D9D9"/>
            <w:vAlign w:val="center"/>
            <w:hideMark/>
          </w:tcPr>
          <w:p w14:paraId="4E19D350" w14:textId="77777777" w:rsidR="00036134" w:rsidRPr="00036134" w:rsidRDefault="00036134">
            <w:pPr>
              <w:jc w:val="center"/>
              <w:rPr>
                <w:rFonts w:ascii="Arial" w:hAnsi="Arial" w:cs="Arial"/>
                <w:color w:val="000000"/>
                <w:sz w:val="14"/>
                <w:szCs w:val="14"/>
              </w:rPr>
            </w:pPr>
            <w:r w:rsidRPr="00036134">
              <w:rPr>
                <w:rFonts w:ascii="Arial" w:hAnsi="Arial" w:cs="Arial"/>
                <w:color w:val="000000"/>
                <w:sz w:val="14"/>
                <w:szCs w:val="14"/>
              </w:rPr>
              <w:t> </w:t>
            </w:r>
          </w:p>
        </w:tc>
        <w:tc>
          <w:tcPr>
            <w:tcW w:w="408" w:type="pct"/>
            <w:tcBorders>
              <w:top w:val="nil"/>
              <w:left w:val="nil"/>
              <w:bottom w:val="single" w:sz="8" w:space="0" w:color="auto"/>
              <w:right w:val="single" w:sz="8" w:space="0" w:color="auto"/>
            </w:tcBorders>
            <w:shd w:val="clear" w:color="auto" w:fill="D9D9D9"/>
            <w:vAlign w:val="center"/>
            <w:hideMark/>
          </w:tcPr>
          <w:p w14:paraId="4FCC90DC" w14:textId="77777777" w:rsidR="00036134" w:rsidRPr="00036134" w:rsidRDefault="00036134">
            <w:pPr>
              <w:jc w:val="center"/>
              <w:rPr>
                <w:rFonts w:ascii="Arial" w:hAnsi="Arial" w:cs="Arial"/>
                <w:color w:val="000000"/>
                <w:sz w:val="14"/>
                <w:szCs w:val="14"/>
              </w:rPr>
            </w:pPr>
            <w:r w:rsidRPr="00036134">
              <w:rPr>
                <w:rFonts w:ascii="Arial" w:hAnsi="Arial" w:cs="Arial"/>
                <w:color w:val="000000"/>
                <w:sz w:val="14"/>
                <w:szCs w:val="14"/>
              </w:rPr>
              <w:t> </w:t>
            </w:r>
          </w:p>
        </w:tc>
      </w:tr>
      <w:tr w:rsidR="00036134" w14:paraId="2938D46F" w14:textId="77777777" w:rsidTr="00036134">
        <w:trPr>
          <w:trHeight w:val="293"/>
        </w:trPr>
        <w:tc>
          <w:tcPr>
            <w:tcW w:w="507" w:type="pct"/>
            <w:tcBorders>
              <w:top w:val="nil"/>
              <w:left w:val="single" w:sz="8" w:space="0" w:color="auto"/>
              <w:bottom w:val="single" w:sz="8" w:space="0" w:color="auto"/>
              <w:right w:val="single" w:sz="8" w:space="0" w:color="auto"/>
            </w:tcBorders>
            <w:vAlign w:val="center"/>
            <w:hideMark/>
          </w:tcPr>
          <w:p w14:paraId="64469895" w14:textId="77777777" w:rsidR="00036134" w:rsidRDefault="00036134">
            <w:pPr>
              <w:jc w:val="center"/>
              <w:rPr>
                <w:rFonts w:ascii="Arial" w:hAnsi="Arial" w:cs="Arial"/>
                <w:color w:val="000000"/>
                <w:sz w:val="18"/>
                <w:szCs w:val="18"/>
              </w:rPr>
            </w:pPr>
            <w:r>
              <w:rPr>
                <w:rFonts w:ascii="Arial" w:hAnsi="Arial" w:cs="Arial"/>
                <w:color w:val="000000"/>
                <w:sz w:val="18"/>
                <w:szCs w:val="18"/>
              </w:rPr>
              <w:t>n7</w:t>
            </w:r>
          </w:p>
        </w:tc>
        <w:tc>
          <w:tcPr>
            <w:tcW w:w="408" w:type="pct"/>
            <w:tcBorders>
              <w:top w:val="nil"/>
              <w:left w:val="nil"/>
              <w:bottom w:val="single" w:sz="8" w:space="0" w:color="auto"/>
              <w:right w:val="single" w:sz="8" w:space="0" w:color="auto"/>
            </w:tcBorders>
            <w:shd w:val="clear" w:color="auto" w:fill="D9D9D9"/>
            <w:vAlign w:val="center"/>
            <w:hideMark/>
          </w:tcPr>
          <w:p w14:paraId="03586C91" w14:textId="77777777" w:rsidR="00036134" w:rsidRDefault="00036134">
            <w:pPr>
              <w:jc w:val="center"/>
              <w:rPr>
                <w:rFonts w:ascii="Arial" w:hAnsi="Arial" w:cs="Arial"/>
                <w:color w:val="000000"/>
                <w:sz w:val="16"/>
                <w:szCs w:val="16"/>
              </w:rPr>
            </w:pPr>
            <w:r>
              <w:rPr>
                <w:rFonts w:ascii="Arial" w:hAnsi="Arial" w:cs="Arial"/>
                <w:color w:val="000000"/>
                <w:sz w:val="16"/>
                <w:szCs w:val="16"/>
              </w:rPr>
              <w:t> </w:t>
            </w:r>
          </w:p>
        </w:tc>
        <w:tc>
          <w:tcPr>
            <w:tcW w:w="408" w:type="pct"/>
            <w:tcBorders>
              <w:top w:val="nil"/>
              <w:left w:val="nil"/>
              <w:bottom w:val="single" w:sz="8" w:space="0" w:color="auto"/>
              <w:right w:val="single" w:sz="8" w:space="0" w:color="auto"/>
            </w:tcBorders>
            <w:vAlign w:val="center"/>
            <w:hideMark/>
          </w:tcPr>
          <w:p w14:paraId="7249A162" w14:textId="77777777" w:rsidR="00036134" w:rsidRPr="00036134" w:rsidRDefault="00036134">
            <w:pPr>
              <w:jc w:val="center"/>
              <w:rPr>
                <w:rFonts w:ascii="Arial" w:hAnsi="Arial" w:cs="Arial"/>
                <w:color w:val="000000"/>
                <w:sz w:val="14"/>
                <w:szCs w:val="14"/>
              </w:rPr>
            </w:pPr>
            <w:r w:rsidRPr="00036134">
              <w:rPr>
                <w:rFonts w:ascii="Arial" w:hAnsi="Arial" w:cs="Arial"/>
                <w:color w:val="000000"/>
                <w:sz w:val="14"/>
                <w:szCs w:val="14"/>
              </w:rPr>
              <w:t>NA</w:t>
            </w:r>
          </w:p>
        </w:tc>
        <w:tc>
          <w:tcPr>
            <w:tcW w:w="408" w:type="pct"/>
            <w:tcBorders>
              <w:top w:val="nil"/>
              <w:left w:val="nil"/>
              <w:bottom w:val="single" w:sz="8" w:space="0" w:color="auto"/>
              <w:right w:val="single" w:sz="8" w:space="0" w:color="auto"/>
            </w:tcBorders>
            <w:vAlign w:val="center"/>
            <w:hideMark/>
          </w:tcPr>
          <w:p w14:paraId="0DC11AF9" w14:textId="77777777" w:rsidR="00036134" w:rsidRPr="00036134" w:rsidRDefault="00036134">
            <w:pPr>
              <w:jc w:val="center"/>
              <w:rPr>
                <w:rFonts w:ascii="Arial" w:hAnsi="Arial" w:cs="Arial"/>
                <w:color w:val="000000"/>
                <w:sz w:val="14"/>
                <w:szCs w:val="14"/>
              </w:rPr>
            </w:pPr>
            <w:r w:rsidRPr="00036134">
              <w:rPr>
                <w:rFonts w:ascii="Arial" w:hAnsi="Arial" w:cs="Arial"/>
                <w:color w:val="000000"/>
                <w:sz w:val="14"/>
                <w:szCs w:val="14"/>
              </w:rPr>
              <w:t>NA</w:t>
            </w:r>
          </w:p>
        </w:tc>
        <w:tc>
          <w:tcPr>
            <w:tcW w:w="408" w:type="pct"/>
            <w:tcBorders>
              <w:top w:val="nil"/>
              <w:left w:val="nil"/>
              <w:bottom w:val="single" w:sz="8" w:space="0" w:color="auto"/>
              <w:right w:val="single" w:sz="8" w:space="0" w:color="auto"/>
            </w:tcBorders>
            <w:vAlign w:val="center"/>
            <w:hideMark/>
          </w:tcPr>
          <w:p w14:paraId="44348B5D" w14:textId="77777777" w:rsidR="00036134" w:rsidRPr="00036134" w:rsidRDefault="00036134">
            <w:pPr>
              <w:jc w:val="center"/>
              <w:rPr>
                <w:rFonts w:ascii="Arial" w:hAnsi="Arial" w:cs="Arial"/>
                <w:color w:val="000000"/>
                <w:sz w:val="14"/>
                <w:szCs w:val="14"/>
              </w:rPr>
            </w:pPr>
            <w:r w:rsidRPr="00036134">
              <w:rPr>
                <w:rFonts w:ascii="Arial" w:hAnsi="Arial" w:cs="Arial"/>
                <w:color w:val="000000"/>
                <w:sz w:val="14"/>
                <w:szCs w:val="14"/>
              </w:rPr>
              <w:t>NA</w:t>
            </w:r>
          </w:p>
        </w:tc>
        <w:tc>
          <w:tcPr>
            <w:tcW w:w="408" w:type="pct"/>
            <w:tcBorders>
              <w:top w:val="nil"/>
              <w:left w:val="nil"/>
              <w:bottom w:val="single" w:sz="8" w:space="0" w:color="auto"/>
              <w:right w:val="single" w:sz="8" w:space="0" w:color="auto"/>
            </w:tcBorders>
            <w:vAlign w:val="center"/>
            <w:hideMark/>
          </w:tcPr>
          <w:p w14:paraId="2ED33E83" w14:textId="77777777" w:rsidR="00036134" w:rsidRPr="00036134" w:rsidRDefault="00036134">
            <w:pPr>
              <w:jc w:val="center"/>
              <w:rPr>
                <w:rFonts w:ascii="Arial" w:hAnsi="Arial" w:cs="Arial"/>
                <w:color w:val="000000"/>
                <w:sz w:val="14"/>
                <w:szCs w:val="14"/>
              </w:rPr>
            </w:pPr>
            <w:r w:rsidRPr="00036134">
              <w:rPr>
                <w:rFonts w:ascii="Arial" w:hAnsi="Arial" w:cs="Arial"/>
                <w:color w:val="000000"/>
                <w:sz w:val="14"/>
                <w:szCs w:val="14"/>
              </w:rPr>
              <w:t>NA</w:t>
            </w:r>
          </w:p>
        </w:tc>
        <w:tc>
          <w:tcPr>
            <w:tcW w:w="408" w:type="pct"/>
            <w:tcBorders>
              <w:top w:val="nil"/>
              <w:left w:val="nil"/>
              <w:bottom w:val="single" w:sz="8" w:space="0" w:color="auto"/>
              <w:right w:val="single" w:sz="8" w:space="0" w:color="auto"/>
            </w:tcBorders>
            <w:vAlign w:val="center"/>
            <w:hideMark/>
          </w:tcPr>
          <w:p w14:paraId="7911E541" w14:textId="77777777" w:rsidR="00036134" w:rsidRPr="00036134" w:rsidRDefault="00036134">
            <w:pPr>
              <w:jc w:val="center"/>
              <w:rPr>
                <w:rFonts w:ascii="Arial" w:hAnsi="Arial" w:cs="Arial"/>
                <w:color w:val="000000"/>
                <w:sz w:val="14"/>
                <w:szCs w:val="14"/>
              </w:rPr>
            </w:pPr>
            <w:r w:rsidRPr="00036134">
              <w:rPr>
                <w:rFonts w:ascii="Arial" w:hAnsi="Arial" w:cs="Arial"/>
                <w:color w:val="000000"/>
                <w:sz w:val="14"/>
                <w:szCs w:val="14"/>
              </w:rPr>
              <w:t>NA</w:t>
            </w:r>
          </w:p>
        </w:tc>
        <w:tc>
          <w:tcPr>
            <w:tcW w:w="408" w:type="pct"/>
            <w:tcBorders>
              <w:top w:val="nil"/>
              <w:left w:val="nil"/>
              <w:bottom w:val="single" w:sz="8" w:space="0" w:color="auto"/>
              <w:right w:val="single" w:sz="8" w:space="0" w:color="auto"/>
            </w:tcBorders>
            <w:vAlign w:val="center"/>
            <w:hideMark/>
          </w:tcPr>
          <w:p w14:paraId="3E94DB42" w14:textId="77777777" w:rsidR="00036134" w:rsidRPr="00036134" w:rsidRDefault="00036134">
            <w:pPr>
              <w:jc w:val="center"/>
              <w:rPr>
                <w:rFonts w:ascii="Arial" w:hAnsi="Arial" w:cs="Arial"/>
                <w:color w:val="000000"/>
                <w:sz w:val="14"/>
                <w:szCs w:val="14"/>
              </w:rPr>
            </w:pPr>
            <w:r w:rsidRPr="00036134">
              <w:rPr>
                <w:rFonts w:ascii="Arial" w:hAnsi="Arial" w:cs="Arial"/>
                <w:color w:val="000000"/>
                <w:sz w:val="14"/>
                <w:szCs w:val="14"/>
              </w:rPr>
              <w:t>NA</w:t>
            </w:r>
          </w:p>
        </w:tc>
        <w:tc>
          <w:tcPr>
            <w:tcW w:w="408" w:type="pct"/>
            <w:tcBorders>
              <w:top w:val="nil"/>
              <w:left w:val="nil"/>
              <w:bottom w:val="single" w:sz="8" w:space="0" w:color="auto"/>
              <w:right w:val="single" w:sz="8" w:space="0" w:color="auto"/>
            </w:tcBorders>
            <w:vAlign w:val="center"/>
            <w:hideMark/>
          </w:tcPr>
          <w:p w14:paraId="6FAC5B80" w14:textId="77777777" w:rsidR="00036134" w:rsidRPr="00036134" w:rsidRDefault="00036134">
            <w:pPr>
              <w:jc w:val="center"/>
              <w:rPr>
                <w:rFonts w:ascii="Arial" w:hAnsi="Arial" w:cs="Arial"/>
                <w:color w:val="000000"/>
                <w:sz w:val="14"/>
                <w:szCs w:val="14"/>
              </w:rPr>
            </w:pPr>
            <w:r w:rsidRPr="00036134">
              <w:rPr>
                <w:rFonts w:ascii="Arial" w:hAnsi="Arial" w:cs="Arial"/>
                <w:color w:val="000000"/>
                <w:sz w:val="14"/>
                <w:szCs w:val="14"/>
              </w:rPr>
              <w:t>NA</w:t>
            </w:r>
          </w:p>
        </w:tc>
        <w:tc>
          <w:tcPr>
            <w:tcW w:w="408" w:type="pct"/>
            <w:tcBorders>
              <w:top w:val="nil"/>
              <w:left w:val="nil"/>
              <w:bottom w:val="single" w:sz="8" w:space="0" w:color="auto"/>
              <w:right w:val="single" w:sz="8" w:space="0" w:color="auto"/>
            </w:tcBorders>
            <w:vAlign w:val="center"/>
            <w:hideMark/>
          </w:tcPr>
          <w:p w14:paraId="423F2640" w14:textId="77777777" w:rsidR="00036134" w:rsidRPr="00036134" w:rsidRDefault="00036134">
            <w:pPr>
              <w:jc w:val="center"/>
              <w:rPr>
                <w:rFonts w:ascii="Arial" w:hAnsi="Arial" w:cs="Arial"/>
                <w:color w:val="000000"/>
                <w:sz w:val="14"/>
                <w:szCs w:val="14"/>
              </w:rPr>
            </w:pPr>
            <w:r w:rsidRPr="00036134">
              <w:rPr>
                <w:rFonts w:ascii="Arial" w:hAnsi="Arial" w:cs="Arial"/>
                <w:color w:val="000000"/>
                <w:sz w:val="14"/>
                <w:szCs w:val="14"/>
              </w:rPr>
              <w:t>NA</w:t>
            </w:r>
          </w:p>
        </w:tc>
        <w:tc>
          <w:tcPr>
            <w:tcW w:w="408" w:type="pct"/>
            <w:tcBorders>
              <w:top w:val="nil"/>
              <w:left w:val="nil"/>
              <w:bottom w:val="single" w:sz="8" w:space="0" w:color="auto"/>
              <w:right w:val="single" w:sz="8" w:space="0" w:color="auto"/>
            </w:tcBorders>
            <w:shd w:val="clear" w:color="auto" w:fill="D9D9D9"/>
            <w:vAlign w:val="center"/>
            <w:hideMark/>
          </w:tcPr>
          <w:p w14:paraId="0BAB3CB2" w14:textId="77777777" w:rsidR="00036134" w:rsidRPr="00036134" w:rsidRDefault="00036134">
            <w:pPr>
              <w:jc w:val="center"/>
              <w:rPr>
                <w:rFonts w:ascii="Arial" w:hAnsi="Arial" w:cs="Arial"/>
                <w:color w:val="000000"/>
                <w:sz w:val="14"/>
                <w:szCs w:val="14"/>
              </w:rPr>
            </w:pPr>
            <w:r w:rsidRPr="00036134">
              <w:rPr>
                <w:rFonts w:ascii="Arial" w:hAnsi="Arial" w:cs="Arial"/>
                <w:color w:val="000000"/>
                <w:sz w:val="14"/>
                <w:szCs w:val="14"/>
              </w:rPr>
              <w:t> </w:t>
            </w:r>
          </w:p>
        </w:tc>
        <w:tc>
          <w:tcPr>
            <w:tcW w:w="408" w:type="pct"/>
            <w:tcBorders>
              <w:top w:val="nil"/>
              <w:left w:val="nil"/>
              <w:bottom w:val="single" w:sz="8" w:space="0" w:color="auto"/>
              <w:right w:val="single" w:sz="8" w:space="0" w:color="auto"/>
            </w:tcBorders>
            <w:shd w:val="clear" w:color="auto" w:fill="C6E0B4"/>
            <w:vAlign w:val="center"/>
            <w:hideMark/>
          </w:tcPr>
          <w:p w14:paraId="43442B2A" w14:textId="77777777" w:rsidR="00036134" w:rsidRPr="00036134" w:rsidRDefault="00036134">
            <w:pPr>
              <w:jc w:val="center"/>
              <w:rPr>
                <w:rFonts w:ascii="Arial" w:hAnsi="Arial" w:cs="Arial"/>
                <w:color w:val="FF0000"/>
                <w:sz w:val="14"/>
                <w:szCs w:val="14"/>
              </w:rPr>
            </w:pPr>
            <w:r w:rsidRPr="00036134">
              <w:rPr>
                <w:rFonts w:ascii="Arial" w:hAnsi="Arial" w:cs="Arial"/>
                <w:color w:val="FF0000"/>
                <w:sz w:val="14"/>
                <w:szCs w:val="14"/>
              </w:rPr>
              <w:t>CIMD5</w:t>
            </w:r>
          </w:p>
        </w:tc>
      </w:tr>
      <w:tr w:rsidR="00036134" w14:paraId="0C873D41" w14:textId="77777777" w:rsidTr="00036134">
        <w:trPr>
          <w:trHeight w:val="293"/>
        </w:trPr>
        <w:tc>
          <w:tcPr>
            <w:tcW w:w="507" w:type="pct"/>
            <w:tcBorders>
              <w:top w:val="nil"/>
              <w:left w:val="single" w:sz="8" w:space="0" w:color="auto"/>
              <w:bottom w:val="single" w:sz="8" w:space="0" w:color="auto"/>
              <w:right w:val="single" w:sz="8" w:space="0" w:color="auto"/>
            </w:tcBorders>
            <w:vAlign w:val="center"/>
            <w:hideMark/>
          </w:tcPr>
          <w:p w14:paraId="043A6891" w14:textId="77777777" w:rsidR="00036134" w:rsidRDefault="00036134">
            <w:pPr>
              <w:jc w:val="center"/>
              <w:rPr>
                <w:rFonts w:ascii="Arial" w:hAnsi="Arial" w:cs="Arial"/>
                <w:color w:val="000000"/>
                <w:sz w:val="18"/>
                <w:szCs w:val="18"/>
              </w:rPr>
            </w:pPr>
            <w:r>
              <w:rPr>
                <w:rFonts w:ascii="Arial" w:hAnsi="Arial" w:cs="Arial"/>
                <w:color w:val="000000"/>
                <w:sz w:val="18"/>
                <w:szCs w:val="18"/>
              </w:rPr>
              <w:t>n8</w:t>
            </w:r>
          </w:p>
        </w:tc>
        <w:tc>
          <w:tcPr>
            <w:tcW w:w="408" w:type="pct"/>
            <w:tcBorders>
              <w:top w:val="nil"/>
              <w:left w:val="nil"/>
              <w:bottom w:val="single" w:sz="8" w:space="0" w:color="auto"/>
              <w:right w:val="single" w:sz="8" w:space="0" w:color="auto"/>
            </w:tcBorders>
            <w:shd w:val="clear" w:color="auto" w:fill="D9D9D9"/>
            <w:vAlign w:val="center"/>
            <w:hideMark/>
          </w:tcPr>
          <w:p w14:paraId="4FCA25AB" w14:textId="77777777" w:rsidR="00036134" w:rsidRDefault="00036134">
            <w:pPr>
              <w:jc w:val="center"/>
              <w:rPr>
                <w:rFonts w:ascii="Arial" w:hAnsi="Arial" w:cs="Arial"/>
                <w:color w:val="000000"/>
                <w:sz w:val="16"/>
                <w:szCs w:val="16"/>
              </w:rPr>
            </w:pPr>
            <w:r>
              <w:rPr>
                <w:rFonts w:ascii="Arial" w:hAnsi="Arial" w:cs="Arial"/>
                <w:color w:val="000000"/>
                <w:sz w:val="16"/>
                <w:szCs w:val="16"/>
              </w:rPr>
              <w:t> </w:t>
            </w:r>
          </w:p>
        </w:tc>
        <w:tc>
          <w:tcPr>
            <w:tcW w:w="408" w:type="pct"/>
            <w:tcBorders>
              <w:top w:val="nil"/>
              <w:left w:val="nil"/>
              <w:bottom w:val="single" w:sz="8" w:space="0" w:color="auto"/>
              <w:right w:val="single" w:sz="8" w:space="0" w:color="auto"/>
            </w:tcBorders>
            <w:vAlign w:val="center"/>
            <w:hideMark/>
          </w:tcPr>
          <w:p w14:paraId="1913E44B" w14:textId="77777777" w:rsidR="00036134" w:rsidRPr="00036134" w:rsidRDefault="00036134">
            <w:pPr>
              <w:jc w:val="center"/>
              <w:rPr>
                <w:rFonts w:ascii="Arial" w:hAnsi="Arial" w:cs="Arial"/>
                <w:color w:val="000000"/>
                <w:sz w:val="14"/>
                <w:szCs w:val="14"/>
              </w:rPr>
            </w:pPr>
            <w:r w:rsidRPr="00036134">
              <w:rPr>
                <w:rFonts w:ascii="Arial" w:hAnsi="Arial" w:cs="Arial"/>
                <w:color w:val="000000"/>
                <w:sz w:val="14"/>
                <w:szCs w:val="14"/>
              </w:rPr>
              <w:t>NA</w:t>
            </w:r>
          </w:p>
        </w:tc>
        <w:tc>
          <w:tcPr>
            <w:tcW w:w="408" w:type="pct"/>
            <w:tcBorders>
              <w:top w:val="nil"/>
              <w:left w:val="nil"/>
              <w:bottom w:val="single" w:sz="8" w:space="0" w:color="auto"/>
              <w:right w:val="single" w:sz="8" w:space="0" w:color="auto"/>
            </w:tcBorders>
            <w:vAlign w:val="center"/>
            <w:hideMark/>
          </w:tcPr>
          <w:p w14:paraId="2B29DC8D" w14:textId="77777777" w:rsidR="00036134" w:rsidRPr="00036134" w:rsidRDefault="00036134">
            <w:pPr>
              <w:jc w:val="center"/>
              <w:rPr>
                <w:rFonts w:ascii="Arial" w:hAnsi="Arial" w:cs="Arial"/>
                <w:color w:val="000000"/>
                <w:sz w:val="14"/>
                <w:szCs w:val="14"/>
              </w:rPr>
            </w:pPr>
            <w:r w:rsidRPr="00036134">
              <w:rPr>
                <w:rFonts w:ascii="Arial" w:hAnsi="Arial" w:cs="Arial"/>
                <w:color w:val="000000"/>
                <w:sz w:val="14"/>
                <w:szCs w:val="14"/>
              </w:rPr>
              <w:t>NA</w:t>
            </w:r>
          </w:p>
        </w:tc>
        <w:tc>
          <w:tcPr>
            <w:tcW w:w="408" w:type="pct"/>
            <w:tcBorders>
              <w:top w:val="nil"/>
              <w:left w:val="nil"/>
              <w:bottom w:val="single" w:sz="8" w:space="0" w:color="auto"/>
              <w:right w:val="single" w:sz="8" w:space="0" w:color="auto"/>
            </w:tcBorders>
            <w:vAlign w:val="center"/>
            <w:hideMark/>
          </w:tcPr>
          <w:p w14:paraId="7FFED5C0" w14:textId="77777777" w:rsidR="00036134" w:rsidRPr="00036134" w:rsidRDefault="00036134">
            <w:pPr>
              <w:jc w:val="center"/>
              <w:rPr>
                <w:rFonts w:ascii="Arial" w:hAnsi="Arial" w:cs="Arial"/>
                <w:color w:val="000000"/>
                <w:sz w:val="14"/>
                <w:szCs w:val="14"/>
              </w:rPr>
            </w:pPr>
            <w:r w:rsidRPr="00036134">
              <w:rPr>
                <w:rFonts w:ascii="Arial" w:hAnsi="Arial" w:cs="Arial"/>
                <w:color w:val="000000"/>
                <w:sz w:val="14"/>
                <w:szCs w:val="14"/>
              </w:rPr>
              <w:t>NA</w:t>
            </w:r>
          </w:p>
        </w:tc>
        <w:tc>
          <w:tcPr>
            <w:tcW w:w="408" w:type="pct"/>
            <w:tcBorders>
              <w:top w:val="nil"/>
              <w:left w:val="nil"/>
              <w:bottom w:val="single" w:sz="8" w:space="0" w:color="auto"/>
              <w:right w:val="single" w:sz="8" w:space="0" w:color="auto"/>
            </w:tcBorders>
            <w:shd w:val="clear" w:color="auto" w:fill="C6E0B4"/>
            <w:vAlign w:val="center"/>
            <w:hideMark/>
          </w:tcPr>
          <w:p w14:paraId="6E5B205B" w14:textId="77777777" w:rsidR="00036134" w:rsidRPr="00036134" w:rsidRDefault="00036134">
            <w:pPr>
              <w:jc w:val="center"/>
              <w:rPr>
                <w:rFonts w:ascii="Arial" w:hAnsi="Arial" w:cs="Arial"/>
                <w:color w:val="FF0000"/>
                <w:sz w:val="14"/>
                <w:szCs w:val="14"/>
              </w:rPr>
            </w:pPr>
            <w:r w:rsidRPr="00036134">
              <w:rPr>
                <w:rFonts w:ascii="Arial" w:hAnsi="Arial" w:cs="Arial"/>
                <w:color w:val="FF0000"/>
                <w:sz w:val="14"/>
                <w:szCs w:val="14"/>
              </w:rPr>
              <w:t>CIMD5</w:t>
            </w:r>
          </w:p>
        </w:tc>
        <w:tc>
          <w:tcPr>
            <w:tcW w:w="408" w:type="pct"/>
            <w:tcBorders>
              <w:top w:val="nil"/>
              <w:left w:val="nil"/>
              <w:bottom w:val="single" w:sz="8" w:space="0" w:color="auto"/>
              <w:right w:val="single" w:sz="8" w:space="0" w:color="auto"/>
            </w:tcBorders>
            <w:shd w:val="clear" w:color="auto" w:fill="B4C6E7"/>
            <w:vAlign w:val="center"/>
            <w:hideMark/>
          </w:tcPr>
          <w:p w14:paraId="38F53BC5" w14:textId="0ABD6F32" w:rsidR="00036134" w:rsidRPr="00036134" w:rsidRDefault="00BB5C3E">
            <w:pPr>
              <w:jc w:val="center"/>
              <w:rPr>
                <w:rFonts w:ascii="Arial" w:hAnsi="Arial" w:cs="Arial"/>
                <w:color w:val="FF0000"/>
                <w:sz w:val="14"/>
                <w:szCs w:val="14"/>
              </w:rPr>
            </w:pPr>
            <w:r w:rsidRPr="00BB5C3E">
              <w:rPr>
                <w:rFonts w:ascii="Arial" w:hAnsi="Arial" w:cs="Arial"/>
                <w:color w:val="FF0000"/>
                <w:sz w:val="14"/>
                <w:szCs w:val="14"/>
              </w:rPr>
              <w:t>IMD3+ CIMD5</w:t>
            </w:r>
          </w:p>
        </w:tc>
        <w:tc>
          <w:tcPr>
            <w:tcW w:w="408" w:type="pct"/>
            <w:tcBorders>
              <w:top w:val="nil"/>
              <w:left w:val="nil"/>
              <w:bottom w:val="single" w:sz="8" w:space="0" w:color="auto"/>
              <w:right w:val="single" w:sz="8" w:space="0" w:color="auto"/>
            </w:tcBorders>
            <w:shd w:val="clear" w:color="auto" w:fill="B4C6E7"/>
            <w:vAlign w:val="center"/>
            <w:hideMark/>
          </w:tcPr>
          <w:p w14:paraId="3302C005" w14:textId="5CF5E97C" w:rsidR="00036134" w:rsidRPr="00036134" w:rsidRDefault="00BB5C3E">
            <w:pPr>
              <w:jc w:val="center"/>
              <w:rPr>
                <w:rFonts w:ascii="Arial" w:hAnsi="Arial" w:cs="Arial"/>
                <w:color w:val="FF0000"/>
                <w:sz w:val="14"/>
                <w:szCs w:val="14"/>
              </w:rPr>
            </w:pPr>
            <w:r w:rsidRPr="00BB5C3E">
              <w:rPr>
                <w:rFonts w:ascii="Arial" w:hAnsi="Arial" w:cs="Arial"/>
                <w:color w:val="FF0000"/>
                <w:sz w:val="14"/>
                <w:szCs w:val="14"/>
              </w:rPr>
              <w:t>IMD3+ CIMD5</w:t>
            </w:r>
          </w:p>
        </w:tc>
        <w:tc>
          <w:tcPr>
            <w:tcW w:w="408" w:type="pct"/>
            <w:tcBorders>
              <w:top w:val="nil"/>
              <w:left w:val="nil"/>
              <w:bottom w:val="single" w:sz="8" w:space="0" w:color="auto"/>
              <w:right w:val="single" w:sz="8" w:space="0" w:color="auto"/>
            </w:tcBorders>
            <w:shd w:val="clear" w:color="auto" w:fill="B4C6E7"/>
            <w:vAlign w:val="center"/>
            <w:hideMark/>
          </w:tcPr>
          <w:p w14:paraId="0B8D564A" w14:textId="1FBFE262" w:rsidR="00036134" w:rsidRPr="00036134" w:rsidRDefault="00BB5C3E">
            <w:pPr>
              <w:jc w:val="center"/>
              <w:rPr>
                <w:rFonts w:ascii="Arial" w:hAnsi="Arial" w:cs="Arial"/>
                <w:color w:val="FF0000"/>
                <w:sz w:val="14"/>
                <w:szCs w:val="14"/>
              </w:rPr>
            </w:pPr>
            <w:r w:rsidRPr="00BB5C3E">
              <w:rPr>
                <w:rFonts w:ascii="Arial" w:hAnsi="Arial" w:cs="Arial"/>
                <w:color w:val="FF0000"/>
                <w:sz w:val="14"/>
                <w:szCs w:val="14"/>
              </w:rPr>
              <w:t>IMD3+ CIMD5</w:t>
            </w:r>
          </w:p>
        </w:tc>
        <w:tc>
          <w:tcPr>
            <w:tcW w:w="408" w:type="pct"/>
            <w:tcBorders>
              <w:top w:val="nil"/>
              <w:left w:val="nil"/>
              <w:bottom w:val="single" w:sz="8" w:space="0" w:color="auto"/>
              <w:right w:val="single" w:sz="8" w:space="0" w:color="auto"/>
            </w:tcBorders>
            <w:shd w:val="clear" w:color="auto" w:fill="D9D9D9"/>
            <w:vAlign w:val="center"/>
            <w:hideMark/>
          </w:tcPr>
          <w:p w14:paraId="4833F986" w14:textId="77777777" w:rsidR="00036134" w:rsidRPr="00036134" w:rsidRDefault="00036134">
            <w:pPr>
              <w:jc w:val="center"/>
              <w:rPr>
                <w:rFonts w:ascii="Arial" w:hAnsi="Arial" w:cs="Arial"/>
                <w:color w:val="000000"/>
                <w:sz w:val="14"/>
                <w:szCs w:val="14"/>
              </w:rPr>
            </w:pPr>
            <w:r w:rsidRPr="00036134">
              <w:rPr>
                <w:rFonts w:ascii="Arial" w:hAnsi="Arial" w:cs="Arial"/>
                <w:color w:val="000000"/>
                <w:sz w:val="14"/>
                <w:szCs w:val="14"/>
              </w:rPr>
              <w:t> </w:t>
            </w:r>
          </w:p>
        </w:tc>
        <w:tc>
          <w:tcPr>
            <w:tcW w:w="408" w:type="pct"/>
            <w:tcBorders>
              <w:top w:val="nil"/>
              <w:left w:val="nil"/>
              <w:bottom w:val="single" w:sz="8" w:space="0" w:color="auto"/>
              <w:right w:val="single" w:sz="8" w:space="0" w:color="auto"/>
            </w:tcBorders>
            <w:shd w:val="clear" w:color="auto" w:fill="D9D9D9"/>
            <w:vAlign w:val="center"/>
            <w:hideMark/>
          </w:tcPr>
          <w:p w14:paraId="0CF85CB4" w14:textId="77777777" w:rsidR="00036134" w:rsidRPr="00036134" w:rsidRDefault="00036134">
            <w:pPr>
              <w:jc w:val="center"/>
              <w:rPr>
                <w:rFonts w:ascii="Arial" w:hAnsi="Arial" w:cs="Arial"/>
                <w:color w:val="000000"/>
                <w:sz w:val="14"/>
                <w:szCs w:val="14"/>
              </w:rPr>
            </w:pPr>
            <w:r w:rsidRPr="00036134">
              <w:rPr>
                <w:rFonts w:ascii="Arial" w:hAnsi="Arial" w:cs="Arial"/>
                <w:color w:val="000000"/>
                <w:sz w:val="14"/>
                <w:szCs w:val="14"/>
              </w:rPr>
              <w:t> </w:t>
            </w:r>
          </w:p>
        </w:tc>
        <w:tc>
          <w:tcPr>
            <w:tcW w:w="408" w:type="pct"/>
            <w:tcBorders>
              <w:top w:val="nil"/>
              <w:left w:val="nil"/>
              <w:bottom w:val="single" w:sz="8" w:space="0" w:color="auto"/>
              <w:right w:val="single" w:sz="8" w:space="0" w:color="auto"/>
            </w:tcBorders>
            <w:shd w:val="clear" w:color="auto" w:fill="D9D9D9"/>
            <w:vAlign w:val="center"/>
            <w:hideMark/>
          </w:tcPr>
          <w:p w14:paraId="2F0922C2" w14:textId="77777777" w:rsidR="00036134" w:rsidRPr="00036134" w:rsidRDefault="00036134">
            <w:pPr>
              <w:jc w:val="center"/>
              <w:rPr>
                <w:rFonts w:ascii="Arial" w:hAnsi="Arial" w:cs="Arial"/>
                <w:color w:val="000000"/>
                <w:sz w:val="14"/>
                <w:szCs w:val="14"/>
              </w:rPr>
            </w:pPr>
            <w:r w:rsidRPr="00036134">
              <w:rPr>
                <w:rFonts w:ascii="Arial" w:hAnsi="Arial" w:cs="Arial"/>
                <w:color w:val="000000"/>
                <w:sz w:val="14"/>
                <w:szCs w:val="14"/>
              </w:rPr>
              <w:t> </w:t>
            </w:r>
          </w:p>
        </w:tc>
      </w:tr>
      <w:tr w:rsidR="00036134" w14:paraId="0BA5B240" w14:textId="77777777" w:rsidTr="00036134">
        <w:trPr>
          <w:trHeight w:val="293"/>
        </w:trPr>
        <w:tc>
          <w:tcPr>
            <w:tcW w:w="507" w:type="pct"/>
            <w:tcBorders>
              <w:top w:val="nil"/>
              <w:left w:val="single" w:sz="8" w:space="0" w:color="auto"/>
              <w:bottom w:val="single" w:sz="8" w:space="0" w:color="auto"/>
              <w:right w:val="single" w:sz="8" w:space="0" w:color="auto"/>
            </w:tcBorders>
            <w:vAlign w:val="center"/>
            <w:hideMark/>
          </w:tcPr>
          <w:p w14:paraId="3B4592BF" w14:textId="77777777" w:rsidR="00036134" w:rsidRDefault="00036134">
            <w:pPr>
              <w:jc w:val="center"/>
              <w:rPr>
                <w:rFonts w:ascii="Arial" w:hAnsi="Arial" w:cs="Arial"/>
                <w:color w:val="000000"/>
                <w:sz w:val="18"/>
                <w:szCs w:val="18"/>
              </w:rPr>
            </w:pPr>
            <w:r>
              <w:rPr>
                <w:rFonts w:ascii="Arial" w:hAnsi="Arial" w:cs="Arial"/>
                <w:color w:val="000000"/>
                <w:sz w:val="18"/>
                <w:szCs w:val="18"/>
              </w:rPr>
              <w:t>n13</w:t>
            </w:r>
          </w:p>
        </w:tc>
        <w:tc>
          <w:tcPr>
            <w:tcW w:w="408" w:type="pct"/>
            <w:tcBorders>
              <w:top w:val="nil"/>
              <w:left w:val="nil"/>
              <w:bottom w:val="single" w:sz="8" w:space="0" w:color="auto"/>
              <w:right w:val="single" w:sz="8" w:space="0" w:color="auto"/>
            </w:tcBorders>
            <w:shd w:val="clear" w:color="auto" w:fill="D9D9D9"/>
            <w:vAlign w:val="center"/>
            <w:hideMark/>
          </w:tcPr>
          <w:p w14:paraId="771B82B3" w14:textId="77777777" w:rsidR="00036134" w:rsidRDefault="00036134">
            <w:pPr>
              <w:jc w:val="center"/>
              <w:rPr>
                <w:rFonts w:ascii="Arial" w:hAnsi="Arial" w:cs="Arial"/>
                <w:color w:val="000000"/>
                <w:sz w:val="16"/>
                <w:szCs w:val="16"/>
              </w:rPr>
            </w:pPr>
            <w:r>
              <w:rPr>
                <w:rFonts w:ascii="Arial" w:hAnsi="Arial" w:cs="Arial"/>
                <w:color w:val="000000"/>
                <w:sz w:val="16"/>
                <w:szCs w:val="16"/>
              </w:rPr>
              <w:t> </w:t>
            </w:r>
          </w:p>
        </w:tc>
        <w:tc>
          <w:tcPr>
            <w:tcW w:w="408" w:type="pct"/>
            <w:tcBorders>
              <w:top w:val="nil"/>
              <w:left w:val="nil"/>
              <w:bottom w:val="single" w:sz="8" w:space="0" w:color="auto"/>
              <w:right w:val="single" w:sz="8" w:space="0" w:color="auto"/>
            </w:tcBorders>
            <w:vAlign w:val="center"/>
            <w:hideMark/>
          </w:tcPr>
          <w:p w14:paraId="7571FAA5" w14:textId="77777777" w:rsidR="00036134" w:rsidRPr="00036134" w:rsidRDefault="00036134">
            <w:pPr>
              <w:jc w:val="center"/>
              <w:rPr>
                <w:rFonts w:ascii="Arial" w:hAnsi="Arial" w:cs="Arial"/>
                <w:color w:val="000000"/>
                <w:sz w:val="14"/>
                <w:szCs w:val="14"/>
              </w:rPr>
            </w:pPr>
            <w:r w:rsidRPr="00036134">
              <w:rPr>
                <w:rFonts w:ascii="Arial" w:hAnsi="Arial" w:cs="Arial"/>
                <w:color w:val="000000"/>
                <w:sz w:val="14"/>
                <w:szCs w:val="14"/>
              </w:rPr>
              <w:t>NA</w:t>
            </w:r>
          </w:p>
        </w:tc>
        <w:tc>
          <w:tcPr>
            <w:tcW w:w="408" w:type="pct"/>
            <w:tcBorders>
              <w:top w:val="nil"/>
              <w:left w:val="nil"/>
              <w:bottom w:val="single" w:sz="8" w:space="0" w:color="auto"/>
              <w:right w:val="single" w:sz="8" w:space="0" w:color="auto"/>
            </w:tcBorders>
            <w:vAlign w:val="center"/>
            <w:hideMark/>
          </w:tcPr>
          <w:p w14:paraId="30A98241" w14:textId="77777777" w:rsidR="00036134" w:rsidRPr="00036134" w:rsidRDefault="00036134">
            <w:pPr>
              <w:jc w:val="center"/>
              <w:rPr>
                <w:rFonts w:ascii="Arial" w:hAnsi="Arial" w:cs="Arial"/>
                <w:color w:val="000000"/>
                <w:sz w:val="14"/>
                <w:szCs w:val="14"/>
              </w:rPr>
            </w:pPr>
            <w:r w:rsidRPr="00036134">
              <w:rPr>
                <w:rFonts w:ascii="Arial" w:hAnsi="Arial" w:cs="Arial"/>
                <w:color w:val="000000"/>
                <w:sz w:val="14"/>
                <w:szCs w:val="14"/>
              </w:rPr>
              <w:t>NA</w:t>
            </w:r>
          </w:p>
        </w:tc>
        <w:tc>
          <w:tcPr>
            <w:tcW w:w="408" w:type="pct"/>
            <w:tcBorders>
              <w:top w:val="nil"/>
              <w:left w:val="nil"/>
              <w:bottom w:val="single" w:sz="8" w:space="0" w:color="auto"/>
              <w:right w:val="single" w:sz="8" w:space="0" w:color="auto"/>
            </w:tcBorders>
            <w:shd w:val="clear" w:color="auto" w:fill="D9D9D9"/>
            <w:vAlign w:val="center"/>
            <w:hideMark/>
          </w:tcPr>
          <w:p w14:paraId="71F6CA42" w14:textId="77777777" w:rsidR="00036134" w:rsidRPr="00036134" w:rsidRDefault="00036134">
            <w:pPr>
              <w:jc w:val="center"/>
              <w:rPr>
                <w:rFonts w:ascii="Arial" w:hAnsi="Arial" w:cs="Arial"/>
                <w:color w:val="000000"/>
                <w:sz w:val="14"/>
                <w:szCs w:val="14"/>
              </w:rPr>
            </w:pPr>
            <w:r w:rsidRPr="00036134">
              <w:rPr>
                <w:rFonts w:ascii="Arial" w:hAnsi="Arial" w:cs="Arial"/>
                <w:color w:val="000000"/>
                <w:sz w:val="14"/>
                <w:szCs w:val="14"/>
              </w:rPr>
              <w:t> </w:t>
            </w:r>
          </w:p>
        </w:tc>
        <w:tc>
          <w:tcPr>
            <w:tcW w:w="408" w:type="pct"/>
            <w:tcBorders>
              <w:top w:val="nil"/>
              <w:left w:val="nil"/>
              <w:bottom w:val="single" w:sz="8" w:space="0" w:color="auto"/>
              <w:right w:val="single" w:sz="8" w:space="0" w:color="auto"/>
            </w:tcBorders>
            <w:shd w:val="clear" w:color="auto" w:fill="D9D9D9"/>
            <w:vAlign w:val="center"/>
            <w:hideMark/>
          </w:tcPr>
          <w:p w14:paraId="23BA2D3B" w14:textId="77777777" w:rsidR="00036134" w:rsidRPr="00036134" w:rsidRDefault="00036134">
            <w:pPr>
              <w:jc w:val="center"/>
              <w:rPr>
                <w:rFonts w:ascii="Arial" w:hAnsi="Arial" w:cs="Arial"/>
                <w:color w:val="000000"/>
                <w:sz w:val="14"/>
                <w:szCs w:val="14"/>
              </w:rPr>
            </w:pPr>
            <w:r w:rsidRPr="00036134">
              <w:rPr>
                <w:rFonts w:ascii="Arial" w:hAnsi="Arial" w:cs="Arial"/>
                <w:color w:val="000000"/>
                <w:sz w:val="14"/>
                <w:szCs w:val="14"/>
              </w:rPr>
              <w:t> </w:t>
            </w:r>
          </w:p>
        </w:tc>
        <w:tc>
          <w:tcPr>
            <w:tcW w:w="408" w:type="pct"/>
            <w:tcBorders>
              <w:top w:val="nil"/>
              <w:left w:val="nil"/>
              <w:bottom w:val="single" w:sz="8" w:space="0" w:color="auto"/>
              <w:right w:val="single" w:sz="8" w:space="0" w:color="auto"/>
            </w:tcBorders>
            <w:shd w:val="clear" w:color="auto" w:fill="D9D9D9"/>
            <w:vAlign w:val="center"/>
            <w:hideMark/>
          </w:tcPr>
          <w:p w14:paraId="3865EF99" w14:textId="77777777" w:rsidR="00036134" w:rsidRPr="00036134" w:rsidRDefault="00036134">
            <w:pPr>
              <w:jc w:val="center"/>
              <w:rPr>
                <w:rFonts w:ascii="Arial" w:hAnsi="Arial" w:cs="Arial"/>
                <w:color w:val="000000"/>
                <w:sz w:val="14"/>
                <w:szCs w:val="14"/>
              </w:rPr>
            </w:pPr>
            <w:r w:rsidRPr="00036134">
              <w:rPr>
                <w:rFonts w:ascii="Arial" w:hAnsi="Arial" w:cs="Arial"/>
                <w:color w:val="000000"/>
                <w:sz w:val="14"/>
                <w:szCs w:val="14"/>
              </w:rPr>
              <w:t> </w:t>
            </w:r>
          </w:p>
        </w:tc>
        <w:tc>
          <w:tcPr>
            <w:tcW w:w="408" w:type="pct"/>
            <w:tcBorders>
              <w:top w:val="nil"/>
              <w:left w:val="nil"/>
              <w:bottom w:val="single" w:sz="8" w:space="0" w:color="auto"/>
              <w:right w:val="single" w:sz="8" w:space="0" w:color="auto"/>
            </w:tcBorders>
            <w:shd w:val="clear" w:color="auto" w:fill="D9D9D9"/>
            <w:vAlign w:val="center"/>
            <w:hideMark/>
          </w:tcPr>
          <w:p w14:paraId="39A59F24" w14:textId="77777777" w:rsidR="00036134" w:rsidRPr="00036134" w:rsidRDefault="00036134">
            <w:pPr>
              <w:jc w:val="center"/>
              <w:rPr>
                <w:rFonts w:ascii="Arial" w:hAnsi="Arial" w:cs="Arial"/>
                <w:color w:val="000000"/>
                <w:sz w:val="14"/>
                <w:szCs w:val="14"/>
              </w:rPr>
            </w:pPr>
            <w:r w:rsidRPr="00036134">
              <w:rPr>
                <w:rFonts w:ascii="Arial" w:hAnsi="Arial" w:cs="Arial"/>
                <w:color w:val="000000"/>
                <w:sz w:val="14"/>
                <w:szCs w:val="14"/>
              </w:rPr>
              <w:t> </w:t>
            </w:r>
          </w:p>
        </w:tc>
        <w:tc>
          <w:tcPr>
            <w:tcW w:w="408" w:type="pct"/>
            <w:tcBorders>
              <w:top w:val="nil"/>
              <w:left w:val="nil"/>
              <w:bottom w:val="single" w:sz="8" w:space="0" w:color="auto"/>
              <w:right w:val="single" w:sz="8" w:space="0" w:color="auto"/>
            </w:tcBorders>
            <w:shd w:val="clear" w:color="auto" w:fill="D9D9D9"/>
            <w:vAlign w:val="center"/>
            <w:hideMark/>
          </w:tcPr>
          <w:p w14:paraId="21D70AC3" w14:textId="77777777" w:rsidR="00036134" w:rsidRPr="00036134" w:rsidRDefault="00036134">
            <w:pPr>
              <w:jc w:val="center"/>
              <w:rPr>
                <w:rFonts w:ascii="Arial" w:hAnsi="Arial" w:cs="Arial"/>
                <w:color w:val="000000"/>
                <w:sz w:val="14"/>
                <w:szCs w:val="14"/>
              </w:rPr>
            </w:pPr>
            <w:r w:rsidRPr="00036134">
              <w:rPr>
                <w:rFonts w:ascii="Arial" w:hAnsi="Arial" w:cs="Arial"/>
                <w:color w:val="000000"/>
                <w:sz w:val="14"/>
                <w:szCs w:val="14"/>
              </w:rPr>
              <w:t> </w:t>
            </w:r>
          </w:p>
        </w:tc>
        <w:tc>
          <w:tcPr>
            <w:tcW w:w="408" w:type="pct"/>
            <w:tcBorders>
              <w:top w:val="nil"/>
              <w:left w:val="nil"/>
              <w:bottom w:val="single" w:sz="8" w:space="0" w:color="auto"/>
              <w:right w:val="single" w:sz="8" w:space="0" w:color="auto"/>
            </w:tcBorders>
            <w:shd w:val="clear" w:color="auto" w:fill="D9D9D9"/>
            <w:vAlign w:val="center"/>
            <w:hideMark/>
          </w:tcPr>
          <w:p w14:paraId="51C496C8" w14:textId="77777777" w:rsidR="00036134" w:rsidRPr="00036134" w:rsidRDefault="00036134">
            <w:pPr>
              <w:jc w:val="center"/>
              <w:rPr>
                <w:rFonts w:ascii="Arial" w:hAnsi="Arial" w:cs="Arial"/>
                <w:color w:val="000000"/>
                <w:sz w:val="14"/>
                <w:szCs w:val="14"/>
              </w:rPr>
            </w:pPr>
            <w:r w:rsidRPr="00036134">
              <w:rPr>
                <w:rFonts w:ascii="Arial" w:hAnsi="Arial" w:cs="Arial"/>
                <w:color w:val="000000"/>
                <w:sz w:val="14"/>
                <w:szCs w:val="14"/>
              </w:rPr>
              <w:t> </w:t>
            </w:r>
          </w:p>
        </w:tc>
        <w:tc>
          <w:tcPr>
            <w:tcW w:w="408" w:type="pct"/>
            <w:tcBorders>
              <w:top w:val="nil"/>
              <w:left w:val="nil"/>
              <w:bottom w:val="single" w:sz="8" w:space="0" w:color="auto"/>
              <w:right w:val="single" w:sz="8" w:space="0" w:color="auto"/>
            </w:tcBorders>
            <w:shd w:val="clear" w:color="auto" w:fill="D9D9D9"/>
            <w:vAlign w:val="center"/>
            <w:hideMark/>
          </w:tcPr>
          <w:p w14:paraId="7DD95C7B" w14:textId="77777777" w:rsidR="00036134" w:rsidRPr="00036134" w:rsidRDefault="00036134">
            <w:pPr>
              <w:jc w:val="center"/>
              <w:rPr>
                <w:rFonts w:ascii="Arial" w:hAnsi="Arial" w:cs="Arial"/>
                <w:color w:val="000000"/>
                <w:sz w:val="14"/>
                <w:szCs w:val="14"/>
              </w:rPr>
            </w:pPr>
            <w:r w:rsidRPr="00036134">
              <w:rPr>
                <w:rFonts w:ascii="Arial" w:hAnsi="Arial" w:cs="Arial"/>
                <w:color w:val="000000"/>
                <w:sz w:val="14"/>
                <w:szCs w:val="14"/>
              </w:rPr>
              <w:t> </w:t>
            </w:r>
          </w:p>
        </w:tc>
        <w:tc>
          <w:tcPr>
            <w:tcW w:w="408" w:type="pct"/>
            <w:tcBorders>
              <w:top w:val="nil"/>
              <w:left w:val="nil"/>
              <w:bottom w:val="single" w:sz="8" w:space="0" w:color="auto"/>
              <w:right w:val="single" w:sz="8" w:space="0" w:color="auto"/>
            </w:tcBorders>
            <w:shd w:val="clear" w:color="auto" w:fill="D9D9D9"/>
            <w:vAlign w:val="center"/>
            <w:hideMark/>
          </w:tcPr>
          <w:p w14:paraId="16BDD51F" w14:textId="77777777" w:rsidR="00036134" w:rsidRPr="00036134" w:rsidRDefault="00036134">
            <w:pPr>
              <w:jc w:val="center"/>
              <w:rPr>
                <w:rFonts w:ascii="Arial" w:hAnsi="Arial" w:cs="Arial"/>
                <w:color w:val="000000"/>
                <w:sz w:val="14"/>
                <w:szCs w:val="14"/>
              </w:rPr>
            </w:pPr>
            <w:r w:rsidRPr="00036134">
              <w:rPr>
                <w:rFonts w:ascii="Arial" w:hAnsi="Arial" w:cs="Arial"/>
                <w:color w:val="000000"/>
                <w:sz w:val="14"/>
                <w:szCs w:val="14"/>
              </w:rPr>
              <w:t> </w:t>
            </w:r>
          </w:p>
        </w:tc>
      </w:tr>
      <w:tr w:rsidR="00036134" w14:paraId="36EE0A83" w14:textId="77777777" w:rsidTr="00036134">
        <w:trPr>
          <w:trHeight w:val="293"/>
        </w:trPr>
        <w:tc>
          <w:tcPr>
            <w:tcW w:w="507" w:type="pct"/>
            <w:tcBorders>
              <w:top w:val="nil"/>
              <w:left w:val="single" w:sz="8" w:space="0" w:color="auto"/>
              <w:bottom w:val="single" w:sz="8" w:space="0" w:color="auto"/>
              <w:right w:val="single" w:sz="8" w:space="0" w:color="auto"/>
            </w:tcBorders>
            <w:vAlign w:val="center"/>
            <w:hideMark/>
          </w:tcPr>
          <w:p w14:paraId="6EB3E643" w14:textId="77777777" w:rsidR="00036134" w:rsidRDefault="00036134">
            <w:pPr>
              <w:jc w:val="center"/>
              <w:rPr>
                <w:rFonts w:ascii="Arial" w:hAnsi="Arial" w:cs="Arial"/>
                <w:color w:val="000000"/>
                <w:sz w:val="18"/>
                <w:szCs w:val="18"/>
              </w:rPr>
            </w:pPr>
            <w:r>
              <w:rPr>
                <w:rFonts w:ascii="Arial" w:hAnsi="Arial" w:cs="Arial"/>
                <w:color w:val="000000"/>
                <w:sz w:val="18"/>
                <w:szCs w:val="18"/>
              </w:rPr>
              <w:t>n14</w:t>
            </w:r>
          </w:p>
        </w:tc>
        <w:tc>
          <w:tcPr>
            <w:tcW w:w="408" w:type="pct"/>
            <w:tcBorders>
              <w:top w:val="nil"/>
              <w:left w:val="nil"/>
              <w:bottom w:val="single" w:sz="8" w:space="0" w:color="auto"/>
              <w:right w:val="single" w:sz="8" w:space="0" w:color="auto"/>
            </w:tcBorders>
            <w:shd w:val="clear" w:color="auto" w:fill="D9D9D9"/>
            <w:vAlign w:val="center"/>
            <w:hideMark/>
          </w:tcPr>
          <w:p w14:paraId="06958E35" w14:textId="77777777" w:rsidR="00036134" w:rsidRDefault="00036134">
            <w:pPr>
              <w:jc w:val="center"/>
              <w:rPr>
                <w:rFonts w:ascii="Arial" w:hAnsi="Arial" w:cs="Arial"/>
                <w:color w:val="000000"/>
                <w:sz w:val="16"/>
                <w:szCs w:val="16"/>
              </w:rPr>
            </w:pPr>
            <w:r>
              <w:rPr>
                <w:rFonts w:ascii="Arial" w:hAnsi="Arial" w:cs="Arial"/>
                <w:color w:val="000000"/>
                <w:sz w:val="16"/>
                <w:szCs w:val="16"/>
              </w:rPr>
              <w:t> </w:t>
            </w:r>
          </w:p>
        </w:tc>
        <w:tc>
          <w:tcPr>
            <w:tcW w:w="408" w:type="pct"/>
            <w:tcBorders>
              <w:top w:val="nil"/>
              <w:left w:val="nil"/>
              <w:bottom w:val="single" w:sz="8" w:space="0" w:color="auto"/>
              <w:right w:val="single" w:sz="8" w:space="0" w:color="auto"/>
            </w:tcBorders>
            <w:vAlign w:val="center"/>
            <w:hideMark/>
          </w:tcPr>
          <w:p w14:paraId="327D3017" w14:textId="77777777" w:rsidR="00036134" w:rsidRPr="00036134" w:rsidRDefault="00036134">
            <w:pPr>
              <w:jc w:val="center"/>
              <w:rPr>
                <w:rFonts w:ascii="Arial" w:hAnsi="Arial" w:cs="Arial"/>
                <w:color w:val="000000"/>
                <w:sz w:val="14"/>
                <w:szCs w:val="14"/>
              </w:rPr>
            </w:pPr>
            <w:r w:rsidRPr="00036134">
              <w:rPr>
                <w:rFonts w:ascii="Arial" w:hAnsi="Arial" w:cs="Arial"/>
                <w:color w:val="000000"/>
                <w:sz w:val="14"/>
                <w:szCs w:val="14"/>
              </w:rPr>
              <w:t>NA</w:t>
            </w:r>
          </w:p>
        </w:tc>
        <w:tc>
          <w:tcPr>
            <w:tcW w:w="408" w:type="pct"/>
            <w:tcBorders>
              <w:top w:val="nil"/>
              <w:left w:val="nil"/>
              <w:bottom w:val="single" w:sz="8" w:space="0" w:color="auto"/>
              <w:right w:val="single" w:sz="8" w:space="0" w:color="auto"/>
            </w:tcBorders>
            <w:vAlign w:val="center"/>
            <w:hideMark/>
          </w:tcPr>
          <w:p w14:paraId="07AABBF9" w14:textId="77777777" w:rsidR="00036134" w:rsidRPr="00036134" w:rsidRDefault="00036134">
            <w:pPr>
              <w:jc w:val="center"/>
              <w:rPr>
                <w:rFonts w:ascii="Arial" w:hAnsi="Arial" w:cs="Arial"/>
                <w:color w:val="000000"/>
                <w:sz w:val="14"/>
                <w:szCs w:val="14"/>
              </w:rPr>
            </w:pPr>
            <w:r w:rsidRPr="00036134">
              <w:rPr>
                <w:rFonts w:ascii="Arial" w:hAnsi="Arial" w:cs="Arial"/>
                <w:color w:val="000000"/>
                <w:sz w:val="14"/>
                <w:szCs w:val="14"/>
              </w:rPr>
              <w:t>NA</w:t>
            </w:r>
          </w:p>
        </w:tc>
        <w:tc>
          <w:tcPr>
            <w:tcW w:w="408" w:type="pct"/>
            <w:tcBorders>
              <w:top w:val="nil"/>
              <w:left w:val="nil"/>
              <w:bottom w:val="single" w:sz="8" w:space="0" w:color="auto"/>
              <w:right w:val="single" w:sz="8" w:space="0" w:color="auto"/>
            </w:tcBorders>
            <w:shd w:val="clear" w:color="auto" w:fill="D9D9D9"/>
            <w:vAlign w:val="center"/>
            <w:hideMark/>
          </w:tcPr>
          <w:p w14:paraId="3BF9FC39" w14:textId="77777777" w:rsidR="00036134" w:rsidRPr="00036134" w:rsidRDefault="00036134">
            <w:pPr>
              <w:jc w:val="center"/>
              <w:rPr>
                <w:rFonts w:ascii="Arial" w:hAnsi="Arial" w:cs="Arial"/>
                <w:color w:val="000000"/>
                <w:sz w:val="14"/>
                <w:szCs w:val="14"/>
              </w:rPr>
            </w:pPr>
            <w:r w:rsidRPr="00036134">
              <w:rPr>
                <w:rFonts w:ascii="Arial" w:hAnsi="Arial" w:cs="Arial"/>
                <w:color w:val="000000"/>
                <w:sz w:val="14"/>
                <w:szCs w:val="14"/>
              </w:rPr>
              <w:t> </w:t>
            </w:r>
          </w:p>
        </w:tc>
        <w:tc>
          <w:tcPr>
            <w:tcW w:w="408" w:type="pct"/>
            <w:tcBorders>
              <w:top w:val="nil"/>
              <w:left w:val="nil"/>
              <w:bottom w:val="single" w:sz="8" w:space="0" w:color="auto"/>
              <w:right w:val="single" w:sz="8" w:space="0" w:color="auto"/>
            </w:tcBorders>
            <w:shd w:val="clear" w:color="auto" w:fill="D9D9D9"/>
            <w:vAlign w:val="center"/>
            <w:hideMark/>
          </w:tcPr>
          <w:p w14:paraId="004DFC77" w14:textId="77777777" w:rsidR="00036134" w:rsidRPr="00036134" w:rsidRDefault="00036134">
            <w:pPr>
              <w:jc w:val="center"/>
              <w:rPr>
                <w:rFonts w:ascii="Arial" w:hAnsi="Arial" w:cs="Arial"/>
                <w:color w:val="000000"/>
                <w:sz w:val="14"/>
                <w:szCs w:val="14"/>
              </w:rPr>
            </w:pPr>
            <w:r w:rsidRPr="00036134">
              <w:rPr>
                <w:rFonts w:ascii="Arial" w:hAnsi="Arial" w:cs="Arial"/>
                <w:color w:val="000000"/>
                <w:sz w:val="14"/>
                <w:szCs w:val="14"/>
              </w:rPr>
              <w:t> </w:t>
            </w:r>
          </w:p>
        </w:tc>
        <w:tc>
          <w:tcPr>
            <w:tcW w:w="408" w:type="pct"/>
            <w:tcBorders>
              <w:top w:val="nil"/>
              <w:left w:val="nil"/>
              <w:bottom w:val="single" w:sz="8" w:space="0" w:color="auto"/>
              <w:right w:val="single" w:sz="8" w:space="0" w:color="auto"/>
            </w:tcBorders>
            <w:shd w:val="clear" w:color="auto" w:fill="D9D9D9"/>
            <w:vAlign w:val="center"/>
            <w:hideMark/>
          </w:tcPr>
          <w:p w14:paraId="4ADB07F8" w14:textId="77777777" w:rsidR="00036134" w:rsidRPr="00036134" w:rsidRDefault="00036134">
            <w:pPr>
              <w:jc w:val="center"/>
              <w:rPr>
                <w:rFonts w:ascii="Arial" w:hAnsi="Arial" w:cs="Arial"/>
                <w:color w:val="000000"/>
                <w:sz w:val="14"/>
                <w:szCs w:val="14"/>
              </w:rPr>
            </w:pPr>
            <w:r w:rsidRPr="00036134">
              <w:rPr>
                <w:rFonts w:ascii="Arial" w:hAnsi="Arial" w:cs="Arial"/>
                <w:color w:val="000000"/>
                <w:sz w:val="14"/>
                <w:szCs w:val="14"/>
              </w:rPr>
              <w:t> </w:t>
            </w:r>
          </w:p>
        </w:tc>
        <w:tc>
          <w:tcPr>
            <w:tcW w:w="408" w:type="pct"/>
            <w:tcBorders>
              <w:top w:val="nil"/>
              <w:left w:val="nil"/>
              <w:bottom w:val="single" w:sz="8" w:space="0" w:color="auto"/>
              <w:right w:val="single" w:sz="8" w:space="0" w:color="auto"/>
            </w:tcBorders>
            <w:shd w:val="clear" w:color="auto" w:fill="D9D9D9"/>
            <w:vAlign w:val="center"/>
            <w:hideMark/>
          </w:tcPr>
          <w:p w14:paraId="4FCD8B69" w14:textId="77777777" w:rsidR="00036134" w:rsidRPr="00036134" w:rsidRDefault="00036134">
            <w:pPr>
              <w:jc w:val="center"/>
              <w:rPr>
                <w:rFonts w:ascii="Arial" w:hAnsi="Arial" w:cs="Arial"/>
                <w:color w:val="000000"/>
                <w:sz w:val="14"/>
                <w:szCs w:val="14"/>
              </w:rPr>
            </w:pPr>
            <w:r w:rsidRPr="00036134">
              <w:rPr>
                <w:rFonts w:ascii="Arial" w:hAnsi="Arial" w:cs="Arial"/>
                <w:color w:val="000000"/>
                <w:sz w:val="14"/>
                <w:szCs w:val="14"/>
              </w:rPr>
              <w:t> </w:t>
            </w:r>
          </w:p>
        </w:tc>
        <w:tc>
          <w:tcPr>
            <w:tcW w:w="408" w:type="pct"/>
            <w:tcBorders>
              <w:top w:val="nil"/>
              <w:left w:val="nil"/>
              <w:bottom w:val="single" w:sz="8" w:space="0" w:color="auto"/>
              <w:right w:val="single" w:sz="8" w:space="0" w:color="auto"/>
            </w:tcBorders>
            <w:shd w:val="clear" w:color="auto" w:fill="D9D9D9"/>
            <w:vAlign w:val="center"/>
            <w:hideMark/>
          </w:tcPr>
          <w:p w14:paraId="1B6A2CF7" w14:textId="77777777" w:rsidR="00036134" w:rsidRPr="00036134" w:rsidRDefault="00036134">
            <w:pPr>
              <w:jc w:val="center"/>
              <w:rPr>
                <w:rFonts w:ascii="Arial" w:hAnsi="Arial" w:cs="Arial"/>
                <w:color w:val="000000"/>
                <w:sz w:val="14"/>
                <w:szCs w:val="14"/>
              </w:rPr>
            </w:pPr>
            <w:r w:rsidRPr="00036134">
              <w:rPr>
                <w:rFonts w:ascii="Arial" w:hAnsi="Arial" w:cs="Arial"/>
                <w:color w:val="000000"/>
                <w:sz w:val="14"/>
                <w:szCs w:val="14"/>
              </w:rPr>
              <w:t> </w:t>
            </w:r>
          </w:p>
        </w:tc>
        <w:tc>
          <w:tcPr>
            <w:tcW w:w="408" w:type="pct"/>
            <w:tcBorders>
              <w:top w:val="nil"/>
              <w:left w:val="nil"/>
              <w:bottom w:val="single" w:sz="8" w:space="0" w:color="auto"/>
              <w:right w:val="single" w:sz="8" w:space="0" w:color="auto"/>
            </w:tcBorders>
            <w:shd w:val="clear" w:color="auto" w:fill="D9D9D9"/>
            <w:vAlign w:val="center"/>
            <w:hideMark/>
          </w:tcPr>
          <w:p w14:paraId="534BAFD5" w14:textId="77777777" w:rsidR="00036134" w:rsidRPr="00036134" w:rsidRDefault="00036134">
            <w:pPr>
              <w:jc w:val="center"/>
              <w:rPr>
                <w:rFonts w:ascii="Arial" w:hAnsi="Arial" w:cs="Arial"/>
                <w:color w:val="000000"/>
                <w:sz w:val="14"/>
                <w:szCs w:val="14"/>
              </w:rPr>
            </w:pPr>
            <w:r w:rsidRPr="00036134">
              <w:rPr>
                <w:rFonts w:ascii="Arial" w:hAnsi="Arial" w:cs="Arial"/>
                <w:color w:val="000000"/>
                <w:sz w:val="14"/>
                <w:szCs w:val="14"/>
              </w:rPr>
              <w:t> </w:t>
            </w:r>
          </w:p>
        </w:tc>
        <w:tc>
          <w:tcPr>
            <w:tcW w:w="408" w:type="pct"/>
            <w:tcBorders>
              <w:top w:val="nil"/>
              <w:left w:val="nil"/>
              <w:bottom w:val="single" w:sz="8" w:space="0" w:color="auto"/>
              <w:right w:val="single" w:sz="8" w:space="0" w:color="auto"/>
            </w:tcBorders>
            <w:shd w:val="clear" w:color="auto" w:fill="D9D9D9"/>
            <w:vAlign w:val="center"/>
            <w:hideMark/>
          </w:tcPr>
          <w:p w14:paraId="19A56FC0" w14:textId="77777777" w:rsidR="00036134" w:rsidRPr="00036134" w:rsidRDefault="00036134">
            <w:pPr>
              <w:jc w:val="center"/>
              <w:rPr>
                <w:rFonts w:ascii="Arial" w:hAnsi="Arial" w:cs="Arial"/>
                <w:color w:val="000000"/>
                <w:sz w:val="14"/>
                <w:szCs w:val="14"/>
              </w:rPr>
            </w:pPr>
            <w:r w:rsidRPr="00036134">
              <w:rPr>
                <w:rFonts w:ascii="Arial" w:hAnsi="Arial" w:cs="Arial"/>
                <w:color w:val="000000"/>
                <w:sz w:val="14"/>
                <w:szCs w:val="14"/>
              </w:rPr>
              <w:t> </w:t>
            </w:r>
          </w:p>
        </w:tc>
        <w:tc>
          <w:tcPr>
            <w:tcW w:w="408" w:type="pct"/>
            <w:tcBorders>
              <w:top w:val="nil"/>
              <w:left w:val="nil"/>
              <w:bottom w:val="single" w:sz="8" w:space="0" w:color="auto"/>
              <w:right w:val="single" w:sz="8" w:space="0" w:color="auto"/>
            </w:tcBorders>
            <w:shd w:val="clear" w:color="auto" w:fill="D9D9D9"/>
            <w:vAlign w:val="center"/>
            <w:hideMark/>
          </w:tcPr>
          <w:p w14:paraId="7ABCC567" w14:textId="77777777" w:rsidR="00036134" w:rsidRPr="00036134" w:rsidRDefault="00036134">
            <w:pPr>
              <w:jc w:val="center"/>
              <w:rPr>
                <w:rFonts w:ascii="Arial" w:hAnsi="Arial" w:cs="Arial"/>
                <w:color w:val="000000"/>
                <w:sz w:val="14"/>
                <w:szCs w:val="14"/>
              </w:rPr>
            </w:pPr>
            <w:r w:rsidRPr="00036134">
              <w:rPr>
                <w:rFonts w:ascii="Arial" w:hAnsi="Arial" w:cs="Arial"/>
                <w:color w:val="000000"/>
                <w:sz w:val="14"/>
                <w:szCs w:val="14"/>
              </w:rPr>
              <w:t> </w:t>
            </w:r>
          </w:p>
        </w:tc>
      </w:tr>
      <w:tr w:rsidR="00036134" w14:paraId="49AB9033" w14:textId="77777777" w:rsidTr="00036134">
        <w:trPr>
          <w:trHeight w:val="293"/>
        </w:trPr>
        <w:tc>
          <w:tcPr>
            <w:tcW w:w="507" w:type="pct"/>
            <w:tcBorders>
              <w:top w:val="nil"/>
              <w:left w:val="single" w:sz="8" w:space="0" w:color="auto"/>
              <w:bottom w:val="single" w:sz="8" w:space="0" w:color="auto"/>
              <w:right w:val="single" w:sz="8" w:space="0" w:color="auto"/>
            </w:tcBorders>
            <w:vAlign w:val="center"/>
            <w:hideMark/>
          </w:tcPr>
          <w:p w14:paraId="6516146F" w14:textId="77777777" w:rsidR="00036134" w:rsidRDefault="00036134">
            <w:pPr>
              <w:jc w:val="center"/>
              <w:rPr>
                <w:rFonts w:ascii="Arial" w:hAnsi="Arial" w:cs="Arial"/>
                <w:color w:val="000000"/>
                <w:sz w:val="18"/>
                <w:szCs w:val="18"/>
              </w:rPr>
            </w:pPr>
            <w:r>
              <w:rPr>
                <w:rFonts w:ascii="Arial" w:hAnsi="Arial" w:cs="Arial"/>
                <w:color w:val="000000"/>
                <w:sz w:val="18"/>
                <w:szCs w:val="18"/>
              </w:rPr>
              <w:t>n25</w:t>
            </w:r>
          </w:p>
        </w:tc>
        <w:tc>
          <w:tcPr>
            <w:tcW w:w="408" w:type="pct"/>
            <w:tcBorders>
              <w:top w:val="nil"/>
              <w:left w:val="nil"/>
              <w:bottom w:val="single" w:sz="8" w:space="0" w:color="auto"/>
              <w:right w:val="single" w:sz="8" w:space="0" w:color="auto"/>
            </w:tcBorders>
            <w:shd w:val="clear" w:color="auto" w:fill="D9D9D9"/>
            <w:vAlign w:val="center"/>
            <w:hideMark/>
          </w:tcPr>
          <w:p w14:paraId="1B1AE628" w14:textId="77777777" w:rsidR="00036134" w:rsidRDefault="00036134">
            <w:pPr>
              <w:jc w:val="center"/>
              <w:rPr>
                <w:rFonts w:ascii="Arial" w:hAnsi="Arial" w:cs="Arial"/>
                <w:color w:val="000000"/>
                <w:sz w:val="16"/>
                <w:szCs w:val="16"/>
              </w:rPr>
            </w:pPr>
            <w:r>
              <w:rPr>
                <w:rFonts w:ascii="Arial" w:hAnsi="Arial" w:cs="Arial"/>
                <w:color w:val="000000"/>
                <w:sz w:val="16"/>
                <w:szCs w:val="16"/>
              </w:rPr>
              <w:t> </w:t>
            </w:r>
          </w:p>
        </w:tc>
        <w:tc>
          <w:tcPr>
            <w:tcW w:w="408" w:type="pct"/>
            <w:tcBorders>
              <w:top w:val="nil"/>
              <w:left w:val="nil"/>
              <w:bottom w:val="single" w:sz="8" w:space="0" w:color="auto"/>
              <w:right w:val="single" w:sz="8" w:space="0" w:color="auto"/>
            </w:tcBorders>
            <w:vAlign w:val="center"/>
            <w:hideMark/>
          </w:tcPr>
          <w:p w14:paraId="71FC3B5C" w14:textId="77777777" w:rsidR="00036134" w:rsidRPr="00036134" w:rsidRDefault="00036134">
            <w:pPr>
              <w:jc w:val="center"/>
              <w:rPr>
                <w:rFonts w:ascii="Arial" w:hAnsi="Arial" w:cs="Arial"/>
                <w:color w:val="000000"/>
                <w:sz w:val="14"/>
                <w:szCs w:val="14"/>
              </w:rPr>
            </w:pPr>
            <w:r w:rsidRPr="00036134">
              <w:rPr>
                <w:rFonts w:ascii="Arial" w:hAnsi="Arial" w:cs="Arial"/>
                <w:color w:val="000000"/>
                <w:sz w:val="14"/>
                <w:szCs w:val="14"/>
              </w:rPr>
              <w:t>NA</w:t>
            </w:r>
          </w:p>
        </w:tc>
        <w:tc>
          <w:tcPr>
            <w:tcW w:w="408" w:type="pct"/>
            <w:tcBorders>
              <w:top w:val="nil"/>
              <w:left w:val="nil"/>
              <w:bottom w:val="single" w:sz="8" w:space="0" w:color="auto"/>
              <w:right w:val="single" w:sz="8" w:space="0" w:color="auto"/>
            </w:tcBorders>
            <w:vAlign w:val="center"/>
            <w:hideMark/>
          </w:tcPr>
          <w:p w14:paraId="747E266A" w14:textId="77777777" w:rsidR="00036134" w:rsidRPr="00036134" w:rsidRDefault="00036134">
            <w:pPr>
              <w:jc w:val="center"/>
              <w:rPr>
                <w:rFonts w:ascii="Arial" w:hAnsi="Arial" w:cs="Arial"/>
                <w:color w:val="000000"/>
                <w:sz w:val="14"/>
                <w:szCs w:val="14"/>
              </w:rPr>
            </w:pPr>
            <w:r w:rsidRPr="00036134">
              <w:rPr>
                <w:rFonts w:ascii="Arial" w:hAnsi="Arial" w:cs="Arial"/>
                <w:color w:val="000000"/>
                <w:sz w:val="14"/>
                <w:szCs w:val="14"/>
              </w:rPr>
              <w:t>NA</w:t>
            </w:r>
          </w:p>
        </w:tc>
        <w:tc>
          <w:tcPr>
            <w:tcW w:w="408" w:type="pct"/>
            <w:tcBorders>
              <w:top w:val="nil"/>
              <w:left w:val="nil"/>
              <w:bottom w:val="single" w:sz="8" w:space="0" w:color="auto"/>
              <w:right w:val="single" w:sz="8" w:space="0" w:color="auto"/>
            </w:tcBorders>
            <w:vAlign w:val="center"/>
            <w:hideMark/>
          </w:tcPr>
          <w:p w14:paraId="2694A33A" w14:textId="77777777" w:rsidR="00036134" w:rsidRPr="00036134" w:rsidRDefault="00036134">
            <w:pPr>
              <w:jc w:val="center"/>
              <w:rPr>
                <w:rFonts w:ascii="Arial" w:hAnsi="Arial" w:cs="Arial"/>
                <w:color w:val="000000"/>
                <w:sz w:val="14"/>
                <w:szCs w:val="14"/>
              </w:rPr>
            </w:pPr>
            <w:r w:rsidRPr="00036134">
              <w:rPr>
                <w:rFonts w:ascii="Arial" w:hAnsi="Arial" w:cs="Arial"/>
                <w:color w:val="000000"/>
                <w:sz w:val="14"/>
                <w:szCs w:val="14"/>
              </w:rPr>
              <w:t>NA</w:t>
            </w:r>
          </w:p>
        </w:tc>
        <w:tc>
          <w:tcPr>
            <w:tcW w:w="408" w:type="pct"/>
            <w:tcBorders>
              <w:top w:val="nil"/>
              <w:left w:val="nil"/>
              <w:bottom w:val="single" w:sz="8" w:space="0" w:color="auto"/>
              <w:right w:val="single" w:sz="8" w:space="0" w:color="auto"/>
            </w:tcBorders>
            <w:vAlign w:val="center"/>
            <w:hideMark/>
          </w:tcPr>
          <w:p w14:paraId="2F469F25" w14:textId="77777777" w:rsidR="00036134" w:rsidRPr="00036134" w:rsidRDefault="00036134">
            <w:pPr>
              <w:jc w:val="center"/>
              <w:rPr>
                <w:rFonts w:ascii="Arial" w:hAnsi="Arial" w:cs="Arial"/>
                <w:color w:val="000000"/>
                <w:sz w:val="14"/>
                <w:szCs w:val="14"/>
              </w:rPr>
            </w:pPr>
            <w:r w:rsidRPr="00036134">
              <w:rPr>
                <w:rFonts w:ascii="Arial" w:hAnsi="Arial" w:cs="Arial"/>
                <w:color w:val="000000"/>
                <w:sz w:val="14"/>
                <w:szCs w:val="14"/>
              </w:rPr>
              <w:t>NA</w:t>
            </w:r>
          </w:p>
        </w:tc>
        <w:tc>
          <w:tcPr>
            <w:tcW w:w="408" w:type="pct"/>
            <w:tcBorders>
              <w:top w:val="nil"/>
              <w:left w:val="nil"/>
              <w:bottom w:val="single" w:sz="8" w:space="0" w:color="auto"/>
              <w:right w:val="single" w:sz="8" w:space="0" w:color="auto"/>
            </w:tcBorders>
            <w:vAlign w:val="center"/>
            <w:hideMark/>
          </w:tcPr>
          <w:p w14:paraId="43541553" w14:textId="77777777" w:rsidR="00036134" w:rsidRPr="00036134" w:rsidRDefault="00036134">
            <w:pPr>
              <w:jc w:val="center"/>
              <w:rPr>
                <w:rFonts w:ascii="Arial" w:hAnsi="Arial" w:cs="Arial"/>
                <w:color w:val="000000"/>
                <w:sz w:val="14"/>
                <w:szCs w:val="14"/>
              </w:rPr>
            </w:pPr>
            <w:r w:rsidRPr="00036134">
              <w:rPr>
                <w:rFonts w:ascii="Arial" w:hAnsi="Arial" w:cs="Arial"/>
                <w:color w:val="000000"/>
                <w:sz w:val="14"/>
                <w:szCs w:val="14"/>
              </w:rPr>
              <w:t>NA</w:t>
            </w:r>
          </w:p>
        </w:tc>
        <w:tc>
          <w:tcPr>
            <w:tcW w:w="408" w:type="pct"/>
            <w:tcBorders>
              <w:top w:val="nil"/>
              <w:left w:val="nil"/>
              <w:bottom w:val="single" w:sz="8" w:space="0" w:color="auto"/>
              <w:right w:val="single" w:sz="8" w:space="0" w:color="auto"/>
            </w:tcBorders>
            <w:shd w:val="clear" w:color="auto" w:fill="C6E0B4"/>
            <w:vAlign w:val="center"/>
            <w:hideMark/>
          </w:tcPr>
          <w:p w14:paraId="0BC2E48D" w14:textId="77777777" w:rsidR="00036134" w:rsidRPr="00036134" w:rsidRDefault="00036134">
            <w:pPr>
              <w:jc w:val="center"/>
              <w:rPr>
                <w:rFonts w:ascii="Arial" w:hAnsi="Arial" w:cs="Arial"/>
                <w:color w:val="FF0000"/>
                <w:sz w:val="14"/>
                <w:szCs w:val="14"/>
              </w:rPr>
            </w:pPr>
            <w:r w:rsidRPr="00036134">
              <w:rPr>
                <w:rFonts w:ascii="Arial" w:hAnsi="Arial" w:cs="Arial"/>
                <w:color w:val="FF0000"/>
                <w:sz w:val="14"/>
                <w:szCs w:val="14"/>
              </w:rPr>
              <w:t>CIMD5</w:t>
            </w:r>
          </w:p>
        </w:tc>
        <w:tc>
          <w:tcPr>
            <w:tcW w:w="408" w:type="pct"/>
            <w:tcBorders>
              <w:top w:val="nil"/>
              <w:left w:val="nil"/>
              <w:bottom w:val="single" w:sz="8" w:space="0" w:color="auto"/>
              <w:right w:val="single" w:sz="8" w:space="0" w:color="auto"/>
            </w:tcBorders>
            <w:shd w:val="clear" w:color="auto" w:fill="C6E0B4"/>
            <w:vAlign w:val="center"/>
            <w:hideMark/>
          </w:tcPr>
          <w:p w14:paraId="4EC6AF11" w14:textId="77777777" w:rsidR="00036134" w:rsidRPr="00036134" w:rsidRDefault="00036134">
            <w:pPr>
              <w:jc w:val="center"/>
              <w:rPr>
                <w:rFonts w:ascii="Arial" w:hAnsi="Arial" w:cs="Arial"/>
                <w:color w:val="FF0000"/>
                <w:sz w:val="14"/>
                <w:szCs w:val="14"/>
              </w:rPr>
            </w:pPr>
            <w:r w:rsidRPr="00036134">
              <w:rPr>
                <w:rFonts w:ascii="Arial" w:hAnsi="Arial" w:cs="Arial"/>
                <w:color w:val="FF0000"/>
                <w:sz w:val="14"/>
                <w:szCs w:val="14"/>
              </w:rPr>
              <w:t>CIMD5</w:t>
            </w:r>
          </w:p>
        </w:tc>
        <w:tc>
          <w:tcPr>
            <w:tcW w:w="408" w:type="pct"/>
            <w:tcBorders>
              <w:top w:val="nil"/>
              <w:left w:val="nil"/>
              <w:bottom w:val="single" w:sz="8" w:space="0" w:color="auto"/>
              <w:right w:val="single" w:sz="8" w:space="0" w:color="auto"/>
            </w:tcBorders>
            <w:shd w:val="clear" w:color="auto" w:fill="C6E0B4"/>
            <w:vAlign w:val="center"/>
            <w:hideMark/>
          </w:tcPr>
          <w:p w14:paraId="373701B5" w14:textId="77777777" w:rsidR="00036134" w:rsidRPr="00036134" w:rsidRDefault="00036134">
            <w:pPr>
              <w:jc w:val="center"/>
              <w:rPr>
                <w:rFonts w:ascii="Arial" w:hAnsi="Arial" w:cs="Arial"/>
                <w:color w:val="FF0000"/>
                <w:sz w:val="14"/>
                <w:szCs w:val="14"/>
              </w:rPr>
            </w:pPr>
            <w:r w:rsidRPr="00036134">
              <w:rPr>
                <w:rFonts w:ascii="Arial" w:hAnsi="Arial" w:cs="Arial"/>
                <w:color w:val="FF0000"/>
                <w:sz w:val="14"/>
                <w:szCs w:val="14"/>
              </w:rPr>
              <w:t>CIMD5</w:t>
            </w:r>
          </w:p>
        </w:tc>
        <w:tc>
          <w:tcPr>
            <w:tcW w:w="408" w:type="pct"/>
            <w:tcBorders>
              <w:top w:val="nil"/>
              <w:left w:val="nil"/>
              <w:bottom w:val="single" w:sz="8" w:space="0" w:color="auto"/>
              <w:right w:val="single" w:sz="8" w:space="0" w:color="auto"/>
            </w:tcBorders>
            <w:shd w:val="clear" w:color="auto" w:fill="B4C6E7"/>
            <w:vAlign w:val="center"/>
            <w:hideMark/>
          </w:tcPr>
          <w:p w14:paraId="5449511F" w14:textId="3908A5D0" w:rsidR="00036134" w:rsidRPr="00036134" w:rsidRDefault="00BB5C3E">
            <w:pPr>
              <w:jc w:val="center"/>
              <w:rPr>
                <w:rFonts w:ascii="Arial" w:hAnsi="Arial" w:cs="Arial"/>
                <w:color w:val="FF0000"/>
                <w:sz w:val="14"/>
                <w:szCs w:val="14"/>
              </w:rPr>
            </w:pPr>
            <w:r w:rsidRPr="00BB5C3E">
              <w:rPr>
                <w:rFonts w:ascii="Arial" w:hAnsi="Arial" w:cs="Arial"/>
                <w:color w:val="FF0000"/>
                <w:sz w:val="14"/>
                <w:szCs w:val="14"/>
              </w:rPr>
              <w:t>IMD3+ CIMD5</w:t>
            </w:r>
          </w:p>
        </w:tc>
        <w:tc>
          <w:tcPr>
            <w:tcW w:w="408" w:type="pct"/>
            <w:tcBorders>
              <w:top w:val="nil"/>
              <w:left w:val="nil"/>
              <w:bottom w:val="single" w:sz="8" w:space="0" w:color="auto"/>
              <w:right w:val="single" w:sz="8" w:space="0" w:color="auto"/>
            </w:tcBorders>
            <w:shd w:val="clear" w:color="auto" w:fill="D9D9D9"/>
            <w:vAlign w:val="center"/>
            <w:hideMark/>
          </w:tcPr>
          <w:p w14:paraId="1BBA0055" w14:textId="77777777" w:rsidR="00036134" w:rsidRPr="00036134" w:rsidRDefault="00036134">
            <w:pPr>
              <w:jc w:val="center"/>
              <w:rPr>
                <w:rFonts w:ascii="Arial" w:hAnsi="Arial" w:cs="Arial"/>
                <w:color w:val="000000"/>
                <w:sz w:val="14"/>
                <w:szCs w:val="14"/>
              </w:rPr>
            </w:pPr>
            <w:r w:rsidRPr="00036134">
              <w:rPr>
                <w:rFonts w:ascii="Arial" w:hAnsi="Arial" w:cs="Arial"/>
                <w:color w:val="000000"/>
                <w:sz w:val="14"/>
                <w:szCs w:val="14"/>
              </w:rPr>
              <w:t> </w:t>
            </w:r>
          </w:p>
        </w:tc>
      </w:tr>
      <w:tr w:rsidR="00036134" w14:paraId="55B7F420" w14:textId="77777777" w:rsidTr="00036134">
        <w:trPr>
          <w:trHeight w:val="293"/>
        </w:trPr>
        <w:tc>
          <w:tcPr>
            <w:tcW w:w="507" w:type="pct"/>
            <w:tcBorders>
              <w:top w:val="nil"/>
              <w:left w:val="single" w:sz="8" w:space="0" w:color="auto"/>
              <w:bottom w:val="single" w:sz="8" w:space="0" w:color="auto"/>
              <w:right w:val="single" w:sz="8" w:space="0" w:color="auto"/>
            </w:tcBorders>
            <w:vAlign w:val="center"/>
            <w:hideMark/>
          </w:tcPr>
          <w:p w14:paraId="55C7CDC4" w14:textId="77777777" w:rsidR="00036134" w:rsidRDefault="00036134">
            <w:pPr>
              <w:jc w:val="center"/>
              <w:rPr>
                <w:rFonts w:ascii="Arial" w:hAnsi="Arial" w:cs="Arial"/>
                <w:color w:val="000000"/>
                <w:sz w:val="18"/>
                <w:szCs w:val="18"/>
              </w:rPr>
            </w:pPr>
            <w:r>
              <w:rPr>
                <w:rFonts w:ascii="Arial" w:hAnsi="Arial" w:cs="Arial"/>
                <w:color w:val="000000"/>
                <w:sz w:val="18"/>
                <w:szCs w:val="18"/>
              </w:rPr>
              <w:t>n26</w:t>
            </w:r>
          </w:p>
        </w:tc>
        <w:tc>
          <w:tcPr>
            <w:tcW w:w="408" w:type="pct"/>
            <w:tcBorders>
              <w:top w:val="nil"/>
              <w:left w:val="nil"/>
              <w:bottom w:val="single" w:sz="8" w:space="0" w:color="auto"/>
              <w:right w:val="single" w:sz="8" w:space="0" w:color="auto"/>
            </w:tcBorders>
            <w:vAlign w:val="center"/>
            <w:hideMark/>
          </w:tcPr>
          <w:p w14:paraId="6D2DBEDA" w14:textId="77777777" w:rsidR="00036134" w:rsidRDefault="00036134">
            <w:pPr>
              <w:jc w:val="center"/>
              <w:rPr>
                <w:rFonts w:ascii="Arial" w:hAnsi="Arial" w:cs="Arial"/>
                <w:color w:val="000000"/>
                <w:sz w:val="16"/>
                <w:szCs w:val="16"/>
              </w:rPr>
            </w:pPr>
            <w:r>
              <w:rPr>
                <w:rFonts w:ascii="Arial" w:hAnsi="Arial" w:cs="Arial"/>
                <w:color w:val="000000"/>
                <w:sz w:val="16"/>
                <w:szCs w:val="16"/>
              </w:rPr>
              <w:t>NA</w:t>
            </w:r>
          </w:p>
        </w:tc>
        <w:tc>
          <w:tcPr>
            <w:tcW w:w="408" w:type="pct"/>
            <w:tcBorders>
              <w:top w:val="nil"/>
              <w:left w:val="nil"/>
              <w:bottom w:val="single" w:sz="8" w:space="0" w:color="auto"/>
              <w:right w:val="single" w:sz="8" w:space="0" w:color="auto"/>
            </w:tcBorders>
            <w:vAlign w:val="center"/>
            <w:hideMark/>
          </w:tcPr>
          <w:p w14:paraId="0EFFAB8E" w14:textId="77777777" w:rsidR="00036134" w:rsidRPr="00036134" w:rsidRDefault="00036134">
            <w:pPr>
              <w:jc w:val="center"/>
              <w:rPr>
                <w:rFonts w:ascii="Arial" w:hAnsi="Arial" w:cs="Arial"/>
                <w:color w:val="000000"/>
                <w:sz w:val="14"/>
                <w:szCs w:val="14"/>
              </w:rPr>
            </w:pPr>
            <w:r w:rsidRPr="00036134">
              <w:rPr>
                <w:rFonts w:ascii="Arial" w:hAnsi="Arial" w:cs="Arial"/>
                <w:color w:val="000000"/>
                <w:sz w:val="14"/>
                <w:szCs w:val="14"/>
              </w:rPr>
              <w:t>NA</w:t>
            </w:r>
          </w:p>
        </w:tc>
        <w:tc>
          <w:tcPr>
            <w:tcW w:w="408" w:type="pct"/>
            <w:tcBorders>
              <w:top w:val="nil"/>
              <w:left w:val="nil"/>
              <w:bottom w:val="single" w:sz="8" w:space="0" w:color="auto"/>
              <w:right w:val="single" w:sz="8" w:space="0" w:color="auto"/>
            </w:tcBorders>
            <w:vAlign w:val="center"/>
            <w:hideMark/>
          </w:tcPr>
          <w:p w14:paraId="016531E5" w14:textId="77777777" w:rsidR="00036134" w:rsidRPr="00036134" w:rsidRDefault="00036134">
            <w:pPr>
              <w:jc w:val="center"/>
              <w:rPr>
                <w:rFonts w:ascii="Arial" w:hAnsi="Arial" w:cs="Arial"/>
                <w:color w:val="000000"/>
                <w:sz w:val="14"/>
                <w:szCs w:val="14"/>
              </w:rPr>
            </w:pPr>
            <w:r w:rsidRPr="00036134">
              <w:rPr>
                <w:rFonts w:ascii="Arial" w:hAnsi="Arial" w:cs="Arial"/>
                <w:color w:val="000000"/>
                <w:sz w:val="14"/>
                <w:szCs w:val="14"/>
              </w:rPr>
              <w:t>NA</w:t>
            </w:r>
          </w:p>
        </w:tc>
        <w:tc>
          <w:tcPr>
            <w:tcW w:w="408" w:type="pct"/>
            <w:tcBorders>
              <w:top w:val="nil"/>
              <w:left w:val="nil"/>
              <w:bottom w:val="single" w:sz="8" w:space="0" w:color="auto"/>
              <w:right w:val="single" w:sz="8" w:space="0" w:color="auto"/>
            </w:tcBorders>
            <w:vAlign w:val="center"/>
            <w:hideMark/>
          </w:tcPr>
          <w:p w14:paraId="2237C05C" w14:textId="77777777" w:rsidR="00036134" w:rsidRPr="00036134" w:rsidRDefault="00036134">
            <w:pPr>
              <w:jc w:val="center"/>
              <w:rPr>
                <w:rFonts w:ascii="Arial" w:hAnsi="Arial" w:cs="Arial"/>
                <w:color w:val="000000"/>
                <w:sz w:val="14"/>
                <w:szCs w:val="14"/>
              </w:rPr>
            </w:pPr>
            <w:r w:rsidRPr="00036134">
              <w:rPr>
                <w:rFonts w:ascii="Arial" w:hAnsi="Arial" w:cs="Arial"/>
                <w:color w:val="000000"/>
                <w:sz w:val="14"/>
                <w:szCs w:val="14"/>
              </w:rPr>
              <w:t>NA</w:t>
            </w:r>
          </w:p>
        </w:tc>
        <w:tc>
          <w:tcPr>
            <w:tcW w:w="408" w:type="pct"/>
            <w:tcBorders>
              <w:top w:val="nil"/>
              <w:left w:val="nil"/>
              <w:bottom w:val="single" w:sz="8" w:space="0" w:color="auto"/>
              <w:right w:val="single" w:sz="8" w:space="0" w:color="auto"/>
            </w:tcBorders>
            <w:shd w:val="clear" w:color="auto" w:fill="C6E0B4"/>
            <w:vAlign w:val="center"/>
            <w:hideMark/>
          </w:tcPr>
          <w:p w14:paraId="4FDB5CAB" w14:textId="77777777" w:rsidR="00036134" w:rsidRPr="00036134" w:rsidRDefault="00036134">
            <w:pPr>
              <w:jc w:val="center"/>
              <w:rPr>
                <w:rFonts w:ascii="Arial" w:hAnsi="Arial" w:cs="Arial"/>
                <w:color w:val="FF0000"/>
                <w:sz w:val="14"/>
                <w:szCs w:val="14"/>
              </w:rPr>
            </w:pPr>
            <w:r w:rsidRPr="00036134">
              <w:rPr>
                <w:rFonts w:ascii="Arial" w:hAnsi="Arial" w:cs="Arial"/>
                <w:color w:val="FF0000"/>
                <w:sz w:val="14"/>
                <w:szCs w:val="14"/>
              </w:rPr>
              <w:t>CIMD5</w:t>
            </w:r>
          </w:p>
        </w:tc>
        <w:tc>
          <w:tcPr>
            <w:tcW w:w="408" w:type="pct"/>
            <w:tcBorders>
              <w:top w:val="nil"/>
              <w:left w:val="nil"/>
              <w:bottom w:val="single" w:sz="8" w:space="0" w:color="auto"/>
              <w:right w:val="single" w:sz="8" w:space="0" w:color="auto"/>
            </w:tcBorders>
            <w:shd w:val="clear" w:color="auto" w:fill="C6E0B4"/>
            <w:vAlign w:val="center"/>
            <w:hideMark/>
          </w:tcPr>
          <w:p w14:paraId="2D7EE9E5" w14:textId="77777777" w:rsidR="00036134" w:rsidRPr="00036134" w:rsidRDefault="00036134">
            <w:pPr>
              <w:jc w:val="center"/>
              <w:rPr>
                <w:rFonts w:ascii="Arial" w:hAnsi="Arial" w:cs="Arial"/>
                <w:color w:val="FF0000"/>
                <w:sz w:val="14"/>
                <w:szCs w:val="14"/>
              </w:rPr>
            </w:pPr>
            <w:r w:rsidRPr="00036134">
              <w:rPr>
                <w:rFonts w:ascii="Arial" w:hAnsi="Arial" w:cs="Arial"/>
                <w:color w:val="FF0000"/>
                <w:sz w:val="14"/>
                <w:szCs w:val="14"/>
              </w:rPr>
              <w:t>CIMD5</w:t>
            </w:r>
          </w:p>
        </w:tc>
        <w:tc>
          <w:tcPr>
            <w:tcW w:w="408" w:type="pct"/>
            <w:tcBorders>
              <w:top w:val="nil"/>
              <w:left w:val="nil"/>
              <w:bottom w:val="single" w:sz="8" w:space="0" w:color="auto"/>
              <w:right w:val="single" w:sz="8" w:space="0" w:color="auto"/>
            </w:tcBorders>
            <w:shd w:val="clear" w:color="auto" w:fill="C6E0B4"/>
            <w:vAlign w:val="center"/>
            <w:hideMark/>
          </w:tcPr>
          <w:p w14:paraId="78DFC935" w14:textId="77777777" w:rsidR="00036134" w:rsidRPr="00036134" w:rsidRDefault="00036134">
            <w:pPr>
              <w:jc w:val="center"/>
              <w:rPr>
                <w:rFonts w:ascii="Arial" w:hAnsi="Arial" w:cs="Arial"/>
                <w:color w:val="FF0000"/>
                <w:sz w:val="14"/>
                <w:szCs w:val="14"/>
              </w:rPr>
            </w:pPr>
            <w:r w:rsidRPr="00036134">
              <w:rPr>
                <w:rFonts w:ascii="Arial" w:hAnsi="Arial" w:cs="Arial"/>
                <w:color w:val="FF0000"/>
                <w:sz w:val="14"/>
                <w:szCs w:val="14"/>
              </w:rPr>
              <w:t>CIMD5</w:t>
            </w:r>
          </w:p>
        </w:tc>
        <w:tc>
          <w:tcPr>
            <w:tcW w:w="408" w:type="pct"/>
            <w:tcBorders>
              <w:top w:val="nil"/>
              <w:left w:val="nil"/>
              <w:bottom w:val="single" w:sz="8" w:space="0" w:color="auto"/>
              <w:right w:val="single" w:sz="8" w:space="0" w:color="auto"/>
            </w:tcBorders>
            <w:shd w:val="clear" w:color="auto" w:fill="D9D9D9"/>
            <w:vAlign w:val="center"/>
            <w:hideMark/>
          </w:tcPr>
          <w:p w14:paraId="3C370059" w14:textId="77777777" w:rsidR="00036134" w:rsidRPr="00036134" w:rsidRDefault="00036134">
            <w:pPr>
              <w:jc w:val="center"/>
              <w:rPr>
                <w:rFonts w:ascii="Arial" w:hAnsi="Arial" w:cs="Arial"/>
                <w:color w:val="000000"/>
                <w:sz w:val="14"/>
                <w:szCs w:val="14"/>
              </w:rPr>
            </w:pPr>
            <w:r w:rsidRPr="00036134">
              <w:rPr>
                <w:rFonts w:ascii="Arial" w:hAnsi="Arial" w:cs="Arial"/>
                <w:color w:val="000000"/>
                <w:sz w:val="14"/>
                <w:szCs w:val="14"/>
              </w:rPr>
              <w:t> </w:t>
            </w:r>
          </w:p>
        </w:tc>
        <w:tc>
          <w:tcPr>
            <w:tcW w:w="408" w:type="pct"/>
            <w:tcBorders>
              <w:top w:val="nil"/>
              <w:left w:val="nil"/>
              <w:bottom w:val="single" w:sz="8" w:space="0" w:color="auto"/>
              <w:right w:val="single" w:sz="8" w:space="0" w:color="auto"/>
            </w:tcBorders>
            <w:shd w:val="clear" w:color="auto" w:fill="D9D9D9"/>
            <w:vAlign w:val="center"/>
            <w:hideMark/>
          </w:tcPr>
          <w:p w14:paraId="2515272E" w14:textId="77777777" w:rsidR="00036134" w:rsidRPr="00036134" w:rsidRDefault="00036134">
            <w:pPr>
              <w:jc w:val="center"/>
              <w:rPr>
                <w:rFonts w:ascii="Arial" w:hAnsi="Arial" w:cs="Arial"/>
                <w:color w:val="000000"/>
                <w:sz w:val="14"/>
                <w:szCs w:val="14"/>
              </w:rPr>
            </w:pPr>
            <w:r w:rsidRPr="00036134">
              <w:rPr>
                <w:rFonts w:ascii="Arial" w:hAnsi="Arial" w:cs="Arial"/>
                <w:color w:val="000000"/>
                <w:sz w:val="14"/>
                <w:szCs w:val="14"/>
              </w:rPr>
              <w:t> </w:t>
            </w:r>
          </w:p>
        </w:tc>
        <w:tc>
          <w:tcPr>
            <w:tcW w:w="408" w:type="pct"/>
            <w:tcBorders>
              <w:top w:val="nil"/>
              <w:left w:val="nil"/>
              <w:bottom w:val="single" w:sz="8" w:space="0" w:color="auto"/>
              <w:right w:val="single" w:sz="8" w:space="0" w:color="auto"/>
            </w:tcBorders>
            <w:shd w:val="clear" w:color="auto" w:fill="D9D9D9"/>
            <w:vAlign w:val="center"/>
            <w:hideMark/>
          </w:tcPr>
          <w:p w14:paraId="378CE92D" w14:textId="77777777" w:rsidR="00036134" w:rsidRPr="00036134" w:rsidRDefault="00036134">
            <w:pPr>
              <w:jc w:val="center"/>
              <w:rPr>
                <w:rFonts w:ascii="Arial" w:hAnsi="Arial" w:cs="Arial"/>
                <w:color w:val="000000"/>
                <w:sz w:val="14"/>
                <w:szCs w:val="14"/>
              </w:rPr>
            </w:pPr>
            <w:r w:rsidRPr="00036134">
              <w:rPr>
                <w:rFonts w:ascii="Arial" w:hAnsi="Arial" w:cs="Arial"/>
                <w:color w:val="000000"/>
                <w:sz w:val="14"/>
                <w:szCs w:val="14"/>
              </w:rPr>
              <w:t> </w:t>
            </w:r>
          </w:p>
        </w:tc>
        <w:tc>
          <w:tcPr>
            <w:tcW w:w="408" w:type="pct"/>
            <w:tcBorders>
              <w:top w:val="nil"/>
              <w:left w:val="nil"/>
              <w:bottom w:val="single" w:sz="8" w:space="0" w:color="auto"/>
              <w:right w:val="single" w:sz="8" w:space="0" w:color="auto"/>
            </w:tcBorders>
            <w:shd w:val="clear" w:color="auto" w:fill="D9D9D9"/>
            <w:vAlign w:val="center"/>
            <w:hideMark/>
          </w:tcPr>
          <w:p w14:paraId="33DA388B" w14:textId="77777777" w:rsidR="00036134" w:rsidRPr="00036134" w:rsidRDefault="00036134">
            <w:pPr>
              <w:jc w:val="center"/>
              <w:rPr>
                <w:rFonts w:ascii="Arial" w:hAnsi="Arial" w:cs="Arial"/>
                <w:color w:val="000000"/>
                <w:sz w:val="14"/>
                <w:szCs w:val="14"/>
              </w:rPr>
            </w:pPr>
            <w:r w:rsidRPr="00036134">
              <w:rPr>
                <w:rFonts w:ascii="Arial" w:hAnsi="Arial" w:cs="Arial"/>
                <w:color w:val="000000"/>
                <w:sz w:val="14"/>
                <w:szCs w:val="14"/>
              </w:rPr>
              <w:t> </w:t>
            </w:r>
          </w:p>
        </w:tc>
      </w:tr>
      <w:tr w:rsidR="00036134" w14:paraId="185DCC86" w14:textId="77777777" w:rsidTr="00036134">
        <w:trPr>
          <w:trHeight w:val="293"/>
        </w:trPr>
        <w:tc>
          <w:tcPr>
            <w:tcW w:w="507" w:type="pct"/>
            <w:tcBorders>
              <w:top w:val="nil"/>
              <w:left w:val="single" w:sz="8" w:space="0" w:color="auto"/>
              <w:bottom w:val="single" w:sz="8" w:space="0" w:color="auto"/>
              <w:right w:val="single" w:sz="8" w:space="0" w:color="auto"/>
            </w:tcBorders>
            <w:vAlign w:val="center"/>
            <w:hideMark/>
          </w:tcPr>
          <w:p w14:paraId="0D1D6258" w14:textId="77777777" w:rsidR="00036134" w:rsidRDefault="00036134">
            <w:pPr>
              <w:jc w:val="center"/>
              <w:rPr>
                <w:rFonts w:ascii="Arial" w:hAnsi="Arial" w:cs="Arial"/>
                <w:color w:val="000000"/>
                <w:sz w:val="18"/>
                <w:szCs w:val="18"/>
              </w:rPr>
            </w:pPr>
            <w:r>
              <w:rPr>
                <w:rFonts w:ascii="Arial" w:hAnsi="Arial" w:cs="Arial"/>
                <w:color w:val="000000"/>
                <w:sz w:val="18"/>
                <w:szCs w:val="18"/>
              </w:rPr>
              <w:t>n28</w:t>
            </w:r>
          </w:p>
        </w:tc>
        <w:tc>
          <w:tcPr>
            <w:tcW w:w="408" w:type="pct"/>
            <w:tcBorders>
              <w:top w:val="nil"/>
              <w:left w:val="nil"/>
              <w:bottom w:val="single" w:sz="8" w:space="0" w:color="auto"/>
              <w:right w:val="single" w:sz="8" w:space="0" w:color="auto"/>
            </w:tcBorders>
            <w:vAlign w:val="center"/>
            <w:hideMark/>
          </w:tcPr>
          <w:p w14:paraId="3B5280F7" w14:textId="77777777" w:rsidR="00036134" w:rsidRDefault="00036134">
            <w:pPr>
              <w:jc w:val="center"/>
              <w:rPr>
                <w:rFonts w:ascii="Arial" w:hAnsi="Arial" w:cs="Arial"/>
                <w:color w:val="000000"/>
                <w:sz w:val="16"/>
                <w:szCs w:val="16"/>
              </w:rPr>
            </w:pPr>
            <w:r>
              <w:rPr>
                <w:rFonts w:ascii="Arial" w:hAnsi="Arial" w:cs="Arial"/>
                <w:color w:val="000000"/>
                <w:sz w:val="16"/>
                <w:szCs w:val="16"/>
              </w:rPr>
              <w:t>NA</w:t>
            </w:r>
          </w:p>
        </w:tc>
        <w:tc>
          <w:tcPr>
            <w:tcW w:w="408" w:type="pct"/>
            <w:tcBorders>
              <w:top w:val="nil"/>
              <w:left w:val="nil"/>
              <w:bottom w:val="single" w:sz="8" w:space="0" w:color="auto"/>
              <w:right w:val="single" w:sz="8" w:space="0" w:color="auto"/>
            </w:tcBorders>
            <w:vAlign w:val="center"/>
            <w:hideMark/>
          </w:tcPr>
          <w:p w14:paraId="672A6A01" w14:textId="77777777" w:rsidR="00036134" w:rsidRPr="00036134" w:rsidRDefault="00036134">
            <w:pPr>
              <w:jc w:val="center"/>
              <w:rPr>
                <w:rFonts w:ascii="Arial" w:hAnsi="Arial" w:cs="Arial"/>
                <w:color w:val="000000"/>
                <w:sz w:val="14"/>
                <w:szCs w:val="14"/>
              </w:rPr>
            </w:pPr>
            <w:r w:rsidRPr="00036134">
              <w:rPr>
                <w:rFonts w:ascii="Arial" w:hAnsi="Arial" w:cs="Arial"/>
                <w:color w:val="000000"/>
                <w:sz w:val="14"/>
                <w:szCs w:val="14"/>
              </w:rPr>
              <w:t>NA</w:t>
            </w:r>
          </w:p>
        </w:tc>
        <w:tc>
          <w:tcPr>
            <w:tcW w:w="408" w:type="pct"/>
            <w:tcBorders>
              <w:top w:val="nil"/>
              <w:left w:val="nil"/>
              <w:bottom w:val="single" w:sz="8" w:space="0" w:color="auto"/>
              <w:right w:val="single" w:sz="8" w:space="0" w:color="auto"/>
            </w:tcBorders>
            <w:vAlign w:val="center"/>
            <w:hideMark/>
          </w:tcPr>
          <w:p w14:paraId="6131A63E" w14:textId="77777777" w:rsidR="00036134" w:rsidRPr="00036134" w:rsidRDefault="00036134">
            <w:pPr>
              <w:jc w:val="center"/>
              <w:rPr>
                <w:rFonts w:ascii="Arial" w:hAnsi="Arial" w:cs="Arial"/>
                <w:color w:val="000000"/>
                <w:sz w:val="14"/>
                <w:szCs w:val="14"/>
              </w:rPr>
            </w:pPr>
            <w:r w:rsidRPr="00036134">
              <w:rPr>
                <w:rFonts w:ascii="Arial" w:hAnsi="Arial" w:cs="Arial"/>
                <w:color w:val="000000"/>
                <w:sz w:val="14"/>
                <w:szCs w:val="14"/>
              </w:rPr>
              <w:t>NA</w:t>
            </w:r>
          </w:p>
        </w:tc>
        <w:tc>
          <w:tcPr>
            <w:tcW w:w="408" w:type="pct"/>
            <w:tcBorders>
              <w:top w:val="nil"/>
              <w:left w:val="nil"/>
              <w:bottom w:val="single" w:sz="8" w:space="0" w:color="auto"/>
              <w:right w:val="single" w:sz="8" w:space="0" w:color="auto"/>
            </w:tcBorders>
            <w:vAlign w:val="center"/>
            <w:hideMark/>
          </w:tcPr>
          <w:p w14:paraId="48C3785B" w14:textId="77777777" w:rsidR="00036134" w:rsidRPr="00036134" w:rsidRDefault="00036134">
            <w:pPr>
              <w:jc w:val="center"/>
              <w:rPr>
                <w:rFonts w:ascii="Arial" w:hAnsi="Arial" w:cs="Arial"/>
                <w:color w:val="000000"/>
                <w:sz w:val="14"/>
                <w:szCs w:val="14"/>
              </w:rPr>
            </w:pPr>
            <w:r w:rsidRPr="00036134">
              <w:rPr>
                <w:rFonts w:ascii="Arial" w:hAnsi="Arial" w:cs="Arial"/>
                <w:color w:val="000000"/>
                <w:sz w:val="14"/>
                <w:szCs w:val="14"/>
              </w:rPr>
              <w:t>NA</w:t>
            </w:r>
          </w:p>
        </w:tc>
        <w:tc>
          <w:tcPr>
            <w:tcW w:w="408" w:type="pct"/>
            <w:tcBorders>
              <w:top w:val="nil"/>
              <w:left w:val="nil"/>
              <w:bottom w:val="single" w:sz="8" w:space="0" w:color="auto"/>
              <w:right w:val="single" w:sz="8" w:space="0" w:color="auto"/>
            </w:tcBorders>
            <w:shd w:val="clear" w:color="auto" w:fill="C6E0B4"/>
            <w:vAlign w:val="center"/>
            <w:hideMark/>
          </w:tcPr>
          <w:p w14:paraId="0DED211D" w14:textId="77777777" w:rsidR="00036134" w:rsidRPr="00036134" w:rsidRDefault="00036134">
            <w:pPr>
              <w:jc w:val="center"/>
              <w:rPr>
                <w:rFonts w:ascii="Arial" w:hAnsi="Arial" w:cs="Arial"/>
                <w:color w:val="FF0000"/>
                <w:sz w:val="14"/>
                <w:szCs w:val="14"/>
              </w:rPr>
            </w:pPr>
            <w:r w:rsidRPr="00036134">
              <w:rPr>
                <w:rFonts w:ascii="Arial" w:hAnsi="Arial" w:cs="Arial"/>
                <w:color w:val="FF0000"/>
                <w:sz w:val="14"/>
                <w:szCs w:val="14"/>
              </w:rPr>
              <w:t>CIMD5</w:t>
            </w:r>
          </w:p>
        </w:tc>
        <w:tc>
          <w:tcPr>
            <w:tcW w:w="408" w:type="pct"/>
            <w:tcBorders>
              <w:top w:val="nil"/>
              <w:left w:val="nil"/>
              <w:bottom w:val="single" w:sz="8" w:space="0" w:color="auto"/>
              <w:right w:val="single" w:sz="8" w:space="0" w:color="auto"/>
            </w:tcBorders>
            <w:shd w:val="clear" w:color="auto" w:fill="C6E0B4"/>
            <w:vAlign w:val="center"/>
            <w:hideMark/>
          </w:tcPr>
          <w:p w14:paraId="5D1C1825" w14:textId="77777777" w:rsidR="00036134" w:rsidRPr="00036134" w:rsidRDefault="00036134">
            <w:pPr>
              <w:jc w:val="center"/>
              <w:rPr>
                <w:rFonts w:ascii="Arial" w:hAnsi="Arial" w:cs="Arial"/>
                <w:color w:val="FF0000"/>
                <w:sz w:val="14"/>
                <w:szCs w:val="14"/>
              </w:rPr>
            </w:pPr>
            <w:r w:rsidRPr="00036134">
              <w:rPr>
                <w:rFonts w:ascii="Arial" w:hAnsi="Arial" w:cs="Arial"/>
                <w:color w:val="FF0000"/>
                <w:sz w:val="14"/>
                <w:szCs w:val="14"/>
              </w:rPr>
              <w:t>CIMD5</w:t>
            </w:r>
          </w:p>
        </w:tc>
        <w:tc>
          <w:tcPr>
            <w:tcW w:w="408" w:type="pct"/>
            <w:tcBorders>
              <w:top w:val="nil"/>
              <w:left w:val="nil"/>
              <w:bottom w:val="single" w:sz="8" w:space="0" w:color="auto"/>
              <w:right w:val="single" w:sz="8" w:space="0" w:color="auto"/>
            </w:tcBorders>
            <w:shd w:val="clear" w:color="auto" w:fill="B4C6E7"/>
            <w:vAlign w:val="center"/>
            <w:hideMark/>
          </w:tcPr>
          <w:p w14:paraId="19D72FA4" w14:textId="0A919DCE" w:rsidR="00036134" w:rsidRPr="00036134" w:rsidRDefault="00BB5C3E">
            <w:pPr>
              <w:jc w:val="center"/>
              <w:rPr>
                <w:rFonts w:ascii="Arial" w:hAnsi="Arial" w:cs="Arial"/>
                <w:color w:val="FF0000"/>
                <w:sz w:val="14"/>
                <w:szCs w:val="14"/>
              </w:rPr>
            </w:pPr>
            <w:r w:rsidRPr="00BB5C3E">
              <w:rPr>
                <w:rFonts w:ascii="Arial" w:hAnsi="Arial" w:cs="Arial"/>
                <w:color w:val="FF0000"/>
                <w:sz w:val="14"/>
                <w:szCs w:val="14"/>
              </w:rPr>
              <w:t>IMD3+ CIMD5</w:t>
            </w:r>
          </w:p>
        </w:tc>
        <w:tc>
          <w:tcPr>
            <w:tcW w:w="408" w:type="pct"/>
            <w:tcBorders>
              <w:top w:val="nil"/>
              <w:left w:val="nil"/>
              <w:bottom w:val="single" w:sz="8" w:space="0" w:color="auto"/>
              <w:right w:val="single" w:sz="8" w:space="0" w:color="auto"/>
            </w:tcBorders>
            <w:shd w:val="clear" w:color="auto" w:fill="D9D9D9"/>
            <w:vAlign w:val="center"/>
            <w:hideMark/>
          </w:tcPr>
          <w:p w14:paraId="6F4B6524" w14:textId="77777777" w:rsidR="00036134" w:rsidRPr="00036134" w:rsidRDefault="00036134">
            <w:pPr>
              <w:jc w:val="center"/>
              <w:rPr>
                <w:rFonts w:ascii="Arial" w:hAnsi="Arial" w:cs="Arial"/>
                <w:color w:val="000000"/>
                <w:sz w:val="14"/>
                <w:szCs w:val="14"/>
              </w:rPr>
            </w:pPr>
            <w:r w:rsidRPr="00036134">
              <w:rPr>
                <w:rFonts w:ascii="Arial" w:hAnsi="Arial" w:cs="Arial"/>
                <w:color w:val="000000"/>
                <w:sz w:val="14"/>
                <w:szCs w:val="14"/>
              </w:rPr>
              <w:t> </w:t>
            </w:r>
          </w:p>
        </w:tc>
        <w:tc>
          <w:tcPr>
            <w:tcW w:w="408" w:type="pct"/>
            <w:tcBorders>
              <w:top w:val="nil"/>
              <w:left w:val="nil"/>
              <w:bottom w:val="single" w:sz="8" w:space="0" w:color="auto"/>
              <w:right w:val="single" w:sz="8" w:space="0" w:color="auto"/>
            </w:tcBorders>
            <w:shd w:val="clear" w:color="auto" w:fill="FFC000"/>
            <w:vAlign w:val="center"/>
            <w:hideMark/>
          </w:tcPr>
          <w:p w14:paraId="3A74099E" w14:textId="77777777" w:rsidR="00036134" w:rsidRPr="00036134" w:rsidRDefault="00036134">
            <w:pPr>
              <w:jc w:val="center"/>
              <w:rPr>
                <w:rFonts w:ascii="Arial" w:hAnsi="Arial" w:cs="Arial"/>
                <w:color w:val="FF0000"/>
                <w:sz w:val="14"/>
                <w:szCs w:val="14"/>
              </w:rPr>
            </w:pPr>
            <w:r w:rsidRPr="00036134">
              <w:rPr>
                <w:rFonts w:ascii="Arial" w:hAnsi="Arial" w:cs="Arial"/>
                <w:color w:val="FF0000"/>
                <w:sz w:val="14"/>
                <w:szCs w:val="14"/>
              </w:rPr>
              <w:t>IMD3</w:t>
            </w:r>
          </w:p>
        </w:tc>
        <w:tc>
          <w:tcPr>
            <w:tcW w:w="408" w:type="pct"/>
            <w:tcBorders>
              <w:top w:val="nil"/>
              <w:left w:val="nil"/>
              <w:bottom w:val="single" w:sz="8" w:space="0" w:color="auto"/>
              <w:right w:val="single" w:sz="8" w:space="0" w:color="auto"/>
            </w:tcBorders>
            <w:shd w:val="clear" w:color="auto" w:fill="D9D9D9"/>
            <w:vAlign w:val="center"/>
            <w:hideMark/>
          </w:tcPr>
          <w:p w14:paraId="10A1CFD6" w14:textId="77777777" w:rsidR="00036134" w:rsidRPr="00036134" w:rsidRDefault="00036134">
            <w:pPr>
              <w:jc w:val="center"/>
              <w:rPr>
                <w:rFonts w:ascii="Arial" w:hAnsi="Arial" w:cs="Arial"/>
                <w:color w:val="000000"/>
                <w:sz w:val="14"/>
                <w:szCs w:val="14"/>
              </w:rPr>
            </w:pPr>
            <w:r w:rsidRPr="00036134">
              <w:rPr>
                <w:rFonts w:ascii="Arial" w:hAnsi="Arial" w:cs="Arial"/>
                <w:color w:val="000000"/>
                <w:sz w:val="14"/>
                <w:szCs w:val="14"/>
              </w:rPr>
              <w:t> </w:t>
            </w:r>
          </w:p>
        </w:tc>
        <w:tc>
          <w:tcPr>
            <w:tcW w:w="408" w:type="pct"/>
            <w:tcBorders>
              <w:top w:val="nil"/>
              <w:left w:val="nil"/>
              <w:bottom w:val="single" w:sz="8" w:space="0" w:color="auto"/>
              <w:right w:val="single" w:sz="8" w:space="0" w:color="auto"/>
            </w:tcBorders>
            <w:shd w:val="clear" w:color="auto" w:fill="D9D9D9"/>
            <w:vAlign w:val="center"/>
            <w:hideMark/>
          </w:tcPr>
          <w:p w14:paraId="2AAF0BA0" w14:textId="77777777" w:rsidR="00036134" w:rsidRPr="00036134" w:rsidRDefault="00036134">
            <w:pPr>
              <w:jc w:val="center"/>
              <w:rPr>
                <w:rFonts w:ascii="Arial" w:hAnsi="Arial" w:cs="Arial"/>
                <w:color w:val="000000"/>
                <w:sz w:val="14"/>
                <w:szCs w:val="14"/>
              </w:rPr>
            </w:pPr>
            <w:r w:rsidRPr="00036134">
              <w:rPr>
                <w:rFonts w:ascii="Arial" w:hAnsi="Arial" w:cs="Arial"/>
                <w:color w:val="000000"/>
                <w:sz w:val="14"/>
                <w:szCs w:val="14"/>
              </w:rPr>
              <w:t> </w:t>
            </w:r>
          </w:p>
        </w:tc>
      </w:tr>
      <w:tr w:rsidR="00036134" w14:paraId="5E93A641" w14:textId="77777777" w:rsidTr="00036134">
        <w:trPr>
          <w:trHeight w:val="293"/>
        </w:trPr>
        <w:tc>
          <w:tcPr>
            <w:tcW w:w="507" w:type="pct"/>
            <w:tcBorders>
              <w:top w:val="nil"/>
              <w:left w:val="single" w:sz="8" w:space="0" w:color="auto"/>
              <w:bottom w:val="single" w:sz="8" w:space="0" w:color="auto"/>
              <w:right w:val="single" w:sz="8" w:space="0" w:color="auto"/>
            </w:tcBorders>
            <w:vAlign w:val="center"/>
            <w:hideMark/>
          </w:tcPr>
          <w:p w14:paraId="617BEA86" w14:textId="77777777" w:rsidR="00036134" w:rsidRDefault="00036134">
            <w:pPr>
              <w:jc w:val="center"/>
              <w:rPr>
                <w:rFonts w:ascii="Arial" w:hAnsi="Arial" w:cs="Arial"/>
                <w:color w:val="000000"/>
                <w:sz w:val="18"/>
                <w:szCs w:val="18"/>
              </w:rPr>
            </w:pPr>
            <w:r>
              <w:rPr>
                <w:rFonts w:ascii="Arial" w:hAnsi="Arial" w:cs="Arial"/>
                <w:color w:val="000000"/>
                <w:sz w:val="18"/>
                <w:szCs w:val="18"/>
              </w:rPr>
              <w:t>n66</w:t>
            </w:r>
          </w:p>
        </w:tc>
        <w:tc>
          <w:tcPr>
            <w:tcW w:w="408" w:type="pct"/>
            <w:tcBorders>
              <w:top w:val="nil"/>
              <w:left w:val="nil"/>
              <w:bottom w:val="single" w:sz="8" w:space="0" w:color="auto"/>
              <w:right w:val="single" w:sz="8" w:space="0" w:color="auto"/>
            </w:tcBorders>
            <w:shd w:val="clear" w:color="auto" w:fill="D9D9D9"/>
            <w:vAlign w:val="center"/>
            <w:hideMark/>
          </w:tcPr>
          <w:p w14:paraId="69E0F935" w14:textId="77777777" w:rsidR="00036134" w:rsidRDefault="00036134">
            <w:pPr>
              <w:jc w:val="center"/>
              <w:rPr>
                <w:rFonts w:ascii="Arial" w:hAnsi="Arial" w:cs="Arial"/>
                <w:color w:val="000000"/>
                <w:sz w:val="16"/>
                <w:szCs w:val="16"/>
              </w:rPr>
            </w:pPr>
            <w:r>
              <w:rPr>
                <w:rFonts w:ascii="Arial" w:hAnsi="Arial" w:cs="Arial"/>
                <w:color w:val="000000"/>
                <w:sz w:val="16"/>
                <w:szCs w:val="16"/>
              </w:rPr>
              <w:t> </w:t>
            </w:r>
          </w:p>
        </w:tc>
        <w:tc>
          <w:tcPr>
            <w:tcW w:w="408" w:type="pct"/>
            <w:tcBorders>
              <w:top w:val="nil"/>
              <w:left w:val="nil"/>
              <w:bottom w:val="single" w:sz="8" w:space="0" w:color="auto"/>
              <w:right w:val="single" w:sz="8" w:space="0" w:color="auto"/>
            </w:tcBorders>
            <w:vAlign w:val="center"/>
            <w:hideMark/>
          </w:tcPr>
          <w:p w14:paraId="76C560FC" w14:textId="77777777" w:rsidR="00036134" w:rsidRPr="00036134" w:rsidRDefault="00036134">
            <w:pPr>
              <w:jc w:val="center"/>
              <w:rPr>
                <w:rFonts w:ascii="Arial" w:hAnsi="Arial" w:cs="Arial"/>
                <w:color w:val="000000"/>
                <w:sz w:val="14"/>
                <w:szCs w:val="14"/>
              </w:rPr>
            </w:pPr>
            <w:r w:rsidRPr="00036134">
              <w:rPr>
                <w:rFonts w:ascii="Arial" w:hAnsi="Arial" w:cs="Arial"/>
                <w:color w:val="000000"/>
                <w:sz w:val="14"/>
                <w:szCs w:val="14"/>
              </w:rPr>
              <w:t>NA</w:t>
            </w:r>
          </w:p>
        </w:tc>
        <w:tc>
          <w:tcPr>
            <w:tcW w:w="408" w:type="pct"/>
            <w:tcBorders>
              <w:top w:val="nil"/>
              <w:left w:val="nil"/>
              <w:bottom w:val="single" w:sz="8" w:space="0" w:color="auto"/>
              <w:right w:val="single" w:sz="8" w:space="0" w:color="auto"/>
            </w:tcBorders>
            <w:vAlign w:val="center"/>
            <w:hideMark/>
          </w:tcPr>
          <w:p w14:paraId="0D26919F" w14:textId="77777777" w:rsidR="00036134" w:rsidRPr="00036134" w:rsidRDefault="00036134">
            <w:pPr>
              <w:jc w:val="center"/>
              <w:rPr>
                <w:rFonts w:ascii="Arial" w:hAnsi="Arial" w:cs="Arial"/>
                <w:color w:val="000000"/>
                <w:sz w:val="14"/>
                <w:szCs w:val="14"/>
              </w:rPr>
            </w:pPr>
            <w:r w:rsidRPr="00036134">
              <w:rPr>
                <w:rFonts w:ascii="Arial" w:hAnsi="Arial" w:cs="Arial"/>
                <w:color w:val="000000"/>
                <w:sz w:val="14"/>
                <w:szCs w:val="14"/>
              </w:rPr>
              <w:t>NA</w:t>
            </w:r>
          </w:p>
        </w:tc>
        <w:tc>
          <w:tcPr>
            <w:tcW w:w="408" w:type="pct"/>
            <w:tcBorders>
              <w:top w:val="nil"/>
              <w:left w:val="nil"/>
              <w:bottom w:val="single" w:sz="8" w:space="0" w:color="auto"/>
              <w:right w:val="single" w:sz="8" w:space="0" w:color="auto"/>
            </w:tcBorders>
            <w:vAlign w:val="center"/>
            <w:hideMark/>
          </w:tcPr>
          <w:p w14:paraId="1BAD2DCC" w14:textId="77777777" w:rsidR="00036134" w:rsidRPr="00036134" w:rsidRDefault="00036134">
            <w:pPr>
              <w:jc w:val="center"/>
              <w:rPr>
                <w:rFonts w:ascii="Arial" w:hAnsi="Arial" w:cs="Arial"/>
                <w:color w:val="000000"/>
                <w:sz w:val="14"/>
                <w:szCs w:val="14"/>
              </w:rPr>
            </w:pPr>
            <w:r w:rsidRPr="00036134">
              <w:rPr>
                <w:rFonts w:ascii="Arial" w:hAnsi="Arial" w:cs="Arial"/>
                <w:color w:val="000000"/>
                <w:sz w:val="14"/>
                <w:szCs w:val="14"/>
              </w:rPr>
              <w:t>NA</w:t>
            </w:r>
          </w:p>
        </w:tc>
        <w:tc>
          <w:tcPr>
            <w:tcW w:w="408" w:type="pct"/>
            <w:tcBorders>
              <w:top w:val="nil"/>
              <w:left w:val="nil"/>
              <w:bottom w:val="single" w:sz="8" w:space="0" w:color="auto"/>
              <w:right w:val="single" w:sz="8" w:space="0" w:color="auto"/>
            </w:tcBorders>
            <w:vAlign w:val="center"/>
            <w:hideMark/>
          </w:tcPr>
          <w:p w14:paraId="5DC2A4F4" w14:textId="77777777" w:rsidR="00036134" w:rsidRPr="00036134" w:rsidRDefault="00036134">
            <w:pPr>
              <w:jc w:val="center"/>
              <w:rPr>
                <w:rFonts w:ascii="Arial" w:hAnsi="Arial" w:cs="Arial"/>
                <w:color w:val="000000"/>
                <w:sz w:val="14"/>
                <w:szCs w:val="14"/>
              </w:rPr>
            </w:pPr>
            <w:r w:rsidRPr="00036134">
              <w:rPr>
                <w:rFonts w:ascii="Arial" w:hAnsi="Arial" w:cs="Arial"/>
                <w:color w:val="000000"/>
                <w:sz w:val="14"/>
                <w:szCs w:val="14"/>
              </w:rPr>
              <w:t>NA</w:t>
            </w:r>
          </w:p>
        </w:tc>
        <w:tc>
          <w:tcPr>
            <w:tcW w:w="408" w:type="pct"/>
            <w:tcBorders>
              <w:top w:val="nil"/>
              <w:left w:val="nil"/>
              <w:bottom w:val="single" w:sz="8" w:space="0" w:color="auto"/>
              <w:right w:val="single" w:sz="8" w:space="0" w:color="auto"/>
            </w:tcBorders>
            <w:vAlign w:val="center"/>
            <w:hideMark/>
          </w:tcPr>
          <w:p w14:paraId="0F3F072D" w14:textId="77777777" w:rsidR="00036134" w:rsidRPr="00036134" w:rsidRDefault="00036134">
            <w:pPr>
              <w:jc w:val="center"/>
              <w:rPr>
                <w:rFonts w:ascii="Arial" w:hAnsi="Arial" w:cs="Arial"/>
                <w:color w:val="000000"/>
                <w:sz w:val="14"/>
                <w:szCs w:val="14"/>
              </w:rPr>
            </w:pPr>
            <w:r w:rsidRPr="00036134">
              <w:rPr>
                <w:rFonts w:ascii="Arial" w:hAnsi="Arial" w:cs="Arial"/>
                <w:color w:val="000000"/>
                <w:sz w:val="14"/>
                <w:szCs w:val="14"/>
              </w:rPr>
              <w:t>NA</w:t>
            </w:r>
          </w:p>
        </w:tc>
        <w:tc>
          <w:tcPr>
            <w:tcW w:w="408" w:type="pct"/>
            <w:tcBorders>
              <w:top w:val="nil"/>
              <w:left w:val="nil"/>
              <w:bottom w:val="single" w:sz="8" w:space="0" w:color="auto"/>
              <w:right w:val="single" w:sz="8" w:space="0" w:color="auto"/>
            </w:tcBorders>
            <w:vAlign w:val="center"/>
            <w:hideMark/>
          </w:tcPr>
          <w:p w14:paraId="0002F75C" w14:textId="77777777" w:rsidR="00036134" w:rsidRPr="00036134" w:rsidRDefault="00036134">
            <w:pPr>
              <w:jc w:val="center"/>
              <w:rPr>
                <w:rFonts w:ascii="Arial" w:hAnsi="Arial" w:cs="Arial"/>
                <w:color w:val="000000"/>
                <w:sz w:val="14"/>
                <w:szCs w:val="14"/>
              </w:rPr>
            </w:pPr>
            <w:r w:rsidRPr="00036134">
              <w:rPr>
                <w:rFonts w:ascii="Arial" w:hAnsi="Arial" w:cs="Arial"/>
                <w:color w:val="000000"/>
                <w:sz w:val="14"/>
                <w:szCs w:val="14"/>
              </w:rPr>
              <w:t>NA</w:t>
            </w:r>
          </w:p>
        </w:tc>
        <w:tc>
          <w:tcPr>
            <w:tcW w:w="408" w:type="pct"/>
            <w:tcBorders>
              <w:top w:val="nil"/>
              <w:left w:val="nil"/>
              <w:bottom w:val="single" w:sz="8" w:space="0" w:color="auto"/>
              <w:right w:val="single" w:sz="8" w:space="0" w:color="auto"/>
            </w:tcBorders>
            <w:vAlign w:val="center"/>
            <w:hideMark/>
          </w:tcPr>
          <w:p w14:paraId="0CD825C5" w14:textId="77777777" w:rsidR="00036134" w:rsidRPr="00036134" w:rsidRDefault="00036134">
            <w:pPr>
              <w:jc w:val="center"/>
              <w:rPr>
                <w:rFonts w:ascii="Arial" w:hAnsi="Arial" w:cs="Arial"/>
                <w:color w:val="000000"/>
                <w:sz w:val="14"/>
                <w:szCs w:val="14"/>
              </w:rPr>
            </w:pPr>
            <w:r w:rsidRPr="00036134">
              <w:rPr>
                <w:rFonts w:ascii="Arial" w:hAnsi="Arial" w:cs="Arial"/>
                <w:color w:val="000000"/>
                <w:sz w:val="14"/>
                <w:szCs w:val="14"/>
              </w:rPr>
              <w:t>NA</w:t>
            </w:r>
          </w:p>
        </w:tc>
        <w:tc>
          <w:tcPr>
            <w:tcW w:w="408" w:type="pct"/>
            <w:tcBorders>
              <w:top w:val="nil"/>
              <w:left w:val="nil"/>
              <w:bottom w:val="single" w:sz="8" w:space="0" w:color="auto"/>
              <w:right w:val="single" w:sz="8" w:space="0" w:color="auto"/>
            </w:tcBorders>
            <w:vAlign w:val="center"/>
            <w:hideMark/>
          </w:tcPr>
          <w:p w14:paraId="5B2DA386" w14:textId="77777777" w:rsidR="00036134" w:rsidRPr="00036134" w:rsidRDefault="00036134">
            <w:pPr>
              <w:jc w:val="center"/>
              <w:rPr>
                <w:rFonts w:ascii="Arial" w:hAnsi="Arial" w:cs="Arial"/>
                <w:color w:val="000000"/>
                <w:sz w:val="14"/>
                <w:szCs w:val="14"/>
              </w:rPr>
            </w:pPr>
            <w:r w:rsidRPr="00036134">
              <w:rPr>
                <w:rFonts w:ascii="Arial" w:hAnsi="Arial" w:cs="Arial"/>
                <w:color w:val="000000"/>
                <w:sz w:val="14"/>
                <w:szCs w:val="14"/>
              </w:rPr>
              <w:t>NA</w:t>
            </w:r>
          </w:p>
        </w:tc>
        <w:tc>
          <w:tcPr>
            <w:tcW w:w="408" w:type="pct"/>
            <w:tcBorders>
              <w:top w:val="nil"/>
              <w:left w:val="nil"/>
              <w:bottom w:val="single" w:sz="8" w:space="0" w:color="auto"/>
              <w:right w:val="single" w:sz="8" w:space="0" w:color="auto"/>
            </w:tcBorders>
            <w:vAlign w:val="center"/>
            <w:hideMark/>
          </w:tcPr>
          <w:p w14:paraId="00E732C2" w14:textId="77777777" w:rsidR="00036134" w:rsidRPr="00036134" w:rsidRDefault="00036134">
            <w:pPr>
              <w:jc w:val="center"/>
              <w:rPr>
                <w:rFonts w:ascii="Arial" w:hAnsi="Arial" w:cs="Arial"/>
                <w:color w:val="000000"/>
                <w:sz w:val="14"/>
                <w:szCs w:val="14"/>
              </w:rPr>
            </w:pPr>
            <w:r w:rsidRPr="00036134">
              <w:rPr>
                <w:rFonts w:ascii="Arial" w:hAnsi="Arial" w:cs="Arial"/>
                <w:color w:val="000000"/>
                <w:sz w:val="14"/>
                <w:szCs w:val="14"/>
              </w:rPr>
              <w:t>NA</w:t>
            </w:r>
          </w:p>
        </w:tc>
        <w:tc>
          <w:tcPr>
            <w:tcW w:w="408" w:type="pct"/>
            <w:tcBorders>
              <w:top w:val="nil"/>
              <w:left w:val="nil"/>
              <w:bottom w:val="single" w:sz="8" w:space="0" w:color="auto"/>
              <w:right w:val="single" w:sz="8" w:space="0" w:color="auto"/>
            </w:tcBorders>
            <w:shd w:val="clear" w:color="auto" w:fill="D9D9D9"/>
            <w:vAlign w:val="center"/>
            <w:hideMark/>
          </w:tcPr>
          <w:p w14:paraId="4092E623" w14:textId="77777777" w:rsidR="00036134" w:rsidRPr="00036134" w:rsidRDefault="00036134">
            <w:pPr>
              <w:jc w:val="center"/>
              <w:rPr>
                <w:rFonts w:ascii="Arial" w:hAnsi="Arial" w:cs="Arial"/>
                <w:color w:val="000000"/>
                <w:sz w:val="14"/>
                <w:szCs w:val="14"/>
              </w:rPr>
            </w:pPr>
            <w:r w:rsidRPr="00036134">
              <w:rPr>
                <w:rFonts w:ascii="Arial" w:hAnsi="Arial" w:cs="Arial"/>
                <w:color w:val="000000"/>
                <w:sz w:val="14"/>
                <w:szCs w:val="14"/>
              </w:rPr>
              <w:t> </w:t>
            </w:r>
          </w:p>
        </w:tc>
      </w:tr>
      <w:tr w:rsidR="00036134" w14:paraId="6B6D15ED" w14:textId="77777777" w:rsidTr="00036134">
        <w:trPr>
          <w:trHeight w:val="293"/>
        </w:trPr>
        <w:tc>
          <w:tcPr>
            <w:tcW w:w="507" w:type="pct"/>
            <w:tcBorders>
              <w:top w:val="nil"/>
              <w:left w:val="single" w:sz="8" w:space="0" w:color="auto"/>
              <w:bottom w:val="single" w:sz="8" w:space="0" w:color="auto"/>
              <w:right w:val="single" w:sz="8" w:space="0" w:color="auto"/>
            </w:tcBorders>
            <w:vAlign w:val="center"/>
            <w:hideMark/>
          </w:tcPr>
          <w:p w14:paraId="615DF33D" w14:textId="77777777" w:rsidR="00036134" w:rsidRDefault="00036134">
            <w:pPr>
              <w:jc w:val="center"/>
              <w:rPr>
                <w:rFonts w:ascii="Arial" w:hAnsi="Arial" w:cs="Arial"/>
                <w:color w:val="000000"/>
                <w:sz w:val="18"/>
                <w:szCs w:val="18"/>
              </w:rPr>
            </w:pPr>
            <w:r>
              <w:rPr>
                <w:rFonts w:ascii="Arial" w:hAnsi="Arial" w:cs="Arial"/>
                <w:color w:val="000000"/>
                <w:sz w:val="18"/>
                <w:szCs w:val="18"/>
              </w:rPr>
              <w:t>n70</w:t>
            </w:r>
          </w:p>
        </w:tc>
        <w:tc>
          <w:tcPr>
            <w:tcW w:w="408" w:type="pct"/>
            <w:tcBorders>
              <w:top w:val="nil"/>
              <w:left w:val="nil"/>
              <w:bottom w:val="single" w:sz="8" w:space="0" w:color="auto"/>
              <w:right w:val="single" w:sz="8" w:space="0" w:color="auto"/>
            </w:tcBorders>
            <w:shd w:val="clear" w:color="auto" w:fill="D9D9D9"/>
            <w:vAlign w:val="center"/>
            <w:hideMark/>
          </w:tcPr>
          <w:p w14:paraId="6C494D04" w14:textId="77777777" w:rsidR="00036134" w:rsidRDefault="00036134">
            <w:pPr>
              <w:jc w:val="center"/>
              <w:rPr>
                <w:rFonts w:ascii="Arial" w:hAnsi="Arial" w:cs="Arial"/>
                <w:color w:val="000000"/>
                <w:sz w:val="16"/>
                <w:szCs w:val="16"/>
              </w:rPr>
            </w:pPr>
            <w:r>
              <w:rPr>
                <w:rFonts w:ascii="Arial" w:hAnsi="Arial" w:cs="Arial"/>
                <w:color w:val="000000"/>
                <w:sz w:val="16"/>
                <w:szCs w:val="16"/>
              </w:rPr>
              <w:t> </w:t>
            </w:r>
          </w:p>
        </w:tc>
        <w:tc>
          <w:tcPr>
            <w:tcW w:w="408" w:type="pct"/>
            <w:tcBorders>
              <w:top w:val="nil"/>
              <w:left w:val="nil"/>
              <w:bottom w:val="single" w:sz="8" w:space="0" w:color="auto"/>
              <w:right w:val="single" w:sz="8" w:space="0" w:color="auto"/>
            </w:tcBorders>
            <w:vAlign w:val="center"/>
            <w:hideMark/>
          </w:tcPr>
          <w:p w14:paraId="531C74D5" w14:textId="77777777" w:rsidR="00036134" w:rsidRPr="00036134" w:rsidRDefault="00036134">
            <w:pPr>
              <w:jc w:val="center"/>
              <w:rPr>
                <w:rFonts w:ascii="Arial" w:hAnsi="Arial" w:cs="Arial"/>
                <w:color w:val="000000"/>
                <w:sz w:val="14"/>
                <w:szCs w:val="14"/>
              </w:rPr>
            </w:pPr>
            <w:r w:rsidRPr="00036134">
              <w:rPr>
                <w:rFonts w:ascii="Arial" w:hAnsi="Arial" w:cs="Arial"/>
                <w:color w:val="000000"/>
                <w:sz w:val="14"/>
                <w:szCs w:val="14"/>
              </w:rPr>
              <w:t>NA</w:t>
            </w:r>
          </w:p>
        </w:tc>
        <w:tc>
          <w:tcPr>
            <w:tcW w:w="408" w:type="pct"/>
            <w:tcBorders>
              <w:top w:val="nil"/>
              <w:left w:val="nil"/>
              <w:bottom w:val="single" w:sz="8" w:space="0" w:color="auto"/>
              <w:right w:val="single" w:sz="8" w:space="0" w:color="auto"/>
            </w:tcBorders>
            <w:vAlign w:val="center"/>
            <w:hideMark/>
          </w:tcPr>
          <w:p w14:paraId="05BAFC41" w14:textId="77777777" w:rsidR="00036134" w:rsidRPr="00036134" w:rsidRDefault="00036134">
            <w:pPr>
              <w:jc w:val="center"/>
              <w:rPr>
                <w:rFonts w:ascii="Arial" w:hAnsi="Arial" w:cs="Arial"/>
                <w:color w:val="000000"/>
                <w:sz w:val="14"/>
                <w:szCs w:val="14"/>
              </w:rPr>
            </w:pPr>
            <w:r w:rsidRPr="00036134">
              <w:rPr>
                <w:rFonts w:ascii="Arial" w:hAnsi="Arial" w:cs="Arial"/>
                <w:color w:val="000000"/>
                <w:sz w:val="14"/>
                <w:szCs w:val="14"/>
              </w:rPr>
              <w:t>NA</w:t>
            </w:r>
          </w:p>
        </w:tc>
        <w:tc>
          <w:tcPr>
            <w:tcW w:w="408" w:type="pct"/>
            <w:tcBorders>
              <w:top w:val="nil"/>
              <w:left w:val="nil"/>
              <w:bottom w:val="single" w:sz="8" w:space="0" w:color="auto"/>
              <w:right w:val="single" w:sz="8" w:space="0" w:color="auto"/>
            </w:tcBorders>
            <w:vAlign w:val="center"/>
            <w:hideMark/>
          </w:tcPr>
          <w:p w14:paraId="716BFA2A" w14:textId="77777777" w:rsidR="00036134" w:rsidRPr="00036134" w:rsidRDefault="00036134">
            <w:pPr>
              <w:jc w:val="center"/>
              <w:rPr>
                <w:rFonts w:ascii="Arial" w:hAnsi="Arial" w:cs="Arial"/>
                <w:color w:val="000000"/>
                <w:sz w:val="14"/>
                <w:szCs w:val="14"/>
              </w:rPr>
            </w:pPr>
            <w:r w:rsidRPr="00036134">
              <w:rPr>
                <w:rFonts w:ascii="Arial" w:hAnsi="Arial" w:cs="Arial"/>
                <w:color w:val="000000"/>
                <w:sz w:val="14"/>
                <w:szCs w:val="14"/>
              </w:rPr>
              <w:t>NA</w:t>
            </w:r>
          </w:p>
        </w:tc>
        <w:tc>
          <w:tcPr>
            <w:tcW w:w="408" w:type="pct"/>
            <w:tcBorders>
              <w:top w:val="nil"/>
              <w:left w:val="nil"/>
              <w:bottom w:val="single" w:sz="8" w:space="0" w:color="auto"/>
              <w:right w:val="single" w:sz="8" w:space="0" w:color="auto"/>
            </w:tcBorders>
            <w:vAlign w:val="center"/>
            <w:hideMark/>
          </w:tcPr>
          <w:p w14:paraId="56691212" w14:textId="77777777" w:rsidR="00036134" w:rsidRPr="00036134" w:rsidRDefault="00036134">
            <w:pPr>
              <w:jc w:val="center"/>
              <w:rPr>
                <w:rFonts w:ascii="Arial" w:hAnsi="Arial" w:cs="Arial"/>
                <w:color w:val="000000"/>
                <w:sz w:val="14"/>
                <w:szCs w:val="14"/>
              </w:rPr>
            </w:pPr>
            <w:r w:rsidRPr="00036134">
              <w:rPr>
                <w:rFonts w:ascii="Arial" w:hAnsi="Arial" w:cs="Arial"/>
                <w:color w:val="000000"/>
                <w:sz w:val="14"/>
                <w:szCs w:val="14"/>
              </w:rPr>
              <w:t>NA</w:t>
            </w:r>
          </w:p>
        </w:tc>
        <w:tc>
          <w:tcPr>
            <w:tcW w:w="408" w:type="pct"/>
            <w:tcBorders>
              <w:top w:val="nil"/>
              <w:left w:val="nil"/>
              <w:bottom w:val="single" w:sz="8" w:space="0" w:color="auto"/>
              <w:right w:val="single" w:sz="8" w:space="0" w:color="auto"/>
            </w:tcBorders>
            <w:vAlign w:val="center"/>
            <w:hideMark/>
          </w:tcPr>
          <w:p w14:paraId="17E71D46" w14:textId="77777777" w:rsidR="00036134" w:rsidRPr="00036134" w:rsidRDefault="00036134">
            <w:pPr>
              <w:jc w:val="center"/>
              <w:rPr>
                <w:rFonts w:ascii="Arial" w:hAnsi="Arial" w:cs="Arial"/>
                <w:color w:val="000000"/>
                <w:sz w:val="14"/>
                <w:szCs w:val="14"/>
              </w:rPr>
            </w:pPr>
            <w:r w:rsidRPr="00036134">
              <w:rPr>
                <w:rFonts w:ascii="Arial" w:hAnsi="Arial" w:cs="Arial"/>
                <w:color w:val="000000"/>
                <w:sz w:val="14"/>
                <w:szCs w:val="14"/>
              </w:rPr>
              <w:t>NA</w:t>
            </w:r>
          </w:p>
        </w:tc>
        <w:tc>
          <w:tcPr>
            <w:tcW w:w="408" w:type="pct"/>
            <w:tcBorders>
              <w:top w:val="nil"/>
              <w:left w:val="nil"/>
              <w:bottom w:val="single" w:sz="8" w:space="0" w:color="auto"/>
              <w:right w:val="single" w:sz="8" w:space="0" w:color="auto"/>
            </w:tcBorders>
            <w:shd w:val="clear" w:color="auto" w:fill="D9D9D9"/>
            <w:vAlign w:val="center"/>
            <w:hideMark/>
          </w:tcPr>
          <w:p w14:paraId="185ACD04" w14:textId="77777777" w:rsidR="00036134" w:rsidRPr="00036134" w:rsidRDefault="00036134">
            <w:pPr>
              <w:jc w:val="center"/>
              <w:rPr>
                <w:rFonts w:ascii="Arial" w:hAnsi="Arial" w:cs="Arial"/>
                <w:color w:val="000000"/>
                <w:sz w:val="14"/>
                <w:szCs w:val="14"/>
              </w:rPr>
            </w:pPr>
            <w:r w:rsidRPr="00036134">
              <w:rPr>
                <w:rFonts w:ascii="Arial" w:hAnsi="Arial" w:cs="Arial"/>
                <w:color w:val="000000"/>
                <w:sz w:val="14"/>
                <w:szCs w:val="14"/>
              </w:rPr>
              <w:t> </w:t>
            </w:r>
          </w:p>
        </w:tc>
        <w:tc>
          <w:tcPr>
            <w:tcW w:w="408" w:type="pct"/>
            <w:tcBorders>
              <w:top w:val="nil"/>
              <w:left w:val="nil"/>
              <w:bottom w:val="single" w:sz="8" w:space="0" w:color="auto"/>
              <w:right w:val="single" w:sz="8" w:space="0" w:color="auto"/>
            </w:tcBorders>
            <w:shd w:val="clear" w:color="auto" w:fill="D9D9D9"/>
            <w:vAlign w:val="center"/>
            <w:hideMark/>
          </w:tcPr>
          <w:p w14:paraId="6E77C9F9" w14:textId="77777777" w:rsidR="00036134" w:rsidRPr="00036134" w:rsidRDefault="00036134">
            <w:pPr>
              <w:jc w:val="center"/>
              <w:rPr>
                <w:rFonts w:ascii="Arial" w:hAnsi="Arial" w:cs="Arial"/>
                <w:color w:val="000000"/>
                <w:sz w:val="14"/>
                <w:szCs w:val="14"/>
              </w:rPr>
            </w:pPr>
            <w:r w:rsidRPr="00036134">
              <w:rPr>
                <w:rFonts w:ascii="Arial" w:hAnsi="Arial" w:cs="Arial"/>
                <w:color w:val="000000"/>
                <w:sz w:val="14"/>
                <w:szCs w:val="14"/>
              </w:rPr>
              <w:t> </w:t>
            </w:r>
          </w:p>
        </w:tc>
        <w:tc>
          <w:tcPr>
            <w:tcW w:w="408" w:type="pct"/>
            <w:tcBorders>
              <w:top w:val="nil"/>
              <w:left w:val="nil"/>
              <w:bottom w:val="single" w:sz="8" w:space="0" w:color="auto"/>
              <w:right w:val="single" w:sz="8" w:space="0" w:color="auto"/>
            </w:tcBorders>
            <w:shd w:val="clear" w:color="auto" w:fill="D9D9D9"/>
            <w:vAlign w:val="center"/>
            <w:hideMark/>
          </w:tcPr>
          <w:p w14:paraId="048C4627" w14:textId="77777777" w:rsidR="00036134" w:rsidRPr="00036134" w:rsidRDefault="00036134">
            <w:pPr>
              <w:jc w:val="center"/>
              <w:rPr>
                <w:rFonts w:ascii="Arial" w:hAnsi="Arial" w:cs="Arial"/>
                <w:color w:val="000000"/>
                <w:sz w:val="14"/>
                <w:szCs w:val="14"/>
              </w:rPr>
            </w:pPr>
            <w:r w:rsidRPr="00036134">
              <w:rPr>
                <w:rFonts w:ascii="Arial" w:hAnsi="Arial" w:cs="Arial"/>
                <w:color w:val="000000"/>
                <w:sz w:val="14"/>
                <w:szCs w:val="14"/>
              </w:rPr>
              <w:t> </w:t>
            </w:r>
          </w:p>
        </w:tc>
        <w:tc>
          <w:tcPr>
            <w:tcW w:w="408" w:type="pct"/>
            <w:tcBorders>
              <w:top w:val="nil"/>
              <w:left w:val="nil"/>
              <w:bottom w:val="single" w:sz="8" w:space="0" w:color="auto"/>
              <w:right w:val="single" w:sz="8" w:space="0" w:color="auto"/>
            </w:tcBorders>
            <w:shd w:val="clear" w:color="auto" w:fill="D9D9D9"/>
            <w:vAlign w:val="center"/>
            <w:hideMark/>
          </w:tcPr>
          <w:p w14:paraId="146C00D7" w14:textId="77777777" w:rsidR="00036134" w:rsidRPr="00036134" w:rsidRDefault="00036134">
            <w:pPr>
              <w:jc w:val="center"/>
              <w:rPr>
                <w:rFonts w:ascii="Arial" w:hAnsi="Arial" w:cs="Arial"/>
                <w:color w:val="000000"/>
                <w:sz w:val="14"/>
                <w:szCs w:val="14"/>
              </w:rPr>
            </w:pPr>
            <w:r w:rsidRPr="00036134">
              <w:rPr>
                <w:rFonts w:ascii="Arial" w:hAnsi="Arial" w:cs="Arial"/>
                <w:color w:val="000000"/>
                <w:sz w:val="14"/>
                <w:szCs w:val="14"/>
              </w:rPr>
              <w:t> </w:t>
            </w:r>
          </w:p>
        </w:tc>
        <w:tc>
          <w:tcPr>
            <w:tcW w:w="408" w:type="pct"/>
            <w:tcBorders>
              <w:top w:val="nil"/>
              <w:left w:val="nil"/>
              <w:bottom w:val="single" w:sz="8" w:space="0" w:color="auto"/>
              <w:right w:val="single" w:sz="8" w:space="0" w:color="auto"/>
            </w:tcBorders>
            <w:shd w:val="clear" w:color="auto" w:fill="D9D9D9"/>
            <w:vAlign w:val="center"/>
            <w:hideMark/>
          </w:tcPr>
          <w:p w14:paraId="0E68F434" w14:textId="77777777" w:rsidR="00036134" w:rsidRPr="00036134" w:rsidRDefault="00036134">
            <w:pPr>
              <w:jc w:val="center"/>
              <w:rPr>
                <w:rFonts w:ascii="Arial" w:hAnsi="Arial" w:cs="Arial"/>
                <w:color w:val="000000"/>
                <w:sz w:val="14"/>
                <w:szCs w:val="14"/>
              </w:rPr>
            </w:pPr>
            <w:r w:rsidRPr="00036134">
              <w:rPr>
                <w:rFonts w:ascii="Arial" w:hAnsi="Arial" w:cs="Arial"/>
                <w:color w:val="000000"/>
                <w:sz w:val="14"/>
                <w:szCs w:val="14"/>
              </w:rPr>
              <w:t> </w:t>
            </w:r>
          </w:p>
        </w:tc>
      </w:tr>
      <w:tr w:rsidR="00036134" w14:paraId="5EDBB6F9" w14:textId="77777777" w:rsidTr="00036134">
        <w:trPr>
          <w:trHeight w:val="293"/>
        </w:trPr>
        <w:tc>
          <w:tcPr>
            <w:tcW w:w="507" w:type="pct"/>
            <w:vMerge w:val="restart"/>
            <w:tcBorders>
              <w:top w:val="nil"/>
              <w:left w:val="single" w:sz="8" w:space="0" w:color="auto"/>
              <w:bottom w:val="single" w:sz="8" w:space="0" w:color="auto"/>
              <w:right w:val="single" w:sz="8" w:space="0" w:color="auto"/>
            </w:tcBorders>
            <w:vAlign w:val="center"/>
            <w:hideMark/>
          </w:tcPr>
          <w:p w14:paraId="52EF174A" w14:textId="77777777" w:rsidR="00036134" w:rsidRDefault="00036134">
            <w:pPr>
              <w:jc w:val="center"/>
              <w:rPr>
                <w:rFonts w:ascii="Arial" w:hAnsi="Arial" w:cs="Arial"/>
                <w:color w:val="000000"/>
                <w:sz w:val="18"/>
                <w:szCs w:val="18"/>
              </w:rPr>
            </w:pPr>
            <w:r>
              <w:rPr>
                <w:rFonts w:ascii="Arial" w:hAnsi="Arial" w:cs="Arial"/>
                <w:color w:val="000000"/>
                <w:sz w:val="18"/>
                <w:szCs w:val="18"/>
              </w:rPr>
              <w:t>n71</w:t>
            </w:r>
          </w:p>
        </w:tc>
        <w:tc>
          <w:tcPr>
            <w:tcW w:w="408" w:type="pct"/>
            <w:tcBorders>
              <w:top w:val="nil"/>
              <w:left w:val="nil"/>
              <w:bottom w:val="single" w:sz="8" w:space="0" w:color="auto"/>
              <w:right w:val="single" w:sz="8" w:space="0" w:color="auto"/>
            </w:tcBorders>
            <w:shd w:val="clear" w:color="auto" w:fill="D9D9D9"/>
            <w:vAlign w:val="center"/>
            <w:hideMark/>
          </w:tcPr>
          <w:p w14:paraId="395D44D4" w14:textId="77777777" w:rsidR="00036134" w:rsidRDefault="00036134">
            <w:pPr>
              <w:jc w:val="center"/>
              <w:rPr>
                <w:rFonts w:ascii="Arial" w:hAnsi="Arial" w:cs="Arial"/>
                <w:color w:val="000000"/>
                <w:sz w:val="16"/>
                <w:szCs w:val="16"/>
              </w:rPr>
            </w:pPr>
            <w:r>
              <w:rPr>
                <w:rFonts w:ascii="Arial" w:hAnsi="Arial" w:cs="Arial"/>
                <w:color w:val="000000"/>
                <w:sz w:val="16"/>
                <w:szCs w:val="16"/>
              </w:rPr>
              <w:t> </w:t>
            </w:r>
          </w:p>
        </w:tc>
        <w:tc>
          <w:tcPr>
            <w:tcW w:w="408" w:type="pct"/>
            <w:tcBorders>
              <w:top w:val="nil"/>
              <w:left w:val="nil"/>
              <w:bottom w:val="single" w:sz="8" w:space="0" w:color="auto"/>
              <w:right w:val="single" w:sz="8" w:space="0" w:color="auto"/>
            </w:tcBorders>
            <w:vAlign w:val="center"/>
            <w:hideMark/>
          </w:tcPr>
          <w:p w14:paraId="4A2655C7" w14:textId="77777777" w:rsidR="00036134" w:rsidRPr="00036134" w:rsidRDefault="00036134">
            <w:pPr>
              <w:jc w:val="center"/>
              <w:rPr>
                <w:rFonts w:ascii="Arial" w:hAnsi="Arial" w:cs="Arial"/>
                <w:color w:val="000000"/>
                <w:sz w:val="14"/>
                <w:szCs w:val="14"/>
              </w:rPr>
            </w:pPr>
            <w:r w:rsidRPr="00036134">
              <w:rPr>
                <w:rFonts w:ascii="Arial" w:hAnsi="Arial" w:cs="Arial"/>
                <w:color w:val="000000"/>
                <w:sz w:val="14"/>
                <w:szCs w:val="14"/>
              </w:rPr>
              <w:t>NA</w:t>
            </w:r>
          </w:p>
        </w:tc>
        <w:tc>
          <w:tcPr>
            <w:tcW w:w="408" w:type="pct"/>
            <w:tcBorders>
              <w:top w:val="nil"/>
              <w:left w:val="nil"/>
              <w:bottom w:val="single" w:sz="8" w:space="0" w:color="auto"/>
              <w:right w:val="single" w:sz="8" w:space="0" w:color="auto"/>
            </w:tcBorders>
            <w:vAlign w:val="center"/>
            <w:hideMark/>
          </w:tcPr>
          <w:p w14:paraId="3BB58830" w14:textId="77777777" w:rsidR="00036134" w:rsidRPr="00036134" w:rsidRDefault="00036134">
            <w:pPr>
              <w:jc w:val="center"/>
              <w:rPr>
                <w:rFonts w:ascii="Arial" w:hAnsi="Arial" w:cs="Arial"/>
                <w:color w:val="000000"/>
                <w:sz w:val="14"/>
                <w:szCs w:val="14"/>
              </w:rPr>
            </w:pPr>
            <w:r w:rsidRPr="00036134">
              <w:rPr>
                <w:rFonts w:ascii="Arial" w:hAnsi="Arial" w:cs="Arial"/>
                <w:color w:val="000000"/>
                <w:sz w:val="14"/>
                <w:szCs w:val="14"/>
              </w:rPr>
              <w:t>NA</w:t>
            </w:r>
          </w:p>
        </w:tc>
        <w:tc>
          <w:tcPr>
            <w:tcW w:w="408" w:type="pct"/>
            <w:tcBorders>
              <w:top w:val="nil"/>
              <w:left w:val="nil"/>
              <w:bottom w:val="single" w:sz="8" w:space="0" w:color="auto"/>
              <w:right w:val="single" w:sz="8" w:space="0" w:color="auto"/>
            </w:tcBorders>
            <w:vAlign w:val="center"/>
            <w:hideMark/>
          </w:tcPr>
          <w:p w14:paraId="3E366B8F" w14:textId="77777777" w:rsidR="00036134" w:rsidRPr="00036134" w:rsidRDefault="00036134">
            <w:pPr>
              <w:jc w:val="center"/>
              <w:rPr>
                <w:rFonts w:ascii="Arial" w:hAnsi="Arial" w:cs="Arial"/>
                <w:color w:val="000000"/>
                <w:sz w:val="14"/>
                <w:szCs w:val="14"/>
              </w:rPr>
            </w:pPr>
            <w:r w:rsidRPr="00036134">
              <w:rPr>
                <w:rFonts w:ascii="Arial" w:hAnsi="Arial" w:cs="Arial"/>
                <w:color w:val="000000"/>
                <w:sz w:val="14"/>
                <w:szCs w:val="14"/>
              </w:rPr>
              <w:t>NA</w:t>
            </w:r>
          </w:p>
        </w:tc>
        <w:tc>
          <w:tcPr>
            <w:tcW w:w="408" w:type="pct"/>
            <w:tcBorders>
              <w:top w:val="nil"/>
              <w:left w:val="nil"/>
              <w:bottom w:val="single" w:sz="8" w:space="0" w:color="auto"/>
              <w:right w:val="single" w:sz="8" w:space="0" w:color="auto"/>
            </w:tcBorders>
            <w:shd w:val="clear" w:color="auto" w:fill="C6E0B4"/>
            <w:vAlign w:val="center"/>
            <w:hideMark/>
          </w:tcPr>
          <w:p w14:paraId="48C929C9" w14:textId="77777777" w:rsidR="00036134" w:rsidRPr="00036134" w:rsidRDefault="00036134">
            <w:pPr>
              <w:jc w:val="center"/>
              <w:rPr>
                <w:rFonts w:ascii="Arial" w:hAnsi="Arial" w:cs="Arial"/>
                <w:color w:val="FF0000"/>
                <w:sz w:val="14"/>
                <w:szCs w:val="14"/>
              </w:rPr>
            </w:pPr>
            <w:r w:rsidRPr="00036134">
              <w:rPr>
                <w:rFonts w:ascii="Arial" w:hAnsi="Arial" w:cs="Arial"/>
                <w:color w:val="FF0000"/>
                <w:sz w:val="14"/>
                <w:szCs w:val="14"/>
              </w:rPr>
              <w:t>CIMD5</w:t>
            </w:r>
          </w:p>
        </w:tc>
        <w:tc>
          <w:tcPr>
            <w:tcW w:w="408" w:type="pct"/>
            <w:tcBorders>
              <w:top w:val="nil"/>
              <w:left w:val="nil"/>
              <w:bottom w:val="single" w:sz="8" w:space="0" w:color="auto"/>
              <w:right w:val="single" w:sz="8" w:space="0" w:color="auto"/>
            </w:tcBorders>
            <w:shd w:val="clear" w:color="auto" w:fill="B4C6E7"/>
            <w:vAlign w:val="center"/>
            <w:hideMark/>
          </w:tcPr>
          <w:p w14:paraId="6854DFE1" w14:textId="1536B0D9" w:rsidR="00036134" w:rsidRPr="00036134" w:rsidRDefault="00BB5C3E">
            <w:pPr>
              <w:jc w:val="center"/>
              <w:rPr>
                <w:rFonts w:ascii="Arial" w:hAnsi="Arial" w:cs="Arial"/>
                <w:color w:val="FF0000"/>
                <w:sz w:val="14"/>
                <w:szCs w:val="14"/>
              </w:rPr>
            </w:pPr>
            <w:r w:rsidRPr="00BB5C3E">
              <w:rPr>
                <w:rFonts w:ascii="Arial" w:hAnsi="Arial" w:cs="Arial"/>
                <w:color w:val="FF0000"/>
                <w:sz w:val="14"/>
                <w:szCs w:val="14"/>
              </w:rPr>
              <w:t>IMD3+ CIMD5</w:t>
            </w:r>
          </w:p>
        </w:tc>
        <w:tc>
          <w:tcPr>
            <w:tcW w:w="408" w:type="pct"/>
            <w:tcBorders>
              <w:top w:val="nil"/>
              <w:left w:val="nil"/>
              <w:bottom w:val="single" w:sz="8" w:space="0" w:color="auto"/>
              <w:right w:val="single" w:sz="8" w:space="0" w:color="auto"/>
            </w:tcBorders>
            <w:shd w:val="clear" w:color="auto" w:fill="B4C6E7"/>
            <w:vAlign w:val="center"/>
            <w:hideMark/>
          </w:tcPr>
          <w:p w14:paraId="1B1DAF1B" w14:textId="65E69B80" w:rsidR="00036134" w:rsidRPr="00036134" w:rsidRDefault="00036134">
            <w:pPr>
              <w:jc w:val="center"/>
              <w:rPr>
                <w:rFonts w:ascii="Arial" w:hAnsi="Arial" w:cs="Arial"/>
                <w:color w:val="FF0000"/>
                <w:sz w:val="14"/>
                <w:szCs w:val="14"/>
              </w:rPr>
            </w:pPr>
            <w:r w:rsidRPr="00036134">
              <w:rPr>
                <w:rFonts w:ascii="Arial" w:hAnsi="Arial" w:cs="Arial"/>
                <w:color w:val="FF0000"/>
                <w:sz w:val="14"/>
                <w:szCs w:val="14"/>
              </w:rPr>
              <w:t>IMD3+</w:t>
            </w:r>
            <w:r w:rsidR="00BB5C3E">
              <w:rPr>
                <w:rFonts w:ascii="Arial" w:eastAsia="맑은 고딕" w:hAnsi="Arial" w:cs="Arial" w:hint="eastAsia"/>
                <w:color w:val="FF0000"/>
                <w:sz w:val="14"/>
                <w:szCs w:val="14"/>
                <w:lang w:eastAsia="ko-KR"/>
              </w:rPr>
              <w:t xml:space="preserve"> </w:t>
            </w:r>
            <w:r w:rsidRPr="00036134">
              <w:rPr>
                <w:rFonts w:ascii="Arial" w:hAnsi="Arial" w:cs="Arial"/>
                <w:color w:val="FF0000"/>
                <w:sz w:val="14"/>
                <w:szCs w:val="14"/>
              </w:rPr>
              <w:t>CIMD5</w:t>
            </w:r>
          </w:p>
        </w:tc>
        <w:tc>
          <w:tcPr>
            <w:tcW w:w="408" w:type="pct"/>
            <w:tcBorders>
              <w:top w:val="nil"/>
              <w:left w:val="nil"/>
              <w:bottom w:val="single" w:sz="8" w:space="0" w:color="auto"/>
              <w:right w:val="single" w:sz="8" w:space="0" w:color="auto"/>
            </w:tcBorders>
            <w:shd w:val="clear" w:color="auto" w:fill="FFC000"/>
            <w:vAlign w:val="center"/>
            <w:hideMark/>
          </w:tcPr>
          <w:p w14:paraId="5CD355A8" w14:textId="77777777" w:rsidR="00036134" w:rsidRPr="00036134" w:rsidRDefault="00036134">
            <w:pPr>
              <w:jc w:val="center"/>
              <w:rPr>
                <w:rFonts w:ascii="Arial" w:hAnsi="Arial" w:cs="Arial"/>
                <w:color w:val="FF0000"/>
                <w:sz w:val="14"/>
                <w:szCs w:val="14"/>
              </w:rPr>
            </w:pPr>
            <w:r w:rsidRPr="00036134">
              <w:rPr>
                <w:rFonts w:ascii="Arial" w:hAnsi="Arial" w:cs="Arial"/>
                <w:color w:val="FF0000"/>
                <w:sz w:val="14"/>
                <w:szCs w:val="14"/>
              </w:rPr>
              <w:t>IMD3</w:t>
            </w:r>
          </w:p>
        </w:tc>
        <w:tc>
          <w:tcPr>
            <w:tcW w:w="408" w:type="pct"/>
            <w:tcBorders>
              <w:top w:val="nil"/>
              <w:left w:val="nil"/>
              <w:bottom w:val="single" w:sz="8" w:space="0" w:color="auto"/>
              <w:right w:val="single" w:sz="8" w:space="0" w:color="auto"/>
            </w:tcBorders>
            <w:shd w:val="clear" w:color="auto" w:fill="D9D9D9"/>
            <w:vAlign w:val="center"/>
            <w:hideMark/>
          </w:tcPr>
          <w:p w14:paraId="3289E65F" w14:textId="77777777" w:rsidR="00036134" w:rsidRPr="00036134" w:rsidRDefault="00036134">
            <w:pPr>
              <w:jc w:val="center"/>
              <w:rPr>
                <w:rFonts w:ascii="Arial" w:hAnsi="Arial" w:cs="Arial"/>
                <w:color w:val="000000"/>
                <w:sz w:val="14"/>
                <w:szCs w:val="14"/>
              </w:rPr>
            </w:pPr>
            <w:r w:rsidRPr="00036134">
              <w:rPr>
                <w:rFonts w:ascii="Arial" w:hAnsi="Arial" w:cs="Arial"/>
                <w:color w:val="000000"/>
                <w:sz w:val="14"/>
                <w:szCs w:val="14"/>
              </w:rPr>
              <w:t> </w:t>
            </w:r>
          </w:p>
        </w:tc>
        <w:tc>
          <w:tcPr>
            <w:tcW w:w="408" w:type="pct"/>
            <w:tcBorders>
              <w:top w:val="nil"/>
              <w:left w:val="nil"/>
              <w:bottom w:val="single" w:sz="8" w:space="0" w:color="auto"/>
              <w:right w:val="single" w:sz="8" w:space="0" w:color="auto"/>
            </w:tcBorders>
            <w:shd w:val="clear" w:color="auto" w:fill="D9D9D9"/>
            <w:vAlign w:val="center"/>
            <w:hideMark/>
          </w:tcPr>
          <w:p w14:paraId="6F57AA44" w14:textId="77777777" w:rsidR="00036134" w:rsidRPr="00036134" w:rsidRDefault="00036134">
            <w:pPr>
              <w:jc w:val="center"/>
              <w:rPr>
                <w:rFonts w:ascii="Arial" w:hAnsi="Arial" w:cs="Arial"/>
                <w:color w:val="000000"/>
                <w:sz w:val="14"/>
                <w:szCs w:val="14"/>
              </w:rPr>
            </w:pPr>
            <w:r w:rsidRPr="00036134">
              <w:rPr>
                <w:rFonts w:ascii="Arial" w:hAnsi="Arial" w:cs="Arial"/>
                <w:color w:val="000000"/>
                <w:sz w:val="14"/>
                <w:szCs w:val="14"/>
              </w:rPr>
              <w:t> </w:t>
            </w:r>
          </w:p>
        </w:tc>
        <w:tc>
          <w:tcPr>
            <w:tcW w:w="408" w:type="pct"/>
            <w:tcBorders>
              <w:top w:val="nil"/>
              <w:left w:val="nil"/>
              <w:bottom w:val="single" w:sz="8" w:space="0" w:color="auto"/>
              <w:right w:val="single" w:sz="8" w:space="0" w:color="auto"/>
            </w:tcBorders>
            <w:shd w:val="clear" w:color="auto" w:fill="D9D9D9"/>
            <w:vAlign w:val="center"/>
            <w:hideMark/>
          </w:tcPr>
          <w:p w14:paraId="112BF827" w14:textId="77777777" w:rsidR="00036134" w:rsidRPr="00036134" w:rsidRDefault="00036134">
            <w:pPr>
              <w:jc w:val="center"/>
              <w:rPr>
                <w:rFonts w:ascii="Arial" w:hAnsi="Arial" w:cs="Arial"/>
                <w:color w:val="000000"/>
                <w:sz w:val="14"/>
                <w:szCs w:val="14"/>
              </w:rPr>
            </w:pPr>
            <w:r w:rsidRPr="00036134">
              <w:rPr>
                <w:rFonts w:ascii="Arial" w:hAnsi="Arial" w:cs="Arial"/>
                <w:color w:val="000000"/>
                <w:sz w:val="14"/>
                <w:szCs w:val="14"/>
              </w:rPr>
              <w:t> </w:t>
            </w:r>
          </w:p>
        </w:tc>
      </w:tr>
      <w:tr w:rsidR="00036134" w14:paraId="2D6EB0AE" w14:textId="77777777" w:rsidTr="00036134">
        <w:trPr>
          <w:trHeight w:val="293"/>
        </w:trPr>
        <w:tc>
          <w:tcPr>
            <w:tcW w:w="976" w:type="dxa"/>
            <w:vMerge/>
            <w:tcBorders>
              <w:top w:val="nil"/>
              <w:left w:val="single" w:sz="8" w:space="0" w:color="auto"/>
              <w:bottom w:val="single" w:sz="8" w:space="0" w:color="auto"/>
              <w:right w:val="single" w:sz="8" w:space="0" w:color="auto"/>
            </w:tcBorders>
            <w:vAlign w:val="center"/>
            <w:hideMark/>
          </w:tcPr>
          <w:p w14:paraId="2E076140" w14:textId="77777777" w:rsidR="00036134" w:rsidRDefault="00036134">
            <w:pPr>
              <w:rPr>
                <w:rFonts w:ascii="Arial" w:hAnsi="Arial" w:cs="Arial"/>
                <w:color w:val="000000"/>
                <w:sz w:val="18"/>
                <w:szCs w:val="18"/>
              </w:rPr>
            </w:pPr>
          </w:p>
        </w:tc>
        <w:tc>
          <w:tcPr>
            <w:tcW w:w="408" w:type="pct"/>
            <w:tcBorders>
              <w:top w:val="nil"/>
              <w:left w:val="nil"/>
              <w:bottom w:val="single" w:sz="8" w:space="0" w:color="auto"/>
              <w:right w:val="single" w:sz="8" w:space="0" w:color="auto"/>
            </w:tcBorders>
            <w:shd w:val="clear" w:color="auto" w:fill="D9D9D9"/>
            <w:vAlign w:val="center"/>
            <w:hideMark/>
          </w:tcPr>
          <w:p w14:paraId="6C2A9237" w14:textId="77777777" w:rsidR="00036134" w:rsidRDefault="00036134">
            <w:pPr>
              <w:jc w:val="center"/>
              <w:rPr>
                <w:rFonts w:ascii="Arial" w:hAnsi="Arial" w:cs="Arial"/>
                <w:color w:val="000000"/>
                <w:sz w:val="16"/>
                <w:szCs w:val="16"/>
              </w:rPr>
            </w:pPr>
            <w:r>
              <w:rPr>
                <w:rFonts w:ascii="Arial" w:hAnsi="Arial" w:cs="Arial"/>
                <w:color w:val="000000"/>
                <w:sz w:val="16"/>
                <w:szCs w:val="16"/>
              </w:rPr>
              <w:t> </w:t>
            </w:r>
          </w:p>
        </w:tc>
        <w:tc>
          <w:tcPr>
            <w:tcW w:w="408" w:type="pct"/>
            <w:tcBorders>
              <w:top w:val="nil"/>
              <w:left w:val="nil"/>
              <w:bottom w:val="single" w:sz="8" w:space="0" w:color="auto"/>
              <w:right w:val="single" w:sz="8" w:space="0" w:color="auto"/>
            </w:tcBorders>
            <w:shd w:val="clear" w:color="auto" w:fill="D9D9D9"/>
            <w:vAlign w:val="center"/>
            <w:hideMark/>
          </w:tcPr>
          <w:p w14:paraId="38382A23" w14:textId="77777777" w:rsidR="00036134" w:rsidRPr="00036134" w:rsidRDefault="00036134">
            <w:pPr>
              <w:jc w:val="center"/>
              <w:rPr>
                <w:rFonts w:ascii="Arial" w:hAnsi="Arial" w:cs="Arial"/>
                <w:color w:val="000000"/>
                <w:sz w:val="14"/>
                <w:szCs w:val="14"/>
              </w:rPr>
            </w:pPr>
            <w:r w:rsidRPr="00036134">
              <w:rPr>
                <w:rFonts w:ascii="Arial" w:hAnsi="Arial" w:cs="Arial"/>
                <w:color w:val="000000"/>
                <w:sz w:val="14"/>
                <w:szCs w:val="14"/>
              </w:rPr>
              <w:t> </w:t>
            </w:r>
          </w:p>
        </w:tc>
        <w:tc>
          <w:tcPr>
            <w:tcW w:w="408" w:type="pct"/>
            <w:tcBorders>
              <w:top w:val="nil"/>
              <w:left w:val="nil"/>
              <w:bottom w:val="single" w:sz="8" w:space="0" w:color="auto"/>
              <w:right w:val="single" w:sz="8" w:space="0" w:color="auto"/>
            </w:tcBorders>
            <w:shd w:val="clear" w:color="auto" w:fill="D9D9D9"/>
            <w:vAlign w:val="center"/>
            <w:hideMark/>
          </w:tcPr>
          <w:p w14:paraId="5DB558C1" w14:textId="77777777" w:rsidR="00036134" w:rsidRPr="00036134" w:rsidRDefault="00036134">
            <w:pPr>
              <w:jc w:val="center"/>
              <w:rPr>
                <w:rFonts w:ascii="Arial" w:hAnsi="Arial" w:cs="Arial"/>
                <w:color w:val="000000"/>
                <w:sz w:val="14"/>
                <w:szCs w:val="14"/>
              </w:rPr>
            </w:pPr>
            <w:r w:rsidRPr="00036134">
              <w:rPr>
                <w:rFonts w:ascii="Arial" w:hAnsi="Arial" w:cs="Arial"/>
                <w:color w:val="000000"/>
                <w:sz w:val="14"/>
                <w:szCs w:val="14"/>
              </w:rPr>
              <w:t> </w:t>
            </w:r>
          </w:p>
        </w:tc>
        <w:tc>
          <w:tcPr>
            <w:tcW w:w="408" w:type="pct"/>
            <w:tcBorders>
              <w:top w:val="nil"/>
              <w:left w:val="nil"/>
              <w:bottom w:val="single" w:sz="8" w:space="0" w:color="auto"/>
              <w:right w:val="single" w:sz="8" w:space="0" w:color="auto"/>
            </w:tcBorders>
            <w:shd w:val="clear" w:color="auto" w:fill="D9D9D9"/>
            <w:vAlign w:val="center"/>
            <w:hideMark/>
          </w:tcPr>
          <w:p w14:paraId="111ACE5D" w14:textId="77777777" w:rsidR="00036134" w:rsidRPr="00036134" w:rsidRDefault="00036134">
            <w:pPr>
              <w:jc w:val="center"/>
              <w:rPr>
                <w:rFonts w:ascii="Arial" w:hAnsi="Arial" w:cs="Arial"/>
                <w:color w:val="000000"/>
                <w:sz w:val="14"/>
                <w:szCs w:val="14"/>
              </w:rPr>
            </w:pPr>
            <w:r w:rsidRPr="00036134">
              <w:rPr>
                <w:rFonts w:ascii="Arial" w:hAnsi="Arial" w:cs="Arial"/>
                <w:color w:val="000000"/>
                <w:sz w:val="14"/>
                <w:szCs w:val="14"/>
              </w:rPr>
              <w:t> </w:t>
            </w:r>
          </w:p>
        </w:tc>
        <w:tc>
          <w:tcPr>
            <w:tcW w:w="408" w:type="pct"/>
            <w:tcBorders>
              <w:top w:val="nil"/>
              <w:left w:val="nil"/>
              <w:bottom w:val="single" w:sz="8" w:space="0" w:color="auto"/>
              <w:right w:val="single" w:sz="8" w:space="0" w:color="auto"/>
            </w:tcBorders>
            <w:shd w:val="clear" w:color="auto" w:fill="D9D9D9"/>
            <w:vAlign w:val="center"/>
            <w:hideMark/>
          </w:tcPr>
          <w:p w14:paraId="4C6B8EFD" w14:textId="77777777" w:rsidR="00036134" w:rsidRPr="00036134" w:rsidRDefault="00036134">
            <w:pPr>
              <w:jc w:val="center"/>
              <w:rPr>
                <w:rFonts w:ascii="Arial" w:hAnsi="Arial" w:cs="Arial"/>
                <w:color w:val="000000"/>
                <w:sz w:val="14"/>
                <w:szCs w:val="14"/>
              </w:rPr>
            </w:pPr>
            <w:r w:rsidRPr="00036134">
              <w:rPr>
                <w:rFonts w:ascii="Arial" w:hAnsi="Arial" w:cs="Arial"/>
                <w:color w:val="000000"/>
                <w:sz w:val="14"/>
                <w:szCs w:val="14"/>
              </w:rPr>
              <w:t> </w:t>
            </w:r>
          </w:p>
        </w:tc>
        <w:tc>
          <w:tcPr>
            <w:tcW w:w="408" w:type="pct"/>
            <w:tcBorders>
              <w:top w:val="nil"/>
              <w:left w:val="nil"/>
              <w:bottom w:val="single" w:sz="8" w:space="0" w:color="auto"/>
              <w:right w:val="single" w:sz="8" w:space="0" w:color="auto"/>
            </w:tcBorders>
            <w:shd w:val="clear" w:color="auto" w:fill="B4C6E7"/>
            <w:vAlign w:val="center"/>
            <w:hideMark/>
          </w:tcPr>
          <w:p w14:paraId="55596B82" w14:textId="1F00EF8E" w:rsidR="00036134" w:rsidRPr="00036134" w:rsidRDefault="00036134">
            <w:pPr>
              <w:jc w:val="center"/>
              <w:rPr>
                <w:rFonts w:ascii="Arial" w:hAnsi="Arial" w:cs="Arial"/>
                <w:color w:val="FF0000"/>
                <w:sz w:val="14"/>
                <w:szCs w:val="14"/>
              </w:rPr>
            </w:pPr>
            <w:r w:rsidRPr="00036134">
              <w:rPr>
                <w:rFonts w:ascii="Arial" w:hAnsi="Arial" w:cs="Arial"/>
                <w:color w:val="FF0000"/>
                <w:sz w:val="14"/>
                <w:szCs w:val="14"/>
              </w:rPr>
              <w:t>IMD3+</w:t>
            </w:r>
            <w:r w:rsidR="00BB5C3E">
              <w:rPr>
                <w:rFonts w:ascii="Arial" w:eastAsia="맑은 고딕" w:hAnsi="Arial" w:cs="Arial" w:hint="eastAsia"/>
                <w:color w:val="FF0000"/>
                <w:sz w:val="14"/>
                <w:szCs w:val="14"/>
                <w:lang w:eastAsia="ko-KR"/>
              </w:rPr>
              <w:t xml:space="preserve"> </w:t>
            </w:r>
            <w:r w:rsidRPr="00036134">
              <w:rPr>
                <w:rFonts w:ascii="Arial" w:hAnsi="Arial" w:cs="Arial"/>
                <w:color w:val="FF0000"/>
                <w:sz w:val="14"/>
                <w:szCs w:val="14"/>
              </w:rPr>
              <w:t>CIMD5</w:t>
            </w:r>
          </w:p>
        </w:tc>
        <w:tc>
          <w:tcPr>
            <w:tcW w:w="408" w:type="pct"/>
            <w:tcBorders>
              <w:top w:val="nil"/>
              <w:left w:val="nil"/>
              <w:bottom w:val="single" w:sz="8" w:space="0" w:color="auto"/>
              <w:right w:val="single" w:sz="8" w:space="0" w:color="auto"/>
            </w:tcBorders>
            <w:shd w:val="clear" w:color="auto" w:fill="B4C6E7"/>
            <w:vAlign w:val="center"/>
            <w:hideMark/>
          </w:tcPr>
          <w:p w14:paraId="627E2DC5" w14:textId="5AE85B3C" w:rsidR="00036134" w:rsidRPr="00036134" w:rsidRDefault="00036134">
            <w:pPr>
              <w:jc w:val="center"/>
              <w:rPr>
                <w:rFonts w:ascii="Arial" w:hAnsi="Arial" w:cs="Arial"/>
                <w:color w:val="FF0000"/>
                <w:sz w:val="14"/>
                <w:szCs w:val="14"/>
              </w:rPr>
            </w:pPr>
            <w:r w:rsidRPr="00036134">
              <w:rPr>
                <w:rFonts w:ascii="Arial" w:hAnsi="Arial" w:cs="Arial"/>
                <w:color w:val="FF0000"/>
                <w:sz w:val="14"/>
                <w:szCs w:val="14"/>
              </w:rPr>
              <w:t>IMD3+</w:t>
            </w:r>
            <w:r w:rsidR="00BB5C3E">
              <w:rPr>
                <w:rFonts w:ascii="Arial" w:eastAsia="맑은 고딕" w:hAnsi="Arial" w:cs="Arial" w:hint="eastAsia"/>
                <w:color w:val="FF0000"/>
                <w:sz w:val="14"/>
                <w:szCs w:val="14"/>
                <w:lang w:eastAsia="ko-KR"/>
              </w:rPr>
              <w:t xml:space="preserve"> </w:t>
            </w:r>
            <w:r w:rsidRPr="00036134">
              <w:rPr>
                <w:rFonts w:ascii="Arial" w:hAnsi="Arial" w:cs="Arial"/>
                <w:color w:val="FF0000"/>
                <w:sz w:val="14"/>
                <w:szCs w:val="14"/>
              </w:rPr>
              <w:t>CIMD5</w:t>
            </w:r>
          </w:p>
        </w:tc>
        <w:tc>
          <w:tcPr>
            <w:tcW w:w="408" w:type="pct"/>
            <w:tcBorders>
              <w:top w:val="nil"/>
              <w:left w:val="nil"/>
              <w:bottom w:val="single" w:sz="8" w:space="0" w:color="auto"/>
              <w:right w:val="single" w:sz="8" w:space="0" w:color="auto"/>
            </w:tcBorders>
            <w:shd w:val="clear" w:color="auto" w:fill="FFC000"/>
            <w:vAlign w:val="center"/>
            <w:hideMark/>
          </w:tcPr>
          <w:p w14:paraId="1DAECCB7" w14:textId="77777777" w:rsidR="00036134" w:rsidRPr="00036134" w:rsidRDefault="00036134">
            <w:pPr>
              <w:jc w:val="center"/>
              <w:rPr>
                <w:rFonts w:ascii="Arial" w:hAnsi="Arial" w:cs="Arial"/>
                <w:color w:val="FF0000"/>
                <w:sz w:val="14"/>
                <w:szCs w:val="14"/>
              </w:rPr>
            </w:pPr>
            <w:r w:rsidRPr="00036134">
              <w:rPr>
                <w:rFonts w:ascii="Arial" w:hAnsi="Arial" w:cs="Arial"/>
                <w:color w:val="FF0000"/>
                <w:sz w:val="14"/>
                <w:szCs w:val="14"/>
              </w:rPr>
              <w:t>IMD3</w:t>
            </w:r>
          </w:p>
        </w:tc>
        <w:tc>
          <w:tcPr>
            <w:tcW w:w="408" w:type="pct"/>
            <w:tcBorders>
              <w:top w:val="nil"/>
              <w:left w:val="nil"/>
              <w:bottom w:val="single" w:sz="8" w:space="0" w:color="auto"/>
              <w:right w:val="single" w:sz="8" w:space="0" w:color="auto"/>
            </w:tcBorders>
            <w:shd w:val="clear" w:color="auto" w:fill="D9D9D9"/>
            <w:vAlign w:val="center"/>
            <w:hideMark/>
          </w:tcPr>
          <w:p w14:paraId="55F03C68" w14:textId="77777777" w:rsidR="00036134" w:rsidRPr="00036134" w:rsidRDefault="00036134">
            <w:pPr>
              <w:jc w:val="center"/>
              <w:rPr>
                <w:rFonts w:ascii="Arial" w:hAnsi="Arial" w:cs="Arial"/>
                <w:color w:val="000000"/>
                <w:sz w:val="14"/>
                <w:szCs w:val="14"/>
              </w:rPr>
            </w:pPr>
            <w:r w:rsidRPr="00036134">
              <w:rPr>
                <w:rFonts w:ascii="Arial" w:hAnsi="Arial" w:cs="Arial"/>
                <w:color w:val="000000"/>
                <w:sz w:val="14"/>
                <w:szCs w:val="14"/>
              </w:rPr>
              <w:t> </w:t>
            </w:r>
          </w:p>
        </w:tc>
        <w:tc>
          <w:tcPr>
            <w:tcW w:w="408" w:type="pct"/>
            <w:tcBorders>
              <w:top w:val="nil"/>
              <w:left w:val="nil"/>
              <w:bottom w:val="single" w:sz="8" w:space="0" w:color="auto"/>
              <w:right w:val="single" w:sz="8" w:space="0" w:color="auto"/>
            </w:tcBorders>
            <w:shd w:val="clear" w:color="auto" w:fill="D9D9D9"/>
            <w:vAlign w:val="center"/>
            <w:hideMark/>
          </w:tcPr>
          <w:p w14:paraId="7C4A36E5" w14:textId="77777777" w:rsidR="00036134" w:rsidRPr="00036134" w:rsidRDefault="00036134">
            <w:pPr>
              <w:jc w:val="center"/>
              <w:rPr>
                <w:rFonts w:ascii="Arial" w:hAnsi="Arial" w:cs="Arial"/>
                <w:color w:val="000000"/>
                <w:sz w:val="14"/>
                <w:szCs w:val="14"/>
              </w:rPr>
            </w:pPr>
            <w:r w:rsidRPr="00036134">
              <w:rPr>
                <w:rFonts w:ascii="Arial" w:hAnsi="Arial" w:cs="Arial"/>
                <w:color w:val="000000"/>
                <w:sz w:val="14"/>
                <w:szCs w:val="14"/>
              </w:rPr>
              <w:t> </w:t>
            </w:r>
          </w:p>
        </w:tc>
        <w:tc>
          <w:tcPr>
            <w:tcW w:w="408" w:type="pct"/>
            <w:tcBorders>
              <w:top w:val="nil"/>
              <w:left w:val="nil"/>
              <w:bottom w:val="single" w:sz="8" w:space="0" w:color="auto"/>
              <w:right w:val="single" w:sz="8" w:space="0" w:color="auto"/>
            </w:tcBorders>
            <w:shd w:val="clear" w:color="auto" w:fill="D9D9D9"/>
            <w:vAlign w:val="center"/>
            <w:hideMark/>
          </w:tcPr>
          <w:p w14:paraId="4628FC95" w14:textId="77777777" w:rsidR="00036134" w:rsidRPr="00036134" w:rsidRDefault="00036134">
            <w:pPr>
              <w:jc w:val="center"/>
              <w:rPr>
                <w:rFonts w:ascii="Arial" w:hAnsi="Arial" w:cs="Arial"/>
                <w:color w:val="000000"/>
                <w:sz w:val="14"/>
                <w:szCs w:val="14"/>
              </w:rPr>
            </w:pPr>
            <w:r w:rsidRPr="00036134">
              <w:rPr>
                <w:rFonts w:ascii="Arial" w:hAnsi="Arial" w:cs="Arial"/>
                <w:color w:val="000000"/>
                <w:sz w:val="14"/>
                <w:szCs w:val="14"/>
              </w:rPr>
              <w:t> </w:t>
            </w:r>
          </w:p>
        </w:tc>
      </w:tr>
      <w:tr w:rsidR="00036134" w14:paraId="5CB4C2EE" w14:textId="77777777" w:rsidTr="00036134">
        <w:trPr>
          <w:trHeight w:val="293"/>
        </w:trPr>
        <w:tc>
          <w:tcPr>
            <w:tcW w:w="507" w:type="pct"/>
            <w:tcBorders>
              <w:top w:val="nil"/>
              <w:left w:val="single" w:sz="8" w:space="0" w:color="auto"/>
              <w:bottom w:val="single" w:sz="8" w:space="0" w:color="auto"/>
              <w:right w:val="single" w:sz="8" w:space="0" w:color="auto"/>
            </w:tcBorders>
            <w:vAlign w:val="center"/>
            <w:hideMark/>
          </w:tcPr>
          <w:p w14:paraId="0A7CC0CE" w14:textId="77777777" w:rsidR="00036134" w:rsidRDefault="00036134">
            <w:pPr>
              <w:jc w:val="center"/>
              <w:rPr>
                <w:rFonts w:ascii="Arial" w:hAnsi="Arial" w:cs="Arial"/>
                <w:color w:val="000000"/>
                <w:sz w:val="18"/>
                <w:szCs w:val="18"/>
              </w:rPr>
            </w:pPr>
            <w:r>
              <w:rPr>
                <w:rFonts w:ascii="Arial" w:hAnsi="Arial" w:cs="Arial"/>
                <w:color w:val="000000"/>
                <w:sz w:val="18"/>
                <w:szCs w:val="18"/>
              </w:rPr>
              <w:t>n85</w:t>
            </w:r>
          </w:p>
        </w:tc>
        <w:tc>
          <w:tcPr>
            <w:tcW w:w="408" w:type="pct"/>
            <w:tcBorders>
              <w:top w:val="nil"/>
              <w:left w:val="nil"/>
              <w:bottom w:val="single" w:sz="8" w:space="0" w:color="auto"/>
              <w:right w:val="single" w:sz="8" w:space="0" w:color="auto"/>
            </w:tcBorders>
            <w:vAlign w:val="center"/>
            <w:hideMark/>
          </w:tcPr>
          <w:p w14:paraId="6EFD5E26" w14:textId="77777777" w:rsidR="00036134" w:rsidRDefault="00036134">
            <w:pPr>
              <w:jc w:val="center"/>
              <w:rPr>
                <w:rFonts w:ascii="Arial" w:hAnsi="Arial" w:cs="Arial"/>
                <w:color w:val="000000"/>
                <w:sz w:val="16"/>
                <w:szCs w:val="16"/>
              </w:rPr>
            </w:pPr>
            <w:r>
              <w:rPr>
                <w:rFonts w:ascii="Arial" w:hAnsi="Arial" w:cs="Arial"/>
                <w:color w:val="000000"/>
                <w:sz w:val="16"/>
                <w:szCs w:val="16"/>
              </w:rPr>
              <w:t>NA</w:t>
            </w:r>
          </w:p>
        </w:tc>
        <w:tc>
          <w:tcPr>
            <w:tcW w:w="408" w:type="pct"/>
            <w:tcBorders>
              <w:top w:val="nil"/>
              <w:left w:val="nil"/>
              <w:bottom w:val="single" w:sz="8" w:space="0" w:color="auto"/>
              <w:right w:val="single" w:sz="8" w:space="0" w:color="auto"/>
            </w:tcBorders>
            <w:vAlign w:val="center"/>
            <w:hideMark/>
          </w:tcPr>
          <w:p w14:paraId="0911C44E" w14:textId="77777777" w:rsidR="00036134" w:rsidRPr="00036134" w:rsidRDefault="00036134">
            <w:pPr>
              <w:jc w:val="center"/>
              <w:rPr>
                <w:rFonts w:ascii="Arial" w:hAnsi="Arial" w:cs="Arial"/>
                <w:color w:val="000000"/>
                <w:sz w:val="14"/>
                <w:szCs w:val="14"/>
              </w:rPr>
            </w:pPr>
            <w:r w:rsidRPr="00036134">
              <w:rPr>
                <w:rFonts w:ascii="Arial" w:hAnsi="Arial" w:cs="Arial"/>
                <w:color w:val="000000"/>
                <w:sz w:val="14"/>
                <w:szCs w:val="14"/>
              </w:rPr>
              <w:t>NA</w:t>
            </w:r>
          </w:p>
        </w:tc>
        <w:tc>
          <w:tcPr>
            <w:tcW w:w="408" w:type="pct"/>
            <w:tcBorders>
              <w:top w:val="nil"/>
              <w:left w:val="nil"/>
              <w:bottom w:val="single" w:sz="8" w:space="0" w:color="auto"/>
              <w:right w:val="single" w:sz="8" w:space="0" w:color="auto"/>
            </w:tcBorders>
            <w:vAlign w:val="center"/>
            <w:hideMark/>
          </w:tcPr>
          <w:p w14:paraId="09A4986A" w14:textId="77777777" w:rsidR="00036134" w:rsidRPr="00036134" w:rsidRDefault="00036134">
            <w:pPr>
              <w:jc w:val="center"/>
              <w:rPr>
                <w:rFonts w:ascii="Arial" w:hAnsi="Arial" w:cs="Arial"/>
                <w:color w:val="000000"/>
                <w:sz w:val="14"/>
                <w:szCs w:val="14"/>
              </w:rPr>
            </w:pPr>
            <w:r w:rsidRPr="00036134">
              <w:rPr>
                <w:rFonts w:ascii="Arial" w:hAnsi="Arial" w:cs="Arial"/>
                <w:color w:val="000000"/>
                <w:sz w:val="14"/>
                <w:szCs w:val="14"/>
              </w:rPr>
              <w:t>NA</w:t>
            </w:r>
          </w:p>
        </w:tc>
        <w:tc>
          <w:tcPr>
            <w:tcW w:w="408" w:type="pct"/>
            <w:tcBorders>
              <w:top w:val="nil"/>
              <w:left w:val="nil"/>
              <w:bottom w:val="single" w:sz="8" w:space="0" w:color="auto"/>
              <w:right w:val="single" w:sz="8" w:space="0" w:color="auto"/>
            </w:tcBorders>
            <w:shd w:val="clear" w:color="auto" w:fill="C6E0B4"/>
            <w:vAlign w:val="center"/>
            <w:hideMark/>
          </w:tcPr>
          <w:p w14:paraId="0A77D734" w14:textId="77777777" w:rsidR="00036134" w:rsidRPr="00036134" w:rsidRDefault="00036134">
            <w:pPr>
              <w:jc w:val="center"/>
              <w:rPr>
                <w:rFonts w:ascii="Arial" w:hAnsi="Arial" w:cs="Arial"/>
                <w:color w:val="FF0000"/>
                <w:sz w:val="14"/>
                <w:szCs w:val="14"/>
              </w:rPr>
            </w:pPr>
            <w:r w:rsidRPr="00036134">
              <w:rPr>
                <w:rFonts w:ascii="Arial" w:hAnsi="Arial" w:cs="Arial"/>
                <w:color w:val="FF0000"/>
                <w:sz w:val="14"/>
                <w:szCs w:val="14"/>
              </w:rPr>
              <w:t>CIMD5</w:t>
            </w:r>
          </w:p>
        </w:tc>
        <w:tc>
          <w:tcPr>
            <w:tcW w:w="408" w:type="pct"/>
            <w:tcBorders>
              <w:top w:val="nil"/>
              <w:left w:val="nil"/>
              <w:bottom w:val="single" w:sz="8" w:space="0" w:color="auto"/>
              <w:right w:val="single" w:sz="8" w:space="0" w:color="auto"/>
            </w:tcBorders>
            <w:shd w:val="clear" w:color="auto" w:fill="D9D9D9"/>
            <w:vAlign w:val="center"/>
            <w:hideMark/>
          </w:tcPr>
          <w:p w14:paraId="32879E50" w14:textId="77777777" w:rsidR="00036134" w:rsidRPr="00036134" w:rsidRDefault="00036134">
            <w:pPr>
              <w:jc w:val="center"/>
              <w:rPr>
                <w:rFonts w:ascii="Arial" w:hAnsi="Arial" w:cs="Arial"/>
                <w:color w:val="000000"/>
                <w:sz w:val="14"/>
                <w:szCs w:val="14"/>
              </w:rPr>
            </w:pPr>
            <w:r w:rsidRPr="00036134">
              <w:rPr>
                <w:rFonts w:ascii="Arial" w:hAnsi="Arial" w:cs="Arial"/>
                <w:color w:val="000000"/>
                <w:sz w:val="14"/>
                <w:szCs w:val="14"/>
              </w:rPr>
              <w:t> </w:t>
            </w:r>
          </w:p>
        </w:tc>
        <w:tc>
          <w:tcPr>
            <w:tcW w:w="408" w:type="pct"/>
            <w:tcBorders>
              <w:top w:val="nil"/>
              <w:left w:val="nil"/>
              <w:bottom w:val="single" w:sz="8" w:space="0" w:color="auto"/>
              <w:right w:val="single" w:sz="8" w:space="0" w:color="auto"/>
            </w:tcBorders>
            <w:shd w:val="clear" w:color="auto" w:fill="D9D9D9"/>
            <w:vAlign w:val="center"/>
            <w:hideMark/>
          </w:tcPr>
          <w:p w14:paraId="17D1344A" w14:textId="77777777" w:rsidR="00036134" w:rsidRPr="00036134" w:rsidRDefault="00036134">
            <w:pPr>
              <w:jc w:val="center"/>
              <w:rPr>
                <w:rFonts w:ascii="Arial" w:hAnsi="Arial" w:cs="Arial"/>
                <w:color w:val="000000"/>
                <w:sz w:val="14"/>
                <w:szCs w:val="14"/>
              </w:rPr>
            </w:pPr>
            <w:r w:rsidRPr="00036134">
              <w:rPr>
                <w:rFonts w:ascii="Arial" w:hAnsi="Arial" w:cs="Arial"/>
                <w:color w:val="000000"/>
                <w:sz w:val="14"/>
                <w:szCs w:val="14"/>
              </w:rPr>
              <w:t> </w:t>
            </w:r>
          </w:p>
        </w:tc>
        <w:tc>
          <w:tcPr>
            <w:tcW w:w="408" w:type="pct"/>
            <w:tcBorders>
              <w:top w:val="nil"/>
              <w:left w:val="nil"/>
              <w:bottom w:val="single" w:sz="8" w:space="0" w:color="auto"/>
              <w:right w:val="single" w:sz="8" w:space="0" w:color="auto"/>
            </w:tcBorders>
            <w:shd w:val="clear" w:color="auto" w:fill="D9D9D9"/>
            <w:vAlign w:val="center"/>
            <w:hideMark/>
          </w:tcPr>
          <w:p w14:paraId="4FCFAA76" w14:textId="77777777" w:rsidR="00036134" w:rsidRPr="00036134" w:rsidRDefault="00036134">
            <w:pPr>
              <w:jc w:val="center"/>
              <w:rPr>
                <w:rFonts w:ascii="Arial" w:hAnsi="Arial" w:cs="Arial"/>
                <w:color w:val="000000"/>
                <w:sz w:val="14"/>
                <w:szCs w:val="14"/>
              </w:rPr>
            </w:pPr>
            <w:r w:rsidRPr="00036134">
              <w:rPr>
                <w:rFonts w:ascii="Arial" w:hAnsi="Arial" w:cs="Arial"/>
                <w:color w:val="000000"/>
                <w:sz w:val="14"/>
                <w:szCs w:val="14"/>
              </w:rPr>
              <w:t> </w:t>
            </w:r>
          </w:p>
        </w:tc>
        <w:tc>
          <w:tcPr>
            <w:tcW w:w="408" w:type="pct"/>
            <w:tcBorders>
              <w:top w:val="nil"/>
              <w:left w:val="nil"/>
              <w:bottom w:val="single" w:sz="8" w:space="0" w:color="auto"/>
              <w:right w:val="single" w:sz="8" w:space="0" w:color="auto"/>
            </w:tcBorders>
            <w:shd w:val="clear" w:color="auto" w:fill="D9D9D9"/>
            <w:vAlign w:val="center"/>
            <w:hideMark/>
          </w:tcPr>
          <w:p w14:paraId="6CCB57D1" w14:textId="77777777" w:rsidR="00036134" w:rsidRPr="00036134" w:rsidRDefault="00036134">
            <w:pPr>
              <w:jc w:val="center"/>
              <w:rPr>
                <w:rFonts w:ascii="Arial" w:hAnsi="Arial" w:cs="Arial"/>
                <w:color w:val="000000"/>
                <w:sz w:val="14"/>
                <w:szCs w:val="14"/>
              </w:rPr>
            </w:pPr>
            <w:r w:rsidRPr="00036134">
              <w:rPr>
                <w:rFonts w:ascii="Arial" w:hAnsi="Arial" w:cs="Arial"/>
                <w:color w:val="000000"/>
                <w:sz w:val="14"/>
                <w:szCs w:val="14"/>
              </w:rPr>
              <w:t> </w:t>
            </w:r>
          </w:p>
        </w:tc>
        <w:tc>
          <w:tcPr>
            <w:tcW w:w="408" w:type="pct"/>
            <w:tcBorders>
              <w:top w:val="nil"/>
              <w:left w:val="nil"/>
              <w:bottom w:val="single" w:sz="8" w:space="0" w:color="auto"/>
              <w:right w:val="single" w:sz="8" w:space="0" w:color="auto"/>
            </w:tcBorders>
            <w:shd w:val="clear" w:color="auto" w:fill="D9D9D9"/>
            <w:vAlign w:val="center"/>
            <w:hideMark/>
          </w:tcPr>
          <w:p w14:paraId="4FF4DCCB" w14:textId="77777777" w:rsidR="00036134" w:rsidRPr="00036134" w:rsidRDefault="00036134">
            <w:pPr>
              <w:jc w:val="center"/>
              <w:rPr>
                <w:rFonts w:ascii="Arial" w:hAnsi="Arial" w:cs="Arial"/>
                <w:color w:val="000000"/>
                <w:sz w:val="14"/>
                <w:szCs w:val="14"/>
              </w:rPr>
            </w:pPr>
            <w:r w:rsidRPr="00036134">
              <w:rPr>
                <w:rFonts w:ascii="Arial" w:hAnsi="Arial" w:cs="Arial"/>
                <w:color w:val="000000"/>
                <w:sz w:val="14"/>
                <w:szCs w:val="14"/>
              </w:rPr>
              <w:t> </w:t>
            </w:r>
          </w:p>
        </w:tc>
        <w:tc>
          <w:tcPr>
            <w:tcW w:w="408" w:type="pct"/>
            <w:tcBorders>
              <w:top w:val="nil"/>
              <w:left w:val="nil"/>
              <w:bottom w:val="single" w:sz="8" w:space="0" w:color="auto"/>
              <w:right w:val="single" w:sz="8" w:space="0" w:color="auto"/>
            </w:tcBorders>
            <w:shd w:val="clear" w:color="auto" w:fill="D9D9D9"/>
            <w:vAlign w:val="center"/>
            <w:hideMark/>
          </w:tcPr>
          <w:p w14:paraId="7FC738ED" w14:textId="77777777" w:rsidR="00036134" w:rsidRPr="00036134" w:rsidRDefault="00036134">
            <w:pPr>
              <w:jc w:val="center"/>
              <w:rPr>
                <w:rFonts w:ascii="Arial" w:hAnsi="Arial" w:cs="Arial"/>
                <w:color w:val="000000"/>
                <w:sz w:val="14"/>
                <w:szCs w:val="14"/>
              </w:rPr>
            </w:pPr>
            <w:r w:rsidRPr="00036134">
              <w:rPr>
                <w:rFonts w:ascii="Arial" w:hAnsi="Arial" w:cs="Arial"/>
                <w:color w:val="000000"/>
                <w:sz w:val="14"/>
                <w:szCs w:val="14"/>
              </w:rPr>
              <w:t> </w:t>
            </w:r>
          </w:p>
        </w:tc>
        <w:tc>
          <w:tcPr>
            <w:tcW w:w="408" w:type="pct"/>
            <w:tcBorders>
              <w:top w:val="nil"/>
              <w:left w:val="nil"/>
              <w:bottom w:val="single" w:sz="8" w:space="0" w:color="auto"/>
              <w:right w:val="single" w:sz="8" w:space="0" w:color="auto"/>
            </w:tcBorders>
            <w:shd w:val="clear" w:color="auto" w:fill="D9D9D9"/>
            <w:vAlign w:val="center"/>
            <w:hideMark/>
          </w:tcPr>
          <w:p w14:paraId="18DFCC7E" w14:textId="77777777" w:rsidR="00036134" w:rsidRPr="00036134" w:rsidRDefault="00036134">
            <w:pPr>
              <w:jc w:val="center"/>
              <w:rPr>
                <w:rFonts w:ascii="Arial" w:hAnsi="Arial" w:cs="Arial"/>
                <w:color w:val="000000"/>
                <w:sz w:val="14"/>
                <w:szCs w:val="14"/>
              </w:rPr>
            </w:pPr>
            <w:r w:rsidRPr="00036134">
              <w:rPr>
                <w:rFonts w:ascii="Arial" w:hAnsi="Arial" w:cs="Arial"/>
                <w:color w:val="000000"/>
                <w:sz w:val="14"/>
                <w:szCs w:val="14"/>
              </w:rPr>
              <w:t> </w:t>
            </w:r>
          </w:p>
        </w:tc>
      </w:tr>
    </w:tbl>
    <w:p w14:paraId="486DD216" w14:textId="77777777" w:rsidR="00036134" w:rsidRDefault="00036134" w:rsidP="00B17A24">
      <w:pPr>
        <w:jc w:val="both"/>
        <w:rPr>
          <w:rFonts w:ascii="Arial" w:eastAsia="맑은 고딕" w:hAnsi="Arial" w:cs="Arial"/>
          <w:sz w:val="22"/>
          <w:szCs w:val="22"/>
          <w:lang w:eastAsia="ko-KR"/>
        </w:rPr>
      </w:pPr>
    </w:p>
    <w:p w14:paraId="10AB257F" w14:textId="77777777" w:rsidR="0063262D" w:rsidRDefault="0063262D" w:rsidP="0063262D">
      <w:pPr>
        <w:ind w:firstLineChars="50" w:firstLine="110"/>
        <w:jc w:val="both"/>
        <w:rPr>
          <w:rFonts w:ascii="Arial" w:eastAsia="맑은 고딕" w:hAnsi="Arial" w:cs="Arial"/>
          <w:sz w:val="22"/>
          <w:szCs w:val="22"/>
          <w:lang w:eastAsia="ko-KR"/>
        </w:rPr>
      </w:pPr>
    </w:p>
    <w:p w14:paraId="7C3958D0" w14:textId="36D9283B" w:rsidR="00BB5C3E" w:rsidRDefault="00BB5C3E" w:rsidP="00AE7AF2">
      <w:pPr>
        <w:ind w:firstLineChars="50" w:firstLine="110"/>
        <w:jc w:val="both"/>
        <w:rPr>
          <w:rFonts w:ascii="Arial" w:eastAsia="맑은 고딕" w:hAnsi="Arial" w:cs="Arial"/>
          <w:sz w:val="22"/>
          <w:szCs w:val="22"/>
          <w:lang w:eastAsia="ko-KR"/>
        </w:rPr>
      </w:pPr>
      <w:r w:rsidRPr="00BB5C3E">
        <w:rPr>
          <w:rFonts w:ascii="Arial" w:eastAsia="맑은 고딕" w:hAnsi="Arial" w:cs="Arial"/>
          <w:sz w:val="22"/>
          <w:szCs w:val="22"/>
          <w:lang w:eastAsia="ko-KR"/>
        </w:rPr>
        <w:t>Therefore, for some small channel bandwidth cases where there is no Tx noise interference but PC2 RSD is specified</w:t>
      </w:r>
      <w:r w:rsidR="00AE7AF2">
        <w:rPr>
          <w:rFonts w:ascii="Arial" w:eastAsia="맑은 고딕" w:hAnsi="Arial" w:cs="Arial" w:hint="eastAsia"/>
          <w:sz w:val="22"/>
          <w:szCs w:val="22"/>
          <w:lang w:eastAsia="ko-KR"/>
        </w:rPr>
        <w:t xml:space="preserve">, it is not possible to use PC3 REFSENS </w:t>
      </w:r>
      <w:r w:rsidR="00A46671">
        <w:rPr>
          <w:rFonts w:ascii="Arial" w:eastAsia="맑은 고딕" w:hAnsi="Arial" w:cs="Arial" w:hint="eastAsia"/>
          <w:sz w:val="22"/>
          <w:szCs w:val="22"/>
          <w:lang w:eastAsia="ko-KR"/>
        </w:rPr>
        <w:t xml:space="preserve">directly </w:t>
      </w:r>
      <w:r w:rsidR="00AE7AF2">
        <w:rPr>
          <w:rFonts w:ascii="Arial" w:eastAsia="맑은 고딕" w:hAnsi="Arial" w:cs="Arial" w:hint="eastAsia"/>
          <w:sz w:val="22"/>
          <w:szCs w:val="22"/>
          <w:lang w:eastAsia="ko-KR"/>
        </w:rPr>
        <w:t>to derive HPUE FDD RSD.</w:t>
      </w:r>
      <w:r w:rsidR="00E304C7">
        <w:rPr>
          <w:rFonts w:ascii="Arial" w:eastAsia="맑은 고딕" w:hAnsi="Arial" w:cs="Arial" w:hint="eastAsia"/>
          <w:sz w:val="22"/>
          <w:szCs w:val="22"/>
          <w:lang w:eastAsia="ko-KR"/>
        </w:rPr>
        <w:t xml:space="preserve"> This will be mentioned in the following analysis</w:t>
      </w:r>
      <w:r w:rsidR="004E5594">
        <w:rPr>
          <w:rFonts w:ascii="Arial" w:eastAsia="맑은 고딕" w:hAnsi="Arial" w:cs="Arial" w:hint="eastAsia"/>
          <w:sz w:val="22"/>
          <w:szCs w:val="22"/>
          <w:lang w:eastAsia="ko-KR"/>
        </w:rPr>
        <w:t xml:space="preserve"> later again</w:t>
      </w:r>
      <w:r w:rsidR="00E304C7">
        <w:rPr>
          <w:rFonts w:ascii="Arial" w:eastAsia="맑은 고딕" w:hAnsi="Arial" w:cs="Arial" w:hint="eastAsia"/>
          <w:sz w:val="22"/>
          <w:szCs w:val="22"/>
          <w:lang w:eastAsia="ko-KR"/>
        </w:rPr>
        <w:t>.</w:t>
      </w:r>
    </w:p>
    <w:p w14:paraId="11B61C8B" w14:textId="77777777" w:rsidR="00036134" w:rsidRPr="004F2337" w:rsidRDefault="00036134" w:rsidP="00B17A24">
      <w:pPr>
        <w:jc w:val="both"/>
        <w:rPr>
          <w:rFonts w:ascii="Arial" w:eastAsia="맑은 고딕" w:hAnsi="Arial" w:cs="Arial"/>
          <w:sz w:val="22"/>
          <w:szCs w:val="22"/>
          <w:lang w:eastAsia="ko-KR"/>
        </w:rPr>
      </w:pPr>
    </w:p>
    <w:p w14:paraId="58509B63" w14:textId="4EB3F7DA" w:rsidR="001A0A36" w:rsidRDefault="001A0A36" w:rsidP="00F32707">
      <w:pPr>
        <w:ind w:firstLineChars="50" w:firstLine="110"/>
        <w:jc w:val="both"/>
        <w:rPr>
          <w:rFonts w:ascii="Arial" w:eastAsia="맑은 고딕" w:hAnsi="Arial" w:cs="Arial"/>
          <w:sz w:val="22"/>
          <w:szCs w:val="22"/>
          <w:lang w:eastAsia="ko-KR"/>
        </w:rPr>
      </w:pPr>
      <w:r w:rsidRPr="004F2337">
        <w:rPr>
          <w:rFonts w:ascii="Arial" w:eastAsia="맑은 고딕" w:hAnsi="Arial" w:cs="Arial" w:hint="eastAsia"/>
          <w:sz w:val="22"/>
          <w:szCs w:val="22"/>
          <w:lang w:eastAsia="ko-KR"/>
        </w:rPr>
        <w:t xml:space="preserve">In WF [3], </w:t>
      </w:r>
      <w:r w:rsidR="00A83934" w:rsidRPr="004F2337">
        <w:rPr>
          <w:rFonts w:ascii="Arial" w:eastAsia="맑은 고딕" w:hAnsi="Arial" w:cs="Arial" w:hint="eastAsia"/>
          <w:sz w:val="22"/>
          <w:szCs w:val="22"/>
          <w:lang w:eastAsia="ko-KR"/>
        </w:rPr>
        <w:t xml:space="preserve">the first objective of this topic is </w:t>
      </w:r>
      <w:bookmarkStart w:id="3" w:name="_Hlk214541149"/>
      <w:r w:rsidR="004E08AA" w:rsidRPr="004F2337">
        <w:rPr>
          <w:rFonts w:ascii="Arial" w:eastAsia="맑은 고딕" w:hAnsi="Arial" w:cs="Arial" w:hint="eastAsia"/>
          <w:sz w:val="22"/>
          <w:szCs w:val="22"/>
          <w:lang w:eastAsia="ko-KR"/>
        </w:rPr>
        <w:t xml:space="preserve">to investigate </w:t>
      </w:r>
      <w:r w:rsidR="00A83934" w:rsidRPr="004F2337">
        <w:rPr>
          <w:rFonts w:ascii="Arial" w:eastAsia="맑은 고딕" w:hAnsi="Arial" w:cs="Arial"/>
          <w:sz w:val="22"/>
          <w:szCs w:val="22"/>
          <w:lang w:eastAsia="ko-KR"/>
        </w:rPr>
        <w:t>if it is possible to have a unified approach to predict 2TX PC1.5 RSD from the 1TX/2TX PC2 RSD in the specification or directly from PC3</w:t>
      </w:r>
      <w:bookmarkEnd w:id="3"/>
      <w:r w:rsidR="002549FE">
        <w:rPr>
          <w:rFonts w:ascii="Arial" w:eastAsia="맑은 고딕" w:hAnsi="Arial" w:cs="Arial" w:hint="eastAsia"/>
          <w:sz w:val="22"/>
          <w:szCs w:val="22"/>
          <w:lang w:eastAsia="ko-KR"/>
        </w:rPr>
        <w:t xml:space="preserve"> REFSENS</w:t>
      </w:r>
      <w:r w:rsidR="00A83934" w:rsidRPr="004F2337">
        <w:rPr>
          <w:rFonts w:ascii="Arial" w:eastAsia="맑은 고딕" w:hAnsi="Arial" w:cs="Arial" w:hint="eastAsia"/>
          <w:sz w:val="22"/>
          <w:szCs w:val="22"/>
          <w:lang w:eastAsia="ko-KR"/>
        </w:rPr>
        <w:t xml:space="preserve">. </w:t>
      </w:r>
      <w:r w:rsidR="004F2337" w:rsidRPr="004F2337">
        <w:rPr>
          <w:rFonts w:ascii="Arial" w:eastAsia="맑은 고딕" w:hAnsi="Arial" w:cs="Arial"/>
          <w:sz w:val="22"/>
          <w:szCs w:val="22"/>
          <w:lang w:eastAsia="ko-KR"/>
        </w:rPr>
        <w:t>Therefore,</w:t>
      </w:r>
      <w:r w:rsidR="00A83934" w:rsidRPr="004F2337">
        <w:rPr>
          <w:rFonts w:ascii="Arial" w:eastAsia="맑은 고딕" w:hAnsi="Arial" w:cs="Arial" w:hint="eastAsia"/>
          <w:sz w:val="22"/>
          <w:szCs w:val="22"/>
          <w:lang w:eastAsia="ko-KR"/>
        </w:rPr>
        <w:t xml:space="preserve"> two approaches were considered in this contribution:</w:t>
      </w:r>
      <w:r w:rsidR="004E08AA" w:rsidRPr="004F2337">
        <w:rPr>
          <w:rFonts w:ascii="Arial" w:eastAsia="맑은 고딕" w:hAnsi="Arial" w:cs="Arial" w:hint="eastAsia"/>
          <w:sz w:val="22"/>
          <w:szCs w:val="22"/>
          <w:lang w:eastAsia="ko-KR"/>
        </w:rPr>
        <w:t xml:space="preserve"> </w:t>
      </w:r>
    </w:p>
    <w:p w14:paraId="08305F60" w14:textId="77777777" w:rsidR="00E304C7" w:rsidRPr="004F2337" w:rsidRDefault="00E304C7" w:rsidP="00F32707">
      <w:pPr>
        <w:ind w:firstLineChars="50" w:firstLine="110"/>
        <w:jc w:val="both"/>
        <w:rPr>
          <w:rFonts w:ascii="Arial" w:eastAsia="맑은 고딕" w:hAnsi="Arial" w:cs="Arial"/>
          <w:sz w:val="22"/>
          <w:szCs w:val="22"/>
          <w:lang w:eastAsia="ko-KR"/>
        </w:rPr>
      </w:pPr>
    </w:p>
    <w:p w14:paraId="26236A0E" w14:textId="5991E6E3" w:rsidR="00A83934" w:rsidRDefault="00B17A24" w:rsidP="00B17A24">
      <w:pPr>
        <w:pStyle w:val="afc"/>
        <w:ind w:left="930" w:firstLineChars="0" w:firstLine="0"/>
        <w:jc w:val="both"/>
        <w:rPr>
          <w:rFonts w:ascii="Arial" w:eastAsia="맑은 고딕" w:hAnsi="Arial" w:cs="Arial"/>
          <w:sz w:val="22"/>
          <w:szCs w:val="22"/>
          <w:lang w:eastAsia="ko-KR"/>
        </w:rPr>
      </w:pPr>
      <w:r w:rsidRPr="004F2337">
        <w:rPr>
          <w:rFonts w:ascii="Arial" w:eastAsia="맑은 고딕" w:hAnsi="Arial" w:cs="Arial" w:hint="eastAsia"/>
          <w:sz w:val="22"/>
          <w:szCs w:val="22"/>
          <w:lang w:eastAsia="ko-KR"/>
        </w:rPr>
        <w:t xml:space="preserve">Case </w:t>
      </w:r>
      <w:r w:rsidR="00E304C7">
        <w:rPr>
          <w:rFonts w:ascii="Arial" w:eastAsia="맑은 고딕" w:hAnsi="Arial" w:cs="Arial" w:hint="eastAsia"/>
          <w:sz w:val="22"/>
          <w:szCs w:val="22"/>
          <w:lang w:eastAsia="ko-KR"/>
        </w:rPr>
        <w:t>1</w:t>
      </w:r>
      <w:r w:rsidR="00BF6364">
        <w:rPr>
          <w:rFonts w:ascii="Arial" w:eastAsia="맑은 고딕" w:hAnsi="Arial" w:cs="Arial" w:hint="eastAsia"/>
          <w:sz w:val="22"/>
          <w:szCs w:val="22"/>
          <w:lang w:eastAsia="ko-KR"/>
        </w:rPr>
        <w:t>)</w:t>
      </w:r>
      <w:r w:rsidRPr="004F2337">
        <w:rPr>
          <w:rFonts w:ascii="Arial" w:eastAsia="맑은 고딕" w:hAnsi="Arial" w:cs="Arial" w:hint="eastAsia"/>
          <w:sz w:val="22"/>
          <w:szCs w:val="22"/>
          <w:lang w:eastAsia="ko-KR"/>
        </w:rPr>
        <w:t xml:space="preserve"> </w:t>
      </w:r>
      <w:r w:rsidR="00172A22" w:rsidRPr="004F2337">
        <w:rPr>
          <w:rFonts w:ascii="Arial" w:eastAsia="맑은 고딕" w:hAnsi="Arial" w:cs="Arial"/>
          <w:sz w:val="22"/>
          <w:szCs w:val="22"/>
          <w:lang w:eastAsia="ko-KR"/>
        </w:rPr>
        <w:t xml:space="preserve">PC3 REFSENS </w:t>
      </w:r>
      <w:r w:rsidR="00172A22" w:rsidRPr="004F2337">
        <w:rPr>
          <w:rFonts w:ascii="Arial" w:eastAsia="맑은 고딕" w:hAnsi="Arial" w:cs="Arial"/>
          <w:sz w:val="22"/>
          <w:szCs w:val="22"/>
          <w:lang w:eastAsia="ko-KR"/>
        </w:rPr>
        <w:sym w:font="Wingdings" w:char="F0E8"/>
      </w:r>
      <w:r w:rsidR="00172A22" w:rsidRPr="004F2337">
        <w:rPr>
          <w:rFonts w:ascii="Arial" w:eastAsia="맑은 고딕" w:hAnsi="Arial" w:cs="Arial"/>
          <w:sz w:val="22"/>
          <w:szCs w:val="22"/>
          <w:lang w:eastAsia="ko-KR"/>
        </w:rPr>
        <w:t xml:space="preserve"> PC2 1Tx RSD </w:t>
      </w:r>
      <w:r w:rsidR="000F1424">
        <w:rPr>
          <w:rFonts w:ascii="Arial" w:eastAsia="맑은 고딕" w:hAnsi="Arial" w:cs="Arial" w:hint="eastAsia"/>
          <w:sz w:val="22"/>
          <w:szCs w:val="22"/>
          <w:lang w:eastAsia="ko-KR"/>
        </w:rPr>
        <w:t xml:space="preserve">(2Tx RSD) </w:t>
      </w:r>
      <w:r w:rsidR="00172A22" w:rsidRPr="004F2337">
        <w:rPr>
          <w:rFonts w:ascii="Arial" w:eastAsia="맑은 고딕" w:hAnsi="Arial" w:cs="Arial"/>
          <w:sz w:val="22"/>
          <w:szCs w:val="22"/>
          <w:lang w:eastAsia="ko-KR"/>
        </w:rPr>
        <w:sym w:font="Wingdings" w:char="F0E8"/>
      </w:r>
      <w:r w:rsidR="00172A22" w:rsidRPr="004F2337">
        <w:rPr>
          <w:rFonts w:ascii="Arial" w:eastAsia="맑은 고딕" w:hAnsi="Arial" w:cs="Arial"/>
          <w:sz w:val="22"/>
          <w:szCs w:val="22"/>
          <w:lang w:eastAsia="ko-KR"/>
        </w:rPr>
        <w:t xml:space="preserve"> PC1.5 2Tx RSD</w:t>
      </w:r>
    </w:p>
    <w:p w14:paraId="30538178" w14:textId="7CE8B3A9" w:rsidR="00E304C7" w:rsidRPr="00BF6364" w:rsidRDefault="00E304C7" w:rsidP="00BF6364">
      <w:pPr>
        <w:ind w:left="646" w:firstLine="284"/>
        <w:jc w:val="both"/>
        <w:rPr>
          <w:rFonts w:ascii="Arial" w:eastAsia="맑은 고딕" w:hAnsi="Arial" w:cs="Arial"/>
          <w:sz w:val="22"/>
          <w:szCs w:val="22"/>
          <w:lang w:eastAsia="ko-KR"/>
        </w:rPr>
      </w:pPr>
      <w:r w:rsidRPr="00E304C7">
        <w:rPr>
          <w:rFonts w:ascii="Arial" w:eastAsia="맑은 고딕" w:hAnsi="Arial" w:cs="Arial"/>
          <w:sz w:val="22"/>
          <w:szCs w:val="22"/>
          <w:lang w:eastAsia="ko-KR"/>
        </w:rPr>
        <w:t xml:space="preserve">Case </w:t>
      </w:r>
      <w:r>
        <w:rPr>
          <w:rFonts w:ascii="Arial" w:eastAsia="맑은 고딕" w:hAnsi="Arial" w:cs="Arial" w:hint="eastAsia"/>
          <w:sz w:val="22"/>
          <w:szCs w:val="22"/>
          <w:lang w:eastAsia="ko-KR"/>
        </w:rPr>
        <w:t>2</w:t>
      </w:r>
      <w:r w:rsidRPr="00E304C7">
        <w:rPr>
          <w:rFonts w:ascii="Arial" w:eastAsia="맑은 고딕" w:hAnsi="Arial" w:cs="Arial"/>
          <w:sz w:val="22"/>
          <w:szCs w:val="22"/>
          <w:lang w:eastAsia="ko-KR"/>
        </w:rPr>
        <w:t xml:space="preserve">) PC2 1Tx RSD </w:t>
      </w:r>
      <w:r w:rsidRPr="00E304C7">
        <w:rPr>
          <w:rFonts w:ascii="Arial" w:eastAsia="맑은 고딕" w:hAnsi="Arial" w:cs="Arial"/>
          <w:sz w:val="22"/>
          <w:szCs w:val="22"/>
          <w:lang w:eastAsia="ko-KR"/>
        </w:rPr>
        <w:sym w:font="Wingdings" w:char="F0E8"/>
      </w:r>
      <w:r w:rsidRPr="00E304C7">
        <w:rPr>
          <w:rFonts w:ascii="Arial" w:eastAsia="맑은 고딕" w:hAnsi="Arial" w:cs="Arial"/>
          <w:sz w:val="22"/>
          <w:szCs w:val="22"/>
          <w:lang w:eastAsia="ko-KR"/>
        </w:rPr>
        <w:t xml:space="preserve"> PC1.5 2Tx RSD</w:t>
      </w:r>
    </w:p>
    <w:p w14:paraId="6652E7DD" w14:textId="77777777" w:rsidR="008F14AE" w:rsidRPr="004F2337" w:rsidRDefault="008F14AE" w:rsidP="008F14AE">
      <w:pPr>
        <w:jc w:val="both"/>
        <w:rPr>
          <w:rFonts w:ascii="Arial" w:eastAsia="맑은 고딕" w:hAnsi="Arial" w:cs="Arial"/>
          <w:sz w:val="22"/>
          <w:szCs w:val="22"/>
          <w:lang w:eastAsia="ko-KR"/>
        </w:rPr>
      </w:pPr>
    </w:p>
    <w:p w14:paraId="3E8018D9" w14:textId="1ED155EA" w:rsidR="00C93D6D" w:rsidRPr="004F2337" w:rsidRDefault="00B17A24" w:rsidP="00B17A24">
      <w:pPr>
        <w:pStyle w:val="3"/>
        <w:spacing w:after="240"/>
        <w:rPr>
          <w:lang w:val="en-US" w:eastAsia="ko-KR"/>
        </w:rPr>
      </w:pPr>
      <w:r w:rsidRPr="004F2337">
        <w:rPr>
          <w:rFonts w:eastAsia="맑은 고딕" w:hint="eastAsia"/>
          <w:lang w:val="en-US" w:eastAsia="ko-KR"/>
        </w:rPr>
        <w:t xml:space="preserve">Case 1) </w:t>
      </w:r>
      <w:r w:rsidR="00E304C7" w:rsidRPr="00E304C7">
        <w:rPr>
          <w:rFonts w:eastAsia="맑은 고딕"/>
          <w:lang w:val="en-US" w:eastAsia="ko-KR"/>
        </w:rPr>
        <w:t xml:space="preserve">PC3 REFSENS </w:t>
      </w:r>
      <w:r w:rsidR="00E304C7" w:rsidRPr="00E304C7">
        <w:rPr>
          <w:rFonts w:eastAsia="맑은 고딕"/>
          <w:lang w:val="en-US" w:eastAsia="ko-KR"/>
        </w:rPr>
        <w:sym w:font="Wingdings" w:char="F0E8"/>
      </w:r>
      <w:r w:rsidR="00E304C7" w:rsidRPr="00E304C7">
        <w:rPr>
          <w:rFonts w:eastAsia="맑은 고딕"/>
          <w:lang w:val="en-US" w:eastAsia="ko-KR"/>
        </w:rPr>
        <w:t xml:space="preserve"> PC2 1Tx RSD</w:t>
      </w:r>
      <w:r w:rsidR="004C0CD0">
        <w:rPr>
          <w:rFonts w:eastAsia="맑은 고딕" w:hint="eastAsia"/>
          <w:lang w:val="en-US" w:eastAsia="ko-KR"/>
        </w:rPr>
        <w:t xml:space="preserve"> (2Tx RSD)</w:t>
      </w:r>
      <w:r w:rsidR="00E304C7" w:rsidRPr="00E304C7">
        <w:rPr>
          <w:rFonts w:eastAsia="맑은 고딕"/>
          <w:lang w:val="en-US" w:eastAsia="ko-KR"/>
        </w:rPr>
        <w:t xml:space="preserve"> </w:t>
      </w:r>
      <w:r w:rsidR="00E304C7" w:rsidRPr="00E304C7">
        <w:rPr>
          <w:rFonts w:eastAsia="맑은 고딕"/>
          <w:lang w:val="en-US" w:eastAsia="ko-KR"/>
        </w:rPr>
        <w:sym w:font="Wingdings" w:char="F0E8"/>
      </w:r>
      <w:r w:rsidR="00E304C7" w:rsidRPr="00E304C7">
        <w:rPr>
          <w:rFonts w:eastAsia="맑은 고딕"/>
          <w:lang w:val="en-US" w:eastAsia="ko-KR"/>
        </w:rPr>
        <w:t xml:space="preserve"> PC1.5 2Tx RSD</w:t>
      </w:r>
    </w:p>
    <w:p w14:paraId="1B74062D" w14:textId="77777777" w:rsidR="00BF6364" w:rsidRDefault="00BF6364" w:rsidP="006B526E">
      <w:pPr>
        <w:ind w:firstLineChars="50" w:firstLine="110"/>
        <w:jc w:val="both"/>
        <w:rPr>
          <w:rFonts w:ascii="Arial" w:eastAsia="맑은 고딕" w:hAnsi="Arial" w:cs="Arial"/>
          <w:sz w:val="22"/>
          <w:szCs w:val="22"/>
          <w:lang w:eastAsia="ko-KR"/>
        </w:rPr>
      </w:pPr>
    </w:p>
    <w:p w14:paraId="1101115F" w14:textId="19A44FB2" w:rsidR="000F1424" w:rsidRPr="00E304C7" w:rsidRDefault="00E304C7" w:rsidP="000F1424">
      <w:pPr>
        <w:ind w:firstLineChars="50" w:firstLine="110"/>
        <w:jc w:val="both"/>
        <w:rPr>
          <w:rFonts w:ascii="Arial" w:eastAsia="맑은 고딕" w:hAnsi="Arial" w:cs="Arial"/>
          <w:sz w:val="22"/>
          <w:szCs w:val="22"/>
          <w:lang w:eastAsia="ko-KR"/>
        </w:rPr>
      </w:pPr>
      <w:r w:rsidRPr="00E304C7">
        <w:rPr>
          <w:rFonts w:ascii="Arial" w:eastAsia="맑은 고딕" w:hAnsi="Arial" w:cs="Arial"/>
          <w:sz w:val="22"/>
          <w:szCs w:val="22"/>
          <w:lang w:eastAsia="ko-KR"/>
        </w:rPr>
        <w:t>For case 1), Tx noise interference of PC3 should be obtained first by reverse engineering with 6dB interferer imbalance assumption and then Tx noise interference increase (e.g. 3dB) compared to PC3 is assumed to derive PC2 1Tx RSD. After that, PC1.5 2Tx RSD can be calculated using PC2 1Tx interference</w:t>
      </w:r>
      <w:r w:rsidR="000F1424">
        <w:rPr>
          <w:rFonts w:ascii="Arial" w:eastAsia="맑은 고딕" w:hAnsi="Arial" w:cs="Arial" w:hint="eastAsia"/>
          <w:sz w:val="22"/>
          <w:szCs w:val="22"/>
          <w:lang w:eastAsia="ko-KR"/>
        </w:rPr>
        <w:t xml:space="preserve"> power sum</w:t>
      </w:r>
      <w:r w:rsidRPr="00E304C7">
        <w:rPr>
          <w:rFonts w:ascii="Arial" w:eastAsia="맑은 고딕" w:hAnsi="Arial" w:cs="Arial"/>
          <w:sz w:val="22"/>
          <w:szCs w:val="22"/>
          <w:lang w:eastAsia="ko-KR"/>
        </w:rPr>
        <w:t xml:space="preserve"> at both primary and secondary Rx paths</w:t>
      </w:r>
      <w:r w:rsidR="000F1424">
        <w:rPr>
          <w:rFonts w:ascii="Arial" w:eastAsia="맑은 고딕" w:hAnsi="Arial" w:cs="Arial" w:hint="eastAsia"/>
          <w:sz w:val="22"/>
          <w:szCs w:val="22"/>
          <w:lang w:eastAsia="ko-KR"/>
        </w:rPr>
        <w:t xml:space="preserve"> at the same level</w:t>
      </w:r>
      <w:r w:rsidRPr="00E304C7">
        <w:rPr>
          <w:rFonts w:ascii="Arial" w:eastAsia="맑은 고딕" w:hAnsi="Arial" w:cs="Arial"/>
          <w:sz w:val="22"/>
          <w:szCs w:val="22"/>
          <w:lang w:eastAsia="ko-KR"/>
        </w:rPr>
        <w:t xml:space="preserve"> with 1dB of reverse IMD impact. </w:t>
      </w:r>
    </w:p>
    <w:p w14:paraId="5C34BA4D" w14:textId="3DC438C0" w:rsidR="000F1424" w:rsidRDefault="00E304C7" w:rsidP="00E304C7">
      <w:pPr>
        <w:ind w:firstLineChars="50" w:firstLine="110"/>
        <w:jc w:val="both"/>
        <w:rPr>
          <w:rFonts w:ascii="Arial" w:eastAsia="맑은 고딕" w:hAnsi="Arial" w:cs="Arial"/>
          <w:sz w:val="22"/>
          <w:szCs w:val="22"/>
          <w:lang w:eastAsia="ko-KR"/>
        </w:rPr>
      </w:pPr>
      <w:r w:rsidRPr="00E304C7">
        <w:rPr>
          <w:rFonts w:ascii="Arial" w:eastAsia="맑은 고딕" w:hAnsi="Arial" w:cs="Arial"/>
          <w:sz w:val="22"/>
          <w:szCs w:val="22"/>
          <w:lang w:eastAsia="ko-KR"/>
        </w:rPr>
        <w:t>PC2 2Tx RSD</w:t>
      </w:r>
      <w:r w:rsidR="000F1424">
        <w:rPr>
          <w:rFonts w:ascii="Arial" w:eastAsia="맑은 고딕" w:hAnsi="Arial" w:cs="Arial" w:hint="eastAsia"/>
          <w:sz w:val="22"/>
          <w:szCs w:val="22"/>
          <w:lang w:eastAsia="ko-KR"/>
        </w:rPr>
        <w:t xml:space="preserve"> can be calculated by using the PC3 Tx interference without any noise increase because same PC3 PA would be used. It should be noted that the Tx interference power sum should be applied at both primary and secondary Rx paths, too.</w:t>
      </w:r>
    </w:p>
    <w:p w14:paraId="483F0752" w14:textId="77777777" w:rsidR="000F1424" w:rsidRDefault="000F1424" w:rsidP="00E304C7">
      <w:pPr>
        <w:ind w:firstLineChars="50" w:firstLine="110"/>
        <w:jc w:val="both"/>
        <w:rPr>
          <w:rFonts w:ascii="Arial" w:eastAsia="맑은 고딕" w:hAnsi="Arial" w:cs="Arial"/>
          <w:sz w:val="22"/>
          <w:szCs w:val="22"/>
          <w:lang w:eastAsia="ko-KR"/>
        </w:rPr>
      </w:pPr>
    </w:p>
    <w:p w14:paraId="271ABF71" w14:textId="3ECD204C" w:rsidR="000F1424" w:rsidRDefault="000F1424" w:rsidP="00E304C7">
      <w:pPr>
        <w:ind w:firstLineChars="50" w:firstLine="110"/>
        <w:jc w:val="both"/>
        <w:rPr>
          <w:rFonts w:ascii="Arial" w:eastAsia="맑은 고딕" w:hAnsi="Arial" w:cs="Arial"/>
          <w:sz w:val="22"/>
          <w:szCs w:val="22"/>
          <w:lang w:eastAsia="ko-KR"/>
        </w:rPr>
      </w:pPr>
      <w:r>
        <w:rPr>
          <w:rFonts w:ascii="Arial" w:eastAsia="맑은 고딕" w:hAnsi="Arial" w:cs="Arial" w:hint="eastAsia"/>
          <w:sz w:val="22"/>
          <w:szCs w:val="22"/>
          <w:lang w:eastAsia="ko-KR"/>
        </w:rPr>
        <w:t>Figure 1 shows the</w:t>
      </w:r>
      <w:r w:rsidR="004C0CD0">
        <w:rPr>
          <w:rFonts w:ascii="Arial" w:eastAsia="맑은 고딕" w:hAnsi="Arial" w:cs="Arial" w:hint="eastAsia"/>
          <w:sz w:val="22"/>
          <w:szCs w:val="22"/>
          <w:lang w:eastAsia="ko-KR"/>
        </w:rPr>
        <w:t xml:space="preserve"> flow diagram to derive PC2 1Tx (2Tx) and PC1.5 2Tx RSD </w:t>
      </w:r>
      <w:r w:rsidR="004C0CD0">
        <w:rPr>
          <w:rFonts w:ascii="Arial" w:eastAsia="맑은 고딕" w:hAnsi="Arial" w:cs="Arial"/>
          <w:sz w:val="22"/>
          <w:szCs w:val="22"/>
          <w:lang w:eastAsia="ko-KR"/>
        </w:rPr>
        <w:t>starting</w:t>
      </w:r>
      <w:r w:rsidR="004C0CD0">
        <w:rPr>
          <w:rFonts w:ascii="Arial" w:eastAsia="맑은 고딕" w:hAnsi="Arial" w:cs="Arial" w:hint="eastAsia"/>
          <w:sz w:val="22"/>
          <w:szCs w:val="22"/>
          <w:lang w:eastAsia="ko-KR"/>
        </w:rPr>
        <w:t xml:space="preserve"> from PC3 REFSENS. The detailed calculation tables are listed in Appendix.</w:t>
      </w:r>
    </w:p>
    <w:p w14:paraId="5D584318" w14:textId="77777777" w:rsidR="000F1424" w:rsidRDefault="000F1424" w:rsidP="00E304C7">
      <w:pPr>
        <w:ind w:firstLineChars="50" w:firstLine="110"/>
        <w:jc w:val="both"/>
        <w:rPr>
          <w:rFonts w:ascii="Arial" w:eastAsia="맑은 고딕" w:hAnsi="Arial" w:cs="Arial"/>
          <w:sz w:val="22"/>
          <w:szCs w:val="22"/>
          <w:lang w:eastAsia="ko-KR"/>
        </w:rPr>
      </w:pPr>
    </w:p>
    <w:p w14:paraId="5160E968" w14:textId="59A4FD7B" w:rsidR="000F1424" w:rsidRDefault="000F1424" w:rsidP="000F1424">
      <w:pPr>
        <w:ind w:firstLineChars="50" w:firstLine="110"/>
        <w:jc w:val="center"/>
        <w:rPr>
          <w:rFonts w:ascii="Arial" w:eastAsia="맑은 고딕" w:hAnsi="Arial" w:cs="Arial"/>
          <w:sz w:val="22"/>
          <w:szCs w:val="22"/>
          <w:lang w:eastAsia="ko-KR"/>
        </w:rPr>
      </w:pPr>
    </w:p>
    <w:p w14:paraId="47BBED9E" w14:textId="00B56109" w:rsidR="00BB4953" w:rsidRDefault="00BB4953" w:rsidP="000F1424">
      <w:pPr>
        <w:ind w:firstLineChars="50" w:firstLine="110"/>
        <w:jc w:val="center"/>
        <w:rPr>
          <w:rFonts w:ascii="Arial" w:eastAsia="맑은 고딕" w:hAnsi="Arial" w:cs="Arial"/>
          <w:sz w:val="22"/>
          <w:szCs w:val="22"/>
          <w:lang w:eastAsia="ko-KR"/>
        </w:rPr>
      </w:pPr>
      <w:r>
        <w:rPr>
          <w:rFonts w:ascii="Arial" w:eastAsia="맑은 고딕" w:hAnsi="Arial" w:cs="Arial"/>
          <w:noProof/>
          <w:sz w:val="22"/>
          <w:szCs w:val="22"/>
          <w:lang w:eastAsia="ko-KR"/>
        </w:rPr>
        <w:lastRenderedPageBreak/>
        <w:drawing>
          <wp:inline distT="0" distB="0" distL="0" distR="0" wp14:anchorId="44FF8BF2" wp14:editId="4958403B">
            <wp:extent cx="4618800" cy="2160000"/>
            <wp:effectExtent l="0" t="0" r="0" b="0"/>
            <wp:docPr id="462513416"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618800" cy="2160000"/>
                    </a:xfrm>
                    <a:prstGeom prst="rect">
                      <a:avLst/>
                    </a:prstGeom>
                    <a:noFill/>
                  </pic:spPr>
                </pic:pic>
              </a:graphicData>
            </a:graphic>
          </wp:inline>
        </w:drawing>
      </w:r>
    </w:p>
    <w:p w14:paraId="70626D84" w14:textId="1AAFEF2A" w:rsidR="004E5E53" w:rsidRPr="004E5E53" w:rsidRDefault="004E5E53" w:rsidP="004E5E53">
      <w:pPr>
        <w:ind w:firstLineChars="50" w:firstLine="110"/>
        <w:jc w:val="center"/>
        <w:rPr>
          <w:rFonts w:ascii="Arial" w:eastAsia="맑은 고딕" w:hAnsi="Arial" w:cs="Arial"/>
          <w:sz w:val="22"/>
          <w:szCs w:val="22"/>
          <w:lang w:val="en-GB" w:eastAsia="ko-KR"/>
        </w:rPr>
      </w:pPr>
      <w:r w:rsidRPr="004E5E53">
        <w:rPr>
          <w:rFonts w:ascii="Arial" w:eastAsia="맑은 고딕" w:hAnsi="Arial" w:cs="Arial"/>
          <w:sz w:val="22"/>
          <w:szCs w:val="22"/>
          <w:lang w:val="en-GB" w:eastAsia="ko-KR"/>
        </w:rPr>
        <w:t xml:space="preserve">Figure 1. </w:t>
      </w:r>
      <w:r>
        <w:rPr>
          <w:rFonts w:ascii="Arial" w:eastAsia="맑은 고딕" w:hAnsi="Arial" w:cs="Arial" w:hint="eastAsia"/>
          <w:sz w:val="22"/>
          <w:szCs w:val="22"/>
          <w:lang w:val="en-GB" w:eastAsia="ko-KR"/>
        </w:rPr>
        <w:t>Flow diagram to derive PC2 1Tx/2Tx RSD and PC1.5 2Tx RSD from PC3 REFSENS</w:t>
      </w:r>
    </w:p>
    <w:p w14:paraId="25431C9F" w14:textId="77777777" w:rsidR="004C0CD0" w:rsidRDefault="004C0CD0" w:rsidP="000F1424">
      <w:pPr>
        <w:ind w:firstLineChars="50" w:firstLine="110"/>
        <w:jc w:val="center"/>
        <w:rPr>
          <w:rFonts w:ascii="Arial" w:eastAsia="맑은 고딕" w:hAnsi="Arial" w:cs="Arial"/>
          <w:sz w:val="22"/>
          <w:szCs w:val="22"/>
          <w:lang w:eastAsia="ko-KR"/>
        </w:rPr>
      </w:pPr>
    </w:p>
    <w:p w14:paraId="2E6CC924" w14:textId="7262E395" w:rsidR="000F1424" w:rsidRDefault="000F1424" w:rsidP="000F1424">
      <w:pPr>
        <w:ind w:firstLineChars="50" w:firstLine="110"/>
        <w:jc w:val="center"/>
        <w:rPr>
          <w:rFonts w:ascii="Arial" w:eastAsia="맑은 고딕" w:hAnsi="Arial" w:cs="Arial"/>
          <w:sz w:val="22"/>
          <w:szCs w:val="22"/>
          <w:lang w:eastAsia="ko-KR"/>
        </w:rPr>
      </w:pPr>
    </w:p>
    <w:p w14:paraId="5229591D" w14:textId="360E6214" w:rsidR="004C0CD0" w:rsidRDefault="004C0CD0" w:rsidP="004E5E53">
      <w:pPr>
        <w:ind w:firstLineChars="50" w:firstLine="110"/>
        <w:jc w:val="both"/>
        <w:rPr>
          <w:rFonts w:ascii="Arial" w:eastAsia="맑은 고딕" w:hAnsi="Arial" w:cs="Arial"/>
          <w:sz w:val="22"/>
          <w:szCs w:val="22"/>
          <w:lang w:eastAsia="ko-KR"/>
        </w:rPr>
      </w:pPr>
      <w:r>
        <w:rPr>
          <w:rFonts w:ascii="Arial" w:eastAsia="맑은 고딕" w:hAnsi="Arial" w:cs="Arial" w:hint="eastAsia"/>
          <w:sz w:val="22"/>
          <w:szCs w:val="22"/>
          <w:lang w:eastAsia="ko-KR"/>
        </w:rPr>
        <w:t>As discussed in the previous section, this approach can</w:t>
      </w:r>
      <w:r w:rsidR="00D6709E">
        <w:rPr>
          <w:rFonts w:ascii="Arial" w:eastAsia="맑은 고딕" w:hAnsi="Arial" w:cs="Arial" w:hint="eastAsia"/>
          <w:sz w:val="22"/>
          <w:szCs w:val="22"/>
          <w:lang w:eastAsia="ko-KR"/>
        </w:rPr>
        <w:t xml:space="preserve"> only</w:t>
      </w:r>
      <w:r>
        <w:rPr>
          <w:rFonts w:ascii="Arial" w:eastAsia="맑은 고딕" w:hAnsi="Arial" w:cs="Arial" w:hint="eastAsia"/>
          <w:sz w:val="22"/>
          <w:szCs w:val="22"/>
          <w:lang w:eastAsia="ko-KR"/>
        </w:rPr>
        <w:t xml:space="preserve"> be applied to cases where PC3 Tx in</w:t>
      </w:r>
      <w:r w:rsidR="00D6709E">
        <w:rPr>
          <w:rFonts w:ascii="Arial" w:eastAsia="맑은 고딕" w:hAnsi="Arial" w:cs="Arial" w:hint="eastAsia"/>
          <w:sz w:val="22"/>
          <w:szCs w:val="22"/>
          <w:lang w:eastAsia="ko-KR"/>
        </w:rPr>
        <w:t xml:space="preserve">terference noise can be calculated for larger channel bandwidth. </w:t>
      </w:r>
    </w:p>
    <w:p w14:paraId="27EF3B69" w14:textId="77777777" w:rsidR="00B750B3" w:rsidRDefault="00B750B3" w:rsidP="004E5E53">
      <w:pPr>
        <w:ind w:firstLineChars="50" w:firstLine="110"/>
        <w:jc w:val="both"/>
        <w:rPr>
          <w:rFonts w:ascii="Arial" w:eastAsia="맑은 고딕" w:hAnsi="Arial" w:cs="Arial"/>
          <w:sz w:val="22"/>
          <w:szCs w:val="22"/>
          <w:lang w:eastAsia="ko-KR"/>
        </w:rPr>
      </w:pPr>
    </w:p>
    <w:p w14:paraId="2EAA2528" w14:textId="32E806FD" w:rsidR="00B750B3" w:rsidRDefault="00B750B3" w:rsidP="004E5E53">
      <w:pPr>
        <w:ind w:firstLineChars="50" w:firstLine="110"/>
        <w:jc w:val="both"/>
        <w:rPr>
          <w:rFonts w:ascii="Arial" w:eastAsia="맑은 고딕" w:hAnsi="Arial" w:cs="Arial"/>
          <w:sz w:val="22"/>
          <w:szCs w:val="22"/>
          <w:lang w:eastAsia="ko-KR"/>
        </w:rPr>
      </w:pPr>
      <w:r>
        <w:rPr>
          <w:rFonts w:ascii="Arial" w:eastAsia="맑은 고딕" w:hAnsi="Arial" w:cs="Arial" w:hint="eastAsia"/>
          <w:sz w:val="22"/>
          <w:szCs w:val="22"/>
          <w:lang w:eastAsia="ko-KR"/>
        </w:rPr>
        <w:t>Table 2</w:t>
      </w:r>
      <w:r w:rsidR="008518AD">
        <w:rPr>
          <w:rFonts w:ascii="Arial" w:eastAsia="맑은 고딕" w:hAnsi="Arial" w:cs="Arial" w:hint="eastAsia"/>
          <w:sz w:val="22"/>
          <w:szCs w:val="22"/>
          <w:lang w:eastAsia="ko-KR"/>
        </w:rPr>
        <w:t xml:space="preserve"> and</w:t>
      </w:r>
      <w:r>
        <w:rPr>
          <w:rFonts w:ascii="Arial" w:eastAsia="맑은 고딕" w:hAnsi="Arial" w:cs="Arial" w:hint="eastAsia"/>
          <w:sz w:val="22"/>
          <w:szCs w:val="22"/>
          <w:lang w:eastAsia="ko-KR"/>
        </w:rPr>
        <w:t xml:space="preserve"> Table 3 show the derived </w:t>
      </w:r>
      <w:r w:rsidR="008518AD">
        <w:rPr>
          <w:rFonts w:ascii="Arial" w:eastAsia="맑은 고딕" w:hAnsi="Arial" w:cs="Arial" w:hint="eastAsia"/>
          <w:sz w:val="22"/>
          <w:szCs w:val="22"/>
          <w:lang w:eastAsia="ko-KR"/>
        </w:rPr>
        <w:t xml:space="preserve">PC2 1Tx, PC2 2Tx </w:t>
      </w:r>
      <w:r w:rsidR="002549FE">
        <w:rPr>
          <w:rFonts w:ascii="Arial" w:eastAsia="맑은 고딕" w:hAnsi="Arial" w:cs="Arial" w:hint="eastAsia"/>
          <w:sz w:val="22"/>
          <w:szCs w:val="22"/>
          <w:lang w:eastAsia="ko-KR"/>
        </w:rPr>
        <w:t>RSD from</w:t>
      </w:r>
      <w:r w:rsidR="008518AD">
        <w:rPr>
          <w:rFonts w:ascii="Arial" w:eastAsia="맑은 고딕" w:hAnsi="Arial" w:cs="Arial" w:hint="eastAsia"/>
          <w:sz w:val="22"/>
          <w:szCs w:val="22"/>
          <w:lang w:eastAsia="ko-KR"/>
        </w:rPr>
        <w:t xml:space="preserve"> PC3 REFSENS. </w:t>
      </w:r>
    </w:p>
    <w:p w14:paraId="52A3DC8C" w14:textId="77777777" w:rsidR="008518AD" w:rsidRDefault="008518AD" w:rsidP="004E5E53">
      <w:pPr>
        <w:ind w:firstLineChars="50" w:firstLine="110"/>
        <w:jc w:val="both"/>
        <w:rPr>
          <w:rFonts w:ascii="Arial" w:eastAsia="맑은 고딕" w:hAnsi="Arial" w:cs="Arial"/>
          <w:sz w:val="22"/>
          <w:szCs w:val="22"/>
          <w:lang w:eastAsia="ko-KR"/>
        </w:rPr>
      </w:pPr>
    </w:p>
    <w:p w14:paraId="55148DC8" w14:textId="77777777" w:rsidR="006C1E5D" w:rsidRDefault="006C1E5D" w:rsidP="006C1E5D">
      <w:pPr>
        <w:ind w:firstLineChars="50" w:firstLine="110"/>
        <w:jc w:val="center"/>
        <w:rPr>
          <w:rFonts w:ascii="Arial" w:eastAsia="맑은 고딕" w:hAnsi="Arial" w:cs="Arial"/>
          <w:sz w:val="22"/>
          <w:szCs w:val="22"/>
          <w:lang w:eastAsia="ko-KR"/>
        </w:rPr>
      </w:pPr>
    </w:p>
    <w:p w14:paraId="030FC20D" w14:textId="2FBD129D" w:rsidR="006C1E5D" w:rsidRDefault="006C1E5D" w:rsidP="006C1E5D">
      <w:pPr>
        <w:ind w:firstLineChars="50" w:firstLine="110"/>
        <w:jc w:val="center"/>
        <w:rPr>
          <w:rFonts w:ascii="Arial" w:eastAsia="맑은 고딕" w:hAnsi="Arial" w:cs="Arial"/>
          <w:sz w:val="22"/>
          <w:szCs w:val="22"/>
          <w:lang w:eastAsia="ko-KR"/>
        </w:rPr>
      </w:pPr>
      <w:r w:rsidRPr="006C1E5D">
        <w:rPr>
          <w:rFonts w:ascii="Arial" w:eastAsia="맑은 고딕" w:hAnsi="Arial" w:cs="Arial"/>
          <w:sz w:val="22"/>
          <w:szCs w:val="22"/>
          <w:lang w:val="en-GB" w:eastAsia="ko-KR"/>
        </w:rPr>
        <w:t xml:space="preserve">Table </w:t>
      </w:r>
      <w:r>
        <w:rPr>
          <w:rFonts w:ascii="Arial" w:eastAsia="맑은 고딕" w:hAnsi="Arial" w:cs="Arial" w:hint="eastAsia"/>
          <w:sz w:val="22"/>
          <w:szCs w:val="22"/>
          <w:lang w:val="en-GB" w:eastAsia="ko-KR"/>
        </w:rPr>
        <w:t>2</w:t>
      </w:r>
      <w:r w:rsidRPr="006C1E5D">
        <w:rPr>
          <w:rFonts w:ascii="Arial" w:eastAsia="맑은 고딕" w:hAnsi="Arial" w:cs="Arial"/>
          <w:sz w:val="22"/>
          <w:szCs w:val="22"/>
          <w:lang w:val="en-GB" w:eastAsia="ko-KR"/>
        </w:rPr>
        <w:t xml:space="preserve"> </w:t>
      </w:r>
      <w:r>
        <w:rPr>
          <w:rFonts w:ascii="Arial" w:eastAsia="맑은 고딕" w:hAnsi="Arial" w:cs="Arial" w:hint="eastAsia"/>
          <w:sz w:val="22"/>
          <w:szCs w:val="22"/>
          <w:lang w:val="en-GB" w:eastAsia="ko-KR"/>
        </w:rPr>
        <w:t>Derived PC2 1Tx RSD</w:t>
      </w:r>
      <w:r w:rsidR="004C7A29">
        <w:rPr>
          <w:rFonts w:ascii="Arial" w:eastAsia="맑은 고딕" w:hAnsi="Arial" w:cs="Arial" w:hint="eastAsia"/>
          <w:sz w:val="22"/>
          <w:szCs w:val="22"/>
          <w:lang w:val="en-GB" w:eastAsia="ko-KR"/>
        </w:rPr>
        <w:t xml:space="preserve"> from PC3 REFSENS</w:t>
      </w:r>
    </w:p>
    <w:tbl>
      <w:tblPr>
        <w:tblW w:w="5000" w:type="pct"/>
        <w:tblLook w:val="04A0" w:firstRow="1" w:lastRow="0" w:firstColumn="1" w:lastColumn="0" w:noHBand="0" w:noVBand="1"/>
      </w:tblPr>
      <w:tblGrid>
        <w:gridCol w:w="1067"/>
        <w:gridCol w:w="852"/>
        <w:gridCol w:w="853"/>
        <w:gridCol w:w="853"/>
        <w:gridCol w:w="853"/>
        <w:gridCol w:w="853"/>
        <w:gridCol w:w="853"/>
        <w:gridCol w:w="853"/>
        <w:gridCol w:w="853"/>
        <w:gridCol w:w="853"/>
        <w:gridCol w:w="853"/>
        <w:gridCol w:w="851"/>
      </w:tblGrid>
      <w:tr w:rsidR="008518AD" w14:paraId="2D3F42B6" w14:textId="77777777" w:rsidTr="00DB01AD">
        <w:trPr>
          <w:trHeight w:val="345"/>
        </w:trPr>
        <w:tc>
          <w:tcPr>
            <w:tcW w:w="5000" w:type="pct"/>
            <w:gridSpan w:val="12"/>
            <w:tcBorders>
              <w:top w:val="single" w:sz="8" w:space="0" w:color="auto"/>
              <w:left w:val="single" w:sz="8" w:space="0" w:color="auto"/>
              <w:bottom w:val="single" w:sz="8" w:space="0" w:color="auto"/>
              <w:right w:val="single" w:sz="8" w:space="0" w:color="000000"/>
            </w:tcBorders>
            <w:vAlign w:val="center"/>
            <w:hideMark/>
          </w:tcPr>
          <w:p w14:paraId="4E7658F3" w14:textId="77777777" w:rsidR="008518AD" w:rsidRDefault="008518AD" w:rsidP="00DB01AD">
            <w:pPr>
              <w:jc w:val="center"/>
              <w:rPr>
                <w:rFonts w:ascii="Arial" w:hAnsi="Arial" w:cs="Arial"/>
                <w:b/>
                <w:bCs/>
                <w:color w:val="000000"/>
                <w:sz w:val="18"/>
                <w:szCs w:val="18"/>
              </w:rPr>
            </w:pPr>
            <w:r>
              <w:rPr>
                <w:rFonts w:ascii="Arial" w:hAnsi="Arial" w:cs="Arial"/>
                <w:b/>
                <w:bCs/>
                <w:color w:val="000000"/>
                <w:sz w:val="18"/>
                <w:szCs w:val="18"/>
              </w:rPr>
              <w:t>Operating band / SCS / Channel bandwidth</w:t>
            </w:r>
          </w:p>
        </w:tc>
      </w:tr>
      <w:tr w:rsidR="008518AD" w14:paraId="1AAA102C" w14:textId="77777777" w:rsidTr="00DB01AD">
        <w:trPr>
          <w:trHeight w:val="338"/>
        </w:trPr>
        <w:tc>
          <w:tcPr>
            <w:tcW w:w="436" w:type="pct"/>
            <w:vMerge w:val="restart"/>
            <w:tcBorders>
              <w:top w:val="nil"/>
              <w:left w:val="single" w:sz="8" w:space="0" w:color="auto"/>
              <w:bottom w:val="single" w:sz="8" w:space="0" w:color="000000"/>
              <w:right w:val="single" w:sz="8" w:space="0" w:color="auto"/>
            </w:tcBorders>
            <w:vAlign w:val="center"/>
            <w:hideMark/>
          </w:tcPr>
          <w:p w14:paraId="6EEF1130" w14:textId="77777777" w:rsidR="008518AD" w:rsidRDefault="008518AD" w:rsidP="00DB01AD">
            <w:pPr>
              <w:jc w:val="center"/>
              <w:rPr>
                <w:rFonts w:ascii="Arial" w:hAnsi="Arial" w:cs="Arial"/>
                <w:b/>
                <w:bCs/>
                <w:color w:val="000000"/>
                <w:sz w:val="18"/>
                <w:szCs w:val="18"/>
              </w:rPr>
            </w:pPr>
            <w:r>
              <w:rPr>
                <w:rFonts w:ascii="Arial" w:hAnsi="Arial" w:cs="Arial"/>
                <w:b/>
                <w:bCs/>
                <w:color w:val="000000"/>
                <w:sz w:val="18"/>
                <w:szCs w:val="18"/>
              </w:rPr>
              <w:t>Operating Band</w:t>
            </w:r>
          </w:p>
        </w:tc>
        <w:tc>
          <w:tcPr>
            <w:tcW w:w="415" w:type="pct"/>
            <w:tcBorders>
              <w:top w:val="nil"/>
              <w:left w:val="nil"/>
              <w:bottom w:val="nil"/>
              <w:right w:val="single" w:sz="8" w:space="0" w:color="auto"/>
            </w:tcBorders>
            <w:vAlign w:val="center"/>
            <w:hideMark/>
          </w:tcPr>
          <w:p w14:paraId="64734CCE" w14:textId="77777777" w:rsidR="008518AD" w:rsidRDefault="008518AD" w:rsidP="00DB01AD">
            <w:pPr>
              <w:jc w:val="center"/>
              <w:rPr>
                <w:rFonts w:ascii="Arial" w:hAnsi="Arial" w:cs="Arial"/>
                <w:b/>
                <w:bCs/>
                <w:color w:val="000000"/>
                <w:sz w:val="18"/>
                <w:szCs w:val="18"/>
              </w:rPr>
            </w:pPr>
            <w:r>
              <w:rPr>
                <w:rFonts w:ascii="Arial" w:hAnsi="Arial" w:cs="Arial"/>
                <w:b/>
                <w:bCs/>
                <w:color w:val="000000"/>
                <w:sz w:val="18"/>
                <w:szCs w:val="18"/>
              </w:rPr>
              <w:t>3</w:t>
            </w:r>
          </w:p>
        </w:tc>
        <w:tc>
          <w:tcPr>
            <w:tcW w:w="415" w:type="pct"/>
            <w:tcBorders>
              <w:top w:val="nil"/>
              <w:left w:val="nil"/>
              <w:bottom w:val="nil"/>
              <w:right w:val="single" w:sz="8" w:space="0" w:color="auto"/>
            </w:tcBorders>
            <w:vAlign w:val="center"/>
            <w:hideMark/>
          </w:tcPr>
          <w:p w14:paraId="36566A1B" w14:textId="77777777" w:rsidR="008518AD" w:rsidRDefault="008518AD" w:rsidP="00DB01AD">
            <w:pPr>
              <w:jc w:val="center"/>
              <w:rPr>
                <w:rFonts w:ascii="Arial" w:hAnsi="Arial" w:cs="Arial"/>
                <w:b/>
                <w:bCs/>
                <w:color w:val="000000"/>
                <w:sz w:val="18"/>
                <w:szCs w:val="18"/>
              </w:rPr>
            </w:pPr>
            <w:r>
              <w:rPr>
                <w:rFonts w:ascii="Arial" w:hAnsi="Arial" w:cs="Arial"/>
                <w:b/>
                <w:bCs/>
                <w:color w:val="000000"/>
                <w:sz w:val="18"/>
                <w:szCs w:val="18"/>
              </w:rPr>
              <w:t>5</w:t>
            </w:r>
          </w:p>
        </w:tc>
        <w:tc>
          <w:tcPr>
            <w:tcW w:w="415" w:type="pct"/>
            <w:tcBorders>
              <w:top w:val="nil"/>
              <w:left w:val="nil"/>
              <w:bottom w:val="nil"/>
              <w:right w:val="single" w:sz="8" w:space="0" w:color="auto"/>
            </w:tcBorders>
            <w:vAlign w:val="center"/>
            <w:hideMark/>
          </w:tcPr>
          <w:p w14:paraId="2C315D89" w14:textId="77777777" w:rsidR="008518AD" w:rsidRDefault="008518AD" w:rsidP="00DB01AD">
            <w:pPr>
              <w:jc w:val="center"/>
              <w:rPr>
                <w:rFonts w:ascii="Arial" w:hAnsi="Arial" w:cs="Arial"/>
                <w:b/>
                <w:bCs/>
                <w:color w:val="000000"/>
                <w:sz w:val="18"/>
                <w:szCs w:val="18"/>
              </w:rPr>
            </w:pPr>
            <w:r>
              <w:rPr>
                <w:rFonts w:ascii="Arial" w:hAnsi="Arial" w:cs="Arial"/>
                <w:b/>
                <w:bCs/>
                <w:color w:val="000000"/>
                <w:sz w:val="18"/>
                <w:szCs w:val="18"/>
              </w:rPr>
              <w:t>10</w:t>
            </w:r>
          </w:p>
        </w:tc>
        <w:tc>
          <w:tcPr>
            <w:tcW w:w="415" w:type="pct"/>
            <w:tcBorders>
              <w:top w:val="nil"/>
              <w:left w:val="nil"/>
              <w:bottom w:val="nil"/>
              <w:right w:val="single" w:sz="8" w:space="0" w:color="auto"/>
            </w:tcBorders>
            <w:vAlign w:val="center"/>
            <w:hideMark/>
          </w:tcPr>
          <w:p w14:paraId="7CDE0E6F" w14:textId="77777777" w:rsidR="008518AD" w:rsidRDefault="008518AD" w:rsidP="00DB01AD">
            <w:pPr>
              <w:jc w:val="center"/>
              <w:rPr>
                <w:rFonts w:ascii="Arial" w:hAnsi="Arial" w:cs="Arial"/>
                <w:b/>
                <w:bCs/>
                <w:color w:val="000000"/>
                <w:sz w:val="18"/>
                <w:szCs w:val="18"/>
              </w:rPr>
            </w:pPr>
            <w:r>
              <w:rPr>
                <w:rFonts w:ascii="Arial" w:hAnsi="Arial" w:cs="Arial"/>
                <w:b/>
                <w:bCs/>
                <w:color w:val="000000"/>
                <w:sz w:val="18"/>
                <w:szCs w:val="18"/>
              </w:rPr>
              <w:t>15</w:t>
            </w:r>
          </w:p>
        </w:tc>
        <w:tc>
          <w:tcPr>
            <w:tcW w:w="415" w:type="pct"/>
            <w:tcBorders>
              <w:top w:val="nil"/>
              <w:left w:val="nil"/>
              <w:bottom w:val="nil"/>
              <w:right w:val="single" w:sz="8" w:space="0" w:color="auto"/>
            </w:tcBorders>
            <w:vAlign w:val="center"/>
            <w:hideMark/>
          </w:tcPr>
          <w:p w14:paraId="6DDCA4F8" w14:textId="77777777" w:rsidR="008518AD" w:rsidRDefault="008518AD" w:rsidP="00DB01AD">
            <w:pPr>
              <w:jc w:val="center"/>
              <w:rPr>
                <w:rFonts w:ascii="Arial" w:hAnsi="Arial" w:cs="Arial"/>
                <w:b/>
                <w:bCs/>
                <w:color w:val="000000"/>
                <w:sz w:val="18"/>
                <w:szCs w:val="18"/>
              </w:rPr>
            </w:pPr>
            <w:r>
              <w:rPr>
                <w:rFonts w:ascii="Arial" w:hAnsi="Arial" w:cs="Arial"/>
                <w:b/>
                <w:bCs/>
                <w:color w:val="000000"/>
                <w:sz w:val="18"/>
                <w:szCs w:val="18"/>
              </w:rPr>
              <w:t>20</w:t>
            </w:r>
          </w:p>
        </w:tc>
        <w:tc>
          <w:tcPr>
            <w:tcW w:w="415" w:type="pct"/>
            <w:tcBorders>
              <w:top w:val="nil"/>
              <w:left w:val="nil"/>
              <w:bottom w:val="nil"/>
              <w:right w:val="single" w:sz="8" w:space="0" w:color="auto"/>
            </w:tcBorders>
            <w:vAlign w:val="center"/>
            <w:hideMark/>
          </w:tcPr>
          <w:p w14:paraId="44B1A69E" w14:textId="77777777" w:rsidR="008518AD" w:rsidRDefault="008518AD" w:rsidP="00DB01AD">
            <w:pPr>
              <w:jc w:val="center"/>
              <w:rPr>
                <w:rFonts w:ascii="Arial" w:hAnsi="Arial" w:cs="Arial"/>
                <w:b/>
                <w:bCs/>
                <w:color w:val="000000"/>
                <w:sz w:val="18"/>
                <w:szCs w:val="18"/>
              </w:rPr>
            </w:pPr>
            <w:r>
              <w:rPr>
                <w:rFonts w:ascii="Arial" w:hAnsi="Arial" w:cs="Arial"/>
                <w:b/>
                <w:bCs/>
                <w:color w:val="000000"/>
                <w:sz w:val="18"/>
                <w:szCs w:val="18"/>
              </w:rPr>
              <w:t>25</w:t>
            </w:r>
          </w:p>
        </w:tc>
        <w:tc>
          <w:tcPr>
            <w:tcW w:w="415" w:type="pct"/>
            <w:tcBorders>
              <w:top w:val="nil"/>
              <w:left w:val="nil"/>
              <w:bottom w:val="nil"/>
              <w:right w:val="single" w:sz="8" w:space="0" w:color="auto"/>
            </w:tcBorders>
            <w:vAlign w:val="center"/>
            <w:hideMark/>
          </w:tcPr>
          <w:p w14:paraId="6E51E438" w14:textId="77777777" w:rsidR="008518AD" w:rsidRDefault="008518AD" w:rsidP="00DB01AD">
            <w:pPr>
              <w:jc w:val="center"/>
              <w:rPr>
                <w:rFonts w:ascii="Arial" w:hAnsi="Arial" w:cs="Arial"/>
                <w:b/>
                <w:bCs/>
                <w:color w:val="000000"/>
                <w:sz w:val="18"/>
                <w:szCs w:val="18"/>
              </w:rPr>
            </w:pPr>
            <w:r>
              <w:rPr>
                <w:rFonts w:ascii="Arial" w:hAnsi="Arial" w:cs="Arial"/>
                <w:b/>
                <w:bCs/>
                <w:color w:val="000000"/>
                <w:sz w:val="18"/>
                <w:szCs w:val="18"/>
              </w:rPr>
              <w:t>30</w:t>
            </w:r>
          </w:p>
        </w:tc>
        <w:tc>
          <w:tcPr>
            <w:tcW w:w="415" w:type="pct"/>
            <w:tcBorders>
              <w:top w:val="nil"/>
              <w:left w:val="nil"/>
              <w:bottom w:val="nil"/>
              <w:right w:val="single" w:sz="8" w:space="0" w:color="auto"/>
            </w:tcBorders>
            <w:vAlign w:val="center"/>
            <w:hideMark/>
          </w:tcPr>
          <w:p w14:paraId="56AD3CF7" w14:textId="77777777" w:rsidR="008518AD" w:rsidRDefault="008518AD" w:rsidP="00DB01AD">
            <w:pPr>
              <w:jc w:val="center"/>
              <w:rPr>
                <w:rFonts w:ascii="Arial" w:hAnsi="Arial" w:cs="Arial"/>
                <w:b/>
                <w:bCs/>
                <w:color w:val="000000"/>
                <w:sz w:val="18"/>
                <w:szCs w:val="18"/>
              </w:rPr>
            </w:pPr>
            <w:r>
              <w:rPr>
                <w:rFonts w:ascii="Arial" w:hAnsi="Arial" w:cs="Arial"/>
                <w:b/>
                <w:bCs/>
                <w:color w:val="000000"/>
                <w:sz w:val="18"/>
                <w:szCs w:val="18"/>
              </w:rPr>
              <w:t>35</w:t>
            </w:r>
          </w:p>
        </w:tc>
        <w:tc>
          <w:tcPr>
            <w:tcW w:w="415" w:type="pct"/>
            <w:tcBorders>
              <w:top w:val="nil"/>
              <w:left w:val="nil"/>
              <w:bottom w:val="nil"/>
              <w:right w:val="single" w:sz="8" w:space="0" w:color="auto"/>
            </w:tcBorders>
            <w:vAlign w:val="center"/>
            <w:hideMark/>
          </w:tcPr>
          <w:p w14:paraId="4F08BD0D" w14:textId="77777777" w:rsidR="008518AD" w:rsidRDefault="008518AD" w:rsidP="00DB01AD">
            <w:pPr>
              <w:jc w:val="center"/>
              <w:rPr>
                <w:rFonts w:ascii="Arial" w:hAnsi="Arial" w:cs="Arial"/>
                <w:b/>
                <w:bCs/>
                <w:color w:val="000000"/>
                <w:sz w:val="18"/>
                <w:szCs w:val="18"/>
              </w:rPr>
            </w:pPr>
            <w:r>
              <w:rPr>
                <w:rFonts w:ascii="Arial" w:hAnsi="Arial" w:cs="Arial"/>
                <w:b/>
                <w:bCs/>
                <w:color w:val="000000"/>
                <w:sz w:val="18"/>
                <w:szCs w:val="18"/>
              </w:rPr>
              <w:t>40</w:t>
            </w:r>
          </w:p>
        </w:tc>
        <w:tc>
          <w:tcPr>
            <w:tcW w:w="415" w:type="pct"/>
            <w:tcBorders>
              <w:top w:val="nil"/>
              <w:left w:val="nil"/>
              <w:bottom w:val="nil"/>
              <w:right w:val="single" w:sz="8" w:space="0" w:color="auto"/>
            </w:tcBorders>
            <w:vAlign w:val="center"/>
            <w:hideMark/>
          </w:tcPr>
          <w:p w14:paraId="1D497617" w14:textId="77777777" w:rsidR="008518AD" w:rsidRDefault="008518AD" w:rsidP="00DB01AD">
            <w:pPr>
              <w:jc w:val="center"/>
              <w:rPr>
                <w:rFonts w:ascii="Arial" w:hAnsi="Arial" w:cs="Arial"/>
                <w:b/>
                <w:bCs/>
                <w:color w:val="000000"/>
                <w:sz w:val="18"/>
                <w:szCs w:val="18"/>
              </w:rPr>
            </w:pPr>
            <w:r>
              <w:rPr>
                <w:rFonts w:ascii="Arial" w:hAnsi="Arial" w:cs="Arial"/>
                <w:b/>
                <w:bCs/>
                <w:color w:val="000000"/>
                <w:sz w:val="18"/>
                <w:szCs w:val="18"/>
              </w:rPr>
              <w:t>45</w:t>
            </w:r>
          </w:p>
        </w:tc>
        <w:tc>
          <w:tcPr>
            <w:tcW w:w="415" w:type="pct"/>
            <w:tcBorders>
              <w:top w:val="nil"/>
              <w:left w:val="nil"/>
              <w:bottom w:val="nil"/>
              <w:right w:val="single" w:sz="8" w:space="0" w:color="auto"/>
            </w:tcBorders>
            <w:vAlign w:val="center"/>
            <w:hideMark/>
          </w:tcPr>
          <w:p w14:paraId="26440615" w14:textId="77777777" w:rsidR="008518AD" w:rsidRDefault="008518AD" w:rsidP="00DB01AD">
            <w:pPr>
              <w:jc w:val="center"/>
              <w:rPr>
                <w:rFonts w:ascii="Arial" w:hAnsi="Arial" w:cs="Arial"/>
                <w:b/>
                <w:bCs/>
                <w:color w:val="000000"/>
                <w:sz w:val="18"/>
                <w:szCs w:val="18"/>
              </w:rPr>
            </w:pPr>
            <w:r>
              <w:rPr>
                <w:rFonts w:ascii="Arial" w:hAnsi="Arial" w:cs="Arial"/>
                <w:b/>
                <w:bCs/>
                <w:color w:val="000000"/>
                <w:sz w:val="18"/>
                <w:szCs w:val="18"/>
              </w:rPr>
              <w:t>50</w:t>
            </w:r>
          </w:p>
        </w:tc>
      </w:tr>
      <w:tr w:rsidR="008518AD" w14:paraId="1072DDDC" w14:textId="77777777" w:rsidTr="00DB01AD">
        <w:trPr>
          <w:trHeight w:val="285"/>
        </w:trPr>
        <w:tc>
          <w:tcPr>
            <w:tcW w:w="436" w:type="pct"/>
            <w:vMerge/>
            <w:tcBorders>
              <w:top w:val="nil"/>
              <w:left w:val="single" w:sz="8" w:space="0" w:color="auto"/>
              <w:bottom w:val="single" w:sz="8" w:space="0" w:color="000000"/>
              <w:right w:val="single" w:sz="8" w:space="0" w:color="auto"/>
            </w:tcBorders>
            <w:vAlign w:val="center"/>
            <w:hideMark/>
          </w:tcPr>
          <w:p w14:paraId="093B38D6" w14:textId="77777777" w:rsidR="008518AD" w:rsidRDefault="008518AD" w:rsidP="00DB01AD">
            <w:pPr>
              <w:rPr>
                <w:rFonts w:ascii="Arial" w:hAnsi="Arial" w:cs="Arial"/>
                <w:b/>
                <w:bCs/>
                <w:color w:val="000000"/>
                <w:sz w:val="18"/>
                <w:szCs w:val="18"/>
              </w:rPr>
            </w:pPr>
          </w:p>
        </w:tc>
        <w:tc>
          <w:tcPr>
            <w:tcW w:w="415" w:type="pct"/>
            <w:tcBorders>
              <w:top w:val="nil"/>
              <w:left w:val="nil"/>
              <w:bottom w:val="nil"/>
              <w:right w:val="single" w:sz="8" w:space="0" w:color="auto"/>
            </w:tcBorders>
            <w:vAlign w:val="center"/>
            <w:hideMark/>
          </w:tcPr>
          <w:p w14:paraId="40001CD8" w14:textId="77777777" w:rsidR="008518AD" w:rsidRDefault="008518AD" w:rsidP="00DB01AD">
            <w:pPr>
              <w:jc w:val="center"/>
              <w:rPr>
                <w:rFonts w:ascii="Arial" w:hAnsi="Arial" w:cs="Arial"/>
                <w:b/>
                <w:bCs/>
                <w:color w:val="000000"/>
                <w:sz w:val="18"/>
                <w:szCs w:val="18"/>
              </w:rPr>
            </w:pPr>
            <w:r>
              <w:rPr>
                <w:rFonts w:ascii="Arial" w:hAnsi="Arial" w:cs="Arial"/>
                <w:b/>
                <w:bCs/>
                <w:color w:val="000000"/>
                <w:sz w:val="18"/>
                <w:szCs w:val="18"/>
              </w:rPr>
              <w:t>MHz</w:t>
            </w:r>
          </w:p>
        </w:tc>
        <w:tc>
          <w:tcPr>
            <w:tcW w:w="415" w:type="pct"/>
            <w:tcBorders>
              <w:top w:val="nil"/>
              <w:left w:val="nil"/>
              <w:bottom w:val="nil"/>
              <w:right w:val="single" w:sz="8" w:space="0" w:color="auto"/>
            </w:tcBorders>
            <w:vAlign w:val="center"/>
            <w:hideMark/>
          </w:tcPr>
          <w:p w14:paraId="5F5F5FA9" w14:textId="77777777" w:rsidR="008518AD" w:rsidRDefault="008518AD" w:rsidP="00DB01AD">
            <w:pPr>
              <w:jc w:val="center"/>
              <w:rPr>
                <w:rFonts w:ascii="Arial" w:hAnsi="Arial" w:cs="Arial"/>
                <w:b/>
                <w:bCs/>
                <w:color w:val="000000"/>
                <w:sz w:val="18"/>
                <w:szCs w:val="18"/>
              </w:rPr>
            </w:pPr>
            <w:r>
              <w:rPr>
                <w:rFonts w:ascii="Arial" w:hAnsi="Arial" w:cs="Arial"/>
                <w:b/>
                <w:bCs/>
                <w:color w:val="000000"/>
                <w:sz w:val="18"/>
                <w:szCs w:val="18"/>
              </w:rPr>
              <w:t>MHz</w:t>
            </w:r>
          </w:p>
        </w:tc>
        <w:tc>
          <w:tcPr>
            <w:tcW w:w="415" w:type="pct"/>
            <w:tcBorders>
              <w:top w:val="nil"/>
              <w:left w:val="nil"/>
              <w:bottom w:val="nil"/>
              <w:right w:val="single" w:sz="8" w:space="0" w:color="auto"/>
            </w:tcBorders>
            <w:vAlign w:val="center"/>
            <w:hideMark/>
          </w:tcPr>
          <w:p w14:paraId="68E5C463" w14:textId="77777777" w:rsidR="008518AD" w:rsidRDefault="008518AD" w:rsidP="00DB01AD">
            <w:pPr>
              <w:jc w:val="center"/>
              <w:rPr>
                <w:rFonts w:ascii="Arial" w:hAnsi="Arial" w:cs="Arial"/>
                <w:b/>
                <w:bCs/>
                <w:color w:val="000000"/>
                <w:sz w:val="18"/>
                <w:szCs w:val="18"/>
              </w:rPr>
            </w:pPr>
            <w:r>
              <w:rPr>
                <w:rFonts w:ascii="Arial" w:hAnsi="Arial" w:cs="Arial"/>
                <w:b/>
                <w:bCs/>
                <w:color w:val="000000"/>
                <w:sz w:val="18"/>
                <w:szCs w:val="18"/>
              </w:rPr>
              <w:t>MHz</w:t>
            </w:r>
          </w:p>
        </w:tc>
        <w:tc>
          <w:tcPr>
            <w:tcW w:w="415" w:type="pct"/>
            <w:tcBorders>
              <w:top w:val="nil"/>
              <w:left w:val="nil"/>
              <w:bottom w:val="nil"/>
              <w:right w:val="single" w:sz="8" w:space="0" w:color="auto"/>
            </w:tcBorders>
            <w:vAlign w:val="center"/>
            <w:hideMark/>
          </w:tcPr>
          <w:p w14:paraId="51ABFCAE" w14:textId="77777777" w:rsidR="008518AD" w:rsidRDefault="008518AD" w:rsidP="00DB01AD">
            <w:pPr>
              <w:jc w:val="center"/>
              <w:rPr>
                <w:rFonts w:ascii="Arial" w:hAnsi="Arial" w:cs="Arial"/>
                <w:b/>
                <w:bCs/>
                <w:color w:val="000000"/>
                <w:sz w:val="18"/>
                <w:szCs w:val="18"/>
              </w:rPr>
            </w:pPr>
            <w:r>
              <w:rPr>
                <w:rFonts w:ascii="Arial" w:hAnsi="Arial" w:cs="Arial"/>
                <w:b/>
                <w:bCs/>
                <w:color w:val="000000"/>
                <w:sz w:val="18"/>
                <w:szCs w:val="18"/>
              </w:rPr>
              <w:t>MHz</w:t>
            </w:r>
          </w:p>
        </w:tc>
        <w:tc>
          <w:tcPr>
            <w:tcW w:w="415" w:type="pct"/>
            <w:tcBorders>
              <w:top w:val="nil"/>
              <w:left w:val="nil"/>
              <w:bottom w:val="nil"/>
              <w:right w:val="single" w:sz="8" w:space="0" w:color="auto"/>
            </w:tcBorders>
            <w:vAlign w:val="center"/>
            <w:hideMark/>
          </w:tcPr>
          <w:p w14:paraId="4E097C92" w14:textId="77777777" w:rsidR="008518AD" w:rsidRDefault="008518AD" w:rsidP="00DB01AD">
            <w:pPr>
              <w:jc w:val="center"/>
              <w:rPr>
                <w:rFonts w:ascii="Arial" w:hAnsi="Arial" w:cs="Arial"/>
                <w:b/>
                <w:bCs/>
                <w:color w:val="000000"/>
                <w:sz w:val="18"/>
                <w:szCs w:val="18"/>
              </w:rPr>
            </w:pPr>
            <w:r>
              <w:rPr>
                <w:rFonts w:ascii="Arial" w:hAnsi="Arial" w:cs="Arial"/>
                <w:b/>
                <w:bCs/>
                <w:color w:val="000000"/>
                <w:sz w:val="18"/>
                <w:szCs w:val="18"/>
              </w:rPr>
              <w:t>MHz</w:t>
            </w:r>
          </w:p>
        </w:tc>
        <w:tc>
          <w:tcPr>
            <w:tcW w:w="415" w:type="pct"/>
            <w:tcBorders>
              <w:top w:val="nil"/>
              <w:left w:val="nil"/>
              <w:bottom w:val="nil"/>
              <w:right w:val="single" w:sz="8" w:space="0" w:color="auto"/>
            </w:tcBorders>
            <w:vAlign w:val="center"/>
            <w:hideMark/>
          </w:tcPr>
          <w:p w14:paraId="5CFCD351" w14:textId="77777777" w:rsidR="008518AD" w:rsidRDefault="008518AD" w:rsidP="00DB01AD">
            <w:pPr>
              <w:jc w:val="center"/>
              <w:rPr>
                <w:rFonts w:ascii="Arial" w:hAnsi="Arial" w:cs="Arial"/>
                <w:b/>
                <w:bCs/>
                <w:color w:val="000000"/>
                <w:sz w:val="18"/>
                <w:szCs w:val="18"/>
              </w:rPr>
            </w:pPr>
            <w:r>
              <w:rPr>
                <w:rFonts w:ascii="Arial" w:hAnsi="Arial" w:cs="Arial"/>
                <w:b/>
                <w:bCs/>
                <w:color w:val="000000"/>
                <w:sz w:val="18"/>
                <w:szCs w:val="18"/>
              </w:rPr>
              <w:t>MHz</w:t>
            </w:r>
          </w:p>
        </w:tc>
        <w:tc>
          <w:tcPr>
            <w:tcW w:w="415" w:type="pct"/>
            <w:tcBorders>
              <w:top w:val="nil"/>
              <w:left w:val="nil"/>
              <w:bottom w:val="nil"/>
              <w:right w:val="single" w:sz="8" w:space="0" w:color="auto"/>
            </w:tcBorders>
            <w:vAlign w:val="center"/>
            <w:hideMark/>
          </w:tcPr>
          <w:p w14:paraId="6A43A1F1" w14:textId="77777777" w:rsidR="008518AD" w:rsidRDefault="008518AD" w:rsidP="00DB01AD">
            <w:pPr>
              <w:jc w:val="center"/>
              <w:rPr>
                <w:rFonts w:ascii="Arial" w:hAnsi="Arial" w:cs="Arial"/>
                <w:b/>
                <w:bCs/>
                <w:color w:val="000000"/>
                <w:sz w:val="18"/>
                <w:szCs w:val="18"/>
              </w:rPr>
            </w:pPr>
            <w:r>
              <w:rPr>
                <w:rFonts w:ascii="Arial" w:hAnsi="Arial" w:cs="Arial"/>
                <w:b/>
                <w:bCs/>
                <w:color w:val="000000"/>
                <w:sz w:val="18"/>
                <w:szCs w:val="18"/>
              </w:rPr>
              <w:t>MHz</w:t>
            </w:r>
          </w:p>
        </w:tc>
        <w:tc>
          <w:tcPr>
            <w:tcW w:w="415" w:type="pct"/>
            <w:tcBorders>
              <w:top w:val="nil"/>
              <w:left w:val="nil"/>
              <w:bottom w:val="nil"/>
              <w:right w:val="single" w:sz="8" w:space="0" w:color="auto"/>
            </w:tcBorders>
            <w:vAlign w:val="center"/>
            <w:hideMark/>
          </w:tcPr>
          <w:p w14:paraId="3FA87A62" w14:textId="77777777" w:rsidR="008518AD" w:rsidRDefault="008518AD" w:rsidP="00DB01AD">
            <w:pPr>
              <w:jc w:val="center"/>
              <w:rPr>
                <w:rFonts w:ascii="Arial" w:hAnsi="Arial" w:cs="Arial"/>
                <w:b/>
                <w:bCs/>
                <w:color w:val="000000"/>
                <w:sz w:val="18"/>
                <w:szCs w:val="18"/>
              </w:rPr>
            </w:pPr>
            <w:r>
              <w:rPr>
                <w:rFonts w:ascii="Arial" w:hAnsi="Arial" w:cs="Arial"/>
                <w:b/>
                <w:bCs/>
                <w:color w:val="000000"/>
                <w:sz w:val="18"/>
                <w:szCs w:val="18"/>
              </w:rPr>
              <w:t>MHz</w:t>
            </w:r>
          </w:p>
        </w:tc>
        <w:tc>
          <w:tcPr>
            <w:tcW w:w="415" w:type="pct"/>
            <w:tcBorders>
              <w:top w:val="nil"/>
              <w:left w:val="nil"/>
              <w:bottom w:val="nil"/>
              <w:right w:val="single" w:sz="8" w:space="0" w:color="auto"/>
            </w:tcBorders>
            <w:vAlign w:val="center"/>
            <w:hideMark/>
          </w:tcPr>
          <w:p w14:paraId="3D6BE7A8" w14:textId="77777777" w:rsidR="008518AD" w:rsidRDefault="008518AD" w:rsidP="00DB01AD">
            <w:pPr>
              <w:jc w:val="center"/>
              <w:rPr>
                <w:rFonts w:ascii="Arial" w:hAnsi="Arial" w:cs="Arial"/>
                <w:b/>
                <w:bCs/>
                <w:color w:val="000000"/>
                <w:sz w:val="18"/>
                <w:szCs w:val="18"/>
              </w:rPr>
            </w:pPr>
            <w:r>
              <w:rPr>
                <w:rFonts w:ascii="Arial" w:hAnsi="Arial" w:cs="Arial"/>
                <w:b/>
                <w:bCs/>
                <w:color w:val="000000"/>
                <w:sz w:val="18"/>
                <w:szCs w:val="18"/>
              </w:rPr>
              <w:t>MHz</w:t>
            </w:r>
          </w:p>
        </w:tc>
        <w:tc>
          <w:tcPr>
            <w:tcW w:w="415" w:type="pct"/>
            <w:tcBorders>
              <w:top w:val="nil"/>
              <w:left w:val="nil"/>
              <w:bottom w:val="nil"/>
              <w:right w:val="single" w:sz="8" w:space="0" w:color="auto"/>
            </w:tcBorders>
            <w:vAlign w:val="center"/>
            <w:hideMark/>
          </w:tcPr>
          <w:p w14:paraId="6FA2DAA4" w14:textId="77777777" w:rsidR="008518AD" w:rsidRDefault="008518AD" w:rsidP="00DB01AD">
            <w:pPr>
              <w:jc w:val="center"/>
              <w:rPr>
                <w:rFonts w:ascii="Arial" w:hAnsi="Arial" w:cs="Arial"/>
                <w:b/>
                <w:bCs/>
                <w:color w:val="000000"/>
                <w:sz w:val="18"/>
                <w:szCs w:val="18"/>
              </w:rPr>
            </w:pPr>
            <w:r>
              <w:rPr>
                <w:rFonts w:ascii="Arial" w:hAnsi="Arial" w:cs="Arial"/>
                <w:b/>
                <w:bCs/>
                <w:color w:val="000000"/>
                <w:sz w:val="18"/>
                <w:szCs w:val="18"/>
              </w:rPr>
              <w:t>MHz</w:t>
            </w:r>
          </w:p>
        </w:tc>
        <w:tc>
          <w:tcPr>
            <w:tcW w:w="415" w:type="pct"/>
            <w:tcBorders>
              <w:top w:val="nil"/>
              <w:left w:val="nil"/>
              <w:bottom w:val="nil"/>
              <w:right w:val="single" w:sz="8" w:space="0" w:color="auto"/>
            </w:tcBorders>
            <w:vAlign w:val="center"/>
            <w:hideMark/>
          </w:tcPr>
          <w:p w14:paraId="55AAB1C6" w14:textId="77777777" w:rsidR="008518AD" w:rsidRDefault="008518AD" w:rsidP="00DB01AD">
            <w:pPr>
              <w:jc w:val="center"/>
              <w:rPr>
                <w:rFonts w:ascii="Arial" w:hAnsi="Arial" w:cs="Arial"/>
                <w:b/>
                <w:bCs/>
                <w:color w:val="000000"/>
                <w:sz w:val="18"/>
                <w:szCs w:val="18"/>
              </w:rPr>
            </w:pPr>
            <w:r>
              <w:rPr>
                <w:rFonts w:ascii="Arial" w:hAnsi="Arial" w:cs="Arial"/>
                <w:b/>
                <w:bCs/>
                <w:color w:val="000000"/>
                <w:sz w:val="18"/>
                <w:szCs w:val="18"/>
              </w:rPr>
              <w:t>MHz</w:t>
            </w:r>
          </w:p>
        </w:tc>
      </w:tr>
      <w:tr w:rsidR="008518AD" w14:paraId="1F6CD36D" w14:textId="77777777" w:rsidTr="00DB01AD">
        <w:trPr>
          <w:trHeight w:val="293"/>
        </w:trPr>
        <w:tc>
          <w:tcPr>
            <w:tcW w:w="436" w:type="pct"/>
            <w:vMerge/>
            <w:tcBorders>
              <w:top w:val="nil"/>
              <w:left w:val="single" w:sz="8" w:space="0" w:color="auto"/>
              <w:bottom w:val="single" w:sz="8" w:space="0" w:color="000000"/>
              <w:right w:val="single" w:sz="8" w:space="0" w:color="auto"/>
            </w:tcBorders>
            <w:vAlign w:val="center"/>
            <w:hideMark/>
          </w:tcPr>
          <w:p w14:paraId="21B60E1A" w14:textId="77777777" w:rsidR="008518AD" w:rsidRDefault="008518AD" w:rsidP="00DB01AD">
            <w:pPr>
              <w:rPr>
                <w:rFonts w:ascii="Arial" w:hAnsi="Arial" w:cs="Arial"/>
                <w:b/>
                <w:bCs/>
                <w:color w:val="000000"/>
                <w:sz w:val="18"/>
                <w:szCs w:val="18"/>
              </w:rPr>
            </w:pPr>
          </w:p>
        </w:tc>
        <w:tc>
          <w:tcPr>
            <w:tcW w:w="415" w:type="pct"/>
            <w:tcBorders>
              <w:top w:val="nil"/>
              <w:left w:val="nil"/>
              <w:bottom w:val="single" w:sz="8" w:space="0" w:color="auto"/>
              <w:right w:val="single" w:sz="8" w:space="0" w:color="auto"/>
            </w:tcBorders>
            <w:vAlign w:val="center"/>
            <w:hideMark/>
          </w:tcPr>
          <w:p w14:paraId="6047B25E" w14:textId="77777777" w:rsidR="008518AD" w:rsidRDefault="008518AD" w:rsidP="00DB01AD">
            <w:pPr>
              <w:jc w:val="center"/>
              <w:rPr>
                <w:rFonts w:ascii="Arial" w:hAnsi="Arial" w:cs="Arial"/>
                <w:b/>
                <w:bCs/>
                <w:color w:val="000000"/>
                <w:sz w:val="18"/>
                <w:szCs w:val="18"/>
              </w:rPr>
            </w:pPr>
            <w:r>
              <w:rPr>
                <w:rFonts w:ascii="Arial" w:hAnsi="Arial" w:cs="Arial"/>
                <w:b/>
                <w:bCs/>
                <w:color w:val="000000"/>
                <w:sz w:val="18"/>
                <w:szCs w:val="18"/>
              </w:rPr>
              <w:t>(dBm)</w:t>
            </w:r>
          </w:p>
        </w:tc>
        <w:tc>
          <w:tcPr>
            <w:tcW w:w="415" w:type="pct"/>
            <w:tcBorders>
              <w:top w:val="nil"/>
              <w:left w:val="nil"/>
              <w:bottom w:val="single" w:sz="8" w:space="0" w:color="auto"/>
              <w:right w:val="single" w:sz="8" w:space="0" w:color="auto"/>
            </w:tcBorders>
            <w:vAlign w:val="center"/>
            <w:hideMark/>
          </w:tcPr>
          <w:p w14:paraId="39929F75" w14:textId="77777777" w:rsidR="008518AD" w:rsidRDefault="008518AD" w:rsidP="00DB01AD">
            <w:pPr>
              <w:jc w:val="center"/>
              <w:rPr>
                <w:rFonts w:ascii="Arial" w:hAnsi="Arial" w:cs="Arial"/>
                <w:b/>
                <w:bCs/>
                <w:color w:val="000000"/>
                <w:sz w:val="18"/>
                <w:szCs w:val="18"/>
              </w:rPr>
            </w:pPr>
            <w:r>
              <w:rPr>
                <w:rFonts w:ascii="Arial" w:hAnsi="Arial" w:cs="Arial"/>
                <w:b/>
                <w:bCs/>
                <w:color w:val="000000"/>
                <w:sz w:val="18"/>
                <w:szCs w:val="18"/>
              </w:rPr>
              <w:t>(dBm)</w:t>
            </w:r>
          </w:p>
        </w:tc>
        <w:tc>
          <w:tcPr>
            <w:tcW w:w="415" w:type="pct"/>
            <w:tcBorders>
              <w:top w:val="nil"/>
              <w:left w:val="nil"/>
              <w:bottom w:val="single" w:sz="8" w:space="0" w:color="auto"/>
              <w:right w:val="single" w:sz="8" w:space="0" w:color="auto"/>
            </w:tcBorders>
            <w:vAlign w:val="center"/>
            <w:hideMark/>
          </w:tcPr>
          <w:p w14:paraId="48FC2724" w14:textId="77777777" w:rsidR="008518AD" w:rsidRDefault="008518AD" w:rsidP="00DB01AD">
            <w:pPr>
              <w:jc w:val="center"/>
              <w:rPr>
                <w:rFonts w:ascii="Arial" w:hAnsi="Arial" w:cs="Arial"/>
                <w:b/>
                <w:bCs/>
                <w:color w:val="000000"/>
                <w:sz w:val="18"/>
                <w:szCs w:val="18"/>
              </w:rPr>
            </w:pPr>
            <w:r>
              <w:rPr>
                <w:rFonts w:ascii="Arial" w:hAnsi="Arial" w:cs="Arial"/>
                <w:b/>
                <w:bCs/>
                <w:color w:val="000000"/>
                <w:sz w:val="18"/>
                <w:szCs w:val="18"/>
              </w:rPr>
              <w:t>(dBm)</w:t>
            </w:r>
          </w:p>
        </w:tc>
        <w:tc>
          <w:tcPr>
            <w:tcW w:w="415" w:type="pct"/>
            <w:tcBorders>
              <w:top w:val="nil"/>
              <w:left w:val="nil"/>
              <w:bottom w:val="single" w:sz="8" w:space="0" w:color="auto"/>
              <w:right w:val="single" w:sz="8" w:space="0" w:color="auto"/>
            </w:tcBorders>
            <w:vAlign w:val="center"/>
            <w:hideMark/>
          </w:tcPr>
          <w:p w14:paraId="0C766F8A" w14:textId="77777777" w:rsidR="008518AD" w:rsidRDefault="008518AD" w:rsidP="00DB01AD">
            <w:pPr>
              <w:jc w:val="center"/>
              <w:rPr>
                <w:rFonts w:ascii="Arial" w:hAnsi="Arial" w:cs="Arial"/>
                <w:b/>
                <w:bCs/>
                <w:color w:val="000000"/>
                <w:sz w:val="18"/>
                <w:szCs w:val="18"/>
              </w:rPr>
            </w:pPr>
            <w:r>
              <w:rPr>
                <w:rFonts w:ascii="Arial" w:hAnsi="Arial" w:cs="Arial"/>
                <w:b/>
                <w:bCs/>
                <w:color w:val="000000"/>
                <w:sz w:val="18"/>
                <w:szCs w:val="18"/>
              </w:rPr>
              <w:t>(dBm)</w:t>
            </w:r>
          </w:p>
        </w:tc>
        <w:tc>
          <w:tcPr>
            <w:tcW w:w="415" w:type="pct"/>
            <w:tcBorders>
              <w:top w:val="nil"/>
              <w:left w:val="nil"/>
              <w:bottom w:val="single" w:sz="8" w:space="0" w:color="auto"/>
              <w:right w:val="single" w:sz="8" w:space="0" w:color="auto"/>
            </w:tcBorders>
            <w:vAlign w:val="center"/>
            <w:hideMark/>
          </w:tcPr>
          <w:p w14:paraId="36A1C458" w14:textId="77777777" w:rsidR="008518AD" w:rsidRDefault="008518AD" w:rsidP="00DB01AD">
            <w:pPr>
              <w:jc w:val="center"/>
              <w:rPr>
                <w:rFonts w:ascii="Arial" w:hAnsi="Arial" w:cs="Arial"/>
                <w:b/>
                <w:bCs/>
                <w:color w:val="000000"/>
                <w:sz w:val="18"/>
                <w:szCs w:val="18"/>
              </w:rPr>
            </w:pPr>
            <w:r>
              <w:rPr>
                <w:rFonts w:ascii="Arial" w:hAnsi="Arial" w:cs="Arial"/>
                <w:b/>
                <w:bCs/>
                <w:color w:val="000000"/>
                <w:sz w:val="18"/>
                <w:szCs w:val="18"/>
              </w:rPr>
              <w:t>(dBm)</w:t>
            </w:r>
          </w:p>
        </w:tc>
        <w:tc>
          <w:tcPr>
            <w:tcW w:w="415" w:type="pct"/>
            <w:tcBorders>
              <w:top w:val="nil"/>
              <w:left w:val="nil"/>
              <w:bottom w:val="single" w:sz="8" w:space="0" w:color="auto"/>
              <w:right w:val="single" w:sz="8" w:space="0" w:color="auto"/>
            </w:tcBorders>
            <w:vAlign w:val="center"/>
            <w:hideMark/>
          </w:tcPr>
          <w:p w14:paraId="76F63B2F" w14:textId="77777777" w:rsidR="008518AD" w:rsidRDefault="008518AD" w:rsidP="00DB01AD">
            <w:pPr>
              <w:jc w:val="center"/>
              <w:rPr>
                <w:rFonts w:ascii="Arial" w:hAnsi="Arial" w:cs="Arial"/>
                <w:b/>
                <w:bCs/>
                <w:color w:val="000000"/>
                <w:sz w:val="18"/>
                <w:szCs w:val="18"/>
              </w:rPr>
            </w:pPr>
            <w:r>
              <w:rPr>
                <w:rFonts w:ascii="Arial" w:hAnsi="Arial" w:cs="Arial"/>
                <w:b/>
                <w:bCs/>
                <w:color w:val="000000"/>
                <w:sz w:val="18"/>
                <w:szCs w:val="18"/>
              </w:rPr>
              <w:t>(dBm)</w:t>
            </w:r>
          </w:p>
        </w:tc>
        <w:tc>
          <w:tcPr>
            <w:tcW w:w="415" w:type="pct"/>
            <w:tcBorders>
              <w:top w:val="nil"/>
              <w:left w:val="nil"/>
              <w:bottom w:val="single" w:sz="8" w:space="0" w:color="auto"/>
              <w:right w:val="single" w:sz="8" w:space="0" w:color="auto"/>
            </w:tcBorders>
            <w:vAlign w:val="center"/>
            <w:hideMark/>
          </w:tcPr>
          <w:p w14:paraId="5F496465" w14:textId="77777777" w:rsidR="008518AD" w:rsidRDefault="008518AD" w:rsidP="00DB01AD">
            <w:pPr>
              <w:jc w:val="center"/>
              <w:rPr>
                <w:rFonts w:ascii="Arial" w:hAnsi="Arial" w:cs="Arial"/>
                <w:b/>
                <w:bCs/>
                <w:color w:val="000000"/>
                <w:sz w:val="18"/>
                <w:szCs w:val="18"/>
              </w:rPr>
            </w:pPr>
            <w:r>
              <w:rPr>
                <w:rFonts w:ascii="Arial" w:hAnsi="Arial" w:cs="Arial"/>
                <w:b/>
                <w:bCs/>
                <w:color w:val="000000"/>
                <w:sz w:val="18"/>
                <w:szCs w:val="18"/>
              </w:rPr>
              <w:t>(dBm)</w:t>
            </w:r>
          </w:p>
        </w:tc>
        <w:tc>
          <w:tcPr>
            <w:tcW w:w="415" w:type="pct"/>
            <w:tcBorders>
              <w:top w:val="nil"/>
              <w:left w:val="nil"/>
              <w:bottom w:val="single" w:sz="8" w:space="0" w:color="auto"/>
              <w:right w:val="single" w:sz="8" w:space="0" w:color="auto"/>
            </w:tcBorders>
            <w:vAlign w:val="center"/>
            <w:hideMark/>
          </w:tcPr>
          <w:p w14:paraId="1D9D6D4E" w14:textId="77777777" w:rsidR="008518AD" w:rsidRDefault="008518AD" w:rsidP="00DB01AD">
            <w:pPr>
              <w:jc w:val="center"/>
              <w:rPr>
                <w:rFonts w:ascii="Arial" w:hAnsi="Arial" w:cs="Arial"/>
                <w:b/>
                <w:bCs/>
                <w:color w:val="000000"/>
                <w:sz w:val="18"/>
                <w:szCs w:val="18"/>
              </w:rPr>
            </w:pPr>
            <w:r>
              <w:rPr>
                <w:rFonts w:ascii="Arial" w:hAnsi="Arial" w:cs="Arial"/>
                <w:b/>
                <w:bCs/>
                <w:color w:val="000000"/>
                <w:sz w:val="18"/>
                <w:szCs w:val="18"/>
              </w:rPr>
              <w:t>(dBm)</w:t>
            </w:r>
          </w:p>
        </w:tc>
        <w:tc>
          <w:tcPr>
            <w:tcW w:w="415" w:type="pct"/>
            <w:tcBorders>
              <w:top w:val="nil"/>
              <w:left w:val="nil"/>
              <w:bottom w:val="single" w:sz="8" w:space="0" w:color="auto"/>
              <w:right w:val="single" w:sz="8" w:space="0" w:color="auto"/>
            </w:tcBorders>
            <w:vAlign w:val="center"/>
            <w:hideMark/>
          </w:tcPr>
          <w:p w14:paraId="3B77116B" w14:textId="77777777" w:rsidR="008518AD" w:rsidRDefault="008518AD" w:rsidP="00DB01AD">
            <w:pPr>
              <w:jc w:val="center"/>
              <w:rPr>
                <w:rFonts w:ascii="Arial" w:hAnsi="Arial" w:cs="Arial"/>
                <w:b/>
                <w:bCs/>
                <w:color w:val="000000"/>
                <w:sz w:val="18"/>
                <w:szCs w:val="18"/>
              </w:rPr>
            </w:pPr>
            <w:r>
              <w:rPr>
                <w:rFonts w:ascii="Arial" w:hAnsi="Arial" w:cs="Arial"/>
                <w:b/>
                <w:bCs/>
                <w:color w:val="000000"/>
                <w:sz w:val="18"/>
                <w:szCs w:val="18"/>
              </w:rPr>
              <w:t>(dBm)</w:t>
            </w:r>
          </w:p>
        </w:tc>
        <w:tc>
          <w:tcPr>
            <w:tcW w:w="415" w:type="pct"/>
            <w:tcBorders>
              <w:top w:val="nil"/>
              <w:left w:val="nil"/>
              <w:bottom w:val="single" w:sz="8" w:space="0" w:color="auto"/>
              <w:right w:val="single" w:sz="8" w:space="0" w:color="auto"/>
            </w:tcBorders>
            <w:vAlign w:val="center"/>
            <w:hideMark/>
          </w:tcPr>
          <w:p w14:paraId="61E405AB" w14:textId="77777777" w:rsidR="008518AD" w:rsidRDefault="008518AD" w:rsidP="00DB01AD">
            <w:pPr>
              <w:jc w:val="center"/>
              <w:rPr>
                <w:rFonts w:ascii="Arial" w:hAnsi="Arial" w:cs="Arial"/>
                <w:b/>
                <w:bCs/>
                <w:color w:val="000000"/>
                <w:sz w:val="18"/>
                <w:szCs w:val="18"/>
              </w:rPr>
            </w:pPr>
            <w:r>
              <w:rPr>
                <w:rFonts w:ascii="Arial" w:hAnsi="Arial" w:cs="Arial"/>
                <w:b/>
                <w:bCs/>
                <w:color w:val="000000"/>
                <w:sz w:val="18"/>
                <w:szCs w:val="18"/>
              </w:rPr>
              <w:t>(dBm)</w:t>
            </w:r>
          </w:p>
        </w:tc>
        <w:tc>
          <w:tcPr>
            <w:tcW w:w="415" w:type="pct"/>
            <w:tcBorders>
              <w:top w:val="nil"/>
              <w:left w:val="nil"/>
              <w:bottom w:val="single" w:sz="8" w:space="0" w:color="auto"/>
              <w:right w:val="single" w:sz="8" w:space="0" w:color="auto"/>
            </w:tcBorders>
            <w:vAlign w:val="center"/>
            <w:hideMark/>
          </w:tcPr>
          <w:p w14:paraId="03BA5C1F" w14:textId="77777777" w:rsidR="008518AD" w:rsidRDefault="008518AD" w:rsidP="00DB01AD">
            <w:pPr>
              <w:jc w:val="center"/>
              <w:rPr>
                <w:rFonts w:ascii="Arial" w:hAnsi="Arial" w:cs="Arial"/>
                <w:b/>
                <w:bCs/>
                <w:color w:val="000000"/>
                <w:sz w:val="18"/>
                <w:szCs w:val="18"/>
              </w:rPr>
            </w:pPr>
            <w:r>
              <w:rPr>
                <w:rFonts w:ascii="Arial" w:hAnsi="Arial" w:cs="Arial"/>
                <w:b/>
                <w:bCs/>
                <w:color w:val="000000"/>
                <w:sz w:val="18"/>
                <w:szCs w:val="18"/>
              </w:rPr>
              <w:t>(dBm)</w:t>
            </w:r>
          </w:p>
        </w:tc>
      </w:tr>
      <w:tr w:rsidR="008518AD" w14:paraId="7B29B2FA" w14:textId="77777777" w:rsidTr="00DB01AD">
        <w:trPr>
          <w:trHeight w:val="293"/>
        </w:trPr>
        <w:tc>
          <w:tcPr>
            <w:tcW w:w="436" w:type="pct"/>
            <w:tcBorders>
              <w:top w:val="nil"/>
              <w:left w:val="single" w:sz="8" w:space="0" w:color="auto"/>
              <w:bottom w:val="nil"/>
              <w:right w:val="single" w:sz="8" w:space="0" w:color="auto"/>
            </w:tcBorders>
            <w:vAlign w:val="center"/>
            <w:hideMark/>
          </w:tcPr>
          <w:p w14:paraId="2CF7BEFC" w14:textId="77777777" w:rsidR="008518AD" w:rsidRDefault="008518AD" w:rsidP="00DB01AD">
            <w:pPr>
              <w:jc w:val="center"/>
              <w:rPr>
                <w:rFonts w:ascii="Arial" w:hAnsi="Arial" w:cs="Arial"/>
                <w:color w:val="000000"/>
                <w:sz w:val="22"/>
                <w:szCs w:val="22"/>
              </w:rPr>
            </w:pPr>
            <w:r>
              <w:rPr>
                <w:rFonts w:ascii="Arial" w:hAnsi="Arial" w:cs="Arial"/>
                <w:color w:val="000000"/>
                <w:sz w:val="22"/>
                <w:szCs w:val="22"/>
              </w:rPr>
              <w:t>n1</w:t>
            </w:r>
          </w:p>
        </w:tc>
        <w:tc>
          <w:tcPr>
            <w:tcW w:w="415" w:type="pct"/>
            <w:tcBorders>
              <w:top w:val="nil"/>
              <w:left w:val="nil"/>
              <w:bottom w:val="single" w:sz="8" w:space="0" w:color="auto"/>
              <w:right w:val="single" w:sz="8" w:space="0" w:color="auto"/>
            </w:tcBorders>
            <w:shd w:val="clear" w:color="000000" w:fill="D9D9D9"/>
            <w:vAlign w:val="center"/>
            <w:hideMark/>
          </w:tcPr>
          <w:p w14:paraId="3766A0D7" w14:textId="77777777" w:rsidR="008518AD" w:rsidRDefault="008518AD" w:rsidP="00DB01AD">
            <w:pPr>
              <w:jc w:val="center"/>
              <w:rPr>
                <w:rFonts w:ascii="Arial" w:hAnsi="Arial" w:cs="Arial"/>
                <w:color w:val="000000"/>
                <w:sz w:val="22"/>
                <w:szCs w:val="22"/>
              </w:rPr>
            </w:pPr>
            <w:r>
              <w:rPr>
                <w:rFonts w:ascii="Arial" w:hAnsi="Arial" w:cs="Arial"/>
                <w:color w:val="000000"/>
                <w:sz w:val="22"/>
                <w:szCs w:val="22"/>
              </w:rPr>
              <w:t> </w:t>
            </w:r>
          </w:p>
        </w:tc>
        <w:tc>
          <w:tcPr>
            <w:tcW w:w="415" w:type="pct"/>
            <w:tcBorders>
              <w:top w:val="nil"/>
              <w:left w:val="nil"/>
              <w:bottom w:val="single" w:sz="8" w:space="0" w:color="auto"/>
              <w:right w:val="single" w:sz="8" w:space="0" w:color="auto"/>
            </w:tcBorders>
            <w:vAlign w:val="center"/>
          </w:tcPr>
          <w:p w14:paraId="77352308" w14:textId="77777777" w:rsidR="008518AD" w:rsidRPr="006C5FDA" w:rsidRDefault="008518AD" w:rsidP="00DB01AD">
            <w:pPr>
              <w:jc w:val="center"/>
              <w:rPr>
                <w:rFonts w:ascii="Arial" w:eastAsia="맑은 고딕" w:hAnsi="Arial" w:cs="Arial"/>
                <w:color w:val="000000"/>
                <w:sz w:val="22"/>
                <w:szCs w:val="22"/>
                <w:lang w:eastAsia="ko-KR"/>
              </w:rPr>
            </w:pPr>
            <w:r>
              <w:rPr>
                <w:rFonts w:ascii="Arial" w:eastAsia="맑은 고딕" w:hAnsi="Arial" w:cs="Arial" w:hint="eastAsia"/>
                <w:color w:val="000000"/>
                <w:sz w:val="22"/>
                <w:szCs w:val="22"/>
                <w:lang w:eastAsia="ko-KR"/>
              </w:rPr>
              <w:t>0</w:t>
            </w:r>
          </w:p>
        </w:tc>
        <w:tc>
          <w:tcPr>
            <w:tcW w:w="415" w:type="pct"/>
            <w:tcBorders>
              <w:top w:val="nil"/>
              <w:left w:val="nil"/>
              <w:bottom w:val="single" w:sz="8" w:space="0" w:color="auto"/>
              <w:right w:val="single" w:sz="8" w:space="0" w:color="auto"/>
            </w:tcBorders>
            <w:vAlign w:val="center"/>
          </w:tcPr>
          <w:p w14:paraId="4C8DDC52" w14:textId="77777777" w:rsidR="008518AD" w:rsidRPr="006C5FDA" w:rsidRDefault="008518AD" w:rsidP="00DB01AD">
            <w:pPr>
              <w:jc w:val="center"/>
              <w:rPr>
                <w:rFonts w:ascii="Arial" w:eastAsia="맑은 고딕" w:hAnsi="Arial" w:cs="Arial"/>
                <w:color w:val="000000"/>
                <w:sz w:val="22"/>
                <w:szCs w:val="22"/>
                <w:lang w:eastAsia="ko-KR"/>
              </w:rPr>
            </w:pPr>
            <w:r>
              <w:rPr>
                <w:rFonts w:ascii="Arial" w:eastAsia="맑은 고딕" w:hAnsi="Arial" w:cs="Arial" w:hint="eastAsia"/>
                <w:color w:val="000000"/>
                <w:sz w:val="22"/>
                <w:szCs w:val="22"/>
                <w:lang w:eastAsia="ko-KR"/>
              </w:rPr>
              <w:t>0</w:t>
            </w:r>
          </w:p>
        </w:tc>
        <w:tc>
          <w:tcPr>
            <w:tcW w:w="415" w:type="pct"/>
            <w:tcBorders>
              <w:top w:val="nil"/>
              <w:left w:val="nil"/>
              <w:bottom w:val="single" w:sz="8" w:space="0" w:color="auto"/>
              <w:right w:val="single" w:sz="8" w:space="0" w:color="auto"/>
            </w:tcBorders>
            <w:vAlign w:val="center"/>
          </w:tcPr>
          <w:p w14:paraId="794A1DB6" w14:textId="77777777" w:rsidR="008518AD" w:rsidRPr="006C5FDA" w:rsidRDefault="008518AD" w:rsidP="00DB01AD">
            <w:pPr>
              <w:jc w:val="center"/>
              <w:rPr>
                <w:rFonts w:ascii="Arial" w:eastAsia="맑은 고딕" w:hAnsi="Arial" w:cs="Arial"/>
                <w:color w:val="000000"/>
                <w:sz w:val="22"/>
                <w:szCs w:val="22"/>
                <w:lang w:eastAsia="ko-KR"/>
              </w:rPr>
            </w:pPr>
            <w:r>
              <w:rPr>
                <w:rFonts w:ascii="Arial" w:eastAsia="맑은 고딕" w:hAnsi="Arial" w:cs="Arial" w:hint="eastAsia"/>
                <w:color w:val="000000"/>
                <w:sz w:val="22"/>
                <w:szCs w:val="22"/>
                <w:lang w:eastAsia="ko-KR"/>
              </w:rPr>
              <w:t>0</w:t>
            </w:r>
          </w:p>
        </w:tc>
        <w:tc>
          <w:tcPr>
            <w:tcW w:w="415" w:type="pct"/>
            <w:tcBorders>
              <w:top w:val="nil"/>
              <w:left w:val="nil"/>
              <w:bottom w:val="single" w:sz="8" w:space="0" w:color="auto"/>
              <w:right w:val="single" w:sz="8" w:space="0" w:color="auto"/>
            </w:tcBorders>
            <w:vAlign w:val="center"/>
          </w:tcPr>
          <w:p w14:paraId="2B62CCD9" w14:textId="77777777" w:rsidR="008518AD" w:rsidRPr="006C5FDA" w:rsidRDefault="008518AD" w:rsidP="00DB01AD">
            <w:pPr>
              <w:jc w:val="center"/>
              <w:rPr>
                <w:rFonts w:ascii="Arial" w:eastAsia="맑은 고딕" w:hAnsi="Arial" w:cs="Arial"/>
                <w:color w:val="000000"/>
                <w:sz w:val="22"/>
                <w:szCs w:val="22"/>
                <w:lang w:eastAsia="ko-KR"/>
              </w:rPr>
            </w:pPr>
            <w:r>
              <w:rPr>
                <w:rFonts w:ascii="Arial" w:eastAsia="맑은 고딕" w:hAnsi="Arial" w:cs="Arial" w:hint="eastAsia"/>
                <w:color w:val="000000"/>
                <w:sz w:val="22"/>
                <w:szCs w:val="22"/>
                <w:lang w:eastAsia="ko-KR"/>
              </w:rPr>
              <w:t>0</w:t>
            </w:r>
          </w:p>
        </w:tc>
        <w:tc>
          <w:tcPr>
            <w:tcW w:w="415" w:type="pct"/>
            <w:tcBorders>
              <w:top w:val="nil"/>
              <w:left w:val="nil"/>
              <w:bottom w:val="single" w:sz="8" w:space="0" w:color="auto"/>
              <w:right w:val="single" w:sz="8" w:space="0" w:color="auto"/>
            </w:tcBorders>
            <w:vAlign w:val="center"/>
          </w:tcPr>
          <w:p w14:paraId="085972E2" w14:textId="77777777" w:rsidR="008518AD" w:rsidRPr="006C5FDA" w:rsidRDefault="008518AD" w:rsidP="00DB01AD">
            <w:pPr>
              <w:jc w:val="center"/>
              <w:rPr>
                <w:rFonts w:ascii="Arial" w:eastAsia="맑은 고딕" w:hAnsi="Arial" w:cs="Arial"/>
                <w:color w:val="000000"/>
                <w:sz w:val="22"/>
                <w:szCs w:val="22"/>
                <w:lang w:eastAsia="ko-KR"/>
              </w:rPr>
            </w:pPr>
            <w:r>
              <w:rPr>
                <w:rFonts w:ascii="Arial" w:eastAsia="맑은 고딕" w:hAnsi="Arial" w:cs="Arial" w:hint="eastAsia"/>
                <w:color w:val="000000"/>
                <w:sz w:val="22"/>
                <w:szCs w:val="22"/>
                <w:lang w:eastAsia="ko-KR"/>
              </w:rPr>
              <w:t>0</w:t>
            </w:r>
          </w:p>
        </w:tc>
        <w:tc>
          <w:tcPr>
            <w:tcW w:w="415" w:type="pct"/>
            <w:tcBorders>
              <w:top w:val="nil"/>
              <w:left w:val="nil"/>
              <w:bottom w:val="single" w:sz="8" w:space="0" w:color="auto"/>
              <w:right w:val="single" w:sz="8" w:space="0" w:color="auto"/>
            </w:tcBorders>
            <w:vAlign w:val="center"/>
          </w:tcPr>
          <w:p w14:paraId="6A98F79B" w14:textId="77777777" w:rsidR="008518AD" w:rsidRPr="006C5FDA" w:rsidRDefault="008518AD" w:rsidP="00DB01AD">
            <w:pPr>
              <w:jc w:val="center"/>
              <w:rPr>
                <w:rFonts w:ascii="Arial" w:eastAsia="맑은 고딕" w:hAnsi="Arial" w:cs="Arial"/>
                <w:color w:val="000000"/>
                <w:sz w:val="22"/>
                <w:szCs w:val="22"/>
                <w:lang w:eastAsia="ko-KR"/>
              </w:rPr>
            </w:pPr>
            <w:r>
              <w:rPr>
                <w:rFonts w:ascii="Arial" w:eastAsia="맑은 고딕" w:hAnsi="Arial" w:cs="Arial" w:hint="eastAsia"/>
                <w:color w:val="000000"/>
                <w:sz w:val="22"/>
                <w:szCs w:val="22"/>
                <w:lang w:eastAsia="ko-KR"/>
              </w:rPr>
              <w:t>0</w:t>
            </w:r>
          </w:p>
        </w:tc>
        <w:tc>
          <w:tcPr>
            <w:tcW w:w="415" w:type="pct"/>
            <w:tcBorders>
              <w:top w:val="nil"/>
              <w:left w:val="nil"/>
              <w:bottom w:val="single" w:sz="8" w:space="0" w:color="auto"/>
              <w:right w:val="single" w:sz="8" w:space="0" w:color="auto"/>
            </w:tcBorders>
            <w:shd w:val="clear" w:color="000000" w:fill="D9D9D9"/>
            <w:vAlign w:val="center"/>
          </w:tcPr>
          <w:p w14:paraId="095FD54C" w14:textId="77777777" w:rsidR="008518AD" w:rsidRDefault="008518AD" w:rsidP="00DB01AD">
            <w:pPr>
              <w:jc w:val="center"/>
              <w:rPr>
                <w:rFonts w:ascii="Arial" w:hAnsi="Arial" w:cs="Arial"/>
                <w:color w:val="000000"/>
                <w:sz w:val="22"/>
                <w:szCs w:val="22"/>
              </w:rPr>
            </w:pPr>
          </w:p>
        </w:tc>
        <w:tc>
          <w:tcPr>
            <w:tcW w:w="415" w:type="pct"/>
            <w:tcBorders>
              <w:top w:val="nil"/>
              <w:left w:val="nil"/>
              <w:bottom w:val="single" w:sz="8" w:space="0" w:color="auto"/>
              <w:right w:val="single" w:sz="8" w:space="0" w:color="auto"/>
            </w:tcBorders>
            <w:vAlign w:val="center"/>
          </w:tcPr>
          <w:p w14:paraId="3C866BDF" w14:textId="77777777" w:rsidR="008518AD" w:rsidRPr="006C5FDA" w:rsidRDefault="008518AD" w:rsidP="00DB01AD">
            <w:pPr>
              <w:jc w:val="center"/>
              <w:rPr>
                <w:rFonts w:ascii="Arial" w:eastAsia="맑은 고딕" w:hAnsi="Arial" w:cs="Arial"/>
                <w:color w:val="000000"/>
                <w:sz w:val="22"/>
                <w:szCs w:val="22"/>
                <w:lang w:eastAsia="ko-KR"/>
              </w:rPr>
            </w:pPr>
            <w:r>
              <w:rPr>
                <w:rFonts w:ascii="Arial" w:eastAsia="맑은 고딕" w:hAnsi="Arial" w:cs="Arial" w:hint="eastAsia"/>
                <w:color w:val="000000"/>
                <w:sz w:val="22"/>
                <w:szCs w:val="22"/>
                <w:lang w:eastAsia="ko-KR"/>
              </w:rPr>
              <w:t>0</w:t>
            </w:r>
          </w:p>
        </w:tc>
        <w:tc>
          <w:tcPr>
            <w:tcW w:w="415" w:type="pct"/>
            <w:tcBorders>
              <w:top w:val="nil"/>
              <w:left w:val="nil"/>
              <w:bottom w:val="single" w:sz="8" w:space="0" w:color="auto"/>
              <w:right w:val="single" w:sz="8" w:space="0" w:color="auto"/>
            </w:tcBorders>
            <w:vAlign w:val="center"/>
          </w:tcPr>
          <w:p w14:paraId="0BE52ABF" w14:textId="77777777" w:rsidR="008518AD" w:rsidRPr="006C5FDA" w:rsidRDefault="008518AD" w:rsidP="00DB01AD">
            <w:pPr>
              <w:jc w:val="center"/>
              <w:rPr>
                <w:rFonts w:ascii="Arial" w:eastAsia="맑은 고딕" w:hAnsi="Arial" w:cs="Arial"/>
                <w:color w:val="000000"/>
                <w:sz w:val="22"/>
                <w:szCs w:val="22"/>
                <w:lang w:eastAsia="ko-KR"/>
              </w:rPr>
            </w:pPr>
            <w:r>
              <w:rPr>
                <w:rFonts w:ascii="Arial" w:eastAsia="맑은 고딕" w:hAnsi="Arial" w:cs="Arial" w:hint="eastAsia"/>
                <w:color w:val="000000"/>
                <w:sz w:val="22"/>
                <w:szCs w:val="22"/>
                <w:lang w:eastAsia="ko-KR"/>
              </w:rPr>
              <w:t>0</w:t>
            </w:r>
          </w:p>
        </w:tc>
        <w:tc>
          <w:tcPr>
            <w:tcW w:w="415" w:type="pct"/>
            <w:tcBorders>
              <w:top w:val="nil"/>
              <w:left w:val="nil"/>
              <w:bottom w:val="single" w:sz="8" w:space="0" w:color="auto"/>
              <w:right w:val="single" w:sz="8" w:space="0" w:color="auto"/>
            </w:tcBorders>
            <w:vAlign w:val="center"/>
          </w:tcPr>
          <w:p w14:paraId="71A5A7F7" w14:textId="77777777" w:rsidR="008518AD" w:rsidRPr="006C5FDA" w:rsidRDefault="008518AD" w:rsidP="00DB01AD">
            <w:pPr>
              <w:jc w:val="center"/>
              <w:rPr>
                <w:rFonts w:ascii="Arial" w:eastAsia="맑은 고딕" w:hAnsi="Arial" w:cs="Arial"/>
                <w:color w:val="000000"/>
                <w:sz w:val="22"/>
                <w:szCs w:val="22"/>
                <w:lang w:eastAsia="ko-KR"/>
              </w:rPr>
            </w:pPr>
            <w:r>
              <w:rPr>
                <w:rFonts w:ascii="Arial" w:eastAsia="맑은 고딕" w:hAnsi="Arial" w:cs="Arial" w:hint="eastAsia"/>
                <w:color w:val="000000"/>
                <w:sz w:val="22"/>
                <w:szCs w:val="22"/>
                <w:lang w:eastAsia="ko-KR"/>
              </w:rPr>
              <w:t>0</w:t>
            </w:r>
          </w:p>
        </w:tc>
      </w:tr>
      <w:tr w:rsidR="008518AD" w14:paraId="55B2C7CE" w14:textId="77777777" w:rsidTr="00DB01AD">
        <w:trPr>
          <w:trHeight w:val="293"/>
        </w:trPr>
        <w:tc>
          <w:tcPr>
            <w:tcW w:w="436" w:type="pct"/>
            <w:tcBorders>
              <w:top w:val="single" w:sz="8" w:space="0" w:color="auto"/>
              <w:left w:val="single" w:sz="8" w:space="0" w:color="auto"/>
              <w:bottom w:val="nil"/>
              <w:right w:val="single" w:sz="8" w:space="0" w:color="auto"/>
            </w:tcBorders>
            <w:vAlign w:val="center"/>
            <w:hideMark/>
          </w:tcPr>
          <w:p w14:paraId="09C41197" w14:textId="77777777" w:rsidR="008518AD" w:rsidRDefault="008518AD" w:rsidP="00DB01AD">
            <w:pPr>
              <w:jc w:val="center"/>
              <w:rPr>
                <w:rFonts w:ascii="Arial" w:hAnsi="Arial" w:cs="Arial"/>
                <w:color w:val="000000"/>
                <w:sz w:val="22"/>
                <w:szCs w:val="22"/>
              </w:rPr>
            </w:pPr>
            <w:r>
              <w:rPr>
                <w:rFonts w:ascii="Arial" w:hAnsi="Arial" w:cs="Arial"/>
                <w:color w:val="000000"/>
                <w:sz w:val="22"/>
                <w:szCs w:val="22"/>
              </w:rPr>
              <w:t>n2</w:t>
            </w:r>
          </w:p>
        </w:tc>
        <w:tc>
          <w:tcPr>
            <w:tcW w:w="415" w:type="pct"/>
            <w:tcBorders>
              <w:top w:val="nil"/>
              <w:left w:val="nil"/>
              <w:bottom w:val="single" w:sz="8" w:space="0" w:color="auto"/>
              <w:right w:val="single" w:sz="8" w:space="0" w:color="auto"/>
            </w:tcBorders>
            <w:shd w:val="clear" w:color="000000" w:fill="D9D9D9"/>
            <w:vAlign w:val="center"/>
            <w:hideMark/>
          </w:tcPr>
          <w:p w14:paraId="41E38F91" w14:textId="77777777" w:rsidR="008518AD" w:rsidRDefault="008518AD" w:rsidP="00DB01AD">
            <w:pPr>
              <w:jc w:val="center"/>
              <w:rPr>
                <w:rFonts w:ascii="Arial" w:hAnsi="Arial" w:cs="Arial"/>
                <w:color w:val="000000"/>
                <w:sz w:val="22"/>
                <w:szCs w:val="22"/>
              </w:rPr>
            </w:pPr>
            <w:r>
              <w:rPr>
                <w:rFonts w:ascii="Arial" w:hAnsi="Arial" w:cs="Arial"/>
                <w:color w:val="000000"/>
                <w:sz w:val="22"/>
                <w:szCs w:val="22"/>
              </w:rPr>
              <w:t> </w:t>
            </w:r>
          </w:p>
        </w:tc>
        <w:tc>
          <w:tcPr>
            <w:tcW w:w="415" w:type="pct"/>
            <w:tcBorders>
              <w:top w:val="nil"/>
              <w:left w:val="nil"/>
              <w:bottom w:val="single" w:sz="8" w:space="0" w:color="auto"/>
              <w:right w:val="single" w:sz="8" w:space="0" w:color="auto"/>
            </w:tcBorders>
            <w:vAlign w:val="center"/>
          </w:tcPr>
          <w:p w14:paraId="520792FA" w14:textId="41DCBECE" w:rsidR="008518AD" w:rsidRPr="002549FE" w:rsidRDefault="002549FE" w:rsidP="00DB01AD">
            <w:pPr>
              <w:jc w:val="center"/>
              <w:rPr>
                <w:rFonts w:ascii="Arial" w:eastAsia="맑은 고딕" w:hAnsi="Arial" w:cs="Arial"/>
                <w:color w:val="000000"/>
                <w:sz w:val="22"/>
                <w:szCs w:val="22"/>
                <w:lang w:eastAsia="ko-KR"/>
              </w:rPr>
            </w:pPr>
            <w:r>
              <w:rPr>
                <w:rFonts w:ascii="Arial" w:eastAsia="맑은 고딕" w:hAnsi="Arial" w:cs="Arial" w:hint="eastAsia"/>
                <w:color w:val="000000"/>
                <w:sz w:val="22"/>
                <w:szCs w:val="22"/>
                <w:lang w:eastAsia="ko-KR"/>
              </w:rPr>
              <w:t>NA</w:t>
            </w:r>
          </w:p>
        </w:tc>
        <w:tc>
          <w:tcPr>
            <w:tcW w:w="415" w:type="pct"/>
            <w:tcBorders>
              <w:top w:val="nil"/>
              <w:left w:val="nil"/>
              <w:bottom w:val="single" w:sz="8" w:space="0" w:color="auto"/>
              <w:right w:val="single" w:sz="8" w:space="0" w:color="auto"/>
            </w:tcBorders>
            <w:vAlign w:val="center"/>
          </w:tcPr>
          <w:p w14:paraId="079E70D8" w14:textId="6E0075D7" w:rsidR="008518AD" w:rsidRPr="002549FE" w:rsidRDefault="002549FE" w:rsidP="00DB01AD">
            <w:pPr>
              <w:jc w:val="center"/>
              <w:rPr>
                <w:rFonts w:ascii="Arial" w:eastAsia="맑은 고딕" w:hAnsi="Arial" w:cs="Arial"/>
                <w:color w:val="000000"/>
                <w:sz w:val="22"/>
                <w:szCs w:val="22"/>
                <w:lang w:eastAsia="ko-KR"/>
              </w:rPr>
            </w:pPr>
            <w:r>
              <w:rPr>
                <w:rFonts w:ascii="Arial" w:eastAsia="맑은 고딕" w:hAnsi="Arial" w:cs="Arial" w:hint="eastAsia"/>
                <w:color w:val="000000"/>
                <w:sz w:val="22"/>
                <w:szCs w:val="22"/>
                <w:lang w:eastAsia="ko-KR"/>
              </w:rPr>
              <w:t>NA</w:t>
            </w:r>
          </w:p>
        </w:tc>
        <w:tc>
          <w:tcPr>
            <w:tcW w:w="415" w:type="pct"/>
            <w:tcBorders>
              <w:top w:val="nil"/>
              <w:left w:val="nil"/>
              <w:bottom w:val="single" w:sz="8" w:space="0" w:color="auto"/>
              <w:right w:val="single" w:sz="8" w:space="0" w:color="auto"/>
            </w:tcBorders>
            <w:vAlign w:val="center"/>
          </w:tcPr>
          <w:p w14:paraId="645BB0C9" w14:textId="2F176E85" w:rsidR="008518AD" w:rsidRPr="002549FE" w:rsidRDefault="002549FE" w:rsidP="00DB01AD">
            <w:pPr>
              <w:jc w:val="center"/>
              <w:rPr>
                <w:rFonts w:ascii="Arial" w:eastAsia="맑은 고딕" w:hAnsi="Arial" w:cs="Arial"/>
                <w:color w:val="000000"/>
                <w:sz w:val="22"/>
                <w:szCs w:val="22"/>
                <w:lang w:eastAsia="ko-KR"/>
              </w:rPr>
            </w:pPr>
            <w:r>
              <w:rPr>
                <w:rFonts w:ascii="Arial" w:eastAsia="맑은 고딕" w:hAnsi="Arial" w:cs="Arial" w:hint="eastAsia"/>
                <w:color w:val="000000"/>
                <w:sz w:val="22"/>
                <w:szCs w:val="22"/>
                <w:lang w:eastAsia="ko-KR"/>
              </w:rPr>
              <w:t>NA</w:t>
            </w:r>
          </w:p>
        </w:tc>
        <w:tc>
          <w:tcPr>
            <w:tcW w:w="415" w:type="pct"/>
            <w:tcBorders>
              <w:top w:val="nil"/>
              <w:left w:val="nil"/>
              <w:bottom w:val="single" w:sz="8" w:space="0" w:color="auto"/>
              <w:right w:val="single" w:sz="8" w:space="0" w:color="auto"/>
            </w:tcBorders>
            <w:vAlign w:val="center"/>
          </w:tcPr>
          <w:p w14:paraId="2C99F034" w14:textId="2789A145" w:rsidR="008518AD" w:rsidRPr="002549FE" w:rsidRDefault="002549FE" w:rsidP="00DB01AD">
            <w:pPr>
              <w:jc w:val="center"/>
              <w:rPr>
                <w:rFonts w:ascii="Arial" w:eastAsia="맑은 고딕" w:hAnsi="Arial" w:cs="Arial"/>
                <w:color w:val="000000"/>
                <w:sz w:val="22"/>
                <w:szCs w:val="22"/>
                <w:lang w:eastAsia="ko-KR"/>
              </w:rPr>
            </w:pPr>
            <w:r>
              <w:rPr>
                <w:rFonts w:ascii="Arial" w:eastAsia="맑은 고딕" w:hAnsi="Arial" w:cs="Arial" w:hint="eastAsia"/>
                <w:color w:val="000000"/>
                <w:sz w:val="22"/>
                <w:szCs w:val="22"/>
                <w:lang w:eastAsia="ko-KR"/>
              </w:rPr>
              <w:t>NA</w:t>
            </w:r>
          </w:p>
        </w:tc>
        <w:tc>
          <w:tcPr>
            <w:tcW w:w="415" w:type="pct"/>
            <w:tcBorders>
              <w:top w:val="nil"/>
              <w:left w:val="nil"/>
              <w:bottom w:val="single" w:sz="8" w:space="0" w:color="auto"/>
              <w:right w:val="single" w:sz="8" w:space="0" w:color="auto"/>
            </w:tcBorders>
            <w:vAlign w:val="center"/>
          </w:tcPr>
          <w:p w14:paraId="28A0C4EC" w14:textId="2846DEDD" w:rsidR="008518AD" w:rsidRPr="002549FE" w:rsidRDefault="002549FE" w:rsidP="00DB01AD">
            <w:pPr>
              <w:jc w:val="center"/>
              <w:rPr>
                <w:rFonts w:ascii="Arial" w:eastAsia="맑은 고딕" w:hAnsi="Arial" w:cs="Arial"/>
                <w:color w:val="000000"/>
                <w:sz w:val="22"/>
                <w:szCs w:val="22"/>
                <w:lang w:eastAsia="ko-KR"/>
              </w:rPr>
            </w:pPr>
            <w:r>
              <w:rPr>
                <w:rFonts w:ascii="Arial" w:eastAsia="맑은 고딕" w:hAnsi="Arial" w:cs="Arial" w:hint="eastAsia"/>
                <w:color w:val="000000"/>
                <w:sz w:val="22"/>
                <w:szCs w:val="22"/>
                <w:lang w:eastAsia="ko-KR"/>
              </w:rPr>
              <w:t>NA</w:t>
            </w:r>
          </w:p>
        </w:tc>
        <w:tc>
          <w:tcPr>
            <w:tcW w:w="415" w:type="pct"/>
            <w:tcBorders>
              <w:top w:val="nil"/>
              <w:left w:val="nil"/>
              <w:bottom w:val="single" w:sz="8" w:space="0" w:color="auto"/>
              <w:right w:val="single" w:sz="8" w:space="0" w:color="auto"/>
            </w:tcBorders>
            <w:shd w:val="clear" w:color="000000" w:fill="BDD7EE"/>
            <w:vAlign w:val="center"/>
            <w:hideMark/>
          </w:tcPr>
          <w:p w14:paraId="3AAF56E5" w14:textId="77777777" w:rsidR="008518AD" w:rsidRDefault="008518AD" w:rsidP="00DB01AD">
            <w:pPr>
              <w:jc w:val="center"/>
              <w:rPr>
                <w:rFonts w:ascii="Arial" w:hAnsi="Arial" w:cs="Arial"/>
                <w:color w:val="000000"/>
                <w:sz w:val="22"/>
                <w:szCs w:val="22"/>
              </w:rPr>
            </w:pPr>
            <w:r>
              <w:rPr>
                <w:rFonts w:ascii="Arial" w:hAnsi="Arial" w:cs="Arial"/>
                <w:color w:val="000000"/>
                <w:sz w:val="22"/>
                <w:szCs w:val="22"/>
              </w:rPr>
              <w:t xml:space="preserve">2.2 </w:t>
            </w:r>
          </w:p>
        </w:tc>
        <w:tc>
          <w:tcPr>
            <w:tcW w:w="415" w:type="pct"/>
            <w:tcBorders>
              <w:top w:val="nil"/>
              <w:left w:val="nil"/>
              <w:bottom w:val="single" w:sz="8" w:space="0" w:color="auto"/>
              <w:right w:val="single" w:sz="8" w:space="0" w:color="auto"/>
            </w:tcBorders>
            <w:shd w:val="clear" w:color="000000" w:fill="BDD7EE"/>
            <w:vAlign w:val="center"/>
            <w:hideMark/>
          </w:tcPr>
          <w:p w14:paraId="73A55BC4" w14:textId="77777777" w:rsidR="008518AD" w:rsidRDefault="008518AD" w:rsidP="00DB01AD">
            <w:pPr>
              <w:jc w:val="center"/>
              <w:rPr>
                <w:rFonts w:ascii="Arial" w:hAnsi="Arial" w:cs="Arial"/>
                <w:color w:val="000000"/>
                <w:sz w:val="22"/>
                <w:szCs w:val="22"/>
              </w:rPr>
            </w:pPr>
            <w:r>
              <w:rPr>
                <w:rFonts w:ascii="Arial" w:hAnsi="Arial" w:cs="Arial"/>
                <w:color w:val="000000"/>
                <w:sz w:val="22"/>
                <w:szCs w:val="22"/>
              </w:rPr>
              <w:t xml:space="preserve">2.1 </w:t>
            </w:r>
          </w:p>
        </w:tc>
        <w:tc>
          <w:tcPr>
            <w:tcW w:w="415" w:type="pct"/>
            <w:tcBorders>
              <w:top w:val="nil"/>
              <w:left w:val="nil"/>
              <w:bottom w:val="single" w:sz="8" w:space="0" w:color="auto"/>
              <w:right w:val="single" w:sz="8" w:space="0" w:color="auto"/>
            </w:tcBorders>
            <w:shd w:val="clear" w:color="000000" w:fill="BDD7EE"/>
            <w:vAlign w:val="center"/>
            <w:hideMark/>
          </w:tcPr>
          <w:p w14:paraId="29BE6078" w14:textId="77777777" w:rsidR="008518AD" w:rsidRDefault="008518AD" w:rsidP="00DB01AD">
            <w:pPr>
              <w:jc w:val="center"/>
              <w:rPr>
                <w:rFonts w:ascii="Arial" w:hAnsi="Arial" w:cs="Arial"/>
                <w:color w:val="000000"/>
                <w:sz w:val="22"/>
                <w:szCs w:val="22"/>
              </w:rPr>
            </w:pPr>
            <w:r>
              <w:rPr>
                <w:rFonts w:ascii="Arial" w:hAnsi="Arial" w:cs="Arial"/>
                <w:color w:val="000000"/>
                <w:sz w:val="22"/>
                <w:szCs w:val="22"/>
              </w:rPr>
              <w:t xml:space="preserve">2.3 </w:t>
            </w:r>
          </w:p>
        </w:tc>
        <w:tc>
          <w:tcPr>
            <w:tcW w:w="415" w:type="pct"/>
            <w:tcBorders>
              <w:top w:val="nil"/>
              <w:left w:val="nil"/>
              <w:bottom w:val="single" w:sz="8" w:space="0" w:color="auto"/>
              <w:right w:val="single" w:sz="8" w:space="0" w:color="auto"/>
            </w:tcBorders>
            <w:shd w:val="clear" w:color="000000" w:fill="D9D9D9"/>
            <w:vAlign w:val="center"/>
            <w:hideMark/>
          </w:tcPr>
          <w:p w14:paraId="0787B596" w14:textId="77777777" w:rsidR="008518AD" w:rsidRDefault="008518AD" w:rsidP="00DB01AD">
            <w:pPr>
              <w:jc w:val="center"/>
              <w:rPr>
                <w:rFonts w:ascii="Arial" w:hAnsi="Arial" w:cs="Arial"/>
                <w:color w:val="000000"/>
                <w:sz w:val="22"/>
                <w:szCs w:val="22"/>
              </w:rPr>
            </w:pPr>
            <w:r>
              <w:rPr>
                <w:rFonts w:ascii="Arial" w:hAnsi="Arial" w:cs="Arial"/>
                <w:color w:val="000000"/>
                <w:sz w:val="22"/>
                <w:szCs w:val="22"/>
              </w:rPr>
              <w:t> </w:t>
            </w:r>
          </w:p>
        </w:tc>
        <w:tc>
          <w:tcPr>
            <w:tcW w:w="415" w:type="pct"/>
            <w:tcBorders>
              <w:top w:val="nil"/>
              <w:left w:val="nil"/>
              <w:bottom w:val="single" w:sz="8" w:space="0" w:color="auto"/>
              <w:right w:val="single" w:sz="8" w:space="0" w:color="auto"/>
            </w:tcBorders>
            <w:shd w:val="clear" w:color="000000" w:fill="D9D9D9"/>
            <w:vAlign w:val="center"/>
            <w:hideMark/>
          </w:tcPr>
          <w:p w14:paraId="7C4DF4BC" w14:textId="77777777" w:rsidR="008518AD" w:rsidRDefault="008518AD" w:rsidP="00DB01AD">
            <w:pPr>
              <w:jc w:val="center"/>
              <w:rPr>
                <w:rFonts w:ascii="Arial" w:hAnsi="Arial" w:cs="Arial"/>
                <w:color w:val="000000"/>
                <w:sz w:val="22"/>
                <w:szCs w:val="22"/>
              </w:rPr>
            </w:pPr>
            <w:r>
              <w:rPr>
                <w:rFonts w:ascii="Arial" w:hAnsi="Arial" w:cs="Arial"/>
                <w:color w:val="000000"/>
                <w:sz w:val="22"/>
                <w:szCs w:val="22"/>
              </w:rPr>
              <w:t> </w:t>
            </w:r>
          </w:p>
        </w:tc>
      </w:tr>
      <w:tr w:rsidR="008518AD" w14:paraId="14BFA73A" w14:textId="77777777" w:rsidTr="00DB01AD">
        <w:trPr>
          <w:trHeight w:val="293"/>
        </w:trPr>
        <w:tc>
          <w:tcPr>
            <w:tcW w:w="436" w:type="pct"/>
            <w:tcBorders>
              <w:top w:val="single" w:sz="8" w:space="0" w:color="auto"/>
              <w:left w:val="single" w:sz="8" w:space="0" w:color="auto"/>
              <w:bottom w:val="nil"/>
              <w:right w:val="single" w:sz="8" w:space="0" w:color="auto"/>
            </w:tcBorders>
            <w:vAlign w:val="center"/>
            <w:hideMark/>
          </w:tcPr>
          <w:p w14:paraId="46A81F40" w14:textId="77777777" w:rsidR="008518AD" w:rsidRDefault="008518AD" w:rsidP="00DB01AD">
            <w:pPr>
              <w:jc w:val="center"/>
              <w:rPr>
                <w:rFonts w:ascii="Arial" w:hAnsi="Arial" w:cs="Arial"/>
                <w:color w:val="000000"/>
                <w:sz w:val="22"/>
                <w:szCs w:val="22"/>
              </w:rPr>
            </w:pPr>
            <w:r>
              <w:rPr>
                <w:rFonts w:ascii="Arial" w:hAnsi="Arial" w:cs="Arial"/>
                <w:color w:val="000000"/>
                <w:sz w:val="22"/>
                <w:szCs w:val="22"/>
              </w:rPr>
              <w:t>n3</w:t>
            </w:r>
          </w:p>
        </w:tc>
        <w:tc>
          <w:tcPr>
            <w:tcW w:w="415" w:type="pct"/>
            <w:tcBorders>
              <w:top w:val="nil"/>
              <w:left w:val="nil"/>
              <w:bottom w:val="single" w:sz="8" w:space="0" w:color="auto"/>
              <w:right w:val="single" w:sz="8" w:space="0" w:color="auto"/>
            </w:tcBorders>
            <w:shd w:val="clear" w:color="000000" w:fill="D9D9D9"/>
            <w:vAlign w:val="center"/>
            <w:hideMark/>
          </w:tcPr>
          <w:p w14:paraId="3AC3A5EE" w14:textId="77777777" w:rsidR="008518AD" w:rsidRDefault="008518AD" w:rsidP="00DB01AD">
            <w:pPr>
              <w:jc w:val="center"/>
              <w:rPr>
                <w:rFonts w:ascii="Arial" w:hAnsi="Arial" w:cs="Arial"/>
                <w:color w:val="000000"/>
                <w:sz w:val="22"/>
                <w:szCs w:val="22"/>
              </w:rPr>
            </w:pPr>
            <w:r>
              <w:rPr>
                <w:rFonts w:ascii="Arial" w:hAnsi="Arial" w:cs="Arial"/>
                <w:color w:val="000000"/>
                <w:sz w:val="22"/>
                <w:szCs w:val="22"/>
              </w:rPr>
              <w:t> </w:t>
            </w:r>
          </w:p>
        </w:tc>
        <w:tc>
          <w:tcPr>
            <w:tcW w:w="415" w:type="pct"/>
            <w:tcBorders>
              <w:top w:val="nil"/>
              <w:left w:val="nil"/>
              <w:bottom w:val="single" w:sz="8" w:space="0" w:color="auto"/>
              <w:right w:val="single" w:sz="8" w:space="0" w:color="auto"/>
            </w:tcBorders>
            <w:vAlign w:val="center"/>
          </w:tcPr>
          <w:p w14:paraId="7EC16077" w14:textId="47B6FFE1" w:rsidR="008518AD" w:rsidRDefault="002549FE" w:rsidP="00DB01AD">
            <w:pPr>
              <w:jc w:val="center"/>
              <w:rPr>
                <w:rFonts w:ascii="Arial" w:hAnsi="Arial" w:cs="Arial"/>
                <w:color w:val="000000"/>
                <w:sz w:val="22"/>
                <w:szCs w:val="22"/>
              </w:rPr>
            </w:pPr>
            <w:r w:rsidRPr="002549FE">
              <w:rPr>
                <w:rFonts w:ascii="Arial" w:hAnsi="Arial" w:cs="Arial"/>
                <w:color w:val="000000"/>
                <w:sz w:val="22"/>
                <w:szCs w:val="22"/>
              </w:rPr>
              <w:t>NA</w:t>
            </w:r>
          </w:p>
        </w:tc>
        <w:tc>
          <w:tcPr>
            <w:tcW w:w="415" w:type="pct"/>
            <w:tcBorders>
              <w:top w:val="nil"/>
              <w:left w:val="nil"/>
              <w:bottom w:val="single" w:sz="8" w:space="0" w:color="auto"/>
              <w:right w:val="single" w:sz="8" w:space="0" w:color="auto"/>
            </w:tcBorders>
            <w:vAlign w:val="center"/>
          </w:tcPr>
          <w:p w14:paraId="5B9EC099" w14:textId="22FEE1AE" w:rsidR="008518AD" w:rsidRDefault="002549FE" w:rsidP="00DB01AD">
            <w:pPr>
              <w:jc w:val="center"/>
              <w:rPr>
                <w:rFonts w:ascii="Arial" w:hAnsi="Arial" w:cs="Arial"/>
                <w:color w:val="000000"/>
                <w:sz w:val="22"/>
                <w:szCs w:val="22"/>
              </w:rPr>
            </w:pPr>
            <w:r w:rsidRPr="002549FE">
              <w:rPr>
                <w:rFonts w:ascii="Arial" w:hAnsi="Arial" w:cs="Arial"/>
                <w:color w:val="000000"/>
                <w:sz w:val="22"/>
                <w:szCs w:val="22"/>
              </w:rPr>
              <w:t>NA</w:t>
            </w:r>
          </w:p>
        </w:tc>
        <w:tc>
          <w:tcPr>
            <w:tcW w:w="415" w:type="pct"/>
            <w:tcBorders>
              <w:top w:val="nil"/>
              <w:left w:val="nil"/>
              <w:bottom w:val="single" w:sz="8" w:space="0" w:color="auto"/>
              <w:right w:val="single" w:sz="8" w:space="0" w:color="auto"/>
            </w:tcBorders>
            <w:vAlign w:val="center"/>
          </w:tcPr>
          <w:p w14:paraId="744F81B9" w14:textId="7E354B4E" w:rsidR="008518AD" w:rsidRDefault="002549FE" w:rsidP="00DB01AD">
            <w:pPr>
              <w:jc w:val="center"/>
              <w:rPr>
                <w:rFonts w:ascii="Arial" w:hAnsi="Arial" w:cs="Arial"/>
                <w:color w:val="000000"/>
                <w:sz w:val="22"/>
                <w:szCs w:val="22"/>
              </w:rPr>
            </w:pPr>
            <w:r w:rsidRPr="002549FE">
              <w:rPr>
                <w:rFonts w:ascii="Arial" w:hAnsi="Arial" w:cs="Arial"/>
                <w:color w:val="000000"/>
                <w:sz w:val="22"/>
                <w:szCs w:val="22"/>
              </w:rPr>
              <w:t>NA</w:t>
            </w:r>
          </w:p>
        </w:tc>
        <w:tc>
          <w:tcPr>
            <w:tcW w:w="415" w:type="pct"/>
            <w:tcBorders>
              <w:top w:val="nil"/>
              <w:left w:val="nil"/>
              <w:bottom w:val="single" w:sz="8" w:space="0" w:color="auto"/>
              <w:right w:val="single" w:sz="8" w:space="0" w:color="auto"/>
            </w:tcBorders>
            <w:vAlign w:val="center"/>
          </w:tcPr>
          <w:p w14:paraId="293095BD" w14:textId="0B28D596" w:rsidR="008518AD" w:rsidRDefault="002549FE" w:rsidP="00DB01AD">
            <w:pPr>
              <w:jc w:val="center"/>
              <w:rPr>
                <w:rFonts w:ascii="Arial" w:hAnsi="Arial" w:cs="Arial"/>
                <w:color w:val="000000"/>
                <w:sz w:val="22"/>
                <w:szCs w:val="22"/>
              </w:rPr>
            </w:pPr>
            <w:r w:rsidRPr="002549FE">
              <w:rPr>
                <w:rFonts w:ascii="Arial" w:hAnsi="Arial" w:cs="Arial"/>
                <w:color w:val="000000"/>
                <w:sz w:val="22"/>
                <w:szCs w:val="22"/>
              </w:rPr>
              <w:t>NA</w:t>
            </w:r>
          </w:p>
        </w:tc>
        <w:tc>
          <w:tcPr>
            <w:tcW w:w="415" w:type="pct"/>
            <w:tcBorders>
              <w:top w:val="nil"/>
              <w:left w:val="nil"/>
              <w:bottom w:val="single" w:sz="8" w:space="0" w:color="auto"/>
              <w:right w:val="single" w:sz="8" w:space="0" w:color="auto"/>
            </w:tcBorders>
            <w:vAlign w:val="center"/>
          </w:tcPr>
          <w:p w14:paraId="47ED2D21" w14:textId="263B502E" w:rsidR="008518AD" w:rsidRDefault="002549FE" w:rsidP="00DB01AD">
            <w:pPr>
              <w:jc w:val="center"/>
              <w:rPr>
                <w:rFonts w:ascii="Arial" w:hAnsi="Arial" w:cs="Arial"/>
                <w:color w:val="000000"/>
                <w:sz w:val="22"/>
                <w:szCs w:val="22"/>
              </w:rPr>
            </w:pPr>
            <w:r w:rsidRPr="002549FE">
              <w:rPr>
                <w:rFonts w:ascii="Arial" w:hAnsi="Arial" w:cs="Arial"/>
                <w:color w:val="000000"/>
                <w:sz w:val="22"/>
                <w:szCs w:val="22"/>
              </w:rPr>
              <w:t>NA</w:t>
            </w:r>
          </w:p>
        </w:tc>
        <w:tc>
          <w:tcPr>
            <w:tcW w:w="415" w:type="pct"/>
            <w:tcBorders>
              <w:top w:val="nil"/>
              <w:left w:val="nil"/>
              <w:bottom w:val="single" w:sz="8" w:space="0" w:color="auto"/>
              <w:right w:val="single" w:sz="8" w:space="0" w:color="auto"/>
            </w:tcBorders>
            <w:vAlign w:val="center"/>
          </w:tcPr>
          <w:p w14:paraId="70E9310A" w14:textId="237F26A8" w:rsidR="008518AD" w:rsidRDefault="002549FE" w:rsidP="00DB01AD">
            <w:pPr>
              <w:jc w:val="center"/>
              <w:rPr>
                <w:rFonts w:ascii="Arial" w:hAnsi="Arial" w:cs="Arial"/>
                <w:color w:val="000000"/>
                <w:sz w:val="22"/>
                <w:szCs w:val="22"/>
              </w:rPr>
            </w:pPr>
            <w:r w:rsidRPr="002549FE">
              <w:rPr>
                <w:rFonts w:ascii="Arial" w:hAnsi="Arial" w:cs="Arial"/>
                <w:color w:val="000000"/>
                <w:sz w:val="22"/>
                <w:szCs w:val="22"/>
              </w:rPr>
              <w:t>NA</w:t>
            </w:r>
          </w:p>
        </w:tc>
        <w:tc>
          <w:tcPr>
            <w:tcW w:w="415" w:type="pct"/>
            <w:tcBorders>
              <w:top w:val="nil"/>
              <w:left w:val="nil"/>
              <w:bottom w:val="single" w:sz="8" w:space="0" w:color="auto"/>
              <w:right w:val="single" w:sz="8" w:space="0" w:color="auto"/>
            </w:tcBorders>
            <w:shd w:val="clear" w:color="000000" w:fill="BDD7EE"/>
            <w:vAlign w:val="center"/>
            <w:hideMark/>
          </w:tcPr>
          <w:p w14:paraId="3D0B359C" w14:textId="77777777" w:rsidR="008518AD" w:rsidRDefault="008518AD" w:rsidP="00DB01AD">
            <w:pPr>
              <w:jc w:val="center"/>
              <w:rPr>
                <w:rFonts w:ascii="Arial" w:hAnsi="Arial" w:cs="Arial"/>
                <w:color w:val="000000"/>
                <w:sz w:val="22"/>
                <w:szCs w:val="22"/>
              </w:rPr>
            </w:pPr>
            <w:r>
              <w:rPr>
                <w:rFonts w:ascii="Arial" w:hAnsi="Arial" w:cs="Arial"/>
                <w:color w:val="000000"/>
                <w:sz w:val="22"/>
                <w:szCs w:val="22"/>
              </w:rPr>
              <w:t xml:space="preserve">1.2 </w:t>
            </w:r>
          </w:p>
        </w:tc>
        <w:tc>
          <w:tcPr>
            <w:tcW w:w="415" w:type="pct"/>
            <w:tcBorders>
              <w:top w:val="nil"/>
              <w:left w:val="nil"/>
              <w:bottom w:val="single" w:sz="8" w:space="0" w:color="auto"/>
              <w:right w:val="single" w:sz="8" w:space="0" w:color="auto"/>
            </w:tcBorders>
            <w:shd w:val="clear" w:color="000000" w:fill="BDD7EE"/>
            <w:vAlign w:val="center"/>
            <w:hideMark/>
          </w:tcPr>
          <w:p w14:paraId="72146794" w14:textId="77777777" w:rsidR="008518AD" w:rsidRDefault="008518AD" w:rsidP="00DB01AD">
            <w:pPr>
              <w:jc w:val="center"/>
              <w:rPr>
                <w:rFonts w:ascii="Arial" w:hAnsi="Arial" w:cs="Arial"/>
                <w:color w:val="000000"/>
                <w:sz w:val="22"/>
                <w:szCs w:val="22"/>
              </w:rPr>
            </w:pPr>
            <w:r>
              <w:rPr>
                <w:rFonts w:ascii="Arial" w:hAnsi="Arial" w:cs="Arial"/>
                <w:color w:val="000000"/>
                <w:sz w:val="22"/>
                <w:szCs w:val="22"/>
              </w:rPr>
              <w:t xml:space="preserve">2.1 </w:t>
            </w:r>
          </w:p>
        </w:tc>
        <w:tc>
          <w:tcPr>
            <w:tcW w:w="415" w:type="pct"/>
            <w:tcBorders>
              <w:top w:val="nil"/>
              <w:left w:val="nil"/>
              <w:bottom w:val="single" w:sz="8" w:space="0" w:color="auto"/>
              <w:right w:val="single" w:sz="8" w:space="0" w:color="auto"/>
            </w:tcBorders>
            <w:shd w:val="clear" w:color="000000" w:fill="BDD7EE"/>
            <w:vAlign w:val="center"/>
            <w:hideMark/>
          </w:tcPr>
          <w:p w14:paraId="13D684AA" w14:textId="77777777" w:rsidR="008518AD" w:rsidRDefault="008518AD" w:rsidP="00DB01AD">
            <w:pPr>
              <w:jc w:val="center"/>
              <w:rPr>
                <w:rFonts w:ascii="Arial" w:hAnsi="Arial" w:cs="Arial"/>
                <w:color w:val="000000"/>
                <w:sz w:val="22"/>
                <w:szCs w:val="22"/>
              </w:rPr>
            </w:pPr>
            <w:r>
              <w:rPr>
                <w:rFonts w:ascii="Arial" w:hAnsi="Arial" w:cs="Arial"/>
                <w:color w:val="000000"/>
                <w:sz w:val="22"/>
                <w:szCs w:val="22"/>
              </w:rPr>
              <w:t xml:space="preserve">2.2 </w:t>
            </w:r>
          </w:p>
        </w:tc>
        <w:tc>
          <w:tcPr>
            <w:tcW w:w="415" w:type="pct"/>
            <w:tcBorders>
              <w:top w:val="nil"/>
              <w:left w:val="nil"/>
              <w:bottom w:val="single" w:sz="8" w:space="0" w:color="auto"/>
              <w:right w:val="single" w:sz="8" w:space="0" w:color="auto"/>
            </w:tcBorders>
            <w:shd w:val="clear" w:color="000000" w:fill="BDD7EE"/>
            <w:vAlign w:val="center"/>
            <w:hideMark/>
          </w:tcPr>
          <w:p w14:paraId="27AC36D1" w14:textId="77777777" w:rsidR="008518AD" w:rsidRDefault="008518AD" w:rsidP="00DB01AD">
            <w:pPr>
              <w:jc w:val="center"/>
              <w:rPr>
                <w:rFonts w:ascii="Arial" w:hAnsi="Arial" w:cs="Arial"/>
                <w:color w:val="000000"/>
                <w:sz w:val="22"/>
                <w:szCs w:val="22"/>
              </w:rPr>
            </w:pPr>
            <w:r>
              <w:rPr>
                <w:rFonts w:ascii="Arial" w:hAnsi="Arial" w:cs="Arial"/>
                <w:color w:val="000000"/>
                <w:sz w:val="22"/>
                <w:szCs w:val="22"/>
              </w:rPr>
              <w:t xml:space="preserve">2.3 </w:t>
            </w:r>
          </w:p>
        </w:tc>
      </w:tr>
      <w:tr w:rsidR="008518AD" w14:paraId="6E3593CB" w14:textId="77777777" w:rsidTr="00DB01AD">
        <w:trPr>
          <w:trHeight w:val="293"/>
        </w:trPr>
        <w:tc>
          <w:tcPr>
            <w:tcW w:w="436" w:type="pct"/>
            <w:tcBorders>
              <w:top w:val="single" w:sz="8" w:space="0" w:color="auto"/>
              <w:left w:val="single" w:sz="8" w:space="0" w:color="auto"/>
              <w:bottom w:val="nil"/>
              <w:right w:val="single" w:sz="8" w:space="0" w:color="auto"/>
            </w:tcBorders>
            <w:vAlign w:val="center"/>
            <w:hideMark/>
          </w:tcPr>
          <w:p w14:paraId="177F117F" w14:textId="77777777" w:rsidR="008518AD" w:rsidRDefault="008518AD" w:rsidP="00DB01AD">
            <w:pPr>
              <w:jc w:val="center"/>
              <w:rPr>
                <w:rFonts w:ascii="Arial" w:hAnsi="Arial" w:cs="Arial"/>
                <w:color w:val="000000"/>
                <w:sz w:val="22"/>
                <w:szCs w:val="22"/>
              </w:rPr>
            </w:pPr>
            <w:r>
              <w:rPr>
                <w:rFonts w:ascii="Arial" w:hAnsi="Arial" w:cs="Arial"/>
                <w:color w:val="000000"/>
                <w:sz w:val="22"/>
                <w:szCs w:val="22"/>
              </w:rPr>
              <w:t>n5</w:t>
            </w:r>
          </w:p>
        </w:tc>
        <w:tc>
          <w:tcPr>
            <w:tcW w:w="415" w:type="pct"/>
            <w:tcBorders>
              <w:top w:val="nil"/>
              <w:left w:val="nil"/>
              <w:bottom w:val="single" w:sz="8" w:space="0" w:color="auto"/>
              <w:right w:val="single" w:sz="8" w:space="0" w:color="auto"/>
            </w:tcBorders>
            <w:vAlign w:val="center"/>
          </w:tcPr>
          <w:p w14:paraId="00CEFC2C" w14:textId="2D547A8E" w:rsidR="008518AD" w:rsidRDefault="002549FE" w:rsidP="00DB01AD">
            <w:pPr>
              <w:jc w:val="center"/>
              <w:rPr>
                <w:rFonts w:ascii="Arial" w:hAnsi="Arial" w:cs="Arial"/>
                <w:color w:val="000000"/>
                <w:sz w:val="22"/>
                <w:szCs w:val="22"/>
              </w:rPr>
            </w:pPr>
            <w:r w:rsidRPr="002549FE">
              <w:rPr>
                <w:rFonts w:ascii="Arial" w:hAnsi="Arial" w:cs="Arial"/>
                <w:color w:val="000000"/>
                <w:sz w:val="22"/>
                <w:szCs w:val="22"/>
              </w:rPr>
              <w:t>NA</w:t>
            </w:r>
          </w:p>
        </w:tc>
        <w:tc>
          <w:tcPr>
            <w:tcW w:w="415" w:type="pct"/>
            <w:tcBorders>
              <w:top w:val="nil"/>
              <w:left w:val="nil"/>
              <w:bottom w:val="single" w:sz="8" w:space="0" w:color="auto"/>
              <w:right w:val="single" w:sz="8" w:space="0" w:color="auto"/>
            </w:tcBorders>
            <w:vAlign w:val="center"/>
          </w:tcPr>
          <w:p w14:paraId="1FACDEF5" w14:textId="03FCF156" w:rsidR="008518AD" w:rsidRDefault="002549FE" w:rsidP="00DB01AD">
            <w:pPr>
              <w:jc w:val="center"/>
              <w:rPr>
                <w:rFonts w:ascii="Arial" w:hAnsi="Arial" w:cs="Arial"/>
                <w:color w:val="000000"/>
                <w:sz w:val="22"/>
                <w:szCs w:val="22"/>
              </w:rPr>
            </w:pPr>
            <w:r w:rsidRPr="002549FE">
              <w:rPr>
                <w:rFonts w:ascii="Arial" w:hAnsi="Arial" w:cs="Arial"/>
                <w:color w:val="000000"/>
                <w:sz w:val="22"/>
                <w:szCs w:val="22"/>
              </w:rPr>
              <w:t>NA</w:t>
            </w:r>
          </w:p>
        </w:tc>
        <w:tc>
          <w:tcPr>
            <w:tcW w:w="415" w:type="pct"/>
            <w:tcBorders>
              <w:top w:val="nil"/>
              <w:left w:val="nil"/>
              <w:bottom w:val="single" w:sz="8" w:space="0" w:color="auto"/>
              <w:right w:val="single" w:sz="8" w:space="0" w:color="auto"/>
            </w:tcBorders>
            <w:vAlign w:val="center"/>
          </w:tcPr>
          <w:p w14:paraId="45F20E9C" w14:textId="36FD2199" w:rsidR="008518AD" w:rsidRDefault="002549FE" w:rsidP="00DB01AD">
            <w:pPr>
              <w:jc w:val="center"/>
              <w:rPr>
                <w:rFonts w:ascii="Arial" w:hAnsi="Arial" w:cs="Arial"/>
                <w:color w:val="000000"/>
                <w:sz w:val="22"/>
                <w:szCs w:val="22"/>
              </w:rPr>
            </w:pPr>
            <w:r w:rsidRPr="002549FE">
              <w:rPr>
                <w:rFonts w:ascii="Arial" w:hAnsi="Arial" w:cs="Arial"/>
                <w:color w:val="000000"/>
                <w:sz w:val="22"/>
                <w:szCs w:val="22"/>
              </w:rPr>
              <w:t>NA</w:t>
            </w:r>
          </w:p>
        </w:tc>
        <w:tc>
          <w:tcPr>
            <w:tcW w:w="415" w:type="pct"/>
            <w:tcBorders>
              <w:top w:val="nil"/>
              <w:left w:val="nil"/>
              <w:bottom w:val="single" w:sz="8" w:space="0" w:color="auto"/>
              <w:right w:val="single" w:sz="8" w:space="0" w:color="auto"/>
            </w:tcBorders>
            <w:vAlign w:val="center"/>
          </w:tcPr>
          <w:p w14:paraId="72273F16" w14:textId="524D21FC" w:rsidR="008518AD" w:rsidRDefault="002549FE" w:rsidP="00DB01AD">
            <w:pPr>
              <w:jc w:val="center"/>
              <w:rPr>
                <w:rFonts w:ascii="Arial" w:hAnsi="Arial" w:cs="Arial"/>
                <w:color w:val="000000"/>
                <w:sz w:val="22"/>
                <w:szCs w:val="22"/>
              </w:rPr>
            </w:pPr>
            <w:r w:rsidRPr="002549FE">
              <w:rPr>
                <w:rFonts w:ascii="Arial" w:hAnsi="Arial" w:cs="Arial"/>
                <w:color w:val="000000"/>
                <w:sz w:val="22"/>
                <w:szCs w:val="22"/>
              </w:rPr>
              <w:t>NA</w:t>
            </w:r>
          </w:p>
        </w:tc>
        <w:tc>
          <w:tcPr>
            <w:tcW w:w="415" w:type="pct"/>
            <w:tcBorders>
              <w:top w:val="nil"/>
              <w:left w:val="nil"/>
              <w:bottom w:val="single" w:sz="8" w:space="0" w:color="auto"/>
              <w:right w:val="single" w:sz="8" w:space="0" w:color="auto"/>
            </w:tcBorders>
            <w:shd w:val="clear" w:color="000000" w:fill="BDD7EE"/>
            <w:vAlign w:val="center"/>
            <w:hideMark/>
          </w:tcPr>
          <w:p w14:paraId="66AC315E" w14:textId="77777777" w:rsidR="008518AD" w:rsidRDefault="008518AD" w:rsidP="00DB01AD">
            <w:pPr>
              <w:jc w:val="center"/>
              <w:rPr>
                <w:rFonts w:ascii="Arial" w:hAnsi="Arial" w:cs="Arial"/>
                <w:color w:val="000000"/>
                <w:sz w:val="22"/>
                <w:szCs w:val="22"/>
              </w:rPr>
            </w:pPr>
            <w:r>
              <w:rPr>
                <w:rFonts w:ascii="Arial" w:hAnsi="Arial" w:cs="Arial"/>
                <w:color w:val="000000"/>
                <w:sz w:val="22"/>
                <w:szCs w:val="22"/>
              </w:rPr>
              <w:t xml:space="preserve">2.0 </w:t>
            </w:r>
          </w:p>
        </w:tc>
        <w:tc>
          <w:tcPr>
            <w:tcW w:w="415" w:type="pct"/>
            <w:tcBorders>
              <w:top w:val="nil"/>
              <w:left w:val="nil"/>
              <w:bottom w:val="single" w:sz="8" w:space="0" w:color="auto"/>
              <w:right w:val="single" w:sz="8" w:space="0" w:color="auto"/>
            </w:tcBorders>
            <w:shd w:val="clear" w:color="000000" w:fill="BDD7EE"/>
            <w:vAlign w:val="center"/>
            <w:hideMark/>
          </w:tcPr>
          <w:p w14:paraId="76EEBF15" w14:textId="77777777" w:rsidR="008518AD" w:rsidRDefault="008518AD" w:rsidP="00DB01AD">
            <w:pPr>
              <w:jc w:val="center"/>
              <w:rPr>
                <w:rFonts w:ascii="Arial" w:hAnsi="Arial" w:cs="Arial"/>
                <w:color w:val="000000"/>
                <w:sz w:val="22"/>
                <w:szCs w:val="22"/>
              </w:rPr>
            </w:pPr>
            <w:r>
              <w:rPr>
                <w:rFonts w:ascii="Arial" w:hAnsi="Arial" w:cs="Arial"/>
                <w:color w:val="000000"/>
                <w:sz w:val="22"/>
                <w:szCs w:val="22"/>
              </w:rPr>
              <w:t xml:space="preserve">2.1 </w:t>
            </w:r>
          </w:p>
        </w:tc>
        <w:tc>
          <w:tcPr>
            <w:tcW w:w="415" w:type="pct"/>
            <w:tcBorders>
              <w:top w:val="nil"/>
              <w:left w:val="nil"/>
              <w:bottom w:val="single" w:sz="8" w:space="0" w:color="auto"/>
              <w:right w:val="single" w:sz="8" w:space="0" w:color="auto"/>
            </w:tcBorders>
            <w:shd w:val="clear" w:color="000000" w:fill="BDD7EE"/>
            <w:vAlign w:val="center"/>
            <w:hideMark/>
          </w:tcPr>
          <w:p w14:paraId="402583F6" w14:textId="77777777" w:rsidR="008518AD" w:rsidRDefault="008518AD" w:rsidP="00DB01AD">
            <w:pPr>
              <w:jc w:val="center"/>
              <w:rPr>
                <w:rFonts w:ascii="Arial" w:hAnsi="Arial" w:cs="Arial"/>
                <w:color w:val="000000"/>
                <w:sz w:val="22"/>
                <w:szCs w:val="22"/>
              </w:rPr>
            </w:pPr>
            <w:r>
              <w:rPr>
                <w:rFonts w:ascii="Arial" w:hAnsi="Arial" w:cs="Arial"/>
                <w:color w:val="000000"/>
                <w:sz w:val="22"/>
                <w:szCs w:val="22"/>
              </w:rPr>
              <w:t>NA</w:t>
            </w:r>
          </w:p>
        </w:tc>
        <w:tc>
          <w:tcPr>
            <w:tcW w:w="415" w:type="pct"/>
            <w:tcBorders>
              <w:top w:val="nil"/>
              <w:left w:val="nil"/>
              <w:bottom w:val="single" w:sz="8" w:space="0" w:color="auto"/>
              <w:right w:val="single" w:sz="8" w:space="0" w:color="auto"/>
            </w:tcBorders>
            <w:shd w:val="clear" w:color="000000" w:fill="D9D9D9"/>
            <w:vAlign w:val="center"/>
            <w:hideMark/>
          </w:tcPr>
          <w:p w14:paraId="7A444D9B" w14:textId="77777777" w:rsidR="008518AD" w:rsidRDefault="008518AD" w:rsidP="00DB01AD">
            <w:pPr>
              <w:jc w:val="center"/>
              <w:rPr>
                <w:rFonts w:ascii="Arial" w:hAnsi="Arial" w:cs="Arial"/>
                <w:color w:val="000000"/>
                <w:sz w:val="22"/>
                <w:szCs w:val="22"/>
              </w:rPr>
            </w:pPr>
            <w:r>
              <w:rPr>
                <w:rFonts w:ascii="Arial" w:hAnsi="Arial" w:cs="Arial"/>
                <w:color w:val="000000"/>
                <w:sz w:val="22"/>
                <w:szCs w:val="22"/>
              </w:rPr>
              <w:t> </w:t>
            </w:r>
          </w:p>
        </w:tc>
        <w:tc>
          <w:tcPr>
            <w:tcW w:w="415" w:type="pct"/>
            <w:tcBorders>
              <w:top w:val="nil"/>
              <w:left w:val="nil"/>
              <w:bottom w:val="single" w:sz="8" w:space="0" w:color="auto"/>
              <w:right w:val="single" w:sz="8" w:space="0" w:color="auto"/>
            </w:tcBorders>
            <w:shd w:val="clear" w:color="000000" w:fill="D9D9D9"/>
            <w:vAlign w:val="center"/>
            <w:hideMark/>
          </w:tcPr>
          <w:p w14:paraId="296219F6" w14:textId="77777777" w:rsidR="008518AD" w:rsidRDefault="008518AD" w:rsidP="00DB01AD">
            <w:pPr>
              <w:jc w:val="center"/>
              <w:rPr>
                <w:rFonts w:ascii="Arial" w:hAnsi="Arial" w:cs="Arial"/>
                <w:color w:val="000000"/>
                <w:sz w:val="22"/>
                <w:szCs w:val="22"/>
              </w:rPr>
            </w:pPr>
            <w:r>
              <w:rPr>
                <w:rFonts w:ascii="Arial" w:hAnsi="Arial" w:cs="Arial"/>
                <w:color w:val="000000"/>
                <w:sz w:val="22"/>
                <w:szCs w:val="22"/>
              </w:rPr>
              <w:t> </w:t>
            </w:r>
          </w:p>
        </w:tc>
        <w:tc>
          <w:tcPr>
            <w:tcW w:w="415" w:type="pct"/>
            <w:tcBorders>
              <w:top w:val="nil"/>
              <w:left w:val="nil"/>
              <w:bottom w:val="single" w:sz="8" w:space="0" w:color="auto"/>
              <w:right w:val="single" w:sz="8" w:space="0" w:color="auto"/>
            </w:tcBorders>
            <w:shd w:val="clear" w:color="000000" w:fill="D9D9D9"/>
            <w:vAlign w:val="center"/>
            <w:hideMark/>
          </w:tcPr>
          <w:p w14:paraId="338AC683" w14:textId="77777777" w:rsidR="008518AD" w:rsidRDefault="008518AD" w:rsidP="00DB01AD">
            <w:pPr>
              <w:jc w:val="center"/>
              <w:rPr>
                <w:rFonts w:ascii="Arial" w:hAnsi="Arial" w:cs="Arial"/>
                <w:color w:val="000000"/>
                <w:sz w:val="22"/>
                <w:szCs w:val="22"/>
              </w:rPr>
            </w:pPr>
            <w:r>
              <w:rPr>
                <w:rFonts w:ascii="Arial" w:hAnsi="Arial" w:cs="Arial"/>
                <w:color w:val="000000"/>
                <w:sz w:val="22"/>
                <w:szCs w:val="22"/>
              </w:rPr>
              <w:t> </w:t>
            </w:r>
          </w:p>
        </w:tc>
        <w:tc>
          <w:tcPr>
            <w:tcW w:w="415" w:type="pct"/>
            <w:tcBorders>
              <w:top w:val="nil"/>
              <w:left w:val="nil"/>
              <w:bottom w:val="single" w:sz="8" w:space="0" w:color="auto"/>
              <w:right w:val="single" w:sz="8" w:space="0" w:color="auto"/>
            </w:tcBorders>
            <w:shd w:val="clear" w:color="000000" w:fill="D9D9D9"/>
            <w:vAlign w:val="center"/>
            <w:hideMark/>
          </w:tcPr>
          <w:p w14:paraId="6DEE68C1" w14:textId="77777777" w:rsidR="008518AD" w:rsidRDefault="008518AD" w:rsidP="00DB01AD">
            <w:pPr>
              <w:jc w:val="center"/>
              <w:rPr>
                <w:rFonts w:ascii="Arial" w:hAnsi="Arial" w:cs="Arial"/>
                <w:color w:val="000000"/>
                <w:sz w:val="22"/>
                <w:szCs w:val="22"/>
              </w:rPr>
            </w:pPr>
            <w:r>
              <w:rPr>
                <w:rFonts w:ascii="Arial" w:hAnsi="Arial" w:cs="Arial"/>
                <w:color w:val="000000"/>
                <w:sz w:val="22"/>
                <w:szCs w:val="22"/>
              </w:rPr>
              <w:t> </w:t>
            </w:r>
          </w:p>
        </w:tc>
      </w:tr>
      <w:tr w:rsidR="008518AD" w14:paraId="4BB62FAC" w14:textId="77777777" w:rsidTr="00DB01AD">
        <w:trPr>
          <w:trHeight w:val="293"/>
        </w:trPr>
        <w:tc>
          <w:tcPr>
            <w:tcW w:w="436" w:type="pct"/>
            <w:tcBorders>
              <w:top w:val="single" w:sz="8" w:space="0" w:color="auto"/>
              <w:left w:val="single" w:sz="8" w:space="0" w:color="auto"/>
              <w:bottom w:val="nil"/>
              <w:right w:val="single" w:sz="8" w:space="0" w:color="auto"/>
            </w:tcBorders>
            <w:vAlign w:val="center"/>
            <w:hideMark/>
          </w:tcPr>
          <w:p w14:paraId="1873D14D" w14:textId="77777777" w:rsidR="008518AD" w:rsidRDefault="008518AD" w:rsidP="00DB01AD">
            <w:pPr>
              <w:jc w:val="center"/>
              <w:rPr>
                <w:rFonts w:ascii="Arial" w:hAnsi="Arial" w:cs="Arial"/>
                <w:color w:val="000000"/>
                <w:sz w:val="22"/>
                <w:szCs w:val="22"/>
              </w:rPr>
            </w:pPr>
            <w:r>
              <w:rPr>
                <w:rFonts w:ascii="Arial" w:hAnsi="Arial" w:cs="Arial"/>
                <w:color w:val="000000"/>
                <w:sz w:val="22"/>
                <w:szCs w:val="22"/>
              </w:rPr>
              <w:t>n7</w:t>
            </w:r>
          </w:p>
        </w:tc>
        <w:tc>
          <w:tcPr>
            <w:tcW w:w="415" w:type="pct"/>
            <w:tcBorders>
              <w:top w:val="nil"/>
              <w:left w:val="nil"/>
              <w:bottom w:val="single" w:sz="8" w:space="0" w:color="auto"/>
              <w:right w:val="single" w:sz="8" w:space="0" w:color="auto"/>
            </w:tcBorders>
            <w:shd w:val="clear" w:color="000000" w:fill="D9D9D9"/>
            <w:vAlign w:val="center"/>
          </w:tcPr>
          <w:p w14:paraId="2E3148DF" w14:textId="77777777" w:rsidR="008518AD" w:rsidRDefault="008518AD" w:rsidP="00DB01AD">
            <w:pPr>
              <w:jc w:val="center"/>
              <w:rPr>
                <w:rFonts w:ascii="Arial" w:hAnsi="Arial" w:cs="Arial"/>
                <w:color w:val="000000"/>
                <w:sz w:val="22"/>
                <w:szCs w:val="22"/>
              </w:rPr>
            </w:pPr>
          </w:p>
        </w:tc>
        <w:tc>
          <w:tcPr>
            <w:tcW w:w="415" w:type="pct"/>
            <w:tcBorders>
              <w:top w:val="nil"/>
              <w:left w:val="nil"/>
              <w:bottom w:val="single" w:sz="8" w:space="0" w:color="auto"/>
              <w:right w:val="single" w:sz="8" w:space="0" w:color="auto"/>
            </w:tcBorders>
            <w:vAlign w:val="center"/>
          </w:tcPr>
          <w:p w14:paraId="33C55AF2" w14:textId="214AA083" w:rsidR="008518AD" w:rsidRDefault="002549FE" w:rsidP="00DB01AD">
            <w:pPr>
              <w:jc w:val="center"/>
              <w:rPr>
                <w:rFonts w:ascii="Arial" w:hAnsi="Arial" w:cs="Arial"/>
                <w:color w:val="000000"/>
                <w:sz w:val="22"/>
                <w:szCs w:val="22"/>
              </w:rPr>
            </w:pPr>
            <w:r w:rsidRPr="002549FE">
              <w:rPr>
                <w:rFonts w:ascii="Arial" w:hAnsi="Arial" w:cs="Arial"/>
                <w:color w:val="000000"/>
                <w:sz w:val="22"/>
                <w:szCs w:val="22"/>
              </w:rPr>
              <w:t>NA</w:t>
            </w:r>
          </w:p>
        </w:tc>
        <w:tc>
          <w:tcPr>
            <w:tcW w:w="415" w:type="pct"/>
            <w:tcBorders>
              <w:top w:val="nil"/>
              <w:left w:val="nil"/>
              <w:bottom w:val="single" w:sz="8" w:space="0" w:color="auto"/>
              <w:right w:val="single" w:sz="8" w:space="0" w:color="auto"/>
            </w:tcBorders>
            <w:vAlign w:val="center"/>
          </w:tcPr>
          <w:p w14:paraId="353EB7C7" w14:textId="144FA2BF" w:rsidR="008518AD" w:rsidRDefault="002549FE" w:rsidP="00DB01AD">
            <w:pPr>
              <w:jc w:val="center"/>
              <w:rPr>
                <w:rFonts w:ascii="Arial" w:hAnsi="Arial" w:cs="Arial"/>
                <w:color w:val="000000"/>
                <w:sz w:val="22"/>
                <w:szCs w:val="22"/>
              </w:rPr>
            </w:pPr>
            <w:r w:rsidRPr="002549FE">
              <w:rPr>
                <w:rFonts w:ascii="Arial" w:hAnsi="Arial" w:cs="Arial"/>
                <w:color w:val="000000"/>
                <w:sz w:val="22"/>
                <w:szCs w:val="22"/>
              </w:rPr>
              <w:t>NA</w:t>
            </w:r>
          </w:p>
        </w:tc>
        <w:tc>
          <w:tcPr>
            <w:tcW w:w="415" w:type="pct"/>
            <w:tcBorders>
              <w:top w:val="nil"/>
              <w:left w:val="nil"/>
              <w:bottom w:val="single" w:sz="8" w:space="0" w:color="auto"/>
              <w:right w:val="single" w:sz="8" w:space="0" w:color="auto"/>
            </w:tcBorders>
            <w:vAlign w:val="center"/>
          </w:tcPr>
          <w:p w14:paraId="421D1A2B" w14:textId="40C7C868" w:rsidR="008518AD" w:rsidRDefault="002549FE" w:rsidP="00DB01AD">
            <w:pPr>
              <w:jc w:val="center"/>
              <w:rPr>
                <w:rFonts w:ascii="Arial" w:hAnsi="Arial" w:cs="Arial"/>
                <w:color w:val="000000"/>
                <w:sz w:val="22"/>
                <w:szCs w:val="22"/>
              </w:rPr>
            </w:pPr>
            <w:r w:rsidRPr="002549FE">
              <w:rPr>
                <w:rFonts w:ascii="Arial" w:hAnsi="Arial" w:cs="Arial"/>
                <w:color w:val="000000"/>
                <w:sz w:val="22"/>
                <w:szCs w:val="22"/>
              </w:rPr>
              <w:t>NA</w:t>
            </w:r>
          </w:p>
        </w:tc>
        <w:tc>
          <w:tcPr>
            <w:tcW w:w="415" w:type="pct"/>
            <w:tcBorders>
              <w:top w:val="nil"/>
              <w:left w:val="nil"/>
              <w:bottom w:val="single" w:sz="8" w:space="0" w:color="auto"/>
              <w:right w:val="single" w:sz="8" w:space="0" w:color="auto"/>
            </w:tcBorders>
            <w:vAlign w:val="center"/>
          </w:tcPr>
          <w:p w14:paraId="7181CB65" w14:textId="23862737" w:rsidR="008518AD" w:rsidRDefault="002549FE" w:rsidP="00DB01AD">
            <w:pPr>
              <w:jc w:val="center"/>
              <w:rPr>
                <w:rFonts w:ascii="Arial" w:hAnsi="Arial" w:cs="Arial"/>
                <w:color w:val="000000"/>
                <w:sz w:val="22"/>
                <w:szCs w:val="22"/>
              </w:rPr>
            </w:pPr>
            <w:r w:rsidRPr="002549FE">
              <w:rPr>
                <w:rFonts w:ascii="Arial" w:hAnsi="Arial" w:cs="Arial"/>
                <w:color w:val="000000"/>
                <w:sz w:val="22"/>
                <w:szCs w:val="22"/>
              </w:rPr>
              <w:t>NA</w:t>
            </w:r>
          </w:p>
        </w:tc>
        <w:tc>
          <w:tcPr>
            <w:tcW w:w="415" w:type="pct"/>
            <w:tcBorders>
              <w:top w:val="nil"/>
              <w:left w:val="nil"/>
              <w:bottom w:val="single" w:sz="8" w:space="0" w:color="auto"/>
              <w:right w:val="single" w:sz="8" w:space="0" w:color="auto"/>
            </w:tcBorders>
            <w:vAlign w:val="center"/>
          </w:tcPr>
          <w:p w14:paraId="1B64D17D" w14:textId="7329F7B6" w:rsidR="008518AD" w:rsidRDefault="002549FE" w:rsidP="00DB01AD">
            <w:pPr>
              <w:jc w:val="center"/>
              <w:rPr>
                <w:rFonts w:ascii="Arial" w:hAnsi="Arial" w:cs="Arial"/>
                <w:color w:val="000000"/>
                <w:sz w:val="22"/>
                <w:szCs w:val="22"/>
              </w:rPr>
            </w:pPr>
            <w:r w:rsidRPr="002549FE">
              <w:rPr>
                <w:rFonts w:ascii="Arial" w:hAnsi="Arial" w:cs="Arial"/>
                <w:color w:val="000000"/>
                <w:sz w:val="22"/>
                <w:szCs w:val="22"/>
              </w:rPr>
              <w:t>NA</w:t>
            </w:r>
          </w:p>
        </w:tc>
        <w:tc>
          <w:tcPr>
            <w:tcW w:w="415" w:type="pct"/>
            <w:tcBorders>
              <w:top w:val="nil"/>
              <w:left w:val="nil"/>
              <w:bottom w:val="single" w:sz="8" w:space="0" w:color="auto"/>
              <w:right w:val="single" w:sz="8" w:space="0" w:color="auto"/>
            </w:tcBorders>
            <w:vAlign w:val="center"/>
          </w:tcPr>
          <w:p w14:paraId="05C55C31" w14:textId="4BA43A8E" w:rsidR="008518AD" w:rsidRDefault="002549FE" w:rsidP="00DB01AD">
            <w:pPr>
              <w:jc w:val="center"/>
              <w:rPr>
                <w:rFonts w:ascii="Arial" w:hAnsi="Arial" w:cs="Arial"/>
                <w:color w:val="000000"/>
                <w:sz w:val="22"/>
                <w:szCs w:val="22"/>
              </w:rPr>
            </w:pPr>
            <w:r w:rsidRPr="002549FE">
              <w:rPr>
                <w:rFonts w:ascii="Arial" w:hAnsi="Arial" w:cs="Arial"/>
                <w:color w:val="000000"/>
                <w:sz w:val="22"/>
                <w:szCs w:val="22"/>
              </w:rPr>
              <w:t>NA</w:t>
            </w:r>
          </w:p>
        </w:tc>
        <w:tc>
          <w:tcPr>
            <w:tcW w:w="415" w:type="pct"/>
            <w:tcBorders>
              <w:top w:val="nil"/>
              <w:left w:val="nil"/>
              <w:bottom w:val="single" w:sz="8" w:space="0" w:color="auto"/>
              <w:right w:val="single" w:sz="8" w:space="0" w:color="auto"/>
            </w:tcBorders>
            <w:vAlign w:val="center"/>
          </w:tcPr>
          <w:p w14:paraId="7F6E649E" w14:textId="74FAFAC5" w:rsidR="008518AD" w:rsidRDefault="002549FE" w:rsidP="00DB01AD">
            <w:pPr>
              <w:jc w:val="center"/>
              <w:rPr>
                <w:rFonts w:ascii="Arial" w:hAnsi="Arial" w:cs="Arial"/>
                <w:color w:val="000000"/>
                <w:sz w:val="22"/>
                <w:szCs w:val="22"/>
              </w:rPr>
            </w:pPr>
            <w:r w:rsidRPr="002549FE">
              <w:rPr>
                <w:rFonts w:ascii="Arial" w:hAnsi="Arial" w:cs="Arial"/>
                <w:color w:val="000000"/>
                <w:sz w:val="22"/>
                <w:szCs w:val="22"/>
              </w:rPr>
              <w:t>NA</w:t>
            </w:r>
          </w:p>
        </w:tc>
        <w:tc>
          <w:tcPr>
            <w:tcW w:w="415" w:type="pct"/>
            <w:tcBorders>
              <w:top w:val="nil"/>
              <w:left w:val="nil"/>
              <w:bottom w:val="single" w:sz="8" w:space="0" w:color="auto"/>
              <w:right w:val="single" w:sz="8" w:space="0" w:color="auto"/>
            </w:tcBorders>
            <w:vAlign w:val="center"/>
          </w:tcPr>
          <w:p w14:paraId="4916F0AB" w14:textId="689C8CA8" w:rsidR="008518AD" w:rsidRDefault="002549FE" w:rsidP="00DB01AD">
            <w:pPr>
              <w:jc w:val="center"/>
              <w:rPr>
                <w:rFonts w:ascii="Arial" w:hAnsi="Arial" w:cs="Arial"/>
                <w:color w:val="000000"/>
                <w:sz w:val="22"/>
                <w:szCs w:val="22"/>
              </w:rPr>
            </w:pPr>
            <w:r w:rsidRPr="002549FE">
              <w:rPr>
                <w:rFonts w:ascii="Arial" w:hAnsi="Arial" w:cs="Arial"/>
                <w:color w:val="000000"/>
                <w:sz w:val="22"/>
                <w:szCs w:val="22"/>
              </w:rPr>
              <w:t>NA</w:t>
            </w:r>
          </w:p>
        </w:tc>
        <w:tc>
          <w:tcPr>
            <w:tcW w:w="415" w:type="pct"/>
            <w:tcBorders>
              <w:top w:val="nil"/>
              <w:left w:val="nil"/>
              <w:bottom w:val="single" w:sz="8" w:space="0" w:color="auto"/>
              <w:right w:val="single" w:sz="8" w:space="0" w:color="auto"/>
            </w:tcBorders>
            <w:shd w:val="clear" w:color="000000" w:fill="D9D9D9"/>
            <w:vAlign w:val="center"/>
            <w:hideMark/>
          </w:tcPr>
          <w:p w14:paraId="101B9FEC" w14:textId="77777777" w:rsidR="008518AD" w:rsidRDefault="008518AD" w:rsidP="00DB01AD">
            <w:pPr>
              <w:jc w:val="center"/>
              <w:rPr>
                <w:rFonts w:ascii="Arial" w:hAnsi="Arial" w:cs="Arial"/>
                <w:color w:val="000000"/>
                <w:sz w:val="22"/>
                <w:szCs w:val="22"/>
              </w:rPr>
            </w:pPr>
            <w:r>
              <w:rPr>
                <w:rFonts w:ascii="Arial" w:hAnsi="Arial" w:cs="Arial"/>
                <w:color w:val="000000"/>
                <w:sz w:val="22"/>
                <w:szCs w:val="22"/>
              </w:rPr>
              <w:t> </w:t>
            </w:r>
          </w:p>
        </w:tc>
        <w:tc>
          <w:tcPr>
            <w:tcW w:w="415" w:type="pct"/>
            <w:tcBorders>
              <w:top w:val="nil"/>
              <w:left w:val="nil"/>
              <w:bottom w:val="single" w:sz="8" w:space="0" w:color="auto"/>
              <w:right w:val="single" w:sz="8" w:space="0" w:color="auto"/>
            </w:tcBorders>
            <w:shd w:val="clear" w:color="000000" w:fill="BDD7EE"/>
            <w:vAlign w:val="center"/>
            <w:hideMark/>
          </w:tcPr>
          <w:p w14:paraId="0ED2E55F" w14:textId="77777777" w:rsidR="008518AD" w:rsidRDefault="008518AD" w:rsidP="00DB01AD">
            <w:pPr>
              <w:jc w:val="center"/>
              <w:rPr>
                <w:rFonts w:ascii="Arial" w:hAnsi="Arial" w:cs="Arial"/>
                <w:color w:val="000000"/>
                <w:sz w:val="22"/>
                <w:szCs w:val="22"/>
              </w:rPr>
            </w:pPr>
            <w:r>
              <w:rPr>
                <w:rFonts w:ascii="Arial" w:hAnsi="Arial" w:cs="Arial"/>
                <w:color w:val="000000"/>
                <w:sz w:val="22"/>
                <w:szCs w:val="22"/>
              </w:rPr>
              <w:t xml:space="preserve">2.2 </w:t>
            </w:r>
          </w:p>
        </w:tc>
      </w:tr>
      <w:tr w:rsidR="008518AD" w14:paraId="54A3DC87" w14:textId="77777777" w:rsidTr="00DB01AD">
        <w:trPr>
          <w:trHeight w:val="293"/>
        </w:trPr>
        <w:tc>
          <w:tcPr>
            <w:tcW w:w="436" w:type="pct"/>
            <w:tcBorders>
              <w:top w:val="single" w:sz="8" w:space="0" w:color="auto"/>
              <w:left w:val="single" w:sz="8" w:space="0" w:color="auto"/>
              <w:bottom w:val="nil"/>
              <w:right w:val="single" w:sz="8" w:space="0" w:color="auto"/>
            </w:tcBorders>
            <w:vAlign w:val="center"/>
            <w:hideMark/>
          </w:tcPr>
          <w:p w14:paraId="274FC23C" w14:textId="77777777" w:rsidR="008518AD" w:rsidRDefault="008518AD" w:rsidP="00DB01AD">
            <w:pPr>
              <w:jc w:val="center"/>
              <w:rPr>
                <w:rFonts w:ascii="Arial" w:hAnsi="Arial" w:cs="Arial"/>
                <w:color w:val="000000"/>
                <w:sz w:val="22"/>
                <w:szCs w:val="22"/>
              </w:rPr>
            </w:pPr>
            <w:r>
              <w:rPr>
                <w:rFonts w:ascii="Arial" w:hAnsi="Arial" w:cs="Arial"/>
                <w:color w:val="000000"/>
                <w:sz w:val="22"/>
                <w:szCs w:val="22"/>
              </w:rPr>
              <w:t>n8</w:t>
            </w:r>
          </w:p>
        </w:tc>
        <w:tc>
          <w:tcPr>
            <w:tcW w:w="415" w:type="pct"/>
            <w:tcBorders>
              <w:top w:val="nil"/>
              <w:left w:val="nil"/>
              <w:bottom w:val="single" w:sz="8" w:space="0" w:color="auto"/>
              <w:right w:val="single" w:sz="8" w:space="0" w:color="auto"/>
            </w:tcBorders>
            <w:shd w:val="clear" w:color="000000" w:fill="D9D9D9"/>
            <w:vAlign w:val="center"/>
          </w:tcPr>
          <w:p w14:paraId="39DB4F17" w14:textId="77777777" w:rsidR="008518AD" w:rsidRDefault="008518AD" w:rsidP="00DB01AD">
            <w:pPr>
              <w:jc w:val="center"/>
              <w:rPr>
                <w:rFonts w:ascii="Arial" w:hAnsi="Arial" w:cs="Arial"/>
                <w:color w:val="000000"/>
                <w:sz w:val="22"/>
                <w:szCs w:val="22"/>
              </w:rPr>
            </w:pPr>
          </w:p>
        </w:tc>
        <w:tc>
          <w:tcPr>
            <w:tcW w:w="415" w:type="pct"/>
            <w:tcBorders>
              <w:top w:val="nil"/>
              <w:left w:val="nil"/>
              <w:bottom w:val="single" w:sz="8" w:space="0" w:color="auto"/>
              <w:right w:val="single" w:sz="8" w:space="0" w:color="auto"/>
            </w:tcBorders>
            <w:vAlign w:val="center"/>
          </w:tcPr>
          <w:p w14:paraId="2D75F049" w14:textId="09B42E48" w:rsidR="008518AD" w:rsidRDefault="002549FE" w:rsidP="00DB01AD">
            <w:pPr>
              <w:jc w:val="center"/>
              <w:rPr>
                <w:rFonts w:ascii="Arial" w:hAnsi="Arial" w:cs="Arial"/>
                <w:color w:val="000000"/>
                <w:sz w:val="22"/>
                <w:szCs w:val="22"/>
              </w:rPr>
            </w:pPr>
            <w:r w:rsidRPr="002549FE">
              <w:rPr>
                <w:rFonts w:ascii="Arial" w:hAnsi="Arial" w:cs="Arial"/>
                <w:color w:val="000000"/>
                <w:sz w:val="22"/>
                <w:szCs w:val="22"/>
              </w:rPr>
              <w:t>NA</w:t>
            </w:r>
          </w:p>
        </w:tc>
        <w:tc>
          <w:tcPr>
            <w:tcW w:w="415" w:type="pct"/>
            <w:tcBorders>
              <w:top w:val="nil"/>
              <w:left w:val="nil"/>
              <w:bottom w:val="single" w:sz="8" w:space="0" w:color="auto"/>
              <w:right w:val="single" w:sz="8" w:space="0" w:color="auto"/>
            </w:tcBorders>
            <w:vAlign w:val="center"/>
          </w:tcPr>
          <w:p w14:paraId="208FEC93" w14:textId="2CA1FBE6" w:rsidR="008518AD" w:rsidRDefault="002549FE" w:rsidP="00DB01AD">
            <w:pPr>
              <w:jc w:val="center"/>
              <w:rPr>
                <w:rFonts w:ascii="Arial" w:hAnsi="Arial" w:cs="Arial"/>
                <w:color w:val="000000"/>
                <w:sz w:val="22"/>
                <w:szCs w:val="22"/>
              </w:rPr>
            </w:pPr>
            <w:r w:rsidRPr="002549FE">
              <w:rPr>
                <w:rFonts w:ascii="Arial" w:hAnsi="Arial" w:cs="Arial"/>
                <w:color w:val="000000"/>
                <w:sz w:val="22"/>
                <w:szCs w:val="22"/>
              </w:rPr>
              <w:t>NA</w:t>
            </w:r>
          </w:p>
        </w:tc>
        <w:tc>
          <w:tcPr>
            <w:tcW w:w="415" w:type="pct"/>
            <w:tcBorders>
              <w:top w:val="nil"/>
              <w:left w:val="nil"/>
              <w:bottom w:val="single" w:sz="8" w:space="0" w:color="auto"/>
              <w:right w:val="single" w:sz="8" w:space="0" w:color="auto"/>
            </w:tcBorders>
            <w:vAlign w:val="center"/>
          </w:tcPr>
          <w:p w14:paraId="4C7384E4" w14:textId="37A617F2" w:rsidR="008518AD" w:rsidRDefault="002549FE" w:rsidP="00DB01AD">
            <w:pPr>
              <w:jc w:val="center"/>
              <w:rPr>
                <w:rFonts w:ascii="Arial" w:hAnsi="Arial" w:cs="Arial"/>
                <w:color w:val="000000"/>
                <w:sz w:val="22"/>
                <w:szCs w:val="22"/>
              </w:rPr>
            </w:pPr>
            <w:r w:rsidRPr="002549FE">
              <w:rPr>
                <w:rFonts w:ascii="Arial" w:hAnsi="Arial" w:cs="Arial"/>
                <w:color w:val="000000"/>
                <w:sz w:val="22"/>
                <w:szCs w:val="22"/>
              </w:rPr>
              <w:t>NA</w:t>
            </w:r>
          </w:p>
        </w:tc>
        <w:tc>
          <w:tcPr>
            <w:tcW w:w="415" w:type="pct"/>
            <w:tcBorders>
              <w:top w:val="nil"/>
              <w:left w:val="nil"/>
              <w:bottom w:val="single" w:sz="8" w:space="0" w:color="auto"/>
              <w:right w:val="single" w:sz="8" w:space="0" w:color="auto"/>
            </w:tcBorders>
            <w:shd w:val="clear" w:color="000000" w:fill="BDD7EE"/>
            <w:vAlign w:val="center"/>
            <w:hideMark/>
          </w:tcPr>
          <w:p w14:paraId="06BDEF3B" w14:textId="77777777" w:rsidR="008518AD" w:rsidRDefault="008518AD" w:rsidP="00DB01AD">
            <w:pPr>
              <w:jc w:val="center"/>
              <w:rPr>
                <w:rFonts w:ascii="Arial" w:hAnsi="Arial" w:cs="Arial"/>
                <w:color w:val="000000"/>
                <w:sz w:val="22"/>
                <w:szCs w:val="22"/>
              </w:rPr>
            </w:pPr>
            <w:r>
              <w:rPr>
                <w:rFonts w:ascii="Arial" w:hAnsi="Arial" w:cs="Arial"/>
                <w:color w:val="000000"/>
                <w:sz w:val="22"/>
                <w:szCs w:val="22"/>
              </w:rPr>
              <w:t xml:space="preserve">2.0 </w:t>
            </w:r>
          </w:p>
        </w:tc>
        <w:tc>
          <w:tcPr>
            <w:tcW w:w="415" w:type="pct"/>
            <w:tcBorders>
              <w:top w:val="nil"/>
              <w:left w:val="nil"/>
              <w:bottom w:val="single" w:sz="8" w:space="0" w:color="auto"/>
              <w:right w:val="single" w:sz="8" w:space="0" w:color="auto"/>
            </w:tcBorders>
            <w:shd w:val="clear" w:color="000000" w:fill="BDD7EE"/>
            <w:vAlign w:val="center"/>
            <w:hideMark/>
          </w:tcPr>
          <w:p w14:paraId="3F8F5A17" w14:textId="77777777" w:rsidR="008518AD" w:rsidRDefault="008518AD" w:rsidP="00DB01AD">
            <w:pPr>
              <w:jc w:val="center"/>
              <w:rPr>
                <w:rFonts w:ascii="Arial" w:hAnsi="Arial" w:cs="Arial"/>
                <w:color w:val="000000"/>
                <w:sz w:val="22"/>
                <w:szCs w:val="22"/>
              </w:rPr>
            </w:pPr>
            <w:r>
              <w:rPr>
                <w:rFonts w:ascii="Arial" w:hAnsi="Arial" w:cs="Arial"/>
                <w:color w:val="000000"/>
                <w:sz w:val="22"/>
                <w:szCs w:val="22"/>
              </w:rPr>
              <w:t xml:space="preserve">2.2 </w:t>
            </w:r>
          </w:p>
        </w:tc>
        <w:tc>
          <w:tcPr>
            <w:tcW w:w="415" w:type="pct"/>
            <w:tcBorders>
              <w:top w:val="nil"/>
              <w:left w:val="nil"/>
              <w:bottom w:val="single" w:sz="8" w:space="0" w:color="auto"/>
              <w:right w:val="single" w:sz="8" w:space="0" w:color="auto"/>
            </w:tcBorders>
            <w:shd w:val="clear" w:color="000000" w:fill="BDD7EE"/>
            <w:vAlign w:val="center"/>
            <w:hideMark/>
          </w:tcPr>
          <w:p w14:paraId="797FEBE9" w14:textId="77777777" w:rsidR="008518AD" w:rsidRDefault="008518AD" w:rsidP="00DB01AD">
            <w:pPr>
              <w:jc w:val="center"/>
              <w:rPr>
                <w:rFonts w:ascii="Arial" w:hAnsi="Arial" w:cs="Arial"/>
                <w:color w:val="000000"/>
                <w:sz w:val="22"/>
                <w:szCs w:val="22"/>
              </w:rPr>
            </w:pPr>
            <w:r>
              <w:rPr>
                <w:rFonts w:ascii="Arial" w:hAnsi="Arial" w:cs="Arial"/>
                <w:color w:val="000000"/>
                <w:sz w:val="22"/>
                <w:szCs w:val="22"/>
              </w:rPr>
              <w:t xml:space="preserve">2.3 </w:t>
            </w:r>
          </w:p>
        </w:tc>
        <w:tc>
          <w:tcPr>
            <w:tcW w:w="415" w:type="pct"/>
            <w:tcBorders>
              <w:top w:val="nil"/>
              <w:left w:val="nil"/>
              <w:bottom w:val="single" w:sz="8" w:space="0" w:color="auto"/>
              <w:right w:val="single" w:sz="8" w:space="0" w:color="auto"/>
            </w:tcBorders>
            <w:shd w:val="clear" w:color="000000" w:fill="BDD7EE"/>
            <w:vAlign w:val="center"/>
            <w:hideMark/>
          </w:tcPr>
          <w:p w14:paraId="3B8A3564" w14:textId="77777777" w:rsidR="008518AD" w:rsidRDefault="008518AD" w:rsidP="00DB01AD">
            <w:pPr>
              <w:jc w:val="center"/>
              <w:rPr>
                <w:rFonts w:ascii="Arial" w:hAnsi="Arial" w:cs="Arial"/>
                <w:color w:val="000000"/>
                <w:sz w:val="22"/>
                <w:szCs w:val="22"/>
              </w:rPr>
            </w:pPr>
            <w:r>
              <w:rPr>
                <w:rFonts w:ascii="Arial" w:hAnsi="Arial" w:cs="Arial"/>
                <w:color w:val="000000"/>
                <w:sz w:val="22"/>
                <w:szCs w:val="22"/>
              </w:rPr>
              <w:t xml:space="preserve">2.6 </w:t>
            </w:r>
          </w:p>
        </w:tc>
        <w:tc>
          <w:tcPr>
            <w:tcW w:w="415" w:type="pct"/>
            <w:tcBorders>
              <w:top w:val="nil"/>
              <w:left w:val="nil"/>
              <w:bottom w:val="single" w:sz="8" w:space="0" w:color="auto"/>
              <w:right w:val="single" w:sz="8" w:space="0" w:color="auto"/>
            </w:tcBorders>
            <w:shd w:val="clear" w:color="000000" w:fill="D9D9D9"/>
            <w:vAlign w:val="center"/>
            <w:hideMark/>
          </w:tcPr>
          <w:p w14:paraId="402F1EF6" w14:textId="77777777" w:rsidR="008518AD" w:rsidRDefault="008518AD" w:rsidP="00DB01AD">
            <w:pPr>
              <w:jc w:val="center"/>
              <w:rPr>
                <w:rFonts w:ascii="Arial" w:hAnsi="Arial" w:cs="Arial"/>
                <w:color w:val="000000"/>
                <w:sz w:val="22"/>
                <w:szCs w:val="22"/>
              </w:rPr>
            </w:pPr>
            <w:r>
              <w:rPr>
                <w:rFonts w:ascii="Arial" w:hAnsi="Arial" w:cs="Arial"/>
                <w:color w:val="000000"/>
                <w:sz w:val="22"/>
                <w:szCs w:val="22"/>
              </w:rPr>
              <w:t> </w:t>
            </w:r>
          </w:p>
        </w:tc>
        <w:tc>
          <w:tcPr>
            <w:tcW w:w="415" w:type="pct"/>
            <w:tcBorders>
              <w:top w:val="nil"/>
              <w:left w:val="nil"/>
              <w:bottom w:val="single" w:sz="8" w:space="0" w:color="auto"/>
              <w:right w:val="single" w:sz="8" w:space="0" w:color="auto"/>
            </w:tcBorders>
            <w:shd w:val="clear" w:color="000000" w:fill="D9D9D9"/>
            <w:vAlign w:val="center"/>
            <w:hideMark/>
          </w:tcPr>
          <w:p w14:paraId="6AC390D7" w14:textId="77777777" w:rsidR="008518AD" w:rsidRDefault="008518AD" w:rsidP="00DB01AD">
            <w:pPr>
              <w:jc w:val="center"/>
              <w:rPr>
                <w:rFonts w:ascii="Arial" w:hAnsi="Arial" w:cs="Arial"/>
                <w:color w:val="000000"/>
                <w:sz w:val="22"/>
                <w:szCs w:val="22"/>
              </w:rPr>
            </w:pPr>
            <w:r>
              <w:rPr>
                <w:rFonts w:ascii="Arial" w:hAnsi="Arial" w:cs="Arial"/>
                <w:color w:val="000000"/>
                <w:sz w:val="22"/>
                <w:szCs w:val="22"/>
              </w:rPr>
              <w:t> </w:t>
            </w:r>
          </w:p>
        </w:tc>
        <w:tc>
          <w:tcPr>
            <w:tcW w:w="415" w:type="pct"/>
            <w:tcBorders>
              <w:top w:val="nil"/>
              <w:left w:val="nil"/>
              <w:bottom w:val="single" w:sz="8" w:space="0" w:color="auto"/>
              <w:right w:val="single" w:sz="8" w:space="0" w:color="auto"/>
            </w:tcBorders>
            <w:shd w:val="clear" w:color="000000" w:fill="D9D9D9"/>
            <w:vAlign w:val="center"/>
            <w:hideMark/>
          </w:tcPr>
          <w:p w14:paraId="6B988143" w14:textId="77777777" w:rsidR="008518AD" w:rsidRDefault="008518AD" w:rsidP="00DB01AD">
            <w:pPr>
              <w:jc w:val="center"/>
              <w:rPr>
                <w:rFonts w:ascii="Arial" w:hAnsi="Arial" w:cs="Arial"/>
                <w:color w:val="000000"/>
                <w:sz w:val="22"/>
                <w:szCs w:val="22"/>
              </w:rPr>
            </w:pPr>
            <w:r>
              <w:rPr>
                <w:rFonts w:ascii="Arial" w:hAnsi="Arial" w:cs="Arial"/>
                <w:color w:val="000000"/>
                <w:sz w:val="22"/>
                <w:szCs w:val="22"/>
              </w:rPr>
              <w:t> </w:t>
            </w:r>
          </w:p>
        </w:tc>
      </w:tr>
      <w:tr w:rsidR="008518AD" w14:paraId="0E3561EA" w14:textId="77777777" w:rsidTr="00DB01AD">
        <w:trPr>
          <w:trHeight w:val="293"/>
        </w:trPr>
        <w:tc>
          <w:tcPr>
            <w:tcW w:w="436" w:type="pct"/>
            <w:tcBorders>
              <w:top w:val="single" w:sz="8" w:space="0" w:color="auto"/>
              <w:left w:val="single" w:sz="8" w:space="0" w:color="auto"/>
              <w:bottom w:val="nil"/>
              <w:right w:val="single" w:sz="8" w:space="0" w:color="auto"/>
            </w:tcBorders>
            <w:vAlign w:val="center"/>
            <w:hideMark/>
          </w:tcPr>
          <w:p w14:paraId="2D50042E" w14:textId="77777777" w:rsidR="008518AD" w:rsidRDefault="008518AD" w:rsidP="00DB01AD">
            <w:pPr>
              <w:jc w:val="center"/>
              <w:rPr>
                <w:rFonts w:ascii="Arial" w:hAnsi="Arial" w:cs="Arial"/>
                <w:color w:val="000000"/>
                <w:sz w:val="22"/>
                <w:szCs w:val="22"/>
              </w:rPr>
            </w:pPr>
            <w:r>
              <w:rPr>
                <w:rFonts w:ascii="Arial" w:hAnsi="Arial" w:cs="Arial"/>
                <w:color w:val="000000"/>
                <w:sz w:val="22"/>
                <w:szCs w:val="22"/>
              </w:rPr>
              <w:t>n13</w:t>
            </w:r>
          </w:p>
        </w:tc>
        <w:tc>
          <w:tcPr>
            <w:tcW w:w="415" w:type="pct"/>
            <w:tcBorders>
              <w:top w:val="nil"/>
              <w:left w:val="nil"/>
              <w:bottom w:val="single" w:sz="8" w:space="0" w:color="auto"/>
              <w:right w:val="single" w:sz="8" w:space="0" w:color="auto"/>
            </w:tcBorders>
            <w:shd w:val="clear" w:color="000000" w:fill="D9D9D9"/>
            <w:vAlign w:val="center"/>
          </w:tcPr>
          <w:p w14:paraId="71BD2A15" w14:textId="77777777" w:rsidR="008518AD" w:rsidRDefault="008518AD" w:rsidP="00DB01AD">
            <w:pPr>
              <w:jc w:val="center"/>
              <w:rPr>
                <w:rFonts w:ascii="Arial" w:hAnsi="Arial" w:cs="Arial"/>
                <w:color w:val="000000"/>
                <w:sz w:val="22"/>
                <w:szCs w:val="22"/>
              </w:rPr>
            </w:pPr>
          </w:p>
        </w:tc>
        <w:tc>
          <w:tcPr>
            <w:tcW w:w="415" w:type="pct"/>
            <w:tcBorders>
              <w:top w:val="nil"/>
              <w:left w:val="nil"/>
              <w:bottom w:val="single" w:sz="8" w:space="0" w:color="auto"/>
              <w:right w:val="single" w:sz="8" w:space="0" w:color="auto"/>
            </w:tcBorders>
            <w:vAlign w:val="center"/>
          </w:tcPr>
          <w:p w14:paraId="01044B83" w14:textId="78006A6A" w:rsidR="008518AD" w:rsidRDefault="002549FE" w:rsidP="00DB01AD">
            <w:pPr>
              <w:jc w:val="center"/>
              <w:rPr>
                <w:rFonts w:ascii="Arial" w:hAnsi="Arial" w:cs="Arial"/>
                <w:color w:val="000000"/>
                <w:sz w:val="22"/>
                <w:szCs w:val="22"/>
              </w:rPr>
            </w:pPr>
            <w:r w:rsidRPr="002549FE">
              <w:rPr>
                <w:rFonts w:ascii="Arial" w:hAnsi="Arial" w:cs="Arial"/>
                <w:color w:val="000000"/>
                <w:sz w:val="22"/>
                <w:szCs w:val="22"/>
              </w:rPr>
              <w:t>NA</w:t>
            </w:r>
          </w:p>
        </w:tc>
        <w:tc>
          <w:tcPr>
            <w:tcW w:w="415" w:type="pct"/>
            <w:tcBorders>
              <w:top w:val="nil"/>
              <w:left w:val="nil"/>
              <w:bottom w:val="single" w:sz="8" w:space="0" w:color="auto"/>
              <w:right w:val="single" w:sz="8" w:space="0" w:color="auto"/>
            </w:tcBorders>
            <w:vAlign w:val="center"/>
          </w:tcPr>
          <w:p w14:paraId="1CD19903" w14:textId="778C7776" w:rsidR="008518AD" w:rsidRDefault="002549FE" w:rsidP="00DB01AD">
            <w:pPr>
              <w:jc w:val="center"/>
              <w:rPr>
                <w:rFonts w:ascii="Arial" w:hAnsi="Arial" w:cs="Arial"/>
                <w:color w:val="000000"/>
                <w:sz w:val="22"/>
                <w:szCs w:val="22"/>
              </w:rPr>
            </w:pPr>
            <w:r w:rsidRPr="002549FE">
              <w:rPr>
                <w:rFonts w:ascii="Arial" w:hAnsi="Arial" w:cs="Arial"/>
                <w:color w:val="000000"/>
                <w:sz w:val="22"/>
                <w:szCs w:val="22"/>
              </w:rPr>
              <w:t>NA</w:t>
            </w:r>
          </w:p>
        </w:tc>
        <w:tc>
          <w:tcPr>
            <w:tcW w:w="415" w:type="pct"/>
            <w:tcBorders>
              <w:top w:val="nil"/>
              <w:left w:val="nil"/>
              <w:bottom w:val="single" w:sz="8" w:space="0" w:color="auto"/>
              <w:right w:val="single" w:sz="8" w:space="0" w:color="auto"/>
            </w:tcBorders>
            <w:shd w:val="clear" w:color="000000" w:fill="D9D9D9"/>
            <w:vAlign w:val="center"/>
          </w:tcPr>
          <w:p w14:paraId="2FE7D951" w14:textId="77777777" w:rsidR="008518AD" w:rsidRDefault="008518AD" w:rsidP="00DB01AD">
            <w:pPr>
              <w:jc w:val="center"/>
              <w:rPr>
                <w:rFonts w:ascii="Arial" w:hAnsi="Arial" w:cs="Arial"/>
                <w:color w:val="000000"/>
                <w:sz w:val="22"/>
                <w:szCs w:val="22"/>
              </w:rPr>
            </w:pPr>
          </w:p>
        </w:tc>
        <w:tc>
          <w:tcPr>
            <w:tcW w:w="415" w:type="pct"/>
            <w:tcBorders>
              <w:top w:val="nil"/>
              <w:left w:val="nil"/>
              <w:bottom w:val="single" w:sz="8" w:space="0" w:color="auto"/>
              <w:right w:val="single" w:sz="8" w:space="0" w:color="auto"/>
            </w:tcBorders>
            <w:shd w:val="clear" w:color="000000" w:fill="D9D9D9"/>
            <w:vAlign w:val="center"/>
            <w:hideMark/>
          </w:tcPr>
          <w:p w14:paraId="6C88B381" w14:textId="77777777" w:rsidR="008518AD" w:rsidRDefault="008518AD" w:rsidP="00DB01AD">
            <w:pPr>
              <w:jc w:val="center"/>
              <w:rPr>
                <w:rFonts w:ascii="Arial" w:hAnsi="Arial" w:cs="Arial"/>
                <w:color w:val="000000"/>
                <w:sz w:val="22"/>
                <w:szCs w:val="22"/>
              </w:rPr>
            </w:pPr>
            <w:r>
              <w:rPr>
                <w:rFonts w:ascii="Arial" w:hAnsi="Arial" w:cs="Arial"/>
                <w:color w:val="000000"/>
                <w:sz w:val="22"/>
                <w:szCs w:val="22"/>
              </w:rPr>
              <w:t> </w:t>
            </w:r>
          </w:p>
        </w:tc>
        <w:tc>
          <w:tcPr>
            <w:tcW w:w="415" w:type="pct"/>
            <w:tcBorders>
              <w:top w:val="nil"/>
              <w:left w:val="nil"/>
              <w:bottom w:val="single" w:sz="8" w:space="0" w:color="auto"/>
              <w:right w:val="single" w:sz="8" w:space="0" w:color="auto"/>
            </w:tcBorders>
            <w:shd w:val="clear" w:color="000000" w:fill="D9D9D9"/>
            <w:vAlign w:val="center"/>
            <w:hideMark/>
          </w:tcPr>
          <w:p w14:paraId="535B5176" w14:textId="77777777" w:rsidR="008518AD" w:rsidRDefault="008518AD" w:rsidP="00DB01AD">
            <w:pPr>
              <w:jc w:val="center"/>
              <w:rPr>
                <w:rFonts w:ascii="Arial" w:hAnsi="Arial" w:cs="Arial"/>
                <w:color w:val="000000"/>
                <w:sz w:val="22"/>
                <w:szCs w:val="22"/>
              </w:rPr>
            </w:pPr>
            <w:r>
              <w:rPr>
                <w:rFonts w:ascii="Arial" w:hAnsi="Arial" w:cs="Arial"/>
                <w:color w:val="000000"/>
                <w:sz w:val="22"/>
                <w:szCs w:val="22"/>
              </w:rPr>
              <w:t> </w:t>
            </w:r>
          </w:p>
        </w:tc>
        <w:tc>
          <w:tcPr>
            <w:tcW w:w="415" w:type="pct"/>
            <w:tcBorders>
              <w:top w:val="nil"/>
              <w:left w:val="nil"/>
              <w:bottom w:val="single" w:sz="8" w:space="0" w:color="auto"/>
              <w:right w:val="single" w:sz="8" w:space="0" w:color="auto"/>
            </w:tcBorders>
            <w:shd w:val="clear" w:color="000000" w:fill="D9D9D9"/>
            <w:vAlign w:val="center"/>
            <w:hideMark/>
          </w:tcPr>
          <w:p w14:paraId="71510C2F" w14:textId="77777777" w:rsidR="008518AD" w:rsidRDefault="008518AD" w:rsidP="00DB01AD">
            <w:pPr>
              <w:jc w:val="center"/>
              <w:rPr>
                <w:rFonts w:ascii="Arial" w:hAnsi="Arial" w:cs="Arial"/>
                <w:color w:val="000000"/>
                <w:sz w:val="22"/>
                <w:szCs w:val="22"/>
              </w:rPr>
            </w:pPr>
            <w:r>
              <w:rPr>
                <w:rFonts w:ascii="Arial" w:hAnsi="Arial" w:cs="Arial"/>
                <w:color w:val="000000"/>
                <w:sz w:val="22"/>
                <w:szCs w:val="22"/>
              </w:rPr>
              <w:t> </w:t>
            </w:r>
          </w:p>
        </w:tc>
        <w:tc>
          <w:tcPr>
            <w:tcW w:w="415" w:type="pct"/>
            <w:tcBorders>
              <w:top w:val="nil"/>
              <w:left w:val="nil"/>
              <w:bottom w:val="single" w:sz="8" w:space="0" w:color="auto"/>
              <w:right w:val="single" w:sz="8" w:space="0" w:color="auto"/>
            </w:tcBorders>
            <w:shd w:val="clear" w:color="000000" w:fill="D9D9D9"/>
            <w:vAlign w:val="center"/>
            <w:hideMark/>
          </w:tcPr>
          <w:p w14:paraId="4D4D4BA1" w14:textId="77777777" w:rsidR="008518AD" w:rsidRDefault="008518AD" w:rsidP="00DB01AD">
            <w:pPr>
              <w:jc w:val="center"/>
              <w:rPr>
                <w:rFonts w:ascii="Arial" w:hAnsi="Arial" w:cs="Arial"/>
                <w:color w:val="000000"/>
                <w:sz w:val="22"/>
                <w:szCs w:val="22"/>
              </w:rPr>
            </w:pPr>
            <w:r>
              <w:rPr>
                <w:rFonts w:ascii="Arial" w:hAnsi="Arial" w:cs="Arial"/>
                <w:color w:val="000000"/>
                <w:sz w:val="22"/>
                <w:szCs w:val="22"/>
              </w:rPr>
              <w:t> </w:t>
            </w:r>
          </w:p>
        </w:tc>
        <w:tc>
          <w:tcPr>
            <w:tcW w:w="415" w:type="pct"/>
            <w:tcBorders>
              <w:top w:val="nil"/>
              <w:left w:val="nil"/>
              <w:bottom w:val="single" w:sz="8" w:space="0" w:color="auto"/>
              <w:right w:val="single" w:sz="8" w:space="0" w:color="auto"/>
            </w:tcBorders>
            <w:shd w:val="clear" w:color="000000" w:fill="D9D9D9"/>
            <w:vAlign w:val="center"/>
            <w:hideMark/>
          </w:tcPr>
          <w:p w14:paraId="295B3056" w14:textId="77777777" w:rsidR="008518AD" w:rsidRDefault="008518AD" w:rsidP="00DB01AD">
            <w:pPr>
              <w:jc w:val="center"/>
              <w:rPr>
                <w:rFonts w:ascii="Arial" w:hAnsi="Arial" w:cs="Arial"/>
                <w:color w:val="000000"/>
                <w:sz w:val="22"/>
                <w:szCs w:val="22"/>
              </w:rPr>
            </w:pPr>
            <w:r>
              <w:rPr>
                <w:rFonts w:ascii="Arial" w:hAnsi="Arial" w:cs="Arial"/>
                <w:color w:val="000000"/>
                <w:sz w:val="22"/>
                <w:szCs w:val="22"/>
              </w:rPr>
              <w:t> </w:t>
            </w:r>
          </w:p>
        </w:tc>
        <w:tc>
          <w:tcPr>
            <w:tcW w:w="415" w:type="pct"/>
            <w:tcBorders>
              <w:top w:val="nil"/>
              <w:left w:val="nil"/>
              <w:bottom w:val="single" w:sz="8" w:space="0" w:color="auto"/>
              <w:right w:val="single" w:sz="8" w:space="0" w:color="auto"/>
            </w:tcBorders>
            <w:shd w:val="clear" w:color="000000" w:fill="D9D9D9"/>
            <w:vAlign w:val="center"/>
            <w:hideMark/>
          </w:tcPr>
          <w:p w14:paraId="2A5A2CB5" w14:textId="77777777" w:rsidR="008518AD" w:rsidRDefault="008518AD" w:rsidP="00DB01AD">
            <w:pPr>
              <w:jc w:val="center"/>
              <w:rPr>
                <w:rFonts w:ascii="Arial" w:hAnsi="Arial" w:cs="Arial"/>
                <w:color w:val="000000"/>
                <w:sz w:val="22"/>
                <w:szCs w:val="22"/>
              </w:rPr>
            </w:pPr>
            <w:r>
              <w:rPr>
                <w:rFonts w:ascii="Arial" w:hAnsi="Arial" w:cs="Arial"/>
                <w:color w:val="000000"/>
                <w:sz w:val="22"/>
                <w:szCs w:val="22"/>
              </w:rPr>
              <w:t> </w:t>
            </w:r>
          </w:p>
        </w:tc>
        <w:tc>
          <w:tcPr>
            <w:tcW w:w="415" w:type="pct"/>
            <w:tcBorders>
              <w:top w:val="nil"/>
              <w:left w:val="nil"/>
              <w:bottom w:val="single" w:sz="8" w:space="0" w:color="auto"/>
              <w:right w:val="single" w:sz="8" w:space="0" w:color="auto"/>
            </w:tcBorders>
            <w:shd w:val="clear" w:color="000000" w:fill="D9D9D9"/>
            <w:vAlign w:val="center"/>
            <w:hideMark/>
          </w:tcPr>
          <w:p w14:paraId="6071F0F2" w14:textId="77777777" w:rsidR="008518AD" w:rsidRDefault="008518AD" w:rsidP="00DB01AD">
            <w:pPr>
              <w:jc w:val="center"/>
              <w:rPr>
                <w:rFonts w:ascii="Arial" w:hAnsi="Arial" w:cs="Arial"/>
                <w:color w:val="000000"/>
                <w:sz w:val="22"/>
                <w:szCs w:val="22"/>
              </w:rPr>
            </w:pPr>
            <w:r>
              <w:rPr>
                <w:rFonts w:ascii="Arial" w:hAnsi="Arial" w:cs="Arial"/>
                <w:color w:val="000000"/>
                <w:sz w:val="22"/>
                <w:szCs w:val="22"/>
              </w:rPr>
              <w:t> </w:t>
            </w:r>
          </w:p>
        </w:tc>
      </w:tr>
      <w:tr w:rsidR="008518AD" w14:paraId="06B4F31B" w14:textId="77777777" w:rsidTr="00DB01AD">
        <w:trPr>
          <w:trHeight w:val="293"/>
        </w:trPr>
        <w:tc>
          <w:tcPr>
            <w:tcW w:w="436" w:type="pct"/>
            <w:tcBorders>
              <w:top w:val="single" w:sz="8" w:space="0" w:color="auto"/>
              <w:left w:val="single" w:sz="8" w:space="0" w:color="auto"/>
              <w:bottom w:val="nil"/>
              <w:right w:val="single" w:sz="8" w:space="0" w:color="auto"/>
            </w:tcBorders>
            <w:vAlign w:val="center"/>
            <w:hideMark/>
          </w:tcPr>
          <w:p w14:paraId="30F9F3FF" w14:textId="77777777" w:rsidR="008518AD" w:rsidRDefault="008518AD" w:rsidP="00DB01AD">
            <w:pPr>
              <w:jc w:val="center"/>
              <w:rPr>
                <w:rFonts w:ascii="Arial" w:hAnsi="Arial" w:cs="Arial"/>
                <w:color w:val="000000"/>
                <w:sz w:val="22"/>
                <w:szCs w:val="22"/>
              </w:rPr>
            </w:pPr>
            <w:r>
              <w:rPr>
                <w:rFonts w:ascii="Arial" w:hAnsi="Arial" w:cs="Arial"/>
                <w:color w:val="000000"/>
                <w:sz w:val="22"/>
                <w:szCs w:val="22"/>
              </w:rPr>
              <w:t>n14</w:t>
            </w:r>
          </w:p>
        </w:tc>
        <w:tc>
          <w:tcPr>
            <w:tcW w:w="415" w:type="pct"/>
            <w:tcBorders>
              <w:top w:val="nil"/>
              <w:left w:val="nil"/>
              <w:bottom w:val="single" w:sz="8" w:space="0" w:color="auto"/>
              <w:right w:val="single" w:sz="8" w:space="0" w:color="auto"/>
            </w:tcBorders>
            <w:shd w:val="clear" w:color="000000" w:fill="D9D9D9"/>
            <w:vAlign w:val="center"/>
          </w:tcPr>
          <w:p w14:paraId="00125B00" w14:textId="77777777" w:rsidR="008518AD" w:rsidRDefault="008518AD" w:rsidP="00DB01AD">
            <w:pPr>
              <w:jc w:val="center"/>
              <w:rPr>
                <w:rFonts w:ascii="Arial" w:hAnsi="Arial" w:cs="Arial"/>
                <w:color w:val="000000"/>
                <w:sz w:val="22"/>
                <w:szCs w:val="22"/>
              </w:rPr>
            </w:pPr>
          </w:p>
        </w:tc>
        <w:tc>
          <w:tcPr>
            <w:tcW w:w="415" w:type="pct"/>
            <w:tcBorders>
              <w:top w:val="nil"/>
              <w:left w:val="nil"/>
              <w:bottom w:val="single" w:sz="8" w:space="0" w:color="auto"/>
              <w:right w:val="single" w:sz="8" w:space="0" w:color="auto"/>
            </w:tcBorders>
            <w:vAlign w:val="center"/>
          </w:tcPr>
          <w:p w14:paraId="5B39CEEA" w14:textId="6D61391D" w:rsidR="008518AD" w:rsidRDefault="002549FE" w:rsidP="00DB01AD">
            <w:pPr>
              <w:jc w:val="center"/>
              <w:rPr>
                <w:rFonts w:ascii="Arial" w:hAnsi="Arial" w:cs="Arial"/>
                <w:color w:val="000000"/>
                <w:sz w:val="22"/>
                <w:szCs w:val="22"/>
              </w:rPr>
            </w:pPr>
            <w:r w:rsidRPr="002549FE">
              <w:rPr>
                <w:rFonts w:ascii="Arial" w:hAnsi="Arial" w:cs="Arial"/>
                <w:color w:val="000000"/>
                <w:sz w:val="22"/>
                <w:szCs w:val="22"/>
              </w:rPr>
              <w:t>NA</w:t>
            </w:r>
          </w:p>
        </w:tc>
        <w:tc>
          <w:tcPr>
            <w:tcW w:w="415" w:type="pct"/>
            <w:tcBorders>
              <w:top w:val="nil"/>
              <w:left w:val="nil"/>
              <w:bottom w:val="single" w:sz="8" w:space="0" w:color="auto"/>
              <w:right w:val="single" w:sz="8" w:space="0" w:color="auto"/>
            </w:tcBorders>
            <w:vAlign w:val="center"/>
          </w:tcPr>
          <w:p w14:paraId="53C3BE86" w14:textId="0954A981" w:rsidR="008518AD" w:rsidRDefault="002549FE" w:rsidP="00DB01AD">
            <w:pPr>
              <w:jc w:val="center"/>
              <w:rPr>
                <w:rFonts w:ascii="Arial" w:hAnsi="Arial" w:cs="Arial"/>
                <w:color w:val="000000"/>
                <w:sz w:val="22"/>
                <w:szCs w:val="22"/>
              </w:rPr>
            </w:pPr>
            <w:r w:rsidRPr="002549FE">
              <w:rPr>
                <w:rFonts w:ascii="Arial" w:hAnsi="Arial" w:cs="Arial"/>
                <w:color w:val="000000"/>
                <w:sz w:val="22"/>
                <w:szCs w:val="22"/>
              </w:rPr>
              <w:t>NA</w:t>
            </w:r>
          </w:p>
        </w:tc>
        <w:tc>
          <w:tcPr>
            <w:tcW w:w="415" w:type="pct"/>
            <w:tcBorders>
              <w:top w:val="nil"/>
              <w:left w:val="nil"/>
              <w:bottom w:val="single" w:sz="8" w:space="0" w:color="auto"/>
              <w:right w:val="single" w:sz="8" w:space="0" w:color="auto"/>
            </w:tcBorders>
            <w:shd w:val="clear" w:color="000000" w:fill="D9D9D9"/>
            <w:vAlign w:val="center"/>
          </w:tcPr>
          <w:p w14:paraId="17710827" w14:textId="77777777" w:rsidR="008518AD" w:rsidRDefault="008518AD" w:rsidP="00DB01AD">
            <w:pPr>
              <w:jc w:val="center"/>
              <w:rPr>
                <w:rFonts w:ascii="Arial" w:hAnsi="Arial" w:cs="Arial"/>
                <w:color w:val="000000"/>
                <w:sz w:val="22"/>
                <w:szCs w:val="22"/>
              </w:rPr>
            </w:pPr>
          </w:p>
        </w:tc>
        <w:tc>
          <w:tcPr>
            <w:tcW w:w="415" w:type="pct"/>
            <w:tcBorders>
              <w:top w:val="nil"/>
              <w:left w:val="nil"/>
              <w:bottom w:val="single" w:sz="8" w:space="0" w:color="auto"/>
              <w:right w:val="single" w:sz="8" w:space="0" w:color="auto"/>
            </w:tcBorders>
            <w:shd w:val="clear" w:color="000000" w:fill="D9D9D9"/>
            <w:vAlign w:val="center"/>
            <w:hideMark/>
          </w:tcPr>
          <w:p w14:paraId="6652821A" w14:textId="77777777" w:rsidR="008518AD" w:rsidRDefault="008518AD" w:rsidP="00DB01AD">
            <w:pPr>
              <w:jc w:val="center"/>
              <w:rPr>
                <w:rFonts w:ascii="Arial" w:hAnsi="Arial" w:cs="Arial"/>
                <w:color w:val="000000"/>
                <w:sz w:val="22"/>
                <w:szCs w:val="22"/>
              </w:rPr>
            </w:pPr>
            <w:r>
              <w:rPr>
                <w:rFonts w:ascii="Arial" w:hAnsi="Arial" w:cs="Arial"/>
                <w:color w:val="000000"/>
                <w:sz w:val="22"/>
                <w:szCs w:val="22"/>
              </w:rPr>
              <w:t> </w:t>
            </w:r>
          </w:p>
        </w:tc>
        <w:tc>
          <w:tcPr>
            <w:tcW w:w="415" w:type="pct"/>
            <w:tcBorders>
              <w:top w:val="nil"/>
              <w:left w:val="nil"/>
              <w:bottom w:val="single" w:sz="8" w:space="0" w:color="auto"/>
              <w:right w:val="single" w:sz="8" w:space="0" w:color="auto"/>
            </w:tcBorders>
            <w:shd w:val="clear" w:color="000000" w:fill="D9D9D9"/>
            <w:vAlign w:val="center"/>
            <w:hideMark/>
          </w:tcPr>
          <w:p w14:paraId="065619A8" w14:textId="77777777" w:rsidR="008518AD" w:rsidRDefault="008518AD" w:rsidP="00DB01AD">
            <w:pPr>
              <w:jc w:val="center"/>
              <w:rPr>
                <w:rFonts w:ascii="Arial" w:hAnsi="Arial" w:cs="Arial"/>
                <w:color w:val="000000"/>
                <w:sz w:val="22"/>
                <w:szCs w:val="22"/>
              </w:rPr>
            </w:pPr>
            <w:r>
              <w:rPr>
                <w:rFonts w:ascii="Arial" w:hAnsi="Arial" w:cs="Arial"/>
                <w:color w:val="000000"/>
                <w:sz w:val="22"/>
                <w:szCs w:val="22"/>
              </w:rPr>
              <w:t> </w:t>
            </w:r>
          </w:p>
        </w:tc>
        <w:tc>
          <w:tcPr>
            <w:tcW w:w="415" w:type="pct"/>
            <w:tcBorders>
              <w:top w:val="nil"/>
              <w:left w:val="nil"/>
              <w:bottom w:val="single" w:sz="8" w:space="0" w:color="auto"/>
              <w:right w:val="single" w:sz="8" w:space="0" w:color="auto"/>
            </w:tcBorders>
            <w:shd w:val="clear" w:color="000000" w:fill="D9D9D9"/>
            <w:vAlign w:val="center"/>
            <w:hideMark/>
          </w:tcPr>
          <w:p w14:paraId="3022FF53" w14:textId="77777777" w:rsidR="008518AD" w:rsidRDefault="008518AD" w:rsidP="00DB01AD">
            <w:pPr>
              <w:jc w:val="center"/>
              <w:rPr>
                <w:rFonts w:ascii="Arial" w:hAnsi="Arial" w:cs="Arial"/>
                <w:color w:val="000000"/>
                <w:sz w:val="22"/>
                <w:szCs w:val="22"/>
              </w:rPr>
            </w:pPr>
            <w:r>
              <w:rPr>
                <w:rFonts w:ascii="Arial" w:hAnsi="Arial" w:cs="Arial"/>
                <w:color w:val="000000"/>
                <w:sz w:val="22"/>
                <w:szCs w:val="22"/>
              </w:rPr>
              <w:t> </w:t>
            </w:r>
          </w:p>
        </w:tc>
        <w:tc>
          <w:tcPr>
            <w:tcW w:w="415" w:type="pct"/>
            <w:tcBorders>
              <w:top w:val="nil"/>
              <w:left w:val="nil"/>
              <w:bottom w:val="single" w:sz="8" w:space="0" w:color="auto"/>
              <w:right w:val="single" w:sz="8" w:space="0" w:color="auto"/>
            </w:tcBorders>
            <w:shd w:val="clear" w:color="000000" w:fill="D9D9D9"/>
            <w:vAlign w:val="center"/>
            <w:hideMark/>
          </w:tcPr>
          <w:p w14:paraId="49A9DCF5" w14:textId="77777777" w:rsidR="008518AD" w:rsidRDefault="008518AD" w:rsidP="00DB01AD">
            <w:pPr>
              <w:jc w:val="center"/>
              <w:rPr>
                <w:rFonts w:ascii="Arial" w:hAnsi="Arial" w:cs="Arial"/>
                <w:color w:val="000000"/>
                <w:sz w:val="22"/>
                <w:szCs w:val="22"/>
              </w:rPr>
            </w:pPr>
            <w:r>
              <w:rPr>
                <w:rFonts w:ascii="Arial" w:hAnsi="Arial" w:cs="Arial"/>
                <w:color w:val="000000"/>
                <w:sz w:val="22"/>
                <w:szCs w:val="22"/>
              </w:rPr>
              <w:t> </w:t>
            </w:r>
          </w:p>
        </w:tc>
        <w:tc>
          <w:tcPr>
            <w:tcW w:w="415" w:type="pct"/>
            <w:tcBorders>
              <w:top w:val="nil"/>
              <w:left w:val="nil"/>
              <w:bottom w:val="single" w:sz="8" w:space="0" w:color="auto"/>
              <w:right w:val="single" w:sz="8" w:space="0" w:color="auto"/>
            </w:tcBorders>
            <w:shd w:val="clear" w:color="000000" w:fill="D9D9D9"/>
            <w:vAlign w:val="center"/>
            <w:hideMark/>
          </w:tcPr>
          <w:p w14:paraId="148E79A0" w14:textId="77777777" w:rsidR="008518AD" w:rsidRDefault="008518AD" w:rsidP="00DB01AD">
            <w:pPr>
              <w:jc w:val="center"/>
              <w:rPr>
                <w:rFonts w:ascii="Arial" w:hAnsi="Arial" w:cs="Arial"/>
                <w:color w:val="000000"/>
                <w:sz w:val="22"/>
                <w:szCs w:val="22"/>
              </w:rPr>
            </w:pPr>
            <w:r>
              <w:rPr>
                <w:rFonts w:ascii="Arial" w:hAnsi="Arial" w:cs="Arial"/>
                <w:color w:val="000000"/>
                <w:sz w:val="22"/>
                <w:szCs w:val="22"/>
              </w:rPr>
              <w:t> </w:t>
            </w:r>
          </w:p>
        </w:tc>
        <w:tc>
          <w:tcPr>
            <w:tcW w:w="415" w:type="pct"/>
            <w:tcBorders>
              <w:top w:val="nil"/>
              <w:left w:val="nil"/>
              <w:bottom w:val="single" w:sz="8" w:space="0" w:color="auto"/>
              <w:right w:val="single" w:sz="8" w:space="0" w:color="auto"/>
            </w:tcBorders>
            <w:shd w:val="clear" w:color="000000" w:fill="D9D9D9"/>
            <w:vAlign w:val="center"/>
            <w:hideMark/>
          </w:tcPr>
          <w:p w14:paraId="38DCA1B4" w14:textId="77777777" w:rsidR="008518AD" w:rsidRDefault="008518AD" w:rsidP="00DB01AD">
            <w:pPr>
              <w:jc w:val="center"/>
              <w:rPr>
                <w:rFonts w:ascii="Arial" w:hAnsi="Arial" w:cs="Arial"/>
                <w:color w:val="000000"/>
                <w:sz w:val="22"/>
                <w:szCs w:val="22"/>
              </w:rPr>
            </w:pPr>
            <w:r>
              <w:rPr>
                <w:rFonts w:ascii="Arial" w:hAnsi="Arial" w:cs="Arial"/>
                <w:color w:val="000000"/>
                <w:sz w:val="22"/>
                <w:szCs w:val="22"/>
              </w:rPr>
              <w:t> </w:t>
            </w:r>
          </w:p>
        </w:tc>
        <w:tc>
          <w:tcPr>
            <w:tcW w:w="415" w:type="pct"/>
            <w:tcBorders>
              <w:top w:val="nil"/>
              <w:left w:val="nil"/>
              <w:bottom w:val="single" w:sz="8" w:space="0" w:color="auto"/>
              <w:right w:val="single" w:sz="8" w:space="0" w:color="auto"/>
            </w:tcBorders>
            <w:shd w:val="clear" w:color="000000" w:fill="D9D9D9"/>
            <w:vAlign w:val="center"/>
            <w:hideMark/>
          </w:tcPr>
          <w:p w14:paraId="0334412C" w14:textId="77777777" w:rsidR="008518AD" w:rsidRDefault="008518AD" w:rsidP="00DB01AD">
            <w:pPr>
              <w:jc w:val="center"/>
              <w:rPr>
                <w:rFonts w:ascii="Arial" w:hAnsi="Arial" w:cs="Arial"/>
                <w:color w:val="000000"/>
                <w:sz w:val="22"/>
                <w:szCs w:val="22"/>
              </w:rPr>
            </w:pPr>
            <w:r>
              <w:rPr>
                <w:rFonts w:ascii="Arial" w:hAnsi="Arial" w:cs="Arial"/>
                <w:color w:val="000000"/>
                <w:sz w:val="22"/>
                <w:szCs w:val="22"/>
              </w:rPr>
              <w:t> </w:t>
            </w:r>
          </w:p>
        </w:tc>
      </w:tr>
      <w:tr w:rsidR="008518AD" w14:paraId="1BCCE9C8" w14:textId="77777777" w:rsidTr="00DB01AD">
        <w:trPr>
          <w:trHeight w:val="293"/>
        </w:trPr>
        <w:tc>
          <w:tcPr>
            <w:tcW w:w="436" w:type="pct"/>
            <w:tcBorders>
              <w:top w:val="single" w:sz="8" w:space="0" w:color="auto"/>
              <w:left w:val="single" w:sz="8" w:space="0" w:color="auto"/>
              <w:bottom w:val="nil"/>
              <w:right w:val="single" w:sz="8" w:space="0" w:color="auto"/>
            </w:tcBorders>
            <w:vAlign w:val="center"/>
            <w:hideMark/>
          </w:tcPr>
          <w:p w14:paraId="66DEF62D" w14:textId="77777777" w:rsidR="008518AD" w:rsidRDefault="008518AD" w:rsidP="00DB01AD">
            <w:pPr>
              <w:jc w:val="center"/>
              <w:rPr>
                <w:rFonts w:ascii="Arial" w:hAnsi="Arial" w:cs="Arial"/>
                <w:color w:val="000000"/>
                <w:sz w:val="22"/>
                <w:szCs w:val="22"/>
              </w:rPr>
            </w:pPr>
            <w:r>
              <w:rPr>
                <w:rFonts w:ascii="Arial" w:hAnsi="Arial" w:cs="Arial"/>
                <w:color w:val="000000"/>
                <w:sz w:val="22"/>
                <w:szCs w:val="22"/>
              </w:rPr>
              <w:t>n25</w:t>
            </w:r>
          </w:p>
        </w:tc>
        <w:tc>
          <w:tcPr>
            <w:tcW w:w="415" w:type="pct"/>
            <w:tcBorders>
              <w:top w:val="nil"/>
              <w:left w:val="nil"/>
              <w:bottom w:val="single" w:sz="8" w:space="0" w:color="auto"/>
              <w:right w:val="single" w:sz="8" w:space="0" w:color="auto"/>
            </w:tcBorders>
            <w:shd w:val="clear" w:color="000000" w:fill="D9D9D9"/>
            <w:vAlign w:val="center"/>
          </w:tcPr>
          <w:p w14:paraId="129702FE" w14:textId="77777777" w:rsidR="008518AD" w:rsidRDefault="008518AD" w:rsidP="00DB01AD">
            <w:pPr>
              <w:jc w:val="center"/>
              <w:rPr>
                <w:rFonts w:ascii="Arial" w:hAnsi="Arial" w:cs="Arial"/>
                <w:color w:val="000000"/>
                <w:sz w:val="22"/>
                <w:szCs w:val="22"/>
              </w:rPr>
            </w:pPr>
          </w:p>
        </w:tc>
        <w:tc>
          <w:tcPr>
            <w:tcW w:w="415" w:type="pct"/>
            <w:tcBorders>
              <w:top w:val="nil"/>
              <w:left w:val="nil"/>
              <w:bottom w:val="single" w:sz="8" w:space="0" w:color="auto"/>
              <w:right w:val="single" w:sz="8" w:space="0" w:color="auto"/>
            </w:tcBorders>
            <w:vAlign w:val="center"/>
          </w:tcPr>
          <w:p w14:paraId="465A8EFC" w14:textId="3ABE31AA" w:rsidR="008518AD" w:rsidRDefault="002549FE" w:rsidP="00DB01AD">
            <w:pPr>
              <w:jc w:val="center"/>
              <w:rPr>
                <w:rFonts w:ascii="Arial" w:hAnsi="Arial" w:cs="Arial"/>
                <w:color w:val="000000"/>
                <w:sz w:val="22"/>
                <w:szCs w:val="22"/>
              </w:rPr>
            </w:pPr>
            <w:r w:rsidRPr="002549FE">
              <w:rPr>
                <w:rFonts w:ascii="Arial" w:hAnsi="Arial" w:cs="Arial"/>
                <w:color w:val="000000"/>
                <w:sz w:val="22"/>
                <w:szCs w:val="22"/>
              </w:rPr>
              <w:t>NA</w:t>
            </w:r>
          </w:p>
        </w:tc>
        <w:tc>
          <w:tcPr>
            <w:tcW w:w="415" w:type="pct"/>
            <w:tcBorders>
              <w:top w:val="nil"/>
              <w:left w:val="nil"/>
              <w:bottom w:val="single" w:sz="8" w:space="0" w:color="auto"/>
              <w:right w:val="single" w:sz="8" w:space="0" w:color="auto"/>
            </w:tcBorders>
            <w:vAlign w:val="center"/>
          </w:tcPr>
          <w:p w14:paraId="1B2C22AE" w14:textId="3580F313" w:rsidR="008518AD" w:rsidRDefault="002549FE" w:rsidP="00DB01AD">
            <w:pPr>
              <w:jc w:val="center"/>
              <w:rPr>
                <w:rFonts w:ascii="Arial" w:hAnsi="Arial" w:cs="Arial"/>
                <w:color w:val="000000"/>
                <w:sz w:val="22"/>
                <w:szCs w:val="22"/>
              </w:rPr>
            </w:pPr>
            <w:r w:rsidRPr="002549FE">
              <w:rPr>
                <w:rFonts w:ascii="Arial" w:hAnsi="Arial" w:cs="Arial"/>
                <w:color w:val="000000"/>
                <w:sz w:val="22"/>
                <w:szCs w:val="22"/>
              </w:rPr>
              <w:t>NA</w:t>
            </w:r>
          </w:p>
        </w:tc>
        <w:tc>
          <w:tcPr>
            <w:tcW w:w="415" w:type="pct"/>
            <w:tcBorders>
              <w:top w:val="nil"/>
              <w:left w:val="nil"/>
              <w:bottom w:val="single" w:sz="8" w:space="0" w:color="auto"/>
              <w:right w:val="single" w:sz="8" w:space="0" w:color="auto"/>
            </w:tcBorders>
            <w:vAlign w:val="center"/>
          </w:tcPr>
          <w:p w14:paraId="073B2B7B" w14:textId="708752B3" w:rsidR="008518AD" w:rsidRDefault="002549FE" w:rsidP="00DB01AD">
            <w:pPr>
              <w:jc w:val="center"/>
              <w:rPr>
                <w:rFonts w:ascii="Arial" w:hAnsi="Arial" w:cs="Arial"/>
                <w:color w:val="000000"/>
                <w:sz w:val="22"/>
                <w:szCs w:val="22"/>
              </w:rPr>
            </w:pPr>
            <w:r w:rsidRPr="002549FE">
              <w:rPr>
                <w:rFonts w:ascii="Arial" w:hAnsi="Arial" w:cs="Arial"/>
                <w:color w:val="000000"/>
                <w:sz w:val="22"/>
                <w:szCs w:val="22"/>
              </w:rPr>
              <w:t>NA</w:t>
            </w:r>
          </w:p>
        </w:tc>
        <w:tc>
          <w:tcPr>
            <w:tcW w:w="415" w:type="pct"/>
            <w:tcBorders>
              <w:top w:val="nil"/>
              <w:left w:val="nil"/>
              <w:bottom w:val="single" w:sz="8" w:space="0" w:color="auto"/>
              <w:right w:val="single" w:sz="8" w:space="0" w:color="auto"/>
            </w:tcBorders>
            <w:vAlign w:val="center"/>
          </w:tcPr>
          <w:p w14:paraId="03FFBEFE" w14:textId="355BACB4" w:rsidR="008518AD" w:rsidRDefault="002549FE" w:rsidP="00DB01AD">
            <w:pPr>
              <w:jc w:val="center"/>
              <w:rPr>
                <w:rFonts w:ascii="Arial" w:hAnsi="Arial" w:cs="Arial"/>
                <w:color w:val="000000"/>
                <w:sz w:val="22"/>
                <w:szCs w:val="22"/>
              </w:rPr>
            </w:pPr>
            <w:r w:rsidRPr="002549FE">
              <w:rPr>
                <w:rFonts w:ascii="Arial" w:hAnsi="Arial" w:cs="Arial"/>
                <w:color w:val="000000"/>
                <w:sz w:val="22"/>
                <w:szCs w:val="22"/>
              </w:rPr>
              <w:t>NA</w:t>
            </w:r>
          </w:p>
        </w:tc>
        <w:tc>
          <w:tcPr>
            <w:tcW w:w="415" w:type="pct"/>
            <w:tcBorders>
              <w:top w:val="nil"/>
              <w:left w:val="nil"/>
              <w:bottom w:val="single" w:sz="8" w:space="0" w:color="auto"/>
              <w:right w:val="single" w:sz="8" w:space="0" w:color="auto"/>
            </w:tcBorders>
            <w:vAlign w:val="center"/>
          </w:tcPr>
          <w:p w14:paraId="054EB752" w14:textId="0880CAEA" w:rsidR="008518AD" w:rsidRDefault="002549FE" w:rsidP="00DB01AD">
            <w:pPr>
              <w:jc w:val="center"/>
              <w:rPr>
                <w:rFonts w:ascii="Arial" w:hAnsi="Arial" w:cs="Arial"/>
                <w:color w:val="000000"/>
                <w:sz w:val="22"/>
                <w:szCs w:val="22"/>
              </w:rPr>
            </w:pPr>
            <w:r w:rsidRPr="002549FE">
              <w:rPr>
                <w:rFonts w:ascii="Arial" w:hAnsi="Arial" w:cs="Arial"/>
                <w:color w:val="000000"/>
                <w:sz w:val="22"/>
                <w:szCs w:val="22"/>
              </w:rPr>
              <w:t>NA</w:t>
            </w:r>
          </w:p>
        </w:tc>
        <w:tc>
          <w:tcPr>
            <w:tcW w:w="415" w:type="pct"/>
            <w:tcBorders>
              <w:top w:val="nil"/>
              <w:left w:val="nil"/>
              <w:bottom w:val="single" w:sz="8" w:space="0" w:color="auto"/>
              <w:right w:val="single" w:sz="8" w:space="0" w:color="auto"/>
            </w:tcBorders>
            <w:shd w:val="clear" w:color="000000" w:fill="BDD7EE"/>
            <w:vAlign w:val="center"/>
            <w:hideMark/>
          </w:tcPr>
          <w:p w14:paraId="37DB7C3D" w14:textId="77777777" w:rsidR="008518AD" w:rsidRDefault="008518AD" w:rsidP="00DB01AD">
            <w:pPr>
              <w:jc w:val="center"/>
              <w:rPr>
                <w:rFonts w:ascii="Arial" w:hAnsi="Arial" w:cs="Arial"/>
                <w:color w:val="000000"/>
                <w:sz w:val="22"/>
                <w:szCs w:val="22"/>
              </w:rPr>
            </w:pPr>
            <w:r>
              <w:rPr>
                <w:rFonts w:ascii="Arial" w:hAnsi="Arial" w:cs="Arial"/>
                <w:color w:val="000000"/>
                <w:sz w:val="22"/>
                <w:szCs w:val="22"/>
              </w:rPr>
              <w:t xml:space="preserve">2.1 </w:t>
            </w:r>
          </w:p>
        </w:tc>
        <w:tc>
          <w:tcPr>
            <w:tcW w:w="415" w:type="pct"/>
            <w:tcBorders>
              <w:top w:val="nil"/>
              <w:left w:val="nil"/>
              <w:bottom w:val="single" w:sz="8" w:space="0" w:color="auto"/>
              <w:right w:val="single" w:sz="8" w:space="0" w:color="auto"/>
            </w:tcBorders>
            <w:shd w:val="clear" w:color="000000" w:fill="BDD7EE"/>
            <w:vAlign w:val="center"/>
            <w:hideMark/>
          </w:tcPr>
          <w:p w14:paraId="7A39F384" w14:textId="77777777" w:rsidR="008518AD" w:rsidRDefault="008518AD" w:rsidP="00DB01AD">
            <w:pPr>
              <w:jc w:val="center"/>
              <w:rPr>
                <w:rFonts w:ascii="Arial" w:hAnsi="Arial" w:cs="Arial"/>
                <w:color w:val="000000"/>
                <w:sz w:val="22"/>
                <w:szCs w:val="22"/>
              </w:rPr>
            </w:pPr>
            <w:r>
              <w:rPr>
                <w:rFonts w:ascii="Arial" w:hAnsi="Arial" w:cs="Arial"/>
                <w:color w:val="000000"/>
                <w:sz w:val="22"/>
                <w:szCs w:val="22"/>
              </w:rPr>
              <w:t xml:space="preserve">2.1 </w:t>
            </w:r>
          </w:p>
        </w:tc>
        <w:tc>
          <w:tcPr>
            <w:tcW w:w="415" w:type="pct"/>
            <w:tcBorders>
              <w:top w:val="nil"/>
              <w:left w:val="nil"/>
              <w:bottom w:val="single" w:sz="8" w:space="0" w:color="auto"/>
              <w:right w:val="single" w:sz="8" w:space="0" w:color="auto"/>
            </w:tcBorders>
            <w:shd w:val="clear" w:color="000000" w:fill="BDD7EE"/>
            <w:vAlign w:val="center"/>
            <w:hideMark/>
          </w:tcPr>
          <w:p w14:paraId="1C401A79" w14:textId="77777777" w:rsidR="008518AD" w:rsidRDefault="008518AD" w:rsidP="00DB01AD">
            <w:pPr>
              <w:jc w:val="center"/>
              <w:rPr>
                <w:rFonts w:ascii="Arial" w:hAnsi="Arial" w:cs="Arial"/>
                <w:color w:val="000000"/>
                <w:sz w:val="22"/>
                <w:szCs w:val="22"/>
              </w:rPr>
            </w:pPr>
            <w:r>
              <w:rPr>
                <w:rFonts w:ascii="Arial" w:hAnsi="Arial" w:cs="Arial"/>
                <w:color w:val="000000"/>
                <w:sz w:val="22"/>
                <w:szCs w:val="22"/>
              </w:rPr>
              <w:t xml:space="preserve">2.3 </w:t>
            </w:r>
          </w:p>
        </w:tc>
        <w:tc>
          <w:tcPr>
            <w:tcW w:w="415" w:type="pct"/>
            <w:tcBorders>
              <w:top w:val="nil"/>
              <w:left w:val="nil"/>
              <w:bottom w:val="single" w:sz="8" w:space="0" w:color="auto"/>
              <w:right w:val="single" w:sz="8" w:space="0" w:color="auto"/>
            </w:tcBorders>
            <w:shd w:val="clear" w:color="000000" w:fill="BDD7EE"/>
            <w:vAlign w:val="center"/>
            <w:hideMark/>
          </w:tcPr>
          <w:p w14:paraId="62444FD3" w14:textId="77777777" w:rsidR="008518AD" w:rsidRDefault="008518AD" w:rsidP="00DB01AD">
            <w:pPr>
              <w:jc w:val="center"/>
              <w:rPr>
                <w:rFonts w:ascii="Arial" w:hAnsi="Arial" w:cs="Arial"/>
                <w:color w:val="000000"/>
                <w:sz w:val="22"/>
                <w:szCs w:val="22"/>
              </w:rPr>
            </w:pPr>
            <w:r>
              <w:rPr>
                <w:rFonts w:ascii="Arial" w:hAnsi="Arial" w:cs="Arial"/>
                <w:color w:val="000000"/>
                <w:sz w:val="22"/>
                <w:szCs w:val="22"/>
              </w:rPr>
              <w:t xml:space="preserve">2.6 </w:t>
            </w:r>
          </w:p>
        </w:tc>
        <w:tc>
          <w:tcPr>
            <w:tcW w:w="415" w:type="pct"/>
            <w:tcBorders>
              <w:top w:val="nil"/>
              <w:left w:val="nil"/>
              <w:bottom w:val="single" w:sz="8" w:space="0" w:color="auto"/>
              <w:right w:val="single" w:sz="8" w:space="0" w:color="auto"/>
            </w:tcBorders>
            <w:shd w:val="clear" w:color="000000" w:fill="D9D9D9"/>
            <w:vAlign w:val="center"/>
            <w:hideMark/>
          </w:tcPr>
          <w:p w14:paraId="71B73082" w14:textId="77777777" w:rsidR="008518AD" w:rsidRDefault="008518AD" w:rsidP="00DB01AD">
            <w:pPr>
              <w:jc w:val="center"/>
              <w:rPr>
                <w:rFonts w:ascii="Arial" w:hAnsi="Arial" w:cs="Arial"/>
                <w:color w:val="000000"/>
                <w:sz w:val="22"/>
                <w:szCs w:val="22"/>
              </w:rPr>
            </w:pPr>
            <w:r>
              <w:rPr>
                <w:rFonts w:ascii="Arial" w:hAnsi="Arial" w:cs="Arial"/>
                <w:color w:val="000000"/>
                <w:sz w:val="22"/>
                <w:szCs w:val="22"/>
              </w:rPr>
              <w:t> </w:t>
            </w:r>
          </w:p>
        </w:tc>
      </w:tr>
      <w:tr w:rsidR="008518AD" w14:paraId="15D02327" w14:textId="77777777" w:rsidTr="00DB01AD">
        <w:trPr>
          <w:trHeight w:val="293"/>
        </w:trPr>
        <w:tc>
          <w:tcPr>
            <w:tcW w:w="436" w:type="pct"/>
            <w:tcBorders>
              <w:top w:val="single" w:sz="8" w:space="0" w:color="auto"/>
              <w:left w:val="single" w:sz="8" w:space="0" w:color="auto"/>
              <w:bottom w:val="nil"/>
              <w:right w:val="single" w:sz="8" w:space="0" w:color="auto"/>
            </w:tcBorders>
            <w:vAlign w:val="center"/>
            <w:hideMark/>
          </w:tcPr>
          <w:p w14:paraId="1F316F8E" w14:textId="77777777" w:rsidR="008518AD" w:rsidRDefault="008518AD" w:rsidP="00DB01AD">
            <w:pPr>
              <w:jc w:val="center"/>
              <w:rPr>
                <w:rFonts w:ascii="Arial" w:hAnsi="Arial" w:cs="Arial"/>
                <w:color w:val="000000"/>
                <w:sz w:val="22"/>
                <w:szCs w:val="22"/>
              </w:rPr>
            </w:pPr>
            <w:r>
              <w:rPr>
                <w:rFonts w:ascii="Arial" w:hAnsi="Arial" w:cs="Arial"/>
                <w:color w:val="000000"/>
                <w:sz w:val="22"/>
                <w:szCs w:val="22"/>
              </w:rPr>
              <w:t>n26</w:t>
            </w:r>
          </w:p>
        </w:tc>
        <w:tc>
          <w:tcPr>
            <w:tcW w:w="415" w:type="pct"/>
            <w:tcBorders>
              <w:top w:val="nil"/>
              <w:left w:val="nil"/>
              <w:bottom w:val="single" w:sz="8" w:space="0" w:color="auto"/>
              <w:right w:val="single" w:sz="8" w:space="0" w:color="auto"/>
            </w:tcBorders>
            <w:vAlign w:val="center"/>
          </w:tcPr>
          <w:p w14:paraId="46916284" w14:textId="037FC478" w:rsidR="008518AD" w:rsidRDefault="002549FE" w:rsidP="00DB01AD">
            <w:pPr>
              <w:jc w:val="center"/>
              <w:rPr>
                <w:rFonts w:ascii="Arial" w:hAnsi="Arial" w:cs="Arial"/>
                <w:color w:val="000000"/>
                <w:sz w:val="22"/>
                <w:szCs w:val="22"/>
              </w:rPr>
            </w:pPr>
            <w:r w:rsidRPr="002549FE">
              <w:rPr>
                <w:rFonts w:ascii="Arial" w:hAnsi="Arial" w:cs="Arial"/>
                <w:color w:val="000000"/>
                <w:sz w:val="22"/>
                <w:szCs w:val="22"/>
              </w:rPr>
              <w:t>NA</w:t>
            </w:r>
          </w:p>
        </w:tc>
        <w:tc>
          <w:tcPr>
            <w:tcW w:w="415" w:type="pct"/>
            <w:tcBorders>
              <w:top w:val="nil"/>
              <w:left w:val="nil"/>
              <w:bottom w:val="single" w:sz="8" w:space="0" w:color="auto"/>
              <w:right w:val="single" w:sz="8" w:space="0" w:color="auto"/>
            </w:tcBorders>
            <w:vAlign w:val="center"/>
          </w:tcPr>
          <w:p w14:paraId="527D4A2D" w14:textId="16EE4012" w:rsidR="008518AD" w:rsidRDefault="002549FE" w:rsidP="00DB01AD">
            <w:pPr>
              <w:jc w:val="center"/>
              <w:rPr>
                <w:rFonts w:ascii="Arial" w:hAnsi="Arial" w:cs="Arial"/>
                <w:color w:val="000000"/>
                <w:sz w:val="22"/>
                <w:szCs w:val="22"/>
              </w:rPr>
            </w:pPr>
            <w:r w:rsidRPr="002549FE">
              <w:rPr>
                <w:rFonts w:ascii="Arial" w:hAnsi="Arial" w:cs="Arial"/>
                <w:color w:val="000000"/>
                <w:sz w:val="22"/>
                <w:szCs w:val="22"/>
              </w:rPr>
              <w:t>NA</w:t>
            </w:r>
          </w:p>
        </w:tc>
        <w:tc>
          <w:tcPr>
            <w:tcW w:w="415" w:type="pct"/>
            <w:tcBorders>
              <w:top w:val="nil"/>
              <w:left w:val="nil"/>
              <w:bottom w:val="single" w:sz="8" w:space="0" w:color="auto"/>
              <w:right w:val="single" w:sz="8" w:space="0" w:color="auto"/>
            </w:tcBorders>
            <w:vAlign w:val="center"/>
          </w:tcPr>
          <w:p w14:paraId="2B939397" w14:textId="6D89F5B3" w:rsidR="008518AD" w:rsidRDefault="002549FE" w:rsidP="00DB01AD">
            <w:pPr>
              <w:jc w:val="center"/>
              <w:rPr>
                <w:rFonts w:ascii="Arial" w:hAnsi="Arial" w:cs="Arial"/>
                <w:color w:val="000000"/>
                <w:sz w:val="22"/>
                <w:szCs w:val="22"/>
              </w:rPr>
            </w:pPr>
            <w:r w:rsidRPr="002549FE">
              <w:rPr>
                <w:rFonts w:ascii="Arial" w:hAnsi="Arial" w:cs="Arial"/>
                <w:color w:val="000000"/>
                <w:sz w:val="22"/>
                <w:szCs w:val="22"/>
              </w:rPr>
              <w:t>NA</w:t>
            </w:r>
          </w:p>
        </w:tc>
        <w:tc>
          <w:tcPr>
            <w:tcW w:w="415" w:type="pct"/>
            <w:tcBorders>
              <w:top w:val="nil"/>
              <w:left w:val="nil"/>
              <w:bottom w:val="single" w:sz="8" w:space="0" w:color="auto"/>
              <w:right w:val="single" w:sz="8" w:space="0" w:color="auto"/>
            </w:tcBorders>
            <w:vAlign w:val="center"/>
          </w:tcPr>
          <w:p w14:paraId="5791C944" w14:textId="16C7C964" w:rsidR="008518AD" w:rsidRDefault="002549FE" w:rsidP="00DB01AD">
            <w:pPr>
              <w:jc w:val="center"/>
              <w:rPr>
                <w:rFonts w:ascii="Arial" w:hAnsi="Arial" w:cs="Arial"/>
                <w:color w:val="000000"/>
                <w:sz w:val="22"/>
                <w:szCs w:val="22"/>
              </w:rPr>
            </w:pPr>
            <w:r w:rsidRPr="002549FE">
              <w:rPr>
                <w:rFonts w:ascii="Arial" w:hAnsi="Arial" w:cs="Arial"/>
                <w:color w:val="000000"/>
                <w:sz w:val="22"/>
                <w:szCs w:val="22"/>
              </w:rPr>
              <w:t>NA</w:t>
            </w:r>
          </w:p>
        </w:tc>
        <w:tc>
          <w:tcPr>
            <w:tcW w:w="415" w:type="pct"/>
            <w:tcBorders>
              <w:top w:val="nil"/>
              <w:left w:val="nil"/>
              <w:bottom w:val="single" w:sz="8" w:space="0" w:color="auto"/>
              <w:right w:val="single" w:sz="8" w:space="0" w:color="auto"/>
            </w:tcBorders>
            <w:shd w:val="clear" w:color="000000" w:fill="BDD7EE"/>
            <w:vAlign w:val="center"/>
            <w:hideMark/>
          </w:tcPr>
          <w:p w14:paraId="0EE32580" w14:textId="77777777" w:rsidR="008518AD" w:rsidRDefault="008518AD" w:rsidP="00DB01AD">
            <w:pPr>
              <w:jc w:val="center"/>
              <w:rPr>
                <w:rFonts w:ascii="Arial" w:hAnsi="Arial" w:cs="Arial"/>
                <w:color w:val="000000"/>
                <w:sz w:val="22"/>
                <w:szCs w:val="22"/>
              </w:rPr>
            </w:pPr>
            <w:r>
              <w:rPr>
                <w:rFonts w:ascii="Arial" w:hAnsi="Arial" w:cs="Arial"/>
                <w:color w:val="000000"/>
                <w:sz w:val="22"/>
                <w:szCs w:val="22"/>
              </w:rPr>
              <w:t xml:space="preserve">1.7 </w:t>
            </w:r>
          </w:p>
        </w:tc>
        <w:tc>
          <w:tcPr>
            <w:tcW w:w="415" w:type="pct"/>
            <w:tcBorders>
              <w:top w:val="nil"/>
              <w:left w:val="nil"/>
              <w:bottom w:val="single" w:sz="8" w:space="0" w:color="auto"/>
              <w:right w:val="single" w:sz="8" w:space="0" w:color="auto"/>
            </w:tcBorders>
            <w:shd w:val="clear" w:color="000000" w:fill="BDD7EE"/>
            <w:vAlign w:val="center"/>
            <w:hideMark/>
          </w:tcPr>
          <w:p w14:paraId="3B225347" w14:textId="77777777" w:rsidR="008518AD" w:rsidRDefault="008518AD" w:rsidP="00DB01AD">
            <w:pPr>
              <w:jc w:val="center"/>
              <w:rPr>
                <w:rFonts w:ascii="Arial" w:hAnsi="Arial" w:cs="Arial"/>
                <w:color w:val="000000"/>
                <w:sz w:val="22"/>
                <w:szCs w:val="22"/>
              </w:rPr>
            </w:pPr>
            <w:r>
              <w:rPr>
                <w:rFonts w:ascii="Arial" w:hAnsi="Arial" w:cs="Arial"/>
                <w:color w:val="000000"/>
                <w:sz w:val="22"/>
                <w:szCs w:val="22"/>
              </w:rPr>
              <w:t xml:space="preserve">2.5 </w:t>
            </w:r>
          </w:p>
        </w:tc>
        <w:tc>
          <w:tcPr>
            <w:tcW w:w="415" w:type="pct"/>
            <w:tcBorders>
              <w:top w:val="nil"/>
              <w:left w:val="nil"/>
              <w:bottom w:val="single" w:sz="8" w:space="0" w:color="auto"/>
              <w:right w:val="single" w:sz="8" w:space="0" w:color="auto"/>
            </w:tcBorders>
            <w:shd w:val="clear" w:color="000000" w:fill="BDD7EE"/>
            <w:vAlign w:val="center"/>
            <w:hideMark/>
          </w:tcPr>
          <w:p w14:paraId="2EE191FA" w14:textId="77777777" w:rsidR="008518AD" w:rsidRDefault="008518AD" w:rsidP="00DB01AD">
            <w:pPr>
              <w:jc w:val="center"/>
              <w:rPr>
                <w:rFonts w:ascii="Arial" w:hAnsi="Arial" w:cs="Arial"/>
                <w:color w:val="000000"/>
                <w:sz w:val="22"/>
                <w:szCs w:val="22"/>
              </w:rPr>
            </w:pPr>
            <w:r>
              <w:rPr>
                <w:rFonts w:ascii="Arial" w:hAnsi="Arial" w:cs="Arial"/>
                <w:color w:val="000000"/>
                <w:sz w:val="22"/>
                <w:szCs w:val="22"/>
              </w:rPr>
              <w:t xml:space="preserve">2.4 </w:t>
            </w:r>
          </w:p>
        </w:tc>
        <w:tc>
          <w:tcPr>
            <w:tcW w:w="415" w:type="pct"/>
            <w:tcBorders>
              <w:top w:val="nil"/>
              <w:left w:val="nil"/>
              <w:bottom w:val="single" w:sz="8" w:space="0" w:color="auto"/>
              <w:right w:val="single" w:sz="8" w:space="0" w:color="auto"/>
            </w:tcBorders>
            <w:shd w:val="clear" w:color="000000" w:fill="D9D9D9"/>
            <w:vAlign w:val="center"/>
            <w:hideMark/>
          </w:tcPr>
          <w:p w14:paraId="1EA9ECBA" w14:textId="77777777" w:rsidR="008518AD" w:rsidRDefault="008518AD" w:rsidP="00DB01AD">
            <w:pPr>
              <w:jc w:val="center"/>
              <w:rPr>
                <w:rFonts w:ascii="Arial" w:hAnsi="Arial" w:cs="Arial"/>
                <w:color w:val="000000"/>
                <w:sz w:val="22"/>
                <w:szCs w:val="22"/>
              </w:rPr>
            </w:pPr>
            <w:r>
              <w:rPr>
                <w:rFonts w:ascii="Arial" w:hAnsi="Arial" w:cs="Arial"/>
                <w:color w:val="000000"/>
                <w:sz w:val="22"/>
                <w:szCs w:val="22"/>
              </w:rPr>
              <w:t> </w:t>
            </w:r>
          </w:p>
        </w:tc>
        <w:tc>
          <w:tcPr>
            <w:tcW w:w="415" w:type="pct"/>
            <w:tcBorders>
              <w:top w:val="nil"/>
              <w:left w:val="nil"/>
              <w:bottom w:val="single" w:sz="8" w:space="0" w:color="auto"/>
              <w:right w:val="single" w:sz="8" w:space="0" w:color="auto"/>
            </w:tcBorders>
            <w:shd w:val="clear" w:color="000000" w:fill="D9D9D9"/>
            <w:vAlign w:val="center"/>
            <w:hideMark/>
          </w:tcPr>
          <w:p w14:paraId="77EB6B4A" w14:textId="77777777" w:rsidR="008518AD" w:rsidRDefault="008518AD" w:rsidP="00DB01AD">
            <w:pPr>
              <w:jc w:val="center"/>
              <w:rPr>
                <w:rFonts w:ascii="Arial" w:hAnsi="Arial" w:cs="Arial"/>
                <w:color w:val="000000"/>
                <w:sz w:val="22"/>
                <w:szCs w:val="22"/>
              </w:rPr>
            </w:pPr>
            <w:r>
              <w:rPr>
                <w:rFonts w:ascii="Arial" w:hAnsi="Arial" w:cs="Arial"/>
                <w:color w:val="000000"/>
                <w:sz w:val="22"/>
                <w:szCs w:val="22"/>
              </w:rPr>
              <w:t> </w:t>
            </w:r>
          </w:p>
        </w:tc>
        <w:tc>
          <w:tcPr>
            <w:tcW w:w="415" w:type="pct"/>
            <w:tcBorders>
              <w:top w:val="nil"/>
              <w:left w:val="nil"/>
              <w:bottom w:val="single" w:sz="8" w:space="0" w:color="auto"/>
              <w:right w:val="single" w:sz="8" w:space="0" w:color="auto"/>
            </w:tcBorders>
            <w:shd w:val="clear" w:color="000000" w:fill="D9D9D9"/>
            <w:vAlign w:val="center"/>
            <w:hideMark/>
          </w:tcPr>
          <w:p w14:paraId="1D800047" w14:textId="77777777" w:rsidR="008518AD" w:rsidRDefault="008518AD" w:rsidP="00DB01AD">
            <w:pPr>
              <w:jc w:val="center"/>
              <w:rPr>
                <w:rFonts w:ascii="Arial" w:hAnsi="Arial" w:cs="Arial"/>
                <w:color w:val="000000"/>
                <w:sz w:val="22"/>
                <w:szCs w:val="22"/>
              </w:rPr>
            </w:pPr>
            <w:r>
              <w:rPr>
                <w:rFonts w:ascii="Arial" w:hAnsi="Arial" w:cs="Arial"/>
                <w:color w:val="000000"/>
                <w:sz w:val="22"/>
                <w:szCs w:val="22"/>
              </w:rPr>
              <w:t> </w:t>
            </w:r>
          </w:p>
        </w:tc>
        <w:tc>
          <w:tcPr>
            <w:tcW w:w="415" w:type="pct"/>
            <w:tcBorders>
              <w:top w:val="nil"/>
              <w:left w:val="nil"/>
              <w:bottom w:val="single" w:sz="8" w:space="0" w:color="auto"/>
              <w:right w:val="single" w:sz="8" w:space="0" w:color="auto"/>
            </w:tcBorders>
            <w:shd w:val="clear" w:color="000000" w:fill="D9D9D9"/>
            <w:vAlign w:val="center"/>
            <w:hideMark/>
          </w:tcPr>
          <w:p w14:paraId="52976A26" w14:textId="77777777" w:rsidR="008518AD" w:rsidRDefault="008518AD" w:rsidP="00DB01AD">
            <w:pPr>
              <w:jc w:val="center"/>
              <w:rPr>
                <w:rFonts w:ascii="Arial" w:hAnsi="Arial" w:cs="Arial"/>
                <w:color w:val="000000"/>
                <w:sz w:val="22"/>
                <w:szCs w:val="22"/>
              </w:rPr>
            </w:pPr>
            <w:r>
              <w:rPr>
                <w:rFonts w:ascii="Arial" w:hAnsi="Arial" w:cs="Arial"/>
                <w:color w:val="000000"/>
                <w:sz w:val="22"/>
                <w:szCs w:val="22"/>
              </w:rPr>
              <w:t> </w:t>
            </w:r>
          </w:p>
        </w:tc>
      </w:tr>
      <w:tr w:rsidR="008518AD" w14:paraId="10AFFFC8" w14:textId="77777777" w:rsidTr="00DB01AD">
        <w:trPr>
          <w:trHeight w:val="293"/>
        </w:trPr>
        <w:tc>
          <w:tcPr>
            <w:tcW w:w="436" w:type="pct"/>
            <w:tcBorders>
              <w:top w:val="single" w:sz="8" w:space="0" w:color="auto"/>
              <w:left w:val="single" w:sz="8" w:space="0" w:color="auto"/>
              <w:bottom w:val="nil"/>
              <w:right w:val="single" w:sz="8" w:space="0" w:color="auto"/>
            </w:tcBorders>
            <w:vAlign w:val="center"/>
            <w:hideMark/>
          </w:tcPr>
          <w:p w14:paraId="6CE13F7F" w14:textId="77777777" w:rsidR="008518AD" w:rsidRDefault="008518AD" w:rsidP="00DB01AD">
            <w:pPr>
              <w:jc w:val="center"/>
              <w:rPr>
                <w:rFonts w:ascii="Arial" w:hAnsi="Arial" w:cs="Arial"/>
                <w:color w:val="000000"/>
                <w:sz w:val="22"/>
                <w:szCs w:val="22"/>
              </w:rPr>
            </w:pPr>
            <w:r>
              <w:rPr>
                <w:rFonts w:ascii="Arial" w:hAnsi="Arial" w:cs="Arial"/>
                <w:color w:val="000000"/>
                <w:sz w:val="22"/>
                <w:szCs w:val="22"/>
              </w:rPr>
              <w:t>n28</w:t>
            </w:r>
          </w:p>
        </w:tc>
        <w:tc>
          <w:tcPr>
            <w:tcW w:w="415" w:type="pct"/>
            <w:tcBorders>
              <w:top w:val="nil"/>
              <w:left w:val="nil"/>
              <w:bottom w:val="single" w:sz="8" w:space="0" w:color="auto"/>
              <w:right w:val="single" w:sz="8" w:space="0" w:color="auto"/>
            </w:tcBorders>
            <w:vAlign w:val="center"/>
          </w:tcPr>
          <w:p w14:paraId="184DCB0C" w14:textId="028B5F41" w:rsidR="008518AD" w:rsidRDefault="002549FE" w:rsidP="00DB01AD">
            <w:pPr>
              <w:jc w:val="center"/>
              <w:rPr>
                <w:rFonts w:ascii="Arial" w:hAnsi="Arial" w:cs="Arial"/>
                <w:color w:val="000000"/>
                <w:sz w:val="22"/>
                <w:szCs w:val="22"/>
              </w:rPr>
            </w:pPr>
            <w:r w:rsidRPr="002549FE">
              <w:rPr>
                <w:rFonts w:ascii="Arial" w:hAnsi="Arial" w:cs="Arial"/>
                <w:color w:val="000000"/>
                <w:sz w:val="22"/>
                <w:szCs w:val="22"/>
              </w:rPr>
              <w:t>NA</w:t>
            </w:r>
          </w:p>
        </w:tc>
        <w:tc>
          <w:tcPr>
            <w:tcW w:w="415" w:type="pct"/>
            <w:tcBorders>
              <w:top w:val="nil"/>
              <w:left w:val="nil"/>
              <w:bottom w:val="single" w:sz="8" w:space="0" w:color="auto"/>
              <w:right w:val="single" w:sz="8" w:space="0" w:color="auto"/>
            </w:tcBorders>
            <w:vAlign w:val="center"/>
          </w:tcPr>
          <w:p w14:paraId="7B735203" w14:textId="486C172B" w:rsidR="008518AD" w:rsidRDefault="002549FE" w:rsidP="00DB01AD">
            <w:pPr>
              <w:jc w:val="center"/>
              <w:rPr>
                <w:rFonts w:ascii="Arial" w:hAnsi="Arial" w:cs="Arial"/>
                <w:color w:val="000000"/>
                <w:sz w:val="22"/>
                <w:szCs w:val="22"/>
              </w:rPr>
            </w:pPr>
            <w:r w:rsidRPr="002549FE">
              <w:rPr>
                <w:rFonts w:ascii="Arial" w:hAnsi="Arial" w:cs="Arial"/>
                <w:color w:val="000000"/>
                <w:sz w:val="22"/>
                <w:szCs w:val="22"/>
              </w:rPr>
              <w:t>NA</w:t>
            </w:r>
          </w:p>
        </w:tc>
        <w:tc>
          <w:tcPr>
            <w:tcW w:w="415" w:type="pct"/>
            <w:tcBorders>
              <w:top w:val="nil"/>
              <w:left w:val="nil"/>
              <w:bottom w:val="single" w:sz="8" w:space="0" w:color="auto"/>
              <w:right w:val="single" w:sz="8" w:space="0" w:color="auto"/>
            </w:tcBorders>
            <w:vAlign w:val="center"/>
          </w:tcPr>
          <w:p w14:paraId="121E484F" w14:textId="1AE11D6A" w:rsidR="008518AD" w:rsidRDefault="002549FE" w:rsidP="00DB01AD">
            <w:pPr>
              <w:jc w:val="center"/>
              <w:rPr>
                <w:rFonts w:ascii="Arial" w:hAnsi="Arial" w:cs="Arial"/>
                <w:color w:val="000000"/>
                <w:sz w:val="22"/>
                <w:szCs w:val="22"/>
              </w:rPr>
            </w:pPr>
            <w:r w:rsidRPr="002549FE">
              <w:rPr>
                <w:rFonts w:ascii="Arial" w:hAnsi="Arial" w:cs="Arial"/>
                <w:color w:val="000000"/>
                <w:sz w:val="22"/>
                <w:szCs w:val="22"/>
              </w:rPr>
              <w:t>NA</w:t>
            </w:r>
          </w:p>
        </w:tc>
        <w:tc>
          <w:tcPr>
            <w:tcW w:w="415" w:type="pct"/>
            <w:tcBorders>
              <w:top w:val="nil"/>
              <w:left w:val="nil"/>
              <w:bottom w:val="single" w:sz="8" w:space="0" w:color="auto"/>
              <w:right w:val="single" w:sz="8" w:space="0" w:color="auto"/>
            </w:tcBorders>
            <w:vAlign w:val="center"/>
          </w:tcPr>
          <w:p w14:paraId="2EC8C50F" w14:textId="3AD91899" w:rsidR="008518AD" w:rsidRDefault="002549FE" w:rsidP="00DB01AD">
            <w:pPr>
              <w:jc w:val="center"/>
              <w:rPr>
                <w:rFonts w:ascii="Arial" w:hAnsi="Arial" w:cs="Arial"/>
                <w:color w:val="000000"/>
                <w:sz w:val="22"/>
                <w:szCs w:val="22"/>
              </w:rPr>
            </w:pPr>
            <w:r w:rsidRPr="002549FE">
              <w:rPr>
                <w:rFonts w:ascii="Arial" w:hAnsi="Arial" w:cs="Arial"/>
                <w:color w:val="000000"/>
                <w:sz w:val="22"/>
                <w:szCs w:val="22"/>
              </w:rPr>
              <w:t>NA</w:t>
            </w:r>
          </w:p>
        </w:tc>
        <w:tc>
          <w:tcPr>
            <w:tcW w:w="415" w:type="pct"/>
            <w:tcBorders>
              <w:top w:val="nil"/>
              <w:left w:val="nil"/>
              <w:bottom w:val="single" w:sz="8" w:space="0" w:color="auto"/>
              <w:right w:val="single" w:sz="8" w:space="0" w:color="auto"/>
            </w:tcBorders>
            <w:shd w:val="clear" w:color="000000" w:fill="BDD7EE"/>
            <w:vAlign w:val="center"/>
            <w:hideMark/>
          </w:tcPr>
          <w:p w14:paraId="673C996D" w14:textId="77777777" w:rsidR="008518AD" w:rsidRDefault="008518AD" w:rsidP="00DB01AD">
            <w:pPr>
              <w:jc w:val="center"/>
              <w:rPr>
                <w:rFonts w:ascii="Arial" w:hAnsi="Arial" w:cs="Arial"/>
                <w:color w:val="000000"/>
                <w:sz w:val="22"/>
                <w:szCs w:val="22"/>
              </w:rPr>
            </w:pPr>
            <w:r>
              <w:rPr>
                <w:rFonts w:ascii="Arial" w:hAnsi="Arial" w:cs="Arial"/>
                <w:color w:val="000000"/>
                <w:sz w:val="22"/>
                <w:szCs w:val="22"/>
              </w:rPr>
              <w:t xml:space="preserve">1.1 </w:t>
            </w:r>
          </w:p>
        </w:tc>
        <w:tc>
          <w:tcPr>
            <w:tcW w:w="415" w:type="pct"/>
            <w:tcBorders>
              <w:top w:val="nil"/>
              <w:left w:val="nil"/>
              <w:bottom w:val="single" w:sz="8" w:space="0" w:color="auto"/>
              <w:right w:val="single" w:sz="8" w:space="0" w:color="auto"/>
            </w:tcBorders>
            <w:shd w:val="clear" w:color="000000" w:fill="BDD7EE"/>
            <w:vAlign w:val="center"/>
            <w:hideMark/>
          </w:tcPr>
          <w:p w14:paraId="1AD6E7A8" w14:textId="77777777" w:rsidR="008518AD" w:rsidRDefault="008518AD" w:rsidP="00DB01AD">
            <w:pPr>
              <w:jc w:val="center"/>
              <w:rPr>
                <w:rFonts w:ascii="Arial" w:hAnsi="Arial" w:cs="Arial"/>
                <w:color w:val="000000"/>
                <w:sz w:val="22"/>
                <w:szCs w:val="22"/>
              </w:rPr>
            </w:pPr>
            <w:r>
              <w:rPr>
                <w:rFonts w:ascii="Arial" w:hAnsi="Arial" w:cs="Arial"/>
                <w:color w:val="000000"/>
                <w:sz w:val="22"/>
                <w:szCs w:val="22"/>
              </w:rPr>
              <w:t xml:space="preserve">2.3 </w:t>
            </w:r>
          </w:p>
        </w:tc>
        <w:tc>
          <w:tcPr>
            <w:tcW w:w="415" w:type="pct"/>
            <w:tcBorders>
              <w:top w:val="nil"/>
              <w:left w:val="nil"/>
              <w:bottom w:val="single" w:sz="8" w:space="0" w:color="auto"/>
              <w:right w:val="single" w:sz="8" w:space="0" w:color="auto"/>
            </w:tcBorders>
            <w:shd w:val="clear" w:color="000000" w:fill="BDD7EE"/>
            <w:vAlign w:val="center"/>
            <w:hideMark/>
          </w:tcPr>
          <w:p w14:paraId="4181D194" w14:textId="77777777" w:rsidR="008518AD" w:rsidRDefault="008518AD" w:rsidP="00DB01AD">
            <w:pPr>
              <w:jc w:val="center"/>
              <w:rPr>
                <w:rFonts w:ascii="Arial" w:hAnsi="Arial" w:cs="Arial"/>
                <w:color w:val="000000"/>
                <w:sz w:val="22"/>
                <w:szCs w:val="22"/>
              </w:rPr>
            </w:pPr>
            <w:r>
              <w:rPr>
                <w:rFonts w:ascii="Arial" w:hAnsi="Arial" w:cs="Arial"/>
                <w:color w:val="000000"/>
                <w:sz w:val="22"/>
                <w:szCs w:val="22"/>
              </w:rPr>
              <w:t xml:space="preserve">2.8 </w:t>
            </w:r>
          </w:p>
        </w:tc>
        <w:tc>
          <w:tcPr>
            <w:tcW w:w="415" w:type="pct"/>
            <w:tcBorders>
              <w:top w:val="nil"/>
              <w:left w:val="nil"/>
              <w:bottom w:val="single" w:sz="8" w:space="0" w:color="auto"/>
              <w:right w:val="single" w:sz="8" w:space="0" w:color="auto"/>
            </w:tcBorders>
            <w:shd w:val="clear" w:color="000000" w:fill="D9D9D9"/>
            <w:vAlign w:val="center"/>
            <w:hideMark/>
          </w:tcPr>
          <w:p w14:paraId="2C51E16D" w14:textId="77777777" w:rsidR="008518AD" w:rsidRDefault="008518AD" w:rsidP="00DB01AD">
            <w:pPr>
              <w:jc w:val="center"/>
              <w:rPr>
                <w:rFonts w:ascii="Arial" w:hAnsi="Arial" w:cs="Arial"/>
                <w:color w:val="000000"/>
                <w:sz w:val="22"/>
                <w:szCs w:val="22"/>
              </w:rPr>
            </w:pPr>
            <w:r>
              <w:rPr>
                <w:rFonts w:ascii="Arial" w:hAnsi="Arial" w:cs="Arial"/>
                <w:color w:val="000000"/>
                <w:sz w:val="22"/>
                <w:szCs w:val="22"/>
              </w:rPr>
              <w:t> </w:t>
            </w:r>
          </w:p>
        </w:tc>
        <w:tc>
          <w:tcPr>
            <w:tcW w:w="415" w:type="pct"/>
            <w:tcBorders>
              <w:top w:val="nil"/>
              <w:left w:val="nil"/>
              <w:bottom w:val="single" w:sz="8" w:space="0" w:color="auto"/>
              <w:right w:val="single" w:sz="8" w:space="0" w:color="auto"/>
            </w:tcBorders>
            <w:shd w:val="clear" w:color="000000" w:fill="BDD7EE"/>
            <w:vAlign w:val="center"/>
            <w:hideMark/>
          </w:tcPr>
          <w:p w14:paraId="5C41D116" w14:textId="77777777" w:rsidR="008518AD" w:rsidRDefault="008518AD" w:rsidP="00DB01AD">
            <w:pPr>
              <w:jc w:val="center"/>
              <w:rPr>
                <w:rFonts w:ascii="Arial" w:hAnsi="Arial" w:cs="Arial"/>
                <w:color w:val="000000"/>
                <w:sz w:val="22"/>
                <w:szCs w:val="22"/>
              </w:rPr>
            </w:pPr>
            <w:r>
              <w:rPr>
                <w:rFonts w:ascii="Arial" w:hAnsi="Arial" w:cs="Arial"/>
                <w:color w:val="000000"/>
                <w:sz w:val="22"/>
                <w:szCs w:val="22"/>
              </w:rPr>
              <w:t xml:space="preserve">3.0 </w:t>
            </w:r>
          </w:p>
        </w:tc>
        <w:tc>
          <w:tcPr>
            <w:tcW w:w="415" w:type="pct"/>
            <w:tcBorders>
              <w:top w:val="nil"/>
              <w:left w:val="nil"/>
              <w:bottom w:val="single" w:sz="8" w:space="0" w:color="auto"/>
              <w:right w:val="single" w:sz="8" w:space="0" w:color="auto"/>
            </w:tcBorders>
            <w:shd w:val="clear" w:color="000000" w:fill="D9D9D9"/>
            <w:vAlign w:val="center"/>
            <w:hideMark/>
          </w:tcPr>
          <w:p w14:paraId="63FF2590" w14:textId="77777777" w:rsidR="008518AD" w:rsidRDefault="008518AD" w:rsidP="00DB01AD">
            <w:pPr>
              <w:jc w:val="center"/>
              <w:rPr>
                <w:rFonts w:ascii="Arial" w:hAnsi="Arial" w:cs="Arial"/>
                <w:color w:val="000000"/>
                <w:sz w:val="22"/>
                <w:szCs w:val="22"/>
              </w:rPr>
            </w:pPr>
            <w:r>
              <w:rPr>
                <w:rFonts w:ascii="Arial" w:hAnsi="Arial" w:cs="Arial"/>
                <w:color w:val="000000"/>
                <w:sz w:val="22"/>
                <w:szCs w:val="22"/>
              </w:rPr>
              <w:t> </w:t>
            </w:r>
          </w:p>
        </w:tc>
        <w:tc>
          <w:tcPr>
            <w:tcW w:w="415" w:type="pct"/>
            <w:tcBorders>
              <w:top w:val="nil"/>
              <w:left w:val="nil"/>
              <w:bottom w:val="single" w:sz="8" w:space="0" w:color="auto"/>
              <w:right w:val="single" w:sz="8" w:space="0" w:color="auto"/>
            </w:tcBorders>
            <w:shd w:val="clear" w:color="000000" w:fill="D9D9D9"/>
            <w:vAlign w:val="center"/>
            <w:hideMark/>
          </w:tcPr>
          <w:p w14:paraId="4E50E6B8" w14:textId="77777777" w:rsidR="008518AD" w:rsidRDefault="008518AD" w:rsidP="00DB01AD">
            <w:pPr>
              <w:jc w:val="center"/>
              <w:rPr>
                <w:rFonts w:ascii="Arial" w:hAnsi="Arial" w:cs="Arial"/>
                <w:color w:val="000000"/>
                <w:sz w:val="22"/>
                <w:szCs w:val="22"/>
              </w:rPr>
            </w:pPr>
            <w:r>
              <w:rPr>
                <w:rFonts w:ascii="Arial" w:hAnsi="Arial" w:cs="Arial"/>
                <w:color w:val="000000"/>
                <w:sz w:val="22"/>
                <w:szCs w:val="22"/>
              </w:rPr>
              <w:t> </w:t>
            </w:r>
          </w:p>
        </w:tc>
      </w:tr>
      <w:tr w:rsidR="008518AD" w14:paraId="12DE8E3C" w14:textId="77777777" w:rsidTr="00DB01AD">
        <w:trPr>
          <w:trHeight w:val="293"/>
        </w:trPr>
        <w:tc>
          <w:tcPr>
            <w:tcW w:w="436" w:type="pct"/>
            <w:tcBorders>
              <w:top w:val="single" w:sz="8" w:space="0" w:color="auto"/>
              <w:left w:val="single" w:sz="8" w:space="0" w:color="auto"/>
              <w:bottom w:val="single" w:sz="8" w:space="0" w:color="auto"/>
              <w:right w:val="single" w:sz="8" w:space="0" w:color="auto"/>
            </w:tcBorders>
            <w:vAlign w:val="center"/>
            <w:hideMark/>
          </w:tcPr>
          <w:p w14:paraId="4AF45474" w14:textId="77777777" w:rsidR="008518AD" w:rsidRDefault="008518AD" w:rsidP="00DB01AD">
            <w:pPr>
              <w:jc w:val="center"/>
              <w:rPr>
                <w:rFonts w:ascii="Arial" w:hAnsi="Arial" w:cs="Arial"/>
                <w:color w:val="000000"/>
                <w:sz w:val="22"/>
                <w:szCs w:val="22"/>
              </w:rPr>
            </w:pPr>
            <w:r>
              <w:rPr>
                <w:rFonts w:ascii="Arial" w:hAnsi="Arial" w:cs="Arial"/>
                <w:color w:val="000000"/>
                <w:sz w:val="22"/>
                <w:szCs w:val="22"/>
              </w:rPr>
              <w:t>n66</w:t>
            </w:r>
          </w:p>
        </w:tc>
        <w:tc>
          <w:tcPr>
            <w:tcW w:w="415" w:type="pct"/>
            <w:tcBorders>
              <w:top w:val="nil"/>
              <w:left w:val="nil"/>
              <w:bottom w:val="single" w:sz="8" w:space="0" w:color="auto"/>
              <w:right w:val="single" w:sz="8" w:space="0" w:color="auto"/>
            </w:tcBorders>
            <w:shd w:val="clear" w:color="000000" w:fill="D9D9D9"/>
            <w:vAlign w:val="center"/>
          </w:tcPr>
          <w:p w14:paraId="1A58B3D8" w14:textId="77777777" w:rsidR="008518AD" w:rsidRDefault="008518AD" w:rsidP="00DB01AD">
            <w:pPr>
              <w:jc w:val="center"/>
              <w:rPr>
                <w:rFonts w:ascii="Arial" w:hAnsi="Arial" w:cs="Arial"/>
                <w:color w:val="000000"/>
                <w:sz w:val="22"/>
                <w:szCs w:val="22"/>
              </w:rPr>
            </w:pPr>
          </w:p>
        </w:tc>
        <w:tc>
          <w:tcPr>
            <w:tcW w:w="415" w:type="pct"/>
            <w:tcBorders>
              <w:top w:val="nil"/>
              <w:left w:val="nil"/>
              <w:bottom w:val="single" w:sz="8" w:space="0" w:color="auto"/>
              <w:right w:val="single" w:sz="8" w:space="0" w:color="auto"/>
            </w:tcBorders>
            <w:vAlign w:val="center"/>
          </w:tcPr>
          <w:p w14:paraId="57F826CE" w14:textId="77777777" w:rsidR="008518AD" w:rsidRPr="006C5FDA" w:rsidRDefault="008518AD" w:rsidP="00DB01AD">
            <w:pPr>
              <w:jc w:val="center"/>
              <w:rPr>
                <w:rFonts w:ascii="Arial" w:eastAsia="맑은 고딕" w:hAnsi="Arial" w:cs="Arial"/>
                <w:color w:val="000000"/>
                <w:sz w:val="22"/>
                <w:szCs w:val="22"/>
                <w:lang w:eastAsia="ko-KR"/>
              </w:rPr>
            </w:pPr>
            <w:r>
              <w:rPr>
                <w:rFonts w:ascii="Arial" w:eastAsia="맑은 고딕" w:hAnsi="Arial" w:cs="Arial" w:hint="eastAsia"/>
                <w:color w:val="000000"/>
                <w:sz w:val="22"/>
                <w:szCs w:val="22"/>
                <w:lang w:eastAsia="ko-KR"/>
              </w:rPr>
              <w:t>0</w:t>
            </w:r>
          </w:p>
        </w:tc>
        <w:tc>
          <w:tcPr>
            <w:tcW w:w="415" w:type="pct"/>
            <w:tcBorders>
              <w:top w:val="nil"/>
              <w:left w:val="nil"/>
              <w:bottom w:val="single" w:sz="8" w:space="0" w:color="auto"/>
              <w:right w:val="single" w:sz="8" w:space="0" w:color="auto"/>
            </w:tcBorders>
            <w:vAlign w:val="center"/>
          </w:tcPr>
          <w:p w14:paraId="65F595A9" w14:textId="77777777" w:rsidR="008518AD" w:rsidRPr="006C5FDA" w:rsidRDefault="008518AD" w:rsidP="00DB01AD">
            <w:pPr>
              <w:jc w:val="center"/>
              <w:rPr>
                <w:rFonts w:ascii="Arial" w:eastAsia="맑은 고딕" w:hAnsi="Arial" w:cs="Arial"/>
                <w:color w:val="000000"/>
                <w:sz w:val="22"/>
                <w:szCs w:val="22"/>
                <w:lang w:eastAsia="ko-KR"/>
              </w:rPr>
            </w:pPr>
            <w:r>
              <w:rPr>
                <w:rFonts w:ascii="Arial" w:eastAsia="맑은 고딕" w:hAnsi="Arial" w:cs="Arial" w:hint="eastAsia"/>
                <w:color w:val="000000"/>
                <w:sz w:val="22"/>
                <w:szCs w:val="22"/>
                <w:lang w:eastAsia="ko-KR"/>
              </w:rPr>
              <w:t>0</w:t>
            </w:r>
          </w:p>
        </w:tc>
        <w:tc>
          <w:tcPr>
            <w:tcW w:w="415" w:type="pct"/>
            <w:tcBorders>
              <w:top w:val="nil"/>
              <w:left w:val="nil"/>
              <w:bottom w:val="single" w:sz="8" w:space="0" w:color="auto"/>
              <w:right w:val="single" w:sz="8" w:space="0" w:color="auto"/>
            </w:tcBorders>
            <w:vAlign w:val="center"/>
          </w:tcPr>
          <w:p w14:paraId="197B52A8" w14:textId="77777777" w:rsidR="008518AD" w:rsidRPr="006C5FDA" w:rsidRDefault="008518AD" w:rsidP="00DB01AD">
            <w:pPr>
              <w:jc w:val="center"/>
              <w:rPr>
                <w:rFonts w:ascii="Arial" w:eastAsia="맑은 고딕" w:hAnsi="Arial" w:cs="Arial"/>
                <w:color w:val="000000"/>
                <w:sz w:val="22"/>
                <w:szCs w:val="22"/>
                <w:lang w:eastAsia="ko-KR"/>
              </w:rPr>
            </w:pPr>
            <w:r>
              <w:rPr>
                <w:rFonts w:ascii="Arial" w:eastAsia="맑은 고딕" w:hAnsi="Arial" w:cs="Arial" w:hint="eastAsia"/>
                <w:color w:val="000000"/>
                <w:sz w:val="22"/>
                <w:szCs w:val="22"/>
                <w:lang w:eastAsia="ko-KR"/>
              </w:rPr>
              <w:t>0</w:t>
            </w:r>
          </w:p>
        </w:tc>
        <w:tc>
          <w:tcPr>
            <w:tcW w:w="415" w:type="pct"/>
            <w:tcBorders>
              <w:top w:val="nil"/>
              <w:left w:val="nil"/>
              <w:bottom w:val="single" w:sz="8" w:space="0" w:color="auto"/>
              <w:right w:val="single" w:sz="8" w:space="0" w:color="auto"/>
            </w:tcBorders>
            <w:vAlign w:val="center"/>
          </w:tcPr>
          <w:p w14:paraId="2B1EBDD7" w14:textId="77777777" w:rsidR="008518AD" w:rsidRPr="006C5FDA" w:rsidRDefault="008518AD" w:rsidP="00DB01AD">
            <w:pPr>
              <w:jc w:val="center"/>
              <w:rPr>
                <w:rFonts w:ascii="Arial" w:eastAsia="맑은 고딕" w:hAnsi="Arial" w:cs="Arial"/>
                <w:color w:val="000000"/>
                <w:sz w:val="22"/>
                <w:szCs w:val="22"/>
                <w:lang w:eastAsia="ko-KR"/>
              </w:rPr>
            </w:pPr>
            <w:r>
              <w:rPr>
                <w:rFonts w:ascii="Arial" w:eastAsia="맑은 고딕" w:hAnsi="Arial" w:cs="Arial" w:hint="eastAsia"/>
                <w:color w:val="000000"/>
                <w:sz w:val="22"/>
                <w:szCs w:val="22"/>
                <w:lang w:eastAsia="ko-KR"/>
              </w:rPr>
              <w:t>0</w:t>
            </w:r>
          </w:p>
        </w:tc>
        <w:tc>
          <w:tcPr>
            <w:tcW w:w="415" w:type="pct"/>
            <w:tcBorders>
              <w:top w:val="nil"/>
              <w:left w:val="nil"/>
              <w:bottom w:val="single" w:sz="8" w:space="0" w:color="auto"/>
              <w:right w:val="single" w:sz="8" w:space="0" w:color="auto"/>
            </w:tcBorders>
            <w:vAlign w:val="center"/>
          </w:tcPr>
          <w:p w14:paraId="5565AD88" w14:textId="77777777" w:rsidR="008518AD" w:rsidRPr="006C5FDA" w:rsidRDefault="008518AD" w:rsidP="00DB01AD">
            <w:pPr>
              <w:jc w:val="center"/>
              <w:rPr>
                <w:rFonts w:ascii="Arial" w:eastAsia="맑은 고딕" w:hAnsi="Arial" w:cs="Arial"/>
                <w:color w:val="000000"/>
                <w:sz w:val="22"/>
                <w:szCs w:val="22"/>
                <w:lang w:eastAsia="ko-KR"/>
              </w:rPr>
            </w:pPr>
            <w:r>
              <w:rPr>
                <w:rFonts w:ascii="Arial" w:eastAsia="맑은 고딕" w:hAnsi="Arial" w:cs="Arial" w:hint="eastAsia"/>
                <w:color w:val="000000"/>
                <w:sz w:val="22"/>
                <w:szCs w:val="22"/>
                <w:lang w:eastAsia="ko-KR"/>
              </w:rPr>
              <w:t>0</w:t>
            </w:r>
          </w:p>
        </w:tc>
        <w:tc>
          <w:tcPr>
            <w:tcW w:w="415" w:type="pct"/>
            <w:tcBorders>
              <w:top w:val="nil"/>
              <w:left w:val="nil"/>
              <w:bottom w:val="single" w:sz="8" w:space="0" w:color="auto"/>
              <w:right w:val="single" w:sz="8" w:space="0" w:color="auto"/>
            </w:tcBorders>
            <w:vAlign w:val="center"/>
          </w:tcPr>
          <w:p w14:paraId="38BF1EBC" w14:textId="77777777" w:rsidR="008518AD" w:rsidRPr="006C5FDA" w:rsidRDefault="008518AD" w:rsidP="00DB01AD">
            <w:pPr>
              <w:jc w:val="center"/>
              <w:rPr>
                <w:rFonts w:ascii="Arial" w:eastAsia="맑은 고딕" w:hAnsi="Arial" w:cs="Arial"/>
                <w:color w:val="000000"/>
                <w:sz w:val="22"/>
                <w:szCs w:val="22"/>
                <w:lang w:eastAsia="ko-KR"/>
              </w:rPr>
            </w:pPr>
            <w:r>
              <w:rPr>
                <w:rFonts w:ascii="Arial" w:eastAsia="맑은 고딕" w:hAnsi="Arial" w:cs="Arial" w:hint="eastAsia"/>
                <w:color w:val="000000"/>
                <w:sz w:val="22"/>
                <w:szCs w:val="22"/>
                <w:lang w:eastAsia="ko-KR"/>
              </w:rPr>
              <w:t>0</w:t>
            </w:r>
          </w:p>
        </w:tc>
        <w:tc>
          <w:tcPr>
            <w:tcW w:w="415" w:type="pct"/>
            <w:tcBorders>
              <w:top w:val="nil"/>
              <w:left w:val="nil"/>
              <w:bottom w:val="single" w:sz="8" w:space="0" w:color="auto"/>
              <w:right w:val="single" w:sz="8" w:space="0" w:color="auto"/>
            </w:tcBorders>
            <w:vAlign w:val="center"/>
          </w:tcPr>
          <w:p w14:paraId="170AF475" w14:textId="77777777" w:rsidR="008518AD" w:rsidRPr="006C5FDA" w:rsidRDefault="008518AD" w:rsidP="00DB01AD">
            <w:pPr>
              <w:jc w:val="center"/>
              <w:rPr>
                <w:rFonts w:ascii="Arial" w:eastAsia="맑은 고딕" w:hAnsi="Arial" w:cs="Arial"/>
                <w:color w:val="000000"/>
                <w:sz w:val="22"/>
                <w:szCs w:val="22"/>
                <w:lang w:eastAsia="ko-KR"/>
              </w:rPr>
            </w:pPr>
            <w:r>
              <w:rPr>
                <w:rFonts w:ascii="Arial" w:eastAsia="맑은 고딕" w:hAnsi="Arial" w:cs="Arial" w:hint="eastAsia"/>
                <w:color w:val="000000"/>
                <w:sz w:val="22"/>
                <w:szCs w:val="22"/>
                <w:lang w:eastAsia="ko-KR"/>
              </w:rPr>
              <w:t>0</w:t>
            </w:r>
          </w:p>
        </w:tc>
        <w:tc>
          <w:tcPr>
            <w:tcW w:w="415" w:type="pct"/>
            <w:tcBorders>
              <w:top w:val="nil"/>
              <w:left w:val="nil"/>
              <w:bottom w:val="single" w:sz="8" w:space="0" w:color="auto"/>
              <w:right w:val="single" w:sz="8" w:space="0" w:color="auto"/>
            </w:tcBorders>
            <w:vAlign w:val="center"/>
          </w:tcPr>
          <w:p w14:paraId="1A50DE09" w14:textId="77777777" w:rsidR="008518AD" w:rsidRPr="006C5FDA" w:rsidRDefault="008518AD" w:rsidP="00DB01AD">
            <w:pPr>
              <w:jc w:val="center"/>
              <w:rPr>
                <w:rFonts w:ascii="Arial" w:eastAsia="맑은 고딕" w:hAnsi="Arial" w:cs="Arial"/>
                <w:color w:val="000000"/>
                <w:sz w:val="22"/>
                <w:szCs w:val="22"/>
                <w:lang w:eastAsia="ko-KR"/>
              </w:rPr>
            </w:pPr>
            <w:r>
              <w:rPr>
                <w:rFonts w:ascii="Arial" w:eastAsia="맑은 고딕" w:hAnsi="Arial" w:cs="Arial" w:hint="eastAsia"/>
                <w:color w:val="000000"/>
                <w:sz w:val="22"/>
                <w:szCs w:val="22"/>
                <w:lang w:eastAsia="ko-KR"/>
              </w:rPr>
              <w:t>0</w:t>
            </w:r>
          </w:p>
        </w:tc>
        <w:tc>
          <w:tcPr>
            <w:tcW w:w="415" w:type="pct"/>
            <w:tcBorders>
              <w:top w:val="nil"/>
              <w:left w:val="nil"/>
              <w:bottom w:val="single" w:sz="8" w:space="0" w:color="auto"/>
              <w:right w:val="single" w:sz="8" w:space="0" w:color="auto"/>
            </w:tcBorders>
            <w:vAlign w:val="center"/>
          </w:tcPr>
          <w:p w14:paraId="2B62B538" w14:textId="77777777" w:rsidR="008518AD" w:rsidRPr="006C5FDA" w:rsidRDefault="008518AD" w:rsidP="00DB01AD">
            <w:pPr>
              <w:jc w:val="center"/>
              <w:rPr>
                <w:rFonts w:ascii="Arial" w:eastAsia="맑은 고딕" w:hAnsi="Arial" w:cs="Arial"/>
                <w:color w:val="000000"/>
                <w:sz w:val="22"/>
                <w:szCs w:val="22"/>
                <w:lang w:eastAsia="ko-KR"/>
              </w:rPr>
            </w:pPr>
            <w:r>
              <w:rPr>
                <w:rFonts w:ascii="Arial" w:eastAsia="맑은 고딕" w:hAnsi="Arial" w:cs="Arial" w:hint="eastAsia"/>
                <w:color w:val="000000"/>
                <w:sz w:val="22"/>
                <w:szCs w:val="22"/>
                <w:lang w:eastAsia="ko-KR"/>
              </w:rPr>
              <w:t>0</w:t>
            </w:r>
          </w:p>
        </w:tc>
        <w:tc>
          <w:tcPr>
            <w:tcW w:w="415" w:type="pct"/>
            <w:tcBorders>
              <w:top w:val="nil"/>
              <w:left w:val="nil"/>
              <w:bottom w:val="single" w:sz="8" w:space="0" w:color="auto"/>
              <w:right w:val="single" w:sz="8" w:space="0" w:color="auto"/>
            </w:tcBorders>
            <w:shd w:val="clear" w:color="000000" w:fill="D9D9D9"/>
            <w:vAlign w:val="center"/>
            <w:hideMark/>
          </w:tcPr>
          <w:p w14:paraId="04CEF6CB" w14:textId="77777777" w:rsidR="008518AD" w:rsidRDefault="008518AD" w:rsidP="00DB01AD">
            <w:pPr>
              <w:jc w:val="center"/>
              <w:rPr>
                <w:rFonts w:ascii="Arial" w:hAnsi="Arial" w:cs="Arial"/>
                <w:color w:val="000000"/>
                <w:sz w:val="22"/>
                <w:szCs w:val="22"/>
              </w:rPr>
            </w:pPr>
            <w:r>
              <w:rPr>
                <w:rFonts w:ascii="Arial" w:hAnsi="Arial" w:cs="Arial"/>
                <w:color w:val="000000"/>
                <w:sz w:val="22"/>
                <w:szCs w:val="22"/>
              </w:rPr>
              <w:t> </w:t>
            </w:r>
          </w:p>
        </w:tc>
      </w:tr>
      <w:tr w:rsidR="008518AD" w14:paraId="76246BF1" w14:textId="77777777" w:rsidTr="00DB01AD">
        <w:trPr>
          <w:trHeight w:val="293"/>
        </w:trPr>
        <w:tc>
          <w:tcPr>
            <w:tcW w:w="436" w:type="pct"/>
            <w:vMerge w:val="restart"/>
            <w:tcBorders>
              <w:top w:val="nil"/>
              <w:left w:val="single" w:sz="8" w:space="0" w:color="auto"/>
              <w:bottom w:val="single" w:sz="8" w:space="0" w:color="000000"/>
              <w:right w:val="single" w:sz="8" w:space="0" w:color="auto"/>
            </w:tcBorders>
            <w:vAlign w:val="center"/>
            <w:hideMark/>
          </w:tcPr>
          <w:p w14:paraId="7F034805" w14:textId="77777777" w:rsidR="008518AD" w:rsidRDefault="008518AD" w:rsidP="00DB01AD">
            <w:pPr>
              <w:jc w:val="center"/>
              <w:rPr>
                <w:rFonts w:ascii="Arial" w:hAnsi="Arial" w:cs="Arial"/>
                <w:color w:val="000000"/>
                <w:sz w:val="22"/>
                <w:szCs w:val="22"/>
              </w:rPr>
            </w:pPr>
            <w:r>
              <w:rPr>
                <w:rFonts w:ascii="Arial" w:hAnsi="Arial" w:cs="Arial"/>
                <w:color w:val="000000"/>
                <w:sz w:val="22"/>
                <w:szCs w:val="22"/>
              </w:rPr>
              <w:t>n71</w:t>
            </w:r>
          </w:p>
        </w:tc>
        <w:tc>
          <w:tcPr>
            <w:tcW w:w="415" w:type="pct"/>
            <w:vMerge w:val="restart"/>
            <w:tcBorders>
              <w:top w:val="nil"/>
              <w:left w:val="single" w:sz="8" w:space="0" w:color="auto"/>
              <w:bottom w:val="single" w:sz="8" w:space="0" w:color="000000"/>
              <w:right w:val="single" w:sz="8" w:space="0" w:color="auto"/>
            </w:tcBorders>
            <w:shd w:val="clear" w:color="000000" w:fill="D9D9D9"/>
            <w:vAlign w:val="center"/>
          </w:tcPr>
          <w:p w14:paraId="3BEED8CF" w14:textId="77777777" w:rsidR="008518AD" w:rsidRDefault="008518AD" w:rsidP="00DB01AD">
            <w:pPr>
              <w:jc w:val="center"/>
              <w:rPr>
                <w:rFonts w:ascii="Arial" w:hAnsi="Arial" w:cs="Arial"/>
                <w:color w:val="000000"/>
                <w:sz w:val="22"/>
                <w:szCs w:val="22"/>
              </w:rPr>
            </w:pPr>
          </w:p>
        </w:tc>
        <w:tc>
          <w:tcPr>
            <w:tcW w:w="415" w:type="pct"/>
            <w:tcBorders>
              <w:top w:val="nil"/>
              <w:left w:val="nil"/>
              <w:bottom w:val="nil"/>
              <w:right w:val="single" w:sz="8" w:space="0" w:color="auto"/>
            </w:tcBorders>
            <w:vAlign w:val="center"/>
          </w:tcPr>
          <w:p w14:paraId="550053BE" w14:textId="61A81EAD" w:rsidR="008518AD" w:rsidRDefault="002549FE" w:rsidP="00DB01AD">
            <w:pPr>
              <w:jc w:val="center"/>
              <w:rPr>
                <w:rFonts w:ascii="Arial" w:hAnsi="Arial" w:cs="Arial"/>
                <w:color w:val="000000"/>
                <w:sz w:val="22"/>
                <w:szCs w:val="22"/>
              </w:rPr>
            </w:pPr>
            <w:r w:rsidRPr="002549FE">
              <w:rPr>
                <w:rFonts w:ascii="Arial" w:hAnsi="Arial" w:cs="Arial"/>
                <w:color w:val="000000"/>
                <w:sz w:val="22"/>
                <w:szCs w:val="22"/>
              </w:rPr>
              <w:t>NA</w:t>
            </w:r>
          </w:p>
        </w:tc>
        <w:tc>
          <w:tcPr>
            <w:tcW w:w="415" w:type="pct"/>
            <w:tcBorders>
              <w:top w:val="nil"/>
              <w:left w:val="nil"/>
              <w:bottom w:val="nil"/>
              <w:right w:val="single" w:sz="8" w:space="0" w:color="auto"/>
            </w:tcBorders>
            <w:vAlign w:val="center"/>
          </w:tcPr>
          <w:p w14:paraId="08997200" w14:textId="5A410188" w:rsidR="008518AD" w:rsidRDefault="002549FE" w:rsidP="00DB01AD">
            <w:pPr>
              <w:jc w:val="center"/>
              <w:rPr>
                <w:rFonts w:ascii="Arial" w:hAnsi="Arial" w:cs="Arial"/>
                <w:color w:val="000000"/>
                <w:sz w:val="22"/>
                <w:szCs w:val="22"/>
              </w:rPr>
            </w:pPr>
            <w:r w:rsidRPr="002549FE">
              <w:rPr>
                <w:rFonts w:ascii="Arial" w:hAnsi="Arial" w:cs="Arial"/>
                <w:color w:val="000000"/>
                <w:sz w:val="22"/>
                <w:szCs w:val="22"/>
              </w:rPr>
              <w:t>NA</w:t>
            </w:r>
          </w:p>
        </w:tc>
        <w:tc>
          <w:tcPr>
            <w:tcW w:w="415" w:type="pct"/>
            <w:tcBorders>
              <w:top w:val="nil"/>
              <w:left w:val="nil"/>
              <w:bottom w:val="nil"/>
              <w:right w:val="single" w:sz="8" w:space="0" w:color="auto"/>
            </w:tcBorders>
            <w:vAlign w:val="center"/>
          </w:tcPr>
          <w:p w14:paraId="01B7128A" w14:textId="791D13F4" w:rsidR="008518AD" w:rsidRDefault="002549FE" w:rsidP="00DB01AD">
            <w:pPr>
              <w:jc w:val="center"/>
              <w:rPr>
                <w:rFonts w:ascii="Arial" w:hAnsi="Arial" w:cs="Arial"/>
                <w:color w:val="000000"/>
                <w:sz w:val="22"/>
                <w:szCs w:val="22"/>
              </w:rPr>
            </w:pPr>
            <w:r w:rsidRPr="002549FE">
              <w:rPr>
                <w:rFonts w:ascii="Arial" w:hAnsi="Arial" w:cs="Arial"/>
                <w:color w:val="000000"/>
                <w:sz w:val="22"/>
                <w:szCs w:val="22"/>
              </w:rPr>
              <w:t>NA</w:t>
            </w:r>
          </w:p>
        </w:tc>
        <w:tc>
          <w:tcPr>
            <w:tcW w:w="415" w:type="pct"/>
            <w:tcBorders>
              <w:top w:val="nil"/>
              <w:left w:val="nil"/>
              <w:bottom w:val="nil"/>
              <w:right w:val="single" w:sz="8" w:space="0" w:color="auto"/>
            </w:tcBorders>
            <w:shd w:val="clear" w:color="000000" w:fill="BDD7EE"/>
            <w:vAlign w:val="center"/>
            <w:hideMark/>
          </w:tcPr>
          <w:p w14:paraId="674EF5DF" w14:textId="77777777" w:rsidR="008518AD" w:rsidRDefault="008518AD" w:rsidP="00DB01AD">
            <w:pPr>
              <w:jc w:val="center"/>
              <w:rPr>
                <w:rFonts w:ascii="Arial" w:hAnsi="Arial" w:cs="Arial"/>
                <w:color w:val="000000"/>
                <w:sz w:val="22"/>
                <w:szCs w:val="22"/>
              </w:rPr>
            </w:pPr>
            <w:r>
              <w:rPr>
                <w:rFonts w:ascii="Arial" w:hAnsi="Arial" w:cs="Arial"/>
                <w:color w:val="000000"/>
                <w:sz w:val="22"/>
                <w:szCs w:val="22"/>
              </w:rPr>
              <w:t xml:space="preserve">2.0 </w:t>
            </w:r>
          </w:p>
        </w:tc>
        <w:tc>
          <w:tcPr>
            <w:tcW w:w="415" w:type="pct"/>
            <w:tcBorders>
              <w:top w:val="nil"/>
              <w:left w:val="nil"/>
              <w:bottom w:val="nil"/>
              <w:right w:val="single" w:sz="8" w:space="0" w:color="auto"/>
            </w:tcBorders>
            <w:shd w:val="clear" w:color="000000" w:fill="BDD7EE"/>
            <w:vAlign w:val="center"/>
            <w:hideMark/>
          </w:tcPr>
          <w:p w14:paraId="5B3B5FA1" w14:textId="77777777" w:rsidR="008518AD" w:rsidRDefault="008518AD" w:rsidP="00DB01AD">
            <w:pPr>
              <w:jc w:val="center"/>
              <w:rPr>
                <w:rFonts w:ascii="Arial" w:hAnsi="Arial" w:cs="Arial"/>
                <w:color w:val="000000"/>
                <w:sz w:val="22"/>
                <w:szCs w:val="22"/>
              </w:rPr>
            </w:pPr>
            <w:r>
              <w:rPr>
                <w:rFonts w:ascii="Arial" w:hAnsi="Arial" w:cs="Arial"/>
                <w:color w:val="000000"/>
                <w:sz w:val="22"/>
                <w:szCs w:val="22"/>
              </w:rPr>
              <w:t xml:space="preserve">2.1 </w:t>
            </w:r>
          </w:p>
        </w:tc>
        <w:tc>
          <w:tcPr>
            <w:tcW w:w="415" w:type="pct"/>
            <w:tcBorders>
              <w:top w:val="nil"/>
              <w:left w:val="nil"/>
              <w:bottom w:val="nil"/>
              <w:right w:val="single" w:sz="8" w:space="0" w:color="auto"/>
            </w:tcBorders>
            <w:shd w:val="clear" w:color="000000" w:fill="BDD7EE"/>
            <w:vAlign w:val="center"/>
            <w:hideMark/>
          </w:tcPr>
          <w:p w14:paraId="0FD07863" w14:textId="77777777" w:rsidR="008518AD" w:rsidRDefault="008518AD" w:rsidP="00DB01AD">
            <w:pPr>
              <w:jc w:val="center"/>
              <w:rPr>
                <w:rFonts w:ascii="Arial" w:hAnsi="Arial" w:cs="Arial"/>
                <w:color w:val="000000"/>
                <w:sz w:val="22"/>
                <w:szCs w:val="22"/>
              </w:rPr>
            </w:pPr>
            <w:r>
              <w:rPr>
                <w:rFonts w:ascii="Arial" w:hAnsi="Arial" w:cs="Arial"/>
                <w:color w:val="000000"/>
                <w:sz w:val="22"/>
                <w:szCs w:val="22"/>
              </w:rPr>
              <w:t xml:space="preserve">2.2 </w:t>
            </w:r>
          </w:p>
        </w:tc>
        <w:tc>
          <w:tcPr>
            <w:tcW w:w="415" w:type="pct"/>
            <w:tcBorders>
              <w:top w:val="nil"/>
              <w:left w:val="nil"/>
              <w:bottom w:val="nil"/>
              <w:right w:val="single" w:sz="8" w:space="0" w:color="auto"/>
            </w:tcBorders>
            <w:shd w:val="clear" w:color="000000" w:fill="BDD7EE"/>
            <w:vAlign w:val="center"/>
            <w:hideMark/>
          </w:tcPr>
          <w:p w14:paraId="4BA719B9" w14:textId="77777777" w:rsidR="008518AD" w:rsidRDefault="008518AD" w:rsidP="00DB01AD">
            <w:pPr>
              <w:jc w:val="center"/>
              <w:rPr>
                <w:rFonts w:ascii="Arial" w:hAnsi="Arial" w:cs="Arial"/>
                <w:color w:val="000000"/>
                <w:sz w:val="22"/>
                <w:szCs w:val="22"/>
              </w:rPr>
            </w:pPr>
            <w:r>
              <w:rPr>
                <w:rFonts w:ascii="Arial" w:hAnsi="Arial" w:cs="Arial"/>
                <w:color w:val="000000"/>
                <w:sz w:val="22"/>
                <w:szCs w:val="22"/>
              </w:rPr>
              <w:t xml:space="preserve">2.3 </w:t>
            </w:r>
          </w:p>
        </w:tc>
        <w:tc>
          <w:tcPr>
            <w:tcW w:w="415" w:type="pct"/>
            <w:vMerge w:val="restart"/>
            <w:tcBorders>
              <w:top w:val="nil"/>
              <w:left w:val="single" w:sz="8" w:space="0" w:color="auto"/>
              <w:bottom w:val="single" w:sz="8" w:space="0" w:color="000000"/>
              <w:right w:val="single" w:sz="8" w:space="0" w:color="auto"/>
            </w:tcBorders>
            <w:shd w:val="clear" w:color="000000" w:fill="D9D9D9"/>
            <w:vAlign w:val="center"/>
            <w:hideMark/>
          </w:tcPr>
          <w:p w14:paraId="6492AB0B" w14:textId="77777777" w:rsidR="008518AD" w:rsidRDefault="008518AD" w:rsidP="00DB01AD">
            <w:pPr>
              <w:jc w:val="center"/>
              <w:rPr>
                <w:rFonts w:ascii="Arial" w:hAnsi="Arial" w:cs="Arial"/>
                <w:color w:val="000000"/>
                <w:sz w:val="22"/>
                <w:szCs w:val="22"/>
              </w:rPr>
            </w:pPr>
            <w:r>
              <w:rPr>
                <w:rFonts w:ascii="Arial" w:hAnsi="Arial" w:cs="Arial"/>
                <w:color w:val="000000"/>
                <w:sz w:val="22"/>
                <w:szCs w:val="22"/>
              </w:rPr>
              <w:t> </w:t>
            </w:r>
          </w:p>
        </w:tc>
        <w:tc>
          <w:tcPr>
            <w:tcW w:w="415" w:type="pct"/>
            <w:vMerge w:val="restart"/>
            <w:tcBorders>
              <w:top w:val="nil"/>
              <w:left w:val="single" w:sz="8" w:space="0" w:color="auto"/>
              <w:bottom w:val="single" w:sz="8" w:space="0" w:color="000000"/>
              <w:right w:val="single" w:sz="8" w:space="0" w:color="auto"/>
            </w:tcBorders>
            <w:shd w:val="clear" w:color="000000" w:fill="D9D9D9"/>
            <w:vAlign w:val="center"/>
            <w:hideMark/>
          </w:tcPr>
          <w:p w14:paraId="69B8A0DB" w14:textId="77777777" w:rsidR="008518AD" w:rsidRDefault="008518AD" w:rsidP="00DB01AD">
            <w:pPr>
              <w:jc w:val="center"/>
              <w:rPr>
                <w:rFonts w:ascii="Arial" w:hAnsi="Arial" w:cs="Arial"/>
                <w:color w:val="000000"/>
                <w:sz w:val="22"/>
                <w:szCs w:val="22"/>
              </w:rPr>
            </w:pPr>
            <w:r>
              <w:rPr>
                <w:rFonts w:ascii="Arial" w:hAnsi="Arial" w:cs="Arial"/>
                <w:color w:val="000000"/>
                <w:sz w:val="22"/>
                <w:szCs w:val="22"/>
              </w:rPr>
              <w:t> </w:t>
            </w:r>
          </w:p>
        </w:tc>
        <w:tc>
          <w:tcPr>
            <w:tcW w:w="415" w:type="pct"/>
            <w:vMerge w:val="restart"/>
            <w:tcBorders>
              <w:top w:val="nil"/>
              <w:left w:val="single" w:sz="8" w:space="0" w:color="auto"/>
              <w:bottom w:val="single" w:sz="8" w:space="0" w:color="000000"/>
              <w:right w:val="single" w:sz="8" w:space="0" w:color="auto"/>
            </w:tcBorders>
            <w:shd w:val="clear" w:color="000000" w:fill="D9D9D9"/>
            <w:vAlign w:val="center"/>
            <w:hideMark/>
          </w:tcPr>
          <w:p w14:paraId="6AFFE5EC" w14:textId="77777777" w:rsidR="008518AD" w:rsidRDefault="008518AD" w:rsidP="00DB01AD">
            <w:pPr>
              <w:jc w:val="center"/>
              <w:rPr>
                <w:rFonts w:ascii="Arial" w:hAnsi="Arial" w:cs="Arial"/>
                <w:color w:val="000000"/>
                <w:sz w:val="22"/>
                <w:szCs w:val="22"/>
              </w:rPr>
            </w:pPr>
            <w:r>
              <w:rPr>
                <w:rFonts w:ascii="Arial" w:hAnsi="Arial" w:cs="Arial"/>
                <w:color w:val="000000"/>
                <w:sz w:val="22"/>
                <w:szCs w:val="22"/>
              </w:rPr>
              <w:t> </w:t>
            </w:r>
          </w:p>
        </w:tc>
      </w:tr>
      <w:tr w:rsidR="008518AD" w14:paraId="0AEF4D6E" w14:textId="77777777" w:rsidTr="00DB01AD">
        <w:trPr>
          <w:trHeight w:val="293"/>
        </w:trPr>
        <w:tc>
          <w:tcPr>
            <w:tcW w:w="436" w:type="pct"/>
            <w:vMerge/>
            <w:tcBorders>
              <w:top w:val="nil"/>
              <w:left w:val="single" w:sz="8" w:space="0" w:color="auto"/>
              <w:bottom w:val="single" w:sz="8" w:space="0" w:color="000000"/>
              <w:right w:val="single" w:sz="8" w:space="0" w:color="auto"/>
            </w:tcBorders>
            <w:vAlign w:val="center"/>
            <w:hideMark/>
          </w:tcPr>
          <w:p w14:paraId="6E4DFB41" w14:textId="77777777" w:rsidR="008518AD" w:rsidRDefault="008518AD" w:rsidP="00DB01AD">
            <w:pPr>
              <w:rPr>
                <w:rFonts w:ascii="Arial" w:hAnsi="Arial" w:cs="Arial"/>
                <w:color w:val="000000"/>
                <w:sz w:val="22"/>
                <w:szCs w:val="22"/>
              </w:rPr>
            </w:pPr>
          </w:p>
        </w:tc>
        <w:tc>
          <w:tcPr>
            <w:tcW w:w="415" w:type="pct"/>
            <w:vMerge/>
            <w:tcBorders>
              <w:top w:val="nil"/>
              <w:left w:val="single" w:sz="8" w:space="0" w:color="auto"/>
              <w:bottom w:val="single" w:sz="8" w:space="0" w:color="000000"/>
              <w:right w:val="single" w:sz="8" w:space="0" w:color="auto"/>
            </w:tcBorders>
            <w:vAlign w:val="center"/>
          </w:tcPr>
          <w:p w14:paraId="40ACCC72" w14:textId="77777777" w:rsidR="008518AD" w:rsidRDefault="008518AD" w:rsidP="00DB01AD">
            <w:pPr>
              <w:rPr>
                <w:rFonts w:ascii="Arial" w:hAnsi="Arial" w:cs="Arial"/>
                <w:color w:val="000000"/>
                <w:sz w:val="22"/>
                <w:szCs w:val="22"/>
              </w:rPr>
            </w:pPr>
          </w:p>
        </w:tc>
        <w:tc>
          <w:tcPr>
            <w:tcW w:w="415" w:type="pct"/>
            <w:tcBorders>
              <w:top w:val="nil"/>
              <w:left w:val="nil"/>
              <w:bottom w:val="single" w:sz="8" w:space="0" w:color="auto"/>
              <w:right w:val="single" w:sz="8" w:space="0" w:color="auto"/>
            </w:tcBorders>
            <w:shd w:val="clear" w:color="000000" w:fill="D9D9D9"/>
            <w:vAlign w:val="center"/>
          </w:tcPr>
          <w:p w14:paraId="402C178B" w14:textId="77777777" w:rsidR="008518AD" w:rsidRDefault="008518AD" w:rsidP="00DB01AD">
            <w:pPr>
              <w:jc w:val="center"/>
              <w:rPr>
                <w:rFonts w:ascii="Arial" w:hAnsi="Arial" w:cs="Arial"/>
                <w:color w:val="000000"/>
                <w:sz w:val="22"/>
                <w:szCs w:val="22"/>
              </w:rPr>
            </w:pPr>
          </w:p>
        </w:tc>
        <w:tc>
          <w:tcPr>
            <w:tcW w:w="415" w:type="pct"/>
            <w:tcBorders>
              <w:top w:val="nil"/>
              <w:left w:val="nil"/>
              <w:bottom w:val="single" w:sz="8" w:space="0" w:color="auto"/>
              <w:right w:val="single" w:sz="8" w:space="0" w:color="auto"/>
            </w:tcBorders>
            <w:shd w:val="clear" w:color="000000" w:fill="D9D9D9"/>
            <w:vAlign w:val="center"/>
          </w:tcPr>
          <w:p w14:paraId="768FF913" w14:textId="77777777" w:rsidR="008518AD" w:rsidRDefault="008518AD" w:rsidP="00DB01AD">
            <w:pPr>
              <w:jc w:val="center"/>
              <w:rPr>
                <w:rFonts w:ascii="Arial" w:hAnsi="Arial" w:cs="Arial"/>
                <w:color w:val="000000"/>
                <w:sz w:val="22"/>
                <w:szCs w:val="22"/>
              </w:rPr>
            </w:pPr>
          </w:p>
        </w:tc>
        <w:tc>
          <w:tcPr>
            <w:tcW w:w="415" w:type="pct"/>
            <w:tcBorders>
              <w:top w:val="nil"/>
              <w:left w:val="nil"/>
              <w:bottom w:val="single" w:sz="8" w:space="0" w:color="auto"/>
              <w:right w:val="single" w:sz="8" w:space="0" w:color="auto"/>
            </w:tcBorders>
            <w:shd w:val="clear" w:color="000000" w:fill="D9D9D9"/>
            <w:vAlign w:val="center"/>
          </w:tcPr>
          <w:p w14:paraId="0C5335FB" w14:textId="77777777" w:rsidR="008518AD" w:rsidRDefault="008518AD" w:rsidP="00DB01AD">
            <w:pPr>
              <w:jc w:val="center"/>
              <w:rPr>
                <w:rFonts w:ascii="Arial" w:hAnsi="Arial" w:cs="Arial"/>
                <w:color w:val="000000"/>
                <w:sz w:val="22"/>
                <w:szCs w:val="22"/>
              </w:rPr>
            </w:pPr>
          </w:p>
        </w:tc>
        <w:tc>
          <w:tcPr>
            <w:tcW w:w="415" w:type="pct"/>
            <w:tcBorders>
              <w:top w:val="nil"/>
              <w:left w:val="nil"/>
              <w:bottom w:val="single" w:sz="8" w:space="0" w:color="auto"/>
              <w:right w:val="single" w:sz="8" w:space="0" w:color="auto"/>
            </w:tcBorders>
            <w:shd w:val="clear" w:color="000000" w:fill="D9D9D9"/>
            <w:vAlign w:val="center"/>
            <w:hideMark/>
          </w:tcPr>
          <w:p w14:paraId="6F4A9D32" w14:textId="77777777" w:rsidR="008518AD" w:rsidRDefault="008518AD" w:rsidP="00DB01AD">
            <w:pPr>
              <w:jc w:val="center"/>
              <w:rPr>
                <w:rFonts w:ascii="Arial" w:hAnsi="Arial" w:cs="Arial"/>
                <w:color w:val="000000"/>
                <w:sz w:val="22"/>
                <w:szCs w:val="22"/>
              </w:rPr>
            </w:pPr>
            <w:r>
              <w:rPr>
                <w:rFonts w:ascii="Arial" w:hAnsi="Arial" w:cs="Arial"/>
                <w:color w:val="000000"/>
                <w:sz w:val="22"/>
                <w:szCs w:val="22"/>
              </w:rPr>
              <w:t> </w:t>
            </w:r>
          </w:p>
        </w:tc>
        <w:tc>
          <w:tcPr>
            <w:tcW w:w="415" w:type="pct"/>
            <w:tcBorders>
              <w:top w:val="nil"/>
              <w:left w:val="nil"/>
              <w:bottom w:val="single" w:sz="8" w:space="0" w:color="auto"/>
              <w:right w:val="single" w:sz="8" w:space="0" w:color="auto"/>
            </w:tcBorders>
            <w:shd w:val="clear" w:color="000000" w:fill="BDD7EE"/>
            <w:vAlign w:val="center"/>
            <w:hideMark/>
          </w:tcPr>
          <w:p w14:paraId="1C7D7E27" w14:textId="77777777" w:rsidR="008518AD" w:rsidRDefault="008518AD" w:rsidP="00DB01AD">
            <w:pPr>
              <w:jc w:val="center"/>
              <w:rPr>
                <w:rFonts w:ascii="Arial" w:hAnsi="Arial" w:cs="Arial"/>
                <w:color w:val="000000"/>
                <w:sz w:val="22"/>
                <w:szCs w:val="22"/>
              </w:rPr>
            </w:pPr>
            <w:r>
              <w:rPr>
                <w:rFonts w:ascii="Arial" w:hAnsi="Arial" w:cs="Arial"/>
                <w:color w:val="000000"/>
                <w:sz w:val="22"/>
                <w:szCs w:val="22"/>
              </w:rPr>
              <w:t xml:space="preserve">2.9 </w:t>
            </w:r>
          </w:p>
        </w:tc>
        <w:tc>
          <w:tcPr>
            <w:tcW w:w="415" w:type="pct"/>
            <w:tcBorders>
              <w:top w:val="nil"/>
              <w:left w:val="nil"/>
              <w:bottom w:val="single" w:sz="8" w:space="0" w:color="auto"/>
              <w:right w:val="single" w:sz="8" w:space="0" w:color="auto"/>
            </w:tcBorders>
            <w:shd w:val="clear" w:color="000000" w:fill="BDD7EE"/>
            <w:vAlign w:val="center"/>
            <w:hideMark/>
          </w:tcPr>
          <w:p w14:paraId="155D62BB" w14:textId="77777777" w:rsidR="008518AD" w:rsidRDefault="008518AD" w:rsidP="00DB01AD">
            <w:pPr>
              <w:jc w:val="center"/>
              <w:rPr>
                <w:rFonts w:ascii="Arial" w:hAnsi="Arial" w:cs="Arial"/>
                <w:color w:val="000000"/>
                <w:sz w:val="22"/>
                <w:szCs w:val="22"/>
              </w:rPr>
            </w:pPr>
            <w:r>
              <w:rPr>
                <w:rFonts w:ascii="Arial" w:hAnsi="Arial" w:cs="Arial"/>
                <w:color w:val="000000"/>
                <w:sz w:val="22"/>
                <w:szCs w:val="22"/>
              </w:rPr>
              <w:t xml:space="preserve">3.0 </w:t>
            </w:r>
          </w:p>
        </w:tc>
        <w:tc>
          <w:tcPr>
            <w:tcW w:w="415" w:type="pct"/>
            <w:tcBorders>
              <w:top w:val="nil"/>
              <w:left w:val="nil"/>
              <w:bottom w:val="single" w:sz="8" w:space="0" w:color="auto"/>
              <w:right w:val="single" w:sz="8" w:space="0" w:color="auto"/>
            </w:tcBorders>
            <w:shd w:val="clear" w:color="000000" w:fill="BDD7EE"/>
            <w:vAlign w:val="center"/>
            <w:hideMark/>
          </w:tcPr>
          <w:p w14:paraId="3AA15B21" w14:textId="77777777" w:rsidR="008518AD" w:rsidRDefault="008518AD" w:rsidP="00DB01AD">
            <w:pPr>
              <w:jc w:val="center"/>
              <w:rPr>
                <w:rFonts w:ascii="Arial" w:hAnsi="Arial" w:cs="Arial"/>
                <w:color w:val="000000"/>
                <w:sz w:val="22"/>
                <w:szCs w:val="22"/>
              </w:rPr>
            </w:pPr>
            <w:r>
              <w:rPr>
                <w:rFonts w:ascii="Arial" w:hAnsi="Arial" w:cs="Arial"/>
                <w:color w:val="000000"/>
                <w:sz w:val="22"/>
                <w:szCs w:val="22"/>
              </w:rPr>
              <w:t xml:space="preserve">3.0 </w:t>
            </w:r>
          </w:p>
        </w:tc>
        <w:tc>
          <w:tcPr>
            <w:tcW w:w="415" w:type="pct"/>
            <w:vMerge/>
            <w:tcBorders>
              <w:top w:val="nil"/>
              <w:left w:val="single" w:sz="8" w:space="0" w:color="auto"/>
              <w:bottom w:val="single" w:sz="8" w:space="0" w:color="000000"/>
              <w:right w:val="single" w:sz="8" w:space="0" w:color="auto"/>
            </w:tcBorders>
            <w:vAlign w:val="center"/>
            <w:hideMark/>
          </w:tcPr>
          <w:p w14:paraId="5B31C77F" w14:textId="77777777" w:rsidR="008518AD" w:rsidRDefault="008518AD" w:rsidP="00DB01AD">
            <w:pPr>
              <w:rPr>
                <w:rFonts w:ascii="Arial" w:hAnsi="Arial" w:cs="Arial"/>
                <w:color w:val="000000"/>
                <w:sz w:val="22"/>
                <w:szCs w:val="22"/>
              </w:rPr>
            </w:pPr>
          </w:p>
        </w:tc>
        <w:tc>
          <w:tcPr>
            <w:tcW w:w="415" w:type="pct"/>
            <w:vMerge/>
            <w:tcBorders>
              <w:top w:val="nil"/>
              <w:left w:val="single" w:sz="8" w:space="0" w:color="auto"/>
              <w:bottom w:val="single" w:sz="8" w:space="0" w:color="000000"/>
              <w:right w:val="single" w:sz="8" w:space="0" w:color="auto"/>
            </w:tcBorders>
            <w:vAlign w:val="center"/>
            <w:hideMark/>
          </w:tcPr>
          <w:p w14:paraId="1FBF2A0E" w14:textId="77777777" w:rsidR="008518AD" w:rsidRDefault="008518AD" w:rsidP="00DB01AD">
            <w:pPr>
              <w:rPr>
                <w:rFonts w:ascii="Arial" w:hAnsi="Arial" w:cs="Arial"/>
                <w:color w:val="000000"/>
                <w:sz w:val="22"/>
                <w:szCs w:val="22"/>
              </w:rPr>
            </w:pPr>
          </w:p>
        </w:tc>
        <w:tc>
          <w:tcPr>
            <w:tcW w:w="415" w:type="pct"/>
            <w:vMerge/>
            <w:tcBorders>
              <w:top w:val="nil"/>
              <w:left w:val="single" w:sz="8" w:space="0" w:color="auto"/>
              <w:bottom w:val="single" w:sz="8" w:space="0" w:color="000000"/>
              <w:right w:val="single" w:sz="8" w:space="0" w:color="auto"/>
            </w:tcBorders>
            <w:vAlign w:val="center"/>
            <w:hideMark/>
          </w:tcPr>
          <w:p w14:paraId="03BD298A" w14:textId="77777777" w:rsidR="008518AD" w:rsidRDefault="008518AD" w:rsidP="00DB01AD">
            <w:pPr>
              <w:rPr>
                <w:rFonts w:ascii="Arial" w:hAnsi="Arial" w:cs="Arial"/>
                <w:color w:val="000000"/>
                <w:sz w:val="22"/>
                <w:szCs w:val="22"/>
              </w:rPr>
            </w:pPr>
          </w:p>
        </w:tc>
      </w:tr>
      <w:tr w:rsidR="008518AD" w14:paraId="3C30F500" w14:textId="77777777" w:rsidTr="00DB01AD">
        <w:trPr>
          <w:trHeight w:val="293"/>
        </w:trPr>
        <w:tc>
          <w:tcPr>
            <w:tcW w:w="436" w:type="pct"/>
            <w:tcBorders>
              <w:top w:val="nil"/>
              <w:left w:val="single" w:sz="8" w:space="0" w:color="auto"/>
              <w:bottom w:val="nil"/>
              <w:right w:val="single" w:sz="8" w:space="0" w:color="auto"/>
            </w:tcBorders>
            <w:vAlign w:val="center"/>
            <w:hideMark/>
          </w:tcPr>
          <w:p w14:paraId="197A3494" w14:textId="77777777" w:rsidR="008518AD" w:rsidRDefault="008518AD" w:rsidP="00DB01AD">
            <w:pPr>
              <w:jc w:val="center"/>
              <w:rPr>
                <w:rFonts w:ascii="Arial" w:hAnsi="Arial" w:cs="Arial"/>
                <w:color w:val="000000"/>
                <w:sz w:val="22"/>
                <w:szCs w:val="22"/>
              </w:rPr>
            </w:pPr>
            <w:r>
              <w:rPr>
                <w:rFonts w:ascii="Arial" w:hAnsi="Arial" w:cs="Arial"/>
                <w:color w:val="000000"/>
                <w:sz w:val="22"/>
                <w:szCs w:val="22"/>
              </w:rPr>
              <w:t>n70</w:t>
            </w:r>
          </w:p>
        </w:tc>
        <w:tc>
          <w:tcPr>
            <w:tcW w:w="415" w:type="pct"/>
            <w:tcBorders>
              <w:top w:val="nil"/>
              <w:left w:val="nil"/>
              <w:bottom w:val="single" w:sz="8" w:space="0" w:color="auto"/>
              <w:right w:val="single" w:sz="8" w:space="0" w:color="auto"/>
            </w:tcBorders>
            <w:shd w:val="clear" w:color="000000" w:fill="D9D9D9"/>
            <w:vAlign w:val="center"/>
          </w:tcPr>
          <w:p w14:paraId="003FCD6A" w14:textId="77777777" w:rsidR="008518AD" w:rsidRDefault="008518AD" w:rsidP="00DB01AD">
            <w:pPr>
              <w:jc w:val="center"/>
              <w:rPr>
                <w:rFonts w:ascii="Arial" w:hAnsi="Arial" w:cs="Arial"/>
                <w:color w:val="000000"/>
                <w:sz w:val="22"/>
                <w:szCs w:val="22"/>
              </w:rPr>
            </w:pPr>
          </w:p>
        </w:tc>
        <w:tc>
          <w:tcPr>
            <w:tcW w:w="415" w:type="pct"/>
            <w:tcBorders>
              <w:top w:val="nil"/>
              <w:left w:val="nil"/>
              <w:bottom w:val="single" w:sz="8" w:space="0" w:color="auto"/>
              <w:right w:val="single" w:sz="8" w:space="0" w:color="auto"/>
            </w:tcBorders>
            <w:vAlign w:val="center"/>
          </w:tcPr>
          <w:p w14:paraId="2AB7FF1A" w14:textId="77777777" w:rsidR="008518AD" w:rsidRPr="006C5FDA" w:rsidRDefault="008518AD" w:rsidP="00DB01AD">
            <w:pPr>
              <w:jc w:val="center"/>
              <w:rPr>
                <w:rFonts w:ascii="Arial" w:eastAsia="맑은 고딕" w:hAnsi="Arial" w:cs="Arial"/>
                <w:color w:val="000000"/>
                <w:sz w:val="22"/>
                <w:szCs w:val="22"/>
                <w:lang w:eastAsia="ko-KR"/>
              </w:rPr>
            </w:pPr>
            <w:r>
              <w:rPr>
                <w:rFonts w:ascii="Arial" w:eastAsia="맑은 고딕" w:hAnsi="Arial" w:cs="Arial" w:hint="eastAsia"/>
                <w:color w:val="000000"/>
                <w:sz w:val="22"/>
                <w:szCs w:val="22"/>
                <w:lang w:eastAsia="ko-KR"/>
              </w:rPr>
              <w:t>0</w:t>
            </w:r>
          </w:p>
        </w:tc>
        <w:tc>
          <w:tcPr>
            <w:tcW w:w="415" w:type="pct"/>
            <w:tcBorders>
              <w:top w:val="nil"/>
              <w:left w:val="nil"/>
              <w:bottom w:val="single" w:sz="8" w:space="0" w:color="auto"/>
              <w:right w:val="single" w:sz="8" w:space="0" w:color="auto"/>
            </w:tcBorders>
            <w:vAlign w:val="center"/>
          </w:tcPr>
          <w:p w14:paraId="6FC246A2" w14:textId="77777777" w:rsidR="008518AD" w:rsidRPr="006C5FDA" w:rsidRDefault="008518AD" w:rsidP="00DB01AD">
            <w:pPr>
              <w:jc w:val="center"/>
              <w:rPr>
                <w:rFonts w:ascii="Arial" w:eastAsia="맑은 고딕" w:hAnsi="Arial" w:cs="Arial"/>
                <w:color w:val="000000"/>
                <w:sz w:val="22"/>
                <w:szCs w:val="22"/>
                <w:lang w:eastAsia="ko-KR"/>
              </w:rPr>
            </w:pPr>
            <w:r>
              <w:rPr>
                <w:rFonts w:ascii="Arial" w:eastAsia="맑은 고딕" w:hAnsi="Arial" w:cs="Arial" w:hint="eastAsia"/>
                <w:color w:val="000000"/>
                <w:sz w:val="22"/>
                <w:szCs w:val="22"/>
                <w:lang w:eastAsia="ko-KR"/>
              </w:rPr>
              <w:t>0</w:t>
            </w:r>
          </w:p>
        </w:tc>
        <w:tc>
          <w:tcPr>
            <w:tcW w:w="415" w:type="pct"/>
            <w:tcBorders>
              <w:top w:val="nil"/>
              <w:left w:val="nil"/>
              <w:bottom w:val="single" w:sz="8" w:space="0" w:color="auto"/>
              <w:right w:val="single" w:sz="8" w:space="0" w:color="auto"/>
            </w:tcBorders>
            <w:vAlign w:val="center"/>
          </w:tcPr>
          <w:p w14:paraId="0B1CBA4D" w14:textId="77777777" w:rsidR="008518AD" w:rsidRPr="006C5FDA" w:rsidRDefault="008518AD" w:rsidP="00DB01AD">
            <w:pPr>
              <w:jc w:val="center"/>
              <w:rPr>
                <w:rFonts w:ascii="Arial" w:eastAsia="맑은 고딕" w:hAnsi="Arial" w:cs="Arial"/>
                <w:color w:val="000000"/>
                <w:sz w:val="22"/>
                <w:szCs w:val="22"/>
                <w:lang w:eastAsia="ko-KR"/>
              </w:rPr>
            </w:pPr>
            <w:r>
              <w:rPr>
                <w:rFonts w:ascii="Arial" w:eastAsia="맑은 고딕" w:hAnsi="Arial" w:cs="Arial" w:hint="eastAsia"/>
                <w:color w:val="000000"/>
                <w:sz w:val="22"/>
                <w:szCs w:val="22"/>
                <w:lang w:eastAsia="ko-KR"/>
              </w:rPr>
              <w:t>0</w:t>
            </w:r>
          </w:p>
        </w:tc>
        <w:tc>
          <w:tcPr>
            <w:tcW w:w="415" w:type="pct"/>
            <w:tcBorders>
              <w:top w:val="nil"/>
              <w:left w:val="nil"/>
              <w:bottom w:val="single" w:sz="8" w:space="0" w:color="auto"/>
              <w:right w:val="single" w:sz="8" w:space="0" w:color="auto"/>
            </w:tcBorders>
            <w:vAlign w:val="center"/>
            <w:hideMark/>
          </w:tcPr>
          <w:p w14:paraId="6823E2C7" w14:textId="77777777" w:rsidR="008518AD" w:rsidRPr="006C5FDA" w:rsidRDefault="008518AD" w:rsidP="00DB01AD">
            <w:pPr>
              <w:jc w:val="center"/>
              <w:rPr>
                <w:rFonts w:ascii="Arial" w:eastAsia="맑은 고딕" w:hAnsi="Arial" w:cs="Arial"/>
                <w:color w:val="000000"/>
                <w:sz w:val="22"/>
                <w:szCs w:val="22"/>
                <w:lang w:eastAsia="ko-KR"/>
              </w:rPr>
            </w:pPr>
            <w:r>
              <w:rPr>
                <w:rFonts w:ascii="Arial" w:hAnsi="Arial" w:cs="Arial"/>
                <w:color w:val="000000"/>
                <w:sz w:val="22"/>
                <w:szCs w:val="22"/>
              </w:rPr>
              <w:t>0</w:t>
            </w:r>
          </w:p>
        </w:tc>
        <w:tc>
          <w:tcPr>
            <w:tcW w:w="415" w:type="pct"/>
            <w:tcBorders>
              <w:top w:val="nil"/>
              <w:left w:val="nil"/>
              <w:bottom w:val="single" w:sz="8" w:space="0" w:color="auto"/>
              <w:right w:val="single" w:sz="8" w:space="0" w:color="auto"/>
            </w:tcBorders>
            <w:vAlign w:val="center"/>
            <w:hideMark/>
          </w:tcPr>
          <w:p w14:paraId="43BFDF15" w14:textId="77777777" w:rsidR="008518AD" w:rsidRPr="006C5FDA" w:rsidRDefault="008518AD" w:rsidP="00DB01AD">
            <w:pPr>
              <w:jc w:val="center"/>
              <w:rPr>
                <w:rFonts w:ascii="Arial" w:eastAsia="맑은 고딕" w:hAnsi="Arial" w:cs="Arial"/>
                <w:color w:val="000000"/>
                <w:sz w:val="22"/>
                <w:szCs w:val="22"/>
                <w:lang w:eastAsia="ko-KR"/>
              </w:rPr>
            </w:pPr>
            <w:r>
              <w:rPr>
                <w:rFonts w:ascii="Arial" w:eastAsia="맑은 고딕" w:hAnsi="Arial" w:cs="Arial" w:hint="eastAsia"/>
                <w:color w:val="000000"/>
                <w:sz w:val="22"/>
                <w:szCs w:val="22"/>
                <w:lang w:eastAsia="ko-KR"/>
              </w:rPr>
              <w:t>0</w:t>
            </w:r>
          </w:p>
        </w:tc>
        <w:tc>
          <w:tcPr>
            <w:tcW w:w="415" w:type="pct"/>
            <w:tcBorders>
              <w:top w:val="nil"/>
              <w:left w:val="nil"/>
              <w:bottom w:val="single" w:sz="8" w:space="0" w:color="auto"/>
              <w:right w:val="single" w:sz="8" w:space="0" w:color="auto"/>
            </w:tcBorders>
            <w:shd w:val="clear" w:color="000000" w:fill="D9D9D9"/>
            <w:vAlign w:val="center"/>
            <w:hideMark/>
          </w:tcPr>
          <w:p w14:paraId="32DE0CF6" w14:textId="77777777" w:rsidR="008518AD" w:rsidRDefault="008518AD" w:rsidP="00DB01AD">
            <w:pPr>
              <w:jc w:val="center"/>
              <w:rPr>
                <w:rFonts w:ascii="Arial" w:hAnsi="Arial" w:cs="Arial"/>
                <w:color w:val="000000"/>
                <w:sz w:val="22"/>
                <w:szCs w:val="22"/>
              </w:rPr>
            </w:pPr>
            <w:r>
              <w:rPr>
                <w:rFonts w:ascii="Arial" w:hAnsi="Arial" w:cs="Arial"/>
                <w:color w:val="000000"/>
                <w:sz w:val="22"/>
                <w:szCs w:val="22"/>
              </w:rPr>
              <w:t> </w:t>
            </w:r>
          </w:p>
        </w:tc>
        <w:tc>
          <w:tcPr>
            <w:tcW w:w="415" w:type="pct"/>
            <w:tcBorders>
              <w:top w:val="nil"/>
              <w:left w:val="nil"/>
              <w:bottom w:val="single" w:sz="8" w:space="0" w:color="auto"/>
              <w:right w:val="single" w:sz="8" w:space="0" w:color="auto"/>
            </w:tcBorders>
            <w:shd w:val="clear" w:color="000000" w:fill="D9D9D9"/>
            <w:vAlign w:val="center"/>
            <w:hideMark/>
          </w:tcPr>
          <w:p w14:paraId="0BA3F52A" w14:textId="77777777" w:rsidR="008518AD" w:rsidRDefault="008518AD" w:rsidP="00DB01AD">
            <w:pPr>
              <w:jc w:val="center"/>
              <w:rPr>
                <w:rFonts w:ascii="Arial" w:hAnsi="Arial" w:cs="Arial"/>
                <w:color w:val="000000"/>
                <w:sz w:val="22"/>
                <w:szCs w:val="22"/>
              </w:rPr>
            </w:pPr>
            <w:r>
              <w:rPr>
                <w:rFonts w:ascii="Arial" w:hAnsi="Arial" w:cs="Arial"/>
                <w:color w:val="000000"/>
                <w:sz w:val="22"/>
                <w:szCs w:val="22"/>
              </w:rPr>
              <w:t> </w:t>
            </w:r>
          </w:p>
        </w:tc>
        <w:tc>
          <w:tcPr>
            <w:tcW w:w="415" w:type="pct"/>
            <w:tcBorders>
              <w:top w:val="nil"/>
              <w:left w:val="nil"/>
              <w:bottom w:val="single" w:sz="8" w:space="0" w:color="auto"/>
              <w:right w:val="single" w:sz="8" w:space="0" w:color="auto"/>
            </w:tcBorders>
            <w:shd w:val="clear" w:color="000000" w:fill="D9D9D9"/>
            <w:vAlign w:val="center"/>
            <w:hideMark/>
          </w:tcPr>
          <w:p w14:paraId="2C00FDC9" w14:textId="77777777" w:rsidR="008518AD" w:rsidRDefault="008518AD" w:rsidP="00DB01AD">
            <w:pPr>
              <w:jc w:val="center"/>
              <w:rPr>
                <w:rFonts w:ascii="Arial" w:hAnsi="Arial" w:cs="Arial"/>
                <w:color w:val="000000"/>
                <w:sz w:val="22"/>
                <w:szCs w:val="22"/>
              </w:rPr>
            </w:pPr>
            <w:r>
              <w:rPr>
                <w:rFonts w:ascii="Arial" w:hAnsi="Arial" w:cs="Arial"/>
                <w:color w:val="000000"/>
                <w:sz w:val="22"/>
                <w:szCs w:val="22"/>
              </w:rPr>
              <w:t> </w:t>
            </w:r>
          </w:p>
        </w:tc>
        <w:tc>
          <w:tcPr>
            <w:tcW w:w="415" w:type="pct"/>
            <w:tcBorders>
              <w:top w:val="nil"/>
              <w:left w:val="nil"/>
              <w:bottom w:val="single" w:sz="8" w:space="0" w:color="auto"/>
              <w:right w:val="single" w:sz="8" w:space="0" w:color="auto"/>
            </w:tcBorders>
            <w:shd w:val="clear" w:color="000000" w:fill="D9D9D9"/>
            <w:vAlign w:val="center"/>
            <w:hideMark/>
          </w:tcPr>
          <w:p w14:paraId="3D14E455" w14:textId="77777777" w:rsidR="008518AD" w:rsidRDefault="008518AD" w:rsidP="00DB01AD">
            <w:pPr>
              <w:jc w:val="center"/>
              <w:rPr>
                <w:rFonts w:ascii="Arial" w:hAnsi="Arial" w:cs="Arial"/>
                <w:color w:val="000000"/>
                <w:sz w:val="22"/>
                <w:szCs w:val="22"/>
              </w:rPr>
            </w:pPr>
            <w:r>
              <w:rPr>
                <w:rFonts w:ascii="Arial" w:hAnsi="Arial" w:cs="Arial"/>
                <w:color w:val="000000"/>
                <w:sz w:val="22"/>
                <w:szCs w:val="22"/>
              </w:rPr>
              <w:t> </w:t>
            </w:r>
          </w:p>
        </w:tc>
        <w:tc>
          <w:tcPr>
            <w:tcW w:w="415" w:type="pct"/>
            <w:tcBorders>
              <w:top w:val="nil"/>
              <w:left w:val="nil"/>
              <w:bottom w:val="single" w:sz="8" w:space="0" w:color="auto"/>
              <w:right w:val="single" w:sz="8" w:space="0" w:color="auto"/>
            </w:tcBorders>
            <w:shd w:val="clear" w:color="000000" w:fill="D9D9D9"/>
            <w:vAlign w:val="center"/>
            <w:hideMark/>
          </w:tcPr>
          <w:p w14:paraId="65886253" w14:textId="77777777" w:rsidR="008518AD" w:rsidRDefault="008518AD" w:rsidP="00DB01AD">
            <w:pPr>
              <w:jc w:val="center"/>
              <w:rPr>
                <w:rFonts w:ascii="Arial" w:hAnsi="Arial" w:cs="Arial"/>
                <w:color w:val="000000"/>
                <w:sz w:val="22"/>
                <w:szCs w:val="22"/>
              </w:rPr>
            </w:pPr>
            <w:r>
              <w:rPr>
                <w:rFonts w:ascii="Arial" w:hAnsi="Arial" w:cs="Arial"/>
                <w:color w:val="000000"/>
                <w:sz w:val="22"/>
                <w:szCs w:val="22"/>
              </w:rPr>
              <w:t> </w:t>
            </w:r>
          </w:p>
        </w:tc>
      </w:tr>
      <w:tr w:rsidR="008518AD" w14:paraId="0950E045" w14:textId="77777777" w:rsidTr="00DB01AD">
        <w:trPr>
          <w:trHeight w:val="293"/>
        </w:trPr>
        <w:tc>
          <w:tcPr>
            <w:tcW w:w="436" w:type="pct"/>
            <w:tcBorders>
              <w:top w:val="single" w:sz="8" w:space="0" w:color="auto"/>
              <w:left w:val="single" w:sz="8" w:space="0" w:color="auto"/>
              <w:bottom w:val="single" w:sz="8" w:space="0" w:color="auto"/>
              <w:right w:val="single" w:sz="8" w:space="0" w:color="auto"/>
            </w:tcBorders>
            <w:vAlign w:val="center"/>
            <w:hideMark/>
          </w:tcPr>
          <w:p w14:paraId="3D33DB97" w14:textId="77777777" w:rsidR="008518AD" w:rsidRDefault="008518AD" w:rsidP="00DB01AD">
            <w:pPr>
              <w:jc w:val="center"/>
              <w:rPr>
                <w:rFonts w:ascii="Arial" w:hAnsi="Arial" w:cs="Arial"/>
                <w:color w:val="000000"/>
                <w:sz w:val="22"/>
                <w:szCs w:val="22"/>
              </w:rPr>
            </w:pPr>
            <w:r>
              <w:rPr>
                <w:rFonts w:ascii="Arial" w:hAnsi="Arial" w:cs="Arial"/>
                <w:color w:val="000000"/>
                <w:sz w:val="22"/>
                <w:szCs w:val="22"/>
              </w:rPr>
              <w:t>n85</w:t>
            </w:r>
          </w:p>
        </w:tc>
        <w:tc>
          <w:tcPr>
            <w:tcW w:w="415" w:type="pct"/>
            <w:tcBorders>
              <w:top w:val="nil"/>
              <w:left w:val="nil"/>
              <w:bottom w:val="single" w:sz="8" w:space="0" w:color="auto"/>
              <w:right w:val="single" w:sz="8" w:space="0" w:color="auto"/>
            </w:tcBorders>
            <w:vAlign w:val="center"/>
          </w:tcPr>
          <w:p w14:paraId="097BFA7D" w14:textId="413B7CD0" w:rsidR="008518AD" w:rsidRDefault="002549FE" w:rsidP="00DB01AD">
            <w:pPr>
              <w:jc w:val="center"/>
              <w:rPr>
                <w:rFonts w:ascii="Arial" w:hAnsi="Arial" w:cs="Arial"/>
                <w:color w:val="000000"/>
                <w:sz w:val="22"/>
                <w:szCs w:val="22"/>
              </w:rPr>
            </w:pPr>
            <w:r w:rsidRPr="002549FE">
              <w:rPr>
                <w:rFonts w:ascii="Arial" w:hAnsi="Arial" w:cs="Arial"/>
                <w:color w:val="000000"/>
                <w:sz w:val="22"/>
                <w:szCs w:val="22"/>
              </w:rPr>
              <w:t>NA</w:t>
            </w:r>
          </w:p>
        </w:tc>
        <w:tc>
          <w:tcPr>
            <w:tcW w:w="415" w:type="pct"/>
            <w:tcBorders>
              <w:top w:val="nil"/>
              <w:left w:val="nil"/>
              <w:bottom w:val="single" w:sz="8" w:space="0" w:color="auto"/>
              <w:right w:val="single" w:sz="8" w:space="0" w:color="auto"/>
            </w:tcBorders>
            <w:vAlign w:val="center"/>
          </w:tcPr>
          <w:p w14:paraId="74453D96" w14:textId="72196C01" w:rsidR="008518AD" w:rsidRDefault="002549FE" w:rsidP="00DB01AD">
            <w:pPr>
              <w:jc w:val="center"/>
              <w:rPr>
                <w:rFonts w:ascii="Arial" w:hAnsi="Arial" w:cs="Arial"/>
                <w:color w:val="000000"/>
                <w:sz w:val="22"/>
                <w:szCs w:val="22"/>
              </w:rPr>
            </w:pPr>
            <w:r w:rsidRPr="002549FE">
              <w:rPr>
                <w:rFonts w:ascii="Arial" w:hAnsi="Arial" w:cs="Arial"/>
                <w:color w:val="000000"/>
                <w:sz w:val="22"/>
                <w:szCs w:val="22"/>
              </w:rPr>
              <w:t>NA</w:t>
            </w:r>
          </w:p>
        </w:tc>
        <w:tc>
          <w:tcPr>
            <w:tcW w:w="415" w:type="pct"/>
            <w:tcBorders>
              <w:top w:val="nil"/>
              <w:left w:val="nil"/>
              <w:bottom w:val="single" w:sz="8" w:space="0" w:color="auto"/>
              <w:right w:val="single" w:sz="8" w:space="0" w:color="auto"/>
            </w:tcBorders>
            <w:vAlign w:val="center"/>
          </w:tcPr>
          <w:p w14:paraId="1F589BD4" w14:textId="4D492B41" w:rsidR="008518AD" w:rsidRDefault="002549FE" w:rsidP="00DB01AD">
            <w:pPr>
              <w:jc w:val="center"/>
              <w:rPr>
                <w:rFonts w:ascii="Arial" w:hAnsi="Arial" w:cs="Arial"/>
                <w:color w:val="000000"/>
                <w:sz w:val="22"/>
                <w:szCs w:val="22"/>
              </w:rPr>
            </w:pPr>
            <w:r w:rsidRPr="002549FE">
              <w:rPr>
                <w:rFonts w:ascii="Arial" w:hAnsi="Arial" w:cs="Arial"/>
                <w:color w:val="000000"/>
                <w:sz w:val="22"/>
                <w:szCs w:val="22"/>
              </w:rPr>
              <w:t>NA</w:t>
            </w:r>
          </w:p>
        </w:tc>
        <w:tc>
          <w:tcPr>
            <w:tcW w:w="415" w:type="pct"/>
            <w:tcBorders>
              <w:top w:val="nil"/>
              <w:left w:val="nil"/>
              <w:bottom w:val="single" w:sz="8" w:space="0" w:color="auto"/>
              <w:right w:val="single" w:sz="8" w:space="0" w:color="auto"/>
            </w:tcBorders>
            <w:shd w:val="clear" w:color="000000" w:fill="BDD7EE"/>
            <w:vAlign w:val="center"/>
            <w:hideMark/>
          </w:tcPr>
          <w:p w14:paraId="255EE311" w14:textId="77777777" w:rsidR="008518AD" w:rsidRDefault="008518AD" w:rsidP="00DB01AD">
            <w:pPr>
              <w:jc w:val="center"/>
              <w:rPr>
                <w:rFonts w:ascii="Arial" w:hAnsi="Arial" w:cs="Arial"/>
                <w:color w:val="000000"/>
                <w:sz w:val="22"/>
                <w:szCs w:val="22"/>
              </w:rPr>
            </w:pPr>
            <w:r>
              <w:rPr>
                <w:rFonts w:ascii="Arial" w:hAnsi="Arial" w:cs="Arial"/>
                <w:color w:val="000000"/>
                <w:sz w:val="22"/>
                <w:szCs w:val="22"/>
              </w:rPr>
              <w:t xml:space="preserve">2.4 </w:t>
            </w:r>
          </w:p>
        </w:tc>
        <w:tc>
          <w:tcPr>
            <w:tcW w:w="415" w:type="pct"/>
            <w:tcBorders>
              <w:top w:val="nil"/>
              <w:left w:val="nil"/>
              <w:bottom w:val="single" w:sz="8" w:space="0" w:color="auto"/>
              <w:right w:val="single" w:sz="8" w:space="0" w:color="auto"/>
            </w:tcBorders>
            <w:shd w:val="clear" w:color="000000" w:fill="D9D9D9"/>
            <w:vAlign w:val="center"/>
            <w:hideMark/>
          </w:tcPr>
          <w:p w14:paraId="4439CEDA" w14:textId="77777777" w:rsidR="008518AD" w:rsidRDefault="008518AD" w:rsidP="00DB01AD">
            <w:pPr>
              <w:jc w:val="center"/>
              <w:rPr>
                <w:rFonts w:ascii="Arial" w:hAnsi="Arial" w:cs="Arial"/>
                <w:color w:val="000000"/>
                <w:sz w:val="22"/>
                <w:szCs w:val="22"/>
              </w:rPr>
            </w:pPr>
            <w:r>
              <w:rPr>
                <w:rFonts w:ascii="Arial" w:hAnsi="Arial" w:cs="Arial"/>
                <w:color w:val="000000"/>
                <w:sz w:val="22"/>
                <w:szCs w:val="22"/>
              </w:rPr>
              <w:t> </w:t>
            </w:r>
          </w:p>
        </w:tc>
        <w:tc>
          <w:tcPr>
            <w:tcW w:w="415" w:type="pct"/>
            <w:tcBorders>
              <w:top w:val="nil"/>
              <w:left w:val="nil"/>
              <w:bottom w:val="single" w:sz="8" w:space="0" w:color="auto"/>
              <w:right w:val="single" w:sz="8" w:space="0" w:color="auto"/>
            </w:tcBorders>
            <w:shd w:val="clear" w:color="000000" w:fill="D9D9D9"/>
            <w:vAlign w:val="center"/>
            <w:hideMark/>
          </w:tcPr>
          <w:p w14:paraId="78C16C90" w14:textId="77777777" w:rsidR="008518AD" w:rsidRDefault="008518AD" w:rsidP="00DB01AD">
            <w:pPr>
              <w:jc w:val="center"/>
              <w:rPr>
                <w:rFonts w:ascii="Arial" w:hAnsi="Arial" w:cs="Arial"/>
                <w:color w:val="000000"/>
                <w:sz w:val="22"/>
                <w:szCs w:val="22"/>
              </w:rPr>
            </w:pPr>
            <w:r>
              <w:rPr>
                <w:rFonts w:ascii="Arial" w:hAnsi="Arial" w:cs="Arial"/>
                <w:color w:val="000000"/>
                <w:sz w:val="22"/>
                <w:szCs w:val="22"/>
              </w:rPr>
              <w:t> </w:t>
            </w:r>
          </w:p>
        </w:tc>
        <w:tc>
          <w:tcPr>
            <w:tcW w:w="415" w:type="pct"/>
            <w:tcBorders>
              <w:top w:val="nil"/>
              <w:left w:val="nil"/>
              <w:bottom w:val="single" w:sz="8" w:space="0" w:color="auto"/>
              <w:right w:val="single" w:sz="8" w:space="0" w:color="auto"/>
            </w:tcBorders>
            <w:shd w:val="clear" w:color="000000" w:fill="D9D9D9"/>
            <w:vAlign w:val="center"/>
            <w:hideMark/>
          </w:tcPr>
          <w:p w14:paraId="2F6EDBAE" w14:textId="77777777" w:rsidR="008518AD" w:rsidRDefault="008518AD" w:rsidP="00DB01AD">
            <w:pPr>
              <w:jc w:val="center"/>
              <w:rPr>
                <w:rFonts w:ascii="Arial" w:hAnsi="Arial" w:cs="Arial"/>
                <w:color w:val="000000"/>
                <w:sz w:val="22"/>
                <w:szCs w:val="22"/>
              </w:rPr>
            </w:pPr>
            <w:r>
              <w:rPr>
                <w:rFonts w:ascii="Arial" w:hAnsi="Arial" w:cs="Arial"/>
                <w:color w:val="000000"/>
                <w:sz w:val="22"/>
                <w:szCs w:val="22"/>
              </w:rPr>
              <w:t> </w:t>
            </w:r>
          </w:p>
        </w:tc>
        <w:tc>
          <w:tcPr>
            <w:tcW w:w="415" w:type="pct"/>
            <w:tcBorders>
              <w:top w:val="nil"/>
              <w:left w:val="nil"/>
              <w:bottom w:val="single" w:sz="8" w:space="0" w:color="auto"/>
              <w:right w:val="single" w:sz="8" w:space="0" w:color="auto"/>
            </w:tcBorders>
            <w:shd w:val="clear" w:color="000000" w:fill="D9D9D9"/>
            <w:vAlign w:val="center"/>
            <w:hideMark/>
          </w:tcPr>
          <w:p w14:paraId="4AEE765B" w14:textId="77777777" w:rsidR="008518AD" w:rsidRDefault="008518AD" w:rsidP="00DB01AD">
            <w:pPr>
              <w:jc w:val="center"/>
              <w:rPr>
                <w:rFonts w:ascii="Arial" w:hAnsi="Arial" w:cs="Arial"/>
                <w:color w:val="000000"/>
                <w:sz w:val="22"/>
                <w:szCs w:val="22"/>
              </w:rPr>
            </w:pPr>
            <w:r>
              <w:rPr>
                <w:rFonts w:ascii="Arial" w:hAnsi="Arial" w:cs="Arial"/>
                <w:color w:val="000000"/>
                <w:sz w:val="22"/>
                <w:szCs w:val="22"/>
              </w:rPr>
              <w:t> </w:t>
            </w:r>
          </w:p>
        </w:tc>
        <w:tc>
          <w:tcPr>
            <w:tcW w:w="415" w:type="pct"/>
            <w:tcBorders>
              <w:top w:val="nil"/>
              <w:left w:val="nil"/>
              <w:bottom w:val="single" w:sz="8" w:space="0" w:color="auto"/>
              <w:right w:val="single" w:sz="8" w:space="0" w:color="auto"/>
            </w:tcBorders>
            <w:shd w:val="clear" w:color="000000" w:fill="D9D9D9"/>
            <w:vAlign w:val="center"/>
            <w:hideMark/>
          </w:tcPr>
          <w:p w14:paraId="393F5A39" w14:textId="77777777" w:rsidR="008518AD" w:rsidRDefault="008518AD" w:rsidP="00DB01AD">
            <w:pPr>
              <w:jc w:val="center"/>
              <w:rPr>
                <w:rFonts w:ascii="Arial" w:hAnsi="Arial" w:cs="Arial"/>
                <w:color w:val="000000"/>
                <w:sz w:val="22"/>
                <w:szCs w:val="22"/>
              </w:rPr>
            </w:pPr>
            <w:r>
              <w:rPr>
                <w:rFonts w:ascii="Arial" w:hAnsi="Arial" w:cs="Arial"/>
                <w:color w:val="000000"/>
                <w:sz w:val="22"/>
                <w:szCs w:val="22"/>
              </w:rPr>
              <w:t> </w:t>
            </w:r>
          </w:p>
        </w:tc>
        <w:tc>
          <w:tcPr>
            <w:tcW w:w="415" w:type="pct"/>
            <w:tcBorders>
              <w:top w:val="nil"/>
              <w:left w:val="nil"/>
              <w:bottom w:val="single" w:sz="8" w:space="0" w:color="auto"/>
              <w:right w:val="single" w:sz="8" w:space="0" w:color="auto"/>
            </w:tcBorders>
            <w:shd w:val="clear" w:color="000000" w:fill="D9D9D9"/>
            <w:vAlign w:val="center"/>
            <w:hideMark/>
          </w:tcPr>
          <w:p w14:paraId="4E751C64" w14:textId="77777777" w:rsidR="008518AD" w:rsidRDefault="008518AD" w:rsidP="00DB01AD">
            <w:pPr>
              <w:jc w:val="center"/>
              <w:rPr>
                <w:rFonts w:ascii="Arial" w:hAnsi="Arial" w:cs="Arial"/>
                <w:color w:val="000000"/>
                <w:sz w:val="22"/>
                <w:szCs w:val="22"/>
              </w:rPr>
            </w:pPr>
            <w:r>
              <w:rPr>
                <w:rFonts w:ascii="Arial" w:hAnsi="Arial" w:cs="Arial"/>
                <w:color w:val="000000"/>
                <w:sz w:val="22"/>
                <w:szCs w:val="22"/>
              </w:rPr>
              <w:t> </w:t>
            </w:r>
          </w:p>
        </w:tc>
        <w:tc>
          <w:tcPr>
            <w:tcW w:w="415" w:type="pct"/>
            <w:tcBorders>
              <w:top w:val="nil"/>
              <w:left w:val="nil"/>
              <w:bottom w:val="single" w:sz="8" w:space="0" w:color="auto"/>
              <w:right w:val="single" w:sz="8" w:space="0" w:color="auto"/>
            </w:tcBorders>
            <w:shd w:val="clear" w:color="000000" w:fill="D9D9D9"/>
            <w:vAlign w:val="center"/>
            <w:hideMark/>
          </w:tcPr>
          <w:p w14:paraId="7DCF0071" w14:textId="77777777" w:rsidR="008518AD" w:rsidRDefault="008518AD" w:rsidP="00DB01AD">
            <w:pPr>
              <w:jc w:val="center"/>
              <w:rPr>
                <w:rFonts w:ascii="Arial" w:hAnsi="Arial" w:cs="Arial"/>
                <w:color w:val="000000"/>
                <w:sz w:val="22"/>
                <w:szCs w:val="22"/>
              </w:rPr>
            </w:pPr>
            <w:r>
              <w:rPr>
                <w:rFonts w:ascii="Arial" w:hAnsi="Arial" w:cs="Arial"/>
                <w:color w:val="000000"/>
                <w:sz w:val="22"/>
                <w:szCs w:val="22"/>
              </w:rPr>
              <w:t> </w:t>
            </w:r>
          </w:p>
        </w:tc>
      </w:tr>
    </w:tbl>
    <w:p w14:paraId="7E6A48C3" w14:textId="77777777" w:rsidR="008518AD" w:rsidRDefault="008518AD" w:rsidP="004E5E53">
      <w:pPr>
        <w:ind w:firstLineChars="50" w:firstLine="110"/>
        <w:jc w:val="both"/>
        <w:rPr>
          <w:rFonts w:ascii="Arial" w:eastAsia="맑은 고딕" w:hAnsi="Arial" w:cs="Arial"/>
          <w:sz w:val="22"/>
          <w:szCs w:val="22"/>
          <w:lang w:eastAsia="ko-KR"/>
        </w:rPr>
      </w:pPr>
    </w:p>
    <w:p w14:paraId="3E097F58" w14:textId="77777777" w:rsidR="008518AD" w:rsidRDefault="008518AD" w:rsidP="004E5E53">
      <w:pPr>
        <w:ind w:firstLineChars="50" w:firstLine="110"/>
        <w:jc w:val="both"/>
        <w:rPr>
          <w:rFonts w:ascii="Arial" w:eastAsia="맑은 고딕" w:hAnsi="Arial" w:cs="Arial"/>
          <w:sz w:val="22"/>
          <w:szCs w:val="22"/>
          <w:lang w:eastAsia="ko-KR"/>
        </w:rPr>
      </w:pPr>
    </w:p>
    <w:p w14:paraId="4782B1A7" w14:textId="77777777" w:rsidR="008518AD" w:rsidRDefault="008518AD" w:rsidP="004E5E53">
      <w:pPr>
        <w:ind w:firstLineChars="50" w:firstLine="110"/>
        <w:jc w:val="both"/>
        <w:rPr>
          <w:rFonts w:ascii="Arial" w:eastAsia="맑은 고딕" w:hAnsi="Arial" w:cs="Arial"/>
          <w:sz w:val="22"/>
          <w:szCs w:val="22"/>
          <w:lang w:eastAsia="ko-KR"/>
        </w:rPr>
      </w:pPr>
    </w:p>
    <w:p w14:paraId="45DD4362" w14:textId="77777777" w:rsidR="008518AD" w:rsidRDefault="008518AD" w:rsidP="004E5E53">
      <w:pPr>
        <w:ind w:firstLineChars="50" w:firstLine="110"/>
        <w:jc w:val="both"/>
        <w:rPr>
          <w:rFonts w:ascii="Arial" w:eastAsia="맑은 고딕" w:hAnsi="Arial" w:cs="Arial"/>
          <w:sz w:val="22"/>
          <w:szCs w:val="22"/>
          <w:lang w:eastAsia="ko-KR"/>
        </w:rPr>
      </w:pPr>
    </w:p>
    <w:p w14:paraId="77EFC181" w14:textId="77777777" w:rsidR="004E5594" w:rsidRDefault="004E5594" w:rsidP="004E5E53">
      <w:pPr>
        <w:ind w:firstLineChars="50" w:firstLine="110"/>
        <w:jc w:val="both"/>
        <w:rPr>
          <w:rFonts w:ascii="Arial" w:eastAsia="맑은 고딕" w:hAnsi="Arial" w:cs="Arial"/>
          <w:sz w:val="22"/>
          <w:szCs w:val="22"/>
          <w:lang w:eastAsia="ko-KR"/>
        </w:rPr>
      </w:pPr>
    </w:p>
    <w:p w14:paraId="6B61C7CA" w14:textId="77777777" w:rsidR="004E5594" w:rsidRDefault="004E5594" w:rsidP="004E5E53">
      <w:pPr>
        <w:ind w:firstLineChars="50" w:firstLine="110"/>
        <w:jc w:val="both"/>
        <w:rPr>
          <w:rFonts w:ascii="Arial" w:eastAsia="맑은 고딕" w:hAnsi="Arial" w:cs="Arial"/>
          <w:sz w:val="22"/>
          <w:szCs w:val="22"/>
          <w:lang w:eastAsia="ko-KR"/>
        </w:rPr>
      </w:pPr>
    </w:p>
    <w:p w14:paraId="5C095BFF" w14:textId="77777777" w:rsidR="004E5594" w:rsidRDefault="004E5594" w:rsidP="004E5E53">
      <w:pPr>
        <w:ind w:firstLineChars="50" w:firstLine="110"/>
        <w:jc w:val="both"/>
        <w:rPr>
          <w:rFonts w:ascii="Arial" w:eastAsia="맑은 고딕" w:hAnsi="Arial" w:cs="Arial"/>
          <w:sz w:val="22"/>
          <w:szCs w:val="22"/>
          <w:lang w:eastAsia="ko-KR"/>
        </w:rPr>
      </w:pPr>
    </w:p>
    <w:p w14:paraId="256D50A3" w14:textId="77777777" w:rsidR="004E5594" w:rsidRDefault="004E5594" w:rsidP="004E5E53">
      <w:pPr>
        <w:ind w:firstLineChars="50" w:firstLine="110"/>
        <w:jc w:val="both"/>
        <w:rPr>
          <w:rFonts w:ascii="Arial" w:eastAsia="맑은 고딕" w:hAnsi="Arial" w:cs="Arial"/>
          <w:sz w:val="22"/>
          <w:szCs w:val="22"/>
          <w:lang w:eastAsia="ko-KR"/>
        </w:rPr>
      </w:pPr>
    </w:p>
    <w:p w14:paraId="421C7E67" w14:textId="77777777" w:rsidR="004E5594" w:rsidRDefault="004E5594" w:rsidP="004E5E53">
      <w:pPr>
        <w:ind w:firstLineChars="50" w:firstLine="110"/>
        <w:jc w:val="both"/>
        <w:rPr>
          <w:rFonts w:ascii="Arial" w:eastAsia="맑은 고딕" w:hAnsi="Arial" w:cs="Arial"/>
          <w:sz w:val="22"/>
          <w:szCs w:val="22"/>
          <w:lang w:eastAsia="ko-KR"/>
        </w:rPr>
      </w:pPr>
    </w:p>
    <w:p w14:paraId="1AD1A611" w14:textId="77777777" w:rsidR="004E5594" w:rsidRDefault="004E5594" w:rsidP="004E5E53">
      <w:pPr>
        <w:ind w:firstLineChars="50" w:firstLine="110"/>
        <w:jc w:val="both"/>
        <w:rPr>
          <w:rFonts w:ascii="Arial" w:eastAsia="맑은 고딕" w:hAnsi="Arial" w:cs="Arial"/>
          <w:sz w:val="22"/>
          <w:szCs w:val="22"/>
          <w:lang w:eastAsia="ko-KR"/>
        </w:rPr>
      </w:pPr>
    </w:p>
    <w:p w14:paraId="62475BF1" w14:textId="77777777" w:rsidR="004E5594" w:rsidRDefault="004E5594" w:rsidP="004E5E53">
      <w:pPr>
        <w:ind w:firstLineChars="50" w:firstLine="110"/>
        <w:jc w:val="both"/>
        <w:rPr>
          <w:rFonts w:ascii="Arial" w:eastAsia="맑은 고딕" w:hAnsi="Arial" w:cs="Arial"/>
          <w:sz w:val="22"/>
          <w:szCs w:val="22"/>
          <w:lang w:eastAsia="ko-KR"/>
        </w:rPr>
      </w:pPr>
    </w:p>
    <w:p w14:paraId="3F6E00A6" w14:textId="77777777" w:rsidR="008518AD" w:rsidRDefault="008518AD" w:rsidP="004E5E53">
      <w:pPr>
        <w:ind w:firstLineChars="50" w:firstLine="110"/>
        <w:jc w:val="both"/>
        <w:rPr>
          <w:rFonts w:ascii="Arial" w:eastAsia="맑은 고딕" w:hAnsi="Arial" w:cs="Arial"/>
          <w:sz w:val="22"/>
          <w:szCs w:val="22"/>
          <w:lang w:eastAsia="ko-KR"/>
        </w:rPr>
      </w:pPr>
    </w:p>
    <w:p w14:paraId="11A11649" w14:textId="17765323" w:rsidR="008518AD" w:rsidRPr="008518AD" w:rsidRDefault="006C1E5D" w:rsidP="006C1E5D">
      <w:pPr>
        <w:ind w:firstLineChars="50" w:firstLine="110"/>
        <w:jc w:val="center"/>
        <w:rPr>
          <w:rFonts w:ascii="Arial" w:eastAsia="맑은 고딕" w:hAnsi="Arial" w:cs="Arial"/>
          <w:sz w:val="22"/>
          <w:szCs w:val="22"/>
          <w:lang w:eastAsia="ko-KR"/>
        </w:rPr>
      </w:pPr>
      <w:r w:rsidRPr="006C1E5D">
        <w:rPr>
          <w:rFonts w:ascii="Arial" w:eastAsia="맑은 고딕" w:hAnsi="Arial" w:cs="Arial"/>
          <w:sz w:val="22"/>
          <w:szCs w:val="22"/>
          <w:lang w:val="en-GB" w:eastAsia="ko-KR"/>
        </w:rPr>
        <w:lastRenderedPageBreak/>
        <w:t xml:space="preserve">Table </w:t>
      </w:r>
      <w:r>
        <w:rPr>
          <w:rFonts w:ascii="Arial" w:eastAsia="맑은 고딕" w:hAnsi="Arial" w:cs="Arial" w:hint="eastAsia"/>
          <w:sz w:val="22"/>
          <w:szCs w:val="22"/>
          <w:lang w:val="en-GB" w:eastAsia="ko-KR"/>
        </w:rPr>
        <w:t>3</w:t>
      </w:r>
      <w:r w:rsidRPr="006C1E5D">
        <w:rPr>
          <w:rFonts w:ascii="Arial" w:eastAsia="맑은 고딕" w:hAnsi="Arial" w:cs="Arial"/>
          <w:sz w:val="22"/>
          <w:szCs w:val="22"/>
          <w:lang w:val="en-GB" w:eastAsia="ko-KR"/>
        </w:rPr>
        <w:t xml:space="preserve"> Derived PC2 </w:t>
      </w:r>
      <w:r>
        <w:rPr>
          <w:rFonts w:ascii="Arial" w:eastAsia="맑은 고딕" w:hAnsi="Arial" w:cs="Arial" w:hint="eastAsia"/>
          <w:sz w:val="22"/>
          <w:szCs w:val="22"/>
          <w:lang w:val="en-GB" w:eastAsia="ko-KR"/>
        </w:rPr>
        <w:t>2</w:t>
      </w:r>
      <w:r w:rsidRPr="006C1E5D">
        <w:rPr>
          <w:rFonts w:ascii="Arial" w:eastAsia="맑은 고딕" w:hAnsi="Arial" w:cs="Arial"/>
          <w:sz w:val="22"/>
          <w:szCs w:val="22"/>
          <w:lang w:val="en-GB" w:eastAsia="ko-KR"/>
        </w:rPr>
        <w:t>Tx RSD</w:t>
      </w:r>
      <w:r w:rsidR="004C7A29">
        <w:rPr>
          <w:rFonts w:ascii="Arial" w:eastAsia="맑은 고딕" w:hAnsi="Arial" w:cs="Arial" w:hint="eastAsia"/>
          <w:sz w:val="22"/>
          <w:szCs w:val="22"/>
          <w:lang w:val="en-GB" w:eastAsia="ko-KR"/>
        </w:rPr>
        <w:t xml:space="preserve"> from PC3 REFSENS</w:t>
      </w:r>
    </w:p>
    <w:tbl>
      <w:tblPr>
        <w:tblW w:w="5000" w:type="pct"/>
        <w:tblLook w:val="04A0" w:firstRow="1" w:lastRow="0" w:firstColumn="1" w:lastColumn="0" w:noHBand="0" w:noVBand="1"/>
      </w:tblPr>
      <w:tblGrid>
        <w:gridCol w:w="1067"/>
        <w:gridCol w:w="852"/>
        <w:gridCol w:w="853"/>
        <w:gridCol w:w="853"/>
        <w:gridCol w:w="853"/>
        <w:gridCol w:w="853"/>
        <w:gridCol w:w="853"/>
        <w:gridCol w:w="853"/>
        <w:gridCol w:w="853"/>
        <w:gridCol w:w="853"/>
        <w:gridCol w:w="853"/>
        <w:gridCol w:w="851"/>
      </w:tblGrid>
      <w:tr w:rsidR="008518AD" w:rsidRPr="008518AD" w14:paraId="21F8D93A" w14:textId="77777777">
        <w:trPr>
          <w:trHeight w:val="293"/>
        </w:trPr>
        <w:tc>
          <w:tcPr>
            <w:tcW w:w="5000" w:type="pct"/>
            <w:gridSpan w:val="12"/>
            <w:tcBorders>
              <w:top w:val="single" w:sz="8" w:space="0" w:color="auto"/>
              <w:left w:val="single" w:sz="8" w:space="0" w:color="auto"/>
              <w:bottom w:val="single" w:sz="8" w:space="0" w:color="auto"/>
              <w:right w:val="single" w:sz="8" w:space="0" w:color="000000"/>
            </w:tcBorders>
            <w:vAlign w:val="center"/>
            <w:hideMark/>
          </w:tcPr>
          <w:p w14:paraId="6BE09674" w14:textId="77777777" w:rsidR="008518AD" w:rsidRPr="008518AD" w:rsidRDefault="008518AD" w:rsidP="008518AD">
            <w:pPr>
              <w:jc w:val="center"/>
              <w:rPr>
                <w:rFonts w:ascii="Arial" w:eastAsia="맑은 고딕" w:hAnsi="Arial" w:cs="Arial"/>
                <w:b/>
                <w:bCs/>
                <w:sz w:val="22"/>
                <w:szCs w:val="22"/>
                <w:lang w:eastAsia="ko-KR"/>
              </w:rPr>
            </w:pPr>
            <w:r w:rsidRPr="008518AD">
              <w:rPr>
                <w:rFonts w:ascii="Arial" w:hAnsi="Arial" w:cs="Arial"/>
                <w:b/>
                <w:bCs/>
                <w:color w:val="000000"/>
                <w:sz w:val="18"/>
                <w:szCs w:val="18"/>
              </w:rPr>
              <w:t>Operating band / SCS / Channel bandwidth</w:t>
            </w:r>
          </w:p>
        </w:tc>
      </w:tr>
      <w:tr w:rsidR="008518AD" w:rsidRPr="008518AD" w14:paraId="709916B7" w14:textId="77777777">
        <w:trPr>
          <w:trHeight w:val="285"/>
        </w:trPr>
        <w:tc>
          <w:tcPr>
            <w:tcW w:w="436" w:type="pct"/>
            <w:vMerge w:val="restart"/>
            <w:tcBorders>
              <w:top w:val="nil"/>
              <w:left w:val="single" w:sz="8" w:space="0" w:color="auto"/>
              <w:bottom w:val="single" w:sz="8" w:space="0" w:color="000000"/>
              <w:right w:val="single" w:sz="8" w:space="0" w:color="auto"/>
            </w:tcBorders>
            <w:vAlign w:val="center"/>
            <w:hideMark/>
          </w:tcPr>
          <w:p w14:paraId="62B24DED" w14:textId="77777777" w:rsidR="008518AD" w:rsidRPr="008518AD" w:rsidRDefault="008518AD" w:rsidP="008518AD">
            <w:pPr>
              <w:jc w:val="center"/>
              <w:rPr>
                <w:rFonts w:ascii="Arial" w:hAnsi="Arial" w:cs="Arial"/>
                <w:b/>
                <w:bCs/>
                <w:color w:val="000000"/>
                <w:sz w:val="18"/>
                <w:szCs w:val="18"/>
              </w:rPr>
            </w:pPr>
            <w:r w:rsidRPr="008518AD">
              <w:rPr>
                <w:rFonts w:ascii="Arial" w:hAnsi="Arial" w:cs="Arial"/>
                <w:b/>
                <w:bCs/>
                <w:color w:val="000000"/>
                <w:sz w:val="18"/>
                <w:szCs w:val="18"/>
              </w:rPr>
              <w:t>Operating Band</w:t>
            </w:r>
          </w:p>
        </w:tc>
        <w:tc>
          <w:tcPr>
            <w:tcW w:w="415" w:type="pct"/>
            <w:tcBorders>
              <w:top w:val="nil"/>
              <w:left w:val="nil"/>
              <w:bottom w:val="nil"/>
              <w:right w:val="single" w:sz="8" w:space="0" w:color="auto"/>
            </w:tcBorders>
            <w:vAlign w:val="center"/>
            <w:hideMark/>
          </w:tcPr>
          <w:p w14:paraId="6D645E5A" w14:textId="77777777" w:rsidR="008518AD" w:rsidRPr="008518AD" w:rsidRDefault="008518AD" w:rsidP="008518AD">
            <w:pPr>
              <w:jc w:val="center"/>
              <w:rPr>
                <w:rFonts w:ascii="Arial" w:hAnsi="Arial" w:cs="Arial"/>
                <w:b/>
                <w:bCs/>
                <w:color w:val="000000"/>
                <w:sz w:val="18"/>
                <w:szCs w:val="18"/>
              </w:rPr>
            </w:pPr>
            <w:r w:rsidRPr="008518AD">
              <w:rPr>
                <w:rFonts w:ascii="Arial" w:hAnsi="Arial" w:cs="Arial"/>
                <w:b/>
                <w:bCs/>
                <w:color w:val="000000"/>
                <w:sz w:val="18"/>
                <w:szCs w:val="18"/>
              </w:rPr>
              <w:t>3</w:t>
            </w:r>
          </w:p>
        </w:tc>
        <w:tc>
          <w:tcPr>
            <w:tcW w:w="415" w:type="pct"/>
            <w:tcBorders>
              <w:top w:val="nil"/>
              <w:left w:val="nil"/>
              <w:bottom w:val="nil"/>
              <w:right w:val="single" w:sz="8" w:space="0" w:color="auto"/>
            </w:tcBorders>
            <w:vAlign w:val="center"/>
            <w:hideMark/>
          </w:tcPr>
          <w:p w14:paraId="3E849A0E" w14:textId="77777777" w:rsidR="008518AD" w:rsidRPr="008518AD" w:rsidRDefault="008518AD" w:rsidP="008518AD">
            <w:pPr>
              <w:jc w:val="center"/>
              <w:rPr>
                <w:rFonts w:ascii="Arial" w:hAnsi="Arial" w:cs="Arial"/>
                <w:b/>
                <w:bCs/>
                <w:color w:val="000000"/>
                <w:sz w:val="18"/>
                <w:szCs w:val="18"/>
              </w:rPr>
            </w:pPr>
            <w:r w:rsidRPr="008518AD">
              <w:rPr>
                <w:rFonts w:ascii="Arial" w:hAnsi="Arial" w:cs="Arial"/>
                <w:b/>
                <w:bCs/>
                <w:color w:val="000000"/>
                <w:sz w:val="18"/>
                <w:szCs w:val="18"/>
              </w:rPr>
              <w:t>5</w:t>
            </w:r>
          </w:p>
        </w:tc>
        <w:tc>
          <w:tcPr>
            <w:tcW w:w="415" w:type="pct"/>
            <w:tcBorders>
              <w:top w:val="nil"/>
              <w:left w:val="nil"/>
              <w:bottom w:val="nil"/>
              <w:right w:val="single" w:sz="8" w:space="0" w:color="auto"/>
            </w:tcBorders>
            <w:vAlign w:val="center"/>
            <w:hideMark/>
          </w:tcPr>
          <w:p w14:paraId="0016F291" w14:textId="77777777" w:rsidR="008518AD" w:rsidRPr="008518AD" w:rsidRDefault="008518AD" w:rsidP="008518AD">
            <w:pPr>
              <w:jc w:val="center"/>
              <w:rPr>
                <w:rFonts w:ascii="Arial" w:hAnsi="Arial" w:cs="Arial"/>
                <w:b/>
                <w:bCs/>
                <w:color w:val="000000"/>
                <w:sz w:val="18"/>
                <w:szCs w:val="18"/>
              </w:rPr>
            </w:pPr>
            <w:r w:rsidRPr="008518AD">
              <w:rPr>
                <w:rFonts w:ascii="Arial" w:hAnsi="Arial" w:cs="Arial"/>
                <w:b/>
                <w:bCs/>
                <w:color w:val="000000"/>
                <w:sz w:val="18"/>
                <w:szCs w:val="18"/>
              </w:rPr>
              <w:t>10</w:t>
            </w:r>
          </w:p>
        </w:tc>
        <w:tc>
          <w:tcPr>
            <w:tcW w:w="415" w:type="pct"/>
            <w:tcBorders>
              <w:top w:val="nil"/>
              <w:left w:val="nil"/>
              <w:bottom w:val="nil"/>
              <w:right w:val="single" w:sz="8" w:space="0" w:color="auto"/>
            </w:tcBorders>
            <w:vAlign w:val="center"/>
            <w:hideMark/>
          </w:tcPr>
          <w:p w14:paraId="0B64523C" w14:textId="77777777" w:rsidR="008518AD" w:rsidRPr="008518AD" w:rsidRDefault="008518AD" w:rsidP="008518AD">
            <w:pPr>
              <w:jc w:val="center"/>
              <w:rPr>
                <w:rFonts w:ascii="Arial" w:hAnsi="Arial" w:cs="Arial"/>
                <w:b/>
                <w:bCs/>
                <w:color w:val="000000"/>
                <w:sz w:val="18"/>
                <w:szCs w:val="18"/>
              </w:rPr>
            </w:pPr>
            <w:r w:rsidRPr="008518AD">
              <w:rPr>
                <w:rFonts w:ascii="Arial" w:hAnsi="Arial" w:cs="Arial"/>
                <w:b/>
                <w:bCs/>
                <w:color w:val="000000"/>
                <w:sz w:val="18"/>
                <w:szCs w:val="18"/>
              </w:rPr>
              <w:t>15</w:t>
            </w:r>
          </w:p>
        </w:tc>
        <w:tc>
          <w:tcPr>
            <w:tcW w:w="415" w:type="pct"/>
            <w:tcBorders>
              <w:top w:val="nil"/>
              <w:left w:val="nil"/>
              <w:bottom w:val="nil"/>
              <w:right w:val="single" w:sz="8" w:space="0" w:color="auto"/>
            </w:tcBorders>
            <w:vAlign w:val="center"/>
            <w:hideMark/>
          </w:tcPr>
          <w:p w14:paraId="22B38C0F" w14:textId="77777777" w:rsidR="008518AD" w:rsidRPr="008518AD" w:rsidRDefault="008518AD" w:rsidP="008518AD">
            <w:pPr>
              <w:jc w:val="center"/>
              <w:rPr>
                <w:rFonts w:ascii="Arial" w:hAnsi="Arial" w:cs="Arial"/>
                <w:b/>
                <w:bCs/>
                <w:color w:val="000000"/>
                <w:sz w:val="18"/>
                <w:szCs w:val="18"/>
              </w:rPr>
            </w:pPr>
            <w:r w:rsidRPr="008518AD">
              <w:rPr>
                <w:rFonts w:ascii="Arial" w:hAnsi="Arial" w:cs="Arial"/>
                <w:b/>
                <w:bCs/>
                <w:color w:val="000000"/>
                <w:sz w:val="18"/>
                <w:szCs w:val="18"/>
              </w:rPr>
              <w:t>20</w:t>
            </w:r>
          </w:p>
        </w:tc>
        <w:tc>
          <w:tcPr>
            <w:tcW w:w="415" w:type="pct"/>
            <w:tcBorders>
              <w:top w:val="nil"/>
              <w:left w:val="nil"/>
              <w:bottom w:val="nil"/>
              <w:right w:val="single" w:sz="8" w:space="0" w:color="auto"/>
            </w:tcBorders>
            <w:vAlign w:val="center"/>
            <w:hideMark/>
          </w:tcPr>
          <w:p w14:paraId="5D10EEC9" w14:textId="77777777" w:rsidR="008518AD" w:rsidRPr="008518AD" w:rsidRDefault="008518AD" w:rsidP="008518AD">
            <w:pPr>
              <w:jc w:val="center"/>
              <w:rPr>
                <w:rFonts w:ascii="Arial" w:hAnsi="Arial" w:cs="Arial"/>
                <w:b/>
                <w:bCs/>
                <w:color w:val="000000"/>
                <w:sz w:val="18"/>
                <w:szCs w:val="18"/>
              </w:rPr>
            </w:pPr>
            <w:r w:rsidRPr="008518AD">
              <w:rPr>
                <w:rFonts w:ascii="Arial" w:hAnsi="Arial" w:cs="Arial"/>
                <w:b/>
                <w:bCs/>
                <w:color w:val="000000"/>
                <w:sz w:val="18"/>
                <w:szCs w:val="18"/>
              </w:rPr>
              <w:t>25</w:t>
            </w:r>
          </w:p>
        </w:tc>
        <w:tc>
          <w:tcPr>
            <w:tcW w:w="415" w:type="pct"/>
            <w:tcBorders>
              <w:top w:val="nil"/>
              <w:left w:val="nil"/>
              <w:bottom w:val="nil"/>
              <w:right w:val="single" w:sz="8" w:space="0" w:color="auto"/>
            </w:tcBorders>
            <w:vAlign w:val="center"/>
            <w:hideMark/>
          </w:tcPr>
          <w:p w14:paraId="6DA58CC1" w14:textId="77777777" w:rsidR="008518AD" w:rsidRPr="008518AD" w:rsidRDefault="008518AD" w:rsidP="008518AD">
            <w:pPr>
              <w:jc w:val="center"/>
              <w:rPr>
                <w:rFonts w:ascii="Arial" w:hAnsi="Arial" w:cs="Arial"/>
                <w:b/>
                <w:bCs/>
                <w:color w:val="000000"/>
                <w:sz w:val="18"/>
                <w:szCs w:val="18"/>
              </w:rPr>
            </w:pPr>
            <w:r w:rsidRPr="008518AD">
              <w:rPr>
                <w:rFonts w:ascii="Arial" w:hAnsi="Arial" w:cs="Arial"/>
                <w:b/>
                <w:bCs/>
                <w:color w:val="000000"/>
                <w:sz w:val="18"/>
                <w:szCs w:val="18"/>
              </w:rPr>
              <w:t>30</w:t>
            </w:r>
          </w:p>
        </w:tc>
        <w:tc>
          <w:tcPr>
            <w:tcW w:w="415" w:type="pct"/>
            <w:tcBorders>
              <w:top w:val="nil"/>
              <w:left w:val="nil"/>
              <w:bottom w:val="nil"/>
              <w:right w:val="single" w:sz="8" w:space="0" w:color="auto"/>
            </w:tcBorders>
            <w:vAlign w:val="center"/>
            <w:hideMark/>
          </w:tcPr>
          <w:p w14:paraId="0315ABFF" w14:textId="77777777" w:rsidR="008518AD" w:rsidRPr="008518AD" w:rsidRDefault="008518AD" w:rsidP="008518AD">
            <w:pPr>
              <w:jc w:val="center"/>
              <w:rPr>
                <w:rFonts w:ascii="Arial" w:hAnsi="Arial" w:cs="Arial"/>
                <w:b/>
                <w:bCs/>
                <w:color w:val="000000"/>
                <w:sz w:val="18"/>
                <w:szCs w:val="18"/>
              </w:rPr>
            </w:pPr>
            <w:r w:rsidRPr="008518AD">
              <w:rPr>
                <w:rFonts w:ascii="Arial" w:hAnsi="Arial" w:cs="Arial"/>
                <w:b/>
                <w:bCs/>
                <w:color w:val="000000"/>
                <w:sz w:val="18"/>
                <w:szCs w:val="18"/>
              </w:rPr>
              <w:t>35</w:t>
            </w:r>
          </w:p>
        </w:tc>
        <w:tc>
          <w:tcPr>
            <w:tcW w:w="415" w:type="pct"/>
            <w:tcBorders>
              <w:top w:val="nil"/>
              <w:left w:val="nil"/>
              <w:bottom w:val="nil"/>
              <w:right w:val="single" w:sz="8" w:space="0" w:color="auto"/>
            </w:tcBorders>
            <w:vAlign w:val="center"/>
            <w:hideMark/>
          </w:tcPr>
          <w:p w14:paraId="71740E0E" w14:textId="77777777" w:rsidR="008518AD" w:rsidRPr="008518AD" w:rsidRDefault="008518AD" w:rsidP="008518AD">
            <w:pPr>
              <w:jc w:val="center"/>
              <w:rPr>
                <w:rFonts w:ascii="Arial" w:hAnsi="Arial" w:cs="Arial"/>
                <w:b/>
                <w:bCs/>
                <w:color w:val="000000"/>
                <w:sz w:val="18"/>
                <w:szCs w:val="18"/>
              </w:rPr>
            </w:pPr>
            <w:r w:rsidRPr="008518AD">
              <w:rPr>
                <w:rFonts w:ascii="Arial" w:hAnsi="Arial" w:cs="Arial"/>
                <w:b/>
                <w:bCs/>
                <w:color w:val="000000"/>
                <w:sz w:val="18"/>
                <w:szCs w:val="18"/>
              </w:rPr>
              <w:t>40</w:t>
            </w:r>
          </w:p>
        </w:tc>
        <w:tc>
          <w:tcPr>
            <w:tcW w:w="415" w:type="pct"/>
            <w:tcBorders>
              <w:top w:val="nil"/>
              <w:left w:val="nil"/>
              <w:bottom w:val="nil"/>
              <w:right w:val="single" w:sz="8" w:space="0" w:color="auto"/>
            </w:tcBorders>
            <w:vAlign w:val="center"/>
            <w:hideMark/>
          </w:tcPr>
          <w:p w14:paraId="0C4C26AD" w14:textId="77777777" w:rsidR="008518AD" w:rsidRPr="008518AD" w:rsidRDefault="008518AD" w:rsidP="008518AD">
            <w:pPr>
              <w:jc w:val="center"/>
              <w:rPr>
                <w:rFonts w:ascii="Arial" w:hAnsi="Arial" w:cs="Arial"/>
                <w:b/>
                <w:bCs/>
                <w:color w:val="000000"/>
                <w:sz w:val="18"/>
                <w:szCs w:val="18"/>
              </w:rPr>
            </w:pPr>
            <w:r w:rsidRPr="008518AD">
              <w:rPr>
                <w:rFonts w:ascii="Arial" w:hAnsi="Arial" w:cs="Arial"/>
                <w:b/>
                <w:bCs/>
                <w:color w:val="000000"/>
                <w:sz w:val="18"/>
                <w:szCs w:val="18"/>
              </w:rPr>
              <w:t>45</w:t>
            </w:r>
          </w:p>
        </w:tc>
        <w:tc>
          <w:tcPr>
            <w:tcW w:w="415" w:type="pct"/>
            <w:tcBorders>
              <w:top w:val="nil"/>
              <w:left w:val="nil"/>
              <w:bottom w:val="nil"/>
              <w:right w:val="single" w:sz="8" w:space="0" w:color="auto"/>
            </w:tcBorders>
            <w:vAlign w:val="center"/>
            <w:hideMark/>
          </w:tcPr>
          <w:p w14:paraId="60748181" w14:textId="77777777" w:rsidR="008518AD" w:rsidRPr="008518AD" w:rsidRDefault="008518AD" w:rsidP="008518AD">
            <w:pPr>
              <w:jc w:val="center"/>
              <w:rPr>
                <w:rFonts w:ascii="Arial" w:hAnsi="Arial" w:cs="Arial"/>
                <w:b/>
                <w:bCs/>
                <w:color w:val="000000"/>
                <w:sz w:val="18"/>
                <w:szCs w:val="18"/>
              </w:rPr>
            </w:pPr>
            <w:r w:rsidRPr="008518AD">
              <w:rPr>
                <w:rFonts w:ascii="Arial" w:hAnsi="Arial" w:cs="Arial"/>
                <w:b/>
                <w:bCs/>
                <w:color w:val="000000"/>
                <w:sz w:val="18"/>
                <w:szCs w:val="18"/>
              </w:rPr>
              <w:t>50</w:t>
            </w:r>
          </w:p>
        </w:tc>
      </w:tr>
      <w:tr w:rsidR="008518AD" w:rsidRPr="008518AD" w14:paraId="28996187" w14:textId="77777777">
        <w:trPr>
          <w:trHeight w:val="285"/>
        </w:trPr>
        <w:tc>
          <w:tcPr>
            <w:tcW w:w="0" w:type="auto"/>
            <w:vMerge/>
            <w:tcBorders>
              <w:top w:val="nil"/>
              <w:left w:val="single" w:sz="8" w:space="0" w:color="auto"/>
              <w:bottom w:val="single" w:sz="8" w:space="0" w:color="000000"/>
              <w:right w:val="single" w:sz="8" w:space="0" w:color="auto"/>
            </w:tcBorders>
            <w:vAlign w:val="center"/>
            <w:hideMark/>
          </w:tcPr>
          <w:p w14:paraId="3C09570D" w14:textId="77777777" w:rsidR="008518AD" w:rsidRPr="008518AD" w:rsidRDefault="008518AD" w:rsidP="008518AD">
            <w:pPr>
              <w:jc w:val="center"/>
              <w:rPr>
                <w:rFonts w:ascii="Arial" w:hAnsi="Arial" w:cs="Arial"/>
                <w:b/>
                <w:bCs/>
                <w:color w:val="000000"/>
                <w:sz w:val="18"/>
                <w:szCs w:val="18"/>
              </w:rPr>
            </w:pPr>
          </w:p>
        </w:tc>
        <w:tc>
          <w:tcPr>
            <w:tcW w:w="415" w:type="pct"/>
            <w:tcBorders>
              <w:top w:val="nil"/>
              <w:left w:val="nil"/>
              <w:bottom w:val="nil"/>
              <w:right w:val="single" w:sz="8" w:space="0" w:color="auto"/>
            </w:tcBorders>
            <w:vAlign w:val="center"/>
            <w:hideMark/>
          </w:tcPr>
          <w:p w14:paraId="4D5D6F34" w14:textId="77777777" w:rsidR="008518AD" w:rsidRPr="008518AD" w:rsidRDefault="008518AD" w:rsidP="008518AD">
            <w:pPr>
              <w:jc w:val="center"/>
              <w:rPr>
                <w:rFonts w:ascii="Arial" w:hAnsi="Arial" w:cs="Arial"/>
                <w:b/>
                <w:bCs/>
                <w:color w:val="000000"/>
                <w:sz w:val="18"/>
                <w:szCs w:val="18"/>
              </w:rPr>
            </w:pPr>
            <w:r w:rsidRPr="008518AD">
              <w:rPr>
                <w:rFonts w:ascii="Arial" w:hAnsi="Arial" w:cs="Arial"/>
                <w:b/>
                <w:bCs/>
                <w:color w:val="000000"/>
                <w:sz w:val="18"/>
                <w:szCs w:val="18"/>
              </w:rPr>
              <w:t>MHz</w:t>
            </w:r>
          </w:p>
        </w:tc>
        <w:tc>
          <w:tcPr>
            <w:tcW w:w="415" w:type="pct"/>
            <w:tcBorders>
              <w:top w:val="nil"/>
              <w:left w:val="nil"/>
              <w:bottom w:val="nil"/>
              <w:right w:val="single" w:sz="8" w:space="0" w:color="auto"/>
            </w:tcBorders>
            <w:vAlign w:val="center"/>
            <w:hideMark/>
          </w:tcPr>
          <w:p w14:paraId="148003CC" w14:textId="77777777" w:rsidR="008518AD" w:rsidRPr="008518AD" w:rsidRDefault="008518AD" w:rsidP="008518AD">
            <w:pPr>
              <w:jc w:val="center"/>
              <w:rPr>
                <w:rFonts w:ascii="Arial" w:hAnsi="Arial" w:cs="Arial"/>
                <w:b/>
                <w:bCs/>
                <w:color w:val="000000"/>
                <w:sz w:val="18"/>
                <w:szCs w:val="18"/>
              </w:rPr>
            </w:pPr>
            <w:r w:rsidRPr="008518AD">
              <w:rPr>
                <w:rFonts w:ascii="Arial" w:hAnsi="Arial" w:cs="Arial"/>
                <w:b/>
                <w:bCs/>
                <w:color w:val="000000"/>
                <w:sz w:val="18"/>
                <w:szCs w:val="18"/>
              </w:rPr>
              <w:t>MHz</w:t>
            </w:r>
          </w:p>
        </w:tc>
        <w:tc>
          <w:tcPr>
            <w:tcW w:w="415" w:type="pct"/>
            <w:tcBorders>
              <w:top w:val="nil"/>
              <w:left w:val="nil"/>
              <w:bottom w:val="nil"/>
              <w:right w:val="single" w:sz="8" w:space="0" w:color="auto"/>
            </w:tcBorders>
            <w:vAlign w:val="center"/>
            <w:hideMark/>
          </w:tcPr>
          <w:p w14:paraId="0E1E5DCA" w14:textId="77777777" w:rsidR="008518AD" w:rsidRPr="008518AD" w:rsidRDefault="008518AD" w:rsidP="008518AD">
            <w:pPr>
              <w:jc w:val="center"/>
              <w:rPr>
                <w:rFonts w:ascii="Arial" w:hAnsi="Arial" w:cs="Arial"/>
                <w:b/>
                <w:bCs/>
                <w:color w:val="000000"/>
                <w:sz w:val="18"/>
                <w:szCs w:val="18"/>
              </w:rPr>
            </w:pPr>
            <w:r w:rsidRPr="008518AD">
              <w:rPr>
                <w:rFonts w:ascii="Arial" w:hAnsi="Arial" w:cs="Arial"/>
                <w:b/>
                <w:bCs/>
                <w:color w:val="000000"/>
                <w:sz w:val="18"/>
                <w:szCs w:val="18"/>
              </w:rPr>
              <w:t>MHz</w:t>
            </w:r>
          </w:p>
        </w:tc>
        <w:tc>
          <w:tcPr>
            <w:tcW w:w="415" w:type="pct"/>
            <w:tcBorders>
              <w:top w:val="nil"/>
              <w:left w:val="nil"/>
              <w:bottom w:val="nil"/>
              <w:right w:val="single" w:sz="8" w:space="0" w:color="auto"/>
            </w:tcBorders>
            <w:vAlign w:val="center"/>
            <w:hideMark/>
          </w:tcPr>
          <w:p w14:paraId="3E00B618" w14:textId="77777777" w:rsidR="008518AD" w:rsidRPr="008518AD" w:rsidRDefault="008518AD" w:rsidP="008518AD">
            <w:pPr>
              <w:jc w:val="center"/>
              <w:rPr>
                <w:rFonts w:ascii="Arial" w:hAnsi="Arial" w:cs="Arial"/>
                <w:b/>
                <w:bCs/>
                <w:color w:val="000000"/>
                <w:sz w:val="18"/>
                <w:szCs w:val="18"/>
              </w:rPr>
            </w:pPr>
            <w:r w:rsidRPr="008518AD">
              <w:rPr>
                <w:rFonts w:ascii="Arial" w:hAnsi="Arial" w:cs="Arial"/>
                <w:b/>
                <w:bCs/>
                <w:color w:val="000000"/>
                <w:sz w:val="18"/>
                <w:szCs w:val="18"/>
              </w:rPr>
              <w:t>MHz</w:t>
            </w:r>
          </w:p>
        </w:tc>
        <w:tc>
          <w:tcPr>
            <w:tcW w:w="415" w:type="pct"/>
            <w:tcBorders>
              <w:top w:val="nil"/>
              <w:left w:val="nil"/>
              <w:bottom w:val="nil"/>
              <w:right w:val="single" w:sz="8" w:space="0" w:color="auto"/>
            </w:tcBorders>
            <w:vAlign w:val="center"/>
            <w:hideMark/>
          </w:tcPr>
          <w:p w14:paraId="3C569AE6" w14:textId="77777777" w:rsidR="008518AD" w:rsidRPr="008518AD" w:rsidRDefault="008518AD" w:rsidP="008518AD">
            <w:pPr>
              <w:jc w:val="center"/>
              <w:rPr>
                <w:rFonts w:ascii="Arial" w:hAnsi="Arial" w:cs="Arial"/>
                <w:b/>
                <w:bCs/>
                <w:color w:val="000000"/>
                <w:sz w:val="18"/>
                <w:szCs w:val="18"/>
              </w:rPr>
            </w:pPr>
            <w:r w:rsidRPr="008518AD">
              <w:rPr>
                <w:rFonts w:ascii="Arial" w:hAnsi="Arial" w:cs="Arial"/>
                <w:b/>
                <w:bCs/>
                <w:color w:val="000000"/>
                <w:sz w:val="18"/>
                <w:szCs w:val="18"/>
              </w:rPr>
              <w:t>MHz</w:t>
            </w:r>
          </w:p>
        </w:tc>
        <w:tc>
          <w:tcPr>
            <w:tcW w:w="415" w:type="pct"/>
            <w:tcBorders>
              <w:top w:val="nil"/>
              <w:left w:val="nil"/>
              <w:bottom w:val="nil"/>
              <w:right w:val="single" w:sz="8" w:space="0" w:color="auto"/>
            </w:tcBorders>
            <w:vAlign w:val="center"/>
            <w:hideMark/>
          </w:tcPr>
          <w:p w14:paraId="61813DC6" w14:textId="77777777" w:rsidR="008518AD" w:rsidRPr="008518AD" w:rsidRDefault="008518AD" w:rsidP="008518AD">
            <w:pPr>
              <w:jc w:val="center"/>
              <w:rPr>
                <w:rFonts w:ascii="Arial" w:hAnsi="Arial" w:cs="Arial"/>
                <w:b/>
                <w:bCs/>
                <w:color w:val="000000"/>
                <w:sz w:val="18"/>
                <w:szCs w:val="18"/>
              </w:rPr>
            </w:pPr>
            <w:r w:rsidRPr="008518AD">
              <w:rPr>
                <w:rFonts w:ascii="Arial" w:hAnsi="Arial" w:cs="Arial"/>
                <w:b/>
                <w:bCs/>
                <w:color w:val="000000"/>
                <w:sz w:val="18"/>
                <w:szCs w:val="18"/>
              </w:rPr>
              <w:t>MHz</w:t>
            </w:r>
          </w:p>
        </w:tc>
        <w:tc>
          <w:tcPr>
            <w:tcW w:w="415" w:type="pct"/>
            <w:tcBorders>
              <w:top w:val="nil"/>
              <w:left w:val="nil"/>
              <w:bottom w:val="nil"/>
              <w:right w:val="single" w:sz="8" w:space="0" w:color="auto"/>
            </w:tcBorders>
            <w:vAlign w:val="center"/>
            <w:hideMark/>
          </w:tcPr>
          <w:p w14:paraId="362BB510" w14:textId="77777777" w:rsidR="008518AD" w:rsidRPr="008518AD" w:rsidRDefault="008518AD" w:rsidP="008518AD">
            <w:pPr>
              <w:jc w:val="center"/>
              <w:rPr>
                <w:rFonts w:ascii="Arial" w:hAnsi="Arial" w:cs="Arial"/>
                <w:b/>
                <w:bCs/>
                <w:color w:val="000000"/>
                <w:sz w:val="18"/>
                <w:szCs w:val="18"/>
              </w:rPr>
            </w:pPr>
            <w:r w:rsidRPr="008518AD">
              <w:rPr>
                <w:rFonts w:ascii="Arial" w:hAnsi="Arial" w:cs="Arial"/>
                <w:b/>
                <w:bCs/>
                <w:color w:val="000000"/>
                <w:sz w:val="18"/>
                <w:szCs w:val="18"/>
              </w:rPr>
              <w:t>MHz</w:t>
            </w:r>
          </w:p>
        </w:tc>
        <w:tc>
          <w:tcPr>
            <w:tcW w:w="415" w:type="pct"/>
            <w:tcBorders>
              <w:top w:val="nil"/>
              <w:left w:val="nil"/>
              <w:bottom w:val="nil"/>
              <w:right w:val="single" w:sz="8" w:space="0" w:color="auto"/>
            </w:tcBorders>
            <w:vAlign w:val="center"/>
            <w:hideMark/>
          </w:tcPr>
          <w:p w14:paraId="45CE0260" w14:textId="77777777" w:rsidR="008518AD" w:rsidRPr="008518AD" w:rsidRDefault="008518AD" w:rsidP="008518AD">
            <w:pPr>
              <w:jc w:val="center"/>
              <w:rPr>
                <w:rFonts w:ascii="Arial" w:hAnsi="Arial" w:cs="Arial"/>
                <w:b/>
                <w:bCs/>
                <w:color w:val="000000"/>
                <w:sz w:val="18"/>
                <w:szCs w:val="18"/>
              </w:rPr>
            </w:pPr>
            <w:r w:rsidRPr="008518AD">
              <w:rPr>
                <w:rFonts w:ascii="Arial" w:hAnsi="Arial" w:cs="Arial"/>
                <w:b/>
                <w:bCs/>
                <w:color w:val="000000"/>
                <w:sz w:val="18"/>
                <w:szCs w:val="18"/>
              </w:rPr>
              <w:t>MHz</w:t>
            </w:r>
          </w:p>
        </w:tc>
        <w:tc>
          <w:tcPr>
            <w:tcW w:w="415" w:type="pct"/>
            <w:tcBorders>
              <w:top w:val="nil"/>
              <w:left w:val="nil"/>
              <w:bottom w:val="nil"/>
              <w:right w:val="single" w:sz="8" w:space="0" w:color="auto"/>
            </w:tcBorders>
            <w:vAlign w:val="center"/>
            <w:hideMark/>
          </w:tcPr>
          <w:p w14:paraId="0B3DF55E" w14:textId="77777777" w:rsidR="008518AD" w:rsidRPr="008518AD" w:rsidRDefault="008518AD" w:rsidP="008518AD">
            <w:pPr>
              <w:jc w:val="center"/>
              <w:rPr>
                <w:rFonts w:ascii="Arial" w:hAnsi="Arial" w:cs="Arial"/>
                <w:b/>
                <w:bCs/>
                <w:color w:val="000000"/>
                <w:sz w:val="18"/>
                <w:szCs w:val="18"/>
              </w:rPr>
            </w:pPr>
            <w:r w:rsidRPr="008518AD">
              <w:rPr>
                <w:rFonts w:ascii="Arial" w:hAnsi="Arial" w:cs="Arial"/>
                <w:b/>
                <w:bCs/>
                <w:color w:val="000000"/>
                <w:sz w:val="18"/>
                <w:szCs w:val="18"/>
              </w:rPr>
              <w:t>MHz</w:t>
            </w:r>
          </w:p>
        </w:tc>
        <w:tc>
          <w:tcPr>
            <w:tcW w:w="415" w:type="pct"/>
            <w:tcBorders>
              <w:top w:val="nil"/>
              <w:left w:val="nil"/>
              <w:bottom w:val="nil"/>
              <w:right w:val="single" w:sz="8" w:space="0" w:color="auto"/>
            </w:tcBorders>
            <w:vAlign w:val="center"/>
            <w:hideMark/>
          </w:tcPr>
          <w:p w14:paraId="62FADE7A" w14:textId="77777777" w:rsidR="008518AD" w:rsidRPr="008518AD" w:rsidRDefault="008518AD" w:rsidP="008518AD">
            <w:pPr>
              <w:jc w:val="center"/>
              <w:rPr>
                <w:rFonts w:ascii="Arial" w:hAnsi="Arial" w:cs="Arial"/>
                <w:b/>
                <w:bCs/>
                <w:color w:val="000000"/>
                <w:sz w:val="18"/>
                <w:szCs w:val="18"/>
              </w:rPr>
            </w:pPr>
            <w:r w:rsidRPr="008518AD">
              <w:rPr>
                <w:rFonts w:ascii="Arial" w:hAnsi="Arial" w:cs="Arial"/>
                <w:b/>
                <w:bCs/>
                <w:color w:val="000000"/>
                <w:sz w:val="18"/>
                <w:szCs w:val="18"/>
              </w:rPr>
              <w:t>MHz</w:t>
            </w:r>
          </w:p>
        </w:tc>
        <w:tc>
          <w:tcPr>
            <w:tcW w:w="415" w:type="pct"/>
            <w:tcBorders>
              <w:top w:val="nil"/>
              <w:left w:val="nil"/>
              <w:bottom w:val="nil"/>
              <w:right w:val="single" w:sz="8" w:space="0" w:color="auto"/>
            </w:tcBorders>
            <w:vAlign w:val="center"/>
            <w:hideMark/>
          </w:tcPr>
          <w:p w14:paraId="4D35EB86" w14:textId="77777777" w:rsidR="008518AD" w:rsidRPr="008518AD" w:rsidRDefault="008518AD" w:rsidP="008518AD">
            <w:pPr>
              <w:jc w:val="center"/>
              <w:rPr>
                <w:rFonts w:ascii="Arial" w:hAnsi="Arial" w:cs="Arial"/>
                <w:b/>
                <w:bCs/>
                <w:color w:val="000000"/>
                <w:sz w:val="18"/>
                <w:szCs w:val="18"/>
              </w:rPr>
            </w:pPr>
            <w:r w:rsidRPr="008518AD">
              <w:rPr>
                <w:rFonts w:ascii="Arial" w:hAnsi="Arial" w:cs="Arial"/>
                <w:b/>
                <w:bCs/>
                <w:color w:val="000000"/>
                <w:sz w:val="18"/>
                <w:szCs w:val="18"/>
              </w:rPr>
              <w:t>MHz</w:t>
            </w:r>
          </w:p>
        </w:tc>
      </w:tr>
      <w:tr w:rsidR="008518AD" w:rsidRPr="008518AD" w14:paraId="1F970084" w14:textId="77777777">
        <w:trPr>
          <w:trHeight w:val="293"/>
        </w:trPr>
        <w:tc>
          <w:tcPr>
            <w:tcW w:w="0" w:type="auto"/>
            <w:vMerge/>
            <w:tcBorders>
              <w:top w:val="nil"/>
              <w:left w:val="single" w:sz="8" w:space="0" w:color="auto"/>
              <w:bottom w:val="single" w:sz="8" w:space="0" w:color="000000"/>
              <w:right w:val="single" w:sz="8" w:space="0" w:color="auto"/>
            </w:tcBorders>
            <w:vAlign w:val="center"/>
            <w:hideMark/>
          </w:tcPr>
          <w:p w14:paraId="1F3F3676" w14:textId="77777777" w:rsidR="008518AD" w:rsidRPr="008518AD" w:rsidRDefault="008518AD" w:rsidP="008518AD">
            <w:pPr>
              <w:jc w:val="center"/>
              <w:rPr>
                <w:rFonts w:ascii="Arial" w:hAnsi="Arial" w:cs="Arial"/>
                <w:b/>
                <w:bCs/>
                <w:color w:val="000000"/>
                <w:sz w:val="18"/>
                <w:szCs w:val="18"/>
              </w:rPr>
            </w:pPr>
          </w:p>
        </w:tc>
        <w:tc>
          <w:tcPr>
            <w:tcW w:w="415" w:type="pct"/>
            <w:tcBorders>
              <w:top w:val="nil"/>
              <w:left w:val="nil"/>
              <w:bottom w:val="single" w:sz="8" w:space="0" w:color="auto"/>
              <w:right w:val="single" w:sz="8" w:space="0" w:color="auto"/>
            </w:tcBorders>
            <w:vAlign w:val="center"/>
            <w:hideMark/>
          </w:tcPr>
          <w:p w14:paraId="57190C1B" w14:textId="77777777" w:rsidR="008518AD" w:rsidRPr="008518AD" w:rsidRDefault="008518AD" w:rsidP="008518AD">
            <w:pPr>
              <w:jc w:val="center"/>
              <w:rPr>
                <w:rFonts w:ascii="Arial" w:hAnsi="Arial" w:cs="Arial"/>
                <w:b/>
                <w:bCs/>
                <w:color w:val="000000"/>
                <w:sz w:val="18"/>
                <w:szCs w:val="18"/>
              </w:rPr>
            </w:pPr>
            <w:r w:rsidRPr="008518AD">
              <w:rPr>
                <w:rFonts w:ascii="Arial" w:hAnsi="Arial" w:cs="Arial"/>
                <w:b/>
                <w:bCs/>
                <w:color w:val="000000"/>
                <w:sz w:val="18"/>
                <w:szCs w:val="18"/>
              </w:rPr>
              <w:t>(dBm)</w:t>
            </w:r>
          </w:p>
        </w:tc>
        <w:tc>
          <w:tcPr>
            <w:tcW w:w="415" w:type="pct"/>
            <w:tcBorders>
              <w:top w:val="nil"/>
              <w:left w:val="nil"/>
              <w:bottom w:val="single" w:sz="8" w:space="0" w:color="auto"/>
              <w:right w:val="single" w:sz="8" w:space="0" w:color="auto"/>
            </w:tcBorders>
            <w:vAlign w:val="center"/>
            <w:hideMark/>
          </w:tcPr>
          <w:p w14:paraId="76F24D55" w14:textId="77777777" w:rsidR="008518AD" w:rsidRPr="008518AD" w:rsidRDefault="008518AD" w:rsidP="008518AD">
            <w:pPr>
              <w:jc w:val="center"/>
              <w:rPr>
                <w:rFonts w:ascii="Arial" w:hAnsi="Arial" w:cs="Arial"/>
                <w:b/>
                <w:bCs/>
                <w:color w:val="000000"/>
                <w:sz w:val="18"/>
                <w:szCs w:val="18"/>
              </w:rPr>
            </w:pPr>
            <w:r w:rsidRPr="008518AD">
              <w:rPr>
                <w:rFonts w:ascii="Arial" w:hAnsi="Arial" w:cs="Arial"/>
                <w:b/>
                <w:bCs/>
                <w:color w:val="000000"/>
                <w:sz w:val="18"/>
                <w:szCs w:val="18"/>
              </w:rPr>
              <w:t>(dBm)</w:t>
            </w:r>
          </w:p>
        </w:tc>
        <w:tc>
          <w:tcPr>
            <w:tcW w:w="415" w:type="pct"/>
            <w:tcBorders>
              <w:top w:val="nil"/>
              <w:left w:val="nil"/>
              <w:bottom w:val="single" w:sz="8" w:space="0" w:color="auto"/>
              <w:right w:val="single" w:sz="8" w:space="0" w:color="auto"/>
            </w:tcBorders>
            <w:vAlign w:val="center"/>
            <w:hideMark/>
          </w:tcPr>
          <w:p w14:paraId="488DBACD" w14:textId="77777777" w:rsidR="008518AD" w:rsidRPr="008518AD" w:rsidRDefault="008518AD" w:rsidP="008518AD">
            <w:pPr>
              <w:jc w:val="center"/>
              <w:rPr>
                <w:rFonts w:ascii="Arial" w:hAnsi="Arial" w:cs="Arial"/>
                <w:b/>
                <w:bCs/>
                <w:color w:val="000000"/>
                <w:sz w:val="18"/>
                <w:szCs w:val="18"/>
              </w:rPr>
            </w:pPr>
            <w:r w:rsidRPr="008518AD">
              <w:rPr>
                <w:rFonts w:ascii="Arial" w:hAnsi="Arial" w:cs="Arial"/>
                <w:b/>
                <w:bCs/>
                <w:color w:val="000000"/>
                <w:sz w:val="18"/>
                <w:szCs w:val="18"/>
              </w:rPr>
              <w:t>(dBm)</w:t>
            </w:r>
          </w:p>
        </w:tc>
        <w:tc>
          <w:tcPr>
            <w:tcW w:w="415" w:type="pct"/>
            <w:tcBorders>
              <w:top w:val="nil"/>
              <w:left w:val="nil"/>
              <w:bottom w:val="single" w:sz="8" w:space="0" w:color="auto"/>
              <w:right w:val="single" w:sz="8" w:space="0" w:color="auto"/>
            </w:tcBorders>
            <w:vAlign w:val="center"/>
            <w:hideMark/>
          </w:tcPr>
          <w:p w14:paraId="00442D4F" w14:textId="77777777" w:rsidR="008518AD" w:rsidRPr="008518AD" w:rsidRDefault="008518AD" w:rsidP="008518AD">
            <w:pPr>
              <w:jc w:val="center"/>
              <w:rPr>
                <w:rFonts w:ascii="Arial" w:hAnsi="Arial" w:cs="Arial"/>
                <w:b/>
                <w:bCs/>
                <w:color w:val="000000"/>
                <w:sz w:val="18"/>
                <w:szCs w:val="18"/>
              </w:rPr>
            </w:pPr>
            <w:r w:rsidRPr="008518AD">
              <w:rPr>
                <w:rFonts w:ascii="Arial" w:hAnsi="Arial" w:cs="Arial"/>
                <w:b/>
                <w:bCs/>
                <w:color w:val="000000"/>
                <w:sz w:val="18"/>
                <w:szCs w:val="18"/>
              </w:rPr>
              <w:t>(dBm)</w:t>
            </w:r>
          </w:p>
        </w:tc>
        <w:tc>
          <w:tcPr>
            <w:tcW w:w="415" w:type="pct"/>
            <w:tcBorders>
              <w:top w:val="nil"/>
              <w:left w:val="nil"/>
              <w:bottom w:val="single" w:sz="8" w:space="0" w:color="auto"/>
              <w:right w:val="single" w:sz="8" w:space="0" w:color="auto"/>
            </w:tcBorders>
            <w:vAlign w:val="center"/>
            <w:hideMark/>
          </w:tcPr>
          <w:p w14:paraId="528AD337" w14:textId="77777777" w:rsidR="008518AD" w:rsidRPr="008518AD" w:rsidRDefault="008518AD" w:rsidP="008518AD">
            <w:pPr>
              <w:jc w:val="center"/>
              <w:rPr>
                <w:rFonts w:ascii="Arial" w:hAnsi="Arial" w:cs="Arial"/>
                <w:b/>
                <w:bCs/>
                <w:color w:val="000000"/>
                <w:sz w:val="18"/>
                <w:szCs w:val="18"/>
              </w:rPr>
            </w:pPr>
            <w:r w:rsidRPr="008518AD">
              <w:rPr>
                <w:rFonts w:ascii="Arial" w:hAnsi="Arial" w:cs="Arial"/>
                <w:b/>
                <w:bCs/>
                <w:color w:val="000000"/>
                <w:sz w:val="18"/>
                <w:szCs w:val="18"/>
              </w:rPr>
              <w:t>(dBm)</w:t>
            </w:r>
          </w:p>
        </w:tc>
        <w:tc>
          <w:tcPr>
            <w:tcW w:w="415" w:type="pct"/>
            <w:tcBorders>
              <w:top w:val="nil"/>
              <w:left w:val="nil"/>
              <w:bottom w:val="single" w:sz="8" w:space="0" w:color="auto"/>
              <w:right w:val="single" w:sz="8" w:space="0" w:color="auto"/>
            </w:tcBorders>
            <w:vAlign w:val="center"/>
            <w:hideMark/>
          </w:tcPr>
          <w:p w14:paraId="32D5C292" w14:textId="77777777" w:rsidR="008518AD" w:rsidRPr="008518AD" w:rsidRDefault="008518AD" w:rsidP="008518AD">
            <w:pPr>
              <w:jc w:val="center"/>
              <w:rPr>
                <w:rFonts w:ascii="Arial" w:hAnsi="Arial" w:cs="Arial"/>
                <w:b/>
                <w:bCs/>
                <w:color w:val="000000"/>
                <w:sz w:val="18"/>
                <w:szCs w:val="18"/>
              </w:rPr>
            </w:pPr>
            <w:r w:rsidRPr="008518AD">
              <w:rPr>
                <w:rFonts w:ascii="Arial" w:hAnsi="Arial" w:cs="Arial"/>
                <w:b/>
                <w:bCs/>
                <w:color w:val="000000"/>
                <w:sz w:val="18"/>
                <w:szCs w:val="18"/>
              </w:rPr>
              <w:t>(dBm)</w:t>
            </w:r>
          </w:p>
        </w:tc>
        <w:tc>
          <w:tcPr>
            <w:tcW w:w="415" w:type="pct"/>
            <w:tcBorders>
              <w:top w:val="nil"/>
              <w:left w:val="nil"/>
              <w:bottom w:val="single" w:sz="8" w:space="0" w:color="auto"/>
              <w:right w:val="single" w:sz="8" w:space="0" w:color="auto"/>
            </w:tcBorders>
            <w:vAlign w:val="center"/>
            <w:hideMark/>
          </w:tcPr>
          <w:p w14:paraId="4D9617E1" w14:textId="77777777" w:rsidR="008518AD" w:rsidRPr="008518AD" w:rsidRDefault="008518AD" w:rsidP="008518AD">
            <w:pPr>
              <w:jc w:val="center"/>
              <w:rPr>
                <w:rFonts w:ascii="Arial" w:hAnsi="Arial" w:cs="Arial"/>
                <w:b/>
                <w:bCs/>
                <w:color w:val="000000"/>
                <w:sz w:val="18"/>
                <w:szCs w:val="18"/>
              </w:rPr>
            </w:pPr>
            <w:r w:rsidRPr="008518AD">
              <w:rPr>
                <w:rFonts w:ascii="Arial" w:hAnsi="Arial" w:cs="Arial"/>
                <w:b/>
                <w:bCs/>
                <w:color w:val="000000"/>
                <w:sz w:val="18"/>
                <w:szCs w:val="18"/>
              </w:rPr>
              <w:t>(dBm)</w:t>
            </w:r>
          </w:p>
        </w:tc>
        <w:tc>
          <w:tcPr>
            <w:tcW w:w="415" w:type="pct"/>
            <w:tcBorders>
              <w:top w:val="nil"/>
              <w:left w:val="nil"/>
              <w:bottom w:val="single" w:sz="8" w:space="0" w:color="auto"/>
              <w:right w:val="single" w:sz="8" w:space="0" w:color="auto"/>
            </w:tcBorders>
            <w:vAlign w:val="center"/>
            <w:hideMark/>
          </w:tcPr>
          <w:p w14:paraId="121EFF76" w14:textId="77777777" w:rsidR="008518AD" w:rsidRPr="008518AD" w:rsidRDefault="008518AD" w:rsidP="008518AD">
            <w:pPr>
              <w:jc w:val="center"/>
              <w:rPr>
                <w:rFonts w:ascii="Arial" w:hAnsi="Arial" w:cs="Arial"/>
                <w:b/>
                <w:bCs/>
                <w:color w:val="000000"/>
                <w:sz w:val="18"/>
                <w:szCs w:val="18"/>
              </w:rPr>
            </w:pPr>
            <w:r w:rsidRPr="008518AD">
              <w:rPr>
                <w:rFonts w:ascii="Arial" w:hAnsi="Arial" w:cs="Arial"/>
                <w:b/>
                <w:bCs/>
                <w:color w:val="000000"/>
                <w:sz w:val="18"/>
                <w:szCs w:val="18"/>
              </w:rPr>
              <w:t>(dBm)</w:t>
            </w:r>
          </w:p>
        </w:tc>
        <w:tc>
          <w:tcPr>
            <w:tcW w:w="415" w:type="pct"/>
            <w:tcBorders>
              <w:top w:val="nil"/>
              <w:left w:val="nil"/>
              <w:bottom w:val="single" w:sz="8" w:space="0" w:color="auto"/>
              <w:right w:val="single" w:sz="8" w:space="0" w:color="auto"/>
            </w:tcBorders>
            <w:vAlign w:val="center"/>
            <w:hideMark/>
          </w:tcPr>
          <w:p w14:paraId="4A3B1AD9" w14:textId="77777777" w:rsidR="008518AD" w:rsidRPr="008518AD" w:rsidRDefault="008518AD" w:rsidP="008518AD">
            <w:pPr>
              <w:jc w:val="center"/>
              <w:rPr>
                <w:rFonts w:ascii="Arial" w:hAnsi="Arial" w:cs="Arial"/>
                <w:b/>
                <w:bCs/>
                <w:color w:val="000000"/>
                <w:sz w:val="18"/>
                <w:szCs w:val="18"/>
              </w:rPr>
            </w:pPr>
            <w:r w:rsidRPr="008518AD">
              <w:rPr>
                <w:rFonts w:ascii="Arial" w:hAnsi="Arial" w:cs="Arial"/>
                <w:b/>
                <w:bCs/>
                <w:color w:val="000000"/>
                <w:sz w:val="18"/>
                <w:szCs w:val="18"/>
              </w:rPr>
              <w:t>(dBm)</w:t>
            </w:r>
          </w:p>
        </w:tc>
        <w:tc>
          <w:tcPr>
            <w:tcW w:w="415" w:type="pct"/>
            <w:tcBorders>
              <w:top w:val="nil"/>
              <w:left w:val="nil"/>
              <w:bottom w:val="single" w:sz="8" w:space="0" w:color="auto"/>
              <w:right w:val="single" w:sz="8" w:space="0" w:color="auto"/>
            </w:tcBorders>
            <w:vAlign w:val="center"/>
            <w:hideMark/>
          </w:tcPr>
          <w:p w14:paraId="5881CD86" w14:textId="77777777" w:rsidR="008518AD" w:rsidRPr="008518AD" w:rsidRDefault="008518AD" w:rsidP="008518AD">
            <w:pPr>
              <w:jc w:val="center"/>
              <w:rPr>
                <w:rFonts w:ascii="Arial" w:hAnsi="Arial" w:cs="Arial"/>
                <w:b/>
                <w:bCs/>
                <w:color w:val="000000"/>
                <w:sz w:val="18"/>
                <w:szCs w:val="18"/>
              </w:rPr>
            </w:pPr>
            <w:r w:rsidRPr="008518AD">
              <w:rPr>
                <w:rFonts w:ascii="Arial" w:hAnsi="Arial" w:cs="Arial"/>
                <w:b/>
                <w:bCs/>
                <w:color w:val="000000"/>
                <w:sz w:val="18"/>
                <w:szCs w:val="18"/>
              </w:rPr>
              <w:t>(dBm)</w:t>
            </w:r>
          </w:p>
        </w:tc>
        <w:tc>
          <w:tcPr>
            <w:tcW w:w="415" w:type="pct"/>
            <w:tcBorders>
              <w:top w:val="nil"/>
              <w:left w:val="nil"/>
              <w:bottom w:val="single" w:sz="8" w:space="0" w:color="auto"/>
              <w:right w:val="single" w:sz="8" w:space="0" w:color="auto"/>
            </w:tcBorders>
            <w:vAlign w:val="center"/>
            <w:hideMark/>
          </w:tcPr>
          <w:p w14:paraId="06B66D97" w14:textId="77777777" w:rsidR="008518AD" w:rsidRPr="008518AD" w:rsidRDefault="008518AD" w:rsidP="008518AD">
            <w:pPr>
              <w:jc w:val="center"/>
              <w:rPr>
                <w:rFonts w:ascii="Arial" w:hAnsi="Arial" w:cs="Arial"/>
                <w:b/>
                <w:bCs/>
                <w:color w:val="000000"/>
                <w:sz w:val="18"/>
                <w:szCs w:val="18"/>
              </w:rPr>
            </w:pPr>
            <w:r w:rsidRPr="008518AD">
              <w:rPr>
                <w:rFonts w:ascii="Arial" w:hAnsi="Arial" w:cs="Arial"/>
                <w:b/>
                <w:bCs/>
                <w:color w:val="000000"/>
                <w:sz w:val="18"/>
                <w:szCs w:val="18"/>
              </w:rPr>
              <w:t>(dBm)</w:t>
            </w:r>
          </w:p>
        </w:tc>
      </w:tr>
      <w:tr w:rsidR="008518AD" w:rsidRPr="008518AD" w14:paraId="2610F0A1" w14:textId="77777777">
        <w:trPr>
          <w:trHeight w:val="293"/>
        </w:trPr>
        <w:tc>
          <w:tcPr>
            <w:tcW w:w="436" w:type="pct"/>
            <w:tcBorders>
              <w:top w:val="nil"/>
              <w:left w:val="single" w:sz="8" w:space="0" w:color="auto"/>
              <w:bottom w:val="nil"/>
              <w:right w:val="single" w:sz="8" w:space="0" w:color="auto"/>
            </w:tcBorders>
            <w:vAlign w:val="center"/>
            <w:hideMark/>
          </w:tcPr>
          <w:p w14:paraId="7EFB8671" w14:textId="77777777" w:rsidR="008518AD" w:rsidRPr="008518AD" w:rsidRDefault="008518AD" w:rsidP="008518AD">
            <w:pPr>
              <w:jc w:val="center"/>
              <w:rPr>
                <w:rFonts w:ascii="Arial" w:eastAsia="맑은 고딕" w:hAnsi="Arial" w:cs="Arial"/>
                <w:sz w:val="22"/>
                <w:szCs w:val="22"/>
                <w:lang w:eastAsia="ko-KR"/>
              </w:rPr>
            </w:pPr>
            <w:r w:rsidRPr="008518AD">
              <w:rPr>
                <w:rFonts w:ascii="Arial" w:eastAsia="맑은 고딕" w:hAnsi="Arial" w:cs="Arial"/>
                <w:sz w:val="22"/>
                <w:szCs w:val="22"/>
                <w:lang w:eastAsia="ko-KR"/>
              </w:rPr>
              <w:t>n1</w:t>
            </w:r>
          </w:p>
        </w:tc>
        <w:tc>
          <w:tcPr>
            <w:tcW w:w="415" w:type="pct"/>
            <w:tcBorders>
              <w:top w:val="nil"/>
              <w:left w:val="nil"/>
              <w:bottom w:val="single" w:sz="8" w:space="0" w:color="auto"/>
              <w:right w:val="single" w:sz="8" w:space="0" w:color="auto"/>
            </w:tcBorders>
            <w:shd w:val="clear" w:color="auto" w:fill="D9D9D9"/>
            <w:vAlign w:val="center"/>
            <w:hideMark/>
          </w:tcPr>
          <w:p w14:paraId="126189A0" w14:textId="26371600" w:rsidR="008518AD" w:rsidRPr="008518AD" w:rsidRDefault="008518AD" w:rsidP="008518AD">
            <w:pPr>
              <w:jc w:val="center"/>
              <w:rPr>
                <w:rFonts w:ascii="Arial" w:eastAsia="맑은 고딕" w:hAnsi="Arial" w:cs="Arial"/>
                <w:sz w:val="22"/>
                <w:szCs w:val="22"/>
                <w:lang w:eastAsia="ko-KR"/>
              </w:rPr>
            </w:pPr>
          </w:p>
        </w:tc>
        <w:tc>
          <w:tcPr>
            <w:tcW w:w="415" w:type="pct"/>
            <w:tcBorders>
              <w:top w:val="nil"/>
              <w:left w:val="nil"/>
              <w:bottom w:val="single" w:sz="8" w:space="0" w:color="auto"/>
              <w:right w:val="single" w:sz="8" w:space="0" w:color="auto"/>
            </w:tcBorders>
            <w:vAlign w:val="center"/>
            <w:hideMark/>
          </w:tcPr>
          <w:p w14:paraId="42E97A3E" w14:textId="77777777" w:rsidR="008518AD" w:rsidRPr="008518AD" w:rsidRDefault="008518AD" w:rsidP="008518AD">
            <w:pPr>
              <w:jc w:val="center"/>
              <w:rPr>
                <w:rFonts w:ascii="Arial" w:eastAsia="맑은 고딕" w:hAnsi="Arial" w:cs="Arial"/>
                <w:sz w:val="22"/>
                <w:szCs w:val="22"/>
                <w:lang w:eastAsia="ko-KR"/>
              </w:rPr>
            </w:pPr>
            <w:r w:rsidRPr="008518AD">
              <w:rPr>
                <w:rFonts w:ascii="Arial" w:eastAsia="맑은 고딕" w:hAnsi="Arial" w:cs="Arial"/>
                <w:sz w:val="22"/>
                <w:szCs w:val="22"/>
                <w:lang w:eastAsia="ko-KR"/>
              </w:rPr>
              <w:t>0</w:t>
            </w:r>
          </w:p>
        </w:tc>
        <w:tc>
          <w:tcPr>
            <w:tcW w:w="415" w:type="pct"/>
            <w:tcBorders>
              <w:top w:val="nil"/>
              <w:left w:val="nil"/>
              <w:bottom w:val="single" w:sz="8" w:space="0" w:color="auto"/>
              <w:right w:val="single" w:sz="8" w:space="0" w:color="auto"/>
            </w:tcBorders>
            <w:vAlign w:val="center"/>
            <w:hideMark/>
          </w:tcPr>
          <w:p w14:paraId="1203826E" w14:textId="77777777" w:rsidR="008518AD" w:rsidRPr="008518AD" w:rsidRDefault="008518AD" w:rsidP="008518AD">
            <w:pPr>
              <w:jc w:val="center"/>
              <w:rPr>
                <w:rFonts w:ascii="Arial" w:eastAsia="맑은 고딕" w:hAnsi="Arial" w:cs="Arial"/>
                <w:sz w:val="22"/>
                <w:szCs w:val="22"/>
                <w:lang w:eastAsia="ko-KR"/>
              </w:rPr>
            </w:pPr>
            <w:r w:rsidRPr="008518AD">
              <w:rPr>
                <w:rFonts w:ascii="Arial" w:eastAsia="맑은 고딕" w:hAnsi="Arial" w:cs="Arial"/>
                <w:sz w:val="22"/>
                <w:szCs w:val="22"/>
                <w:lang w:eastAsia="ko-KR"/>
              </w:rPr>
              <w:t>0</w:t>
            </w:r>
          </w:p>
        </w:tc>
        <w:tc>
          <w:tcPr>
            <w:tcW w:w="415" w:type="pct"/>
            <w:tcBorders>
              <w:top w:val="nil"/>
              <w:left w:val="nil"/>
              <w:bottom w:val="single" w:sz="8" w:space="0" w:color="auto"/>
              <w:right w:val="single" w:sz="8" w:space="0" w:color="auto"/>
            </w:tcBorders>
            <w:vAlign w:val="center"/>
            <w:hideMark/>
          </w:tcPr>
          <w:p w14:paraId="2BAF6AA3" w14:textId="77777777" w:rsidR="008518AD" w:rsidRPr="008518AD" w:rsidRDefault="008518AD" w:rsidP="008518AD">
            <w:pPr>
              <w:jc w:val="center"/>
              <w:rPr>
                <w:rFonts w:ascii="Arial" w:eastAsia="맑은 고딕" w:hAnsi="Arial" w:cs="Arial"/>
                <w:sz w:val="22"/>
                <w:szCs w:val="22"/>
                <w:lang w:eastAsia="ko-KR"/>
              </w:rPr>
            </w:pPr>
            <w:r w:rsidRPr="008518AD">
              <w:rPr>
                <w:rFonts w:ascii="Arial" w:eastAsia="맑은 고딕" w:hAnsi="Arial" w:cs="Arial"/>
                <w:sz w:val="22"/>
                <w:szCs w:val="22"/>
                <w:lang w:eastAsia="ko-KR"/>
              </w:rPr>
              <w:t>0</w:t>
            </w:r>
          </w:p>
        </w:tc>
        <w:tc>
          <w:tcPr>
            <w:tcW w:w="415" w:type="pct"/>
            <w:tcBorders>
              <w:top w:val="nil"/>
              <w:left w:val="nil"/>
              <w:bottom w:val="single" w:sz="8" w:space="0" w:color="auto"/>
              <w:right w:val="single" w:sz="8" w:space="0" w:color="auto"/>
            </w:tcBorders>
            <w:vAlign w:val="center"/>
            <w:hideMark/>
          </w:tcPr>
          <w:p w14:paraId="039ABD4B" w14:textId="77777777" w:rsidR="008518AD" w:rsidRPr="008518AD" w:rsidRDefault="008518AD" w:rsidP="008518AD">
            <w:pPr>
              <w:jc w:val="center"/>
              <w:rPr>
                <w:rFonts w:ascii="Arial" w:eastAsia="맑은 고딕" w:hAnsi="Arial" w:cs="Arial"/>
                <w:sz w:val="22"/>
                <w:szCs w:val="22"/>
                <w:lang w:eastAsia="ko-KR"/>
              </w:rPr>
            </w:pPr>
            <w:r w:rsidRPr="008518AD">
              <w:rPr>
                <w:rFonts w:ascii="Arial" w:eastAsia="맑은 고딕" w:hAnsi="Arial" w:cs="Arial"/>
                <w:sz w:val="22"/>
                <w:szCs w:val="22"/>
                <w:lang w:eastAsia="ko-KR"/>
              </w:rPr>
              <w:t>0</w:t>
            </w:r>
          </w:p>
        </w:tc>
        <w:tc>
          <w:tcPr>
            <w:tcW w:w="415" w:type="pct"/>
            <w:tcBorders>
              <w:top w:val="nil"/>
              <w:left w:val="nil"/>
              <w:bottom w:val="single" w:sz="8" w:space="0" w:color="auto"/>
              <w:right w:val="single" w:sz="8" w:space="0" w:color="auto"/>
            </w:tcBorders>
            <w:vAlign w:val="center"/>
            <w:hideMark/>
          </w:tcPr>
          <w:p w14:paraId="625CA40F" w14:textId="77777777" w:rsidR="008518AD" w:rsidRPr="008518AD" w:rsidRDefault="008518AD" w:rsidP="008518AD">
            <w:pPr>
              <w:jc w:val="center"/>
              <w:rPr>
                <w:rFonts w:ascii="Arial" w:eastAsia="맑은 고딕" w:hAnsi="Arial" w:cs="Arial"/>
                <w:sz w:val="22"/>
                <w:szCs w:val="22"/>
                <w:lang w:eastAsia="ko-KR"/>
              </w:rPr>
            </w:pPr>
            <w:r w:rsidRPr="008518AD">
              <w:rPr>
                <w:rFonts w:ascii="Arial" w:eastAsia="맑은 고딕" w:hAnsi="Arial" w:cs="Arial"/>
                <w:sz w:val="22"/>
                <w:szCs w:val="22"/>
                <w:lang w:eastAsia="ko-KR"/>
              </w:rPr>
              <w:t>0</w:t>
            </w:r>
          </w:p>
        </w:tc>
        <w:tc>
          <w:tcPr>
            <w:tcW w:w="415" w:type="pct"/>
            <w:tcBorders>
              <w:top w:val="nil"/>
              <w:left w:val="nil"/>
              <w:bottom w:val="single" w:sz="8" w:space="0" w:color="auto"/>
              <w:right w:val="single" w:sz="8" w:space="0" w:color="auto"/>
            </w:tcBorders>
            <w:vAlign w:val="center"/>
            <w:hideMark/>
          </w:tcPr>
          <w:p w14:paraId="170ECE09" w14:textId="77777777" w:rsidR="008518AD" w:rsidRPr="008518AD" w:rsidRDefault="008518AD" w:rsidP="008518AD">
            <w:pPr>
              <w:jc w:val="center"/>
              <w:rPr>
                <w:rFonts w:ascii="Arial" w:eastAsia="맑은 고딕" w:hAnsi="Arial" w:cs="Arial"/>
                <w:sz w:val="22"/>
                <w:szCs w:val="22"/>
                <w:lang w:eastAsia="ko-KR"/>
              </w:rPr>
            </w:pPr>
            <w:r w:rsidRPr="008518AD">
              <w:rPr>
                <w:rFonts w:ascii="Arial" w:eastAsia="맑은 고딕" w:hAnsi="Arial" w:cs="Arial"/>
                <w:sz w:val="22"/>
                <w:szCs w:val="22"/>
                <w:lang w:eastAsia="ko-KR"/>
              </w:rPr>
              <w:t>0</w:t>
            </w:r>
          </w:p>
        </w:tc>
        <w:tc>
          <w:tcPr>
            <w:tcW w:w="415" w:type="pct"/>
            <w:tcBorders>
              <w:top w:val="nil"/>
              <w:left w:val="nil"/>
              <w:bottom w:val="single" w:sz="8" w:space="0" w:color="auto"/>
              <w:right w:val="single" w:sz="8" w:space="0" w:color="auto"/>
            </w:tcBorders>
            <w:shd w:val="clear" w:color="auto" w:fill="D9D9D9"/>
            <w:vAlign w:val="center"/>
          </w:tcPr>
          <w:p w14:paraId="2E02E90A" w14:textId="77777777" w:rsidR="008518AD" w:rsidRPr="008518AD" w:rsidRDefault="008518AD" w:rsidP="008518AD">
            <w:pPr>
              <w:jc w:val="center"/>
              <w:rPr>
                <w:rFonts w:ascii="Arial" w:eastAsia="맑은 고딕" w:hAnsi="Arial" w:cs="Arial"/>
                <w:sz w:val="22"/>
                <w:szCs w:val="22"/>
                <w:lang w:eastAsia="ko-KR"/>
              </w:rPr>
            </w:pPr>
          </w:p>
        </w:tc>
        <w:tc>
          <w:tcPr>
            <w:tcW w:w="415" w:type="pct"/>
            <w:tcBorders>
              <w:top w:val="nil"/>
              <w:left w:val="nil"/>
              <w:bottom w:val="single" w:sz="8" w:space="0" w:color="auto"/>
              <w:right w:val="single" w:sz="8" w:space="0" w:color="auto"/>
            </w:tcBorders>
            <w:vAlign w:val="center"/>
            <w:hideMark/>
          </w:tcPr>
          <w:p w14:paraId="40B30032" w14:textId="77777777" w:rsidR="008518AD" w:rsidRPr="008518AD" w:rsidRDefault="008518AD" w:rsidP="008518AD">
            <w:pPr>
              <w:jc w:val="center"/>
              <w:rPr>
                <w:rFonts w:ascii="Arial" w:eastAsia="맑은 고딕" w:hAnsi="Arial" w:cs="Arial"/>
                <w:sz w:val="22"/>
                <w:szCs w:val="22"/>
                <w:lang w:eastAsia="ko-KR"/>
              </w:rPr>
            </w:pPr>
            <w:r w:rsidRPr="008518AD">
              <w:rPr>
                <w:rFonts w:ascii="Arial" w:eastAsia="맑은 고딕" w:hAnsi="Arial" w:cs="Arial"/>
                <w:sz w:val="22"/>
                <w:szCs w:val="22"/>
                <w:lang w:eastAsia="ko-KR"/>
              </w:rPr>
              <w:t>0</w:t>
            </w:r>
          </w:p>
        </w:tc>
        <w:tc>
          <w:tcPr>
            <w:tcW w:w="415" w:type="pct"/>
            <w:tcBorders>
              <w:top w:val="nil"/>
              <w:left w:val="nil"/>
              <w:bottom w:val="single" w:sz="8" w:space="0" w:color="auto"/>
              <w:right w:val="single" w:sz="8" w:space="0" w:color="auto"/>
            </w:tcBorders>
            <w:vAlign w:val="center"/>
            <w:hideMark/>
          </w:tcPr>
          <w:p w14:paraId="2E1B56A8" w14:textId="77777777" w:rsidR="008518AD" w:rsidRPr="008518AD" w:rsidRDefault="008518AD" w:rsidP="008518AD">
            <w:pPr>
              <w:jc w:val="center"/>
              <w:rPr>
                <w:rFonts w:ascii="Arial" w:eastAsia="맑은 고딕" w:hAnsi="Arial" w:cs="Arial"/>
                <w:sz w:val="22"/>
                <w:szCs w:val="22"/>
                <w:lang w:eastAsia="ko-KR"/>
              </w:rPr>
            </w:pPr>
            <w:r w:rsidRPr="008518AD">
              <w:rPr>
                <w:rFonts w:ascii="Arial" w:eastAsia="맑은 고딕" w:hAnsi="Arial" w:cs="Arial"/>
                <w:sz w:val="22"/>
                <w:szCs w:val="22"/>
                <w:lang w:eastAsia="ko-KR"/>
              </w:rPr>
              <w:t>0</w:t>
            </w:r>
          </w:p>
        </w:tc>
        <w:tc>
          <w:tcPr>
            <w:tcW w:w="415" w:type="pct"/>
            <w:tcBorders>
              <w:top w:val="nil"/>
              <w:left w:val="nil"/>
              <w:bottom w:val="single" w:sz="8" w:space="0" w:color="auto"/>
              <w:right w:val="single" w:sz="8" w:space="0" w:color="auto"/>
            </w:tcBorders>
            <w:vAlign w:val="center"/>
            <w:hideMark/>
          </w:tcPr>
          <w:p w14:paraId="69D8325C" w14:textId="77777777" w:rsidR="008518AD" w:rsidRPr="008518AD" w:rsidRDefault="008518AD" w:rsidP="008518AD">
            <w:pPr>
              <w:jc w:val="center"/>
              <w:rPr>
                <w:rFonts w:ascii="Arial" w:eastAsia="맑은 고딕" w:hAnsi="Arial" w:cs="Arial"/>
                <w:sz w:val="22"/>
                <w:szCs w:val="22"/>
                <w:lang w:eastAsia="ko-KR"/>
              </w:rPr>
            </w:pPr>
            <w:r w:rsidRPr="008518AD">
              <w:rPr>
                <w:rFonts w:ascii="Arial" w:eastAsia="맑은 고딕" w:hAnsi="Arial" w:cs="Arial"/>
                <w:sz w:val="22"/>
                <w:szCs w:val="22"/>
                <w:lang w:eastAsia="ko-KR"/>
              </w:rPr>
              <w:t>0</w:t>
            </w:r>
          </w:p>
        </w:tc>
      </w:tr>
      <w:tr w:rsidR="008518AD" w:rsidRPr="008518AD" w14:paraId="46439239" w14:textId="77777777">
        <w:trPr>
          <w:trHeight w:val="293"/>
        </w:trPr>
        <w:tc>
          <w:tcPr>
            <w:tcW w:w="436" w:type="pct"/>
            <w:tcBorders>
              <w:top w:val="single" w:sz="8" w:space="0" w:color="auto"/>
              <w:left w:val="single" w:sz="8" w:space="0" w:color="auto"/>
              <w:bottom w:val="nil"/>
              <w:right w:val="single" w:sz="8" w:space="0" w:color="auto"/>
            </w:tcBorders>
            <w:vAlign w:val="center"/>
            <w:hideMark/>
          </w:tcPr>
          <w:p w14:paraId="72EC17F8" w14:textId="77777777" w:rsidR="008518AD" w:rsidRPr="008518AD" w:rsidRDefault="008518AD" w:rsidP="008518AD">
            <w:pPr>
              <w:jc w:val="center"/>
              <w:rPr>
                <w:rFonts w:ascii="Arial" w:eastAsia="맑은 고딕" w:hAnsi="Arial" w:cs="Arial"/>
                <w:sz w:val="22"/>
                <w:szCs w:val="22"/>
                <w:lang w:eastAsia="ko-KR"/>
              </w:rPr>
            </w:pPr>
            <w:r w:rsidRPr="008518AD">
              <w:rPr>
                <w:rFonts w:ascii="Arial" w:eastAsia="맑은 고딕" w:hAnsi="Arial" w:cs="Arial"/>
                <w:sz w:val="22"/>
                <w:szCs w:val="22"/>
                <w:lang w:eastAsia="ko-KR"/>
              </w:rPr>
              <w:t>n2</w:t>
            </w:r>
          </w:p>
        </w:tc>
        <w:tc>
          <w:tcPr>
            <w:tcW w:w="415" w:type="pct"/>
            <w:tcBorders>
              <w:top w:val="nil"/>
              <w:left w:val="nil"/>
              <w:bottom w:val="single" w:sz="8" w:space="0" w:color="auto"/>
              <w:right w:val="single" w:sz="8" w:space="0" w:color="auto"/>
            </w:tcBorders>
            <w:shd w:val="clear" w:color="auto" w:fill="D9D9D9"/>
            <w:vAlign w:val="center"/>
            <w:hideMark/>
          </w:tcPr>
          <w:p w14:paraId="666069DF" w14:textId="2A53C017" w:rsidR="008518AD" w:rsidRPr="008518AD" w:rsidRDefault="008518AD" w:rsidP="008518AD">
            <w:pPr>
              <w:jc w:val="center"/>
              <w:rPr>
                <w:rFonts w:ascii="Arial" w:eastAsia="맑은 고딕" w:hAnsi="Arial" w:cs="Arial"/>
                <w:sz w:val="22"/>
                <w:szCs w:val="22"/>
                <w:lang w:eastAsia="ko-KR"/>
              </w:rPr>
            </w:pPr>
          </w:p>
        </w:tc>
        <w:tc>
          <w:tcPr>
            <w:tcW w:w="415" w:type="pct"/>
            <w:tcBorders>
              <w:top w:val="nil"/>
              <w:left w:val="nil"/>
              <w:bottom w:val="single" w:sz="8" w:space="0" w:color="auto"/>
              <w:right w:val="single" w:sz="8" w:space="0" w:color="auto"/>
            </w:tcBorders>
            <w:vAlign w:val="center"/>
          </w:tcPr>
          <w:p w14:paraId="1BCA75B1" w14:textId="7831458F" w:rsidR="008518AD" w:rsidRPr="008518AD" w:rsidRDefault="002549FE" w:rsidP="008518AD">
            <w:pPr>
              <w:jc w:val="center"/>
              <w:rPr>
                <w:rFonts w:ascii="Arial" w:eastAsia="맑은 고딕" w:hAnsi="Arial" w:cs="Arial"/>
                <w:sz w:val="22"/>
                <w:szCs w:val="22"/>
                <w:lang w:eastAsia="ko-KR"/>
              </w:rPr>
            </w:pPr>
            <w:r>
              <w:rPr>
                <w:rFonts w:ascii="Arial" w:eastAsia="맑은 고딕" w:hAnsi="Arial" w:cs="Arial" w:hint="eastAsia"/>
                <w:sz w:val="22"/>
                <w:szCs w:val="22"/>
                <w:lang w:eastAsia="ko-KR"/>
              </w:rPr>
              <w:t>NA</w:t>
            </w:r>
          </w:p>
        </w:tc>
        <w:tc>
          <w:tcPr>
            <w:tcW w:w="415" w:type="pct"/>
            <w:tcBorders>
              <w:top w:val="nil"/>
              <w:left w:val="nil"/>
              <w:bottom w:val="single" w:sz="8" w:space="0" w:color="auto"/>
              <w:right w:val="single" w:sz="8" w:space="0" w:color="auto"/>
            </w:tcBorders>
            <w:vAlign w:val="center"/>
          </w:tcPr>
          <w:p w14:paraId="4111CD6F" w14:textId="43920FC6" w:rsidR="008518AD" w:rsidRPr="008518AD" w:rsidRDefault="002549FE" w:rsidP="008518AD">
            <w:pPr>
              <w:jc w:val="center"/>
              <w:rPr>
                <w:rFonts w:ascii="Arial" w:eastAsia="맑은 고딕" w:hAnsi="Arial" w:cs="Arial"/>
                <w:sz w:val="22"/>
                <w:szCs w:val="22"/>
                <w:lang w:eastAsia="ko-KR"/>
              </w:rPr>
            </w:pPr>
            <w:r w:rsidRPr="002549FE">
              <w:rPr>
                <w:rFonts w:ascii="Arial" w:eastAsia="맑은 고딕" w:hAnsi="Arial" w:cs="Arial"/>
                <w:sz w:val="22"/>
                <w:szCs w:val="22"/>
                <w:lang w:eastAsia="ko-KR"/>
              </w:rPr>
              <w:t>NA</w:t>
            </w:r>
          </w:p>
        </w:tc>
        <w:tc>
          <w:tcPr>
            <w:tcW w:w="415" w:type="pct"/>
            <w:tcBorders>
              <w:top w:val="nil"/>
              <w:left w:val="nil"/>
              <w:bottom w:val="single" w:sz="8" w:space="0" w:color="auto"/>
              <w:right w:val="single" w:sz="8" w:space="0" w:color="auto"/>
            </w:tcBorders>
            <w:vAlign w:val="center"/>
          </w:tcPr>
          <w:p w14:paraId="6302F5C3" w14:textId="560EE66E" w:rsidR="008518AD" w:rsidRPr="008518AD" w:rsidRDefault="002549FE" w:rsidP="008518AD">
            <w:pPr>
              <w:jc w:val="center"/>
              <w:rPr>
                <w:rFonts w:ascii="Arial" w:eastAsia="맑은 고딕" w:hAnsi="Arial" w:cs="Arial"/>
                <w:sz w:val="22"/>
                <w:szCs w:val="22"/>
                <w:lang w:eastAsia="ko-KR"/>
              </w:rPr>
            </w:pPr>
            <w:r w:rsidRPr="002549FE">
              <w:rPr>
                <w:rFonts w:ascii="Arial" w:eastAsia="맑은 고딕" w:hAnsi="Arial" w:cs="Arial"/>
                <w:sz w:val="22"/>
                <w:szCs w:val="22"/>
                <w:lang w:eastAsia="ko-KR"/>
              </w:rPr>
              <w:t>NA</w:t>
            </w:r>
          </w:p>
        </w:tc>
        <w:tc>
          <w:tcPr>
            <w:tcW w:w="415" w:type="pct"/>
            <w:tcBorders>
              <w:top w:val="nil"/>
              <w:left w:val="nil"/>
              <w:bottom w:val="single" w:sz="8" w:space="0" w:color="auto"/>
              <w:right w:val="single" w:sz="8" w:space="0" w:color="auto"/>
            </w:tcBorders>
            <w:vAlign w:val="center"/>
          </w:tcPr>
          <w:p w14:paraId="039B1CE6" w14:textId="2A6EB0B3" w:rsidR="008518AD" w:rsidRPr="008518AD" w:rsidRDefault="002549FE" w:rsidP="008518AD">
            <w:pPr>
              <w:jc w:val="center"/>
              <w:rPr>
                <w:rFonts w:ascii="Arial" w:eastAsia="맑은 고딕" w:hAnsi="Arial" w:cs="Arial"/>
                <w:sz w:val="22"/>
                <w:szCs w:val="22"/>
                <w:lang w:eastAsia="ko-KR"/>
              </w:rPr>
            </w:pPr>
            <w:r w:rsidRPr="002549FE">
              <w:rPr>
                <w:rFonts w:ascii="Arial" w:eastAsia="맑은 고딕" w:hAnsi="Arial" w:cs="Arial"/>
                <w:sz w:val="22"/>
                <w:szCs w:val="22"/>
                <w:lang w:eastAsia="ko-KR"/>
              </w:rPr>
              <w:t>NA</w:t>
            </w:r>
          </w:p>
        </w:tc>
        <w:tc>
          <w:tcPr>
            <w:tcW w:w="415" w:type="pct"/>
            <w:tcBorders>
              <w:top w:val="nil"/>
              <w:left w:val="nil"/>
              <w:bottom w:val="single" w:sz="8" w:space="0" w:color="auto"/>
              <w:right w:val="single" w:sz="8" w:space="0" w:color="auto"/>
            </w:tcBorders>
            <w:vAlign w:val="center"/>
          </w:tcPr>
          <w:p w14:paraId="70B05BF9" w14:textId="08A4C660" w:rsidR="008518AD" w:rsidRPr="008518AD" w:rsidRDefault="002549FE" w:rsidP="008518AD">
            <w:pPr>
              <w:jc w:val="center"/>
              <w:rPr>
                <w:rFonts w:ascii="Arial" w:eastAsia="맑은 고딕" w:hAnsi="Arial" w:cs="Arial"/>
                <w:sz w:val="22"/>
                <w:szCs w:val="22"/>
                <w:lang w:eastAsia="ko-KR"/>
              </w:rPr>
            </w:pPr>
            <w:r w:rsidRPr="002549FE">
              <w:rPr>
                <w:rFonts w:ascii="Arial" w:eastAsia="맑은 고딕" w:hAnsi="Arial" w:cs="Arial"/>
                <w:sz w:val="22"/>
                <w:szCs w:val="22"/>
                <w:lang w:eastAsia="ko-KR"/>
              </w:rPr>
              <w:t>NA</w:t>
            </w:r>
          </w:p>
        </w:tc>
        <w:tc>
          <w:tcPr>
            <w:tcW w:w="415" w:type="pct"/>
            <w:tcBorders>
              <w:top w:val="nil"/>
              <w:left w:val="nil"/>
              <w:bottom w:val="single" w:sz="8" w:space="0" w:color="auto"/>
              <w:right w:val="single" w:sz="8" w:space="0" w:color="auto"/>
            </w:tcBorders>
            <w:shd w:val="clear" w:color="auto" w:fill="BDD7EE"/>
            <w:vAlign w:val="center"/>
            <w:hideMark/>
          </w:tcPr>
          <w:p w14:paraId="38C5570B" w14:textId="69FCEDC5" w:rsidR="008518AD" w:rsidRPr="008518AD" w:rsidRDefault="008518AD" w:rsidP="008518AD">
            <w:pPr>
              <w:jc w:val="center"/>
              <w:rPr>
                <w:rFonts w:ascii="Arial" w:eastAsia="맑은 고딕" w:hAnsi="Arial" w:cs="Arial"/>
                <w:sz w:val="22"/>
                <w:szCs w:val="22"/>
                <w:lang w:eastAsia="ko-KR"/>
              </w:rPr>
            </w:pPr>
            <w:r w:rsidRPr="008518AD">
              <w:rPr>
                <w:rFonts w:ascii="Arial" w:eastAsia="맑은 고딕" w:hAnsi="Arial" w:cs="Arial"/>
                <w:sz w:val="22"/>
                <w:szCs w:val="22"/>
                <w:lang w:eastAsia="ko-KR"/>
              </w:rPr>
              <w:t>4.6</w:t>
            </w:r>
          </w:p>
        </w:tc>
        <w:tc>
          <w:tcPr>
            <w:tcW w:w="415" w:type="pct"/>
            <w:tcBorders>
              <w:top w:val="nil"/>
              <w:left w:val="nil"/>
              <w:bottom w:val="single" w:sz="8" w:space="0" w:color="auto"/>
              <w:right w:val="single" w:sz="8" w:space="0" w:color="auto"/>
            </w:tcBorders>
            <w:shd w:val="clear" w:color="auto" w:fill="BDD7EE"/>
            <w:vAlign w:val="center"/>
            <w:hideMark/>
          </w:tcPr>
          <w:p w14:paraId="05A916F1" w14:textId="273AA058" w:rsidR="008518AD" w:rsidRPr="008518AD" w:rsidRDefault="008518AD" w:rsidP="008518AD">
            <w:pPr>
              <w:jc w:val="center"/>
              <w:rPr>
                <w:rFonts w:ascii="Arial" w:eastAsia="맑은 고딕" w:hAnsi="Arial" w:cs="Arial"/>
                <w:sz w:val="22"/>
                <w:szCs w:val="22"/>
                <w:lang w:eastAsia="ko-KR"/>
              </w:rPr>
            </w:pPr>
            <w:r w:rsidRPr="008518AD">
              <w:rPr>
                <w:rFonts w:ascii="Arial" w:eastAsia="맑은 고딕" w:hAnsi="Arial" w:cs="Arial"/>
                <w:sz w:val="22"/>
                <w:szCs w:val="22"/>
                <w:lang w:eastAsia="ko-KR"/>
              </w:rPr>
              <w:t>4.4</w:t>
            </w:r>
          </w:p>
        </w:tc>
        <w:tc>
          <w:tcPr>
            <w:tcW w:w="415" w:type="pct"/>
            <w:tcBorders>
              <w:top w:val="nil"/>
              <w:left w:val="nil"/>
              <w:bottom w:val="single" w:sz="8" w:space="0" w:color="auto"/>
              <w:right w:val="single" w:sz="8" w:space="0" w:color="auto"/>
            </w:tcBorders>
            <w:shd w:val="clear" w:color="auto" w:fill="BDD7EE"/>
            <w:vAlign w:val="center"/>
            <w:hideMark/>
          </w:tcPr>
          <w:p w14:paraId="42E1DC24" w14:textId="0F261A87" w:rsidR="008518AD" w:rsidRPr="008518AD" w:rsidRDefault="008518AD" w:rsidP="008518AD">
            <w:pPr>
              <w:jc w:val="center"/>
              <w:rPr>
                <w:rFonts w:ascii="Arial" w:eastAsia="맑은 고딕" w:hAnsi="Arial" w:cs="Arial"/>
                <w:sz w:val="22"/>
                <w:szCs w:val="22"/>
                <w:lang w:eastAsia="ko-KR"/>
              </w:rPr>
            </w:pPr>
            <w:r w:rsidRPr="008518AD">
              <w:rPr>
                <w:rFonts w:ascii="Arial" w:eastAsia="맑은 고딕" w:hAnsi="Arial" w:cs="Arial"/>
                <w:sz w:val="22"/>
                <w:szCs w:val="22"/>
                <w:lang w:eastAsia="ko-KR"/>
              </w:rPr>
              <w:t>5.0</w:t>
            </w:r>
          </w:p>
        </w:tc>
        <w:tc>
          <w:tcPr>
            <w:tcW w:w="415" w:type="pct"/>
            <w:tcBorders>
              <w:top w:val="nil"/>
              <w:left w:val="nil"/>
              <w:bottom w:val="single" w:sz="8" w:space="0" w:color="auto"/>
              <w:right w:val="single" w:sz="8" w:space="0" w:color="auto"/>
            </w:tcBorders>
            <w:shd w:val="clear" w:color="auto" w:fill="D9D9D9"/>
            <w:vAlign w:val="center"/>
            <w:hideMark/>
          </w:tcPr>
          <w:p w14:paraId="6DC71A95" w14:textId="43D45641" w:rsidR="008518AD" w:rsidRPr="008518AD" w:rsidRDefault="008518AD" w:rsidP="008518AD">
            <w:pPr>
              <w:jc w:val="center"/>
              <w:rPr>
                <w:rFonts w:ascii="Arial" w:eastAsia="맑은 고딕" w:hAnsi="Arial" w:cs="Arial"/>
                <w:sz w:val="22"/>
                <w:szCs w:val="22"/>
                <w:lang w:eastAsia="ko-KR"/>
              </w:rPr>
            </w:pPr>
          </w:p>
        </w:tc>
        <w:tc>
          <w:tcPr>
            <w:tcW w:w="415" w:type="pct"/>
            <w:tcBorders>
              <w:top w:val="nil"/>
              <w:left w:val="nil"/>
              <w:bottom w:val="single" w:sz="8" w:space="0" w:color="auto"/>
              <w:right w:val="single" w:sz="8" w:space="0" w:color="auto"/>
            </w:tcBorders>
            <w:shd w:val="clear" w:color="auto" w:fill="D9D9D9"/>
            <w:vAlign w:val="center"/>
            <w:hideMark/>
          </w:tcPr>
          <w:p w14:paraId="0A53A73D" w14:textId="43FDD1B5" w:rsidR="008518AD" w:rsidRPr="008518AD" w:rsidRDefault="008518AD" w:rsidP="008518AD">
            <w:pPr>
              <w:jc w:val="center"/>
              <w:rPr>
                <w:rFonts w:ascii="Arial" w:eastAsia="맑은 고딕" w:hAnsi="Arial" w:cs="Arial"/>
                <w:sz w:val="22"/>
                <w:szCs w:val="22"/>
                <w:lang w:eastAsia="ko-KR"/>
              </w:rPr>
            </w:pPr>
          </w:p>
        </w:tc>
      </w:tr>
      <w:tr w:rsidR="008518AD" w:rsidRPr="008518AD" w14:paraId="07E4BE84" w14:textId="77777777">
        <w:trPr>
          <w:trHeight w:val="293"/>
        </w:trPr>
        <w:tc>
          <w:tcPr>
            <w:tcW w:w="436" w:type="pct"/>
            <w:tcBorders>
              <w:top w:val="single" w:sz="8" w:space="0" w:color="auto"/>
              <w:left w:val="single" w:sz="8" w:space="0" w:color="auto"/>
              <w:bottom w:val="nil"/>
              <w:right w:val="single" w:sz="8" w:space="0" w:color="auto"/>
            </w:tcBorders>
            <w:vAlign w:val="center"/>
            <w:hideMark/>
          </w:tcPr>
          <w:p w14:paraId="294D5DFD" w14:textId="77777777" w:rsidR="008518AD" w:rsidRPr="008518AD" w:rsidRDefault="008518AD" w:rsidP="008518AD">
            <w:pPr>
              <w:jc w:val="center"/>
              <w:rPr>
                <w:rFonts w:ascii="Arial" w:eastAsia="맑은 고딕" w:hAnsi="Arial" w:cs="Arial"/>
                <w:sz w:val="22"/>
                <w:szCs w:val="22"/>
                <w:lang w:eastAsia="ko-KR"/>
              </w:rPr>
            </w:pPr>
            <w:r w:rsidRPr="008518AD">
              <w:rPr>
                <w:rFonts w:ascii="Arial" w:eastAsia="맑은 고딕" w:hAnsi="Arial" w:cs="Arial"/>
                <w:sz w:val="22"/>
                <w:szCs w:val="22"/>
                <w:lang w:eastAsia="ko-KR"/>
              </w:rPr>
              <w:t>n3</w:t>
            </w:r>
          </w:p>
        </w:tc>
        <w:tc>
          <w:tcPr>
            <w:tcW w:w="415" w:type="pct"/>
            <w:tcBorders>
              <w:top w:val="nil"/>
              <w:left w:val="nil"/>
              <w:bottom w:val="single" w:sz="8" w:space="0" w:color="auto"/>
              <w:right w:val="single" w:sz="8" w:space="0" w:color="auto"/>
            </w:tcBorders>
            <w:shd w:val="clear" w:color="auto" w:fill="D9D9D9"/>
            <w:vAlign w:val="center"/>
          </w:tcPr>
          <w:p w14:paraId="181B7F1D" w14:textId="77777777" w:rsidR="008518AD" w:rsidRPr="008518AD" w:rsidRDefault="008518AD" w:rsidP="008518AD">
            <w:pPr>
              <w:jc w:val="center"/>
              <w:rPr>
                <w:rFonts w:ascii="Arial" w:eastAsia="맑은 고딕" w:hAnsi="Arial" w:cs="Arial"/>
                <w:sz w:val="22"/>
                <w:szCs w:val="22"/>
                <w:lang w:eastAsia="ko-KR"/>
              </w:rPr>
            </w:pPr>
          </w:p>
        </w:tc>
        <w:tc>
          <w:tcPr>
            <w:tcW w:w="415" w:type="pct"/>
            <w:tcBorders>
              <w:top w:val="nil"/>
              <w:left w:val="nil"/>
              <w:bottom w:val="single" w:sz="8" w:space="0" w:color="auto"/>
              <w:right w:val="single" w:sz="8" w:space="0" w:color="auto"/>
            </w:tcBorders>
            <w:vAlign w:val="center"/>
          </w:tcPr>
          <w:p w14:paraId="71E84AF5" w14:textId="09BDE002" w:rsidR="008518AD" w:rsidRPr="008518AD" w:rsidRDefault="002549FE" w:rsidP="008518AD">
            <w:pPr>
              <w:jc w:val="center"/>
              <w:rPr>
                <w:rFonts w:ascii="Arial" w:eastAsia="맑은 고딕" w:hAnsi="Arial" w:cs="Arial"/>
                <w:sz w:val="22"/>
                <w:szCs w:val="22"/>
                <w:lang w:eastAsia="ko-KR"/>
              </w:rPr>
            </w:pPr>
            <w:r w:rsidRPr="002549FE">
              <w:rPr>
                <w:rFonts w:ascii="Arial" w:eastAsia="맑은 고딕" w:hAnsi="Arial" w:cs="Arial"/>
                <w:sz w:val="22"/>
                <w:szCs w:val="22"/>
                <w:lang w:eastAsia="ko-KR"/>
              </w:rPr>
              <w:t>NA</w:t>
            </w:r>
          </w:p>
        </w:tc>
        <w:tc>
          <w:tcPr>
            <w:tcW w:w="415" w:type="pct"/>
            <w:tcBorders>
              <w:top w:val="nil"/>
              <w:left w:val="nil"/>
              <w:bottom w:val="single" w:sz="8" w:space="0" w:color="auto"/>
              <w:right w:val="single" w:sz="8" w:space="0" w:color="auto"/>
            </w:tcBorders>
            <w:vAlign w:val="center"/>
          </w:tcPr>
          <w:p w14:paraId="77908785" w14:textId="3485EEAC" w:rsidR="008518AD" w:rsidRPr="008518AD" w:rsidRDefault="002549FE" w:rsidP="008518AD">
            <w:pPr>
              <w:jc w:val="center"/>
              <w:rPr>
                <w:rFonts w:ascii="Arial" w:eastAsia="맑은 고딕" w:hAnsi="Arial" w:cs="Arial"/>
                <w:sz w:val="22"/>
                <w:szCs w:val="22"/>
                <w:lang w:eastAsia="ko-KR"/>
              </w:rPr>
            </w:pPr>
            <w:r w:rsidRPr="002549FE">
              <w:rPr>
                <w:rFonts w:ascii="Arial" w:eastAsia="맑은 고딕" w:hAnsi="Arial" w:cs="Arial"/>
                <w:sz w:val="22"/>
                <w:szCs w:val="22"/>
                <w:lang w:eastAsia="ko-KR"/>
              </w:rPr>
              <w:t>NA</w:t>
            </w:r>
          </w:p>
        </w:tc>
        <w:tc>
          <w:tcPr>
            <w:tcW w:w="415" w:type="pct"/>
            <w:tcBorders>
              <w:top w:val="nil"/>
              <w:left w:val="nil"/>
              <w:bottom w:val="single" w:sz="8" w:space="0" w:color="auto"/>
              <w:right w:val="single" w:sz="8" w:space="0" w:color="auto"/>
            </w:tcBorders>
            <w:vAlign w:val="center"/>
          </w:tcPr>
          <w:p w14:paraId="7EABF685" w14:textId="37FCC27C" w:rsidR="008518AD" w:rsidRPr="008518AD" w:rsidRDefault="002549FE" w:rsidP="008518AD">
            <w:pPr>
              <w:jc w:val="center"/>
              <w:rPr>
                <w:rFonts w:ascii="Arial" w:eastAsia="맑은 고딕" w:hAnsi="Arial" w:cs="Arial"/>
                <w:sz w:val="22"/>
                <w:szCs w:val="22"/>
                <w:lang w:eastAsia="ko-KR"/>
              </w:rPr>
            </w:pPr>
            <w:r w:rsidRPr="002549FE">
              <w:rPr>
                <w:rFonts w:ascii="Arial" w:eastAsia="맑은 고딕" w:hAnsi="Arial" w:cs="Arial"/>
                <w:sz w:val="22"/>
                <w:szCs w:val="22"/>
                <w:lang w:eastAsia="ko-KR"/>
              </w:rPr>
              <w:t>NA</w:t>
            </w:r>
          </w:p>
        </w:tc>
        <w:tc>
          <w:tcPr>
            <w:tcW w:w="415" w:type="pct"/>
            <w:tcBorders>
              <w:top w:val="nil"/>
              <w:left w:val="nil"/>
              <w:bottom w:val="single" w:sz="8" w:space="0" w:color="auto"/>
              <w:right w:val="single" w:sz="8" w:space="0" w:color="auto"/>
            </w:tcBorders>
            <w:vAlign w:val="center"/>
          </w:tcPr>
          <w:p w14:paraId="261D3A3D" w14:textId="1669013C" w:rsidR="008518AD" w:rsidRPr="008518AD" w:rsidRDefault="002549FE" w:rsidP="008518AD">
            <w:pPr>
              <w:jc w:val="center"/>
              <w:rPr>
                <w:rFonts w:ascii="Arial" w:eastAsia="맑은 고딕" w:hAnsi="Arial" w:cs="Arial"/>
                <w:sz w:val="22"/>
                <w:szCs w:val="22"/>
                <w:lang w:eastAsia="ko-KR"/>
              </w:rPr>
            </w:pPr>
            <w:r w:rsidRPr="002549FE">
              <w:rPr>
                <w:rFonts w:ascii="Arial" w:eastAsia="맑은 고딕" w:hAnsi="Arial" w:cs="Arial"/>
                <w:sz w:val="22"/>
                <w:szCs w:val="22"/>
                <w:lang w:eastAsia="ko-KR"/>
              </w:rPr>
              <w:t>NA</w:t>
            </w:r>
          </w:p>
        </w:tc>
        <w:tc>
          <w:tcPr>
            <w:tcW w:w="415" w:type="pct"/>
            <w:tcBorders>
              <w:top w:val="nil"/>
              <w:left w:val="nil"/>
              <w:bottom w:val="single" w:sz="8" w:space="0" w:color="auto"/>
              <w:right w:val="single" w:sz="8" w:space="0" w:color="auto"/>
            </w:tcBorders>
            <w:vAlign w:val="center"/>
          </w:tcPr>
          <w:p w14:paraId="4A4FFB9E" w14:textId="22D68713" w:rsidR="008518AD" w:rsidRPr="008518AD" w:rsidRDefault="002549FE" w:rsidP="008518AD">
            <w:pPr>
              <w:jc w:val="center"/>
              <w:rPr>
                <w:rFonts w:ascii="Arial" w:eastAsia="맑은 고딕" w:hAnsi="Arial" w:cs="Arial"/>
                <w:sz w:val="22"/>
                <w:szCs w:val="22"/>
                <w:lang w:eastAsia="ko-KR"/>
              </w:rPr>
            </w:pPr>
            <w:r w:rsidRPr="002549FE">
              <w:rPr>
                <w:rFonts w:ascii="Arial" w:eastAsia="맑은 고딕" w:hAnsi="Arial" w:cs="Arial"/>
                <w:sz w:val="22"/>
                <w:szCs w:val="22"/>
                <w:lang w:eastAsia="ko-KR"/>
              </w:rPr>
              <w:t>NA</w:t>
            </w:r>
          </w:p>
        </w:tc>
        <w:tc>
          <w:tcPr>
            <w:tcW w:w="415" w:type="pct"/>
            <w:tcBorders>
              <w:top w:val="nil"/>
              <w:left w:val="nil"/>
              <w:bottom w:val="single" w:sz="8" w:space="0" w:color="auto"/>
              <w:right w:val="single" w:sz="8" w:space="0" w:color="auto"/>
            </w:tcBorders>
            <w:vAlign w:val="center"/>
            <w:hideMark/>
          </w:tcPr>
          <w:p w14:paraId="7974C4D8" w14:textId="5882EC02" w:rsidR="008518AD" w:rsidRPr="008518AD" w:rsidRDefault="002549FE" w:rsidP="008518AD">
            <w:pPr>
              <w:jc w:val="center"/>
              <w:rPr>
                <w:rFonts w:ascii="Arial" w:eastAsia="맑은 고딕" w:hAnsi="Arial" w:cs="Arial"/>
                <w:sz w:val="22"/>
                <w:szCs w:val="22"/>
                <w:lang w:eastAsia="ko-KR"/>
              </w:rPr>
            </w:pPr>
            <w:r w:rsidRPr="002549FE">
              <w:rPr>
                <w:rFonts w:ascii="Arial" w:eastAsia="맑은 고딕" w:hAnsi="Arial" w:cs="Arial"/>
                <w:sz w:val="22"/>
                <w:szCs w:val="22"/>
                <w:lang w:eastAsia="ko-KR"/>
              </w:rPr>
              <w:t>NA</w:t>
            </w:r>
          </w:p>
        </w:tc>
        <w:tc>
          <w:tcPr>
            <w:tcW w:w="415" w:type="pct"/>
            <w:tcBorders>
              <w:top w:val="nil"/>
              <w:left w:val="nil"/>
              <w:bottom w:val="single" w:sz="8" w:space="0" w:color="auto"/>
              <w:right w:val="single" w:sz="8" w:space="0" w:color="auto"/>
            </w:tcBorders>
            <w:shd w:val="clear" w:color="auto" w:fill="BDD7EE"/>
            <w:vAlign w:val="center"/>
            <w:hideMark/>
          </w:tcPr>
          <w:p w14:paraId="0FB09A9E" w14:textId="7B62DB47" w:rsidR="008518AD" w:rsidRPr="008518AD" w:rsidRDefault="008518AD" w:rsidP="008518AD">
            <w:pPr>
              <w:jc w:val="center"/>
              <w:rPr>
                <w:rFonts w:ascii="Arial" w:eastAsia="맑은 고딕" w:hAnsi="Arial" w:cs="Arial"/>
                <w:sz w:val="22"/>
                <w:szCs w:val="22"/>
                <w:lang w:eastAsia="ko-KR"/>
              </w:rPr>
            </w:pPr>
            <w:r w:rsidRPr="008518AD">
              <w:rPr>
                <w:rFonts w:ascii="Arial" w:eastAsia="맑은 고딕" w:hAnsi="Arial" w:cs="Arial"/>
                <w:sz w:val="22"/>
                <w:szCs w:val="22"/>
                <w:lang w:eastAsia="ko-KR"/>
              </w:rPr>
              <w:t>2.3</w:t>
            </w:r>
          </w:p>
        </w:tc>
        <w:tc>
          <w:tcPr>
            <w:tcW w:w="415" w:type="pct"/>
            <w:tcBorders>
              <w:top w:val="nil"/>
              <w:left w:val="nil"/>
              <w:bottom w:val="single" w:sz="8" w:space="0" w:color="auto"/>
              <w:right w:val="single" w:sz="8" w:space="0" w:color="auto"/>
            </w:tcBorders>
            <w:shd w:val="clear" w:color="auto" w:fill="BDD7EE"/>
            <w:vAlign w:val="center"/>
            <w:hideMark/>
          </w:tcPr>
          <w:p w14:paraId="05285487" w14:textId="1A831A6C" w:rsidR="008518AD" w:rsidRPr="008518AD" w:rsidRDefault="008518AD" w:rsidP="008518AD">
            <w:pPr>
              <w:jc w:val="center"/>
              <w:rPr>
                <w:rFonts w:ascii="Arial" w:eastAsia="맑은 고딕" w:hAnsi="Arial" w:cs="Arial"/>
                <w:sz w:val="22"/>
                <w:szCs w:val="22"/>
                <w:lang w:eastAsia="ko-KR"/>
              </w:rPr>
            </w:pPr>
            <w:r w:rsidRPr="008518AD">
              <w:rPr>
                <w:rFonts w:ascii="Arial" w:eastAsia="맑은 고딕" w:hAnsi="Arial" w:cs="Arial"/>
                <w:sz w:val="22"/>
                <w:szCs w:val="22"/>
                <w:lang w:eastAsia="ko-KR"/>
              </w:rPr>
              <w:t>4.4</w:t>
            </w:r>
          </w:p>
        </w:tc>
        <w:tc>
          <w:tcPr>
            <w:tcW w:w="415" w:type="pct"/>
            <w:tcBorders>
              <w:top w:val="nil"/>
              <w:left w:val="nil"/>
              <w:bottom w:val="single" w:sz="8" w:space="0" w:color="auto"/>
              <w:right w:val="single" w:sz="8" w:space="0" w:color="auto"/>
            </w:tcBorders>
            <w:shd w:val="clear" w:color="auto" w:fill="BDD7EE"/>
            <w:vAlign w:val="center"/>
            <w:hideMark/>
          </w:tcPr>
          <w:p w14:paraId="773F6A33" w14:textId="32995CCE" w:rsidR="008518AD" w:rsidRPr="008518AD" w:rsidRDefault="008518AD" w:rsidP="008518AD">
            <w:pPr>
              <w:jc w:val="center"/>
              <w:rPr>
                <w:rFonts w:ascii="Arial" w:eastAsia="맑은 고딕" w:hAnsi="Arial" w:cs="Arial"/>
                <w:sz w:val="22"/>
                <w:szCs w:val="22"/>
                <w:lang w:eastAsia="ko-KR"/>
              </w:rPr>
            </w:pPr>
            <w:r w:rsidRPr="008518AD">
              <w:rPr>
                <w:rFonts w:ascii="Arial" w:eastAsia="맑은 고딕" w:hAnsi="Arial" w:cs="Arial"/>
                <w:sz w:val="22"/>
                <w:szCs w:val="22"/>
                <w:lang w:eastAsia="ko-KR"/>
              </w:rPr>
              <w:t>4.6</w:t>
            </w:r>
          </w:p>
        </w:tc>
        <w:tc>
          <w:tcPr>
            <w:tcW w:w="415" w:type="pct"/>
            <w:tcBorders>
              <w:top w:val="nil"/>
              <w:left w:val="nil"/>
              <w:bottom w:val="single" w:sz="8" w:space="0" w:color="auto"/>
              <w:right w:val="single" w:sz="8" w:space="0" w:color="auto"/>
            </w:tcBorders>
            <w:shd w:val="clear" w:color="auto" w:fill="BDD7EE"/>
            <w:vAlign w:val="center"/>
            <w:hideMark/>
          </w:tcPr>
          <w:p w14:paraId="56DA1858" w14:textId="408A0DD2" w:rsidR="008518AD" w:rsidRPr="008518AD" w:rsidRDefault="008518AD" w:rsidP="008518AD">
            <w:pPr>
              <w:jc w:val="center"/>
              <w:rPr>
                <w:rFonts w:ascii="Arial" w:eastAsia="맑은 고딕" w:hAnsi="Arial" w:cs="Arial"/>
                <w:sz w:val="22"/>
                <w:szCs w:val="22"/>
                <w:lang w:eastAsia="ko-KR"/>
              </w:rPr>
            </w:pPr>
            <w:r w:rsidRPr="008518AD">
              <w:rPr>
                <w:rFonts w:ascii="Arial" w:eastAsia="맑은 고딕" w:hAnsi="Arial" w:cs="Arial"/>
                <w:sz w:val="22"/>
                <w:szCs w:val="22"/>
                <w:lang w:eastAsia="ko-KR"/>
              </w:rPr>
              <w:t>5.0</w:t>
            </w:r>
          </w:p>
        </w:tc>
      </w:tr>
      <w:tr w:rsidR="008518AD" w:rsidRPr="008518AD" w14:paraId="62DB9572" w14:textId="77777777">
        <w:trPr>
          <w:trHeight w:val="293"/>
        </w:trPr>
        <w:tc>
          <w:tcPr>
            <w:tcW w:w="436" w:type="pct"/>
            <w:tcBorders>
              <w:top w:val="single" w:sz="8" w:space="0" w:color="auto"/>
              <w:left w:val="single" w:sz="8" w:space="0" w:color="auto"/>
              <w:bottom w:val="nil"/>
              <w:right w:val="single" w:sz="8" w:space="0" w:color="auto"/>
            </w:tcBorders>
            <w:vAlign w:val="center"/>
            <w:hideMark/>
          </w:tcPr>
          <w:p w14:paraId="6D6D798F" w14:textId="77777777" w:rsidR="008518AD" w:rsidRPr="008518AD" w:rsidRDefault="008518AD" w:rsidP="008518AD">
            <w:pPr>
              <w:jc w:val="center"/>
              <w:rPr>
                <w:rFonts w:ascii="Arial" w:eastAsia="맑은 고딕" w:hAnsi="Arial" w:cs="Arial"/>
                <w:sz w:val="22"/>
                <w:szCs w:val="22"/>
                <w:lang w:eastAsia="ko-KR"/>
              </w:rPr>
            </w:pPr>
            <w:r w:rsidRPr="008518AD">
              <w:rPr>
                <w:rFonts w:ascii="Arial" w:eastAsia="맑은 고딕" w:hAnsi="Arial" w:cs="Arial"/>
                <w:sz w:val="22"/>
                <w:szCs w:val="22"/>
                <w:lang w:eastAsia="ko-KR"/>
              </w:rPr>
              <w:t>n5</w:t>
            </w:r>
          </w:p>
        </w:tc>
        <w:tc>
          <w:tcPr>
            <w:tcW w:w="415" w:type="pct"/>
            <w:tcBorders>
              <w:top w:val="nil"/>
              <w:left w:val="nil"/>
              <w:bottom w:val="single" w:sz="8" w:space="0" w:color="auto"/>
              <w:right w:val="single" w:sz="8" w:space="0" w:color="auto"/>
            </w:tcBorders>
            <w:vAlign w:val="center"/>
          </w:tcPr>
          <w:p w14:paraId="1BDD5837" w14:textId="53826456" w:rsidR="008518AD" w:rsidRPr="008518AD" w:rsidRDefault="002549FE" w:rsidP="008518AD">
            <w:pPr>
              <w:jc w:val="center"/>
              <w:rPr>
                <w:rFonts w:ascii="Arial" w:eastAsia="맑은 고딕" w:hAnsi="Arial" w:cs="Arial"/>
                <w:sz w:val="22"/>
                <w:szCs w:val="22"/>
                <w:lang w:eastAsia="ko-KR"/>
              </w:rPr>
            </w:pPr>
            <w:r w:rsidRPr="002549FE">
              <w:rPr>
                <w:rFonts w:ascii="Arial" w:eastAsia="맑은 고딕" w:hAnsi="Arial" w:cs="Arial"/>
                <w:sz w:val="22"/>
                <w:szCs w:val="22"/>
                <w:lang w:eastAsia="ko-KR"/>
              </w:rPr>
              <w:t>NA</w:t>
            </w:r>
          </w:p>
        </w:tc>
        <w:tc>
          <w:tcPr>
            <w:tcW w:w="415" w:type="pct"/>
            <w:tcBorders>
              <w:top w:val="nil"/>
              <w:left w:val="nil"/>
              <w:bottom w:val="single" w:sz="8" w:space="0" w:color="auto"/>
              <w:right w:val="single" w:sz="8" w:space="0" w:color="auto"/>
            </w:tcBorders>
            <w:vAlign w:val="center"/>
          </w:tcPr>
          <w:p w14:paraId="158DF3CD" w14:textId="24C0F45C" w:rsidR="008518AD" w:rsidRPr="008518AD" w:rsidRDefault="002549FE" w:rsidP="008518AD">
            <w:pPr>
              <w:jc w:val="center"/>
              <w:rPr>
                <w:rFonts w:ascii="Arial" w:eastAsia="맑은 고딕" w:hAnsi="Arial" w:cs="Arial"/>
                <w:sz w:val="22"/>
                <w:szCs w:val="22"/>
                <w:lang w:eastAsia="ko-KR"/>
              </w:rPr>
            </w:pPr>
            <w:r w:rsidRPr="002549FE">
              <w:rPr>
                <w:rFonts w:ascii="Arial" w:eastAsia="맑은 고딕" w:hAnsi="Arial" w:cs="Arial"/>
                <w:sz w:val="22"/>
                <w:szCs w:val="22"/>
                <w:lang w:eastAsia="ko-KR"/>
              </w:rPr>
              <w:t>NA</w:t>
            </w:r>
          </w:p>
        </w:tc>
        <w:tc>
          <w:tcPr>
            <w:tcW w:w="415" w:type="pct"/>
            <w:tcBorders>
              <w:top w:val="nil"/>
              <w:left w:val="nil"/>
              <w:bottom w:val="single" w:sz="8" w:space="0" w:color="auto"/>
              <w:right w:val="single" w:sz="8" w:space="0" w:color="auto"/>
            </w:tcBorders>
            <w:vAlign w:val="center"/>
          </w:tcPr>
          <w:p w14:paraId="01CEAD55" w14:textId="2CA8A858" w:rsidR="008518AD" w:rsidRPr="008518AD" w:rsidRDefault="002549FE" w:rsidP="008518AD">
            <w:pPr>
              <w:jc w:val="center"/>
              <w:rPr>
                <w:rFonts w:ascii="Arial" w:eastAsia="맑은 고딕" w:hAnsi="Arial" w:cs="Arial"/>
                <w:sz w:val="22"/>
                <w:szCs w:val="22"/>
                <w:lang w:eastAsia="ko-KR"/>
              </w:rPr>
            </w:pPr>
            <w:r w:rsidRPr="002549FE">
              <w:rPr>
                <w:rFonts w:ascii="Arial" w:eastAsia="맑은 고딕" w:hAnsi="Arial" w:cs="Arial"/>
                <w:sz w:val="22"/>
                <w:szCs w:val="22"/>
                <w:lang w:eastAsia="ko-KR"/>
              </w:rPr>
              <w:t>NA</w:t>
            </w:r>
          </w:p>
        </w:tc>
        <w:tc>
          <w:tcPr>
            <w:tcW w:w="415" w:type="pct"/>
            <w:tcBorders>
              <w:top w:val="nil"/>
              <w:left w:val="nil"/>
              <w:bottom w:val="single" w:sz="8" w:space="0" w:color="auto"/>
              <w:right w:val="single" w:sz="8" w:space="0" w:color="auto"/>
            </w:tcBorders>
            <w:vAlign w:val="center"/>
          </w:tcPr>
          <w:p w14:paraId="70DC4FA5" w14:textId="015D48CE" w:rsidR="008518AD" w:rsidRPr="008518AD" w:rsidRDefault="002549FE" w:rsidP="008518AD">
            <w:pPr>
              <w:jc w:val="center"/>
              <w:rPr>
                <w:rFonts w:ascii="Arial" w:eastAsia="맑은 고딕" w:hAnsi="Arial" w:cs="Arial"/>
                <w:sz w:val="22"/>
                <w:szCs w:val="22"/>
                <w:lang w:eastAsia="ko-KR"/>
              </w:rPr>
            </w:pPr>
            <w:r w:rsidRPr="002549FE">
              <w:rPr>
                <w:rFonts w:ascii="Arial" w:eastAsia="맑은 고딕" w:hAnsi="Arial" w:cs="Arial"/>
                <w:sz w:val="22"/>
                <w:szCs w:val="22"/>
                <w:lang w:eastAsia="ko-KR"/>
              </w:rPr>
              <w:t>NA</w:t>
            </w:r>
          </w:p>
        </w:tc>
        <w:tc>
          <w:tcPr>
            <w:tcW w:w="415" w:type="pct"/>
            <w:tcBorders>
              <w:top w:val="nil"/>
              <w:left w:val="nil"/>
              <w:bottom w:val="single" w:sz="8" w:space="0" w:color="auto"/>
              <w:right w:val="single" w:sz="8" w:space="0" w:color="auto"/>
            </w:tcBorders>
            <w:shd w:val="clear" w:color="auto" w:fill="BDD7EE"/>
            <w:vAlign w:val="center"/>
            <w:hideMark/>
          </w:tcPr>
          <w:p w14:paraId="4EE86EDE" w14:textId="0B4119F8" w:rsidR="008518AD" w:rsidRPr="008518AD" w:rsidRDefault="008518AD" w:rsidP="008518AD">
            <w:pPr>
              <w:jc w:val="center"/>
              <w:rPr>
                <w:rFonts w:ascii="Arial" w:eastAsia="맑은 고딕" w:hAnsi="Arial" w:cs="Arial"/>
                <w:sz w:val="22"/>
                <w:szCs w:val="22"/>
                <w:lang w:eastAsia="ko-KR"/>
              </w:rPr>
            </w:pPr>
            <w:r w:rsidRPr="008518AD">
              <w:rPr>
                <w:rFonts w:ascii="Arial" w:eastAsia="맑은 고딕" w:hAnsi="Arial" w:cs="Arial"/>
                <w:sz w:val="22"/>
                <w:szCs w:val="22"/>
                <w:lang w:eastAsia="ko-KR"/>
              </w:rPr>
              <w:t>4.2</w:t>
            </w:r>
          </w:p>
        </w:tc>
        <w:tc>
          <w:tcPr>
            <w:tcW w:w="415" w:type="pct"/>
            <w:tcBorders>
              <w:top w:val="nil"/>
              <w:left w:val="nil"/>
              <w:bottom w:val="single" w:sz="8" w:space="0" w:color="auto"/>
              <w:right w:val="single" w:sz="8" w:space="0" w:color="auto"/>
            </w:tcBorders>
            <w:shd w:val="clear" w:color="auto" w:fill="BDD7EE"/>
            <w:vAlign w:val="center"/>
            <w:hideMark/>
          </w:tcPr>
          <w:p w14:paraId="45F22A37" w14:textId="5B8DE90D" w:rsidR="008518AD" w:rsidRPr="008518AD" w:rsidRDefault="008518AD" w:rsidP="008518AD">
            <w:pPr>
              <w:jc w:val="center"/>
              <w:rPr>
                <w:rFonts w:ascii="Arial" w:eastAsia="맑은 고딕" w:hAnsi="Arial" w:cs="Arial"/>
                <w:sz w:val="22"/>
                <w:szCs w:val="22"/>
                <w:lang w:eastAsia="ko-KR"/>
              </w:rPr>
            </w:pPr>
            <w:r w:rsidRPr="008518AD">
              <w:rPr>
                <w:rFonts w:ascii="Arial" w:eastAsia="맑은 고딕" w:hAnsi="Arial" w:cs="Arial"/>
                <w:sz w:val="22"/>
                <w:szCs w:val="22"/>
                <w:lang w:eastAsia="ko-KR"/>
              </w:rPr>
              <w:t>4.6</w:t>
            </w:r>
          </w:p>
        </w:tc>
        <w:tc>
          <w:tcPr>
            <w:tcW w:w="415" w:type="pct"/>
            <w:tcBorders>
              <w:top w:val="nil"/>
              <w:left w:val="nil"/>
              <w:bottom w:val="single" w:sz="8" w:space="0" w:color="auto"/>
              <w:right w:val="single" w:sz="8" w:space="0" w:color="auto"/>
            </w:tcBorders>
            <w:shd w:val="clear" w:color="auto" w:fill="BDD7EE"/>
            <w:vAlign w:val="center"/>
            <w:hideMark/>
          </w:tcPr>
          <w:p w14:paraId="764A6B93" w14:textId="77777777" w:rsidR="008518AD" w:rsidRPr="008518AD" w:rsidRDefault="008518AD" w:rsidP="008518AD">
            <w:pPr>
              <w:jc w:val="center"/>
              <w:rPr>
                <w:rFonts w:ascii="Arial" w:eastAsia="맑은 고딕" w:hAnsi="Arial" w:cs="Arial"/>
                <w:sz w:val="22"/>
                <w:szCs w:val="22"/>
                <w:lang w:eastAsia="ko-KR"/>
              </w:rPr>
            </w:pPr>
            <w:r w:rsidRPr="008518AD">
              <w:rPr>
                <w:rFonts w:ascii="Arial" w:eastAsia="맑은 고딕" w:hAnsi="Arial" w:cs="Arial"/>
                <w:sz w:val="22"/>
                <w:szCs w:val="22"/>
                <w:lang w:eastAsia="ko-KR"/>
              </w:rPr>
              <w:t>NA</w:t>
            </w:r>
          </w:p>
        </w:tc>
        <w:tc>
          <w:tcPr>
            <w:tcW w:w="415" w:type="pct"/>
            <w:tcBorders>
              <w:top w:val="nil"/>
              <w:left w:val="nil"/>
              <w:bottom w:val="single" w:sz="8" w:space="0" w:color="auto"/>
              <w:right w:val="single" w:sz="8" w:space="0" w:color="auto"/>
            </w:tcBorders>
            <w:shd w:val="clear" w:color="auto" w:fill="D9D9D9"/>
            <w:vAlign w:val="center"/>
            <w:hideMark/>
          </w:tcPr>
          <w:p w14:paraId="200DE050" w14:textId="6E328D22" w:rsidR="008518AD" w:rsidRPr="008518AD" w:rsidRDefault="008518AD" w:rsidP="008518AD">
            <w:pPr>
              <w:jc w:val="center"/>
              <w:rPr>
                <w:rFonts w:ascii="Arial" w:eastAsia="맑은 고딕" w:hAnsi="Arial" w:cs="Arial"/>
                <w:sz w:val="22"/>
                <w:szCs w:val="22"/>
                <w:lang w:eastAsia="ko-KR"/>
              </w:rPr>
            </w:pPr>
          </w:p>
        </w:tc>
        <w:tc>
          <w:tcPr>
            <w:tcW w:w="415" w:type="pct"/>
            <w:tcBorders>
              <w:top w:val="nil"/>
              <w:left w:val="nil"/>
              <w:bottom w:val="single" w:sz="8" w:space="0" w:color="auto"/>
              <w:right w:val="single" w:sz="8" w:space="0" w:color="auto"/>
            </w:tcBorders>
            <w:shd w:val="clear" w:color="auto" w:fill="D9D9D9"/>
            <w:vAlign w:val="center"/>
            <w:hideMark/>
          </w:tcPr>
          <w:p w14:paraId="4F6324EB" w14:textId="245D4365" w:rsidR="008518AD" w:rsidRPr="008518AD" w:rsidRDefault="008518AD" w:rsidP="008518AD">
            <w:pPr>
              <w:jc w:val="center"/>
              <w:rPr>
                <w:rFonts w:ascii="Arial" w:eastAsia="맑은 고딕" w:hAnsi="Arial" w:cs="Arial"/>
                <w:sz w:val="22"/>
                <w:szCs w:val="22"/>
                <w:lang w:eastAsia="ko-KR"/>
              </w:rPr>
            </w:pPr>
          </w:p>
        </w:tc>
        <w:tc>
          <w:tcPr>
            <w:tcW w:w="415" w:type="pct"/>
            <w:tcBorders>
              <w:top w:val="nil"/>
              <w:left w:val="nil"/>
              <w:bottom w:val="single" w:sz="8" w:space="0" w:color="auto"/>
              <w:right w:val="single" w:sz="8" w:space="0" w:color="auto"/>
            </w:tcBorders>
            <w:shd w:val="clear" w:color="auto" w:fill="D9D9D9"/>
            <w:vAlign w:val="center"/>
            <w:hideMark/>
          </w:tcPr>
          <w:p w14:paraId="298C2CA1" w14:textId="28EF3EDA" w:rsidR="008518AD" w:rsidRPr="008518AD" w:rsidRDefault="008518AD" w:rsidP="008518AD">
            <w:pPr>
              <w:jc w:val="center"/>
              <w:rPr>
                <w:rFonts w:ascii="Arial" w:eastAsia="맑은 고딕" w:hAnsi="Arial" w:cs="Arial"/>
                <w:sz w:val="22"/>
                <w:szCs w:val="22"/>
                <w:lang w:eastAsia="ko-KR"/>
              </w:rPr>
            </w:pPr>
          </w:p>
        </w:tc>
        <w:tc>
          <w:tcPr>
            <w:tcW w:w="415" w:type="pct"/>
            <w:tcBorders>
              <w:top w:val="nil"/>
              <w:left w:val="nil"/>
              <w:bottom w:val="single" w:sz="8" w:space="0" w:color="auto"/>
              <w:right w:val="single" w:sz="8" w:space="0" w:color="auto"/>
            </w:tcBorders>
            <w:shd w:val="clear" w:color="auto" w:fill="D9D9D9"/>
            <w:vAlign w:val="center"/>
            <w:hideMark/>
          </w:tcPr>
          <w:p w14:paraId="0198ED7D" w14:textId="7D4AFDC5" w:rsidR="008518AD" w:rsidRPr="008518AD" w:rsidRDefault="008518AD" w:rsidP="008518AD">
            <w:pPr>
              <w:jc w:val="center"/>
              <w:rPr>
                <w:rFonts w:ascii="Arial" w:eastAsia="맑은 고딕" w:hAnsi="Arial" w:cs="Arial"/>
                <w:sz w:val="22"/>
                <w:szCs w:val="22"/>
                <w:lang w:eastAsia="ko-KR"/>
              </w:rPr>
            </w:pPr>
          </w:p>
        </w:tc>
      </w:tr>
      <w:tr w:rsidR="008518AD" w:rsidRPr="008518AD" w14:paraId="58E62C96" w14:textId="77777777">
        <w:trPr>
          <w:trHeight w:val="293"/>
        </w:trPr>
        <w:tc>
          <w:tcPr>
            <w:tcW w:w="436" w:type="pct"/>
            <w:tcBorders>
              <w:top w:val="single" w:sz="8" w:space="0" w:color="auto"/>
              <w:left w:val="single" w:sz="8" w:space="0" w:color="auto"/>
              <w:bottom w:val="nil"/>
              <w:right w:val="single" w:sz="8" w:space="0" w:color="auto"/>
            </w:tcBorders>
            <w:vAlign w:val="center"/>
            <w:hideMark/>
          </w:tcPr>
          <w:p w14:paraId="1D0129BB" w14:textId="77777777" w:rsidR="008518AD" w:rsidRPr="008518AD" w:rsidRDefault="008518AD" w:rsidP="008518AD">
            <w:pPr>
              <w:jc w:val="center"/>
              <w:rPr>
                <w:rFonts w:ascii="Arial" w:eastAsia="맑은 고딕" w:hAnsi="Arial" w:cs="Arial"/>
                <w:sz w:val="22"/>
                <w:szCs w:val="22"/>
                <w:lang w:eastAsia="ko-KR"/>
              </w:rPr>
            </w:pPr>
            <w:r w:rsidRPr="008518AD">
              <w:rPr>
                <w:rFonts w:ascii="Arial" w:eastAsia="맑은 고딕" w:hAnsi="Arial" w:cs="Arial"/>
                <w:sz w:val="22"/>
                <w:szCs w:val="22"/>
                <w:lang w:eastAsia="ko-KR"/>
              </w:rPr>
              <w:t>n7</w:t>
            </w:r>
          </w:p>
        </w:tc>
        <w:tc>
          <w:tcPr>
            <w:tcW w:w="415" w:type="pct"/>
            <w:tcBorders>
              <w:top w:val="nil"/>
              <w:left w:val="nil"/>
              <w:bottom w:val="single" w:sz="8" w:space="0" w:color="auto"/>
              <w:right w:val="single" w:sz="8" w:space="0" w:color="auto"/>
            </w:tcBorders>
            <w:shd w:val="clear" w:color="auto" w:fill="D9D9D9"/>
            <w:vAlign w:val="center"/>
          </w:tcPr>
          <w:p w14:paraId="50AABEC7" w14:textId="77777777" w:rsidR="008518AD" w:rsidRPr="008518AD" w:rsidRDefault="008518AD" w:rsidP="008518AD">
            <w:pPr>
              <w:jc w:val="center"/>
              <w:rPr>
                <w:rFonts w:ascii="Arial" w:eastAsia="맑은 고딕" w:hAnsi="Arial" w:cs="Arial"/>
                <w:sz w:val="22"/>
                <w:szCs w:val="22"/>
                <w:lang w:eastAsia="ko-KR"/>
              </w:rPr>
            </w:pPr>
          </w:p>
        </w:tc>
        <w:tc>
          <w:tcPr>
            <w:tcW w:w="415" w:type="pct"/>
            <w:tcBorders>
              <w:top w:val="nil"/>
              <w:left w:val="nil"/>
              <w:bottom w:val="single" w:sz="8" w:space="0" w:color="auto"/>
              <w:right w:val="single" w:sz="8" w:space="0" w:color="auto"/>
            </w:tcBorders>
            <w:vAlign w:val="center"/>
          </w:tcPr>
          <w:p w14:paraId="4165BBF3" w14:textId="1969C2BD" w:rsidR="008518AD" w:rsidRPr="008518AD" w:rsidRDefault="002549FE" w:rsidP="008518AD">
            <w:pPr>
              <w:jc w:val="center"/>
              <w:rPr>
                <w:rFonts w:ascii="Arial" w:eastAsia="맑은 고딕" w:hAnsi="Arial" w:cs="Arial"/>
                <w:sz w:val="22"/>
                <w:szCs w:val="22"/>
                <w:lang w:eastAsia="ko-KR"/>
              </w:rPr>
            </w:pPr>
            <w:r w:rsidRPr="002549FE">
              <w:rPr>
                <w:rFonts w:ascii="Arial" w:eastAsia="맑은 고딕" w:hAnsi="Arial" w:cs="Arial"/>
                <w:sz w:val="22"/>
                <w:szCs w:val="22"/>
                <w:lang w:eastAsia="ko-KR"/>
              </w:rPr>
              <w:t>NA</w:t>
            </w:r>
          </w:p>
        </w:tc>
        <w:tc>
          <w:tcPr>
            <w:tcW w:w="415" w:type="pct"/>
            <w:tcBorders>
              <w:top w:val="nil"/>
              <w:left w:val="nil"/>
              <w:bottom w:val="single" w:sz="8" w:space="0" w:color="auto"/>
              <w:right w:val="single" w:sz="8" w:space="0" w:color="auto"/>
            </w:tcBorders>
            <w:vAlign w:val="center"/>
          </w:tcPr>
          <w:p w14:paraId="76E82314" w14:textId="2498E89B" w:rsidR="008518AD" w:rsidRPr="008518AD" w:rsidRDefault="002549FE" w:rsidP="008518AD">
            <w:pPr>
              <w:jc w:val="center"/>
              <w:rPr>
                <w:rFonts w:ascii="Arial" w:eastAsia="맑은 고딕" w:hAnsi="Arial" w:cs="Arial"/>
                <w:sz w:val="22"/>
                <w:szCs w:val="22"/>
                <w:lang w:eastAsia="ko-KR"/>
              </w:rPr>
            </w:pPr>
            <w:r w:rsidRPr="002549FE">
              <w:rPr>
                <w:rFonts w:ascii="Arial" w:eastAsia="맑은 고딕" w:hAnsi="Arial" w:cs="Arial"/>
                <w:sz w:val="22"/>
                <w:szCs w:val="22"/>
                <w:lang w:eastAsia="ko-KR"/>
              </w:rPr>
              <w:t>NA</w:t>
            </w:r>
          </w:p>
        </w:tc>
        <w:tc>
          <w:tcPr>
            <w:tcW w:w="415" w:type="pct"/>
            <w:tcBorders>
              <w:top w:val="nil"/>
              <w:left w:val="nil"/>
              <w:bottom w:val="single" w:sz="8" w:space="0" w:color="auto"/>
              <w:right w:val="single" w:sz="8" w:space="0" w:color="auto"/>
            </w:tcBorders>
            <w:vAlign w:val="center"/>
          </w:tcPr>
          <w:p w14:paraId="4296B33F" w14:textId="52CA6583" w:rsidR="008518AD" w:rsidRPr="008518AD" w:rsidRDefault="002549FE" w:rsidP="008518AD">
            <w:pPr>
              <w:jc w:val="center"/>
              <w:rPr>
                <w:rFonts w:ascii="Arial" w:eastAsia="맑은 고딕" w:hAnsi="Arial" w:cs="Arial"/>
                <w:sz w:val="22"/>
                <w:szCs w:val="22"/>
                <w:lang w:eastAsia="ko-KR"/>
              </w:rPr>
            </w:pPr>
            <w:r w:rsidRPr="002549FE">
              <w:rPr>
                <w:rFonts w:ascii="Arial" w:eastAsia="맑은 고딕" w:hAnsi="Arial" w:cs="Arial"/>
                <w:sz w:val="22"/>
                <w:szCs w:val="22"/>
                <w:lang w:eastAsia="ko-KR"/>
              </w:rPr>
              <w:t>NA</w:t>
            </w:r>
          </w:p>
        </w:tc>
        <w:tc>
          <w:tcPr>
            <w:tcW w:w="415" w:type="pct"/>
            <w:tcBorders>
              <w:top w:val="nil"/>
              <w:left w:val="nil"/>
              <w:bottom w:val="single" w:sz="8" w:space="0" w:color="auto"/>
              <w:right w:val="single" w:sz="8" w:space="0" w:color="auto"/>
            </w:tcBorders>
            <w:vAlign w:val="center"/>
          </w:tcPr>
          <w:p w14:paraId="2A6750D4" w14:textId="2B2EC799" w:rsidR="008518AD" w:rsidRPr="008518AD" w:rsidRDefault="002549FE" w:rsidP="008518AD">
            <w:pPr>
              <w:jc w:val="center"/>
              <w:rPr>
                <w:rFonts w:ascii="Arial" w:eastAsia="맑은 고딕" w:hAnsi="Arial" w:cs="Arial"/>
                <w:sz w:val="22"/>
                <w:szCs w:val="22"/>
                <w:lang w:eastAsia="ko-KR"/>
              </w:rPr>
            </w:pPr>
            <w:r w:rsidRPr="002549FE">
              <w:rPr>
                <w:rFonts w:ascii="Arial" w:eastAsia="맑은 고딕" w:hAnsi="Arial" w:cs="Arial"/>
                <w:sz w:val="22"/>
                <w:szCs w:val="22"/>
                <w:lang w:eastAsia="ko-KR"/>
              </w:rPr>
              <w:t>NA</w:t>
            </w:r>
          </w:p>
        </w:tc>
        <w:tc>
          <w:tcPr>
            <w:tcW w:w="415" w:type="pct"/>
            <w:tcBorders>
              <w:top w:val="nil"/>
              <w:left w:val="nil"/>
              <w:bottom w:val="single" w:sz="8" w:space="0" w:color="auto"/>
              <w:right w:val="single" w:sz="8" w:space="0" w:color="auto"/>
            </w:tcBorders>
            <w:vAlign w:val="center"/>
          </w:tcPr>
          <w:p w14:paraId="58949FCB" w14:textId="058F5482" w:rsidR="008518AD" w:rsidRPr="008518AD" w:rsidRDefault="002549FE" w:rsidP="008518AD">
            <w:pPr>
              <w:jc w:val="center"/>
              <w:rPr>
                <w:rFonts w:ascii="Arial" w:eastAsia="맑은 고딕" w:hAnsi="Arial" w:cs="Arial"/>
                <w:sz w:val="22"/>
                <w:szCs w:val="22"/>
                <w:lang w:eastAsia="ko-KR"/>
              </w:rPr>
            </w:pPr>
            <w:r w:rsidRPr="002549FE">
              <w:rPr>
                <w:rFonts w:ascii="Arial" w:eastAsia="맑은 고딕" w:hAnsi="Arial" w:cs="Arial"/>
                <w:sz w:val="22"/>
                <w:szCs w:val="22"/>
                <w:lang w:eastAsia="ko-KR"/>
              </w:rPr>
              <w:t>NA</w:t>
            </w:r>
          </w:p>
        </w:tc>
        <w:tc>
          <w:tcPr>
            <w:tcW w:w="415" w:type="pct"/>
            <w:tcBorders>
              <w:top w:val="nil"/>
              <w:left w:val="nil"/>
              <w:bottom w:val="single" w:sz="8" w:space="0" w:color="auto"/>
              <w:right w:val="single" w:sz="8" w:space="0" w:color="auto"/>
            </w:tcBorders>
            <w:vAlign w:val="center"/>
          </w:tcPr>
          <w:p w14:paraId="58C31339" w14:textId="2EE49D5A" w:rsidR="008518AD" w:rsidRPr="008518AD" w:rsidRDefault="002549FE" w:rsidP="008518AD">
            <w:pPr>
              <w:jc w:val="center"/>
              <w:rPr>
                <w:rFonts w:ascii="Arial" w:eastAsia="맑은 고딕" w:hAnsi="Arial" w:cs="Arial"/>
                <w:sz w:val="22"/>
                <w:szCs w:val="22"/>
                <w:lang w:eastAsia="ko-KR"/>
              </w:rPr>
            </w:pPr>
            <w:r w:rsidRPr="002549FE">
              <w:rPr>
                <w:rFonts w:ascii="Arial" w:eastAsia="맑은 고딕" w:hAnsi="Arial" w:cs="Arial"/>
                <w:sz w:val="22"/>
                <w:szCs w:val="22"/>
                <w:lang w:eastAsia="ko-KR"/>
              </w:rPr>
              <w:t>NA</w:t>
            </w:r>
          </w:p>
        </w:tc>
        <w:tc>
          <w:tcPr>
            <w:tcW w:w="415" w:type="pct"/>
            <w:tcBorders>
              <w:top w:val="nil"/>
              <w:left w:val="nil"/>
              <w:bottom w:val="single" w:sz="8" w:space="0" w:color="auto"/>
              <w:right w:val="single" w:sz="8" w:space="0" w:color="auto"/>
            </w:tcBorders>
            <w:vAlign w:val="center"/>
          </w:tcPr>
          <w:p w14:paraId="4EC561CD" w14:textId="2A6C65A5" w:rsidR="008518AD" w:rsidRPr="008518AD" w:rsidRDefault="002549FE" w:rsidP="008518AD">
            <w:pPr>
              <w:jc w:val="center"/>
              <w:rPr>
                <w:rFonts w:ascii="Arial" w:eastAsia="맑은 고딕" w:hAnsi="Arial" w:cs="Arial"/>
                <w:sz w:val="22"/>
                <w:szCs w:val="22"/>
                <w:lang w:eastAsia="ko-KR"/>
              </w:rPr>
            </w:pPr>
            <w:r w:rsidRPr="002549FE">
              <w:rPr>
                <w:rFonts w:ascii="Arial" w:eastAsia="맑은 고딕" w:hAnsi="Arial" w:cs="Arial"/>
                <w:sz w:val="22"/>
                <w:szCs w:val="22"/>
                <w:lang w:eastAsia="ko-KR"/>
              </w:rPr>
              <w:t>NA</w:t>
            </w:r>
          </w:p>
        </w:tc>
        <w:tc>
          <w:tcPr>
            <w:tcW w:w="415" w:type="pct"/>
            <w:tcBorders>
              <w:top w:val="nil"/>
              <w:left w:val="nil"/>
              <w:bottom w:val="single" w:sz="8" w:space="0" w:color="auto"/>
              <w:right w:val="single" w:sz="8" w:space="0" w:color="auto"/>
            </w:tcBorders>
            <w:vAlign w:val="center"/>
          </w:tcPr>
          <w:p w14:paraId="0545C520" w14:textId="6ED3A31B" w:rsidR="008518AD" w:rsidRPr="008518AD" w:rsidRDefault="002549FE" w:rsidP="008518AD">
            <w:pPr>
              <w:jc w:val="center"/>
              <w:rPr>
                <w:rFonts w:ascii="Arial" w:eastAsia="맑은 고딕" w:hAnsi="Arial" w:cs="Arial"/>
                <w:sz w:val="22"/>
                <w:szCs w:val="22"/>
                <w:lang w:eastAsia="ko-KR"/>
              </w:rPr>
            </w:pPr>
            <w:r w:rsidRPr="002549FE">
              <w:rPr>
                <w:rFonts w:ascii="Arial" w:eastAsia="맑은 고딕" w:hAnsi="Arial" w:cs="Arial"/>
                <w:sz w:val="22"/>
                <w:szCs w:val="22"/>
                <w:lang w:eastAsia="ko-KR"/>
              </w:rPr>
              <w:t>NA</w:t>
            </w:r>
          </w:p>
        </w:tc>
        <w:tc>
          <w:tcPr>
            <w:tcW w:w="415" w:type="pct"/>
            <w:tcBorders>
              <w:top w:val="nil"/>
              <w:left w:val="nil"/>
              <w:bottom w:val="single" w:sz="8" w:space="0" w:color="auto"/>
              <w:right w:val="single" w:sz="8" w:space="0" w:color="auto"/>
            </w:tcBorders>
            <w:shd w:val="clear" w:color="auto" w:fill="D9D9D9"/>
            <w:vAlign w:val="center"/>
            <w:hideMark/>
          </w:tcPr>
          <w:p w14:paraId="60A81352" w14:textId="40F660D5" w:rsidR="008518AD" w:rsidRPr="008518AD" w:rsidRDefault="008518AD" w:rsidP="008518AD">
            <w:pPr>
              <w:jc w:val="center"/>
              <w:rPr>
                <w:rFonts w:ascii="Arial" w:eastAsia="맑은 고딕" w:hAnsi="Arial" w:cs="Arial"/>
                <w:sz w:val="22"/>
                <w:szCs w:val="22"/>
                <w:lang w:eastAsia="ko-KR"/>
              </w:rPr>
            </w:pPr>
          </w:p>
        </w:tc>
        <w:tc>
          <w:tcPr>
            <w:tcW w:w="415" w:type="pct"/>
            <w:tcBorders>
              <w:top w:val="nil"/>
              <w:left w:val="nil"/>
              <w:bottom w:val="single" w:sz="8" w:space="0" w:color="auto"/>
              <w:right w:val="single" w:sz="8" w:space="0" w:color="auto"/>
            </w:tcBorders>
            <w:shd w:val="clear" w:color="auto" w:fill="BDD7EE"/>
            <w:vAlign w:val="center"/>
            <w:hideMark/>
          </w:tcPr>
          <w:p w14:paraId="2AFA218F" w14:textId="46EDA55E" w:rsidR="008518AD" w:rsidRPr="008518AD" w:rsidRDefault="008518AD" w:rsidP="008518AD">
            <w:pPr>
              <w:jc w:val="center"/>
              <w:rPr>
                <w:rFonts w:ascii="Arial" w:eastAsia="맑은 고딕" w:hAnsi="Arial" w:cs="Arial"/>
                <w:sz w:val="22"/>
                <w:szCs w:val="22"/>
                <w:lang w:eastAsia="ko-KR"/>
              </w:rPr>
            </w:pPr>
            <w:r w:rsidRPr="008518AD">
              <w:rPr>
                <w:rFonts w:ascii="Arial" w:eastAsia="맑은 고딕" w:hAnsi="Arial" w:cs="Arial"/>
                <w:sz w:val="22"/>
                <w:szCs w:val="22"/>
                <w:lang w:eastAsia="ko-KR"/>
              </w:rPr>
              <w:t>4.7</w:t>
            </w:r>
          </w:p>
        </w:tc>
      </w:tr>
      <w:tr w:rsidR="008518AD" w:rsidRPr="008518AD" w14:paraId="38627727" w14:textId="77777777">
        <w:trPr>
          <w:trHeight w:val="293"/>
        </w:trPr>
        <w:tc>
          <w:tcPr>
            <w:tcW w:w="436" w:type="pct"/>
            <w:tcBorders>
              <w:top w:val="single" w:sz="8" w:space="0" w:color="auto"/>
              <w:left w:val="single" w:sz="8" w:space="0" w:color="auto"/>
              <w:bottom w:val="nil"/>
              <w:right w:val="single" w:sz="8" w:space="0" w:color="auto"/>
            </w:tcBorders>
            <w:vAlign w:val="center"/>
            <w:hideMark/>
          </w:tcPr>
          <w:p w14:paraId="114954D5" w14:textId="77777777" w:rsidR="008518AD" w:rsidRPr="008518AD" w:rsidRDefault="008518AD" w:rsidP="008518AD">
            <w:pPr>
              <w:jc w:val="center"/>
              <w:rPr>
                <w:rFonts w:ascii="Arial" w:eastAsia="맑은 고딕" w:hAnsi="Arial" w:cs="Arial"/>
                <w:sz w:val="22"/>
                <w:szCs w:val="22"/>
                <w:lang w:eastAsia="ko-KR"/>
              </w:rPr>
            </w:pPr>
            <w:r w:rsidRPr="008518AD">
              <w:rPr>
                <w:rFonts w:ascii="Arial" w:eastAsia="맑은 고딕" w:hAnsi="Arial" w:cs="Arial"/>
                <w:sz w:val="22"/>
                <w:szCs w:val="22"/>
                <w:lang w:eastAsia="ko-KR"/>
              </w:rPr>
              <w:t>n8</w:t>
            </w:r>
          </w:p>
        </w:tc>
        <w:tc>
          <w:tcPr>
            <w:tcW w:w="415" w:type="pct"/>
            <w:tcBorders>
              <w:top w:val="nil"/>
              <w:left w:val="nil"/>
              <w:bottom w:val="single" w:sz="8" w:space="0" w:color="auto"/>
              <w:right w:val="single" w:sz="8" w:space="0" w:color="auto"/>
            </w:tcBorders>
            <w:shd w:val="clear" w:color="auto" w:fill="D9D9D9"/>
            <w:vAlign w:val="center"/>
          </w:tcPr>
          <w:p w14:paraId="454816CB" w14:textId="77777777" w:rsidR="008518AD" w:rsidRPr="008518AD" w:rsidRDefault="008518AD" w:rsidP="008518AD">
            <w:pPr>
              <w:jc w:val="center"/>
              <w:rPr>
                <w:rFonts w:ascii="Arial" w:eastAsia="맑은 고딕" w:hAnsi="Arial" w:cs="Arial"/>
                <w:sz w:val="22"/>
                <w:szCs w:val="22"/>
                <w:lang w:eastAsia="ko-KR"/>
              </w:rPr>
            </w:pPr>
          </w:p>
        </w:tc>
        <w:tc>
          <w:tcPr>
            <w:tcW w:w="415" w:type="pct"/>
            <w:tcBorders>
              <w:top w:val="nil"/>
              <w:left w:val="nil"/>
              <w:bottom w:val="single" w:sz="8" w:space="0" w:color="auto"/>
              <w:right w:val="single" w:sz="8" w:space="0" w:color="auto"/>
            </w:tcBorders>
            <w:vAlign w:val="center"/>
          </w:tcPr>
          <w:p w14:paraId="799F320C" w14:textId="54225BB6" w:rsidR="008518AD" w:rsidRPr="008518AD" w:rsidRDefault="002549FE" w:rsidP="008518AD">
            <w:pPr>
              <w:jc w:val="center"/>
              <w:rPr>
                <w:rFonts w:ascii="Arial" w:eastAsia="맑은 고딕" w:hAnsi="Arial" w:cs="Arial"/>
                <w:sz w:val="22"/>
                <w:szCs w:val="22"/>
                <w:lang w:eastAsia="ko-KR"/>
              </w:rPr>
            </w:pPr>
            <w:r w:rsidRPr="002549FE">
              <w:rPr>
                <w:rFonts w:ascii="Arial" w:eastAsia="맑은 고딕" w:hAnsi="Arial" w:cs="Arial"/>
                <w:sz w:val="22"/>
                <w:szCs w:val="22"/>
                <w:lang w:eastAsia="ko-KR"/>
              </w:rPr>
              <w:t>NA</w:t>
            </w:r>
          </w:p>
        </w:tc>
        <w:tc>
          <w:tcPr>
            <w:tcW w:w="415" w:type="pct"/>
            <w:tcBorders>
              <w:top w:val="nil"/>
              <w:left w:val="nil"/>
              <w:bottom w:val="single" w:sz="8" w:space="0" w:color="auto"/>
              <w:right w:val="single" w:sz="8" w:space="0" w:color="auto"/>
            </w:tcBorders>
            <w:vAlign w:val="center"/>
          </w:tcPr>
          <w:p w14:paraId="6B50016D" w14:textId="1CAB0836" w:rsidR="008518AD" w:rsidRPr="008518AD" w:rsidRDefault="002549FE" w:rsidP="008518AD">
            <w:pPr>
              <w:jc w:val="center"/>
              <w:rPr>
                <w:rFonts w:ascii="Arial" w:eastAsia="맑은 고딕" w:hAnsi="Arial" w:cs="Arial"/>
                <w:sz w:val="22"/>
                <w:szCs w:val="22"/>
                <w:lang w:eastAsia="ko-KR"/>
              </w:rPr>
            </w:pPr>
            <w:r w:rsidRPr="002549FE">
              <w:rPr>
                <w:rFonts w:ascii="Arial" w:eastAsia="맑은 고딕" w:hAnsi="Arial" w:cs="Arial"/>
                <w:sz w:val="22"/>
                <w:szCs w:val="22"/>
                <w:lang w:eastAsia="ko-KR"/>
              </w:rPr>
              <w:t>NA</w:t>
            </w:r>
          </w:p>
        </w:tc>
        <w:tc>
          <w:tcPr>
            <w:tcW w:w="415" w:type="pct"/>
            <w:tcBorders>
              <w:top w:val="nil"/>
              <w:left w:val="nil"/>
              <w:bottom w:val="single" w:sz="8" w:space="0" w:color="auto"/>
              <w:right w:val="single" w:sz="8" w:space="0" w:color="auto"/>
            </w:tcBorders>
            <w:vAlign w:val="center"/>
          </w:tcPr>
          <w:p w14:paraId="7753913B" w14:textId="5E3DA5B2" w:rsidR="008518AD" w:rsidRPr="008518AD" w:rsidRDefault="002549FE" w:rsidP="008518AD">
            <w:pPr>
              <w:jc w:val="center"/>
              <w:rPr>
                <w:rFonts w:ascii="Arial" w:eastAsia="맑은 고딕" w:hAnsi="Arial" w:cs="Arial"/>
                <w:sz w:val="22"/>
                <w:szCs w:val="22"/>
                <w:lang w:eastAsia="ko-KR"/>
              </w:rPr>
            </w:pPr>
            <w:r w:rsidRPr="002549FE">
              <w:rPr>
                <w:rFonts w:ascii="Arial" w:eastAsia="맑은 고딕" w:hAnsi="Arial" w:cs="Arial"/>
                <w:sz w:val="22"/>
                <w:szCs w:val="22"/>
                <w:lang w:eastAsia="ko-KR"/>
              </w:rPr>
              <w:t>NA</w:t>
            </w:r>
          </w:p>
        </w:tc>
        <w:tc>
          <w:tcPr>
            <w:tcW w:w="415" w:type="pct"/>
            <w:tcBorders>
              <w:top w:val="nil"/>
              <w:left w:val="nil"/>
              <w:bottom w:val="single" w:sz="8" w:space="0" w:color="auto"/>
              <w:right w:val="single" w:sz="8" w:space="0" w:color="auto"/>
            </w:tcBorders>
            <w:shd w:val="clear" w:color="auto" w:fill="BDD7EE"/>
            <w:vAlign w:val="center"/>
            <w:hideMark/>
          </w:tcPr>
          <w:p w14:paraId="5BF76E28" w14:textId="25EDE6C2" w:rsidR="008518AD" w:rsidRPr="008518AD" w:rsidRDefault="008518AD" w:rsidP="008518AD">
            <w:pPr>
              <w:jc w:val="center"/>
              <w:rPr>
                <w:rFonts w:ascii="Arial" w:eastAsia="맑은 고딕" w:hAnsi="Arial" w:cs="Arial"/>
                <w:sz w:val="22"/>
                <w:szCs w:val="22"/>
                <w:lang w:eastAsia="ko-KR"/>
              </w:rPr>
            </w:pPr>
            <w:r w:rsidRPr="008518AD">
              <w:rPr>
                <w:rFonts w:ascii="Arial" w:eastAsia="맑은 고딕" w:hAnsi="Arial" w:cs="Arial"/>
                <w:sz w:val="22"/>
                <w:szCs w:val="22"/>
                <w:lang w:eastAsia="ko-KR"/>
              </w:rPr>
              <w:t>4.2</w:t>
            </w:r>
          </w:p>
        </w:tc>
        <w:tc>
          <w:tcPr>
            <w:tcW w:w="415" w:type="pct"/>
            <w:tcBorders>
              <w:top w:val="nil"/>
              <w:left w:val="nil"/>
              <w:bottom w:val="single" w:sz="8" w:space="0" w:color="auto"/>
              <w:right w:val="single" w:sz="8" w:space="0" w:color="auto"/>
            </w:tcBorders>
            <w:shd w:val="clear" w:color="auto" w:fill="BDD7EE"/>
            <w:vAlign w:val="center"/>
            <w:hideMark/>
          </w:tcPr>
          <w:p w14:paraId="3E49D9C3" w14:textId="32BA71A0" w:rsidR="008518AD" w:rsidRPr="008518AD" w:rsidRDefault="008518AD" w:rsidP="008518AD">
            <w:pPr>
              <w:jc w:val="center"/>
              <w:rPr>
                <w:rFonts w:ascii="Arial" w:eastAsia="맑은 고딕" w:hAnsi="Arial" w:cs="Arial"/>
                <w:sz w:val="22"/>
                <w:szCs w:val="22"/>
                <w:lang w:eastAsia="ko-KR"/>
              </w:rPr>
            </w:pPr>
            <w:r w:rsidRPr="008518AD">
              <w:rPr>
                <w:rFonts w:ascii="Arial" w:eastAsia="맑은 고딕" w:hAnsi="Arial" w:cs="Arial"/>
                <w:sz w:val="22"/>
                <w:szCs w:val="22"/>
                <w:lang w:eastAsia="ko-KR"/>
              </w:rPr>
              <w:t>4.7</w:t>
            </w:r>
          </w:p>
        </w:tc>
        <w:tc>
          <w:tcPr>
            <w:tcW w:w="415" w:type="pct"/>
            <w:tcBorders>
              <w:top w:val="nil"/>
              <w:left w:val="nil"/>
              <w:bottom w:val="single" w:sz="8" w:space="0" w:color="auto"/>
              <w:right w:val="single" w:sz="8" w:space="0" w:color="auto"/>
            </w:tcBorders>
            <w:shd w:val="clear" w:color="auto" w:fill="BDD7EE"/>
            <w:vAlign w:val="center"/>
            <w:hideMark/>
          </w:tcPr>
          <w:p w14:paraId="3233D087" w14:textId="35A5D61A" w:rsidR="008518AD" w:rsidRPr="008518AD" w:rsidRDefault="008518AD" w:rsidP="008518AD">
            <w:pPr>
              <w:jc w:val="center"/>
              <w:rPr>
                <w:rFonts w:ascii="Arial" w:eastAsia="맑은 고딕" w:hAnsi="Arial" w:cs="Arial"/>
                <w:sz w:val="22"/>
                <w:szCs w:val="22"/>
                <w:lang w:eastAsia="ko-KR"/>
              </w:rPr>
            </w:pPr>
            <w:r w:rsidRPr="008518AD">
              <w:rPr>
                <w:rFonts w:ascii="Arial" w:eastAsia="맑은 고딕" w:hAnsi="Arial" w:cs="Arial"/>
                <w:sz w:val="22"/>
                <w:szCs w:val="22"/>
                <w:lang w:eastAsia="ko-KR"/>
              </w:rPr>
              <w:t>5.1</w:t>
            </w:r>
          </w:p>
        </w:tc>
        <w:tc>
          <w:tcPr>
            <w:tcW w:w="415" w:type="pct"/>
            <w:tcBorders>
              <w:top w:val="nil"/>
              <w:left w:val="nil"/>
              <w:bottom w:val="single" w:sz="8" w:space="0" w:color="auto"/>
              <w:right w:val="single" w:sz="8" w:space="0" w:color="auto"/>
            </w:tcBorders>
            <w:shd w:val="clear" w:color="auto" w:fill="BDD7EE"/>
            <w:vAlign w:val="center"/>
            <w:hideMark/>
          </w:tcPr>
          <w:p w14:paraId="08D397D9" w14:textId="36136828" w:rsidR="008518AD" w:rsidRPr="008518AD" w:rsidRDefault="008518AD" w:rsidP="008518AD">
            <w:pPr>
              <w:jc w:val="center"/>
              <w:rPr>
                <w:rFonts w:ascii="Arial" w:eastAsia="맑은 고딕" w:hAnsi="Arial" w:cs="Arial"/>
                <w:sz w:val="22"/>
                <w:szCs w:val="22"/>
                <w:lang w:eastAsia="ko-KR"/>
              </w:rPr>
            </w:pPr>
            <w:r w:rsidRPr="008518AD">
              <w:rPr>
                <w:rFonts w:ascii="Arial" w:eastAsia="맑은 고딕" w:hAnsi="Arial" w:cs="Arial"/>
                <w:sz w:val="22"/>
                <w:szCs w:val="22"/>
                <w:lang w:eastAsia="ko-KR"/>
              </w:rPr>
              <w:t>5.6</w:t>
            </w:r>
          </w:p>
        </w:tc>
        <w:tc>
          <w:tcPr>
            <w:tcW w:w="415" w:type="pct"/>
            <w:tcBorders>
              <w:top w:val="nil"/>
              <w:left w:val="nil"/>
              <w:bottom w:val="single" w:sz="8" w:space="0" w:color="auto"/>
              <w:right w:val="single" w:sz="8" w:space="0" w:color="auto"/>
            </w:tcBorders>
            <w:shd w:val="clear" w:color="auto" w:fill="D9D9D9"/>
            <w:vAlign w:val="center"/>
            <w:hideMark/>
          </w:tcPr>
          <w:p w14:paraId="38751A47" w14:textId="218F8FAA" w:rsidR="008518AD" w:rsidRPr="008518AD" w:rsidRDefault="008518AD" w:rsidP="008518AD">
            <w:pPr>
              <w:jc w:val="center"/>
              <w:rPr>
                <w:rFonts w:ascii="Arial" w:eastAsia="맑은 고딕" w:hAnsi="Arial" w:cs="Arial"/>
                <w:sz w:val="22"/>
                <w:szCs w:val="22"/>
                <w:lang w:eastAsia="ko-KR"/>
              </w:rPr>
            </w:pPr>
          </w:p>
        </w:tc>
        <w:tc>
          <w:tcPr>
            <w:tcW w:w="415" w:type="pct"/>
            <w:tcBorders>
              <w:top w:val="nil"/>
              <w:left w:val="nil"/>
              <w:bottom w:val="single" w:sz="8" w:space="0" w:color="auto"/>
              <w:right w:val="single" w:sz="8" w:space="0" w:color="auto"/>
            </w:tcBorders>
            <w:shd w:val="clear" w:color="auto" w:fill="D9D9D9"/>
            <w:vAlign w:val="center"/>
            <w:hideMark/>
          </w:tcPr>
          <w:p w14:paraId="7F7DE357" w14:textId="1B872B07" w:rsidR="008518AD" w:rsidRPr="008518AD" w:rsidRDefault="008518AD" w:rsidP="008518AD">
            <w:pPr>
              <w:jc w:val="center"/>
              <w:rPr>
                <w:rFonts w:ascii="Arial" w:eastAsia="맑은 고딕" w:hAnsi="Arial" w:cs="Arial"/>
                <w:sz w:val="22"/>
                <w:szCs w:val="22"/>
                <w:lang w:eastAsia="ko-KR"/>
              </w:rPr>
            </w:pPr>
          </w:p>
        </w:tc>
        <w:tc>
          <w:tcPr>
            <w:tcW w:w="415" w:type="pct"/>
            <w:tcBorders>
              <w:top w:val="nil"/>
              <w:left w:val="nil"/>
              <w:bottom w:val="single" w:sz="8" w:space="0" w:color="auto"/>
              <w:right w:val="single" w:sz="8" w:space="0" w:color="auto"/>
            </w:tcBorders>
            <w:shd w:val="clear" w:color="auto" w:fill="D9D9D9"/>
            <w:vAlign w:val="center"/>
            <w:hideMark/>
          </w:tcPr>
          <w:p w14:paraId="1B8780BC" w14:textId="2B8A5CD9" w:rsidR="008518AD" w:rsidRPr="008518AD" w:rsidRDefault="008518AD" w:rsidP="008518AD">
            <w:pPr>
              <w:jc w:val="center"/>
              <w:rPr>
                <w:rFonts w:ascii="Arial" w:eastAsia="맑은 고딕" w:hAnsi="Arial" w:cs="Arial"/>
                <w:sz w:val="22"/>
                <w:szCs w:val="22"/>
                <w:lang w:eastAsia="ko-KR"/>
              </w:rPr>
            </w:pPr>
          </w:p>
        </w:tc>
      </w:tr>
      <w:tr w:rsidR="008518AD" w:rsidRPr="008518AD" w14:paraId="4A7E2787" w14:textId="77777777">
        <w:trPr>
          <w:trHeight w:val="293"/>
        </w:trPr>
        <w:tc>
          <w:tcPr>
            <w:tcW w:w="436" w:type="pct"/>
            <w:tcBorders>
              <w:top w:val="single" w:sz="8" w:space="0" w:color="auto"/>
              <w:left w:val="single" w:sz="8" w:space="0" w:color="auto"/>
              <w:bottom w:val="nil"/>
              <w:right w:val="single" w:sz="8" w:space="0" w:color="auto"/>
            </w:tcBorders>
            <w:vAlign w:val="center"/>
            <w:hideMark/>
          </w:tcPr>
          <w:p w14:paraId="3481D841" w14:textId="77777777" w:rsidR="008518AD" w:rsidRPr="008518AD" w:rsidRDefault="008518AD" w:rsidP="008518AD">
            <w:pPr>
              <w:jc w:val="center"/>
              <w:rPr>
                <w:rFonts w:ascii="Arial" w:eastAsia="맑은 고딕" w:hAnsi="Arial" w:cs="Arial"/>
                <w:sz w:val="22"/>
                <w:szCs w:val="22"/>
                <w:lang w:eastAsia="ko-KR"/>
              </w:rPr>
            </w:pPr>
            <w:r w:rsidRPr="008518AD">
              <w:rPr>
                <w:rFonts w:ascii="Arial" w:eastAsia="맑은 고딕" w:hAnsi="Arial" w:cs="Arial"/>
                <w:sz w:val="22"/>
                <w:szCs w:val="22"/>
                <w:lang w:eastAsia="ko-KR"/>
              </w:rPr>
              <w:t>n13</w:t>
            </w:r>
          </w:p>
        </w:tc>
        <w:tc>
          <w:tcPr>
            <w:tcW w:w="415" w:type="pct"/>
            <w:tcBorders>
              <w:top w:val="nil"/>
              <w:left w:val="nil"/>
              <w:bottom w:val="single" w:sz="8" w:space="0" w:color="auto"/>
              <w:right w:val="single" w:sz="8" w:space="0" w:color="auto"/>
            </w:tcBorders>
            <w:shd w:val="clear" w:color="auto" w:fill="D9D9D9"/>
            <w:vAlign w:val="center"/>
          </w:tcPr>
          <w:p w14:paraId="7451FB38" w14:textId="77777777" w:rsidR="008518AD" w:rsidRPr="008518AD" w:rsidRDefault="008518AD" w:rsidP="008518AD">
            <w:pPr>
              <w:jc w:val="center"/>
              <w:rPr>
                <w:rFonts w:ascii="Arial" w:eastAsia="맑은 고딕" w:hAnsi="Arial" w:cs="Arial"/>
                <w:sz w:val="22"/>
                <w:szCs w:val="22"/>
                <w:lang w:eastAsia="ko-KR"/>
              </w:rPr>
            </w:pPr>
          </w:p>
        </w:tc>
        <w:tc>
          <w:tcPr>
            <w:tcW w:w="415" w:type="pct"/>
            <w:tcBorders>
              <w:top w:val="nil"/>
              <w:left w:val="nil"/>
              <w:bottom w:val="single" w:sz="8" w:space="0" w:color="auto"/>
              <w:right w:val="single" w:sz="8" w:space="0" w:color="auto"/>
            </w:tcBorders>
            <w:vAlign w:val="center"/>
          </w:tcPr>
          <w:p w14:paraId="081F89BC" w14:textId="6E0F9D2A" w:rsidR="008518AD" w:rsidRPr="008518AD" w:rsidRDefault="002549FE" w:rsidP="008518AD">
            <w:pPr>
              <w:jc w:val="center"/>
              <w:rPr>
                <w:rFonts w:ascii="Arial" w:eastAsia="맑은 고딕" w:hAnsi="Arial" w:cs="Arial"/>
                <w:sz w:val="22"/>
                <w:szCs w:val="22"/>
                <w:lang w:eastAsia="ko-KR"/>
              </w:rPr>
            </w:pPr>
            <w:r w:rsidRPr="002549FE">
              <w:rPr>
                <w:rFonts w:ascii="Arial" w:eastAsia="맑은 고딕" w:hAnsi="Arial" w:cs="Arial"/>
                <w:sz w:val="22"/>
                <w:szCs w:val="22"/>
                <w:lang w:eastAsia="ko-KR"/>
              </w:rPr>
              <w:t>NA</w:t>
            </w:r>
          </w:p>
        </w:tc>
        <w:tc>
          <w:tcPr>
            <w:tcW w:w="415" w:type="pct"/>
            <w:tcBorders>
              <w:top w:val="nil"/>
              <w:left w:val="nil"/>
              <w:bottom w:val="single" w:sz="8" w:space="0" w:color="auto"/>
              <w:right w:val="single" w:sz="8" w:space="0" w:color="auto"/>
            </w:tcBorders>
            <w:vAlign w:val="center"/>
          </w:tcPr>
          <w:p w14:paraId="3CF3A479" w14:textId="4AE351E6" w:rsidR="008518AD" w:rsidRPr="008518AD" w:rsidRDefault="002549FE" w:rsidP="008518AD">
            <w:pPr>
              <w:jc w:val="center"/>
              <w:rPr>
                <w:rFonts w:ascii="Arial" w:eastAsia="맑은 고딕" w:hAnsi="Arial" w:cs="Arial"/>
                <w:sz w:val="22"/>
                <w:szCs w:val="22"/>
                <w:lang w:eastAsia="ko-KR"/>
              </w:rPr>
            </w:pPr>
            <w:r w:rsidRPr="002549FE">
              <w:rPr>
                <w:rFonts w:ascii="Arial" w:eastAsia="맑은 고딕" w:hAnsi="Arial" w:cs="Arial"/>
                <w:sz w:val="22"/>
                <w:szCs w:val="22"/>
                <w:lang w:eastAsia="ko-KR"/>
              </w:rPr>
              <w:t>NA</w:t>
            </w:r>
          </w:p>
        </w:tc>
        <w:tc>
          <w:tcPr>
            <w:tcW w:w="415" w:type="pct"/>
            <w:tcBorders>
              <w:top w:val="nil"/>
              <w:left w:val="nil"/>
              <w:bottom w:val="single" w:sz="8" w:space="0" w:color="auto"/>
              <w:right w:val="single" w:sz="8" w:space="0" w:color="auto"/>
            </w:tcBorders>
            <w:shd w:val="clear" w:color="auto" w:fill="D9D9D9"/>
            <w:vAlign w:val="center"/>
          </w:tcPr>
          <w:p w14:paraId="69F9921E" w14:textId="77777777" w:rsidR="008518AD" w:rsidRPr="008518AD" w:rsidRDefault="008518AD" w:rsidP="008518AD">
            <w:pPr>
              <w:jc w:val="center"/>
              <w:rPr>
                <w:rFonts w:ascii="Arial" w:eastAsia="맑은 고딕" w:hAnsi="Arial" w:cs="Arial"/>
                <w:sz w:val="22"/>
                <w:szCs w:val="22"/>
                <w:lang w:eastAsia="ko-KR"/>
              </w:rPr>
            </w:pPr>
          </w:p>
        </w:tc>
        <w:tc>
          <w:tcPr>
            <w:tcW w:w="415" w:type="pct"/>
            <w:tcBorders>
              <w:top w:val="nil"/>
              <w:left w:val="nil"/>
              <w:bottom w:val="single" w:sz="8" w:space="0" w:color="auto"/>
              <w:right w:val="single" w:sz="8" w:space="0" w:color="auto"/>
            </w:tcBorders>
            <w:shd w:val="clear" w:color="auto" w:fill="D9D9D9"/>
            <w:vAlign w:val="center"/>
            <w:hideMark/>
          </w:tcPr>
          <w:p w14:paraId="266772C6" w14:textId="7618B83C" w:rsidR="008518AD" w:rsidRPr="008518AD" w:rsidRDefault="008518AD" w:rsidP="008518AD">
            <w:pPr>
              <w:jc w:val="center"/>
              <w:rPr>
                <w:rFonts w:ascii="Arial" w:eastAsia="맑은 고딕" w:hAnsi="Arial" w:cs="Arial"/>
                <w:sz w:val="22"/>
                <w:szCs w:val="22"/>
                <w:lang w:eastAsia="ko-KR"/>
              </w:rPr>
            </w:pPr>
          </w:p>
        </w:tc>
        <w:tc>
          <w:tcPr>
            <w:tcW w:w="415" w:type="pct"/>
            <w:tcBorders>
              <w:top w:val="nil"/>
              <w:left w:val="nil"/>
              <w:bottom w:val="single" w:sz="8" w:space="0" w:color="auto"/>
              <w:right w:val="single" w:sz="8" w:space="0" w:color="auto"/>
            </w:tcBorders>
            <w:shd w:val="clear" w:color="auto" w:fill="D9D9D9"/>
            <w:vAlign w:val="center"/>
            <w:hideMark/>
          </w:tcPr>
          <w:p w14:paraId="69AAE2A7" w14:textId="2D60D9F9" w:rsidR="008518AD" w:rsidRPr="008518AD" w:rsidRDefault="008518AD" w:rsidP="008518AD">
            <w:pPr>
              <w:jc w:val="center"/>
              <w:rPr>
                <w:rFonts w:ascii="Arial" w:eastAsia="맑은 고딕" w:hAnsi="Arial" w:cs="Arial"/>
                <w:sz w:val="22"/>
                <w:szCs w:val="22"/>
                <w:lang w:eastAsia="ko-KR"/>
              </w:rPr>
            </w:pPr>
          </w:p>
        </w:tc>
        <w:tc>
          <w:tcPr>
            <w:tcW w:w="415" w:type="pct"/>
            <w:tcBorders>
              <w:top w:val="nil"/>
              <w:left w:val="nil"/>
              <w:bottom w:val="single" w:sz="8" w:space="0" w:color="auto"/>
              <w:right w:val="single" w:sz="8" w:space="0" w:color="auto"/>
            </w:tcBorders>
            <w:shd w:val="clear" w:color="auto" w:fill="D9D9D9"/>
            <w:vAlign w:val="center"/>
            <w:hideMark/>
          </w:tcPr>
          <w:p w14:paraId="5BC620DE" w14:textId="7796E8D1" w:rsidR="008518AD" w:rsidRPr="008518AD" w:rsidRDefault="008518AD" w:rsidP="008518AD">
            <w:pPr>
              <w:jc w:val="center"/>
              <w:rPr>
                <w:rFonts w:ascii="Arial" w:eastAsia="맑은 고딕" w:hAnsi="Arial" w:cs="Arial"/>
                <w:sz w:val="22"/>
                <w:szCs w:val="22"/>
                <w:lang w:eastAsia="ko-KR"/>
              </w:rPr>
            </w:pPr>
          </w:p>
        </w:tc>
        <w:tc>
          <w:tcPr>
            <w:tcW w:w="415" w:type="pct"/>
            <w:tcBorders>
              <w:top w:val="nil"/>
              <w:left w:val="nil"/>
              <w:bottom w:val="single" w:sz="8" w:space="0" w:color="auto"/>
              <w:right w:val="single" w:sz="8" w:space="0" w:color="auto"/>
            </w:tcBorders>
            <w:shd w:val="clear" w:color="auto" w:fill="D9D9D9"/>
            <w:vAlign w:val="center"/>
            <w:hideMark/>
          </w:tcPr>
          <w:p w14:paraId="5AE7DCAF" w14:textId="736E7F14" w:rsidR="008518AD" w:rsidRPr="008518AD" w:rsidRDefault="008518AD" w:rsidP="008518AD">
            <w:pPr>
              <w:jc w:val="center"/>
              <w:rPr>
                <w:rFonts w:ascii="Arial" w:eastAsia="맑은 고딕" w:hAnsi="Arial" w:cs="Arial"/>
                <w:sz w:val="22"/>
                <w:szCs w:val="22"/>
                <w:lang w:eastAsia="ko-KR"/>
              </w:rPr>
            </w:pPr>
          </w:p>
        </w:tc>
        <w:tc>
          <w:tcPr>
            <w:tcW w:w="415" w:type="pct"/>
            <w:tcBorders>
              <w:top w:val="nil"/>
              <w:left w:val="nil"/>
              <w:bottom w:val="single" w:sz="8" w:space="0" w:color="auto"/>
              <w:right w:val="single" w:sz="8" w:space="0" w:color="auto"/>
            </w:tcBorders>
            <w:shd w:val="clear" w:color="auto" w:fill="D9D9D9"/>
            <w:vAlign w:val="center"/>
            <w:hideMark/>
          </w:tcPr>
          <w:p w14:paraId="0C09FEF8" w14:textId="710E047E" w:rsidR="008518AD" w:rsidRPr="008518AD" w:rsidRDefault="008518AD" w:rsidP="008518AD">
            <w:pPr>
              <w:jc w:val="center"/>
              <w:rPr>
                <w:rFonts w:ascii="Arial" w:eastAsia="맑은 고딕" w:hAnsi="Arial" w:cs="Arial"/>
                <w:sz w:val="22"/>
                <w:szCs w:val="22"/>
                <w:lang w:eastAsia="ko-KR"/>
              </w:rPr>
            </w:pPr>
          </w:p>
        </w:tc>
        <w:tc>
          <w:tcPr>
            <w:tcW w:w="415" w:type="pct"/>
            <w:tcBorders>
              <w:top w:val="nil"/>
              <w:left w:val="nil"/>
              <w:bottom w:val="single" w:sz="8" w:space="0" w:color="auto"/>
              <w:right w:val="single" w:sz="8" w:space="0" w:color="auto"/>
            </w:tcBorders>
            <w:shd w:val="clear" w:color="auto" w:fill="D9D9D9"/>
            <w:vAlign w:val="center"/>
            <w:hideMark/>
          </w:tcPr>
          <w:p w14:paraId="768717F4" w14:textId="41CF5B12" w:rsidR="008518AD" w:rsidRPr="008518AD" w:rsidRDefault="008518AD" w:rsidP="008518AD">
            <w:pPr>
              <w:jc w:val="center"/>
              <w:rPr>
                <w:rFonts w:ascii="Arial" w:eastAsia="맑은 고딕" w:hAnsi="Arial" w:cs="Arial"/>
                <w:sz w:val="22"/>
                <w:szCs w:val="22"/>
                <w:lang w:eastAsia="ko-KR"/>
              </w:rPr>
            </w:pPr>
          </w:p>
        </w:tc>
        <w:tc>
          <w:tcPr>
            <w:tcW w:w="415" w:type="pct"/>
            <w:tcBorders>
              <w:top w:val="nil"/>
              <w:left w:val="nil"/>
              <w:bottom w:val="single" w:sz="8" w:space="0" w:color="auto"/>
              <w:right w:val="single" w:sz="8" w:space="0" w:color="auto"/>
            </w:tcBorders>
            <w:shd w:val="clear" w:color="auto" w:fill="D9D9D9"/>
            <w:vAlign w:val="center"/>
            <w:hideMark/>
          </w:tcPr>
          <w:p w14:paraId="37AEDDC2" w14:textId="4AE5A0C6" w:rsidR="008518AD" w:rsidRPr="008518AD" w:rsidRDefault="008518AD" w:rsidP="008518AD">
            <w:pPr>
              <w:jc w:val="center"/>
              <w:rPr>
                <w:rFonts w:ascii="Arial" w:eastAsia="맑은 고딕" w:hAnsi="Arial" w:cs="Arial"/>
                <w:sz w:val="22"/>
                <w:szCs w:val="22"/>
                <w:lang w:eastAsia="ko-KR"/>
              </w:rPr>
            </w:pPr>
          </w:p>
        </w:tc>
      </w:tr>
      <w:tr w:rsidR="008518AD" w:rsidRPr="008518AD" w14:paraId="227A9A89" w14:textId="77777777">
        <w:trPr>
          <w:trHeight w:val="293"/>
        </w:trPr>
        <w:tc>
          <w:tcPr>
            <w:tcW w:w="436" w:type="pct"/>
            <w:tcBorders>
              <w:top w:val="single" w:sz="8" w:space="0" w:color="auto"/>
              <w:left w:val="single" w:sz="8" w:space="0" w:color="auto"/>
              <w:bottom w:val="nil"/>
              <w:right w:val="single" w:sz="8" w:space="0" w:color="auto"/>
            </w:tcBorders>
            <w:vAlign w:val="center"/>
            <w:hideMark/>
          </w:tcPr>
          <w:p w14:paraId="64BF4DE4" w14:textId="77777777" w:rsidR="008518AD" w:rsidRPr="008518AD" w:rsidRDefault="008518AD" w:rsidP="008518AD">
            <w:pPr>
              <w:jc w:val="center"/>
              <w:rPr>
                <w:rFonts w:ascii="Arial" w:eastAsia="맑은 고딕" w:hAnsi="Arial" w:cs="Arial"/>
                <w:sz w:val="22"/>
                <w:szCs w:val="22"/>
                <w:lang w:eastAsia="ko-KR"/>
              </w:rPr>
            </w:pPr>
            <w:r w:rsidRPr="008518AD">
              <w:rPr>
                <w:rFonts w:ascii="Arial" w:eastAsia="맑은 고딕" w:hAnsi="Arial" w:cs="Arial"/>
                <w:sz w:val="22"/>
                <w:szCs w:val="22"/>
                <w:lang w:eastAsia="ko-KR"/>
              </w:rPr>
              <w:t>n14</w:t>
            </w:r>
          </w:p>
        </w:tc>
        <w:tc>
          <w:tcPr>
            <w:tcW w:w="415" w:type="pct"/>
            <w:tcBorders>
              <w:top w:val="nil"/>
              <w:left w:val="nil"/>
              <w:bottom w:val="single" w:sz="8" w:space="0" w:color="auto"/>
              <w:right w:val="single" w:sz="8" w:space="0" w:color="auto"/>
            </w:tcBorders>
            <w:shd w:val="clear" w:color="auto" w:fill="D9D9D9"/>
            <w:vAlign w:val="center"/>
          </w:tcPr>
          <w:p w14:paraId="1A1C1A98" w14:textId="77777777" w:rsidR="008518AD" w:rsidRPr="008518AD" w:rsidRDefault="008518AD" w:rsidP="008518AD">
            <w:pPr>
              <w:jc w:val="center"/>
              <w:rPr>
                <w:rFonts w:ascii="Arial" w:eastAsia="맑은 고딕" w:hAnsi="Arial" w:cs="Arial"/>
                <w:sz w:val="22"/>
                <w:szCs w:val="22"/>
                <w:lang w:eastAsia="ko-KR"/>
              </w:rPr>
            </w:pPr>
          </w:p>
        </w:tc>
        <w:tc>
          <w:tcPr>
            <w:tcW w:w="415" w:type="pct"/>
            <w:tcBorders>
              <w:top w:val="nil"/>
              <w:left w:val="nil"/>
              <w:bottom w:val="single" w:sz="8" w:space="0" w:color="auto"/>
              <w:right w:val="single" w:sz="8" w:space="0" w:color="auto"/>
            </w:tcBorders>
            <w:vAlign w:val="center"/>
          </w:tcPr>
          <w:p w14:paraId="4334E8E0" w14:textId="3AB5D32C" w:rsidR="008518AD" w:rsidRPr="008518AD" w:rsidRDefault="002549FE" w:rsidP="008518AD">
            <w:pPr>
              <w:jc w:val="center"/>
              <w:rPr>
                <w:rFonts w:ascii="Arial" w:eastAsia="맑은 고딕" w:hAnsi="Arial" w:cs="Arial"/>
                <w:sz w:val="22"/>
                <w:szCs w:val="22"/>
                <w:lang w:eastAsia="ko-KR"/>
              </w:rPr>
            </w:pPr>
            <w:r w:rsidRPr="002549FE">
              <w:rPr>
                <w:rFonts w:ascii="Arial" w:eastAsia="맑은 고딕" w:hAnsi="Arial" w:cs="Arial"/>
                <w:sz w:val="22"/>
                <w:szCs w:val="22"/>
                <w:lang w:eastAsia="ko-KR"/>
              </w:rPr>
              <w:t>NA</w:t>
            </w:r>
          </w:p>
        </w:tc>
        <w:tc>
          <w:tcPr>
            <w:tcW w:w="415" w:type="pct"/>
            <w:tcBorders>
              <w:top w:val="nil"/>
              <w:left w:val="nil"/>
              <w:bottom w:val="single" w:sz="8" w:space="0" w:color="auto"/>
              <w:right w:val="single" w:sz="8" w:space="0" w:color="auto"/>
            </w:tcBorders>
            <w:vAlign w:val="center"/>
          </w:tcPr>
          <w:p w14:paraId="5FD6A0EE" w14:textId="5E03453E" w:rsidR="008518AD" w:rsidRPr="008518AD" w:rsidRDefault="002549FE" w:rsidP="008518AD">
            <w:pPr>
              <w:jc w:val="center"/>
              <w:rPr>
                <w:rFonts w:ascii="Arial" w:eastAsia="맑은 고딕" w:hAnsi="Arial" w:cs="Arial"/>
                <w:sz w:val="22"/>
                <w:szCs w:val="22"/>
                <w:lang w:eastAsia="ko-KR"/>
              </w:rPr>
            </w:pPr>
            <w:r w:rsidRPr="002549FE">
              <w:rPr>
                <w:rFonts w:ascii="Arial" w:eastAsia="맑은 고딕" w:hAnsi="Arial" w:cs="Arial"/>
                <w:sz w:val="22"/>
                <w:szCs w:val="22"/>
                <w:lang w:eastAsia="ko-KR"/>
              </w:rPr>
              <w:t>NA</w:t>
            </w:r>
          </w:p>
        </w:tc>
        <w:tc>
          <w:tcPr>
            <w:tcW w:w="415" w:type="pct"/>
            <w:tcBorders>
              <w:top w:val="nil"/>
              <w:left w:val="nil"/>
              <w:bottom w:val="single" w:sz="8" w:space="0" w:color="auto"/>
              <w:right w:val="single" w:sz="8" w:space="0" w:color="auto"/>
            </w:tcBorders>
            <w:shd w:val="clear" w:color="auto" w:fill="D9D9D9"/>
            <w:vAlign w:val="center"/>
          </w:tcPr>
          <w:p w14:paraId="47E8B635" w14:textId="77777777" w:rsidR="008518AD" w:rsidRPr="008518AD" w:rsidRDefault="008518AD" w:rsidP="008518AD">
            <w:pPr>
              <w:jc w:val="center"/>
              <w:rPr>
                <w:rFonts w:ascii="Arial" w:eastAsia="맑은 고딕" w:hAnsi="Arial" w:cs="Arial"/>
                <w:sz w:val="22"/>
                <w:szCs w:val="22"/>
                <w:lang w:eastAsia="ko-KR"/>
              </w:rPr>
            </w:pPr>
          </w:p>
        </w:tc>
        <w:tc>
          <w:tcPr>
            <w:tcW w:w="415" w:type="pct"/>
            <w:tcBorders>
              <w:top w:val="nil"/>
              <w:left w:val="nil"/>
              <w:bottom w:val="single" w:sz="8" w:space="0" w:color="auto"/>
              <w:right w:val="single" w:sz="8" w:space="0" w:color="auto"/>
            </w:tcBorders>
            <w:shd w:val="clear" w:color="auto" w:fill="D9D9D9"/>
            <w:vAlign w:val="center"/>
            <w:hideMark/>
          </w:tcPr>
          <w:p w14:paraId="45A2F0BC" w14:textId="6655A099" w:rsidR="008518AD" w:rsidRPr="008518AD" w:rsidRDefault="008518AD" w:rsidP="008518AD">
            <w:pPr>
              <w:jc w:val="center"/>
              <w:rPr>
                <w:rFonts w:ascii="Arial" w:eastAsia="맑은 고딕" w:hAnsi="Arial" w:cs="Arial"/>
                <w:sz w:val="22"/>
                <w:szCs w:val="22"/>
                <w:lang w:eastAsia="ko-KR"/>
              </w:rPr>
            </w:pPr>
          </w:p>
        </w:tc>
        <w:tc>
          <w:tcPr>
            <w:tcW w:w="415" w:type="pct"/>
            <w:tcBorders>
              <w:top w:val="nil"/>
              <w:left w:val="nil"/>
              <w:bottom w:val="single" w:sz="8" w:space="0" w:color="auto"/>
              <w:right w:val="single" w:sz="8" w:space="0" w:color="auto"/>
            </w:tcBorders>
            <w:shd w:val="clear" w:color="auto" w:fill="D9D9D9"/>
            <w:vAlign w:val="center"/>
            <w:hideMark/>
          </w:tcPr>
          <w:p w14:paraId="16FA4234" w14:textId="7DFEF129" w:rsidR="008518AD" w:rsidRPr="008518AD" w:rsidRDefault="008518AD" w:rsidP="008518AD">
            <w:pPr>
              <w:jc w:val="center"/>
              <w:rPr>
                <w:rFonts w:ascii="Arial" w:eastAsia="맑은 고딕" w:hAnsi="Arial" w:cs="Arial"/>
                <w:sz w:val="22"/>
                <w:szCs w:val="22"/>
                <w:lang w:eastAsia="ko-KR"/>
              </w:rPr>
            </w:pPr>
          </w:p>
        </w:tc>
        <w:tc>
          <w:tcPr>
            <w:tcW w:w="415" w:type="pct"/>
            <w:tcBorders>
              <w:top w:val="nil"/>
              <w:left w:val="nil"/>
              <w:bottom w:val="single" w:sz="8" w:space="0" w:color="auto"/>
              <w:right w:val="single" w:sz="8" w:space="0" w:color="auto"/>
            </w:tcBorders>
            <w:shd w:val="clear" w:color="auto" w:fill="D9D9D9"/>
            <w:vAlign w:val="center"/>
            <w:hideMark/>
          </w:tcPr>
          <w:p w14:paraId="19CA7991" w14:textId="38769B18" w:rsidR="008518AD" w:rsidRPr="008518AD" w:rsidRDefault="008518AD" w:rsidP="008518AD">
            <w:pPr>
              <w:jc w:val="center"/>
              <w:rPr>
                <w:rFonts w:ascii="Arial" w:eastAsia="맑은 고딕" w:hAnsi="Arial" w:cs="Arial"/>
                <w:sz w:val="22"/>
                <w:szCs w:val="22"/>
                <w:lang w:eastAsia="ko-KR"/>
              </w:rPr>
            </w:pPr>
          </w:p>
        </w:tc>
        <w:tc>
          <w:tcPr>
            <w:tcW w:w="415" w:type="pct"/>
            <w:tcBorders>
              <w:top w:val="nil"/>
              <w:left w:val="nil"/>
              <w:bottom w:val="single" w:sz="8" w:space="0" w:color="auto"/>
              <w:right w:val="single" w:sz="8" w:space="0" w:color="auto"/>
            </w:tcBorders>
            <w:shd w:val="clear" w:color="auto" w:fill="D9D9D9"/>
            <w:vAlign w:val="center"/>
            <w:hideMark/>
          </w:tcPr>
          <w:p w14:paraId="07A67DC1" w14:textId="3928C275" w:rsidR="008518AD" w:rsidRPr="008518AD" w:rsidRDefault="008518AD" w:rsidP="008518AD">
            <w:pPr>
              <w:jc w:val="center"/>
              <w:rPr>
                <w:rFonts w:ascii="Arial" w:eastAsia="맑은 고딕" w:hAnsi="Arial" w:cs="Arial"/>
                <w:sz w:val="22"/>
                <w:szCs w:val="22"/>
                <w:lang w:eastAsia="ko-KR"/>
              </w:rPr>
            </w:pPr>
          </w:p>
        </w:tc>
        <w:tc>
          <w:tcPr>
            <w:tcW w:w="415" w:type="pct"/>
            <w:tcBorders>
              <w:top w:val="nil"/>
              <w:left w:val="nil"/>
              <w:bottom w:val="single" w:sz="8" w:space="0" w:color="auto"/>
              <w:right w:val="single" w:sz="8" w:space="0" w:color="auto"/>
            </w:tcBorders>
            <w:shd w:val="clear" w:color="auto" w:fill="D9D9D9"/>
            <w:vAlign w:val="center"/>
            <w:hideMark/>
          </w:tcPr>
          <w:p w14:paraId="193312EF" w14:textId="6BB8DB11" w:rsidR="008518AD" w:rsidRPr="008518AD" w:rsidRDefault="008518AD" w:rsidP="008518AD">
            <w:pPr>
              <w:jc w:val="center"/>
              <w:rPr>
                <w:rFonts w:ascii="Arial" w:eastAsia="맑은 고딕" w:hAnsi="Arial" w:cs="Arial"/>
                <w:sz w:val="22"/>
                <w:szCs w:val="22"/>
                <w:lang w:eastAsia="ko-KR"/>
              </w:rPr>
            </w:pPr>
          </w:p>
        </w:tc>
        <w:tc>
          <w:tcPr>
            <w:tcW w:w="415" w:type="pct"/>
            <w:tcBorders>
              <w:top w:val="nil"/>
              <w:left w:val="nil"/>
              <w:bottom w:val="single" w:sz="8" w:space="0" w:color="auto"/>
              <w:right w:val="single" w:sz="8" w:space="0" w:color="auto"/>
            </w:tcBorders>
            <w:shd w:val="clear" w:color="auto" w:fill="D9D9D9"/>
            <w:vAlign w:val="center"/>
            <w:hideMark/>
          </w:tcPr>
          <w:p w14:paraId="576A08AE" w14:textId="2DB90FD7" w:rsidR="008518AD" w:rsidRPr="008518AD" w:rsidRDefault="008518AD" w:rsidP="008518AD">
            <w:pPr>
              <w:jc w:val="center"/>
              <w:rPr>
                <w:rFonts w:ascii="Arial" w:eastAsia="맑은 고딕" w:hAnsi="Arial" w:cs="Arial"/>
                <w:sz w:val="22"/>
                <w:szCs w:val="22"/>
                <w:lang w:eastAsia="ko-KR"/>
              </w:rPr>
            </w:pPr>
          </w:p>
        </w:tc>
        <w:tc>
          <w:tcPr>
            <w:tcW w:w="415" w:type="pct"/>
            <w:tcBorders>
              <w:top w:val="nil"/>
              <w:left w:val="nil"/>
              <w:bottom w:val="single" w:sz="8" w:space="0" w:color="auto"/>
              <w:right w:val="single" w:sz="8" w:space="0" w:color="auto"/>
            </w:tcBorders>
            <w:shd w:val="clear" w:color="auto" w:fill="D9D9D9"/>
            <w:vAlign w:val="center"/>
            <w:hideMark/>
          </w:tcPr>
          <w:p w14:paraId="19DBDB59" w14:textId="2FA17DE7" w:rsidR="008518AD" w:rsidRPr="008518AD" w:rsidRDefault="008518AD" w:rsidP="008518AD">
            <w:pPr>
              <w:jc w:val="center"/>
              <w:rPr>
                <w:rFonts w:ascii="Arial" w:eastAsia="맑은 고딕" w:hAnsi="Arial" w:cs="Arial"/>
                <w:sz w:val="22"/>
                <w:szCs w:val="22"/>
                <w:lang w:eastAsia="ko-KR"/>
              </w:rPr>
            </w:pPr>
          </w:p>
        </w:tc>
      </w:tr>
      <w:tr w:rsidR="008518AD" w:rsidRPr="008518AD" w14:paraId="49E4DBDC" w14:textId="77777777">
        <w:trPr>
          <w:trHeight w:val="293"/>
        </w:trPr>
        <w:tc>
          <w:tcPr>
            <w:tcW w:w="436" w:type="pct"/>
            <w:tcBorders>
              <w:top w:val="single" w:sz="8" w:space="0" w:color="auto"/>
              <w:left w:val="single" w:sz="8" w:space="0" w:color="auto"/>
              <w:bottom w:val="nil"/>
              <w:right w:val="single" w:sz="8" w:space="0" w:color="auto"/>
            </w:tcBorders>
            <w:vAlign w:val="center"/>
            <w:hideMark/>
          </w:tcPr>
          <w:p w14:paraId="54872BE5" w14:textId="77777777" w:rsidR="008518AD" w:rsidRPr="008518AD" w:rsidRDefault="008518AD" w:rsidP="008518AD">
            <w:pPr>
              <w:jc w:val="center"/>
              <w:rPr>
                <w:rFonts w:ascii="Arial" w:eastAsia="맑은 고딕" w:hAnsi="Arial" w:cs="Arial"/>
                <w:sz w:val="22"/>
                <w:szCs w:val="22"/>
                <w:lang w:eastAsia="ko-KR"/>
              </w:rPr>
            </w:pPr>
            <w:r w:rsidRPr="008518AD">
              <w:rPr>
                <w:rFonts w:ascii="Arial" w:eastAsia="맑은 고딕" w:hAnsi="Arial" w:cs="Arial"/>
                <w:sz w:val="22"/>
                <w:szCs w:val="22"/>
                <w:lang w:eastAsia="ko-KR"/>
              </w:rPr>
              <w:t>n25</w:t>
            </w:r>
          </w:p>
        </w:tc>
        <w:tc>
          <w:tcPr>
            <w:tcW w:w="415" w:type="pct"/>
            <w:tcBorders>
              <w:top w:val="nil"/>
              <w:left w:val="nil"/>
              <w:bottom w:val="single" w:sz="8" w:space="0" w:color="auto"/>
              <w:right w:val="single" w:sz="8" w:space="0" w:color="auto"/>
            </w:tcBorders>
            <w:shd w:val="clear" w:color="auto" w:fill="D9D9D9"/>
            <w:vAlign w:val="center"/>
          </w:tcPr>
          <w:p w14:paraId="60ABDDE2" w14:textId="77777777" w:rsidR="008518AD" w:rsidRPr="008518AD" w:rsidRDefault="008518AD" w:rsidP="008518AD">
            <w:pPr>
              <w:jc w:val="center"/>
              <w:rPr>
                <w:rFonts w:ascii="Arial" w:eastAsia="맑은 고딕" w:hAnsi="Arial" w:cs="Arial"/>
                <w:sz w:val="22"/>
                <w:szCs w:val="22"/>
                <w:lang w:eastAsia="ko-KR"/>
              </w:rPr>
            </w:pPr>
          </w:p>
        </w:tc>
        <w:tc>
          <w:tcPr>
            <w:tcW w:w="415" w:type="pct"/>
            <w:tcBorders>
              <w:top w:val="nil"/>
              <w:left w:val="nil"/>
              <w:bottom w:val="single" w:sz="8" w:space="0" w:color="auto"/>
              <w:right w:val="single" w:sz="8" w:space="0" w:color="auto"/>
            </w:tcBorders>
            <w:vAlign w:val="center"/>
          </w:tcPr>
          <w:p w14:paraId="3C6C244F" w14:textId="6F6D7B50" w:rsidR="008518AD" w:rsidRPr="008518AD" w:rsidRDefault="002549FE" w:rsidP="008518AD">
            <w:pPr>
              <w:jc w:val="center"/>
              <w:rPr>
                <w:rFonts w:ascii="Arial" w:eastAsia="맑은 고딕" w:hAnsi="Arial" w:cs="Arial"/>
                <w:sz w:val="22"/>
                <w:szCs w:val="22"/>
                <w:lang w:eastAsia="ko-KR"/>
              </w:rPr>
            </w:pPr>
            <w:r w:rsidRPr="002549FE">
              <w:rPr>
                <w:rFonts w:ascii="Arial" w:eastAsia="맑은 고딕" w:hAnsi="Arial" w:cs="Arial"/>
                <w:sz w:val="22"/>
                <w:szCs w:val="22"/>
                <w:lang w:eastAsia="ko-KR"/>
              </w:rPr>
              <w:t>NA</w:t>
            </w:r>
          </w:p>
        </w:tc>
        <w:tc>
          <w:tcPr>
            <w:tcW w:w="415" w:type="pct"/>
            <w:tcBorders>
              <w:top w:val="nil"/>
              <w:left w:val="nil"/>
              <w:bottom w:val="single" w:sz="8" w:space="0" w:color="auto"/>
              <w:right w:val="single" w:sz="8" w:space="0" w:color="auto"/>
            </w:tcBorders>
            <w:vAlign w:val="center"/>
          </w:tcPr>
          <w:p w14:paraId="1BB9B22F" w14:textId="3E6B7717" w:rsidR="008518AD" w:rsidRPr="008518AD" w:rsidRDefault="002549FE" w:rsidP="008518AD">
            <w:pPr>
              <w:jc w:val="center"/>
              <w:rPr>
                <w:rFonts w:ascii="Arial" w:eastAsia="맑은 고딕" w:hAnsi="Arial" w:cs="Arial"/>
                <w:sz w:val="22"/>
                <w:szCs w:val="22"/>
                <w:lang w:eastAsia="ko-KR"/>
              </w:rPr>
            </w:pPr>
            <w:r w:rsidRPr="002549FE">
              <w:rPr>
                <w:rFonts w:ascii="Arial" w:eastAsia="맑은 고딕" w:hAnsi="Arial" w:cs="Arial"/>
                <w:sz w:val="22"/>
                <w:szCs w:val="22"/>
                <w:lang w:eastAsia="ko-KR"/>
              </w:rPr>
              <w:t>NA</w:t>
            </w:r>
          </w:p>
        </w:tc>
        <w:tc>
          <w:tcPr>
            <w:tcW w:w="415" w:type="pct"/>
            <w:tcBorders>
              <w:top w:val="nil"/>
              <w:left w:val="nil"/>
              <w:bottom w:val="single" w:sz="8" w:space="0" w:color="auto"/>
              <w:right w:val="single" w:sz="8" w:space="0" w:color="auto"/>
            </w:tcBorders>
            <w:vAlign w:val="center"/>
          </w:tcPr>
          <w:p w14:paraId="3DF5737D" w14:textId="77D94169" w:rsidR="008518AD" w:rsidRPr="008518AD" w:rsidRDefault="002549FE" w:rsidP="008518AD">
            <w:pPr>
              <w:jc w:val="center"/>
              <w:rPr>
                <w:rFonts w:ascii="Arial" w:eastAsia="맑은 고딕" w:hAnsi="Arial" w:cs="Arial"/>
                <w:sz w:val="22"/>
                <w:szCs w:val="22"/>
                <w:lang w:eastAsia="ko-KR"/>
              </w:rPr>
            </w:pPr>
            <w:r w:rsidRPr="002549FE">
              <w:rPr>
                <w:rFonts w:ascii="Arial" w:eastAsia="맑은 고딕" w:hAnsi="Arial" w:cs="Arial"/>
                <w:sz w:val="22"/>
                <w:szCs w:val="22"/>
                <w:lang w:eastAsia="ko-KR"/>
              </w:rPr>
              <w:t>NA</w:t>
            </w:r>
          </w:p>
        </w:tc>
        <w:tc>
          <w:tcPr>
            <w:tcW w:w="415" w:type="pct"/>
            <w:tcBorders>
              <w:top w:val="nil"/>
              <w:left w:val="nil"/>
              <w:bottom w:val="single" w:sz="8" w:space="0" w:color="auto"/>
              <w:right w:val="single" w:sz="8" w:space="0" w:color="auto"/>
            </w:tcBorders>
            <w:vAlign w:val="center"/>
          </w:tcPr>
          <w:p w14:paraId="0C5C6804" w14:textId="6617C2CB" w:rsidR="008518AD" w:rsidRPr="008518AD" w:rsidRDefault="002549FE" w:rsidP="008518AD">
            <w:pPr>
              <w:jc w:val="center"/>
              <w:rPr>
                <w:rFonts w:ascii="Arial" w:eastAsia="맑은 고딕" w:hAnsi="Arial" w:cs="Arial"/>
                <w:sz w:val="22"/>
                <w:szCs w:val="22"/>
                <w:lang w:eastAsia="ko-KR"/>
              </w:rPr>
            </w:pPr>
            <w:r w:rsidRPr="002549FE">
              <w:rPr>
                <w:rFonts w:ascii="Arial" w:eastAsia="맑은 고딕" w:hAnsi="Arial" w:cs="Arial"/>
                <w:sz w:val="22"/>
                <w:szCs w:val="22"/>
                <w:lang w:eastAsia="ko-KR"/>
              </w:rPr>
              <w:t>NA</w:t>
            </w:r>
          </w:p>
        </w:tc>
        <w:tc>
          <w:tcPr>
            <w:tcW w:w="415" w:type="pct"/>
            <w:tcBorders>
              <w:top w:val="nil"/>
              <w:left w:val="nil"/>
              <w:bottom w:val="single" w:sz="8" w:space="0" w:color="auto"/>
              <w:right w:val="single" w:sz="8" w:space="0" w:color="auto"/>
            </w:tcBorders>
            <w:vAlign w:val="center"/>
          </w:tcPr>
          <w:p w14:paraId="500F209E" w14:textId="263DEA70" w:rsidR="008518AD" w:rsidRPr="008518AD" w:rsidRDefault="002549FE" w:rsidP="008518AD">
            <w:pPr>
              <w:jc w:val="center"/>
              <w:rPr>
                <w:rFonts w:ascii="Arial" w:eastAsia="맑은 고딕" w:hAnsi="Arial" w:cs="Arial"/>
                <w:sz w:val="22"/>
                <w:szCs w:val="22"/>
                <w:lang w:eastAsia="ko-KR"/>
              </w:rPr>
            </w:pPr>
            <w:r w:rsidRPr="002549FE">
              <w:rPr>
                <w:rFonts w:ascii="Arial" w:eastAsia="맑은 고딕" w:hAnsi="Arial" w:cs="Arial"/>
                <w:sz w:val="22"/>
                <w:szCs w:val="22"/>
                <w:lang w:eastAsia="ko-KR"/>
              </w:rPr>
              <w:t>NA</w:t>
            </w:r>
          </w:p>
        </w:tc>
        <w:tc>
          <w:tcPr>
            <w:tcW w:w="415" w:type="pct"/>
            <w:tcBorders>
              <w:top w:val="nil"/>
              <w:left w:val="nil"/>
              <w:bottom w:val="single" w:sz="8" w:space="0" w:color="auto"/>
              <w:right w:val="single" w:sz="8" w:space="0" w:color="auto"/>
            </w:tcBorders>
            <w:shd w:val="clear" w:color="auto" w:fill="BDD7EE"/>
            <w:vAlign w:val="center"/>
            <w:hideMark/>
          </w:tcPr>
          <w:p w14:paraId="6F632BF5" w14:textId="6167D5BE" w:rsidR="008518AD" w:rsidRPr="008518AD" w:rsidRDefault="008518AD" w:rsidP="008518AD">
            <w:pPr>
              <w:jc w:val="center"/>
              <w:rPr>
                <w:rFonts w:ascii="Arial" w:eastAsia="맑은 고딕" w:hAnsi="Arial" w:cs="Arial"/>
                <w:sz w:val="22"/>
                <w:szCs w:val="22"/>
                <w:lang w:eastAsia="ko-KR"/>
              </w:rPr>
            </w:pPr>
            <w:r w:rsidRPr="008518AD">
              <w:rPr>
                <w:rFonts w:ascii="Arial" w:eastAsia="맑은 고딕" w:hAnsi="Arial" w:cs="Arial"/>
                <w:sz w:val="22"/>
                <w:szCs w:val="22"/>
                <w:lang w:eastAsia="ko-KR"/>
              </w:rPr>
              <w:t>4.6</w:t>
            </w:r>
          </w:p>
        </w:tc>
        <w:tc>
          <w:tcPr>
            <w:tcW w:w="415" w:type="pct"/>
            <w:tcBorders>
              <w:top w:val="nil"/>
              <w:left w:val="nil"/>
              <w:bottom w:val="single" w:sz="8" w:space="0" w:color="auto"/>
              <w:right w:val="single" w:sz="8" w:space="0" w:color="auto"/>
            </w:tcBorders>
            <w:shd w:val="clear" w:color="auto" w:fill="BDD7EE"/>
            <w:vAlign w:val="center"/>
            <w:hideMark/>
          </w:tcPr>
          <w:p w14:paraId="4A9A38AF" w14:textId="677FB728" w:rsidR="008518AD" w:rsidRPr="008518AD" w:rsidRDefault="008518AD" w:rsidP="008518AD">
            <w:pPr>
              <w:jc w:val="center"/>
              <w:rPr>
                <w:rFonts w:ascii="Arial" w:eastAsia="맑은 고딕" w:hAnsi="Arial" w:cs="Arial"/>
                <w:sz w:val="22"/>
                <w:szCs w:val="22"/>
                <w:lang w:eastAsia="ko-KR"/>
              </w:rPr>
            </w:pPr>
            <w:r w:rsidRPr="008518AD">
              <w:rPr>
                <w:rFonts w:ascii="Arial" w:eastAsia="맑은 고딕" w:hAnsi="Arial" w:cs="Arial"/>
                <w:sz w:val="22"/>
                <w:szCs w:val="22"/>
                <w:lang w:eastAsia="ko-KR"/>
              </w:rPr>
              <w:t>4.6</w:t>
            </w:r>
          </w:p>
        </w:tc>
        <w:tc>
          <w:tcPr>
            <w:tcW w:w="415" w:type="pct"/>
            <w:tcBorders>
              <w:top w:val="nil"/>
              <w:left w:val="nil"/>
              <w:bottom w:val="single" w:sz="8" w:space="0" w:color="auto"/>
              <w:right w:val="single" w:sz="8" w:space="0" w:color="auto"/>
            </w:tcBorders>
            <w:shd w:val="clear" w:color="auto" w:fill="BDD7EE"/>
            <w:vAlign w:val="center"/>
            <w:hideMark/>
          </w:tcPr>
          <w:p w14:paraId="197D73F5" w14:textId="29A27145" w:rsidR="008518AD" w:rsidRPr="008518AD" w:rsidRDefault="008518AD" w:rsidP="008518AD">
            <w:pPr>
              <w:jc w:val="center"/>
              <w:rPr>
                <w:rFonts w:ascii="Arial" w:eastAsia="맑은 고딕" w:hAnsi="Arial" w:cs="Arial"/>
                <w:sz w:val="22"/>
                <w:szCs w:val="22"/>
                <w:lang w:eastAsia="ko-KR"/>
              </w:rPr>
            </w:pPr>
            <w:r w:rsidRPr="008518AD">
              <w:rPr>
                <w:rFonts w:ascii="Arial" w:eastAsia="맑은 고딕" w:hAnsi="Arial" w:cs="Arial"/>
                <w:sz w:val="22"/>
                <w:szCs w:val="22"/>
                <w:lang w:eastAsia="ko-KR"/>
              </w:rPr>
              <w:t>5.1</w:t>
            </w:r>
          </w:p>
        </w:tc>
        <w:tc>
          <w:tcPr>
            <w:tcW w:w="415" w:type="pct"/>
            <w:tcBorders>
              <w:top w:val="nil"/>
              <w:left w:val="nil"/>
              <w:bottom w:val="single" w:sz="8" w:space="0" w:color="auto"/>
              <w:right w:val="single" w:sz="8" w:space="0" w:color="auto"/>
            </w:tcBorders>
            <w:shd w:val="clear" w:color="auto" w:fill="BDD7EE"/>
            <w:vAlign w:val="center"/>
            <w:hideMark/>
          </w:tcPr>
          <w:p w14:paraId="7CD6446F" w14:textId="57E02195" w:rsidR="008518AD" w:rsidRPr="008518AD" w:rsidRDefault="008518AD" w:rsidP="008518AD">
            <w:pPr>
              <w:jc w:val="center"/>
              <w:rPr>
                <w:rFonts w:ascii="Arial" w:eastAsia="맑은 고딕" w:hAnsi="Arial" w:cs="Arial"/>
                <w:sz w:val="22"/>
                <w:szCs w:val="22"/>
                <w:lang w:eastAsia="ko-KR"/>
              </w:rPr>
            </w:pPr>
            <w:r w:rsidRPr="008518AD">
              <w:rPr>
                <w:rFonts w:ascii="Arial" w:eastAsia="맑은 고딕" w:hAnsi="Arial" w:cs="Arial"/>
                <w:sz w:val="22"/>
                <w:szCs w:val="22"/>
                <w:lang w:eastAsia="ko-KR"/>
              </w:rPr>
              <w:t>5.5</w:t>
            </w:r>
          </w:p>
        </w:tc>
        <w:tc>
          <w:tcPr>
            <w:tcW w:w="415" w:type="pct"/>
            <w:tcBorders>
              <w:top w:val="nil"/>
              <w:left w:val="nil"/>
              <w:bottom w:val="single" w:sz="8" w:space="0" w:color="auto"/>
              <w:right w:val="single" w:sz="8" w:space="0" w:color="auto"/>
            </w:tcBorders>
            <w:shd w:val="clear" w:color="auto" w:fill="D9D9D9"/>
            <w:vAlign w:val="center"/>
            <w:hideMark/>
          </w:tcPr>
          <w:p w14:paraId="430C4CA3" w14:textId="4C752FD6" w:rsidR="008518AD" w:rsidRPr="008518AD" w:rsidRDefault="008518AD" w:rsidP="008518AD">
            <w:pPr>
              <w:jc w:val="center"/>
              <w:rPr>
                <w:rFonts w:ascii="Arial" w:eastAsia="맑은 고딕" w:hAnsi="Arial" w:cs="Arial"/>
                <w:sz w:val="22"/>
                <w:szCs w:val="22"/>
                <w:lang w:eastAsia="ko-KR"/>
              </w:rPr>
            </w:pPr>
          </w:p>
        </w:tc>
      </w:tr>
      <w:tr w:rsidR="008518AD" w:rsidRPr="008518AD" w14:paraId="5EC211B6" w14:textId="77777777">
        <w:trPr>
          <w:trHeight w:val="293"/>
        </w:trPr>
        <w:tc>
          <w:tcPr>
            <w:tcW w:w="436" w:type="pct"/>
            <w:tcBorders>
              <w:top w:val="single" w:sz="8" w:space="0" w:color="auto"/>
              <w:left w:val="single" w:sz="8" w:space="0" w:color="auto"/>
              <w:bottom w:val="nil"/>
              <w:right w:val="single" w:sz="8" w:space="0" w:color="auto"/>
            </w:tcBorders>
            <w:vAlign w:val="center"/>
            <w:hideMark/>
          </w:tcPr>
          <w:p w14:paraId="6BD36E2C" w14:textId="77777777" w:rsidR="008518AD" w:rsidRPr="008518AD" w:rsidRDefault="008518AD" w:rsidP="008518AD">
            <w:pPr>
              <w:jc w:val="center"/>
              <w:rPr>
                <w:rFonts w:ascii="Arial" w:eastAsia="맑은 고딕" w:hAnsi="Arial" w:cs="Arial"/>
                <w:sz w:val="22"/>
                <w:szCs w:val="22"/>
                <w:lang w:eastAsia="ko-KR"/>
              </w:rPr>
            </w:pPr>
            <w:r w:rsidRPr="008518AD">
              <w:rPr>
                <w:rFonts w:ascii="Arial" w:eastAsia="맑은 고딕" w:hAnsi="Arial" w:cs="Arial"/>
                <w:sz w:val="22"/>
                <w:szCs w:val="22"/>
                <w:lang w:eastAsia="ko-KR"/>
              </w:rPr>
              <w:t>n26</w:t>
            </w:r>
          </w:p>
        </w:tc>
        <w:tc>
          <w:tcPr>
            <w:tcW w:w="415" w:type="pct"/>
            <w:tcBorders>
              <w:top w:val="nil"/>
              <w:left w:val="nil"/>
              <w:bottom w:val="single" w:sz="8" w:space="0" w:color="auto"/>
              <w:right w:val="single" w:sz="8" w:space="0" w:color="auto"/>
            </w:tcBorders>
            <w:vAlign w:val="center"/>
          </w:tcPr>
          <w:p w14:paraId="2936735D" w14:textId="09E60680" w:rsidR="008518AD" w:rsidRPr="008518AD" w:rsidRDefault="002549FE" w:rsidP="008518AD">
            <w:pPr>
              <w:jc w:val="center"/>
              <w:rPr>
                <w:rFonts w:ascii="Arial" w:eastAsia="맑은 고딕" w:hAnsi="Arial" w:cs="Arial"/>
                <w:sz w:val="22"/>
                <w:szCs w:val="22"/>
                <w:lang w:eastAsia="ko-KR"/>
              </w:rPr>
            </w:pPr>
            <w:r w:rsidRPr="002549FE">
              <w:rPr>
                <w:rFonts w:ascii="Arial" w:eastAsia="맑은 고딕" w:hAnsi="Arial" w:cs="Arial"/>
                <w:sz w:val="22"/>
                <w:szCs w:val="22"/>
                <w:lang w:eastAsia="ko-KR"/>
              </w:rPr>
              <w:t>NA</w:t>
            </w:r>
          </w:p>
        </w:tc>
        <w:tc>
          <w:tcPr>
            <w:tcW w:w="415" w:type="pct"/>
            <w:tcBorders>
              <w:top w:val="nil"/>
              <w:left w:val="nil"/>
              <w:bottom w:val="single" w:sz="8" w:space="0" w:color="auto"/>
              <w:right w:val="single" w:sz="8" w:space="0" w:color="auto"/>
            </w:tcBorders>
            <w:vAlign w:val="center"/>
          </w:tcPr>
          <w:p w14:paraId="28F4877C" w14:textId="0218B1C9" w:rsidR="008518AD" w:rsidRPr="008518AD" w:rsidRDefault="002549FE" w:rsidP="008518AD">
            <w:pPr>
              <w:jc w:val="center"/>
              <w:rPr>
                <w:rFonts w:ascii="Arial" w:eastAsia="맑은 고딕" w:hAnsi="Arial" w:cs="Arial"/>
                <w:sz w:val="22"/>
                <w:szCs w:val="22"/>
                <w:lang w:eastAsia="ko-KR"/>
              </w:rPr>
            </w:pPr>
            <w:r w:rsidRPr="002549FE">
              <w:rPr>
                <w:rFonts w:ascii="Arial" w:eastAsia="맑은 고딕" w:hAnsi="Arial" w:cs="Arial"/>
                <w:sz w:val="22"/>
                <w:szCs w:val="22"/>
                <w:lang w:eastAsia="ko-KR"/>
              </w:rPr>
              <w:t>NA</w:t>
            </w:r>
          </w:p>
        </w:tc>
        <w:tc>
          <w:tcPr>
            <w:tcW w:w="415" w:type="pct"/>
            <w:tcBorders>
              <w:top w:val="nil"/>
              <w:left w:val="nil"/>
              <w:bottom w:val="single" w:sz="8" w:space="0" w:color="auto"/>
              <w:right w:val="single" w:sz="8" w:space="0" w:color="auto"/>
            </w:tcBorders>
            <w:vAlign w:val="center"/>
          </w:tcPr>
          <w:p w14:paraId="47FE6B93" w14:textId="73D3B509" w:rsidR="008518AD" w:rsidRPr="008518AD" w:rsidRDefault="002549FE" w:rsidP="008518AD">
            <w:pPr>
              <w:jc w:val="center"/>
              <w:rPr>
                <w:rFonts w:ascii="Arial" w:eastAsia="맑은 고딕" w:hAnsi="Arial" w:cs="Arial"/>
                <w:sz w:val="22"/>
                <w:szCs w:val="22"/>
                <w:lang w:eastAsia="ko-KR"/>
              </w:rPr>
            </w:pPr>
            <w:r w:rsidRPr="002549FE">
              <w:rPr>
                <w:rFonts w:ascii="Arial" w:eastAsia="맑은 고딕" w:hAnsi="Arial" w:cs="Arial"/>
                <w:sz w:val="22"/>
                <w:szCs w:val="22"/>
                <w:lang w:eastAsia="ko-KR"/>
              </w:rPr>
              <w:t>NA</w:t>
            </w:r>
          </w:p>
        </w:tc>
        <w:tc>
          <w:tcPr>
            <w:tcW w:w="415" w:type="pct"/>
            <w:tcBorders>
              <w:top w:val="nil"/>
              <w:left w:val="nil"/>
              <w:bottom w:val="single" w:sz="8" w:space="0" w:color="auto"/>
              <w:right w:val="single" w:sz="8" w:space="0" w:color="auto"/>
            </w:tcBorders>
            <w:vAlign w:val="center"/>
          </w:tcPr>
          <w:p w14:paraId="0671C3D7" w14:textId="41F2A17C" w:rsidR="008518AD" w:rsidRPr="008518AD" w:rsidRDefault="002549FE" w:rsidP="008518AD">
            <w:pPr>
              <w:jc w:val="center"/>
              <w:rPr>
                <w:rFonts w:ascii="Arial" w:eastAsia="맑은 고딕" w:hAnsi="Arial" w:cs="Arial"/>
                <w:sz w:val="22"/>
                <w:szCs w:val="22"/>
                <w:lang w:eastAsia="ko-KR"/>
              </w:rPr>
            </w:pPr>
            <w:r w:rsidRPr="002549FE">
              <w:rPr>
                <w:rFonts w:ascii="Arial" w:eastAsia="맑은 고딕" w:hAnsi="Arial" w:cs="Arial"/>
                <w:sz w:val="22"/>
                <w:szCs w:val="22"/>
                <w:lang w:eastAsia="ko-KR"/>
              </w:rPr>
              <w:t>NA</w:t>
            </w:r>
          </w:p>
        </w:tc>
        <w:tc>
          <w:tcPr>
            <w:tcW w:w="415" w:type="pct"/>
            <w:tcBorders>
              <w:top w:val="nil"/>
              <w:left w:val="nil"/>
              <w:bottom w:val="single" w:sz="8" w:space="0" w:color="auto"/>
              <w:right w:val="single" w:sz="8" w:space="0" w:color="auto"/>
            </w:tcBorders>
            <w:shd w:val="clear" w:color="auto" w:fill="BDD7EE"/>
            <w:vAlign w:val="center"/>
            <w:hideMark/>
          </w:tcPr>
          <w:p w14:paraId="5572D5FD" w14:textId="46B9155C" w:rsidR="008518AD" w:rsidRPr="008518AD" w:rsidRDefault="008518AD" w:rsidP="008518AD">
            <w:pPr>
              <w:jc w:val="center"/>
              <w:rPr>
                <w:rFonts w:ascii="Arial" w:eastAsia="맑은 고딕" w:hAnsi="Arial" w:cs="Arial"/>
                <w:sz w:val="22"/>
                <w:szCs w:val="22"/>
                <w:lang w:eastAsia="ko-KR"/>
              </w:rPr>
            </w:pPr>
            <w:r w:rsidRPr="008518AD">
              <w:rPr>
                <w:rFonts w:ascii="Arial" w:eastAsia="맑은 고딕" w:hAnsi="Arial" w:cs="Arial"/>
                <w:sz w:val="22"/>
                <w:szCs w:val="22"/>
                <w:lang w:eastAsia="ko-KR"/>
              </w:rPr>
              <w:t>3.5</w:t>
            </w:r>
          </w:p>
        </w:tc>
        <w:tc>
          <w:tcPr>
            <w:tcW w:w="415" w:type="pct"/>
            <w:tcBorders>
              <w:top w:val="nil"/>
              <w:left w:val="nil"/>
              <w:bottom w:val="single" w:sz="8" w:space="0" w:color="auto"/>
              <w:right w:val="single" w:sz="8" w:space="0" w:color="auto"/>
            </w:tcBorders>
            <w:shd w:val="clear" w:color="auto" w:fill="BDD7EE"/>
            <w:vAlign w:val="center"/>
            <w:hideMark/>
          </w:tcPr>
          <w:p w14:paraId="31881E4E" w14:textId="4575447C" w:rsidR="008518AD" w:rsidRPr="008518AD" w:rsidRDefault="008518AD" w:rsidP="008518AD">
            <w:pPr>
              <w:jc w:val="center"/>
              <w:rPr>
                <w:rFonts w:ascii="Arial" w:eastAsia="맑은 고딕" w:hAnsi="Arial" w:cs="Arial"/>
                <w:sz w:val="22"/>
                <w:szCs w:val="22"/>
                <w:lang w:eastAsia="ko-KR"/>
              </w:rPr>
            </w:pPr>
            <w:r w:rsidRPr="008518AD">
              <w:rPr>
                <w:rFonts w:ascii="Arial" w:eastAsia="맑은 고딕" w:hAnsi="Arial" w:cs="Arial"/>
                <w:sz w:val="22"/>
                <w:szCs w:val="22"/>
                <w:lang w:eastAsia="ko-KR"/>
              </w:rPr>
              <w:t>5.1</w:t>
            </w:r>
          </w:p>
        </w:tc>
        <w:tc>
          <w:tcPr>
            <w:tcW w:w="415" w:type="pct"/>
            <w:tcBorders>
              <w:top w:val="nil"/>
              <w:left w:val="nil"/>
              <w:bottom w:val="single" w:sz="8" w:space="0" w:color="auto"/>
              <w:right w:val="single" w:sz="8" w:space="0" w:color="auto"/>
            </w:tcBorders>
            <w:shd w:val="clear" w:color="auto" w:fill="BDD7EE"/>
            <w:vAlign w:val="center"/>
            <w:hideMark/>
          </w:tcPr>
          <w:p w14:paraId="4DFF768B" w14:textId="3ED12FA0" w:rsidR="008518AD" w:rsidRPr="008518AD" w:rsidRDefault="008518AD" w:rsidP="008518AD">
            <w:pPr>
              <w:jc w:val="center"/>
              <w:rPr>
                <w:rFonts w:ascii="Arial" w:eastAsia="맑은 고딕" w:hAnsi="Arial" w:cs="Arial"/>
                <w:sz w:val="22"/>
                <w:szCs w:val="22"/>
                <w:lang w:eastAsia="ko-KR"/>
              </w:rPr>
            </w:pPr>
            <w:r w:rsidRPr="008518AD">
              <w:rPr>
                <w:rFonts w:ascii="Arial" w:eastAsia="맑은 고딕" w:hAnsi="Arial" w:cs="Arial"/>
                <w:sz w:val="22"/>
                <w:szCs w:val="22"/>
                <w:lang w:eastAsia="ko-KR"/>
              </w:rPr>
              <w:t>5.2</w:t>
            </w:r>
          </w:p>
        </w:tc>
        <w:tc>
          <w:tcPr>
            <w:tcW w:w="415" w:type="pct"/>
            <w:tcBorders>
              <w:top w:val="nil"/>
              <w:left w:val="nil"/>
              <w:bottom w:val="single" w:sz="8" w:space="0" w:color="auto"/>
              <w:right w:val="single" w:sz="8" w:space="0" w:color="auto"/>
            </w:tcBorders>
            <w:shd w:val="clear" w:color="auto" w:fill="D9D9D9"/>
            <w:vAlign w:val="center"/>
            <w:hideMark/>
          </w:tcPr>
          <w:p w14:paraId="5C739506" w14:textId="7A1CDA26" w:rsidR="008518AD" w:rsidRPr="008518AD" w:rsidRDefault="008518AD" w:rsidP="008518AD">
            <w:pPr>
              <w:jc w:val="center"/>
              <w:rPr>
                <w:rFonts w:ascii="Arial" w:eastAsia="맑은 고딕" w:hAnsi="Arial" w:cs="Arial"/>
                <w:sz w:val="22"/>
                <w:szCs w:val="22"/>
                <w:lang w:eastAsia="ko-KR"/>
              </w:rPr>
            </w:pPr>
          </w:p>
        </w:tc>
        <w:tc>
          <w:tcPr>
            <w:tcW w:w="415" w:type="pct"/>
            <w:tcBorders>
              <w:top w:val="nil"/>
              <w:left w:val="nil"/>
              <w:bottom w:val="single" w:sz="8" w:space="0" w:color="auto"/>
              <w:right w:val="single" w:sz="8" w:space="0" w:color="auto"/>
            </w:tcBorders>
            <w:shd w:val="clear" w:color="auto" w:fill="D9D9D9"/>
            <w:vAlign w:val="center"/>
            <w:hideMark/>
          </w:tcPr>
          <w:p w14:paraId="592901E9" w14:textId="3FE9D984" w:rsidR="008518AD" w:rsidRPr="008518AD" w:rsidRDefault="008518AD" w:rsidP="008518AD">
            <w:pPr>
              <w:jc w:val="center"/>
              <w:rPr>
                <w:rFonts w:ascii="Arial" w:eastAsia="맑은 고딕" w:hAnsi="Arial" w:cs="Arial"/>
                <w:sz w:val="22"/>
                <w:szCs w:val="22"/>
                <w:lang w:eastAsia="ko-KR"/>
              </w:rPr>
            </w:pPr>
          </w:p>
        </w:tc>
        <w:tc>
          <w:tcPr>
            <w:tcW w:w="415" w:type="pct"/>
            <w:tcBorders>
              <w:top w:val="nil"/>
              <w:left w:val="nil"/>
              <w:bottom w:val="single" w:sz="8" w:space="0" w:color="auto"/>
              <w:right w:val="single" w:sz="8" w:space="0" w:color="auto"/>
            </w:tcBorders>
            <w:shd w:val="clear" w:color="auto" w:fill="D9D9D9"/>
            <w:vAlign w:val="center"/>
            <w:hideMark/>
          </w:tcPr>
          <w:p w14:paraId="153B35B8" w14:textId="094A8495" w:rsidR="008518AD" w:rsidRPr="008518AD" w:rsidRDefault="008518AD" w:rsidP="008518AD">
            <w:pPr>
              <w:jc w:val="center"/>
              <w:rPr>
                <w:rFonts w:ascii="Arial" w:eastAsia="맑은 고딕" w:hAnsi="Arial" w:cs="Arial"/>
                <w:sz w:val="22"/>
                <w:szCs w:val="22"/>
                <w:lang w:eastAsia="ko-KR"/>
              </w:rPr>
            </w:pPr>
          </w:p>
        </w:tc>
        <w:tc>
          <w:tcPr>
            <w:tcW w:w="415" w:type="pct"/>
            <w:tcBorders>
              <w:top w:val="nil"/>
              <w:left w:val="nil"/>
              <w:bottom w:val="single" w:sz="8" w:space="0" w:color="auto"/>
              <w:right w:val="single" w:sz="8" w:space="0" w:color="auto"/>
            </w:tcBorders>
            <w:shd w:val="clear" w:color="auto" w:fill="D9D9D9"/>
            <w:vAlign w:val="center"/>
            <w:hideMark/>
          </w:tcPr>
          <w:p w14:paraId="1B8880CE" w14:textId="0ACD03A0" w:rsidR="008518AD" w:rsidRPr="008518AD" w:rsidRDefault="008518AD" w:rsidP="008518AD">
            <w:pPr>
              <w:jc w:val="center"/>
              <w:rPr>
                <w:rFonts w:ascii="Arial" w:eastAsia="맑은 고딕" w:hAnsi="Arial" w:cs="Arial"/>
                <w:sz w:val="22"/>
                <w:szCs w:val="22"/>
                <w:lang w:eastAsia="ko-KR"/>
              </w:rPr>
            </w:pPr>
          </w:p>
        </w:tc>
      </w:tr>
      <w:tr w:rsidR="008518AD" w:rsidRPr="008518AD" w14:paraId="174DD7A3" w14:textId="77777777">
        <w:trPr>
          <w:trHeight w:val="293"/>
        </w:trPr>
        <w:tc>
          <w:tcPr>
            <w:tcW w:w="436" w:type="pct"/>
            <w:tcBorders>
              <w:top w:val="single" w:sz="8" w:space="0" w:color="auto"/>
              <w:left w:val="single" w:sz="8" w:space="0" w:color="auto"/>
              <w:bottom w:val="nil"/>
              <w:right w:val="single" w:sz="8" w:space="0" w:color="auto"/>
            </w:tcBorders>
            <w:vAlign w:val="center"/>
            <w:hideMark/>
          </w:tcPr>
          <w:p w14:paraId="562E59C5" w14:textId="77777777" w:rsidR="008518AD" w:rsidRPr="008518AD" w:rsidRDefault="008518AD" w:rsidP="008518AD">
            <w:pPr>
              <w:jc w:val="center"/>
              <w:rPr>
                <w:rFonts w:ascii="Arial" w:eastAsia="맑은 고딕" w:hAnsi="Arial" w:cs="Arial"/>
                <w:sz w:val="22"/>
                <w:szCs w:val="22"/>
                <w:lang w:eastAsia="ko-KR"/>
              </w:rPr>
            </w:pPr>
            <w:r w:rsidRPr="008518AD">
              <w:rPr>
                <w:rFonts w:ascii="Arial" w:eastAsia="맑은 고딕" w:hAnsi="Arial" w:cs="Arial"/>
                <w:sz w:val="22"/>
                <w:szCs w:val="22"/>
                <w:lang w:eastAsia="ko-KR"/>
              </w:rPr>
              <w:t>n28</w:t>
            </w:r>
          </w:p>
        </w:tc>
        <w:tc>
          <w:tcPr>
            <w:tcW w:w="415" w:type="pct"/>
            <w:tcBorders>
              <w:top w:val="nil"/>
              <w:left w:val="nil"/>
              <w:bottom w:val="single" w:sz="8" w:space="0" w:color="auto"/>
              <w:right w:val="single" w:sz="8" w:space="0" w:color="auto"/>
            </w:tcBorders>
            <w:vAlign w:val="center"/>
          </w:tcPr>
          <w:p w14:paraId="4B36AE90" w14:textId="0CC3C699" w:rsidR="008518AD" w:rsidRPr="008518AD" w:rsidRDefault="002549FE" w:rsidP="008518AD">
            <w:pPr>
              <w:jc w:val="center"/>
              <w:rPr>
                <w:rFonts w:ascii="Arial" w:eastAsia="맑은 고딕" w:hAnsi="Arial" w:cs="Arial"/>
                <w:sz w:val="22"/>
                <w:szCs w:val="22"/>
                <w:lang w:eastAsia="ko-KR"/>
              </w:rPr>
            </w:pPr>
            <w:r w:rsidRPr="002549FE">
              <w:rPr>
                <w:rFonts w:ascii="Arial" w:eastAsia="맑은 고딕" w:hAnsi="Arial" w:cs="Arial"/>
                <w:sz w:val="22"/>
                <w:szCs w:val="22"/>
                <w:lang w:eastAsia="ko-KR"/>
              </w:rPr>
              <w:t>NA</w:t>
            </w:r>
          </w:p>
        </w:tc>
        <w:tc>
          <w:tcPr>
            <w:tcW w:w="415" w:type="pct"/>
            <w:tcBorders>
              <w:top w:val="nil"/>
              <w:left w:val="nil"/>
              <w:bottom w:val="single" w:sz="8" w:space="0" w:color="auto"/>
              <w:right w:val="single" w:sz="8" w:space="0" w:color="auto"/>
            </w:tcBorders>
            <w:vAlign w:val="center"/>
          </w:tcPr>
          <w:p w14:paraId="0BD3958B" w14:textId="1D38C1FC" w:rsidR="008518AD" w:rsidRPr="008518AD" w:rsidRDefault="002549FE" w:rsidP="008518AD">
            <w:pPr>
              <w:jc w:val="center"/>
              <w:rPr>
                <w:rFonts w:ascii="Arial" w:eastAsia="맑은 고딕" w:hAnsi="Arial" w:cs="Arial"/>
                <w:sz w:val="22"/>
                <w:szCs w:val="22"/>
                <w:lang w:eastAsia="ko-KR"/>
              </w:rPr>
            </w:pPr>
            <w:r w:rsidRPr="002549FE">
              <w:rPr>
                <w:rFonts w:ascii="Arial" w:eastAsia="맑은 고딕" w:hAnsi="Arial" w:cs="Arial"/>
                <w:sz w:val="22"/>
                <w:szCs w:val="22"/>
                <w:lang w:eastAsia="ko-KR"/>
              </w:rPr>
              <w:t>NA</w:t>
            </w:r>
          </w:p>
        </w:tc>
        <w:tc>
          <w:tcPr>
            <w:tcW w:w="415" w:type="pct"/>
            <w:tcBorders>
              <w:top w:val="nil"/>
              <w:left w:val="nil"/>
              <w:bottom w:val="single" w:sz="8" w:space="0" w:color="auto"/>
              <w:right w:val="single" w:sz="8" w:space="0" w:color="auto"/>
            </w:tcBorders>
            <w:vAlign w:val="center"/>
          </w:tcPr>
          <w:p w14:paraId="4F1CB70F" w14:textId="27FD4603" w:rsidR="008518AD" w:rsidRPr="008518AD" w:rsidRDefault="002549FE" w:rsidP="008518AD">
            <w:pPr>
              <w:jc w:val="center"/>
              <w:rPr>
                <w:rFonts w:ascii="Arial" w:eastAsia="맑은 고딕" w:hAnsi="Arial" w:cs="Arial"/>
                <w:sz w:val="22"/>
                <w:szCs w:val="22"/>
                <w:lang w:eastAsia="ko-KR"/>
              </w:rPr>
            </w:pPr>
            <w:r w:rsidRPr="002549FE">
              <w:rPr>
                <w:rFonts w:ascii="Arial" w:eastAsia="맑은 고딕" w:hAnsi="Arial" w:cs="Arial"/>
                <w:sz w:val="22"/>
                <w:szCs w:val="22"/>
                <w:lang w:eastAsia="ko-KR"/>
              </w:rPr>
              <w:t>NA</w:t>
            </w:r>
          </w:p>
        </w:tc>
        <w:tc>
          <w:tcPr>
            <w:tcW w:w="415" w:type="pct"/>
            <w:tcBorders>
              <w:top w:val="nil"/>
              <w:left w:val="nil"/>
              <w:bottom w:val="single" w:sz="8" w:space="0" w:color="auto"/>
              <w:right w:val="single" w:sz="8" w:space="0" w:color="auto"/>
            </w:tcBorders>
            <w:vAlign w:val="center"/>
          </w:tcPr>
          <w:p w14:paraId="1BA791D1" w14:textId="1D5ED5B8" w:rsidR="008518AD" w:rsidRPr="008518AD" w:rsidRDefault="002549FE" w:rsidP="008518AD">
            <w:pPr>
              <w:jc w:val="center"/>
              <w:rPr>
                <w:rFonts w:ascii="Arial" w:eastAsia="맑은 고딕" w:hAnsi="Arial" w:cs="Arial"/>
                <w:sz w:val="22"/>
                <w:szCs w:val="22"/>
                <w:lang w:eastAsia="ko-KR"/>
              </w:rPr>
            </w:pPr>
            <w:r w:rsidRPr="002549FE">
              <w:rPr>
                <w:rFonts w:ascii="Arial" w:eastAsia="맑은 고딕" w:hAnsi="Arial" w:cs="Arial"/>
                <w:sz w:val="22"/>
                <w:szCs w:val="22"/>
                <w:lang w:eastAsia="ko-KR"/>
              </w:rPr>
              <w:t>NA</w:t>
            </w:r>
          </w:p>
        </w:tc>
        <w:tc>
          <w:tcPr>
            <w:tcW w:w="415" w:type="pct"/>
            <w:tcBorders>
              <w:top w:val="nil"/>
              <w:left w:val="nil"/>
              <w:bottom w:val="single" w:sz="8" w:space="0" w:color="auto"/>
              <w:right w:val="single" w:sz="8" w:space="0" w:color="auto"/>
            </w:tcBorders>
            <w:shd w:val="clear" w:color="auto" w:fill="BDD7EE"/>
            <w:vAlign w:val="center"/>
            <w:hideMark/>
          </w:tcPr>
          <w:p w14:paraId="0691D0D4" w14:textId="7610CD24" w:rsidR="008518AD" w:rsidRPr="008518AD" w:rsidRDefault="008518AD" w:rsidP="008518AD">
            <w:pPr>
              <w:jc w:val="center"/>
              <w:rPr>
                <w:rFonts w:ascii="Arial" w:eastAsia="맑은 고딕" w:hAnsi="Arial" w:cs="Arial"/>
                <w:sz w:val="22"/>
                <w:szCs w:val="22"/>
                <w:lang w:eastAsia="ko-KR"/>
              </w:rPr>
            </w:pPr>
            <w:r w:rsidRPr="008518AD">
              <w:rPr>
                <w:rFonts w:ascii="Arial" w:eastAsia="맑은 고딕" w:hAnsi="Arial" w:cs="Arial"/>
                <w:sz w:val="22"/>
                <w:szCs w:val="22"/>
                <w:lang w:eastAsia="ko-KR"/>
              </w:rPr>
              <w:t>1.9</w:t>
            </w:r>
          </w:p>
        </w:tc>
        <w:tc>
          <w:tcPr>
            <w:tcW w:w="415" w:type="pct"/>
            <w:tcBorders>
              <w:top w:val="nil"/>
              <w:left w:val="nil"/>
              <w:bottom w:val="single" w:sz="8" w:space="0" w:color="auto"/>
              <w:right w:val="single" w:sz="8" w:space="0" w:color="auto"/>
            </w:tcBorders>
            <w:shd w:val="clear" w:color="auto" w:fill="BDD7EE"/>
            <w:vAlign w:val="center"/>
            <w:hideMark/>
          </w:tcPr>
          <w:p w14:paraId="2304F696" w14:textId="7D9ACADF" w:rsidR="008518AD" w:rsidRPr="008518AD" w:rsidRDefault="008518AD" w:rsidP="008518AD">
            <w:pPr>
              <w:jc w:val="center"/>
              <w:rPr>
                <w:rFonts w:ascii="Arial" w:eastAsia="맑은 고딕" w:hAnsi="Arial" w:cs="Arial"/>
                <w:sz w:val="22"/>
                <w:szCs w:val="22"/>
                <w:lang w:eastAsia="ko-KR"/>
              </w:rPr>
            </w:pPr>
            <w:r w:rsidRPr="008518AD">
              <w:rPr>
                <w:rFonts w:ascii="Arial" w:eastAsia="맑은 고딕" w:hAnsi="Arial" w:cs="Arial"/>
                <w:sz w:val="22"/>
                <w:szCs w:val="22"/>
                <w:lang w:eastAsia="ko-KR"/>
              </w:rPr>
              <w:t>5.0</w:t>
            </w:r>
          </w:p>
        </w:tc>
        <w:tc>
          <w:tcPr>
            <w:tcW w:w="415" w:type="pct"/>
            <w:tcBorders>
              <w:top w:val="nil"/>
              <w:left w:val="nil"/>
              <w:bottom w:val="single" w:sz="8" w:space="0" w:color="auto"/>
              <w:right w:val="single" w:sz="8" w:space="0" w:color="auto"/>
            </w:tcBorders>
            <w:shd w:val="clear" w:color="auto" w:fill="BDD7EE"/>
            <w:vAlign w:val="center"/>
            <w:hideMark/>
          </w:tcPr>
          <w:p w14:paraId="10749A5B" w14:textId="3665C353" w:rsidR="008518AD" w:rsidRPr="008518AD" w:rsidRDefault="008518AD" w:rsidP="008518AD">
            <w:pPr>
              <w:jc w:val="center"/>
              <w:rPr>
                <w:rFonts w:ascii="Arial" w:eastAsia="맑은 고딕" w:hAnsi="Arial" w:cs="Arial"/>
                <w:sz w:val="22"/>
                <w:szCs w:val="22"/>
                <w:lang w:eastAsia="ko-KR"/>
              </w:rPr>
            </w:pPr>
            <w:r w:rsidRPr="008518AD">
              <w:rPr>
                <w:rFonts w:ascii="Arial" w:eastAsia="맑은 고딕" w:hAnsi="Arial" w:cs="Arial"/>
                <w:sz w:val="22"/>
                <w:szCs w:val="22"/>
                <w:lang w:eastAsia="ko-KR"/>
              </w:rPr>
              <w:t>5.9</w:t>
            </w:r>
          </w:p>
        </w:tc>
        <w:tc>
          <w:tcPr>
            <w:tcW w:w="415" w:type="pct"/>
            <w:tcBorders>
              <w:top w:val="nil"/>
              <w:left w:val="nil"/>
              <w:bottom w:val="single" w:sz="8" w:space="0" w:color="auto"/>
              <w:right w:val="single" w:sz="8" w:space="0" w:color="auto"/>
            </w:tcBorders>
            <w:shd w:val="clear" w:color="auto" w:fill="D9D9D9"/>
            <w:vAlign w:val="center"/>
            <w:hideMark/>
          </w:tcPr>
          <w:p w14:paraId="645261EF" w14:textId="790319CC" w:rsidR="008518AD" w:rsidRPr="008518AD" w:rsidRDefault="008518AD" w:rsidP="008518AD">
            <w:pPr>
              <w:jc w:val="center"/>
              <w:rPr>
                <w:rFonts w:ascii="Arial" w:eastAsia="맑은 고딕" w:hAnsi="Arial" w:cs="Arial"/>
                <w:sz w:val="22"/>
                <w:szCs w:val="22"/>
                <w:lang w:eastAsia="ko-KR"/>
              </w:rPr>
            </w:pPr>
          </w:p>
        </w:tc>
        <w:tc>
          <w:tcPr>
            <w:tcW w:w="415" w:type="pct"/>
            <w:tcBorders>
              <w:top w:val="nil"/>
              <w:left w:val="nil"/>
              <w:bottom w:val="single" w:sz="8" w:space="0" w:color="auto"/>
              <w:right w:val="single" w:sz="8" w:space="0" w:color="auto"/>
            </w:tcBorders>
            <w:shd w:val="clear" w:color="auto" w:fill="BDD7EE"/>
            <w:vAlign w:val="center"/>
            <w:hideMark/>
          </w:tcPr>
          <w:p w14:paraId="4783F59A" w14:textId="07018E5D" w:rsidR="008518AD" w:rsidRPr="008518AD" w:rsidRDefault="008518AD" w:rsidP="008518AD">
            <w:pPr>
              <w:jc w:val="center"/>
              <w:rPr>
                <w:rFonts w:ascii="Arial" w:eastAsia="맑은 고딕" w:hAnsi="Arial" w:cs="Arial"/>
                <w:sz w:val="22"/>
                <w:szCs w:val="22"/>
                <w:lang w:eastAsia="ko-KR"/>
              </w:rPr>
            </w:pPr>
            <w:r w:rsidRPr="008518AD">
              <w:rPr>
                <w:rFonts w:ascii="Arial" w:eastAsia="맑은 고딕" w:hAnsi="Arial" w:cs="Arial"/>
                <w:sz w:val="22"/>
                <w:szCs w:val="22"/>
                <w:lang w:eastAsia="ko-KR"/>
              </w:rPr>
              <w:t>6.4</w:t>
            </w:r>
          </w:p>
        </w:tc>
        <w:tc>
          <w:tcPr>
            <w:tcW w:w="415" w:type="pct"/>
            <w:tcBorders>
              <w:top w:val="nil"/>
              <w:left w:val="nil"/>
              <w:bottom w:val="single" w:sz="8" w:space="0" w:color="auto"/>
              <w:right w:val="single" w:sz="8" w:space="0" w:color="auto"/>
            </w:tcBorders>
            <w:shd w:val="clear" w:color="auto" w:fill="D9D9D9"/>
            <w:vAlign w:val="center"/>
            <w:hideMark/>
          </w:tcPr>
          <w:p w14:paraId="2C71DE60" w14:textId="61BF44F3" w:rsidR="008518AD" w:rsidRPr="008518AD" w:rsidRDefault="008518AD" w:rsidP="008518AD">
            <w:pPr>
              <w:jc w:val="center"/>
              <w:rPr>
                <w:rFonts w:ascii="Arial" w:eastAsia="맑은 고딕" w:hAnsi="Arial" w:cs="Arial"/>
                <w:sz w:val="22"/>
                <w:szCs w:val="22"/>
                <w:lang w:eastAsia="ko-KR"/>
              </w:rPr>
            </w:pPr>
          </w:p>
        </w:tc>
        <w:tc>
          <w:tcPr>
            <w:tcW w:w="415" w:type="pct"/>
            <w:tcBorders>
              <w:top w:val="nil"/>
              <w:left w:val="nil"/>
              <w:bottom w:val="single" w:sz="8" w:space="0" w:color="auto"/>
              <w:right w:val="single" w:sz="8" w:space="0" w:color="auto"/>
            </w:tcBorders>
            <w:shd w:val="clear" w:color="auto" w:fill="D9D9D9"/>
            <w:vAlign w:val="center"/>
            <w:hideMark/>
          </w:tcPr>
          <w:p w14:paraId="276CE304" w14:textId="01C4FCD7" w:rsidR="008518AD" w:rsidRPr="008518AD" w:rsidRDefault="008518AD" w:rsidP="008518AD">
            <w:pPr>
              <w:jc w:val="center"/>
              <w:rPr>
                <w:rFonts w:ascii="Arial" w:eastAsia="맑은 고딕" w:hAnsi="Arial" w:cs="Arial"/>
                <w:sz w:val="22"/>
                <w:szCs w:val="22"/>
                <w:lang w:eastAsia="ko-KR"/>
              </w:rPr>
            </w:pPr>
          </w:p>
        </w:tc>
      </w:tr>
      <w:tr w:rsidR="008518AD" w:rsidRPr="008518AD" w14:paraId="71E901AA" w14:textId="77777777">
        <w:trPr>
          <w:trHeight w:val="293"/>
        </w:trPr>
        <w:tc>
          <w:tcPr>
            <w:tcW w:w="436" w:type="pct"/>
            <w:tcBorders>
              <w:top w:val="single" w:sz="8" w:space="0" w:color="auto"/>
              <w:left w:val="single" w:sz="8" w:space="0" w:color="auto"/>
              <w:bottom w:val="single" w:sz="8" w:space="0" w:color="auto"/>
              <w:right w:val="single" w:sz="8" w:space="0" w:color="auto"/>
            </w:tcBorders>
            <w:vAlign w:val="center"/>
            <w:hideMark/>
          </w:tcPr>
          <w:p w14:paraId="2056511F" w14:textId="77777777" w:rsidR="008518AD" w:rsidRPr="008518AD" w:rsidRDefault="008518AD" w:rsidP="008518AD">
            <w:pPr>
              <w:jc w:val="center"/>
              <w:rPr>
                <w:rFonts w:ascii="Arial" w:eastAsia="맑은 고딕" w:hAnsi="Arial" w:cs="Arial"/>
                <w:sz w:val="22"/>
                <w:szCs w:val="22"/>
                <w:lang w:eastAsia="ko-KR"/>
              </w:rPr>
            </w:pPr>
            <w:r w:rsidRPr="008518AD">
              <w:rPr>
                <w:rFonts w:ascii="Arial" w:eastAsia="맑은 고딕" w:hAnsi="Arial" w:cs="Arial"/>
                <w:sz w:val="22"/>
                <w:szCs w:val="22"/>
                <w:lang w:eastAsia="ko-KR"/>
              </w:rPr>
              <w:t>n66</w:t>
            </w:r>
          </w:p>
        </w:tc>
        <w:tc>
          <w:tcPr>
            <w:tcW w:w="415" w:type="pct"/>
            <w:tcBorders>
              <w:top w:val="nil"/>
              <w:left w:val="nil"/>
              <w:bottom w:val="single" w:sz="8" w:space="0" w:color="auto"/>
              <w:right w:val="single" w:sz="8" w:space="0" w:color="auto"/>
            </w:tcBorders>
            <w:shd w:val="clear" w:color="auto" w:fill="D9D9D9"/>
            <w:vAlign w:val="center"/>
          </w:tcPr>
          <w:p w14:paraId="2A72E1FD" w14:textId="77777777" w:rsidR="008518AD" w:rsidRPr="008518AD" w:rsidRDefault="008518AD" w:rsidP="008518AD">
            <w:pPr>
              <w:jc w:val="center"/>
              <w:rPr>
                <w:rFonts w:ascii="Arial" w:eastAsia="맑은 고딕" w:hAnsi="Arial" w:cs="Arial"/>
                <w:sz w:val="22"/>
                <w:szCs w:val="22"/>
                <w:lang w:eastAsia="ko-KR"/>
              </w:rPr>
            </w:pPr>
          </w:p>
        </w:tc>
        <w:tc>
          <w:tcPr>
            <w:tcW w:w="415" w:type="pct"/>
            <w:tcBorders>
              <w:top w:val="nil"/>
              <w:left w:val="nil"/>
              <w:bottom w:val="single" w:sz="8" w:space="0" w:color="auto"/>
              <w:right w:val="single" w:sz="8" w:space="0" w:color="auto"/>
            </w:tcBorders>
            <w:vAlign w:val="center"/>
            <w:hideMark/>
          </w:tcPr>
          <w:p w14:paraId="14546494" w14:textId="77777777" w:rsidR="008518AD" w:rsidRPr="008518AD" w:rsidRDefault="008518AD" w:rsidP="008518AD">
            <w:pPr>
              <w:jc w:val="center"/>
              <w:rPr>
                <w:rFonts w:ascii="Arial" w:eastAsia="맑은 고딕" w:hAnsi="Arial" w:cs="Arial"/>
                <w:sz w:val="22"/>
                <w:szCs w:val="22"/>
                <w:lang w:eastAsia="ko-KR"/>
              </w:rPr>
            </w:pPr>
            <w:r w:rsidRPr="008518AD">
              <w:rPr>
                <w:rFonts w:ascii="Arial" w:eastAsia="맑은 고딕" w:hAnsi="Arial" w:cs="Arial"/>
                <w:sz w:val="22"/>
                <w:szCs w:val="22"/>
                <w:lang w:eastAsia="ko-KR"/>
              </w:rPr>
              <w:t>0</w:t>
            </w:r>
          </w:p>
        </w:tc>
        <w:tc>
          <w:tcPr>
            <w:tcW w:w="415" w:type="pct"/>
            <w:tcBorders>
              <w:top w:val="nil"/>
              <w:left w:val="nil"/>
              <w:bottom w:val="single" w:sz="8" w:space="0" w:color="auto"/>
              <w:right w:val="single" w:sz="8" w:space="0" w:color="auto"/>
            </w:tcBorders>
            <w:vAlign w:val="center"/>
            <w:hideMark/>
          </w:tcPr>
          <w:p w14:paraId="04A3480D" w14:textId="77777777" w:rsidR="008518AD" w:rsidRPr="008518AD" w:rsidRDefault="008518AD" w:rsidP="008518AD">
            <w:pPr>
              <w:jc w:val="center"/>
              <w:rPr>
                <w:rFonts w:ascii="Arial" w:eastAsia="맑은 고딕" w:hAnsi="Arial" w:cs="Arial"/>
                <w:sz w:val="22"/>
                <w:szCs w:val="22"/>
                <w:lang w:eastAsia="ko-KR"/>
              </w:rPr>
            </w:pPr>
            <w:r w:rsidRPr="008518AD">
              <w:rPr>
                <w:rFonts w:ascii="Arial" w:eastAsia="맑은 고딕" w:hAnsi="Arial" w:cs="Arial"/>
                <w:sz w:val="22"/>
                <w:szCs w:val="22"/>
                <w:lang w:eastAsia="ko-KR"/>
              </w:rPr>
              <w:t>0</w:t>
            </w:r>
          </w:p>
        </w:tc>
        <w:tc>
          <w:tcPr>
            <w:tcW w:w="415" w:type="pct"/>
            <w:tcBorders>
              <w:top w:val="nil"/>
              <w:left w:val="nil"/>
              <w:bottom w:val="single" w:sz="8" w:space="0" w:color="auto"/>
              <w:right w:val="single" w:sz="8" w:space="0" w:color="auto"/>
            </w:tcBorders>
            <w:vAlign w:val="center"/>
            <w:hideMark/>
          </w:tcPr>
          <w:p w14:paraId="070FDCBD" w14:textId="77777777" w:rsidR="008518AD" w:rsidRPr="008518AD" w:rsidRDefault="008518AD" w:rsidP="008518AD">
            <w:pPr>
              <w:jc w:val="center"/>
              <w:rPr>
                <w:rFonts w:ascii="Arial" w:eastAsia="맑은 고딕" w:hAnsi="Arial" w:cs="Arial"/>
                <w:sz w:val="22"/>
                <w:szCs w:val="22"/>
                <w:lang w:eastAsia="ko-KR"/>
              </w:rPr>
            </w:pPr>
            <w:r w:rsidRPr="008518AD">
              <w:rPr>
                <w:rFonts w:ascii="Arial" w:eastAsia="맑은 고딕" w:hAnsi="Arial" w:cs="Arial"/>
                <w:sz w:val="22"/>
                <w:szCs w:val="22"/>
                <w:lang w:eastAsia="ko-KR"/>
              </w:rPr>
              <w:t>0</w:t>
            </w:r>
          </w:p>
        </w:tc>
        <w:tc>
          <w:tcPr>
            <w:tcW w:w="415" w:type="pct"/>
            <w:tcBorders>
              <w:top w:val="nil"/>
              <w:left w:val="nil"/>
              <w:bottom w:val="single" w:sz="8" w:space="0" w:color="auto"/>
              <w:right w:val="single" w:sz="8" w:space="0" w:color="auto"/>
            </w:tcBorders>
            <w:vAlign w:val="center"/>
            <w:hideMark/>
          </w:tcPr>
          <w:p w14:paraId="0693F31D" w14:textId="77777777" w:rsidR="008518AD" w:rsidRPr="008518AD" w:rsidRDefault="008518AD" w:rsidP="008518AD">
            <w:pPr>
              <w:jc w:val="center"/>
              <w:rPr>
                <w:rFonts w:ascii="Arial" w:eastAsia="맑은 고딕" w:hAnsi="Arial" w:cs="Arial"/>
                <w:sz w:val="22"/>
                <w:szCs w:val="22"/>
                <w:lang w:eastAsia="ko-KR"/>
              </w:rPr>
            </w:pPr>
            <w:r w:rsidRPr="008518AD">
              <w:rPr>
                <w:rFonts w:ascii="Arial" w:eastAsia="맑은 고딕" w:hAnsi="Arial" w:cs="Arial"/>
                <w:sz w:val="22"/>
                <w:szCs w:val="22"/>
                <w:lang w:eastAsia="ko-KR"/>
              </w:rPr>
              <w:t>0</w:t>
            </w:r>
          </w:p>
        </w:tc>
        <w:tc>
          <w:tcPr>
            <w:tcW w:w="415" w:type="pct"/>
            <w:tcBorders>
              <w:top w:val="nil"/>
              <w:left w:val="nil"/>
              <w:bottom w:val="single" w:sz="8" w:space="0" w:color="auto"/>
              <w:right w:val="single" w:sz="8" w:space="0" w:color="auto"/>
            </w:tcBorders>
            <w:vAlign w:val="center"/>
            <w:hideMark/>
          </w:tcPr>
          <w:p w14:paraId="74E258B4" w14:textId="77777777" w:rsidR="008518AD" w:rsidRPr="008518AD" w:rsidRDefault="008518AD" w:rsidP="008518AD">
            <w:pPr>
              <w:jc w:val="center"/>
              <w:rPr>
                <w:rFonts w:ascii="Arial" w:eastAsia="맑은 고딕" w:hAnsi="Arial" w:cs="Arial"/>
                <w:sz w:val="22"/>
                <w:szCs w:val="22"/>
                <w:lang w:eastAsia="ko-KR"/>
              </w:rPr>
            </w:pPr>
            <w:r w:rsidRPr="008518AD">
              <w:rPr>
                <w:rFonts w:ascii="Arial" w:eastAsia="맑은 고딕" w:hAnsi="Arial" w:cs="Arial"/>
                <w:sz w:val="22"/>
                <w:szCs w:val="22"/>
                <w:lang w:eastAsia="ko-KR"/>
              </w:rPr>
              <w:t>0</w:t>
            </w:r>
          </w:p>
        </w:tc>
        <w:tc>
          <w:tcPr>
            <w:tcW w:w="415" w:type="pct"/>
            <w:tcBorders>
              <w:top w:val="nil"/>
              <w:left w:val="nil"/>
              <w:bottom w:val="single" w:sz="8" w:space="0" w:color="auto"/>
              <w:right w:val="single" w:sz="8" w:space="0" w:color="auto"/>
            </w:tcBorders>
            <w:vAlign w:val="center"/>
            <w:hideMark/>
          </w:tcPr>
          <w:p w14:paraId="2A71E1EF" w14:textId="77777777" w:rsidR="008518AD" w:rsidRPr="008518AD" w:rsidRDefault="008518AD" w:rsidP="008518AD">
            <w:pPr>
              <w:jc w:val="center"/>
              <w:rPr>
                <w:rFonts w:ascii="Arial" w:eastAsia="맑은 고딕" w:hAnsi="Arial" w:cs="Arial"/>
                <w:sz w:val="22"/>
                <w:szCs w:val="22"/>
                <w:lang w:eastAsia="ko-KR"/>
              </w:rPr>
            </w:pPr>
            <w:r w:rsidRPr="008518AD">
              <w:rPr>
                <w:rFonts w:ascii="Arial" w:eastAsia="맑은 고딕" w:hAnsi="Arial" w:cs="Arial"/>
                <w:sz w:val="22"/>
                <w:szCs w:val="22"/>
                <w:lang w:eastAsia="ko-KR"/>
              </w:rPr>
              <w:t>0</w:t>
            </w:r>
          </w:p>
        </w:tc>
        <w:tc>
          <w:tcPr>
            <w:tcW w:w="415" w:type="pct"/>
            <w:tcBorders>
              <w:top w:val="nil"/>
              <w:left w:val="nil"/>
              <w:bottom w:val="single" w:sz="8" w:space="0" w:color="auto"/>
              <w:right w:val="single" w:sz="8" w:space="0" w:color="auto"/>
            </w:tcBorders>
            <w:vAlign w:val="center"/>
            <w:hideMark/>
          </w:tcPr>
          <w:p w14:paraId="6DF56111" w14:textId="77777777" w:rsidR="008518AD" w:rsidRPr="008518AD" w:rsidRDefault="008518AD" w:rsidP="008518AD">
            <w:pPr>
              <w:jc w:val="center"/>
              <w:rPr>
                <w:rFonts w:ascii="Arial" w:eastAsia="맑은 고딕" w:hAnsi="Arial" w:cs="Arial"/>
                <w:sz w:val="22"/>
                <w:szCs w:val="22"/>
                <w:lang w:eastAsia="ko-KR"/>
              </w:rPr>
            </w:pPr>
            <w:r w:rsidRPr="008518AD">
              <w:rPr>
                <w:rFonts w:ascii="Arial" w:eastAsia="맑은 고딕" w:hAnsi="Arial" w:cs="Arial"/>
                <w:sz w:val="22"/>
                <w:szCs w:val="22"/>
                <w:lang w:eastAsia="ko-KR"/>
              </w:rPr>
              <w:t>0</w:t>
            </w:r>
          </w:p>
        </w:tc>
        <w:tc>
          <w:tcPr>
            <w:tcW w:w="415" w:type="pct"/>
            <w:tcBorders>
              <w:top w:val="nil"/>
              <w:left w:val="nil"/>
              <w:bottom w:val="single" w:sz="8" w:space="0" w:color="auto"/>
              <w:right w:val="single" w:sz="8" w:space="0" w:color="auto"/>
            </w:tcBorders>
            <w:vAlign w:val="center"/>
            <w:hideMark/>
          </w:tcPr>
          <w:p w14:paraId="7999C1CF" w14:textId="77777777" w:rsidR="008518AD" w:rsidRPr="008518AD" w:rsidRDefault="008518AD" w:rsidP="008518AD">
            <w:pPr>
              <w:jc w:val="center"/>
              <w:rPr>
                <w:rFonts w:ascii="Arial" w:eastAsia="맑은 고딕" w:hAnsi="Arial" w:cs="Arial"/>
                <w:sz w:val="22"/>
                <w:szCs w:val="22"/>
                <w:lang w:eastAsia="ko-KR"/>
              </w:rPr>
            </w:pPr>
            <w:r w:rsidRPr="008518AD">
              <w:rPr>
                <w:rFonts w:ascii="Arial" w:eastAsia="맑은 고딕" w:hAnsi="Arial" w:cs="Arial"/>
                <w:sz w:val="22"/>
                <w:szCs w:val="22"/>
                <w:lang w:eastAsia="ko-KR"/>
              </w:rPr>
              <w:t>0</w:t>
            </w:r>
          </w:p>
        </w:tc>
        <w:tc>
          <w:tcPr>
            <w:tcW w:w="415" w:type="pct"/>
            <w:tcBorders>
              <w:top w:val="nil"/>
              <w:left w:val="nil"/>
              <w:bottom w:val="single" w:sz="8" w:space="0" w:color="auto"/>
              <w:right w:val="single" w:sz="8" w:space="0" w:color="auto"/>
            </w:tcBorders>
            <w:vAlign w:val="center"/>
            <w:hideMark/>
          </w:tcPr>
          <w:p w14:paraId="1AAD0D20" w14:textId="77777777" w:rsidR="008518AD" w:rsidRPr="008518AD" w:rsidRDefault="008518AD" w:rsidP="008518AD">
            <w:pPr>
              <w:jc w:val="center"/>
              <w:rPr>
                <w:rFonts w:ascii="Arial" w:eastAsia="맑은 고딕" w:hAnsi="Arial" w:cs="Arial"/>
                <w:sz w:val="22"/>
                <w:szCs w:val="22"/>
                <w:lang w:eastAsia="ko-KR"/>
              </w:rPr>
            </w:pPr>
            <w:r w:rsidRPr="008518AD">
              <w:rPr>
                <w:rFonts w:ascii="Arial" w:eastAsia="맑은 고딕" w:hAnsi="Arial" w:cs="Arial"/>
                <w:sz w:val="22"/>
                <w:szCs w:val="22"/>
                <w:lang w:eastAsia="ko-KR"/>
              </w:rPr>
              <w:t>0</w:t>
            </w:r>
          </w:p>
        </w:tc>
        <w:tc>
          <w:tcPr>
            <w:tcW w:w="415" w:type="pct"/>
            <w:tcBorders>
              <w:top w:val="nil"/>
              <w:left w:val="nil"/>
              <w:bottom w:val="single" w:sz="8" w:space="0" w:color="auto"/>
              <w:right w:val="single" w:sz="8" w:space="0" w:color="auto"/>
            </w:tcBorders>
            <w:shd w:val="clear" w:color="auto" w:fill="D9D9D9"/>
            <w:vAlign w:val="center"/>
            <w:hideMark/>
          </w:tcPr>
          <w:p w14:paraId="7BDD3FE4" w14:textId="7D24806B" w:rsidR="008518AD" w:rsidRPr="008518AD" w:rsidRDefault="008518AD" w:rsidP="008518AD">
            <w:pPr>
              <w:jc w:val="center"/>
              <w:rPr>
                <w:rFonts w:ascii="Arial" w:eastAsia="맑은 고딕" w:hAnsi="Arial" w:cs="Arial"/>
                <w:sz w:val="22"/>
                <w:szCs w:val="22"/>
                <w:lang w:eastAsia="ko-KR"/>
              </w:rPr>
            </w:pPr>
          </w:p>
        </w:tc>
      </w:tr>
      <w:tr w:rsidR="008518AD" w:rsidRPr="008518AD" w14:paraId="210B32FB" w14:textId="77777777">
        <w:trPr>
          <w:trHeight w:val="293"/>
        </w:trPr>
        <w:tc>
          <w:tcPr>
            <w:tcW w:w="436" w:type="pct"/>
            <w:vMerge w:val="restart"/>
            <w:tcBorders>
              <w:top w:val="nil"/>
              <w:left w:val="single" w:sz="8" w:space="0" w:color="auto"/>
              <w:bottom w:val="single" w:sz="8" w:space="0" w:color="000000"/>
              <w:right w:val="single" w:sz="8" w:space="0" w:color="auto"/>
            </w:tcBorders>
            <w:vAlign w:val="center"/>
            <w:hideMark/>
          </w:tcPr>
          <w:p w14:paraId="12F1D012" w14:textId="77777777" w:rsidR="008518AD" w:rsidRPr="008518AD" w:rsidRDefault="008518AD" w:rsidP="008518AD">
            <w:pPr>
              <w:jc w:val="center"/>
              <w:rPr>
                <w:rFonts w:ascii="Arial" w:eastAsia="맑은 고딕" w:hAnsi="Arial" w:cs="Arial"/>
                <w:sz w:val="22"/>
                <w:szCs w:val="22"/>
                <w:lang w:eastAsia="ko-KR"/>
              </w:rPr>
            </w:pPr>
            <w:r w:rsidRPr="008518AD">
              <w:rPr>
                <w:rFonts w:ascii="Arial" w:eastAsia="맑은 고딕" w:hAnsi="Arial" w:cs="Arial"/>
                <w:sz w:val="22"/>
                <w:szCs w:val="22"/>
                <w:lang w:eastAsia="ko-KR"/>
              </w:rPr>
              <w:t>n71</w:t>
            </w:r>
          </w:p>
        </w:tc>
        <w:tc>
          <w:tcPr>
            <w:tcW w:w="415" w:type="pct"/>
            <w:vMerge w:val="restart"/>
            <w:tcBorders>
              <w:top w:val="nil"/>
              <w:left w:val="single" w:sz="8" w:space="0" w:color="auto"/>
              <w:bottom w:val="single" w:sz="8" w:space="0" w:color="000000"/>
              <w:right w:val="single" w:sz="8" w:space="0" w:color="auto"/>
            </w:tcBorders>
            <w:shd w:val="clear" w:color="auto" w:fill="D9D9D9"/>
            <w:vAlign w:val="center"/>
          </w:tcPr>
          <w:p w14:paraId="61C7F903" w14:textId="77777777" w:rsidR="008518AD" w:rsidRPr="008518AD" w:rsidRDefault="008518AD" w:rsidP="008518AD">
            <w:pPr>
              <w:jc w:val="center"/>
              <w:rPr>
                <w:rFonts w:ascii="Arial" w:eastAsia="맑은 고딕" w:hAnsi="Arial" w:cs="Arial"/>
                <w:sz w:val="22"/>
                <w:szCs w:val="22"/>
                <w:lang w:eastAsia="ko-KR"/>
              </w:rPr>
            </w:pPr>
          </w:p>
        </w:tc>
        <w:tc>
          <w:tcPr>
            <w:tcW w:w="415" w:type="pct"/>
            <w:tcBorders>
              <w:top w:val="nil"/>
              <w:left w:val="nil"/>
              <w:bottom w:val="nil"/>
              <w:right w:val="single" w:sz="8" w:space="0" w:color="auto"/>
            </w:tcBorders>
            <w:vAlign w:val="center"/>
          </w:tcPr>
          <w:p w14:paraId="4FA8C3F4" w14:textId="52380DA8" w:rsidR="008518AD" w:rsidRPr="008518AD" w:rsidRDefault="002549FE" w:rsidP="008518AD">
            <w:pPr>
              <w:jc w:val="center"/>
              <w:rPr>
                <w:rFonts w:ascii="Arial" w:eastAsia="맑은 고딕" w:hAnsi="Arial" w:cs="Arial"/>
                <w:sz w:val="22"/>
                <w:szCs w:val="22"/>
                <w:lang w:eastAsia="ko-KR"/>
              </w:rPr>
            </w:pPr>
            <w:r w:rsidRPr="002549FE">
              <w:rPr>
                <w:rFonts w:ascii="Arial" w:eastAsia="맑은 고딕" w:hAnsi="Arial" w:cs="Arial"/>
                <w:sz w:val="22"/>
                <w:szCs w:val="22"/>
                <w:lang w:eastAsia="ko-KR"/>
              </w:rPr>
              <w:t>NA</w:t>
            </w:r>
          </w:p>
        </w:tc>
        <w:tc>
          <w:tcPr>
            <w:tcW w:w="415" w:type="pct"/>
            <w:tcBorders>
              <w:top w:val="nil"/>
              <w:left w:val="nil"/>
              <w:bottom w:val="nil"/>
              <w:right w:val="single" w:sz="8" w:space="0" w:color="auto"/>
            </w:tcBorders>
            <w:vAlign w:val="center"/>
          </w:tcPr>
          <w:p w14:paraId="187235A5" w14:textId="0631ABB4" w:rsidR="008518AD" w:rsidRPr="008518AD" w:rsidRDefault="002549FE" w:rsidP="008518AD">
            <w:pPr>
              <w:jc w:val="center"/>
              <w:rPr>
                <w:rFonts w:ascii="Arial" w:eastAsia="맑은 고딕" w:hAnsi="Arial" w:cs="Arial"/>
                <w:sz w:val="22"/>
                <w:szCs w:val="22"/>
                <w:lang w:eastAsia="ko-KR"/>
              </w:rPr>
            </w:pPr>
            <w:r w:rsidRPr="002549FE">
              <w:rPr>
                <w:rFonts w:ascii="Arial" w:eastAsia="맑은 고딕" w:hAnsi="Arial" w:cs="Arial"/>
                <w:sz w:val="22"/>
                <w:szCs w:val="22"/>
                <w:lang w:eastAsia="ko-KR"/>
              </w:rPr>
              <w:t>NA</w:t>
            </w:r>
          </w:p>
        </w:tc>
        <w:tc>
          <w:tcPr>
            <w:tcW w:w="415" w:type="pct"/>
            <w:tcBorders>
              <w:top w:val="nil"/>
              <w:left w:val="nil"/>
              <w:bottom w:val="nil"/>
              <w:right w:val="single" w:sz="8" w:space="0" w:color="auto"/>
            </w:tcBorders>
            <w:vAlign w:val="center"/>
          </w:tcPr>
          <w:p w14:paraId="7080B1C9" w14:textId="4545D551" w:rsidR="008518AD" w:rsidRPr="008518AD" w:rsidRDefault="002549FE" w:rsidP="008518AD">
            <w:pPr>
              <w:jc w:val="center"/>
              <w:rPr>
                <w:rFonts w:ascii="Arial" w:eastAsia="맑은 고딕" w:hAnsi="Arial" w:cs="Arial"/>
                <w:sz w:val="22"/>
                <w:szCs w:val="22"/>
                <w:lang w:eastAsia="ko-KR"/>
              </w:rPr>
            </w:pPr>
            <w:r w:rsidRPr="002549FE">
              <w:rPr>
                <w:rFonts w:ascii="Arial" w:eastAsia="맑은 고딕" w:hAnsi="Arial" w:cs="Arial"/>
                <w:sz w:val="22"/>
                <w:szCs w:val="22"/>
                <w:lang w:eastAsia="ko-KR"/>
              </w:rPr>
              <w:t>NA</w:t>
            </w:r>
          </w:p>
        </w:tc>
        <w:tc>
          <w:tcPr>
            <w:tcW w:w="415" w:type="pct"/>
            <w:tcBorders>
              <w:top w:val="nil"/>
              <w:left w:val="nil"/>
              <w:bottom w:val="nil"/>
              <w:right w:val="single" w:sz="8" w:space="0" w:color="auto"/>
            </w:tcBorders>
            <w:shd w:val="clear" w:color="auto" w:fill="BDD7EE"/>
            <w:vAlign w:val="center"/>
            <w:hideMark/>
          </w:tcPr>
          <w:p w14:paraId="14316ABA" w14:textId="7C5F918A" w:rsidR="008518AD" w:rsidRPr="008518AD" w:rsidRDefault="008518AD" w:rsidP="008518AD">
            <w:pPr>
              <w:jc w:val="center"/>
              <w:rPr>
                <w:rFonts w:ascii="Arial" w:eastAsia="맑은 고딕" w:hAnsi="Arial" w:cs="Arial"/>
                <w:sz w:val="22"/>
                <w:szCs w:val="22"/>
                <w:lang w:eastAsia="ko-KR"/>
              </w:rPr>
            </w:pPr>
            <w:r w:rsidRPr="008518AD">
              <w:rPr>
                <w:rFonts w:ascii="Arial" w:eastAsia="맑은 고딕" w:hAnsi="Arial" w:cs="Arial"/>
                <w:sz w:val="22"/>
                <w:szCs w:val="22"/>
                <w:lang w:eastAsia="ko-KR"/>
              </w:rPr>
              <w:t>4.2</w:t>
            </w:r>
          </w:p>
        </w:tc>
        <w:tc>
          <w:tcPr>
            <w:tcW w:w="415" w:type="pct"/>
            <w:tcBorders>
              <w:top w:val="nil"/>
              <w:left w:val="nil"/>
              <w:bottom w:val="nil"/>
              <w:right w:val="single" w:sz="8" w:space="0" w:color="auto"/>
            </w:tcBorders>
            <w:shd w:val="clear" w:color="auto" w:fill="BDD7EE"/>
            <w:vAlign w:val="center"/>
            <w:hideMark/>
          </w:tcPr>
          <w:p w14:paraId="46D81B0A" w14:textId="795F5809" w:rsidR="008518AD" w:rsidRPr="008518AD" w:rsidRDefault="008518AD" w:rsidP="008518AD">
            <w:pPr>
              <w:jc w:val="center"/>
              <w:rPr>
                <w:rFonts w:ascii="Arial" w:eastAsia="맑은 고딕" w:hAnsi="Arial" w:cs="Arial"/>
                <w:sz w:val="22"/>
                <w:szCs w:val="22"/>
                <w:lang w:eastAsia="ko-KR"/>
              </w:rPr>
            </w:pPr>
            <w:r w:rsidRPr="008518AD">
              <w:rPr>
                <w:rFonts w:ascii="Arial" w:eastAsia="맑은 고딕" w:hAnsi="Arial" w:cs="Arial"/>
                <w:sz w:val="22"/>
                <w:szCs w:val="22"/>
                <w:lang w:eastAsia="ko-KR"/>
              </w:rPr>
              <w:t>4.5</w:t>
            </w:r>
          </w:p>
        </w:tc>
        <w:tc>
          <w:tcPr>
            <w:tcW w:w="415" w:type="pct"/>
            <w:tcBorders>
              <w:top w:val="nil"/>
              <w:left w:val="nil"/>
              <w:bottom w:val="nil"/>
              <w:right w:val="single" w:sz="8" w:space="0" w:color="auto"/>
            </w:tcBorders>
            <w:shd w:val="clear" w:color="auto" w:fill="BDD7EE"/>
            <w:vAlign w:val="center"/>
            <w:hideMark/>
          </w:tcPr>
          <w:p w14:paraId="6B9234AF" w14:textId="59C149AE" w:rsidR="008518AD" w:rsidRPr="008518AD" w:rsidRDefault="008518AD" w:rsidP="008518AD">
            <w:pPr>
              <w:jc w:val="center"/>
              <w:rPr>
                <w:rFonts w:ascii="Arial" w:eastAsia="맑은 고딕" w:hAnsi="Arial" w:cs="Arial"/>
                <w:sz w:val="22"/>
                <w:szCs w:val="22"/>
                <w:lang w:eastAsia="ko-KR"/>
              </w:rPr>
            </w:pPr>
            <w:r w:rsidRPr="008518AD">
              <w:rPr>
                <w:rFonts w:ascii="Arial" w:eastAsia="맑은 고딕" w:hAnsi="Arial" w:cs="Arial"/>
                <w:sz w:val="22"/>
                <w:szCs w:val="22"/>
                <w:lang w:eastAsia="ko-KR"/>
              </w:rPr>
              <w:t>4.8</w:t>
            </w:r>
          </w:p>
        </w:tc>
        <w:tc>
          <w:tcPr>
            <w:tcW w:w="415" w:type="pct"/>
            <w:tcBorders>
              <w:top w:val="nil"/>
              <w:left w:val="nil"/>
              <w:bottom w:val="nil"/>
              <w:right w:val="single" w:sz="8" w:space="0" w:color="auto"/>
            </w:tcBorders>
            <w:shd w:val="clear" w:color="auto" w:fill="BDD7EE"/>
            <w:vAlign w:val="center"/>
            <w:hideMark/>
          </w:tcPr>
          <w:p w14:paraId="62FC068C" w14:textId="67346E27" w:rsidR="008518AD" w:rsidRPr="008518AD" w:rsidRDefault="008518AD" w:rsidP="008518AD">
            <w:pPr>
              <w:jc w:val="center"/>
              <w:rPr>
                <w:rFonts w:ascii="Arial" w:eastAsia="맑은 고딕" w:hAnsi="Arial" w:cs="Arial"/>
                <w:sz w:val="22"/>
                <w:szCs w:val="22"/>
                <w:lang w:eastAsia="ko-KR"/>
              </w:rPr>
            </w:pPr>
            <w:r w:rsidRPr="008518AD">
              <w:rPr>
                <w:rFonts w:ascii="Arial" w:eastAsia="맑은 고딕" w:hAnsi="Arial" w:cs="Arial"/>
                <w:sz w:val="22"/>
                <w:szCs w:val="22"/>
                <w:lang w:eastAsia="ko-KR"/>
              </w:rPr>
              <w:t>5.1</w:t>
            </w:r>
          </w:p>
        </w:tc>
        <w:tc>
          <w:tcPr>
            <w:tcW w:w="415" w:type="pct"/>
            <w:vMerge w:val="restart"/>
            <w:tcBorders>
              <w:top w:val="nil"/>
              <w:left w:val="single" w:sz="8" w:space="0" w:color="auto"/>
              <w:bottom w:val="single" w:sz="8" w:space="0" w:color="000000"/>
              <w:right w:val="single" w:sz="8" w:space="0" w:color="auto"/>
            </w:tcBorders>
            <w:shd w:val="clear" w:color="auto" w:fill="D9D9D9"/>
            <w:vAlign w:val="center"/>
            <w:hideMark/>
          </w:tcPr>
          <w:p w14:paraId="79941521" w14:textId="6172B51E" w:rsidR="008518AD" w:rsidRPr="008518AD" w:rsidRDefault="008518AD" w:rsidP="008518AD">
            <w:pPr>
              <w:jc w:val="center"/>
              <w:rPr>
                <w:rFonts w:ascii="Arial" w:eastAsia="맑은 고딕" w:hAnsi="Arial" w:cs="Arial"/>
                <w:sz w:val="22"/>
                <w:szCs w:val="22"/>
                <w:lang w:eastAsia="ko-KR"/>
              </w:rPr>
            </w:pPr>
          </w:p>
        </w:tc>
        <w:tc>
          <w:tcPr>
            <w:tcW w:w="415" w:type="pct"/>
            <w:vMerge w:val="restart"/>
            <w:tcBorders>
              <w:top w:val="nil"/>
              <w:left w:val="single" w:sz="8" w:space="0" w:color="auto"/>
              <w:bottom w:val="single" w:sz="8" w:space="0" w:color="000000"/>
              <w:right w:val="single" w:sz="8" w:space="0" w:color="auto"/>
            </w:tcBorders>
            <w:shd w:val="clear" w:color="auto" w:fill="D9D9D9"/>
            <w:vAlign w:val="center"/>
            <w:hideMark/>
          </w:tcPr>
          <w:p w14:paraId="40FB7EE3" w14:textId="089B2FC5" w:rsidR="008518AD" w:rsidRPr="008518AD" w:rsidRDefault="008518AD" w:rsidP="008518AD">
            <w:pPr>
              <w:jc w:val="center"/>
              <w:rPr>
                <w:rFonts w:ascii="Arial" w:eastAsia="맑은 고딕" w:hAnsi="Arial" w:cs="Arial"/>
                <w:sz w:val="22"/>
                <w:szCs w:val="22"/>
                <w:lang w:eastAsia="ko-KR"/>
              </w:rPr>
            </w:pPr>
          </w:p>
        </w:tc>
        <w:tc>
          <w:tcPr>
            <w:tcW w:w="415" w:type="pct"/>
            <w:vMerge w:val="restart"/>
            <w:tcBorders>
              <w:top w:val="nil"/>
              <w:left w:val="single" w:sz="8" w:space="0" w:color="auto"/>
              <w:bottom w:val="single" w:sz="8" w:space="0" w:color="000000"/>
              <w:right w:val="single" w:sz="8" w:space="0" w:color="auto"/>
            </w:tcBorders>
            <w:shd w:val="clear" w:color="auto" w:fill="D9D9D9"/>
            <w:vAlign w:val="center"/>
            <w:hideMark/>
          </w:tcPr>
          <w:p w14:paraId="0B3F9386" w14:textId="4484534F" w:rsidR="008518AD" w:rsidRPr="008518AD" w:rsidRDefault="008518AD" w:rsidP="008518AD">
            <w:pPr>
              <w:jc w:val="center"/>
              <w:rPr>
                <w:rFonts w:ascii="Arial" w:eastAsia="맑은 고딕" w:hAnsi="Arial" w:cs="Arial"/>
                <w:sz w:val="22"/>
                <w:szCs w:val="22"/>
                <w:lang w:eastAsia="ko-KR"/>
              </w:rPr>
            </w:pPr>
          </w:p>
        </w:tc>
      </w:tr>
      <w:tr w:rsidR="008518AD" w:rsidRPr="008518AD" w14:paraId="1DA9B67F" w14:textId="77777777">
        <w:trPr>
          <w:trHeight w:val="293"/>
        </w:trPr>
        <w:tc>
          <w:tcPr>
            <w:tcW w:w="0" w:type="auto"/>
            <w:vMerge/>
            <w:tcBorders>
              <w:top w:val="nil"/>
              <w:left w:val="single" w:sz="8" w:space="0" w:color="auto"/>
              <w:bottom w:val="single" w:sz="8" w:space="0" w:color="000000"/>
              <w:right w:val="single" w:sz="8" w:space="0" w:color="auto"/>
            </w:tcBorders>
            <w:vAlign w:val="center"/>
            <w:hideMark/>
          </w:tcPr>
          <w:p w14:paraId="45AF7C9C" w14:textId="77777777" w:rsidR="008518AD" w:rsidRPr="008518AD" w:rsidRDefault="008518AD" w:rsidP="008518AD">
            <w:pPr>
              <w:jc w:val="center"/>
              <w:rPr>
                <w:rFonts w:ascii="Arial" w:eastAsia="맑은 고딕" w:hAnsi="Arial" w:cs="Arial"/>
                <w:sz w:val="22"/>
                <w:szCs w:val="22"/>
                <w:lang w:eastAsia="ko-KR"/>
              </w:rPr>
            </w:pPr>
          </w:p>
        </w:tc>
        <w:tc>
          <w:tcPr>
            <w:tcW w:w="0" w:type="auto"/>
            <w:vMerge/>
            <w:tcBorders>
              <w:top w:val="nil"/>
              <w:left w:val="single" w:sz="8" w:space="0" w:color="auto"/>
              <w:bottom w:val="single" w:sz="8" w:space="0" w:color="000000"/>
              <w:right w:val="single" w:sz="8" w:space="0" w:color="auto"/>
            </w:tcBorders>
            <w:vAlign w:val="center"/>
            <w:hideMark/>
          </w:tcPr>
          <w:p w14:paraId="784C33B3" w14:textId="77777777" w:rsidR="008518AD" w:rsidRPr="008518AD" w:rsidRDefault="008518AD" w:rsidP="008518AD">
            <w:pPr>
              <w:jc w:val="center"/>
              <w:rPr>
                <w:rFonts w:ascii="Arial" w:eastAsia="맑은 고딕" w:hAnsi="Arial" w:cs="Arial"/>
                <w:sz w:val="22"/>
                <w:szCs w:val="22"/>
                <w:lang w:eastAsia="ko-KR"/>
              </w:rPr>
            </w:pPr>
          </w:p>
        </w:tc>
        <w:tc>
          <w:tcPr>
            <w:tcW w:w="415" w:type="pct"/>
            <w:tcBorders>
              <w:top w:val="nil"/>
              <w:left w:val="nil"/>
              <w:bottom w:val="single" w:sz="8" w:space="0" w:color="auto"/>
              <w:right w:val="single" w:sz="8" w:space="0" w:color="auto"/>
            </w:tcBorders>
            <w:shd w:val="clear" w:color="auto" w:fill="D9D9D9"/>
            <w:vAlign w:val="center"/>
          </w:tcPr>
          <w:p w14:paraId="1E6861BA" w14:textId="77777777" w:rsidR="008518AD" w:rsidRPr="008518AD" w:rsidRDefault="008518AD" w:rsidP="008518AD">
            <w:pPr>
              <w:jc w:val="center"/>
              <w:rPr>
                <w:rFonts w:ascii="Arial" w:eastAsia="맑은 고딕" w:hAnsi="Arial" w:cs="Arial"/>
                <w:sz w:val="22"/>
                <w:szCs w:val="22"/>
                <w:lang w:eastAsia="ko-KR"/>
              </w:rPr>
            </w:pPr>
          </w:p>
        </w:tc>
        <w:tc>
          <w:tcPr>
            <w:tcW w:w="415" w:type="pct"/>
            <w:tcBorders>
              <w:top w:val="nil"/>
              <w:left w:val="nil"/>
              <w:bottom w:val="single" w:sz="8" w:space="0" w:color="auto"/>
              <w:right w:val="single" w:sz="8" w:space="0" w:color="auto"/>
            </w:tcBorders>
            <w:shd w:val="clear" w:color="auto" w:fill="D9D9D9"/>
            <w:vAlign w:val="center"/>
          </w:tcPr>
          <w:p w14:paraId="2579CE40" w14:textId="77777777" w:rsidR="008518AD" w:rsidRPr="008518AD" w:rsidRDefault="008518AD" w:rsidP="008518AD">
            <w:pPr>
              <w:jc w:val="center"/>
              <w:rPr>
                <w:rFonts w:ascii="Arial" w:eastAsia="맑은 고딕" w:hAnsi="Arial" w:cs="Arial"/>
                <w:sz w:val="22"/>
                <w:szCs w:val="22"/>
                <w:lang w:eastAsia="ko-KR"/>
              </w:rPr>
            </w:pPr>
          </w:p>
        </w:tc>
        <w:tc>
          <w:tcPr>
            <w:tcW w:w="415" w:type="pct"/>
            <w:tcBorders>
              <w:top w:val="nil"/>
              <w:left w:val="nil"/>
              <w:bottom w:val="single" w:sz="8" w:space="0" w:color="auto"/>
              <w:right w:val="single" w:sz="8" w:space="0" w:color="auto"/>
            </w:tcBorders>
            <w:shd w:val="clear" w:color="auto" w:fill="D9D9D9"/>
            <w:vAlign w:val="center"/>
          </w:tcPr>
          <w:p w14:paraId="4CEA3122" w14:textId="77777777" w:rsidR="008518AD" w:rsidRPr="008518AD" w:rsidRDefault="008518AD" w:rsidP="008518AD">
            <w:pPr>
              <w:jc w:val="center"/>
              <w:rPr>
                <w:rFonts w:ascii="Arial" w:eastAsia="맑은 고딕" w:hAnsi="Arial" w:cs="Arial"/>
                <w:sz w:val="22"/>
                <w:szCs w:val="22"/>
                <w:lang w:eastAsia="ko-KR"/>
              </w:rPr>
            </w:pPr>
          </w:p>
        </w:tc>
        <w:tc>
          <w:tcPr>
            <w:tcW w:w="415" w:type="pct"/>
            <w:tcBorders>
              <w:top w:val="nil"/>
              <w:left w:val="nil"/>
              <w:bottom w:val="single" w:sz="8" w:space="0" w:color="auto"/>
              <w:right w:val="single" w:sz="8" w:space="0" w:color="auto"/>
            </w:tcBorders>
            <w:shd w:val="clear" w:color="auto" w:fill="D9D9D9"/>
            <w:vAlign w:val="center"/>
            <w:hideMark/>
          </w:tcPr>
          <w:p w14:paraId="4F6BD4EB" w14:textId="237CE720" w:rsidR="008518AD" w:rsidRPr="008518AD" w:rsidRDefault="008518AD" w:rsidP="008518AD">
            <w:pPr>
              <w:jc w:val="center"/>
              <w:rPr>
                <w:rFonts w:ascii="Arial" w:eastAsia="맑은 고딕" w:hAnsi="Arial" w:cs="Arial"/>
                <w:sz w:val="22"/>
                <w:szCs w:val="22"/>
                <w:lang w:eastAsia="ko-KR"/>
              </w:rPr>
            </w:pPr>
          </w:p>
        </w:tc>
        <w:tc>
          <w:tcPr>
            <w:tcW w:w="415" w:type="pct"/>
            <w:tcBorders>
              <w:top w:val="nil"/>
              <w:left w:val="nil"/>
              <w:bottom w:val="single" w:sz="8" w:space="0" w:color="auto"/>
              <w:right w:val="single" w:sz="8" w:space="0" w:color="auto"/>
            </w:tcBorders>
            <w:shd w:val="clear" w:color="auto" w:fill="BDD7EE"/>
            <w:vAlign w:val="center"/>
            <w:hideMark/>
          </w:tcPr>
          <w:p w14:paraId="76D426F7" w14:textId="09BB7FE9" w:rsidR="008518AD" w:rsidRPr="008518AD" w:rsidRDefault="008518AD" w:rsidP="008518AD">
            <w:pPr>
              <w:jc w:val="center"/>
              <w:rPr>
                <w:rFonts w:ascii="Arial" w:eastAsia="맑은 고딕" w:hAnsi="Arial" w:cs="Arial"/>
                <w:sz w:val="22"/>
                <w:szCs w:val="22"/>
                <w:lang w:eastAsia="ko-KR"/>
              </w:rPr>
            </w:pPr>
            <w:r w:rsidRPr="008518AD">
              <w:rPr>
                <w:rFonts w:ascii="Arial" w:eastAsia="맑은 고딕" w:hAnsi="Arial" w:cs="Arial"/>
                <w:sz w:val="22"/>
                <w:szCs w:val="22"/>
                <w:lang w:eastAsia="ko-KR"/>
              </w:rPr>
              <w:t>6.2</w:t>
            </w:r>
          </w:p>
        </w:tc>
        <w:tc>
          <w:tcPr>
            <w:tcW w:w="415" w:type="pct"/>
            <w:tcBorders>
              <w:top w:val="nil"/>
              <w:left w:val="nil"/>
              <w:bottom w:val="single" w:sz="8" w:space="0" w:color="auto"/>
              <w:right w:val="single" w:sz="8" w:space="0" w:color="auto"/>
            </w:tcBorders>
            <w:shd w:val="clear" w:color="auto" w:fill="BDD7EE"/>
            <w:vAlign w:val="center"/>
            <w:hideMark/>
          </w:tcPr>
          <w:p w14:paraId="43E7CBA4" w14:textId="7926B37B" w:rsidR="008518AD" w:rsidRPr="008518AD" w:rsidRDefault="008518AD" w:rsidP="008518AD">
            <w:pPr>
              <w:jc w:val="center"/>
              <w:rPr>
                <w:rFonts w:ascii="Arial" w:eastAsia="맑은 고딕" w:hAnsi="Arial" w:cs="Arial"/>
                <w:sz w:val="22"/>
                <w:szCs w:val="22"/>
                <w:lang w:eastAsia="ko-KR"/>
              </w:rPr>
            </w:pPr>
            <w:r w:rsidRPr="008518AD">
              <w:rPr>
                <w:rFonts w:ascii="Arial" w:eastAsia="맑은 고딕" w:hAnsi="Arial" w:cs="Arial"/>
                <w:sz w:val="22"/>
                <w:szCs w:val="22"/>
                <w:lang w:eastAsia="ko-KR"/>
              </w:rPr>
              <w:t>6.4</w:t>
            </w:r>
          </w:p>
        </w:tc>
        <w:tc>
          <w:tcPr>
            <w:tcW w:w="415" w:type="pct"/>
            <w:tcBorders>
              <w:top w:val="nil"/>
              <w:left w:val="nil"/>
              <w:bottom w:val="single" w:sz="8" w:space="0" w:color="auto"/>
              <w:right w:val="single" w:sz="8" w:space="0" w:color="auto"/>
            </w:tcBorders>
            <w:shd w:val="clear" w:color="auto" w:fill="BDD7EE"/>
            <w:vAlign w:val="center"/>
            <w:hideMark/>
          </w:tcPr>
          <w:p w14:paraId="2E7C1A70" w14:textId="5CC06B78" w:rsidR="008518AD" w:rsidRPr="008518AD" w:rsidRDefault="008518AD" w:rsidP="008518AD">
            <w:pPr>
              <w:jc w:val="center"/>
              <w:rPr>
                <w:rFonts w:ascii="Arial" w:eastAsia="맑은 고딕" w:hAnsi="Arial" w:cs="Arial"/>
                <w:sz w:val="22"/>
                <w:szCs w:val="22"/>
                <w:lang w:eastAsia="ko-KR"/>
              </w:rPr>
            </w:pPr>
            <w:r w:rsidRPr="008518AD">
              <w:rPr>
                <w:rFonts w:ascii="Arial" w:eastAsia="맑은 고딕" w:hAnsi="Arial" w:cs="Arial"/>
                <w:sz w:val="22"/>
                <w:szCs w:val="22"/>
                <w:lang w:eastAsia="ko-KR"/>
              </w:rPr>
              <w:t>6.4</w:t>
            </w:r>
          </w:p>
        </w:tc>
        <w:tc>
          <w:tcPr>
            <w:tcW w:w="0" w:type="auto"/>
            <w:vMerge/>
            <w:tcBorders>
              <w:top w:val="nil"/>
              <w:left w:val="single" w:sz="8" w:space="0" w:color="auto"/>
              <w:bottom w:val="single" w:sz="8" w:space="0" w:color="000000"/>
              <w:right w:val="single" w:sz="8" w:space="0" w:color="auto"/>
            </w:tcBorders>
            <w:vAlign w:val="center"/>
            <w:hideMark/>
          </w:tcPr>
          <w:p w14:paraId="6A0EF594" w14:textId="77777777" w:rsidR="008518AD" w:rsidRPr="008518AD" w:rsidRDefault="008518AD" w:rsidP="008518AD">
            <w:pPr>
              <w:jc w:val="center"/>
              <w:rPr>
                <w:rFonts w:ascii="Arial" w:eastAsia="맑은 고딕" w:hAnsi="Arial" w:cs="Arial"/>
                <w:sz w:val="22"/>
                <w:szCs w:val="22"/>
                <w:lang w:eastAsia="ko-KR"/>
              </w:rPr>
            </w:pPr>
          </w:p>
        </w:tc>
        <w:tc>
          <w:tcPr>
            <w:tcW w:w="0" w:type="auto"/>
            <w:vMerge/>
            <w:tcBorders>
              <w:top w:val="nil"/>
              <w:left w:val="single" w:sz="8" w:space="0" w:color="auto"/>
              <w:bottom w:val="single" w:sz="8" w:space="0" w:color="000000"/>
              <w:right w:val="single" w:sz="8" w:space="0" w:color="auto"/>
            </w:tcBorders>
            <w:vAlign w:val="center"/>
            <w:hideMark/>
          </w:tcPr>
          <w:p w14:paraId="5AF02620" w14:textId="77777777" w:rsidR="008518AD" w:rsidRPr="008518AD" w:rsidRDefault="008518AD" w:rsidP="008518AD">
            <w:pPr>
              <w:jc w:val="center"/>
              <w:rPr>
                <w:rFonts w:ascii="Arial" w:eastAsia="맑은 고딕" w:hAnsi="Arial" w:cs="Arial"/>
                <w:sz w:val="22"/>
                <w:szCs w:val="22"/>
                <w:lang w:eastAsia="ko-KR"/>
              </w:rPr>
            </w:pPr>
          </w:p>
        </w:tc>
        <w:tc>
          <w:tcPr>
            <w:tcW w:w="0" w:type="auto"/>
            <w:vMerge/>
            <w:tcBorders>
              <w:top w:val="nil"/>
              <w:left w:val="single" w:sz="8" w:space="0" w:color="auto"/>
              <w:bottom w:val="single" w:sz="8" w:space="0" w:color="000000"/>
              <w:right w:val="single" w:sz="8" w:space="0" w:color="auto"/>
            </w:tcBorders>
            <w:vAlign w:val="center"/>
            <w:hideMark/>
          </w:tcPr>
          <w:p w14:paraId="49F38107" w14:textId="77777777" w:rsidR="008518AD" w:rsidRPr="008518AD" w:rsidRDefault="008518AD" w:rsidP="008518AD">
            <w:pPr>
              <w:jc w:val="center"/>
              <w:rPr>
                <w:rFonts w:ascii="Arial" w:eastAsia="맑은 고딕" w:hAnsi="Arial" w:cs="Arial"/>
                <w:sz w:val="22"/>
                <w:szCs w:val="22"/>
                <w:lang w:eastAsia="ko-KR"/>
              </w:rPr>
            </w:pPr>
          </w:p>
        </w:tc>
      </w:tr>
      <w:tr w:rsidR="008518AD" w:rsidRPr="008518AD" w14:paraId="39D650EC" w14:textId="77777777">
        <w:trPr>
          <w:trHeight w:val="293"/>
        </w:trPr>
        <w:tc>
          <w:tcPr>
            <w:tcW w:w="436" w:type="pct"/>
            <w:tcBorders>
              <w:top w:val="nil"/>
              <w:left w:val="single" w:sz="8" w:space="0" w:color="auto"/>
              <w:bottom w:val="nil"/>
              <w:right w:val="single" w:sz="8" w:space="0" w:color="auto"/>
            </w:tcBorders>
            <w:vAlign w:val="center"/>
            <w:hideMark/>
          </w:tcPr>
          <w:p w14:paraId="12CAEE85" w14:textId="77777777" w:rsidR="008518AD" w:rsidRPr="008518AD" w:rsidRDefault="008518AD" w:rsidP="008518AD">
            <w:pPr>
              <w:jc w:val="center"/>
              <w:rPr>
                <w:rFonts w:ascii="Arial" w:eastAsia="맑은 고딕" w:hAnsi="Arial" w:cs="Arial"/>
                <w:sz w:val="22"/>
                <w:szCs w:val="22"/>
                <w:lang w:eastAsia="ko-KR"/>
              </w:rPr>
            </w:pPr>
            <w:r w:rsidRPr="008518AD">
              <w:rPr>
                <w:rFonts w:ascii="Arial" w:eastAsia="맑은 고딕" w:hAnsi="Arial" w:cs="Arial"/>
                <w:sz w:val="22"/>
                <w:szCs w:val="22"/>
                <w:lang w:eastAsia="ko-KR"/>
              </w:rPr>
              <w:t>n70</w:t>
            </w:r>
          </w:p>
        </w:tc>
        <w:tc>
          <w:tcPr>
            <w:tcW w:w="415" w:type="pct"/>
            <w:tcBorders>
              <w:top w:val="nil"/>
              <w:left w:val="nil"/>
              <w:bottom w:val="single" w:sz="8" w:space="0" w:color="auto"/>
              <w:right w:val="single" w:sz="8" w:space="0" w:color="auto"/>
            </w:tcBorders>
            <w:shd w:val="clear" w:color="auto" w:fill="D9D9D9"/>
            <w:vAlign w:val="center"/>
          </w:tcPr>
          <w:p w14:paraId="0E2D29A1" w14:textId="77777777" w:rsidR="008518AD" w:rsidRPr="008518AD" w:rsidRDefault="008518AD" w:rsidP="008518AD">
            <w:pPr>
              <w:jc w:val="center"/>
              <w:rPr>
                <w:rFonts w:ascii="Arial" w:eastAsia="맑은 고딕" w:hAnsi="Arial" w:cs="Arial"/>
                <w:sz w:val="22"/>
                <w:szCs w:val="22"/>
                <w:lang w:eastAsia="ko-KR"/>
              </w:rPr>
            </w:pPr>
          </w:p>
        </w:tc>
        <w:tc>
          <w:tcPr>
            <w:tcW w:w="415" w:type="pct"/>
            <w:tcBorders>
              <w:top w:val="nil"/>
              <w:left w:val="nil"/>
              <w:bottom w:val="single" w:sz="8" w:space="0" w:color="auto"/>
              <w:right w:val="single" w:sz="8" w:space="0" w:color="auto"/>
            </w:tcBorders>
            <w:vAlign w:val="center"/>
            <w:hideMark/>
          </w:tcPr>
          <w:p w14:paraId="75A2B9A3" w14:textId="77777777" w:rsidR="008518AD" w:rsidRPr="008518AD" w:rsidRDefault="008518AD" w:rsidP="008518AD">
            <w:pPr>
              <w:jc w:val="center"/>
              <w:rPr>
                <w:rFonts w:ascii="Arial" w:eastAsia="맑은 고딕" w:hAnsi="Arial" w:cs="Arial"/>
                <w:sz w:val="22"/>
                <w:szCs w:val="22"/>
                <w:lang w:eastAsia="ko-KR"/>
              </w:rPr>
            </w:pPr>
            <w:r w:rsidRPr="008518AD">
              <w:rPr>
                <w:rFonts w:ascii="Arial" w:eastAsia="맑은 고딕" w:hAnsi="Arial" w:cs="Arial"/>
                <w:sz w:val="22"/>
                <w:szCs w:val="22"/>
                <w:lang w:eastAsia="ko-KR"/>
              </w:rPr>
              <w:t>0</w:t>
            </w:r>
          </w:p>
        </w:tc>
        <w:tc>
          <w:tcPr>
            <w:tcW w:w="415" w:type="pct"/>
            <w:tcBorders>
              <w:top w:val="nil"/>
              <w:left w:val="nil"/>
              <w:bottom w:val="single" w:sz="8" w:space="0" w:color="auto"/>
              <w:right w:val="single" w:sz="8" w:space="0" w:color="auto"/>
            </w:tcBorders>
            <w:vAlign w:val="center"/>
            <w:hideMark/>
          </w:tcPr>
          <w:p w14:paraId="7EB88C3C" w14:textId="77777777" w:rsidR="008518AD" w:rsidRPr="008518AD" w:rsidRDefault="008518AD" w:rsidP="008518AD">
            <w:pPr>
              <w:jc w:val="center"/>
              <w:rPr>
                <w:rFonts w:ascii="Arial" w:eastAsia="맑은 고딕" w:hAnsi="Arial" w:cs="Arial"/>
                <w:sz w:val="22"/>
                <w:szCs w:val="22"/>
                <w:lang w:eastAsia="ko-KR"/>
              </w:rPr>
            </w:pPr>
            <w:r w:rsidRPr="008518AD">
              <w:rPr>
                <w:rFonts w:ascii="Arial" w:eastAsia="맑은 고딕" w:hAnsi="Arial" w:cs="Arial"/>
                <w:sz w:val="22"/>
                <w:szCs w:val="22"/>
                <w:lang w:eastAsia="ko-KR"/>
              </w:rPr>
              <w:t>0</w:t>
            </w:r>
          </w:p>
        </w:tc>
        <w:tc>
          <w:tcPr>
            <w:tcW w:w="415" w:type="pct"/>
            <w:tcBorders>
              <w:top w:val="nil"/>
              <w:left w:val="nil"/>
              <w:bottom w:val="single" w:sz="8" w:space="0" w:color="auto"/>
              <w:right w:val="single" w:sz="8" w:space="0" w:color="auto"/>
            </w:tcBorders>
            <w:vAlign w:val="center"/>
            <w:hideMark/>
          </w:tcPr>
          <w:p w14:paraId="08E8DAE7" w14:textId="77777777" w:rsidR="008518AD" w:rsidRPr="008518AD" w:rsidRDefault="008518AD" w:rsidP="008518AD">
            <w:pPr>
              <w:jc w:val="center"/>
              <w:rPr>
                <w:rFonts w:ascii="Arial" w:eastAsia="맑은 고딕" w:hAnsi="Arial" w:cs="Arial"/>
                <w:sz w:val="22"/>
                <w:szCs w:val="22"/>
                <w:lang w:eastAsia="ko-KR"/>
              </w:rPr>
            </w:pPr>
            <w:r w:rsidRPr="008518AD">
              <w:rPr>
                <w:rFonts w:ascii="Arial" w:eastAsia="맑은 고딕" w:hAnsi="Arial" w:cs="Arial"/>
                <w:sz w:val="22"/>
                <w:szCs w:val="22"/>
                <w:lang w:eastAsia="ko-KR"/>
              </w:rPr>
              <w:t>0</w:t>
            </w:r>
          </w:p>
        </w:tc>
        <w:tc>
          <w:tcPr>
            <w:tcW w:w="415" w:type="pct"/>
            <w:tcBorders>
              <w:top w:val="nil"/>
              <w:left w:val="nil"/>
              <w:bottom w:val="single" w:sz="8" w:space="0" w:color="auto"/>
              <w:right w:val="single" w:sz="8" w:space="0" w:color="auto"/>
            </w:tcBorders>
            <w:vAlign w:val="center"/>
            <w:hideMark/>
          </w:tcPr>
          <w:p w14:paraId="68228231" w14:textId="77777777" w:rsidR="008518AD" w:rsidRPr="008518AD" w:rsidRDefault="008518AD" w:rsidP="008518AD">
            <w:pPr>
              <w:jc w:val="center"/>
              <w:rPr>
                <w:rFonts w:ascii="Arial" w:eastAsia="맑은 고딕" w:hAnsi="Arial" w:cs="Arial"/>
                <w:sz w:val="22"/>
                <w:szCs w:val="22"/>
                <w:lang w:eastAsia="ko-KR"/>
              </w:rPr>
            </w:pPr>
            <w:r w:rsidRPr="008518AD">
              <w:rPr>
                <w:rFonts w:ascii="Arial" w:eastAsia="맑은 고딕" w:hAnsi="Arial" w:cs="Arial"/>
                <w:sz w:val="22"/>
                <w:szCs w:val="22"/>
                <w:lang w:eastAsia="ko-KR"/>
              </w:rPr>
              <w:t>0</w:t>
            </w:r>
          </w:p>
        </w:tc>
        <w:tc>
          <w:tcPr>
            <w:tcW w:w="415" w:type="pct"/>
            <w:tcBorders>
              <w:top w:val="nil"/>
              <w:left w:val="nil"/>
              <w:bottom w:val="single" w:sz="8" w:space="0" w:color="auto"/>
              <w:right w:val="single" w:sz="8" w:space="0" w:color="auto"/>
            </w:tcBorders>
            <w:vAlign w:val="center"/>
            <w:hideMark/>
          </w:tcPr>
          <w:p w14:paraId="0EE98D70" w14:textId="77777777" w:rsidR="008518AD" w:rsidRPr="008518AD" w:rsidRDefault="008518AD" w:rsidP="008518AD">
            <w:pPr>
              <w:jc w:val="center"/>
              <w:rPr>
                <w:rFonts w:ascii="Arial" w:eastAsia="맑은 고딕" w:hAnsi="Arial" w:cs="Arial"/>
                <w:sz w:val="22"/>
                <w:szCs w:val="22"/>
                <w:lang w:eastAsia="ko-KR"/>
              </w:rPr>
            </w:pPr>
            <w:r w:rsidRPr="008518AD">
              <w:rPr>
                <w:rFonts w:ascii="Arial" w:eastAsia="맑은 고딕" w:hAnsi="Arial" w:cs="Arial"/>
                <w:sz w:val="22"/>
                <w:szCs w:val="22"/>
                <w:lang w:eastAsia="ko-KR"/>
              </w:rPr>
              <w:t>0</w:t>
            </w:r>
          </w:p>
        </w:tc>
        <w:tc>
          <w:tcPr>
            <w:tcW w:w="415" w:type="pct"/>
            <w:tcBorders>
              <w:top w:val="nil"/>
              <w:left w:val="nil"/>
              <w:bottom w:val="single" w:sz="8" w:space="0" w:color="auto"/>
              <w:right w:val="single" w:sz="8" w:space="0" w:color="auto"/>
            </w:tcBorders>
            <w:shd w:val="clear" w:color="auto" w:fill="D9D9D9"/>
            <w:vAlign w:val="center"/>
            <w:hideMark/>
          </w:tcPr>
          <w:p w14:paraId="30E3A9ED" w14:textId="5CE7C91D" w:rsidR="008518AD" w:rsidRPr="008518AD" w:rsidRDefault="008518AD" w:rsidP="008518AD">
            <w:pPr>
              <w:jc w:val="center"/>
              <w:rPr>
                <w:rFonts w:ascii="Arial" w:eastAsia="맑은 고딕" w:hAnsi="Arial" w:cs="Arial"/>
                <w:sz w:val="22"/>
                <w:szCs w:val="22"/>
                <w:lang w:eastAsia="ko-KR"/>
              </w:rPr>
            </w:pPr>
          </w:p>
        </w:tc>
        <w:tc>
          <w:tcPr>
            <w:tcW w:w="415" w:type="pct"/>
            <w:tcBorders>
              <w:top w:val="nil"/>
              <w:left w:val="nil"/>
              <w:bottom w:val="single" w:sz="8" w:space="0" w:color="auto"/>
              <w:right w:val="single" w:sz="8" w:space="0" w:color="auto"/>
            </w:tcBorders>
            <w:shd w:val="clear" w:color="auto" w:fill="D9D9D9"/>
            <w:vAlign w:val="center"/>
            <w:hideMark/>
          </w:tcPr>
          <w:p w14:paraId="28FAB155" w14:textId="431B344D" w:rsidR="008518AD" w:rsidRPr="008518AD" w:rsidRDefault="008518AD" w:rsidP="008518AD">
            <w:pPr>
              <w:jc w:val="center"/>
              <w:rPr>
                <w:rFonts w:ascii="Arial" w:eastAsia="맑은 고딕" w:hAnsi="Arial" w:cs="Arial"/>
                <w:sz w:val="22"/>
                <w:szCs w:val="22"/>
                <w:lang w:eastAsia="ko-KR"/>
              </w:rPr>
            </w:pPr>
          </w:p>
        </w:tc>
        <w:tc>
          <w:tcPr>
            <w:tcW w:w="415" w:type="pct"/>
            <w:tcBorders>
              <w:top w:val="nil"/>
              <w:left w:val="nil"/>
              <w:bottom w:val="single" w:sz="8" w:space="0" w:color="auto"/>
              <w:right w:val="single" w:sz="8" w:space="0" w:color="auto"/>
            </w:tcBorders>
            <w:shd w:val="clear" w:color="auto" w:fill="D9D9D9"/>
            <w:vAlign w:val="center"/>
            <w:hideMark/>
          </w:tcPr>
          <w:p w14:paraId="3471C140" w14:textId="05B254DA" w:rsidR="008518AD" w:rsidRPr="008518AD" w:rsidRDefault="008518AD" w:rsidP="008518AD">
            <w:pPr>
              <w:jc w:val="center"/>
              <w:rPr>
                <w:rFonts w:ascii="Arial" w:eastAsia="맑은 고딕" w:hAnsi="Arial" w:cs="Arial"/>
                <w:sz w:val="22"/>
                <w:szCs w:val="22"/>
                <w:lang w:eastAsia="ko-KR"/>
              </w:rPr>
            </w:pPr>
          </w:p>
        </w:tc>
        <w:tc>
          <w:tcPr>
            <w:tcW w:w="415" w:type="pct"/>
            <w:tcBorders>
              <w:top w:val="nil"/>
              <w:left w:val="nil"/>
              <w:bottom w:val="single" w:sz="8" w:space="0" w:color="auto"/>
              <w:right w:val="single" w:sz="8" w:space="0" w:color="auto"/>
            </w:tcBorders>
            <w:shd w:val="clear" w:color="auto" w:fill="D9D9D9"/>
            <w:vAlign w:val="center"/>
            <w:hideMark/>
          </w:tcPr>
          <w:p w14:paraId="0B0F9702" w14:textId="256DF1BC" w:rsidR="008518AD" w:rsidRPr="008518AD" w:rsidRDefault="008518AD" w:rsidP="008518AD">
            <w:pPr>
              <w:jc w:val="center"/>
              <w:rPr>
                <w:rFonts w:ascii="Arial" w:eastAsia="맑은 고딕" w:hAnsi="Arial" w:cs="Arial"/>
                <w:sz w:val="22"/>
                <w:szCs w:val="22"/>
                <w:lang w:eastAsia="ko-KR"/>
              </w:rPr>
            </w:pPr>
          </w:p>
        </w:tc>
        <w:tc>
          <w:tcPr>
            <w:tcW w:w="415" w:type="pct"/>
            <w:tcBorders>
              <w:top w:val="nil"/>
              <w:left w:val="nil"/>
              <w:bottom w:val="single" w:sz="8" w:space="0" w:color="auto"/>
              <w:right w:val="single" w:sz="8" w:space="0" w:color="auto"/>
            </w:tcBorders>
            <w:shd w:val="clear" w:color="auto" w:fill="D9D9D9"/>
            <w:vAlign w:val="center"/>
            <w:hideMark/>
          </w:tcPr>
          <w:p w14:paraId="7020EAA3" w14:textId="05DF782A" w:rsidR="008518AD" w:rsidRPr="008518AD" w:rsidRDefault="008518AD" w:rsidP="008518AD">
            <w:pPr>
              <w:jc w:val="center"/>
              <w:rPr>
                <w:rFonts w:ascii="Arial" w:eastAsia="맑은 고딕" w:hAnsi="Arial" w:cs="Arial"/>
                <w:sz w:val="22"/>
                <w:szCs w:val="22"/>
                <w:lang w:eastAsia="ko-KR"/>
              </w:rPr>
            </w:pPr>
          </w:p>
        </w:tc>
      </w:tr>
      <w:tr w:rsidR="008518AD" w:rsidRPr="008518AD" w14:paraId="5E8410F1" w14:textId="77777777">
        <w:trPr>
          <w:trHeight w:val="293"/>
        </w:trPr>
        <w:tc>
          <w:tcPr>
            <w:tcW w:w="436" w:type="pct"/>
            <w:tcBorders>
              <w:top w:val="single" w:sz="8" w:space="0" w:color="auto"/>
              <w:left w:val="single" w:sz="8" w:space="0" w:color="auto"/>
              <w:bottom w:val="single" w:sz="8" w:space="0" w:color="auto"/>
              <w:right w:val="single" w:sz="8" w:space="0" w:color="auto"/>
            </w:tcBorders>
            <w:vAlign w:val="center"/>
            <w:hideMark/>
          </w:tcPr>
          <w:p w14:paraId="6DEB422D" w14:textId="77777777" w:rsidR="008518AD" w:rsidRPr="008518AD" w:rsidRDefault="008518AD" w:rsidP="008518AD">
            <w:pPr>
              <w:jc w:val="center"/>
              <w:rPr>
                <w:rFonts w:ascii="Arial" w:eastAsia="맑은 고딕" w:hAnsi="Arial" w:cs="Arial"/>
                <w:sz w:val="22"/>
                <w:szCs w:val="22"/>
                <w:lang w:eastAsia="ko-KR"/>
              </w:rPr>
            </w:pPr>
            <w:r w:rsidRPr="008518AD">
              <w:rPr>
                <w:rFonts w:ascii="Arial" w:eastAsia="맑은 고딕" w:hAnsi="Arial" w:cs="Arial"/>
                <w:sz w:val="22"/>
                <w:szCs w:val="22"/>
                <w:lang w:eastAsia="ko-KR"/>
              </w:rPr>
              <w:t>n85</w:t>
            </w:r>
          </w:p>
        </w:tc>
        <w:tc>
          <w:tcPr>
            <w:tcW w:w="415" w:type="pct"/>
            <w:tcBorders>
              <w:top w:val="nil"/>
              <w:left w:val="nil"/>
              <w:bottom w:val="single" w:sz="8" w:space="0" w:color="auto"/>
              <w:right w:val="single" w:sz="8" w:space="0" w:color="auto"/>
            </w:tcBorders>
            <w:vAlign w:val="center"/>
          </w:tcPr>
          <w:p w14:paraId="7556AD62" w14:textId="1110BBF1" w:rsidR="008518AD" w:rsidRPr="008518AD" w:rsidRDefault="002549FE" w:rsidP="008518AD">
            <w:pPr>
              <w:jc w:val="center"/>
              <w:rPr>
                <w:rFonts w:ascii="Arial" w:eastAsia="맑은 고딕" w:hAnsi="Arial" w:cs="Arial"/>
                <w:sz w:val="22"/>
                <w:szCs w:val="22"/>
                <w:lang w:eastAsia="ko-KR"/>
              </w:rPr>
            </w:pPr>
            <w:r w:rsidRPr="002549FE">
              <w:rPr>
                <w:rFonts w:ascii="Arial" w:eastAsia="맑은 고딕" w:hAnsi="Arial" w:cs="Arial"/>
                <w:sz w:val="22"/>
                <w:szCs w:val="22"/>
                <w:lang w:eastAsia="ko-KR"/>
              </w:rPr>
              <w:t>NA</w:t>
            </w:r>
          </w:p>
        </w:tc>
        <w:tc>
          <w:tcPr>
            <w:tcW w:w="415" w:type="pct"/>
            <w:tcBorders>
              <w:top w:val="nil"/>
              <w:left w:val="nil"/>
              <w:bottom w:val="single" w:sz="8" w:space="0" w:color="auto"/>
              <w:right w:val="single" w:sz="8" w:space="0" w:color="auto"/>
            </w:tcBorders>
            <w:vAlign w:val="center"/>
          </w:tcPr>
          <w:p w14:paraId="19467E51" w14:textId="01F1FA8C" w:rsidR="008518AD" w:rsidRPr="008518AD" w:rsidRDefault="002549FE" w:rsidP="008518AD">
            <w:pPr>
              <w:jc w:val="center"/>
              <w:rPr>
                <w:rFonts w:ascii="Arial" w:eastAsia="맑은 고딕" w:hAnsi="Arial" w:cs="Arial"/>
                <w:sz w:val="22"/>
                <w:szCs w:val="22"/>
                <w:lang w:eastAsia="ko-KR"/>
              </w:rPr>
            </w:pPr>
            <w:r w:rsidRPr="002549FE">
              <w:rPr>
                <w:rFonts w:ascii="Arial" w:eastAsia="맑은 고딕" w:hAnsi="Arial" w:cs="Arial"/>
                <w:sz w:val="22"/>
                <w:szCs w:val="22"/>
                <w:lang w:eastAsia="ko-KR"/>
              </w:rPr>
              <w:t>NA</w:t>
            </w:r>
          </w:p>
        </w:tc>
        <w:tc>
          <w:tcPr>
            <w:tcW w:w="415" w:type="pct"/>
            <w:tcBorders>
              <w:top w:val="nil"/>
              <w:left w:val="nil"/>
              <w:bottom w:val="single" w:sz="8" w:space="0" w:color="auto"/>
              <w:right w:val="single" w:sz="8" w:space="0" w:color="auto"/>
            </w:tcBorders>
            <w:vAlign w:val="center"/>
          </w:tcPr>
          <w:p w14:paraId="4068AAB0" w14:textId="65B93958" w:rsidR="008518AD" w:rsidRPr="008518AD" w:rsidRDefault="002549FE" w:rsidP="008518AD">
            <w:pPr>
              <w:jc w:val="center"/>
              <w:rPr>
                <w:rFonts w:ascii="Arial" w:eastAsia="맑은 고딕" w:hAnsi="Arial" w:cs="Arial"/>
                <w:sz w:val="22"/>
                <w:szCs w:val="22"/>
                <w:lang w:eastAsia="ko-KR"/>
              </w:rPr>
            </w:pPr>
            <w:r w:rsidRPr="002549FE">
              <w:rPr>
                <w:rFonts w:ascii="Arial" w:eastAsia="맑은 고딕" w:hAnsi="Arial" w:cs="Arial"/>
                <w:sz w:val="22"/>
                <w:szCs w:val="22"/>
                <w:lang w:eastAsia="ko-KR"/>
              </w:rPr>
              <w:t>NA</w:t>
            </w:r>
          </w:p>
        </w:tc>
        <w:tc>
          <w:tcPr>
            <w:tcW w:w="415" w:type="pct"/>
            <w:tcBorders>
              <w:top w:val="nil"/>
              <w:left w:val="nil"/>
              <w:bottom w:val="single" w:sz="8" w:space="0" w:color="auto"/>
              <w:right w:val="single" w:sz="8" w:space="0" w:color="auto"/>
            </w:tcBorders>
            <w:shd w:val="clear" w:color="auto" w:fill="BDD7EE"/>
            <w:vAlign w:val="center"/>
            <w:hideMark/>
          </w:tcPr>
          <w:p w14:paraId="0A6903CC" w14:textId="6911A5F1" w:rsidR="008518AD" w:rsidRPr="008518AD" w:rsidRDefault="008518AD" w:rsidP="008518AD">
            <w:pPr>
              <w:jc w:val="center"/>
              <w:rPr>
                <w:rFonts w:ascii="Arial" w:eastAsia="맑은 고딕" w:hAnsi="Arial" w:cs="Arial"/>
                <w:sz w:val="22"/>
                <w:szCs w:val="22"/>
                <w:lang w:eastAsia="ko-KR"/>
              </w:rPr>
            </w:pPr>
            <w:r w:rsidRPr="008518AD">
              <w:rPr>
                <w:rFonts w:ascii="Arial" w:eastAsia="맑은 고딕" w:hAnsi="Arial" w:cs="Arial"/>
                <w:sz w:val="22"/>
                <w:szCs w:val="22"/>
                <w:lang w:eastAsia="ko-KR"/>
              </w:rPr>
              <w:t>5.2</w:t>
            </w:r>
          </w:p>
        </w:tc>
        <w:tc>
          <w:tcPr>
            <w:tcW w:w="415" w:type="pct"/>
            <w:tcBorders>
              <w:top w:val="nil"/>
              <w:left w:val="nil"/>
              <w:bottom w:val="single" w:sz="8" w:space="0" w:color="auto"/>
              <w:right w:val="single" w:sz="8" w:space="0" w:color="auto"/>
            </w:tcBorders>
            <w:shd w:val="clear" w:color="auto" w:fill="D9D9D9"/>
            <w:vAlign w:val="center"/>
            <w:hideMark/>
          </w:tcPr>
          <w:p w14:paraId="79C36520" w14:textId="651801B7" w:rsidR="008518AD" w:rsidRPr="008518AD" w:rsidRDefault="008518AD" w:rsidP="008518AD">
            <w:pPr>
              <w:jc w:val="center"/>
              <w:rPr>
                <w:rFonts w:ascii="Arial" w:eastAsia="맑은 고딕" w:hAnsi="Arial" w:cs="Arial"/>
                <w:sz w:val="22"/>
                <w:szCs w:val="22"/>
                <w:lang w:eastAsia="ko-KR"/>
              </w:rPr>
            </w:pPr>
          </w:p>
        </w:tc>
        <w:tc>
          <w:tcPr>
            <w:tcW w:w="415" w:type="pct"/>
            <w:tcBorders>
              <w:top w:val="nil"/>
              <w:left w:val="nil"/>
              <w:bottom w:val="single" w:sz="8" w:space="0" w:color="auto"/>
              <w:right w:val="single" w:sz="8" w:space="0" w:color="auto"/>
            </w:tcBorders>
            <w:shd w:val="clear" w:color="auto" w:fill="D9D9D9"/>
            <w:vAlign w:val="center"/>
            <w:hideMark/>
          </w:tcPr>
          <w:p w14:paraId="580B696B" w14:textId="6506AA49" w:rsidR="008518AD" w:rsidRPr="008518AD" w:rsidRDefault="008518AD" w:rsidP="008518AD">
            <w:pPr>
              <w:jc w:val="center"/>
              <w:rPr>
                <w:rFonts w:ascii="Arial" w:eastAsia="맑은 고딕" w:hAnsi="Arial" w:cs="Arial"/>
                <w:sz w:val="22"/>
                <w:szCs w:val="22"/>
                <w:lang w:eastAsia="ko-KR"/>
              </w:rPr>
            </w:pPr>
          </w:p>
        </w:tc>
        <w:tc>
          <w:tcPr>
            <w:tcW w:w="415" w:type="pct"/>
            <w:tcBorders>
              <w:top w:val="nil"/>
              <w:left w:val="nil"/>
              <w:bottom w:val="single" w:sz="8" w:space="0" w:color="auto"/>
              <w:right w:val="single" w:sz="8" w:space="0" w:color="auto"/>
            </w:tcBorders>
            <w:shd w:val="clear" w:color="auto" w:fill="D9D9D9"/>
            <w:vAlign w:val="center"/>
            <w:hideMark/>
          </w:tcPr>
          <w:p w14:paraId="48D8242F" w14:textId="4BBFA66F" w:rsidR="008518AD" w:rsidRPr="008518AD" w:rsidRDefault="008518AD" w:rsidP="008518AD">
            <w:pPr>
              <w:jc w:val="center"/>
              <w:rPr>
                <w:rFonts w:ascii="Arial" w:eastAsia="맑은 고딕" w:hAnsi="Arial" w:cs="Arial"/>
                <w:sz w:val="22"/>
                <w:szCs w:val="22"/>
                <w:lang w:eastAsia="ko-KR"/>
              </w:rPr>
            </w:pPr>
          </w:p>
        </w:tc>
        <w:tc>
          <w:tcPr>
            <w:tcW w:w="415" w:type="pct"/>
            <w:tcBorders>
              <w:top w:val="nil"/>
              <w:left w:val="nil"/>
              <w:bottom w:val="single" w:sz="8" w:space="0" w:color="auto"/>
              <w:right w:val="single" w:sz="8" w:space="0" w:color="auto"/>
            </w:tcBorders>
            <w:shd w:val="clear" w:color="auto" w:fill="D9D9D9"/>
            <w:vAlign w:val="center"/>
            <w:hideMark/>
          </w:tcPr>
          <w:p w14:paraId="26F0F1A6" w14:textId="1260CA17" w:rsidR="008518AD" w:rsidRPr="008518AD" w:rsidRDefault="008518AD" w:rsidP="008518AD">
            <w:pPr>
              <w:jc w:val="center"/>
              <w:rPr>
                <w:rFonts w:ascii="Arial" w:eastAsia="맑은 고딕" w:hAnsi="Arial" w:cs="Arial"/>
                <w:sz w:val="22"/>
                <w:szCs w:val="22"/>
                <w:lang w:eastAsia="ko-KR"/>
              </w:rPr>
            </w:pPr>
          </w:p>
        </w:tc>
        <w:tc>
          <w:tcPr>
            <w:tcW w:w="415" w:type="pct"/>
            <w:tcBorders>
              <w:top w:val="nil"/>
              <w:left w:val="nil"/>
              <w:bottom w:val="single" w:sz="8" w:space="0" w:color="auto"/>
              <w:right w:val="single" w:sz="8" w:space="0" w:color="auto"/>
            </w:tcBorders>
            <w:shd w:val="clear" w:color="auto" w:fill="D9D9D9"/>
            <w:vAlign w:val="center"/>
            <w:hideMark/>
          </w:tcPr>
          <w:p w14:paraId="0473273A" w14:textId="26359F10" w:rsidR="008518AD" w:rsidRPr="008518AD" w:rsidRDefault="008518AD" w:rsidP="008518AD">
            <w:pPr>
              <w:jc w:val="center"/>
              <w:rPr>
                <w:rFonts w:ascii="Arial" w:eastAsia="맑은 고딕" w:hAnsi="Arial" w:cs="Arial"/>
                <w:sz w:val="22"/>
                <w:szCs w:val="22"/>
                <w:lang w:eastAsia="ko-KR"/>
              </w:rPr>
            </w:pPr>
          </w:p>
        </w:tc>
        <w:tc>
          <w:tcPr>
            <w:tcW w:w="415" w:type="pct"/>
            <w:tcBorders>
              <w:top w:val="nil"/>
              <w:left w:val="nil"/>
              <w:bottom w:val="single" w:sz="8" w:space="0" w:color="auto"/>
              <w:right w:val="single" w:sz="8" w:space="0" w:color="auto"/>
            </w:tcBorders>
            <w:shd w:val="clear" w:color="auto" w:fill="D9D9D9"/>
            <w:vAlign w:val="center"/>
            <w:hideMark/>
          </w:tcPr>
          <w:p w14:paraId="50B49F35" w14:textId="7223DFF5" w:rsidR="008518AD" w:rsidRPr="008518AD" w:rsidRDefault="008518AD" w:rsidP="008518AD">
            <w:pPr>
              <w:jc w:val="center"/>
              <w:rPr>
                <w:rFonts w:ascii="Arial" w:eastAsia="맑은 고딕" w:hAnsi="Arial" w:cs="Arial"/>
                <w:sz w:val="22"/>
                <w:szCs w:val="22"/>
                <w:lang w:eastAsia="ko-KR"/>
              </w:rPr>
            </w:pPr>
          </w:p>
        </w:tc>
        <w:tc>
          <w:tcPr>
            <w:tcW w:w="415" w:type="pct"/>
            <w:tcBorders>
              <w:top w:val="nil"/>
              <w:left w:val="nil"/>
              <w:bottom w:val="single" w:sz="8" w:space="0" w:color="auto"/>
              <w:right w:val="single" w:sz="8" w:space="0" w:color="auto"/>
            </w:tcBorders>
            <w:shd w:val="clear" w:color="auto" w:fill="D9D9D9"/>
            <w:vAlign w:val="center"/>
            <w:hideMark/>
          </w:tcPr>
          <w:p w14:paraId="3C4C8481" w14:textId="6553AE37" w:rsidR="008518AD" w:rsidRPr="008518AD" w:rsidRDefault="008518AD" w:rsidP="008518AD">
            <w:pPr>
              <w:jc w:val="center"/>
              <w:rPr>
                <w:rFonts w:ascii="Arial" w:eastAsia="맑은 고딕" w:hAnsi="Arial" w:cs="Arial"/>
                <w:sz w:val="22"/>
                <w:szCs w:val="22"/>
                <w:lang w:eastAsia="ko-KR"/>
              </w:rPr>
            </w:pPr>
          </w:p>
        </w:tc>
      </w:tr>
    </w:tbl>
    <w:p w14:paraId="0B8AE3B7" w14:textId="77777777" w:rsidR="008518AD" w:rsidRPr="008518AD" w:rsidRDefault="008518AD" w:rsidP="008518AD">
      <w:pPr>
        <w:jc w:val="both"/>
        <w:rPr>
          <w:rFonts w:ascii="Arial" w:eastAsia="맑은 고딕" w:hAnsi="Arial" w:cs="Arial"/>
          <w:sz w:val="22"/>
          <w:szCs w:val="22"/>
          <w:lang w:eastAsia="ko-KR"/>
        </w:rPr>
      </w:pPr>
    </w:p>
    <w:p w14:paraId="0259C73D" w14:textId="77777777" w:rsidR="004E5594" w:rsidRDefault="004E5594" w:rsidP="006C1E5D">
      <w:pPr>
        <w:ind w:firstLineChars="50" w:firstLine="110"/>
        <w:jc w:val="both"/>
        <w:rPr>
          <w:rFonts w:ascii="Arial" w:eastAsia="맑은 고딕" w:hAnsi="Arial" w:cs="Arial"/>
          <w:sz w:val="22"/>
          <w:szCs w:val="22"/>
          <w:lang w:eastAsia="ko-KR"/>
        </w:rPr>
      </w:pPr>
    </w:p>
    <w:p w14:paraId="071CFCED" w14:textId="4A15CFDB" w:rsidR="006C1E5D" w:rsidRDefault="006C1E5D" w:rsidP="006C1E5D">
      <w:pPr>
        <w:ind w:firstLineChars="50" w:firstLine="110"/>
        <w:jc w:val="both"/>
        <w:rPr>
          <w:rFonts w:ascii="Arial" w:eastAsia="맑은 고딕" w:hAnsi="Arial" w:cs="Arial"/>
          <w:sz w:val="22"/>
          <w:szCs w:val="22"/>
          <w:lang w:eastAsia="ko-KR"/>
        </w:rPr>
      </w:pPr>
      <w:r>
        <w:rPr>
          <w:rFonts w:ascii="Arial" w:eastAsia="맑은 고딕" w:hAnsi="Arial" w:cs="Arial" w:hint="eastAsia"/>
          <w:sz w:val="22"/>
          <w:szCs w:val="22"/>
          <w:lang w:eastAsia="ko-KR"/>
        </w:rPr>
        <w:t xml:space="preserve">Figure 2 shows the difference between </w:t>
      </w:r>
      <w:r>
        <w:rPr>
          <w:rFonts w:ascii="Arial" w:eastAsia="맑은 고딕" w:hAnsi="Arial" w:cs="Arial"/>
          <w:sz w:val="22"/>
          <w:szCs w:val="22"/>
          <w:lang w:eastAsia="ko-KR"/>
        </w:rPr>
        <w:t>specified</w:t>
      </w:r>
      <w:r>
        <w:rPr>
          <w:rFonts w:ascii="Arial" w:eastAsia="맑은 고딕" w:hAnsi="Arial" w:cs="Arial" w:hint="eastAsia"/>
          <w:sz w:val="22"/>
          <w:szCs w:val="22"/>
          <w:lang w:eastAsia="ko-KR"/>
        </w:rPr>
        <w:t xml:space="preserve"> RSD and derived RSD. The difference is almost within 1dB for PC2 1Tx, but </w:t>
      </w:r>
      <w:r w:rsidR="00754501">
        <w:rPr>
          <w:rFonts w:ascii="Arial" w:eastAsia="맑은 고딕" w:hAnsi="Arial" w:cs="Arial" w:hint="eastAsia"/>
          <w:sz w:val="22"/>
          <w:szCs w:val="22"/>
          <w:lang w:eastAsia="ko-KR"/>
        </w:rPr>
        <w:t xml:space="preserve">the derived RSD for PC2 2Tx is little bit smaller than specified RSD </w:t>
      </w:r>
      <w:r w:rsidR="00221E35">
        <w:rPr>
          <w:rFonts w:ascii="Arial" w:eastAsia="맑은 고딕" w:hAnsi="Arial" w:cs="Arial" w:hint="eastAsia"/>
          <w:sz w:val="22"/>
          <w:szCs w:val="22"/>
          <w:lang w:eastAsia="ko-KR"/>
        </w:rPr>
        <w:t xml:space="preserve">by </w:t>
      </w:r>
      <w:r w:rsidR="00754501">
        <w:rPr>
          <w:rFonts w:ascii="Arial" w:eastAsia="맑은 고딕" w:hAnsi="Arial" w:cs="Arial" w:hint="eastAsia"/>
          <w:sz w:val="22"/>
          <w:szCs w:val="22"/>
          <w:lang w:eastAsia="ko-KR"/>
        </w:rPr>
        <w:t>up to 2dB.</w:t>
      </w:r>
    </w:p>
    <w:p w14:paraId="4A524E49" w14:textId="77777777" w:rsidR="004E5594" w:rsidRPr="006C1E5D" w:rsidRDefault="004E5594" w:rsidP="006C1E5D">
      <w:pPr>
        <w:ind w:firstLineChars="50" w:firstLine="110"/>
        <w:jc w:val="both"/>
        <w:rPr>
          <w:rFonts w:ascii="Arial" w:eastAsia="맑은 고딕" w:hAnsi="Arial" w:cs="Arial"/>
          <w:sz w:val="22"/>
          <w:szCs w:val="22"/>
          <w:lang w:eastAsia="ko-KR"/>
        </w:rPr>
      </w:pPr>
    </w:p>
    <w:p w14:paraId="6A4EA81D" w14:textId="77777777" w:rsidR="008518AD" w:rsidRDefault="008518AD" w:rsidP="008518AD">
      <w:pPr>
        <w:jc w:val="both"/>
        <w:rPr>
          <w:rFonts w:ascii="Arial" w:eastAsia="맑은 고딕" w:hAnsi="Arial" w:cs="Arial"/>
          <w:sz w:val="22"/>
          <w:szCs w:val="22"/>
          <w:lang w:eastAsia="ko-KR"/>
        </w:rPr>
      </w:pPr>
    </w:p>
    <w:p w14:paraId="16427CD2" w14:textId="5D203444" w:rsidR="006C1E5D" w:rsidRDefault="006C1E5D" w:rsidP="00754501">
      <w:pPr>
        <w:jc w:val="center"/>
        <w:rPr>
          <w:rFonts w:ascii="Arial" w:eastAsia="맑은 고딕" w:hAnsi="Arial" w:cs="Arial"/>
          <w:sz w:val="22"/>
          <w:szCs w:val="22"/>
          <w:lang w:eastAsia="ko-KR"/>
        </w:rPr>
      </w:pPr>
      <w:r>
        <w:rPr>
          <w:rFonts w:ascii="Arial" w:eastAsia="맑은 고딕" w:hAnsi="Arial" w:cs="Arial"/>
          <w:noProof/>
          <w:sz w:val="22"/>
          <w:szCs w:val="22"/>
          <w:lang w:eastAsia="ko-KR"/>
        </w:rPr>
        <w:drawing>
          <wp:inline distT="0" distB="0" distL="0" distR="0" wp14:anchorId="56FE9040" wp14:editId="72B31853">
            <wp:extent cx="2962800" cy="1584000"/>
            <wp:effectExtent l="0" t="0" r="0" b="0"/>
            <wp:docPr id="1717064547"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62800" cy="1584000"/>
                    </a:xfrm>
                    <a:prstGeom prst="rect">
                      <a:avLst/>
                    </a:prstGeom>
                    <a:noFill/>
                  </pic:spPr>
                </pic:pic>
              </a:graphicData>
            </a:graphic>
          </wp:inline>
        </w:drawing>
      </w:r>
      <w:r w:rsidR="00754501">
        <w:rPr>
          <w:rFonts w:ascii="Arial" w:eastAsia="맑은 고딕" w:hAnsi="Arial" w:cs="Arial"/>
          <w:noProof/>
          <w:sz w:val="22"/>
          <w:szCs w:val="22"/>
          <w:lang w:eastAsia="ko-KR"/>
        </w:rPr>
        <w:drawing>
          <wp:inline distT="0" distB="0" distL="0" distR="0" wp14:anchorId="4997827D" wp14:editId="73C1F3CE">
            <wp:extent cx="3034800" cy="1584000"/>
            <wp:effectExtent l="0" t="0" r="0" b="0"/>
            <wp:docPr id="78038076"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034800" cy="1584000"/>
                    </a:xfrm>
                    <a:prstGeom prst="rect">
                      <a:avLst/>
                    </a:prstGeom>
                    <a:noFill/>
                  </pic:spPr>
                </pic:pic>
              </a:graphicData>
            </a:graphic>
          </wp:inline>
        </w:drawing>
      </w:r>
    </w:p>
    <w:p w14:paraId="788987BE" w14:textId="32A1EF3B" w:rsidR="00754501" w:rsidRPr="00754501" w:rsidRDefault="00754501" w:rsidP="00754501">
      <w:pPr>
        <w:pStyle w:val="afc"/>
        <w:numPr>
          <w:ilvl w:val="0"/>
          <w:numId w:val="61"/>
        </w:numPr>
        <w:ind w:firstLineChars="0"/>
        <w:jc w:val="center"/>
        <w:rPr>
          <w:rFonts w:ascii="Arial" w:eastAsia="맑은 고딕" w:hAnsi="Arial" w:cs="Arial"/>
          <w:sz w:val="22"/>
          <w:szCs w:val="22"/>
          <w:lang w:val="en-GB" w:eastAsia="ko-KR"/>
        </w:rPr>
      </w:pPr>
      <w:r>
        <w:rPr>
          <w:rFonts w:ascii="Arial" w:eastAsia="맑은 고딕" w:hAnsi="Arial" w:cs="Arial" w:hint="eastAsia"/>
          <w:sz w:val="22"/>
          <w:szCs w:val="22"/>
          <w:lang w:val="en-GB" w:eastAsia="ko-KR"/>
        </w:rPr>
        <w:t xml:space="preserve">                                         (b)</w:t>
      </w:r>
    </w:p>
    <w:p w14:paraId="6FAEF369" w14:textId="2FDF7239" w:rsidR="00754501" w:rsidRPr="00754501" w:rsidRDefault="00754501" w:rsidP="00754501">
      <w:pPr>
        <w:jc w:val="center"/>
        <w:rPr>
          <w:rFonts w:ascii="Arial" w:eastAsia="맑은 고딕" w:hAnsi="Arial" w:cs="Arial"/>
          <w:sz w:val="22"/>
          <w:szCs w:val="22"/>
          <w:lang w:eastAsia="ko-KR"/>
        </w:rPr>
      </w:pPr>
      <w:r w:rsidRPr="00754501">
        <w:rPr>
          <w:rFonts w:ascii="Arial" w:eastAsia="맑은 고딕" w:hAnsi="Arial" w:cs="Arial"/>
          <w:sz w:val="22"/>
          <w:szCs w:val="22"/>
          <w:lang w:val="en-GB" w:eastAsia="ko-KR"/>
        </w:rPr>
        <w:t xml:space="preserve">Figure 2. </w:t>
      </w:r>
      <w:r>
        <w:rPr>
          <w:rFonts w:ascii="Arial" w:eastAsia="맑은 고딕" w:hAnsi="Arial" w:cs="Arial" w:hint="eastAsia"/>
          <w:sz w:val="22"/>
          <w:szCs w:val="22"/>
          <w:lang w:val="en-GB" w:eastAsia="ko-KR"/>
        </w:rPr>
        <w:t xml:space="preserve">Difference between </w:t>
      </w:r>
      <w:r>
        <w:rPr>
          <w:rFonts w:ascii="Arial" w:eastAsia="맑은 고딕" w:hAnsi="Arial" w:cs="Arial"/>
          <w:sz w:val="22"/>
          <w:szCs w:val="22"/>
          <w:lang w:val="en-GB" w:eastAsia="ko-KR"/>
        </w:rPr>
        <w:t>specified</w:t>
      </w:r>
      <w:r>
        <w:rPr>
          <w:rFonts w:ascii="Arial" w:eastAsia="맑은 고딕" w:hAnsi="Arial" w:cs="Arial" w:hint="eastAsia"/>
          <w:sz w:val="22"/>
          <w:szCs w:val="22"/>
          <w:lang w:val="en-GB" w:eastAsia="ko-KR"/>
        </w:rPr>
        <w:t xml:space="preserve"> RSD and derived RSD for (a) PC2 1Tx, (b) PC2 2Tx</w:t>
      </w:r>
    </w:p>
    <w:p w14:paraId="3475BD48" w14:textId="77777777" w:rsidR="00754501" w:rsidRPr="008518AD" w:rsidRDefault="00754501" w:rsidP="00754501">
      <w:pPr>
        <w:jc w:val="center"/>
        <w:rPr>
          <w:rFonts w:ascii="Arial" w:eastAsia="맑은 고딕" w:hAnsi="Arial" w:cs="Arial"/>
          <w:sz w:val="22"/>
          <w:szCs w:val="22"/>
          <w:lang w:eastAsia="ko-KR"/>
        </w:rPr>
      </w:pPr>
    </w:p>
    <w:p w14:paraId="3303179E" w14:textId="77777777" w:rsidR="008518AD" w:rsidRDefault="008518AD" w:rsidP="008518AD">
      <w:pPr>
        <w:jc w:val="both"/>
        <w:rPr>
          <w:rFonts w:ascii="Arial" w:eastAsia="맑은 고딕" w:hAnsi="Arial" w:cs="Arial"/>
          <w:sz w:val="22"/>
          <w:szCs w:val="22"/>
          <w:lang w:eastAsia="ko-KR"/>
        </w:rPr>
      </w:pPr>
    </w:p>
    <w:p w14:paraId="05B42F87" w14:textId="1F27A0F9" w:rsidR="00754501" w:rsidRDefault="00754501" w:rsidP="00754501">
      <w:pPr>
        <w:ind w:firstLineChars="50" w:firstLine="110"/>
        <w:jc w:val="both"/>
        <w:rPr>
          <w:rFonts w:ascii="Arial" w:eastAsia="맑은 고딕" w:hAnsi="Arial" w:cs="Arial"/>
          <w:sz w:val="22"/>
          <w:szCs w:val="22"/>
          <w:lang w:eastAsia="ko-KR"/>
        </w:rPr>
      </w:pPr>
      <w:r>
        <w:rPr>
          <w:rFonts w:ascii="Arial" w:eastAsia="맑은 고딕" w:hAnsi="Arial" w:cs="Arial" w:hint="eastAsia"/>
          <w:sz w:val="22"/>
          <w:szCs w:val="22"/>
          <w:lang w:eastAsia="ko-KR"/>
        </w:rPr>
        <w:t xml:space="preserve">Table </w:t>
      </w:r>
      <w:r w:rsidR="004E5594">
        <w:rPr>
          <w:rFonts w:ascii="Arial" w:eastAsia="맑은 고딕" w:hAnsi="Arial" w:cs="Arial" w:hint="eastAsia"/>
          <w:sz w:val="22"/>
          <w:szCs w:val="22"/>
          <w:lang w:eastAsia="ko-KR"/>
        </w:rPr>
        <w:t>4</w:t>
      </w:r>
      <w:r>
        <w:rPr>
          <w:rFonts w:ascii="Arial" w:eastAsia="맑은 고딕" w:hAnsi="Arial" w:cs="Arial" w:hint="eastAsia"/>
          <w:sz w:val="22"/>
          <w:szCs w:val="22"/>
          <w:lang w:eastAsia="ko-KR"/>
        </w:rPr>
        <w:t xml:space="preserve"> shows the derived PC1.5 2Tx RSD. 0dB RSD can be used for large Tx-Rx duplex distance such as n1, n66 and n70. It should be noted that only RSD </w:t>
      </w:r>
      <w:r w:rsidR="004E5594">
        <w:rPr>
          <w:rFonts w:ascii="Arial" w:eastAsia="맑은 고딕" w:hAnsi="Arial" w:cs="Arial" w:hint="eastAsia"/>
          <w:sz w:val="22"/>
          <w:szCs w:val="22"/>
          <w:lang w:eastAsia="ko-KR"/>
        </w:rPr>
        <w:t xml:space="preserve">requirements </w:t>
      </w:r>
      <w:r>
        <w:rPr>
          <w:rFonts w:ascii="Arial" w:eastAsia="맑은 고딕" w:hAnsi="Arial" w:cs="Arial" w:hint="eastAsia"/>
          <w:sz w:val="22"/>
          <w:szCs w:val="22"/>
          <w:lang w:eastAsia="ko-KR"/>
        </w:rPr>
        <w:t>of channel bandwidth which can calculate Tx interference are listed in this table. The other RSD of channel bandwidth would be that of Case 2) which will be discussed in the following section.</w:t>
      </w:r>
    </w:p>
    <w:p w14:paraId="04B343D4" w14:textId="77777777" w:rsidR="004E5594" w:rsidRDefault="004E5594" w:rsidP="00754501">
      <w:pPr>
        <w:ind w:firstLineChars="50" w:firstLine="110"/>
        <w:jc w:val="both"/>
        <w:rPr>
          <w:rFonts w:ascii="Arial" w:eastAsia="맑은 고딕" w:hAnsi="Arial" w:cs="Arial"/>
          <w:sz w:val="22"/>
          <w:szCs w:val="22"/>
          <w:lang w:eastAsia="ko-KR"/>
        </w:rPr>
      </w:pPr>
    </w:p>
    <w:p w14:paraId="1CA6AB6B" w14:textId="77777777" w:rsidR="004E5594" w:rsidRDefault="004E5594" w:rsidP="00754501">
      <w:pPr>
        <w:ind w:firstLineChars="50" w:firstLine="110"/>
        <w:jc w:val="both"/>
        <w:rPr>
          <w:rFonts w:ascii="Arial" w:eastAsia="맑은 고딕" w:hAnsi="Arial" w:cs="Arial"/>
          <w:sz w:val="22"/>
          <w:szCs w:val="22"/>
          <w:lang w:eastAsia="ko-KR"/>
        </w:rPr>
      </w:pPr>
    </w:p>
    <w:p w14:paraId="5BA7134F" w14:textId="77777777" w:rsidR="004E5594" w:rsidRDefault="004E5594" w:rsidP="00754501">
      <w:pPr>
        <w:ind w:firstLineChars="50" w:firstLine="110"/>
        <w:jc w:val="both"/>
        <w:rPr>
          <w:rFonts w:ascii="Arial" w:eastAsia="맑은 고딕" w:hAnsi="Arial" w:cs="Arial"/>
          <w:sz w:val="22"/>
          <w:szCs w:val="22"/>
          <w:lang w:eastAsia="ko-KR"/>
        </w:rPr>
      </w:pPr>
    </w:p>
    <w:p w14:paraId="1B62844E" w14:textId="77777777" w:rsidR="004E5594" w:rsidRDefault="004E5594" w:rsidP="00754501">
      <w:pPr>
        <w:ind w:firstLineChars="50" w:firstLine="110"/>
        <w:jc w:val="both"/>
        <w:rPr>
          <w:rFonts w:ascii="Arial" w:eastAsia="맑은 고딕" w:hAnsi="Arial" w:cs="Arial"/>
          <w:sz w:val="22"/>
          <w:szCs w:val="22"/>
          <w:lang w:eastAsia="ko-KR"/>
        </w:rPr>
      </w:pPr>
    </w:p>
    <w:p w14:paraId="4B3C8494" w14:textId="77777777" w:rsidR="004E5594" w:rsidRDefault="004E5594" w:rsidP="00754501">
      <w:pPr>
        <w:ind w:firstLineChars="50" w:firstLine="110"/>
        <w:jc w:val="both"/>
        <w:rPr>
          <w:rFonts w:ascii="Arial" w:eastAsia="맑은 고딕" w:hAnsi="Arial" w:cs="Arial"/>
          <w:sz w:val="22"/>
          <w:szCs w:val="22"/>
          <w:lang w:eastAsia="ko-KR"/>
        </w:rPr>
      </w:pPr>
    </w:p>
    <w:p w14:paraId="63EB117B" w14:textId="77777777" w:rsidR="004E5594" w:rsidRDefault="004E5594" w:rsidP="00754501">
      <w:pPr>
        <w:ind w:firstLineChars="50" w:firstLine="110"/>
        <w:jc w:val="both"/>
        <w:rPr>
          <w:rFonts w:ascii="Arial" w:eastAsia="맑은 고딕" w:hAnsi="Arial" w:cs="Arial"/>
          <w:sz w:val="22"/>
          <w:szCs w:val="22"/>
          <w:lang w:eastAsia="ko-KR"/>
        </w:rPr>
      </w:pPr>
    </w:p>
    <w:p w14:paraId="4C33BA59" w14:textId="77777777" w:rsidR="004E5594" w:rsidRDefault="004E5594" w:rsidP="00754501">
      <w:pPr>
        <w:ind w:firstLineChars="50" w:firstLine="110"/>
        <w:jc w:val="both"/>
        <w:rPr>
          <w:rFonts w:ascii="Arial" w:eastAsia="맑은 고딕" w:hAnsi="Arial" w:cs="Arial"/>
          <w:sz w:val="22"/>
          <w:szCs w:val="22"/>
          <w:lang w:eastAsia="ko-KR"/>
        </w:rPr>
      </w:pPr>
    </w:p>
    <w:p w14:paraId="1F613DC8" w14:textId="77777777" w:rsidR="004E5594" w:rsidRDefault="004E5594" w:rsidP="00754501">
      <w:pPr>
        <w:ind w:firstLineChars="50" w:firstLine="110"/>
        <w:jc w:val="both"/>
        <w:rPr>
          <w:rFonts w:ascii="Arial" w:eastAsia="맑은 고딕" w:hAnsi="Arial" w:cs="Arial"/>
          <w:sz w:val="22"/>
          <w:szCs w:val="22"/>
          <w:lang w:eastAsia="ko-KR"/>
        </w:rPr>
      </w:pPr>
    </w:p>
    <w:p w14:paraId="43701D80" w14:textId="77777777" w:rsidR="004E5594" w:rsidRDefault="004E5594" w:rsidP="00754501">
      <w:pPr>
        <w:ind w:firstLineChars="50" w:firstLine="110"/>
        <w:jc w:val="both"/>
        <w:rPr>
          <w:rFonts w:ascii="Arial" w:eastAsia="맑은 고딕" w:hAnsi="Arial" w:cs="Arial"/>
          <w:sz w:val="22"/>
          <w:szCs w:val="22"/>
          <w:lang w:eastAsia="ko-KR"/>
        </w:rPr>
      </w:pPr>
    </w:p>
    <w:p w14:paraId="1364FC62" w14:textId="77777777" w:rsidR="004E5594" w:rsidRPr="00754501" w:rsidRDefault="004E5594" w:rsidP="00754501">
      <w:pPr>
        <w:ind w:firstLineChars="50" w:firstLine="110"/>
        <w:jc w:val="both"/>
        <w:rPr>
          <w:rFonts w:ascii="Arial" w:eastAsia="맑은 고딕" w:hAnsi="Arial" w:cs="Arial"/>
          <w:sz w:val="22"/>
          <w:szCs w:val="22"/>
          <w:lang w:eastAsia="ko-KR"/>
        </w:rPr>
      </w:pPr>
    </w:p>
    <w:p w14:paraId="079CF274" w14:textId="77777777" w:rsidR="00754501" w:rsidRDefault="00754501" w:rsidP="008518AD">
      <w:pPr>
        <w:jc w:val="both"/>
        <w:rPr>
          <w:rFonts w:ascii="Arial" w:eastAsia="맑은 고딕" w:hAnsi="Arial" w:cs="Arial"/>
          <w:sz w:val="22"/>
          <w:szCs w:val="22"/>
          <w:lang w:eastAsia="ko-KR"/>
        </w:rPr>
      </w:pPr>
    </w:p>
    <w:p w14:paraId="0B3B661F" w14:textId="34BD3733" w:rsidR="00754501" w:rsidRPr="008518AD" w:rsidRDefault="00754501" w:rsidP="00754501">
      <w:pPr>
        <w:jc w:val="center"/>
        <w:rPr>
          <w:rFonts w:ascii="Arial" w:eastAsia="맑은 고딕" w:hAnsi="Arial" w:cs="Arial"/>
          <w:sz w:val="22"/>
          <w:szCs w:val="22"/>
          <w:lang w:eastAsia="ko-KR"/>
        </w:rPr>
      </w:pPr>
      <w:r w:rsidRPr="00754501">
        <w:rPr>
          <w:rFonts w:ascii="Arial" w:eastAsia="맑은 고딕" w:hAnsi="Arial" w:cs="Arial"/>
          <w:sz w:val="22"/>
          <w:szCs w:val="22"/>
          <w:lang w:val="en-GB" w:eastAsia="ko-KR"/>
        </w:rPr>
        <w:lastRenderedPageBreak/>
        <w:t xml:space="preserve">Table </w:t>
      </w:r>
      <w:r>
        <w:rPr>
          <w:rFonts w:ascii="Arial" w:eastAsia="맑은 고딕" w:hAnsi="Arial" w:cs="Arial" w:hint="eastAsia"/>
          <w:sz w:val="22"/>
          <w:szCs w:val="22"/>
          <w:lang w:val="en-GB" w:eastAsia="ko-KR"/>
        </w:rPr>
        <w:t>4</w:t>
      </w:r>
      <w:r w:rsidRPr="00754501">
        <w:rPr>
          <w:rFonts w:ascii="Arial" w:eastAsia="맑은 고딕" w:hAnsi="Arial" w:cs="Arial"/>
          <w:sz w:val="22"/>
          <w:szCs w:val="22"/>
          <w:lang w:val="en-GB" w:eastAsia="ko-KR"/>
        </w:rPr>
        <w:t xml:space="preserve"> Derived PC</w:t>
      </w:r>
      <w:r>
        <w:rPr>
          <w:rFonts w:ascii="Arial" w:eastAsia="맑은 고딕" w:hAnsi="Arial" w:cs="Arial" w:hint="eastAsia"/>
          <w:sz w:val="22"/>
          <w:szCs w:val="22"/>
          <w:lang w:val="en-GB" w:eastAsia="ko-KR"/>
        </w:rPr>
        <w:t>1.5</w:t>
      </w:r>
      <w:r w:rsidRPr="00754501">
        <w:rPr>
          <w:rFonts w:ascii="Arial" w:eastAsia="맑은 고딕" w:hAnsi="Arial" w:cs="Arial"/>
          <w:sz w:val="22"/>
          <w:szCs w:val="22"/>
          <w:lang w:val="en-GB" w:eastAsia="ko-KR"/>
        </w:rPr>
        <w:t xml:space="preserve"> 2Tx RSD</w:t>
      </w:r>
      <w:r w:rsidR="004C7A29">
        <w:rPr>
          <w:rFonts w:ascii="Arial" w:eastAsia="맑은 고딕" w:hAnsi="Arial" w:cs="Arial" w:hint="eastAsia"/>
          <w:sz w:val="22"/>
          <w:szCs w:val="22"/>
          <w:lang w:val="en-GB" w:eastAsia="ko-KR"/>
        </w:rPr>
        <w:t xml:space="preserve"> from PC3 REFSENS and derived PC2 1Tx RSD</w:t>
      </w:r>
    </w:p>
    <w:tbl>
      <w:tblPr>
        <w:tblW w:w="5000" w:type="pct"/>
        <w:tblLook w:val="04A0" w:firstRow="1" w:lastRow="0" w:firstColumn="1" w:lastColumn="0" w:noHBand="0" w:noVBand="1"/>
      </w:tblPr>
      <w:tblGrid>
        <w:gridCol w:w="1067"/>
        <w:gridCol w:w="852"/>
        <w:gridCol w:w="853"/>
        <w:gridCol w:w="853"/>
        <w:gridCol w:w="853"/>
        <w:gridCol w:w="853"/>
        <w:gridCol w:w="853"/>
        <w:gridCol w:w="853"/>
        <w:gridCol w:w="853"/>
        <w:gridCol w:w="853"/>
        <w:gridCol w:w="853"/>
        <w:gridCol w:w="851"/>
      </w:tblGrid>
      <w:tr w:rsidR="008518AD" w:rsidRPr="008518AD" w14:paraId="608B1E51" w14:textId="77777777">
        <w:trPr>
          <w:trHeight w:val="293"/>
        </w:trPr>
        <w:tc>
          <w:tcPr>
            <w:tcW w:w="5000" w:type="pct"/>
            <w:gridSpan w:val="12"/>
            <w:tcBorders>
              <w:top w:val="single" w:sz="8" w:space="0" w:color="auto"/>
              <w:left w:val="single" w:sz="8" w:space="0" w:color="auto"/>
              <w:bottom w:val="single" w:sz="8" w:space="0" w:color="auto"/>
              <w:right w:val="single" w:sz="8" w:space="0" w:color="000000"/>
            </w:tcBorders>
            <w:vAlign w:val="center"/>
            <w:hideMark/>
          </w:tcPr>
          <w:p w14:paraId="18ADD9D9" w14:textId="77777777" w:rsidR="008518AD" w:rsidRPr="008518AD" w:rsidRDefault="008518AD" w:rsidP="008518AD">
            <w:pPr>
              <w:jc w:val="center"/>
              <w:rPr>
                <w:rFonts w:ascii="Arial" w:eastAsia="맑은 고딕" w:hAnsi="Arial" w:cs="Arial"/>
                <w:b/>
                <w:bCs/>
                <w:sz w:val="22"/>
                <w:szCs w:val="22"/>
                <w:lang w:eastAsia="ko-KR"/>
              </w:rPr>
            </w:pPr>
            <w:r w:rsidRPr="008518AD">
              <w:rPr>
                <w:rFonts w:ascii="Arial" w:hAnsi="Arial" w:cs="Arial"/>
                <w:b/>
                <w:bCs/>
                <w:color w:val="000000"/>
                <w:sz w:val="18"/>
                <w:szCs w:val="18"/>
              </w:rPr>
              <w:t>Operating band / SCS / Channel bandwidth</w:t>
            </w:r>
          </w:p>
        </w:tc>
      </w:tr>
      <w:tr w:rsidR="008518AD" w:rsidRPr="008518AD" w14:paraId="57663F4D" w14:textId="77777777">
        <w:trPr>
          <w:trHeight w:val="285"/>
        </w:trPr>
        <w:tc>
          <w:tcPr>
            <w:tcW w:w="436" w:type="pct"/>
            <w:vMerge w:val="restart"/>
            <w:tcBorders>
              <w:top w:val="nil"/>
              <w:left w:val="single" w:sz="8" w:space="0" w:color="auto"/>
              <w:bottom w:val="single" w:sz="8" w:space="0" w:color="000000"/>
              <w:right w:val="single" w:sz="8" w:space="0" w:color="auto"/>
            </w:tcBorders>
            <w:vAlign w:val="center"/>
            <w:hideMark/>
          </w:tcPr>
          <w:p w14:paraId="5416E403" w14:textId="77777777" w:rsidR="008518AD" w:rsidRPr="008518AD" w:rsidRDefault="008518AD" w:rsidP="008518AD">
            <w:pPr>
              <w:jc w:val="center"/>
              <w:rPr>
                <w:rFonts w:ascii="Arial" w:hAnsi="Arial" w:cs="Arial"/>
                <w:b/>
                <w:bCs/>
                <w:color w:val="000000"/>
                <w:sz w:val="18"/>
                <w:szCs w:val="18"/>
              </w:rPr>
            </w:pPr>
            <w:r w:rsidRPr="008518AD">
              <w:rPr>
                <w:rFonts w:ascii="Arial" w:hAnsi="Arial" w:cs="Arial"/>
                <w:b/>
                <w:bCs/>
                <w:color w:val="000000"/>
                <w:sz w:val="18"/>
                <w:szCs w:val="18"/>
              </w:rPr>
              <w:t>Operating Band</w:t>
            </w:r>
          </w:p>
        </w:tc>
        <w:tc>
          <w:tcPr>
            <w:tcW w:w="415" w:type="pct"/>
            <w:tcBorders>
              <w:top w:val="nil"/>
              <w:left w:val="nil"/>
              <w:bottom w:val="nil"/>
              <w:right w:val="single" w:sz="8" w:space="0" w:color="auto"/>
            </w:tcBorders>
            <w:vAlign w:val="center"/>
            <w:hideMark/>
          </w:tcPr>
          <w:p w14:paraId="0D363816" w14:textId="77777777" w:rsidR="008518AD" w:rsidRPr="008518AD" w:rsidRDefault="008518AD" w:rsidP="008518AD">
            <w:pPr>
              <w:jc w:val="center"/>
              <w:rPr>
                <w:rFonts w:ascii="Arial" w:hAnsi="Arial" w:cs="Arial"/>
                <w:b/>
                <w:bCs/>
                <w:color w:val="000000"/>
                <w:sz w:val="18"/>
                <w:szCs w:val="18"/>
              </w:rPr>
            </w:pPr>
            <w:r w:rsidRPr="008518AD">
              <w:rPr>
                <w:rFonts w:ascii="Arial" w:hAnsi="Arial" w:cs="Arial"/>
                <w:b/>
                <w:bCs/>
                <w:color w:val="000000"/>
                <w:sz w:val="18"/>
                <w:szCs w:val="18"/>
              </w:rPr>
              <w:t>3</w:t>
            </w:r>
          </w:p>
        </w:tc>
        <w:tc>
          <w:tcPr>
            <w:tcW w:w="415" w:type="pct"/>
            <w:tcBorders>
              <w:top w:val="nil"/>
              <w:left w:val="nil"/>
              <w:bottom w:val="nil"/>
              <w:right w:val="single" w:sz="8" w:space="0" w:color="auto"/>
            </w:tcBorders>
            <w:vAlign w:val="center"/>
            <w:hideMark/>
          </w:tcPr>
          <w:p w14:paraId="7412542B" w14:textId="77777777" w:rsidR="008518AD" w:rsidRPr="008518AD" w:rsidRDefault="008518AD" w:rsidP="008518AD">
            <w:pPr>
              <w:jc w:val="center"/>
              <w:rPr>
                <w:rFonts w:ascii="Arial" w:hAnsi="Arial" w:cs="Arial"/>
                <w:b/>
                <w:bCs/>
                <w:color w:val="000000"/>
                <w:sz w:val="18"/>
                <w:szCs w:val="18"/>
              </w:rPr>
            </w:pPr>
            <w:r w:rsidRPr="008518AD">
              <w:rPr>
                <w:rFonts w:ascii="Arial" w:hAnsi="Arial" w:cs="Arial"/>
                <w:b/>
                <w:bCs/>
                <w:color w:val="000000"/>
                <w:sz w:val="18"/>
                <w:szCs w:val="18"/>
              </w:rPr>
              <w:t>5</w:t>
            </w:r>
          </w:p>
        </w:tc>
        <w:tc>
          <w:tcPr>
            <w:tcW w:w="415" w:type="pct"/>
            <w:tcBorders>
              <w:top w:val="nil"/>
              <w:left w:val="nil"/>
              <w:bottom w:val="nil"/>
              <w:right w:val="single" w:sz="8" w:space="0" w:color="auto"/>
            </w:tcBorders>
            <w:vAlign w:val="center"/>
            <w:hideMark/>
          </w:tcPr>
          <w:p w14:paraId="7E33EDF4" w14:textId="77777777" w:rsidR="008518AD" w:rsidRPr="008518AD" w:rsidRDefault="008518AD" w:rsidP="008518AD">
            <w:pPr>
              <w:jc w:val="center"/>
              <w:rPr>
                <w:rFonts w:ascii="Arial" w:hAnsi="Arial" w:cs="Arial"/>
                <w:b/>
                <w:bCs/>
                <w:color w:val="000000"/>
                <w:sz w:val="18"/>
                <w:szCs w:val="18"/>
              </w:rPr>
            </w:pPr>
            <w:r w:rsidRPr="008518AD">
              <w:rPr>
                <w:rFonts w:ascii="Arial" w:hAnsi="Arial" w:cs="Arial"/>
                <w:b/>
                <w:bCs/>
                <w:color w:val="000000"/>
                <w:sz w:val="18"/>
                <w:szCs w:val="18"/>
              </w:rPr>
              <w:t>10</w:t>
            </w:r>
          </w:p>
        </w:tc>
        <w:tc>
          <w:tcPr>
            <w:tcW w:w="415" w:type="pct"/>
            <w:tcBorders>
              <w:top w:val="nil"/>
              <w:left w:val="nil"/>
              <w:bottom w:val="nil"/>
              <w:right w:val="single" w:sz="8" w:space="0" w:color="auto"/>
            </w:tcBorders>
            <w:vAlign w:val="center"/>
            <w:hideMark/>
          </w:tcPr>
          <w:p w14:paraId="293C9F0E" w14:textId="77777777" w:rsidR="008518AD" w:rsidRPr="008518AD" w:rsidRDefault="008518AD" w:rsidP="008518AD">
            <w:pPr>
              <w:jc w:val="center"/>
              <w:rPr>
                <w:rFonts w:ascii="Arial" w:hAnsi="Arial" w:cs="Arial"/>
                <w:b/>
                <w:bCs/>
                <w:color w:val="000000"/>
                <w:sz w:val="18"/>
                <w:szCs w:val="18"/>
              </w:rPr>
            </w:pPr>
            <w:r w:rsidRPr="008518AD">
              <w:rPr>
                <w:rFonts w:ascii="Arial" w:hAnsi="Arial" w:cs="Arial"/>
                <w:b/>
                <w:bCs/>
                <w:color w:val="000000"/>
                <w:sz w:val="18"/>
                <w:szCs w:val="18"/>
              </w:rPr>
              <w:t>15</w:t>
            </w:r>
          </w:p>
        </w:tc>
        <w:tc>
          <w:tcPr>
            <w:tcW w:w="415" w:type="pct"/>
            <w:tcBorders>
              <w:top w:val="nil"/>
              <w:left w:val="nil"/>
              <w:bottom w:val="nil"/>
              <w:right w:val="single" w:sz="8" w:space="0" w:color="auto"/>
            </w:tcBorders>
            <w:vAlign w:val="center"/>
            <w:hideMark/>
          </w:tcPr>
          <w:p w14:paraId="15AEA7D7" w14:textId="77777777" w:rsidR="008518AD" w:rsidRPr="008518AD" w:rsidRDefault="008518AD" w:rsidP="008518AD">
            <w:pPr>
              <w:jc w:val="center"/>
              <w:rPr>
                <w:rFonts w:ascii="Arial" w:hAnsi="Arial" w:cs="Arial"/>
                <w:b/>
                <w:bCs/>
                <w:color w:val="000000"/>
                <w:sz w:val="18"/>
                <w:szCs w:val="18"/>
              </w:rPr>
            </w:pPr>
            <w:r w:rsidRPr="008518AD">
              <w:rPr>
                <w:rFonts w:ascii="Arial" w:hAnsi="Arial" w:cs="Arial"/>
                <w:b/>
                <w:bCs/>
                <w:color w:val="000000"/>
                <w:sz w:val="18"/>
                <w:szCs w:val="18"/>
              </w:rPr>
              <w:t>20</w:t>
            </w:r>
          </w:p>
        </w:tc>
        <w:tc>
          <w:tcPr>
            <w:tcW w:w="415" w:type="pct"/>
            <w:tcBorders>
              <w:top w:val="nil"/>
              <w:left w:val="nil"/>
              <w:bottom w:val="nil"/>
              <w:right w:val="single" w:sz="8" w:space="0" w:color="auto"/>
            </w:tcBorders>
            <w:vAlign w:val="center"/>
            <w:hideMark/>
          </w:tcPr>
          <w:p w14:paraId="6869AF15" w14:textId="77777777" w:rsidR="008518AD" w:rsidRPr="008518AD" w:rsidRDefault="008518AD" w:rsidP="008518AD">
            <w:pPr>
              <w:jc w:val="center"/>
              <w:rPr>
                <w:rFonts w:ascii="Arial" w:hAnsi="Arial" w:cs="Arial"/>
                <w:b/>
                <w:bCs/>
                <w:color w:val="000000"/>
                <w:sz w:val="18"/>
                <w:szCs w:val="18"/>
              </w:rPr>
            </w:pPr>
            <w:r w:rsidRPr="008518AD">
              <w:rPr>
                <w:rFonts w:ascii="Arial" w:hAnsi="Arial" w:cs="Arial"/>
                <w:b/>
                <w:bCs/>
                <w:color w:val="000000"/>
                <w:sz w:val="18"/>
                <w:szCs w:val="18"/>
              </w:rPr>
              <w:t>25</w:t>
            </w:r>
          </w:p>
        </w:tc>
        <w:tc>
          <w:tcPr>
            <w:tcW w:w="415" w:type="pct"/>
            <w:tcBorders>
              <w:top w:val="nil"/>
              <w:left w:val="nil"/>
              <w:bottom w:val="nil"/>
              <w:right w:val="single" w:sz="8" w:space="0" w:color="auto"/>
            </w:tcBorders>
            <w:vAlign w:val="center"/>
            <w:hideMark/>
          </w:tcPr>
          <w:p w14:paraId="396E9983" w14:textId="77777777" w:rsidR="008518AD" w:rsidRPr="008518AD" w:rsidRDefault="008518AD" w:rsidP="008518AD">
            <w:pPr>
              <w:jc w:val="center"/>
              <w:rPr>
                <w:rFonts w:ascii="Arial" w:hAnsi="Arial" w:cs="Arial"/>
                <w:b/>
                <w:bCs/>
                <w:color w:val="000000"/>
                <w:sz w:val="18"/>
                <w:szCs w:val="18"/>
              </w:rPr>
            </w:pPr>
            <w:r w:rsidRPr="008518AD">
              <w:rPr>
                <w:rFonts w:ascii="Arial" w:hAnsi="Arial" w:cs="Arial"/>
                <w:b/>
                <w:bCs/>
                <w:color w:val="000000"/>
                <w:sz w:val="18"/>
                <w:szCs w:val="18"/>
              </w:rPr>
              <w:t>30</w:t>
            </w:r>
          </w:p>
        </w:tc>
        <w:tc>
          <w:tcPr>
            <w:tcW w:w="415" w:type="pct"/>
            <w:tcBorders>
              <w:top w:val="nil"/>
              <w:left w:val="nil"/>
              <w:bottom w:val="nil"/>
              <w:right w:val="single" w:sz="8" w:space="0" w:color="auto"/>
            </w:tcBorders>
            <w:vAlign w:val="center"/>
            <w:hideMark/>
          </w:tcPr>
          <w:p w14:paraId="63040B1B" w14:textId="77777777" w:rsidR="008518AD" w:rsidRPr="008518AD" w:rsidRDefault="008518AD" w:rsidP="008518AD">
            <w:pPr>
              <w:jc w:val="center"/>
              <w:rPr>
                <w:rFonts w:ascii="Arial" w:hAnsi="Arial" w:cs="Arial"/>
                <w:b/>
                <w:bCs/>
                <w:color w:val="000000"/>
                <w:sz w:val="18"/>
                <w:szCs w:val="18"/>
              </w:rPr>
            </w:pPr>
            <w:r w:rsidRPr="008518AD">
              <w:rPr>
                <w:rFonts w:ascii="Arial" w:hAnsi="Arial" w:cs="Arial"/>
                <w:b/>
                <w:bCs/>
                <w:color w:val="000000"/>
                <w:sz w:val="18"/>
                <w:szCs w:val="18"/>
              </w:rPr>
              <w:t>35</w:t>
            </w:r>
          </w:p>
        </w:tc>
        <w:tc>
          <w:tcPr>
            <w:tcW w:w="415" w:type="pct"/>
            <w:tcBorders>
              <w:top w:val="nil"/>
              <w:left w:val="nil"/>
              <w:bottom w:val="nil"/>
              <w:right w:val="single" w:sz="8" w:space="0" w:color="auto"/>
            </w:tcBorders>
            <w:vAlign w:val="center"/>
            <w:hideMark/>
          </w:tcPr>
          <w:p w14:paraId="2D2B06D1" w14:textId="77777777" w:rsidR="008518AD" w:rsidRPr="008518AD" w:rsidRDefault="008518AD" w:rsidP="008518AD">
            <w:pPr>
              <w:jc w:val="center"/>
              <w:rPr>
                <w:rFonts w:ascii="Arial" w:hAnsi="Arial" w:cs="Arial"/>
                <w:b/>
                <w:bCs/>
                <w:color w:val="000000"/>
                <w:sz w:val="18"/>
                <w:szCs w:val="18"/>
              </w:rPr>
            </w:pPr>
            <w:r w:rsidRPr="008518AD">
              <w:rPr>
                <w:rFonts w:ascii="Arial" w:hAnsi="Arial" w:cs="Arial"/>
                <w:b/>
                <w:bCs/>
                <w:color w:val="000000"/>
                <w:sz w:val="18"/>
                <w:szCs w:val="18"/>
              </w:rPr>
              <w:t>40</w:t>
            </w:r>
          </w:p>
        </w:tc>
        <w:tc>
          <w:tcPr>
            <w:tcW w:w="415" w:type="pct"/>
            <w:tcBorders>
              <w:top w:val="nil"/>
              <w:left w:val="nil"/>
              <w:bottom w:val="nil"/>
              <w:right w:val="single" w:sz="8" w:space="0" w:color="auto"/>
            </w:tcBorders>
            <w:vAlign w:val="center"/>
            <w:hideMark/>
          </w:tcPr>
          <w:p w14:paraId="66B14B00" w14:textId="77777777" w:rsidR="008518AD" w:rsidRPr="008518AD" w:rsidRDefault="008518AD" w:rsidP="008518AD">
            <w:pPr>
              <w:jc w:val="center"/>
              <w:rPr>
                <w:rFonts w:ascii="Arial" w:hAnsi="Arial" w:cs="Arial"/>
                <w:b/>
                <w:bCs/>
                <w:color w:val="000000"/>
                <w:sz w:val="18"/>
                <w:szCs w:val="18"/>
              </w:rPr>
            </w:pPr>
            <w:r w:rsidRPr="008518AD">
              <w:rPr>
                <w:rFonts w:ascii="Arial" w:hAnsi="Arial" w:cs="Arial"/>
                <w:b/>
                <w:bCs/>
                <w:color w:val="000000"/>
                <w:sz w:val="18"/>
                <w:szCs w:val="18"/>
              </w:rPr>
              <w:t>45</w:t>
            </w:r>
          </w:p>
        </w:tc>
        <w:tc>
          <w:tcPr>
            <w:tcW w:w="415" w:type="pct"/>
            <w:tcBorders>
              <w:top w:val="nil"/>
              <w:left w:val="nil"/>
              <w:bottom w:val="nil"/>
              <w:right w:val="single" w:sz="8" w:space="0" w:color="auto"/>
            </w:tcBorders>
            <w:vAlign w:val="center"/>
            <w:hideMark/>
          </w:tcPr>
          <w:p w14:paraId="3A973F5A" w14:textId="77777777" w:rsidR="008518AD" w:rsidRPr="008518AD" w:rsidRDefault="008518AD" w:rsidP="008518AD">
            <w:pPr>
              <w:jc w:val="center"/>
              <w:rPr>
                <w:rFonts w:ascii="Arial" w:hAnsi="Arial" w:cs="Arial"/>
                <w:b/>
                <w:bCs/>
                <w:color w:val="000000"/>
                <w:sz w:val="18"/>
                <w:szCs w:val="18"/>
              </w:rPr>
            </w:pPr>
            <w:r w:rsidRPr="008518AD">
              <w:rPr>
                <w:rFonts w:ascii="Arial" w:hAnsi="Arial" w:cs="Arial"/>
                <w:b/>
                <w:bCs/>
                <w:color w:val="000000"/>
                <w:sz w:val="18"/>
                <w:szCs w:val="18"/>
              </w:rPr>
              <w:t>50</w:t>
            </w:r>
          </w:p>
        </w:tc>
      </w:tr>
      <w:tr w:rsidR="008518AD" w:rsidRPr="008518AD" w14:paraId="78512BEF" w14:textId="77777777">
        <w:trPr>
          <w:trHeight w:val="285"/>
        </w:trPr>
        <w:tc>
          <w:tcPr>
            <w:tcW w:w="0" w:type="auto"/>
            <w:vMerge/>
            <w:tcBorders>
              <w:top w:val="nil"/>
              <w:left w:val="single" w:sz="8" w:space="0" w:color="auto"/>
              <w:bottom w:val="single" w:sz="8" w:space="0" w:color="000000"/>
              <w:right w:val="single" w:sz="8" w:space="0" w:color="auto"/>
            </w:tcBorders>
            <w:vAlign w:val="center"/>
            <w:hideMark/>
          </w:tcPr>
          <w:p w14:paraId="0897647D" w14:textId="77777777" w:rsidR="008518AD" w:rsidRPr="008518AD" w:rsidRDefault="008518AD" w:rsidP="008518AD">
            <w:pPr>
              <w:jc w:val="center"/>
              <w:rPr>
                <w:rFonts w:ascii="Arial" w:hAnsi="Arial" w:cs="Arial"/>
                <w:b/>
                <w:bCs/>
                <w:color w:val="000000"/>
                <w:sz w:val="18"/>
                <w:szCs w:val="18"/>
              </w:rPr>
            </w:pPr>
          </w:p>
        </w:tc>
        <w:tc>
          <w:tcPr>
            <w:tcW w:w="415" w:type="pct"/>
            <w:tcBorders>
              <w:top w:val="nil"/>
              <w:left w:val="nil"/>
              <w:bottom w:val="nil"/>
              <w:right w:val="single" w:sz="8" w:space="0" w:color="auto"/>
            </w:tcBorders>
            <w:vAlign w:val="center"/>
            <w:hideMark/>
          </w:tcPr>
          <w:p w14:paraId="32F6B806" w14:textId="77777777" w:rsidR="008518AD" w:rsidRPr="008518AD" w:rsidRDefault="008518AD" w:rsidP="008518AD">
            <w:pPr>
              <w:jc w:val="center"/>
              <w:rPr>
                <w:rFonts w:ascii="Arial" w:hAnsi="Arial" w:cs="Arial"/>
                <w:b/>
                <w:bCs/>
                <w:color w:val="000000"/>
                <w:sz w:val="18"/>
                <w:szCs w:val="18"/>
              </w:rPr>
            </w:pPr>
            <w:r w:rsidRPr="008518AD">
              <w:rPr>
                <w:rFonts w:ascii="Arial" w:hAnsi="Arial" w:cs="Arial"/>
                <w:b/>
                <w:bCs/>
                <w:color w:val="000000"/>
                <w:sz w:val="18"/>
                <w:szCs w:val="18"/>
              </w:rPr>
              <w:t>MHz</w:t>
            </w:r>
          </w:p>
        </w:tc>
        <w:tc>
          <w:tcPr>
            <w:tcW w:w="415" w:type="pct"/>
            <w:tcBorders>
              <w:top w:val="nil"/>
              <w:left w:val="nil"/>
              <w:bottom w:val="nil"/>
              <w:right w:val="single" w:sz="8" w:space="0" w:color="auto"/>
            </w:tcBorders>
            <w:vAlign w:val="center"/>
            <w:hideMark/>
          </w:tcPr>
          <w:p w14:paraId="3DFE82E4" w14:textId="77777777" w:rsidR="008518AD" w:rsidRPr="008518AD" w:rsidRDefault="008518AD" w:rsidP="008518AD">
            <w:pPr>
              <w:jc w:val="center"/>
              <w:rPr>
                <w:rFonts w:ascii="Arial" w:hAnsi="Arial" w:cs="Arial"/>
                <w:b/>
                <w:bCs/>
                <w:color w:val="000000"/>
                <w:sz w:val="18"/>
                <w:szCs w:val="18"/>
              </w:rPr>
            </w:pPr>
            <w:r w:rsidRPr="008518AD">
              <w:rPr>
                <w:rFonts w:ascii="Arial" w:hAnsi="Arial" w:cs="Arial"/>
                <w:b/>
                <w:bCs/>
                <w:color w:val="000000"/>
                <w:sz w:val="18"/>
                <w:szCs w:val="18"/>
              </w:rPr>
              <w:t>MHz</w:t>
            </w:r>
          </w:p>
        </w:tc>
        <w:tc>
          <w:tcPr>
            <w:tcW w:w="415" w:type="pct"/>
            <w:tcBorders>
              <w:top w:val="nil"/>
              <w:left w:val="nil"/>
              <w:bottom w:val="nil"/>
              <w:right w:val="single" w:sz="8" w:space="0" w:color="auto"/>
            </w:tcBorders>
            <w:vAlign w:val="center"/>
            <w:hideMark/>
          </w:tcPr>
          <w:p w14:paraId="67F02DF5" w14:textId="77777777" w:rsidR="008518AD" w:rsidRPr="008518AD" w:rsidRDefault="008518AD" w:rsidP="008518AD">
            <w:pPr>
              <w:jc w:val="center"/>
              <w:rPr>
                <w:rFonts w:ascii="Arial" w:hAnsi="Arial" w:cs="Arial"/>
                <w:b/>
                <w:bCs/>
                <w:color w:val="000000"/>
                <w:sz w:val="18"/>
                <w:szCs w:val="18"/>
              </w:rPr>
            </w:pPr>
            <w:r w:rsidRPr="008518AD">
              <w:rPr>
                <w:rFonts w:ascii="Arial" w:hAnsi="Arial" w:cs="Arial"/>
                <w:b/>
                <w:bCs/>
                <w:color w:val="000000"/>
                <w:sz w:val="18"/>
                <w:szCs w:val="18"/>
              </w:rPr>
              <w:t>MHz</w:t>
            </w:r>
          </w:p>
        </w:tc>
        <w:tc>
          <w:tcPr>
            <w:tcW w:w="415" w:type="pct"/>
            <w:tcBorders>
              <w:top w:val="nil"/>
              <w:left w:val="nil"/>
              <w:bottom w:val="nil"/>
              <w:right w:val="single" w:sz="8" w:space="0" w:color="auto"/>
            </w:tcBorders>
            <w:vAlign w:val="center"/>
            <w:hideMark/>
          </w:tcPr>
          <w:p w14:paraId="041FF4A3" w14:textId="77777777" w:rsidR="008518AD" w:rsidRPr="008518AD" w:rsidRDefault="008518AD" w:rsidP="008518AD">
            <w:pPr>
              <w:jc w:val="center"/>
              <w:rPr>
                <w:rFonts w:ascii="Arial" w:hAnsi="Arial" w:cs="Arial"/>
                <w:b/>
                <w:bCs/>
                <w:color w:val="000000"/>
                <w:sz w:val="18"/>
                <w:szCs w:val="18"/>
              </w:rPr>
            </w:pPr>
            <w:r w:rsidRPr="008518AD">
              <w:rPr>
                <w:rFonts w:ascii="Arial" w:hAnsi="Arial" w:cs="Arial"/>
                <w:b/>
                <w:bCs/>
                <w:color w:val="000000"/>
                <w:sz w:val="18"/>
                <w:szCs w:val="18"/>
              </w:rPr>
              <w:t>MHz</w:t>
            </w:r>
          </w:p>
        </w:tc>
        <w:tc>
          <w:tcPr>
            <w:tcW w:w="415" w:type="pct"/>
            <w:tcBorders>
              <w:top w:val="nil"/>
              <w:left w:val="nil"/>
              <w:bottom w:val="nil"/>
              <w:right w:val="single" w:sz="8" w:space="0" w:color="auto"/>
            </w:tcBorders>
            <w:vAlign w:val="center"/>
            <w:hideMark/>
          </w:tcPr>
          <w:p w14:paraId="58F8C284" w14:textId="77777777" w:rsidR="008518AD" w:rsidRPr="008518AD" w:rsidRDefault="008518AD" w:rsidP="008518AD">
            <w:pPr>
              <w:jc w:val="center"/>
              <w:rPr>
                <w:rFonts w:ascii="Arial" w:hAnsi="Arial" w:cs="Arial"/>
                <w:b/>
                <w:bCs/>
                <w:color w:val="000000"/>
                <w:sz w:val="18"/>
                <w:szCs w:val="18"/>
              </w:rPr>
            </w:pPr>
            <w:r w:rsidRPr="008518AD">
              <w:rPr>
                <w:rFonts w:ascii="Arial" w:hAnsi="Arial" w:cs="Arial"/>
                <w:b/>
                <w:bCs/>
                <w:color w:val="000000"/>
                <w:sz w:val="18"/>
                <w:szCs w:val="18"/>
              </w:rPr>
              <w:t>MHz</w:t>
            </w:r>
          </w:p>
        </w:tc>
        <w:tc>
          <w:tcPr>
            <w:tcW w:w="415" w:type="pct"/>
            <w:tcBorders>
              <w:top w:val="nil"/>
              <w:left w:val="nil"/>
              <w:bottom w:val="nil"/>
              <w:right w:val="single" w:sz="8" w:space="0" w:color="auto"/>
            </w:tcBorders>
            <w:vAlign w:val="center"/>
            <w:hideMark/>
          </w:tcPr>
          <w:p w14:paraId="5A4B2FB9" w14:textId="77777777" w:rsidR="008518AD" w:rsidRPr="008518AD" w:rsidRDefault="008518AD" w:rsidP="008518AD">
            <w:pPr>
              <w:jc w:val="center"/>
              <w:rPr>
                <w:rFonts w:ascii="Arial" w:hAnsi="Arial" w:cs="Arial"/>
                <w:b/>
                <w:bCs/>
                <w:color w:val="000000"/>
                <w:sz w:val="18"/>
                <w:szCs w:val="18"/>
              </w:rPr>
            </w:pPr>
            <w:r w:rsidRPr="008518AD">
              <w:rPr>
                <w:rFonts w:ascii="Arial" w:hAnsi="Arial" w:cs="Arial"/>
                <w:b/>
                <w:bCs/>
                <w:color w:val="000000"/>
                <w:sz w:val="18"/>
                <w:szCs w:val="18"/>
              </w:rPr>
              <w:t>MHz</w:t>
            </w:r>
          </w:p>
        </w:tc>
        <w:tc>
          <w:tcPr>
            <w:tcW w:w="415" w:type="pct"/>
            <w:tcBorders>
              <w:top w:val="nil"/>
              <w:left w:val="nil"/>
              <w:bottom w:val="nil"/>
              <w:right w:val="single" w:sz="8" w:space="0" w:color="auto"/>
            </w:tcBorders>
            <w:vAlign w:val="center"/>
            <w:hideMark/>
          </w:tcPr>
          <w:p w14:paraId="1172AA05" w14:textId="77777777" w:rsidR="008518AD" w:rsidRPr="008518AD" w:rsidRDefault="008518AD" w:rsidP="008518AD">
            <w:pPr>
              <w:jc w:val="center"/>
              <w:rPr>
                <w:rFonts w:ascii="Arial" w:hAnsi="Arial" w:cs="Arial"/>
                <w:b/>
                <w:bCs/>
                <w:color w:val="000000"/>
                <w:sz w:val="18"/>
                <w:szCs w:val="18"/>
              </w:rPr>
            </w:pPr>
            <w:r w:rsidRPr="008518AD">
              <w:rPr>
                <w:rFonts w:ascii="Arial" w:hAnsi="Arial" w:cs="Arial"/>
                <w:b/>
                <w:bCs/>
                <w:color w:val="000000"/>
                <w:sz w:val="18"/>
                <w:szCs w:val="18"/>
              </w:rPr>
              <w:t>MHz</w:t>
            </w:r>
          </w:p>
        </w:tc>
        <w:tc>
          <w:tcPr>
            <w:tcW w:w="415" w:type="pct"/>
            <w:tcBorders>
              <w:top w:val="nil"/>
              <w:left w:val="nil"/>
              <w:bottom w:val="nil"/>
              <w:right w:val="single" w:sz="8" w:space="0" w:color="auto"/>
            </w:tcBorders>
            <w:vAlign w:val="center"/>
            <w:hideMark/>
          </w:tcPr>
          <w:p w14:paraId="76F1452D" w14:textId="77777777" w:rsidR="008518AD" w:rsidRPr="008518AD" w:rsidRDefault="008518AD" w:rsidP="008518AD">
            <w:pPr>
              <w:jc w:val="center"/>
              <w:rPr>
                <w:rFonts w:ascii="Arial" w:hAnsi="Arial" w:cs="Arial"/>
                <w:b/>
                <w:bCs/>
                <w:color w:val="000000"/>
                <w:sz w:val="18"/>
                <w:szCs w:val="18"/>
              </w:rPr>
            </w:pPr>
            <w:r w:rsidRPr="008518AD">
              <w:rPr>
                <w:rFonts w:ascii="Arial" w:hAnsi="Arial" w:cs="Arial"/>
                <w:b/>
                <w:bCs/>
                <w:color w:val="000000"/>
                <w:sz w:val="18"/>
                <w:szCs w:val="18"/>
              </w:rPr>
              <w:t>MHz</w:t>
            </w:r>
          </w:p>
        </w:tc>
        <w:tc>
          <w:tcPr>
            <w:tcW w:w="415" w:type="pct"/>
            <w:tcBorders>
              <w:top w:val="nil"/>
              <w:left w:val="nil"/>
              <w:bottom w:val="nil"/>
              <w:right w:val="single" w:sz="8" w:space="0" w:color="auto"/>
            </w:tcBorders>
            <w:vAlign w:val="center"/>
            <w:hideMark/>
          </w:tcPr>
          <w:p w14:paraId="20F7B481" w14:textId="77777777" w:rsidR="008518AD" w:rsidRPr="008518AD" w:rsidRDefault="008518AD" w:rsidP="008518AD">
            <w:pPr>
              <w:jc w:val="center"/>
              <w:rPr>
                <w:rFonts w:ascii="Arial" w:hAnsi="Arial" w:cs="Arial"/>
                <w:b/>
                <w:bCs/>
                <w:color w:val="000000"/>
                <w:sz w:val="18"/>
                <w:szCs w:val="18"/>
              </w:rPr>
            </w:pPr>
            <w:r w:rsidRPr="008518AD">
              <w:rPr>
                <w:rFonts w:ascii="Arial" w:hAnsi="Arial" w:cs="Arial"/>
                <w:b/>
                <w:bCs/>
                <w:color w:val="000000"/>
                <w:sz w:val="18"/>
                <w:szCs w:val="18"/>
              </w:rPr>
              <w:t>MHz</w:t>
            </w:r>
          </w:p>
        </w:tc>
        <w:tc>
          <w:tcPr>
            <w:tcW w:w="415" w:type="pct"/>
            <w:tcBorders>
              <w:top w:val="nil"/>
              <w:left w:val="nil"/>
              <w:bottom w:val="nil"/>
              <w:right w:val="single" w:sz="8" w:space="0" w:color="auto"/>
            </w:tcBorders>
            <w:vAlign w:val="center"/>
            <w:hideMark/>
          </w:tcPr>
          <w:p w14:paraId="59D474BB" w14:textId="77777777" w:rsidR="008518AD" w:rsidRPr="008518AD" w:rsidRDefault="008518AD" w:rsidP="008518AD">
            <w:pPr>
              <w:jc w:val="center"/>
              <w:rPr>
                <w:rFonts w:ascii="Arial" w:hAnsi="Arial" w:cs="Arial"/>
                <w:b/>
                <w:bCs/>
                <w:color w:val="000000"/>
                <w:sz w:val="18"/>
                <w:szCs w:val="18"/>
              </w:rPr>
            </w:pPr>
            <w:r w:rsidRPr="008518AD">
              <w:rPr>
                <w:rFonts w:ascii="Arial" w:hAnsi="Arial" w:cs="Arial"/>
                <w:b/>
                <w:bCs/>
                <w:color w:val="000000"/>
                <w:sz w:val="18"/>
                <w:szCs w:val="18"/>
              </w:rPr>
              <w:t>MHz</w:t>
            </w:r>
          </w:p>
        </w:tc>
        <w:tc>
          <w:tcPr>
            <w:tcW w:w="415" w:type="pct"/>
            <w:tcBorders>
              <w:top w:val="nil"/>
              <w:left w:val="nil"/>
              <w:bottom w:val="nil"/>
              <w:right w:val="single" w:sz="8" w:space="0" w:color="auto"/>
            </w:tcBorders>
            <w:vAlign w:val="center"/>
            <w:hideMark/>
          </w:tcPr>
          <w:p w14:paraId="468F08CB" w14:textId="77777777" w:rsidR="008518AD" w:rsidRPr="008518AD" w:rsidRDefault="008518AD" w:rsidP="008518AD">
            <w:pPr>
              <w:jc w:val="center"/>
              <w:rPr>
                <w:rFonts w:ascii="Arial" w:hAnsi="Arial" w:cs="Arial"/>
                <w:b/>
                <w:bCs/>
                <w:color w:val="000000"/>
                <w:sz w:val="18"/>
                <w:szCs w:val="18"/>
              </w:rPr>
            </w:pPr>
            <w:r w:rsidRPr="008518AD">
              <w:rPr>
                <w:rFonts w:ascii="Arial" w:hAnsi="Arial" w:cs="Arial"/>
                <w:b/>
                <w:bCs/>
                <w:color w:val="000000"/>
                <w:sz w:val="18"/>
                <w:szCs w:val="18"/>
              </w:rPr>
              <w:t>MHz</w:t>
            </w:r>
          </w:p>
        </w:tc>
      </w:tr>
      <w:tr w:rsidR="008518AD" w:rsidRPr="008518AD" w14:paraId="0019214A" w14:textId="77777777">
        <w:trPr>
          <w:trHeight w:val="293"/>
        </w:trPr>
        <w:tc>
          <w:tcPr>
            <w:tcW w:w="0" w:type="auto"/>
            <w:vMerge/>
            <w:tcBorders>
              <w:top w:val="nil"/>
              <w:left w:val="single" w:sz="8" w:space="0" w:color="auto"/>
              <w:bottom w:val="single" w:sz="8" w:space="0" w:color="000000"/>
              <w:right w:val="single" w:sz="8" w:space="0" w:color="auto"/>
            </w:tcBorders>
            <w:vAlign w:val="center"/>
            <w:hideMark/>
          </w:tcPr>
          <w:p w14:paraId="5D0F6802" w14:textId="77777777" w:rsidR="008518AD" w:rsidRPr="008518AD" w:rsidRDefault="008518AD" w:rsidP="008518AD">
            <w:pPr>
              <w:jc w:val="center"/>
              <w:rPr>
                <w:rFonts w:ascii="Arial" w:hAnsi="Arial" w:cs="Arial"/>
                <w:b/>
                <w:bCs/>
                <w:color w:val="000000"/>
                <w:sz w:val="18"/>
                <w:szCs w:val="18"/>
              </w:rPr>
            </w:pPr>
          </w:p>
        </w:tc>
        <w:tc>
          <w:tcPr>
            <w:tcW w:w="415" w:type="pct"/>
            <w:tcBorders>
              <w:top w:val="nil"/>
              <w:left w:val="nil"/>
              <w:bottom w:val="single" w:sz="8" w:space="0" w:color="auto"/>
              <w:right w:val="single" w:sz="8" w:space="0" w:color="auto"/>
            </w:tcBorders>
            <w:vAlign w:val="center"/>
            <w:hideMark/>
          </w:tcPr>
          <w:p w14:paraId="3315FC0E" w14:textId="77777777" w:rsidR="008518AD" w:rsidRPr="008518AD" w:rsidRDefault="008518AD" w:rsidP="008518AD">
            <w:pPr>
              <w:jc w:val="center"/>
              <w:rPr>
                <w:rFonts w:ascii="Arial" w:hAnsi="Arial" w:cs="Arial"/>
                <w:b/>
                <w:bCs/>
                <w:color w:val="000000"/>
                <w:sz w:val="18"/>
                <w:szCs w:val="18"/>
              </w:rPr>
            </w:pPr>
            <w:r w:rsidRPr="008518AD">
              <w:rPr>
                <w:rFonts w:ascii="Arial" w:hAnsi="Arial" w:cs="Arial"/>
                <w:b/>
                <w:bCs/>
                <w:color w:val="000000"/>
                <w:sz w:val="18"/>
                <w:szCs w:val="18"/>
              </w:rPr>
              <w:t>(dBm)</w:t>
            </w:r>
          </w:p>
        </w:tc>
        <w:tc>
          <w:tcPr>
            <w:tcW w:w="415" w:type="pct"/>
            <w:tcBorders>
              <w:top w:val="nil"/>
              <w:left w:val="nil"/>
              <w:bottom w:val="single" w:sz="8" w:space="0" w:color="auto"/>
              <w:right w:val="single" w:sz="8" w:space="0" w:color="auto"/>
            </w:tcBorders>
            <w:vAlign w:val="center"/>
            <w:hideMark/>
          </w:tcPr>
          <w:p w14:paraId="6D736B11" w14:textId="77777777" w:rsidR="008518AD" w:rsidRPr="008518AD" w:rsidRDefault="008518AD" w:rsidP="008518AD">
            <w:pPr>
              <w:jc w:val="center"/>
              <w:rPr>
                <w:rFonts w:ascii="Arial" w:hAnsi="Arial" w:cs="Arial"/>
                <w:b/>
                <w:bCs/>
                <w:color w:val="000000"/>
                <w:sz w:val="18"/>
                <w:szCs w:val="18"/>
              </w:rPr>
            </w:pPr>
            <w:r w:rsidRPr="008518AD">
              <w:rPr>
                <w:rFonts w:ascii="Arial" w:hAnsi="Arial" w:cs="Arial"/>
                <w:b/>
                <w:bCs/>
                <w:color w:val="000000"/>
                <w:sz w:val="18"/>
                <w:szCs w:val="18"/>
              </w:rPr>
              <w:t>(dBm)</w:t>
            </w:r>
          </w:p>
        </w:tc>
        <w:tc>
          <w:tcPr>
            <w:tcW w:w="415" w:type="pct"/>
            <w:tcBorders>
              <w:top w:val="nil"/>
              <w:left w:val="nil"/>
              <w:bottom w:val="single" w:sz="8" w:space="0" w:color="auto"/>
              <w:right w:val="single" w:sz="8" w:space="0" w:color="auto"/>
            </w:tcBorders>
            <w:vAlign w:val="center"/>
            <w:hideMark/>
          </w:tcPr>
          <w:p w14:paraId="7FDF5E0A" w14:textId="77777777" w:rsidR="008518AD" w:rsidRPr="008518AD" w:rsidRDefault="008518AD" w:rsidP="008518AD">
            <w:pPr>
              <w:jc w:val="center"/>
              <w:rPr>
                <w:rFonts w:ascii="Arial" w:hAnsi="Arial" w:cs="Arial"/>
                <w:b/>
                <w:bCs/>
                <w:color w:val="000000"/>
                <w:sz w:val="18"/>
                <w:szCs w:val="18"/>
              </w:rPr>
            </w:pPr>
            <w:r w:rsidRPr="008518AD">
              <w:rPr>
                <w:rFonts w:ascii="Arial" w:hAnsi="Arial" w:cs="Arial"/>
                <w:b/>
                <w:bCs/>
                <w:color w:val="000000"/>
                <w:sz w:val="18"/>
                <w:szCs w:val="18"/>
              </w:rPr>
              <w:t>(dBm)</w:t>
            </w:r>
          </w:p>
        </w:tc>
        <w:tc>
          <w:tcPr>
            <w:tcW w:w="415" w:type="pct"/>
            <w:tcBorders>
              <w:top w:val="nil"/>
              <w:left w:val="nil"/>
              <w:bottom w:val="single" w:sz="8" w:space="0" w:color="auto"/>
              <w:right w:val="single" w:sz="8" w:space="0" w:color="auto"/>
            </w:tcBorders>
            <w:vAlign w:val="center"/>
            <w:hideMark/>
          </w:tcPr>
          <w:p w14:paraId="37279102" w14:textId="77777777" w:rsidR="008518AD" w:rsidRPr="008518AD" w:rsidRDefault="008518AD" w:rsidP="008518AD">
            <w:pPr>
              <w:jc w:val="center"/>
              <w:rPr>
                <w:rFonts w:ascii="Arial" w:hAnsi="Arial" w:cs="Arial"/>
                <w:b/>
                <w:bCs/>
                <w:color w:val="000000"/>
                <w:sz w:val="18"/>
                <w:szCs w:val="18"/>
              </w:rPr>
            </w:pPr>
            <w:r w:rsidRPr="008518AD">
              <w:rPr>
                <w:rFonts w:ascii="Arial" w:hAnsi="Arial" w:cs="Arial"/>
                <w:b/>
                <w:bCs/>
                <w:color w:val="000000"/>
                <w:sz w:val="18"/>
                <w:szCs w:val="18"/>
              </w:rPr>
              <w:t>(dBm)</w:t>
            </w:r>
          </w:p>
        </w:tc>
        <w:tc>
          <w:tcPr>
            <w:tcW w:w="415" w:type="pct"/>
            <w:tcBorders>
              <w:top w:val="nil"/>
              <w:left w:val="nil"/>
              <w:bottom w:val="single" w:sz="8" w:space="0" w:color="auto"/>
              <w:right w:val="single" w:sz="8" w:space="0" w:color="auto"/>
            </w:tcBorders>
            <w:vAlign w:val="center"/>
            <w:hideMark/>
          </w:tcPr>
          <w:p w14:paraId="03F2B872" w14:textId="77777777" w:rsidR="008518AD" w:rsidRPr="008518AD" w:rsidRDefault="008518AD" w:rsidP="008518AD">
            <w:pPr>
              <w:jc w:val="center"/>
              <w:rPr>
                <w:rFonts w:ascii="Arial" w:hAnsi="Arial" w:cs="Arial"/>
                <w:b/>
                <w:bCs/>
                <w:color w:val="000000"/>
                <w:sz w:val="18"/>
                <w:szCs w:val="18"/>
              </w:rPr>
            </w:pPr>
            <w:r w:rsidRPr="008518AD">
              <w:rPr>
                <w:rFonts w:ascii="Arial" w:hAnsi="Arial" w:cs="Arial"/>
                <w:b/>
                <w:bCs/>
                <w:color w:val="000000"/>
                <w:sz w:val="18"/>
                <w:szCs w:val="18"/>
              </w:rPr>
              <w:t>(dBm)</w:t>
            </w:r>
          </w:p>
        </w:tc>
        <w:tc>
          <w:tcPr>
            <w:tcW w:w="415" w:type="pct"/>
            <w:tcBorders>
              <w:top w:val="nil"/>
              <w:left w:val="nil"/>
              <w:bottom w:val="single" w:sz="8" w:space="0" w:color="auto"/>
              <w:right w:val="single" w:sz="8" w:space="0" w:color="auto"/>
            </w:tcBorders>
            <w:vAlign w:val="center"/>
            <w:hideMark/>
          </w:tcPr>
          <w:p w14:paraId="119AA22B" w14:textId="77777777" w:rsidR="008518AD" w:rsidRPr="008518AD" w:rsidRDefault="008518AD" w:rsidP="008518AD">
            <w:pPr>
              <w:jc w:val="center"/>
              <w:rPr>
                <w:rFonts w:ascii="Arial" w:hAnsi="Arial" w:cs="Arial"/>
                <w:b/>
                <w:bCs/>
                <w:color w:val="000000"/>
                <w:sz w:val="18"/>
                <w:szCs w:val="18"/>
              </w:rPr>
            </w:pPr>
            <w:r w:rsidRPr="008518AD">
              <w:rPr>
                <w:rFonts w:ascii="Arial" w:hAnsi="Arial" w:cs="Arial"/>
                <w:b/>
                <w:bCs/>
                <w:color w:val="000000"/>
                <w:sz w:val="18"/>
                <w:szCs w:val="18"/>
              </w:rPr>
              <w:t>(dBm)</w:t>
            </w:r>
          </w:p>
        </w:tc>
        <w:tc>
          <w:tcPr>
            <w:tcW w:w="415" w:type="pct"/>
            <w:tcBorders>
              <w:top w:val="nil"/>
              <w:left w:val="nil"/>
              <w:bottom w:val="single" w:sz="8" w:space="0" w:color="auto"/>
              <w:right w:val="single" w:sz="8" w:space="0" w:color="auto"/>
            </w:tcBorders>
            <w:vAlign w:val="center"/>
            <w:hideMark/>
          </w:tcPr>
          <w:p w14:paraId="744BFA4C" w14:textId="77777777" w:rsidR="008518AD" w:rsidRPr="008518AD" w:rsidRDefault="008518AD" w:rsidP="008518AD">
            <w:pPr>
              <w:jc w:val="center"/>
              <w:rPr>
                <w:rFonts w:ascii="Arial" w:hAnsi="Arial" w:cs="Arial"/>
                <w:b/>
                <w:bCs/>
                <w:color w:val="000000"/>
                <w:sz w:val="18"/>
                <w:szCs w:val="18"/>
              </w:rPr>
            </w:pPr>
            <w:r w:rsidRPr="008518AD">
              <w:rPr>
                <w:rFonts w:ascii="Arial" w:hAnsi="Arial" w:cs="Arial"/>
                <w:b/>
                <w:bCs/>
                <w:color w:val="000000"/>
                <w:sz w:val="18"/>
                <w:szCs w:val="18"/>
              </w:rPr>
              <w:t>(dBm)</w:t>
            </w:r>
          </w:p>
        </w:tc>
        <w:tc>
          <w:tcPr>
            <w:tcW w:w="415" w:type="pct"/>
            <w:tcBorders>
              <w:top w:val="nil"/>
              <w:left w:val="nil"/>
              <w:bottom w:val="single" w:sz="8" w:space="0" w:color="auto"/>
              <w:right w:val="single" w:sz="8" w:space="0" w:color="auto"/>
            </w:tcBorders>
            <w:vAlign w:val="center"/>
            <w:hideMark/>
          </w:tcPr>
          <w:p w14:paraId="21CE3C08" w14:textId="77777777" w:rsidR="008518AD" w:rsidRPr="008518AD" w:rsidRDefault="008518AD" w:rsidP="008518AD">
            <w:pPr>
              <w:jc w:val="center"/>
              <w:rPr>
                <w:rFonts w:ascii="Arial" w:hAnsi="Arial" w:cs="Arial"/>
                <w:b/>
                <w:bCs/>
                <w:color w:val="000000"/>
                <w:sz w:val="18"/>
                <w:szCs w:val="18"/>
              </w:rPr>
            </w:pPr>
            <w:r w:rsidRPr="008518AD">
              <w:rPr>
                <w:rFonts w:ascii="Arial" w:hAnsi="Arial" w:cs="Arial"/>
                <w:b/>
                <w:bCs/>
                <w:color w:val="000000"/>
                <w:sz w:val="18"/>
                <w:szCs w:val="18"/>
              </w:rPr>
              <w:t>(dBm)</w:t>
            </w:r>
          </w:p>
        </w:tc>
        <w:tc>
          <w:tcPr>
            <w:tcW w:w="415" w:type="pct"/>
            <w:tcBorders>
              <w:top w:val="nil"/>
              <w:left w:val="nil"/>
              <w:bottom w:val="single" w:sz="8" w:space="0" w:color="auto"/>
              <w:right w:val="single" w:sz="8" w:space="0" w:color="auto"/>
            </w:tcBorders>
            <w:vAlign w:val="center"/>
            <w:hideMark/>
          </w:tcPr>
          <w:p w14:paraId="7FE1D3A6" w14:textId="77777777" w:rsidR="008518AD" w:rsidRPr="008518AD" w:rsidRDefault="008518AD" w:rsidP="008518AD">
            <w:pPr>
              <w:jc w:val="center"/>
              <w:rPr>
                <w:rFonts w:ascii="Arial" w:hAnsi="Arial" w:cs="Arial"/>
                <w:b/>
                <w:bCs/>
                <w:color w:val="000000"/>
                <w:sz w:val="18"/>
                <w:szCs w:val="18"/>
              </w:rPr>
            </w:pPr>
            <w:r w:rsidRPr="008518AD">
              <w:rPr>
                <w:rFonts w:ascii="Arial" w:hAnsi="Arial" w:cs="Arial"/>
                <w:b/>
                <w:bCs/>
                <w:color w:val="000000"/>
                <w:sz w:val="18"/>
                <w:szCs w:val="18"/>
              </w:rPr>
              <w:t>(dBm)</w:t>
            </w:r>
          </w:p>
        </w:tc>
        <w:tc>
          <w:tcPr>
            <w:tcW w:w="415" w:type="pct"/>
            <w:tcBorders>
              <w:top w:val="nil"/>
              <w:left w:val="nil"/>
              <w:bottom w:val="single" w:sz="8" w:space="0" w:color="auto"/>
              <w:right w:val="single" w:sz="8" w:space="0" w:color="auto"/>
            </w:tcBorders>
            <w:vAlign w:val="center"/>
            <w:hideMark/>
          </w:tcPr>
          <w:p w14:paraId="158171DB" w14:textId="77777777" w:rsidR="008518AD" w:rsidRPr="008518AD" w:rsidRDefault="008518AD" w:rsidP="008518AD">
            <w:pPr>
              <w:jc w:val="center"/>
              <w:rPr>
                <w:rFonts w:ascii="Arial" w:hAnsi="Arial" w:cs="Arial"/>
                <w:b/>
                <w:bCs/>
                <w:color w:val="000000"/>
                <w:sz w:val="18"/>
                <w:szCs w:val="18"/>
              </w:rPr>
            </w:pPr>
            <w:r w:rsidRPr="008518AD">
              <w:rPr>
                <w:rFonts w:ascii="Arial" w:hAnsi="Arial" w:cs="Arial"/>
                <w:b/>
                <w:bCs/>
                <w:color w:val="000000"/>
                <w:sz w:val="18"/>
                <w:szCs w:val="18"/>
              </w:rPr>
              <w:t>(dBm)</w:t>
            </w:r>
          </w:p>
        </w:tc>
        <w:tc>
          <w:tcPr>
            <w:tcW w:w="415" w:type="pct"/>
            <w:tcBorders>
              <w:top w:val="nil"/>
              <w:left w:val="nil"/>
              <w:bottom w:val="single" w:sz="8" w:space="0" w:color="auto"/>
              <w:right w:val="single" w:sz="8" w:space="0" w:color="auto"/>
            </w:tcBorders>
            <w:vAlign w:val="center"/>
            <w:hideMark/>
          </w:tcPr>
          <w:p w14:paraId="21F99D6D" w14:textId="77777777" w:rsidR="008518AD" w:rsidRPr="008518AD" w:rsidRDefault="008518AD" w:rsidP="008518AD">
            <w:pPr>
              <w:jc w:val="center"/>
              <w:rPr>
                <w:rFonts w:ascii="Arial" w:hAnsi="Arial" w:cs="Arial"/>
                <w:b/>
                <w:bCs/>
                <w:color w:val="000000"/>
                <w:sz w:val="18"/>
                <w:szCs w:val="18"/>
              </w:rPr>
            </w:pPr>
            <w:r w:rsidRPr="008518AD">
              <w:rPr>
                <w:rFonts w:ascii="Arial" w:hAnsi="Arial" w:cs="Arial"/>
                <w:b/>
                <w:bCs/>
                <w:color w:val="000000"/>
                <w:sz w:val="18"/>
                <w:szCs w:val="18"/>
              </w:rPr>
              <w:t>(dBm)</w:t>
            </w:r>
          </w:p>
        </w:tc>
      </w:tr>
      <w:tr w:rsidR="008518AD" w:rsidRPr="008518AD" w14:paraId="5EBFE81D" w14:textId="77777777">
        <w:trPr>
          <w:trHeight w:val="293"/>
        </w:trPr>
        <w:tc>
          <w:tcPr>
            <w:tcW w:w="436" w:type="pct"/>
            <w:tcBorders>
              <w:top w:val="nil"/>
              <w:left w:val="single" w:sz="8" w:space="0" w:color="auto"/>
              <w:bottom w:val="nil"/>
              <w:right w:val="single" w:sz="8" w:space="0" w:color="auto"/>
            </w:tcBorders>
            <w:vAlign w:val="center"/>
            <w:hideMark/>
          </w:tcPr>
          <w:p w14:paraId="5F1EBA52" w14:textId="77777777" w:rsidR="008518AD" w:rsidRPr="008518AD" w:rsidRDefault="008518AD" w:rsidP="008518AD">
            <w:pPr>
              <w:jc w:val="center"/>
              <w:rPr>
                <w:rFonts w:ascii="Arial" w:eastAsia="맑은 고딕" w:hAnsi="Arial" w:cs="Arial"/>
                <w:sz w:val="22"/>
                <w:szCs w:val="22"/>
                <w:lang w:eastAsia="ko-KR"/>
              </w:rPr>
            </w:pPr>
            <w:r w:rsidRPr="008518AD">
              <w:rPr>
                <w:rFonts w:ascii="Arial" w:eastAsia="맑은 고딕" w:hAnsi="Arial" w:cs="Arial"/>
                <w:sz w:val="22"/>
                <w:szCs w:val="22"/>
                <w:lang w:eastAsia="ko-KR"/>
              </w:rPr>
              <w:t>n1</w:t>
            </w:r>
          </w:p>
        </w:tc>
        <w:tc>
          <w:tcPr>
            <w:tcW w:w="415" w:type="pct"/>
            <w:tcBorders>
              <w:top w:val="nil"/>
              <w:left w:val="nil"/>
              <w:bottom w:val="single" w:sz="8" w:space="0" w:color="auto"/>
              <w:right w:val="single" w:sz="8" w:space="0" w:color="auto"/>
            </w:tcBorders>
            <w:shd w:val="clear" w:color="auto" w:fill="D9D9D9"/>
            <w:vAlign w:val="center"/>
            <w:hideMark/>
          </w:tcPr>
          <w:p w14:paraId="38DEBC99" w14:textId="23F9B48C" w:rsidR="008518AD" w:rsidRPr="008518AD" w:rsidRDefault="008518AD" w:rsidP="008518AD">
            <w:pPr>
              <w:jc w:val="center"/>
              <w:rPr>
                <w:rFonts w:ascii="Arial" w:eastAsia="맑은 고딕" w:hAnsi="Arial" w:cs="Arial"/>
                <w:sz w:val="22"/>
                <w:szCs w:val="22"/>
                <w:lang w:eastAsia="ko-KR"/>
              </w:rPr>
            </w:pPr>
          </w:p>
        </w:tc>
        <w:tc>
          <w:tcPr>
            <w:tcW w:w="415" w:type="pct"/>
            <w:tcBorders>
              <w:top w:val="nil"/>
              <w:left w:val="nil"/>
              <w:bottom w:val="single" w:sz="8" w:space="0" w:color="auto"/>
              <w:right w:val="single" w:sz="8" w:space="0" w:color="auto"/>
            </w:tcBorders>
            <w:vAlign w:val="center"/>
            <w:hideMark/>
          </w:tcPr>
          <w:p w14:paraId="53F614C5" w14:textId="77777777" w:rsidR="008518AD" w:rsidRPr="008518AD" w:rsidRDefault="008518AD" w:rsidP="008518AD">
            <w:pPr>
              <w:jc w:val="center"/>
              <w:rPr>
                <w:rFonts w:ascii="Arial" w:eastAsia="맑은 고딕" w:hAnsi="Arial" w:cs="Arial"/>
                <w:sz w:val="22"/>
                <w:szCs w:val="22"/>
                <w:lang w:eastAsia="ko-KR"/>
              </w:rPr>
            </w:pPr>
            <w:r w:rsidRPr="008518AD">
              <w:rPr>
                <w:rFonts w:ascii="Arial" w:eastAsia="맑은 고딕" w:hAnsi="Arial" w:cs="Arial"/>
                <w:sz w:val="22"/>
                <w:szCs w:val="22"/>
                <w:lang w:eastAsia="ko-KR"/>
              </w:rPr>
              <w:t>0</w:t>
            </w:r>
          </w:p>
        </w:tc>
        <w:tc>
          <w:tcPr>
            <w:tcW w:w="415" w:type="pct"/>
            <w:tcBorders>
              <w:top w:val="nil"/>
              <w:left w:val="nil"/>
              <w:bottom w:val="single" w:sz="8" w:space="0" w:color="auto"/>
              <w:right w:val="single" w:sz="8" w:space="0" w:color="auto"/>
            </w:tcBorders>
            <w:vAlign w:val="center"/>
            <w:hideMark/>
          </w:tcPr>
          <w:p w14:paraId="2287A595" w14:textId="77777777" w:rsidR="008518AD" w:rsidRPr="008518AD" w:rsidRDefault="008518AD" w:rsidP="008518AD">
            <w:pPr>
              <w:jc w:val="center"/>
              <w:rPr>
                <w:rFonts w:ascii="Arial" w:eastAsia="맑은 고딕" w:hAnsi="Arial" w:cs="Arial"/>
                <w:sz w:val="22"/>
                <w:szCs w:val="22"/>
                <w:lang w:eastAsia="ko-KR"/>
              </w:rPr>
            </w:pPr>
            <w:r w:rsidRPr="008518AD">
              <w:rPr>
                <w:rFonts w:ascii="Arial" w:eastAsia="맑은 고딕" w:hAnsi="Arial" w:cs="Arial"/>
                <w:sz w:val="22"/>
                <w:szCs w:val="22"/>
                <w:lang w:eastAsia="ko-KR"/>
              </w:rPr>
              <w:t>0</w:t>
            </w:r>
          </w:p>
        </w:tc>
        <w:tc>
          <w:tcPr>
            <w:tcW w:w="415" w:type="pct"/>
            <w:tcBorders>
              <w:top w:val="nil"/>
              <w:left w:val="nil"/>
              <w:bottom w:val="single" w:sz="8" w:space="0" w:color="auto"/>
              <w:right w:val="single" w:sz="8" w:space="0" w:color="auto"/>
            </w:tcBorders>
            <w:vAlign w:val="center"/>
            <w:hideMark/>
          </w:tcPr>
          <w:p w14:paraId="48E7FAB4" w14:textId="77777777" w:rsidR="008518AD" w:rsidRPr="008518AD" w:rsidRDefault="008518AD" w:rsidP="008518AD">
            <w:pPr>
              <w:jc w:val="center"/>
              <w:rPr>
                <w:rFonts w:ascii="Arial" w:eastAsia="맑은 고딕" w:hAnsi="Arial" w:cs="Arial"/>
                <w:sz w:val="22"/>
                <w:szCs w:val="22"/>
                <w:lang w:eastAsia="ko-KR"/>
              </w:rPr>
            </w:pPr>
            <w:r w:rsidRPr="008518AD">
              <w:rPr>
                <w:rFonts w:ascii="Arial" w:eastAsia="맑은 고딕" w:hAnsi="Arial" w:cs="Arial"/>
                <w:sz w:val="22"/>
                <w:szCs w:val="22"/>
                <w:lang w:eastAsia="ko-KR"/>
              </w:rPr>
              <w:t>0</w:t>
            </w:r>
          </w:p>
        </w:tc>
        <w:tc>
          <w:tcPr>
            <w:tcW w:w="415" w:type="pct"/>
            <w:tcBorders>
              <w:top w:val="nil"/>
              <w:left w:val="nil"/>
              <w:bottom w:val="single" w:sz="8" w:space="0" w:color="auto"/>
              <w:right w:val="single" w:sz="8" w:space="0" w:color="auto"/>
            </w:tcBorders>
            <w:vAlign w:val="center"/>
            <w:hideMark/>
          </w:tcPr>
          <w:p w14:paraId="0689A05D" w14:textId="77777777" w:rsidR="008518AD" w:rsidRPr="008518AD" w:rsidRDefault="008518AD" w:rsidP="008518AD">
            <w:pPr>
              <w:jc w:val="center"/>
              <w:rPr>
                <w:rFonts w:ascii="Arial" w:eastAsia="맑은 고딕" w:hAnsi="Arial" w:cs="Arial"/>
                <w:sz w:val="22"/>
                <w:szCs w:val="22"/>
                <w:lang w:eastAsia="ko-KR"/>
              </w:rPr>
            </w:pPr>
            <w:r w:rsidRPr="008518AD">
              <w:rPr>
                <w:rFonts w:ascii="Arial" w:eastAsia="맑은 고딕" w:hAnsi="Arial" w:cs="Arial"/>
                <w:sz w:val="22"/>
                <w:szCs w:val="22"/>
                <w:lang w:eastAsia="ko-KR"/>
              </w:rPr>
              <w:t>0</w:t>
            </w:r>
          </w:p>
        </w:tc>
        <w:tc>
          <w:tcPr>
            <w:tcW w:w="415" w:type="pct"/>
            <w:tcBorders>
              <w:top w:val="nil"/>
              <w:left w:val="nil"/>
              <w:bottom w:val="single" w:sz="8" w:space="0" w:color="auto"/>
              <w:right w:val="single" w:sz="8" w:space="0" w:color="auto"/>
            </w:tcBorders>
            <w:vAlign w:val="center"/>
            <w:hideMark/>
          </w:tcPr>
          <w:p w14:paraId="68D9C282" w14:textId="77777777" w:rsidR="008518AD" w:rsidRPr="008518AD" w:rsidRDefault="008518AD" w:rsidP="008518AD">
            <w:pPr>
              <w:jc w:val="center"/>
              <w:rPr>
                <w:rFonts w:ascii="Arial" w:eastAsia="맑은 고딕" w:hAnsi="Arial" w:cs="Arial"/>
                <w:sz w:val="22"/>
                <w:szCs w:val="22"/>
                <w:lang w:eastAsia="ko-KR"/>
              </w:rPr>
            </w:pPr>
            <w:r w:rsidRPr="008518AD">
              <w:rPr>
                <w:rFonts w:ascii="Arial" w:eastAsia="맑은 고딕" w:hAnsi="Arial" w:cs="Arial"/>
                <w:sz w:val="22"/>
                <w:szCs w:val="22"/>
                <w:lang w:eastAsia="ko-KR"/>
              </w:rPr>
              <w:t>0</w:t>
            </w:r>
          </w:p>
        </w:tc>
        <w:tc>
          <w:tcPr>
            <w:tcW w:w="415" w:type="pct"/>
            <w:tcBorders>
              <w:top w:val="nil"/>
              <w:left w:val="nil"/>
              <w:bottom w:val="single" w:sz="8" w:space="0" w:color="auto"/>
              <w:right w:val="single" w:sz="8" w:space="0" w:color="auto"/>
            </w:tcBorders>
            <w:vAlign w:val="center"/>
            <w:hideMark/>
          </w:tcPr>
          <w:p w14:paraId="0507F44F" w14:textId="77777777" w:rsidR="008518AD" w:rsidRPr="008518AD" w:rsidRDefault="008518AD" w:rsidP="008518AD">
            <w:pPr>
              <w:jc w:val="center"/>
              <w:rPr>
                <w:rFonts w:ascii="Arial" w:eastAsia="맑은 고딕" w:hAnsi="Arial" w:cs="Arial"/>
                <w:sz w:val="22"/>
                <w:szCs w:val="22"/>
                <w:lang w:eastAsia="ko-KR"/>
              </w:rPr>
            </w:pPr>
            <w:r w:rsidRPr="008518AD">
              <w:rPr>
                <w:rFonts w:ascii="Arial" w:eastAsia="맑은 고딕" w:hAnsi="Arial" w:cs="Arial"/>
                <w:sz w:val="22"/>
                <w:szCs w:val="22"/>
                <w:lang w:eastAsia="ko-KR"/>
              </w:rPr>
              <w:t>0</w:t>
            </w:r>
          </w:p>
        </w:tc>
        <w:tc>
          <w:tcPr>
            <w:tcW w:w="415" w:type="pct"/>
            <w:tcBorders>
              <w:top w:val="nil"/>
              <w:left w:val="nil"/>
              <w:bottom w:val="single" w:sz="8" w:space="0" w:color="auto"/>
              <w:right w:val="single" w:sz="8" w:space="0" w:color="auto"/>
            </w:tcBorders>
            <w:shd w:val="clear" w:color="auto" w:fill="D9D9D9"/>
            <w:vAlign w:val="center"/>
          </w:tcPr>
          <w:p w14:paraId="1D343093" w14:textId="77777777" w:rsidR="008518AD" w:rsidRPr="008518AD" w:rsidRDefault="008518AD" w:rsidP="008518AD">
            <w:pPr>
              <w:jc w:val="center"/>
              <w:rPr>
                <w:rFonts w:ascii="Arial" w:eastAsia="맑은 고딕" w:hAnsi="Arial" w:cs="Arial"/>
                <w:sz w:val="22"/>
                <w:szCs w:val="22"/>
                <w:lang w:eastAsia="ko-KR"/>
              </w:rPr>
            </w:pPr>
          </w:p>
        </w:tc>
        <w:tc>
          <w:tcPr>
            <w:tcW w:w="415" w:type="pct"/>
            <w:tcBorders>
              <w:top w:val="nil"/>
              <w:left w:val="nil"/>
              <w:bottom w:val="single" w:sz="8" w:space="0" w:color="auto"/>
              <w:right w:val="single" w:sz="8" w:space="0" w:color="auto"/>
            </w:tcBorders>
            <w:vAlign w:val="center"/>
            <w:hideMark/>
          </w:tcPr>
          <w:p w14:paraId="763841E1" w14:textId="77777777" w:rsidR="008518AD" w:rsidRPr="008518AD" w:rsidRDefault="008518AD" w:rsidP="008518AD">
            <w:pPr>
              <w:jc w:val="center"/>
              <w:rPr>
                <w:rFonts w:ascii="Arial" w:eastAsia="맑은 고딕" w:hAnsi="Arial" w:cs="Arial"/>
                <w:sz w:val="22"/>
                <w:szCs w:val="22"/>
                <w:lang w:eastAsia="ko-KR"/>
              </w:rPr>
            </w:pPr>
            <w:r w:rsidRPr="008518AD">
              <w:rPr>
                <w:rFonts w:ascii="Arial" w:eastAsia="맑은 고딕" w:hAnsi="Arial" w:cs="Arial"/>
                <w:sz w:val="22"/>
                <w:szCs w:val="22"/>
                <w:lang w:eastAsia="ko-KR"/>
              </w:rPr>
              <w:t>0</w:t>
            </w:r>
          </w:p>
        </w:tc>
        <w:tc>
          <w:tcPr>
            <w:tcW w:w="415" w:type="pct"/>
            <w:tcBorders>
              <w:top w:val="nil"/>
              <w:left w:val="nil"/>
              <w:bottom w:val="single" w:sz="8" w:space="0" w:color="auto"/>
              <w:right w:val="single" w:sz="8" w:space="0" w:color="auto"/>
            </w:tcBorders>
            <w:vAlign w:val="center"/>
            <w:hideMark/>
          </w:tcPr>
          <w:p w14:paraId="674443B4" w14:textId="77777777" w:rsidR="008518AD" w:rsidRPr="008518AD" w:rsidRDefault="008518AD" w:rsidP="008518AD">
            <w:pPr>
              <w:jc w:val="center"/>
              <w:rPr>
                <w:rFonts w:ascii="Arial" w:eastAsia="맑은 고딕" w:hAnsi="Arial" w:cs="Arial"/>
                <w:sz w:val="22"/>
                <w:szCs w:val="22"/>
                <w:lang w:eastAsia="ko-KR"/>
              </w:rPr>
            </w:pPr>
            <w:r w:rsidRPr="008518AD">
              <w:rPr>
                <w:rFonts w:ascii="Arial" w:eastAsia="맑은 고딕" w:hAnsi="Arial" w:cs="Arial"/>
                <w:sz w:val="22"/>
                <w:szCs w:val="22"/>
                <w:lang w:eastAsia="ko-KR"/>
              </w:rPr>
              <w:t>0</w:t>
            </w:r>
          </w:p>
        </w:tc>
        <w:tc>
          <w:tcPr>
            <w:tcW w:w="415" w:type="pct"/>
            <w:tcBorders>
              <w:top w:val="nil"/>
              <w:left w:val="nil"/>
              <w:bottom w:val="single" w:sz="8" w:space="0" w:color="auto"/>
              <w:right w:val="single" w:sz="8" w:space="0" w:color="auto"/>
            </w:tcBorders>
            <w:vAlign w:val="center"/>
            <w:hideMark/>
          </w:tcPr>
          <w:p w14:paraId="40E6510B" w14:textId="77777777" w:rsidR="008518AD" w:rsidRPr="008518AD" w:rsidRDefault="008518AD" w:rsidP="008518AD">
            <w:pPr>
              <w:jc w:val="center"/>
              <w:rPr>
                <w:rFonts w:ascii="Arial" w:eastAsia="맑은 고딕" w:hAnsi="Arial" w:cs="Arial"/>
                <w:sz w:val="22"/>
                <w:szCs w:val="22"/>
                <w:lang w:eastAsia="ko-KR"/>
              </w:rPr>
            </w:pPr>
            <w:r w:rsidRPr="008518AD">
              <w:rPr>
                <w:rFonts w:ascii="Arial" w:eastAsia="맑은 고딕" w:hAnsi="Arial" w:cs="Arial"/>
                <w:sz w:val="22"/>
                <w:szCs w:val="22"/>
                <w:lang w:eastAsia="ko-KR"/>
              </w:rPr>
              <w:t>0</w:t>
            </w:r>
          </w:p>
        </w:tc>
      </w:tr>
      <w:tr w:rsidR="008518AD" w:rsidRPr="008518AD" w14:paraId="3BA50C48" w14:textId="77777777" w:rsidTr="00221E35">
        <w:trPr>
          <w:trHeight w:val="293"/>
        </w:trPr>
        <w:tc>
          <w:tcPr>
            <w:tcW w:w="436" w:type="pct"/>
            <w:tcBorders>
              <w:top w:val="single" w:sz="8" w:space="0" w:color="auto"/>
              <w:left w:val="single" w:sz="8" w:space="0" w:color="auto"/>
              <w:bottom w:val="nil"/>
              <w:right w:val="single" w:sz="8" w:space="0" w:color="auto"/>
            </w:tcBorders>
            <w:vAlign w:val="center"/>
            <w:hideMark/>
          </w:tcPr>
          <w:p w14:paraId="03388791" w14:textId="77777777" w:rsidR="008518AD" w:rsidRPr="008518AD" w:rsidRDefault="008518AD" w:rsidP="008518AD">
            <w:pPr>
              <w:jc w:val="center"/>
              <w:rPr>
                <w:rFonts w:ascii="Arial" w:eastAsia="맑은 고딕" w:hAnsi="Arial" w:cs="Arial"/>
                <w:sz w:val="22"/>
                <w:szCs w:val="22"/>
                <w:lang w:eastAsia="ko-KR"/>
              </w:rPr>
            </w:pPr>
            <w:r w:rsidRPr="008518AD">
              <w:rPr>
                <w:rFonts w:ascii="Arial" w:eastAsia="맑은 고딕" w:hAnsi="Arial" w:cs="Arial"/>
                <w:sz w:val="22"/>
                <w:szCs w:val="22"/>
                <w:lang w:eastAsia="ko-KR"/>
              </w:rPr>
              <w:t>n2</w:t>
            </w:r>
          </w:p>
        </w:tc>
        <w:tc>
          <w:tcPr>
            <w:tcW w:w="415" w:type="pct"/>
            <w:tcBorders>
              <w:top w:val="nil"/>
              <w:left w:val="nil"/>
              <w:bottom w:val="single" w:sz="8" w:space="0" w:color="auto"/>
              <w:right w:val="single" w:sz="8" w:space="0" w:color="auto"/>
            </w:tcBorders>
            <w:shd w:val="clear" w:color="auto" w:fill="D9D9D9"/>
            <w:vAlign w:val="center"/>
            <w:hideMark/>
          </w:tcPr>
          <w:p w14:paraId="2AB56FCA" w14:textId="3D902717" w:rsidR="008518AD" w:rsidRPr="008518AD" w:rsidRDefault="008518AD" w:rsidP="008518AD">
            <w:pPr>
              <w:jc w:val="center"/>
              <w:rPr>
                <w:rFonts w:ascii="Arial" w:eastAsia="맑은 고딕" w:hAnsi="Arial" w:cs="Arial"/>
                <w:sz w:val="22"/>
                <w:szCs w:val="22"/>
                <w:lang w:eastAsia="ko-KR"/>
              </w:rPr>
            </w:pPr>
          </w:p>
        </w:tc>
        <w:tc>
          <w:tcPr>
            <w:tcW w:w="415" w:type="pct"/>
            <w:tcBorders>
              <w:top w:val="nil"/>
              <w:left w:val="nil"/>
              <w:bottom w:val="single" w:sz="8" w:space="0" w:color="auto"/>
              <w:right w:val="single" w:sz="8" w:space="0" w:color="auto"/>
            </w:tcBorders>
            <w:vAlign w:val="center"/>
          </w:tcPr>
          <w:p w14:paraId="0D8E4F03" w14:textId="2C650987" w:rsidR="008518AD" w:rsidRPr="00221E35" w:rsidRDefault="00221E35" w:rsidP="008518AD">
            <w:pPr>
              <w:jc w:val="center"/>
              <w:rPr>
                <w:rFonts w:ascii="Arial" w:eastAsia="맑은 고딕" w:hAnsi="Arial" w:cs="Arial"/>
                <w:sz w:val="14"/>
                <w:szCs w:val="14"/>
                <w:lang w:eastAsia="ko-KR"/>
              </w:rPr>
            </w:pPr>
            <w:r w:rsidRPr="00221E35">
              <w:rPr>
                <w:rFonts w:ascii="Arial" w:eastAsia="맑은 고딕" w:hAnsi="Arial" w:cs="Arial" w:hint="eastAsia"/>
                <w:sz w:val="14"/>
                <w:szCs w:val="14"/>
                <w:lang w:eastAsia="ko-KR"/>
              </w:rPr>
              <w:t>Table 5</w:t>
            </w:r>
          </w:p>
        </w:tc>
        <w:tc>
          <w:tcPr>
            <w:tcW w:w="415" w:type="pct"/>
            <w:tcBorders>
              <w:top w:val="nil"/>
              <w:left w:val="nil"/>
              <w:bottom w:val="single" w:sz="8" w:space="0" w:color="auto"/>
              <w:right w:val="single" w:sz="8" w:space="0" w:color="auto"/>
            </w:tcBorders>
            <w:vAlign w:val="center"/>
          </w:tcPr>
          <w:p w14:paraId="2779DA2B" w14:textId="3436A243" w:rsidR="008518AD" w:rsidRPr="00221E35" w:rsidRDefault="00221E35" w:rsidP="008518AD">
            <w:pPr>
              <w:jc w:val="center"/>
              <w:rPr>
                <w:rFonts w:ascii="Arial" w:eastAsia="맑은 고딕" w:hAnsi="Arial" w:cs="Arial"/>
                <w:sz w:val="14"/>
                <w:szCs w:val="14"/>
                <w:lang w:eastAsia="ko-KR"/>
              </w:rPr>
            </w:pPr>
            <w:r w:rsidRPr="00221E35">
              <w:rPr>
                <w:rFonts w:ascii="Arial" w:eastAsia="맑은 고딕" w:hAnsi="Arial" w:cs="Arial"/>
                <w:sz w:val="14"/>
                <w:szCs w:val="14"/>
                <w:lang w:eastAsia="ko-KR"/>
              </w:rPr>
              <w:t>Table 5</w:t>
            </w:r>
          </w:p>
        </w:tc>
        <w:tc>
          <w:tcPr>
            <w:tcW w:w="415" w:type="pct"/>
            <w:tcBorders>
              <w:top w:val="nil"/>
              <w:left w:val="nil"/>
              <w:bottom w:val="single" w:sz="8" w:space="0" w:color="auto"/>
              <w:right w:val="single" w:sz="8" w:space="0" w:color="auto"/>
            </w:tcBorders>
            <w:vAlign w:val="center"/>
          </w:tcPr>
          <w:p w14:paraId="08B36051" w14:textId="4CEACFEC" w:rsidR="008518AD" w:rsidRPr="00221E35" w:rsidRDefault="00221E35" w:rsidP="008518AD">
            <w:pPr>
              <w:jc w:val="center"/>
              <w:rPr>
                <w:rFonts w:ascii="Arial" w:eastAsia="맑은 고딕" w:hAnsi="Arial" w:cs="Arial"/>
                <w:sz w:val="14"/>
                <w:szCs w:val="14"/>
                <w:lang w:eastAsia="ko-KR"/>
              </w:rPr>
            </w:pPr>
            <w:r w:rsidRPr="00221E35">
              <w:rPr>
                <w:rFonts w:ascii="Arial" w:eastAsia="맑은 고딕" w:hAnsi="Arial" w:cs="Arial"/>
                <w:sz w:val="14"/>
                <w:szCs w:val="14"/>
                <w:lang w:eastAsia="ko-KR"/>
              </w:rPr>
              <w:t>Table 5</w:t>
            </w:r>
          </w:p>
        </w:tc>
        <w:tc>
          <w:tcPr>
            <w:tcW w:w="415" w:type="pct"/>
            <w:tcBorders>
              <w:top w:val="nil"/>
              <w:left w:val="nil"/>
              <w:bottom w:val="single" w:sz="8" w:space="0" w:color="auto"/>
              <w:right w:val="single" w:sz="8" w:space="0" w:color="auto"/>
            </w:tcBorders>
            <w:vAlign w:val="center"/>
          </w:tcPr>
          <w:p w14:paraId="6482BBD8" w14:textId="0A4DFAD8" w:rsidR="008518AD" w:rsidRPr="00221E35" w:rsidRDefault="00221E35" w:rsidP="008518AD">
            <w:pPr>
              <w:jc w:val="center"/>
              <w:rPr>
                <w:rFonts w:ascii="Arial" w:eastAsia="맑은 고딕" w:hAnsi="Arial" w:cs="Arial"/>
                <w:sz w:val="14"/>
                <w:szCs w:val="14"/>
                <w:lang w:eastAsia="ko-KR"/>
              </w:rPr>
            </w:pPr>
            <w:r w:rsidRPr="00221E35">
              <w:rPr>
                <w:rFonts w:ascii="Arial" w:eastAsia="맑은 고딕" w:hAnsi="Arial" w:cs="Arial"/>
                <w:sz w:val="14"/>
                <w:szCs w:val="14"/>
                <w:lang w:eastAsia="ko-KR"/>
              </w:rPr>
              <w:t>Table 5</w:t>
            </w:r>
          </w:p>
        </w:tc>
        <w:tc>
          <w:tcPr>
            <w:tcW w:w="415" w:type="pct"/>
            <w:tcBorders>
              <w:top w:val="nil"/>
              <w:left w:val="nil"/>
              <w:bottom w:val="single" w:sz="8" w:space="0" w:color="auto"/>
              <w:right w:val="single" w:sz="8" w:space="0" w:color="auto"/>
            </w:tcBorders>
            <w:vAlign w:val="center"/>
          </w:tcPr>
          <w:p w14:paraId="066D450F" w14:textId="55649007" w:rsidR="008518AD" w:rsidRPr="00221E35" w:rsidRDefault="00221E35" w:rsidP="008518AD">
            <w:pPr>
              <w:jc w:val="center"/>
              <w:rPr>
                <w:rFonts w:ascii="Arial" w:eastAsia="맑은 고딕" w:hAnsi="Arial" w:cs="Arial"/>
                <w:sz w:val="14"/>
                <w:szCs w:val="14"/>
                <w:lang w:eastAsia="ko-KR"/>
              </w:rPr>
            </w:pPr>
            <w:r w:rsidRPr="00221E35">
              <w:rPr>
                <w:rFonts w:ascii="Arial" w:eastAsia="맑은 고딕" w:hAnsi="Arial" w:cs="Arial"/>
                <w:sz w:val="14"/>
                <w:szCs w:val="14"/>
                <w:lang w:eastAsia="ko-KR"/>
              </w:rPr>
              <w:t>Table 5</w:t>
            </w:r>
          </w:p>
        </w:tc>
        <w:tc>
          <w:tcPr>
            <w:tcW w:w="415" w:type="pct"/>
            <w:tcBorders>
              <w:top w:val="nil"/>
              <w:left w:val="nil"/>
              <w:bottom w:val="single" w:sz="8" w:space="0" w:color="auto"/>
              <w:right w:val="single" w:sz="8" w:space="0" w:color="auto"/>
            </w:tcBorders>
            <w:shd w:val="clear" w:color="auto" w:fill="BDD7EE"/>
            <w:vAlign w:val="center"/>
            <w:hideMark/>
          </w:tcPr>
          <w:p w14:paraId="28FF0008" w14:textId="79EC9D6D" w:rsidR="008518AD" w:rsidRPr="008518AD" w:rsidRDefault="008518AD" w:rsidP="008518AD">
            <w:pPr>
              <w:jc w:val="center"/>
              <w:rPr>
                <w:rFonts w:ascii="Arial" w:eastAsia="맑은 고딕" w:hAnsi="Arial" w:cs="Arial"/>
                <w:sz w:val="22"/>
                <w:szCs w:val="22"/>
                <w:lang w:eastAsia="ko-KR"/>
              </w:rPr>
            </w:pPr>
            <w:r w:rsidRPr="008518AD">
              <w:rPr>
                <w:rFonts w:ascii="Arial" w:eastAsia="맑은 고딕" w:hAnsi="Arial" w:cs="Arial"/>
                <w:sz w:val="22"/>
                <w:szCs w:val="22"/>
                <w:lang w:eastAsia="ko-KR"/>
              </w:rPr>
              <w:t>7.4</w:t>
            </w:r>
          </w:p>
        </w:tc>
        <w:tc>
          <w:tcPr>
            <w:tcW w:w="415" w:type="pct"/>
            <w:tcBorders>
              <w:top w:val="nil"/>
              <w:left w:val="nil"/>
              <w:bottom w:val="single" w:sz="8" w:space="0" w:color="auto"/>
              <w:right w:val="single" w:sz="8" w:space="0" w:color="auto"/>
            </w:tcBorders>
            <w:shd w:val="clear" w:color="auto" w:fill="BDD7EE"/>
            <w:vAlign w:val="center"/>
            <w:hideMark/>
          </w:tcPr>
          <w:p w14:paraId="59B0F37E" w14:textId="0560542A" w:rsidR="008518AD" w:rsidRPr="008518AD" w:rsidRDefault="008518AD" w:rsidP="008518AD">
            <w:pPr>
              <w:jc w:val="center"/>
              <w:rPr>
                <w:rFonts w:ascii="Arial" w:eastAsia="맑은 고딕" w:hAnsi="Arial" w:cs="Arial"/>
                <w:sz w:val="22"/>
                <w:szCs w:val="22"/>
                <w:lang w:eastAsia="ko-KR"/>
              </w:rPr>
            </w:pPr>
            <w:r w:rsidRPr="008518AD">
              <w:rPr>
                <w:rFonts w:ascii="Arial" w:eastAsia="맑은 고딕" w:hAnsi="Arial" w:cs="Arial"/>
                <w:sz w:val="22"/>
                <w:szCs w:val="22"/>
                <w:lang w:eastAsia="ko-KR"/>
              </w:rPr>
              <w:t>7.2</w:t>
            </w:r>
          </w:p>
        </w:tc>
        <w:tc>
          <w:tcPr>
            <w:tcW w:w="415" w:type="pct"/>
            <w:tcBorders>
              <w:top w:val="nil"/>
              <w:left w:val="nil"/>
              <w:bottom w:val="single" w:sz="8" w:space="0" w:color="auto"/>
              <w:right w:val="single" w:sz="8" w:space="0" w:color="auto"/>
            </w:tcBorders>
            <w:shd w:val="clear" w:color="auto" w:fill="BDD7EE"/>
            <w:vAlign w:val="center"/>
            <w:hideMark/>
          </w:tcPr>
          <w:p w14:paraId="747A18A3" w14:textId="5B898295" w:rsidR="008518AD" w:rsidRPr="008518AD" w:rsidRDefault="008518AD" w:rsidP="008518AD">
            <w:pPr>
              <w:jc w:val="center"/>
              <w:rPr>
                <w:rFonts w:ascii="Arial" w:eastAsia="맑은 고딕" w:hAnsi="Arial" w:cs="Arial"/>
                <w:sz w:val="22"/>
                <w:szCs w:val="22"/>
                <w:lang w:eastAsia="ko-KR"/>
              </w:rPr>
            </w:pPr>
            <w:r w:rsidRPr="008518AD">
              <w:rPr>
                <w:rFonts w:ascii="Arial" w:eastAsia="맑은 고딕" w:hAnsi="Arial" w:cs="Arial"/>
                <w:sz w:val="22"/>
                <w:szCs w:val="22"/>
                <w:lang w:eastAsia="ko-KR"/>
              </w:rPr>
              <w:t>7.8</w:t>
            </w:r>
          </w:p>
        </w:tc>
        <w:tc>
          <w:tcPr>
            <w:tcW w:w="415" w:type="pct"/>
            <w:tcBorders>
              <w:top w:val="nil"/>
              <w:left w:val="nil"/>
              <w:bottom w:val="single" w:sz="8" w:space="0" w:color="auto"/>
              <w:right w:val="single" w:sz="8" w:space="0" w:color="auto"/>
            </w:tcBorders>
            <w:shd w:val="clear" w:color="auto" w:fill="D9D9D9"/>
            <w:vAlign w:val="center"/>
            <w:hideMark/>
          </w:tcPr>
          <w:p w14:paraId="0B102CB0" w14:textId="4563783A" w:rsidR="008518AD" w:rsidRPr="008518AD" w:rsidRDefault="008518AD" w:rsidP="008518AD">
            <w:pPr>
              <w:jc w:val="center"/>
              <w:rPr>
                <w:rFonts w:ascii="Arial" w:eastAsia="맑은 고딕" w:hAnsi="Arial" w:cs="Arial"/>
                <w:sz w:val="22"/>
                <w:szCs w:val="22"/>
                <w:lang w:eastAsia="ko-KR"/>
              </w:rPr>
            </w:pPr>
          </w:p>
        </w:tc>
        <w:tc>
          <w:tcPr>
            <w:tcW w:w="415" w:type="pct"/>
            <w:tcBorders>
              <w:top w:val="nil"/>
              <w:left w:val="nil"/>
              <w:bottom w:val="single" w:sz="8" w:space="0" w:color="auto"/>
              <w:right w:val="single" w:sz="8" w:space="0" w:color="auto"/>
            </w:tcBorders>
            <w:shd w:val="clear" w:color="auto" w:fill="D9D9D9"/>
            <w:vAlign w:val="center"/>
            <w:hideMark/>
          </w:tcPr>
          <w:p w14:paraId="068F1F01" w14:textId="14082AB4" w:rsidR="008518AD" w:rsidRPr="008518AD" w:rsidRDefault="008518AD" w:rsidP="008518AD">
            <w:pPr>
              <w:jc w:val="center"/>
              <w:rPr>
                <w:rFonts w:ascii="Arial" w:eastAsia="맑은 고딕" w:hAnsi="Arial" w:cs="Arial"/>
                <w:sz w:val="22"/>
                <w:szCs w:val="22"/>
                <w:lang w:eastAsia="ko-KR"/>
              </w:rPr>
            </w:pPr>
          </w:p>
        </w:tc>
      </w:tr>
      <w:tr w:rsidR="008518AD" w:rsidRPr="008518AD" w14:paraId="6D62EB87" w14:textId="77777777" w:rsidTr="00221E35">
        <w:trPr>
          <w:trHeight w:val="293"/>
        </w:trPr>
        <w:tc>
          <w:tcPr>
            <w:tcW w:w="436" w:type="pct"/>
            <w:tcBorders>
              <w:top w:val="single" w:sz="8" w:space="0" w:color="auto"/>
              <w:left w:val="single" w:sz="8" w:space="0" w:color="auto"/>
              <w:bottom w:val="nil"/>
              <w:right w:val="single" w:sz="8" w:space="0" w:color="auto"/>
            </w:tcBorders>
            <w:vAlign w:val="center"/>
            <w:hideMark/>
          </w:tcPr>
          <w:p w14:paraId="45D4F25C" w14:textId="77777777" w:rsidR="008518AD" w:rsidRPr="008518AD" w:rsidRDefault="008518AD" w:rsidP="008518AD">
            <w:pPr>
              <w:jc w:val="center"/>
              <w:rPr>
                <w:rFonts w:ascii="Arial" w:eastAsia="맑은 고딕" w:hAnsi="Arial" w:cs="Arial"/>
                <w:sz w:val="22"/>
                <w:szCs w:val="22"/>
                <w:lang w:eastAsia="ko-KR"/>
              </w:rPr>
            </w:pPr>
            <w:r w:rsidRPr="008518AD">
              <w:rPr>
                <w:rFonts w:ascii="Arial" w:eastAsia="맑은 고딕" w:hAnsi="Arial" w:cs="Arial"/>
                <w:sz w:val="22"/>
                <w:szCs w:val="22"/>
                <w:lang w:eastAsia="ko-KR"/>
              </w:rPr>
              <w:t>n3</w:t>
            </w:r>
          </w:p>
        </w:tc>
        <w:tc>
          <w:tcPr>
            <w:tcW w:w="415" w:type="pct"/>
            <w:tcBorders>
              <w:top w:val="nil"/>
              <w:left w:val="nil"/>
              <w:bottom w:val="single" w:sz="8" w:space="0" w:color="auto"/>
              <w:right w:val="single" w:sz="8" w:space="0" w:color="auto"/>
            </w:tcBorders>
            <w:shd w:val="clear" w:color="auto" w:fill="D9D9D9"/>
            <w:vAlign w:val="center"/>
            <w:hideMark/>
          </w:tcPr>
          <w:p w14:paraId="156282D9" w14:textId="185B08DF" w:rsidR="008518AD" w:rsidRPr="008518AD" w:rsidRDefault="008518AD" w:rsidP="008518AD">
            <w:pPr>
              <w:jc w:val="center"/>
              <w:rPr>
                <w:rFonts w:ascii="Arial" w:eastAsia="맑은 고딕" w:hAnsi="Arial" w:cs="Arial"/>
                <w:sz w:val="22"/>
                <w:szCs w:val="22"/>
                <w:lang w:eastAsia="ko-KR"/>
              </w:rPr>
            </w:pPr>
          </w:p>
        </w:tc>
        <w:tc>
          <w:tcPr>
            <w:tcW w:w="415" w:type="pct"/>
            <w:tcBorders>
              <w:top w:val="nil"/>
              <w:left w:val="nil"/>
              <w:bottom w:val="single" w:sz="8" w:space="0" w:color="auto"/>
              <w:right w:val="single" w:sz="8" w:space="0" w:color="auto"/>
            </w:tcBorders>
            <w:vAlign w:val="center"/>
          </w:tcPr>
          <w:p w14:paraId="7F4286FC" w14:textId="04765CB3" w:rsidR="008518AD" w:rsidRPr="00221E35" w:rsidRDefault="00221E35" w:rsidP="008518AD">
            <w:pPr>
              <w:jc w:val="center"/>
              <w:rPr>
                <w:rFonts w:ascii="Arial" w:eastAsia="맑은 고딕" w:hAnsi="Arial" w:cs="Arial"/>
                <w:sz w:val="14"/>
                <w:szCs w:val="14"/>
                <w:lang w:eastAsia="ko-KR"/>
              </w:rPr>
            </w:pPr>
            <w:r w:rsidRPr="00221E35">
              <w:rPr>
                <w:rFonts w:ascii="Arial" w:eastAsia="맑은 고딕" w:hAnsi="Arial" w:cs="Arial"/>
                <w:sz w:val="14"/>
                <w:szCs w:val="14"/>
                <w:lang w:eastAsia="ko-KR"/>
              </w:rPr>
              <w:t>Table 5</w:t>
            </w:r>
          </w:p>
        </w:tc>
        <w:tc>
          <w:tcPr>
            <w:tcW w:w="415" w:type="pct"/>
            <w:tcBorders>
              <w:top w:val="nil"/>
              <w:left w:val="nil"/>
              <w:bottom w:val="single" w:sz="8" w:space="0" w:color="auto"/>
              <w:right w:val="single" w:sz="8" w:space="0" w:color="auto"/>
            </w:tcBorders>
            <w:vAlign w:val="center"/>
          </w:tcPr>
          <w:p w14:paraId="36416EAE" w14:textId="2CA45229" w:rsidR="008518AD" w:rsidRPr="00221E35" w:rsidRDefault="00221E35" w:rsidP="008518AD">
            <w:pPr>
              <w:jc w:val="center"/>
              <w:rPr>
                <w:rFonts w:ascii="Arial" w:eastAsia="맑은 고딕" w:hAnsi="Arial" w:cs="Arial"/>
                <w:sz w:val="14"/>
                <w:szCs w:val="14"/>
                <w:lang w:eastAsia="ko-KR"/>
              </w:rPr>
            </w:pPr>
            <w:r w:rsidRPr="00221E35">
              <w:rPr>
                <w:rFonts w:ascii="Arial" w:eastAsia="맑은 고딕" w:hAnsi="Arial" w:cs="Arial"/>
                <w:sz w:val="14"/>
                <w:szCs w:val="14"/>
                <w:lang w:eastAsia="ko-KR"/>
              </w:rPr>
              <w:t>Table 5</w:t>
            </w:r>
          </w:p>
        </w:tc>
        <w:tc>
          <w:tcPr>
            <w:tcW w:w="415" w:type="pct"/>
            <w:tcBorders>
              <w:top w:val="nil"/>
              <w:left w:val="nil"/>
              <w:bottom w:val="single" w:sz="8" w:space="0" w:color="auto"/>
              <w:right w:val="single" w:sz="8" w:space="0" w:color="auto"/>
            </w:tcBorders>
            <w:vAlign w:val="center"/>
          </w:tcPr>
          <w:p w14:paraId="073FC9E1" w14:textId="43DCC052" w:rsidR="008518AD" w:rsidRPr="00221E35" w:rsidRDefault="00221E35" w:rsidP="008518AD">
            <w:pPr>
              <w:jc w:val="center"/>
              <w:rPr>
                <w:rFonts w:ascii="Arial" w:eastAsia="맑은 고딕" w:hAnsi="Arial" w:cs="Arial"/>
                <w:sz w:val="14"/>
                <w:szCs w:val="14"/>
                <w:lang w:eastAsia="ko-KR"/>
              </w:rPr>
            </w:pPr>
            <w:r w:rsidRPr="00221E35">
              <w:rPr>
                <w:rFonts w:ascii="Arial" w:eastAsia="맑은 고딕" w:hAnsi="Arial" w:cs="Arial"/>
                <w:sz w:val="14"/>
                <w:szCs w:val="14"/>
                <w:lang w:eastAsia="ko-KR"/>
              </w:rPr>
              <w:t>Table 5</w:t>
            </w:r>
          </w:p>
        </w:tc>
        <w:tc>
          <w:tcPr>
            <w:tcW w:w="415" w:type="pct"/>
            <w:tcBorders>
              <w:top w:val="nil"/>
              <w:left w:val="nil"/>
              <w:bottom w:val="single" w:sz="8" w:space="0" w:color="auto"/>
              <w:right w:val="single" w:sz="8" w:space="0" w:color="auto"/>
            </w:tcBorders>
            <w:vAlign w:val="center"/>
          </w:tcPr>
          <w:p w14:paraId="353066D9" w14:textId="3FF9737D" w:rsidR="008518AD" w:rsidRPr="00221E35" w:rsidRDefault="00221E35" w:rsidP="008518AD">
            <w:pPr>
              <w:jc w:val="center"/>
              <w:rPr>
                <w:rFonts w:ascii="Arial" w:eastAsia="맑은 고딕" w:hAnsi="Arial" w:cs="Arial"/>
                <w:sz w:val="14"/>
                <w:szCs w:val="14"/>
                <w:lang w:eastAsia="ko-KR"/>
              </w:rPr>
            </w:pPr>
            <w:r w:rsidRPr="00221E35">
              <w:rPr>
                <w:rFonts w:ascii="Arial" w:eastAsia="맑은 고딕" w:hAnsi="Arial" w:cs="Arial"/>
                <w:sz w:val="14"/>
                <w:szCs w:val="14"/>
                <w:lang w:eastAsia="ko-KR"/>
              </w:rPr>
              <w:t>Table 5</w:t>
            </w:r>
          </w:p>
        </w:tc>
        <w:tc>
          <w:tcPr>
            <w:tcW w:w="415" w:type="pct"/>
            <w:tcBorders>
              <w:top w:val="nil"/>
              <w:left w:val="nil"/>
              <w:bottom w:val="single" w:sz="8" w:space="0" w:color="auto"/>
              <w:right w:val="single" w:sz="8" w:space="0" w:color="auto"/>
            </w:tcBorders>
            <w:vAlign w:val="center"/>
          </w:tcPr>
          <w:p w14:paraId="1CE66FD2" w14:textId="1A903157" w:rsidR="008518AD" w:rsidRPr="00221E35" w:rsidRDefault="00221E35" w:rsidP="008518AD">
            <w:pPr>
              <w:jc w:val="center"/>
              <w:rPr>
                <w:rFonts w:ascii="Arial" w:eastAsia="맑은 고딕" w:hAnsi="Arial" w:cs="Arial"/>
                <w:sz w:val="14"/>
                <w:szCs w:val="14"/>
                <w:lang w:eastAsia="ko-KR"/>
              </w:rPr>
            </w:pPr>
            <w:r w:rsidRPr="00221E35">
              <w:rPr>
                <w:rFonts w:ascii="Arial" w:eastAsia="맑은 고딕" w:hAnsi="Arial" w:cs="Arial"/>
                <w:sz w:val="14"/>
                <w:szCs w:val="14"/>
                <w:lang w:eastAsia="ko-KR"/>
              </w:rPr>
              <w:t>Table 5</w:t>
            </w:r>
          </w:p>
        </w:tc>
        <w:tc>
          <w:tcPr>
            <w:tcW w:w="415" w:type="pct"/>
            <w:tcBorders>
              <w:top w:val="nil"/>
              <w:left w:val="nil"/>
              <w:bottom w:val="single" w:sz="8" w:space="0" w:color="auto"/>
              <w:right w:val="single" w:sz="8" w:space="0" w:color="auto"/>
            </w:tcBorders>
            <w:vAlign w:val="center"/>
            <w:hideMark/>
          </w:tcPr>
          <w:p w14:paraId="4F5C8EB9" w14:textId="7B1B6E86" w:rsidR="008518AD" w:rsidRPr="00221E35" w:rsidRDefault="00221E35" w:rsidP="008518AD">
            <w:pPr>
              <w:jc w:val="center"/>
              <w:rPr>
                <w:rFonts w:ascii="Arial" w:eastAsia="맑은 고딕" w:hAnsi="Arial" w:cs="Arial"/>
                <w:sz w:val="14"/>
                <w:szCs w:val="14"/>
                <w:lang w:eastAsia="ko-KR"/>
              </w:rPr>
            </w:pPr>
            <w:r w:rsidRPr="00221E35">
              <w:rPr>
                <w:rFonts w:ascii="Arial" w:eastAsia="맑은 고딕" w:hAnsi="Arial" w:cs="Arial"/>
                <w:sz w:val="14"/>
                <w:szCs w:val="14"/>
                <w:lang w:eastAsia="ko-KR"/>
              </w:rPr>
              <w:t>Table 5</w:t>
            </w:r>
          </w:p>
        </w:tc>
        <w:tc>
          <w:tcPr>
            <w:tcW w:w="415" w:type="pct"/>
            <w:tcBorders>
              <w:top w:val="nil"/>
              <w:left w:val="nil"/>
              <w:bottom w:val="single" w:sz="8" w:space="0" w:color="auto"/>
              <w:right w:val="single" w:sz="8" w:space="0" w:color="auto"/>
            </w:tcBorders>
            <w:shd w:val="clear" w:color="auto" w:fill="BDD7EE"/>
            <w:vAlign w:val="center"/>
            <w:hideMark/>
          </w:tcPr>
          <w:p w14:paraId="2CDC3B54" w14:textId="245BABF0" w:rsidR="008518AD" w:rsidRPr="008518AD" w:rsidRDefault="008518AD" w:rsidP="008518AD">
            <w:pPr>
              <w:jc w:val="center"/>
              <w:rPr>
                <w:rFonts w:ascii="Arial" w:eastAsia="맑은 고딕" w:hAnsi="Arial" w:cs="Arial"/>
                <w:sz w:val="22"/>
                <w:szCs w:val="22"/>
                <w:lang w:eastAsia="ko-KR"/>
              </w:rPr>
            </w:pPr>
            <w:r w:rsidRPr="008518AD">
              <w:rPr>
                <w:rFonts w:ascii="Arial" w:eastAsia="맑은 고딕" w:hAnsi="Arial" w:cs="Arial"/>
                <w:sz w:val="22"/>
                <w:szCs w:val="22"/>
                <w:lang w:eastAsia="ko-KR"/>
              </w:rPr>
              <w:t>4.5</w:t>
            </w:r>
          </w:p>
        </w:tc>
        <w:tc>
          <w:tcPr>
            <w:tcW w:w="415" w:type="pct"/>
            <w:tcBorders>
              <w:top w:val="nil"/>
              <w:left w:val="nil"/>
              <w:bottom w:val="single" w:sz="8" w:space="0" w:color="auto"/>
              <w:right w:val="single" w:sz="8" w:space="0" w:color="auto"/>
            </w:tcBorders>
            <w:shd w:val="clear" w:color="auto" w:fill="BDD7EE"/>
            <w:vAlign w:val="center"/>
            <w:hideMark/>
          </w:tcPr>
          <w:p w14:paraId="17DCE37A" w14:textId="6BDFC9E3" w:rsidR="008518AD" w:rsidRPr="008518AD" w:rsidRDefault="008518AD" w:rsidP="008518AD">
            <w:pPr>
              <w:jc w:val="center"/>
              <w:rPr>
                <w:rFonts w:ascii="Arial" w:eastAsia="맑은 고딕" w:hAnsi="Arial" w:cs="Arial"/>
                <w:sz w:val="22"/>
                <w:szCs w:val="22"/>
                <w:lang w:eastAsia="ko-KR"/>
              </w:rPr>
            </w:pPr>
            <w:r w:rsidRPr="008518AD">
              <w:rPr>
                <w:rFonts w:ascii="Arial" w:eastAsia="맑은 고딕" w:hAnsi="Arial" w:cs="Arial"/>
                <w:sz w:val="22"/>
                <w:szCs w:val="22"/>
                <w:lang w:eastAsia="ko-KR"/>
              </w:rPr>
              <w:t>7.1</w:t>
            </w:r>
          </w:p>
        </w:tc>
        <w:tc>
          <w:tcPr>
            <w:tcW w:w="415" w:type="pct"/>
            <w:tcBorders>
              <w:top w:val="nil"/>
              <w:left w:val="nil"/>
              <w:bottom w:val="single" w:sz="8" w:space="0" w:color="auto"/>
              <w:right w:val="single" w:sz="8" w:space="0" w:color="auto"/>
            </w:tcBorders>
            <w:shd w:val="clear" w:color="auto" w:fill="BDD7EE"/>
            <w:vAlign w:val="center"/>
            <w:hideMark/>
          </w:tcPr>
          <w:p w14:paraId="100F909F" w14:textId="0350F00C" w:rsidR="008518AD" w:rsidRPr="008518AD" w:rsidRDefault="008518AD" w:rsidP="008518AD">
            <w:pPr>
              <w:jc w:val="center"/>
              <w:rPr>
                <w:rFonts w:ascii="Arial" w:eastAsia="맑은 고딕" w:hAnsi="Arial" w:cs="Arial"/>
                <w:sz w:val="22"/>
                <w:szCs w:val="22"/>
                <w:lang w:eastAsia="ko-KR"/>
              </w:rPr>
            </w:pPr>
            <w:r w:rsidRPr="008518AD">
              <w:rPr>
                <w:rFonts w:ascii="Arial" w:eastAsia="맑은 고딕" w:hAnsi="Arial" w:cs="Arial"/>
                <w:sz w:val="22"/>
                <w:szCs w:val="22"/>
                <w:lang w:eastAsia="ko-KR"/>
              </w:rPr>
              <w:t>7.4</w:t>
            </w:r>
          </w:p>
        </w:tc>
        <w:tc>
          <w:tcPr>
            <w:tcW w:w="415" w:type="pct"/>
            <w:tcBorders>
              <w:top w:val="nil"/>
              <w:left w:val="nil"/>
              <w:bottom w:val="single" w:sz="8" w:space="0" w:color="auto"/>
              <w:right w:val="single" w:sz="8" w:space="0" w:color="auto"/>
            </w:tcBorders>
            <w:shd w:val="clear" w:color="auto" w:fill="BDD7EE"/>
            <w:vAlign w:val="center"/>
            <w:hideMark/>
          </w:tcPr>
          <w:p w14:paraId="402BDA4F" w14:textId="5315A319" w:rsidR="008518AD" w:rsidRPr="008518AD" w:rsidRDefault="008518AD" w:rsidP="008518AD">
            <w:pPr>
              <w:jc w:val="center"/>
              <w:rPr>
                <w:rFonts w:ascii="Arial" w:eastAsia="맑은 고딕" w:hAnsi="Arial" w:cs="Arial"/>
                <w:sz w:val="22"/>
                <w:szCs w:val="22"/>
                <w:lang w:eastAsia="ko-KR"/>
              </w:rPr>
            </w:pPr>
            <w:r w:rsidRPr="008518AD">
              <w:rPr>
                <w:rFonts w:ascii="Arial" w:eastAsia="맑은 고딕" w:hAnsi="Arial" w:cs="Arial"/>
                <w:sz w:val="22"/>
                <w:szCs w:val="22"/>
                <w:lang w:eastAsia="ko-KR"/>
              </w:rPr>
              <w:t>7.8</w:t>
            </w:r>
          </w:p>
        </w:tc>
      </w:tr>
      <w:tr w:rsidR="008518AD" w:rsidRPr="008518AD" w14:paraId="63037AF1" w14:textId="77777777" w:rsidTr="00221E35">
        <w:trPr>
          <w:trHeight w:val="293"/>
        </w:trPr>
        <w:tc>
          <w:tcPr>
            <w:tcW w:w="436" w:type="pct"/>
            <w:tcBorders>
              <w:top w:val="single" w:sz="8" w:space="0" w:color="auto"/>
              <w:left w:val="single" w:sz="8" w:space="0" w:color="auto"/>
              <w:bottom w:val="nil"/>
              <w:right w:val="single" w:sz="8" w:space="0" w:color="auto"/>
            </w:tcBorders>
            <w:vAlign w:val="center"/>
            <w:hideMark/>
          </w:tcPr>
          <w:p w14:paraId="06F28A4A" w14:textId="77777777" w:rsidR="008518AD" w:rsidRPr="008518AD" w:rsidRDefault="008518AD" w:rsidP="008518AD">
            <w:pPr>
              <w:jc w:val="center"/>
              <w:rPr>
                <w:rFonts w:ascii="Arial" w:eastAsia="맑은 고딕" w:hAnsi="Arial" w:cs="Arial"/>
                <w:sz w:val="22"/>
                <w:szCs w:val="22"/>
                <w:lang w:eastAsia="ko-KR"/>
              </w:rPr>
            </w:pPr>
            <w:r w:rsidRPr="008518AD">
              <w:rPr>
                <w:rFonts w:ascii="Arial" w:eastAsia="맑은 고딕" w:hAnsi="Arial" w:cs="Arial"/>
                <w:sz w:val="22"/>
                <w:szCs w:val="22"/>
                <w:lang w:eastAsia="ko-KR"/>
              </w:rPr>
              <w:t>n5</w:t>
            </w:r>
          </w:p>
        </w:tc>
        <w:tc>
          <w:tcPr>
            <w:tcW w:w="415" w:type="pct"/>
            <w:tcBorders>
              <w:top w:val="nil"/>
              <w:left w:val="nil"/>
              <w:bottom w:val="single" w:sz="8" w:space="0" w:color="auto"/>
              <w:right w:val="single" w:sz="8" w:space="0" w:color="auto"/>
            </w:tcBorders>
            <w:vAlign w:val="center"/>
            <w:hideMark/>
          </w:tcPr>
          <w:p w14:paraId="21AFF042" w14:textId="0F95BD30" w:rsidR="008518AD" w:rsidRPr="008518AD" w:rsidRDefault="00221E35" w:rsidP="008518AD">
            <w:pPr>
              <w:jc w:val="center"/>
              <w:rPr>
                <w:rFonts w:ascii="Arial" w:eastAsia="맑은 고딕" w:hAnsi="Arial" w:cs="Arial"/>
                <w:sz w:val="22"/>
                <w:szCs w:val="22"/>
                <w:lang w:eastAsia="ko-KR"/>
              </w:rPr>
            </w:pPr>
            <w:r w:rsidRPr="00221E35">
              <w:rPr>
                <w:rFonts w:ascii="Arial" w:eastAsia="맑은 고딕" w:hAnsi="Arial" w:cs="Arial"/>
                <w:sz w:val="14"/>
                <w:szCs w:val="14"/>
                <w:lang w:eastAsia="ko-KR"/>
              </w:rPr>
              <w:t>Table 5</w:t>
            </w:r>
          </w:p>
        </w:tc>
        <w:tc>
          <w:tcPr>
            <w:tcW w:w="415" w:type="pct"/>
            <w:tcBorders>
              <w:top w:val="nil"/>
              <w:left w:val="nil"/>
              <w:bottom w:val="single" w:sz="8" w:space="0" w:color="auto"/>
              <w:right w:val="single" w:sz="8" w:space="0" w:color="auto"/>
            </w:tcBorders>
            <w:vAlign w:val="center"/>
          </w:tcPr>
          <w:p w14:paraId="75A0D05E" w14:textId="618D4500" w:rsidR="008518AD" w:rsidRPr="00221E35" w:rsidRDefault="00221E35" w:rsidP="008518AD">
            <w:pPr>
              <w:jc w:val="center"/>
              <w:rPr>
                <w:rFonts w:ascii="Arial" w:eastAsia="맑은 고딕" w:hAnsi="Arial" w:cs="Arial"/>
                <w:sz w:val="14"/>
                <w:szCs w:val="14"/>
                <w:lang w:eastAsia="ko-KR"/>
              </w:rPr>
            </w:pPr>
            <w:r w:rsidRPr="00221E35">
              <w:rPr>
                <w:rFonts w:ascii="Arial" w:eastAsia="맑은 고딕" w:hAnsi="Arial" w:cs="Arial"/>
                <w:sz w:val="14"/>
                <w:szCs w:val="14"/>
                <w:lang w:eastAsia="ko-KR"/>
              </w:rPr>
              <w:t>Table 5</w:t>
            </w:r>
          </w:p>
        </w:tc>
        <w:tc>
          <w:tcPr>
            <w:tcW w:w="415" w:type="pct"/>
            <w:tcBorders>
              <w:top w:val="nil"/>
              <w:left w:val="nil"/>
              <w:bottom w:val="single" w:sz="8" w:space="0" w:color="auto"/>
              <w:right w:val="single" w:sz="8" w:space="0" w:color="auto"/>
            </w:tcBorders>
            <w:vAlign w:val="center"/>
          </w:tcPr>
          <w:p w14:paraId="35668F6C" w14:textId="3CB229A8" w:rsidR="008518AD" w:rsidRPr="00221E35" w:rsidRDefault="00221E35" w:rsidP="008518AD">
            <w:pPr>
              <w:jc w:val="center"/>
              <w:rPr>
                <w:rFonts w:ascii="Arial" w:eastAsia="맑은 고딕" w:hAnsi="Arial" w:cs="Arial"/>
                <w:sz w:val="14"/>
                <w:szCs w:val="14"/>
                <w:lang w:eastAsia="ko-KR"/>
              </w:rPr>
            </w:pPr>
            <w:r w:rsidRPr="00221E35">
              <w:rPr>
                <w:rFonts w:ascii="Arial" w:eastAsia="맑은 고딕" w:hAnsi="Arial" w:cs="Arial"/>
                <w:sz w:val="14"/>
                <w:szCs w:val="14"/>
                <w:lang w:eastAsia="ko-KR"/>
              </w:rPr>
              <w:t>Table 5</w:t>
            </w:r>
          </w:p>
        </w:tc>
        <w:tc>
          <w:tcPr>
            <w:tcW w:w="415" w:type="pct"/>
            <w:tcBorders>
              <w:top w:val="nil"/>
              <w:left w:val="nil"/>
              <w:bottom w:val="single" w:sz="8" w:space="0" w:color="auto"/>
              <w:right w:val="single" w:sz="8" w:space="0" w:color="auto"/>
            </w:tcBorders>
            <w:vAlign w:val="center"/>
          </w:tcPr>
          <w:p w14:paraId="3A990404" w14:textId="2CA3F787" w:rsidR="008518AD" w:rsidRPr="00221E35" w:rsidRDefault="00221E35" w:rsidP="008518AD">
            <w:pPr>
              <w:jc w:val="center"/>
              <w:rPr>
                <w:rFonts w:ascii="Arial" w:eastAsia="맑은 고딕" w:hAnsi="Arial" w:cs="Arial"/>
                <w:sz w:val="14"/>
                <w:szCs w:val="14"/>
                <w:lang w:eastAsia="ko-KR"/>
              </w:rPr>
            </w:pPr>
            <w:r w:rsidRPr="00221E35">
              <w:rPr>
                <w:rFonts w:ascii="Arial" w:eastAsia="맑은 고딕" w:hAnsi="Arial" w:cs="Arial"/>
                <w:sz w:val="14"/>
                <w:szCs w:val="14"/>
                <w:lang w:eastAsia="ko-KR"/>
              </w:rPr>
              <w:t>Table 5</w:t>
            </w:r>
          </w:p>
        </w:tc>
        <w:tc>
          <w:tcPr>
            <w:tcW w:w="415" w:type="pct"/>
            <w:tcBorders>
              <w:top w:val="nil"/>
              <w:left w:val="nil"/>
              <w:bottom w:val="single" w:sz="8" w:space="0" w:color="auto"/>
              <w:right w:val="single" w:sz="8" w:space="0" w:color="auto"/>
            </w:tcBorders>
            <w:shd w:val="clear" w:color="auto" w:fill="BDD7EE"/>
            <w:vAlign w:val="center"/>
            <w:hideMark/>
          </w:tcPr>
          <w:p w14:paraId="1B3BE8DE" w14:textId="71C88D71" w:rsidR="008518AD" w:rsidRPr="008518AD" w:rsidRDefault="008518AD" w:rsidP="008518AD">
            <w:pPr>
              <w:jc w:val="center"/>
              <w:rPr>
                <w:rFonts w:ascii="Arial" w:eastAsia="맑은 고딕" w:hAnsi="Arial" w:cs="Arial"/>
                <w:sz w:val="22"/>
                <w:szCs w:val="22"/>
                <w:lang w:eastAsia="ko-KR"/>
              </w:rPr>
            </w:pPr>
            <w:r w:rsidRPr="008518AD">
              <w:rPr>
                <w:rFonts w:ascii="Arial" w:eastAsia="맑은 고딕" w:hAnsi="Arial" w:cs="Arial"/>
                <w:sz w:val="22"/>
                <w:szCs w:val="22"/>
                <w:lang w:eastAsia="ko-KR"/>
              </w:rPr>
              <w:t>7.0</w:t>
            </w:r>
          </w:p>
        </w:tc>
        <w:tc>
          <w:tcPr>
            <w:tcW w:w="415" w:type="pct"/>
            <w:tcBorders>
              <w:top w:val="nil"/>
              <w:left w:val="nil"/>
              <w:bottom w:val="single" w:sz="8" w:space="0" w:color="auto"/>
              <w:right w:val="single" w:sz="8" w:space="0" w:color="auto"/>
            </w:tcBorders>
            <w:shd w:val="clear" w:color="auto" w:fill="BDD7EE"/>
            <w:vAlign w:val="center"/>
            <w:hideMark/>
          </w:tcPr>
          <w:p w14:paraId="64615733" w14:textId="35E72B40" w:rsidR="008518AD" w:rsidRPr="008518AD" w:rsidRDefault="008518AD" w:rsidP="008518AD">
            <w:pPr>
              <w:jc w:val="center"/>
              <w:rPr>
                <w:rFonts w:ascii="Arial" w:eastAsia="맑은 고딕" w:hAnsi="Arial" w:cs="Arial"/>
                <w:sz w:val="22"/>
                <w:szCs w:val="22"/>
                <w:lang w:eastAsia="ko-KR"/>
              </w:rPr>
            </w:pPr>
            <w:r w:rsidRPr="008518AD">
              <w:rPr>
                <w:rFonts w:ascii="Arial" w:eastAsia="맑은 고딕" w:hAnsi="Arial" w:cs="Arial"/>
                <w:sz w:val="22"/>
                <w:szCs w:val="22"/>
                <w:lang w:eastAsia="ko-KR"/>
              </w:rPr>
              <w:t>7.4</w:t>
            </w:r>
          </w:p>
        </w:tc>
        <w:tc>
          <w:tcPr>
            <w:tcW w:w="415" w:type="pct"/>
            <w:tcBorders>
              <w:top w:val="nil"/>
              <w:left w:val="nil"/>
              <w:bottom w:val="single" w:sz="8" w:space="0" w:color="auto"/>
              <w:right w:val="single" w:sz="8" w:space="0" w:color="auto"/>
            </w:tcBorders>
            <w:shd w:val="clear" w:color="auto" w:fill="BDD7EE"/>
            <w:vAlign w:val="center"/>
            <w:hideMark/>
          </w:tcPr>
          <w:p w14:paraId="055B3578" w14:textId="77777777" w:rsidR="008518AD" w:rsidRPr="008518AD" w:rsidRDefault="008518AD" w:rsidP="008518AD">
            <w:pPr>
              <w:jc w:val="center"/>
              <w:rPr>
                <w:rFonts w:ascii="Arial" w:eastAsia="맑은 고딕" w:hAnsi="Arial" w:cs="Arial"/>
                <w:sz w:val="22"/>
                <w:szCs w:val="22"/>
                <w:lang w:eastAsia="ko-KR"/>
              </w:rPr>
            </w:pPr>
            <w:r w:rsidRPr="008518AD">
              <w:rPr>
                <w:rFonts w:ascii="Arial" w:eastAsia="맑은 고딕" w:hAnsi="Arial" w:cs="Arial"/>
                <w:sz w:val="22"/>
                <w:szCs w:val="22"/>
                <w:lang w:eastAsia="ko-KR"/>
              </w:rPr>
              <w:t>NA</w:t>
            </w:r>
          </w:p>
        </w:tc>
        <w:tc>
          <w:tcPr>
            <w:tcW w:w="415" w:type="pct"/>
            <w:tcBorders>
              <w:top w:val="nil"/>
              <w:left w:val="nil"/>
              <w:bottom w:val="single" w:sz="8" w:space="0" w:color="auto"/>
              <w:right w:val="single" w:sz="8" w:space="0" w:color="auto"/>
            </w:tcBorders>
            <w:shd w:val="clear" w:color="auto" w:fill="D9D9D9"/>
            <w:vAlign w:val="center"/>
            <w:hideMark/>
          </w:tcPr>
          <w:p w14:paraId="171EEC53" w14:textId="00731231" w:rsidR="008518AD" w:rsidRPr="008518AD" w:rsidRDefault="008518AD" w:rsidP="008518AD">
            <w:pPr>
              <w:jc w:val="center"/>
              <w:rPr>
                <w:rFonts w:ascii="Arial" w:eastAsia="맑은 고딕" w:hAnsi="Arial" w:cs="Arial"/>
                <w:sz w:val="22"/>
                <w:szCs w:val="22"/>
                <w:lang w:eastAsia="ko-KR"/>
              </w:rPr>
            </w:pPr>
          </w:p>
        </w:tc>
        <w:tc>
          <w:tcPr>
            <w:tcW w:w="415" w:type="pct"/>
            <w:tcBorders>
              <w:top w:val="nil"/>
              <w:left w:val="nil"/>
              <w:bottom w:val="single" w:sz="8" w:space="0" w:color="auto"/>
              <w:right w:val="single" w:sz="8" w:space="0" w:color="auto"/>
            </w:tcBorders>
            <w:shd w:val="clear" w:color="auto" w:fill="D9D9D9"/>
            <w:vAlign w:val="center"/>
            <w:hideMark/>
          </w:tcPr>
          <w:p w14:paraId="185CFAAE" w14:textId="598D9068" w:rsidR="008518AD" w:rsidRPr="008518AD" w:rsidRDefault="008518AD" w:rsidP="008518AD">
            <w:pPr>
              <w:jc w:val="center"/>
              <w:rPr>
                <w:rFonts w:ascii="Arial" w:eastAsia="맑은 고딕" w:hAnsi="Arial" w:cs="Arial"/>
                <w:sz w:val="22"/>
                <w:szCs w:val="22"/>
                <w:lang w:eastAsia="ko-KR"/>
              </w:rPr>
            </w:pPr>
          </w:p>
        </w:tc>
        <w:tc>
          <w:tcPr>
            <w:tcW w:w="415" w:type="pct"/>
            <w:tcBorders>
              <w:top w:val="nil"/>
              <w:left w:val="nil"/>
              <w:bottom w:val="single" w:sz="8" w:space="0" w:color="auto"/>
              <w:right w:val="single" w:sz="8" w:space="0" w:color="auto"/>
            </w:tcBorders>
            <w:shd w:val="clear" w:color="auto" w:fill="D9D9D9"/>
            <w:vAlign w:val="center"/>
            <w:hideMark/>
          </w:tcPr>
          <w:p w14:paraId="4209A679" w14:textId="26E9BEE0" w:rsidR="008518AD" w:rsidRPr="008518AD" w:rsidRDefault="008518AD" w:rsidP="008518AD">
            <w:pPr>
              <w:jc w:val="center"/>
              <w:rPr>
                <w:rFonts w:ascii="Arial" w:eastAsia="맑은 고딕" w:hAnsi="Arial" w:cs="Arial"/>
                <w:sz w:val="22"/>
                <w:szCs w:val="22"/>
                <w:lang w:eastAsia="ko-KR"/>
              </w:rPr>
            </w:pPr>
          </w:p>
        </w:tc>
        <w:tc>
          <w:tcPr>
            <w:tcW w:w="415" w:type="pct"/>
            <w:tcBorders>
              <w:top w:val="nil"/>
              <w:left w:val="nil"/>
              <w:bottom w:val="single" w:sz="8" w:space="0" w:color="auto"/>
              <w:right w:val="single" w:sz="8" w:space="0" w:color="auto"/>
            </w:tcBorders>
            <w:shd w:val="clear" w:color="auto" w:fill="D9D9D9"/>
            <w:vAlign w:val="center"/>
            <w:hideMark/>
          </w:tcPr>
          <w:p w14:paraId="074451D1" w14:textId="704C5530" w:rsidR="008518AD" w:rsidRPr="008518AD" w:rsidRDefault="008518AD" w:rsidP="008518AD">
            <w:pPr>
              <w:jc w:val="center"/>
              <w:rPr>
                <w:rFonts w:ascii="Arial" w:eastAsia="맑은 고딕" w:hAnsi="Arial" w:cs="Arial"/>
                <w:sz w:val="22"/>
                <w:szCs w:val="22"/>
                <w:lang w:eastAsia="ko-KR"/>
              </w:rPr>
            </w:pPr>
          </w:p>
        </w:tc>
      </w:tr>
      <w:tr w:rsidR="008518AD" w:rsidRPr="008518AD" w14:paraId="66EA81A4" w14:textId="77777777" w:rsidTr="00221E35">
        <w:trPr>
          <w:trHeight w:val="293"/>
        </w:trPr>
        <w:tc>
          <w:tcPr>
            <w:tcW w:w="436" w:type="pct"/>
            <w:tcBorders>
              <w:top w:val="single" w:sz="8" w:space="0" w:color="auto"/>
              <w:left w:val="single" w:sz="8" w:space="0" w:color="auto"/>
              <w:bottom w:val="nil"/>
              <w:right w:val="single" w:sz="8" w:space="0" w:color="auto"/>
            </w:tcBorders>
            <w:vAlign w:val="center"/>
            <w:hideMark/>
          </w:tcPr>
          <w:p w14:paraId="17905C59" w14:textId="77777777" w:rsidR="008518AD" w:rsidRPr="008518AD" w:rsidRDefault="008518AD" w:rsidP="008518AD">
            <w:pPr>
              <w:jc w:val="center"/>
              <w:rPr>
                <w:rFonts w:ascii="Arial" w:eastAsia="맑은 고딕" w:hAnsi="Arial" w:cs="Arial"/>
                <w:sz w:val="22"/>
                <w:szCs w:val="22"/>
                <w:lang w:eastAsia="ko-KR"/>
              </w:rPr>
            </w:pPr>
            <w:r w:rsidRPr="008518AD">
              <w:rPr>
                <w:rFonts w:ascii="Arial" w:eastAsia="맑은 고딕" w:hAnsi="Arial" w:cs="Arial"/>
                <w:sz w:val="22"/>
                <w:szCs w:val="22"/>
                <w:lang w:eastAsia="ko-KR"/>
              </w:rPr>
              <w:t>n7</w:t>
            </w:r>
          </w:p>
        </w:tc>
        <w:tc>
          <w:tcPr>
            <w:tcW w:w="415" w:type="pct"/>
            <w:tcBorders>
              <w:top w:val="nil"/>
              <w:left w:val="nil"/>
              <w:bottom w:val="single" w:sz="8" w:space="0" w:color="auto"/>
              <w:right w:val="single" w:sz="8" w:space="0" w:color="auto"/>
            </w:tcBorders>
            <w:shd w:val="clear" w:color="auto" w:fill="D9D9D9"/>
            <w:vAlign w:val="center"/>
            <w:hideMark/>
          </w:tcPr>
          <w:p w14:paraId="18339249" w14:textId="3B6D0D05" w:rsidR="008518AD" w:rsidRPr="008518AD" w:rsidRDefault="008518AD" w:rsidP="008518AD">
            <w:pPr>
              <w:jc w:val="center"/>
              <w:rPr>
                <w:rFonts w:ascii="Arial" w:eastAsia="맑은 고딕" w:hAnsi="Arial" w:cs="Arial"/>
                <w:sz w:val="22"/>
                <w:szCs w:val="22"/>
                <w:lang w:eastAsia="ko-KR"/>
              </w:rPr>
            </w:pPr>
          </w:p>
        </w:tc>
        <w:tc>
          <w:tcPr>
            <w:tcW w:w="415" w:type="pct"/>
            <w:tcBorders>
              <w:top w:val="nil"/>
              <w:left w:val="nil"/>
              <w:bottom w:val="single" w:sz="8" w:space="0" w:color="auto"/>
              <w:right w:val="single" w:sz="8" w:space="0" w:color="auto"/>
            </w:tcBorders>
            <w:vAlign w:val="center"/>
          </w:tcPr>
          <w:p w14:paraId="0D7FA6BB" w14:textId="3714A573" w:rsidR="008518AD" w:rsidRPr="00221E35" w:rsidRDefault="00221E35" w:rsidP="008518AD">
            <w:pPr>
              <w:jc w:val="center"/>
              <w:rPr>
                <w:rFonts w:ascii="Arial" w:eastAsia="맑은 고딕" w:hAnsi="Arial" w:cs="Arial"/>
                <w:sz w:val="14"/>
                <w:szCs w:val="14"/>
                <w:lang w:eastAsia="ko-KR"/>
              </w:rPr>
            </w:pPr>
            <w:r w:rsidRPr="00221E35">
              <w:rPr>
                <w:rFonts w:ascii="Arial" w:eastAsia="맑은 고딕" w:hAnsi="Arial" w:cs="Arial"/>
                <w:sz w:val="14"/>
                <w:szCs w:val="14"/>
                <w:lang w:eastAsia="ko-KR"/>
              </w:rPr>
              <w:t>Table 5</w:t>
            </w:r>
          </w:p>
        </w:tc>
        <w:tc>
          <w:tcPr>
            <w:tcW w:w="415" w:type="pct"/>
            <w:tcBorders>
              <w:top w:val="nil"/>
              <w:left w:val="nil"/>
              <w:bottom w:val="single" w:sz="8" w:space="0" w:color="auto"/>
              <w:right w:val="single" w:sz="8" w:space="0" w:color="auto"/>
            </w:tcBorders>
            <w:vAlign w:val="center"/>
          </w:tcPr>
          <w:p w14:paraId="752C0DDA" w14:textId="74106807" w:rsidR="008518AD" w:rsidRPr="00221E35" w:rsidRDefault="00221E35" w:rsidP="008518AD">
            <w:pPr>
              <w:jc w:val="center"/>
              <w:rPr>
                <w:rFonts w:ascii="Arial" w:eastAsia="맑은 고딕" w:hAnsi="Arial" w:cs="Arial"/>
                <w:sz w:val="14"/>
                <w:szCs w:val="14"/>
                <w:lang w:eastAsia="ko-KR"/>
              </w:rPr>
            </w:pPr>
            <w:r w:rsidRPr="00221E35">
              <w:rPr>
                <w:rFonts w:ascii="Arial" w:eastAsia="맑은 고딕" w:hAnsi="Arial" w:cs="Arial"/>
                <w:sz w:val="14"/>
                <w:szCs w:val="14"/>
                <w:lang w:eastAsia="ko-KR"/>
              </w:rPr>
              <w:t>Table 5</w:t>
            </w:r>
          </w:p>
        </w:tc>
        <w:tc>
          <w:tcPr>
            <w:tcW w:w="415" w:type="pct"/>
            <w:tcBorders>
              <w:top w:val="nil"/>
              <w:left w:val="nil"/>
              <w:bottom w:val="single" w:sz="8" w:space="0" w:color="auto"/>
              <w:right w:val="single" w:sz="8" w:space="0" w:color="auto"/>
            </w:tcBorders>
            <w:vAlign w:val="center"/>
          </w:tcPr>
          <w:p w14:paraId="361C4DB2" w14:textId="6E65FC80" w:rsidR="008518AD" w:rsidRPr="00221E35" w:rsidRDefault="00221E35" w:rsidP="008518AD">
            <w:pPr>
              <w:jc w:val="center"/>
              <w:rPr>
                <w:rFonts w:ascii="Arial" w:eastAsia="맑은 고딕" w:hAnsi="Arial" w:cs="Arial"/>
                <w:sz w:val="14"/>
                <w:szCs w:val="14"/>
                <w:lang w:eastAsia="ko-KR"/>
              </w:rPr>
            </w:pPr>
            <w:r w:rsidRPr="00221E35">
              <w:rPr>
                <w:rFonts w:ascii="Arial" w:eastAsia="맑은 고딕" w:hAnsi="Arial" w:cs="Arial"/>
                <w:sz w:val="14"/>
                <w:szCs w:val="14"/>
                <w:lang w:eastAsia="ko-KR"/>
              </w:rPr>
              <w:t>Table 5</w:t>
            </w:r>
          </w:p>
        </w:tc>
        <w:tc>
          <w:tcPr>
            <w:tcW w:w="415" w:type="pct"/>
            <w:tcBorders>
              <w:top w:val="nil"/>
              <w:left w:val="nil"/>
              <w:bottom w:val="single" w:sz="8" w:space="0" w:color="auto"/>
              <w:right w:val="single" w:sz="8" w:space="0" w:color="auto"/>
            </w:tcBorders>
            <w:vAlign w:val="center"/>
            <w:hideMark/>
          </w:tcPr>
          <w:p w14:paraId="76DD75E9" w14:textId="74F6D756" w:rsidR="008518AD" w:rsidRPr="00221E35" w:rsidRDefault="00221E35" w:rsidP="008518AD">
            <w:pPr>
              <w:jc w:val="center"/>
              <w:rPr>
                <w:rFonts w:ascii="Arial" w:eastAsia="맑은 고딕" w:hAnsi="Arial" w:cs="Arial"/>
                <w:sz w:val="14"/>
                <w:szCs w:val="14"/>
                <w:lang w:eastAsia="ko-KR"/>
              </w:rPr>
            </w:pPr>
            <w:r w:rsidRPr="00221E35">
              <w:rPr>
                <w:rFonts w:ascii="Arial" w:eastAsia="맑은 고딕" w:hAnsi="Arial" w:cs="Arial"/>
                <w:sz w:val="14"/>
                <w:szCs w:val="14"/>
                <w:lang w:eastAsia="ko-KR"/>
              </w:rPr>
              <w:t>Table 5</w:t>
            </w:r>
          </w:p>
        </w:tc>
        <w:tc>
          <w:tcPr>
            <w:tcW w:w="415" w:type="pct"/>
            <w:tcBorders>
              <w:top w:val="nil"/>
              <w:left w:val="nil"/>
              <w:bottom w:val="single" w:sz="8" w:space="0" w:color="auto"/>
              <w:right w:val="single" w:sz="8" w:space="0" w:color="auto"/>
            </w:tcBorders>
            <w:vAlign w:val="center"/>
            <w:hideMark/>
          </w:tcPr>
          <w:p w14:paraId="29015A17" w14:textId="1BBDDE12" w:rsidR="008518AD" w:rsidRPr="00221E35" w:rsidRDefault="00221E35" w:rsidP="008518AD">
            <w:pPr>
              <w:jc w:val="center"/>
              <w:rPr>
                <w:rFonts w:ascii="Arial" w:eastAsia="맑은 고딕" w:hAnsi="Arial" w:cs="Arial"/>
                <w:sz w:val="14"/>
                <w:szCs w:val="14"/>
                <w:lang w:eastAsia="ko-KR"/>
              </w:rPr>
            </w:pPr>
            <w:r w:rsidRPr="00221E35">
              <w:rPr>
                <w:rFonts w:ascii="Arial" w:eastAsia="맑은 고딕" w:hAnsi="Arial" w:cs="Arial"/>
                <w:sz w:val="14"/>
                <w:szCs w:val="14"/>
                <w:lang w:eastAsia="ko-KR"/>
              </w:rPr>
              <w:t>Table 5</w:t>
            </w:r>
          </w:p>
        </w:tc>
        <w:tc>
          <w:tcPr>
            <w:tcW w:w="415" w:type="pct"/>
            <w:tcBorders>
              <w:top w:val="nil"/>
              <w:left w:val="nil"/>
              <w:bottom w:val="single" w:sz="8" w:space="0" w:color="auto"/>
              <w:right w:val="single" w:sz="8" w:space="0" w:color="auto"/>
            </w:tcBorders>
            <w:vAlign w:val="center"/>
            <w:hideMark/>
          </w:tcPr>
          <w:p w14:paraId="33E9F44E" w14:textId="13B6303E" w:rsidR="008518AD" w:rsidRPr="00221E35" w:rsidRDefault="00221E35" w:rsidP="008518AD">
            <w:pPr>
              <w:jc w:val="center"/>
              <w:rPr>
                <w:rFonts w:ascii="Arial" w:eastAsia="맑은 고딕" w:hAnsi="Arial" w:cs="Arial"/>
                <w:sz w:val="14"/>
                <w:szCs w:val="14"/>
                <w:lang w:eastAsia="ko-KR"/>
              </w:rPr>
            </w:pPr>
            <w:r w:rsidRPr="00221E35">
              <w:rPr>
                <w:rFonts w:ascii="Arial" w:eastAsia="맑은 고딕" w:hAnsi="Arial" w:cs="Arial"/>
                <w:sz w:val="14"/>
                <w:szCs w:val="14"/>
                <w:lang w:eastAsia="ko-KR"/>
              </w:rPr>
              <w:t>Table 5</w:t>
            </w:r>
          </w:p>
        </w:tc>
        <w:tc>
          <w:tcPr>
            <w:tcW w:w="415" w:type="pct"/>
            <w:tcBorders>
              <w:top w:val="nil"/>
              <w:left w:val="nil"/>
              <w:bottom w:val="single" w:sz="8" w:space="0" w:color="auto"/>
              <w:right w:val="single" w:sz="8" w:space="0" w:color="auto"/>
            </w:tcBorders>
            <w:vAlign w:val="center"/>
            <w:hideMark/>
          </w:tcPr>
          <w:p w14:paraId="314E26E8" w14:textId="26CEE792" w:rsidR="008518AD" w:rsidRPr="00221E35" w:rsidRDefault="00221E35" w:rsidP="008518AD">
            <w:pPr>
              <w:jc w:val="center"/>
              <w:rPr>
                <w:rFonts w:ascii="Arial" w:eastAsia="맑은 고딕" w:hAnsi="Arial" w:cs="Arial"/>
                <w:sz w:val="14"/>
                <w:szCs w:val="14"/>
                <w:lang w:eastAsia="ko-KR"/>
              </w:rPr>
            </w:pPr>
            <w:r w:rsidRPr="00221E35">
              <w:rPr>
                <w:rFonts w:ascii="Arial" w:eastAsia="맑은 고딕" w:hAnsi="Arial" w:cs="Arial"/>
                <w:sz w:val="14"/>
                <w:szCs w:val="14"/>
                <w:lang w:eastAsia="ko-KR"/>
              </w:rPr>
              <w:t>Table 5</w:t>
            </w:r>
          </w:p>
        </w:tc>
        <w:tc>
          <w:tcPr>
            <w:tcW w:w="415" w:type="pct"/>
            <w:tcBorders>
              <w:top w:val="nil"/>
              <w:left w:val="nil"/>
              <w:bottom w:val="single" w:sz="8" w:space="0" w:color="auto"/>
              <w:right w:val="single" w:sz="8" w:space="0" w:color="auto"/>
            </w:tcBorders>
            <w:vAlign w:val="center"/>
            <w:hideMark/>
          </w:tcPr>
          <w:p w14:paraId="1E377291" w14:textId="6724D46A" w:rsidR="008518AD" w:rsidRPr="00221E35" w:rsidRDefault="00221E35" w:rsidP="008518AD">
            <w:pPr>
              <w:jc w:val="center"/>
              <w:rPr>
                <w:rFonts w:ascii="Arial" w:eastAsia="맑은 고딕" w:hAnsi="Arial" w:cs="Arial"/>
                <w:sz w:val="14"/>
                <w:szCs w:val="14"/>
                <w:lang w:eastAsia="ko-KR"/>
              </w:rPr>
            </w:pPr>
            <w:r w:rsidRPr="00221E35">
              <w:rPr>
                <w:rFonts w:ascii="Arial" w:eastAsia="맑은 고딕" w:hAnsi="Arial" w:cs="Arial"/>
                <w:sz w:val="14"/>
                <w:szCs w:val="14"/>
                <w:lang w:eastAsia="ko-KR"/>
              </w:rPr>
              <w:t>Table 5</w:t>
            </w:r>
          </w:p>
        </w:tc>
        <w:tc>
          <w:tcPr>
            <w:tcW w:w="415" w:type="pct"/>
            <w:tcBorders>
              <w:top w:val="nil"/>
              <w:left w:val="nil"/>
              <w:bottom w:val="single" w:sz="8" w:space="0" w:color="auto"/>
              <w:right w:val="single" w:sz="8" w:space="0" w:color="auto"/>
            </w:tcBorders>
            <w:shd w:val="clear" w:color="auto" w:fill="D9D9D9"/>
            <w:vAlign w:val="center"/>
            <w:hideMark/>
          </w:tcPr>
          <w:p w14:paraId="5032E7D0" w14:textId="4018E719" w:rsidR="008518AD" w:rsidRPr="008518AD" w:rsidRDefault="008518AD" w:rsidP="008518AD">
            <w:pPr>
              <w:jc w:val="center"/>
              <w:rPr>
                <w:rFonts w:ascii="Arial" w:eastAsia="맑은 고딕" w:hAnsi="Arial" w:cs="Arial"/>
                <w:sz w:val="22"/>
                <w:szCs w:val="22"/>
                <w:lang w:eastAsia="ko-KR"/>
              </w:rPr>
            </w:pPr>
          </w:p>
        </w:tc>
        <w:tc>
          <w:tcPr>
            <w:tcW w:w="415" w:type="pct"/>
            <w:tcBorders>
              <w:top w:val="nil"/>
              <w:left w:val="nil"/>
              <w:bottom w:val="single" w:sz="8" w:space="0" w:color="auto"/>
              <w:right w:val="single" w:sz="8" w:space="0" w:color="auto"/>
            </w:tcBorders>
            <w:shd w:val="clear" w:color="auto" w:fill="BDD7EE"/>
            <w:vAlign w:val="center"/>
            <w:hideMark/>
          </w:tcPr>
          <w:p w14:paraId="4BF3E6CF" w14:textId="166688A5" w:rsidR="008518AD" w:rsidRPr="008518AD" w:rsidRDefault="008518AD" w:rsidP="008518AD">
            <w:pPr>
              <w:jc w:val="center"/>
              <w:rPr>
                <w:rFonts w:ascii="Arial" w:eastAsia="맑은 고딕" w:hAnsi="Arial" w:cs="Arial"/>
                <w:sz w:val="22"/>
                <w:szCs w:val="22"/>
                <w:lang w:eastAsia="ko-KR"/>
              </w:rPr>
            </w:pPr>
            <w:r w:rsidRPr="008518AD">
              <w:rPr>
                <w:rFonts w:ascii="Arial" w:eastAsia="맑은 고딕" w:hAnsi="Arial" w:cs="Arial"/>
                <w:sz w:val="22"/>
                <w:szCs w:val="22"/>
                <w:lang w:eastAsia="ko-KR"/>
              </w:rPr>
              <w:t>7.6</w:t>
            </w:r>
          </w:p>
        </w:tc>
      </w:tr>
      <w:tr w:rsidR="008518AD" w:rsidRPr="008518AD" w14:paraId="639BC581" w14:textId="77777777">
        <w:trPr>
          <w:trHeight w:val="293"/>
        </w:trPr>
        <w:tc>
          <w:tcPr>
            <w:tcW w:w="436" w:type="pct"/>
            <w:tcBorders>
              <w:top w:val="single" w:sz="8" w:space="0" w:color="auto"/>
              <w:left w:val="single" w:sz="8" w:space="0" w:color="auto"/>
              <w:bottom w:val="nil"/>
              <w:right w:val="single" w:sz="8" w:space="0" w:color="auto"/>
            </w:tcBorders>
            <w:vAlign w:val="center"/>
            <w:hideMark/>
          </w:tcPr>
          <w:p w14:paraId="4D7C66BD" w14:textId="77777777" w:rsidR="008518AD" w:rsidRPr="008518AD" w:rsidRDefault="008518AD" w:rsidP="008518AD">
            <w:pPr>
              <w:jc w:val="center"/>
              <w:rPr>
                <w:rFonts w:ascii="Arial" w:eastAsia="맑은 고딕" w:hAnsi="Arial" w:cs="Arial"/>
                <w:sz w:val="22"/>
                <w:szCs w:val="22"/>
                <w:lang w:eastAsia="ko-KR"/>
              </w:rPr>
            </w:pPr>
            <w:r w:rsidRPr="008518AD">
              <w:rPr>
                <w:rFonts w:ascii="Arial" w:eastAsia="맑은 고딕" w:hAnsi="Arial" w:cs="Arial"/>
                <w:sz w:val="22"/>
                <w:szCs w:val="22"/>
                <w:lang w:eastAsia="ko-KR"/>
              </w:rPr>
              <w:t>n8</w:t>
            </w:r>
          </w:p>
        </w:tc>
        <w:tc>
          <w:tcPr>
            <w:tcW w:w="415" w:type="pct"/>
            <w:tcBorders>
              <w:top w:val="nil"/>
              <w:left w:val="nil"/>
              <w:bottom w:val="single" w:sz="8" w:space="0" w:color="auto"/>
              <w:right w:val="single" w:sz="8" w:space="0" w:color="auto"/>
            </w:tcBorders>
            <w:shd w:val="clear" w:color="auto" w:fill="D9D9D9"/>
            <w:vAlign w:val="center"/>
            <w:hideMark/>
          </w:tcPr>
          <w:p w14:paraId="387E4BA9" w14:textId="7694DE41" w:rsidR="008518AD" w:rsidRPr="008518AD" w:rsidRDefault="008518AD" w:rsidP="008518AD">
            <w:pPr>
              <w:jc w:val="center"/>
              <w:rPr>
                <w:rFonts w:ascii="Arial" w:eastAsia="맑은 고딕" w:hAnsi="Arial" w:cs="Arial"/>
                <w:sz w:val="22"/>
                <w:szCs w:val="22"/>
                <w:lang w:eastAsia="ko-KR"/>
              </w:rPr>
            </w:pPr>
          </w:p>
        </w:tc>
        <w:tc>
          <w:tcPr>
            <w:tcW w:w="415" w:type="pct"/>
            <w:tcBorders>
              <w:top w:val="nil"/>
              <w:left w:val="nil"/>
              <w:bottom w:val="single" w:sz="8" w:space="0" w:color="auto"/>
              <w:right w:val="single" w:sz="8" w:space="0" w:color="auto"/>
            </w:tcBorders>
            <w:vAlign w:val="center"/>
            <w:hideMark/>
          </w:tcPr>
          <w:p w14:paraId="6029548E" w14:textId="3C3C0D8F" w:rsidR="008518AD" w:rsidRPr="00221E35" w:rsidRDefault="00221E35" w:rsidP="008518AD">
            <w:pPr>
              <w:jc w:val="center"/>
              <w:rPr>
                <w:rFonts w:ascii="Arial" w:eastAsia="맑은 고딕" w:hAnsi="Arial" w:cs="Arial"/>
                <w:sz w:val="14"/>
                <w:szCs w:val="14"/>
                <w:lang w:eastAsia="ko-KR"/>
              </w:rPr>
            </w:pPr>
            <w:r w:rsidRPr="00221E35">
              <w:rPr>
                <w:rFonts w:ascii="Arial" w:eastAsia="맑은 고딕" w:hAnsi="Arial" w:cs="Arial"/>
                <w:sz w:val="14"/>
                <w:szCs w:val="14"/>
                <w:lang w:eastAsia="ko-KR"/>
              </w:rPr>
              <w:t>Table 5</w:t>
            </w:r>
          </w:p>
        </w:tc>
        <w:tc>
          <w:tcPr>
            <w:tcW w:w="415" w:type="pct"/>
            <w:tcBorders>
              <w:top w:val="nil"/>
              <w:left w:val="nil"/>
              <w:bottom w:val="single" w:sz="8" w:space="0" w:color="auto"/>
              <w:right w:val="single" w:sz="8" w:space="0" w:color="auto"/>
            </w:tcBorders>
            <w:vAlign w:val="center"/>
            <w:hideMark/>
          </w:tcPr>
          <w:p w14:paraId="2C9DB456" w14:textId="09A8BB62" w:rsidR="008518AD" w:rsidRPr="00221E35" w:rsidRDefault="00221E35" w:rsidP="008518AD">
            <w:pPr>
              <w:jc w:val="center"/>
              <w:rPr>
                <w:rFonts w:ascii="Arial" w:eastAsia="맑은 고딕" w:hAnsi="Arial" w:cs="Arial"/>
                <w:sz w:val="14"/>
                <w:szCs w:val="14"/>
                <w:lang w:eastAsia="ko-KR"/>
              </w:rPr>
            </w:pPr>
            <w:r w:rsidRPr="00221E35">
              <w:rPr>
                <w:rFonts w:ascii="Arial" w:eastAsia="맑은 고딕" w:hAnsi="Arial" w:cs="Arial"/>
                <w:sz w:val="14"/>
                <w:szCs w:val="14"/>
                <w:lang w:eastAsia="ko-KR"/>
              </w:rPr>
              <w:t>Table 5</w:t>
            </w:r>
          </w:p>
        </w:tc>
        <w:tc>
          <w:tcPr>
            <w:tcW w:w="415" w:type="pct"/>
            <w:tcBorders>
              <w:top w:val="nil"/>
              <w:left w:val="nil"/>
              <w:bottom w:val="single" w:sz="8" w:space="0" w:color="auto"/>
              <w:right w:val="single" w:sz="8" w:space="0" w:color="auto"/>
            </w:tcBorders>
            <w:vAlign w:val="center"/>
            <w:hideMark/>
          </w:tcPr>
          <w:p w14:paraId="391C1E89" w14:textId="371A8AF1" w:rsidR="008518AD" w:rsidRPr="00221E35" w:rsidRDefault="00221E35" w:rsidP="008518AD">
            <w:pPr>
              <w:jc w:val="center"/>
              <w:rPr>
                <w:rFonts w:ascii="Arial" w:eastAsia="맑은 고딕" w:hAnsi="Arial" w:cs="Arial"/>
                <w:sz w:val="14"/>
                <w:szCs w:val="14"/>
                <w:lang w:eastAsia="ko-KR"/>
              </w:rPr>
            </w:pPr>
            <w:r w:rsidRPr="00221E35">
              <w:rPr>
                <w:rFonts w:ascii="Arial" w:eastAsia="맑은 고딕" w:hAnsi="Arial" w:cs="Arial"/>
                <w:sz w:val="14"/>
                <w:szCs w:val="14"/>
                <w:lang w:eastAsia="ko-KR"/>
              </w:rPr>
              <w:t>Table 5</w:t>
            </w:r>
          </w:p>
        </w:tc>
        <w:tc>
          <w:tcPr>
            <w:tcW w:w="415" w:type="pct"/>
            <w:tcBorders>
              <w:top w:val="nil"/>
              <w:left w:val="nil"/>
              <w:bottom w:val="single" w:sz="8" w:space="0" w:color="auto"/>
              <w:right w:val="single" w:sz="8" w:space="0" w:color="auto"/>
            </w:tcBorders>
            <w:shd w:val="clear" w:color="auto" w:fill="BDD7EE"/>
            <w:vAlign w:val="center"/>
            <w:hideMark/>
          </w:tcPr>
          <w:p w14:paraId="06CC38B4" w14:textId="4AB7DDBF" w:rsidR="008518AD" w:rsidRPr="008518AD" w:rsidRDefault="008518AD" w:rsidP="008518AD">
            <w:pPr>
              <w:jc w:val="center"/>
              <w:rPr>
                <w:rFonts w:ascii="Arial" w:eastAsia="맑은 고딕" w:hAnsi="Arial" w:cs="Arial"/>
                <w:sz w:val="22"/>
                <w:szCs w:val="22"/>
                <w:lang w:eastAsia="ko-KR"/>
              </w:rPr>
            </w:pPr>
            <w:r w:rsidRPr="008518AD">
              <w:rPr>
                <w:rFonts w:ascii="Arial" w:eastAsia="맑은 고딕" w:hAnsi="Arial" w:cs="Arial"/>
                <w:sz w:val="22"/>
                <w:szCs w:val="22"/>
                <w:lang w:eastAsia="ko-KR"/>
              </w:rPr>
              <w:t>7.0</w:t>
            </w:r>
          </w:p>
        </w:tc>
        <w:tc>
          <w:tcPr>
            <w:tcW w:w="415" w:type="pct"/>
            <w:tcBorders>
              <w:top w:val="nil"/>
              <w:left w:val="nil"/>
              <w:bottom w:val="single" w:sz="8" w:space="0" w:color="auto"/>
              <w:right w:val="single" w:sz="8" w:space="0" w:color="auto"/>
            </w:tcBorders>
            <w:shd w:val="clear" w:color="auto" w:fill="BDD7EE"/>
            <w:vAlign w:val="center"/>
            <w:hideMark/>
          </w:tcPr>
          <w:p w14:paraId="63A7F714" w14:textId="0AC2B3C5" w:rsidR="008518AD" w:rsidRPr="008518AD" w:rsidRDefault="008518AD" w:rsidP="008518AD">
            <w:pPr>
              <w:jc w:val="center"/>
              <w:rPr>
                <w:rFonts w:ascii="Arial" w:eastAsia="맑은 고딕" w:hAnsi="Arial" w:cs="Arial"/>
                <w:sz w:val="22"/>
                <w:szCs w:val="22"/>
                <w:lang w:eastAsia="ko-KR"/>
              </w:rPr>
            </w:pPr>
            <w:r w:rsidRPr="008518AD">
              <w:rPr>
                <w:rFonts w:ascii="Arial" w:eastAsia="맑은 고딕" w:hAnsi="Arial" w:cs="Arial"/>
                <w:sz w:val="22"/>
                <w:szCs w:val="22"/>
                <w:lang w:eastAsia="ko-KR"/>
              </w:rPr>
              <w:t>7.5</w:t>
            </w:r>
          </w:p>
        </w:tc>
        <w:tc>
          <w:tcPr>
            <w:tcW w:w="415" w:type="pct"/>
            <w:tcBorders>
              <w:top w:val="nil"/>
              <w:left w:val="nil"/>
              <w:bottom w:val="single" w:sz="8" w:space="0" w:color="auto"/>
              <w:right w:val="single" w:sz="8" w:space="0" w:color="auto"/>
            </w:tcBorders>
            <w:shd w:val="clear" w:color="auto" w:fill="BDD7EE"/>
            <w:vAlign w:val="center"/>
            <w:hideMark/>
          </w:tcPr>
          <w:p w14:paraId="3DBEA21E" w14:textId="6A7735B3" w:rsidR="008518AD" w:rsidRPr="008518AD" w:rsidRDefault="008518AD" w:rsidP="008518AD">
            <w:pPr>
              <w:jc w:val="center"/>
              <w:rPr>
                <w:rFonts w:ascii="Arial" w:eastAsia="맑은 고딕" w:hAnsi="Arial" w:cs="Arial"/>
                <w:sz w:val="22"/>
                <w:szCs w:val="22"/>
                <w:lang w:eastAsia="ko-KR"/>
              </w:rPr>
            </w:pPr>
            <w:r w:rsidRPr="008518AD">
              <w:rPr>
                <w:rFonts w:ascii="Arial" w:eastAsia="맑은 고딕" w:hAnsi="Arial" w:cs="Arial"/>
                <w:sz w:val="22"/>
                <w:szCs w:val="22"/>
                <w:lang w:eastAsia="ko-KR"/>
              </w:rPr>
              <w:t>8.0</w:t>
            </w:r>
          </w:p>
        </w:tc>
        <w:tc>
          <w:tcPr>
            <w:tcW w:w="415" w:type="pct"/>
            <w:tcBorders>
              <w:top w:val="nil"/>
              <w:left w:val="nil"/>
              <w:bottom w:val="single" w:sz="8" w:space="0" w:color="auto"/>
              <w:right w:val="single" w:sz="8" w:space="0" w:color="auto"/>
            </w:tcBorders>
            <w:shd w:val="clear" w:color="auto" w:fill="BDD7EE"/>
            <w:vAlign w:val="center"/>
            <w:hideMark/>
          </w:tcPr>
          <w:p w14:paraId="555E294C" w14:textId="7A540983" w:rsidR="008518AD" w:rsidRPr="008518AD" w:rsidRDefault="008518AD" w:rsidP="008518AD">
            <w:pPr>
              <w:jc w:val="center"/>
              <w:rPr>
                <w:rFonts w:ascii="Arial" w:eastAsia="맑은 고딕" w:hAnsi="Arial" w:cs="Arial"/>
                <w:sz w:val="22"/>
                <w:szCs w:val="22"/>
                <w:lang w:eastAsia="ko-KR"/>
              </w:rPr>
            </w:pPr>
            <w:r w:rsidRPr="008518AD">
              <w:rPr>
                <w:rFonts w:ascii="Arial" w:eastAsia="맑은 고딕" w:hAnsi="Arial" w:cs="Arial"/>
                <w:sz w:val="22"/>
                <w:szCs w:val="22"/>
                <w:lang w:eastAsia="ko-KR"/>
              </w:rPr>
              <w:t>8.5</w:t>
            </w:r>
          </w:p>
        </w:tc>
        <w:tc>
          <w:tcPr>
            <w:tcW w:w="415" w:type="pct"/>
            <w:tcBorders>
              <w:top w:val="nil"/>
              <w:left w:val="nil"/>
              <w:bottom w:val="single" w:sz="8" w:space="0" w:color="auto"/>
              <w:right w:val="single" w:sz="8" w:space="0" w:color="auto"/>
            </w:tcBorders>
            <w:shd w:val="clear" w:color="auto" w:fill="D9D9D9"/>
            <w:vAlign w:val="center"/>
            <w:hideMark/>
          </w:tcPr>
          <w:p w14:paraId="18631EA1" w14:textId="04FDDF9A" w:rsidR="008518AD" w:rsidRPr="008518AD" w:rsidRDefault="008518AD" w:rsidP="008518AD">
            <w:pPr>
              <w:jc w:val="center"/>
              <w:rPr>
                <w:rFonts w:ascii="Arial" w:eastAsia="맑은 고딕" w:hAnsi="Arial" w:cs="Arial"/>
                <w:sz w:val="22"/>
                <w:szCs w:val="22"/>
                <w:lang w:eastAsia="ko-KR"/>
              </w:rPr>
            </w:pPr>
          </w:p>
        </w:tc>
        <w:tc>
          <w:tcPr>
            <w:tcW w:w="415" w:type="pct"/>
            <w:tcBorders>
              <w:top w:val="nil"/>
              <w:left w:val="nil"/>
              <w:bottom w:val="single" w:sz="8" w:space="0" w:color="auto"/>
              <w:right w:val="single" w:sz="8" w:space="0" w:color="auto"/>
            </w:tcBorders>
            <w:shd w:val="clear" w:color="auto" w:fill="D9D9D9"/>
            <w:vAlign w:val="center"/>
            <w:hideMark/>
          </w:tcPr>
          <w:p w14:paraId="2D9ACE0C" w14:textId="1A77D7E9" w:rsidR="008518AD" w:rsidRPr="008518AD" w:rsidRDefault="008518AD" w:rsidP="008518AD">
            <w:pPr>
              <w:jc w:val="center"/>
              <w:rPr>
                <w:rFonts w:ascii="Arial" w:eastAsia="맑은 고딕" w:hAnsi="Arial" w:cs="Arial"/>
                <w:sz w:val="22"/>
                <w:szCs w:val="22"/>
                <w:lang w:eastAsia="ko-KR"/>
              </w:rPr>
            </w:pPr>
          </w:p>
        </w:tc>
        <w:tc>
          <w:tcPr>
            <w:tcW w:w="415" w:type="pct"/>
            <w:tcBorders>
              <w:top w:val="nil"/>
              <w:left w:val="nil"/>
              <w:bottom w:val="single" w:sz="8" w:space="0" w:color="auto"/>
              <w:right w:val="single" w:sz="8" w:space="0" w:color="auto"/>
            </w:tcBorders>
            <w:shd w:val="clear" w:color="auto" w:fill="D9D9D9"/>
            <w:vAlign w:val="center"/>
            <w:hideMark/>
          </w:tcPr>
          <w:p w14:paraId="26DF67BF" w14:textId="02A2CBA2" w:rsidR="008518AD" w:rsidRPr="008518AD" w:rsidRDefault="008518AD" w:rsidP="008518AD">
            <w:pPr>
              <w:jc w:val="center"/>
              <w:rPr>
                <w:rFonts w:ascii="Arial" w:eastAsia="맑은 고딕" w:hAnsi="Arial" w:cs="Arial"/>
                <w:sz w:val="22"/>
                <w:szCs w:val="22"/>
                <w:lang w:eastAsia="ko-KR"/>
              </w:rPr>
            </w:pPr>
          </w:p>
        </w:tc>
      </w:tr>
      <w:tr w:rsidR="008518AD" w:rsidRPr="008518AD" w14:paraId="6980388E" w14:textId="77777777">
        <w:trPr>
          <w:trHeight w:val="293"/>
        </w:trPr>
        <w:tc>
          <w:tcPr>
            <w:tcW w:w="436" w:type="pct"/>
            <w:tcBorders>
              <w:top w:val="single" w:sz="8" w:space="0" w:color="auto"/>
              <w:left w:val="single" w:sz="8" w:space="0" w:color="auto"/>
              <w:bottom w:val="nil"/>
              <w:right w:val="single" w:sz="8" w:space="0" w:color="auto"/>
            </w:tcBorders>
            <w:vAlign w:val="center"/>
            <w:hideMark/>
          </w:tcPr>
          <w:p w14:paraId="69F4CBC3" w14:textId="77777777" w:rsidR="008518AD" w:rsidRPr="008518AD" w:rsidRDefault="008518AD" w:rsidP="008518AD">
            <w:pPr>
              <w:jc w:val="center"/>
              <w:rPr>
                <w:rFonts w:ascii="Arial" w:eastAsia="맑은 고딕" w:hAnsi="Arial" w:cs="Arial"/>
                <w:sz w:val="22"/>
                <w:szCs w:val="22"/>
                <w:lang w:eastAsia="ko-KR"/>
              </w:rPr>
            </w:pPr>
            <w:r w:rsidRPr="008518AD">
              <w:rPr>
                <w:rFonts w:ascii="Arial" w:eastAsia="맑은 고딕" w:hAnsi="Arial" w:cs="Arial"/>
                <w:sz w:val="22"/>
                <w:szCs w:val="22"/>
                <w:lang w:eastAsia="ko-KR"/>
              </w:rPr>
              <w:t>n13</w:t>
            </w:r>
          </w:p>
        </w:tc>
        <w:tc>
          <w:tcPr>
            <w:tcW w:w="415" w:type="pct"/>
            <w:tcBorders>
              <w:top w:val="nil"/>
              <w:left w:val="nil"/>
              <w:bottom w:val="single" w:sz="8" w:space="0" w:color="auto"/>
              <w:right w:val="single" w:sz="8" w:space="0" w:color="auto"/>
            </w:tcBorders>
            <w:shd w:val="clear" w:color="auto" w:fill="D9D9D9"/>
            <w:vAlign w:val="center"/>
            <w:hideMark/>
          </w:tcPr>
          <w:p w14:paraId="6F39F93D" w14:textId="3A6AABFE" w:rsidR="008518AD" w:rsidRPr="008518AD" w:rsidRDefault="008518AD" w:rsidP="008518AD">
            <w:pPr>
              <w:jc w:val="center"/>
              <w:rPr>
                <w:rFonts w:ascii="Arial" w:eastAsia="맑은 고딕" w:hAnsi="Arial" w:cs="Arial"/>
                <w:sz w:val="22"/>
                <w:szCs w:val="22"/>
                <w:lang w:eastAsia="ko-KR"/>
              </w:rPr>
            </w:pPr>
          </w:p>
        </w:tc>
        <w:tc>
          <w:tcPr>
            <w:tcW w:w="415" w:type="pct"/>
            <w:tcBorders>
              <w:top w:val="nil"/>
              <w:left w:val="nil"/>
              <w:bottom w:val="single" w:sz="8" w:space="0" w:color="auto"/>
              <w:right w:val="single" w:sz="8" w:space="0" w:color="auto"/>
            </w:tcBorders>
            <w:vAlign w:val="center"/>
            <w:hideMark/>
          </w:tcPr>
          <w:p w14:paraId="1E1B8D9A" w14:textId="0D763B6B" w:rsidR="008518AD" w:rsidRPr="00221E35" w:rsidRDefault="00221E35" w:rsidP="008518AD">
            <w:pPr>
              <w:jc w:val="center"/>
              <w:rPr>
                <w:rFonts w:ascii="Arial" w:eastAsia="맑은 고딕" w:hAnsi="Arial" w:cs="Arial"/>
                <w:sz w:val="14"/>
                <w:szCs w:val="14"/>
                <w:lang w:eastAsia="ko-KR"/>
              </w:rPr>
            </w:pPr>
            <w:r w:rsidRPr="00221E35">
              <w:rPr>
                <w:rFonts w:ascii="Arial" w:eastAsia="맑은 고딕" w:hAnsi="Arial" w:cs="Arial"/>
                <w:sz w:val="14"/>
                <w:szCs w:val="14"/>
                <w:lang w:eastAsia="ko-KR"/>
              </w:rPr>
              <w:t>Table 5</w:t>
            </w:r>
          </w:p>
        </w:tc>
        <w:tc>
          <w:tcPr>
            <w:tcW w:w="415" w:type="pct"/>
            <w:tcBorders>
              <w:top w:val="nil"/>
              <w:left w:val="nil"/>
              <w:bottom w:val="single" w:sz="8" w:space="0" w:color="auto"/>
              <w:right w:val="single" w:sz="8" w:space="0" w:color="auto"/>
            </w:tcBorders>
            <w:vAlign w:val="center"/>
            <w:hideMark/>
          </w:tcPr>
          <w:p w14:paraId="22140AEA" w14:textId="4011E7F2" w:rsidR="008518AD" w:rsidRPr="00221E35" w:rsidRDefault="00221E35" w:rsidP="008518AD">
            <w:pPr>
              <w:jc w:val="center"/>
              <w:rPr>
                <w:rFonts w:ascii="Arial" w:eastAsia="맑은 고딕" w:hAnsi="Arial" w:cs="Arial"/>
                <w:sz w:val="14"/>
                <w:szCs w:val="14"/>
                <w:lang w:eastAsia="ko-KR"/>
              </w:rPr>
            </w:pPr>
            <w:r w:rsidRPr="00221E35">
              <w:rPr>
                <w:rFonts w:ascii="Arial" w:eastAsia="맑은 고딕" w:hAnsi="Arial" w:cs="Arial"/>
                <w:sz w:val="14"/>
                <w:szCs w:val="14"/>
                <w:lang w:eastAsia="ko-KR"/>
              </w:rPr>
              <w:t>Table 5</w:t>
            </w:r>
          </w:p>
        </w:tc>
        <w:tc>
          <w:tcPr>
            <w:tcW w:w="415" w:type="pct"/>
            <w:tcBorders>
              <w:top w:val="nil"/>
              <w:left w:val="nil"/>
              <w:bottom w:val="single" w:sz="8" w:space="0" w:color="auto"/>
              <w:right w:val="single" w:sz="8" w:space="0" w:color="auto"/>
            </w:tcBorders>
            <w:shd w:val="clear" w:color="auto" w:fill="D9D9D9"/>
            <w:vAlign w:val="center"/>
            <w:hideMark/>
          </w:tcPr>
          <w:p w14:paraId="75F36ECC" w14:textId="43AB2E72" w:rsidR="008518AD" w:rsidRPr="008518AD" w:rsidRDefault="008518AD" w:rsidP="008518AD">
            <w:pPr>
              <w:jc w:val="center"/>
              <w:rPr>
                <w:rFonts w:ascii="Arial" w:eastAsia="맑은 고딕" w:hAnsi="Arial" w:cs="Arial"/>
                <w:sz w:val="22"/>
                <w:szCs w:val="22"/>
                <w:lang w:eastAsia="ko-KR"/>
              </w:rPr>
            </w:pPr>
          </w:p>
        </w:tc>
        <w:tc>
          <w:tcPr>
            <w:tcW w:w="415" w:type="pct"/>
            <w:tcBorders>
              <w:top w:val="nil"/>
              <w:left w:val="nil"/>
              <w:bottom w:val="single" w:sz="8" w:space="0" w:color="auto"/>
              <w:right w:val="single" w:sz="8" w:space="0" w:color="auto"/>
            </w:tcBorders>
            <w:shd w:val="clear" w:color="auto" w:fill="D9D9D9"/>
            <w:vAlign w:val="center"/>
            <w:hideMark/>
          </w:tcPr>
          <w:p w14:paraId="16EE865E" w14:textId="1921A508" w:rsidR="008518AD" w:rsidRPr="008518AD" w:rsidRDefault="008518AD" w:rsidP="008518AD">
            <w:pPr>
              <w:jc w:val="center"/>
              <w:rPr>
                <w:rFonts w:ascii="Arial" w:eastAsia="맑은 고딕" w:hAnsi="Arial" w:cs="Arial"/>
                <w:sz w:val="22"/>
                <w:szCs w:val="22"/>
                <w:lang w:eastAsia="ko-KR"/>
              </w:rPr>
            </w:pPr>
          </w:p>
        </w:tc>
        <w:tc>
          <w:tcPr>
            <w:tcW w:w="415" w:type="pct"/>
            <w:tcBorders>
              <w:top w:val="nil"/>
              <w:left w:val="nil"/>
              <w:bottom w:val="single" w:sz="8" w:space="0" w:color="auto"/>
              <w:right w:val="single" w:sz="8" w:space="0" w:color="auto"/>
            </w:tcBorders>
            <w:shd w:val="clear" w:color="auto" w:fill="D9D9D9"/>
            <w:vAlign w:val="center"/>
            <w:hideMark/>
          </w:tcPr>
          <w:p w14:paraId="57A57A2C" w14:textId="3AC4E0AC" w:rsidR="008518AD" w:rsidRPr="008518AD" w:rsidRDefault="008518AD" w:rsidP="008518AD">
            <w:pPr>
              <w:jc w:val="center"/>
              <w:rPr>
                <w:rFonts w:ascii="Arial" w:eastAsia="맑은 고딕" w:hAnsi="Arial" w:cs="Arial"/>
                <w:sz w:val="22"/>
                <w:szCs w:val="22"/>
                <w:lang w:eastAsia="ko-KR"/>
              </w:rPr>
            </w:pPr>
          </w:p>
        </w:tc>
        <w:tc>
          <w:tcPr>
            <w:tcW w:w="415" w:type="pct"/>
            <w:tcBorders>
              <w:top w:val="nil"/>
              <w:left w:val="nil"/>
              <w:bottom w:val="single" w:sz="8" w:space="0" w:color="auto"/>
              <w:right w:val="single" w:sz="8" w:space="0" w:color="auto"/>
            </w:tcBorders>
            <w:shd w:val="clear" w:color="auto" w:fill="D9D9D9"/>
            <w:vAlign w:val="center"/>
            <w:hideMark/>
          </w:tcPr>
          <w:p w14:paraId="024CC267" w14:textId="2DEC0C3D" w:rsidR="008518AD" w:rsidRPr="008518AD" w:rsidRDefault="008518AD" w:rsidP="008518AD">
            <w:pPr>
              <w:jc w:val="center"/>
              <w:rPr>
                <w:rFonts w:ascii="Arial" w:eastAsia="맑은 고딕" w:hAnsi="Arial" w:cs="Arial"/>
                <w:sz w:val="22"/>
                <w:szCs w:val="22"/>
                <w:lang w:eastAsia="ko-KR"/>
              </w:rPr>
            </w:pPr>
          </w:p>
        </w:tc>
        <w:tc>
          <w:tcPr>
            <w:tcW w:w="415" w:type="pct"/>
            <w:tcBorders>
              <w:top w:val="nil"/>
              <w:left w:val="nil"/>
              <w:bottom w:val="single" w:sz="8" w:space="0" w:color="auto"/>
              <w:right w:val="single" w:sz="8" w:space="0" w:color="auto"/>
            </w:tcBorders>
            <w:shd w:val="clear" w:color="auto" w:fill="D9D9D9"/>
            <w:vAlign w:val="center"/>
            <w:hideMark/>
          </w:tcPr>
          <w:p w14:paraId="55CAA9C8" w14:textId="539E4D43" w:rsidR="008518AD" w:rsidRPr="008518AD" w:rsidRDefault="008518AD" w:rsidP="008518AD">
            <w:pPr>
              <w:jc w:val="center"/>
              <w:rPr>
                <w:rFonts w:ascii="Arial" w:eastAsia="맑은 고딕" w:hAnsi="Arial" w:cs="Arial"/>
                <w:sz w:val="22"/>
                <w:szCs w:val="22"/>
                <w:lang w:eastAsia="ko-KR"/>
              </w:rPr>
            </w:pPr>
          </w:p>
        </w:tc>
        <w:tc>
          <w:tcPr>
            <w:tcW w:w="415" w:type="pct"/>
            <w:tcBorders>
              <w:top w:val="nil"/>
              <w:left w:val="nil"/>
              <w:bottom w:val="single" w:sz="8" w:space="0" w:color="auto"/>
              <w:right w:val="single" w:sz="8" w:space="0" w:color="auto"/>
            </w:tcBorders>
            <w:shd w:val="clear" w:color="auto" w:fill="D9D9D9"/>
            <w:vAlign w:val="center"/>
            <w:hideMark/>
          </w:tcPr>
          <w:p w14:paraId="5AE0389F" w14:textId="7B06D9A7" w:rsidR="008518AD" w:rsidRPr="008518AD" w:rsidRDefault="008518AD" w:rsidP="008518AD">
            <w:pPr>
              <w:jc w:val="center"/>
              <w:rPr>
                <w:rFonts w:ascii="Arial" w:eastAsia="맑은 고딕" w:hAnsi="Arial" w:cs="Arial"/>
                <w:sz w:val="22"/>
                <w:szCs w:val="22"/>
                <w:lang w:eastAsia="ko-KR"/>
              </w:rPr>
            </w:pPr>
          </w:p>
        </w:tc>
        <w:tc>
          <w:tcPr>
            <w:tcW w:w="415" w:type="pct"/>
            <w:tcBorders>
              <w:top w:val="nil"/>
              <w:left w:val="nil"/>
              <w:bottom w:val="single" w:sz="8" w:space="0" w:color="auto"/>
              <w:right w:val="single" w:sz="8" w:space="0" w:color="auto"/>
            </w:tcBorders>
            <w:shd w:val="clear" w:color="auto" w:fill="D9D9D9"/>
            <w:vAlign w:val="center"/>
            <w:hideMark/>
          </w:tcPr>
          <w:p w14:paraId="66E909DF" w14:textId="50D8E576" w:rsidR="008518AD" w:rsidRPr="008518AD" w:rsidRDefault="008518AD" w:rsidP="008518AD">
            <w:pPr>
              <w:jc w:val="center"/>
              <w:rPr>
                <w:rFonts w:ascii="Arial" w:eastAsia="맑은 고딕" w:hAnsi="Arial" w:cs="Arial"/>
                <w:sz w:val="22"/>
                <w:szCs w:val="22"/>
                <w:lang w:eastAsia="ko-KR"/>
              </w:rPr>
            </w:pPr>
          </w:p>
        </w:tc>
        <w:tc>
          <w:tcPr>
            <w:tcW w:w="415" w:type="pct"/>
            <w:tcBorders>
              <w:top w:val="nil"/>
              <w:left w:val="nil"/>
              <w:bottom w:val="single" w:sz="8" w:space="0" w:color="auto"/>
              <w:right w:val="single" w:sz="8" w:space="0" w:color="auto"/>
            </w:tcBorders>
            <w:shd w:val="clear" w:color="auto" w:fill="D9D9D9"/>
            <w:vAlign w:val="center"/>
            <w:hideMark/>
          </w:tcPr>
          <w:p w14:paraId="152C8F40" w14:textId="2BE7BB35" w:rsidR="008518AD" w:rsidRPr="008518AD" w:rsidRDefault="008518AD" w:rsidP="008518AD">
            <w:pPr>
              <w:jc w:val="center"/>
              <w:rPr>
                <w:rFonts w:ascii="Arial" w:eastAsia="맑은 고딕" w:hAnsi="Arial" w:cs="Arial"/>
                <w:sz w:val="22"/>
                <w:szCs w:val="22"/>
                <w:lang w:eastAsia="ko-KR"/>
              </w:rPr>
            </w:pPr>
          </w:p>
        </w:tc>
      </w:tr>
      <w:tr w:rsidR="008518AD" w:rsidRPr="008518AD" w14:paraId="497FD2EF" w14:textId="77777777">
        <w:trPr>
          <w:trHeight w:val="293"/>
        </w:trPr>
        <w:tc>
          <w:tcPr>
            <w:tcW w:w="436" w:type="pct"/>
            <w:tcBorders>
              <w:top w:val="single" w:sz="8" w:space="0" w:color="auto"/>
              <w:left w:val="single" w:sz="8" w:space="0" w:color="auto"/>
              <w:bottom w:val="nil"/>
              <w:right w:val="single" w:sz="8" w:space="0" w:color="auto"/>
            </w:tcBorders>
            <w:vAlign w:val="center"/>
            <w:hideMark/>
          </w:tcPr>
          <w:p w14:paraId="7706832A" w14:textId="77777777" w:rsidR="008518AD" w:rsidRPr="008518AD" w:rsidRDefault="008518AD" w:rsidP="008518AD">
            <w:pPr>
              <w:jc w:val="center"/>
              <w:rPr>
                <w:rFonts w:ascii="Arial" w:eastAsia="맑은 고딕" w:hAnsi="Arial" w:cs="Arial"/>
                <w:sz w:val="22"/>
                <w:szCs w:val="22"/>
                <w:lang w:eastAsia="ko-KR"/>
              </w:rPr>
            </w:pPr>
            <w:r w:rsidRPr="008518AD">
              <w:rPr>
                <w:rFonts w:ascii="Arial" w:eastAsia="맑은 고딕" w:hAnsi="Arial" w:cs="Arial"/>
                <w:sz w:val="22"/>
                <w:szCs w:val="22"/>
                <w:lang w:eastAsia="ko-KR"/>
              </w:rPr>
              <w:t>n14</w:t>
            </w:r>
          </w:p>
        </w:tc>
        <w:tc>
          <w:tcPr>
            <w:tcW w:w="415" w:type="pct"/>
            <w:tcBorders>
              <w:top w:val="nil"/>
              <w:left w:val="nil"/>
              <w:bottom w:val="single" w:sz="8" w:space="0" w:color="auto"/>
              <w:right w:val="single" w:sz="8" w:space="0" w:color="auto"/>
            </w:tcBorders>
            <w:shd w:val="clear" w:color="auto" w:fill="D9D9D9"/>
            <w:vAlign w:val="center"/>
            <w:hideMark/>
          </w:tcPr>
          <w:p w14:paraId="4FE2CB75" w14:textId="7405A3D6" w:rsidR="008518AD" w:rsidRPr="008518AD" w:rsidRDefault="008518AD" w:rsidP="008518AD">
            <w:pPr>
              <w:jc w:val="center"/>
              <w:rPr>
                <w:rFonts w:ascii="Arial" w:eastAsia="맑은 고딕" w:hAnsi="Arial" w:cs="Arial"/>
                <w:sz w:val="22"/>
                <w:szCs w:val="22"/>
                <w:lang w:eastAsia="ko-KR"/>
              </w:rPr>
            </w:pPr>
          </w:p>
        </w:tc>
        <w:tc>
          <w:tcPr>
            <w:tcW w:w="415" w:type="pct"/>
            <w:tcBorders>
              <w:top w:val="nil"/>
              <w:left w:val="nil"/>
              <w:bottom w:val="single" w:sz="8" w:space="0" w:color="auto"/>
              <w:right w:val="single" w:sz="8" w:space="0" w:color="auto"/>
            </w:tcBorders>
            <w:vAlign w:val="center"/>
            <w:hideMark/>
          </w:tcPr>
          <w:p w14:paraId="4AA4223E" w14:textId="0BC95CEF" w:rsidR="008518AD" w:rsidRPr="00221E35" w:rsidRDefault="00221E35" w:rsidP="008518AD">
            <w:pPr>
              <w:jc w:val="center"/>
              <w:rPr>
                <w:rFonts w:ascii="Arial" w:eastAsia="맑은 고딕" w:hAnsi="Arial" w:cs="Arial"/>
                <w:sz w:val="14"/>
                <w:szCs w:val="14"/>
                <w:lang w:eastAsia="ko-KR"/>
              </w:rPr>
            </w:pPr>
            <w:r w:rsidRPr="00221E35">
              <w:rPr>
                <w:rFonts w:ascii="Arial" w:eastAsia="맑은 고딕" w:hAnsi="Arial" w:cs="Arial"/>
                <w:sz w:val="14"/>
                <w:szCs w:val="14"/>
                <w:lang w:eastAsia="ko-KR"/>
              </w:rPr>
              <w:t>Table 5</w:t>
            </w:r>
          </w:p>
        </w:tc>
        <w:tc>
          <w:tcPr>
            <w:tcW w:w="415" w:type="pct"/>
            <w:tcBorders>
              <w:top w:val="nil"/>
              <w:left w:val="nil"/>
              <w:bottom w:val="single" w:sz="8" w:space="0" w:color="auto"/>
              <w:right w:val="single" w:sz="8" w:space="0" w:color="auto"/>
            </w:tcBorders>
            <w:vAlign w:val="center"/>
            <w:hideMark/>
          </w:tcPr>
          <w:p w14:paraId="15C27D17" w14:textId="500B2087" w:rsidR="008518AD" w:rsidRPr="00221E35" w:rsidRDefault="00221E35" w:rsidP="008518AD">
            <w:pPr>
              <w:jc w:val="center"/>
              <w:rPr>
                <w:rFonts w:ascii="Arial" w:eastAsia="맑은 고딕" w:hAnsi="Arial" w:cs="Arial"/>
                <w:sz w:val="14"/>
                <w:szCs w:val="14"/>
                <w:lang w:eastAsia="ko-KR"/>
              </w:rPr>
            </w:pPr>
            <w:r w:rsidRPr="00221E35">
              <w:rPr>
                <w:rFonts w:ascii="Arial" w:eastAsia="맑은 고딕" w:hAnsi="Arial" w:cs="Arial"/>
                <w:sz w:val="14"/>
                <w:szCs w:val="14"/>
                <w:lang w:eastAsia="ko-KR"/>
              </w:rPr>
              <w:t>Table 5</w:t>
            </w:r>
          </w:p>
        </w:tc>
        <w:tc>
          <w:tcPr>
            <w:tcW w:w="415" w:type="pct"/>
            <w:tcBorders>
              <w:top w:val="nil"/>
              <w:left w:val="nil"/>
              <w:bottom w:val="single" w:sz="8" w:space="0" w:color="auto"/>
              <w:right w:val="single" w:sz="8" w:space="0" w:color="auto"/>
            </w:tcBorders>
            <w:shd w:val="clear" w:color="auto" w:fill="D9D9D9"/>
            <w:vAlign w:val="center"/>
            <w:hideMark/>
          </w:tcPr>
          <w:p w14:paraId="6145A9A7" w14:textId="41EE71B8" w:rsidR="008518AD" w:rsidRPr="008518AD" w:rsidRDefault="008518AD" w:rsidP="008518AD">
            <w:pPr>
              <w:jc w:val="center"/>
              <w:rPr>
                <w:rFonts w:ascii="Arial" w:eastAsia="맑은 고딕" w:hAnsi="Arial" w:cs="Arial"/>
                <w:sz w:val="22"/>
                <w:szCs w:val="22"/>
                <w:lang w:eastAsia="ko-KR"/>
              </w:rPr>
            </w:pPr>
          </w:p>
        </w:tc>
        <w:tc>
          <w:tcPr>
            <w:tcW w:w="415" w:type="pct"/>
            <w:tcBorders>
              <w:top w:val="nil"/>
              <w:left w:val="nil"/>
              <w:bottom w:val="single" w:sz="8" w:space="0" w:color="auto"/>
              <w:right w:val="single" w:sz="8" w:space="0" w:color="auto"/>
            </w:tcBorders>
            <w:shd w:val="clear" w:color="auto" w:fill="D9D9D9"/>
            <w:vAlign w:val="center"/>
            <w:hideMark/>
          </w:tcPr>
          <w:p w14:paraId="488A64C0" w14:textId="738D7196" w:rsidR="008518AD" w:rsidRPr="008518AD" w:rsidRDefault="008518AD" w:rsidP="008518AD">
            <w:pPr>
              <w:jc w:val="center"/>
              <w:rPr>
                <w:rFonts w:ascii="Arial" w:eastAsia="맑은 고딕" w:hAnsi="Arial" w:cs="Arial"/>
                <w:sz w:val="22"/>
                <w:szCs w:val="22"/>
                <w:lang w:eastAsia="ko-KR"/>
              </w:rPr>
            </w:pPr>
          </w:p>
        </w:tc>
        <w:tc>
          <w:tcPr>
            <w:tcW w:w="415" w:type="pct"/>
            <w:tcBorders>
              <w:top w:val="nil"/>
              <w:left w:val="nil"/>
              <w:bottom w:val="single" w:sz="8" w:space="0" w:color="auto"/>
              <w:right w:val="single" w:sz="8" w:space="0" w:color="auto"/>
            </w:tcBorders>
            <w:shd w:val="clear" w:color="auto" w:fill="D9D9D9"/>
            <w:vAlign w:val="center"/>
            <w:hideMark/>
          </w:tcPr>
          <w:p w14:paraId="004807F9" w14:textId="144B8E37" w:rsidR="008518AD" w:rsidRPr="008518AD" w:rsidRDefault="008518AD" w:rsidP="008518AD">
            <w:pPr>
              <w:jc w:val="center"/>
              <w:rPr>
                <w:rFonts w:ascii="Arial" w:eastAsia="맑은 고딕" w:hAnsi="Arial" w:cs="Arial"/>
                <w:sz w:val="22"/>
                <w:szCs w:val="22"/>
                <w:lang w:eastAsia="ko-KR"/>
              </w:rPr>
            </w:pPr>
          </w:p>
        </w:tc>
        <w:tc>
          <w:tcPr>
            <w:tcW w:w="415" w:type="pct"/>
            <w:tcBorders>
              <w:top w:val="nil"/>
              <w:left w:val="nil"/>
              <w:bottom w:val="single" w:sz="8" w:space="0" w:color="auto"/>
              <w:right w:val="single" w:sz="8" w:space="0" w:color="auto"/>
            </w:tcBorders>
            <w:shd w:val="clear" w:color="auto" w:fill="D9D9D9"/>
            <w:vAlign w:val="center"/>
            <w:hideMark/>
          </w:tcPr>
          <w:p w14:paraId="66669659" w14:textId="319B9E3C" w:rsidR="008518AD" w:rsidRPr="008518AD" w:rsidRDefault="008518AD" w:rsidP="008518AD">
            <w:pPr>
              <w:jc w:val="center"/>
              <w:rPr>
                <w:rFonts w:ascii="Arial" w:eastAsia="맑은 고딕" w:hAnsi="Arial" w:cs="Arial"/>
                <w:sz w:val="22"/>
                <w:szCs w:val="22"/>
                <w:lang w:eastAsia="ko-KR"/>
              </w:rPr>
            </w:pPr>
          </w:p>
        </w:tc>
        <w:tc>
          <w:tcPr>
            <w:tcW w:w="415" w:type="pct"/>
            <w:tcBorders>
              <w:top w:val="nil"/>
              <w:left w:val="nil"/>
              <w:bottom w:val="single" w:sz="8" w:space="0" w:color="auto"/>
              <w:right w:val="single" w:sz="8" w:space="0" w:color="auto"/>
            </w:tcBorders>
            <w:shd w:val="clear" w:color="auto" w:fill="D9D9D9"/>
            <w:vAlign w:val="center"/>
            <w:hideMark/>
          </w:tcPr>
          <w:p w14:paraId="08A2CBB3" w14:textId="3A123DDD" w:rsidR="008518AD" w:rsidRPr="008518AD" w:rsidRDefault="008518AD" w:rsidP="008518AD">
            <w:pPr>
              <w:jc w:val="center"/>
              <w:rPr>
                <w:rFonts w:ascii="Arial" w:eastAsia="맑은 고딕" w:hAnsi="Arial" w:cs="Arial"/>
                <w:sz w:val="22"/>
                <w:szCs w:val="22"/>
                <w:lang w:eastAsia="ko-KR"/>
              </w:rPr>
            </w:pPr>
          </w:p>
        </w:tc>
        <w:tc>
          <w:tcPr>
            <w:tcW w:w="415" w:type="pct"/>
            <w:tcBorders>
              <w:top w:val="nil"/>
              <w:left w:val="nil"/>
              <w:bottom w:val="single" w:sz="8" w:space="0" w:color="auto"/>
              <w:right w:val="single" w:sz="8" w:space="0" w:color="auto"/>
            </w:tcBorders>
            <w:shd w:val="clear" w:color="auto" w:fill="D9D9D9"/>
            <w:vAlign w:val="center"/>
            <w:hideMark/>
          </w:tcPr>
          <w:p w14:paraId="686D3B16" w14:textId="68DC077F" w:rsidR="008518AD" w:rsidRPr="008518AD" w:rsidRDefault="008518AD" w:rsidP="008518AD">
            <w:pPr>
              <w:jc w:val="center"/>
              <w:rPr>
                <w:rFonts w:ascii="Arial" w:eastAsia="맑은 고딕" w:hAnsi="Arial" w:cs="Arial"/>
                <w:sz w:val="22"/>
                <w:szCs w:val="22"/>
                <w:lang w:eastAsia="ko-KR"/>
              </w:rPr>
            </w:pPr>
          </w:p>
        </w:tc>
        <w:tc>
          <w:tcPr>
            <w:tcW w:w="415" w:type="pct"/>
            <w:tcBorders>
              <w:top w:val="nil"/>
              <w:left w:val="nil"/>
              <w:bottom w:val="single" w:sz="8" w:space="0" w:color="auto"/>
              <w:right w:val="single" w:sz="8" w:space="0" w:color="auto"/>
            </w:tcBorders>
            <w:shd w:val="clear" w:color="auto" w:fill="D9D9D9"/>
            <w:vAlign w:val="center"/>
            <w:hideMark/>
          </w:tcPr>
          <w:p w14:paraId="4180A983" w14:textId="5C188686" w:rsidR="008518AD" w:rsidRPr="008518AD" w:rsidRDefault="008518AD" w:rsidP="008518AD">
            <w:pPr>
              <w:jc w:val="center"/>
              <w:rPr>
                <w:rFonts w:ascii="Arial" w:eastAsia="맑은 고딕" w:hAnsi="Arial" w:cs="Arial"/>
                <w:sz w:val="22"/>
                <w:szCs w:val="22"/>
                <w:lang w:eastAsia="ko-KR"/>
              </w:rPr>
            </w:pPr>
          </w:p>
        </w:tc>
        <w:tc>
          <w:tcPr>
            <w:tcW w:w="415" w:type="pct"/>
            <w:tcBorders>
              <w:top w:val="nil"/>
              <w:left w:val="nil"/>
              <w:bottom w:val="single" w:sz="8" w:space="0" w:color="auto"/>
              <w:right w:val="single" w:sz="8" w:space="0" w:color="auto"/>
            </w:tcBorders>
            <w:shd w:val="clear" w:color="auto" w:fill="D9D9D9"/>
            <w:vAlign w:val="center"/>
            <w:hideMark/>
          </w:tcPr>
          <w:p w14:paraId="7FF3DD5A" w14:textId="33EDB865" w:rsidR="008518AD" w:rsidRPr="008518AD" w:rsidRDefault="008518AD" w:rsidP="008518AD">
            <w:pPr>
              <w:jc w:val="center"/>
              <w:rPr>
                <w:rFonts w:ascii="Arial" w:eastAsia="맑은 고딕" w:hAnsi="Arial" w:cs="Arial"/>
                <w:sz w:val="22"/>
                <w:szCs w:val="22"/>
                <w:lang w:eastAsia="ko-KR"/>
              </w:rPr>
            </w:pPr>
          </w:p>
        </w:tc>
      </w:tr>
      <w:tr w:rsidR="008518AD" w:rsidRPr="008518AD" w14:paraId="0B74D8E7" w14:textId="77777777">
        <w:trPr>
          <w:trHeight w:val="293"/>
        </w:trPr>
        <w:tc>
          <w:tcPr>
            <w:tcW w:w="436" w:type="pct"/>
            <w:tcBorders>
              <w:top w:val="single" w:sz="8" w:space="0" w:color="auto"/>
              <w:left w:val="single" w:sz="8" w:space="0" w:color="auto"/>
              <w:bottom w:val="nil"/>
              <w:right w:val="single" w:sz="8" w:space="0" w:color="auto"/>
            </w:tcBorders>
            <w:vAlign w:val="center"/>
            <w:hideMark/>
          </w:tcPr>
          <w:p w14:paraId="47CC03CC" w14:textId="77777777" w:rsidR="008518AD" w:rsidRPr="008518AD" w:rsidRDefault="008518AD" w:rsidP="008518AD">
            <w:pPr>
              <w:jc w:val="center"/>
              <w:rPr>
                <w:rFonts w:ascii="Arial" w:eastAsia="맑은 고딕" w:hAnsi="Arial" w:cs="Arial"/>
                <w:sz w:val="22"/>
                <w:szCs w:val="22"/>
                <w:lang w:eastAsia="ko-KR"/>
              </w:rPr>
            </w:pPr>
            <w:r w:rsidRPr="008518AD">
              <w:rPr>
                <w:rFonts w:ascii="Arial" w:eastAsia="맑은 고딕" w:hAnsi="Arial" w:cs="Arial"/>
                <w:sz w:val="22"/>
                <w:szCs w:val="22"/>
                <w:lang w:eastAsia="ko-KR"/>
              </w:rPr>
              <w:t>n25</w:t>
            </w:r>
          </w:p>
        </w:tc>
        <w:tc>
          <w:tcPr>
            <w:tcW w:w="415" w:type="pct"/>
            <w:tcBorders>
              <w:top w:val="nil"/>
              <w:left w:val="nil"/>
              <w:bottom w:val="single" w:sz="8" w:space="0" w:color="auto"/>
              <w:right w:val="single" w:sz="8" w:space="0" w:color="auto"/>
            </w:tcBorders>
            <w:shd w:val="clear" w:color="auto" w:fill="D9D9D9"/>
            <w:vAlign w:val="center"/>
            <w:hideMark/>
          </w:tcPr>
          <w:p w14:paraId="78BA954D" w14:textId="41C7BBE1" w:rsidR="008518AD" w:rsidRPr="008518AD" w:rsidRDefault="008518AD" w:rsidP="008518AD">
            <w:pPr>
              <w:jc w:val="center"/>
              <w:rPr>
                <w:rFonts w:ascii="Arial" w:eastAsia="맑은 고딕" w:hAnsi="Arial" w:cs="Arial"/>
                <w:sz w:val="22"/>
                <w:szCs w:val="22"/>
                <w:lang w:eastAsia="ko-KR"/>
              </w:rPr>
            </w:pPr>
          </w:p>
        </w:tc>
        <w:tc>
          <w:tcPr>
            <w:tcW w:w="415" w:type="pct"/>
            <w:tcBorders>
              <w:top w:val="nil"/>
              <w:left w:val="nil"/>
              <w:bottom w:val="single" w:sz="8" w:space="0" w:color="auto"/>
              <w:right w:val="single" w:sz="8" w:space="0" w:color="auto"/>
            </w:tcBorders>
            <w:vAlign w:val="center"/>
            <w:hideMark/>
          </w:tcPr>
          <w:p w14:paraId="28FEB644" w14:textId="1F078AA5" w:rsidR="008518AD" w:rsidRPr="00221E35" w:rsidRDefault="00221E35" w:rsidP="008518AD">
            <w:pPr>
              <w:jc w:val="center"/>
              <w:rPr>
                <w:rFonts w:ascii="Arial" w:eastAsia="맑은 고딕" w:hAnsi="Arial" w:cs="Arial"/>
                <w:sz w:val="14"/>
                <w:szCs w:val="14"/>
                <w:lang w:eastAsia="ko-KR"/>
              </w:rPr>
            </w:pPr>
            <w:r w:rsidRPr="00221E35">
              <w:rPr>
                <w:rFonts w:ascii="Arial" w:eastAsia="맑은 고딕" w:hAnsi="Arial" w:cs="Arial"/>
                <w:sz w:val="14"/>
                <w:szCs w:val="14"/>
                <w:lang w:eastAsia="ko-KR"/>
              </w:rPr>
              <w:t>Table 5</w:t>
            </w:r>
          </w:p>
        </w:tc>
        <w:tc>
          <w:tcPr>
            <w:tcW w:w="415" w:type="pct"/>
            <w:tcBorders>
              <w:top w:val="nil"/>
              <w:left w:val="nil"/>
              <w:bottom w:val="single" w:sz="8" w:space="0" w:color="auto"/>
              <w:right w:val="single" w:sz="8" w:space="0" w:color="auto"/>
            </w:tcBorders>
            <w:vAlign w:val="center"/>
            <w:hideMark/>
          </w:tcPr>
          <w:p w14:paraId="4EA31BF4" w14:textId="4C059173" w:rsidR="008518AD" w:rsidRPr="00221E35" w:rsidRDefault="00221E35" w:rsidP="008518AD">
            <w:pPr>
              <w:jc w:val="center"/>
              <w:rPr>
                <w:rFonts w:ascii="Arial" w:eastAsia="맑은 고딕" w:hAnsi="Arial" w:cs="Arial"/>
                <w:sz w:val="14"/>
                <w:szCs w:val="14"/>
                <w:lang w:eastAsia="ko-KR"/>
              </w:rPr>
            </w:pPr>
            <w:r w:rsidRPr="00221E35">
              <w:rPr>
                <w:rFonts w:ascii="Arial" w:eastAsia="맑은 고딕" w:hAnsi="Arial" w:cs="Arial"/>
                <w:sz w:val="14"/>
                <w:szCs w:val="14"/>
                <w:lang w:eastAsia="ko-KR"/>
              </w:rPr>
              <w:t>Table 5</w:t>
            </w:r>
          </w:p>
        </w:tc>
        <w:tc>
          <w:tcPr>
            <w:tcW w:w="415" w:type="pct"/>
            <w:tcBorders>
              <w:top w:val="nil"/>
              <w:left w:val="nil"/>
              <w:bottom w:val="single" w:sz="8" w:space="0" w:color="auto"/>
              <w:right w:val="single" w:sz="8" w:space="0" w:color="auto"/>
            </w:tcBorders>
            <w:vAlign w:val="center"/>
            <w:hideMark/>
          </w:tcPr>
          <w:p w14:paraId="627443E5" w14:textId="028BFAD7" w:rsidR="008518AD" w:rsidRPr="00221E35" w:rsidRDefault="00221E35" w:rsidP="008518AD">
            <w:pPr>
              <w:jc w:val="center"/>
              <w:rPr>
                <w:rFonts w:ascii="Arial" w:eastAsia="맑은 고딕" w:hAnsi="Arial" w:cs="Arial"/>
                <w:sz w:val="14"/>
                <w:szCs w:val="14"/>
                <w:lang w:eastAsia="ko-KR"/>
              </w:rPr>
            </w:pPr>
            <w:r w:rsidRPr="00221E35">
              <w:rPr>
                <w:rFonts w:ascii="Arial" w:eastAsia="맑은 고딕" w:hAnsi="Arial" w:cs="Arial"/>
                <w:sz w:val="14"/>
                <w:szCs w:val="14"/>
                <w:lang w:eastAsia="ko-KR"/>
              </w:rPr>
              <w:t>Table 5</w:t>
            </w:r>
          </w:p>
        </w:tc>
        <w:tc>
          <w:tcPr>
            <w:tcW w:w="415" w:type="pct"/>
            <w:tcBorders>
              <w:top w:val="nil"/>
              <w:left w:val="nil"/>
              <w:bottom w:val="single" w:sz="8" w:space="0" w:color="auto"/>
              <w:right w:val="single" w:sz="8" w:space="0" w:color="auto"/>
            </w:tcBorders>
            <w:vAlign w:val="center"/>
            <w:hideMark/>
          </w:tcPr>
          <w:p w14:paraId="215D8362" w14:textId="3E16856D" w:rsidR="008518AD" w:rsidRPr="00221E35" w:rsidRDefault="00221E35" w:rsidP="008518AD">
            <w:pPr>
              <w:jc w:val="center"/>
              <w:rPr>
                <w:rFonts w:ascii="Arial" w:eastAsia="맑은 고딕" w:hAnsi="Arial" w:cs="Arial"/>
                <w:sz w:val="14"/>
                <w:szCs w:val="14"/>
                <w:lang w:eastAsia="ko-KR"/>
              </w:rPr>
            </w:pPr>
            <w:r w:rsidRPr="00221E35">
              <w:rPr>
                <w:rFonts w:ascii="Arial" w:eastAsia="맑은 고딕" w:hAnsi="Arial" w:cs="Arial"/>
                <w:sz w:val="14"/>
                <w:szCs w:val="14"/>
                <w:lang w:eastAsia="ko-KR"/>
              </w:rPr>
              <w:t>Table 5</w:t>
            </w:r>
          </w:p>
        </w:tc>
        <w:tc>
          <w:tcPr>
            <w:tcW w:w="415" w:type="pct"/>
            <w:tcBorders>
              <w:top w:val="nil"/>
              <w:left w:val="nil"/>
              <w:bottom w:val="single" w:sz="8" w:space="0" w:color="auto"/>
              <w:right w:val="single" w:sz="8" w:space="0" w:color="auto"/>
            </w:tcBorders>
            <w:vAlign w:val="center"/>
            <w:hideMark/>
          </w:tcPr>
          <w:p w14:paraId="1B85FC41" w14:textId="70ABD147" w:rsidR="008518AD" w:rsidRPr="00221E35" w:rsidRDefault="00221E35" w:rsidP="008518AD">
            <w:pPr>
              <w:jc w:val="center"/>
              <w:rPr>
                <w:rFonts w:ascii="Arial" w:eastAsia="맑은 고딕" w:hAnsi="Arial" w:cs="Arial"/>
                <w:sz w:val="14"/>
                <w:szCs w:val="14"/>
                <w:lang w:eastAsia="ko-KR"/>
              </w:rPr>
            </w:pPr>
            <w:r w:rsidRPr="00221E35">
              <w:rPr>
                <w:rFonts w:ascii="Arial" w:eastAsia="맑은 고딕" w:hAnsi="Arial" w:cs="Arial"/>
                <w:sz w:val="14"/>
                <w:szCs w:val="14"/>
                <w:lang w:eastAsia="ko-KR"/>
              </w:rPr>
              <w:t>Table 5</w:t>
            </w:r>
          </w:p>
        </w:tc>
        <w:tc>
          <w:tcPr>
            <w:tcW w:w="415" w:type="pct"/>
            <w:tcBorders>
              <w:top w:val="nil"/>
              <w:left w:val="nil"/>
              <w:bottom w:val="single" w:sz="8" w:space="0" w:color="auto"/>
              <w:right w:val="single" w:sz="8" w:space="0" w:color="auto"/>
            </w:tcBorders>
            <w:shd w:val="clear" w:color="auto" w:fill="BDD7EE"/>
            <w:vAlign w:val="center"/>
            <w:hideMark/>
          </w:tcPr>
          <w:p w14:paraId="7E2AFF2F" w14:textId="120256B7" w:rsidR="008518AD" w:rsidRPr="008518AD" w:rsidRDefault="008518AD" w:rsidP="008518AD">
            <w:pPr>
              <w:jc w:val="center"/>
              <w:rPr>
                <w:rFonts w:ascii="Arial" w:eastAsia="맑은 고딕" w:hAnsi="Arial" w:cs="Arial"/>
                <w:sz w:val="22"/>
                <w:szCs w:val="22"/>
                <w:lang w:eastAsia="ko-KR"/>
              </w:rPr>
            </w:pPr>
            <w:r w:rsidRPr="008518AD">
              <w:rPr>
                <w:rFonts w:ascii="Arial" w:eastAsia="맑은 고딕" w:hAnsi="Arial" w:cs="Arial"/>
                <w:sz w:val="22"/>
                <w:szCs w:val="22"/>
                <w:lang w:eastAsia="ko-KR"/>
              </w:rPr>
              <w:t>7.5</w:t>
            </w:r>
          </w:p>
        </w:tc>
        <w:tc>
          <w:tcPr>
            <w:tcW w:w="415" w:type="pct"/>
            <w:tcBorders>
              <w:top w:val="nil"/>
              <w:left w:val="nil"/>
              <w:bottom w:val="single" w:sz="8" w:space="0" w:color="auto"/>
              <w:right w:val="single" w:sz="8" w:space="0" w:color="auto"/>
            </w:tcBorders>
            <w:shd w:val="clear" w:color="auto" w:fill="BDD7EE"/>
            <w:vAlign w:val="center"/>
            <w:hideMark/>
          </w:tcPr>
          <w:p w14:paraId="528CA968" w14:textId="7EC558DC" w:rsidR="008518AD" w:rsidRPr="008518AD" w:rsidRDefault="008518AD" w:rsidP="008518AD">
            <w:pPr>
              <w:jc w:val="center"/>
              <w:rPr>
                <w:rFonts w:ascii="Arial" w:eastAsia="맑은 고딕" w:hAnsi="Arial" w:cs="Arial"/>
                <w:sz w:val="22"/>
                <w:szCs w:val="22"/>
                <w:lang w:eastAsia="ko-KR"/>
              </w:rPr>
            </w:pPr>
            <w:r w:rsidRPr="008518AD">
              <w:rPr>
                <w:rFonts w:ascii="Arial" w:eastAsia="맑은 고딕" w:hAnsi="Arial" w:cs="Arial"/>
                <w:sz w:val="22"/>
                <w:szCs w:val="22"/>
                <w:lang w:eastAsia="ko-KR"/>
              </w:rPr>
              <w:t>7.4</w:t>
            </w:r>
          </w:p>
        </w:tc>
        <w:tc>
          <w:tcPr>
            <w:tcW w:w="415" w:type="pct"/>
            <w:tcBorders>
              <w:top w:val="nil"/>
              <w:left w:val="nil"/>
              <w:bottom w:val="single" w:sz="8" w:space="0" w:color="auto"/>
              <w:right w:val="single" w:sz="8" w:space="0" w:color="auto"/>
            </w:tcBorders>
            <w:shd w:val="clear" w:color="auto" w:fill="BDD7EE"/>
            <w:vAlign w:val="center"/>
            <w:hideMark/>
          </w:tcPr>
          <w:p w14:paraId="794BD405" w14:textId="73EEDA78" w:rsidR="008518AD" w:rsidRPr="008518AD" w:rsidRDefault="008518AD" w:rsidP="008518AD">
            <w:pPr>
              <w:jc w:val="center"/>
              <w:rPr>
                <w:rFonts w:ascii="Arial" w:eastAsia="맑은 고딕" w:hAnsi="Arial" w:cs="Arial"/>
                <w:sz w:val="22"/>
                <w:szCs w:val="22"/>
                <w:lang w:eastAsia="ko-KR"/>
              </w:rPr>
            </w:pPr>
            <w:r w:rsidRPr="008518AD">
              <w:rPr>
                <w:rFonts w:ascii="Arial" w:eastAsia="맑은 고딕" w:hAnsi="Arial" w:cs="Arial"/>
                <w:sz w:val="22"/>
                <w:szCs w:val="22"/>
                <w:lang w:eastAsia="ko-KR"/>
              </w:rPr>
              <w:t>8.0</w:t>
            </w:r>
          </w:p>
        </w:tc>
        <w:tc>
          <w:tcPr>
            <w:tcW w:w="415" w:type="pct"/>
            <w:tcBorders>
              <w:top w:val="nil"/>
              <w:left w:val="nil"/>
              <w:bottom w:val="single" w:sz="8" w:space="0" w:color="auto"/>
              <w:right w:val="single" w:sz="8" w:space="0" w:color="auto"/>
            </w:tcBorders>
            <w:shd w:val="clear" w:color="auto" w:fill="BDD7EE"/>
            <w:vAlign w:val="center"/>
            <w:hideMark/>
          </w:tcPr>
          <w:p w14:paraId="6D11AA77" w14:textId="2D4012D3" w:rsidR="008518AD" w:rsidRPr="008518AD" w:rsidRDefault="008518AD" w:rsidP="008518AD">
            <w:pPr>
              <w:jc w:val="center"/>
              <w:rPr>
                <w:rFonts w:ascii="Arial" w:eastAsia="맑은 고딕" w:hAnsi="Arial" w:cs="Arial"/>
                <w:sz w:val="22"/>
                <w:szCs w:val="22"/>
                <w:lang w:eastAsia="ko-KR"/>
              </w:rPr>
            </w:pPr>
            <w:r w:rsidRPr="008518AD">
              <w:rPr>
                <w:rFonts w:ascii="Arial" w:eastAsia="맑은 고딕" w:hAnsi="Arial" w:cs="Arial"/>
                <w:sz w:val="22"/>
                <w:szCs w:val="22"/>
                <w:lang w:eastAsia="ko-KR"/>
              </w:rPr>
              <w:t>8.5</w:t>
            </w:r>
          </w:p>
        </w:tc>
        <w:tc>
          <w:tcPr>
            <w:tcW w:w="415" w:type="pct"/>
            <w:tcBorders>
              <w:top w:val="nil"/>
              <w:left w:val="nil"/>
              <w:bottom w:val="single" w:sz="8" w:space="0" w:color="auto"/>
              <w:right w:val="single" w:sz="8" w:space="0" w:color="auto"/>
            </w:tcBorders>
            <w:shd w:val="clear" w:color="auto" w:fill="D9D9D9"/>
            <w:vAlign w:val="center"/>
            <w:hideMark/>
          </w:tcPr>
          <w:p w14:paraId="59C591BD" w14:textId="0E1EEB6B" w:rsidR="008518AD" w:rsidRPr="008518AD" w:rsidRDefault="008518AD" w:rsidP="008518AD">
            <w:pPr>
              <w:jc w:val="center"/>
              <w:rPr>
                <w:rFonts w:ascii="Arial" w:eastAsia="맑은 고딕" w:hAnsi="Arial" w:cs="Arial"/>
                <w:sz w:val="22"/>
                <w:szCs w:val="22"/>
                <w:lang w:eastAsia="ko-KR"/>
              </w:rPr>
            </w:pPr>
          </w:p>
        </w:tc>
      </w:tr>
      <w:tr w:rsidR="008518AD" w:rsidRPr="008518AD" w14:paraId="44AE7149" w14:textId="77777777">
        <w:trPr>
          <w:trHeight w:val="293"/>
        </w:trPr>
        <w:tc>
          <w:tcPr>
            <w:tcW w:w="436" w:type="pct"/>
            <w:tcBorders>
              <w:top w:val="single" w:sz="8" w:space="0" w:color="auto"/>
              <w:left w:val="single" w:sz="8" w:space="0" w:color="auto"/>
              <w:bottom w:val="nil"/>
              <w:right w:val="single" w:sz="8" w:space="0" w:color="auto"/>
            </w:tcBorders>
            <w:vAlign w:val="center"/>
            <w:hideMark/>
          </w:tcPr>
          <w:p w14:paraId="1CB1D635" w14:textId="77777777" w:rsidR="008518AD" w:rsidRPr="008518AD" w:rsidRDefault="008518AD" w:rsidP="008518AD">
            <w:pPr>
              <w:jc w:val="center"/>
              <w:rPr>
                <w:rFonts w:ascii="Arial" w:eastAsia="맑은 고딕" w:hAnsi="Arial" w:cs="Arial"/>
                <w:sz w:val="22"/>
                <w:szCs w:val="22"/>
                <w:lang w:eastAsia="ko-KR"/>
              </w:rPr>
            </w:pPr>
            <w:r w:rsidRPr="008518AD">
              <w:rPr>
                <w:rFonts w:ascii="Arial" w:eastAsia="맑은 고딕" w:hAnsi="Arial" w:cs="Arial"/>
                <w:sz w:val="22"/>
                <w:szCs w:val="22"/>
                <w:lang w:eastAsia="ko-KR"/>
              </w:rPr>
              <w:t>n26</w:t>
            </w:r>
          </w:p>
        </w:tc>
        <w:tc>
          <w:tcPr>
            <w:tcW w:w="415" w:type="pct"/>
            <w:tcBorders>
              <w:top w:val="nil"/>
              <w:left w:val="nil"/>
              <w:bottom w:val="single" w:sz="8" w:space="0" w:color="auto"/>
              <w:right w:val="single" w:sz="8" w:space="0" w:color="auto"/>
            </w:tcBorders>
            <w:vAlign w:val="center"/>
            <w:hideMark/>
          </w:tcPr>
          <w:p w14:paraId="6D73833F" w14:textId="4AEA702F" w:rsidR="008518AD" w:rsidRPr="00221E35" w:rsidRDefault="00221E35" w:rsidP="008518AD">
            <w:pPr>
              <w:jc w:val="center"/>
              <w:rPr>
                <w:rFonts w:ascii="Arial" w:eastAsia="맑은 고딕" w:hAnsi="Arial" w:cs="Arial"/>
                <w:sz w:val="14"/>
                <w:szCs w:val="14"/>
                <w:lang w:eastAsia="ko-KR"/>
              </w:rPr>
            </w:pPr>
            <w:r w:rsidRPr="00221E35">
              <w:rPr>
                <w:rFonts w:ascii="Arial" w:eastAsia="맑은 고딕" w:hAnsi="Arial" w:cs="Arial"/>
                <w:sz w:val="14"/>
                <w:szCs w:val="14"/>
                <w:lang w:eastAsia="ko-KR"/>
              </w:rPr>
              <w:t>Table 5</w:t>
            </w:r>
          </w:p>
        </w:tc>
        <w:tc>
          <w:tcPr>
            <w:tcW w:w="415" w:type="pct"/>
            <w:tcBorders>
              <w:top w:val="nil"/>
              <w:left w:val="nil"/>
              <w:bottom w:val="single" w:sz="8" w:space="0" w:color="auto"/>
              <w:right w:val="single" w:sz="8" w:space="0" w:color="auto"/>
            </w:tcBorders>
            <w:vAlign w:val="center"/>
            <w:hideMark/>
          </w:tcPr>
          <w:p w14:paraId="037EF97B" w14:textId="43E0F913" w:rsidR="008518AD" w:rsidRPr="00221E35" w:rsidRDefault="00221E35" w:rsidP="008518AD">
            <w:pPr>
              <w:jc w:val="center"/>
              <w:rPr>
                <w:rFonts w:ascii="Arial" w:eastAsia="맑은 고딕" w:hAnsi="Arial" w:cs="Arial"/>
                <w:sz w:val="14"/>
                <w:szCs w:val="14"/>
                <w:lang w:eastAsia="ko-KR"/>
              </w:rPr>
            </w:pPr>
            <w:r w:rsidRPr="00221E35">
              <w:rPr>
                <w:rFonts w:ascii="Arial" w:eastAsia="맑은 고딕" w:hAnsi="Arial" w:cs="Arial"/>
                <w:sz w:val="14"/>
                <w:szCs w:val="14"/>
                <w:lang w:eastAsia="ko-KR"/>
              </w:rPr>
              <w:t>Table 5</w:t>
            </w:r>
          </w:p>
        </w:tc>
        <w:tc>
          <w:tcPr>
            <w:tcW w:w="415" w:type="pct"/>
            <w:tcBorders>
              <w:top w:val="nil"/>
              <w:left w:val="nil"/>
              <w:bottom w:val="single" w:sz="8" w:space="0" w:color="auto"/>
              <w:right w:val="single" w:sz="8" w:space="0" w:color="auto"/>
            </w:tcBorders>
            <w:vAlign w:val="center"/>
            <w:hideMark/>
          </w:tcPr>
          <w:p w14:paraId="3935A53F" w14:textId="00FDA9E5" w:rsidR="008518AD" w:rsidRPr="00221E35" w:rsidRDefault="00221E35" w:rsidP="008518AD">
            <w:pPr>
              <w:jc w:val="center"/>
              <w:rPr>
                <w:rFonts w:ascii="Arial" w:eastAsia="맑은 고딕" w:hAnsi="Arial" w:cs="Arial"/>
                <w:sz w:val="14"/>
                <w:szCs w:val="14"/>
                <w:lang w:eastAsia="ko-KR"/>
              </w:rPr>
            </w:pPr>
            <w:r w:rsidRPr="00221E35">
              <w:rPr>
                <w:rFonts w:ascii="Arial" w:eastAsia="맑은 고딕" w:hAnsi="Arial" w:cs="Arial"/>
                <w:sz w:val="14"/>
                <w:szCs w:val="14"/>
                <w:lang w:eastAsia="ko-KR"/>
              </w:rPr>
              <w:t>Table 5</w:t>
            </w:r>
          </w:p>
        </w:tc>
        <w:tc>
          <w:tcPr>
            <w:tcW w:w="415" w:type="pct"/>
            <w:tcBorders>
              <w:top w:val="nil"/>
              <w:left w:val="nil"/>
              <w:bottom w:val="single" w:sz="8" w:space="0" w:color="auto"/>
              <w:right w:val="single" w:sz="8" w:space="0" w:color="auto"/>
            </w:tcBorders>
            <w:vAlign w:val="center"/>
            <w:hideMark/>
          </w:tcPr>
          <w:p w14:paraId="5A113940" w14:textId="27887479" w:rsidR="008518AD" w:rsidRPr="00221E35" w:rsidRDefault="00221E35" w:rsidP="008518AD">
            <w:pPr>
              <w:jc w:val="center"/>
              <w:rPr>
                <w:rFonts w:ascii="Arial" w:eastAsia="맑은 고딕" w:hAnsi="Arial" w:cs="Arial"/>
                <w:sz w:val="14"/>
                <w:szCs w:val="14"/>
                <w:lang w:eastAsia="ko-KR"/>
              </w:rPr>
            </w:pPr>
            <w:r w:rsidRPr="00221E35">
              <w:rPr>
                <w:rFonts w:ascii="Arial" w:eastAsia="맑은 고딕" w:hAnsi="Arial" w:cs="Arial"/>
                <w:sz w:val="14"/>
                <w:szCs w:val="14"/>
                <w:lang w:eastAsia="ko-KR"/>
              </w:rPr>
              <w:t>Table 5</w:t>
            </w:r>
          </w:p>
        </w:tc>
        <w:tc>
          <w:tcPr>
            <w:tcW w:w="415" w:type="pct"/>
            <w:tcBorders>
              <w:top w:val="nil"/>
              <w:left w:val="nil"/>
              <w:bottom w:val="single" w:sz="8" w:space="0" w:color="auto"/>
              <w:right w:val="single" w:sz="8" w:space="0" w:color="auto"/>
            </w:tcBorders>
            <w:shd w:val="clear" w:color="auto" w:fill="BDD7EE"/>
            <w:vAlign w:val="center"/>
            <w:hideMark/>
          </w:tcPr>
          <w:p w14:paraId="61CE4482" w14:textId="4A814C78" w:rsidR="008518AD" w:rsidRPr="008518AD" w:rsidRDefault="008518AD" w:rsidP="008518AD">
            <w:pPr>
              <w:jc w:val="center"/>
              <w:rPr>
                <w:rFonts w:ascii="Arial" w:eastAsia="맑은 고딕" w:hAnsi="Arial" w:cs="Arial"/>
                <w:sz w:val="22"/>
                <w:szCs w:val="22"/>
                <w:lang w:eastAsia="ko-KR"/>
              </w:rPr>
            </w:pPr>
            <w:r w:rsidRPr="008518AD">
              <w:rPr>
                <w:rFonts w:ascii="Arial" w:eastAsia="맑은 고딕" w:hAnsi="Arial" w:cs="Arial"/>
                <w:sz w:val="22"/>
                <w:szCs w:val="22"/>
                <w:lang w:eastAsia="ko-KR"/>
              </w:rPr>
              <w:t>6.1</w:t>
            </w:r>
          </w:p>
        </w:tc>
        <w:tc>
          <w:tcPr>
            <w:tcW w:w="415" w:type="pct"/>
            <w:tcBorders>
              <w:top w:val="nil"/>
              <w:left w:val="nil"/>
              <w:bottom w:val="single" w:sz="8" w:space="0" w:color="auto"/>
              <w:right w:val="single" w:sz="8" w:space="0" w:color="auto"/>
            </w:tcBorders>
            <w:shd w:val="clear" w:color="auto" w:fill="BDD7EE"/>
            <w:vAlign w:val="center"/>
            <w:hideMark/>
          </w:tcPr>
          <w:p w14:paraId="41271D85" w14:textId="5D5F76FA" w:rsidR="008518AD" w:rsidRPr="008518AD" w:rsidRDefault="008518AD" w:rsidP="008518AD">
            <w:pPr>
              <w:jc w:val="center"/>
              <w:rPr>
                <w:rFonts w:ascii="Arial" w:eastAsia="맑은 고딕" w:hAnsi="Arial" w:cs="Arial"/>
                <w:sz w:val="22"/>
                <w:szCs w:val="22"/>
                <w:lang w:eastAsia="ko-KR"/>
              </w:rPr>
            </w:pPr>
            <w:r w:rsidRPr="008518AD">
              <w:rPr>
                <w:rFonts w:ascii="Arial" w:eastAsia="맑은 고딕" w:hAnsi="Arial" w:cs="Arial"/>
                <w:sz w:val="22"/>
                <w:szCs w:val="22"/>
                <w:lang w:eastAsia="ko-KR"/>
              </w:rPr>
              <w:t>7.9</w:t>
            </w:r>
          </w:p>
        </w:tc>
        <w:tc>
          <w:tcPr>
            <w:tcW w:w="415" w:type="pct"/>
            <w:tcBorders>
              <w:top w:val="nil"/>
              <w:left w:val="nil"/>
              <w:bottom w:val="single" w:sz="8" w:space="0" w:color="auto"/>
              <w:right w:val="single" w:sz="8" w:space="0" w:color="auto"/>
            </w:tcBorders>
            <w:shd w:val="clear" w:color="auto" w:fill="BDD7EE"/>
            <w:vAlign w:val="center"/>
            <w:hideMark/>
          </w:tcPr>
          <w:p w14:paraId="14A45F8B" w14:textId="3264376D" w:rsidR="008518AD" w:rsidRPr="008518AD" w:rsidRDefault="008518AD" w:rsidP="008518AD">
            <w:pPr>
              <w:jc w:val="center"/>
              <w:rPr>
                <w:rFonts w:ascii="Arial" w:eastAsia="맑은 고딕" w:hAnsi="Arial" w:cs="Arial"/>
                <w:sz w:val="22"/>
                <w:szCs w:val="22"/>
                <w:lang w:eastAsia="ko-KR"/>
              </w:rPr>
            </w:pPr>
            <w:r w:rsidRPr="008518AD">
              <w:rPr>
                <w:rFonts w:ascii="Arial" w:eastAsia="맑은 고딕" w:hAnsi="Arial" w:cs="Arial"/>
                <w:sz w:val="22"/>
                <w:szCs w:val="22"/>
                <w:lang w:eastAsia="ko-KR"/>
              </w:rPr>
              <w:t>8.1</w:t>
            </w:r>
          </w:p>
        </w:tc>
        <w:tc>
          <w:tcPr>
            <w:tcW w:w="415" w:type="pct"/>
            <w:tcBorders>
              <w:top w:val="nil"/>
              <w:left w:val="nil"/>
              <w:bottom w:val="single" w:sz="8" w:space="0" w:color="auto"/>
              <w:right w:val="single" w:sz="8" w:space="0" w:color="auto"/>
            </w:tcBorders>
            <w:shd w:val="clear" w:color="auto" w:fill="D9D9D9"/>
            <w:vAlign w:val="center"/>
            <w:hideMark/>
          </w:tcPr>
          <w:p w14:paraId="00F22460" w14:textId="49AF2BEF" w:rsidR="008518AD" w:rsidRPr="008518AD" w:rsidRDefault="008518AD" w:rsidP="008518AD">
            <w:pPr>
              <w:jc w:val="center"/>
              <w:rPr>
                <w:rFonts w:ascii="Arial" w:eastAsia="맑은 고딕" w:hAnsi="Arial" w:cs="Arial"/>
                <w:sz w:val="22"/>
                <w:szCs w:val="22"/>
                <w:lang w:eastAsia="ko-KR"/>
              </w:rPr>
            </w:pPr>
          </w:p>
        </w:tc>
        <w:tc>
          <w:tcPr>
            <w:tcW w:w="415" w:type="pct"/>
            <w:tcBorders>
              <w:top w:val="nil"/>
              <w:left w:val="nil"/>
              <w:bottom w:val="single" w:sz="8" w:space="0" w:color="auto"/>
              <w:right w:val="single" w:sz="8" w:space="0" w:color="auto"/>
            </w:tcBorders>
            <w:shd w:val="clear" w:color="auto" w:fill="D9D9D9"/>
            <w:vAlign w:val="center"/>
            <w:hideMark/>
          </w:tcPr>
          <w:p w14:paraId="646A3849" w14:textId="603559C5" w:rsidR="008518AD" w:rsidRPr="008518AD" w:rsidRDefault="008518AD" w:rsidP="008518AD">
            <w:pPr>
              <w:jc w:val="center"/>
              <w:rPr>
                <w:rFonts w:ascii="Arial" w:eastAsia="맑은 고딕" w:hAnsi="Arial" w:cs="Arial"/>
                <w:sz w:val="22"/>
                <w:szCs w:val="22"/>
                <w:lang w:eastAsia="ko-KR"/>
              </w:rPr>
            </w:pPr>
          </w:p>
        </w:tc>
        <w:tc>
          <w:tcPr>
            <w:tcW w:w="415" w:type="pct"/>
            <w:tcBorders>
              <w:top w:val="nil"/>
              <w:left w:val="nil"/>
              <w:bottom w:val="single" w:sz="8" w:space="0" w:color="auto"/>
              <w:right w:val="single" w:sz="8" w:space="0" w:color="auto"/>
            </w:tcBorders>
            <w:shd w:val="clear" w:color="auto" w:fill="D9D9D9"/>
            <w:vAlign w:val="center"/>
            <w:hideMark/>
          </w:tcPr>
          <w:p w14:paraId="59FE3850" w14:textId="79C1D49F" w:rsidR="008518AD" w:rsidRPr="008518AD" w:rsidRDefault="008518AD" w:rsidP="008518AD">
            <w:pPr>
              <w:jc w:val="center"/>
              <w:rPr>
                <w:rFonts w:ascii="Arial" w:eastAsia="맑은 고딕" w:hAnsi="Arial" w:cs="Arial"/>
                <w:sz w:val="22"/>
                <w:szCs w:val="22"/>
                <w:lang w:eastAsia="ko-KR"/>
              </w:rPr>
            </w:pPr>
          </w:p>
        </w:tc>
        <w:tc>
          <w:tcPr>
            <w:tcW w:w="415" w:type="pct"/>
            <w:tcBorders>
              <w:top w:val="nil"/>
              <w:left w:val="nil"/>
              <w:bottom w:val="single" w:sz="8" w:space="0" w:color="auto"/>
              <w:right w:val="single" w:sz="8" w:space="0" w:color="auto"/>
            </w:tcBorders>
            <w:shd w:val="clear" w:color="auto" w:fill="D9D9D9"/>
            <w:vAlign w:val="center"/>
            <w:hideMark/>
          </w:tcPr>
          <w:p w14:paraId="08C33AAB" w14:textId="1C06D3D8" w:rsidR="008518AD" w:rsidRPr="008518AD" w:rsidRDefault="008518AD" w:rsidP="008518AD">
            <w:pPr>
              <w:jc w:val="center"/>
              <w:rPr>
                <w:rFonts w:ascii="Arial" w:eastAsia="맑은 고딕" w:hAnsi="Arial" w:cs="Arial"/>
                <w:sz w:val="22"/>
                <w:szCs w:val="22"/>
                <w:lang w:eastAsia="ko-KR"/>
              </w:rPr>
            </w:pPr>
          </w:p>
        </w:tc>
      </w:tr>
      <w:tr w:rsidR="008518AD" w:rsidRPr="008518AD" w14:paraId="681A0CEB" w14:textId="77777777">
        <w:trPr>
          <w:trHeight w:val="293"/>
        </w:trPr>
        <w:tc>
          <w:tcPr>
            <w:tcW w:w="436" w:type="pct"/>
            <w:tcBorders>
              <w:top w:val="single" w:sz="8" w:space="0" w:color="auto"/>
              <w:left w:val="single" w:sz="8" w:space="0" w:color="auto"/>
              <w:bottom w:val="nil"/>
              <w:right w:val="single" w:sz="8" w:space="0" w:color="auto"/>
            </w:tcBorders>
            <w:vAlign w:val="center"/>
            <w:hideMark/>
          </w:tcPr>
          <w:p w14:paraId="733CDC14" w14:textId="77777777" w:rsidR="008518AD" w:rsidRPr="008518AD" w:rsidRDefault="008518AD" w:rsidP="008518AD">
            <w:pPr>
              <w:jc w:val="center"/>
              <w:rPr>
                <w:rFonts w:ascii="Arial" w:eastAsia="맑은 고딕" w:hAnsi="Arial" w:cs="Arial"/>
                <w:sz w:val="22"/>
                <w:szCs w:val="22"/>
                <w:lang w:eastAsia="ko-KR"/>
              </w:rPr>
            </w:pPr>
            <w:r w:rsidRPr="008518AD">
              <w:rPr>
                <w:rFonts w:ascii="Arial" w:eastAsia="맑은 고딕" w:hAnsi="Arial" w:cs="Arial"/>
                <w:sz w:val="22"/>
                <w:szCs w:val="22"/>
                <w:lang w:eastAsia="ko-KR"/>
              </w:rPr>
              <w:t>n28</w:t>
            </w:r>
          </w:p>
        </w:tc>
        <w:tc>
          <w:tcPr>
            <w:tcW w:w="415" w:type="pct"/>
            <w:tcBorders>
              <w:top w:val="nil"/>
              <w:left w:val="nil"/>
              <w:bottom w:val="single" w:sz="8" w:space="0" w:color="auto"/>
              <w:right w:val="single" w:sz="8" w:space="0" w:color="auto"/>
            </w:tcBorders>
            <w:vAlign w:val="center"/>
            <w:hideMark/>
          </w:tcPr>
          <w:p w14:paraId="00D3CDF3" w14:textId="7556A1C9" w:rsidR="008518AD" w:rsidRPr="00221E35" w:rsidRDefault="00221E35" w:rsidP="008518AD">
            <w:pPr>
              <w:jc w:val="center"/>
              <w:rPr>
                <w:rFonts w:ascii="Arial" w:eastAsia="맑은 고딕" w:hAnsi="Arial" w:cs="Arial"/>
                <w:sz w:val="14"/>
                <w:szCs w:val="14"/>
                <w:lang w:eastAsia="ko-KR"/>
              </w:rPr>
            </w:pPr>
            <w:r w:rsidRPr="00221E35">
              <w:rPr>
                <w:rFonts w:ascii="Arial" w:eastAsia="맑은 고딕" w:hAnsi="Arial" w:cs="Arial"/>
                <w:sz w:val="14"/>
                <w:szCs w:val="14"/>
                <w:lang w:eastAsia="ko-KR"/>
              </w:rPr>
              <w:t>Table 5</w:t>
            </w:r>
          </w:p>
        </w:tc>
        <w:tc>
          <w:tcPr>
            <w:tcW w:w="415" w:type="pct"/>
            <w:tcBorders>
              <w:top w:val="nil"/>
              <w:left w:val="nil"/>
              <w:bottom w:val="single" w:sz="8" w:space="0" w:color="auto"/>
              <w:right w:val="single" w:sz="8" w:space="0" w:color="auto"/>
            </w:tcBorders>
            <w:vAlign w:val="center"/>
            <w:hideMark/>
          </w:tcPr>
          <w:p w14:paraId="58909F4B" w14:textId="40DCB038" w:rsidR="008518AD" w:rsidRPr="00221E35" w:rsidRDefault="00221E35" w:rsidP="008518AD">
            <w:pPr>
              <w:jc w:val="center"/>
              <w:rPr>
                <w:rFonts w:ascii="Arial" w:eastAsia="맑은 고딕" w:hAnsi="Arial" w:cs="Arial"/>
                <w:sz w:val="14"/>
                <w:szCs w:val="14"/>
                <w:lang w:eastAsia="ko-KR"/>
              </w:rPr>
            </w:pPr>
            <w:r w:rsidRPr="00221E35">
              <w:rPr>
                <w:rFonts w:ascii="Arial" w:eastAsia="맑은 고딕" w:hAnsi="Arial" w:cs="Arial"/>
                <w:sz w:val="14"/>
                <w:szCs w:val="14"/>
                <w:lang w:eastAsia="ko-KR"/>
              </w:rPr>
              <w:t>Table 5</w:t>
            </w:r>
          </w:p>
        </w:tc>
        <w:tc>
          <w:tcPr>
            <w:tcW w:w="415" w:type="pct"/>
            <w:tcBorders>
              <w:top w:val="nil"/>
              <w:left w:val="nil"/>
              <w:bottom w:val="single" w:sz="8" w:space="0" w:color="auto"/>
              <w:right w:val="single" w:sz="8" w:space="0" w:color="auto"/>
            </w:tcBorders>
            <w:vAlign w:val="center"/>
            <w:hideMark/>
          </w:tcPr>
          <w:p w14:paraId="3F3BED0B" w14:textId="1E77B17B" w:rsidR="008518AD" w:rsidRPr="00221E35" w:rsidRDefault="00221E35" w:rsidP="008518AD">
            <w:pPr>
              <w:jc w:val="center"/>
              <w:rPr>
                <w:rFonts w:ascii="Arial" w:eastAsia="맑은 고딕" w:hAnsi="Arial" w:cs="Arial"/>
                <w:sz w:val="14"/>
                <w:szCs w:val="14"/>
                <w:lang w:eastAsia="ko-KR"/>
              </w:rPr>
            </w:pPr>
            <w:r w:rsidRPr="00221E35">
              <w:rPr>
                <w:rFonts w:ascii="Arial" w:eastAsia="맑은 고딕" w:hAnsi="Arial" w:cs="Arial"/>
                <w:sz w:val="14"/>
                <w:szCs w:val="14"/>
                <w:lang w:eastAsia="ko-KR"/>
              </w:rPr>
              <w:t>Table 5</w:t>
            </w:r>
          </w:p>
        </w:tc>
        <w:tc>
          <w:tcPr>
            <w:tcW w:w="415" w:type="pct"/>
            <w:tcBorders>
              <w:top w:val="nil"/>
              <w:left w:val="nil"/>
              <w:bottom w:val="single" w:sz="8" w:space="0" w:color="auto"/>
              <w:right w:val="single" w:sz="8" w:space="0" w:color="auto"/>
            </w:tcBorders>
            <w:vAlign w:val="center"/>
            <w:hideMark/>
          </w:tcPr>
          <w:p w14:paraId="79019A68" w14:textId="0A9A2E16" w:rsidR="008518AD" w:rsidRPr="00221E35" w:rsidRDefault="00221E35" w:rsidP="008518AD">
            <w:pPr>
              <w:jc w:val="center"/>
              <w:rPr>
                <w:rFonts w:ascii="Arial" w:eastAsia="맑은 고딕" w:hAnsi="Arial" w:cs="Arial"/>
                <w:sz w:val="14"/>
                <w:szCs w:val="14"/>
                <w:lang w:eastAsia="ko-KR"/>
              </w:rPr>
            </w:pPr>
            <w:r w:rsidRPr="00221E35">
              <w:rPr>
                <w:rFonts w:ascii="Arial" w:eastAsia="맑은 고딕" w:hAnsi="Arial" w:cs="Arial"/>
                <w:sz w:val="14"/>
                <w:szCs w:val="14"/>
                <w:lang w:eastAsia="ko-KR"/>
              </w:rPr>
              <w:t>Table 5</w:t>
            </w:r>
          </w:p>
        </w:tc>
        <w:tc>
          <w:tcPr>
            <w:tcW w:w="415" w:type="pct"/>
            <w:tcBorders>
              <w:top w:val="nil"/>
              <w:left w:val="nil"/>
              <w:bottom w:val="single" w:sz="8" w:space="0" w:color="auto"/>
              <w:right w:val="single" w:sz="8" w:space="0" w:color="auto"/>
            </w:tcBorders>
            <w:shd w:val="clear" w:color="auto" w:fill="BDD7EE"/>
            <w:vAlign w:val="center"/>
            <w:hideMark/>
          </w:tcPr>
          <w:p w14:paraId="4D8D78B3" w14:textId="4934E8D1" w:rsidR="008518AD" w:rsidRPr="008518AD" w:rsidRDefault="008518AD" w:rsidP="008518AD">
            <w:pPr>
              <w:jc w:val="center"/>
              <w:rPr>
                <w:rFonts w:ascii="Arial" w:eastAsia="맑은 고딕" w:hAnsi="Arial" w:cs="Arial"/>
                <w:sz w:val="22"/>
                <w:szCs w:val="22"/>
                <w:lang w:eastAsia="ko-KR"/>
              </w:rPr>
            </w:pPr>
            <w:r w:rsidRPr="008518AD">
              <w:rPr>
                <w:rFonts w:ascii="Arial" w:eastAsia="맑은 고딕" w:hAnsi="Arial" w:cs="Arial"/>
                <w:sz w:val="22"/>
                <w:szCs w:val="22"/>
                <w:lang w:eastAsia="ko-KR"/>
              </w:rPr>
              <w:t>3.8</w:t>
            </w:r>
          </w:p>
        </w:tc>
        <w:tc>
          <w:tcPr>
            <w:tcW w:w="415" w:type="pct"/>
            <w:tcBorders>
              <w:top w:val="nil"/>
              <w:left w:val="nil"/>
              <w:bottom w:val="single" w:sz="8" w:space="0" w:color="auto"/>
              <w:right w:val="single" w:sz="8" w:space="0" w:color="auto"/>
            </w:tcBorders>
            <w:shd w:val="clear" w:color="auto" w:fill="BDD7EE"/>
            <w:vAlign w:val="center"/>
            <w:hideMark/>
          </w:tcPr>
          <w:p w14:paraId="475C3AAD" w14:textId="0DD486F3" w:rsidR="008518AD" w:rsidRPr="008518AD" w:rsidRDefault="008518AD" w:rsidP="008518AD">
            <w:pPr>
              <w:jc w:val="center"/>
              <w:rPr>
                <w:rFonts w:ascii="Arial" w:eastAsia="맑은 고딕" w:hAnsi="Arial" w:cs="Arial"/>
                <w:sz w:val="22"/>
                <w:szCs w:val="22"/>
                <w:lang w:eastAsia="ko-KR"/>
              </w:rPr>
            </w:pPr>
            <w:r w:rsidRPr="008518AD">
              <w:rPr>
                <w:rFonts w:ascii="Arial" w:eastAsia="맑은 고딕" w:hAnsi="Arial" w:cs="Arial"/>
                <w:sz w:val="22"/>
                <w:szCs w:val="22"/>
                <w:lang w:eastAsia="ko-KR"/>
              </w:rPr>
              <w:t>7.8</w:t>
            </w:r>
          </w:p>
        </w:tc>
        <w:tc>
          <w:tcPr>
            <w:tcW w:w="415" w:type="pct"/>
            <w:tcBorders>
              <w:top w:val="nil"/>
              <w:left w:val="nil"/>
              <w:bottom w:val="single" w:sz="8" w:space="0" w:color="auto"/>
              <w:right w:val="single" w:sz="8" w:space="0" w:color="auto"/>
            </w:tcBorders>
            <w:shd w:val="clear" w:color="auto" w:fill="BDD7EE"/>
            <w:vAlign w:val="center"/>
            <w:hideMark/>
          </w:tcPr>
          <w:p w14:paraId="3843DBE9" w14:textId="2D49D6C5" w:rsidR="008518AD" w:rsidRPr="008518AD" w:rsidRDefault="008518AD" w:rsidP="008518AD">
            <w:pPr>
              <w:jc w:val="center"/>
              <w:rPr>
                <w:rFonts w:ascii="Arial" w:eastAsia="맑은 고딕" w:hAnsi="Arial" w:cs="Arial"/>
                <w:sz w:val="22"/>
                <w:szCs w:val="22"/>
                <w:lang w:eastAsia="ko-KR"/>
              </w:rPr>
            </w:pPr>
            <w:r w:rsidRPr="008518AD">
              <w:rPr>
                <w:rFonts w:ascii="Arial" w:eastAsia="맑은 고딕" w:hAnsi="Arial" w:cs="Arial"/>
                <w:sz w:val="22"/>
                <w:szCs w:val="22"/>
                <w:lang w:eastAsia="ko-KR"/>
              </w:rPr>
              <w:t>8.9</w:t>
            </w:r>
          </w:p>
        </w:tc>
        <w:tc>
          <w:tcPr>
            <w:tcW w:w="415" w:type="pct"/>
            <w:tcBorders>
              <w:top w:val="nil"/>
              <w:left w:val="nil"/>
              <w:bottom w:val="single" w:sz="8" w:space="0" w:color="auto"/>
              <w:right w:val="single" w:sz="8" w:space="0" w:color="auto"/>
            </w:tcBorders>
            <w:shd w:val="clear" w:color="auto" w:fill="D9D9D9"/>
            <w:vAlign w:val="center"/>
            <w:hideMark/>
          </w:tcPr>
          <w:p w14:paraId="1E58440D" w14:textId="04C109C7" w:rsidR="008518AD" w:rsidRPr="008518AD" w:rsidRDefault="008518AD" w:rsidP="008518AD">
            <w:pPr>
              <w:jc w:val="center"/>
              <w:rPr>
                <w:rFonts w:ascii="Arial" w:eastAsia="맑은 고딕" w:hAnsi="Arial" w:cs="Arial"/>
                <w:sz w:val="22"/>
                <w:szCs w:val="22"/>
                <w:lang w:eastAsia="ko-KR"/>
              </w:rPr>
            </w:pPr>
          </w:p>
        </w:tc>
        <w:tc>
          <w:tcPr>
            <w:tcW w:w="415" w:type="pct"/>
            <w:tcBorders>
              <w:top w:val="nil"/>
              <w:left w:val="nil"/>
              <w:bottom w:val="single" w:sz="8" w:space="0" w:color="auto"/>
              <w:right w:val="single" w:sz="8" w:space="0" w:color="auto"/>
            </w:tcBorders>
            <w:shd w:val="clear" w:color="auto" w:fill="BDD7EE"/>
            <w:vAlign w:val="center"/>
            <w:hideMark/>
          </w:tcPr>
          <w:p w14:paraId="3B37685C" w14:textId="7CA0D255" w:rsidR="008518AD" w:rsidRPr="008518AD" w:rsidRDefault="008518AD" w:rsidP="008518AD">
            <w:pPr>
              <w:jc w:val="center"/>
              <w:rPr>
                <w:rFonts w:ascii="Arial" w:eastAsia="맑은 고딕" w:hAnsi="Arial" w:cs="Arial"/>
                <w:sz w:val="22"/>
                <w:szCs w:val="22"/>
                <w:lang w:eastAsia="ko-KR"/>
              </w:rPr>
            </w:pPr>
            <w:r w:rsidRPr="008518AD">
              <w:rPr>
                <w:rFonts w:ascii="Arial" w:eastAsia="맑은 고딕" w:hAnsi="Arial" w:cs="Arial"/>
                <w:sz w:val="22"/>
                <w:szCs w:val="22"/>
                <w:lang w:eastAsia="ko-KR"/>
              </w:rPr>
              <w:t>9.4</w:t>
            </w:r>
          </w:p>
        </w:tc>
        <w:tc>
          <w:tcPr>
            <w:tcW w:w="415" w:type="pct"/>
            <w:tcBorders>
              <w:top w:val="nil"/>
              <w:left w:val="nil"/>
              <w:bottom w:val="single" w:sz="8" w:space="0" w:color="auto"/>
              <w:right w:val="single" w:sz="8" w:space="0" w:color="auto"/>
            </w:tcBorders>
            <w:shd w:val="clear" w:color="auto" w:fill="D9D9D9"/>
            <w:vAlign w:val="center"/>
            <w:hideMark/>
          </w:tcPr>
          <w:p w14:paraId="57AB6FC1" w14:textId="40B20C2D" w:rsidR="008518AD" w:rsidRPr="008518AD" w:rsidRDefault="008518AD" w:rsidP="008518AD">
            <w:pPr>
              <w:jc w:val="center"/>
              <w:rPr>
                <w:rFonts w:ascii="Arial" w:eastAsia="맑은 고딕" w:hAnsi="Arial" w:cs="Arial"/>
                <w:sz w:val="22"/>
                <w:szCs w:val="22"/>
                <w:lang w:eastAsia="ko-KR"/>
              </w:rPr>
            </w:pPr>
          </w:p>
        </w:tc>
        <w:tc>
          <w:tcPr>
            <w:tcW w:w="415" w:type="pct"/>
            <w:tcBorders>
              <w:top w:val="nil"/>
              <w:left w:val="nil"/>
              <w:bottom w:val="single" w:sz="8" w:space="0" w:color="auto"/>
              <w:right w:val="single" w:sz="8" w:space="0" w:color="auto"/>
            </w:tcBorders>
            <w:shd w:val="clear" w:color="auto" w:fill="D9D9D9"/>
            <w:vAlign w:val="center"/>
            <w:hideMark/>
          </w:tcPr>
          <w:p w14:paraId="66EB3340" w14:textId="0989F996" w:rsidR="008518AD" w:rsidRPr="008518AD" w:rsidRDefault="008518AD" w:rsidP="008518AD">
            <w:pPr>
              <w:jc w:val="center"/>
              <w:rPr>
                <w:rFonts w:ascii="Arial" w:eastAsia="맑은 고딕" w:hAnsi="Arial" w:cs="Arial"/>
                <w:sz w:val="22"/>
                <w:szCs w:val="22"/>
                <w:lang w:eastAsia="ko-KR"/>
              </w:rPr>
            </w:pPr>
          </w:p>
        </w:tc>
      </w:tr>
      <w:tr w:rsidR="008518AD" w:rsidRPr="008518AD" w14:paraId="7E0B2F1D" w14:textId="77777777">
        <w:trPr>
          <w:trHeight w:val="293"/>
        </w:trPr>
        <w:tc>
          <w:tcPr>
            <w:tcW w:w="436" w:type="pct"/>
            <w:tcBorders>
              <w:top w:val="single" w:sz="8" w:space="0" w:color="auto"/>
              <w:left w:val="single" w:sz="8" w:space="0" w:color="auto"/>
              <w:bottom w:val="single" w:sz="8" w:space="0" w:color="auto"/>
              <w:right w:val="single" w:sz="8" w:space="0" w:color="auto"/>
            </w:tcBorders>
            <w:vAlign w:val="center"/>
            <w:hideMark/>
          </w:tcPr>
          <w:p w14:paraId="4A6E7813" w14:textId="77777777" w:rsidR="008518AD" w:rsidRPr="008518AD" w:rsidRDefault="008518AD" w:rsidP="008518AD">
            <w:pPr>
              <w:jc w:val="center"/>
              <w:rPr>
                <w:rFonts w:ascii="Arial" w:eastAsia="맑은 고딕" w:hAnsi="Arial" w:cs="Arial"/>
                <w:sz w:val="22"/>
                <w:szCs w:val="22"/>
                <w:lang w:eastAsia="ko-KR"/>
              </w:rPr>
            </w:pPr>
            <w:r w:rsidRPr="008518AD">
              <w:rPr>
                <w:rFonts w:ascii="Arial" w:eastAsia="맑은 고딕" w:hAnsi="Arial" w:cs="Arial"/>
                <w:sz w:val="22"/>
                <w:szCs w:val="22"/>
                <w:lang w:eastAsia="ko-KR"/>
              </w:rPr>
              <w:t>n66</w:t>
            </w:r>
          </w:p>
        </w:tc>
        <w:tc>
          <w:tcPr>
            <w:tcW w:w="415" w:type="pct"/>
            <w:tcBorders>
              <w:top w:val="nil"/>
              <w:left w:val="nil"/>
              <w:bottom w:val="single" w:sz="8" w:space="0" w:color="auto"/>
              <w:right w:val="single" w:sz="8" w:space="0" w:color="auto"/>
            </w:tcBorders>
            <w:shd w:val="clear" w:color="auto" w:fill="D9D9D9"/>
            <w:vAlign w:val="center"/>
            <w:hideMark/>
          </w:tcPr>
          <w:p w14:paraId="0B014F8A" w14:textId="0D389DCD" w:rsidR="008518AD" w:rsidRPr="008518AD" w:rsidRDefault="008518AD" w:rsidP="008518AD">
            <w:pPr>
              <w:jc w:val="center"/>
              <w:rPr>
                <w:rFonts w:ascii="Arial" w:eastAsia="맑은 고딕" w:hAnsi="Arial" w:cs="Arial"/>
                <w:sz w:val="22"/>
                <w:szCs w:val="22"/>
                <w:lang w:eastAsia="ko-KR"/>
              </w:rPr>
            </w:pPr>
          </w:p>
        </w:tc>
        <w:tc>
          <w:tcPr>
            <w:tcW w:w="415" w:type="pct"/>
            <w:tcBorders>
              <w:top w:val="nil"/>
              <w:left w:val="nil"/>
              <w:bottom w:val="single" w:sz="8" w:space="0" w:color="auto"/>
              <w:right w:val="single" w:sz="8" w:space="0" w:color="auto"/>
            </w:tcBorders>
            <w:vAlign w:val="center"/>
            <w:hideMark/>
          </w:tcPr>
          <w:p w14:paraId="4C55246B" w14:textId="77777777" w:rsidR="008518AD" w:rsidRPr="008518AD" w:rsidRDefault="008518AD" w:rsidP="008518AD">
            <w:pPr>
              <w:jc w:val="center"/>
              <w:rPr>
                <w:rFonts w:ascii="Arial" w:eastAsia="맑은 고딕" w:hAnsi="Arial" w:cs="Arial"/>
                <w:sz w:val="22"/>
                <w:szCs w:val="22"/>
                <w:lang w:eastAsia="ko-KR"/>
              </w:rPr>
            </w:pPr>
            <w:r w:rsidRPr="008518AD">
              <w:rPr>
                <w:rFonts w:ascii="Arial" w:eastAsia="맑은 고딕" w:hAnsi="Arial" w:cs="Arial"/>
                <w:sz w:val="22"/>
                <w:szCs w:val="22"/>
                <w:lang w:eastAsia="ko-KR"/>
              </w:rPr>
              <w:t>0</w:t>
            </w:r>
          </w:p>
        </w:tc>
        <w:tc>
          <w:tcPr>
            <w:tcW w:w="415" w:type="pct"/>
            <w:tcBorders>
              <w:top w:val="nil"/>
              <w:left w:val="nil"/>
              <w:bottom w:val="single" w:sz="8" w:space="0" w:color="auto"/>
              <w:right w:val="single" w:sz="8" w:space="0" w:color="auto"/>
            </w:tcBorders>
            <w:vAlign w:val="center"/>
            <w:hideMark/>
          </w:tcPr>
          <w:p w14:paraId="7962FB0E" w14:textId="77777777" w:rsidR="008518AD" w:rsidRPr="008518AD" w:rsidRDefault="008518AD" w:rsidP="008518AD">
            <w:pPr>
              <w:jc w:val="center"/>
              <w:rPr>
                <w:rFonts w:ascii="Arial" w:eastAsia="맑은 고딕" w:hAnsi="Arial" w:cs="Arial"/>
                <w:sz w:val="22"/>
                <w:szCs w:val="22"/>
                <w:lang w:eastAsia="ko-KR"/>
              </w:rPr>
            </w:pPr>
            <w:r w:rsidRPr="008518AD">
              <w:rPr>
                <w:rFonts w:ascii="Arial" w:eastAsia="맑은 고딕" w:hAnsi="Arial" w:cs="Arial"/>
                <w:sz w:val="22"/>
                <w:szCs w:val="22"/>
                <w:lang w:eastAsia="ko-KR"/>
              </w:rPr>
              <w:t>0</w:t>
            </w:r>
          </w:p>
        </w:tc>
        <w:tc>
          <w:tcPr>
            <w:tcW w:w="415" w:type="pct"/>
            <w:tcBorders>
              <w:top w:val="nil"/>
              <w:left w:val="nil"/>
              <w:bottom w:val="single" w:sz="8" w:space="0" w:color="auto"/>
              <w:right w:val="single" w:sz="8" w:space="0" w:color="auto"/>
            </w:tcBorders>
            <w:vAlign w:val="center"/>
            <w:hideMark/>
          </w:tcPr>
          <w:p w14:paraId="65462E49" w14:textId="77777777" w:rsidR="008518AD" w:rsidRPr="008518AD" w:rsidRDefault="008518AD" w:rsidP="008518AD">
            <w:pPr>
              <w:jc w:val="center"/>
              <w:rPr>
                <w:rFonts w:ascii="Arial" w:eastAsia="맑은 고딕" w:hAnsi="Arial" w:cs="Arial"/>
                <w:sz w:val="22"/>
                <w:szCs w:val="22"/>
                <w:lang w:eastAsia="ko-KR"/>
              </w:rPr>
            </w:pPr>
            <w:r w:rsidRPr="008518AD">
              <w:rPr>
                <w:rFonts w:ascii="Arial" w:eastAsia="맑은 고딕" w:hAnsi="Arial" w:cs="Arial"/>
                <w:sz w:val="22"/>
                <w:szCs w:val="22"/>
                <w:lang w:eastAsia="ko-KR"/>
              </w:rPr>
              <w:t>0</w:t>
            </w:r>
          </w:p>
        </w:tc>
        <w:tc>
          <w:tcPr>
            <w:tcW w:w="415" w:type="pct"/>
            <w:tcBorders>
              <w:top w:val="nil"/>
              <w:left w:val="nil"/>
              <w:bottom w:val="single" w:sz="8" w:space="0" w:color="auto"/>
              <w:right w:val="single" w:sz="8" w:space="0" w:color="auto"/>
            </w:tcBorders>
            <w:vAlign w:val="center"/>
            <w:hideMark/>
          </w:tcPr>
          <w:p w14:paraId="506A9D6E" w14:textId="77777777" w:rsidR="008518AD" w:rsidRPr="008518AD" w:rsidRDefault="008518AD" w:rsidP="008518AD">
            <w:pPr>
              <w:jc w:val="center"/>
              <w:rPr>
                <w:rFonts w:ascii="Arial" w:eastAsia="맑은 고딕" w:hAnsi="Arial" w:cs="Arial"/>
                <w:sz w:val="22"/>
                <w:szCs w:val="22"/>
                <w:lang w:eastAsia="ko-KR"/>
              </w:rPr>
            </w:pPr>
            <w:r w:rsidRPr="008518AD">
              <w:rPr>
                <w:rFonts w:ascii="Arial" w:eastAsia="맑은 고딕" w:hAnsi="Arial" w:cs="Arial"/>
                <w:sz w:val="22"/>
                <w:szCs w:val="22"/>
                <w:lang w:eastAsia="ko-KR"/>
              </w:rPr>
              <w:t>0</w:t>
            </w:r>
          </w:p>
        </w:tc>
        <w:tc>
          <w:tcPr>
            <w:tcW w:w="415" w:type="pct"/>
            <w:tcBorders>
              <w:top w:val="nil"/>
              <w:left w:val="nil"/>
              <w:bottom w:val="single" w:sz="8" w:space="0" w:color="auto"/>
              <w:right w:val="single" w:sz="8" w:space="0" w:color="auto"/>
            </w:tcBorders>
            <w:vAlign w:val="center"/>
            <w:hideMark/>
          </w:tcPr>
          <w:p w14:paraId="252668EB" w14:textId="77777777" w:rsidR="008518AD" w:rsidRPr="008518AD" w:rsidRDefault="008518AD" w:rsidP="008518AD">
            <w:pPr>
              <w:jc w:val="center"/>
              <w:rPr>
                <w:rFonts w:ascii="Arial" w:eastAsia="맑은 고딕" w:hAnsi="Arial" w:cs="Arial"/>
                <w:sz w:val="22"/>
                <w:szCs w:val="22"/>
                <w:lang w:eastAsia="ko-KR"/>
              </w:rPr>
            </w:pPr>
            <w:r w:rsidRPr="008518AD">
              <w:rPr>
                <w:rFonts w:ascii="Arial" w:eastAsia="맑은 고딕" w:hAnsi="Arial" w:cs="Arial"/>
                <w:sz w:val="22"/>
                <w:szCs w:val="22"/>
                <w:lang w:eastAsia="ko-KR"/>
              </w:rPr>
              <w:t>0</w:t>
            </w:r>
          </w:p>
        </w:tc>
        <w:tc>
          <w:tcPr>
            <w:tcW w:w="415" w:type="pct"/>
            <w:tcBorders>
              <w:top w:val="nil"/>
              <w:left w:val="nil"/>
              <w:bottom w:val="single" w:sz="8" w:space="0" w:color="auto"/>
              <w:right w:val="single" w:sz="8" w:space="0" w:color="auto"/>
            </w:tcBorders>
            <w:vAlign w:val="center"/>
            <w:hideMark/>
          </w:tcPr>
          <w:p w14:paraId="4D93BEAF" w14:textId="77777777" w:rsidR="008518AD" w:rsidRPr="008518AD" w:rsidRDefault="008518AD" w:rsidP="008518AD">
            <w:pPr>
              <w:jc w:val="center"/>
              <w:rPr>
                <w:rFonts w:ascii="Arial" w:eastAsia="맑은 고딕" w:hAnsi="Arial" w:cs="Arial"/>
                <w:sz w:val="22"/>
                <w:szCs w:val="22"/>
                <w:lang w:eastAsia="ko-KR"/>
              </w:rPr>
            </w:pPr>
            <w:r w:rsidRPr="008518AD">
              <w:rPr>
                <w:rFonts w:ascii="Arial" w:eastAsia="맑은 고딕" w:hAnsi="Arial" w:cs="Arial"/>
                <w:sz w:val="22"/>
                <w:szCs w:val="22"/>
                <w:lang w:eastAsia="ko-KR"/>
              </w:rPr>
              <w:t>0</w:t>
            </w:r>
          </w:p>
        </w:tc>
        <w:tc>
          <w:tcPr>
            <w:tcW w:w="415" w:type="pct"/>
            <w:tcBorders>
              <w:top w:val="nil"/>
              <w:left w:val="nil"/>
              <w:bottom w:val="single" w:sz="8" w:space="0" w:color="auto"/>
              <w:right w:val="single" w:sz="8" w:space="0" w:color="auto"/>
            </w:tcBorders>
            <w:vAlign w:val="center"/>
            <w:hideMark/>
          </w:tcPr>
          <w:p w14:paraId="38072C12" w14:textId="77777777" w:rsidR="008518AD" w:rsidRPr="008518AD" w:rsidRDefault="008518AD" w:rsidP="008518AD">
            <w:pPr>
              <w:jc w:val="center"/>
              <w:rPr>
                <w:rFonts w:ascii="Arial" w:eastAsia="맑은 고딕" w:hAnsi="Arial" w:cs="Arial"/>
                <w:sz w:val="22"/>
                <w:szCs w:val="22"/>
                <w:lang w:eastAsia="ko-KR"/>
              </w:rPr>
            </w:pPr>
            <w:r w:rsidRPr="008518AD">
              <w:rPr>
                <w:rFonts w:ascii="Arial" w:eastAsia="맑은 고딕" w:hAnsi="Arial" w:cs="Arial"/>
                <w:sz w:val="22"/>
                <w:szCs w:val="22"/>
                <w:lang w:eastAsia="ko-KR"/>
              </w:rPr>
              <w:t>0</w:t>
            </w:r>
          </w:p>
        </w:tc>
        <w:tc>
          <w:tcPr>
            <w:tcW w:w="415" w:type="pct"/>
            <w:tcBorders>
              <w:top w:val="nil"/>
              <w:left w:val="nil"/>
              <w:bottom w:val="single" w:sz="8" w:space="0" w:color="auto"/>
              <w:right w:val="single" w:sz="8" w:space="0" w:color="auto"/>
            </w:tcBorders>
            <w:vAlign w:val="center"/>
            <w:hideMark/>
          </w:tcPr>
          <w:p w14:paraId="063288FB" w14:textId="77777777" w:rsidR="008518AD" w:rsidRPr="008518AD" w:rsidRDefault="008518AD" w:rsidP="008518AD">
            <w:pPr>
              <w:jc w:val="center"/>
              <w:rPr>
                <w:rFonts w:ascii="Arial" w:eastAsia="맑은 고딕" w:hAnsi="Arial" w:cs="Arial"/>
                <w:sz w:val="22"/>
                <w:szCs w:val="22"/>
                <w:lang w:eastAsia="ko-KR"/>
              </w:rPr>
            </w:pPr>
            <w:r w:rsidRPr="008518AD">
              <w:rPr>
                <w:rFonts w:ascii="Arial" w:eastAsia="맑은 고딕" w:hAnsi="Arial" w:cs="Arial"/>
                <w:sz w:val="22"/>
                <w:szCs w:val="22"/>
                <w:lang w:eastAsia="ko-KR"/>
              </w:rPr>
              <w:t>0</w:t>
            </w:r>
          </w:p>
        </w:tc>
        <w:tc>
          <w:tcPr>
            <w:tcW w:w="415" w:type="pct"/>
            <w:tcBorders>
              <w:top w:val="nil"/>
              <w:left w:val="nil"/>
              <w:bottom w:val="single" w:sz="8" w:space="0" w:color="auto"/>
              <w:right w:val="single" w:sz="8" w:space="0" w:color="auto"/>
            </w:tcBorders>
            <w:vAlign w:val="center"/>
            <w:hideMark/>
          </w:tcPr>
          <w:p w14:paraId="5BBDC1E0" w14:textId="77777777" w:rsidR="008518AD" w:rsidRPr="008518AD" w:rsidRDefault="008518AD" w:rsidP="008518AD">
            <w:pPr>
              <w:jc w:val="center"/>
              <w:rPr>
                <w:rFonts w:ascii="Arial" w:eastAsia="맑은 고딕" w:hAnsi="Arial" w:cs="Arial"/>
                <w:sz w:val="22"/>
                <w:szCs w:val="22"/>
                <w:lang w:eastAsia="ko-KR"/>
              </w:rPr>
            </w:pPr>
            <w:r w:rsidRPr="008518AD">
              <w:rPr>
                <w:rFonts w:ascii="Arial" w:eastAsia="맑은 고딕" w:hAnsi="Arial" w:cs="Arial"/>
                <w:sz w:val="22"/>
                <w:szCs w:val="22"/>
                <w:lang w:eastAsia="ko-KR"/>
              </w:rPr>
              <w:t>0</w:t>
            </w:r>
          </w:p>
        </w:tc>
        <w:tc>
          <w:tcPr>
            <w:tcW w:w="415" w:type="pct"/>
            <w:tcBorders>
              <w:top w:val="nil"/>
              <w:left w:val="nil"/>
              <w:bottom w:val="single" w:sz="8" w:space="0" w:color="auto"/>
              <w:right w:val="single" w:sz="8" w:space="0" w:color="auto"/>
            </w:tcBorders>
            <w:shd w:val="clear" w:color="auto" w:fill="D9D9D9"/>
            <w:vAlign w:val="center"/>
            <w:hideMark/>
          </w:tcPr>
          <w:p w14:paraId="19C38D29" w14:textId="500A7EB0" w:rsidR="008518AD" w:rsidRPr="008518AD" w:rsidRDefault="008518AD" w:rsidP="008518AD">
            <w:pPr>
              <w:jc w:val="center"/>
              <w:rPr>
                <w:rFonts w:ascii="Arial" w:eastAsia="맑은 고딕" w:hAnsi="Arial" w:cs="Arial"/>
                <w:sz w:val="22"/>
                <w:szCs w:val="22"/>
                <w:lang w:eastAsia="ko-KR"/>
              </w:rPr>
            </w:pPr>
          </w:p>
        </w:tc>
      </w:tr>
      <w:tr w:rsidR="008518AD" w:rsidRPr="008518AD" w14:paraId="7212A03D" w14:textId="77777777">
        <w:trPr>
          <w:trHeight w:val="293"/>
        </w:trPr>
        <w:tc>
          <w:tcPr>
            <w:tcW w:w="436" w:type="pct"/>
            <w:vMerge w:val="restart"/>
            <w:tcBorders>
              <w:top w:val="nil"/>
              <w:left w:val="single" w:sz="8" w:space="0" w:color="auto"/>
              <w:bottom w:val="single" w:sz="8" w:space="0" w:color="000000"/>
              <w:right w:val="single" w:sz="8" w:space="0" w:color="auto"/>
            </w:tcBorders>
            <w:vAlign w:val="center"/>
            <w:hideMark/>
          </w:tcPr>
          <w:p w14:paraId="0E1B67D8" w14:textId="77777777" w:rsidR="008518AD" w:rsidRPr="008518AD" w:rsidRDefault="008518AD" w:rsidP="008518AD">
            <w:pPr>
              <w:jc w:val="center"/>
              <w:rPr>
                <w:rFonts w:ascii="Arial" w:eastAsia="맑은 고딕" w:hAnsi="Arial" w:cs="Arial"/>
                <w:sz w:val="22"/>
                <w:szCs w:val="22"/>
                <w:lang w:eastAsia="ko-KR"/>
              </w:rPr>
            </w:pPr>
            <w:r w:rsidRPr="008518AD">
              <w:rPr>
                <w:rFonts w:ascii="Arial" w:eastAsia="맑은 고딕" w:hAnsi="Arial" w:cs="Arial"/>
                <w:sz w:val="22"/>
                <w:szCs w:val="22"/>
                <w:lang w:eastAsia="ko-KR"/>
              </w:rPr>
              <w:t>n71</w:t>
            </w:r>
          </w:p>
        </w:tc>
        <w:tc>
          <w:tcPr>
            <w:tcW w:w="415" w:type="pct"/>
            <w:vMerge w:val="restart"/>
            <w:tcBorders>
              <w:top w:val="nil"/>
              <w:left w:val="single" w:sz="8" w:space="0" w:color="auto"/>
              <w:bottom w:val="single" w:sz="8" w:space="0" w:color="000000"/>
              <w:right w:val="single" w:sz="8" w:space="0" w:color="auto"/>
            </w:tcBorders>
            <w:shd w:val="clear" w:color="auto" w:fill="D9D9D9"/>
            <w:vAlign w:val="center"/>
            <w:hideMark/>
          </w:tcPr>
          <w:p w14:paraId="4C6B8A22" w14:textId="3DAB0F23" w:rsidR="008518AD" w:rsidRPr="008518AD" w:rsidRDefault="008518AD" w:rsidP="008518AD">
            <w:pPr>
              <w:jc w:val="center"/>
              <w:rPr>
                <w:rFonts w:ascii="Arial" w:eastAsia="맑은 고딕" w:hAnsi="Arial" w:cs="Arial"/>
                <w:sz w:val="22"/>
                <w:szCs w:val="22"/>
                <w:lang w:eastAsia="ko-KR"/>
              </w:rPr>
            </w:pPr>
          </w:p>
        </w:tc>
        <w:tc>
          <w:tcPr>
            <w:tcW w:w="415" w:type="pct"/>
            <w:tcBorders>
              <w:top w:val="nil"/>
              <w:left w:val="nil"/>
              <w:bottom w:val="nil"/>
              <w:right w:val="single" w:sz="8" w:space="0" w:color="auto"/>
            </w:tcBorders>
            <w:vAlign w:val="center"/>
            <w:hideMark/>
          </w:tcPr>
          <w:p w14:paraId="549F0AD3" w14:textId="45B46613" w:rsidR="008518AD" w:rsidRPr="00221E35" w:rsidRDefault="00221E35" w:rsidP="008518AD">
            <w:pPr>
              <w:jc w:val="center"/>
              <w:rPr>
                <w:rFonts w:ascii="Arial" w:eastAsia="맑은 고딕" w:hAnsi="Arial" w:cs="Arial"/>
                <w:sz w:val="14"/>
                <w:szCs w:val="14"/>
                <w:lang w:eastAsia="ko-KR"/>
              </w:rPr>
            </w:pPr>
            <w:r w:rsidRPr="00221E35">
              <w:rPr>
                <w:rFonts w:ascii="Arial" w:eastAsia="맑은 고딕" w:hAnsi="Arial" w:cs="Arial"/>
                <w:sz w:val="14"/>
                <w:szCs w:val="14"/>
                <w:lang w:eastAsia="ko-KR"/>
              </w:rPr>
              <w:t>Table 5</w:t>
            </w:r>
          </w:p>
        </w:tc>
        <w:tc>
          <w:tcPr>
            <w:tcW w:w="415" w:type="pct"/>
            <w:tcBorders>
              <w:top w:val="nil"/>
              <w:left w:val="nil"/>
              <w:bottom w:val="nil"/>
              <w:right w:val="single" w:sz="8" w:space="0" w:color="auto"/>
            </w:tcBorders>
            <w:vAlign w:val="center"/>
            <w:hideMark/>
          </w:tcPr>
          <w:p w14:paraId="746F1DA3" w14:textId="6868E8E8" w:rsidR="008518AD" w:rsidRPr="00221E35" w:rsidRDefault="00221E35" w:rsidP="008518AD">
            <w:pPr>
              <w:jc w:val="center"/>
              <w:rPr>
                <w:rFonts w:ascii="Arial" w:eastAsia="맑은 고딕" w:hAnsi="Arial" w:cs="Arial"/>
                <w:sz w:val="14"/>
                <w:szCs w:val="14"/>
                <w:lang w:eastAsia="ko-KR"/>
              </w:rPr>
            </w:pPr>
            <w:r w:rsidRPr="00221E35">
              <w:rPr>
                <w:rFonts w:ascii="Arial" w:eastAsia="맑은 고딕" w:hAnsi="Arial" w:cs="Arial"/>
                <w:sz w:val="14"/>
                <w:szCs w:val="14"/>
                <w:lang w:eastAsia="ko-KR"/>
              </w:rPr>
              <w:t>Table 5</w:t>
            </w:r>
          </w:p>
        </w:tc>
        <w:tc>
          <w:tcPr>
            <w:tcW w:w="415" w:type="pct"/>
            <w:tcBorders>
              <w:top w:val="nil"/>
              <w:left w:val="nil"/>
              <w:bottom w:val="nil"/>
              <w:right w:val="single" w:sz="8" w:space="0" w:color="auto"/>
            </w:tcBorders>
            <w:vAlign w:val="center"/>
            <w:hideMark/>
          </w:tcPr>
          <w:p w14:paraId="65D0E003" w14:textId="4E52F9B0" w:rsidR="008518AD" w:rsidRPr="00221E35" w:rsidRDefault="00221E35" w:rsidP="008518AD">
            <w:pPr>
              <w:jc w:val="center"/>
              <w:rPr>
                <w:rFonts w:ascii="Arial" w:eastAsia="맑은 고딕" w:hAnsi="Arial" w:cs="Arial"/>
                <w:sz w:val="14"/>
                <w:szCs w:val="14"/>
                <w:lang w:eastAsia="ko-KR"/>
              </w:rPr>
            </w:pPr>
            <w:r w:rsidRPr="00221E35">
              <w:rPr>
                <w:rFonts w:ascii="Arial" w:eastAsia="맑은 고딕" w:hAnsi="Arial" w:cs="Arial"/>
                <w:sz w:val="14"/>
                <w:szCs w:val="14"/>
                <w:lang w:eastAsia="ko-KR"/>
              </w:rPr>
              <w:t>Table 5</w:t>
            </w:r>
          </w:p>
        </w:tc>
        <w:tc>
          <w:tcPr>
            <w:tcW w:w="415" w:type="pct"/>
            <w:tcBorders>
              <w:top w:val="nil"/>
              <w:left w:val="nil"/>
              <w:bottom w:val="nil"/>
              <w:right w:val="single" w:sz="8" w:space="0" w:color="auto"/>
            </w:tcBorders>
            <w:shd w:val="clear" w:color="auto" w:fill="BDD7EE"/>
            <w:vAlign w:val="center"/>
            <w:hideMark/>
          </w:tcPr>
          <w:p w14:paraId="192EBF37" w14:textId="1904A7CF" w:rsidR="008518AD" w:rsidRPr="008518AD" w:rsidRDefault="008518AD" w:rsidP="008518AD">
            <w:pPr>
              <w:jc w:val="center"/>
              <w:rPr>
                <w:rFonts w:ascii="Arial" w:eastAsia="맑은 고딕" w:hAnsi="Arial" w:cs="Arial"/>
                <w:sz w:val="22"/>
                <w:szCs w:val="22"/>
                <w:lang w:eastAsia="ko-KR"/>
              </w:rPr>
            </w:pPr>
            <w:r w:rsidRPr="008518AD">
              <w:rPr>
                <w:rFonts w:ascii="Arial" w:eastAsia="맑은 고딕" w:hAnsi="Arial" w:cs="Arial"/>
                <w:sz w:val="22"/>
                <w:szCs w:val="22"/>
                <w:lang w:eastAsia="ko-KR"/>
              </w:rPr>
              <w:t>6.9</w:t>
            </w:r>
          </w:p>
        </w:tc>
        <w:tc>
          <w:tcPr>
            <w:tcW w:w="415" w:type="pct"/>
            <w:tcBorders>
              <w:top w:val="nil"/>
              <w:left w:val="nil"/>
              <w:bottom w:val="nil"/>
              <w:right w:val="single" w:sz="8" w:space="0" w:color="auto"/>
            </w:tcBorders>
            <w:shd w:val="clear" w:color="auto" w:fill="BDD7EE"/>
            <w:vAlign w:val="center"/>
            <w:hideMark/>
          </w:tcPr>
          <w:p w14:paraId="316A5894" w14:textId="62A6780E" w:rsidR="008518AD" w:rsidRPr="008518AD" w:rsidRDefault="008518AD" w:rsidP="008518AD">
            <w:pPr>
              <w:jc w:val="center"/>
              <w:rPr>
                <w:rFonts w:ascii="Arial" w:eastAsia="맑은 고딕" w:hAnsi="Arial" w:cs="Arial"/>
                <w:sz w:val="22"/>
                <w:szCs w:val="22"/>
                <w:lang w:eastAsia="ko-KR"/>
              </w:rPr>
            </w:pPr>
            <w:r w:rsidRPr="008518AD">
              <w:rPr>
                <w:rFonts w:ascii="Arial" w:eastAsia="맑은 고딕" w:hAnsi="Arial" w:cs="Arial"/>
                <w:sz w:val="22"/>
                <w:szCs w:val="22"/>
                <w:lang w:eastAsia="ko-KR"/>
              </w:rPr>
              <w:t>7.3</w:t>
            </w:r>
          </w:p>
        </w:tc>
        <w:tc>
          <w:tcPr>
            <w:tcW w:w="415" w:type="pct"/>
            <w:tcBorders>
              <w:top w:val="nil"/>
              <w:left w:val="nil"/>
              <w:bottom w:val="nil"/>
              <w:right w:val="single" w:sz="8" w:space="0" w:color="auto"/>
            </w:tcBorders>
            <w:shd w:val="clear" w:color="auto" w:fill="BDD7EE"/>
            <w:vAlign w:val="center"/>
            <w:hideMark/>
          </w:tcPr>
          <w:p w14:paraId="57D4F710" w14:textId="27589258" w:rsidR="008518AD" w:rsidRPr="008518AD" w:rsidRDefault="008518AD" w:rsidP="008518AD">
            <w:pPr>
              <w:jc w:val="center"/>
              <w:rPr>
                <w:rFonts w:ascii="Arial" w:eastAsia="맑은 고딕" w:hAnsi="Arial" w:cs="Arial"/>
                <w:sz w:val="22"/>
                <w:szCs w:val="22"/>
                <w:lang w:eastAsia="ko-KR"/>
              </w:rPr>
            </w:pPr>
            <w:r w:rsidRPr="008518AD">
              <w:rPr>
                <w:rFonts w:ascii="Arial" w:eastAsia="맑은 고딕" w:hAnsi="Arial" w:cs="Arial"/>
                <w:sz w:val="22"/>
                <w:szCs w:val="22"/>
                <w:lang w:eastAsia="ko-KR"/>
              </w:rPr>
              <w:t>7.6</w:t>
            </w:r>
          </w:p>
        </w:tc>
        <w:tc>
          <w:tcPr>
            <w:tcW w:w="415" w:type="pct"/>
            <w:tcBorders>
              <w:top w:val="nil"/>
              <w:left w:val="nil"/>
              <w:bottom w:val="nil"/>
              <w:right w:val="single" w:sz="8" w:space="0" w:color="auto"/>
            </w:tcBorders>
            <w:shd w:val="clear" w:color="auto" w:fill="BDD7EE"/>
            <w:vAlign w:val="center"/>
            <w:hideMark/>
          </w:tcPr>
          <w:p w14:paraId="2016FDBA" w14:textId="0BF30AF8" w:rsidR="008518AD" w:rsidRPr="008518AD" w:rsidRDefault="008518AD" w:rsidP="008518AD">
            <w:pPr>
              <w:jc w:val="center"/>
              <w:rPr>
                <w:rFonts w:ascii="Arial" w:eastAsia="맑은 고딕" w:hAnsi="Arial" w:cs="Arial"/>
                <w:sz w:val="22"/>
                <w:szCs w:val="22"/>
                <w:lang w:eastAsia="ko-KR"/>
              </w:rPr>
            </w:pPr>
            <w:r w:rsidRPr="008518AD">
              <w:rPr>
                <w:rFonts w:ascii="Arial" w:eastAsia="맑은 고딕" w:hAnsi="Arial" w:cs="Arial"/>
                <w:sz w:val="22"/>
                <w:szCs w:val="22"/>
                <w:lang w:eastAsia="ko-KR"/>
              </w:rPr>
              <w:t>8.0</w:t>
            </w:r>
          </w:p>
        </w:tc>
        <w:tc>
          <w:tcPr>
            <w:tcW w:w="415" w:type="pct"/>
            <w:vMerge w:val="restart"/>
            <w:tcBorders>
              <w:top w:val="nil"/>
              <w:left w:val="single" w:sz="8" w:space="0" w:color="auto"/>
              <w:bottom w:val="single" w:sz="8" w:space="0" w:color="000000"/>
              <w:right w:val="single" w:sz="8" w:space="0" w:color="auto"/>
            </w:tcBorders>
            <w:shd w:val="clear" w:color="auto" w:fill="D9D9D9"/>
            <w:vAlign w:val="center"/>
            <w:hideMark/>
          </w:tcPr>
          <w:p w14:paraId="2D10850A" w14:textId="05F88D23" w:rsidR="008518AD" w:rsidRPr="008518AD" w:rsidRDefault="008518AD" w:rsidP="008518AD">
            <w:pPr>
              <w:jc w:val="center"/>
              <w:rPr>
                <w:rFonts w:ascii="Arial" w:eastAsia="맑은 고딕" w:hAnsi="Arial" w:cs="Arial"/>
                <w:sz w:val="22"/>
                <w:szCs w:val="22"/>
                <w:lang w:eastAsia="ko-KR"/>
              </w:rPr>
            </w:pPr>
          </w:p>
        </w:tc>
        <w:tc>
          <w:tcPr>
            <w:tcW w:w="415" w:type="pct"/>
            <w:vMerge w:val="restart"/>
            <w:tcBorders>
              <w:top w:val="nil"/>
              <w:left w:val="single" w:sz="8" w:space="0" w:color="auto"/>
              <w:bottom w:val="single" w:sz="8" w:space="0" w:color="000000"/>
              <w:right w:val="single" w:sz="8" w:space="0" w:color="auto"/>
            </w:tcBorders>
            <w:shd w:val="clear" w:color="auto" w:fill="D9D9D9"/>
            <w:vAlign w:val="center"/>
            <w:hideMark/>
          </w:tcPr>
          <w:p w14:paraId="6DCC9A82" w14:textId="2B4B1E4E" w:rsidR="008518AD" w:rsidRPr="008518AD" w:rsidRDefault="008518AD" w:rsidP="008518AD">
            <w:pPr>
              <w:jc w:val="center"/>
              <w:rPr>
                <w:rFonts w:ascii="Arial" w:eastAsia="맑은 고딕" w:hAnsi="Arial" w:cs="Arial"/>
                <w:sz w:val="22"/>
                <w:szCs w:val="22"/>
                <w:lang w:eastAsia="ko-KR"/>
              </w:rPr>
            </w:pPr>
          </w:p>
        </w:tc>
        <w:tc>
          <w:tcPr>
            <w:tcW w:w="415" w:type="pct"/>
            <w:vMerge w:val="restart"/>
            <w:tcBorders>
              <w:top w:val="nil"/>
              <w:left w:val="single" w:sz="8" w:space="0" w:color="auto"/>
              <w:bottom w:val="single" w:sz="8" w:space="0" w:color="000000"/>
              <w:right w:val="single" w:sz="8" w:space="0" w:color="auto"/>
            </w:tcBorders>
            <w:shd w:val="clear" w:color="auto" w:fill="D9D9D9"/>
            <w:vAlign w:val="center"/>
            <w:hideMark/>
          </w:tcPr>
          <w:p w14:paraId="5D50712C" w14:textId="7BD65EB7" w:rsidR="008518AD" w:rsidRPr="008518AD" w:rsidRDefault="008518AD" w:rsidP="008518AD">
            <w:pPr>
              <w:jc w:val="center"/>
              <w:rPr>
                <w:rFonts w:ascii="Arial" w:eastAsia="맑은 고딕" w:hAnsi="Arial" w:cs="Arial"/>
                <w:sz w:val="22"/>
                <w:szCs w:val="22"/>
                <w:lang w:eastAsia="ko-KR"/>
              </w:rPr>
            </w:pPr>
          </w:p>
        </w:tc>
      </w:tr>
      <w:tr w:rsidR="008518AD" w:rsidRPr="008518AD" w14:paraId="482C110E" w14:textId="77777777">
        <w:trPr>
          <w:trHeight w:val="293"/>
        </w:trPr>
        <w:tc>
          <w:tcPr>
            <w:tcW w:w="0" w:type="auto"/>
            <w:vMerge/>
            <w:tcBorders>
              <w:top w:val="nil"/>
              <w:left w:val="single" w:sz="8" w:space="0" w:color="auto"/>
              <w:bottom w:val="single" w:sz="8" w:space="0" w:color="000000"/>
              <w:right w:val="single" w:sz="8" w:space="0" w:color="auto"/>
            </w:tcBorders>
            <w:vAlign w:val="center"/>
            <w:hideMark/>
          </w:tcPr>
          <w:p w14:paraId="4F9A3CA5" w14:textId="77777777" w:rsidR="008518AD" w:rsidRPr="008518AD" w:rsidRDefault="008518AD" w:rsidP="008518AD">
            <w:pPr>
              <w:jc w:val="center"/>
              <w:rPr>
                <w:rFonts w:ascii="Arial" w:eastAsia="맑은 고딕" w:hAnsi="Arial" w:cs="Arial"/>
                <w:sz w:val="22"/>
                <w:szCs w:val="22"/>
                <w:lang w:eastAsia="ko-KR"/>
              </w:rPr>
            </w:pPr>
          </w:p>
        </w:tc>
        <w:tc>
          <w:tcPr>
            <w:tcW w:w="0" w:type="auto"/>
            <w:vMerge/>
            <w:tcBorders>
              <w:top w:val="nil"/>
              <w:left w:val="single" w:sz="8" w:space="0" w:color="auto"/>
              <w:bottom w:val="single" w:sz="8" w:space="0" w:color="000000"/>
              <w:right w:val="single" w:sz="8" w:space="0" w:color="auto"/>
            </w:tcBorders>
            <w:vAlign w:val="center"/>
            <w:hideMark/>
          </w:tcPr>
          <w:p w14:paraId="6B1562C6" w14:textId="77777777" w:rsidR="008518AD" w:rsidRPr="008518AD" w:rsidRDefault="008518AD" w:rsidP="008518AD">
            <w:pPr>
              <w:jc w:val="center"/>
              <w:rPr>
                <w:rFonts w:ascii="Arial" w:eastAsia="맑은 고딕" w:hAnsi="Arial" w:cs="Arial"/>
                <w:sz w:val="22"/>
                <w:szCs w:val="22"/>
                <w:lang w:eastAsia="ko-KR"/>
              </w:rPr>
            </w:pPr>
          </w:p>
        </w:tc>
        <w:tc>
          <w:tcPr>
            <w:tcW w:w="415" w:type="pct"/>
            <w:tcBorders>
              <w:top w:val="nil"/>
              <w:left w:val="nil"/>
              <w:bottom w:val="single" w:sz="8" w:space="0" w:color="auto"/>
              <w:right w:val="single" w:sz="8" w:space="0" w:color="auto"/>
            </w:tcBorders>
            <w:shd w:val="clear" w:color="auto" w:fill="D9D9D9"/>
            <w:vAlign w:val="center"/>
            <w:hideMark/>
          </w:tcPr>
          <w:p w14:paraId="2E7B4828" w14:textId="69FC7E26" w:rsidR="008518AD" w:rsidRPr="008518AD" w:rsidRDefault="008518AD" w:rsidP="008518AD">
            <w:pPr>
              <w:jc w:val="center"/>
              <w:rPr>
                <w:rFonts w:ascii="Arial" w:eastAsia="맑은 고딕" w:hAnsi="Arial" w:cs="Arial"/>
                <w:sz w:val="22"/>
                <w:szCs w:val="22"/>
                <w:lang w:eastAsia="ko-KR"/>
              </w:rPr>
            </w:pPr>
          </w:p>
        </w:tc>
        <w:tc>
          <w:tcPr>
            <w:tcW w:w="415" w:type="pct"/>
            <w:tcBorders>
              <w:top w:val="nil"/>
              <w:left w:val="nil"/>
              <w:bottom w:val="single" w:sz="8" w:space="0" w:color="auto"/>
              <w:right w:val="single" w:sz="8" w:space="0" w:color="auto"/>
            </w:tcBorders>
            <w:shd w:val="clear" w:color="auto" w:fill="D9D9D9"/>
            <w:vAlign w:val="center"/>
            <w:hideMark/>
          </w:tcPr>
          <w:p w14:paraId="4A8BF4AE" w14:textId="168078C2" w:rsidR="008518AD" w:rsidRPr="008518AD" w:rsidRDefault="008518AD" w:rsidP="008518AD">
            <w:pPr>
              <w:jc w:val="center"/>
              <w:rPr>
                <w:rFonts w:ascii="Arial" w:eastAsia="맑은 고딕" w:hAnsi="Arial" w:cs="Arial"/>
                <w:sz w:val="22"/>
                <w:szCs w:val="22"/>
                <w:lang w:eastAsia="ko-KR"/>
              </w:rPr>
            </w:pPr>
          </w:p>
        </w:tc>
        <w:tc>
          <w:tcPr>
            <w:tcW w:w="415" w:type="pct"/>
            <w:tcBorders>
              <w:top w:val="nil"/>
              <w:left w:val="nil"/>
              <w:bottom w:val="single" w:sz="8" w:space="0" w:color="auto"/>
              <w:right w:val="single" w:sz="8" w:space="0" w:color="auto"/>
            </w:tcBorders>
            <w:shd w:val="clear" w:color="auto" w:fill="D9D9D9"/>
            <w:vAlign w:val="center"/>
            <w:hideMark/>
          </w:tcPr>
          <w:p w14:paraId="7636A25B" w14:textId="59A5751B" w:rsidR="008518AD" w:rsidRPr="008518AD" w:rsidRDefault="008518AD" w:rsidP="008518AD">
            <w:pPr>
              <w:jc w:val="center"/>
              <w:rPr>
                <w:rFonts w:ascii="Arial" w:eastAsia="맑은 고딕" w:hAnsi="Arial" w:cs="Arial"/>
                <w:sz w:val="22"/>
                <w:szCs w:val="22"/>
                <w:lang w:eastAsia="ko-KR"/>
              </w:rPr>
            </w:pPr>
          </w:p>
        </w:tc>
        <w:tc>
          <w:tcPr>
            <w:tcW w:w="415" w:type="pct"/>
            <w:tcBorders>
              <w:top w:val="nil"/>
              <w:left w:val="nil"/>
              <w:bottom w:val="single" w:sz="8" w:space="0" w:color="auto"/>
              <w:right w:val="single" w:sz="8" w:space="0" w:color="auto"/>
            </w:tcBorders>
            <w:shd w:val="clear" w:color="auto" w:fill="D9D9D9"/>
            <w:vAlign w:val="center"/>
            <w:hideMark/>
          </w:tcPr>
          <w:p w14:paraId="28FF7386" w14:textId="3B8A635A" w:rsidR="008518AD" w:rsidRPr="008518AD" w:rsidRDefault="008518AD" w:rsidP="008518AD">
            <w:pPr>
              <w:jc w:val="center"/>
              <w:rPr>
                <w:rFonts w:ascii="Arial" w:eastAsia="맑은 고딕" w:hAnsi="Arial" w:cs="Arial"/>
                <w:sz w:val="22"/>
                <w:szCs w:val="22"/>
                <w:lang w:eastAsia="ko-KR"/>
              </w:rPr>
            </w:pPr>
          </w:p>
        </w:tc>
        <w:tc>
          <w:tcPr>
            <w:tcW w:w="415" w:type="pct"/>
            <w:tcBorders>
              <w:top w:val="nil"/>
              <w:left w:val="nil"/>
              <w:bottom w:val="single" w:sz="8" w:space="0" w:color="auto"/>
              <w:right w:val="single" w:sz="8" w:space="0" w:color="auto"/>
            </w:tcBorders>
            <w:shd w:val="clear" w:color="auto" w:fill="BDD7EE"/>
            <w:vAlign w:val="center"/>
            <w:hideMark/>
          </w:tcPr>
          <w:p w14:paraId="6AFF95E6" w14:textId="471245AB" w:rsidR="008518AD" w:rsidRPr="008518AD" w:rsidRDefault="008518AD" w:rsidP="008518AD">
            <w:pPr>
              <w:jc w:val="center"/>
              <w:rPr>
                <w:rFonts w:ascii="Arial" w:eastAsia="맑은 고딕" w:hAnsi="Arial" w:cs="Arial"/>
                <w:sz w:val="22"/>
                <w:szCs w:val="22"/>
                <w:lang w:eastAsia="ko-KR"/>
              </w:rPr>
            </w:pPr>
            <w:r w:rsidRPr="008518AD">
              <w:rPr>
                <w:rFonts w:ascii="Arial" w:eastAsia="맑은 고딕" w:hAnsi="Arial" w:cs="Arial"/>
                <w:sz w:val="22"/>
                <w:szCs w:val="22"/>
                <w:lang w:eastAsia="ko-KR"/>
              </w:rPr>
              <w:t>9.2</w:t>
            </w:r>
          </w:p>
        </w:tc>
        <w:tc>
          <w:tcPr>
            <w:tcW w:w="415" w:type="pct"/>
            <w:tcBorders>
              <w:top w:val="nil"/>
              <w:left w:val="nil"/>
              <w:bottom w:val="single" w:sz="8" w:space="0" w:color="auto"/>
              <w:right w:val="single" w:sz="8" w:space="0" w:color="auto"/>
            </w:tcBorders>
            <w:shd w:val="clear" w:color="auto" w:fill="BDD7EE"/>
            <w:vAlign w:val="center"/>
            <w:hideMark/>
          </w:tcPr>
          <w:p w14:paraId="6A267790" w14:textId="23078006" w:rsidR="008518AD" w:rsidRPr="008518AD" w:rsidRDefault="008518AD" w:rsidP="008518AD">
            <w:pPr>
              <w:jc w:val="center"/>
              <w:rPr>
                <w:rFonts w:ascii="Arial" w:eastAsia="맑은 고딕" w:hAnsi="Arial" w:cs="Arial"/>
                <w:sz w:val="22"/>
                <w:szCs w:val="22"/>
                <w:lang w:eastAsia="ko-KR"/>
              </w:rPr>
            </w:pPr>
            <w:r w:rsidRPr="008518AD">
              <w:rPr>
                <w:rFonts w:ascii="Arial" w:eastAsia="맑은 고딕" w:hAnsi="Arial" w:cs="Arial"/>
                <w:sz w:val="22"/>
                <w:szCs w:val="22"/>
                <w:lang w:eastAsia="ko-KR"/>
              </w:rPr>
              <w:t>9.4</w:t>
            </w:r>
          </w:p>
        </w:tc>
        <w:tc>
          <w:tcPr>
            <w:tcW w:w="415" w:type="pct"/>
            <w:tcBorders>
              <w:top w:val="nil"/>
              <w:left w:val="nil"/>
              <w:bottom w:val="single" w:sz="8" w:space="0" w:color="auto"/>
              <w:right w:val="single" w:sz="8" w:space="0" w:color="auto"/>
            </w:tcBorders>
            <w:shd w:val="clear" w:color="auto" w:fill="BDD7EE"/>
            <w:vAlign w:val="center"/>
            <w:hideMark/>
          </w:tcPr>
          <w:p w14:paraId="60C5B570" w14:textId="71C723EB" w:rsidR="008518AD" w:rsidRPr="008518AD" w:rsidRDefault="008518AD" w:rsidP="008518AD">
            <w:pPr>
              <w:jc w:val="center"/>
              <w:rPr>
                <w:rFonts w:ascii="Arial" w:eastAsia="맑은 고딕" w:hAnsi="Arial" w:cs="Arial"/>
                <w:sz w:val="22"/>
                <w:szCs w:val="22"/>
                <w:lang w:eastAsia="ko-KR"/>
              </w:rPr>
            </w:pPr>
            <w:r w:rsidRPr="008518AD">
              <w:rPr>
                <w:rFonts w:ascii="Arial" w:eastAsia="맑은 고딕" w:hAnsi="Arial" w:cs="Arial"/>
                <w:sz w:val="22"/>
                <w:szCs w:val="22"/>
                <w:lang w:eastAsia="ko-KR"/>
              </w:rPr>
              <w:t>9.4</w:t>
            </w:r>
          </w:p>
        </w:tc>
        <w:tc>
          <w:tcPr>
            <w:tcW w:w="0" w:type="auto"/>
            <w:vMerge/>
            <w:tcBorders>
              <w:top w:val="nil"/>
              <w:left w:val="single" w:sz="8" w:space="0" w:color="auto"/>
              <w:bottom w:val="single" w:sz="8" w:space="0" w:color="000000"/>
              <w:right w:val="single" w:sz="8" w:space="0" w:color="auto"/>
            </w:tcBorders>
            <w:vAlign w:val="center"/>
            <w:hideMark/>
          </w:tcPr>
          <w:p w14:paraId="1BCE79A2" w14:textId="77777777" w:rsidR="008518AD" w:rsidRPr="008518AD" w:rsidRDefault="008518AD" w:rsidP="008518AD">
            <w:pPr>
              <w:jc w:val="center"/>
              <w:rPr>
                <w:rFonts w:ascii="Arial" w:eastAsia="맑은 고딕" w:hAnsi="Arial" w:cs="Arial"/>
                <w:sz w:val="22"/>
                <w:szCs w:val="22"/>
                <w:lang w:eastAsia="ko-KR"/>
              </w:rPr>
            </w:pPr>
          </w:p>
        </w:tc>
        <w:tc>
          <w:tcPr>
            <w:tcW w:w="0" w:type="auto"/>
            <w:vMerge/>
            <w:tcBorders>
              <w:top w:val="nil"/>
              <w:left w:val="single" w:sz="8" w:space="0" w:color="auto"/>
              <w:bottom w:val="single" w:sz="8" w:space="0" w:color="000000"/>
              <w:right w:val="single" w:sz="8" w:space="0" w:color="auto"/>
            </w:tcBorders>
            <w:vAlign w:val="center"/>
            <w:hideMark/>
          </w:tcPr>
          <w:p w14:paraId="5B1CFD90" w14:textId="77777777" w:rsidR="008518AD" w:rsidRPr="008518AD" w:rsidRDefault="008518AD" w:rsidP="008518AD">
            <w:pPr>
              <w:jc w:val="center"/>
              <w:rPr>
                <w:rFonts w:ascii="Arial" w:eastAsia="맑은 고딕" w:hAnsi="Arial" w:cs="Arial"/>
                <w:sz w:val="22"/>
                <w:szCs w:val="22"/>
                <w:lang w:eastAsia="ko-KR"/>
              </w:rPr>
            </w:pPr>
          </w:p>
        </w:tc>
        <w:tc>
          <w:tcPr>
            <w:tcW w:w="0" w:type="auto"/>
            <w:vMerge/>
            <w:tcBorders>
              <w:top w:val="nil"/>
              <w:left w:val="single" w:sz="8" w:space="0" w:color="auto"/>
              <w:bottom w:val="single" w:sz="8" w:space="0" w:color="000000"/>
              <w:right w:val="single" w:sz="8" w:space="0" w:color="auto"/>
            </w:tcBorders>
            <w:vAlign w:val="center"/>
            <w:hideMark/>
          </w:tcPr>
          <w:p w14:paraId="0238629F" w14:textId="77777777" w:rsidR="008518AD" w:rsidRPr="008518AD" w:rsidRDefault="008518AD" w:rsidP="008518AD">
            <w:pPr>
              <w:jc w:val="center"/>
              <w:rPr>
                <w:rFonts w:ascii="Arial" w:eastAsia="맑은 고딕" w:hAnsi="Arial" w:cs="Arial"/>
                <w:sz w:val="22"/>
                <w:szCs w:val="22"/>
                <w:lang w:eastAsia="ko-KR"/>
              </w:rPr>
            </w:pPr>
          </w:p>
        </w:tc>
      </w:tr>
      <w:tr w:rsidR="008518AD" w:rsidRPr="008518AD" w14:paraId="759E93C3" w14:textId="77777777">
        <w:trPr>
          <w:trHeight w:val="293"/>
        </w:trPr>
        <w:tc>
          <w:tcPr>
            <w:tcW w:w="436" w:type="pct"/>
            <w:tcBorders>
              <w:top w:val="nil"/>
              <w:left w:val="single" w:sz="8" w:space="0" w:color="auto"/>
              <w:bottom w:val="nil"/>
              <w:right w:val="single" w:sz="8" w:space="0" w:color="auto"/>
            </w:tcBorders>
            <w:vAlign w:val="center"/>
            <w:hideMark/>
          </w:tcPr>
          <w:p w14:paraId="5D970EC4" w14:textId="77777777" w:rsidR="008518AD" w:rsidRPr="008518AD" w:rsidRDefault="008518AD" w:rsidP="008518AD">
            <w:pPr>
              <w:jc w:val="center"/>
              <w:rPr>
                <w:rFonts w:ascii="Arial" w:eastAsia="맑은 고딕" w:hAnsi="Arial" w:cs="Arial"/>
                <w:sz w:val="22"/>
                <w:szCs w:val="22"/>
                <w:lang w:eastAsia="ko-KR"/>
              </w:rPr>
            </w:pPr>
            <w:r w:rsidRPr="008518AD">
              <w:rPr>
                <w:rFonts w:ascii="Arial" w:eastAsia="맑은 고딕" w:hAnsi="Arial" w:cs="Arial"/>
                <w:sz w:val="22"/>
                <w:szCs w:val="22"/>
                <w:lang w:eastAsia="ko-KR"/>
              </w:rPr>
              <w:t>n70</w:t>
            </w:r>
          </w:p>
        </w:tc>
        <w:tc>
          <w:tcPr>
            <w:tcW w:w="415" w:type="pct"/>
            <w:tcBorders>
              <w:top w:val="nil"/>
              <w:left w:val="nil"/>
              <w:bottom w:val="single" w:sz="8" w:space="0" w:color="auto"/>
              <w:right w:val="single" w:sz="8" w:space="0" w:color="auto"/>
            </w:tcBorders>
            <w:shd w:val="clear" w:color="auto" w:fill="D9D9D9"/>
            <w:vAlign w:val="center"/>
            <w:hideMark/>
          </w:tcPr>
          <w:p w14:paraId="071E6D64" w14:textId="7FB9E1FB" w:rsidR="008518AD" w:rsidRPr="008518AD" w:rsidRDefault="008518AD" w:rsidP="008518AD">
            <w:pPr>
              <w:jc w:val="center"/>
              <w:rPr>
                <w:rFonts w:ascii="Arial" w:eastAsia="맑은 고딕" w:hAnsi="Arial" w:cs="Arial"/>
                <w:sz w:val="22"/>
                <w:szCs w:val="22"/>
                <w:lang w:eastAsia="ko-KR"/>
              </w:rPr>
            </w:pPr>
          </w:p>
        </w:tc>
        <w:tc>
          <w:tcPr>
            <w:tcW w:w="415" w:type="pct"/>
            <w:tcBorders>
              <w:top w:val="nil"/>
              <w:left w:val="nil"/>
              <w:bottom w:val="single" w:sz="8" w:space="0" w:color="auto"/>
              <w:right w:val="single" w:sz="8" w:space="0" w:color="auto"/>
            </w:tcBorders>
            <w:vAlign w:val="center"/>
            <w:hideMark/>
          </w:tcPr>
          <w:p w14:paraId="3557564B" w14:textId="77777777" w:rsidR="008518AD" w:rsidRPr="008518AD" w:rsidRDefault="008518AD" w:rsidP="008518AD">
            <w:pPr>
              <w:jc w:val="center"/>
              <w:rPr>
                <w:rFonts w:ascii="Arial" w:eastAsia="맑은 고딕" w:hAnsi="Arial" w:cs="Arial"/>
                <w:sz w:val="22"/>
                <w:szCs w:val="22"/>
                <w:lang w:eastAsia="ko-KR"/>
              </w:rPr>
            </w:pPr>
            <w:r w:rsidRPr="008518AD">
              <w:rPr>
                <w:rFonts w:ascii="Arial" w:eastAsia="맑은 고딕" w:hAnsi="Arial" w:cs="Arial"/>
                <w:sz w:val="22"/>
                <w:szCs w:val="22"/>
                <w:lang w:eastAsia="ko-KR"/>
              </w:rPr>
              <w:t>0</w:t>
            </w:r>
          </w:p>
        </w:tc>
        <w:tc>
          <w:tcPr>
            <w:tcW w:w="415" w:type="pct"/>
            <w:tcBorders>
              <w:top w:val="nil"/>
              <w:left w:val="nil"/>
              <w:bottom w:val="single" w:sz="8" w:space="0" w:color="auto"/>
              <w:right w:val="single" w:sz="8" w:space="0" w:color="auto"/>
            </w:tcBorders>
            <w:vAlign w:val="center"/>
            <w:hideMark/>
          </w:tcPr>
          <w:p w14:paraId="7296413A" w14:textId="77777777" w:rsidR="008518AD" w:rsidRPr="008518AD" w:rsidRDefault="008518AD" w:rsidP="008518AD">
            <w:pPr>
              <w:jc w:val="center"/>
              <w:rPr>
                <w:rFonts w:ascii="Arial" w:eastAsia="맑은 고딕" w:hAnsi="Arial" w:cs="Arial"/>
                <w:sz w:val="22"/>
                <w:szCs w:val="22"/>
                <w:lang w:eastAsia="ko-KR"/>
              </w:rPr>
            </w:pPr>
            <w:r w:rsidRPr="008518AD">
              <w:rPr>
                <w:rFonts w:ascii="Arial" w:eastAsia="맑은 고딕" w:hAnsi="Arial" w:cs="Arial"/>
                <w:sz w:val="22"/>
                <w:szCs w:val="22"/>
                <w:lang w:eastAsia="ko-KR"/>
              </w:rPr>
              <w:t>0</w:t>
            </w:r>
          </w:p>
        </w:tc>
        <w:tc>
          <w:tcPr>
            <w:tcW w:w="415" w:type="pct"/>
            <w:tcBorders>
              <w:top w:val="nil"/>
              <w:left w:val="nil"/>
              <w:bottom w:val="single" w:sz="8" w:space="0" w:color="auto"/>
              <w:right w:val="single" w:sz="8" w:space="0" w:color="auto"/>
            </w:tcBorders>
            <w:vAlign w:val="center"/>
            <w:hideMark/>
          </w:tcPr>
          <w:p w14:paraId="095140F0" w14:textId="77777777" w:rsidR="008518AD" w:rsidRPr="008518AD" w:rsidRDefault="008518AD" w:rsidP="008518AD">
            <w:pPr>
              <w:jc w:val="center"/>
              <w:rPr>
                <w:rFonts w:ascii="Arial" w:eastAsia="맑은 고딕" w:hAnsi="Arial" w:cs="Arial"/>
                <w:sz w:val="22"/>
                <w:szCs w:val="22"/>
                <w:lang w:eastAsia="ko-KR"/>
              </w:rPr>
            </w:pPr>
            <w:r w:rsidRPr="008518AD">
              <w:rPr>
                <w:rFonts w:ascii="Arial" w:eastAsia="맑은 고딕" w:hAnsi="Arial" w:cs="Arial"/>
                <w:sz w:val="22"/>
                <w:szCs w:val="22"/>
                <w:lang w:eastAsia="ko-KR"/>
              </w:rPr>
              <w:t>0</w:t>
            </w:r>
          </w:p>
        </w:tc>
        <w:tc>
          <w:tcPr>
            <w:tcW w:w="415" w:type="pct"/>
            <w:tcBorders>
              <w:top w:val="nil"/>
              <w:left w:val="nil"/>
              <w:bottom w:val="single" w:sz="8" w:space="0" w:color="auto"/>
              <w:right w:val="single" w:sz="8" w:space="0" w:color="auto"/>
            </w:tcBorders>
            <w:vAlign w:val="center"/>
            <w:hideMark/>
          </w:tcPr>
          <w:p w14:paraId="0D34FC33" w14:textId="77777777" w:rsidR="008518AD" w:rsidRPr="008518AD" w:rsidRDefault="008518AD" w:rsidP="008518AD">
            <w:pPr>
              <w:jc w:val="center"/>
              <w:rPr>
                <w:rFonts w:ascii="Arial" w:eastAsia="맑은 고딕" w:hAnsi="Arial" w:cs="Arial"/>
                <w:sz w:val="22"/>
                <w:szCs w:val="22"/>
                <w:lang w:eastAsia="ko-KR"/>
              </w:rPr>
            </w:pPr>
            <w:r w:rsidRPr="008518AD">
              <w:rPr>
                <w:rFonts w:ascii="Arial" w:eastAsia="맑은 고딕" w:hAnsi="Arial" w:cs="Arial"/>
                <w:sz w:val="22"/>
                <w:szCs w:val="22"/>
                <w:lang w:eastAsia="ko-KR"/>
              </w:rPr>
              <w:t>0</w:t>
            </w:r>
          </w:p>
        </w:tc>
        <w:tc>
          <w:tcPr>
            <w:tcW w:w="415" w:type="pct"/>
            <w:tcBorders>
              <w:top w:val="nil"/>
              <w:left w:val="nil"/>
              <w:bottom w:val="single" w:sz="8" w:space="0" w:color="auto"/>
              <w:right w:val="single" w:sz="8" w:space="0" w:color="auto"/>
            </w:tcBorders>
            <w:vAlign w:val="center"/>
            <w:hideMark/>
          </w:tcPr>
          <w:p w14:paraId="44BBEF2B" w14:textId="77777777" w:rsidR="008518AD" w:rsidRPr="008518AD" w:rsidRDefault="008518AD" w:rsidP="008518AD">
            <w:pPr>
              <w:jc w:val="center"/>
              <w:rPr>
                <w:rFonts w:ascii="Arial" w:eastAsia="맑은 고딕" w:hAnsi="Arial" w:cs="Arial"/>
                <w:sz w:val="22"/>
                <w:szCs w:val="22"/>
                <w:lang w:eastAsia="ko-KR"/>
              </w:rPr>
            </w:pPr>
            <w:r w:rsidRPr="008518AD">
              <w:rPr>
                <w:rFonts w:ascii="Arial" w:eastAsia="맑은 고딕" w:hAnsi="Arial" w:cs="Arial"/>
                <w:sz w:val="22"/>
                <w:szCs w:val="22"/>
                <w:lang w:eastAsia="ko-KR"/>
              </w:rPr>
              <w:t>0</w:t>
            </w:r>
          </w:p>
        </w:tc>
        <w:tc>
          <w:tcPr>
            <w:tcW w:w="415" w:type="pct"/>
            <w:tcBorders>
              <w:top w:val="nil"/>
              <w:left w:val="nil"/>
              <w:bottom w:val="single" w:sz="8" w:space="0" w:color="auto"/>
              <w:right w:val="single" w:sz="8" w:space="0" w:color="auto"/>
            </w:tcBorders>
            <w:shd w:val="clear" w:color="auto" w:fill="D9D9D9"/>
            <w:vAlign w:val="center"/>
            <w:hideMark/>
          </w:tcPr>
          <w:p w14:paraId="78D318C3" w14:textId="191F64E1" w:rsidR="008518AD" w:rsidRPr="008518AD" w:rsidRDefault="008518AD" w:rsidP="008518AD">
            <w:pPr>
              <w:jc w:val="center"/>
              <w:rPr>
                <w:rFonts w:ascii="Arial" w:eastAsia="맑은 고딕" w:hAnsi="Arial" w:cs="Arial"/>
                <w:sz w:val="22"/>
                <w:szCs w:val="22"/>
                <w:lang w:eastAsia="ko-KR"/>
              </w:rPr>
            </w:pPr>
          </w:p>
        </w:tc>
        <w:tc>
          <w:tcPr>
            <w:tcW w:w="415" w:type="pct"/>
            <w:tcBorders>
              <w:top w:val="nil"/>
              <w:left w:val="nil"/>
              <w:bottom w:val="single" w:sz="8" w:space="0" w:color="auto"/>
              <w:right w:val="single" w:sz="8" w:space="0" w:color="auto"/>
            </w:tcBorders>
            <w:shd w:val="clear" w:color="auto" w:fill="D9D9D9"/>
            <w:vAlign w:val="center"/>
            <w:hideMark/>
          </w:tcPr>
          <w:p w14:paraId="5569F05E" w14:textId="646DC79B" w:rsidR="008518AD" w:rsidRPr="008518AD" w:rsidRDefault="008518AD" w:rsidP="008518AD">
            <w:pPr>
              <w:jc w:val="center"/>
              <w:rPr>
                <w:rFonts w:ascii="Arial" w:eastAsia="맑은 고딕" w:hAnsi="Arial" w:cs="Arial"/>
                <w:sz w:val="22"/>
                <w:szCs w:val="22"/>
                <w:lang w:eastAsia="ko-KR"/>
              </w:rPr>
            </w:pPr>
          </w:p>
        </w:tc>
        <w:tc>
          <w:tcPr>
            <w:tcW w:w="415" w:type="pct"/>
            <w:tcBorders>
              <w:top w:val="nil"/>
              <w:left w:val="nil"/>
              <w:bottom w:val="single" w:sz="8" w:space="0" w:color="auto"/>
              <w:right w:val="single" w:sz="8" w:space="0" w:color="auto"/>
            </w:tcBorders>
            <w:shd w:val="clear" w:color="auto" w:fill="D9D9D9"/>
            <w:vAlign w:val="center"/>
            <w:hideMark/>
          </w:tcPr>
          <w:p w14:paraId="5C3725FB" w14:textId="628F642B" w:rsidR="008518AD" w:rsidRPr="008518AD" w:rsidRDefault="008518AD" w:rsidP="008518AD">
            <w:pPr>
              <w:jc w:val="center"/>
              <w:rPr>
                <w:rFonts w:ascii="Arial" w:eastAsia="맑은 고딕" w:hAnsi="Arial" w:cs="Arial"/>
                <w:sz w:val="22"/>
                <w:szCs w:val="22"/>
                <w:lang w:eastAsia="ko-KR"/>
              </w:rPr>
            </w:pPr>
          </w:p>
        </w:tc>
        <w:tc>
          <w:tcPr>
            <w:tcW w:w="415" w:type="pct"/>
            <w:tcBorders>
              <w:top w:val="nil"/>
              <w:left w:val="nil"/>
              <w:bottom w:val="single" w:sz="8" w:space="0" w:color="auto"/>
              <w:right w:val="single" w:sz="8" w:space="0" w:color="auto"/>
            </w:tcBorders>
            <w:shd w:val="clear" w:color="auto" w:fill="D9D9D9"/>
            <w:vAlign w:val="center"/>
            <w:hideMark/>
          </w:tcPr>
          <w:p w14:paraId="4AB8F43C" w14:textId="32029DD0" w:rsidR="008518AD" w:rsidRPr="008518AD" w:rsidRDefault="008518AD" w:rsidP="008518AD">
            <w:pPr>
              <w:jc w:val="center"/>
              <w:rPr>
                <w:rFonts w:ascii="Arial" w:eastAsia="맑은 고딕" w:hAnsi="Arial" w:cs="Arial"/>
                <w:sz w:val="22"/>
                <w:szCs w:val="22"/>
                <w:lang w:eastAsia="ko-KR"/>
              </w:rPr>
            </w:pPr>
          </w:p>
        </w:tc>
        <w:tc>
          <w:tcPr>
            <w:tcW w:w="415" w:type="pct"/>
            <w:tcBorders>
              <w:top w:val="nil"/>
              <w:left w:val="nil"/>
              <w:bottom w:val="single" w:sz="8" w:space="0" w:color="auto"/>
              <w:right w:val="single" w:sz="8" w:space="0" w:color="auto"/>
            </w:tcBorders>
            <w:shd w:val="clear" w:color="auto" w:fill="D9D9D9"/>
            <w:vAlign w:val="center"/>
            <w:hideMark/>
          </w:tcPr>
          <w:p w14:paraId="347E8AC6" w14:textId="296D0663" w:rsidR="008518AD" w:rsidRPr="008518AD" w:rsidRDefault="008518AD" w:rsidP="008518AD">
            <w:pPr>
              <w:jc w:val="center"/>
              <w:rPr>
                <w:rFonts w:ascii="Arial" w:eastAsia="맑은 고딕" w:hAnsi="Arial" w:cs="Arial"/>
                <w:sz w:val="22"/>
                <w:szCs w:val="22"/>
                <w:lang w:eastAsia="ko-KR"/>
              </w:rPr>
            </w:pPr>
          </w:p>
        </w:tc>
      </w:tr>
      <w:tr w:rsidR="008518AD" w:rsidRPr="008518AD" w14:paraId="5C0ABC14" w14:textId="77777777">
        <w:trPr>
          <w:trHeight w:val="293"/>
        </w:trPr>
        <w:tc>
          <w:tcPr>
            <w:tcW w:w="436" w:type="pct"/>
            <w:tcBorders>
              <w:top w:val="single" w:sz="8" w:space="0" w:color="auto"/>
              <w:left w:val="single" w:sz="8" w:space="0" w:color="auto"/>
              <w:bottom w:val="single" w:sz="8" w:space="0" w:color="auto"/>
              <w:right w:val="single" w:sz="8" w:space="0" w:color="auto"/>
            </w:tcBorders>
            <w:vAlign w:val="center"/>
            <w:hideMark/>
          </w:tcPr>
          <w:p w14:paraId="5F9784C4" w14:textId="77777777" w:rsidR="008518AD" w:rsidRPr="008518AD" w:rsidRDefault="008518AD" w:rsidP="008518AD">
            <w:pPr>
              <w:jc w:val="center"/>
              <w:rPr>
                <w:rFonts w:ascii="Arial" w:eastAsia="맑은 고딕" w:hAnsi="Arial" w:cs="Arial"/>
                <w:sz w:val="22"/>
                <w:szCs w:val="22"/>
                <w:lang w:eastAsia="ko-KR"/>
              </w:rPr>
            </w:pPr>
            <w:r w:rsidRPr="008518AD">
              <w:rPr>
                <w:rFonts w:ascii="Arial" w:eastAsia="맑은 고딕" w:hAnsi="Arial" w:cs="Arial"/>
                <w:sz w:val="22"/>
                <w:szCs w:val="22"/>
                <w:lang w:eastAsia="ko-KR"/>
              </w:rPr>
              <w:t>n85</w:t>
            </w:r>
          </w:p>
        </w:tc>
        <w:tc>
          <w:tcPr>
            <w:tcW w:w="415" w:type="pct"/>
            <w:tcBorders>
              <w:top w:val="nil"/>
              <w:left w:val="nil"/>
              <w:bottom w:val="single" w:sz="8" w:space="0" w:color="auto"/>
              <w:right w:val="single" w:sz="8" w:space="0" w:color="auto"/>
            </w:tcBorders>
            <w:vAlign w:val="center"/>
            <w:hideMark/>
          </w:tcPr>
          <w:p w14:paraId="52CD46D1" w14:textId="34B60436" w:rsidR="008518AD" w:rsidRPr="00221E35" w:rsidRDefault="00221E35" w:rsidP="008518AD">
            <w:pPr>
              <w:jc w:val="center"/>
              <w:rPr>
                <w:rFonts w:ascii="Arial" w:eastAsia="맑은 고딕" w:hAnsi="Arial" w:cs="Arial"/>
                <w:sz w:val="14"/>
                <w:szCs w:val="14"/>
                <w:lang w:eastAsia="ko-KR"/>
              </w:rPr>
            </w:pPr>
            <w:r w:rsidRPr="00221E35">
              <w:rPr>
                <w:rFonts w:ascii="Arial" w:eastAsia="맑은 고딕" w:hAnsi="Arial" w:cs="Arial"/>
                <w:sz w:val="14"/>
                <w:szCs w:val="14"/>
                <w:lang w:eastAsia="ko-KR"/>
              </w:rPr>
              <w:t>Table 5</w:t>
            </w:r>
          </w:p>
        </w:tc>
        <w:tc>
          <w:tcPr>
            <w:tcW w:w="415" w:type="pct"/>
            <w:tcBorders>
              <w:top w:val="nil"/>
              <w:left w:val="nil"/>
              <w:bottom w:val="single" w:sz="8" w:space="0" w:color="auto"/>
              <w:right w:val="single" w:sz="8" w:space="0" w:color="auto"/>
            </w:tcBorders>
            <w:vAlign w:val="center"/>
            <w:hideMark/>
          </w:tcPr>
          <w:p w14:paraId="2822A42E" w14:textId="3EE098BD" w:rsidR="008518AD" w:rsidRPr="00221E35" w:rsidRDefault="00221E35" w:rsidP="008518AD">
            <w:pPr>
              <w:jc w:val="center"/>
              <w:rPr>
                <w:rFonts w:ascii="Arial" w:eastAsia="맑은 고딕" w:hAnsi="Arial" w:cs="Arial"/>
                <w:sz w:val="14"/>
                <w:szCs w:val="14"/>
                <w:lang w:eastAsia="ko-KR"/>
              </w:rPr>
            </w:pPr>
            <w:r w:rsidRPr="00221E35">
              <w:rPr>
                <w:rFonts w:ascii="Arial" w:eastAsia="맑은 고딕" w:hAnsi="Arial" w:cs="Arial"/>
                <w:sz w:val="14"/>
                <w:szCs w:val="14"/>
                <w:lang w:eastAsia="ko-KR"/>
              </w:rPr>
              <w:t>Table 5</w:t>
            </w:r>
          </w:p>
        </w:tc>
        <w:tc>
          <w:tcPr>
            <w:tcW w:w="415" w:type="pct"/>
            <w:tcBorders>
              <w:top w:val="nil"/>
              <w:left w:val="nil"/>
              <w:bottom w:val="single" w:sz="8" w:space="0" w:color="auto"/>
              <w:right w:val="single" w:sz="8" w:space="0" w:color="auto"/>
            </w:tcBorders>
            <w:vAlign w:val="center"/>
            <w:hideMark/>
          </w:tcPr>
          <w:p w14:paraId="540153E6" w14:textId="66CD74D2" w:rsidR="008518AD" w:rsidRPr="00221E35" w:rsidRDefault="00221E35" w:rsidP="008518AD">
            <w:pPr>
              <w:jc w:val="center"/>
              <w:rPr>
                <w:rFonts w:ascii="Arial" w:eastAsia="맑은 고딕" w:hAnsi="Arial" w:cs="Arial"/>
                <w:sz w:val="14"/>
                <w:szCs w:val="14"/>
                <w:lang w:eastAsia="ko-KR"/>
              </w:rPr>
            </w:pPr>
            <w:r w:rsidRPr="00221E35">
              <w:rPr>
                <w:rFonts w:ascii="Arial" w:eastAsia="맑은 고딕" w:hAnsi="Arial" w:cs="Arial"/>
                <w:sz w:val="14"/>
                <w:szCs w:val="14"/>
                <w:lang w:eastAsia="ko-KR"/>
              </w:rPr>
              <w:t>Table 5</w:t>
            </w:r>
          </w:p>
        </w:tc>
        <w:tc>
          <w:tcPr>
            <w:tcW w:w="415" w:type="pct"/>
            <w:tcBorders>
              <w:top w:val="nil"/>
              <w:left w:val="nil"/>
              <w:bottom w:val="single" w:sz="8" w:space="0" w:color="auto"/>
              <w:right w:val="single" w:sz="8" w:space="0" w:color="auto"/>
            </w:tcBorders>
            <w:shd w:val="clear" w:color="auto" w:fill="BDD7EE"/>
            <w:vAlign w:val="center"/>
            <w:hideMark/>
          </w:tcPr>
          <w:p w14:paraId="51FC7A91" w14:textId="364E7D4E" w:rsidR="008518AD" w:rsidRPr="008518AD" w:rsidRDefault="008518AD" w:rsidP="008518AD">
            <w:pPr>
              <w:jc w:val="center"/>
              <w:rPr>
                <w:rFonts w:ascii="Arial" w:eastAsia="맑은 고딕" w:hAnsi="Arial" w:cs="Arial"/>
                <w:sz w:val="22"/>
                <w:szCs w:val="22"/>
                <w:lang w:eastAsia="ko-KR"/>
              </w:rPr>
            </w:pPr>
            <w:r w:rsidRPr="008518AD">
              <w:rPr>
                <w:rFonts w:ascii="Arial" w:eastAsia="맑은 고딕" w:hAnsi="Arial" w:cs="Arial"/>
                <w:sz w:val="22"/>
                <w:szCs w:val="22"/>
                <w:lang w:eastAsia="ko-KR"/>
              </w:rPr>
              <w:t>8.1</w:t>
            </w:r>
          </w:p>
        </w:tc>
        <w:tc>
          <w:tcPr>
            <w:tcW w:w="415" w:type="pct"/>
            <w:tcBorders>
              <w:top w:val="nil"/>
              <w:left w:val="nil"/>
              <w:bottom w:val="single" w:sz="8" w:space="0" w:color="auto"/>
              <w:right w:val="single" w:sz="8" w:space="0" w:color="auto"/>
            </w:tcBorders>
            <w:shd w:val="clear" w:color="auto" w:fill="D9D9D9"/>
            <w:vAlign w:val="center"/>
            <w:hideMark/>
          </w:tcPr>
          <w:p w14:paraId="5DF6E89C" w14:textId="7C29F75E" w:rsidR="008518AD" w:rsidRPr="008518AD" w:rsidRDefault="008518AD" w:rsidP="008518AD">
            <w:pPr>
              <w:jc w:val="center"/>
              <w:rPr>
                <w:rFonts w:ascii="Arial" w:eastAsia="맑은 고딕" w:hAnsi="Arial" w:cs="Arial"/>
                <w:sz w:val="22"/>
                <w:szCs w:val="22"/>
                <w:lang w:eastAsia="ko-KR"/>
              </w:rPr>
            </w:pPr>
          </w:p>
        </w:tc>
        <w:tc>
          <w:tcPr>
            <w:tcW w:w="415" w:type="pct"/>
            <w:tcBorders>
              <w:top w:val="nil"/>
              <w:left w:val="nil"/>
              <w:bottom w:val="single" w:sz="8" w:space="0" w:color="auto"/>
              <w:right w:val="single" w:sz="8" w:space="0" w:color="auto"/>
            </w:tcBorders>
            <w:shd w:val="clear" w:color="auto" w:fill="D9D9D9"/>
            <w:vAlign w:val="center"/>
            <w:hideMark/>
          </w:tcPr>
          <w:p w14:paraId="6446A400" w14:textId="7103CFC6" w:rsidR="008518AD" w:rsidRPr="008518AD" w:rsidRDefault="008518AD" w:rsidP="008518AD">
            <w:pPr>
              <w:jc w:val="center"/>
              <w:rPr>
                <w:rFonts w:ascii="Arial" w:eastAsia="맑은 고딕" w:hAnsi="Arial" w:cs="Arial"/>
                <w:sz w:val="22"/>
                <w:szCs w:val="22"/>
                <w:lang w:eastAsia="ko-KR"/>
              </w:rPr>
            </w:pPr>
          </w:p>
        </w:tc>
        <w:tc>
          <w:tcPr>
            <w:tcW w:w="415" w:type="pct"/>
            <w:tcBorders>
              <w:top w:val="nil"/>
              <w:left w:val="nil"/>
              <w:bottom w:val="single" w:sz="8" w:space="0" w:color="auto"/>
              <w:right w:val="single" w:sz="8" w:space="0" w:color="auto"/>
            </w:tcBorders>
            <w:shd w:val="clear" w:color="auto" w:fill="D9D9D9"/>
            <w:vAlign w:val="center"/>
            <w:hideMark/>
          </w:tcPr>
          <w:p w14:paraId="050E9375" w14:textId="3A46DE3C" w:rsidR="008518AD" w:rsidRPr="008518AD" w:rsidRDefault="008518AD" w:rsidP="008518AD">
            <w:pPr>
              <w:jc w:val="center"/>
              <w:rPr>
                <w:rFonts w:ascii="Arial" w:eastAsia="맑은 고딕" w:hAnsi="Arial" w:cs="Arial"/>
                <w:sz w:val="22"/>
                <w:szCs w:val="22"/>
                <w:lang w:eastAsia="ko-KR"/>
              </w:rPr>
            </w:pPr>
          </w:p>
        </w:tc>
        <w:tc>
          <w:tcPr>
            <w:tcW w:w="415" w:type="pct"/>
            <w:tcBorders>
              <w:top w:val="nil"/>
              <w:left w:val="nil"/>
              <w:bottom w:val="single" w:sz="8" w:space="0" w:color="auto"/>
              <w:right w:val="single" w:sz="8" w:space="0" w:color="auto"/>
            </w:tcBorders>
            <w:shd w:val="clear" w:color="auto" w:fill="D9D9D9"/>
            <w:vAlign w:val="center"/>
            <w:hideMark/>
          </w:tcPr>
          <w:p w14:paraId="1B3BA1DC" w14:textId="4BC86EA6" w:rsidR="008518AD" w:rsidRPr="008518AD" w:rsidRDefault="008518AD" w:rsidP="008518AD">
            <w:pPr>
              <w:jc w:val="center"/>
              <w:rPr>
                <w:rFonts w:ascii="Arial" w:eastAsia="맑은 고딕" w:hAnsi="Arial" w:cs="Arial"/>
                <w:sz w:val="22"/>
                <w:szCs w:val="22"/>
                <w:lang w:eastAsia="ko-KR"/>
              </w:rPr>
            </w:pPr>
          </w:p>
        </w:tc>
        <w:tc>
          <w:tcPr>
            <w:tcW w:w="415" w:type="pct"/>
            <w:tcBorders>
              <w:top w:val="nil"/>
              <w:left w:val="nil"/>
              <w:bottom w:val="single" w:sz="8" w:space="0" w:color="auto"/>
              <w:right w:val="single" w:sz="8" w:space="0" w:color="auto"/>
            </w:tcBorders>
            <w:shd w:val="clear" w:color="auto" w:fill="D9D9D9"/>
            <w:vAlign w:val="center"/>
            <w:hideMark/>
          </w:tcPr>
          <w:p w14:paraId="59BD2ACB" w14:textId="6349C1C0" w:rsidR="008518AD" w:rsidRPr="008518AD" w:rsidRDefault="008518AD" w:rsidP="008518AD">
            <w:pPr>
              <w:jc w:val="center"/>
              <w:rPr>
                <w:rFonts w:ascii="Arial" w:eastAsia="맑은 고딕" w:hAnsi="Arial" w:cs="Arial"/>
                <w:sz w:val="22"/>
                <w:szCs w:val="22"/>
                <w:lang w:eastAsia="ko-KR"/>
              </w:rPr>
            </w:pPr>
          </w:p>
        </w:tc>
        <w:tc>
          <w:tcPr>
            <w:tcW w:w="415" w:type="pct"/>
            <w:tcBorders>
              <w:top w:val="nil"/>
              <w:left w:val="nil"/>
              <w:bottom w:val="single" w:sz="8" w:space="0" w:color="auto"/>
              <w:right w:val="single" w:sz="8" w:space="0" w:color="auto"/>
            </w:tcBorders>
            <w:shd w:val="clear" w:color="auto" w:fill="D9D9D9"/>
            <w:vAlign w:val="center"/>
            <w:hideMark/>
          </w:tcPr>
          <w:p w14:paraId="491F9E96" w14:textId="1F9ACEB9" w:rsidR="008518AD" w:rsidRPr="008518AD" w:rsidRDefault="008518AD" w:rsidP="008518AD">
            <w:pPr>
              <w:jc w:val="center"/>
              <w:rPr>
                <w:rFonts w:ascii="Arial" w:eastAsia="맑은 고딕" w:hAnsi="Arial" w:cs="Arial"/>
                <w:sz w:val="22"/>
                <w:szCs w:val="22"/>
                <w:lang w:eastAsia="ko-KR"/>
              </w:rPr>
            </w:pPr>
          </w:p>
        </w:tc>
        <w:tc>
          <w:tcPr>
            <w:tcW w:w="415" w:type="pct"/>
            <w:tcBorders>
              <w:top w:val="nil"/>
              <w:left w:val="nil"/>
              <w:bottom w:val="single" w:sz="8" w:space="0" w:color="auto"/>
              <w:right w:val="single" w:sz="8" w:space="0" w:color="auto"/>
            </w:tcBorders>
            <w:shd w:val="clear" w:color="auto" w:fill="D9D9D9"/>
            <w:vAlign w:val="center"/>
            <w:hideMark/>
          </w:tcPr>
          <w:p w14:paraId="5D13CF76" w14:textId="10F95F3C" w:rsidR="008518AD" w:rsidRPr="008518AD" w:rsidRDefault="008518AD" w:rsidP="008518AD">
            <w:pPr>
              <w:jc w:val="center"/>
              <w:rPr>
                <w:rFonts w:ascii="Arial" w:eastAsia="맑은 고딕" w:hAnsi="Arial" w:cs="Arial"/>
                <w:sz w:val="22"/>
                <w:szCs w:val="22"/>
                <w:lang w:eastAsia="ko-KR"/>
              </w:rPr>
            </w:pPr>
          </w:p>
        </w:tc>
      </w:tr>
    </w:tbl>
    <w:p w14:paraId="22DE3FC8" w14:textId="77777777" w:rsidR="008518AD" w:rsidRPr="008518AD" w:rsidRDefault="008518AD" w:rsidP="008518AD">
      <w:pPr>
        <w:jc w:val="both"/>
        <w:rPr>
          <w:rFonts w:ascii="Arial" w:eastAsia="맑은 고딕" w:hAnsi="Arial" w:cs="Arial"/>
          <w:sz w:val="22"/>
          <w:szCs w:val="22"/>
          <w:lang w:eastAsia="ko-KR"/>
        </w:rPr>
      </w:pPr>
    </w:p>
    <w:p w14:paraId="4341A071" w14:textId="77777777" w:rsidR="008518AD" w:rsidRPr="008518AD" w:rsidRDefault="008518AD" w:rsidP="008518AD">
      <w:pPr>
        <w:jc w:val="both"/>
        <w:rPr>
          <w:rFonts w:ascii="Arial" w:eastAsia="맑은 고딕" w:hAnsi="Arial" w:cs="Arial"/>
          <w:sz w:val="22"/>
          <w:szCs w:val="22"/>
          <w:lang w:eastAsia="ko-KR"/>
        </w:rPr>
      </w:pPr>
    </w:p>
    <w:p w14:paraId="2B89568B" w14:textId="710E5BE3" w:rsidR="001921E3" w:rsidRPr="00E304C7" w:rsidRDefault="001921E3" w:rsidP="001921E3">
      <w:pPr>
        <w:pStyle w:val="3"/>
        <w:spacing w:after="240"/>
        <w:rPr>
          <w:rFonts w:eastAsia="맑은 고딕"/>
          <w:lang w:eastAsia="ko-KR"/>
        </w:rPr>
      </w:pPr>
      <w:r>
        <w:rPr>
          <w:rFonts w:eastAsia="맑은 고딕" w:hint="eastAsia"/>
          <w:lang w:eastAsia="ko-KR"/>
        </w:rPr>
        <w:t xml:space="preserve">Case 2) </w:t>
      </w:r>
      <w:r w:rsidR="00E304C7" w:rsidRPr="00E304C7">
        <w:rPr>
          <w:rFonts w:eastAsia="맑은 고딕"/>
          <w:lang w:val="en-US" w:eastAsia="ko-KR"/>
        </w:rPr>
        <w:t xml:space="preserve">PC2 1Tx RSD </w:t>
      </w:r>
      <w:r w:rsidR="00E304C7" w:rsidRPr="00E304C7">
        <w:rPr>
          <w:rFonts w:eastAsia="맑은 고딕"/>
          <w:lang w:val="en-US" w:eastAsia="ko-KR"/>
        </w:rPr>
        <w:sym w:font="Wingdings" w:char="F0E8"/>
      </w:r>
      <w:r w:rsidR="00E304C7" w:rsidRPr="00E304C7">
        <w:rPr>
          <w:rFonts w:eastAsia="맑은 고딕"/>
          <w:lang w:val="en-US" w:eastAsia="ko-KR"/>
        </w:rPr>
        <w:t xml:space="preserve"> PC1.5 2Tx RSD</w:t>
      </w:r>
    </w:p>
    <w:p w14:paraId="5DF421C7" w14:textId="4E5F2307" w:rsidR="004E5E53" w:rsidRDefault="00E304C7" w:rsidP="004E5E53">
      <w:pPr>
        <w:ind w:firstLineChars="50" w:firstLine="110"/>
        <w:jc w:val="both"/>
        <w:rPr>
          <w:rFonts w:ascii="Arial" w:eastAsia="맑은 고딕" w:hAnsi="Arial" w:cs="Arial"/>
          <w:sz w:val="22"/>
          <w:szCs w:val="22"/>
          <w:lang w:eastAsia="ko-KR"/>
        </w:rPr>
      </w:pPr>
      <w:r w:rsidRPr="00E304C7">
        <w:rPr>
          <w:rFonts w:ascii="Arial" w:eastAsia="맑은 고딕" w:hAnsi="Arial" w:cs="Arial"/>
          <w:sz w:val="22"/>
          <w:szCs w:val="22"/>
          <w:lang w:eastAsia="ko-KR"/>
        </w:rPr>
        <w:t xml:space="preserve">For case </w:t>
      </w:r>
      <w:r w:rsidR="004E5E53">
        <w:rPr>
          <w:rFonts w:ascii="Arial" w:eastAsia="맑은 고딕" w:hAnsi="Arial" w:cs="Arial" w:hint="eastAsia"/>
          <w:sz w:val="22"/>
          <w:szCs w:val="22"/>
          <w:lang w:eastAsia="ko-KR"/>
        </w:rPr>
        <w:t>2</w:t>
      </w:r>
      <w:r w:rsidRPr="00E304C7">
        <w:rPr>
          <w:rFonts w:ascii="Arial" w:eastAsia="맑은 고딕" w:hAnsi="Arial" w:cs="Arial"/>
          <w:sz w:val="22"/>
          <w:szCs w:val="22"/>
          <w:lang w:eastAsia="ko-KR"/>
        </w:rPr>
        <w:t xml:space="preserve">), the already existing PC2 1Tx RSD is baseline. </w:t>
      </w:r>
      <w:r w:rsidR="004E5E53" w:rsidRPr="00E304C7">
        <w:rPr>
          <w:rFonts w:ascii="Arial" w:eastAsia="맑은 고딕" w:hAnsi="Arial" w:cs="Arial"/>
          <w:sz w:val="22"/>
          <w:szCs w:val="22"/>
          <w:lang w:eastAsia="ko-KR"/>
        </w:rPr>
        <w:t>Therefore,</w:t>
      </w:r>
      <w:r w:rsidRPr="00E304C7">
        <w:rPr>
          <w:rFonts w:ascii="Arial" w:eastAsia="맑은 고딕" w:hAnsi="Arial" w:cs="Arial"/>
          <w:sz w:val="22"/>
          <w:szCs w:val="22"/>
          <w:lang w:eastAsia="ko-KR"/>
        </w:rPr>
        <w:t xml:space="preserve"> Tx noise interference of PC2 1Tx should be calculated first by reverse engineering with 6dB interference imbalance assumption to meet the PC2 1Tx RSD spec</w:t>
      </w:r>
      <w:r w:rsidR="004E5594">
        <w:rPr>
          <w:rFonts w:ascii="Arial" w:eastAsia="맑은 고딕" w:hAnsi="Arial" w:cs="Arial" w:hint="eastAsia"/>
          <w:sz w:val="22"/>
          <w:szCs w:val="22"/>
          <w:lang w:eastAsia="ko-KR"/>
        </w:rPr>
        <w:t xml:space="preserve">. </w:t>
      </w:r>
      <w:r w:rsidRPr="00E304C7">
        <w:rPr>
          <w:rFonts w:ascii="Arial" w:eastAsia="맑은 고딕" w:hAnsi="Arial" w:cs="Arial"/>
          <w:sz w:val="22"/>
          <w:szCs w:val="22"/>
          <w:lang w:eastAsia="ko-KR"/>
        </w:rPr>
        <w:t xml:space="preserve">After that PC1.5 2Tx RSD can be calculated by applying that Tx noise interference to both primary and secondary Rx paths with 1dB of reverse IMD impact. The Tx interference noise at both Rx sides would be same because two </w:t>
      </w:r>
      <w:r w:rsidR="004E5594">
        <w:rPr>
          <w:rFonts w:ascii="Arial" w:eastAsia="맑은 고딕" w:hAnsi="Arial" w:cs="Arial" w:hint="eastAsia"/>
          <w:sz w:val="22"/>
          <w:szCs w:val="22"/>
          <w:lang w:eastAsia="ko-KR"/>
        </w:rPr>
        <w:t xml:space="preserve">identical </w:t>
      </w:r>
      <w:r w:rsidRPr="00E304C7">
        <w:rPr>
          <w:rFonts w:ascii="Arial" w:eastAsia="맑은 고딕" w:hAnsi="Arial" w:cs="Arial"/>
          <w:sz w:val="22"/>
          <w:szCs w:val="22"/>
          <w:lang w:eastAsia="ko-KR"/>
        </w:rPr>
        <w:t xml:space="preserve">PC2 PAs are used and the RF front end architecture is symmetrical between them. </w:t>
      </w:r>
      <w:r w:rsidR="004E5E53">
        <w:rPr>
          <w:rFonts w:ascii="Arial" w:eastAsia="맑은 고딕" w:hAnsi="Arial" w:cs="Arial" w:hint="eastAsia"/>
          <w:sz w:val="22"/>
          <w:szCs w:val="22"/>
          <w:lang w:eastAsia="ko-KR"/>
        </w:rPr>
        <w:t xml:space="preserve">Figure </w:t>
      </w:r>
      <w:r w:rsidR="002B478C">
        <w:rPr>
          <w:rFonts w:ascii="Arial" w:eastAsia="맑은 고딕" w:hAnsi="Arial" w:cs="Arial" w:hint="eastAsia"/>
          <w:sz w:val="22"/>
          <w:szCs w:val="22"/>
          <w:lang w:eastAsia="ko-KR"/>
        </w:rPr>
        <w:t>3</w:t>
      </w:r>
      <w:r w:rsidR="004E5E53">
        <w:rPr>
          <w:rFonts w:ascii="Arial" w:eastAsia="맑은 고딕" w:hAnsi="Arial" w:cs="Arial" w:hint="eastAsia"/>
          <w:sz w:val="22"/>
          <w:szCs w:val="22"/>
          <w:lang w:eastAsia="ko-KR"/>
        </w:rPr>
        <w:t xml:space="preserve"> shows the flow diagram for Case 2). </w:t>
      </w:r>
      <w:r w:rsidR="004E5E53" w:rsidRPr="004E5E53">
        <w:rPr>
          <w:rFonts w:ascii="Arial" w:eastAsia="맑은 고딕" w:hAnsi="Arial" w:cs="Arial"/>
          <w:sz w:val="22"/>
          <w:szCs w:val="22"/>
          <w:lang w:eastAsia="ko-KR"/>
        </w:rPr>
        <w:t>The detailed calculation tables are listed in Appendix</w:t>
      </w:r>
      <w:r w:rsidR="004E5E53">
        <w:rPr>
          <w:rFonts w:ascii="Arial" w:eastAsia="맑은 고딕" w:hAnsi="Arial" w:cs="Arial" w:hint="eastAsia"/>
          <w:sz w:val="22"/>
          <w:szCs w:val="22"/>
          <w:lang w:eastAsia="ko-KR"/>
        </w:rPr>
        <w:t>, too</w:t>
      </w:r>
      <w:r w:rsidR="004E5E53" w:rsidRPr="004E5E53">
        <w:rPr>
          <w:rFonts w:ascii="Arial" w:eastAsia="맑은 고딕" w:hAnsi="Arial" w:cs="Arial"/>
          <w:sz w:val="22"/>
          <w:szCs w:val="22"/>
          <w:lang w:eastAsia="ko-KR"/>
        </w:rPr>
        <w:t>.</w:t>
      </w:r>
    </w:p>
    <w:p w14:paraId="63DAF2FE" w14:textId="41426CBA" w:rsidR="004E5594" w:rsidRPr="004E5E53" w:rsidRDefault="004E5594" w:rsidP="004E5E53">
      <w:pPr>
        <w:ind w:firstLineChars="50" w:firstLine="110"/>
        <w:jc w:val="both"/>
        <w:rPr>
          <w:rFonts w:ascii="Arial" w:eastAsia="맑은 고딕" w:hAnsi="Arial" w:cs="Arial"/>
          <w:sz w:val="22"/>
          <w:szCs w:val="22"/>
          <w:lang w:eastAsia="ko-KR"/>
        </w:rPr>
      </w:pPr>
      <w:r>
        <w:rPr>
          <w:rFonts w:ascii="Arial" w:eastAsia="맑은 고딕" w:hAnsi="Arial" w:cs="Arial" w:hint="eastAsia"/>
          <w:sz w:val="22"/>
          <w:szCs w:val="22"/>
          <w:lang w:eastAsia="ko-KR"/>
        </w:rPr>
        <w:t>Table 5 shows the derived PC1.5 2Tx RSD for Case 2) which uses the existing PC2 1Tx RSD.</w:t>
      </w:r>
    </w:p>
    <w:p w14:paraId="32E7190B" w14:textId="5D6AC876" w:rsidR="00172A22" w:rsidRPr="004F2337" w:rsidRDefault="00172A22" w:rsidP="00172A22">
      <w:pPr>
        <w:jc w:val="both"/>
        <w:rPr>
          <w:rFonts w:ascii="Arial" w:eastAsia="맑은 고딕" w:hAnsi="Arial" w:cs="Arial"/>
          <w:sz w:val="22"/>
          <w:szCs w:val="22"/>
          <w:lang w:eastAsia="ko-KR"/>
        </w:rPr>
      </w:pPr>
    </w:p>
    <w:p w14:paraId="1DAA2BF3" w14:textId="4D26FE97" w:rsidR="00D2034E" w:rsidRPr="004F2337" w:rsidRDefault="00D2034E" w:rsidP="000F1424">
      <w:pPr>
        <w:ind w:firstLineChars="50" w:firstLine="110"/>
        <w:jc w:val="center"/>
        <w:rPr>
          <w:rFonts w:ascii="Arial" w:eastAsia="맑은 고딕" w:hAnsi="Arial" w:cs="Arial"/>
          <w:sz w:val="22"/>
          <w:szCs w:val="22"/>
          <w:lang w:eastAsia="ko-KR"/>
        </w:rPr>
      </w:pPr>
    </w:p>
    <w:p w14:paraId="47930AD2" w14:textId="531DBB69" w:rsidR="00D2034E" w:rsidRDefault="004C0CD0" w:rsidP="004C0CD0">
      <w:pPr>
        <w:ind w:firstLineChars="50" w:firstLine="110"/>
        <w:jc w:val="center"/>
        <w:rPr>
          <w:rFonts w:ascii="Arial" w:eastAsia="맑은 고딕" w:hAnsi="Arial" w:cs="Arial"/>
          <w:sz w:val="22"/>
          <w:szCs w:val="22"/>
          <w:lang w:eastAsia="ko-KR"/>
        </w:rPr>
      </w:pPr>
      <w:r>
        <w:rPr>
          <w:rFonts w:ascii="Arial" w:eastAsia="맑은 고딕" w:hAnsi="Arial" w:cs="Arial"/>
          <w:noProof/>
          <w:sz w:val="22"/>
          <w:szCs w:val="22"/>
          <w:lang w:eastAsia="ko-KR"/>
        </w:rPr>
        <w:drawing>
          <wp:inline distT="0" distB="0" distL="0" distR="0" wp14:anchorId="4B7F4A12" wp14:editId="6D44A747">
            <wp:extent cx="4618800" cy="2160000"/>
            <wp:effectExtent l="0" t="0" r="0" b="0"/>
            <wp:docPr id="29324155"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618800" cy="2160000"/>
                    </a:xfrm>
                    <a:prstGeom prst="rect">
                      <a:avLst/>
                    </a:prstGeom>
                    <a:noFill/>
                  </pic:spPr>
                </pic:pic>
              </a:graphicData>
            </a:graphic>
          </wp:inline>
        </w:drawing>
      </w:r>
    </w:p>
    <w:p w14:paraId="309305C4" w14:textId="7B29FF57" w:rsidR="00301F2C" w:rsidRDefault="004E5E53" w:rsidP="004C7A29">
      <w:pPr>
        <w:ind w:firstLineChars="50" w:firstLine="110"/>
        <w:jc w:val="center"/>
        <w:rPr>
          <w:rFonts w:ascii="Arial" w:eastAsia="맑은 고딕" w:hAnsi="Arial" w:cs="Arial"/>
          <w:sz w:val="22"/>
          <w:szCs w:val="22"/>
          <w:lang w:val="en-GB" w:eastAsia="ko-KR"/>
        </w:rPr>
      </w:pPr>
      <w:r w:rsidRPr="004E5E53">
        <w:rPr>
          <w:rFonts w:ascii="Arial" w:eastAsia="맑은 고딕" w:hAnsi="Arial" w:cs="Arial"/>
          <w:sz w:val="22"/>
          <w:szCs w:val="22"/>
          <w:lang w:val="en-GB" w:eastAsia="ko-KR"/>
        </w:rPr>
        <w:t xml:space="preserve">Figure </w:t>
      </w:r>
      <w:r w:rsidR="002B478C">
        <w:rPr>
          <w:rFonts w:ascii="Arial" w:eastAsia="맑은 고딕" w:hAnsi="Arial" w:cs="Arial" w:hint="eastAsia"/>
          <w:sz w:val="22"/>
          <w:szCs w:val="22"/>
          <w:lang w:val="en-GB" w:eastAsia="ko-KR"/>
        </w:rPr>
        <w:t>3</w:t>
      </w:r>
      <w:r w:rsidRPr="004E5E53">
        <w:rPr>
          <w:rFonts w:ascii="Arial" w:eastAsia="맑은 고딕" w:hAnsi="Arial" w:cs="Arial"/>
          <w:sz w:val="22"/>
          <w:szCs w:val="22"/>
          <w:lang w:val="en-GB" w:eastAsia="ko-KR"/>
        </w:rPr>
        <w:t>. Flow diagram to derive PC1.5 2Tx RSD from PC</w:t>
      </w:r>
      <w:r>
        <w:rPr>
          <w:rFonts w:ascii="Arial" w:eastAsia="맑은 고딕" w:hAnsi="Arial" w:cs="Arial" w:hint="eastAsia"/>
          <w:sz w:val="22"/>
          <w:szCs w:val="22"/>
          <w:lang w:val="en-GB" w:eastAsia="ko-KR"/>
        </w:rPr>
        <w:t>2 1Tx RSD</w:t>
      </w:r>
    </w:p>
    <w:p w14:paraId="26CCD72D" w14:textId="77777777" w:rsidR="004C7A29" w:rsidRDefault="004C7A29" w:rsidP="004C7A29">
      <w:pPr>
        <w:ind w:firstLineChars="50" w:firstLine="110"/>
        <w:jc w:val="center"/>
        <w:rPr>
          <w:rFonts w:ascii="Arial" w:eastAsia="맑은 고딕" w:hAnsi="Arial" w:cs="Arial"/>
          <w:sz w:val="22"/>
          <w:szCs w:val="22"/>
          <w:lang w:val="en-GB" w:eastAsia="ko-KR"/>
        </w:rPr>
      </w:pPr>
    </w:p>
    <w:p w14:paraId="70611780" w14:textId="77777777" w:rsidR="004C7A29" w:rsidRDefault="004C7A29" w:rsidP="004C7A29">
      <w:pPr>
        <w:ind w:firstLineChars="50" w:firstLine="110"/>
        <w:jc w:val="center"/>
        <w:rPr>
          <w:rFonts w:ascii="Arial" w:eastAsia="맑은 고딕" w:hAnsi="Arial" w:cs="Arial"/>
          <w:sz w:val="22"/>
          <w:szCs w:val="22"/>
          <w:lang w:val="en-GB" w:eastAsia="ko-KR"/>
        </w:rPr>
      </w:pPr>
    </w:p>
    <w:p w14:paraId="4E1F4484" w14:textId="77777777" w:rsidR="004C7A29" w:rsidRDefault="004C7A29" w:rsidP="004C7A29">
      <w:pPr>
        <w:ind w:firstLineChars="50" w:firstLine="110"/>
        <w:jc w:val="center"/>
        <w:rPr>
          <w:rFonts w:ascii="Arial" w:eastAsia="맑은 고딕" w:hAnsi="Arial" w:cs="Arial"/>
          <w:sz w:val="22"/>
          <w:szCs w:val="22"/>
          <w:lang w:val="en-GB" w:eastAsia="ko-KR"/>
        </w:rPr>
      </w:pPr>
    </w:p>
    <w:p w14:paraId="76EB300F" w14:textId="77777777" w:rsidR="004C7A29" w:rsidRDefault="004C7A29" w:rsidP="004C7A29">
      <w:pPr>
        <w:ind w:firstLineChars="50" w:firstLine="110"/>
        <w:jc w:val="center"/>
        <w:rPr>
          <w:rFonts w:ascii="Arial" w:eastAsia="맑은 고딕" w:hAnsi="Arial" w:cs="Arial"/>
          <w:sz w:val="22"/>
          <w:szCs w:val="22"/>
          <w:lang w:val="en-GB" w:eastAsia="ko-KR"/>
        </w:rPr>
      </w:pPr>
    </w:p>
    <w:p w14:paraId="04814713" w14:textId="77777777" w:rsidR="004C7A29" w:rsidRDefault="004C7A29" w:rsidP="004C7A29">
      <w:pPr>
        <w:ind w:firstLineChars="50" w:firstLine="110"/>
        <w:jc w:val="center"/>
        <w:rPr>
          <w:rFonts w:ascii="Arial" w:eastAsia="맑은 고딕" w:hAnsi="Arial" w:cs="Arial"/>
          <w:sz w:val="22"/>
          <w:szCs w:val="22"/>
          <w:lang w:val="en-GB" w:eastAsia="ko-KR"/>
        </w:rPr>
      </w:pPr>
    </w:p>
    <w:p w14:paraId="3501788E" w14:textId="77777777" w:rsidR="004C7A29" w:rsidRDefault="004C7A29" w:rsidP="004C7A29">
      <w:pPr>
        <w:ind w:firstLineChars="50" w:firstLine="110"/>
        <w:jc w:val="center"/>
        <w:rPr>
          <w:rFonts w:ascii="Arial" w:eastAsia="맑은 고딕" w:hAnsi="Arial" w:cs="Arial"/>
          <w:sz w:val="22"/>
          <w:szCs w:val="22"/>
          <w:lang w:val="en-GB" w:eastAsia="ko-KR"/>
        </w:rPr>
      </w:pPr>
    </w:p>
    <w:p w14:paraId="40E3B665" w14:textId="77777777" w:rsidR="004C7A29" w:rsidRPr="004C7A29" w:rsidRDefault="004C7A29" w:rsidP="004C7A29">
      <w:pPr>
        <w:ind w:firstLineChars="50" w:firstLine="110"/>
        <w:jc w:val="center"/>
        <w:rPr>
          <w:rFonts w:ascii="Arial" w:eastAsia="맑은 고딕" w:hAnsi="Arial" w:cs="Arial"/>
          <w:sz w:val="22"/>
          <w:szCs w:val="22"/>
          <w:lang w:eastAsia="ko-KR"/>
        </w:rPr>
      </w:pPr>
    </w:p>
    <w:p w14:paraId="7D1F5741" w14:textId="1F14486D" w:rsidR="004C7A29" w:rsidRPr="004C7A29" w:rsidRDefault="004C7A29" w:rsidP="004C7A29">
      <w:pPr>
        <w:jc w:val="center"/>
        <w:rPr>
          <w:rFonts w:eastAsia="맑은 고딕"/>
          <w:lang w:eastAsia="ko-KR"/>
        </w:rPr>
      </w:pPr>
      <w:r w:rsidRPr="004C7A29">
        <w:rPr>
          <w:rFonts w:ascii="Arial" w:eastAsia="맑은 고딕" w:hAnsi="Arial" w:cs="Arial"/>
          <w:sz w:val="22"/>
          <w:szCs w:val="22"/>
          <w:lang w:val="en-GB" w:eastAsia="ko-KR"/>
        </w:rPr>
        <w:t xml:space="preserve">Table </w:t>
      </w:r>
      <w:r>
        <w:rPr>
          <w:rFonts w:ascii="Arial" w:eastAsia="맑은 고딕" w:hAnsi="Arial" w:cs="Arial" w:hint="eastAsia"/>
          <w:sz w:val="22"/>
          <w:szCs w:val="22"/>
          <w:lang w:val="en-GB" w:eastAsia="ko-KR"/>
        </w:rPr>
        <w:t>5</w:t>
      </w:r>
      <w:r w:rsidRPr="004C7A29">
        <w:rPr>
          <w:rFonts w:ascii="Arial" w:eastAsia="맑은 고딕" w:hAnsi="Arial" w:cs="Arial"/>
          <w:sz w:val="22"/>
          <w:szCs w:val="22"/>
          <w:lang w:val="en-GB" w:eastAsia="ko-KR"/>
        </w:rPr>
        <w:t xml:space="preserve"> Derived PC1.5 2Tx RSD from </w:t>
      </w:r>
      <w:r>
        <w:rPr>
          <w:rFonts w:ascii="Arial" w:eastAsia="맑은 고딕" w:hAnsi="Arial" w:cs="Arial" w:hint="eastAsia"/>
          <w:sz w:val="22"/>
          <w:szCs w:val="22"/>
          <w:lang w:val="en-GB" w:eastAsia="ko-KR"/>
        </w:rPr>
        <w:t xml:space="preserve">specified </w:t>
      </w:r>
      <w:r w:rsidRPr="004C7A29">
        <w:rPr>
          <w:rFonts w:ascii="Arial" w:eastAsia="맑은 고딕" w:hAnsi="Arial" w:cs="Arial"/>
          <w:sz w:val="22"/>
          <w:szCs w:val="22"/>
          <w:lang w:val="en-GB" w:eastAsia="ko-KR"/>
        </w:rPr>
        <w:t>PC2 1Tx RSD</w:t>
      </w:r>
    </w:p>
    <w:tbl>
      <w:tblPr>
        <w:tblW w:w="5000" w:type="pct"/>
        <w:tblLook w:val="04A0" w:firstRow="1" w:lastRow="0" w:firstColumn="1" w:lastColumn="0" w:noHBand="0" w:noVBand="1"/>
      </w:tblPr>
      <w:tblGrid>
        <w:gridCol w:w="1067"/>
        <w:gridCol w:w="852"/>
        <w:gridCol w:w="853"/>
        <w:gridCol w:w="853"/>
        <w:gridCol w:w="853"/>
        <w:gridCol w:w="853"/>
        <w:gridCol w:w="853"/>
        <w:gridCol w:w="853"/>
        <w:gridCol w:w="853"/>
        <w:gridCol w:w="853"/>
        <w:gridCol w:w="853"/>
        <w:gridCol w:w="851"/>
      </w:tblGrid>
      <w:tr w:rsidR="006C5FDA" w14:paraId="6057A243" w14:textId="77777777" w:rsidTr="006C5FDA">
        <w:trPr>
          <w:trHeight w:val="293"/>
        </w:trPr>
        <w:tc>
          <w:tcPr>
            <w:tcW w:w="5000" w:type="pct"/>
            <w:gridSpan w:val="12"/>
            <w:tcBorders>
              <w:top w:val="single" w:sz="8" w:space="0" w:color="auto"/>
              <w:left w:val="single" w:sz="8" w:space="0" w:color="auto"/>
              <w:bottom w:val="single" w:sz="8" w:space="0" w:color="auto"/>
              <w:right w:val="single" w:sz="8" w:space="0" w:color="000000"/>
            </w:tcBorders>
            <w:vAlign w:val="center"/>
            <w:hideMark/>
          </w:tcPr>
          <w:p w14:paraId="2A8235D3" w14:textId="77777777" w:rsidR="006C5FDA" w:rsidRDefault="006C5FDA">
            <w:pPr>
              <w:jc w:val="center"/>
              <w:rPr>
                <w:rFonts w:ascii="Arial" w:hAnsi="Arial" w:cs="Arial"/>
                <w:b/>
                <w:bCs/>
                <w:color w:val="000000"/>
                <w:sz w:val="18"/>
                <w:szCs w:val="18"/>
              </w:rPr>
            </w:pPr>
            <w:r>
              <w:rPr>
                <w:rFonts w:ascii="Arial" w:hAnsi="Arial" w:cs="Arial"/>
                <w:b/>
                <w:bCs/>
                <w:color w:val="000000"/>
                <w:sz w:val="18"/>
                <w:szCs w:val="18"/>
              </w:rPr>
              <w:t>Operating band / SCS / Channel bandwidth</w:t>
            </w:r>
          </w:p>
        </w:tc>
      </w:tr>
      <w:tr w:rsidR="006C5FDA" w14:paraId="637695DA" w14:textId="77777777" w:rsidTr="006C5FDA">
        <w:trPr>
          <w:trHeight w:val="285"/>
        </w:trPr>
        <w:tc>
          <w:tcPr>
            <w:tcW w:w="436" w:type="pct"/>
            <w:vMerge w:val="restart"/>
            <w:tcBorders>
              <w:top w:val="nil"/>
              <w:left w:val="single" w:sz="8" w:space="0" w:color="auto"/>
              <w:bottom w:val="single" w:sz="8" w:space="0" w:color="000000"/>
              <w:right w:val="single" w:sz="8" w:space="0" w:color="auto"/>
            </w:tcBorders>
            <w:vAlign w:val="center"/>
            <w:hideMark/>
          </w:tcPr>
          <w:p w14:paraId="1CF8D08A" w14:textId="77777777" w:rsidR="006C5FDA" w:rsidRDefault="006C5FDA">
            <w:pPr>
              <w:jc w:val="center"/>
              <w:rPr>
                <w:rFonts w:ascii="Arial" w:hAnsi="Arial" w:cs="Arial"/>
                <w:b/>
                <w:bCs/>
                <w:color w:val="000000"/>
                <w:sz w:val="18"/>
                <w:szCs w:val="18"/>
              </w:rPr>
            </w:pPr>
            <w:r>
              <w:rPr>
                <w:rFonts w:ascii="Arial" w:hAnsi="Arial" w:cs="Arial"/>
                <w:b/>
                <w:bCs/>
                <w:color w:val="000000"/>
                <w:sz w:val="18"/>
                <w:szCs w:val="18"/>
              </w:rPr>
              <w:t>Operating Band</w:t>
            </w:r>
          </w:p>
        </w:tc>
        <w:tc>
          <w:tcPr>
            <w:tcW w:w="415" w:type="pct"/>
            <w:tcBorders>
              <w:top w:val="nil"/>
              <w:left w:val="nil"/>
              <w:bottom w:val="nil"/>
              <w:right w:val="single" w:sz="8" w:space="0" w:color="auto"/>
            </w:tcBorders>
            <w:vAlign w:val="center"/>
            <w:hideMark/>
          </w:tcPr>
          <w:p w14:paraId="1064FCB3" w14:textId="77777777" w:rsidR="006C5FDA" w:rsidRDefault="006C5FDA">
            <w:pPr>
              <w:jc w:val="center"/>
              <w:rPr>
                <w:rFonts w:ascii="Arial" w:hAnsi="Arial" w:cs="Arial"/>
                <w:b/>
                <w:bCs/>
                <w:color w:val="000000"/>
                <w:sz w:val="18"/>
                <w:szCs w:val="18"/>
              </w:rPr>
            </w:pPr>
            <w:r>
              <w:rPr>
                <w:rFonts w:ascii="Arial" w:hAnsi="Arial" w:cs="Arial"/>
                <w:b/>
                <w:bCs/>
                <w:color w:val="000000"/>
                <w:sz w:val="18"/>
                <w:szCs w:val="18"/>
              </w:rPr>
              <w:t>3</w:t>
            </w:r>
          </w:p>
        </w:tc>
        <w:tc>
          <w:tcPr>
            <w:tcW w:w="415" w:type="pct"/>
            <w:tcBorders>
              <w:top w:val="nil"/>
              <w:left w:val="nil"/>
              <w:bottom w:val="nil"/>
              <w:right w:val="single" w:sz="8" w:space="0" w:color="auto"/>
            </w:tcBorders>
            <w:vAlign w:val="center"/>
            <w:hideMark/>
          </w:tcPr>
          <w:p w14:paraId="0D3F2C35" w14:textId="77777777" w:rsidR="006C5FDA" w:rsidRDefault="006C5FDA">
            <w:pPr>
              <w:jc w:val="center"/>
              <w:rPr>
                <w:rFonts w:ascii="Arial" w:hAnsi="Arial" w:cs="Arial"/>
                <w:b/>
                <w:bCs/>
                <w:color w:val="000000"/>
                <w:sz w:val="18"/>
                <w:szCs w:val="18"/>
              </w:rPr>
            </w:pPr>
            <w:r>
              <w:rPr>
                <w:rFonts w:ascii="Arial" w:hAnsi="Arial" w:cs="Arial"/>
                <w:b/>
                <w:bCs/>
                <w:color w:val="000000"/>
                <w:sz w:val="18"/>
                <w:szCs w:val="18"/>
              </w:rPr>
              <w:t>5</w:t>
            </w:r>
          </w:p>
        </w:tc>
        <w:tc>
          <w:tcPr>
            <w:tcW w:w="415" w:type="pct"/>
            <w:tcBorders>
              <w:top w:val="nil"/>
              <w:left w:val="nil"/>
              <w:bottom w:val="nil"/>
              <w:right w:val="single" w:sz="8" w:space="0" w:color="auto"/>
            </w:tcBorders>
            <w:vAlign w:val="center"/>
            <w:hideMark/>
          </w:tcPr>
          <w:p w14:paraId="4B8FA42D" w14:textId="77777777" w:rsidR="006C5FDA" w:rsidRDefault="006C5FDA">
            <w:pPr>
              <w:jc w:val="center"/>
              <w:rPr>
                <w:rFonts w:ascii="Arial" w:hAnsi="Arial" w:cs="Arial"/>
                <w:b/>
                <w:bCs/>
                <w:color w:val="000000"/>
                <w:sz w:val="18"/>
                <w:szCs w:val="18"/>
              </w:rPr>
            </w:pPr>
            <w:r>
              <w:rPr>
                <w:rFonts w:ascii="Arial" w:hAnsi="Arial" w:cs="Arial"/>
                <w:b/>
                <w:bCs/>
                <w:color w:val="000000"/>
                <w:sz w:val="18"/>
                <w:szCs w:val="18"/>
              </w:rPr>
              <w:t>10</w:t>
            </w:r>
          </w:p>
        </w:tc>
        <w:tc>
          <w:tcPr>
            <w:tcW w:w="415" w:type="pct"/>
            <w:tcBorders>
              <w:top w:val="nil"/>
              <w:left w:val="nil"/>
              <w:bottom w:val="nil"/>
              <w:right w:val="single" w:sz="8" w:space="0" w:color="auto"/>
            </w:tcBorders>
            <w:vAlign w:val="center"/>
            <w:hideMark/>
          </w:tcPr>
          <w:p w14:paraId="609A31A8" w14:textId="77777777" w:rsidR="006C5FDA" w:rsidRDefault="006C5FDA">
            <w:pPr>
              <w:jc w:val="center"/>
              <w:rPr>
                <w:rFonts w:ascii="Arial" w:hAnsi="Arial" w:cs="Arial"/>
                <w:b/>
                <w:bCs/>
                <w:color w:val="000000"/>
                <w:sz w:val="18"/>
                <w:szCs w:val="18"/>
              </w:rPr>
            </w:pPr>
            <w:r>
              <w:rPr>
                <w:rFonts w:ascii="Arial" w:hAnsi="Arial" w:cs="Arial"/>
                <w:b/>
                <w:bCs/>
                <w:color w:val="000000"/>
                <w:sz w:val="18"/>
                <w:szCs w:val="18"/>
              </w:rPr>
              <w:t>15</w:t>
            </w:r>
          </w:p>
        </w:tc>
        <w:tc>
          <w:tcPr>
            <w:tcW w:w="415" w:type="pct"/>
            <w:tcBorders>
              <w:top w:val="nil"/>
              <w:left w:val="nil"/>
              <w:bottom w:val="nil"/>
              <w:right w:val="single" w:sz="8" w:space="0" w:color="auto"/>
            </w:tcBorders>
            <w:vAlign w:val="center"/>
            <w:hideMark/>
          </w:tcPr>
          <w:p w14:paraId="166FD5AC" w14:textId="77777777" w:rsidR="006C5FDA" w:rsidRDefault="006C5FDA">
            <w:pPr>
              <w:jc w:val="center"/>
              <w:rPr>
                <w:rFonts w:ascii="Arial" w:hAnsi="Arial" w:cs="Arial"/>
                <w:b/>
                <w:bCs/>
                <w:color w:val="000000"/>
                <w:sz w:val="18"/>
                <w:szCs w:val="18"/>
              </w:rPr>
            </w:pPr>
            <w:r>
              <w:rPr>
                <w:rFonts w:ascii="Arial" w:hAnsi="Arial" w:cs="Arial"/>
                <w:b/>
                <w:bCs/>
                <w:color w:val="000000"/>
                <w:sz w:val="18"/>
                <w:szCs w:val="18"/>
              </w:rPr>
              <w:t>20</w:t>
            </w:r>
          </w:p>
        </w:tc>
        <w:tc>
          <w:tcPr>
            <w:tcW w:w="415" w:type="pct"/>
            <w:tcBorders>
              <w:top w:val="nil"/>
              <w:left w:val="nil"/>
              <w:bottom w:val="nil"/>
              <w:right w:val="single" w:sz="8" w:space="0" w:color="auto"/>
            </w:tcBorders>
            <w:vAlign w:val="center"/>
            <w:hideMark/>
          </w:tcPr>
          <w:p w14:paraId="5B64E094" w14:textId="77777777" w:rsidR="006C5FDA" w:rsidRDefault="006C5FDA">
            <w:pPr>
              <w:jc w:val="center"/>
              <w:rPr>
                <w:rFonts w:ascii="Arial" w:hAnsi="Arial" w:cs="Arial"/>
                <w:b/>
                <w:bCs/>
                <w:color w:val="000000"/>
                <w:sz w:val="18"/>
                <w:szCs w:val="18"/>
              </w:rPr>
            </w:pPr>
            <w:r>
              <w:rPr>
                <w:rFonts w:ascii="Arial" w:hAnsi="Arial" w:cs="Arial"/>
                <w:b/>
                <w:bCs/>
                <w:color w:val="000000"/>
                <w:sz w:val="18"/>
                <w:szCs w:val="18"/>
              </w:rPr>
              <w:t>25</w:t>
            </w:r>
          </w:p>
        </w:tc>
        <w:tc>
          <w:tcPr>
            <w:tcW w:w="415" w:type="pct"/>
            <w:tcBorders>
              <w:top w:val="nil"/>
              <w:left w:val="nil"/>
              <w:bottom w:val="nil"/>
              <w:right w:val="single" w:sz="8" w:space="0" w:color="auto"/>
            </w:tcBorders>
            <w:vAlign w:val="center"/>
            <w:hideMark/>
          </w:tcPr>
          <w:p w14:paraId="48087757" w14:textId="77777777" w:rsidR="006C5FDA" w:rsidRDefault="006C5FDA">
            <w:pPr>
              <w:jc w:val="center"/>
              <w:rPr>
                <w:rFonts w:ascii="Arial" w:hAnsi="Arial" w:cs="Arial"/>
                <w:b/>
                <w:bCs/>
                <w:color w:val="000000"/>
                <w:sz w:val="18"/>
                <w:szCs w:val="18"/>
              </w:rPr>
            </w:pPr>
            <w:r>
              <w:rPr>
                <w:rFonts w:ascii="Arial" w:hAnsi="Arial" w:cs="Arial"/>
                <w:b/>
                <w:bCs/>
                <w:color w:val="000000"/>
                <w:sz w:val="18"/>
                <w:szCs w:val="18"/>
              </w:rPr>
              <w:t>30</w:t>
            </w:r>
          </w:p>
        </w:tc>
        <w:tc>
          <w:tcPr>
            <w:tcW w:w="415" w:type="pct"/>
            <w:tcBorders>
              <w:top w:val="nil"/>
              <w:left w:val="nil"/>
              <w:bottom w:val="nil"/>
              <w:right w:val="single" w:sz="8" w:space="0" w:color="auto"/>
            </w:tcBorders>
            <w:vAlign w:val="center"/>
            <w:hideMark/>
          </w:tcPr>
          <w:p w14:paraId="07D71BD3" w14:textId="77777777" w:rsidR="006C5FDA" w:rsidRDefault="006C5FDA">
            <w:pPr>
              <w:jc w:val="center"/>
              <w:rPr>
                <w:rFonts w:ascii="Arial" w:hAnsi="Arial" w:cs="Arial"/>
                <w:b/>
                <w:bCs/>
                <w:color w:val="000000"/>
                <w:sz w:val="18"/>
                <w:szCs w:val="18"/>
              </w:rPr>
            </w:pPr>
            <w:r>
              <w:rPr>
                <w:rFonts w:ascii="Arial" w:hAnsi="Arial" w:cs="Arial"/>
                <w:b/>
                <w:bCs/>
                <w:color w:val="000000"/>
                <w:sz w:val="18"/>
                <w:szCs w:val="18"/>
              </w:rPr>
              <w:t>35</w:t>
            </w:r>
          </w:p>
        </w:tc>
        <w:tc>
          <w:tcPr>
            <w:tcW w:w="415" w:type="pct"/>
            <w:tcBorders>
              <w:top w:val="nil"/>
              <w:left w:val="nil"/>
              <w:bottom w:val="nil"/>
              <w:right w:val="single" w:sz="8" w:space="0" w:color="auto"/>
            </w:tcBorders>
            <w:vAlign w:val="center"/>
            <w:hideMark/>
          </w:tcPr>
          <w:p w14:paraId="6253319C" w14:textId="77777777" w:rsidR="006C5FDA" w:rsidRDefault="006C5FDA">
            <w:pPr>
              <w:jc w:val="center"/>
              <w:rPr>
                <w:rFonts w:ascii="Arial" w:hAnsi="Arial" w:cs="Arial"/>
                <w:b/>
                <w:bCs/>
                <w:color w:val="000000"/>
                <w:sz w:val="18"/>
                <w:szCs w:val="18"/>
              </w:rPr>
            </w:pPr>
            <w:r>
              <w:rPr>
                <w:rFonts w:ascii="Arial" w:hAnsi="Arial" w:cs="Arial"/>
                <w:b/>
                <w:bCs/>
                <w:color w:val="000000"/>
                <w:sz w:val="18"/>
                <w:szCs w:val="18"/>
              </w:rPr>
              <w:t>40</w:t>
            </w:r>
          </w:p>
        </w:tc>
        <w:tc>
          <w:tcPr>
            <w:tcW w:w="415" w:type="pct"/>
            <w:tcBorders>
              <w:top w:val="nil"/>
              <w:left w:val="nil"/>
              <w:bottom w:val="nil"/>
              <w:right w:val="single" w:sz="8" w:space="0" w:color="auto"/>
            </w:tcBorders>
            <w:vAlign w:val="center"/>
            <w:hideMark/>
          </w:tcPr>
          <w:p w14:paraId="2CA32436" w14:textId="77777777" w:rsidR="006C5FDA" w:rsidRDefault="006C5FDA">
            <w:pPr>
              <w:jc w:val="center"/>
              <w:rPr>
                <w:rFonts w:ascii="Arial" w:hAnsi="Arial" w:cs="Arial"/>
                <w:b/>
                <w:bCs/>
                <w:color w:val="000000"/>
                <w:sz w:val="18"/>
                <w:szCs w:val="18"/>
              </w:rPr>
            </w:pPr>
            <w:r>
              <w:rPr>
                <w:rFonts w:ascii="Arial" w:hAnsi="Arial" w:cs="Arial"/>
                <w:b/>
                <w:bCs/>
                <w:color w:val="000000"/>
                <w:sz w:val="18"/>
                <w:szCs w:val="18"/>
              </w:rPr>
              <w:t>45</w:t>
            </w:r>
          </w:p>
        </w:tc>
        <w:tc>
          <w:tcPr>
            <w:tcW w:w="415" w:type="pct"/>
            <w:tcBorders>
              <w:top w:val="nil"/>
              <w:left w:val="nil"/>
              <w:bottom w:val="nil"/>
              <w:right w:val="single" w:sz="8" w:space="0" w:color="auto"/>
            </w:tcBorders>
            <w:vAlign w:val="center"/>
            <w:hideMark/>
          </w:tcPr>
          <w:p w14:paraId="09B0ECBC" w14:textId="77777777" w:rsidR="006C5FDA" w:rsidRDefault="006C5FDA">
            <w:pPr>
              <w:jc w:val="center"/>
              <w:rPr>
                <w:rFonts w:ascii="Arial" w:hAnsi="Arial" w:cs="Arial"/>
                <w:b/>
                <w:bCs/>
                <w:color w:val="000000"/>
                <w:sz w:val="18"/>
                <w:szCs w:val="18"/>
              </w:rPr>
            </w:pPr>
            <w:r>
              <w:rPr>
                <w:rFonts w:ascii="Arial" w:hAnsi="Arial" w:cs="Arial"/>
                <w:b/>
                <w:bCs/>
                <w:color w:val="000000"/>
                <w:sz w:val="18"/>
                <w:szCs w:val="18"/>
              </w:rPr>
              <w:t>50</w:t>
            </w:r>
          </w:p>
        </w:tc>
      </w:tr>
      <w:tr w:rsidR="006C5FDA" w14:paraId="4840EB83" w14:textId="77777777" w:rsidTr="006C5FDA">
        <w:trPr>
          <w:trHeight w:val="285"/>
        </w:trPr>
        <w:tc>
          <w:tcPr>
            <w:tcW w:w="436" w:type="pct"/>
            <w:vMerge/>
            <w:tcBorders>
              <w:top w:val="nil"/>
              <w:left w:val="single" w:sz="8" w:space="0" w:color="auto"/>
              <w:bottom w:val="single" w:sz="8" w:space="0" w:color="000000"/>
              <w:right w:val="single" w:sz="8" w:space="0" w:color="auto"/>
            </w:tcBorders>
            <w:vAlign w:val="center"/>
            <w:hideMark/>
          </w:tcPr>
          <w:p w14:paraId="575FB6D1" w14:textId="77777777" w:rsidR="006C5FDA" w:rsidRDefault="006C5FDA">
            <w:pPr>
              <w:rPr>
                <w:rFonts w:ascii="Arial" w:hAnsi="Arial" w:cs="Arial"/>
                <w:b/>
                <w:bCs/>
                <w:color w:val="000000"/>
                <w:sz w:val="18"/>
                <w:szCs w:val="18"/>
              </w:rPr>
            </w:pPr>
          </w:p>
        </w:tc>
        <w:tc>
          <w:tcPr>
            <w:tcW w:w="415" w:type="pct"/>
            <w:tcBorders>
              <w:top w:val="nil"/>
              <w:left w:val="nil"/>
              <w:bottom w:val="nil"/>
              <w:right w:val="single" w:sz="8" w:space="0" w:color="auto"/>
            </w:tcBorders>
            <w:vAlign w:val="center"/>
            <w:hideMark/>
          </w:tcPr>
          <w:p w14:paraId="0DF55BFA" w14:textId="77777777" w:rsidR="006C5FDA" w:rsidRDefault="006C5FDA">
            <w:pPr>
              <w:jc w:val="center"/>
              <w:rPr>
                <w:rFonts w:ascii="Arial" w:hAnsi="Arial" w:cs="Arial"/>
                <w:b/>
                <w:bCs/>
                <w:color w:val="000000"/>
                <w:sz w:val="18"/>
                <w:szCs w:val="18"/>
              </w:rPr>
            </w:pPr>
            <w:r>
              <w:rPr>
                <w:rFonts w:ascii="Arial" w:hAnsi="Arial" w:cs="Arial"/>
                <w:b/>
                <w:bCs/>
                <w:color w:val="000000"/>
                <w:sz w:val="18"/>
                <w:szCs w:val="18"/>
              </w:rPr>
              <w:t>MHz</w:t>
            </w:r>
          </w:p>
        </w:tc>
        <w:tc>
          <w:tcPr>
            <w:tcW w:w="415" w:type="pct"/>
            <w:tcBorders>
              <w:top w:val="nil"/>
              <w:left w:val="nil"/>
              <w:bottom w:val="nil"/>
              <w:right w:val="single" w:sz="8" w:space="0" w:color="auto"/>
            </w:tcBorders>
            <w:vAlign w:val="center"/>
            <w:hideMark/>
          </w:tcPr>
          <w:p w14:paraId="18D63674" w14:textId="77777777" w:rsidR="006C5FDA" w:rsidRDefault="006C5FDA">
            <w:pPr>
              <w:jc w:val="center"/>
              <w:rPr>
                <w:rFonts w:ascii="Arial" w:hAnsi="Arial" w:cs="Arial"/>
                <w:b/>
                <w:bCs/>
                <w:color w:val="000000"/>
                <w:sz w:val="18"/>
                <w:szCs w:val="18"/>
              </w:rPr>
            </w:pPr>
            <w:r>
              <w:rPr>
                <w:rFonts w:ascii="Arial" w:hAnsi="Arial" w:cs="Arial"/>
                <w:b/>
                <w:bCs/>
                <w:color w:val="000000"/>
                <w:sz w:val="18"/>
                <w:szCs w:val="18"/>
              </w:rPr>
              <w:t>MHz</w:t>
            </w:r>
          </w:p>
        </w:tc>
        <w:tc>
          <w:tcPr>
            <w:tcW w:w="415" w:type="pct"/>
            <w:tcBorders>
              <w:top w:val="nil"/>
              <w:left w:val="nil"/>
              <w:bottom w:val="nil"/>
              <w:right w:val="single" w:sz="8" w:space="0" w:color="auto"/>
            </w:tcBorders>
            <w:vAlign w:val="center"/>
            <w:hideMark/>
          </w:tcPr>
          <w:p w14:paraId="6CF3AF31" w14:textId="77777777" w:rsidR="006C5FDA" w:rsidRDefault="006C5FDA">
            <w:pPr>
              <w:jc w:val="center"/>
              <w:rPr>
                <w:rFonts w:ascii="Arial" w:hAnsi="Arial" w:cs="Arial"/>
                <w:b/>
                <w:bCs/>
                <w:color w:val="000000"/>
                <w:sz w:val="18"/>
                <w:szCs w:val="18"/>
              </w:rPr>
            </w:pPr>
            <w:r>
              <w:rPr>
                <w:rFonts w:ascii="Arial" w:hAnsi="Arial" w:cs="Arial"/>
                <w:b/>
                <w:bCs/>
                <w:color w:val="000000"/>
                <w:sz w:val="18"/>
                <w:szCs w:val="18"/>
              </w:rPr>
              <w:t>MHz</w:t>
            </w:r>
          </w:p>
        </w:tc>
        <w:tc>
          <w:tcPr>
            <w:tcW w:w="415" w:type="pct"/>
            <w:tcBorders>
              <w:top w:val="nil"/>
              <w:left w:val="nil"/>
              <w:bottom w:val="nil"/>
              <w:right w:val="single" w:sz="8" w:space="0" w:color="auto"/>
            </w:tcBorders>
            <w:vAlign w:val="center"/>
            <w:hideMark/>
          </w:tcPr>
          <w:p w14:paraId="5B94EDB3" w14:textId="77777777" w:rsidR="006C5FDA" w:rsidRDefault="006C5FDA">
            <w:pPr>
              <w:jc w:val="center"/>
              <w:rPr>
                <w:rFonts w:ascii="Arial" w:hAnsi="Arial" w:cs="Arial"/>
                <w:b/>
                <w:bCs/>
                <w:color w:val="000000"/>
                <w:sz w:val="18"/>
                <w:szCs w:val="18"/>
              </w:rPr>
            </w:pPr>
            <w:r>
              <w:rPr>
                <w:rFonts w:ascii="Arial" w:hAnsi="Arial" w:cs="Arial"/>
                <w:b/>
                <w:bCs/>
                <w:color w:val="000000"/>
                <w:sz w:val="18"/>
                <w:szCs w:val="18"/>
              </w:rPr>
              <w:t>MHz</w:t>
            </w:r>
          </w:p>
        </w:tc>
        <w:tc>
          <w:tcPr>
            <w:tcW w:w="415" w:type="pct"/>
            <w:tcBorders>
              <w:top w:val="nil"/>
              <w:left w:val="nil"/>
              <w:bottom w:val="nil"/>
              <w:right w:val="single" w:sz="8" w:space="0" w:color="auto"/>
            </w:tcBorders>
            <w:vAlign w:val="center"/>
            <w:hideMark/>
          </w:tcPr>
          <w:p w14:paraId="7B6FD273" w14:textId="77777777" w:rsidR="006C5FDA" w:rsidRDefault="006C5FDA">
            <w:pPr>
              <w:jc w:val="center"/>
              <w:rPr>
                <w:rFonts w:ascii="Arial" w:hAnsi="Arial" w:cs="Arial"/>
                <w:b/>
                <w:bCs/>
                <w:color w:val="000000"/>
                <w:sz w:val="18"/>
                <w:szCs w:val="18"/>
              </w:rPr>
            </w:pPr>
            <w:r>
              <w:rPr>
                <w:rFonts w:ascii="Arial" w:hAnsi="Arial" w:cs="Arial"/>
                <w:b/>
                <w:bCs/>
                <w:color w:val="000000"/>
                <w:sz w:val="18"/>
                <w:szCs w:val="18"/>
              </w:rPr>
              <w:t>MHz</w:t>
            </w:r>
          </w:p>
        </w:tc>
        <w:tc>
          <w:tcPr>
            <w:tcW w:w="415" w:type="pct"/>
            <w:tcBorders>
              <w:top w:val="nil"/>
              <w:left w:val="nil"/>
              <w:bottom w:val="nil"/>
              <w:right w:val="single" w:sz="8" w:space="0" w:color="auto"/>
            </w:tcBorders>
            <w:vAlign w:val="center"/>
            <w:hideMark/>
          </w:tcPr>
          <w:p w14:paraId="0BE99199" w14:textId="77777777" w:rsidR="006C5FDA" w:rsidRDefault="006C5FDA">
            <w:pPr>
              <w:jc w:val="center"/>
              <w:rPr>
                <w:rFonts w:ascii="Arial" w:hAnsi="Arial" w:cs="Arial"/>
                <w:b/>
                <w:bCs/>
                <w:color w:val="000000"/>
                <w:sz w:val="18"/>
                <w:szCs w:val="18"/>
              </w:rPr>
            </w:pPr>
            <w:r>
              <w:rPr>
                <w:rFonts w:ascii="Arial" w:hAnsi="Arial" w:cs="Arial"/>
                <w:b/>
                <w:bCs/>
                <w:color w:val="000000"/>
                <w:sz w:val="18"/>
                <w:szCs w:val="18"/>
              </w:rPr>
              <w:t>MHz</w:t>
            </w:r>
          </w:p>
        </w:tc>
        <w:tc>
          <w:tcPr>
            <w:tcW w:w="415" w:type="pct"/>
            <w:tcBorders>
              <w:top w:val="nil"/>
              <w:left w:val="nil"/>
              <w:bottom w:val="nil"/>
              <w:right w:val="single" w:sz="8" w:space="0" w:color="auto"/>
            </w:tcBorders>
            <w:vAlign w:val="center"/>
            <w:hideMark/>
          </w:tcPr>
          <w:p w14:paraId="1A834BF6" w14:textId="77777777" w:rsidR="006C5FDA" w:rsidRDefault="006C5FDA">
            <w:pPr>
              <w:jc w:val="center"/>
              <w:rPr>
                <w:rFonts w:ascii="Arial" w:hAnsi="Arial" w:cs="Arial"/>
                <w:b/>
                <w:bCs/>
                <w:color w:val="000000"/>
                <w:sz w:val="18"/>
                <w:szCs w:val="18"/>
              </w:rPr>
            </w:pPr>
            <w:r>
              <w:rPr>
                <w:rFonts w:ascii="Arial" w:hAnsi="Arial" w:cs="Arial"/>
                <w:b/>
                <w:bCs/>
                <w:color w:val="000000"/>
                <w:sz w:val="18"/>
                <w:szCs w:val="18"/>
              </w:rPr>
              <w:t>MHz</w:t>
            </w:r>
          </w:p>
        </w:tc>
        <w:tc>
          <w:tcPr>
            <w:tcW w:w="415" w:type="pct"/>
            <w:tcBorders>
              <w:top w:val="nil"/>
              <w:left w:val="nil"/>
              <w:bottom w:val="nil"/>
              <w:right w:val="single" w:sz="8" w:space="0" w:color="auto"/>
            </w:tcBorders>
            <w:vAlign w:val="center"/>
            <w:hideMark/>
          </w:tcPr>
          <w:p w14:paraId="3A05EABE" w14:textId="77777777" w:rsidR="006C5FDA" w:rsidRDefault="006C5FDA">
            <w:pPr>
              <w:jc w:val="center"/>
              <w:rPr>
                <w:rFonts w:ascii="Arial" w:hAnsi="Arial" w:cs="Arial"/>
                <w:b/>
                <w:bCs/>
                <w:color w:val="000000"/>
                <w:sz w:val="18"/>
                <w:szCs w:val="18"/>
              </w:rPr>
            </w:pPr>
            <w:r>
              <w:rPr>
                <w:rFonts w:ascii="Arial" w:hAnsi="Arial" w:cs="Arial"/>
                <w:b/>
                <w:bCs/>
                <w:color w:val="000000"/>
                <w:sz w:val="18"/>
                <w:szCs w:val="18"/>
              </w:rPr>
              <w:t>MHz</w:t>
            </w:r>
          </w:p>
        </w:tc>
        <w:tc>
          <w:tcPr>
            <w:tcW w:w="415" w:type="pct"/>
            <w:tcBorders>
              <w:top w:val="nil"/>
              <w:left w:val="nil"/>
              <w:bottom w:val="nil"/>
              <w:right w:val="single" w:sz="8" w:space="0" w:color="auto"/>
            </w:tcBorders>
            <w:vAlign w:val="center"/>
            <w:hideMark/>
          </w:tcPr>
          <w:p w14:paraId="100B54B7" w14:textId="77777777" w:rsidR="006C5FDA" w:rsidRDefault="006C5FDA">
            <w:pPr>
              <w:jc w:val="center"/>
              <w:rPr>
                <w:rFonts w:ascii="Arial" w:hAnsi="Arial" w:cs="Arial"/>
                <w:b/>
                <w:bCs/>
                <w:color w:val="000000"/>
                <w:sz w:val="18"/>
                <w:szCs w:val="18"/>
              </w:rPr>
            </w:pPr>
            <w:r>
              <w:rPr>
                <w:rFonts w:ascii="Arial" w:hAnsi="Arial" w:cs="Arial"/>
                <w:b/>
                <w:bCs/>
                <w:color w:val="000000"/>
                <w:sz w:val="18"/>
                <w:szCs w:val="18"/>
              </w:rPr>
              <w:t>MHz</w:t>
            </w:r>
          </w:p>
        </w:tc>
        <w:tc>
          <w:tcPr>
            <w:tcW w:w="415" w:type="pct"/>
            <w:tcBorders>
              <w:top w:val="nil"/>
              <w:left w:val="nil"/>
              <w:bottom w:val="nil"/>
              <w:right w:val="single" w:sz="8" w:space="0" w:color="auto"/>
            </w:tcBorders>
            <w:vAlign w:val="center"/>
            <w:hideMark/>
          </w:tcPr>
          <w:p w14:paraId="1DBDB438" w14:textId="77777777" w:rsidR="006C5FDA" w:rsidRDefault="006C5FDA">
            <w:pPr>
              <w:jc w:val="center"/>
              <w:rPr>
                <w:rFonts w:ascii="Arial" w:hAnsi="Arial" w:cs="Arial"/>
                <w:b/>
                <w:bCs/>
                <w:color w:val="000000"/>
                <w:sz w:val="18"/>
                <w:szCs w:val="18"/>
              </w:rPr>
            </w:pPr>
            <w:r>
              <w:rPr>
                <w:rFonts w:ascii="Arial" w:hAnsi="Arial" w:cs="Arial"/>
                <w:b/>
                <w:bCs/>
                <w:color w:val="000000"/>
                <w:sz w:val="18"/>
                <w:szCs w:val="18"/>
              </w:rPr>
              <w:t>MHz</w:t>
            </w:r>
          </w:p>
        </w:tc>
        <w:tc>
          <w:tcPr>
            <w:tcW w:w="415" w:type="pct"/>
            <w:tcBorders>
              <w:top w:val="nil"/>
              <w:left w:val="nil"/>
              <w:bottom w:val="nil"/>
              <w:right w:val="single" w:sz="8" w:space="0" w:color="auto"/>
            </w:tcBorders>
            <w:vAlign w:val="center"/>
            <w:hideMark/>
          </w:tcPr>
          <w:p w14:paraId="11B7839D" w14:textId="77777777" w:rsidR="006C5FDA" w:rsidRDefault="006C5FDA">
            <w:pPr>
              <w:jc w:val="center"/>
              <w:rPr>
                <w:rFonts w:ascii="Arial" w:hAnsi="Arial" w:cs="Arial"/>
                <w:b/>
                <w:bCs/>
                <w:color w:val="000000"/>
                <w:sz w:val="18"/>
                <w:szCs w:val="18"/>
              </w:rPr>
            </w:pPr>
            <w:r>
              <w:rPr>
                <w:rFonts w:ascii="Arial" w:hAnsi="Arial" w:cs="Arial"/>
                <w:b/>
                <w:bCs/>
                <w:color w:val="000000"/>
                <w:sz w:val="18"/>
                <w:szCs w:val="18"/>
              </w:rPr>
              <w:t>MHz</w:t>
            </w:r>
          </w:p>
        </w:tc>
      </w:tr>
      <w:tr w:rsidR="006C5FDA" w14:paraId="0D7C9A78" w14:textId="77777777" w:rsidTr="006C5FDA">
        <w:trPr>
          <w:trHeight w:val="293"/>
        </w:trPr>
        <w:tc>
          <w:tcPr>
            <w:tcW w:w="436" w:type="pct"/>
            <w:vMerge/>
            <w:tcBorders>
              <w:top w:val="nil"/>
              <w:left w:val="single" w:sz="8" w:space="0" w:color="auto"/>
              <w:bottom w:val="single" w:sz="8" w:space="0" w:color="000000"/>
              <w:right w:val="single" w:sz="8" w:space="0" w:color="auto"/>
            </w:tcBorders>
            <w:vAlign w:val="center"/>
            <w:hideMark/>
          </w:tcPr>
          <w:p w14:paraId="7D97D362" w14:textId="77777777" w:rsidR="006C5FDA" w:rsidRDefault="006C5FDA">
            <w:pPr>
              <w:rPr>
                <w:rFonts w:ascii="Arial" w:hAnsi="Arial" w:cs="Arial"/>
                <w:b/>
                <w:bCs/>
                <w:color w:val="000000"/>
                <w:sz w:val="18"/>
                <w:szCs w:val="18"/>
              </w:rPr>
            </w:pPr>
          </w:p>
        </w:tc>
        <w:tc>
          <w:tcPr>
            <w:tcW w:w="415" w:type="pct"/>
            <w:tcBorders>
              <w:top w:val="nil"/>
              <w:left w:val="nil"/>
              <w:bottom w:val="single" w:sz="8" w:space="0" w:color="auto"/>
              <w:right w:val="single" w:sz="8" w:space="0" w:color="auto"/>
            </w:tcBorders>
            <w:vAlign w:val="center"/>
            <w:hideMark/>
          </w:tcPr>
          <w:p w14:paraId="44954BCA" w14:textId="77777777" w:rsidR="006C5FDA" w:rsidRDefault="006C5FDA">
            <w:pPr>
              <w:jc w:val="center"/>
              <w:rPr>
                <w:rFonts w:ascii="Arial" w:hAnsi="Arial" w:cs="Arial"/>
                <w:b/>
                <w:bCs/>
                <w:color w:val="000000"/>
                <w:sz w:val="18"/>
                <w:szCs w:val="18"/>
              </w:rPr>
            </w:pPr>
            <w:r>
              <w:rPr>
                <w:rFonts w:ascii="Arial" w:hAnsi="Arial" w:cs="Arial"/>
                <w:b/>
                <w:bCs/>
                <w:color w:val="000000"/>
                <w:sz w:val="18"/>
                <w:szCs w:val="18"/>
              </w:rPr>
              <w:t>(dBm)</w:t>
            </w:r>
          </w:p>
        </w:tc>
        <w:tc>
          <w:tcPr>
            <w:tcW w:w="415" w:type="pct"/>
            <w:tcBorders>
              <w:top w:val="nil"/>
              <w:left w:val="nil"/>
              <w:bottom w:val="single" w:sz="8" w:space="0" w:color="auto"/>
              <w:right w:val="single" w:sz="8" w:space="0" w:color="auto"/>
            </w:tcBorders>
            <w:vAlign w:val="center"/>
            <w:hideMark/>
          </w:tcPr>
          <w:p w14:paraId="2E896185" w14:textId="77777777" w:rsidR="006C5FDA" w:rsidRDefault="006C5FDA">
            <w:pPr>
              <w:jc w:val="center"/>
              <w:rPr>
                <w:rFonts w:ascii="Arial" w:hAnsi="Arial" w:cs="Arial"/>
                <w:b/>
                <w:bCs/>
                <w:color w:val="000000"/>
                <w:sz w:val="18"/>
                <w:szCs w:val="18"/>
              </w:rPr>
            </w:pPr>
            <w:r>
              <w:rPr>
                <w:rFonts w:ascii="Arial" w:hAnsi="Arial" w:cs="Arial"/>
                <w:b/>
                <w:bCs/>
                <w:color w:val="000000"/>
                <w:sz w:val="18"/>
                <w:szCs w:val="18"/>
              </w:rPr>
              <w:t>(dBm)</w:t>
            </w:r>
          </w:p>
        </w:tc>
        <w:tc>
          <w:tcPr>
            <w:tcW w:w="415" w:type="pct"/>
            <w:tcBorders>
              <w:top w:val="nil"/>
              <w:left w:val="nil"/>
              <w:bottom w:val="single" w:sz="8" w:space="0" w:color="auto"/>
              <w:right w:val="single" w:sz="8" w:space="0" w:color="auto"/>
            </w:tcBorders>
            <w:vAlign w:val="center"/>
            <w:hideMark/>
          </w:tcPr>
          <w:p w14:paraId="676EFCB0" w14:textId="77777777" w:rsidR="006C5FDA" w:rsidRDefault="006C5FDA">
            <w:pPr>
              <w:jc w:val="center"/>
              <w:rPr>
                <w:rFonts w:ascii="Arial" w:hAnsi="Arial" w:cs="Arial"/>
                <w:b/>
                <w:bCs/>
                <w:color w:val="000000"/>
                <w:sz w:val="18"/>
                <w:szCs w:val="18"/>
              </w:rPr>
            </w:pPr>
            <w:r>
              <w:rPr>
                <w:rFonts w:ascii="Arial" w:hAnsi="Arial" w:cs="Arial"/>
                <w:b/>
                <w:bCs/>
                <w:color w:val="000000"/>
                <w:sz w:val="18"/>
                <w:szCs w:val="18"/>
              </w:rPr>
              <w:t>(dBm)</w:t>
            </w:r>
          </w:p>
        </w:tc>
        <w:tc>
          <w:tcPr>
            <w:tcW w:w="415" w:type="pct"/>
            <w:tcBorders>
              <w:top w:val="nil"/>
              <w:left w:val="nil"/>
              <w:bottom w:val="single" w:sz="8" w:space="0" w:color="auto"/>
              <w:right w:val="single" w:sz="8" w:space="0" w:color="auto"/>
            </w:tcBorders>
            <w:vAlign w:val="center"/>
            <w:hideMark/>
          </w:tcPr>
          <w:p w14:paraId="27E0CFD2" w14:textId="77777777" w:rsidR="006C5FDA" w:rsidRDefault="006C5FDA">
            <w:pPr>
              <w:jc w:val="center"/>
              <w:rPr>
                <w:rFonts w:ascii="Arial" w:hAnsi="Arial" w:cs="Arial"/>
                <w:b/>
                <w:bCs/>
                <w:color w:val="000000"/>
                <w:sz w:val="18"/>
                <w:szCs w:val="18"/>
              </w:rPr>
            </w:pPr>
            <w:r>
              <w:rPr>
                <w:rFonts w:ascii="Arial" w:hAnsi="Arial" w:cs="Arial"/>
                <w:b/>
                <w:bCs/>
                <w:color w:val="000000"/>
                <w:sz w:val="18"/>
                <w:szCs w:val="18"/>
              </w:rPr>
              <w:t>(dBm)</w:t>
            </w:r>
          </w:p>
        </w:tc>
        <w:tc>
          <w:tcPr>
            <w:tcW w:w="415" w:type="pct"/>
            <w:tcBorders>
              <w:top w:val="nil"/>
              <w:left w:val="nil"/>
              <w:bottom w:val="single" w:sz="8" w:space="0" w:color="auto"/>
              <w:right w:val="single" w:sz="8" w:space="0" w:color="auto"/>
            </w:tcBorders>
            <w:vAlign w:val="center"/>
            <w:hideMark/>
          </w:tcPr>
          <w:p w14:paraId="769163A2" w14:textId="77777777" w:rsidR="006C5FDA" w:rsidRDefault="006C5FDA">
            <w:pPr>
              <w:jc w:val="center"/>
              <w:rPr>
                <w:rFonts w:ascii="Arial" w:hAnsi="Arial" w:cs="Arial"/>
                <w:b/>
                <w:bCs/>
                <w:color w:val="000000"/>
                <w:sz w:val="18"/>
                <w:szCs w:val="18"/>
              </w:rPr>
            </w:pPr>
            <w:r>
              <w:rPr>
                <w:rFonts w:ascii="Arial" w:hAnsi="Arial" w:cs="Arial"/>
                <w:b/>
                <w:bCs/>
                <w:color w:val="000000"/>
                <w:sz w:val="18"/>
                <w:szCs w:val="18"/>
              </w:rPr>
              <w:t>(dBm)</w:t>
            </w:r>
          </w:p>
        </w:tc>
        <w:tc>
          <w:tcPr>
            <w:tcW w:w="415" w:type="pct"/>
            <w:tcBorders>
              <w:top w:val="nil"/>
              <w:left w:val="nil"/>
              <w:bottom w:val="single" w:sz="8" w:space="0" w:color="auto"/>
              <w:right w:val="single" w:sz="8" w:space="0" w:color="auto"/>
            </w:tcBorders>
            <w:vAlign w:val="center"/>
            <w:hideMark/>
          </w:tcPr>
          <w:p w14:paraId="42A82E78" w14:textId="77777777" w:rsidR="006C5FDA" w:rsidRDefault="006C5FDA">
            <w:pPr>
              <w:jc w:val="center"/>
              <w:rPr>
                <w:rFonts w:ascii="Arial" w:hAnsi="Arial" w:cs="Arial"/>
                <w:b/>
                <w:bCs/>
                <w:color w:val="000000"/>
                <w:sz w:val="18"/>
                <w:szCs w:val="18"/>
              </w:rPr>
            </w:pPr>
            <w:r>
              <w:rPr>
                <w:rFonts w:ascii="Arial" w:hAnsi="Arial" w:cs="Arial"/>
                <w:b/>
                <w:bCs/>
                <w:color w:val="000000"/>
                <w:sz w:val="18"/>
                <w:szCs w:val="18"/>
              </w:rPr>
              <w:t>(dBm)</w:t>
            </w:r>
          </w:p>
        </w:tc>
        <w:tc>
          <w:tcPr>
            <w:tcW w:w="415" w:type="pct"/>
            <w:tcBorders>
              <w:top w:val="nil"/>
              <w:left w:val="nil"/>
              <w:bottom w:val="single" w:sz="8" w:space="0" w:color="auto"/>
              <w:right w:val="single" w:sz="8" w:space="0" w:color="auto"/>
            </w:tcBorders>
            <w:vAlign w:val="center"/>
            <w:hideMark/>
          </w:tcPr>
          <w:p w14:paraId="490B8BBB" w14:textId="77777777" w:rsidR="006C5FDA" w:rsidRDefault="006C5FDA">
            <w:pPr>
              <w:jc w:val="center"/>
              <w:rPr>
                <w:rFonts w:ascii="Arial" w:hAnsi="Arial" w:cs="Arial"/>
                <w:b/>
                <w:bCs/>
                <w:color w:val="000000"/>
                <w:sz w:val="18"/>
                <w:szCs w:val="18"/>
              </w:rPr>
            </w:pPr>
            <w:r>
              <w:rPr>
                <w:rFonts w:ascii="Arial" w:hAnsi="Arial" w:cs="Arial"/>
                <w:b/>
                <w:bCs/>
                <w:color w:val="000000"/>
                <w:sz w:val="18"/>
                <w:szCs w:val="18"/>
              </w:rPr>
              <w:t>(dBm)</w:t>
            </w:r>
          </w:p>
        </w:tc>
        <w:tc>
          <w:tcPr>
            <w:tcW w:w="415" w:type="pct"/>
            <w:tcBorders>
              <w:top w:val="nil"/>
              <w:left w:val="nil"/>
              <w:bottom w:val="single" w:sz="8" w:space="0" w:color="auto"/>
              <w:right w:val="single" w:sz="8" w:space="0" w:color="auto"/>
            </w:tcBorders>
            <w:vAlign w:val="center"/>
            <w:hideMark/>
          </w:tcPr>
          <w:p w14:paraId="5AFC727A" w14:textId="77777777" w:rsidR="006C5FDA" w:rsidRDefault="006C5FDA">
            <w:pPr>
              <w:jc w:val="center"/>
              <w:rPr>
                <w:rFonts w:ascii="Arial" w:hAnsi="Arial" w:cs="Arial"/>
                <w:b/>
                <w:bCs/>
                <w:color w:val="000000"/>
                <w:sz w:val="18"/>
                <w:szCs w:val="18"/>
              </w:rPr>
            </w:pPr>
            <w:r>
              <w:rPr>
                <w:rFonts w:ascii="Arial" w:hAnsi="Arial" w:cs="Arial"/>
                <w:b/>
                <w:bCs/>
                <w:color w:val="000000"/>
                <w:sz w:val="18"/>
                <w:szCs w:val="18"/>
              </w:rPr>
              <w:t>(dBm)</w:t>
            </w:r>
          </w:p>
        </w:tc>
        <w:tc>
          <w:tcPr>
            <w:tcW w:w="415" w:type="pct"/>
            <w:tcBorders>
              <w:top w:val="nil"/>
              <w:left w:val="nil"/>
              <w:bottom w:val="single" w:sz="8" w:space="0" w:color="auto"/>
              <w:right w:val="single" w:sz="8" w:space="0" w:color="auto"/>
            </w:tcBorders>
            <w:vAlign w:val="center"/>
            <w:hideMark/>
          </w:tcPr>
          <w:p w14:paraId="21C0A197" w14:textId="77777777" w:rsidR="006C5FDA" w:rsidRDefault="006C5FDA">
            <w:pPr>
              <w:jc w:val="center"/>
              <w:rPr>
                <w:rFonts w:ascii="Arial" w:hAnsi="Arial" w:cs="Arial"/>
                <w:b/>
                <w:bCs/>
                <w:color w:val="000000"/>
                <w:sz w:val="18"/>
                <w:szCs w:val="18"/>
              </w:rPr>
            </w:pPr>
            <w:r>
              <w:rPr>
                <w:rFonts w:ascii="Arial" w:hAnsi="Arial" w:cs="Arial"/>
                <w:b/>
                <w:bCs/>
                <w:color w:val="000000"/>
                <w:sz w:val="18"/>
                <w:szCs w:val="18"/>
              </w:rPr>
              <w:t>(dBm)</w:t>
            </w:r>
          </w:p>
        </w:tc>
        <w:tc>
          <w:tcPr>
            <w:tcW w:w="415" w:type="pct"/>
            <w:tcBorders>
              <w:top w:val="nil"/>
              <w:left w:val="nil"/>
              <w:bottom w:val="single" w:sz="8" w:space="0" w:color="auto"/>
              <w:right w:val="single" w:sz="8" w:space="0" w:color="auto"/>
            </w:tcBorders>
            <w:vAlign w:val="center"/>
            <w:hideMark/>
          </w:tcPr>
          <w:p w14:paraId="7603ED94" w14:textId="77777777" w:rsidR="006C5FDA" w:rsidRDefault="006C5FDA">
            <w:pPr>
              <w:jc w:val="center"/>
              <w:rPr>
                <w:rFonts w:ascii="Arial" w:hAnsi="Arial" w:cs="Arial"/>
                <w:b/>
                <w:bCs/>
                <w:color w:val="000000"/>
                <w:sz w:val="18"/>
                <w:szCs w:val="18"/>
              </w:rPr>
            </w:pPr>
            <w:r>
              <w:rPr>
                <w:rFonts w:ascii="Arial" w:hAnsi="Arial" w:cs="Arial"/>
                <w:b/>
                <w:bCs/>
                <w:color w:val="000000"/>
                <w:sz w:val="18"/>
                <w:szCs w:val="18"/>
              </w:rPr>
              <w:t>(dBm)</w:t>
            </w:r>
          </w:p>
        </w:tc>
        <w:tc>
          <w:tcPr>
            <w:tcW w:w="415" w:type="pct"/>
            <w:tcBorders>
              <w:top w:val="nil"/>
              <w:left w:val="nil"/>
              <w:bottom w:val="single" w:sz="8" w:space="0" w:color="auto"/>
              <w:right w:val="single" w:sz="8" w:space="0" w:color="auto"/>
            </w:tcBorders>
            <w:vAlign w:val="center"/>
            <w:hideMark/>
          </w:tcPr>
          <w:p w14:paraId="0FBE2ACC" w14:textId="77777777" w:rsidR="006C5FDA" w:rsidRDefault="006C5FDA">
            <w:pPr>
              <w:jc w:val="center"/>
              <w:rPr>
                <w:rFonts w:ascii="Arial" w:hAnsi="Arial" w:cs="Arial"/>
                <w:b/>
                <w:bCs/>
                <w:color w:val="000000"/>
                <w:sz w:val="18"/>
                <w:szCs w:val="18"/>
              </w:rPr>
            </w:pPr>
            <w:r>
              <w:rPr>
                <w:rFonts w:ascii="Arial" w:hAnsi="Arial" w:cs="Arial"/>
                <w:b/>
                <w:bCs/>
                <w:color w:val="000000"/>
                <w:sz w:val="18"/>
                <w:szCs w:val="18"/>
              </w:rPr>
              <w:t>(dBm)</w:t>
            </w:r>
          </w:p>
        </w:tc>
      </w:tr>
      <w:tr w:rsidR="006C5FDA" w14:paraId="200F6174" w14:textId="77777777" w:rsidTr="006C5FDA">
        <w:trPr>
          <w:trHeight w:val="293"/>
        </w:trPr>
        <w:tc>
          <w:tcPr>
            <w:tcW w:w="436" w:type="pct"/>
            <w:tcBorders>
              <w:top w:val="nil"/>
              <w:left w:val="single" w:sz="8" w:space="0" w:color="auto"/>
              <w:bottom w:val="nil"/>
              <w:right w:val="single" w:sz="8" w:space="0" w:color="auto"/>
            </w:tcBorders>
            <w:vAlign w:val="center"/>
            <w:hideMark/>
          </w:tcPr>
          <w:p w14:paraId="003EB694" w14:textId="77777777" w:rsidR="006C5FDA" w:rsidRDefault="006C5FDA">
            <w:pPr>
              <w:jc w:val="center"/>
              <w:rPr>
                <w:rFonts w:ascii="Arial" w:hAnsi="Arial" w:cs="Arial"/>
                <w:color w:val="000000"/>
                <w:sz w:val="22"/>
                <w:szCs w:val="22"/>
              </w:rPr>
            </w:pPr>
            <w:r>
              <w:rPr>
                <w:rFonts w:ascii="Arial" w:hAnsi="Arial" w:cs="Arial"/>
                <w:color w:val="000000"/>
                <w:sz w:val="22"/>
                <w:szCs w:val="22"/>
              </w:rPr>
              <w:t>n1</w:t>
            </w:r>
          </w:p>
        </w:tc>
        <w:tc>
          <w:tcPr>
            <w:tcW w:w="415" w:type="pct"/>
            <w:tcBorders>
              <w:top w:val="nil"/>
              <w:left w:val="nil"/>
              <w:bottom w:val="single" w:sz="8" w:space="0" w:color="auto"/>
              <w:right w:val="single" w:sz="8" w:space="0" w:color="auto"/>
            </w:tcBorders>
            <w:shd w:val="clear" w:color="000000" w:fill="D9D9D9"/>
            <w:vAlign w:val="center"/>
            <w:hideMark/>
          </w:tcPr>
          <w:p w14:paraId="00EEFC19" w14:textId="77777777" w:rsidR="006C5FDA" w:rsidRDefault="006C5FDA">
            <w:pPr>
              <w:jc w:val="center"/>
              <w:rPr>
                <w:rFonts w:ascii="Arial" w:hAnsi="Arial" w:cs="Arial"/>
                <w:color w:val="000000"/>
                <w:sz w:val="22"/>
                <w:szCs w:val="22"/>
              </w:rPr>
            </w:pPr>
            <w:r>
              <w:rPr>
                <w:rFonts w:ascii="Arial" w:hAnsi="Arial" w:cs="Arial"/>
                <w:color w:val="000000"/>
                <w:sz w:val="22"/>
                <w:szCs w:val="22"/>
              </w:rPr>
              <w:t> </w:t>
            </w:r>
          </w:p>
        </w:tc>
        <w:tc>
          <w:tcPr>
            <w:tcW w:w="415" w:type="pct"/>
            <w:tcBorders>
              <w:top w:val="nil"/>
              <w:left w:val="nil"/>
              <w:bottom w:val="single" w:sz="8" w:space="0" w:color="auto"/>
              <w:right w:val="single" w:sz="8" w:space="0" w:color="auto"/>
            </w:tcBorders>
            <w:vAlign w:val="center"/>
            <w:hideMark/>
          </w:tcPr>
          <w:p w14:paraId="6B4A04A0" w14:textId="77777777" w:rsidR="006C5FDA" w:rsidRDefault="006C5FDA">
            <w:pPr>
              <w:jc w:val="center"/>
              <w:rPr>
                <w:rFonts w:ascii="Arial" w:hAnsi="Arial" w:cs="Arial"/>
                <w:color w:val="000000"/>
                <w:sz w:val="22"/>
                <w:szCs w:val="22"/>
              </w:rPr>
            </w:pPr>
            <w:r>
              <w:rPr>
                <w:rFonts w:ascii="Arial" w:hAnsi="Arial" w:cs="Arial"/>
                <w:color w:val="000000"/>
                <w:sz w:val="22"/>
                <w:szCs w:val="22"/>
              </w:rPr>
              <w:t xml:space="preserve">0.0 </w:t>
            </w:r>
          </w:p>
        </w:tc>
        <w:tc>
          <w:tcPr>
            <w:tcW w:w="415" w:type="pct"/>
            <w:tcBorders>
              <w:top w:val="nil"/>
              <w:left w:val="nil"/>
              <w:bottom w:val="single" w:sz="8" w:space="0" w:color="auto"/>
              <w:right w:val="single" w:sz="8" w:space="0" w:color="auto"/>
            </w:tcBorders>
            <w:vAlign w:val="center"/>
            <w:hideMark/>
          </w:tcPr>
          <w:p w14:paraId="11A06986" w14:textId="77777777" w:rsidR="006C5FDA" w:rsidRDefault="006C5FDA">
            <w:pPr>
              <w:jc w:val="center"/>
              <w:rPr>
                <w:rFonts w:ascii="Arial" w:hAnsi="Arial" w:cs="Arial"/>
                <w:color w:val="000000"/>
                <w:sz w:val="22"/>
                <w:szCs w:val="22"/>
              </w:rPr>
            </w:pPr>
            <w:r>
              <w:rPr>
                <w:rFonts w:ascii="Arial" w:hAnsi="Arial" w:cs="Arial"/>
                <w:color w:val="000000"/>
                <w:sz w:val="22"/>
                <w:szCs w:val="22"/>
              </w:rPr>
              <w:t xml:space="preserve">0.0 </w:t>
            </w:r>
          </w:p>
        </w:tc>
        <w:tc>
          <w:tcPr>
            <w:tcW w:w="415" w:type="pct"/>
            <w:tcBorders>
              <w:top w:val="nil"/>
              <w:left w:val="nil"/>
              <w:bottom w:val="single" w:sz="8" w:space="0" w:color="auto"/>
              <w:right w:val="single" w:sz="8" w:space="0" w:color="auto"/>
            </w:tcBorders>
            <w:vAlign w:val="center"/>
            <w:hideMark/>
          </w:tcPr>
          <w:p w14:paraId="51FCE80F" w14:textId="77777777" w:rsidR="006C5FDA" w:rsidRDefault="006C5FDA">
            <w:pPr>
              <w:jc w:val="center"/>
              <w:rPr>
                <w:rFonts w:ascii="Arial" w:hAnsi="Arial" w:cs="Arial"/>
                <w:color w:val="000000"/>
                <w:sz w:val="22"/>
                <w:szCs w:val="22"/>
              </w:rPr>
            </w:pPr>
            <w:r>
              <w:rPr>
                <w:rFonts w:ascii="Arial" w:hAnsi="Arial" w:cs="Arial"/>
                <w:color w:val="000000"/>
                <w:sz w:val="22"/>
                <w:szCs w:val="22"/>
              </w:rPr>
              <w:t xml:space="preserve">0.0 </w:t>
            </w:r>
          </w:p>
        </w:tc>
        <w:tc>
          <w:tcPr>
            <w:tcW w:w="415" w:type="pct"/>
            <w:tcBorders>
              <w:top w:val="nil"/>
              <w:left w:val="nil"/>
              <w:bottom w:val="single" w:sz="8" w:space="0" w:color="auto"/>
              <w:right w:val="single" w:sz="8" w:space="0" w:color="auto"/>
            </w:tcBorders>
            <w:vAlign w:val="center"/>
            <w:hideMark/>
          </w:tcPr>
          <w:p w14:paraId="6E5F71FF" w14:textId="77777777" w:rsidR="006C5FDA" w:rsidRDefault="006C5FDA">
            <w:pPr>
              <w:jc w:val="center"/>
              <w:rPr>
                <w:rFonts w:ascii="Arial" w:hAnsi="Arial" w:cs="Arial"/>
                <w:color w:val="000000"/>
                <w:sz w:val="22"/>
                <w:szCs w:val="22"/>
              </w:rPr>
            </w:pPr>
            <w:r>
              <w:rPr>
                <w:rFonts w:ascii="Arial" w:hAnsi="Arial" w:cs="Arial"/>
                <w:color w:val="000000"/>
                <w:sz w:val="22"/>
                <w:szCs w:val="22"/>
              </w:rPr>
              <w:t xml:space="preserve">0.0 </w:t>
            </w:r>
          </w:p>
        </w:tc>
        <w:tc>
          <w:tcPr>
            <w:tcW w:w="415" w:type="pct"/>
            <w:tcBorders>
              <w:top w:val="nil"/>
              <w:left w:val="nil"/>
              <w:bottom w:val="single" w:sz="8" w:space="0" w:color="auto"/>
              <w:right w:val="single" w:sz="8" w:space="0" w:color="auto"/>
            </w:tcBorders>
            <w:vAlign w:val="center"/>
            <w:hideMark/>
          </w:tcPr>
          <w:p w14:paraId="5EA528B7" w14:textId="77777777" w:rsidR="006C5FDA" w:rsidRDefault="006C5FDA">
            <w:pPr>
              <w:jc w:val="center"/>
              <w:rPr>
                <w:rFonts w:ascii="Arial" w:hAnsi="Arial" w:cs="Arial"/>
                <w:color w:val="000000"/>
                <w:sz w:val="22"/>
                <w:szCs w:val="22"/>
              </w:rPr>
            </w:pPr>
            <w:r>
              <w:rPr>
                <w:rFonts w:ascii="Arial" w:hAnsi="Arial" w:cs="Arial"/>
                <w:color w:val="000000"/>
                <w:sz w:val="22"/>
                <w:szCs w:val="22"/>
              </w:rPr>
              <w:t xml:space="preserve">0.0 </w:t>
            </w:r>
          </w:p>
        </w:tc>
        <w:tc>
          <w:tcPr>
            <w:tcW w:w="415" w:type="pct"/>
            <w:tcBorders>
              <w:top w:val="nil"/>
              <w:left w:val="nil"/>
              <w:bottom w:val="single" w:sz="8" w:space="0" w:color="auto"/>
              <w:right w:val="single" w:sz="8" w:space="0" w:color="auto"/>
            </w:tcBorders>
            <w:vAlign w:val="center"/>
            <w:hideMark/>
          </w:tcPr>
          <w:p w14:paraId="0117CFAC" w14:textId="77777777" w:rsidR="006C5FDA" w:rsidRDefault="006C5FDA">
            <w:pPr>
              <w:jc w:val="center"/>
              <w:rPr>
                <w:rFonts w:ascii="Arial" w:hAnsi="Arial" w:cs="Arial"/>
                <w:color w:val="000000"/>
                <w:sz w:val="22"/>
                <w:szCs w:val="22"/>
              </w:rPr>
            </w:pPr>
            <w:r>
              <w:rPr>
                <w:rFonts w:ascii="Arial" w:hAnsi="Arial" w:cs="Arial"/>
                <w:color w:val="000000"/>
                <w:sz w:val="22"/>
                <w:szCs w:val="22"/>
              </w:rPr>
              <w:t xml:space="preserve">0.0 </w:t>
            </w:r>
          </w:p>
        </w:tc>
        <w:tc>
          <w:tcPr>
            <w:tcW w:w="415" w:type="pct"/>
            <w:tcBorders>
              <w:top w:val="nil"/>
              <w:left w:val="nil"/>
              <w:bottom w:val="single" w:sz="8" w:space="0" w:color="auto"/>
              <w:right w:val="single" w:sz="8" w:space="0" w:color="auto"/>
            </w:tcBorders>
            <w:shd w:val="clear" w:color="000000" w:fill="D9D9D9"/>
            <w:vAlign w:val="center"/>
            <w:hideMark/>
          </w:tcPr>
          <w:p w14:paraId="0986AF23" w14:textId="77777777" w:rsidR="006C5FDA" w:rsidRDefault="006C5FDA">
            <w:pPr>
              <w:jc w:val="center"/>
              <w:rPr>
                <w:rFonts w:ascii="Arial" w:hAnsi="Arial" w:cs="Arial"/>
                <w:color w:val="000000"/>
                <w:sz w:val="22"/>
                <w:szCs w:val="22"/>
              </w:rPr>
            </w:pPr>
            <w:r>
              <w:rPr>
                <w:rFonts w:ascii="Arial" w:hAnsi="Arial" w:cs="Arial"/>
                <w:color w:val="000000"/>
                <w:sz w:val="22"/>
                <w:szCs w:val="22"/>
              </w:rPr>
              <w:t> </w:t>
            </w:r>
          </w:p>
        </w:tc>
        <w:tc>
          <w:tcPr>
            <w:tcW w:w="415" w:type="pct"/>
            <w:tcBorders>
              <w:top w:val="nil"/>
              <w:left w:val="nil"/>
              <w:bottom w:val="single" w:sz="8" w:space="0" w:color="auto"/>
              <w:right w:val="single" w:sz="8" w:space="0" w:color="auto"/>
            </w:tcBorders>
            <w:vAlign w:val="center"/>
            <w:hideMark/>
          </w:tcPr>
          <w:p w14:paraId="0EF9874B" w14:textId="77777777" w:rsidR="006C5FDA" w:rsidRDefault="006C5FDA">
            <w:pPr>
              <w:jc w:val="center"/>
              <w:rPr>
                <w:rFonts w:ascii="Arial" w:hAnsi="Arial" w:cs="Arial"/>
                <w:color w:val="000000"/>
                <w:sz w:val="22"/>
                <w:szCs w:val="22"/>
              </w:rPr>
            </w:pPr>
            <w:r>
              <w:rPr>
                <w:rFonts w:ascii="Arial" w:hAnsi="Arial" w:cs="Arial"/>
                <w:color w:val="000000"/>
                <w:sz w:val="22"/>
                <w:szCs w:val="22"/>
              </w:rPr>
              <w:t xml:space="preserve">0.0 </w:t>
            </w:r>
          </w:p>
        </w:tc>
        <w:tc>
          <w:tcPr>
            <w:tcW w:w="415" w:type="pct"/>
            <w:tcBorders>
              <w:top w:val="nil"/>
              <w:left w:val="nil"/>
              <w:bottom w:val="single" w:sz="8" w:space="0" w:color="auto"/>
              <w:right w:val="single" w:sz="8" w:space="0" w:color="auto"/>
            </w:tcBorders>
            <w:vAlign w:val="center"/>
            <w:hideMark/>
          </w:tcPr>
          <w:p w14:paraId="15C8025B" w14:textId="77777777" w:rsidR="006C5FDA" w:rsidRDefault="006C5FDA">
            <w:pPr>
              <w:jc w:val="center"/>
              <w:rPr>
                <w:rFonts w:ascii="Arial" w:hAnsi="Arial" w:cs="Arial"/>
                <w:color w:val="000000"/>
                <w:sz w:val="22"/>
                <w:szCs w:val="22"/>
              </w:rPr>
            </w:pPr>
            <w:r>
              <w:rPr>
                <w:rFonts w:ascii="Arial" w:hAnsi="Arial" w:cs="Arial"/>
                <w:color w:val="000000"/>
                <w:sz w:val="22"/>
                <w:szCs w:val="22"/>
              </w:rPr>
              <w:t xml:space="preserve">0.0 </w:t>
            </w:r>
          </w:p>
        </w:tc>
        <w:tc>
          <w:tcPr>
            <w:tcW w:w="415" w:type="pct"/>
            <w:tcBorders>
              <w:top w:val="nil"/>
              <w:left w:val="nil"/>
              <w:bottom w:val="single" w:sz="8" w:space="0" w:color="auto"/>
              <w:right w:val="single" w:sz="8" w:space="0" w:color="auto"/>
            </w:tcBorders>
            <w:vAlign w:val="center"/>
            <w:hideMark/>
          </w:tcPr>
          <w:p w14:paraId="350F1E6F" w14:textId="77777777" w:rsidR="006C5FDA" w:rsidRDefault="006C5FDA">
            <w:pPr>
              <w:jc w:val="center"/>
              <w:rPr>
                <w:rFonts w:ascii="Arial" w:hAnsi="Arial" w:cs="Arial"/>
                <w:color w:val="000000"/>
                <w:sz w:val="22"/>
                <w:szCs w:val="22"/>
              </w:rPr>
            </w:pPr>
            <w:r>
              <w:rPr>
                <w:rFonts w:ascii="Arial" w:hAnsi="Arial" w:cs="Arial"/>
                <w:color w:val="000000"/>
                <w:sz w:val="22"/>
                <w:szCs w:val="22"/>
              </w:rPr>
              <w:t xml:space="preserve">0.0 </w:t>
            </w:r>
          </w:p>
        </w:tc>
      </w:tr>
      <w:tr w:rsidR="006C5FDA" w14:paraId="02C7720C" w14:textId="77777777" w:rsidTr="006C5FDA">
        <w:trPr>
          <w:trHeight w:val="293"/>
        </w:trPr>
        <w:tc>
          <w:tcPr>
            <w:tcW w:w="436" w:type="pct"/>
            <w:tcBorders>
              <w:top w:val="single" w:sz="8" w:space="0" w:color="auto"/>
              <w:left w:val="single" w:sz="8" w:space="0" w:color="auto"/>
              <w:bottom w:val="nil"/>
              <w:right w:val="single" w:sz="8" w:space="0" w:color="auto"/>
            </w:tcBorders>
            <w:vAlign w:val="center"/>
            <w:hideMark/>
          </w:tcPr>
          <w:p w14:paraId="091A6829" w14:textId="77777777" w:rsidR="006C5FDA" w:rsidRDefault="006C5FDA">
            <w:pPr>
              <w:jc w:val="center"/>
              <w:rPr>
                <w:rFonts w:ascii="Arial" w:hAnsi="Arial" w:cs="Arial"/>
                <w:color w:val="000000"/>
                <w:sz w:val="22"/>
                <w:szCs w:val="22"/>
              </w:rPr>
            </w:pPr>
            <w:r>
              <w:rPr>
                <w:rFonts w:ascii="Arial" w:hAnsi="Arial" w:cs="Arial"/>
                <w:color w:val="000000"/>
                <w:sz w:val="22"/>
                <w:szCs w:val="22"/>
              </w:rPr>
              <w:t>n2</w:t>
            </w:r>
          </w:p>
        </w:tc>
        <w:tc>
          <w:tcPr>
            <w:tcW w:w="415" w:type="pct"/>
            <w:tcBorders>
              <w:top w:val="nil"/>
              <w:left w:val="nil"/>
              <w:bottom w:val="single" w:sz="8" w:space="0" w:color="auto"/>
              <w:right w:val="single" w:sz="8" w:space="0" w:color="auto"/>
            </w:tcBorders>
            <w:shd w:val="clear" w:color="000000" w:fill="D9D9D9"/>
            <w:vAlign w:val="center"/>
            <w:hideMark/>
          </w:tcPr>
          <w:p w14:paraId="551AB3E3" w14:textId="77777777" w:rsidR="006C5FDA" w:rsidRDefault="006C5FDA">
            <w:pPr>
              <w:jc w:val="center"/>
              <w:rPr>
                <w:rFonts w:ascii="Arial" w:hAnsi="Arial" w:cs="Arial"/>
                <w:color w:val="000000"/>
                <w:sz w:val="22"/>
                <w:szCs w:val="22"/>
              </w:rPr>
            </w:pPr>
            <w:r>
              <w:rPr>
                <w:rFonts w:ascii="Arial" w:hAnsi="Arial" w:cs="Arial"/>
                <w:color w:val="000000"/>
                <w:sz w:val="22"/>
                <w:szCs w:val="22"/>
              </w:rPr>
              <w:t> </w:t>
            </w:r>
          </w:p>
        </w:tc>
        <w:tc>
          <w:tcPr>
            <w:tcW w:w="415" w:type="pct"/>
            <w:tcBorders>
              <w:top w:val="nil"/>
              <w:left w:val="nil"/>
              <w:bottom w:val="single" w:sz="8" w:space="0" w:color="auto"/>
              <w:right w:val="single" w:sz="8" w:space="0" w:color="auto"/>
            </w:tcBorders>
            <w:vAlign w:val="center"/>
            <w:hideMark/>
          </w:tcPr>
          <w:p w14:paraId="7C73FC7E" w14:textId="77777777" w:rsidR="006C5FDA" w:rsidRDefault="006C5FDA">
            <w:pPr>
              <w:jc w:val="center"/>
              <w:rPr>
                <w:rFonts w:ascii="Arial" w:hAnsi="Arial" w:cs="Arial"/>
                <w:color w:val="000000"/>
                <w:sz w:val="22"/>
                <w:szCs w:val="22"/>
              </w:rPr>
            </w:pPr>
            <w:r>
              <w:rPr>
                <w:rFonts w:ascii="Arial" w:hAnsi="Arial" w:cs="Arial"/>
                <w:color w:val="000000"/>
                <w:sz w:val="22"/>
                <w:szCs w:val="22"/>
              </w:rPr>
              <w:t xml:space="preserve">2.0 </w:t>
            </w:r>
          </w:p>
        </w:tc>
        <w:tc>
          <w:tcPr>
            <w:tcW w:w="415" w:type="pct"/>
            <w:tcBorders>
              <w:top w:val="nil"/>
              <w:left w:val="nil"/>
              <w:bottom w:val="single" w:sz="8" w:space="0" w:color="auto"/>
              <w:right w:val="single" w:sz="8" w:space="0" w:color="auto"/>
            </w:tcBorders>
            <w:vAlign w:val="center"/>
            <w:hideMark/>
          </w:tcPr>
          <w:p w14:paraId="08AA5B06" w14:textId="77777777" w:rsidR="006C5FDA" w:rsidRDefault="006C5FDA">
            <w:pPr>
              <w:jc w:val="center"/>
              <w:rPr>
                <w:rFonts w:ascii="Arial" w:hAnsi="Arial" w:cs="Arial"/>
                <w:color w:val="000000"/>
                <w:sz w:val="22"/>
                <w:szCs w:val="22"/>
              </w:rPr>
            </w:pPr>
            <w:r>
              <w:rPr>
                <w:rFonts w:ascii="Arial" w:hAnsi="Arial" w:cs="Arial"/>
                <w:color w:val="000000"/>
                <w:sz w:val="22"/>
                <w:szCs w:val="22"/>
              </w:rPr>
              <w:t xml:space="preserve">2.3 </w:t>
            </w:r>
          </w:p>
        </w:tc>
        <w:tc>
          <w:tcPr>
            <w:tcW w:w="415" w:type="pct"/>
            <w:tcBorders>
              <w:top w:val="nil"/>
              <w:left w:val="nil"/>
              <w:bottom w:val="single" w:sz="8" w:space="0" w:color="auto"/>
              <w:right w:val="single" w:sz="8" w:space="0" w:color="auto"/>
            </w:tcBorders>
            <w:vAlign w:val="center"/>
            <w:hideMark/>
          </w:tcPr>
          <w:p w14:paraId="0A72A25D" w14:textId="77777777" w:rsidR="006C5FDA" w:rsidRDefault="006C5FDA">
            <w:pPr>
              <w:jc w:val="center"/>
              <w:rPr>
                <w:rFonts w:ascii="Arial" w:hAnsi="Arial" w:cs="Arial"/>
                <w:color w:val="000000"/>
                <w:sz w:val="22"/>
                <w:szCs w:val="22"/>
              </w:rPr>
            </w:pPr>
            <w:r>
              <w:rPr>
                <w:rFonts w:ascii="Arial" w:hAnsi="Arial" w:cs="Arial"/>
                <w:color w:val="000000"/>
                <w:sz w:val="22"/>
                <w:szCs w:val="22"/>
              </w:rPr>
              <w:t xml:space="preserve">2.7 </w:t>
            </w:r>
          </w:p>
        </w:tc>
        <w:tc>
          <w:tcPr>
            <w:tcW w:w="415" w:type="pct"/>
            <w:tcBorders>
              <w:top w:val="nil"/>
              <w:left w:val="nil"/>
              <w:bottom w:val="single" w:sz="8" w:space="0" w:color="auto"/>
              <w:right w:val="single" w:sz="8" w:space="0" w:color="auto"/>
            </w:tcBorders>
            <w:vAlign w:val="center"/>
            <w:hideMark/>
          </w:tcPr>
          <w:p w14:paraId="6ACB9190" w14:textId="77777777" w:rsidR="006C5FDA" w:rsidRDefault="006C5FDA">
            <w:pPr>
              <w:jc w:val="center"/>
              <w:rPr>
                <w:rFonts w:ascii="Arial" w:hAnsi="Arial" w:cs="Arial"/>
                <w:color w:val="000000"/>
                <w:sz w:val="22"/>
                <w:szCs w:val="22"/>
              </w:rPr>
            </w:pPr>
            <w:r>
              <w:rPr>
                <w:rFonts w:ascii="Arial" w:hAnsi="Arial" w:cs="Arial"/>
                <w:color w:val="000000"/>
                <w:sz w:val="22"/>
                <w:szCs w:val="22"/>
              </w:rPr>
              <w:t xml:space="preserve">2.7 </w:t>
            </w:r>
          </w:p>
        </w:tc>
        <w:tc>
          <w:tcPr>
            <w:tcW w:w="415" w:type="pct"/>
            <w:tcBorders>
              <w:top w:val="nil"/>
              <w:left w:val="nil"/>
              <w:bottom w:val="single" w:sz="8" w:space="0" w:color="auto"/>
              <w:right w:val="single" w:sz="8" w:space="0" w:color="auto"/>
            </w:tcBorders>
            <w:vAlign w:val="center"/>
            <w:hideMark/>
          </w:tcPr>
          <w:p w14:paraId="1E9C41F7" w14:textId="77777777" w:rsidR="006C5FDA" w:rsidRDefault="006C5FDA">
            <w:pPr>
              <w:jc w:val="center"/>
              <w:rPr>
                <w:rFonts w:ascii="Arial" w:hAnsi="Arial" w:cs="Arial"/>
                <w:color w:val="000000"/>
                <w:sz w:val="22"/>
                <w:szCs w:val="22"/>
              </w:rPr>
            </w:pPr>
            <w:r>
              <w:rPr>
                <w:rFonts w:ascii="Arial" w:hAnsi="Arial" w:cs="Arial"/>
                <w:color w:val="000000"/>
                <w:sz w:val="22"/>
                <w:szCs w:val="22"/>
              </w:rPr>
              <w:t xml:space="preserve">3.1 </w:t>
            </w:r>
          </w:p>
        </w:tc>
        <w:tc>
          <w:tcPr>
            <w:tcW w:w="415" w:type="pct"/>
            <w:tcBorders>
              <w:top w:val="nil"/>
              <w:left w:val="nil"/>
              <w:bottom w:val="single" w:sz="8" w:space="0" w:color="auto"/>
              <w:right w:val="single" w:sz="8" w:space="0" w:color="auto"/>
            </w:tcBorders>
            <w:shd w:val="clear" w:color="000000" w:fill="BDD7EE"/>
            <w:vAlign w:val="center"/>
            <w:hideMark/>
          </w:tcPr>
          <w:p w14:paraId="6B9B75EC" w14:textId="77777777" w:rsidR="006C5FDA" w:rsidRDefault="006C5FDA">
            <w:pPr>
              <w:jc w:val="center"/>
              <w:rPr>
                <w:rFonts w:ascii="Arial" w:hAnsi="Arial" w:cs="Arial"/>
                <w:color w:val="000000"/>
                <w:sz w:val="22"/>
                <w:szCs w:val="22"/>
              </w:rPr>
            </w:pPr>
            <w:r>
              <w:rPr>
                <w:rFonts w:ascii="Arial" w:hAnsi="Arial" w:cs="Arial"/>
                <w:color w:val="000000"/>
                <w:sz w:val="22"/>
                <w:szCs w:val="22"/>
              </w:rPr>
              <w:t xml:space="preserve">8.1 </w:t>
            </w:r>
          </w:p>
        </w:tc>
        <w:tc>
          <w:tcPr>
            <w:tcW w:w="415" w:type="pct"/>
            <w:tcBorders>
              <w:top w:val="nil"/>
              <w:left w:val="nil"/>
              <w:bottom w:val="single" w:sz="8" w:space="0" w:color="auto"/>
              <w:right w:val="single" w:sz="8" w:space="0" w:color="auto"/>
            </w:tcBorders>
            <w:shd w:val="clear" w:color="000000" w:fill="BDD7EE"/>
            <w:vAlign w:val="center"/>
            <w:hideMark/>
          </w:tcPr>
          <w:p w14:paraId="4607CCBB" w14:textId="77777777" w:rsidR="006C5FDA" w:rsidRDefault="006C5FDA">
            <w:pPr>
              <w:jc w:val="center"/>
              <w:rPr>
                <w:rFonts w:ascii="Arial" w:hAnsi="Arial" w:cs="Arial"/>
                <w:color w:val="000000"/>
                <w:sz w:val="22"/>
                <w:szCs w:val="22"/>
              </w:rPr>
            </w:pPr>
            <w:r>
              <w:rPr>
                <w:rFonts w:ascii="Arial" w:hAnsi="Arial" w:cs="Arial"/>
                <w:color w:val="000000"/>
                <w:sz w:val="22"/>
                <w:szCs w:val="22"/>
              </w:rPr>
              <w:t xml:space="preserve">8.2 </w:t>
            </w:r>
          </w:p>
        </w:tc>
        <w:tc>
          <w:tcPr>
            <w:tcW w:w="415" w:type="pct"/>
            <w:tcBorders>
              <w:top w:val="nil"/>
              <w:left w:val="nil"/>
              <w:bottom w:val="single" w:sz="8" w:space="0" w:color="auto"/>
              <w:right w:val="single" w:sz="8" w:space="0" w:color="auto"/>
            </w:tcBorders>
            <w:shd w:val="clear" w:color="000000" w:fill="BDD7EE"/>
            <w:vAlign w:val="center"/>
            <w:hideMark/>
          </w:tcPr>
          <w:p w14:paraId="3445EE49" w14:textId="77777777" w:rsidR="006C5FDA" w:rsidRDefault="006C5FDA">
            <w:pPr>
              <w:jc w:val="center"/>
              <w:rPr>
                <w:rFonts w:ascii="Arial" w:hAnsi="Arial" w:cs="Arial"/>
                <w:color w:val="000000"/>
                <w:sz w:val="22"/>
                <w:szCs w:val="22"/>
              </w:rPr>
            </w:pPr>
            <w:r>
              <w:rPr>
                <w:rFonts w:ascii="Arial" w:hAnsi="Arial" w:cs="Arial"/>
                <w:color w:val="000000"/>
                <w:sz w:val="22"/>
                <w:szCs w:val="22"/>
              </w:rPr>
              <w:t xml:space="preserve">9.3 </w:t>
            </w:r>
          </w:p>
        </w:tc>
        <w:tc>
          <w:tcPr>
            <w:tcW w:w="415" w:type="pct"/>
            <w:tcBorders>
              <w:top w:val="nil"/>
              <w:left w:val="nil"/>
              <w:bottom w:val="single" w:sz="8" w:space="0" w:color="auto"/>
              <w:right w:val="single" w:sz="8" w:space="0" w:color="auto"/>
            </w:tcBorders>
            <w:shd w:val="clear" w:color="000000" w:fill="D9D9D9"/>
            <w:vAlign w:val="center"/>
            <w:hideMark/>
          </w:tcPr>
          <w:p w14:paraId="79D343E1" w14:textId="77777777" w:rsidR="006C5FDA" w:rsidRDefault="006C5FDA">
            <w:pPr>
              <w:jc w:val="center"/>
              <w:rPr>
                <w:rFonts w:ascii="Arial" w:hAnsi="Arial" w:cs="Arial"/>
                <w:color w:val="000000"/>
                <w:sz w:val="22"/>
                <w:szCs w:val="22"/>
              </w:rPr>
            </w:pPr>
            <w:r>
              <w:rPr>
                <w:rFonts w:ascii="Arial" w:hAnsi="Arial" w:cs="Arial"/>
                <w:color w:val="000000"/>
                <w:sz w:val="22"/>
                <w:szCs w:val="22"/>
              </w:rPr>
              <w:t> </w:t>
            </w:r>
          </w:p>
        </w:tc>
        <w:tc>
          <w:tcPr>
            <w:tcW w:w="415" w:type="pct"/>
            <w:tcBorders>
              <w:top w:val="nil"/>
              <w:left w:val="nil"/>
              <w:bottom w:val="single" w:sz="8" w:space="0" w:color="auto"/>
              <w:right w:val="single" w:sz="8" w:space="0" w:color="auto"/>
            </w:tcBorders>
            <w:shd w:val="clear" w:color="000000" w:fill="D9D9D9"/>
            <w:vAlign w:val="center"/>
            <w:hideMark/>
          </w:tcPr>
          <w:p w14:paraId="38DFF504" w14:textId="77777777" w:rsidR="006C5FDA" w:rsidRDefault="006C5FDA">
            <w:pPr>
              <w:jc w:val="center"/>
              <w:rPr>
                <w:rFonts w:ascii="Arial" w:hAnsi="Arial" w:cs="Arial"/>
                <w:color w:val="000000"/>
                <w:sz w:val="22"/>
                <w:szCs w:val="22"/>
              </w:rPr>
            </w:pPr>
            <w:r>
              <w:rPr>
                <w:rFonts w:ascii="Arial" w:hAnsi="Arial" w:cs="Arial"/>
                <w:color w:val="000000"/>
                <w:sz w:val="22"/>
                <w:szCs w:val="22"/>
              </w:rPr>
              <w:t> </w:t>
            </w:r>
          </w:p>
        </w:tc>
      </w:tr>
      <w:tr w:rsidR="006C5FDA" w14:paraId="4FFB37D3" w14:textId="77777777" w:rsidTr="006C5FDA">
        <w:trPr>
          <w:trHeight w:val="293"/>
        </w:trPr>
        <w:tc>
          <w:tcPr>
            <w:tcW w:w="436" w:type="pct"/>
            <w:tcBorders>
              <w:top w:val="single" w:sz="8" w:space="0" w:color="auto"/>
              <w:left w:val="single" w:sz="8" w:space="0" w:color="auto"/>
              <w:bottom w:val="nil"/>
              <w:right w:val="single" w:sz="8" w:space="0" w:color="auto"/>
            </w:tcBorders>
            <w:vAlign w:val="center"/>
            <w:hideMark/>
          </w:tcPr>
          <w:p w14:paraId="386EF6CC" w14:textId="77777777" w:rsidR="006C5FDA" w:rsidRDefault="006C5FDA">
            <w:pPr>
              <w:jc w:val="center"/>
              <w:rPr>
                <w:rFonts w:ascii="Arial" w:hAnsi="Arial" w:cs="Arial"/>
                <w:color w:val="000000"/>
                <w:sz w:val="22"/>
                <w:szCs w:val="22"/>
              </w:rPr>
            </w:pPr>
            <w:r>
              <w:rPr>
                <w:rFonts w:ascii="Arial" w:hAnsi="Arial" w:cs="Arial"/>
                <w:color w:val="000000"/>
                <w:sz w:val="22"/>
                <w:szCs w:val="22"/>
              </w:rPr>
              <w:t>n3</w:t>
            </w:r>
          </w:p>
        </w:tc>
        <w:tc>
          <w:tcPr>
            <w:tcW w:w="415" w:type="pct"/>
            <w:tcBorders>
              <w:top w:val="nil"/>
              <w:left w:val="nil"/>
              <w:bottom w:val="single" w:sz="8" w:space="0" w:color="auto"/>
              <w:right w:val="single" w:sz="8" w:space="0" w:color="auto"/>
            </w:tcBorders>
            <w:shd w:val="clear" w:color="000000" w:fill="D9D9D9"/>
            <w:vAlign w:val="center"/>
            <w:hideMark/>
          </w:tcPr>
          <w:p w14:paraId="13FED20C" w14:textId="77777777" w:rsidR="006C5FDA" w:rsidRDefault="006C5FDA">
            <w:pPr>
              <w:jc w:val="center"/>
              <w:rPr>
                <w:rFonts w:ascii="Arial" w:hAnsi="Arial" w:cs="Arial"/>
                <w:color w:val="000000"/>
                <w:sz w:val="22"/>
                <w:szCs w:val="22"/>
              </w:rPr>
            </w:pPr>
            <w:r>
              <w:rPr>
                <w:rFonts w:ascii="Arial" w:hAnsi="Arial" w:cs="Arial"/>
                <w:color w:val="000000"/>
                <w:sz w:val="22"/>
                <w:szCs w:val="22"/>
              </w:rPr>
              <w:t> </w:t>
            </w:r>
          </w:p>
        </w:tc>
        <w:tc>
          <w:tcPr>
            <w:tcW w:w="415" w:type="pct"/>
            <w:tcBorders>
              <w:top w:val="nil"/>
              <w:left w:val="nil"/>
              <w:bottom w:val="single" w:sz="8" w:space="0" w:color="auto"/>
              <w:right w:val="single" w:sz="8" w:space="0" w:color="auto"/>
            </w:tcBorders>
            <w:vAlign w:val="center"/>
            <w:hideMark/>
          </w:tcPr>
          <w:p w14:paraId="31CCC9FC" w14:textId="77777777" w:rsidR="006C5FDA" w:rsidRDefault="006C5FDA">
            <w:pPr>
              <w:jc w:val="center"/>
              <w:rPr>
                <w:rFonts w:ascii="Arial" w:hAnsi="Arial" w:cs="Arial"/>
                <w:color w:val="000000"/>
                <w:sz w:val="22"/>
                <w:szCs w:val="22"/>
              </w:rPr>
            </w:pPr>
            <w:r>
              <w:rPr>
                <w:rFonts w:ascii="Arial" w:hAnsi="Arial" w:cs="Arial"/>
                <w:color w:val="000000"/>
                <w:sz w:val="22"/>
                <w:szCs w:val="22"/>
              </w:rPr>
              <w:t xml:space="preserve">1.3 </w:t>
            </w:r>
          </w:p>
        </w:tc>
        <w:tc>
          <w:tcPr>
            <w:tcW w:w="415" w:type="pct"/>
            <w:tcBorders>
              <w:top w:val="nil"/>
              <w:left w:val="nil"/>
              <w:bottom w:val="single" w:sz="8" w:space="0" w:color="auto"/>
              <w:right w:val="single" w:sz="8" w:space="0" w:color="auto"/>
            </w:tcBorders>
            <w:vAlign w:val="center"/>
            <w:hideMark/>
          </w:tcPr>
          <w:p w14:paraId="186DA828" w14:textId="77777777" w:rsidR="006C5FDA" w:rsidRDefault="006C5FDA">
            <w:pPr>
              <w:jc w:val="center"/>
              <w:rPr>
                <w:rFonts w:ascii="Arial" w:hAnsi="Arial" w:cs="Arial"/>
                <w:color w:val="000000"/>
                <w:sz w:val="22"/>
                <w:szCs w:val="22"/>
              </w:rPr>
            </w:pPr>
            <w:r>
              <w:rPr>
                <w:rFonts w:ascii="Arial" w:hAnsi="Arial" w:cs="Arial"/>
                <w:color w:val="000000"/>
                <w:sz w:val="22"/>
                <w:szCs w:val="22"/>
              </w:rPr>
              <w:t xml:space="preserve">1.3 </w:t>
            </w:r>
          </w:p>
        </w:tc>
        <w:tc>
          <w:tcPr>
            <w:tcW w:w="415" w:type="pct"/>
            <w:tcBorders>
              <w:top w:val="nil"/>
              <w:left w:val="nil"/>
              <w:bottom w:val="single" w:sz="8" w:space="0" w:color="auto"/>
              <w:right w:val="single" w:sz="8" w:space="0" w:color="auto"/>
            </w:tcBorders>
            <w:vAlign w:val="center"/>
            <w:hideMark/>
          </w:tcPr>
          <w:p w14:paraId="41D8D7AE" w14:textId="77777777" w:rsidR="006C5FDA" w:rsidRDefault="006C5FDA">
            <w:pPr>
              <w:jc w:val="center"/>
              <w:rPr>
                <w:rFonts w:ascii="Arial" w:hAnsi="Arial" w:cs="Arial"/>
                <w:color w:val="000000"/>
                <w:sz w:val="22"/>
                <w:szCs w:val="22"/>
              </w:rPr>
            </w:pPr>
            <w:r>
              <w:rPr>
                <w:rFonts w:ascii="Arial" w:hAnsi="Arial" w:cs="Arial"/>
                <w:color w:val="000000"/>
                <w:sz w:val="22"/>
                <w:szCs w:val="22"/>
              </w:rPr>
              <w:t xml:space="preserve">1.3 </w:t>
            </w:r>
          </w:p>
        </w:tc>
        <w:tc>
          <w:tcPr>
            <w:tcW w:w="415" w:type="pct"/>
            <w:tcBorders>
              <w:top w:val="nil"/>
              <w:left w:val="nil"/>
              <w:bottom w:val="single" w:sz="8" w:space="0" w:color="auto"/>
              <w:right w:val="single" w:sz="8" w:space="0" w:color="auto"/>
            </w:tcBorders>
            <w:vAlign w:val="center"/>
            <w:hideMark/>
          </w:tcPr>
          <w:p w14:paraId="36D6FD30" w14:textId="77777777" w:rsidR="006C5FDA" w:rsidRDefault="006C5FDA">
            <w:pPr>
              <w:jc w:val="center"/>
              <w:rPr>
                <w:rFonts w:ascii="Arial" w:hAnsi="Arial" w:cs="Arial"/>
                <w:color w:val="000000"/>
                <w:sz w:val="22"/>
                <w:szCs w:val="22"/>
              </w:rPr>
            </w:pPr>
            <w:r>
              <w:rPr>
                <w:rFonts w:ascii="Arial" w:hAnsi="Arial" w:cs="Arial"/>
                <w:color w:val="000000"/>
                <w:sz w:val="22"/>
                <w:szCs w:val="22"/>
              </w:rPr>
              <w:t xml:space="preserve">1.2 </w:t>
            </w:r>
          </w:p>
        </w:tc>
        <w:tc>
          <w:tcPr>
            <w:tcW w:w="415" w:type="pct"/>
            <w:tcBorders>
              <w:top w:val="nil"/>
              <w:left w:val="nil"/>
              <w:bottom w:val="single" w:sz="8" w:space="0" w:color="auto"/>
              <w:right w:val="single" w:sz="8" w:space="0" w:color="auto"/>
            </w:tcBorders>
            <w:vAlign w:val="center"/>
            <w:hideMark/>
          </w:tcPr>
          <w:p w14:paraId="70BBDF25" w14:textId="77777777" w:rsidR="006C5FDA" w:rsidRDefault="006C5FDA">
            <w:pPr>
              <w:jc w:val="center"/>
              <w:rPr>
                <w:rFonts w:ascii="Arial" w:hAnsi="Arial" w:cs="Arial"/>
                <w:color w:val="000000"/>
                <w:sz w:val="22"/>
                <w:szCs w:val="22"/>
              </w:rPr>
            </w:pPr>
            <w:r>
              <w:rPr>
                <w:rFonts w:ascii="Arial" w:hAnsi="Arial" w:cs="Arial"/>
                <w:color w:val="000000"/>
                <w:sz w:val="22"/>
                <w:szCs w:val="22"/>
              </w:rPr>
              <w:t xml:space="preserve">1.6 </w:t>
            </w:r>
          </w:p>
        </w:tc>
        <w:tc>
          <w:tcPr>
            <w:tcW w:w="415" w:type="pct"/>
            <w:tcBorders>
              <w:top w:val="nil"/>
              <w:left w:val="nil"/>
              <w:bottom w:val="single" w:sz="8" w:space="0" w:color="auto"/>
              <w:right w:val="single" w:sz="8" w:space="0" w:color="auto"/>
            </w:tcBorders>
            <w:vAlign w:val="center"/>
            <w:hideMark/>
          </w:tcPr>
          <w:p w14:paraId="726C7DEF" w14:textId="77777777" w:rsidR="006C5FDA" w:rsidRDefault="006C5FDA">
            <w:pPr>
              <w:jc w:val="center"/>
              <w:rPr>
                <w:rFonts w:ascii="Arial" w:hAnsi="Arial" w:cs="Arial"/>
                <w:color w:val="000000"/>
                <w:sz w:val="22"/>
                <w:szCs w:val="22"/>
              </w:rPr>
            </w:pPr>
            <w:r>
              <w:rPr>
                <w:rFonts w:ascii="Arial" w:hAnsi="Arial" w:cs="Arial"/>
                <w:color w:val="000000"/>
                <w:sz w:val="22"/>
                <w:szCs w:val="22"/>
              </w:rPr>
              <w:t xml:space="preserve">2.0 </w:t>
            </w:r>
          </w:p>
        </w:tc>
        <w:tc>
          <w:tcPr>
            <w:tcW w:w="415" w:type="pct"/>
            <w:tcBorders>
              <w:top w:val="nil"/>
              <w:left w:val="nil"/>
              <w:bottom w:val="single" w:sz="8" w:space="0" w:color="auto"/>
              <w:right w:val="single" w:sz="8" w:space="0" w:color="auto"/>
            </w:tcBorders>
            <w:shd w:val="clear" w:color="000000" w:fill="BDD7EE"/>
            <w:vAlign w:val="center"/>
            <w:hideMark/>
          </w:tcPr>
          <w:p w14:paraId="47281E74" w14:textId="77777777" w:rsidR="006C5FDA" w:rsidRDefault="006C5FDA">
            <w:pPr>
              <w:jc w:val="center"/>
              <w:rPr>
                <w:rFonts w:ascii="Arial" w:hAnsi="Arial" w:cs="Arial"/>
                <w:color w:val="000000"/>
                <w:sz w:val="22"/>
                <w:szCs w:val="22"/>
              </w:rPr>
            </w:pPr>
            <w:r>
              <w:rPr>
                <w:rFonts w:ascii="Arial" w:hAnsi="Arial" w:cs="Arial"/>
                <w:color w:val="000000"/>
                <w:sz w:val="22"/>
                <w:szCs w:val="22"/>
              </w:rPr>
              <w:t xml:space="preserve">4.3 </w:t>
            </w:r>
          </w:p>
        </w:tc>
        <w:tc>
          <w:tcPr>
            <w:tcW w:w="415" w:type="pct"/>
            <w:tcBorders>
              <w:top w:val="nil"/>
              <w:left w:val="nil"/>
              <w:bottom w:val="single" w:sz="8" w:space="0" w:color="auto"/>
              <w:right w:val="single" w:sz="8" w:space="0" w:color="auto"/>
            </w:tcBorders>
            <w:shd w:val="clear" w:color="000000" w:fill="BDD7EE"/>
            <w:vAlign w:val="center"/>
            <w:hideMark/>
          </w:tcPr>
          <w:p w14:paraId="69251FE1" w14:textId="77777777" w:rsidR="006C5FDA" w:rsidRDefault="006C5FDA">
            <w:pPr>
              <w:jc w:val="center"/>
              <w:rPr>
                <w:rFonts w:ascii="Arial" w:hAnsi="Arial" w:cs="Arial"/>
                <w:color w:val="000000"/>
                <w:sz w:val="22"/>
                <w:szCs w:val="22"/>
              </w:rPr>
            </w:pPr>
            <w:r>
              <w:rPr>
                <w:rFonts w:ascii="Arial" w:hAnsi="Arial" w:cs="Arial"/>
                <w:color w:val="000000"/>
                <w:sz w:val="22"/>
                <w:szCs w:val="22"/>
              </w:rPr>
              <w:t xml:space="preserve">6.4 </w:t>
            </w:r>
          </w:p>
        </w:tc>
        <w:tc>
          <w:tcPr>
            <w:tcW w:w="415" w:type="pct"/>
            <w:tcBorders>
              <w:top w:val="nil"/>
              <w:left w:val="nil"/>
              <w:bottom w:val="single" w:sz="8" w:space="0" w:color="auto"/>
              <w:right w:val="single" w:sz="8" w:space="0" w:color="auto"/>
            </w:tcBorders>
            <w:shd w:val="clear" w:color="000000" w:fill="BDD7EE"/>
            <w:vAlign w:val="center"/>
            <w:hideMark/>
          </w:tcPr>
          <w:p w14:paraId="5044EF7A" w14:textId="77777777" w:rsidR="006C5FDA" w:rsidRDefault="006C5FDA">
            <w:pPr>
              <w:jc w:val="center"/>
              <w:rPr>
                <w:rFonts w:ascii="Arial" w:hAnsi="Arial" w:cs="Arial"/>
                <w:color w:val="000000"/>
                <w:sz w:val="22"/>
                <w:szCs w:val="22"/>
              </w:rPr>
            </w:pPr>
            <w:r>
              <w:rPr>
                <w:rFonts w:ascii="Arial" w:hAnsi="Arial" w:cs="Arial"/>
                <w:color w:val="000000"/>
                <w:sz w:val="22"/>
                <w:szCs w:val="22"/>
              </w:rPr>
              <w:t xml:space="preserve">7.6 </w:t>
            </w:r>
          </w:p>
        </w:tc>
        <w:tc>
          <w:tcPr>
            <w:tcW w:w="415" w:type="pct"/>
            <w:tcBorders>
              <w:top w:val="nil"/>
              <w:left w:val="nil"/>
              <w:bottom w:val="single" w:sz="8" w:space="0" w:color="auto"/>
              <w:right w:val="single" w:sz="8" w:space="0" w:color="auto"/>
            </w:tcBorders>
            <w:shd w:val="clear" w:color="000000" w:fill="BDD7EE"/>
            <w:vAlign w:val="center"/>
            <w:hideMark/>
          </w:tcPr>
          <w:p w14:paraId="7FA3F502" w14:textId="77777777" w:rsidR="006C5FDA" w:rsidRDefault="006C5FDA">
            <w:pPr>
              <w:jc w:val="center"/>
              <w:rPr>
                <w:rFonts w:ascii="Arial" w:hAnsi="Arial" w:cs="Arial"/>
                <w:color w:val="000000"/>
                <w:sz w:val="22"/>
                <w:szCs w:val="22"/>
              </w:rPr>
            </w:pPr>
            <w:r>
              <w:rPr>
                <w:rFonts w:ascii="Arial" w:hAnsi="Arial" w:cs="Arial"/>
                <w:color w:val="000000"/>
                <w:sz w:val="22"/>
                <w:szCs w:val="22"/>
              </w:rPr>
              <w:t xml:space="preserve">8.4 </w:t>
            </w:r>
          </w:p>
        </w:tc>
      </w:tr>
      <w:tr w:rsidR="006C5FDA" w14:paraId="3FBD6882" w14:textId="77777777" w:rsidTr="006C5FDA">
        <w:trPr>
          <w:trHeight w:val="293"/>
        </w:trPr>
        <w:tc>
          <w:tcPr>
            <w:tcW w:w="436" w:type="pct"/>
            <w:tcBorders>
              <w:top w:val="single" w:sz="8" w:space="0" w:color="auto"/>
              <w:left w:val="single" w:sz="8" w:space="0" w:color="auto"/>
              <w:bottom w:val="nil"/>
              <w:right w:val="single" w:sz="8" w:space="0" w:color="auto"/>
            </w:tcBorders>
            <w:vAlign w:val="center"/>
            <w:hideMark/>
          </w:tcPr>
          <w:p w14:paraId="73997B48" w14:textId="77777777" w:rsidR="006C5FDA" w:rsidRDefault="006C5FDA">
            <w:pPr>
              <w:jc w:val="center"/>
              <w:rPr>
                <w:rFonts w:ascii="Arial" w:hAnsi="Arial" w:cs="Arial"/>
                <w:color w:val="000000"/>
                <w:sz w:val="22"/>
                <w:szCs w:val="22"/>
              </w:rPr>
            </w:pPr>
            <w:r>
              <w:rPr>
                <w:rFonts w:ascii="Arial" w:hAnsi="Arial" w:cs="Arial"/>
                <w:color w:val="000000"/>
                <w:sz w:val="22"/>
                <w:szCs w:val="22"/>
              </w:rPr>
              <w:t>n5</w:t>
            </w:r>
          </w:p>
        </w:tc>
        <w:tc>
          <w:tcPr>
            <w:tcW w:w="415" w:type="pct"/>
            <w:tcBorders>
              <w:top w:val="nil"/>
              <w:left w:val="nil"/>
              <w:bottom w:val="single" w:sz="8" w:space="0" w:color="auto"/>
              <w:right w:val="single" w:sz="8" w:space="0" w:color="auto"/>
            </w:tcBorders>
            <w:vAlign w:val="center"/>
            <w:hideMark/>
          </w:tcPr>
          <w:p w14:paraId="621B6CFE" w14:textId="77777777" w:rsidR="006C5FDA" w:rsidRDefault="006C5FDA">
            <w:pPr>
              <w:jc w:val="center"/>
              <w:rPr>
                <w:rFonts w:ascii="Arial" w:hAnsi="Arial" w:cs="Arial"/>
                <w:color w:val="000000"/>
                <w:sz w:val="22"/>
                <w:szCs w:val="22"/>
              </w:rPr>
            </w:pPr>
            <w:r>
              <w:rPr>
                <w:rFonts w:ascii="Arial" w:hAnsi="Arial" w:cs="Arial"/>
                <w:color w:val="000000"/>
                <w:sz w:val="22"/>
                <w:szCs w:val="22"/>
              </w:rPr>
              <w:t xml:space="preserve">1.3 </w:t>
            </w:r>
          </w:p>
        </w:tc>
        <w:tc>
          <w:tcPr>
            <w:tcW w:w="415" w:type="pct"/>
            <w:tcBorders>
              <w:top w:val="nil"/>
              <w:left w:val="nil"/>
              <w:bottom w:val="single" w:sz="8" w:space="0" w:color="auto"/>
              <w:right w:val="single" w:sz="8" w:space="0" w:color="auto"/>
            </w:tcBorders>
            <w:vAlign w:val="center"/>
            <w:hideMark/>
          </w:tcPr>
          <w:p w14:paraId="51314595" w14:textId="77777777" w:rsidR="006C5FDA" w:rsidRDefault="006C5FDA">
            <w:pPr>
              <w:jc w:val="center"/>
              <w:rPr>
                <w:rFonts w:ascii="Arial" w:hAnsi="Arial" w:cs="Arial"/>
                <w:color w:val="000000"/>
                <w:sz w:val="22"/>
                <w:szCs w:val="22"/>
              </w:rPr>
            </w:pPr>
            <w:r>
              <w:rPr>
                <w:rFonts w:ascii="Arial" w:hAnsi="Arial" w:cs="Arial"/>
                <w:color w:val="000000"/>
                <w:sz w:val="22"/>
                <w:szCs w:val="22"/>
              </w:rPr>
              <w:t xml:space="preserve">1.3 </w:t>
            </w:r>
          </w:p>
        </w:tc>
        <w:tc>
          <w:tcPr>
            <w:tcW w:w="415" w:type="pct"/>
            <w:tcBorders>
              <w:top w:val="nil"/>
              <w:left w:val="nil"/>
              <w:bottom w:val="single" w:sz="8" w:space="0" w:color="auto"/>
              <w:right w:val="single" w:sz="8" w:space="0" w:color="auto"/>
            </w:tcBorders>
            <w:vAlign w:val="center"/>
            <w:hideMark/>
          </w:tcPr>
          <w:p w14:paraId="6A4741E3" w14:textId="77777777" w:rsidR="006C5FDA" w:rsidRDefault="006C5FDA">
            <w:pPr>
              <w:jc w:val="center"/>
              <w:rPr>
                <w:rFonts w:ascii="Arial" w:hAnsi="Arial" w:cs="Arial"/>
                <w:color w:val="000000"/>
                <w:sz w:val="22"/>
                <w:szCs w:val="22"/>
              </w:rPr>
            </w:pPr>
            <w:r>
              <w:rPr>
                <w:rFonts w:ascii="Arial" w:hAnsi="Arial" w:cs="Arial"/>
                <w:color w:val="000000"/>
                <w:sz w:val="22"/>
                <w:szCs w:val="22"/>
              </w:rPr>
              <w:t xml:space="preserve">1.8 </w:t>
            </w:r>
          </w:p>
        </w:tc>
        <w:tc>
          <w:tcPr>
            <w:tcW w:w="415" w:type="pct"/>
            <w:tcBorders>
              <w:top w:val="nil"/>
              <w:left w:val="nil"/>
              <w:bottom w:val="single" w:sz="8" w:space="0" w:color="auto"/>
              <w:right w:val="single" w:sz="8" w:space="0" w:color="auto"/>
            </w:tcBorders>
            <w:vAlign w:val="center"/>
            <w:hideMark/>
          </w:tcPr>
          <w:p w14:paraId="4AB79CB9" w14:textId="77777777" w:rsidR="006C5FDA" w:rsidRDefault="006C5FDA">
            <w:pPr>
              <w:jc w:val="center"/>
              <w:rPr>
                <w:rFonts w:ascii="Arial" w:hAnsi="Arial" w:cs="Arial"/>
                <w:color w:val="000000"/>
                <w:sz w:val="22"/>
                <w:szCs w:val="22"/>
              </w:rPr>
            </w:pPr>
            <w:r>
              <w:rPr>
                <w:rFonts w:ascii="Arial" w:hAnsi="Arial" w:cs="Arial"/>
                <w:color w:val="000000"/>
                <w:sz w:val="22"/>
                <w:szCs w:val="22"/>
              </w:rPr>
              <w:t xml:space="preserve">2.0 </w:t>
            </w:r>
          </w:p>
        </w:tc>
        <w:tc>
          <w:tcPr>
            <w:tcW w:w="415" w:type="pct"/>
            <w:tcBorders>
              <w:top w:val="nil"/>
              <w:left w:val="nil"/>
              <w:bottom w:val="single" w:sz="8" w:space="0" w:color="auto"/>
              <w:right w:val="single" w:sz="8" w:space="0" w:color="auto"/>
            </w:tcBorders>
            <w:shd w:val="clear" w:color="000000" w:fill="BDD7EE"/>
            <w:vAlign w:val="center"/>
            <w:hideMark/>
          </w:tcPr>
          <w:p w14:paraId="01043755" w14:textId="77777777" w:rsidR="006C5FDA" w:rsidRDefault="006C5FDA">
            <w:pPr>
              <w:jc w:val="center"/>
              <w:rPr>
                <w:rFonts w:ascii="Arial" w:hAnsi="Arial" w:cs="Arial"/>
                <w:color w:val="000000"/>
                <w:sz w:val="22"/>
                <w:szCs w:val="22"/>
              </w:rPr>
            </w:pPr>
            <w:r>
              <w:rPr>
                <w:rFonts w:ascii="Arial" w:hAnsi="Arial" w:cs="Arial"/>
                <w:color w:val="000000"/>
                <w:sz w:val="22"/>
                <w:szCs w:val="22"/>
              </w:rPr>
              <w:t xml:space="preserve">6.3 </w:t>
            </w:r>
          </w:p>
        </w:tc>
        <w:tc>
          <w:tcPr>
            <w:tcW w:w="415" w:type="pct"/>
            <w:tcBorders>
              <w:top w:val="nil"/>
              <w:left w:val="nil"/>
              <w:bottom w:val="single" w:sz="8" w:space="0" w:color="auto"/>
              <w:right w:val="single" w:sz="8" w:space="0" w:color="auto"/>
            </w:tcBorders>
            <w:shd w:val="clear" w:color="000000" w:fill="BDD7EE"/>
            <w:vAlign w:val="center"/>
            <w:hideMark/>
          </w:tcPr>
          <w:p w14:paraId="19CB6E5B" w14:textId="77777777" w:rsidR="006C5FDA" w:rsidRDefault="006C5FDA">
            <w:pPr>
              <w:jc w:val="center"/>
              <w:rPr>
                <w:rFonts w:ascii="Arial" w:hAnsi="Arial" w:cs="Arial"/>
                <w:color w:val="000000"/>
                <w:sz w:val="22"/>
                <w:szCs w:val="22"/>
              </w:rPr>
            </w:pPr>
            <w:r>
              <w:rPr>
                <w:rFonts w:ascii="Arial" w:hAnsi="Arial" w:cs="Arial"/>
                <w:color w:val="000000"/>
                <w:sz w:val="22"/>
                <w:szCs w:val="22"/>
              </w:rPr>
              <w:t xml:space="preserve">8.0 </w:t>
            </w:r>
          </w:p>
        </w:tc>
        <w:tc>
          <w:tcPr>
            <w:tcW w:w="415" w:type="pct"/>
            <w:tcBorders>
              <w:top w:val="nil"/>
              <w:left w:val="nil"/>
              <w:bottom w:val="single" w:sz="8" w:space="0" w:color="auto"/>
              <w:right w:val="single" w:sz="8" w:space="0" w:color="auto"/>
            </w:tcBorders>
            <w:shd w:val="clear" w:color="000000" w:fill="BDD7EE"/>
            <w:vAlign w:val="center"/>
            <w:hideMark/>
          </w:tcPr>
          <w:p w14:paraId="2C554E8F" w14:textId="77777777" w:rsidR="006C5FDA" w:rsidRDefault="006C5FDA">
            <w:pPr>
              <w:jc w:val="center"/>
              <w:rPr>
                <w:rFonts w:ascii="Arial" w:hAnsi="Arial" w:cs="Arial"/>
                <w:color w:val="000000"/>
                <w:sz w:val="22"/>
                <w:szCs w:val="22"/>
              </w:rPr>
            </w:pPr>
            <w:r>
              <w:rPr>
                <w:rFonts w:ascii="Arial" w:hAnsi="Arial" w:cs="Arial"/>
                <w:color w:val="000000"/>
                <w:sz w:val="22"/>
                <w:szCs w:val="22"/>
              </w:rPr>
              <w:t>N/A</w:t>
            </w:r>
          </w:p>
        </w:tc>
        <w:tc>
          <w:tcPr>
            <w:tcW w:w="415" w:type="pct"/>
            <w:tcBorders>
              <w:top w:val="nil"/>
              <w:left w:val="nil"/>
              <w:bottom w:val="single" w:sz="8" w:space="0" w:color="auto"/>
              <w:right w:val="single" w:sz="8" w:space="0" w:color="auto"/>
            </w:tcBorders>
            <w:shd w:val="clear" w:color="000000" w:fill="D9D9D9"/>
            <w:vAlign w:val="center"/>
            <w:hideMark/>
          </w:tcPr>
          <w:p w14:paraId="5FB39D73" w14:textId="77777777" w:rsidR="006C5FDA" w:rsidRDefault="006C5FDA">
            <w:pPr>
              <w:jc w:val="center"/>
              <w:rPr>
                <w:rFonts w:ascii="Arial" w:hAnsi="Arial" w:cs="Arial"/>
                <w:color w:val="000000"/>
                <w:sz w:val="22"/>
                <w:szCs w:val="22"/>
              </w:rPr>
            </w:pPr>
            <w:r>
              <w:rPr>
                <w:rFonts w:ascii="Arial" w:hAnsi="Arial" w:cs="Arial"/>
                <w:color w:val="000000"/>
                <w:sz w:val="22"/>
                <w:szCs w:val="22"/>
              </w:rPr>
              <w:t> </w:t>
            </w:r>
          </w:p>
        </w:tc>
        <w:tc>
          <w:tcPr>
            <w:tcW w:w="415" w:type="pct"/>
            <w:tcBorders>
              <w:top w:val="nil"/>
              <w:left w:val="nil"/>
              <w:bottom w:val="single" w:sz="8" w:space="0" w:color="auto"/>
              <w:right w:val="single" w:sz="8" w:space="0" w:color="auto"/>
            </w:tcBorders>
            <w:shd w:val="clear" w:color="000000" w:fill="D9D9D9"/>
            <w:vAlign w:val="center"/>
            <w:hideMark/>
          </w:tcPr>
          <w:p w14:paraId="08AC30A4" w14:textId="77777777" w:rsidR="006C5FDA" w:rsidRDefault="006C5FDA">
            <w:pPr>
              <w:jc w:val="center"/>
              <w:rPr>
                <w:rFonts w:ascii="Arial" w:hAnsi="Arial" w:cs="Arial"/>
                <w:color w:val="000000"/>
                <w:sz w:val="22"/>
                <w:szCs w:val="22"/>
              </w:rPr>
            </w:pPr>
            <w:r>
              <w:rPr>
                <w:rFonts w:ascii="Arial" w:hAnsi="Arial" w:cs="Arial"/>
                <w:color w:val="000000"/>
                <w:sz w:val="22"/>
                <w:szCs w:val="22"/>
              </w:rPr>
              <w:t> </w:t>
            </w:r>
          </w:p>
        </w:tc>
        <w:tc>
          <w:tcPr>
            <w:tcW w:w="415" w:type="pct"/>
            <w:tcBorders>
              <w:top w:val="nil"/>
              <w:left w:val="nil"/>
              <w:bottom w:val="single" w:sz="8" w:space="0" w:color="auto"/>
              <w:right w:val="single" w:sz="8" w:space="0" w:color="auto"/>
            </w:tcBorders>
            <w:shd w:val="clear" w:color="000000" w:fill="D9D9D9"/>
            <w:vAlign w:val="center"/>
            <w:hideMark/>
          </w:tcPr>
          <w:p w14:paraId="50D2B5EE" w14:textId="77777777" w:rsidR="006C5FDA" w:rsidRDefault="006C5FDA">
            <w:pPr>
              <w:jc w:val="center"/>
              <w:rPr>
                <w:rFonts w:ascii="Arial" w:hAnsi="Arial" w:cs="Arial"/>
                <w:color w:val="000000"/>
                <w:sz w:val="22"/>
                <w:szCs w:val="22"/>
              </w:rPr>
            </w:pPr>
            <w:r>
              <w:rPr>
                <w:rFonts w:ascii="Arial" w:hAnsi="Arial" w:cs="Arial"/>
                <w:color w:val="000000"/>
                <w:sz w:val="22"/>
                <w:szCs w:val="22"/>
              </w:rPr>
              <w:t> </w:t>
            </w:r>
          </w:p>
        </w:tc>
        <w:tc>
          <w:tcPr>
            <w:tcW w:w="415" w:type="pct"/>
            <w:tcBorders>
              <w:top w:val="nil"/>
              <w:left w:val="nil"/>
              <w:bottom w:val="single" w:sz="8" w:space="0" w:color="auto"/>
              <w:right w:val="single" w:sz="8" w:space="0" w:color="auto"/>
            </w:tcBorders>
            <w:shd w:val="clear" w:color="000000" w:fill="D9D9D9"/>
            <w:vAlign w:val="center"/>
            <w:hideMark/>
          </w:tcPr>
          <w:p w14:paraId="3E9A47B3" w14:textId="77777777" w:rsidR="006C5FDA" w:rsidRDefault="006C5FDA">
            <w:pPr>
              <w:jc w:val="center"/>
              <w:rPr>
                <w:rFonts w:ascii="Arial" w:hAnsi="Arial" w:cs="Arial"/>
                <w:color w:val="000000"/>
                <w:sz w:val="22"/>
                <w:szCs w:val="22"/>
              </w:rPr>
            </w:pPr>
            <w:r>
              <w:rPr>
                <w:rFonts w:ascii="Arial" w:hAnsi="Arial" w:cs="Arial"/>
                <w:color w:val="000000"/>
                <w:sz w:val="22"/>
                <w:szCs w:val="22"/>
              </w:rPr>
              <w:t> </w:t>
            </w:r>
          </w:p>
        </w:tc>
      </w:tr>
      <w:tr w:rsidR="006C5FDA" w14:paraId="2BC41883" w14:textId="77777777" w:rsidTr="006C5FDA">
        <w:trPr>
          <w:trHeight w:val="293"/>
        </w:trPr>
        <w:tc>
          <w:tcPr>
            <w:tcW w:w="436" w:type="pct"/>
            <w:tcBorders>
              <w:top w:val="single" w:sz="8" w:space="0" w:color="auto"/>
              <w:left w:val="single" w:sz="8" w:space="0" w:color="auto"/>
              <w:bottom w:val="nil"/>
              <w:right w:val="single" w:sz="8" w:space="0" w:color="auto"/>
            </w:tcBorders>
            <w:vAlign w:val="center"/>
            <w:hideMark/>
          </w:tcPr>
          <w:p w14:paraId="605F0BD5" w14:textId="77777777" w:rsidR="006C5FDA" w:rsidRDefault="006C5FDA">
            <w:pPr>
              <w:jc w:val="center"/>
              <w:rPr>
                <w:rFonts w:ascii="Arial" w:hAnsi="Arial" w:cs="Arial"/>
                <w:color w:val="000000"/>
                <w:sz w:val="22"/>
                <w:szCs w:val="22"/>
              </w:rPr>
            </w:pPr>
            <w:r>
              <w:rPr>
                <w:rFonts w:ascii="Arial" w:hAnsi="Arial" w:cs="Arial"/>
                <w:color w:val="000000"/>
                <w:sz w:val="22"/>
                <w:szCs w:val="22"/>
              </w:rPr>
              <w:t>n7</w:t>
            </w:r>
          </w:p>
        </w:tc>
        <w:tc>
          <w:tcPr>
            <w:tcW w:w="415" w:type="pct"/>
            <w:tcBorders>
              <w:top w:val="nil"/>
              <w:left w:val="nil"/>
              <w:bottom w:val="single" w:sz="8" w:space="0" w:color="auto"/>
              <w:right w:val="single" w:sz="8" w:space="0" w:color="auto"/>
            </w:tcBorders>
            <w:shd w:val="clear" w:color="000000" w:fill="D9D9D9"/>
            <w:vAlign w:val="center"/>
            <w:hideMark/>
          </w:tcPr>
          <w:p w14:paraId="3955C498" w14:textId="77777777" w:rsidR="006C5FDA" w:rsidRDefault="006C5FDA">
            <w:pPr>
              <w:jc w:val="center"/>
              <w:rPr>
                <w:rFonts w:ascii="Arial" w:hAnsi="Arial" w:cs="Arial"/>
                <w:color w:val="000000"/>
                <w:sz w:val="22"/>
                <w:szCs w:val="22"/>
              </w:rPr>
            </w:pPr>
            <w:r>
              <w:rPr>
                <w:rFonts w:ascii="Arial" w:hAnsi="Arial" w:cs="Arial"/>
                <w:color w:val="000000"/>
                <w:sz w:val="22"/>
                <w:szCs w:val="22"/>
              </w:rPr>
              <w:t> </w:t>
            </w:r>
          </w:p>
        </w:tc>
        <w:tc>
          <w:tcPr>
            <w:tcW w:w="415" w:type="pct"/>
            <w:tcBorders>
              <w:top w:val="nil"/>
              <w:left w:val="nil"/>
              <w:bottom w:val="single" w:sz="8" w:space="0" w:color="auto"/>
              <w:right w:val="single" w:sz="8" w:space="0" w:color="auto"/>
            </w:tcBorders>
            <w:vAlign w:val="center"/>
            <w:hideMark/>
          </w:tcPr>
          <w:p w14:paraId="2A63C95F" w14:textId="77777777" w:rsidR="006C5FDA" w:rsidRDefault="006C5FDA">
            <w:pPr>
              <w:jc w:val="center"/>
              <w:rPr>
                <w:rFonts w:ascii="Arial" w:hAnsi="Arial" w:cs="Arial"/>
                <w:color w:val="000000"/>
                <w:sz w:val="22"/>
                <w:szCs w:val="22"/>
              </w:rPr>
            </w:pPr>
            <w:r>
              <w:rPr>
                <w:rFonts w:ascii="Arial" w:hAnsi="Arial" w:cs="Arial"/>
                <w:color w:val="000000"/>
                <w:sz w:val="22"/>
                <w:szCs w:val="22"/>
              </w:rPr>
              <w:t xml:space="preserve">1.3 </w:t>
            </w:r>
          </w:p>
        </w:tc>
        <w:tc>
          <w:tcPr>
            <w:tcW w:w="415" w:type="pct"/>
            <w:tcBorders>
              <w:top w:val="nil"/>
              <w:left w:val="nil"/>
              <w:bottom w:val="single" w:sz="8" w:space="0" w:color="auto"/>
              <w:right w:val="single" w:sz="8" w:space="0" w:color="auto"/>
            </w:tcBorders>
            <w:vAlign w:val="center"/>
            <w:hideMark/>
          </w:tcPr>
          <w:p w14:paraId="5131064C" w14:textId="77777777" w:rsidR="006C5FDA" w:rsidRDefault="006C5FDA">
            <w:pPr>
              <w:jc w:val="center"/>
              <w:rPr>
                <w:rFonts w:ascii="Arial" w:hAnsi="Arial" w:cs="Arial"/>
                <w:color w:val="000000"/>
                <w:sz w:val="22"/>
                <w:szCs w:val="22"/>
              </w:rPr>
            </w:pPr>
            <w:r>
              <w:rPr>
                <w:rFonts w:ascii="Arial" w:hAnsi="Arial" w:cs="Arial"/>
                <w:color w:val="000000"/>
                <w:sz w:val="22"/>
                <w:szCs w:val="22"/>
              </w:rPr>
              <w:t xml:space="preserve">1.3 </w:t>
            </w:r>
          </w:p>
        </w:tc>
        <w:tc>
          <w:tcPr>
            <w:tcW w:w="415" w:type="pct"/>
            <w:tcBorders>
              <w:top w:val="nil"/>
              <w:left w:val="nil"/>
              <w:bottom w:val="single" w:sz="8" w:space="0" w:color="auto"/>
              <w:right w:val="single" w:sz="8" w:space="0" w:color="auto"/>
            </w:tcBorders>
            <w:vAlign w:val="center"/>
            <w:hideMark/>
          </w:tcPr>
          <w:p w14:paraId="60CB61B5" w14:textId="77777777" w:rsidR="006C5FDA" w:rsidRDefault="006C5FDA">
            <w:pPr>
              <w:jc w:val="center"/>
              <w:rPr>
                <w:rFonts w:ascii="Arial" w:hAnsi="Arial" w:cs="Arial"/>
                <w:color w:val="000000"/>
                <w:sz w:val="22"/>
                <w:szCs w:val="22"/>
              </w:rPr>
            </w:pPr>
            <w:r>
              <w:rPr>
                <w:rFonts w:ascii="Arial" w:hAnsi="Arial" w:cs="Arial"/>
                <w:color w:val="000000"/>
                <w:sz w:val="22"/>
                <w:szCs w:val="22"/>
              </w:rPr>
              <w:t xml:space="preserve">1.3 </w:t>
            </w:r>
          </w:p>
        </w:tc>
        <w:tc>
          <w:tcPr>
            <w:tcW w:w="415" w:type="pct"/>
            <w:tcBorders>
              <w:top w:val="nil"/>
              <w:left w:val="nil"/>
              <w:bottom w:val="single" w:sz="8" w:space="0" w:color="auto"/>
              <w:right w:val="single" w:sz="8" w:space="0" w:color="auto"/>
            </w:tcBorders>
            <w:vAlign w:val="center"/>
            <w:hideMark/>
          </w:tcPr>
          <w:p w14:paraId="75703D42" w14:textId="77777777" w:rsidR="006C5FDA" w:rsidRDefault="006C5FDA">
            <w:pPr>
              <w:jc w:val="center"/>
              <w:rPr>
                <w:rFonts w:ascii="Arial" w:hAnsi="Arial" w:cs="Arial"/>
                <w:color w:val="000000"/>
                <w:sz w:val="22"/>
                <w:szCs w:val="22"/>
              </w:rPr>
            </w:pPr>
            <w:r>
              <w:rPr>
                <w:rFonts w:ascii="Arial" w:hAnsi="Arial" w:cs="Arial"/>
                <w:color w:val="000000"/>
                <w:sz w:val="22"/>
                <w:szCs w:val="22"/>
              </w:rPr>
              <w:t xml:space="preserve">1.2 </w:t>
            </w:r>
          </w:p>
        </w:tc>
        <w:tc>
          <w:tcPr>
            <w:tcW w:w="415" w:type="pct"/>
            <w:tcBorders>
              <w:top w:val="nil"/>
              <w:left w:val="nil"/>
              <w:bottom w:val="single" w:sz="8" w:space="0" w:color="auto"/>
              <w:right w:val="single" w:sz="8" w:space="0" w:color="auto"/>
            </w:tcBorders>
            <w:vAlign w:val="center"/>
            <w:hideMark/>
          </w:tcPr>
          <w:p w14:paraId="6DEB0B61" w14:textId="77777777" w:rsidR="006C5FDA" w:rsidRDefault="006C5FDA">
            <w:pPr>
              <w:jc w:val="center"/>
              <w:rPr>
                <w:rFonts w:ascii="Arial" w:hAnsi="Arial" w:cs="Arial"/>
                <w:color w:val="000000"/>
                <w:sz w:val="22"/>
                <w:szCs w:val="22"/>
              </w:rPr>
            </w:pPr>
            <w:r>
              <w:rPr>
                <w:rFonts w:ascii="Arial" w:hAnsi="Arial" w:cs="Arial"/>
                <w:color w:val="000000"/>
                <w:sz w:val="22"/>
                <w:szCs w:val="22"/>
              </w:rPr>
              <w:t xml:space="preserve">1.4 </w:t>
            </w:r>
          </w:p>
        </w:tc>
        <w:tc>
          <w:tcPr>
            <w:tcW w:w="415" w:type="pct"/>
            <w:tcBorders>
              <w:top w:val="nil"/>
              <w:left w:val="nil"/>
              <w:bottom w:val="single" w:sz="8" w:space="0" w:color="auto"/>
              <w:right w:val="single" w:sz="8" w:space="0" w:color="auto"/>
            </w:tcBorders>
            <w:vAlign w:val="center"/>
            <w:hideMark/>
          </w:tcPr>
          <w:p w14:paraId="6D20728F" w14:textId="77777777" w:rsidR="006C5FDA" w:rsidRDefault="006C5FDA">
            <w:pPr>
              <w:jc w:val="center"/>
              <w:rPr>
                <w:rFonts w:ascii="Arial" w:hAnsi="Arial" w:cs="Arial"/>
                <w:color w:val="000000"/>
                <w:sz w:val="22"/>
                <w:szCs w:val="22"/>
              </w:rPr>
            </w:pPr>
            <w:r>
              <w:rPr>
                <w:rFonts w:ascii="Arial" w:hAnsi="Arial" w:cs="Arial"/>
                <w:color w:val="000000"/>
                <w:sz w:val="22"/>
                <w:szCs w:val="22"/>
              </w:rPr>
              <w:t xml:space="preserve">1.4 </w:t>
            </w:r>
          </w:p>
        </w:tc>
        <w:tc>
          <w:tcPr>
            <w:tcW w:w="415" w:type="pct"/>
            <w:tcBorders>
              <w:top w:val="nil"/>
              <w:left w:val="nil"/>
              <w:bottom w:val="single" w:sz="8" w:space="0" w:color="auto"/>
              <w:right w:val="single" w:sz="8" w:space="0" w:color="auto"/>
            </w:tcBorders>
            <w:vAlign w:val="center"/>
            <w:hideMark/>
          </w:tcPr>
          <w:p w14:paraId="10D7CE90" w14:textId="77777777" w:rsidR="006C5FDA" w:rsidRDefault="006C5FDA">
            <w:pPr>
              <w:jc w:val="center"/>
              <w:rPr>
                <w:rFonts w:ascii="Arial" w:hAnsi="Arial" w:cs="Arial"/>
                <w:color w:val="000000"/>
                <w:sz w:val="22"/>
                <w:szCs w:val="22"/>
              </w:rPr>
            </w:pPr>
            <w:r>
              <w:rPr>
                <w:rFonts w:ascii="Arial" w:hAnsi="Arial" w:cs="Arial"/>
                <w:color w:val="000000"/>
                <w:sz w:val="22"/>
                <w:szCs w:val="22"/>
              </w:rPr>
              <w:t xml:space="preserve">1.4 </w:t>
            </w:r>
          </w:p>
        </w:tc>
        <w:tc>
          <w:tcPr>
            <w:tcW w:w="415" w:type="pct"/>
            <w:tcBorders>
              <w:top w:val="nil"/>
              <w:left w:val="nil"/>
              <w:bottom w:val="single" w:sz="8" w:space="0" w:color="auto"/>
              <w:right w:val="single" w:sz="8" w:space="0" w:color="auto"/>
            </w:tcBorders>
            <w:vAlign w:val="center"/>
            <w:hideMark/>
          </w:tcPr>
          <w:p w14:paraId="421C3278" w14:textId="77777777" w:rsidR="006C5FDA" w:rsidRDefault="006C5FDA">
            <w:pPr>
              <w:jc w:val="center"/>
              <w:rPr>
                <w:rFonts w:ascii="Arial" w:hAnsi="Arial" w:cs="Arial"/>
                <w:color w:val="000000"/>
                <w:sz w:val="22"/>
                <w:szCs w:val="22"/>
              </w:rPr>
            </w:pPr>
            <w:r>
              <w:rPr>
                <w:rFonts w:ascii="Arial" w:hAnsi="Arial" w:cs="Arial"/>
                <w:color w:val="000000"/>
                <w:sz w:val="22"/>
                <w:szCs w:val="22"/>
              </w:rPr>
              <w:t xml:space="preserve">1.4 </w:t>
            </w:r>
          </w:p>
        </w:tc>
        <w:tc>
          <w:tcPr>
            <w:tcW w:w="415" w:type="pct"/>
            <w:tcBorders>
              <w:top w:val="nil"/>
              <w:left w:val="nil"/>
              <w:bottom w:val="single" w:sz="8" w:space="0" w:color="auto"/>
              <w:right w:val="single" w:sz="8" w:space="0" w:color="auto"/>
            </w:tcBorders>
            <w:shd w:val="clear" w:color="000000" w:fill="D9D9D9"/>
            <w:vAlign w:val="center"/>
            <w:hideMark/>
          </w:tcPr>
          <w:p w14:paraId="4EC8FC5C" w14:textId="77777777" w:rsidR="006C5FDA" w:rsidRDefault="006C5FDA">
            <w:pPr>
              <w:jc w:val="center"/>
              <w:rPr>
                <w:rFonts w:ascii="Arial" w:hAnsi="Arial" w:cs="Arial"/>
                <w:color w:val="000000"/>
                <w:sz w:val="22"/>
                <w:szCs w:val="22"/>
              </w:rPr>
            </w:pPr>
            <w:r>
              <w:rPr>
                <w:rFonts w:ascii="Arial" w:hAnsi="Arial" w:cs="Arial"/>
                <w:color w:val="000000"/>
                <w:sz w:val="22"/>
                <w:szCs w:val="22"/>
              </w:rPr>
              <w:t> </w:t>
            </w:r>
          </w:p>
        </w:tc>
        <w:tc>
          <w:tcPr>
            <w:tcW w:w="415" w:type="pct"/>
            <w:tcBorders>
              <w:top w:val="nil"/>
              <w:left w:val="nil"/>
              <w:bottom w:val="single" w:sz="8" w:space="0" w:color="auto"/>
              <w:right w:val="single" w:sz="8" w:space="0" w:color="auto"/>
            </w:tcBorders>
            <w:shd w:val="clear" w:color="000000" w:fill="BDD7EE"/>
            <w:vAlign w:val="center"/>
            <w:hideMark/>
          </w:tcPr>
          <w:p w14:paraId="0F863C4D" w14:textId="77777777" w:rsidR="006C5FDA" w:rsidRDefault="006C5FDA">
            <w:pPr>
              <w:jc w:val="center"/>
              <w:rPr>
                <w:rFonts w:ascii="Arial" w:hAnsi="Arial" w:cs="Arial"/>
                <w:color w:val="000000"/>
                <w:sz w:val="22"/>
                <w:szCs w:val="22"/>
              </w:rPr>
            </w:pPr>
            <w:r>
              <w:rPr>
                <w:rFonts w:ascii="Arial" w:hAnsi="Arial" w:cs="Arial"/>
                <w:color w:val="000000"/>
                <w:sz w:val="22"/>
                <w:szCs w:val="22"/>
              </w:rPr>
              <w:t xml:space="preserve">7.3 </w:t>
            </w:r>
          </w:p>
        </w:tc>
      </w:tr>
      <w:tr w:rsidR="006C5FDA" w14:paraId="1DA022FB" w14:textId="77777777" w:rsidTr="006C5FDA">
        <w:trPr>
          <w:trHeight w:val="293"/>
        </w:trPr>
        <w:tc>
          <w:tcPr>
            <w:tcW w:w="436" w:type="pct"/>
            <w:tcBorders>
              <w:top w:val="single" w:sz="8" w:space="0" w:color="auto"/>
              <w:left w:val="single" w:sz="8" w:space="0" w:color="auto"/>
              <w:bottom w:val="nil"/>
              <w:right w:val="single" w:sz="8" w:space="0" w:color="auto"/>
            </w:tcBorders>
            <w:vAlign w:val="center"/>
            <w:hideMark/>
          </w:tcPr>
          <w:p w14:paraId="1CED1875" w14:textId="77777777" w:rsidR="006C5FDA" w:rsidRDefault="006C5FDA">
            <w:pPr>
              <w:jc w:val="center"/>
              <w:rPr>
                <w:rFonts w:ascii="Arial" w:hAnsi="Arial" w:cs="Arial"/>
                <w:color w:val="000000"/>
                <w:sz w:val="22"/>
                <w:szCs w:val="22"/>
              </w:rPr>
            </w:pPr>
            <w:r>
              <w:rPr>
                <w:rFonts w:ascii="Arial" w:hAnsi="Arial" w:cs="Arial"/>
                <w:color w:val="000000"/>
                <w:sz w:val="22"/>
                <w:szCs w:val="22"/>
              </w:rPr>
              <w:t>n8</w:t>
            </w:r>
          </w:p>
        </w:tc>
        <w:tc>
          <w:tcPr>
            <w:tcW w:w="415" w:type="pct"/>
            <w:tcBorders>
              <w:top w:val="nil"/>
              <w:left w:val="nil"/>
              <w:bottom w:val="single" w:sz="8" w:space="0" w:color="auto"/>
              <w:right w:val="single" w:sz="8" w:space="0" w:color="auto"/>
            </w:tcBorders>
            <w:shd w:val="clear" w:color="000000" w:fill="D9D9D9"/>
            <w:vAlign w:val="center"/>
            <w:hideMark/>
          </w:tcPr>
          <w:p w14:paraId="4ED00331" w14:textId="77777777" w:rsidR="006C5FDA" w:rsidRDefault="006C5FDA">
            <w:pPr>
              <w:jc w:val="center"/>
              <w:rPr>
                <w:rFonts w:ascii="Arial" w:hAnsi="Arial" w:cs="Arial"/>
                <w:color w:val="000000"/>
                <w:sz w:val="22"/>
                <w:szCs w:val="22"/>
              </w:rPr>
            </w:pPr>
            <w:r>
              <w:rPr>
                <w:rFonts w:ascii="Arial" w:hAnsi="Arial" w:cs="Arial"/>
                <w:color w:val="000000"/>
                <w:sz w:val="22"/>
                <w:szCs w:val="22"/>
              </w:rPr>
              <w:t> </w:t>
            </w:r>
          </w:p>
        </w:tc>
        <w:tc>
          <w:tcPr>
            <w:tcW w:w="415" w:type="pct"/>
            <w:tcBorders>
              <w:top w:val="nil"/>
              <w:left w:val="nil"/>
              <w:bottom w:val="single" w:sz="8" w:space="0" w:color="auto"/>
              <w:right w:val="single" w:sz="8" w:space="0" w:color="auto"/>
            </w:tcBorders>
            <w:vAlign w:val="center"/>
            <w:hideMark/>
          </w:tcPr>
          <w:p w14:paraId="1D173B9B" w14:textId="77777777" w:rsidR="006C5FDA" w:rsidRDefault="006C5FDA">
            <w:pPr>
              <w:jc w:val="center"/>
              <w:rPr>
                <w:rFonts w:ascii="Arial" w:hAnsi="Arial" w:cs="Arial"/>
                <w:color w:val="000000"/>
                <w:sz w:val="22"/>
                <w:szCs w:val="22"/>
              </w:rPr>
            </w:pPr>
            <w:r>
              <w:rPr>
                <w:rFonts w:ascii="Arial" w:hAnsi="Arial" w:cs="Arial"/>
                <w:color w:val="000000"/>
                <w:sz w:val="22"/>
                <w:szCs w:val="22"/>
              </w:rPr>
              <w:t xml:space="preserve">1.3 </w:t>
            </w:r>
          </w:p>
        </w:tc>
        <w:tc>
          <w:tcPr>
            <w:tcW w:w="415" w:type="pct"/>
            <w:tcBorders>
              <w:top w:val="nil"/>
              <w:left w:val="nil"/>
              <w:bottom w:val="single" w:sz="8" w:space="0" w:color="auto"/>
              <w:right w:val="single" w:sz="8" w:space="0" w:color="auto"/>
            </w:tcBorders>
            <w:vAlign w:val="center"/>
            <w:hideMark/>
          </w:tcPr>
          <w:p w14:paraId="1F5663C1" w14:textId="77777777" w:rsidR="006C5FDA" w:rsidRDefault="006C5FDA">
            <w:pPr>
              <w:jc w:val="center"/>
              <w:rPr>
                <w:rFonts w:ascii="Arial" w:hAnsi="Arial" w:cs="Arial"/>
                <w:color w:val="000000"/>
                <w:sz w:val="22"/>
                <w:szCs w:val="22"/>
              </w:rPr>
            </w:pPr>
            <w:r>
              <w:rPr>
                <w:rFonts w:ascii="Arial" w:hAnsi="Arial" w:cs="Arial"/>
                <w:color w:val="000000"/>
                <w:sz w:val="22"/>
                <w:szCs w:val="22"/>
              </w:rPr>
              <w:t xml:space="preserve">1.8 </w:t>
            </w:r>
          </w:p>
        </w:tc>
        <w:tc>
          <w:tcPr>
            <w:tcW w:w="415" w:type="pct"/>
            <w:tcBorders>
              <w:top w:val="nil"/>
              <w:left w:val="nil"/>
              <w:bottom w:val="single" w:sz="8" w:space="0" w:color="auto"/>
              <w:right w:val="single" w:sz="8" w:space="0" w:color="auto"/>
            </w:tcBorders>
            <w:vAlign w:val="center"/>
            <w:hideMark/>
          </w:tcPr>
          <w:p w14:paraId="503DB0AA" w14:textId="77777777" w:rsidR="006C5FDA" w:rsidRDefault="006C5FDA">
            <w:pPr>
              <w:jc w:val="center"/>
              <w:rPr>
                <w:rFonts w:ascii="Arial" w:hAnsi="Arial" w:cs="Arial"/>
                <w:color w:val="000000"/>
                <w:sz w:val="22"/>
                <w:szCs w:val="22"/>
              </w:rPr>
            </w:pPr>
            <w:r>
              <w:rPr>
                <w:rFonts w:ascii="Arial" w:hAnsi="Arial" w:cs="Arial"/>
                <w:color w:val="000000"/>
                <w:sz w:val="22"/>
                <w:szCs w:val="22"/>
              </w:rPr>
              <w:t xml:space="preserve">2.6 </w:t>
            </w:r>
          </w:p>
        </w:tc>
        <w:tc>
          <w:tcPr>
            <w:tcW w:w="415" w:type="pct"/>
            <w:tcBorders>
              <w:top w:val="nil"/>
              <w:left w:val="nil"/>
              <w:bottom w:val="single" w:sz="8" w:space="0" w:color="auto"/>
              <w:right w:val="single" w:sz="8" w:space="0" w:color="auto"/>
            </w:tcBorders>
            <w:shd w:val="clear" w:color="000000" w:fill="BDD7EE"/>
            <w:vAlign w:val="center"/>
            <w:hideMark/>
          </w:tcPr>
          <w:p w14:paraId="69AF4385" w14:textId="77777777" w:rsidR="006C5FDA" w:rsidRDefault="006C5FDA">
            <w:pPr>
              <w:jc w:val="center"/>
              <w:rPr>
                <w:rFonts w:ascii="Arial" w:hAnsi="Arial" w:cs="Arial"/>
                <w:color w:val="000000"/>
                <w:sz w:val="22"/>
                <w:szCs w:val="22"/>
              </w:rPr>
            </w:pPr>
            <w:r>
              <w:rPr>
                <w:rFonts w:ascii="Arial" w:hAnsi="Arial" w:cs="Arial"/>
                <w:color w:val="000000"/>
                <w:sz w:val="22"/>
                <w:szCs w:val="22"/>
              </w:rPr>
              <w:t xml:space="preserve">7.3 </w:t>
            </w:r>
          </w:p>
        </w:tc>
        <w:tc>
          <w:tcPr>
            <w:tcW w:w="415" w:type="pct"/>
            <w:tcBorders>
              <w:top w:val="nil"/>
              <w:left w:val="nil"/>
              <w:bottom w:val="single" w:sz="8" w:space="0" w:color="auto"/>
              <w:right w:val="single" w:sz="8" w:space="0" w:color="auto"/>
            </w:tcBorders>
            <w:shd w:val="clear" w:color="000000" w:fill="BDD7EE"/>
            <w:vAlign w:val="center"/>
            <w:hideMark/>
          </w:tcPr>
          <w:p w14:paraId="03BE3663" w14:textId="77777777" w:rsidR="006C5FDA" w:rsidRDefault="006C5FDA">
            <w:pPr>
              <w:jc w:val="center"/>
              <w:rPr>
                <w:rFonts w:ascii="Arial" w:hAnsi="Arial" w:cs="Arial"/>
                <w:color w:val="000000"/>
                <w:sz w:val="22"/>
                <w:szCs w:val="22"/>
              </w:rPr>
            </w:pPr>
            <w:r>
              <w:rPr>
                <w:rFonts w:ascii="Arial" w:hAnsi="Arial" w:cs="Arial"/>
                <w:color w:val="000000"/>
                <w:sz w:val="22"/>
                <w:szCs w:val="22"/>
              </w:rPr>
              <w:t xml:space="preserve">8.2 </w:t>
            </w:r>
          </w:p>
        </w:tc>
        <w:tc>
          <w:tcPr>
            <w:tcW w:w="415" w:type="pct"/>
            <w:tcBorders>
              <w:top w:val="nil"/>
              <w:left w:val="nil"/>
              <w:bottom w:val="single" w:sz="8" w:space="0" w:color="auto"/>
              <w:right w:val="single" w:sz="8" w:space="0" w:color="auto"/>
            </w:tcBorders>
            <w:shd w:val="clear" w:color="000000" w:fill="BDD7EE"/>
            <w:vAlign w:val="center"/>
            <w:hideMark/>
          </w:tcPr>
          <w:p w14:paraId="33392B1D" w14:textId="77777777" w:rsidR="006C5FDA" w:rsidRDefault="006C5FDA">
            <w:pPr>
              <w:jc w:val="center"/>
              <w:rPr>
                <w:rFonts w:ascii="Arial" w:hAnsi="Arial" w:cs="Arial"/>
                <w:color w:val="000000"/>
                <w:sz w:val="22"/>
                <w:szCs w:val="22"/>
              </w:rPr>
            </w:pPr>
            <w:r>
              <w:rPr>
                <w:rFonts w:ascii="Arial" w:hAnsi="Arial" w:cs="Arial"/>
                <w:color w:val="000000"/>
                <w:sz w:val="22"/>
                <w:szCs w:val="22"/>
              </w:rPr>
              <w:t xml:space="preserve">9.0 </w:t>
            </w:r>
          </w:p>
        </w:tc>
        <w:tc>
          <w:tcPr>
            <w:tcW w:w="415" w:type="pct"/>
            <w:tcBorders>
              <w:top w:val="nil"/>
              <w:left w:val="nil"/>
              <w:bottom w:val="single" w:sz="8" w:space="0" w:color="auto"/>
              <w:right w:val="single" w:sz="8" w:space="0" w:color="auto"/>
            </w:tcBorders>
            <w:shd w:val="clear" w:color="000000" w:fill="BDD7EE"/>
            <w:vAlign w:val="center"/>
            <w:hideMark/>
          </w:tcPr>
          <w:p w14:paraId="3337C563" w14:textId="77777777" w:rsidR="006C5FDA" w:rsidRDefault="006C5FDA">
            <w:pPr>
              <w:jc w:val="center"/>
              <w:rPr>
                <w:rFonts w:ascii="Arial" w:hAnsi="Arial" w:cs="Arial"/>
                <w:color w:val="000000"/>
                <w:sz w:val="22"/>
                <w:szCs w:val="22"/>
              </w:rPr>
            </w:pPr>
            <w:r>
              <w:rPr>
                <w:rFonts w:ascii="Arial" w:hAnsi="Arial" w:cs="Arial"/>
                <w:color w:val="000000"/>
                <w:sz w:val="22"/>
                <w:szCs w:val="22"/>
              </w:rPr>
              <w:t xml:space="preserve">9.1 </w:t>
            </w:r>
          </w:p>
        </w:tc>
        <w:tc>
          <w:tcPr>
            <w:tcW w:w="415" w:type="pct"/>
            <w:tcBorders>
              <w:top w:val="nil"/>
              <w:left w:val="nil"/>
              <w:bottom w:val="single" w:sz="8" w:space="0" w:color="auto"/>
              <w:right w:val="single" w:sz="8" w:space="0" w:color="auto"/>
            </w:tcBorders>
            <w:shd w:val="clear" w:color="000000" w:fill="D9D9D9"/>
            <w:vAlign w:val="center"/>
            <w:hideMark/>
          </w:tcPr>
          <w:p w14:paraId="7D9C363C" w14:textId="77777777" w:rsidR="006C5FDA" w:rsidRDefault="006C5FDA">
            <w:pPr>
              <w:jc w:val="center"/>
              <w:rPr>
                <w:rFonts w:ascii="Arial" w:hAnsi="Arial" w:cs="Arial"/>
                <w:color w:val="000000"/>
                <w:sz w:val="22"/>
                <w:szCs w:val="22"/>
              </w:rPr>
            </w:pPr>
            <w:r>
              <w:rPr>
                <w:rFonts w:ascii="Arial" w:hAnsi="Arial" w:cs="Arial"/>
                <w:color w:val="000000"/>
                <w:sz w:val="22"/>
                <w:szCs w:val="22"/>
              </w:rPr>
              <w:t> </w:t>
            </w:r>
          </w:p>
        </w:tc>
        <w:tc>
          <w:tcPr>
            <w:tcW w:w="415" w:type="pct"/>
            <w:tcBorders>
              <w:top w:val="nil"/>
              <w:left w:val="nil"/>
              <w:bottom w:val="single" w:sz="8" w:space="0" w:color="auto"/>
              <w:right w:val="single" w:sz="8" w:space="0" w:color="auto"/>
            </w:tcBorders>
            <w:shd w:val="clear" w:color="000000" w:fill="D9D9D9"/>
            <w:vAlign w:val="center"/>
            <w:hideMark/>
          </w:tcPr>
          <w:p w14:paraId="6CD9A2BE" w14:textId="77777777" w:rsidR="006C5FDA" w:rsidRDefault="006C5FDA">
            <w:pPr>
              <w:jc w:val="center"/>
              <w:rPr>
                <w:rFonts w:ascii="Arial" w:hAnsi="Arial" w:cs="Arial"/>
                <w:color w:val="000000"/>
                <w:sz w:val="22"/>
                <w:szCs w:val="22"/>
              </w:rPr>
            </w:pPr>
            <w:r>
              <w:rPr>
                <w:rFonts w:ascii="Arial" w:hAnsi="Arial" w:cs="Arial"/>
                <w:color w:val="000000"/>
                <w:sz w:val="22"/>
                <w:szCs w:val="22"/>
              </w:rPr>
              <w:t> </w:t>
            </w:r>
          </w:p>
        </w:tc>
        <w:tc>
          <w:tcPr>
            <w:tcW w:w="415" w:type="pct"/>
            <w:tcBorders>
              <w:top w:val="nil"/>
              <w:left w:val="nil"/>
              <w:bottom w:val="single" w:sz="8" w:space="0" w:color="auto"/>
              <w:right w:val="single" w:sz="8" w:space="0" w:color="auto"/>
            </w:tcBorders>
            <w:shd w:val="clear" w:color="000000" w:fill="D9D9D9"/>
            <w:vAlign w:val="center"/>
            <w:hideMark/>
          </w:tcPr>
          <w:p w14:paraId="7445321B" w14:textId="77777777" w:rsidR="006C5FDA" w:rsidRDefault="006C5FDA">
            <w:pPr>
              <w:jc w:val="center"/>
              <w:rPr>
                <w:rFonts w:ascii="Arial" w:hAnsi="Arial" w:cs="Arial"/>
                <w:color w:val="000000"/>
                <w:sz w:val="22"/>
                <w:szCs w:val="22"/>
              </w:rPr>
            </w:pPr>
            <w:r>
              <w:rPr>
                <w:rFonts w:ascii="Arial" w:hAnsi="Arial" w:cs="Arial"/>
                <w:color w:val="000000"/>
                <w:sz w:val="22"/>
                <w:szCs w:val="22"/>
              </w:rPr>
              <w:t> </w:t>
            </w:r>
          </w:p>
        </w:tc>
      </w:tr>
      <w:tr w:rsidR="006C5FDA" w14:paraId="6F0DA0C0" w14:textId="77777777" w:rsidTr="006C5FDA">
        <w:trPr>
          <w:trHeight w:val="293"/>
        </w:trPr>
        <w:tc>
          <w:tcPr>
            <w:tcW w:w="436" w:type="pct"/>
            <w:tcBorders>
              <w:top w:val="single" w:sz="8" w:space="0" w:color="auto"/>
              <w:left w:val="single" w:sz="8" w:space="0" w:color="auto"/>
              <w:bottom w:val="nil"/>
              <w:right w:val="single" w:sz="8" w:space="0" w:color="auto"/>
            </w:tcBorders>
            <w:vAlign w:val="center"/>
            <w:hideMark/>
          </w:tcPr>
          <w:p w14:paraId="236AC3B0" w14:textId="77777777" w:rsidR="006C5FDA" w:rsidRDefault="006C5FDA">
            <w:pPr>
              <w:jc w:val="center"/>
              <w:rPr>
                <w:rFonts w:ascii="Arial" w:hAnsi="Arial" w:cs="Arial"/>
                <w:color w:val="000000"/>
                <w:sz w:val="22"/>
                <w:szCs w:val="22"/>
              </w:rPr>
            </w:pPr>
            <w:r>
              <w:rPr>
                <w:rFonts w:ascii="Arial" w:hAnsi="Arial" w:cs="Arial"/>
                <w:color w:val="000000"/>
                <w:sz w:val="22"/>
                <w:szCs w:val="22"/>
              </w:rPr>
              <w:t>n13</w:t>
            </w:r>
          </w:p>
        </w:tc>
        <w:tc>
          <w:tcPr>
            <w:tcW w:w="415" w:type="pct"/>
            <w:tcBorders>
              <w:top w:val="nil"/>
              <w:left w:val="nil"/>
              <w:bottom w:val="single" w:sz="8" w:space="0" w:color="auto"/>
              <w:right w:val="single" w:sz="8" w:space="0" w:color="auto"/>
            </w:tcBorders>
            <w:shd w:val="clear" w:color="000000" w:fill="D9D9D9"/>
            <w:vAlign w:val="center"/>
            <w:hideMark/>
          </w:tcPr>
          <w:p w14:paraId="51E1FBDF" w14:textId="77777777" w:rsidR="006C5FDA" w:rsidRDefault="006C5FDA">
            <w:pPr>
              <w:jc w:val="center"/>
              <w:rPr>
                <w:rFonts w:ascii="Arial" w:hAnsi="Arial" w:cs="Arial"/>
                <w:color w:val="000000"/>
                <w:sz w:val="22"/>
                <w:szCs w:val="22"/>
              </w:rPr>
            </w:pPr>
            <w:r>
              <w:rPr>
                <w:rFonts w:ascii="Arial" w:hAnsi="Arial" w:cs="Arial"/>
                <w:color w:val="000000"/>
                <w:sz w:val="22"/>
                <w:szCs w:val="22"/>
              </w:rPr>
              <w:t> </w:t>
            </w:r>
          </w:p>
        </w:tc>
        <w:tc>
          <w:tcPr>
            <w:tcW w:w="415" w:type="pct"/>
            <w:tcBorders>
              <w:top w:val="nil"/>
              <w:left w:val="nil"/>
              <w:bottom w:val="single" w:sz="8" w:space="0" w:color="auto"/>
              <w:right w:val="single" w:sz="8" w:space="0" w:color="auto"/>
            </w:tcBorders>
            <w:vAlign w:val="center"/>
            <w:hideMark/>
          </w:tcPr>
          <w:p w14:paraId="6588780B" w14:textId="77777777" w:rsidR="006C5FDA" w:rsidRDefault="006C5FDA">
            <w:pPr>
              <w:jc w:val="center"/>
              <w:rPr>
                <w:rFonts w:ascii="Arial" w:hAnsi="Arial" w:cs="Arial"/>
                <w:color w:val="000000"/>
                <w:sz w:val="22"/>
                <w:szCs w:val="22"/>
              </w:rPr>
            </w:pPr>
            <w:r>
              <w:rPr>
                <w:rFonts w:ascii="Arial" w:hAnsi="Arial" w:cs="Arial"/>
                <w:color w:val="000000"/>
                <w:sz w:val="22"/>
                <w:szCs w:val="22"/>
              </w:rPr>
              <w:t xml:space="preserve">2.0 </w:t>
            </w:r>
          </w:p>
        </w:tc>
        <w:tc>
          <w:tcPr>
            <w:tcW w:w="415" w:type="pct"/>
            <w:tcBorders>
              <w:top w:val="nil"/>
              <w:left w:val="nil"/>
              <w:bottom w:val="single" w:sz="8" w:space="0" w:color="auto"/>
              <w:right w:val="single" w:sz="8" w:space="0" w:color="auto"/>
            </w:tcBorders>
            <w:vAlign w:val="center"/>
            <w:hideMark/>
          </w:tcPr>
          <w:p w14:paraId="3F723CA0" w14:textId="77777777" w:rsidR="006C5FDA" w:rsidRDefault="006C5FDA">
            <w:pPr>
              <w:jc w:val="center"/>
              <w:rPr>
                <w:rFonts w:ascii="Arial" w:hAnsi="Arial" w:cs="Arial"/>
                <w:color w:val="000000"/>
                <w:sz w:val="22"/>
                <w:szCs w:val="22"/>
              </w:rPr>
            </w:pPr>
            <w:r>
              <w:rPr>
                <w:rFonts w:ascii="Arial" w:hAnsi="Arial" w:cs="Arial"/>
                <w:color w:val="000000"/>
                <w:sz w:val="22"/>
                <w:szCs w:val="22"/>
              </w:rPr>
              <w:t xml:space="preserve">2.2 </w:t>
            </w:r>
          </w:p>
        </w:tc>
        <w:tc>
          <w:tcPr>
            <w:tcW w:w="415" w:type="pct"/>
            <w:tcBorders>
              <w:top w:val="nil"/>
              <w:left w:val="nil"/>
              <w:bottom w:val="single" w:sz="8" w:space="0" w:color="auto"/>
              <w:right w:val="single" w:sz="8" w:space="0" w:color="auto"/>
            </w:tcBorders>
            <w:shd w:val="clear" w:color="000000" w:fill="D9D9D9"/>
            <w:vAlign w:val="center"/>
            <w:hideMark/>
          </w:tcPr>
          <w:p w14:paraId="1C8C9EEB" w14:textId="77777777" w:rsidR="006C5FDA" w:rsidRDefault="006C5FDA">
            <w:pPr>
              <w:jc w:val="center"/>
              <w:rPr>
                <w:rFonts w:ascii="Arial" w:hAnsi="Arial" w:cs="Arial"/>
                <w:color w:val="000000"/>
                <w:sz w:val="22"/>
                <w:szCs w:val="22"/>
              </w:rPr>
            </w:pPr>
            <w:r>
              <w:rPr>
                <w:rFonts w:ascii="Arial" w:hAnsi="Arial" w:cs="Arial"/>
                <w:color w:val="000000"/>
                <w:sz w:val="22"/>
                <w:szCs w:val="22"/>
              </w:rPr>
              <w:t> </w:t>
            </w:r>
          </w:p>
        </w:tc>
        <w:tc>
          <w:tcPr>
            <w:tcW w:w="415" w:type="pct"/>
            <w:tcBorders>
              <w:top w:val="nil"/>
              <w:left w:val="nil"/>
              <w:bottom w:val="single" w:sz="8" w:space="0" w:color="auto"/>
              <w:right w:val="single" w:sz="8" w:space="0" w:color="auto"/>
            </w:tcBorders>
            <w:shd w:val="clear" w:color="000000" w:fill="D9D9D9"/>
            <w:vAlign w:val="center"/>
            <w:hideMark/>
          </w:tcPr>
          <w:p w14:paraId="59B95A36" w14:textId="77777777" w:rsidR="006C5FDA" w:rsidRDefault="006C5FDA">
            <w:pPr>
              <w:jc w:val="center"/>
              <w:rPr>
                <w:rFonts w:ascii="Arial" w:hAnsi="Arial" w:cs="Arial"/>
                <w:color w:val="000000"/>
                <w:sz w:val="22"/>
                <w:szCs w:val="22"/>
              </w:rPr>
            </w:pPr>
            <w:r>
              <w:rPr>
                <w:rFonts w:ascii="Arial" w:hAnsi="Arial" w:cs="Arial"/>
                <w:color w:val="000000"/>
                <w:sz w:val="22"/>
                <w:szCs w:val="22"/>
              </w:rPr>
              <w:t> </w:t>
            </w:r>
          </w:p>
        </w:tc>
        <w:tc>
          <w:tcPr>
            <w:tcW w:w="415" w:type="pct"/>
            <w:tcBorders>
              <w:top w:val="nil"/>
              <w:left w:val="nil"/>
              <w:bottom w:val="single" w:sz="8" w:space="0" w:color="auto"/>
              <w:right w:val="single" w:sz="8" w:space="0" w:color="auto"/>
            </w:tcBorders>
            <w:shd w:val="clear" w:color="000000" w:fill="D9D9D9"/>
            <w:vAlign w:val="center"/>
            <w:hideMark/>
          </w:tcPr>
          <w:p w14:paraId="36C6B657" w14:textId="77777777" w:rsidR="006C5FDA" w:rsidRDefault="006C5FDA">
            <w:pPr>
              <w:jc w:val="center"/>
              <w:rPr>
                <w:rFonts w:ascii="Arial" w:hAnsi="Arial" w:cs="Arial"/>
                <w:color w:val="000000"/>
                <w:sz w:val="22"/>
                <w:szCs w:val="22"/>
              </w:rPr>
            </w:pPr>
            <w:r>
              <w:rPr>
                <w:rFonts w:ascii="Arial" w:hAnsi="Arial" w:cs="Arial"/>
                <w:color w:val="000000"/>
                <w:sz w:val="22"/>
                <w:szCs w:val="22"/>
              </w:rPr>
              <w:t> </w:t>
            </w:r>
          </w:p>
        </w:tc>
        <w:tc>
          <w:tcPr>
            <w:tcW w:w="415" w:type="pct"/>
            <w:tcBorders>
              <w:top w:val="nil"/>
              <w:left w:val="nil"/>
              <w:bottom w:val="single" w:sz="8" w:space="0" w:color="auto"/>
              <w:right w:val="single" w:sz="8" w:space="0" w:color="auto"/>
            </w:tcBorders>
            <w:shd w:val="clear" w:color="000000" w:fill="D9D9D9"/>
            <w:vAlign w:val="center"/>
            <w:hideMark/>
          </w:tcPr>
          <w:p w14:paraId="004DF097" w14:textId="77777777" w:rsidR="006C5FDA" w:rsidRDefault="006C5FDA">
            <w:pPr>
              <w:jc w:val="center"/>
              <w:rPr>
                <w:rFonts w:ascii="Arial" w:hAnsi="Arial" w:cs="Arial"/>
                <w:color w:val="000000"/>
                <w:sz w:val="22"/>
                <w:szCs w:val="22"/>
              </w:rPr>
            </w:pPr>
            <w:r>
              <w:rPr>
                <w:rFonts w:ascii="Arial" w:hAnsi="Arial" w:cs="Arial"/>
                <w:color w:val="000000"/>
                <w:sz w:val="22"/>
                <w:szCs w:val="22"/>
              </w:rPr>
              <w:t> </w:t>
            </w:r>
          </w:p>
        </w:tc>
        <w:tc>
          <w:tcPr>
            <w:tcW w:w="415" w:type="pct"/>
            <w:tcBorders>
              <w:top w:val="nil"/>
              <w:left w:val="nil"/>
              <w:bottom w:val="single" w:sz="8" w:space="0" w:color="auto"/>
              <w:right w:val="single" w:sz="8" w:space="0" w:color="auto"/>
            </w:tcBorders>
            <w:shd w:val="clear" w:color="000000" w:fill="D9D9D9"/>
            <w:vAlign w:val="center"/>
            <w:hideMark/>
          </w:tcPr>
          <w:p w14:paraId="4913812F" w14:textId="77777777" w:rsidR="006C5FDA" w:rsidRDefault="006C5FDA">
            <w:pPr>
              <w:jc w:val="center"/>
              <w:rPr>
                <w:rFonts w:ascii="Arial" w:hAnsi="Arial" w:cs="Arial"/>
                <w:color w:val="000000"/>
                <w:sz w:val="22"/>
                <w:szCs w:val="22"/>
              </w:rPr>
            </w:pPr>
            <w:r>
              <w:rPr>
                <w:rFonts w:ascii="Arial" w:hAnsi="Arial" w:cs="Arial"/>
                <w:color w:val="000000"/>
                <w:sz w:val="22"/>
                <w:szCs w:val="22"/>
              </w:rPr>
              <w:t> </w:t>
            </w:r>
          </w:p>
        </w:tc>
        <w:tc>
          <w:tcPr>
            <w:tcW w:w="415" w:type="pct"/>
            <w:tcBorders>
              <w:top w:val="nil"/>
              <w:left w:val="nil"/>
              <w:bottom w:val="single" w:sz="8" w:space="0" w:color="auto"/>
              <w:right w:val="single" w:sz="8" w:space="0" w:color="auto"/>
            </w:tcBorders>
            <w:shd w:val="clear" w:color="000000" w:fill="D9D9D9"/>
            <w:vAlign w:val="center"/>
            <w:hideMark/>
          </w:tcPr>
          <w:p w14:paraId="0C4FC7FD" w14:textId="77777777" w:rsidR="006C5FDA" w:rsidRDefault="006C5FDA">
            <w:pPr>
              <w:jc w:val="center"/>
              <w:rPr>
                <w:rFonts w:ascii="Arial" w:hAnsi="Arial" w:cs="Arial"/>
                <w:color w:val="000000"/>
                <w:sz w:val="22"/>
                <w:szCs w:val="22"/>
              </w:rPr>
            </w:pPr>
            <w:r>
              <w:rPr>
                <w:rFonts w:ascii="Arial" w:hAnsi="Arial" w:cs="Arial"/>
                <w:color w:val="000000"/>
                <w:sz w:val="22"/>
                <w:szCs w:val="22"/>
              </w:rPr>
              <w:t> </w:t>
            </w:r>
          </w:p>
        </w:tc>
        <w:tc>
          <w:tcPr>
            <w:tcW w:w="415" w:type="pct"/>
            <w:tcBorders>
              <w:top w:val="nil"/>
              <w:left w:val="nil"/>
              <w:bottom w:val="single" w:sz="8" w:space="0" w:color="auto"/>
              <w:right w:val="single" w:sz="8" w:space="0" w:color="auto"/>
            </w:tcBorders>
            <w:shd w:val="clear" w:color="000000" w:fill="D9D9D9"/>
            <w:vAlign w:val="center"/>
            <w:hideMark/>
          </w:tcPr>
          <w:p w14:paraId="6BB7E397" w14:textId="77777777" w:rsidR="006C5FDA" w:rsidRDefault="006C5FDA">
            <w:pPr>
              <w:jc w:val="center"/>
              <w:rPr>
                <w:rFonts w:ascii="Arial" w:hAnsi="Arial" w:cs="Arial"/>
                <w:color w:val="000000"/>
                <w:sz w:val="22"/>
                <w:szCs w:val="22"/>
              </w:rPr>
            </w:pPr>
            <w:r>
              <w:rPr>
                <w:rFonts w:ascii="Arial" w:hAnsi="Arial" w:cs="Arial"/>
                <w:color w:val="000000"/>
                <w:sz w:val="22"/>
                <w:szCs w:val="22"/>
              </w:rPr>
              <w:t> </w:t>
            </w:r>
          </w:p>
        </w:tc>
        <w:tc>
          <w:tcPr>
            <w:tcW w:w="415" w:type="pct"/>
            <w:tcBorders>
              <w:top w:val="nil"/>
              <w:left w:val="nil"/>
              <w:bottom w:val="single" w:sz="8" w:space="0" w:color="auto"/>
              <w:right w:val="single" w:sz="8" w:space="0" w:color="auto"/>
            </w:tcBorders>
            <w:shd w:val="clear" w:color="000000" w:fill="D9D9D9"/>
            <w:vAlign w:val="center"/>
            <w:hideMark/>
          </w:tcPr>
          <w:p w14:paraId="08A2F7EB" w14:textId="77777777" w:rsidR="006C5FDA" w:rsidRDefault="006C5FDA">
            <w:pPr>
              <w:jc w:val="center"/>
              <w:rPr>
                <w:rFonts w:ascii="Arial" w:hAnsi="Arial" w:cs="Arial"/>
                <w:color w:val="000000"/>
                <w:sz w:val="22"/>
                <w:szCs w:val="22"/>
              </w:rPr>
            </w:pPr>
            <w:r>
              <w:rPr>
                <w:rFonts w:ascii="Arial" w:hAnsi="Arial" w:cs="Arial"/>
                <w:color w:val="000000"/>
                <w:sz w:val="22"/>
                <w:szCs w:val="22"/>
              </w:rPr>
              <w:t> </w:t>
            </w:r>
          </w:p>
        </w:tc>
      </w:tr>
      <w:tr w:rsidR="006C5FDA" w14:paraId="3DB80EA2" w14:textId="77777777" w:rsidTr="006C5FDA">
        <w:trPr>
          <w:trHeight w:val="293"/>
        </w:trPr>
        <w:tc>
          <w:tcPr>
            <w:tcW w:w="436" w:type="pct"/>
            <w:tcBorders>
              <w:top w:val="single" w:sz="8" w:space="0" w:color="auto"/>
              <w:left w:val="single" w:sz="8" w:space="0" w:color="auto"/>
              <w:bottom w:val="nil"/>
              <w:right w:val="single" w:sz="8" w:space="0" w:color="auto"/>
            </w:tcBorders>
            <w:vAlign w:val="center"/>
            <w:hideMark/>
          </w:tcPr>
          <w:p w14:paraId="78DCD04B" w14:textId="77777777" w:rsidR="006C5FDA" w:rsidRDefault="006C5FDA">
            <w:pPr>
              <w:jc w:val="center"/>
              <w:rPr>
                <w:rFonts w:ascii="Arial" w:hAnsi="Arial" w:cs="Arial"/>
                <w:color w:val="000000"/>
                <w:sz w:val="22"/>
                <w:szCs w:val="22"/>
              </w:rPr>
            </w:pPr>
            <w:r>
              <w:rPr>
                <w:rFonts w:ascii="Arial" w:hAnsi="Arial" w:cs="Arial"/>
                <w:color w:val="000000"/>
                <w:sz w:val="22"/>
                <w:szCs w:val="22"/>
              </w:rPr>
              <w:t>n14</w:t>
            </w:r>
          </w:p>
        </w:tc>
        <w:tc>
          <w:tcPr>
            <w:tcW w:w="415" w:type="pct"/>
            <w:tcBorders>
              <w:top w:val="nil"/>
              <w:left w:val="nil"/>
              <w:bottom w:val="single" w:sz="8" w:space="0" w:color="auto"/>
              <w:right w:val="single" w:sz="8" w:space="0" w:color="auto"/>
            </w:tcBorders>
            <w:shd w:val="clear" w:color="000000" w:fill="D9D9D9"/>
            <w:vAlign w:val="center"/>
            <w:hideMark/>
          </w:tcPr>
          <w:p w14:paraId="4A2FD8D6" w14:textId="77777777" w:rsidR="006C5FDA" w:rsidRDefault="006C5FDA">
            <w:pPr>
              <w:jc w:val="center"/>
              <w:rPr>
                <w:rFonts w:ascii="Arial" w:hAnsi="Arial" w:cs="Arial"/>
                <w:color w:val="000000"/>
                <w:sz w:val="22"/>
                <w:szCs w:val="22"/>
              </w:rPr>
            </w:pPr>
            <w:r>
              <w:rPr>
                <w:rFonts w:ascii="Arial" w:hAnsi="Arial" w:cs="Arial"/>
                <w:color w:val="000000"/>
                <w:sz w:val="22"/>
                <w:szCs w:val="22"/>
              </w:rPr>
              <w:t> </w:t>
            </w:r>
          </w:p>
        </w:tc>
        <w:tc>
          <w:tcPr>
            <w:tcW w:w="415" w:type="pct"/>
            <w:tcBorders>
              <w:top w:val="nil"/>
              <w:left w:val="nil"/>
              <w:bottom w:val="single" w:sz="8" w:space="0" w:color="auto"/>
              <w:right w:val="single" w:sz="8" w:space="0" w:color="auto"/>
            </w:tcBorders>
            <w:vAlign w:val="center"/>
            <w:hideMark/>
          </w:tcPr>
          <w:p w14:paraId="289E72DE" w14:textId="77777777" w:rsidR="006C5FDA" w:rsidRDefault="006C5FDA">
            <w:pPr>
              <w:jc w:val="center"/>
              <w:rPr>
                <w:rFonts w:ascii="Arial" w:hAnsi="Arial" w:cs="Arial"/>
                <w:color w:val="000000"/>
                <w:sz w:val="22"/>
                <w:szCs w:val="22"/>
              </w:rPr>
            </w:pPr>
            <w:r>
              <w:rPr>
                <w:rFonts w:ascii="Arial" w:hAnsi="Arial" w:cs="Arial"/>
                <w:color w:val="000000"/>
                <w:sz w:val="22"/>
                <w:szCs w:val="22"/>
              </w:rPr>
              <w:t xml:space="preserve">1.6 </w:t>
            </w:r>
          </w:p>
        </w:tc>
        <w:tc>
          <w:tcPr>
            <w:tcW w:w="415" w:type="pct"/>
            <w:tcBorders>
              <w:top w:val="nil"/>
              <w:left w:val="nil"/>
              <w:bottom w:val="single" w:sz="8" w:space="0" w:color="auto"/>
              <w:right w:val="single" w:sz="8" w:space="0" w:color="auto"/>
            </w:tcBorders>
            <w:vAlign w:val="center"/>
            <w:hideMark/>
          </w:tcPr>
          <w:p w14:paraId="61A9826B" w14:textId="77777777" w:rsidR="006C5FDA" w:rsidRDefault="006C5FDA">
            <w:pPr>
              <w:jc w:val="center"/>
              <w:rPr>
                <w:rFonts w:ascii="Arial" w:hAnsi="Arial" w:cs="Arial"/>
                <w:color w:val="000000"/>
                <w:sz w:val="22"/>
                <w:szCs w:val="22"/>
              </w:rPr>
            </w:pPr>
            <w:r>
              <w:rPr>
                <w:rFonts w:ascii="Arial" w:hAnsi="Arial" w:cs="Arial"/>
                <w:color w:val="000000"/>
                <w:sz w:val="22"/>
                <w:szCs w:val="22"/>
              </w:rPr>
              <w:t xml:space="preserve">2.0 </w:t>
            </w:r>
          </w:p>
        </w:tc>
        <w:tc>
          <w:tcPr>
            <w:tcW w:w="415" w:type="pct"/>
            <w:tcBorders>
              <w:top w:val="nil"/>
              <w:left w:val="nil"/>
              <w:bottom w:val="single" w:sz="8" w:space="0" w:color="auto"/>
              <w:right w:val="single" w:sz="8" w:space="0" w:color="auto"/>
            </w:tcBorders>
            <w:shd w:val="clear" w:color="000000" w:fill="D9D9D9"/>
            <w:vAlign w:val="center"/>
            <w:hideMark/>
          </w:tcPr>
          <w:p w14:paraId="3EFD1F8F" w14:textId="77777777" w:rsidR="006C5FDA" w:rsidRDefault="006C5FDA">
            <w:pPr>
              <w:jc w:val="center"/>
              <w:rPr>
                <w:rFonts w:ascii="Arial" w:hAnsi="Arial" w:cs="Arial"/>
                <w:color w:val="000000"/>
                <w:sz w:val="22"/>
                <w:szCs w:val="22"/>
              </w:rPr>
            </w:pPr>
            <w:r>
              <w:rPr>
                <w:rFonts w:ascii="Arial" w:hAnsi="Arial" w:cs="Arial"/>
                <w:color w:val="000000"/>
                <w:sz w:val="22"/>
                <w:szCs w:val="22"/>
              </w:rPr>
              <w:t> </w:t>
            </w:r>
          </w:p>
        </w:tc>
        <w:tc>
          <w:tcPr>
            <w:tcW w:w="415" w:type="pct"/>
            <w:tcBorders>
              <w:top w:val="nil"/>
              <w:left w:val="nil"/>
              <w:bottom w:val="single" w:sz="8" w:space="0" w:color="auto"/>
              <w:right w:val="single" w:sz="8" w:space="0" w:color="auto"/>
            </w:tcBorders>
            <w:shd w:val="clear" w:color="000000" w:fill="D9D9D9"/>
            <w:vAlign w:val="center"/>
            <w:hideMark/>
          </w:tcPr>
          <w:p w14:paraId="0FB07EE1" w14:textId="77777777" w:rsidR="006C5FDA" w:rsidRDefault="006C5FDA">
            <w:pPr>
              <w:jc w:val="center"/>
              <w:rPr>
                <w:rFonts w:ascii="Arial" w:hAnsi="Arial" w:cs="Arial"/>
                <w:color w:val="000000"/>
                <w:sz w:val="22"/>
                <w:szCs w:val="22"/>
              </w:rPr>
            </w:pPr>
            <w:r>
              <w:rPr>
                <w:rFonts w:ascii="Arial" w:hAnsi="Arial" w:cs="Arial"/>
                <w:color w:val="000000"/>
                <w:sz w:val="22"/>
                <w:szCs w:val="22"/>
              </w:rPr>
              <w:t> </w:t>
            </w:r>
          </w:p>
        </w:tc>
        <w:tc>
          <w:tcPr>
            <w:tcW w:w="415" w:type="pct"/>
            <w:tcBorders>
              <w:top w:val="nil"/>
              <w:left w:val="nil"/>
              <w:bottom w:val="single" w:sz="8" w:space="0" w:color="auto"/>
              <w:right w:val="single" w:sz="8" w:space="0" w:color="auto"/>
            </w:tcBorders>
            <w:shd w:val="clear" w:color="000000" w:fill="D9D9D9"/>
            <w:vAlign w:val="center"/>
            <w:hideMark/>
          </w:tcPr>
          <w:p w14:paraId="01002D9F" w14:textId="77777777" w:rsidR="006C5FDA" w:rsidRDefault="006C5FDA">
            <w:pPr>
              <w:jc w:val="center"/>
              <w:rPr>
                <w:rFonts w:ascii="Arial" w:hAnsi="Arial" w:cs="Arial"/>
                <w:color w:val="000000"/>
                <w:sz w:val="22"/>
                <w:szCs w:val="22"/>
              </w:rPr>
            </w:pPr>
            <w:r>
              <w:rPr>
                <w:rFonts w:ascii="Arial" w:hAnsi="Arial" w:cs="Arial"/>
                <w:color w:val="000000"/>
                <w:sz w:val="22"/>
                <w:szCs w:val="22"/>
              </w:rPr>
              <w:t> </w:t>
            </w:r>
          </w:p>
        </w:tc>
        <w:tc>
          <w:tcPr>
            <w:tcW w:w="415" w:type="pct"/>
            <w:tcBorders>
              <w:top w:val="nil"/>
              <w:left w:val="nil"/>
              <w:bottom w:val="single" w:sz="8" w:space="0" w:color="auto"/>
              <w:right w:val="single" w:sz="8" w:space="0" w:color="auto"/>
            </w:tcBorders>
            <w:shd w:val="clear" w:color="000000" w:fill="D9D9D9"/>
            <w:vAlign w:val="center"/>
            <w:hideMark/>
          </w:tcPr>
          <w:p w14:paraId="7EE2E2DB" w14:textId="77777777" w:rsidR="006C5FDA" w:rsidRDefault="006C5FDA">
            <w:pPr>
              <w:jc w:val="center"/>
              <w:rPr>
                <w:rFonts w:ascii="Arial" w:hAnsi="Arial" w:cs="Arial"/>
                <w:color w:val="000000"/>
                <w:sz w:val="22"/>
                <w:szCs w:val="22"/>
              </w:rPr>
            </w:pPr>
            <w:r>
              <w:rPr>
                <w:rFonts w:ascii="Arial" w:hAnsi="Arial" w:cs="Arial"/>
                <w:color w:val="000000"/>
                <w:sz w:val="22"/>
                <w:szCs w:val="22"/>
              </w:rPr>
              <w:t> </w:t>
            </w:r>
          </w:p>
        </w:tc>
        <w:tc>
          <w:tcPr>
            <w:tcW w:w="415" w:type="pct"/>
            <w:tcBorders>
              <w:top w:val="nil"/>
              <w:left w:val="nil"/>
              <w:bottom w:val="single" w:sz="8" w:space="0" w:color="auto"/>
              <w:right w:val="single" w:sz="8" w:space="0" w:color="auto"/>
            </w:tcBorders>
            <w:shd w:val="clear" w:color="000000" w:fill="D9D9D9"/>
            <w:vAlign w:val="center"/>
            <w:hideMark/>
          </w:tcPr>
          <w:p w14:paraId="6125F14E" w14:textId="77777777" w:rsidR="006C5FDA" w:rsidRDefault="006C5FDA">
            <w:pPr>
              <w:jc w:val="center"/>
              <w:rPr>
                <w:rFonts w:ascii="Arial" w:hAnsi="Arial" w:cs="Arial"/>
                <w:color w:val="000000"/>
                <w:sz w:val="22"/>
                <w:szCs w:val="22"/>
              </w:rPr>
            </w:pPr>
            <w:r>
              <w:rPr>
                <w:rFonts w:ascii="Arial" w:hAnsi="Arial" w:cs="Arial"/>
                <w:color w:val="000000"/>
                <w:sz w:val="22"/>
                <w:szCs w:val="22"/>
              </w:rPr>
              <w:t> </w:t>
            </w:r>
          </w:p>
        </w:tc>
        <w:tc>
          <w:tcPr>
            <w:tcW w:w="415" w:type="pct"/>
            <w:tcBorders>
              <w:top w:val="nil"/>
              <w:left w:val="nil"/>
              <w:bottom w:val="single" w:sz="8" w:space="0" w:color="auto"/>
              <w:right w:val="single" w:sz="8" w:space="0" w:color="auto"/>
            </w:tcBorders>
            <w:shd w:val="clear" w:color="000000" w:fill="D9D9D9"/>
            <w:vAlign w:val="center"/>
            <w:hideMark/>
          </w:tcPr>
          <w:p w14:paraId="07A72B8F" w14:textId="77777777" w:rsidR="006C5FDA" w:rsidRDefault="006C5FDA">
            <w:pPr>
              <w:jc w:val="center"/>
              <w:rPr>
                <w:rFonts w:ascii="Arial" w:hAnsi="Arial" w:cs="Arial"/>
                <w:color w:val="000000"/>
                <w:sz w:val="22"/>
                <w:szCs w:val="22"/>
              </w:rPr>
            </w:pPr>
            <w:r>
              <w:rPr>
                <w:rFonts w:ascii="Arial" w:hAnsi="Arial" w:cs="Arial"/>
                <w:color w:val="000000"/>
                <w:sz w:val="22"/>
                <w:szCs w:val="22"/>
              </w:rPr>
              <w:t> </w:t>
            </w:r>
          </w:p>
        </w:tc>
        <w:tc>
          <w:tcPr>
            <w:tcW w:w="415" w:type="pct"/>
            <w:tcBorders>
              <w:top w:val="nil"/>
              <w:left w:val="nil"/>
              <w:bottom w:val="single" w:sz="8" w:space="0" w:color="auto"/>
              <w:right w:val="single" w:sz="8" w:space="0" w:color="auto"/>
            </w:tcBorders>
            <w:shd w:val="clear" w:color="000000" w:fill="D9D9D9"/>
            <w:vAlign w:val="center"/>
            <w:hideMark/>
          </w:tcPr>
          <w:p w14:paraId="333EC7D8" w14:textId="77777777" w:rsidR="006C5FDA" w:rsidRDefault="006C5FDA">
            <w:pPr>
              <w:jc w:val="center"/>
              <w:rPr>
                <w:rFonts w:ascii="Arial" w:hAnsi="Arial" w:cs="Arial"/>
                <w:color w:val="000000"/>
                <w:sz w:val="22"/>
                <w:szCs w:val="22"/>
              </w:rPr>
            </w:pPr>
            <w:r>
              <w:rPr>
                <w:rFonts w:ascii="Arial" w:hAnsi="Arial" w:cs="Arial"/>
                <w:color w:val="000000"/>
                <w:sz w:val="22"/>
                <w:szCs w:val="22"/>
              </w:rPr>
              <w:t> </w:t>
            </w:r>
          </w:p>
        </w:tc>
        <w:tc>
          <w:tcPr>
            <w:tcW w:w="415" w:type="pct"/>
            <w:tcBorders>
              <w:top w:val="nil"/>
              <w:left w:val="nil"/>
              <w:bottom w:val="single" w:sz="8" w:space="0" w:color="auto"/>
              <w:right w:val="single" w:sz="8" w:space="0" w:color="auto"/>
            </w:tcBorders>
            <w:shd w:val="clear" w:color="000000" w:fill="D9D9D9"/>
            <w:vAlign w:val="center"/>
            <w:hideMark/>
          </w:tcPr>
          <w:p w14:paraId="0A857A78" w14:textId="77777777" w:rsidR="006C5FDA" w:rsidRDefault="006C5FDA">
            <w:pPr>
              <w:jc w:val="center"/>
              <w:rPr>
                <w:rFonts w:ascii="Arial" w:hAnsi="Arial" w:cs="Arial"/>
                <w:color w:val="000000"/>
                <w:sz w:val="22"/>
                <w:szCs w:val="22"/>
              </w:rPr>
            </w:pPr>
            <w:r>
              <w:rPr>
                <w:rFonts w:ascii="Arial" w:hAnsi="Arial" w:cs="Arial"/>
                <w:color w:val="000000"/>
                <w:sz w:val="22"/>
                <w:szCs w:val="22"/>
              </w:rPr>
              <w:t> </w:t>
            </w:r>
          </w:p>
        </w:tc>
      </w:tr>
      <w:tr w:rsidR="006C5FDA" w14:paraId="0B51616F" w14:textId="77777777" w:rsidTr="006C5FDA">
        <w:trPr>
          <w:trHeight w:val="293"/>
        </w:trPr>
        <w:tc>
          <w:tcPr>
            <w:tcW w:w="436" w:type="pct"/>
            <w:tcBorders>
              <w:top w:val="single" w:sz="8" w:space="0" w:color="auto"/>
              <w:left w:val="single" w:sz="8" w:space="0" w:color="auto"/>
              <w:bottom w:val="nil"/>
              <w:right w:val="single" w:sz="8" w:space="0" w:color="auto"/>
            </w:tcBorders>
            <w:vAlign w:val="center"/>
            <w:hideMark/>
          </w:tcPr>
          <w:p w14:paraId="591629CD" w14:textId="77777777" w:rsidR="006C5FDA" w:rsidRDefault="006C5FDA">
            <w:pPr>
              <w:jc w:val="center"/>
              <w:rPr>
                <w:rFonts w:ascii="Arial" w:hAnsi="Arial" w:cs="Arial"/>
                <w:color w:val="000000"/>
                <w:sz w:val="22"/>
                <w:szCs w:val="22"/>
              </w:rPr>
            </w:pPr>
            <w:r>
              <w:rPr>
                <w:rFonts w:ascii="Arial" w:hAnsi="Arial" w:cs="Arial"/>
                <w:color w:val="000000"/>
                <w:sz w:val="22"/>
                <w:szCs w:val="22"/>
              </w:rPr>
              <w:t>n25</w:t>
            </w:r>
          </w:p>
        </w:tc>
        <w:tc>
          <w:tcPr>
            <w:tcW w:w="415" w:type="pct"/>
            <w:tcBorders>
              <w:top w:val="nil"/>
              <w:left w:val="nil"/>
              <w:bottom w:val="single" w:sz="8" w:space="0" w:color="auto"/>
              <w:right w:val="single" w:sz="8" w:space="0" w:color="auto"/>
            </w:tcBorders>
            <w:shd w:val="clear" w:color="000000" w:fill="D9D9D9"/>
            <w:vAlign w:val="center"/>
            <w:hideMark/>
          </w:tcPr>
          <w:p w14:paraId="424E8C38" w14:textId="77777777" w:rsidR="006C5FDA" w:rsidRDefault="006C5FDA">
            <w:pPr>
              <w:jc w:val="center"/>
              <w:rPr>
                <w:rFonts w:ascii="Arial" w:hAnsi="Arial" w:cs="Arial"/>
                <w:color w:val="000000"/>
                <w:sz w:val="22"/>
                <w:szCs w:val="22"/>
              </w:rPr>
            </w:pPr>
            <w:r>
              <w:rPr>
                <w:rFonts w:ascii="Arial" w:hAnsi="Arial" w:cs="Arial"/>
                <w:color w:val="000000"/>
                <w:sz w:val="22"/>
                <w:szCs w:val="22"/>
              </w:rPr>
              <w:t> </w:t>
            </w:r>
          </w:p>
        </w:tc>
        <w:tc>
          <w:tcPr>
            <w:tcW w:w="415" w:type="pct"/>
            <w:tcBorders>
              <w:top w:val="nil"/>
              <w:left w:val="nil"/>
              <w:bottom w:val="single" w:sz="8" w:space="0" w:color="auto"/>
              <w:right w:val="single" w:sz="8" w:space="0" w:color="auto"/>
            </w:tcBorders>
            <w:vAlign w:val="center"/>
            <w:hideMark/>
          </w:tcPr>
          <w:p w14:paraId="5A6605A7" w14:textId="77777777" w:rsidR="006C5FDA" w:rsidRDefault="006C5FDA">
            <w:pPr>
              <w:jc w:val="center"/>
              <w:rPr>
                <w:rFonts w:ascii="Arial" w:hAnsi="Arial" w:cs="Arial"/>
                <w:color w:val="000000"/>
                <w:sz w:val="22"/>
                <w:szCs w:val="22"/>
              </w:rPr>
            </w:pPr>
            <w:r>
              <w:rPr>
                <w:rFonts w:ascii="Arial" w:hAnsi="Arial" w:cs="Arial"/>
                <w:color w:val="000000"/>
                <w:sz w:val="22"/>
                <w:szCs w:val="22"/>
              </w:rPr>
              <w:t xml:space="preserve">2.0 </w:t>
            </w:r>
          </w:p>
        </w:tc>
        <w:tc>
          <w:tcPr>
            <w:tcW w:w="415" w:type="pct"/>
            <w:tcBorders>
              <w:top w:val="nil"/>
              <w:left w:val="nil"/>
              <w:bottom w:val="single" w:sz="8" w:space="0" w:color="auto"/>
              <w:right w:val="single" w:sz="8" w:space="0" w:color="auto"/>
            </w:tcBorders>
            <w:vAlign w:val="center"/>
            <w:hideMark/>
          </w:tcPr>
          <w:p w14:paraId="16F3B22F" w14:textId="77777777" w:rsidR="006C5FDA" w:rsidRDefault="006C5FDA">
            <w:pPr>
              <w:jc w:val="center"/>
              <w:rPr>
                <w:rFonts w:ascii="Arial" w:hAnsi="Arial" w:cs="Arial"/>
                <w:color w:val="000000"/>
                <w:sz w:val="22"/>
                <w:szCs w:val="22"/>
              </w:rPr>
            </w:pPr>
            <w:r>
              <w:rPr>
                <w:rFonts w:ascii="Arial" w:hAnsi="Arial" w:cs="Arial"/>
                <w:color w:val="000000"/>
                <w:sz w:val="22"/>
                <w:szCs w:val="22"/>
              </w:rPr>
              <w:t xml:space="preserve">2.0 </w:t>
            </w:r>
          </w:p>
        </w:tc>
        <w:tc>
          <w:tcPr>
            <w:tcW w:w="415" w:type="pct"/>
            <w:tcBorders>
              <w:top w:val="nil"/>
              <w:left w:val="nil"/>
              <w:bottom w:val="single" w:sz="8" w:space="0" w:color="auto"/>
              <w:right w:val="single" w:sz="8" w:space="0" w:color="auto"/>
            </w:tcBorders>
            <w:vAlign w:val="center"/>
            <w:hideMark/>
          </w:tcPr>
          <w:p w14:paraId="1E0778BD" w14:textId="77777777" w:rsidR="006C5FDA" w:rsidRDefault="006C5FDA">
            <w:pPr>
              <w:jc w:val="center"/>
              <w:rPr>
                <w:rFonts w:ascii="Arial" w:hAnsi="Arial" w:cs="Arial"/>
                <w:color w:val="000000"/>
                <w:sz w:val="22"/>
                <w:szCs w:val="22"/>
              </w:rPr>
            </w:pPr>
            <w:r>
              <w:rPr>
                <w:rFonts w:ascii="Arial" w:hAnsi="Arial" w:cs="Arial"/>
                <w:color w:val="000000"/>
                <w:sz w:val="22"/>
                <w:szCs w:val="22"/>
              </w:rPr>
              <w:t xml:space="preserve">2.2 </w:t>
            </w:r>
          </w:p>
        </w:tc>
        <w:tc>
          <w:tcPr>
            <w:tcW w:w="415" w:type="pct"/>
            <w:tcBorders>
              <w:top w:val="nil"/>
              <w:left w:val="nil"/>
              <w:bottom w:val="single" w:sz="8" w:space="0" w:color="auto"/>
              <w:right w:val="single" w:sz="8" w:space="0" w:color="auto"/>
            </w:tcBorders>
            <w:vAlign w:val="center"/>
            <w:hideMark/>
          </w:tcPr>
          <w:p w14:paraId="1FAF9EF6" w14:textId="77777777" w:rsidR="006C5FDA" w:rsidRDefault="006C5FDA">
            <w:pPr>
              <w:jc w:val="center"/>
              <w:rPr>
                <w:rFonts w:ascii="Arial" w:hAnsi="Arial" w:cs="Arial"/>
                <w:color w:val="000000"/>
                <w:sz w:val="22"/>
                <w:szCs w:val="22"/>
              </w:rPr>
            </w:pPr>
            <w:r>
              <w:rPr>
                <w:rFonts w:ascii="Arial" w:hAnsi="Arial" w:cs="Arial"/>
                <w:color w:val="000000"/>
                <w:sz w:val="22"/>
                <w:szCs w:val="22"/>
              </w:rPr>
              <w:t xml:space="preserve">2.6 </w:t>
            </w:r>
          </w:p>
        </w:tc>
        <w:tc>
          <w:tcPr>
            <w:tcW w:w="415" w:type="pct"/>
            <w:tcBorders>
              <w:top w:val="nil"/>
              <w:left w:val="nil"/>
              <w:bottom w:val="single" w:sz="8" w:space="0" w:color="auto"/>
              <w:right w:val="single" w:sz="8" w:space="0" w:color="auto"/>
            </w:tcBorders>
            <w:vAlign w:val="center"/>
            <w:hideMark/>
          </w:tcPr>
          <w:p w14:paraId="2F7214F7" w14:textId="77777777" w:rsidR="006C5FDA" w:rsidRDefault="006C5FDA">
            <w:pPr>
              <w:jc w:val="center"/>
              <w:rPr>
                <w:rFonts w:ascii="Arial" w:hAnsi="Arial" w:cs="Arial"/>
                <w:color w:val="000000"/>
                <w:sz w:val="22"/>
                <w:szCs w:val="22"/>
              </w:rPr>
            </w:pPr>
            <w:r>
              <w:rPr>
                <w:rFonts w:ascii="Arial" w:hAnsi="Arial" w:cs="Arial"/>
                <w:color w:val="000000"/>
                <w:sz w:val="22"/>
                <w:szCs w:val="22"/>
              </w:rPr>
              <w:t xml:space="preserve">3.0 </w:t>
            </w:r>
          </w:p>
        </w:tc>
        <w:tc>
          <w:tcPr>
            <w:tcW w:w="415" w:type="pct"/>
            <w:tcBorders>
              <w:top w:val="nil"/>
              <w:left w:val="nil"/>
              <w:bottom w:val="single" w:sz="8" w:space="0" w:color="auto"/>
              <w:right w:val="single" w:sz="8" w:space="0" w:color="auto"/>
            </w:tcBorders>
            <w:shd w:val="clear" w:color="000000" w:fill="BDD7EE"/>
            <w:vAlign w:val="center"/>
            <w:hideMark/>
          </w:tcPr>
          <w:p w14:paraId="469B1A27" w14:textId="77777777" w:rsidR="006C5FDA" w:rsidRDefault="006C5FDA">
            <w:pPr>
              <w:jc w:val="center"/>
              <w:rPr>
                <w:rFonts w:ascii="Arial" w:hAnsi="Arial" w:cs="Arial"/>
                <w:color w:val="000000"/>
                <w:sz w:val="22"/>
                <w:szCs w:val="22"/>
              </w:rPr>
            </w:pPr>
            <w:r>
              <w:rPr>
                <w:rFonts w:ascii="Arial" w:hAnsi="Arial" w:cs="Arial"/>
                <w:color w:val="000000"/>
                <w:sz w:val="22"/>
                <w:szCs w:val="22"/>
              </w:rPr>
              <w:t xml:space="preserve">8.1 </w:t>
            </w:r>
          </w:p>
        </w:tc>
        <w:tc>
          <w:tcPr>
            <w:tcW w:w="415" w:type="pct"/>
            <w:tcBorders>
              <w:top w:val="nil"/>
              <w:left w:val="nil"/>
              <w:bottom w:val="single" w:sz="8" w:space="0" w:color="auto"/>
              <w:right w:val="single" w:sz="8" w:space="0" w:color="auto"/>
            </w:tcBorders>
            <w:shd w:val="clear" w:color="000000" w:fill="BDD7EE"/>
            <w:vAlign w:val="center"/>
            <w:hideMark/>
          </w:tcPr>
          <w:p w14:paraId="47471C84" w14:textId="77777777" w:rsidR="006C5FDA" w:rsidRDefault="006C5FDA">
            <w:pPr>
              <w:jc w:val="center"/>
              <w:rPr>
                <w:rFonts w:ascii="Arial" w:hAnsi="Arial" w:cs="Arial"/>
                <w:color w:val="000000"/>
                <w:sz w:val="22"/>
                <w:szCs w:val="22"/>
              </w:rPr>
            </w:pPr>
            <w:r>
              <w:rPr>
                <w:rFonts w:ascii="Arial" w:hAnsi="Arial" w:cs="Arial"/>
                <w:color w:val="000000"/>
                <w:sz w:val="22"/>
                <w:szCs w:val="22"/>
              </w:rPr>
              <w:t xml:space="preserve">8.2 </w:t>
            </w:r>
          </w:p>
        </w:tc>
        <w:tc>
          <w:tcPr>
            <w:tcW w:w="415" w:type="pct"/>
            <w:tcBorders>
              <w:top w:val="nil"/>
              <w:left w:val="nil"/>
              <w:bottom w:val="single" w:sz="8" w:space="0" w:color="auto"/>
              <w:right w:val="single" w:sz="8" w:space="0" w:color="auto"/>
            </w:tcBorders>
            <w:shd w:val="clear" w:color="000000" w:fill="BDD7EE"/>
            <w:vAlign w:val="center"/>
            <w:hideMark/>
          </w:tcPr>
          <w:p w14:paraId="0E1DBF56" w14:textId="77777777" w:rsidR="006C5FDA" w:rsidRDefault="006C5FDA">
            <w:pPr>
              <w:jc w:val="center"/>
              <w:rPr>
                <w:rFonts w:ascii="Arial" w:hAnsi="Arial" w:cs="Arial"/>
                <w:color w:val="000000"/>
                <w:sz w:val="22"/>
                <w:szCs w:val="22"/>
              </w:rPr>
            </w:pPr>
            <w:r>
              <w:rPr>
                <w:rFonts w:ascii="Arial" w:hAnsi="Arial" w:cs="Arial"/>
                <w:color w:val="000000"/>
                <w:sz w:val="22"/>
                <w:szCs w:val="22"/>
              </w:rPr>
              <w:t xml:space="preserve">9.4 </w:t>
            </w:r>
          </w:p>
        </w:tc>
        <w:tc>
          <w:tcPr>
            <w:tcW w:w="415" w:type="pct"/>
            <w:tcBorders>
              <w:top w:val="nil"/>
              <w:left w:val="nil"/>
              <w:bottom w:val="single" w:sz="8" w:space="0" w:color="auto"/>
              <w:right w:val="single" w:sz="8" w:space="0" w:color="auto"/>
            </w:tcBorders>
            <w:shd w:val="clear" w:color="000000" w:fill="BDD7EE"/>
            <w:vAlign w:val="center"/>
            <w:hideMark/>
          </w:tcPr>
          <w:p w14:paraId="2641EF61" w14:textId="77777777" w:rsidR="006C5FDA" w:rsidRDefault="006C5FDA">
            <w:pPr>
              <w:jc w:val="center"/>
              <w:rPr>
                <w:rFonts w:ascii="Arial" w:hAnsi="Arial" w:cs="Arial"/>
                <w:color w:val="000000"/>
                <w:sz w:val="22"/>
                <w:szCs w:val="22"/>
              </w:rPr>
            </w:pPr>
            <w:r>
              <w:rPr>
                <w:rFonts w:ascii="Arial" w:hAnsi="Arial" w:cs="Arial"/>
                <w:color w:val="000000"/>
                <w:sz w:val="22"/>
                <w:szCs w:val="22"/>
              </w:rPr>
              <w:t xml:space="preserve">9.7 </w:t>
            </w:r>
          </w:p>
        </w:tc>
        <w:tc>
          <w:tcPr>
            <w:tcW w:w="415" w:type="pct"/>
            <w:tcBorders>
              <w:top w:val="nil"/>
              <w:left w:val="nil"/>
              <w:bottom w:val="single" w:sz="8" w:space="0" w:color="auto"/>
              <w:right w:val="single" w:sz="8" w:space="0" w:color="auto"/>
            </w:tcBorders>
            <w:shd w:val="clear" w:color="000000" w:fill="D9D9D9"/>
            <w:vAlign w:val="center"/>
            <w:hideMark/>
          </w:tcPr>
          <w:p w14:paraId="4A892B5D" w14:textId="77777777" w:rsidR="006C5FDA" w:rsidRDefault="006C5FDA">
            <w:pPr>
              <w:jc w:val="center"/>
              <w:rPr>
                <w:rFonts w:ascii="Arial" w:hAnsi="Arial" w:cs="Arial"/>
                <w:color w:val="000000"/>
                <w:sz w:val="22"/>
                <w:szCs w:val="22"/>
              </w:rPr>
            </w:pPr>
            <w:r>
              <w:rPr>
                <w:rFonts w:ascii="Arial" w:hAnsi="Arial" w:cs="Arial"/>
                <w:color w:val="000000"/>
                <w:sz w:val="22"/>
                <w:szCs w:val="22"/>
              </w:rPr>
              <w:t> </w:t>
            </w:r>
          </w:p>
        </w:tc>
      </w:tr>
      <w:tr w:rsidR="006C5FDA" w14:paraId="46E3231F" w14:textId="77777777" w:rsidTr="006C5FDA">
        <w:trPr>
          <w:trHeight w:val="293"/>
        </w:trPr>
        <w:tc>
          <w:tcPr>
            <w:tcW w:w="436" w:type="pct"/>
            <w:tcBorders>
              <w:top w:val="single" w:sz="8" w:space="0" w:color="auto"/>
              <w:left w:val="single" w:sz="8" w:space="0" w:color="auto"/>
              <w:bottom w:val="nil"/>
              <w:right w:val="single" w:sz="8" w:space="0" w:color="auto"/>
            </w:tcBorders>
            <w:vAlign w:val="center"/>
            <w:hideMark/>
          </w:tcPr>
          <w:p w14:paraId="4C13A036" w14:textId="77777777" w:rsidR="006C5FDA" w:rsidRDefault="006C5FDA">
            <w:pPr>
              <w:jc w:val="center"/>
              <w:rPr>
                <w:rFonts w:ascii="Arial" w:hAnsi="Arial" w:cs="Arial"/>
                <w:color w:val="000000"/>
                <w:sz w:val="22"/>
                <w:szCs w:val="22"/>
              </w:rPr>
            </w:pPr>
            <w:r>
              <w:rPr>
                <w:rFonts w:ascii="Arial" w:hAnsi="Arial" w:cs="Arial"/>
                <w:color w:val="000000"/>
                <w:sz w:val="22"/>
                <w:szCs w:val="22"/>
              </w:rPr>
              <w:t>n26</w:t>
            </w:r>
          </w:p>
        </w:tc>
        <w:tc>
          <w:tcPr>
            <w:tcW w:w="415" w:type="pct"/>
            <w:tcBorders>
              <w:top w:val="nil"/>
              <w:left w:val="nil"/>
              <w:bottom w:val="single" w:sz="8" w:space="0" w:color="auto"/>
              <w:right w:val="single" w:sz="8" w:space="0" w:color="auto"/>
            </w:tcBorders>
            <w:vAlign w:val="center"/>
            <w:hideMark/>
          </w:tcPr>
          <w:p w14:paraId="27F61CFF" w14:textId="77777777" w:rsidR="006C5FDA" w:rsidRDefault="006C5FDA">
            <w:pPr>
              <w:jc w:val="center"/>
              <w:rPr>
                <w:rFonts w:ascii="Arial" w:hAnsi="Arial" w:cs="Arial"/>
                <w:color w:val="000000"/>
                <w:sz w:val="22"/>
                <w:szCs w:val="22"/>
              </w:rPr>
            </w:pPr>
            <w:r>
              <w:rPr>
                <w:rFonts w:ascii="Arial" w:hAnsi="Arial" w:cs="Arial"/>
                <w:color w:val="000000"/>
                <w:sz w:val="22"/>
                <w:szCs w:val="22"/>
              </w:rPr>
              <w:t xml:space="preserve">1.4 </w:t>
            </w:r>
          </w:p>
        </w:tc>
        <w:tc>
          <w:tcPr>
            <w:tcW w:w="415" w:type="pct"/>
            <w:tcBorders>
              <w:top w:val="nil"/>
              <w:left w:val="nil"/>
              <w:bottom w:val="single" w:sz="8" w:space="0" w:color="auto"/>
              <w:right w:val="single" w:sz="8" w:space="0" w:color="auto"/>
            </w:tcBorders>
            <w:vAlign w:val="center"/>
            <w:hideMark/>
          </w:tcPr>
          <w:p w14:paraId="27C33343" w14:textId="77777777" w:rsidR="006C5FDA" w:rsidRDefault="006C5FDA">
            <w:pPr>
              <w:jc w:val="center"/>
              <w:rPr>
                <w:rFonts w:ascii="Arial" w:hAnsi="Arial" w:cs="Arial"/>
                <w:color w:val="000000"/>
                <w:sz w:val="22"/>
                <w:szCs w:val="22"/>
              </w:rPr>
            </w:pPr>
            <w:r>
              <w:rPr>
                <w:rFonts w:ascii="Arial" w:hAnsi="Arial" w:cs="Arial"/>
                <w:color w:val="000000"/>
                <w:sz w:val="22"/>
                <w:szCs w:val="22"/>
              </w:rPr>
              <w:t xml:space="preserve">1.3 </w:t>
            </w:r>
          </w:p>
        </w:tc>
        <w:tc>
          <w:tcPr>
            <w:tcW w:w="415" w:type="pct"/>
            <w:tcBorders>
              <w:top w:val="nil"/>
              <w:left w:val="nil"/>
              <w:bottom w:val="single" w:sz="8" w:space="0" w:color="auto"/>
              <w:right w:val="single" w:sz="8" w:space="0" w:color="auto"/>
            </w:tcBorders>
            <w:vAlign w:val="center"/>
            <w:hideMark/>
          </w:tcPr>
          <w:p w14:paraId="069255E7" w14:textId="77777777" w:rsidR="006C5FDA" w:rsidRDefault="006C5FDA">
            <w:pPr>
              <w:jc w:val="center"/>
              <w:rPr>
                <w:rFonts w:ascii="Arial" w:hAnsi="Arial" w:cs="Arial"/>
                <w:color w:val="000000"/>
                <w:sz w:val="22"/>
                <w:szCs w:val="22"/>
              </w:rPr>
            </w:pPr>
            <w:r>
              <w:rPr>
                <w:rFonts w:ascii="Arial" w:hAnsi="Arial" w:cs="Arial"/>
                <w:color w:val="000000"/>
                <w:sz w:val="22"/>
                <w:szCs w:val="22"/>
              </w:rPr>
              <w:t xml:space="preserve">1.5 </w:t>
            </w:r>
          </w:p>
        </w:tc>
        <w:tc>
          <w:tcPr>
            <w:tcW w:w="415" w:type="pct"/>
            <w:tcBorders>
              <w:top w:val="nil"/>
              <w:left w:val="nil"/>
              <w:bottom w:val="single" w:sz="8" w:space="0" w:color="auto"/>
              <w:right w:val="single" w:sz="8" w:space="0" w:color="auto"/>
            </w:tcBorders>
            <w:vAlign w:val="center"/>
            <w:hideMark/>
          </w:tcPr>
          <w:p w14:paraId="36F63A1D" w14:textId="77777777" w:rsidR="006C5FDA" w:rsidRDefault="006C5FDA">
            <w:pPr>
              <w:jc w:val="center"/>
              <w:rPr>
                <w:rFonts w:ascii="Arial" w:hAnsi="Arial" w:cs="Arial"/>
                <w:color w:val="000000"/>
                <w:sz w:val="22"/>
                <w:szCs w:val="22"/>
              </w:rPr>
            </w:pPr>
            <w:r>
              <w:rPr>
                <w:rFonts w:ascii="Arial" w:hAnsi="Arial" w:cs="Arial"/>
                <w:color w:val="000000"/>
                <w:sz w:val="22"/>
                <w:szCs w:val="22"/>
              </w:rPr>
              <w:t xml:space="preserve">1.7 </w:t>
            </w:r>
          </w:p>
        </w:tc>
        <w:tc>
          <w:tcPr>
            <w:tcW w:w="415" w:type="pct"/>
            <w:tcBorders>
              <w:top w:val="nil"/>
              <w:left w:val="nil"/>
              <w:bottom w:val="single" w:sz="8" w:space="0" w:color="auto"/>
              <w:right w:val="single" w:sz="8" w:space="0" w:color="auto"/>
            </w:tcBorders>
            <w:shd w:val="clear" w:color="000000" w:fill="BDD7EE"/>
            <w:vAlign w:val="center"/>
            <w:hideMark/>
          </w:tcPr>
          <w:p w14:paraId="1F20310C" w14:textId="77777777" w:rsidR="006C5FDA" w:rsidRDefault="006C5FDA">
            <w:pPr>
              <w:jc w:val="center"/>
              <w:rPr>
                <w:rFonts w:ascii="Arial" w:hAnsi="Arial" w:cs="Arial"/>
                <w:color w:val="000000"/>
                <w:sz w:val="22"/>
                <w:szCs w:val="22"/>
              </w:rPr>
            </w:pPr>
            <w:r>
              <w:rPr>
                <w:rFonts w:ascii="Arial" w:hAnsi="Arial" w:cs="Arial"/>
                <w:color w:val="000000"/>
                <w:sz w:val="22"/>
                <w:szCs w:val="22"/>
              </w:rPr>
              <w:t xml:space="preserve">6.8 </w:t>
            </w:r>
          </w:p>
        </w:tc>
        <w:tc>
          <w:tcPr>
            <w:tcW w:w="415" w:type="pct"/>
            <w:tcBorders>
              <w:top w:val="nil"/>
              <w:left w:val="nil"/>
              <w:bottom w:val="single" w:sz="8" w:space="0" w:color="auto"/>
              <w:right w:val="single" w:sz="8" w:space="0" w:color="auto"/>
            </w:tcBorders>
            <w:shd w:val="clear" w:color="000000" w:fill="BDD7EE"/>
            <w:vAlign w:val="center"/>
            <w:hideMark/>
          </w:tcPr>
          <w:p w14:paraId="310649EA" w14:textId="77777777" w:rsidR="006C5FDA" w:rsidRDefault="006C5FDA">
            <w:pPr>
              <w:jc w:val="center"/>
              <w:rPr>
                <w:rFonts w:ascii="Arial" w:hAnsi="Arial" w:cs="Arial"/>
                <w:color w:val="000000"/>
                <w:sz w:val="22"/>
                <w:szCs w:val="22"/>
              </w:rPr>
            </w:pPr>
            <w:r>
              <w:rPr>
                <w:rFonts w:ascii="Arial" w:hAnsi="Arial" w:cs="Arial"/>
                <w:color w:val="000000"/>
                <w:sz w:val="22"/>
                <w:szCs w:val="22"/>
              </w:rPr>
              <w:t xml:space="preserve">8.0 </w:t>
            </w:r>
          </w:p>
        </w:tc>
        <w:tc>
          <w:tcPr>
            <w:tcW w:w="415" w:type="pct"/>
            <w:tcBorders>
              <w:top w:val="nil"/>
              <w:left w:val="nil"/>
              <w:bottom w:val="single" w:sz="8" w:space="0" w:color="auto"/>
              <w:right w:val="single" w:sz="8" w:space="0" w:color="auto"/>
            </w:tcBorders>
            <w:shd w:val="clear" w:color="000000" w:fill="BDD7EE"/>
            <w:vAlign w:val="center"/>
            <w:hideMark/>
          </w:tcPr>
          <w:p w14:paraId="594E6475" w14:textId="77777777" w:rsidR="006C5FDA" w:rsidRDefault="006C5FDA">
            <w:pPr>
              <w:jc w:val="center"/>
              <w:rPr>
                <w:rFonts w:ascii="Arial" w:hAnsi="Arial" w:cs="Arial"/>
                <w:color w:val="000000"/>
                <w:sz w:val="22"/>
                <w:szCs w:val="22"/>
              </w:rPr>
            </w:pPr>
            <w:r>
              <w:rPr>
                <w:rFonts w:ascii="Arial" w:hAnsi="Arial" w:cs="Arial"/>
                <w:color w:val="000000"/>
                <w:sz w:val="22"/>
                <w:szCs w:val="22"/>
              </w:rPr>
              <w:t xml:space="preserve">8.6 </w:t>
            </w:r>
          </w:p>
        </w:tc>
        <w:tc>
          <w:tcPr>
            <w:tcW w:w="415" w:type="pct"/>
            <w:tcBorders>
              <w:top w:val="nil"/>
              <w:left w:val="nil"/>
              <w:bottom w:val="single" w:sz="8" w:space="0" w:color="auto"/>
              <w:right w:val="single" w:sz="8" w:space="0" w:color="auto"/>
            </w:tcBorders>
            <w:shd w:val="clear" w:color="000000" w:fill="D9D9D9"/>
            <w:vAlign w:val="center"/>
            <w:hideMark/>
          </w:tcPr>
          <w:p w14:paraId="2F70BD2A" w14:textId="77777777" w:rsidR="006C5FDA" w:rsidRDefault="006C5FDA">
            <w:pPr>
              <w:jc w:val="center"/>
              <w:rPr>
                <w:rFonts w:ascii="Arial" w:hAnsi="Arial" w:cs="Arial"/>
                <w:color w:val="000000"/>
                <w:sz w:val="22"/>
                <w:szCs w:val="22"/>
              </w:rPr>
            </w:pPr>
            <w:r>
              <w:rPr>
                <w:rFonts w:ascii="Arial" w:hAnsi="Arial" w:cs="Arial"/>
                <w:color w:val="000000"/>
                <w:sz w:val="22"/>
                <w:szCs w:val="22"/>
              </w:rPr>
              <w:t> </w:t>
            </w:r>
          </w:p>
        </w:tc>
        <w:tc>
          <w:tcPr>
            <w:tcW w:w="415" w:type="pct"/>
            <w:tcBorders>
              <w:top w:val="nil"/>
              <w:left w:val="nil"/>
              <w:bottom w:val="single" w:sz="8" w:space="0" w:color="auto"/>
              <w:right w:val="single" w:sz="8" w:space="0" w:color="auto"/>
            </w:tcBorders>
            <w:shd w:val="clear" w:color="000000" w:fill="D9D9D9"/>
            <w:vAlign w:val="center"/>
            <w:hideMark/>
          </w:tcPr>
          <w:p w14:paraId="1315B3E0" w14:textId="77777777" w:rsidR="006C5FDA" w:rsidRDefault="006C5FDA">
            <w:pPr>
              <w:jc w:val="center"/>
              <w:rPr>
                <w:rFonts w:ascii="Arial" w:hAnsi="Arial" w:cs="Arial"/>
                <w:color w:val="000000"/>
                <w:sz w:val="22"/>
                <w:szCs w:val="22"/>
              </w:rPr>
            </w:pPr>
            <w:r>
              <w:rPr>
                <w:rFonts w:ascii="Arial" w:hAnsi="Arial" w:cs="Arial"/>
                <w:color w:val="000000"/>
                <w:sz w:val="22"/>
                <w:szCs w:val="22"/>
              </w:rPr>
              <w:t> </w:t>
            </w:r>
          </w:p>
        </w:tc>
        <w:tc>
          <w:tcPr>
            <w:tcW w:w="415" w:type="pct"/>
            <w:tcBorders>
              <w:top w:val="nil"/>
              <w:left w:val="nil"/>
              <w:bottom w:val="single" w:sz="8" w:space="0" w:color="auto"/>
              <w:right w:val="single" w:sz="8" w:space="0" w:color="auto"/>
            </w:tcBorders>
            <w:shd w:val="clear" w:color="000000" w:fill="D9D9D9"/>
            <w:vAlign w:val="center"/>
            <w:hideMark/>
          </w:tcPr>
          <w:p w14:paraId="42A25405" w14:textId="77777777" w:rsidR="006C5FDA" w:rsidRDefault="006C5FDA">
            <w:pPr>
              <w:jc w:val="center"/>
              <w:rPr>
                <w:rFonts w:ascii="Arial" w:hAnsi="Arial" w:cs="Arial"/>
                <w:color w:val="000000"/>
                <w:sz w:val="22"/>
                <w:szCs w:val="22"/>
              </w:rPr>
            </w:pPr>
            <w:r>
              <w:rPr>
                <w:rFonts w:ascii="Arial" w:hAnsi="Arial" w:cs="Arial"/>
                <w:color w:val="000000"/>
                <w:sz w:val="22"/>
                <w:szCs w:val="22"/>
              </w:rPr>
              <w:t> </w:t>
            </w:r>
          </w:p>
        </w:tc>
        <w:tc>
          <w:tcPr>
            <w:tcW w:w="415" w:type="pct"/>
            <w:tcBorders>
              <w:top w:val="nil"/>
              <w:left w:val="nil"/>
              <w:bottom w:val="single" w:sz="8" w:space="0" w:color="auto"/>
              <w:right w:val="single" w:sz="8" w:space="0" w:color="auto"/>
            </w:tcBorders>
            <w:shd w:val="clear" w:color="000000" w:fill="D9D9D9"/>
            <w:vAlign w:val="center"/>
            <w:hideMark/>
          </w:tcPr>
          <w:p w14:paraId="687E0DC5" w14:textId="77777777" w:rsidR="006C5FDA" w:rsidRDefault="006C5FDA">
            <w:pPr>
              <w:jc w:val="center"/>
              <w:rPr>
                <w:rFonts w:ascii="Arial" w:hAnsi="Arial" w:cs="Arial"/>
                <w:color w:val="000000"/>
                <w:sz w:val="22"/>
                <w:szCs w:val="22"/>
              </w:rPr>
            </w:pPr>
            <w:r>
              <w:rPr>
                <w:rFonts w:ascii="Arial" w:hAnsi="Arial" w:cs="Arial"/>
                <w:color w:val="000000"/>
                <w:sz w:val="22"/>
                <w:szCs w:val="22"/>
              </w:rPr>
              <w:t> </w:t>
            </w:r>
          </w:p>
        </w:tc>
      </w:tr>
      <w:tr w:rsidR="006C5FDA" w14:paraId="7EE55369" w14:textId="77777777" w:rsidTr="006C5FDA">
        <w:trPr>
          <w:trHeight w:val="293"/>
        </w:trPr>
        <w:tc>
          <w:tcPr>
            <w:tcW w:w="436" w:type="pct"/>
            <w:tcBorders>
              <w:top w:val="single" w:sz="8" w:space="0" w:color="auto"/>
              <w:left w:val="single" w:sz="8" w:space="0" w:color="auto"/>
              <w:bottom w:val="nil"/>
              <w:right w:val="single" w:sz="8" w:space="0" w:color="auto"/>
            </w:tcBorders>
            <w:vAlign w:val="center"/>
            <w:hideMark/>
          </w:tcPr>
          <w:p w14:paraId="12C72CF6" w14:textId="77777777" w:rsidR="006C5FDA" w:rsidRDefault="006C5FDA">
            <w:pPr>
              <w:jc w:val="center"/>
              <w:rPr>
                <w:rFonts w:ascii="Arial" w:hAnsi="Arial" w:cs="Arial"/>
                <w:color w:val="000000"/>
                <w:sz w:val="22"/>
                <w:szCs w:val="22"/>
              </w:rPr>
            </w:pPr>
            <w:r>
              <w:rPr>
                <w:rFonts w:ascii="Arial" w:hAnsi="Arial" w:cs="Arial"/>
                <w:color w:val="000000"/>
                <w:sz w:val="22"/>
                <w:szCs w:val="22"/>
              </w:rPr>
              <w:t>n28</w:t>
            </w:r>
          </w:p>
        </w:tc>
        <w:tc>
          <w:tcPr>
            <w:tcW w:w="415" w:type="pct"/>
            <w:tcBorders>
              <w:top w:val="nil"/>
              <w:left w:val="nil"/>
              <w:bottom w:val="single" w:sz="8" w:space="0" w:color="auto"/>
              <w:right w:val="single" w:sz="8" w:space="0" w:color="auto"/>
            </w:tcBorders>
            <w:vAlign w:val="center"/>
            <w:hideMark/>
          </w:tcPr>
          <w:p w14:paraId="7E14A4E4" w14:textId="77777777" w:rsidR="006C5FDA" w:rsidRDefault="006C5FDA">
            <w:pPr>
              <w:jc w:val="center"/>
              <w:rPr>
                <w:rFonts w:ascii="Arial" w:hAnsi="Arial" w:cs="Arial"/>
                <w:color w:val="000000"/>
                <w:sz w:val="22"/>
                <w:szCs w:val="22"/>
              </w:rPr>
            </w:pPr>
            <w:r>
              <w:rPr>
                <w:rFonts w:ascii="Arial" w:hAnsi="Arial" w:cs="Arial"/>
                <w:color w:val="000000"/>
                <w:sz w:val="22"/>
                <w:szCs w:val="22"/>
              </w:rPr>
              <w:t xml:space="preserve">2.1 </w:t>
            </w:r>
          </w:p>
        </w:tc>
        <w:tc>
          <w:tcPr>
            <w:tcW w:w="415" w:type="pct"/>
            <w:tcBorders>
              <w:top w:val="nil"/>
              <w:left w:val="nil"/>
              <w:bottom w:val="single" w:sz="8" w:space="0" w:color="auto"/>
              <w:right w:val="single" w:sz="8" w:space="0" w:color="auto"/>
            </w:tcBorders>
            <w:vAlign w:val="center"/>
            <w:hideMark/>
          </w:tcPr>
          <w:p w14:paraId="7906C2A0" w14:textId="77777777" w:rsidR="006C5FDA" w:rsidRDefault="006C5FDA">
            <w:pPr>
              <w:jc w:val="center"/>
              <w:rPr>
                <w:rFonts w:ascii="Arial" w:hAnsi="Arial" w:cs="Arial"/>
                <w:color w:val="000000"/>
                <w:sz w:val="22"/>
                <w:szCs w:val="22"/>
              </w:rPr>
            </w:pPr>
            <w:r>
              <w:rPr>
                <w:rFonts w:ascii="Arial" w:hAnsi="Arial" w:cs="Arial"/>
                <w:color w:val="000000"/>
                <w:sz w:val="22"/>
                <w:szCs w:val="22"/>
              </w:rPr>
              <w:t xml:space="preserve">1.6 </w:t>
            </w:r>
          </w:p>
        </w:tc>
        <w:tc>
          <w:tcPr>
            <w:tcW w:w="415" w:type="pct"/>
            <w:tcBorders>
              <w:top w:val="nil"/>
              <w:left w:val="nil"/>
              <w:bottom w:val="single" w:sz="8" w:space="0" w:color="auto"/>
              <w:right w:val="single" w:sz="8" w:space="0" w:color="auto"/>
            </w:tcBorders>
            <w:vAlign w:val="center"/>
            <w:hideMark/>
          </w:tcPr>
          <w:p w14:paraId="13656173" w14:textId="77777777" w:rsidR="006C5FDA" w:rsidRDefault="006C5FDA">
            <w:pPr>
              <w:jc w:val="center"/>
              <w:rPr>
                <w:rFonts w:ascii="Arial" w:hAnsi="Arial" w:cs="Arial"/>
                <w:color w:val="000000"/>
                <w:sz w:val="22"/>
                <w:szCs w:val="22"/>
              </w:rPr>
            </w:pPr>
            <w:r>
              <w:rPr>
                <w:rFonts w:ascii="Arial" w:hAnsi="Arial" w:cs="Arial"/>
                <w:color w:val="000000"/>
                <w:sz w:val="22"/>
                <w:szCs w:val="22"/>
              </w:rPr>
              <w:t xml:space="preserve">1.5 </w:t>
            </w:r>
          </w:p>
        </w:tc>
        <w:tc>
          <w:tcPr>
            <w:tcW w:w="415" w:type="pct"/>
            <w:tcBorders>
              <w:top w:val="nil"/>
              <w:left w:val="nil"/>
              <w:bottom w:val="single" w:sz="8" w:space="0" w:color="auto"/>
              <w:right w:val="single" w:sz="8" w:space="0" w:color="auto"/>
            </w:tcBorders>
            <w:vAlign w:val="center"/>
            <w:hideMark/>
          </w:tcPr>
          <w:p w14:paraId="33582CDB" w14:textId="77777777" w:rsidR="006C5FDA" w:rsidRDefault="006C5FDA">
            <w:pPr>
              <w:jc w:val="center"/>
              <w:rPr>
                <w:rFonts w:ascii="Arial" w:hAnsi="Arial" w:cs="Arial"/>
                <w:color w:val="000000"/>
                <w:sz w:val="22"/>
                <w:szCs w:val="22"/>
              </w:rPr>
            </w:pPr>
            <w:r>
              <w:rPr>
                <w:rFonts w:ascii="Arial" w:hAnsi="Arial" w:cs="Arial"/>
                <w:color w:val="000000"/>
                <w:sz w:val="22"/>
                <w:szCs w:val="22"/>
              </w:rPr>
              <w:t xml:space="preserve">2.0 </w:t>
            </w:r>
          </w:p>
        </w:tc>
        <w:tc>
          <w:tcPr>
            <w:tcW w:w="415" w:type="pct"/>
            <w:tcBorders>
              <w:top w:val="nil"/>
              <w:left w:val="nil"/>
              <w:bottom w:val="single" w:sz="8" w:space="0" w:color="auto"/>
              <w:right w:val="single" w:sz="8" w:space="0" w:color="auto"/>
            </w:tcBorders>
            <w:shd w:val="clear" w:color="000000" w:fill="BDD7EE"/>
            <w:vAlign w:val="center"/>
            <w:hideMark/>
          </w:tcPr>
          <w:p w14:paraId="58BD8A40" w14:textId="77777777" w:rsidR="006C5FDA" w:rsidRDefault="006C5FDA">
            <w:pPr>
              <w:jc w:val="center"/>
              <w:rPr>
                <w:rFonts w:ascii="Arial" w:hAnsi="Arial" w:cs="Arial"/>
                <w:color w:val="000000"/>
                <w:sz w:val="22"/>
                <w:szCs w:val="22"/>
              </w:rPr>
            </w:pPr>
            <w:r>
              <w:rPr>
                <w:rFonts w:ascii="Arial" w:hAnsi="Arial" w:cs="Arial"/>
                <w:color w:val="000000"/>
                <w:sz w:val="22"/>
                <w:szCs w:val="22"/>
              </w:rPr>
              <w:t xml:space="preserve">4.2 </w:t>
            </w:r>
          </w:p>
        </w:tc>
        <w:tc>
          <w:tcPr>
            <w:tcW w:w="415" w:type="pct"/>
            <w:tcBorders>
              <w:top w:val="nil"/>
              <w:left w:val="nil"/>
              <w:bottom w:val="single" w:sz="8" w:space="0" w:color="auto"/>
              <w:right w:val="single" w:sz="8" w:space="0" w:color="auto"/>
            </w:tcBorders>
            <w:shd w:val="clear" w:color="000000" w:fill="BDD7EE"/>
            <w:vAlign w:val="center"/>
            <w:hideMark/>
          </w:tcPr>
          <w:p w14:paraId="7A6D9808" w14:textId="77777777" w:rsidR="006C5FDA" w:rsidRDefault="006C5FDA">
            <w:pPr>
              <w:jc w:val="center"/>
              <w:rPr>
                <w:rFonts w:ascii="Arial" w:hAnsi="Arial" w:cs="Arial"/>
                <w:color w:val="000000"/>
                <w:sz w:val="22"/>
                <w:szCs w:val="22"/>
              </w:rPr>
            </w:pPr>
            <w:r>
              <w:rPr>
                <w:rFonts w:ascii="Arial" w:hAnsi="Arial" w:cs="Arial"/>
                <w:color w:val="000000"/>
                <w:sz w:val="22"/>
                <w:szCs w:val="22"/>
              </w:rPr>
              <w:t xml:space="preserve">7.9 </w:t>
            </w:r>
          </w:p>
        </w:tc>
        <w:tc>
          <w:tcPr>
            <w:tcW w:w="415" w:type="pct"/>
            <w:tcBorders>
              <w:top w:val="nil"/>
              <w:left w:val="nil"/>
              <w:bottom w:val="single" w:sz="8" w:space="0" w:color="auto"/>
              <w:right w:val="single" w:sz="8" w:space="0" w:color="auto"/>
            </w:tcBorders>
            <w:shd w:val="clear" w:color="000000" w:fill="BDD7EE"/>
            <w:vAlign w:val="center"/>
            <w:hideMark/>
          </w:tcPr>
          <w:p w14:paraId="596E627E" w14:textId="77777777" w:rsidR="006C5FDA" w:rsidRDefault="006C5FDA">
            <w:pPr>
              <w:jc w:val="center"/>
              <w:rPr>
                <w:rFonts w:ascii="Arial" w:hAnsi="Arial" w:cs="Arial"/>
                <w:color w:val="000000"/>
                <w:sz w:val="22"/>
                <w:szCs w:val="22"/>
              </w:rPr>
            </w:pPr>
            <w:r>
              <w:rPr>
                <w:rFonts w:ascii="Arial" w:hAnsi="Arial" w:cs="Arial"/>
                <w:color w:val="000000"/>
                <w:sz w:val="22"/>
                <w:szCs w:val="22"/>
              </w:rPr>
              <w:t xml:space="preserve">9.0 </w:t>
            </w:r>
          </w:p>
        </w:tc>
        <w:tc>
          <w:tcPr>
            <w:tcW w:w="415" w:type="pct"/>
            <w:tcBorders>
              <w:top w:val="nil"/>
              <w:left w:val="nil"/>
              <w:bottom w:val="single" w:sz="8" w:space="0" w:color="auto"/>
              <w:right w:val="single" w:sz="8" w:space="0" w:color="auto"/>
            </w:tcBorders>
            <w:shd w:val="clear" w:color="000000" w:fill="D9D9D9"/>
            <w:vAlign w:val="center"/>
            <w:hideMark/>
          </w:tcPr>
          <w:p w14:paraId="7AC551B7" w14:textId="77777777" w:rsidR="006C5FDA" w:rsidRDefault="006C5FDA">
            <w:pPr>
              <w:jc w:val="center"/>
              <w:rPr>
                <w:rFonts w:ascii="Arial" w:hAnsi="Arial" w:cs="Arial"/>
                <w:color w:val="000000"/>
                <w:sz w:val="22"/>
                <w:szCs w:val="22"/>
              </w:rPr>
            </w:pPr>
            <w:r>
              <w:rPr>
                <w:rFonts w:ascii="Arial" w:hAnsi="Arial" w:cs="Arial"/>
                <w:color w:val="000000"/>
                <w:sz w:val="22"/>
                <w:szCs w:val="22"/>
              </w:rPr>
              <w:t> </w:t>
            </w:r>
          </w:p>
        </w:tc>
        <w:tc>
          <w:tcPr>
            <w:tcW w:w="415" w:type="pct"/>
            <w:tcBorders>
              <w:top w:val="nil"/>
              <w:left w:val="nil"/>
              <w:bottom w:val="single" w:sz="8" w:space="0" w:color="auto"/>
              <w:right w:val="single" w:sz="8" w:space="0" w:color="auto"/>
            </w:tcBorders>
            <w:shd w:val="clear" w:color="000000" w:fill="BDD7EE"/>
            <w:vAlign w:val="center"/>
            <w:hideMark/>
          </w:tcPr>
          <w:p w14:paraId="7EDCC06E" w14:textId="77777777" w:rsidR="006C5FDA" w:rsidRDefault="006C5FDA">
            <w:pPr>
              <w:jc w:val="center"/>
              <w:rPr>
                <w:rFonts w:ascii="Arial" w:hAnsi="Arial" w:cs="Arial"/>
                <w:color w:val="000000"/>
                <w:sz w:val="22"/>
                <w:szCs w:val="22"/>
              </w:rPr>
            </w:pPr>
            <w:r>
              <w:rPr>
                <w:rFonts w:ascii="Arial" w:hAnsi="Arial" w:cs="Arial"/>
                <w:color w:val="000000"/>
                <w:sz w:val="22"/>
                <w:szCs w:val="22"/>
              </w:rPr>
              <w:t xml:space="preserve">9.4 </w:t>
            </w:r>
          </w:p>
        </w:tc>
        <w:tc>
          <w:tcPr>
            <w:tcW w:w="415" w:type="pct"/>
            <w:tcBorders>
              <w:top w:val="nil"/>
              <w:left w:val="nil"/>
              <w:bottom w:val="single" w:sz="8" w:space="0" w:color="auto"/>
              <w:right w:val="single" w:sz="8" w:space="0" w:color="auto"/>
            </w:tcBorders>
            <w:shd w:val="clear" w:color="000000" w:fill="D9D9D9"/>
            <w:vAlign w:val="center"/>
            <w:hideMark/>
          </w:tcPr>
          <w:p w14:paraId="75CF2BFA" w14:textId="77777777" w:rsidR="006C5FDA" w:rsidRDefault="006C5FDA">
            <w:pPr>
              <w:jc w:val="center"/>
              <w:rPr>
                <w:rFonts w:ascii="Arial" w:hAnsi="Arial" w:cs="Arial"/>
                <w:color w:val="000000"/>
                <w:sz w:val="22"/>
                <w:szCs w:val="22"/>
              </w:rPr>
            </w:pPr>
            <w:r>
              <w:rPr>
                <w:rFonts w:ascii="Arial" w:hAnsi="Arial" w:cs="Arial"/>
                <w:color w:val="000000"/>
                <w:sz w:val="22"/>
                <w:szCs w:val="22"/>
              </w:rPr>
              <w:t> </w:t>
            </w:r>
          </w:p>
        </w:tc>
        <w:tc>
          <w:tcPr>
            <w:tcW w:w="415" w:type="pct"/>
            <w:tcBorders>
              <w:top w:val="nil"/>
              <w:left w:val="nil"/>
              <w:bottom w:val="single" w:sz="8" w:space="0" w:color="auto"/>
              <w:right w:val="single" w:sz="8" w:space="0" w:color="auto"/>
            </w:tcBorders>
            <w:shd w:val="clear" w:color="000000" w:fill="D9D9D9"/>
            <w:vAlign w:val="center"/>
            <w:hideMark/>
          </w:tcPr>
          <w:p w14:paraId="27D704F1" w14:textId="77777777" w:rsidR="006C5FDA" w:rsidRDefault="006C5FDA">
            <w:pPr>
              <w:jc w:val="center"/>
              <w:rPr>
                <w:rFonts w:ascii="Arial" w:hAnsi="Arial" w:cs="Arial"/>
                <w:color w:val="000000"/>
                <w:sz w:val="22"/>
                <w:szCs w:val="22"/>
              </w:rPr>
            </w:pPr>
            <w:r>
              <w:rPr>
                <w:rFonts w:ascii="Arial" w:hAnsi="Arial" w:cs="Arial"/>
                <w:color w:val="000000"/>
                <w:sz w:val="22"/>
                <w:szCs w:val="22"/>
              </w:rPr>
              <w:t> </w:t>
            </w:r>
          </w:p>
        </w:tc>
      </w:tr>
      <w:tr w:rsidR="006C5FDA" w14:paraId="3A165F94" w14:textId="77777777" w:rsidTr="006C5FDA">
        <w:trPr>
          <w:trHeight w:val="293"/>
        </w:trPr>
        <w:tc>
          <w:tcPr>
            <w:tcW w:w="436" w:type="pct"/>
            <w:tcBorders>
              <w:top w:val="single" w:sz="8" w:space="0" w:color="auto"/>
              <w:left w:val="single" w:sz="8" w:space="0" w:color="auto"/>
              <w:bottom w:val="single" w:sz="8" w:space="0" w:color="auto"/>
              <w:right w:val="single" w:sz="8" w:space="0" w:color="auto"/>
            </w:tcBorders>
            <w:vAlign w:val="center"/>
            <w:hideMark/>
          </w:tcPr>
          <w:p w14:paraId="3EBDD662" w14:textId="77777777" w:rsidR="006C5FDA" w:rsidRDefault="006C5FDA">
            <w:pPr>
              <w:jc w:val="center"/>
              <w:rPr>
                <w:rFonts w:ascii="Arial" w:hAnsi="Arial" w:cs="Arial"/>
                <w:color w:val="000000"/>
                <w:sz w:val="22"/>
                <w:szCs w:val="22"/>
              </w:rPr>
            </w:pPr>
            <w:r>
              <w:rPr>
                <w:rFonts w:ascii="Arial" w:hAnsi="Arial" w:cs="Arial"/>
                <w:color w:val="000000"/>
                <w:sz w:val="22"/>
                <w:szCs w:val="22"/>
              </w:rPr>
              <w:t>n66</w:t>
            </w:r>
          </w:p>
        </w:tc>
        <w:tc>
          <w:tcPr>
            <w:tcW w:w="415" w:type="pct"/>
            <w:tcBorders>
              <w:top w:val="nil"/>
              <w:left w:val="nil"/>
              <w:bottom w:val="single" w:sz="8" w:space="0" w:color="auto"/>
              <w:right w:val="single" w:sz="8" w:space="0" w:color="auto"/>
            </w:tcBorders>
            <w:shd w:val="clear" w:color="000000" w:fill="D9D9D9"/>
            <w:vAlign w:val="center"/>
            <w:hideMark/>
          </w:tcPr>
          <w:p w14:paraId="13D65588" w14:textId="77777777" w:rsidR="006C5FDA" w:rsidRDefault="006C5FDA">
            <w:pPr>
              <w:jc w:val="center"/>
              <w:rPr>
                <w:rFonts w:ascii="Arial" w:hAnsi="Arial" w:cs="Arial"/>
                <w:color w:val="000000"/>
                <w:sz w:val="22"/>
                <w:szCs w:val="22"/>
              </w:rPr>
            </w:pPr>
            <w:r>
              <w:rPr>
                <w:rFonts w:ascii="Arial" w:hAnsi="Arial" w:cs="Arial"/>
                <w:color w:val="000000"/>
                <w:sz w:val="22"/>
                <w:szCs w:val="22"/>
              </w:rPr>
              <w:t> </w:t>
            </w:r>
          </w:p>
        </w:tc>
        <w:tc>
          <w:tcPr>
            <w:tcW w:w="415" w:type="pct"/>
            <w:tcBorders>
              <w:top w:val="nil"/>
              <w:left w:val="nil"/>
              <w:bottom w:val="single" w:sz="8" w:space="0" w:color="auto"/>
              <w:right w:val="single" w:sz="8" w:space="0" w:color="auto"/>
            </w:tcBorders>
            <w:vAlign w:val="center"/>
            <w:hideMark/>
          </w:tcPr>
          <w:p w14:paraId="209BF369" w14:textId="77777777" w:rsidR="006C5FDA" w:rsidRDefault="006C5FDA">
            <w:pPr>
              <w:jc w:val="center"/>
              <w:rPr>
                <w:rFonts w:ascii="Arial" w:hAnsi="Arial" w:cs="Arial"/>
                <w:color w:val="000000"/>
                <w:sz w:val="22"/>
                <w:szCs w:val="22"/>
              </w:rPr>
            </w:pPr>
            <w:r>
              <w:rPr>
                <w:rFonts w:ascii="Arial" w:hAnsi="Arial" w:cs="Arial"/>
                <w:color w:val="000000"/>
                <w:sz w:val="22"/>
                <w:szCs w:val="22"/>
              </w:rPr>
              <w:t xml:space="preserve">0.0 </w:t>
            </w:r>
          </w:p>
        </w:tc>
        <w:tc>
          <w:tcPr>
            <w:tcW w:w="415" w:type="pct"/>
            <w:tcBorders>
              <w:top w:val="nil"/>
              <w:left w:val="nil"/>
              <w:bottom w:val="single" w:sz="8" w:space="0" w:color="auto"/>
              <w:right w:val="single" w:sz="8" w:space="0" w:color="auto"/>
            </w:tcBorders>
            <w:vAlign w:val="center"/>
            <w:hideMark/>
          </w:tcPr>
          <w:p w14:paraId="19D5D50B" w14:textId="77777777" w:rsidR="006C5FDA" w:rsidRDefault="006C5FDA">
            <w:pPr>
              <w:jc w:val="center"/>
              <w:rPr>
                <w:rFonts w:ascii="Arial" w:hAnsi="Arial" w:cs="Arial"/>
                <w:color w:val="000000"/>
                <w:sz w:val="22"/>
                <w:szCs w:val="22"/>
              </w:rPr>
            </w:pPr>
            <w:r>
              <w:rPr>
                <w:rFonts w:ascii="Arial" w:hAnsi="Arial" w:cs="Arial"/>
                <w:color w:val="000000"/>
                <w:sz w:val="22"/>
                <w:szCs w:val="22"/>
              </w:rPr>
              <w:t xml:space="preserve">0.0 </w:t>
            </w:r>
          </w:p>
        </w:tc>
        <w:tc>
          <w:tcPr>
            <w:tcW w:w="415" w:type="pct"/>
            <w:tcBorders>
              <w:top w:val="nil"/>
              <w:left w:val="nil"/>
              <w:bottom w:val="single" w:sz="8" w:space="0" w:color="auto"/>
              <w:right w:val="single" w:sz="8" w:space="0" w:color="auto"/>
            </w:tcBorders>
            <w:vAlign w:val="center"/>
            <w:hideMark/>
          </w:tcPr>
          <w:p w14:paraId="3B5ACEEE" w14:textId="77777777" w:rsidR="006C5FDA" w:rsidRDefault="006C5FDA">
            <w:pPr>
              <w:jc w:val="center"/>
              <w:rPr>
                <w:rFonts w:ascii="Arial" w:hAnsi="Arial" w:cs="Arial"/>
                <w:color w:val="000000"/>
                <w:sz w:val="22"/>
                <w:szCs w:val="22"/>
              </w:rPr>
            </w:pPr>
            <w:r>
              <w:rPr>
                <w:rFonts w:ascii="Arial" w:hAnsi="Arial" w:cs="Arial"/>
                <w:color w:val="000000"/>
                <w:sz w:val="22"/>
                <w:szCs w:val="22"/>
              </w:rPr>
              <w:t xml:space="preserve">0.0 </w:t>
            </w:r>
          </w:p>
        </w:tc>
        <w:tc>
          <w:tcPr>
            <w:tcW w:w="415" w:type="pct"/>
            <w:tcBorders>
              <w:top w:val="nil"/>
              <w:left w:val="nil"/>
              <w:bottom w:val="single" w:sz="8" w:space="0" w:color="auto"/>
              <w:right w:val="single" w:sz="8" w:space="0" w:color="auto"/>
            </w:tcBorders>
            <w:vAlign w:val="center"/>
            <w:hideMark/>
          </w:tcPr>
          <w:p w14:paraId="25C14253" w14:textId="77777777" w:rsidR="006C5FDA" w:rsidRDefault="006C5FDA">
            <w:pPr>
              <w:jc w:val="center"/>
              <w:rPr>
                <w:rFonts w:ascii="Arial" w:hAnsi="Arial" w:cs="Arial"/>
                <w:color w:val="000000"/>
                <w:sz w:val="22"/>
                <w:szCs w:val="22"/>
              </w:rPr>
            </w:pPr>
            <w:r>
              <w:rPr>
                <w:rFonts w:ascii="Arial" w:hAnsi="Arial" w:cs="Arial"/>
                <w:color w:val="000000"/>
                <w:sz w:val="22"/>
                <w:szCs w:val="22"/>
              </w:rPr>
              <w:t xml:space="preserve">0.0 </w:t>
            </w:r>
          </w:p>
        </w:tc>
        <w:tc>
          <w:tcPr>
            <w:tcW w:w="415" w:type="pct"/>
            <w:tcBorders>
              <w:top w:val="nil"/>
              <w:left w:val="nil"/>
              <w:bottom w:val="single" w:sz="8" w:space="0" w:color="auto"/>
              <w:right w:val="single" w:sz="8" w:space="0" w:color="auto"/>
            </w:tcBorders>
            <w:vAlign w:val="center"/>
            <w:hideMark/>
          </w:tcPr>
          <w:p w14:paraId="021A3708" w14:textId="77777777" w:rsidR="006C5FDA" w:rsidRDefault="006C5FDA">
            <w:pPr>
              <w:jc w:val="center"/>
              <w:rPr>
                <w:rFonts w:ascii="Arial" w:hAnsi="Arial" w:cs="Arial"/>
                <w:color w:val="000000"/>
                <w:sz w:val="22"/>
                <w:szCs w:val="22"/>
              </w:rPr>
            </w:pPr>
            <w:r>
              <w:rPr>
                <w:rFonts w:ascii="Arial" w:hAnsi="Arial" w:cs="Arial"/>
                <w:color w:val="000000"/>
                <w:sz w:val="22"/>
                <w:szCs w:val="22"/>
              </w:rPr>
              <w:t xml:space="preserve">0.0 </w:t>
            </w:r>
          </w:p>
        </w:tc>
        <w:tc>
          <w:tcPr>
            <w:tcW w:w="415" w:type="pct"/>
            <w:tcBorders>
              <w:top w:val="nil"/>
              <w:left w:val="nil"/>
              <w:bottom w:val="single" w:sz="8" w:space="0" w:color="auto"/>
              <w:right w:val="single" w:sz="8" w:space="0" w:color="auto"/>
            </w:tcBorders>
            <w:vAlign w:val="center"/>
            <w:hideMark/>
          </w:tcPr>
          <w:p w14:paraId="42BDEF52" w14:textId="77777777" w:rsidR="006C5FDA" w:rsidRDefault="006C5FDA">
            <w:pPr>
              <w:jc w:val="center"/>
              <w:rPr>
                <w:rFonts w:ascii="Arial" w:hAnsi="Arial" w:cs="Arial"/>
                <w:color w:val="000000"/>
                <w:sz w:val="22"/>
                <w:szCs w:val="22"/>
              </w:rPr>
            </w:pPr>
            <w:r>
              <w:rPr>
                <w:rFonts w:ascii="Arial" w:hAnsi="Arial" w:cs="Arial"/>
                <w:color w:val="000000"/>
                <w:sz w:val="22"/>
                <w:szCs w:val="22"/>
              </w:rPr>
              <w:t xml:space="preserve">0.0 </w:t>
            </w:r>
          </w:p>
        </w:tc>
        <w:tc>
          <w:tcPr>
            <w:tcW w:w="415" w:type="pct"/>
            <w:tcBorders>
              <w:top w:val="nil"/>
              <w:left w:val="nil"/>
              <w:bottom w:val="single" w:sz="8" w:space="0" w:color="auto"/>
              <w:right w:val="single" w:sz="8" w:space="0" w:color="auto"/>
            </w:tcBorders>
            <w:vAlign w:val="center"/>
            <w:hideMark/>
          </w:tcPr>
          <w:p w14:paraId="0B92E63A" w14:textId="77777777" w:rsidR="006C5FDA" w:rsidRDefault="006C5FDA">
            <w:pPr>
              <w:jc w:val="center"/>
              <w:rPr>
                <w:rFonts w:ascii="Arial" w:hAnsi="Arial" w:cs="Arial"/>
                <w:color w:val="000000"/>
                <w:sz w:val="22"/>
                <w:szCs w:val="22"/>
              </w:rPr>
            </w:pPr>
            <w:r>
              <w:rPr>
                <w:rFonts w:ascii="Arial" w:hAnsi="Arial" w:cs="Arial"/>
                <w:color w:val="000000"/>
                <w:sz w:val="22"/>
                <w:szCs w:val="22"/>
              </w:rPr>
              <w:t xml:space="preserve">0.0 </w:t>
            </w:r>
          </w:p>
        </w:tc>
        <w:tc>
          <w:tcPr>
            <w:tcW w:w="415" w:type="pct"/>
            <w:tcBorders>
              <w:top w:val="nil"/>
              <w:left w:val="nil"/>
              <w:bottom w:val="single" w:sz="8" w:space="0" w:color="auto"/>
              <w:right w:val="single" w:sz="8" w:space="0" w:color="auto"/>
            </w:tcBorders>
            <w:vAlign w:val="center"/>
            <w:hideMark/>
          </w:tcPr>
          <w:p w14:paraId="1D96E37D" w14:textId="77777777" w:rsidR="006C5FDA" w:rsidRDefault="006C5FDA">
            <w:pPr>
              <w:jc w:val="center"/>
              <w:rPr>
                <w:rFonts w:ascii="Arial" w:hAnsi="Arial" w:cs="Arial"/>
                <w:color w:val="000000"/>
                <w:sz w:val="22"/>
                <w:szCs w:val="22"/>
              </w:rPr>
            </w:pPr>
            <w:r>
              <w:rPr>
                <w:rFonts w:ascii="Arial" w:hAnsi="Arial" w:cs="Arial"/>
                <w:color w:val="000000"/>
                <w:sz w:val="22"/>
                <w:szCs w:val="22"/>
              </w:rPr>
              <w:t xml:space="preserve">0.0 </w:t>
            </w:r>
          </w:p>
        </w:tc>
        <w:tc>
          <w:tcPr>
            <w:tcW w:w="415" w:type="pct"/>
            <w:tcBorders>
              <w:top w:val="nil"/>
              <w:left w:val="nil"/>
              <w:bottom w:val="single" w:sz="8" w:space="0" w:color="auto"/>
              <w:right w:val="single" w:sz="8" w:space="0" w:color="auto"/>
            </w:tcBorders>
            <w:vAlign w:val="center"/>
            <w:hideMark/>
          </w:tcPr>
          <w:p w14:paraId="40A1F087" w14:textId="77777777" w:rsidR="006C5FDA" w:rsidRDefault="006C5FDA">
            <w:pPr>
              <w:jc w:val="center"/>
              <w:rPr>
                <w:rFonts w:ascii="Arial" w:hAnsi="Arial" w:cs="Arial"/>
                <w:color w:val="000000"/>
                <w:sz w:val="22"/>
                <w:szCs w:val="22"/>
              </w:rPr>
            </w:pPr>
            <w:r>
              <w:rPr>
                <w:rFonts w:ascii="Arial" w:hAnsi="Arial" w:cs="Arial"/>
                <w:color w:val="000000"/>
                <w:sz w:val="22"/>
                <w:szCs w:val="22"/>
              </w:rPr>
              <w:t xml:space="preserve">0.0 </w:t>
            </w:r>
          </w:p>
        </w:tc>
        <w:tc>
          <w:tcPr>
            <w:tcW w:w="415" w:type="pct"/>
            <w:tcBorders>
              <w:top w:val="nil"/>
              <w:left w:val="nil"/>
              <w:bottom w:val="single" w:sz="8" w:space="0" w:color="auto"/>
              <w:right w:val="single" w:sz="8" w:space="0" w:color="auto"/>
            </w:tcBorders>
            <w:shd w:val="clear" w:color="000000" w:fill="D9D9D9"/>
            <w:vAlign w:val="center"/>
            <w:hideMark/>
          </w:tcPr>
          <w:p w14:paraId="1F9534C6" w14:textId="77777777" w:rsidR="006C5FDA" w:rsidRDefault="006C5FDA">
            <w:pPr>
              <w:jc w:val="center"/>
              <w:rPr>
                <w:rFonts w:ascii="Arial" w:hAnsi="Arial" w:cs="Arial"/>
                <w:color w:val="000000"/>
                <w:sz w:val="22"/>
                <w:szCs w:val="22"/>
              </w:rPr>
            </w:pPr>
            <w:r>
              <w:rPr>
                <w:rFonts w:ascii="Arial" w:hAnsi="Arial" w:cs="Arial"/>
                <w:color w:val="000000"/>
                <w:sz w:val="22"/>
                <w:szCs w:val="22"/>
              </w:rPr>
              <w:t> </w:t>
            </w:r>
          </w:p>
        </w:tc>
      </w:tr>
      <w:tr w:rsidR="006C5FDA" w14:paraId="1C4AA7A6" w14:textId="77777777" w:rsidTr="006C5FDA">
        <w:trPr>
          <w:trHeight w:val="293"/>
        </w:trPr>
        <w:tc>
          <w:tcPr>
            <w:tcW w:w="436" w:type="pct"/>
            <w:vMerge w:val="restart"/>
            <w:tcBorders>
              <w:top w:val="nil"/>
              <w:left w:val="single" w:sz="8" w:space="0" w:color="auto"/>
              <w:bottom w:val="single" w:sz="8" w:space="0" w:color="000000"/>
              <w:right w:val="single" w:sz="8" w:space="0" w:color="auto"/>
            </w:tcBorders>
            <w:vAlign w:val="center"/>
            <w:hideMark/>
          </w:tcPr>
          <w:p w14:paraId="075D8DD5" w14:textId="77777777" w:rsidR="006C5FDA" w:rsidRDefault="006C5FDA">
            <w:pPr>
              <w:jc w:val="center"/>
              <w:rPr>
                <w:rFonts w:ascii="Arial" w:hAnsi="Arial" w:cs="Arial"/>
                <w:color w:val="000000"/>
                <w:sz w:val="22"/>
                <w:szCs w:val="22"/>
              </w:rPr>
            </w:pPr>
            <w:r>
              <w:rPr>
                <w:rFonts w:ascii="Arial" w:hAnsi="Arial" w:cs="Arial"/>
                <w:color w:val="000000"/>
                <w:sz w:val="22"/>
                <w:szCs w:val="22"/>
              </w:rPr>
              <w:t>n71</w:t>
            </w:r>
          </w:p>
        </w:tc>
        <w:tc>
          <w:tcPr>
            <w:tcW w:w="415" w:type="pct"/>
            <w:tcBorders>
              <w:top w:val="nil"/>
              <w:left w:val="nil"/>
              <w:bottom w:val="nil"/>
              <w:right w:val="single" w:sz="8" w:space="0" w:color="auto"/>
            </w:tcBorders>
            <w:shd w:val="clear" w:color="000000" w:fill="D9D9D9"/>
            <w:vAlign w:val="center"/>
            <w:hideMark/>
          </w:tcPr>
          <w:p w14:paraId="2B16C86C" w14:textId="77777777" w:rsidR="006C5FDA" w:rsidRDefault="006C5FDA">
            <w:pPr>
              <w:rPr>
                <w:rFonts w:ascii="Arial" w:hAnsi="Arial" w:cs="Arial"/>
                <w:color w:val="000000"/>
                <w:sz w:val="22"/>
                <w:szCs w:val="22"/>
              </w:rPr>
            </w:pPr>
            <w:r>
              <w:rPr>
                <w:rFonts w:ascii="Arial" w:hAnsi="Arial" w:cs="Arial"/>
                <w:color w:val="000000"/>
                <w:sz w:val="22"/>
                <w:szCs w:val="22"/>
              </w:rPr>
              <w:t> </w:t>
            </w:r>
          </w:p>
        </w:tc>
        <w:tc>
          <w:tcPr>
            <w:tcW w:w="415" w:type="pct"/>
            <w:tcBorders>
              <w:top w:val="nil"/>
              <w:left w:val="nil"/>
              <w:bottom w:val="nil"/>
              <w:right w:val="single" w:sz="8" w:space="0" w:color="auto"/>
            </w:tcBorders>
            <w:vAlign w:val="center"/>
            <w:hideMark/>
          </w:tcPr>
          <w:p w14:paraId="241398E0" w14:textId="77777777" w:rsidR="006C5FDA" w:rsidRDefault="006C5FDA">
            <w:pPr>
              <w:jc w:val="center"/>
              <w:rPr>
                <w:rFonts w:ascii="Arial" w:hAnsi="Arial" w:cs="Arial"/>
                <w:color w:val="000000"/>
                <w:sz w:val="22"/>
                <w:szCs w:val="22"/>
              </w:rPr>
            </w:pPr>
            <w:r>
              <w:rPr>
                <w:rFonts w:ascii="Arial" w:hAnsi="Arial" w:cs="Arial"/>
                <w:color w:val="000000"/>
                <w:sz w:val="22"/>
                <w:szCs w:val="22"/>
              </w:rPr>
              <w:t xml:space="preserve">1.3 </w:t>
            </w:r>
          </w:p>
        </w:tc>
        <w:tc>
          <w:tcPr>
            <w:tcW w:w="415" w:type="pct"/>
            <w:tcBorders>
              <w:top w:val="nil"/>
              <w:left w:val="nil"/>
              <w:bottom w:val="nil"/>
              <w:right w:val="single" w:sz="8" w:space="0" w:color="auto"/>
            </w:tcBorders>
            <w:vAlign w:val="center"/>
            <w:hideMark/>
          </w:tcPr>
          <w:p w14:paraId="1EDC8159" w14:textId="77777777" w:rsidR="006C5FDA" w:rsidRDefault="006C5FDA">
            <w:pPr>
              <w:jc w:val="center"/>
              <w:rPr>
                <w:rFonts w:ascii="Arial" w:hAnsi="Arial" w:cs="Arial"/>
                <w:color w:val="000000"/>
                <w:sz w:val="22"/>
                <w:szCs w:val="22"/>
              </w:rPr>
            </w:pPr>
            <w:r>
              <w:rPr>
                <w:rFonts w:ascii="Arial" w:hAnsi="Arial" w:cs="Arial"/>
                <w:color w:val="000000"/>
                <w:sz w:val="22"/>
                <w:szCs w:val="22"/>
              </w:rPr>
              <w:t xml:space="preserve">2.3 </w:t>
            </w:r>
          </w:p>
        </w:tc>
        <w:tc>
          <w:tcPr>
            <w:tcW w:w="415" w:type="pct"/>
            <w:tcBorders>
              <w:top w:val="nil"/>
              <w:left w:val="nil"/>
              <w:bottom w:val="nil"/>
              <w:right w:val="single" w:sz="8" w:space="0" w:color="auto"/>
            </w:tcBorders>
            <w:vAlign w:val="center"/>
            <w:hideMark/>
          </w:tcPr>
          <w:p w14:paraId="0C5B011C" w14:textId="77777777" w:rsidR="006C5FDA" w:rsidRDefault="006C5FDA">
            <w:pPr>
              <w:jc w:val="center"/>
              <w:rPr>
                <w:rFonts w:ascii="Arial" w:hAnsi="Arial" w:cs="Arial"/>
                <w:color w:val="000000"/>
                <w:sz w:val="22"/>
                <w:szCs w:val="22"/>
              </w:rPr>
            </w:pPr>
            <w:r>
              <w:rPr>
                <w:rFonts w:ascii="Arial" w:hAnsi="Arial" w:cs="Arial"/>
                <w:color w:val="000000"/>
                <w:sz w:val="22"/>
                <w:szCs w:val="22"/>
              </w:rPr>
              <w:t xml:space="preserve">2.9 </w:t>
            </w:r>
          </w:p>
        </w:tc>
        <w:tc>
          <w:tcPr>
            <w:tcW w:w="415" w:type="pct"/>
            <w:tcBorders>
              <w:top w:val="nil"/>
              <w:left w:val="nil"/>
              <w:bottom w:val="nil"/>
              <w:right w:val="single" w:sz="8" w:space="0" w:color="auto"/>
            </w:tcBorders>
            <w:shd w:val="clear" w:color="000000" w:fill="BDD7EE"/>
            <w:vAlign w:val="center"/>
            <w:hideMark/>
          </w:tcPr>
          <w:p w14:paraId="1A46577B" w14:textId="77777777" w:rsidR="006C5FDA" w:rsidRDefault="006C5FDA">
            <w:pPr>
              <w:jc w:val="center"/>
              <w:rPr>
                <w:rFonts w:ascii="Arial" w:hAnsi="Arial" w:cs="Arial"/>
                <w:color w:val="000000"/>
                <w:sz w:val="22"/>
                <w:szCs w:val="22"/>
              </w:rPr>
            </w:pPr>
            <w:r>
              <w:rPr>
                <w:rFonts w:ascii="Arial" w:hAnsi="Arial" w:cs="Arial"/>
                <w:color w:val="000000"/>
                <w:sz w:val="22"/>
                <w:szCs w:val="22"/>
              </w:rPr>
              <w:t xml:space="preserve">7.2 </w:t>
            </w:r>
          </w:p>
        </w:tc>
        <w:tc>
          <w:tcPr>
            <w:tcW w:w="415" w:type="pct"/>
            <w:tcBorders>
              <w:top w:val="nil"/>
              <w:left w:val="nil"/>
              <w:bottom w:val="nil"/>
              <w:right w:val="single" w:sz="8" w:space="0" w:color="auto"/>
            </w:tcBorders>
            <w:shd w:val="clear" w:color="000000" w:fill="BDD7EE"/>
            <w:vAlign w:val="center"/>
            <w:hideMark/>
          </w:tcPr>
          <w:p w14:paraId="1796C807" w14:textId="77777777" w:rsidR="006C5FDA" w:rsidRDefault="006C5FDA">
            <w:pPr>
              <w:jc w:val="center"/>
              <w:rPr>
                <w:rFonts w:ascii="Arial" w:hAnsi="Arial" w:cs="Arial"/>
                <w:color w:val="000000"/>
                <w:sz w:val="22"/>
                <w:szCs w:val="22"/>
              </w:rPr>
            </w:pPr>
            <w:r>
              <w:rPr>
                <w:rFonts w:ascii="Arial" w:hAnsi="Arial" w:cs="Arial"/>
                <w:color w:val="000000"/>
                <w:sz w:val="22"/>
                <w:szCs w:val="22"/>
              </w:rPr>
              <w:t xml:space="preserve">7.7 </w:t>
            </w:r>
          </w:p>
        </w:tc>
        <w:tc>
          <w:tcPr>
            <w:tcW w:w="415" w:type="pct"/>
            <w:tcBorders>
              <w:top w:val="nil"/>
              <w:left w:val="nil"/>
              <w:bottom w:val="nil"/>
              <w:right w:val="single" w:sz="8" w:space="0" w:color="auto"/>
            </w:tcBorders>
            <w:shd w:val="clear" w:color="000000" w:fill="BDD7EE"/>
            <w:vAlign w:val="center"/>
            <w:hideMark/>
          </w:tcPr>
          <w:p w14:paraId="0E846CD1" w14:textId="77777777" w:rsidR="006C5FDA" w:rsidRDefault="006C5FDA">
            <w:pPr>
              <w:jc w:val="center"/>
              <w:rPr>
                <w:rFonts w:ascii="Arial" w:hAnsi="Arial" w:cs="Arial"/>
                <w:color w:val="000000"/>
                <w:sz w:val="22"/>
                <w:szCs w:val="22"/>
              </w:rPr>
            </w:pPr>
            <w:r>
              <w:rPr>
                <w:rFonts w:ascii="Arial" w:hAnsi="Arial" w:cs="Arial"/>
                <w:color w:val="000000"/>
                <w:sz w:val="22"/>
                <w:szCs w:val="22"/>
              </w:rPr>
              <w:t xml:space="preserve">8.0 </w:t>
            </w:r>
          </w:p>
        </w:tc>
        <w:tc>
          <w:tcPr>
            <w:tcW w:w="415" w:type="pct"/>
            <w:tcBorders>
              <w:top w:val="nil"/>
              <w:left w:val="nil"/>
              <w:bottom w:val="nil"/>
              <w:right w:val="single" w:sz="8" w:space="0" w:color="auto"/>
            </w:tcBorders>
            <w:shd w:val="clear" w:color="000000" w:fill="BDD7EE"/>
            <w:vAlign w:val="center"/>
            <w:hideMark/>
          </w:tcPr>
          <w:p w14:paraId="094F5137" w14:textId="77777777" w:rsidR="006C5FDA" w:rsidRDefault="006C5FDA">
            <w:pPr>
              <w:jc w:val="center"/>
              <w:rPr>
                <w:rFonts w:ascii="Arial" w:hAnsi="Arial" w:cs="Arial"/>
                <w:color w:val="000000"/>
                <w:sz w:val="22"/>
                <w:szCs w:val="22"/>
              </w:rPr>
            </w:pPr>
            <w:r>
              <w:rPr>
                <w:rFonts w:ascii="Arial" w:hAnsi="Arial" w:cs="Arial"/>
                <w:color w:val="000000"/>
                <w:sz w:val="22"/>
                <w:szCs w:val="22"/>
              </w:rPr>
              <w:t xml:space="preserve">8.7 </w:t>
            </w:r>
          </w:p>
        </w:tc>
        <w:tc>
          <w:tcPr>
            <w:tcW w:w="415" w:type="pct"/>
            <w:vMerge w:val="restart"/>
            <w:tcBorders>
              <w:top w:val="nil"/>
              <w:left w:val="single" w:sz="8" w:space="0" w:color="auto"/>
              <w:bottom w:val="single" w:sz="8" w:space="0" w:color="000000"/>
              <w:right w:val="single" w:sz="8" w:space="0" w:color="auto"/>
            </w:tcBorders>
            <w:shd w:val="clear" w:color="000000" w:fill="D9D9D9"/>
            <w:vAlign w:val="center"/>
            <w:hideMark/>
          </w:tcPr>
          <w:p w14:paraId="42EB62CD" w14:textId="77777777" w:rsidR="006C5FDA" w:rsidRDefault="006C5FDA">
            <w:pPr>
              <w:jc w:val="center"/>
              <w:rPr>
                <w:rFonts w:ascii="Arial" w:hAnsi="Arial" w:cs="Arial"/>
                <w:color w:val="000000"/>
                <w:sz w:val="22"/>
                <w:szCs w:val="22"/>
              </w:rPr>
            </w:pPr>
            <w:r>
              <w:rPr>
                <w:rFonts w:ascii="Arial" w:hAnsi="Arial" w:cs="Arial"/>
                <w:color w:val="000000"/>
                <w:sz w:val="22"/>
                <w:szCs w:val="22"/>
              </w:rPr>
              <w:t> </w:t>
            </w:r>
          </w:p>
        </w:tc>
        <w:tc>
          <w:tcPr>
            <w:tcW w:w="415" w:type="pct"/>
            <w:vMerge w:val="restart"/>
            <w:tcBorders>
              <w:top w:val="nil"/>
              <w:left w:val="single" w:sz="8" w:space="0" w:color="auto"/>
              <w:bottom w:val="single" w:sz="8" w:space="0" w:color="000000"/>
              <w:right w:val="single" w:sz="8" w:space="0" w:color="auto"/>
            </w:tcBorders>
            <w:shd w:val="clear" w:color="000000" w:fill="D9D9D9"/>
            <w:vAlign w:val="center"/>
            <w:hideMark/>
          </w:tcPr>
          <w:p w14:paraId="5B3A38AC" w14:textId="77777777" w:rsidR="006C5FDA" w:rsidRDefault="006C5FDA">
            <w:pPr>
              <w:jc w:val="center"/>
              <w:rPr>
                <w:rFonts w:ascii="Arial" w:hAnsi="Arial" w:cs="Arial"/>
                <w:color w:val="000000"/>
                <w:sz w:val="22"/>
                <w:szCs w:val="22"/>
              </w:rPr>
            </w:pPr>
            <w:r>
              <w:rPr>
                <w:rFonts w:ascii="Arial" w:hAnsi="Arial" w:cs="Arial"/>
                <w:color w:val="000000"/>
                <w:sz w:val="22"/>
                <w:szCs w:val="22"/>
              </w:rPr>
              <w:t> </w:t>
            </w:r>
          </w:p>
        </w:tc>
        <w:tc>
          <w:tcPr>
            <w:tcW w:w="415" w:type="pct"/>
            <w:vMerge w:val="restart"/>
            <w:tcBorders>
              <w:top w:val="nil"/>
              <w:left w:val="single" w:sz="8" w:space="0" w:color="auto"/>
              <w:bottom w:val="single" w:sz="8" w:space="0" w:color="000000"/>
              <w:right w:val="single" w:sz="8" w:space="0" w:color="auto"/>
            </w:tcBorders>
            <w:shd w:val="clear" w:color="000000" w:fill="D9D9D9"/>
            <w:vAlign w:val="center"/>
            <w:hideMark/>
          </w:tcPr>
          <w:p w14:paraId="639D1565" w14:textId="77777777" w:rsidR="006C5FDA" w:rsidRDefault="006C5FDA">
            <w:pPr>
              <w:jc w:val="center"/>
              <w:rPr>
                <w:rFonts w:ascii="Arial" w:hAnsi="Arial" w:cs="Arial"/>
                <w:color w:val="000000"/>
                <w:sz w:val="22"/>
                <w:szCs w:val="22"/>
              </w:rPr>
            </w:pPr>
            <w:r>
              <w:rPr>
                <w:rFonts w:ascii="Arial" w:hAnsi="Arial" w:cs="Arial"/>
                <w:color w:val="000000"/>
                <w:sz w:val="22"/>
                <w:szCs w:val="22"/>
              </w:rPr>
              <w:t> </w:t>
            </w:r>
          </w:p>
        </w:tc>
      </w:tr>
      <w:tr w:rsidR="006C5FDA" w14:paraId="29623E7E" w14:textId="77777777" w:rsidTr="006C5FDA">
        <w:trPr>
          <w:trHeight w:val="293"/>
        </w:trPr>
        <w:tc>
          <w:tcPr>
            <w:tcW w:w="436" w:type="pct"/>
            <w:vMerge/>
            <w:tcBorders>
              <w:top w:val="nil"/>
              <w:left w:val="single" w:sz="8" w:space="0" w:color="auto"/>
              <w:bottom w:val="single" w:sz="8" w:space="0" w:color="000000"/>
              <w:right w:val="single" w:sz="8" w:space="0" w:color="auto"/>
            </w:tcBorders>
            <w:vAlign w:val="center"/>
            <w:hideMark/>
          </w:tcPr>
          <w:p w14:paraId="770E4A9E" w14:textId="77777777" w:rsidR="006C5FDA" w:rsidRDefault="006C5FDA">
            <w:pPr>
              <w:rPr>
                <w:rFonts w:ascii="Arial" w:hAnsi="Arial" w:cs="Arial"/>
                <w:color w:val="000000"/>
                <w:sz w:val="22"/>
                <w:szCs w:val="22"/>
              </w:rPr>
            </w:pPr>
          </w:p>
        </w:tc>
        <w:tc>
          <w:tcPr>
            <w:tcW w:w="415" w:type="pct"/>
            <w:tcBorders>
              <w:top w:val="nil"/>
              <w:left w:val="nil"/>
              <w:bottom w:val="single" w:sz="8" w:space="0" w:color="auto"/>
              <w:right w:val="single" w:sz="8" w:space="0" w:color="auto"/>
            </w:tcBorders>
            <w:shd w:val="clear" w:color="000000" w:fill="D9D9D9"/>
            <w:vAlign w:val="center"/>
            <w:hideMark/>
          </w:tcPr>
          <w:p w14:paraId="7A517BE4" w14:textId="77777777" w:rsidR="006C5FDA" w:rsidRDefault="006C5FDA">
            <w:pPr>
              <w:rPr>
                <w:rFonts w:ascii="Arial" w:hAnsi="Arial" w:cs="Arial"/>
                <w:color w:val="000000"/>
                <w:sz w:val="22"/>
                <w:szCs w:val="22"/>
              </w:rPr>
            </w:pPr>
            <w:r>
              <w:rPr>
                <w:rFonts w:ascii="Arial" w:hAnsi="Arial" w:cs="Arial"/>
                <w:color w:val="000000"/>
                <w:sz w:val="22"/>
                <w:szCs w:val="22"/>
              </w:rPr>
              <w:t> </w:t>
            </w:r>
          </w:p>
        </w:tc>
        <w:tc>
          <w:tcPr>
            <w:tcW w:w="415" w:type="pct"/>
            <w:tcBorders>
              <w:top w:val="nil"/>
              <w:left w:val="nil"/>
              <w:bottom w:val="single" w:sz="8" w:space="0" w:color="auto"/>
              <w:right w:val="single" w:sz="8" w:space="0" w:color="auto"/>
            </w:tcBorders>
            <w:shd w:val="clear" w:color="000000" w:fill="D9D9D9"/>
            <w:vAlign w:val="center"/>
            <w:hideMark/>
          </w:tcPr>
          <w:p w14:paraId="230ADAA2" w14:textId="77777777" w:rsidR="006C5FDA" w:rsidRDefault="006C5FDA">
            <w:pPr>
              <w:jc w:val="center"/>
              <w:rPr>
                <w:rFonts w:ascii="Arial" w:hAnsi="Arial" w:cs="Arial"/>
                <w:color w:val="000000"/>
                <w:sz w:val="22"/>
                <w:szCs w:val="22"/>
              </w:rPr>
            </w:pPr>
            <w:r>
              <w:rPr>
                <w:rFonts w:ascii="Arial" w:hAnsi="Arial" w:cs="Arial"/>
                <w:color w:val="000000"/>
                <w:sz w:val="22"/>
                <w:szCs w:val="22"/>
              </w:rPr>
              <w:t> </w:t>
            </w:r>
          </w:p>
        </w:tc>
        <w:tc>
          <w:tcPr>
            <w:tcW w:w="415" w:type="pct"/>
            <w:tcBorders>
              <w:top w:val="nil"/>
              <w:left w:val="nil"/>
              <w:bottom w:val="single" w:sz="8" w:space="0" w:color="auto"/>
              <w:right w:val="single" w:sz="8" w:space="0" w:color="auto"/>
            </w:tcBorders>
            <w:shd w:val="clear" w:color="000000" w:fill="D9D9D9"/>
            <w:vAlign w:val="center"/>
            <w:hideMark/>
          </w:tcPr>
          <w:p w14:paraId="7272359E" w14:textId="77777777" w:rsidR="006C5FDA" w:rsidRDefault="006C5FDA">
            <w:pPr>
              <w:jc w:val="center"/>
              <w:rPr>
                <w:rFonts w:ascii="Arial" w:hAnsi="Arial" w:cs="Arial"/>
                <w:color w:val="000000"/>
                <w:sz w:val="22"/>
                <w:szCs w:val="22"/>
              </w:rPr>
            </w:pPr>
            <w:r>
              <w:rPr>
                <w:rFonts w:ascii="Arial" w:hAnsi="Arial" w:cs="Arial"/>
                <w:color w:val="000000"/>
                <w:sz w:val="22"/>
                <w:szCs w:val="22"/>
              </w:rPr>
              <w:t> </w:t>
            </w:r>
          </w:p>
        </w:tc>
        <w:tc>
          <w:tcPr>
            <w:tcW w:w="415" w:type="pct"/>
            <w:tcBorders>
              <w:top w:val="nil"/>
              <w:left w:val="nil"/>
              <w:bottom w:val="single" w:sz="8" w:space="0" w:color="auto"/>
              <w:right w:val="single" w:sz="8" w:space="0" w:color="auto"/>
            </w:tcBorders>
            <w:shd w:val="clear" w:color="000000" w:fill="D9D9D9"/>
            <w:vAlign w:val="center"/>
            <w:hideMark/>
          </w:tcPr>
          <w:p w14:paraId="227FD427" w14:textId="77777777" w:rsidR="006C5FDA" w:rsidRDefault="006C5FDA">
            <w:pPr>
              <w:jc w:val="center"/>
              <w:rPr>
                <w:rFonts w:ascii="Arial" w:hAnsi="Arial" w:cs="Arial"/>
                <w:color w:val="000000"/>
                <w:sz w:val="22"/>
                <w:szCs w:val="22"/>
              </w:rPr>
            </w:pPr>
            <w:r>
              <w:rPr>
                <w:rFonts w:ascii="Arial" w:hAnsi="Arial" w:cs="Arial"/>
                <w:color w:val="000000"/>
                <w:sz w:val="22"/>
                <w:szCs w:val="22"/>
              </w:rPr>
              <w:t> </w:t>
            </w:r>
          </w:p>
        </w:tc>
        <w:tc>
          <w:tcPr>
            <w:tcW w:w="415" w:type="pct"/>
            <w:tcBorders>
              <w:top w:val="nil"/>
              <w:left w:val="nil"/>
              <w:bottom w:val="single" w:sz="8" w:space="0" w:color="auto"/>
              <w:right w:val="single" w:sz="8" w:space="0" w:color="auto"/>
            </w:tcBorders>
            <w:shd w:val="clear" w:color="000000" w:fill="D9D9D9"/>
            <w:vAlign w:val="center"/>
            <w:hideMark/>
          </w:tcPr>
          <w:p w14:paraId="1CFAA96C" w14:textId="77777777" w:rsidR="006C5FDA" w:rsidRDefault="006C5FDA">
            <w:pPr>
              <w:jc w:val="center"/>
              <w:rPr>
                <w:rFonts w:ascii="Arial" w:hAnsi="Arial" w:cs="Arial"/>
                <w:color w:val="000000"/>
                <w:sz w:val="22"/>
                <w:szCs w:val="22"/>
              </w:rPr>
            </w:pPr>
            <w:r>
              <w:rPr>
                <w:rFonts w:ascii="Arial" w:hAnsi="Arial" w:cs="Arial"/>
                <w:color w:val="000000"/>
                <w:sz w:val="22"/>
                <w:szCs w:val="22"/>
              </w:rPr>
              <w:t> </w:t>
            </w:r>
          </w:p>
        </w:tc>
        <w:tc>
          <w:tcPr>
            <w:tcW w:w="415" w:type="pct"/>
            <w:tcBorders>
              <w:top w:val="nil"/>
              <w:left w:val="nil"/>
              <w:bottom w:val="single" w:sz="8" w:space="0" w:color="auto"/>
              <w:right w:val="single" w:sz="8" w:space="0" w:color="auto"/>
            </w:tcBorders>
            <w:shd w:val="clear" w:color="000000" w:fill="BDD7EE"/>
            <w:vAlign w:val="center"/>
            <w:hideMark/>
          </w:tcPr>
          <w:p w14:paraId="57425220" w14:textId="77777777" w:rsidR="006C5FDA" w:rsidRDefault="006C5FDA">
            <w:pPr>
              <w:jc w:val="center"/>
              <w:rPr>
                <w:rFonts w:ascii="Arial" w:hAnsi="Arial" w:cs="Arial"/>
                <w:color w:val="000000"/>
                <w:sz w:val="22"/>
                <w:szCs w:val="22"/>
              </w:rPr>
            </w:pPr>
            <w:r>
              <w:rPr>
                <w:rFonts w:ascii="Arial" w:hAnsi="Arial" w:cs="Arial"/>
                <w:color w:val="000000"/>
                <w:sz w:val="22"/>
                <w:szCs w:val="22"/>
              </w:rPr>
              <w:t xml:space="preserve">8.8 </w:t>
            </w:r>
          </w:p>
        </w:tc>
        <w:tc>
          <w:tcPr>
            <w:tcW w:w="415" w:type="pct"/>
            <w:tcBorders>
              <w:top w:val="nil"/>
              <w:left w:val="nil"/>
              <w:bottom w:val="single" w:sz="8" w:space="0" w:color="auto"/>
              <w:right w:val="single" w:sz="8" w:space="0" w:color="auto"/>
            </w:tcBorders>
            <w:shd w:val="clear" w:color="000000" w:fill="BDD7EE"/>
            <w:vAlign w:val="center"/>
            <w:hideMark/>
          </w:tcPr>
          <w:p w14:paraId="265570D1" w14:textId="77777777" w:rsidR="006C5FDA" w:rsidRDefault="006C5FDA">
            <w:pPr>
              <w:jc w:val="center"/>
              <w:rPr>
                <w:rFonts w:ascii="Arial" w:hAnsi="Arial" w:cs="Arial"/>
                <w:color w:val="000000"/>
                <w:sz w:val="22"/>
                <w:szCs w:val="22"/>
              </w:rPr>
            </w:pPr>
            <w:r>
              <w:rPr>
                <w:rFonts w:ascii="Arial" w:hAnsi="Arial" w:cs="Arial"/>
                <w:color w:val="000000"/>
                <w:sz w:val="22"/>
                <w:szCs w:val="22"/>
              </w:rPr>
              <w:t xml:space="preserve">8.8 </w:t>
            </w:r>
          </w:p>
        </w:tc>
        <w:tc>
          <w:tcPr>
            <w:tcW w:w="415" w:type="pct"/>
            <w:tcBorders>
              <w:top w:val="nil"/>
              <w:left w:val="nil"/>
              <w:bottom w:val="single" w:sz="8" w:space="0" w:color="auto"/>
              <w:right w:val="single" w:sz="8" w:space="0" w:color="auto"/>
            </w:tcBorders>
            <w:shd w:val="clear" w:color="000000" w:fill="BDD7EE"/>
            <w:vAlign w:val="center"/>
            <w:hideMark/>
          </w:tcPr>
          <w:p w14:paraId="36D5B793" w14:textId="77777777" w:rsidR="006C5FDA" w:rsidRDefault="006C5FDA">
            <w:pPr>
              <w:jc w:val="center"/>
              <w:rPr>
                <w:rFonts w:ascii="Arial" w:hAnsi="Arial" w:cs="Arial"/>
                <w:color w:val="000000"/>
                <w:sz w:val="22"/>
                <w:szCs w:val="22"/>
              </w:rPr>
            </w:pPr>
            <w:r>
              <w:rPr>
                <w:rFonts w:ascii="Arial" w:hAnsi="Arial" w:cs="Arial"/>
                <w:color w:val="000000"/>
                <w:sz w:val="22"/>
                <w:szCs w:val="22"/>
              </w:rPr>
              <w:t xml:space="preserve">9.5 </w:t>
            </w:r>
          </w:p>
        </w:tc>
        <w:tc>
          <w:tcPr>
            <w:tcW w:w="415" w:type="pct"/>
            <w:vMerge/>
            <w:tcBorders>
              <w:top w:val="nil"/>
              <w:left w:val="single" w:sz="8" w:space="0" w:color="auto"/>
              <w:bottom w:val="single" w:sz="8" w:space="0" w:color="000000"/>
              <w:right w:val="single" w:sz="8" w:space="0" w:color="auto"/>
            </w:tcBorders>
            <w:vAlign w:val="center"/>
            <w:hideMark/>
          </w:tcPr>
          <w:p w14:paraId="3FF05E57" w14:textId="77777777" w:rsidR="006C5FDA" w:rsidRDefault="006C5FDA">
            <w:pPr>
              <w:rPr>
                <w:rFonts w:ascii="Arial" w:hAnsi="Arial" w:cs="Arial"/>
                <w:color w:val="000000"/>
                <w:sz w:val="22"/>
                <w:szCs w:val="22"/>
              </w:rPr>
            </w:pPr>
          </w:p>
        </w:tc>
        <w:tc>
          <w:tcPr>
            <w:tcW w:w="415" w:type="pct"/>
            <w:vMerge/>
            <w:tcBorders>
              <w:top w:val="nil"/>
              <w:left w:val="single" w:sz="8" w:space="0" w:color="auto"/>
              <w:bottom w:val="single" w:sz="8" w:space="0" w:color="000000"/>
              <w:right w:val="single" w:sz="8" w:space="0" w:color="auto"/>
            </w:tcBorders>
            <w:vAlign w:val="center"/>
            <w:hideMark/>
          </w:tcPr>
          <w:p w14:paraId="03600494" w14:textId="77777777" w:rsidR="006C5FDA" w:rsidRDefault="006C5FDA">
            <w:pPr>
              <w:rPr>
                <w:rFonts w:ascii="Arial" w:hAnsi="Arial" w:cs="Arial"/>
                <w:color w:val="000000"/>
                <w:sz w:val="22"/>
                <w:szCs w:val="22"/>
              </w:rPr>
            </w:pPr>
          </w:p>
        </w:tc>
        <w:tc>
          <w:tcPr>
            <w:tcW w:w="415" w:type="pct"/>
            <w:vMerge/>
            <w:tcBorders>
              <w:top w:val="nil"/>
              <w:left w:val="single" w:sz="8" w:space="0" w:color="auto"/>
              <w:bottom w:val="single" w:sz="8" w:space="0" w:color="000000"/>
              <w:right w:val="single" w:sz="8" w:space="0" w:color="auto"/>
            </w:tcBorders>
            <w:vAlign w:val="center"/>
            <w:hideMark/>
          </w:tcPr>
          <w:p w14:paraId="159C547F" w14:textId="77777777" w:rsidR="006C5FDA" w:rsidRDefault="006C5FDA">
            <w:pPr>
              <w:rPr>
                <w:rFonts w:ascii="Arial" w:hAnsi="Arial" w:cs="Arial"/>
                <w:color w:val="000000"/>
                <w:sz w:val="22"/>
                <w:szCs w:val="22"/>
              </w:rPr>
            </w:pPr>
          </w:p>
        </w:tc>
      </w:tr>
      <w:tr w:rsidR="006C5FDA" w14:paraId="06CD4AEF" w14:textId="77777777" w:rsidTr="006C5FDA">
        <w:trPr>
          <w:trHeight w:val="293"/>
        </w:trPr>
        <w:tc>
          <w:tcPr>
            <w:tcW w:w="436" w:type="pct"/>
            <w:tcBorders>
              <w:top w:val="nil"/>
              <w:left w:val="single" w:sz="8" w:space="0" w:color="auto"/>
              <w:bottom w:val="nil"/>
              <w:right w:val="single" w:sz="8" w:space="0" w:color="auto"/>
            </w:tcBorders>
            <w:vAlign w:val="center"/>
            <w:hideMark/>
          </w:tcPr>
          <w:p w14:paraId="39041DA6" w14:textId="77777777" w:rsidR="006C5FDA" w:rsidRDefault="006C5FDA">
            <w:pPr>
              <w:jc w:val="center"/>
              <w:rPr>
                <w:rFonts w:ascii="Arial" w:hAnsi="Arial" w:cs="Arial"/>
                <w:color w:val="000000"/>
                <w:sz w:val="22"/>
                <w:szCs w:val="22"/>
              </w:rPr>
            </w:pPr>
            <w:r>
              <w:rPr>
                <w:rFonts w:ascii="Arial" w:hAnsi="Arial" w:cs="Arial"/>
                <w:color w:val="000000"/>
                <w:sz w:val="22"/>
                <w:szCs w:val="22"/>
              </w:rPr>
              <w:t>n70</w:t>
            </w:r>
          </w:p>
        </w:tc>
        <w:tc>
          <w:tcPr>
            <w:tcW w:w="415" w:type="pct"/>
            <w:tcBorders>
              <w:top w:val="nil"/>
              <w:left w:val="nil"/>
              <w:bottom w:val="single" w:sz="8" w:space="0" w:color="auto"/>
              <w:right w:val="single" w:sz="8" w:space="0" w:color="auto"/>
            </w:tcBorders>
            <w:shd w:val="clear" w:color="000000" w:fill="D9D9D9"/>
            <w:vAlign w:val="center"/>
            <w:hideMark/>
          </w:tcPr>
          <w:p w14:paraId="6DF233C8" w14:textId="77777777" w:rsidR="006C5FDA" w:rsidRDefault="006C5FDA">
            <w:pPr>
              <w:jc w:val="center"/>
              <w:rPr>
                <w:rFonts w:ascii="Arial" w:hAnsi="Arial" w:cs="Arial"/>
                <w:color w:val="000000"/>
                <w:sz w:val="22"/>
                <w:szCs w:val="22"/>
              </w:rPr>
            </w:pPr>
            <w:r>
              <w:rPr>
                <w:rFonts w:ascii="Arial" w:hAnsi="Arial" w:cs="Arial"/>
                <w:color w:val="000000"/>
                <w:sz w:val="22"/>
                <w:szCs w:val="22"/>
              </w:rPr>
              <w:t> </w:t>
            </w:r>
          </w:p>
        </w:tc>
        <w:tc>
          <w:tcPr>
            <w:tcW w:w="415" w:type="pct"/>
            <w:tcBorders>
              <w:top w:val="nil"/>
              <w:left w:val="nil"/>
              <w:bottom w:val="single" w:sz="8" w:space="0" w:color="auto"/>
              <w:right w:val="single" w:sz="8" w:space="0" w:color="auto"/>
            </w:tcBorders>
            <w:vAlign w:val="center"/>
            <w:hideMark/>
          </w:tcPr>
          <w:p w14:paraId="7FB96E9F" w14:textId="77777777" w:rsidR="006C5FDA" w:rsidRDefault="006C5FDA">
            <w:pPr>
              <w:jc w:val="center"/>
              <w:rPr>
                <w:rFonts w:ascii="Arial" w:hAnsi="Arial" w:cs="Arial"/>
                <w:color w:val="000000"/>
                <w:sz w:val="22"/>
                <w:szCs w:val="22"/>
              </w:rPr>
            </w:pPr>
            <w:r>
              <w:rPr>
                <w:rFonts w:ascii="Arial" w:hAnsi="Arial" w:cs="Arial"/>
                <w:color w:val="000000"/>
                <w:sz w:val="22"/>
                <w:szCs w:val="22"/>
              </w:rPr>
              <w:t xml:space="preserve">0.0 </w:t>
            </w:r>
          </w:p>
        </w:tc>
        <w:tc>
          <w:tcPr>
            <w:tcW w:w="415" w:type="pct"/>
            <w:tcBorders>
              <w:top w:val="nil"/>
              <w:left w:val="nil"/>
              <w:bottom w:val="single" w:sz="8" w:space="0" w:color="auto"/>
              <w:right w:val="single" w:sz="8" w:space="0" w:color="auto"/>
            </w:tcBorders>
            <w:vAlign w:val="center"/>
            <w:hideMark/>
          </w:tcPr>
          <w:p w14:paraId="07D5CA6B" w14:textId="77777777" w:rsidR="006C5FDA" w:rsidRDefault="006C5FDA">
            <w:pPr>
              <w:jc w:val="center"/>
              <w:rPr>
                <w:rFonts w:ascii="Arial" w:hAnsi="Arial" w:cs="Arial"/>
                <w:color w:val="000000"/>
                <w:sz w:val="22"/>
                <w:szCs w:val="22"/>
              </w:rPr>
            </w:pPr>
            <w:r>
              <w:rPr>
                <w:rFonts w:ascii="Arial" w:hAnsi="Arial" w:cs="Arial"/>
                <w:color w:val="000000"/>
                <w:sz w:val="22"/>
                <w:szCs w:val="22"/>
              </w:rPr>
              <w:t xml:space="preserve">0.0 </w:t>
            </w:r>
          </w:p>
        </w:tc>
        <w:tc>
          <w:tcPr>
            <w:tcW w:w="415" w:type="pct"/>
            <w:tcBorders>
              <w:top w:val="nil"/>
              <w:left w:val="nil"/>
              <w:bottom w:val="single" w:sz="8" w:space="0" w:color="auto"/>
              <w:right w:val="single" w:sz="8" w:space="0" w:color="auto"/>
            </w:tcBorders>
            <w:vAlign w:val="center"/>
            <w:hideMark/>
          </w:tcPr>
          <w:p w14:paraId="2FC319B4" w14:textId="77777777" w:rsidR="006C5FDA" w:rsidRDefault="006C5FDA">
            <w:pPr>
              <w:jc w:val="center"/>
              <w:rPr>
                <w:rFonts w:ascii="Arial" w:hAnsi="Arial" w:cs="Arial"/>
                <w:color w:val="000000"/>
                <w:sz w:val="22"/>
                <w:szCs w:val="22"/>
              </w:rPr>
            </w:pPr>
            <w:r>
              <w:rPr>
                <w:rFonts w:ascii="Arial" w:hAnsi="Arial" w:cs="Arial"/>
                <w:color w:val="000000"/>
                <w:sz w:val="22"/>
                <w:szCs w:val="22"/>
              </w:rPr>
              <w:t xml:space="preserve">0.0 </w:t>
            </w:r>
          </w:p>
        </w:tc>
        <w:tc>
          <w:tcPr>
            <w:tcW w:w="415" w:type="pct"/>
            <w:tcBorders>
              <w:top w:val="nil"/>
              <w:left w:val="nil"/>
              <w:bottom w:val="single" w:sz="8" w:space="0" w:color="auto"/>
              <w:right w:val="single" w:sz="8" w:space="0" w:color="auto"/>
            </w:tcBorders>
            <w:vAlign w:val="center"/>
            <w:hideMark/>
          </w:tcPr>
          <w:p w14:paraId="6ABDD605" w14:textId="77777777" w:rsidR="006C5FDA" w:rsidRDefault="006C5FDA">
            <w:pPr>
              <w:jc w:val="center"/>
              <w:rPr>
                <w:rFonts w:ascii="Arial" w:hAnsi="Arial" w:cs="Arial"/>
                <w:color w:val="000000"/>
                <w:sz w:val="22"/>
                <w:szCs w:val="22"/>
              </w:rPr>
            </w:pPr>
            <w:r>
              <w:rPr>
                <w:rFonts w:ascii="Arial" w:hAnsi="Arial" w:cs="Arial"/>
                <w:color w:val="000000"/>
                <w:sz w:val="22"/>
                <w:szCs w:val="22"/>
              </w:rPr>
              <w:t xml:space="preserve">0.0 </w:t>
            </w:r>
          </w:p>
        </w:tc>
        <w:tc>
          <w:tcPr>
            <w:tcW w:w="415" w:type="pct"/>
            <w:tcBorders>
              <w:top w:val="nil"/>
              <w:left w:val="nil"/>
              <w:bottom w:val="single" w:sz="8" w:space="0" w:color="auto"/>
              <w:right w:val="single" w:sz="8" w:space="0" w:color="auto"/>
            </w:tcBorders>
            <w:vAlign w:val="center"/>
            <w:hideMark/>
          </w:tcPr>
          <w:p w14:paraId="0FC87089" w14:textId="77777777" w:rsidR="006C5FDA" w:rsidRDefault="006C5FDA">
            <w:pPr>
              <w:jc w:val="center"/>
              <w:rPr>
                <w:rFonts w:ascii="Arial" w:hAnsi="Arial" w:cs="Arial"/>
                <w:color w:val="000000"/>
                <w:sz w:val="22"/>
                <w:szCs w:val="22"/>
              </w:rPr>
            </w:pPr>
            <w:r>
              <w:rPr>
                <w:rFonts w:ascii="Arial" w:hAnsi="Arial" w:cs="Arial"/>
                <w:color w:val="000000"/>
                <w:sz w:val="22"/>
                <w:szCs w:val="22"/>
              </w:rPr>
              <w:t xml:space="preserve">0.0 </w:t>
            </w:r>
          </w:p>
        </w:tc>
        <w:tc>
          <w:tcPr>
            <w:tcW w:w="415" w:type="pct"/>
            <w:tcBorders>
              <w:top w:val="nil"/>
              <w:left w:val="nil"/>
              <w:bottom w:val="single" w:sz="8" w:space="0" w:color="auto"/>
              <w:right w:val="single" w:sz="8" w:space="0" w:color="auto"/>
            </w:tcBorders>
            <w:shd w:val="clear" w:color="000000" w:fill="D9D9D9"/>
            <w:vAlign w:val="center"/>
            <w:hideMark/>
          </w:tcPr>
          <w:p w14:paraId="1791EEC5" w14:textId="77777777" w:rsidR="006C5FDA" w:rsidRDefault="006C5FDA">
            <w:pPr>
              <w:jc w:val="center"/>
              <w:rPr>
                <w:rFonts w:ascii="Arial" w:hAnsi="Arial" w:cs="Arial"/>
                <w:color w:val="000000"/>
                <w:sz w:val="22"/>
                <w:szCs w:val="22"/>
              </w:rPr>
            </w:pPr>
            <w:r>
              <w:rPr>
                <w:rFonts w:ascii="Arial" w:hAnsi="Arial" w:cs="Arial"/>
                <w:color w:val="000000"/>
                <w:sz w:val="22"/>
                <w:szCs w:val="22"/>
              </w:rPr>
              <w:t> </w:t>
            </w:r>
          </w:p>
        </w:tc>
        <w:tc>
          <w:tcPr>
            <w:tcW w:w="415" w:type="pct"/>
            <w:tcBorders>
              <w:top w:val="nil"/>
              <w:left w:val="nil"/>
              <w:bottom w:val="single" w:sz="8" w:space="0" w:color="auto"/>
              <w:right w:val="single" w:sz="8" w:space="0" w:color="auto"/>
            </w:tcBorders>
            <w:shd w:val="clear" w:color="000000" w:fill="D9D9D9"/>
            <w:vAlign w:val="center"/>
            <w:hideMark/>
          </w:tcPr>
          <w:p w14:paraId="5481BB7B" w14:textId="77777777" w:rsidR="006C5FDA" w:rsidRDefault="006C5FDA">
            <w:pPr>
              <w:jc w:val="center"/>
              <w:rPr>
                <w:rFonts w:ascii="Arial" w:hAnsi="Arial" w:cs="Arial"/>
                <w:color w:val="000000"/>
                <w:sz w:val="22"/>
                <w:szCs w:val="22"/>
              </w:rPr>
            </w:pPr>
            <w:r>
              <w:rPr>
                <w:rFonts w:ascii="Arial" w:hAnsi="Arial" w:cs="Arial"/>
                <w:color w:val="000000"/>
                <w:sz w:val="22"/>
                <w:szCs w:val="22"/>
              </w:rPr>
              <w:t> </w:t>
            </w:r>
          </w:p>
        </w:tc>
        <w:tc>
          <w:tcPr>
            <w:tcW w:w="415" w:type="pct"/>
            <w:tcBorders>
              <w:top w:val="nil"/>
              <w:left w:val="nil"/>
              <w:bottom w:val="single" w:sz="8" w:space="0" w:color="auto"/>
              <w:right w:val="single" w:sz="8" w:space="0" w:color="auto"/>
            </w:tcBorders>
            <w:shd w:val="clear" w:color="000000" w:fill="D9D9D9"/>
            <w:vAlign w:val="center"/>
            <w:hideMark/>
          </w:tcPr>
          <w:p w14:paraId="10023534" w14:textId="77777777" w:rsidR="006C5FDA" w:rsidRDefault="006C5FDA">
            <w:pPr>
              <w:jc w:val="center"/>
              <w:rPr>
                <w:rFonts w:ascii="Arial" w:hAnsi="Arial" w:cs="Arial"/>
                <w:color w:val="000000"/>
                <w:sz w:val="22"/>
                <w:szCs w:val="22"/>
              </w:rPr>
            </w:pPr>
            <w:r>
              <w:rPr>
                <w:rFonts w:ascii="Arial" w:hAnsi="Arial" w:cs="Arial"/>
                <w:color w:val="000000"/>
                <w:sz w:val="22"/>
                <w:szCs w:val="22"/>
              </w:rPr>
              <w:t> </w:t>
            </w:r>
          </w:p>
        </w:tc>
        <w:tc>
          <w:tcPr>
            <w:tcW w:w="415" w:type="pct"/>
            <w:tcBorders>
              <w:top w:val="nil"/>
              <w:left w:val="nil"/>
              <w:bottom w:val="single" w:sz="8" w:space="0" w:color="auto"/>
              <w:right w:val="single" w:sz="8" w:space="0" w:color="auto"/>
            </w:tcBorders>
            <w:shd w:val="clear" w:color="000000" w:fill="D9D9D9"/>
            <w:vAlign w:val="center"/>
            <w:hideMark/>
          </w:tcPr>
          <w:p w14:paraId="3FBFC55C" w14:textId="77777777" w:rsidR="006C5FDA" w:rsidRDefault="006C5FDA">
            <w:pPr>
              <w:jc w:val="center"/>
              <w:rPr>
                <w:rFonts w:ascii="Arial" w:hAnsi="Arial" w:cs="Arial"/>
                <w:color w:val="000000"/>
                <w:sz w:val="22"/>
                <w:szCs w:val="22"/>
              </w:rPr>
            </w:pPr>
            <w:r>
              <w:rPr>
                <w:rFonts w:ascii="Arial" w:hAnsi="Arial" w:cs="Arial"/>
                <w:color w:val="000000"/>
                <w:sz w:val="22"/>
                <w:szCs w:val="22"/>
              </w:rPr>
              <w:t> </w:t>
            </w:r>
          </w:p>
        </w:tc>
        <w:tc>
          <w:tcPr>
            <w:tcW w:w="415" w:type="pct"/>
            <w:tcBorders>
              <w:top w:val="nil"/>
              <w:left w:val="nil"/>
              <w:bottom w:val="single" w:sz="8" w:space="0" w:color="auto"/>
              <w:right w:val="single" w:sz="8" w:space="0" w:color="auto"/>
            </w:tcBorders>
            <w:shd w:val="clear" w:color="000000" w:fill="D9D9D9"/>
            <w:vAlign w:val="center"/>
            <w:hideMark/>
          </w:tcPr>
          <w:p w14:paraId="3B03407A" w14:textId="77777777" w:rsidR="006C5FDA" w:rsidRDefault="006C5FDA">
            <w:pPr>
              <w:jc w:val="center"/>
              <w:rPr>
                <w:rFonts w:ascii="Arial" w:hAnsi="Arial" w:cs="Arial"/>
                <w:color w:val="000000"/>
                <w:sz w:val="22"/>
                <w:szCs w:val="22"/>
              </w:rPr>
            </w:pPr>
            <w:r>
              <w:rPr>
                <w:rFonts w:ascii="Arial" w:hAnsi="Arial" w:cs="Arial"/>
                <w:color w:val="000000"/>
                <w:sz w:val="22"/>
                <w:szCs w:val="22"/>
              </w:rPr>
              <w:t> </w:t>
            </w:r>
          </w:p>
        </w:tc>
      </w:tr>
      <w:tr w:rsidR="006C5FDA" w14:paraId="072E29B2" w14:textId="77777777" w:rsidTr="006C5FDA">
        <w:trPr>
          <w:trHeight w:val="293"/>
        </w:trPr>
        <w:tc>
          <w:tcPr>
            <w:tcW w:w="436" w:type="pct"/>
            <w:tcBorders>
              <w:top w:val="single" w:sz="8" w:space="0" w:color="auto"/>
              <w:left w:val="single" w:sz="8" w:space="0" w:color="auto"/>
              <w:bottom w:val="single" w:sz="8" w:space="0" w:color="auto"/>
              <w:right w:val="single" w:sz="8" w:space="0" w:color="auto"/>
            </w:tcBorders>
            <w:vAlign w:val="center"/>
            <w:hideMark/>
          </w:tcPr>
          <w:p w14:paraId="0CC078A9" w14:textId="77777777" w:rsidR="006C5FDA" w:rsidRDefault="006C5FDA">
            <w:pPr>
              <w:jc w:val="center"/>
              <w:rPr>
                <w:rFonts w:ascii="Arial" w:hAnsi="Arial" w:cs="Arial"/>
                <w:color w:val="000000"/>
                <w:sz w:val="22"/>
                <w:szCs w:val="22"/>
              </w:rPr>
            </w:pPr>
            <w:r>
              <w:rPr>
                <w:rFonts w:ascii="Arial" w:hAnsi="Arial" w:cs="Arial"/>
                <w:color w:val="000000"/>
                <w:sz w:val="22"/>
                <w:szCs w:val="22"/>
              </w:rPr>
              <w:t>n85</w:t>
            </w:r>
          </w:p>
        </w:tc>
        <w:tc>
          <w:tcPr>
            <w:tcW w:w="415" w:type="pct"/>
            <w:tcBorders>
              <w:top w:val="nil"/>
              <w:left w:val="nil"/>
              <w:bottom w:val="single" w:sz="8" w:space="0" w:color="auto"/>
              <w:right w:val="single" w:sz="8" w:space="0" w:color="auto"/>
            </w:tcBorders>
            <w:vAlign w:val="center"/>
            <w:hideMark/>
          </w:tcPr>
          <w:p w14:paraId="4EE1A9F6" w14:textId="77777777" w:rsidR="006C5FDA" w:rsidRDefault="006C5FDA">
            <w:pPr>
              <w:jc w:val="center"/>
              <w:rPr>
                <w:rFonts w:ascii="Arial" w:hAnsi="Arial" w:cs="Arial"/>
                <w:color w:val="000000"/>
                <w:sz w:val="22"/>
                <w:szCs w:val="22"/>
              </w:rPr>
            </w:pPr>
            <w:r>
              <w:rPr>
                <w:rFonts w:ascii="Arial" w:hAnsi="Arial" w:cs="Arial"/>
                <w:color w:val="000000"/>
                <w:sz w:val="22"/>
                <w:szCs w:val="22"/>
              </w:rPr>
              <w:t xml:space="preserve">1.6 </w:t>
            </w:r>
          </w:p>
        </w:tc>
        <w:tc>
          <w:tcPr>
            <w:tcW w:w="415" w:type="pct"/>
            <w:tcBorders>
              <w:top w:val="nil"/>
              <w:left w:val="nil"/>
              <w:bottom w:val="single" w:sz="8" w:space="0" w:color="auto"/>
              <w:right w:val="single" w:sz="8" w:space="0" w:color="auto"/>
            </w:tcBorders>
            <w:vAlign w:val="center"/>
            <w:hideMark/>
          </w:tcPr>
          <w:p w14:paraId="42420F8B" w14:textId="77777777" w:rsidR="006C5FDA" w:rsidRDefault="006C5FDA">
            <w:pPr>
              <w:jc w:val="center"/>
              <w:rPr>
                <w:rFonts w:ascii="Arial" w:hAnsi="Arial" w:cs="Arial"/>
                <w:color w:val="000000"/>
                <w:sz w:val="22"/>
                <w:szCs w:val="22"/>
              </w:rPr>
            </w:pPr>
            <w:r>
              <w:rPr>
                <w:rFonts w:ascii="Arial" w:hAnsi="Arial" w:cs="Arial"/>
                <w:color w:val="000000"/>
                <w:sz w:val="22"/>
                <w:szCs w:val="22"/>
              </w:rPr>
              <w:t xml:space="preserve">1.6 </w:t>
            </w:r>
          </w:p>
        </w:tc>
        <w:tc>
          <w:tcPr>
            <w:tcW w:w="415" w:type="pct"/>
            <w:tcBorders>
              <w:top w:val="nil"/>
              <w:left w:val="nil"/>
              <w:bottom w:val="single" w:sz="8" w:space="0" w:color="auto"/>
              <w:right w:val="single" w:sz="8" w:space="0" w:color="auto"/>
            </w:tcBorders>
            <w:vAlign w:val="center"/>
            <w:hideMark/>
          </w:tcPr>
          <w:p w14:paraId="7B5B24C7" w14:textId="77777777" w:rsidR="006C5FDA" w:rsidRDefault="006C5FDA">
            <w:pPr>
              <w:jc w:val="center"/>
              <w:rPr>
                <w:rFonts w:ascii="Arial" w:hAnsi="Arial" w:cs="Arial"/>
                <w:color w:val="000000"/>
                <w:sz w:val="22"/>
                <w:szCs w:val="22"/>
              </w:rPr>
            </w:pPr>
            <w:r>
              <w:rPr>
                <w:rFonts w:ascii="Arial" w:hAnsi="Arial" w:cs="Arial"/>
                <w:color w:val="000000"/>
                <w:sz w:val="22"/>
                <w:szCs w:val="22"/>
              </w:rPr>
              <w:t xml:space="preserve">2.5 </w:t>
            </w:r>
          </w:p>
        </w:tc>
        <w:tc>
          <w:tcPr>
            <w:tcW w:w="415" w:type="pct"/>
            <w:tcBorders>
              <w:top w:val="nil"/>
              <w:left w:val="nil"/>
              <w:bottom w:val="single" w:sz="8" w:space="0" w:color="auto"/>
              <w:right w:val="single" w:sz="8" w:space="0" w:color="auto"/>
            </w:tcBorders>
            <w:shd w:val="clear" w:color="000000" w:fill="BDD7EE"/>
            <w:vAlign w:val="center"/>
            <w:hideMark/>
          </w:tcPr>
          <w:p w14:paraId="729EEBF6" w14:textId="77777777" w:rsidR="006C5FDA" w:rsidRDefault="006C5FDA">
            <w:pPr>
              <w:jc w:val="center"/>
              <w:rPr>
                <w:rFonts w:ascii="Arial" w:hAnsi="Arial" w:cs="Arial"/>
                <w:color w:val="000000"/>
                <w:sz w:val="22"/>
                <w:szCs w:val="22"/>
              </w:rPr>
            </w:pPr>
            <w:r>
              <w:rPr>
                <w:rFonts w:ascii="Arial" w:hAnsi="Arial" w:cs="Arial"/>
                <w:color w:val="000000"/>
                <w:sz w:val="22"/>
                <w:szCs w:val="22"/>
              </w:rPr>
              <w:t xml:space="preserve">8.4 </w:t>
            </w:r>
          </w:p>
        </w:tc>
        <w:tc>
          <w:tcPr>
            <w:tcW w:w="415" w:type="pct"/>
            <w:tcBorders>
              <w:top w:val="nil"/>
              <w:left w:val="nil"/>
              <w:bottom w:val="single" w:sz="8" w:space="0" w:color="auto"/>
              <w:right w:val="single" w:sz="8" w:space="0" w:color="auto"/>
            </w:tcBorders>
            <w:shd w:val="clear" w:color="000000" w:fill="D9D9D9"/>
            <w:vAlign w:val="center"/>
            <w:hideMark/>
          </w:tcPr>
          <w:p w14:paraId="55CF3E5E" w14:textId="77777777" w:rsidR="006C5FDA" w:rsidRDefault="006C5FDA">
            <w:pPr>
              <w:jc w:val="center"/>
              <w:rPr>
                <w:rFonts w:ascii="Arial" w:hAnsi="Arial" w:cs="Arial"/>
                <w:color w:val="000000"/>
                <w:sz w:val="22"/>
                <w:szCs w:val="22"/>
              </w:rPr>
            </w:pPr>
            <w:r>
              <w:rPr>
                <w:rFonts w:ascii="Arial" w:hAnsi="Arial" w:cs="Arial"/>
                <w:color w:val="000000"/>
                <w:sz w:val="22"/>
                <w:szCs w:val="22"/>
              </w:rPr>
              <w:t> </w:t>
            </w:r>
          </w:p>
        </w:tc>
        <w:tc>
          <w:tcPr>
            <w:tcW w:w="415" w:type="pct"/>
            <w:tcBorders>
              <w:top w:val="nil"/>
              <w:left w:val="nil"/>
              <w:bottom w:val="single" w:sz="8" w:space="0" w:color="auto"/>
              <w:right w:val="single" w:sz="8" w:space="0" w:color="auto"/>
            </w:tcBorders>
            <w:shd w:val="clear" w:color="000000" w:fill="D9D9D9"/>
            <w:vAlign w:val="center"/>
            <w:hideMark/>
          </w:tcPr>
          <w:p w14:paraId="0A987BB0" w14:textId="77777777" w:rsidR="006C5FDA" w:rsidRDefault="006C5FDA">
            <w:pPr>
              <w:jc w:val="center"/>
              <w:rPr>
                <w:rFonts w:ascii="Arial" w:hAnsi="Arial" w:cs="Arial"/>
                <w:color w:val="000000"/>
                <w:sz w:val="22"/>
                <w:szCs w:val="22"/>
              </w:rPr>
            </w:pPr>
            <w:r>
              <w:rPr>
                <w:rFonts w:ascii="Arial" w:hAnsi="Arial" w:cs="Arial"/>
                <w:color w:val="000000"/>
                <w:sz w:val="22"/>
                <w:szCs w:val="22"/>
              </w:rPr>
              <w:t> </w:t>
            </w:r>
          </w:p>
        </w:tc>
        <w:tc>
          <w:tcPr>
            <w:tcW w:w="415" w:type="pct"/>
            <w:tcBorders>
              <w:top w:val="nil"/>
              <w:left w:val="nil"/>
              <w:bottom w:val="single" w:sz="8" w:space="0" w:color="auto"/>
              <w:right w:val="single" w:sz="8" w:space="0" w:color="auto"/>
            </w:tcBorders>
            <w:shd w:val="clear" w:color="000000" w:fill="D9D9D9"/>
            <w:vAlign w:val="center"/>
            <w:hideMark/>
          </w:tcPr>
          <w:p w14:paraId="16CDB2C2" w14:textId="77777777" w:rsidR="006C5FDA" w:rsidRDefault="006C5FDA">
            <w:pPr>
              <w:jc w:val="center"/>
              <w:rPr>
                <w:rFonts w:ascii="Arial" w:hAnsi="Arial" w:cs="Arial"/>
                <w:color w:val="000000"/>
                <w:sz w:val="22"/>
                <w:szCs w:val="22"/>
              </w:rPr>
            </w:pPr>
            <w:r>
              <w:rPr>
                <w:rFonts w:ascii="Arial" w:hAnsi="Arial" w:cs="Arial"/>
                <w:color w:val="000000"/>
                <w:sz w:val="22"/>
                <w:szCs w:val="22"/>
              </w:rPr>
              <w:t> </w:t>
            </w:r>
          </w:p>
        </w:tc>
        <w:tc>
          <w:tcPr>
            <w:tcW w:w="415" w:type="pct"/>
            <w:tcBorders>
              <w:top w:val="nil"/>
              <w:left w:val="nil"/>
              <w:bottom w:val="single" w:sz="8" w:space="0" w:color="auto"/>
              <w:right w:val="single" w:sz="8" w:space="0" w:color="auto"/>
            </w:tcBorders>
            <w:shd w:val="clear" w:color="000000" w:fill="D9D9D9"/>
            <w:vAlign w:val="center"/>
            <w:hideMark/>
          </w:tcPr>
          <w:p w14:paraId="6C4F6935" w14:textId="77777777" w:rsidR="006C5FDA" w:rsidRDefault="006C5FDA">
            <w:pPr>
              <w:jc w:val="center"/>
              <w:rPr>
                <w:rFonts w:ascii="Arial" w:hAnsi="Arial" w:cs="Arial"/>
                <w:color w:val="000000"/>
                <w:sz w:val="22"/>
                <w:szCs w:val="22"/>
              </w:rPr>
            </w:pPr>
            <w:r>
              <w:rPr>
                <w:rFonts w:ascii="Arial" w:hAnsi="Arial" w:cs="Arial"/>
                <w:color w:val="000000"/>
                <w:sz w:val="22"/>
                <w:szCs w:val="22"/>
              </w:rPr>
              <w:t> </w:t>
            </w:r>
          </w:p>
        </w:tc>
        <w:tc>
          <w:tcPr>
            <w:tcW w:w="415" w:type="pct"/>
            <w:tcBorders>
              <w:top w:val="nil"/>
              <w:left w:val="nil"/>
              <w:bottom w:val="single" w:sz="8" w:space="0" w:color="auto"/>
              <w:right w:val="single" w:sz="8" w:space="0" w:color="auto"/>
            </w:tcBorders>
            <w:shd w:val="clear" w:color="000000" w:fill="D9D9D9"/>
            <w:vAlign w:val="center"/>
            <w:hideMark/>
          </w:tcPr>
          <w:p w14:paraId="3D8400F4" w14:textId="77777777" w:rsidR="006C5FDA" w:rsidRDefault="006C5FDA">
            <w:pPr>
              <w:jc w:val="center"/>
              <w:rPr>
                <w:rFonts w:ascii="Arial" w:hAnsi="Arial" w:cs="Arial"/>
                <w:color w:val="000000"/>
                <w:sz w:val="22"/>
                <w:szCs w:val="22"/>
              </w:rPr>
            </w:pPr>
            <w:r>
              <w:rPr>
                <w:rFonts w:ascii="Arial" w:hAnsi="Arial" w:cs="Arial"/>
                <w:color w:val="000000"/>
                <w:sz w:val="22"/>
                <w:szCs w:val="22"/>
              </w:rPr>
              <w:t> </w:t>
            </w:r>
          </w:p>
        </w:tc>
        <w:tc>
          <w:tcPr>
            <w:tcW w:w="415" w:type="pct"/>
            <w:tcBorders>
              <w:top w:val="nil"/>
              <w:left w:val="nil"/>
              <w:bottom w:val="single" w:sz="8" w:space="0" w:color="auto"/>
              <w:right w:val="single" w:sz="8" w:space="0" w:color="auto"/>
            </w:tcBorders>
            <w:shd w:val="clear" w:color="000000" w:fill="D9D9D9"/>
            <w:vAlign w:val="center"/>
            <w:hideMark/>
          </w:tcPr>
          <w:p w14:paraId="0C255D4C" w14:textId="77777777" w:rsidR="006C5FDA" w:rsidRDefault="006C5FDA">
            <w:pPr>
              <w:jc w:val="center"/>
              <w:rPr>
                <w:rFonts w:ascii="Arial" w:hAnsi="Arial" w:cs="Arial"/>
                <w:color w:val="000000"/>
                <w:sz w:val="22"/>
                <w:szCs w:val="22"/>
              </w:rPr>
            </w:pPr>
            <w:r>
              <w:rPr>
                <w:rFonts w:ascii="Arial" w:hAnsi="Arial" w:cs="Arial"/>
                <w:color w:val="000000"/>
                <w:sz w:val="22"/>
                <w:szCs w:val="22"/>
              </w:rPr>
              <w:t> </w:t>
            </w:r>
          </w:p>
        </w:tc>
        <w:tc>
          <w:tcPr>
            <w:tcW w:w="415" w:type="pct"/>
            <w:tcBorders>
              <w:top w:val="nil"/>
              <w:left w:val="nil"/>
              <w:bottom w:val="single" w:sz="8" w:space="0" w:color="auto"/>
              <w:right w:val="single" w:sz="8" w:space="0" w:color="auto"/>
            </w:tcBorders>
            <w:shd w:val="clear" w:color="000000" w:fill="D9D9D9"/>
            <w:vAlign w:val="center"/>
            <w:hideMark/>
          </w:tcPr>
          <w:p w14:paraId="1078D91F" w14:textId="77777777" w:rsidR="006C5FDA" w:rsidRDefault="006C5FDA">
            <w:pPr>
              <w:jc w:val="center"/>
              <w:rPr>
                <w:rFonts w:ascii="Arial" w:hAnsi="Arial" w:cs="Arial"/>
                <w:color w:val="000000"/>
                <w:sz w:val="22"/>
                <w:szCs w:val="22"/>
              </w:rPr>
            </w:pPr>
            <w:r>
              <w:rPr>
                <w:rFonts w:ascii="Arial" w:hAnsi="Arial" w:cs="Arial"/>
                <w:color w:val="000000"/>
                <w:sz w:val="22"/>
                <w:szCs w:val="22"/>
              </w:rPr>
              <w:t> </w:t>
            </w:r>
          </w:p>
        </w:tc>
      </w:tr>
    </w:tbl>
    <w:p w14:paraId="2C48D333" w14:textId="77777777" w:rsidR="006C5FDA" w:rsidRDefault="006C5FDA" w:rsidP="006C5FDA">
      <w:pPr>
        <w:rPr>
          <w:rFonts w:eastAsia="맑은 고딕"/>
          <w:lang w:eastAsia="ko-KR"/>
        </w:rPr>
      </w:pPr>
    </w:p>
    <w:p w14:paraId="6E0808ED" w14:textId="77777777" w:rsidR="006C5FDA" w:rsidRDefault="006C5FDA" w:rsidP="006C5FDA">
      <w:pPr>
        <w:rPr>
          <w:rFonts w:eastAsia="맑은 고딕"/>
          <w:lang w:eastAsia="ko-KR"/>
        </w:rPr>
      </w:pPr>
    </w:p>
    <w:p w14:paraId="0FF826AB" w14:textId="0BAE09A4" w:rsidR="00633F46" w:rsidRDefault="00D17EE1" w:rsidP="0066493B">
      <w:pPr>
        <w:pStyle w:val="3"/>
        <w:spacing w:after="240"/>
        <w:rPr>
          <w:rFonts w:eastAsia="맑은 고딕"/>
          <w:lang w:eastAsia="ko-KR"/>
        </w:rPr>
      </w:pPr>
      <w:r>
        <w:rPr>
          <w:rFonts w:eastAsia="맑은 고딕" w:hint="eastAsia"/>
          <w:lang w:eastAsia="ko-KR"/>
        </w:rPr>
        <w:t>Comparison between Case 1) and Case 2)</w:t>
      </w:r>
    </w:p>
    <w:p w14:paraId="5E9B6A2E" w14:textId="532A1F85" w:rsidR="0066493B" w:rsidRDefault="0066493B" w:rsidP="002B478C">
      <w:pPr>
        <w:ind w:firstLineChars="50" w:firstLine="110"/>
        <w:jc w:val="both"/>
        <w:rPr>
          <w:rFonts w:ascii="Arial" w:eastAsia="맑은 고딕" w:hAnsi="Arial" w:cs="Arial"/>
          <w:sz w:val="22"/>
          <w:szCs w:val="22"/>
          <w:lang w:eastAsia="ko-KR"/>
        </w:rPr>
      </w:pPr>
      <w:r>
        <w:rPr>
          <w:rFonts w:ascii="Arial" w:eastAsia="맑은 고딕" w:hAnsi="Arial" w:cs="Arial" w:hint="eastAsia"/>
          <w:sz w:val="22"/>
          <w:szCs w:val="22"/>
          <w:lang w:eastAsia="ko-KR"/>
        </w:rPr>
        <w:t xml:space="preserve">The </w:t>
      </w:r>
      <w:r w:rsidR="00092ADE">
        <w:rPr>
          <w:rFonts w:ascii="Arial" w:eastAsia="맑은 고딕" w:hAnsi="Arial" w:cs="Arial" w:hint="eastAsia"/>
          <w:sz w:val="22"/>
          <w:szCs w:val="22"/>
          <w:lang w:eastAsia="ko-KR"/>
        </w:rPr>
        <w:t>difference</w:t>
      </w:r>
      <w:r>
        <w:rPr>
          <w:rFonts w:ascii="Arial" w:eastAsia="맑은 고딕" w:hAnsi="Arial" w:cs="Arial" w:hint="eastAsia"/>
          <w:sz w:val="22"/>
          <w:szCs w:val="22"/>
          <w:lang w:eastAsia="ko-KR"/>
        </w:rPr>
        <w:t xml:space="preserve"> between two PC1.5 2Tx RSD tables (Table 4 and Table 5)</w:t>
      </w:r>
      <w:r w:rsidR="002B478C">
        <w:rPr>
          <w:rFonts w:ascii="Arial" w:eastAsia="맑은 고딕" w:hAnsi="Arial" w:cs="Arial" w:hint="eastAsia"/>
          <w:sz w:val="22"/>
          <w:szCs w:val="22"/>
          <w:lang w:eastAsia="ko-KR"/>
        </w:rPr>
        <w:t xml:space="preserve"> is shown in Figure 4. It was found that the </w:t>
      </w:r>
      <w:r>
        <w:rPr>
          <w:rFonts w:ascii="Arial" w:eastAsia="맑은 고딕" w:hAnsi="Arial" w:cs="Arial" w:hint="eastAsia"/>
          <w:sz w:val="22"/>
          <w:szCs w:val="22"/>
          <w:lang w:eastAsia="ko-KR"/>
        </w:rPr>
        <w:t>difference of RSD is mostly within 1dB</w:t>
      </w:r>
      <w:r w:rsidR="002B478C">
        <w:rPr>
          <w:rFonts w:ascii="Arial" w:eastAsia="맑은 고딕" w:hAnsi="Arial" w:cs="Arial" w:hint="eastAsia"/>
          <w:sz w:val="22"/>
          <w:szCs w:val="22"/>
          <w:lang w:eastAsia="ko-KR"/>
        </w:rPr>
        <w:t xml:space="preserve"> with just three exceptions. This is because the </w:t>
      </w:r>
      <w:r w:rsidR="00092ADE">
        <w:rPr>
          <w:rFonts w:ascii="Arial" w:eastAsia="맑은 고딕" w:hAnsi="Arial" w:cs="Arial"/>
          <w:sz w:val="22"/>
          <w:szCs w:val="22"/>
          <w:lang w:eastAsia="ko-KR"/>
        </w:rPr>
        <w:t>PC2 1Tx RSD derived</w:t>
      </w:r>
      <w:r w:rsidR="002B478C">
        <w:rPr>
          <w:rFonts w:ascii="Arial" w:eastAsia="맑은 고딕" w:hAnsi="Arial" w:cs="Arial" w:hint="eastAsia"/>
          <w:sz w:val="22"/>
          <w:szCs w:val="22"/>
          <w:lang w:eastAsia="ko-KR"/>
        </w:rPr>
        <w:t xml:space="preserve"> in Case 1) is also within </w:t>
      </w:r>
      <w:r w:rsidR="00221E35">
        <w:rPr>
          <w:rFonts w:ascii="Arial" w:eastAsia="맑은 고딕" w:hAnsi="Arial" w:cs="Arial" w:hint="eastAsia"/>
          <w:sz w:val="22"/>
          <w:szCs w:val="22"/>
          <w:lang w:eastAsia="ko-KR"/>
        </w:rPr>
        <w:t>1</w:t>
      </w:r>
      <w:r w:rsidR="00092ADE">
        <w:rPr>
          <w:rFonts w:ascii="Arial" w:eastAsia="맑은 고딕" w:hAnsi="Arial" w:cs="Arial" w:hint="eastAsia"/>
          <w:sz w:val="22"/>
          <w:szCs w:val="22"/>
          <w:lang w:eastAsia="ko-KR"/>
        </w:rPr>
        <w:t xml:space="preserve"> </w:t>
      </w:r>
      <w:proofErr w:type="gramStart"/>
      <w:r w:rsidR="002B478C">
        <w:rPr>
          <w:rFonts w:ascii="Arial" w:eastAsia="맑은 고딕" w:hAnsi="Arial" w:cs="Arial" w:hint="eastAsia"/>
          <w:sz w:val="22"/>
          <w:szCs w:val="22"/>
          <w:lang w:eastAsia="ko-KR"/>
        </w:rPr>
        <w:t>dB difference</w:t>
      </w:r>
      <w:proofErr w:type="gramEnd"/>
      <w:r w:rsidR="002B478C">
        <w:rPr>
          <w:rFonts w:ascii="Arial" w:eastAsia="맑은 고딕" w:hAnsi="Arial" w:cs="Arial" w:hint="eastAsia"/>
          <w:sz w:val="22"/>
          <w:szCs w:val="22"/>
          <w:lang w:eastAsia="ko-KR"/>
        </w:rPr>
        <w:t xml:space="preserve"> compared to the </w:t>
      </w:r>
      <w:r w:rsidR="002B478C">
        <w:rPr>
          <w:rFonts w:ascii="Arial" w:eastAsia="맑은 고딕" w:hAnsi="Arial" w:cs="Arial"/>
          <w:sz w:val="22"/>
          <w:szCs w:val="22"/>
          <w:lang w:eastAsia="ko-KR"/>
        </w:rPr>
        <w:t>specified</w:t>
      </w:r>
      <w:r w:rsidR="002B478C">
        <w:rPr>
          <w:rFonts w:ascii="Arial" w:eastAsia="맑은 고딕" w:hAnsi="Arial" w:cs="Arial" w:hint="eastAsia"/>
          <w:sz w:val="22"/>
          <w:szCs w:val="22"/>
          <w:lang w:eastAsia="ko-KR"/>
        </w:rPr>
        <w:t xml:space="preserve"> PC2 1Tx RSD</w:t>
      </w:r>
      <w:r w:rsidR="00092ADE">
        <w:rPr>
          <w:rFonts w:ascii="Arial" w:eastAsia="맑은 고딕" w:hAnsi="Arial" w:cs="Arial" w:hint="eastAsia"/>
          <w:sz w:val="22"/>
          <w:szCs w:val="22"/>
          <w:lang w:eastAsia="ko-KR"/>
        </w:rPr>
        <w:t xml:space="preserve"> </w:t>
      </w:r>
      <w:r w:rsidR="002B478C">
        <w:rPr>
          <w:rFonts w:ascii="Arial" w:eastAsia="맑은 고딕" w:hAnsi="Arial" w:cs="Arial" w:hint="eastAsia"/>
          <w:sz w:val="22"/>
          <w:szCs w:val="22"/>
          <w:lang w:eastAsia="ko-KR"/>
        </w:rPr>
        <w:t>as shown in Figure 2 (a).</w:t>
      </w:r>
    </w:p>
    <w:p w14:paraId="4CA03DD0" w14:textId="77777777" w:rsidR="00092ADE" w:rsidRDefault="00092ADE" w:rsidP="002B478C">
      <w:pPr>
        <w:ind w:firstLineChars="50" w:firstLine="110"/>
        <w:jc w:val="both"/>
        <w:rPr>
          <w:rFonts w:ascii="Arial" w:eastAsia="맑은 고딕" w:hAnsi="Arial" w:cs="Arial"/>
          <w:sz w:val="22"/>
          <w:szCs w:val="22"/>
          <w:lang w:eastAsia="ko-KR"/>
        </w:rPr>
      </w:pPr>
    </w:p>
    <w:p w14:paraId="5E695C8B" w14:textId="77777777" w:rsidR="002B478C" w:rsidRDefault="002B478C" w:rsidP="0066493B">
      <w:pPr>
        <w:ind w:firstLineChars="50" w:firstLine="110"/>
        <w:jc w:val="both"/>
        <w:rPr>
          <w:rFonts w:ascii="Arial" w:eastAsia="맑은 고딕" w:hAnsi="Arial" w:cs="Arial"/>
          <w:sz w:val="22"/>
          <w:szCs w:val="22"/>
          <w:lang w:eastAsia="ko-KR"/>
        </w:rPr>
      </w:pPr>
    </w:p>
    <w:p w14:paraId="5F3B86A3" w14:textId="034CB5B2" w:rsidR="0066493B" w:rsidRPr="0066493B" w:rsidRDefault="002B478C" w:rsidP="002B478C">
      <w:pPr>
        <w:jc w:val="center"/>
        <w:rPr>
          <w:rFonts w:eastAsia="맑은 고딕"/>
          <w:lang w:eastAsia="ko-KR"/>
        </w:rPr>
      </w:pPr>
      <w:r>
        <w:rPr>
          <w:rFonts w:eastAsia="맑은 고딕"/>
          <w:noProof/>
          <w:lang w:eastAsia="ko-KR"/>
        </w:rPr>
        <w:drawing>
          <wp:inline distT="0" distB="0" distL="0" distR="0" wp14:anchorId="4711FCF5" wp14:editId="715D2C4B">
            <wp:extent cx="4900749" cy="2530475"/>
            <wp:effectExtent l="0" t="0" r="0" b="3175"/>
            <wp:docPr id="1644785633"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930577" cy="2545876"/>
                    </a:xfrm>
                    <a:prstGeom prst="rect">
                      <a:avLst/>
                    </a:prstGeom>
                    <a:noFill/>
                  </pic:spPr>
                </pic:pic>
              </a:graphicData>
            </a:graphic>
          </wp:inline>
        </w:drawing>
      </w:r>
    </w:p>
    <w:p w14:paraId="5F48E73C" w14:textId="575B842C" w:rsidR="002B478C" w:rsidRDefault="002B478C" w:rsidP="002B478C">
      <w:pPr>
        <w:jc w:val="center"/>
        <w:rPr>
          <w:rFonts w:ascii="Arial" w:eastAsia="맑은 고딕" w:hAnsi="Arial" w:cs="Arial"/>
          <w:bCs/>
          <w:sz w:val="22"/>
          <w:szCs w:val="22"/>
          <w:lang w:val="en-GB" w:eastAsia="ko-KR"/>
        </w:rPr>
      </w:pPr>
      <w:r w:rsidRPr="002B478C">
        <w:rPr>
          <w:rFonts w:ascii="Arial" w:eastAsia="맑은 고딕" w:hAnsi="Arial" w:cs="Arial"/>
          <w:bCs/>
          <w:sz w:val="22"/>
          <w:szCs w:val="22"/>
          <w:lang w:val="en-GB" w:eastAsia="ko-KR"/>
        </w:rPr>
        <w:t xml:space="preserve">Figure </w:t>
      </w:r>
      <w:r>
        <w:rPr>
          <w:rFonts w:ascii="Arial" w:eastAsia="맑은 고딕" w:hAnsi="Arial" w:cs="Arial" w:hint="eastAsia"/>
          <w:bCs/>
          <w:sz w:val="22"/>
          <w:szCs w:val="22"/>
          <w:lang w:val="en-GB" w:eastAsia="ko-KR"/>
        </w:rPr>
        <w:t>4</w:t>
      </w:r>
      <w:r w:rsidRPr="002B478C">
        <w:rPr>
          <w:rFonts w:ascii="Arial" w:eastAsia="맑은 고딕" w:hAnsi="Arial" w:cs="Arial"/>
          <w:bCs/>
          <w:sz w:val="22"/>
          <w:szCs w:val="22"/>
          <w:lang w:val="en-GB" w:eastAsia="ko-KR"/>
        </w:rPr>
        <w:t xml:space="preserve">. Difference between </w:t>
      </w:r>
      <w:r>
        <w:rPr>
          <w:rFonts w:ascii="Arial" w:eastAsia="맑은 고딕" w:hAnsi="Arial" w:cs="Arial" w:hint="eastAsia"/>
          <w:bCs/>
          <w:sz w:val="22"/>
          <w:szCs w:val="22"/>
          <w:lang w:val="en-GB" w:eastAsia="ko-KR"/>
        </w:rPr>
        <w:t>PC1.5 2Tx RSD of Case 1) and Case 2)</w:t>
      </w:r>
    </w:p>
    <w:p w14:paraId="7DB1C7EB" w14:textId="77777777" w:rsidR="002B478C" w:rsidRDefault="002B478C" w:rsidP="002B478C">
      <w:pPr>
        <w:jc w:val="center"/>
        <w:rPr>
          <w:rFonts w:ascii="Arial" w:eastAsia="맑은 고딕" w:hAnsi="Arial" w:cs="Arial"/>
          <w:bCs/>
          <w:sz w:val="22"/>
          <w:szCs w:val="22"/>
          <w:lang w:val="en-GB" w:eastAsia="ko-KR"/>
        </w:rPr>
      </w:pPr>
    </w:p>
    <w:p w14:paraId="1A327692" w14:textId="77777777" w:rsidR="00092ADE" w:rsidRDefault="00092ADE" w:rsidP="001A5E53">
      <w:pPr>
        <w:ind w:firstLineChars="50" w:firstLine="110"/>
        <w:jc w:val="both"/>
        <w:rPr>
          <w:rFonts w:ascii="Arial" w:eastAsia="맑은 고딕" w:hAnsi="Arial" w:cs="Arial"/>
          <w:sz w:val="22"/>
          <w:szCs w:val="22"/>
          <w:lang w:eastAsia="ko-KR"/>
        </w:rPr>
      </w:pPr>
    </w:p>
    <w:p w14:paraId="1BF6C70C" w14:textId="15FEDB25" w:rsidR="00092ADE" w:rsidRPr="00092ADE" w:rsidRDefault="00092ADE" w:rsidP="00092ADE">
      <w:pPr>
        <w:ind w:firstLineChars="50" w:firstLine="110"/>
        <w:jc w:val="both"/>
        <w:rPr>
          <w:rFonts w:ascii="Arial" w:eastAsia="맑은 고딕" w:hAnsi="Arial" w:cs="Arial"/>
          <w:sz w:val="22"/>
          <w:szCs w:val="22"/>
          <w:lang w:eastAsia="ko-KR"/>
        </w:rPr>
      </w:pPr>
      <w:r w:rsidRPr="00092ADE">
        <w:rPr>
          <w:rFonts w:ascii="Arial" w:eastAsia="맑은 고딕" w:hAnsi="Arial" w:cs="Arial"/>
          <w:b/>
          <w:i/>
          <w:iCs/>
          <w:sz w:val="22"/>
          <w:szCs w:val="22"/>
          <w:lang w:eastAsia="ko-KR"/>
        </w:rPr>
        <w:t xml:space="preserve">Observation 3: </w:t>
      </w:r>
      <w:r w:rsidRPr="00092ADE">
        <w:rPr>
          <w:rFonts w:ascii="Arial" w:eastAsia="맑은 고딕" w:hAnsi="Arial" w:cs="Arial"/>
          <w:bCs/>
          <w:i/>
          <w:iCs/>
          <w:sz w:val="22"/>
          <w:szCs w:val="22"/>
          <w:lang w:eastAsia="ko-KR"/>
        </w:rPr>
        <w:t>The</w:t>
      </w:r>
      <w:r>
        <w:rPr>
          <w:rFonts w:ascii="Arial" w:eastAsia="맑은 고딕" w:hAnsi="Arial" w:cs="Arial" w:hint="eastAsia"/>
          <w:bCs/>
          <w:i/>
          <w:iCs/>
          <w:sz w:val="22"/>
          <w:szCs w:val="22"/>
          <w:lang w:eastAsia="ko-KR"/>
        </w:rPr>
        <w:t xml:space="preserve"> difference between Case 1) (PC3 REFSENS </w:t>
      </w:r>
      <w:r w:rsidRPr="00092ADE">
        <w:rPr>
          <w:rFonts w:ascii="Arial" w:eastAsia="맑은 고딕" w:hAnsi="Arial" w:cs="Arial"/>
          <w:bCs/>
          <w:i/>
          <w:iCs/>
          <w:sz w:val="22"/>
          <w:szCs w:val="22"/>
          <w:lang w:eastAsia="ko-KR"/>
        </w:rPr>
        <w:sym w:font="Wingdings" w:char="F0E8"/>
      </w:r>
      <w:r>
        <w:rPr>
          <w:rFonts w:ascii="Arial" w:eastAsia="맑은 고딕" w:hAnsi="Arial" w:cs="Arial" w:hint="eastAsia"/>
          <w:bCs/>
          <w:i/>
          <w:iCs/>
          <w:sz w:val="22"/>
          <w:szCs w:val="22"/>
          <w:lang w:eastAsia="ko-KR"/>
        </w:rPr>
        <w:t xml:space="preserve"> PC2 1Tx RSD </w:t>
      </w:r>
      <w:r w:rsidRPr="00092ADE">
        <w:rPr>
          <w:rFonts w:ascii="Arial" w:eastAsia="맑은 고딕" w:hAnsi="Arial" w:cs="Arial"/>
          <w:bCs/>
          <w:i/>
          <w:iCs/>
          <w:sz w:val="22"/>
          <w:szCs w:val="22"/>
          <w:lang w:eastAsia="ko-KR"/>
        </w:rPr>
        <w:sym w:font="Wingdings" w:char="F0E8"/>
      </w:r>
      <w:r>
        <w:rPr>
          <w:rFonts w:ascii="Arial" w:eastAsia="맑은 고딕" w:hAnsi="Arial" w:cs="Arial" w:hint="eastAsia"/>
          <w:bCs/>
          <w:i/>
          <w:iCs/>
          <w:sz w:val="22"/>
          <w:szCs w:val="22"/>
          <w:lang w:eastAsia="ko-KR"/>
        </w:rPr>
        <w:t xml:space="preserve"> PC1.5 2Tx RSD) and Case 2) (PC2 1Tx RSD </w:t>
      </w:r>
      <w:r w:rsidRPr="00092ADE">
        <w:rPr>
          <w:rFonts w:ascii="Arial" w:eastAsia="맑은 고딕" w:hAnsi="Arial" w:cs="Arial"/>
          <w:bCs/>
          <w:i/>
          <w:iCs/>
          <w:sz w:val="22"/>
          <w:szCs w:val="22"/>
          <w:lang w:eastAsia="ko-KR"/>
        </w:rPr>
        <w:sym w:font="Wingdings" w:char="F0E8"/>
      </w:r>
      <w:r>
        <w:rPr>
          <w:rFonts w:ascii="Arial" w:eastAsia="맑은 고딕" w:hAnsi="Arial" w:cs="Arial" w:hint="eastAsia"/>
          <w:bCs/>
          <w:i/>
          <w:iCs/>
          <w:sz w:val="22"/>
          <w:szCs w:val="22"/>
          <w:lang w:eastAsia="ko-KR"/>
        </w:rPr>
        <w:t xml:space="preserve"> PC1.5 2Tx RSD) is almost within </w:t>
      </w:r>
      <w:r w:rsidR="00221E35">
        <w:rPr>
          <w:rFonts w:ascii="Arial" w:eastAsia="맑은 고딕" w:hAnsi="Arial" w:cs="Arial" w:hint="eastAsia"/>
          <w:bCs/>
          <w:i/>
          <w:iCs/>
          <w:sz w:val="22"/>
          <w:szCs w:val="22"/>
          <w:lang w:eastAsia="ko-KR"/>
        </w:rPr>
        <w:t>1</w:t>
      </w:r>
      <w:r>
        <w:rPr>
          <w:rFonts w:ascii="Arial" w:eastAsia="맑은 고딕" w:hAnsi="Arial" w:cs="Arial" w:hint="eastAsia"/>
          <w:bCs/>
          <w:i/>
          <w:iCs/>
          <w:sz w:val="22"/>
          <w:szCs w:val="22"/>
          <w:lang w:eastAsia="ko-KR"/>
        </w:rPr>
        <w:t xml:space="preserve"> dB.</w:t>
      </w:r>
    </w:p>
    <w:p w14:paraId="122E8FD2" w14:textId="77777777" w:rsidR="00092ADE" w:rsidRDefault="00092ADE" w:rsidP="00092ADE">
      <w:pPr>
        <w:jc w:val="both"/>
        <w:rPr>
          <w:rFonts w:ascii="Arial" w:eastAsia="맑은 고딕" w:hAnsi="Arial" w:cs="Arial"/>
          <w:sz w:val="22"/>
          <w:szCs w:val="22"/>
          <w:lang w:eastAsia="ko-KR"/>
        </w:rPr>
      </w:pPr>
    </w:p>
    <w:p w14:paraId="01513C8F" w14:textId="0297BCB1" w:rsidR="001A5E53" w:rsidRDefault="001A5E53" w:rsidP="001A5E53">
      <w:pPr>
        <w:ind w:firstLineChars="50" w:firstLine="110"/>
        <w:jc w:val="both"/>
        <w:rPr>
          <w:rFonts w:ascii="Arial" w:eastAsia="맑은 고딕" w:hAnsi="Arial" w:cs="Arial"/>
          <w:sz w:val="22"/>
          <w:szCs w:val="22"/>
          <w:lang w:eastAsia="ko-KR"/>
        </w:rPr>
      </w:pPr>
      <w:r>
        <w:rPr>
          <w:rFonts w:ascii="Arial" w:eastAsia="맑은 고딕" w:hAnsi="Arial" w:cs="Arial" w:hint="eastAsia"/>
          <w:sz w:val="22"/>
          <w:szCs w:val="22"/>
          <w:lang w:eastAsia="ko-KR"/>
        </w:rPr>
        <w:lastRenderedPageBreak/>
        <w:t xml:space="preserve">From this comparison result, it is proposed to adopt Case 2) </w:t>
      </w:r>
      <w:r>
        <w:rPr>
          <w:rFonts w:ascii="Arial" w:eastAsia="맑은 고딕" w:hAnsi="Arial" w:cs="Arial"/>
          <w:sz w:val="22"/>
          <w:szCs w:val="22"/>
          <w:lang w:eastAsia="ko-KR"/>
        </w:rPr>
        <w:t>approach</w:t>
      </w:r>
      <w:r>
        <w:rPr>
          <w:rFonts w:ascii="Arial" w:eastAsia="맑은 고딕" w:hAnsi="Arial" w:cs="Arial" w:hint="eastAsia"/>
          <w:sz w:val="22"/>
          <w:szCs w:val="22"/>
          <w:lang w:eastAsia="ko-KR"/>
        </w:rPr>
        <w:t xml:space="preserve"> with following reasons.</w:t>
      </w:r>
    </w:p>
    <w:p w14:paraId="5651B5E6" w14:textId="099A96F7" w:rsidR="001B104F" w:rsidRDefault="001A5E53" w:rsidP="001A5E53">
      <w:pPr>
        <w:ind w:firstLineChars="50" w:firstLine="110"/>
        <w:jc w:val="both"/>
        <w:rPr>
          <w:rFonts w:ascii="Arial" w:eastAsia="맑은 고딕" w:hAnsi="Arial" w:cs="Arial"/>
          <w:sz w:val="22"/>
          <w:szCs w:val="22"/>
          <w:lang w:eastAsia="ko-KR"/>
        </w:rPr>
      </w:pPr>
      <w:r>
        <w:rPr>
          <w:rFonts w:ascii="Arial" w:eastAsia="맑은 고딕" w:hAnsi="Arial" w:cs="Arial" w:hint="eastAsia"/>
          <w:sz w:val="22"/>
          <w:szCs w:val="22"/>
          <w:lang w:eastAsia="ko-KR"/>
        </w:rPr>
        <w:t xml:space="preserve">Firstly, PC2 1Tx/2Tx RSD are already specified in TS, and the </w:t>
      </w:r>
      <w:r w:rsidR="001B104F">
        <w:rPr>
          <w:rFonts w:ascii="Arial" w:eastAsia="맑은 고딕" w:hAnsi="Arial" w:cs="Arial" w:hint="eastAsia"/>
          <w:sz w:val="22"/>
          <w:szCs w:val="22"/>
          <w:lang w:eastAsia="ko-KR"/>
        </w:rPr>
        <w:t xml:space="preserve">derived RSD numbers in Case 1) are not that different from the existing spec. </w:t>
      </w:r>
      <w:r w:rsidR="001B104F">
        <w:rPr>
          <w:rFonts w:ascii="Arial" w:eastAsia="맑은 고딕" w:hAnsi="Arial" w:cs="Arial"/>
          <w:sz w:val="22"/>
          <w:szCs w:val="22"/>
          <w:lang w:eastAsia="ko-KR"/>
        </w:rPr>
        <w:t>So,</w:t>
      </w:r>
      <w:r w:rsidR="001B104F">
        <w:rPr>
          <w:rFonts w:ascii="Arial" w:eastAsia="맑은 고딕" w:hAnsi="Arial" w:cs="Arial" w:hint="eastAsia"/>
          <w:sz w:val="22"/>
          <w:szCs w:val="22"/>
          <w:lang w:eastAsia="ko-KR"/>
        </w:rPr>
        <w:t xml:space="preserve"> there is no point </w:t>
      </w:r>
      <w:r w:rsidR="001B104F">
        <w:rPr>
          <w:rFonts w:ascii="Arial" w:eastAsia="맑은 고딕" w:hAnsi="Arial" w:cs="Arial"/>
          <w:sz w:val="22"/>
          <w:szCs w:val="22"/>
          <w:lang w:eastAsia="ko-KR"/>
        </w:rPr>
        <w:t>in</w:t>
      </w:r>
      <w:r w:rsidR="001B104F">
        <w:rPr>
          <w:rFonts w:ascii="Arial" w:eastAsia="맑은 고딕" w:hAnsi="Arial" w:cs="Arial" w:hint="eastAsia"/>
          <w:sz w:val="22"/>
          <w:szCs w:val="22"/>
          <w:lang w:eastAsia="ko-KR"/>
        </w:rPr>
        <w:t xml:space="preserve"> revising the PC2 1Tx/2Tx RSD since it would be </w:t>
      </w:r>
      <w:r w:rsidR="001B104F">
        <w:rPr>
          <w:rFonts w:ascii="Arial" w:eastAsia="맑은 고딕" w:hAnsi="Arial" w:cs="Arial"/>
          <w:sz w:val="22"/>
          <w:szCs w:val="22"/>
          <w:lang w:eastAsia="ko-KR"/>
        </w:rPr>
        <w:t>an additional burden</w:t>
      </w:r>
      <w:r w:rsidR="001B104F">
        <w:rPr>
          <w:rFonts w:ascii="Arial" w:eastAsia="맑은 고딕" w:hAnsi="Arial" w:cs="Arial" w:hint="eastAsia"/>
          <w:sz w:val="22"/>
          <w:szCs w:val="22"/>
          <w:lang w:eastAsia="ko-KR"/>
        </w:rPr>
        <w:t xml:space="preserve"> for RAN4 activity.</w:t>
      </w:r>
    </w:p>
    <w:p w14:paraId="27869812" w14:textId="5C435B65" w:rsidR="00BE3E43" w:rsidRDefault="00BE3E43" w:rsidP="001A5E53">
      <w:pPr>
        <w:ind w:firstLineChars="50" w:firstLine="110"/>
        <w:jc w:val="both"/>
        <w:rPr>
          <w:rFonts w:ascii="Arial" w:eastAsia="맑은 고딕" w:hAnsi="Arial" w:cs="Arial"/>
          <w:sz w:val="22"/>
          <w:szCs w:val="22"/>
          <w:lang w:eastAsia="ko-KR"/>
        </w:rPr>
      </w:pPr>
      <w:r>
        <w:rPr>
          <w:rFonts w:ascii="Arial" w:eastAsia="맑은 고딕" w:hAnsi="Arial" w:cs="Arial" w:hint="eastAsia"/>
          <w:sz w:val="22"/>
          <w:szCs w:val="22"/>
          <w:lang w:eastAsia="ko-KR"/>
        </w:rPr>
        <w:t>Secondly, the approach used in Case 1) applies only to large channel bandwidth where Tx interference can be calculated, in other words,</w:t>
      </w:r>
      <w:r w:rsidR="00092ADE">
        <w:rPr>
          <w:rFonts w:ascii="Arial" w:eastAsia="맑은 고딕" w:hAnsi="Arial" w:cs="Arial" w:hint="eastAsia"/>
          <w:sz w:val="22"/>
          <w:szCs w:val="22"/>
          <w:lang w:eastAsia="ko-KR"/>
        </w:rPr>
        <w:t xml:space="preserve"> when </w:t>
      </w:r>
      <w:r>
        <w:rPr>
          <w:rFonts w:ascii="Arial" w:eastAsia="맑은 고딕" w:hAnsi="Arial" w:cs="Arial" w:hint="eastAsia"/>
          <w:sz w:val="22"/>
          <w:szCs w:val="22"/>
          <w:lang w:eastAsia="ko-KR"/>
        </w:rPr>
        <w:t xml:space="preserve">IMD3 or CIMD5 </w:t>
      </w:r>
      <w:r>
        <w:rPr>
          <w:rFonts w:ascii="Arial" w:eastAsia="맑은 고딕" w:hAnsi="Arial" w:cs="Arial"/>
          <w:sz w:val="22"/>
          <w:szCs w:val="22"/>
          <w:lang w:eastAsia="ko-KR"/>
        </w:rPr>
        <w:t>falls</w:t>
      </w:r>
      <w:r>
        <w:rPr>
          <w:rFonts w:ascii="Arial" w:eastAsia="맑은 고딕" w:hAnsi="Arial" w:cs="Arial" w:hint="eastAsia"/>
          <w:sz w:val="22"/>
          <w:szCs w:val="22"/>
          <w:lang w:eastAsia="ko-KR"/>
        </w:rPr>
        <w:t xml:space="preserve"> into DL frequency. </w:t>
      </w:r>
      <w:r>
        <w:rPr>
          <w:rFonts w:ascii="Arial" w:eastAsia="맑은 고딕" w:hAnsi="Arial" w:cs="Arial"/>
          <w:sz w:val="22"/>
          <w:szCs w:val="22"/>
          <w:lang w:eastAsia="ko-KR"/>
        </w:rPr>
        <w:t>Therefore,</w:t>
      </w:r>
      <w:r>
        <w:rPr>
          <w:rFonts w:ascii="Arial" w:eastAsia="맑은 고딕" w:hAnsi="Arial" w:cs="Arial" w:hint="eastAsia"/>
          <w:sz w:val="22"/>
          <w:szCs w:val="22"/>
          <w:lang w:eastAsia="ko-KR"/>
        </w:rPr>
        <w:t xml:space="preserve"> the PC1.5 2Tx RSD should </w:t>
      </w:r>
      <w:r>
        <w:rPr>
          <w:rFonts w:ascii="Arial" w:eastAsia="맑은 고딕" w:hAnsi="Arial" w:cs="Arial"/>
          <w:sz w:val="22"/>
          <w:szCs w:val="22"/>
          <w:lang w:eastAsia="ko-KR"/>
        </w:rPr>
        <w:t>refer to</w:t>
      </w:r>
      <w:r>
        <w:rPr>
          <w:rFonts w:ascii="Arial" w:eastAsia="맑은 고딕" w:hAnsi="Arial" w:cs="Arial" w:hint="eastAsia"/>
          <w:sz w:val="22"/>
          <w:szCs w:val="22"/>
          <w:lang w:eastAsia="ko-KR"/>
        </w:rPr>
        <w:t xml:space="preserve"> the </w:t>
      </w:r>
      <w:r>
        <w:rPr>
          <w:rFonts w:ascii="Arial" w:eastAsia="맑은 고딕" w:hAnsi="Arial" w:cs="Arial"/>
          <w:sz w:val="22"/>
          <w:szCs w:val="22"/>
          <w:lang w:eastAsia="ko-KR"/>
        </w:rPr>
        <w:t>existing</w:t>
      </w:r>
      <w:r>
        <w:rPr>
          <w:rFonts w:ascii="Arial" w:eastAsia="맑은 고딕" w:hAnsi="Arial" w:cs="Arial" w:hint="eastAsia"/>
          <w:sz w:val="22"/>
          <w:szCs w:val="22"/>
          <w:lang w:eastAsia="ko-KR"/>
        </w:rPr>
        <w:t xml:space="preserve"> PC2 1Tx RSD</w:t>
      </w:r>
      <w:r w:rsidR="00092ADE">
        <w:rPr>
          <w:rFonts w:ascii="Arial" w:eastAsia="맑은 고딕" w:hAnsi="Arial" w:cs="Arial" w:hint="eastAsia"/>
          <w:sz w:val="22"/>
          <w:szCs w:val="22"/>
          <w:lang w:eastAsia="ko-KR"/>
        </w:rPr>
        <w:t xml:space="preserve"> for smaller channel bandwidth anyway</w:t>
      </w:r>
      <w:r>
        <w:rPr>
          <w:rFonts w:ascii="Arial" w:eastAsia="맑은 고딕" w:hAnsi="Arial" w:cs="Arial" w:hint="eastAsia"/>
          <w:sz w:val="22"/>
          <w:szCs w:val="22"/>
          <w:lang w:eastAsia="ko-KR"/>
        </w:rPr>
        <w:t>, which is Case 2) method, e.g. n7 40MHz, n8 15MHz.</w:t>
      </w:r>
    </w:p>
    <w:p w14:paraId="5BAB0593" w14:textId="60126D4F" w:rsidR="002B478C" w:rsidRDefault="00BE3E43" w:rsidP="001A5E53">
      <w:pPr>
        <w:ind w:firstLineChars="50" w:firstLine="110"/>
        <w:jc w:val="both"/>
        <w:rPr>
          <w:rFonts w:ascii="Arial" w:eastAsia="맑은 고딕" w:hAnsi="Arial" w:cs="Arial"/>
          <w:sz w:val="22"/>
          <w:szCs w:val="22"/>
          <w:lang w:eastAsia="ko-KR"/>
        </w:rPr>
      </w:pPr>
      <w:r>
        <w:rPr>
          <w:rFonts w:ascii="Arial" w:eastAsia="맑은 고딕" w:hAnsi="Arial" w:cs="Arial" w:hint="eastAsia"/>
          <w:sz w:val="22"/>
          <w:szCs w:val="22"/>
          <w:lang w:eastAsia="ko-KR"/>
        </w:rPr>
        <w:t>Lastly</w:t>
      </w:r>
      <w:r w:rsidR="001B104F">
        <w:rPr>
          <w:rFonts w:ascii="Arial" w:eastAsia="맑은 고딕" w:hAnsi="Arial" w:cs="Arial" w:hint="eastAsia"/>
          <w:sz w:val="22"/>
          <w:szCs w:val="22"/>
          <w:lang w:eastAsia="ko-KR"/>
        </w:rPr>
        <w:t>, the calculated PC1.5 2Tx RSD in Case 1) and Case 2) are very clos</w:t>
      </w:r>
      <w:r>
        <w:rPr>
          <w:rFonts w:ascii="Arial" w:eastAsia="맑은 고딕" w:hAnsi="Arial" w:cs="Arial" w:hint="eastAsia"/>
          <w:sz w:val="22"/>
          <w:szCs w:val="22"/>
          <w:lang w:eastAsia="ko-KR"/>
        </w:rPr>
        <w:t>e</w:t>
      </w:r>
      <w:r w:rsidR="00D17EE1">
        <w:rPr>
          <w:rFonts w:ascii="Arial" w:eastAsia="맑은 고딕" w:hAnsi="Arial" w:cs="Arial" w:hint="eastAsia"/>
          <w:sz w:val="22"/>
          <w:szCs w:val="22"/>
          <w:lang w:eastAsia="ko-KR"/>
        </w:rPr>
        <w:t xml:space="preserve">, but Case 2) </w:t>
      </w:r>
      <w:r w:rsidR="00D17EE1">
        <w:rPr>
          <w:rFonts w:ascii="Arial" w:eastAsia="맑은 고딕" w:hAnsi="Arial" w:cs="Arial"/>
          <w:sz w:val="22"/>
          <w:szCs w:val="22"/>
          <w:lang w:eastAsia="ko-KR"/>
        </w:rPr>
        <w:t>approach</w:t>
      </w:r>
      <w:r w:rsidR="00D17EE1">
        <w:rPr>
          <w:rFonts w:ascii="Arial" w:eastAsia="맑은 고딕" w:hAnsi="Arial" w:cs="Arial" w:hint="eastAsia"/>
          <w:sz w:val="22"/>
          <w:szCs w:val="22"/>
          <w:lang w:eastAsia="ko-KR"/>
        </w:rPr>
        <w:t xml:space="preserve"> is simpler since we can utilize the existing PC2 1Tx RSD.</w:t>
      </w:r>
    </w:p>
    <w:p w14:paraId="63668255" w14:textId="77777777" w:rsidR="00D17EE1" w:rsidRDefault="00D17EE1" w:rsidP="001A5E53">
      <w:pPr>
        <w:ind w:firstLineChars="50" w:firstLine="110"/>
        <w:jc w:val="both"/>
        <w:rPr>
          <w:rFonts w:ascii="Arial" w:eastAsia="맑은 고딕" w:hAnsi="Arial" w:cs="Arial"/>
          <w:sz w:val="22"/>
          <w:szCs w:val="22"/>
          <w:lang w:eastAsia="ko-KR"/>
        </w:rPr>
      </w:pPr>
    </w:p>
    <w:p w14:paraId="78224985" w14:textId="3767C6D7" w:rsidR="00D17EE1" w:rsidRDefault="00D17EE1" w:rsidP="001A5E53">
      <w:pPr>
        <w:ind w:firstLineChars="50" w:firstLine="110"/>
        <w:jc w:val="both"/>
        <w:rPr>
          <w:rFonts w:ascii="Arial" w:eastAsia="맑은 고딕" w:hAnsi="Arial" w:cs="Arial"/>
          <w:sz w:val="22"/>
          <w:szCs w:val="22"/>
          <w:lang w:eastAsia="ko-KR"/>
        </w:rPr>
      </w:pPr>
      <w:r>
        <w:rPr>
          <w:rFonts w:ascii="Arial" w:eastAsia="맑은 고딕" w:hAnsi="Arial" w:cs="Arial"/>
          <w:sz w:val="22"/>
          <w:szCs w:val="22"/>
          <w:lang w:eastAsia="ko-KR"/>
        </w:rPr>
        <w:t>Therefore,</w:t>
      </w:r>
      <w:r>
        <w:rPr>
          <w:rFonts w:ascii="Arial" w:eastAsia="맑은 고딕" w:hAnsi="Arial" w:cs="Arial" w:hint="eastAsia"/>
          <w:sz w:val="22"/>
          <w:szCs w:val="22"/>
          <w:lang w:eastAsia="ko-KR"/>
        </w:rPr>
        <w:t xml:space="preserve"> we propose </w:t>
      </w:r>
      <w:r>
        <w:rPr>
          <w:rFonts w:ascii="Arial" w:eastAsia="맑은 고딕" w:hAnsi="Arial" w:cs="Arial"/>
          <w:sz w:val="22"/>
          <w:szCs w:val="22"/>
          <w:lang w:eastAsia="ko-KR"/>
        </w:rPr>
        <w:t>using</w:t>
      </w:r>
      <w:r>
        <w:rPr>
          <w:rFonts w:ascii="Arial" w:eastAsia="맑은 고딕" w:hAnsi="Arial" w:cs="Arial" w:hint="eastAsia"/>
          <w:sz w:val="22"/>
          <w:szCs w:val="22"/>
          <w:lang w:eastAsia="ko-KR"/>
        </w:rPr>
        <w:t xml:space="preserve"> Case 2) which is to derive PC1.5 2Tx RSD based on the </w:t>
      </w:r>
      <w:r>
        <w:rPr>
          <w:rFonts w:ascii="Arial" w:eastAsia="맑은 고딕" w:hAnsi="Arial" w:cs="Arial"/>
          <w:sz w:val="22"/>
          <w:szCs w:val="22"/>
          <w:lang w:eastAsia="ko-KR"/>
        </w:rPr>
        <w:t>existing</w:t>
      </w:r>
      <w:r>
        <w:rPr>
          <w:rFonts w:ascii="Arial" w:eastAsia="맑은 고딕" w:hAnsi="Arial" w:cs="Arial" w:hint="eastAsia"/>
          <w:sz w:val="22"/>
          <w:szCs w:val="22"/>
          <w:lang w:eastAsia="ko-KR"/>
        </w:rPr>
        <w:t xml:space="preserve"> PC2 1Tx RSD.</w:t>
      </w:r>
    </w:p>
    <w:p w14:paraId="709306BB" w14:textId="77777777" w:rsidR="00092ADE" w:rsidRDefault="00092ADE" w:rsidP="001A5E53">
      <w:pPr>
        <w:ind w:firstLineChars="50" w:firstLine="110"/>
        <w:jc w:val="both"/>
        <w:rPr>
          <w:rFonts w:ascii="Arial" w:eastAsia="맑은 고딕" w:hAnsi="Arial" w:cs="Arial"/>
          <w:sz w:val="22"/>
          <w:szCs w:val="22"/>
          <w:lang w:eastAsia="ko-KR"/>
        </w:rPr>
      </w:pPr>
    </w:p>
    <w:p w14:paraId="71F891B6" w14:textId="1799CD55" w:rsidR="00092ADE" w:rsidRPr="00092ADE" w:rsidRDefault="00092ADE" w:rsidP="00092ADE">
      <w:pPr>
        <w:ind w:firstLineChars="50" w:firstLine="110"/>
        <w:jc w:val="both"/>
        <w:rPr>
          <w:rFonts w:ascii="Arial" w:eastAsia="맑은 고딕" w:hAnsi="Arial" w:cs="Arial"/>
          <w:bCs/>
          <w:i/>
          <w:iCs/>
          <w:sz w:val="22"/>
          <w:szCs w:val="22"/>
          <w:lang w:eastAsia="ko-KR"/>
        </w:rPr>
      </w:pPr>
      <w:r w:rsidRPr="00092ADE">
        <w:rPr>
          <w:rFonts w:ascii="Arial" w:eastAsia="맑은 고딕" w:hAnsi="Arial" w:cs="Arial"/>
          <w:b/>
          <w:i/>
          <w:iCs/>
          <w:sz w:val="22"/>
          <w:szCs w:val="22"/>
          <w:lang w:eastAsia="ko-KR"/>
        </w:rPr>
        <w:t xml:space="preserve">Proposal </w:t>
      </w:r>
      <w:r>
        <w:rPr>
          <w:rFonts w:ascii="Arial" w:eastAsia="맑은 고딕" w:hAnsi="Arial" w:cs="Arial" w:hint="eastAsia"/>
          <w:b/>
          <w:i/>
          <w:iCs/>
          <w:sz w:val="22"/>
          <w:szCs w:val="22"/>
          <w:lang w:eastAsia="ko-KR"/>
        </w:rPr>
        <w:t>2</w:t>
      </w:r>
      <w:r w:rsidRPr="00092ADE">
        <w:rPr>
          <w:rFonts w:ascii="Arial" w:eastAsia="맑은 고딕" w:hAnsi="Arial" w:cs="Arial"/>
          <w:b/>
          <w:i/>
          <w:iCs/>
          <w:sz w:val="22"/>
          <w:szCs w:val="22"/>
          <w:lang w:eastAsia="ko-KR"/>
        </w:rPr>
        <w:t xml:space="preserve">: </w:t>
      </w:r>
      <w:r>
        <w:rPr>
          <w:rFonts w:ascii="Arial" w:eastAsia="맑은 고딕" w:hAnsi="Arial" w:cs="Arial" w:hint="eastAsia"/>
          <w:bCs/>
          <w:i/>
          <w:iCs/>
          <w:sz w:val="22"/>
          <w:szCs w:val="22"/>
          <w:lang w:eastAsia="ko-KR"/>
        </w:rPr>
        <w:t xml:space="preserve">RAN4 to adopt Case 2) general methodology to derive PC1.5 2Tx RSD (PC2 1Tx RSD </w:t>
      </w:r>
      <w:r w:rsidRPr="00092ADE">
        <w:rPr>
          <w:rFonts w:ascii="Arial" w:eastAsia="맑은 고딕" w:hAnsi="Arial" w:cs="Arial"/>
          <w:bCs/>
          <w:i/>
          <w:iCs/>
          <w:sz w:val="22"/>
          <w:szCs w:val="22"/>
          <w:lang w:eastAsia="ko-KR"/>
        </w:rPr>
        <w:sym w:font="Wingdings" w:char="F0E8"/>
      </w:r>
      <w:r>
        <w:rPr>
          <w:rFonts w:ascii="Arial" w:eastAsia="맑은 고딕" w:hAnsi="Arial" w:cs="Arial" w:hint="eastAsia"/>
          <w:bCs/>
          <w:i/>
          <w:iCs/>
          <w:sz w:val="22"/>
          <w:szCs w:val="22"/>
          <w:lang w:eastAsia="ko-KR"/>
        </w:rPr>
        <w:t xml:space="preserve"> PC1.5 2Tx RSD).</w:t>
      </w:r>
    </w:p>
    <w:p w14:paraId="761A52B9" w14:textId="77777777" w:rsidR="00092ADE" w:rsidRPr="002B478C" w:rsidRDefault="00092ADE" w:rsidP="001A5E53">
      <w:pPr>
        <w:ind w:firstLineChars="50" w:firstLine="110"/>
        <w:jc w:val="both"/>
        <w:rPr>
          <w:rFonts w:ascii="Arial" w:eastAsia="맑은 고딕" w:hAnsi="Arial" w:cs="Arial"/>
          <w:sz w:val="22"/>
          <w:szCs w:val="22"/>
          <w:lang w:eastAsia="ko-KR"/>
        </w:rPr>
      </w:pPr>
    </w:p>
    <w:p w14:paraId="6EAA8D10" w14:textId="4DA83E7D" w:rsidR="0057621A" w:rsidRDefault="0057621A" w:rsidP="003C51DE">
      <w:pPr>
        <w:jc w:val="both"/>
        <w:rPr>
          <w:rFonts w:ascii="Arial" w:eastAsia="맑은 고딕" w:hAnsi="Arial" w:cs="Arial"/>
          <w:sz w:val="22"/>
          <w:szCs w:val="22"/>
          <w:lang w:eastAsia="ko-KR"/>
        </w:rPr>
      </w:pPr>
    </w:p>
    <w:p w14:paraId="5FEC4111" w14:textId="2C5EF199" w:rsidR="00D17EE1" w:rsidRPr="002B478C" w:rsidRDefault="00D17EE1" w:rsidP="00D17EE1">
      <w:pPr>
        <w:pStyle w:val="3"/>
        <w:spacing w:after="240"/>
        <w:rPr>
          <w:lang w:eastAsia="ko-KR"/>
        </w:rPr>
      </w:pPr>
      <w:r>
        <w:rPr>
          <w:rFonts w:eastAsia="맑은 고딕" w:hint="eastAsia"/>
          <w:lang w:eastAsia="ko-KR"/>
        </w:rPr>
        <w:t>Consideration of LUT</w:t>
      </w:r>
    </w:p>
    <w:p w14:paraId="6F483759" w14:textId="770CB2DA" w:rsidR="00D17EE1" w:rsidRDefault="00D17EE1" w:rsidP="00D17EE1">
      <w:pPr>
        <w:ind w:firstLineChars="50" w:firstLine="110"/>
        <w:jc w:val="both"/>
        <w:rPr>
          <w:rFonts w:ascii="Arial" w:eastAsia="맑은 고딕" w:hAnsi="Arial" w:cs="Arial"/>
          <w:sz w:val="22"/>
          <w:szCs w:val="22"/>
          <w:lang w:eastAsia="ko-KR"/>
        </w:rPr>
      </w:pPr>
      <w:r>
        <w:rPr>
          <w:rFonts w:ascii="Arial" w:eastAsia="맑은 고딕" w:hAnsi="Arial" w:cs="Arial" w:hint="eastAsia"/>
          <w:sz w:val="22"/>
          <w:szCs w:val="22"/>
          <w:lang w:eastAsia="ko-KR"/>
        </w:rPr>
        <w:t xml:space="preserve">LUT concept was adopted in HPUE MSD rule since it provides simple and intuitive understanding of the spec document. However, the RSD is highly dependent on not only the channel bandwidth and RB length but also duplex distance. </w:t>
      </w:r>
      <w:r>
        <w:rPr>
          <w:rFonts w:ascii="Arial" w:eastAsia="맑은 고딕" w:hAnsi="Arial" w:cs="Arial"/>
          <w:sz w:val="22"/>
          <w:szCs w:val="22"/>
          <w:lang w:eastAsia="ko-KR"/>
        </w:rPr>
        <w:t>Therefore,</w:t>
      </w:r>
      <w:r>
        <w:rPr>
          <w:rFonts w:ascii="Arial" w:eastAsia="맑은 고딕" w:hAnsi="Arial" w:cs="Arial" w:hint="eastAsia"/>
          <w:sz w:val="22"/>
          <w:szCs w:val="22"/>
          <w:lang w:eastAsia="ko-KR"/>
        </w:rPr>
        <w:t xml:space="preserve"> it is </w:t>
      </w:r>
      <w:r w:rsidR="009E7460">
        <w:rPr>
          <w:rFonts w:ascii="Arial" w:eastAsia="맑은 고딕" w:hAnsi="Arial" w:cs="Arial"/>
          <w:sz w:val="22"/>
          <w:szCs w:val="22"/>
          <w:lang w:eastAsia="ko-KR"/>
        </w:rPr>
        <w:t>not</w:t>
      </w:r>
      <w:r>
        <w:rPr>
          <w:rFonts w:ascii="Arial" w:eastAsia="맑은 고딕" w:hAnsi="Arial" w:cs="Arial" w:hint="eastAsia"/>
          <w:sz w:val="22"/>
          <w:szCs w:val="22"/>
          <w:lang w:eastAsia="ko-KR"/>
        </w:rPr>
        <w:t xml:space="preserve"> straightforward to make LUT for HPUE RSD. However, we are open to any</w:t>
      </w:r>
      <w:r w:rsidR="009E7460">
        <w:rPr>
          <w:rFonts w:ascii="Arial" w:eastAsia="맑은 고딕" w:hAnsi="Arial" w:cs="Arial" w:hint="eastAsia"/>
          <w:sz w:val="22"/>
          <w:szCs w:val="22"/>
          <w:lang w:eastAsia="ko-KR"/>
        </w:rPr>
        <w:t xml:space="preserve"> proposal for further consideration.</w:t>
      </w:r>
    </w:p>
    <w:p w14:paraId="7EE43435" w14:textId="77777777" w:rsidR="0066493B" w:rsidRPr="002B478C" w:rsidRDefault="0066493B" w:rsidP="003C51DE">
      <w:pPr>
        <w:jc w:val="both"/>
        <w:rPr>
          <w:rFonts w:ascii="Arial" w:eastAsia="맑은 고딕" w:hAnsi="Arial" w:cs="Arial"/>
          <w:sz w:val="22"/>
          <w:szCs w:val="22"/>
          <w:lang w:eastAsia="ko-KR"/>
        </w:rPr>
      </w:pPr>
    </w:p>
    <w:p w14:paraId="7247DB52" w14:textId="77777777" w:rsidR="0066493B" w:rsidRPr="004F2337" w:rsidRDefault="0066493B" w:rsidP="003C51DE">
      <w:pPr>
        <w:jc w:val="both"/>
        <w:rPr>
          <w:rFonts w:ascii="Arial" w:eastAsia="맑은 고딕" w:hAnsi="Arial" w:cs="Arial"/>
          <w:bCs/>
          <w:i/>
          <w:iCs/>
          <w:sz w:val="22"/>
          <w:szCs w:val="22"/>
          <w:lang w:eastAsia="ko-KR"/>
        </w:rPr>
      </w:pPr>
    </w:p>
    <w:p w14:paraId="4F3C0967" w14:textId="3338673E" w:rsidR="0057621A" w:rsidRPr="004F2337" w:rsidRDefault="0057621A" w:rsidP="0057621A">
      <w:pPr>
        <w:ind w:firstLineChars="50" w:firstLine="110"/>
        <w:jc w:val="both"/>
        <w:rPr>
          <w:rFonts w:ascii="Arial" w:eastAsia="맑은 고딕" w:hAnsi="Arial" w:cs="Arial"/>
          <w:sz w:val="22"/>
          <w:szCs w:val="22"/>
          <w:lang w:eastAsia="ko-KR"/>
        </w:rPr>
      </w:pPr>
      <w:r w:rsidRPr="004F2337">
        <w:rPr>
          <w:rFonts w:ascii="Arial" w:eastAsia="맑은 고딕" w:hAnsi="Arial" w:cs="Arial"/>
          <w:b/>
          <w:i/>
          <w:iCs/>
          <w:sz w:val="22"/>
          <w:szCs w:val="22"/>
          <w:lang w:eastAsia="ko-KR"/>
        </w:rPr>
        <w:t xml:space="preserve">Proposal </w:t>
      </w:r>
      <w:r w:rsidR="004637D3" w:rsidRPr="004F2337">
        <w:rPr>
          <w:rFonts w:ascii="Arial" w:eastAsia="맑은 고딕" w:hAnsi="Arial" w:cs="Arial" w:hint="eastAsia"/>
          <w:b/>
          <w:i/>
          <w:iCs/>
          <w:sz w:val="22"/>
          <w:szCs w:val="22"/>
          <w:lang w:eastAsia="ko-KR"/>
        </w:rPr>
        <w:t>3</w:t>
      </w:r>
      <w:r w:rsidRPr="004F2337">
        <w:rPr>
          <w:rFonts w:ascii="Arial" w:eastAsia="맑은 고딕" w:hAnsi="Arial" w:cs="Arial"/>
          <w:b/>
          <w:i/>
          <w:iCs/>
          <w:sz w:val="22"/>
          <w:szCs w:val="22"/>
          <w:lang w:eastAsia="ko-KR"/>
        </w:rPr>
        <w:t xml:space="preserve">: </w:t>
      </w:r>
      <w:r w:rsidR="00CB1618">
        <w:rPr>
          <w:rFonts w:ascii="Arial" w:eastAsia="맑은 고딕" w:hAnsi="Arial" w:cs="Arial" w:hint="eastAsia"/>
          <w:bCs/>
          <w:i/>
          <w:iCs/>
          <w:sz w:val="22"/>
          <w:szCs w:val="22"/>
          <w:lang w:eastAsia="ko-KR"/>
        </w:rPr>
        <w:t>RAN4</w:t>
      </w:r>
      <w:r w:rsidRPr="004F2337">
        <w:rPr>
          <w:rFonts w:ascii="Arial" w:eastAsia="맑은 고딕" w:hAnsi="Arial" w:cs="Arial"/>
          <w:bCs/>
          <w:i/>
          <w:iCs/>
          <w:sz w:val="22"/>
          <w:szCs w:val="22"/>
          <w:lang w:eastAsia="ko-KR"/>
        </w:rPr>
        <w:t xml:space="preserve"> to discuss </w:t>
      </w:r>
      <w:r w:rsidR="00CB1618" w:rsidRPr="004F2337">
        <w:rPr>
          <w:rFonts w:ascii="Arial" w:eastAsia="맑은 고딕" w:hAnsi="Arial" w:cs="Arial"/>
          <w:bCs/>
          <w:i/>
          <w:iCs/>
          <w:sz w:val="22"/>
          <w:szCs w:val="22"/>
          <w:lang w:eastAsia="ko-KR"/>
        </w:rPr>
        <w:t>further</w:t>
      </w:r>
      <w:r w:rsidRPr="004F2337">
        <w:rPr>
          <w:rFonts w:ascii="Arial" w:eastAsia="맑은 고딕" w:hAnsi="Arial" w:cs="Arial"/>
          <w:bCs/>
          <w:i/>
          <w:iCs/>
          <w:sz w:val="22"/>
          <w:szCs w:val="22"/>
          <w:lang w:eastAsia="ko-KR"/>
        </w:rPr>
        <w:t xml:space="preserve"> the </w:t>
      </w:r>
      <w:r w:rsidR="00CB1618">
        <w:rPr>
          <w:rFonts w:ascii="Arial" w:eastAsia="맑은 고딕" w:hAnsi="Arial" w:cs="Arial" w:hint="eastAsia"/>
          <w:bCs/>
          <w:i/>
          <w:iCs/>
          <w:sz w:val="22"/>
          <w:szCs w:val="22"/>
          <w:lang w:eastAsia="ko-KR"/>
        </w:rPr>
        <w:t>usage of</w:t>
      </w:r>
      <w:r w:rsidRPr="004F2337">
        <w:rPr>
          <w:rFonts w:ascii="Arial" w:eastAsia="맑은 고딕" w:hAnsi="Arial" w:cs="Arial"/>
          <w:bCs/>
          <w:i/>
          <w:iCs/>
          <w:sz w:val="22"/>
          <w:szCs w:val="22"/>
          <w:lang w:eastAsia="ko-KR"/>
        </w:rPr>
        <w:t xml:space="preserve"> LUT</w:t>
      </w:r>
      <w:r w:rsidR="00CB1618">
        <w:rPr>
          <w:rFonts w:ascii="Arial" w:eastAsia="맑은 고딕" w:hAnsi="Arial" w:cs="Arial" w:hint="eastAsia"/>
          <w:bCs/>
          <w:i/>
          <w:iCs/>
          <w:sz w:val="22"/>
          <w:szCs w:val="22"/>
          <w:lang w:eastAsia="ko-KR"/>
        </w:rPr>
        <w:t xml:space="preserve"> implementation</w:t>
      </w:r>
      <w:r w:rsidR="003C51DE" w:rsidRPr="004F2337">
        <w:rPr>
          <w:rFonts w:ascii="Arial" w:eastAsia="맑은 고딕" w:hAnsi="Arial" w:cs="Arial" w:hint="eastAsia"/>
          <w:bCs/>
          <w:i/>
          <w:iCs/>
          <w:sz w:val="22"/>
          <w:szCs w:val="22"/>
          <w:lang w:eastAsia="ko-KR"/>
        </w:rPr>
        <w:t xml:space="preserve">. </w:t>
      </w:r>
    </w:p>
    <w:p w14:paraId="352D83E4" w14:textId="77777777" w:rsidR="0057621A" w:rsidRPr="004F2337" w:rsidRDefault="0057621A" w:rsidP="0057621A">
      <w:pPr>
        <w:ind w:firstLineChars="50" w:firstLine="110"/>
        <w:jc w:val="both"/>
        <w:rPr>
          <w:rFonts w:ascii="Arial" w:eastAsia="맑은 고딕" w:hAnsi="Arial" w:cs="Arial"/>
          <w:sz w:val="22"/>
          <w:szCs w:val="22"/>
          <w:lang w:eastAsia="ko-KR"/>
        </w:rPr>
      </w:pPr>
    </w:p>
    <w:p w14:paraId="032BAC42" w14:textId="3D889073" w:rsidR="00861CE3" w:rsidRPr="004F2337" w:rsidRDefault="002B0DC4" w:rsidP="00861CE3">
      <w:pPr>
        <w:pStyle w:val="1"/>
        <w:rPr>
          <w:sz w:val="32"/>
          <w:lang w:val="en-US"/>
        </w:rPr>
      </w:pPr>
      <w:r w:rsidRPr="004F2337">
        <w:rPr>
          <w:sz w:val="32"/>
          <w:lang w:val="en-US"/>
        </w:rPr>
        <w:t>Conclusion</w:t>
      </w:r>
    </w:p>
    <w:p w14:paraId="0E955B4A" w14:textId="62BDB591" w:rsidR="007E44F5" w:rsidRPr="004F2337" w:rsidRDefault="00FD7EE0" w:rsidP="003272BF">
      <w:pPr>
        <w:rPr>
          <w:rFonts w:ascii="Arial" w:eastAsia="맑은 고딕" w:hAnsi="Arial" w:cs="Arial"/>
          <w:sz w:val="22"/>
          <w:szCs w:val="22"/>
          <w:lang w:eastAsia="ko-KR"/>
        </w:rPr>
      </w:pPr>
      <w:r w:rsidRPr="004F2337">
        <w:rPr>
          <w:rFonts w:ascii="Arial" w:eastAsia="맑은 고딕" w:hAnsi="Arial" w:cs="Arial"/>
          <w:sz w:val="22"/>
          <w:szCs w:val="22"/>
          <w:lang w:eastAsia="ko-KR"/>
        </w:rPr>
        <w:t>In this contribution,</w:t>
      </w:r>
      <w:r w:rsidR="001E440B" w:rsidRPr="004F2337">
        <w:rPr>
          <w:rFonts w:ascii="Arial" w:eastAsia="맑은 고딕" w:hAnsi="Arial" w:cs="Arial"/>
          <w:sz w:val="22"/>
          <w:szCs w:val="22"/>
          <w:lang w:eastAsia="ko-KR"/>
        </w:rPr>
        <w:t xml:space="preserve"> </w:t>
      </w:r>
      <w:r w:rsidR="00321B6C" w:rsidRPr="004F2337">
        <w:rPr>
          <w:rFonts w:ascii="Arial" w:eastAsia="맑은 고딕" w:hAnsi="Arial" w:cs="Arial"/>
          <w:sz w:val="22"/>
          <w:szCs w:val="22"/>
          <w:lang w:eastAsia="ko-KR"/>
        </w:rPr>
        <w:t xml:space="preserve">we </w:t>
      </w:r>
      <w:r w:rsidR="000135F4" w:rsidRPr="004F2337">
        <w:rPr>
          <w:rFonts w:ascii="Arial" w:eastAsia="맑은 고딕" w:hAnsi="Arial" w:cs="Arial" w:hint="eastAsia"/>
          <w:sz w:val="22"/>
          <w:szCs w:val="22"/>
          <w:lang w:eastAsia="ko-KR"/>
        </w:rPr>
        <w:t xml:space="preserve">analyzed and </w:t>
      </w:r>
      <w:r w:rsidR="00713D89" w:rsidRPr="004F2337">
        <w:rPr>
          <w:rFonts w:ascii="Arial" w:eastAsia="맑은 고딕" w:hAnsi="Arial" w:cs="Arial" w:hint="eastAsia"/>
          <w:sz w:val="22"/>
          <w:szCs w:val="22"/>
          <w:lang w:eastAsia="ko-KR"/>
        </w:rPr>
        <w:t xml:space="preserve">provided </w:t>
      </w:r>
      <w:r w:rsidR="00F76BE6" w:rsidRPr="004F2337">
        <w:rPr>
          <w:rFonts w:ascii="Arial" w:eastAsia="맑은 고딕" w:hAnsi="Arial" w:cs="Arial" w:hint="eastAsia"/>
          <w:sz w:val="22"/>
          <w:szCs w:val="22"/>
          <w:lang w:eastAsia="ko-KR"/>
        </w:rPr>
        <w:t xml:space="preserve">the general methodology for FDD PC1.5 2Tx RSD based on the </w:t>
      </w:r>
      <w:r w:rsidR="00F76BE6" w:rsidRPr="004F2337">
        <w:rPr>
          <w:rFonts w:ascii="Arial" w:eastAsia="맑은 고딕" w:hAnsi="Arial" w:cs="Arial"/>
          <w:sz w:val="22"/>
          <w:szCs w:val="22"/>
          <w:lang w:eastAsia="ko-KR"/>
        </w:rPr>
        <w:t>existing</w:t>
      </w:r>
      <w:r w:rsidR="00F76BE6" w:rsidRPr="004F2337">
        <w:rPr>
          <w:rFonts w:ascii="Arial" w:eastAsia="맑은 고딕" w:hAnsi="Arial" w:cs="Arial" w:hint="eastAsia"/>
          <w:sz w:val="22"/>
          <w:szCs w:val="22"/>
          <w:lang w:eastAsia="ko-KR"/>
        </w:rPr>
        <w:t xml:space="preserve"> PC3 REFSENS and PC2 1Tx RSD. We believe that this can simplify the process of specifying the PC1.5 2Tx RSD for </w:t>
      </w:r>
      <w:r w:rsidR="00BD6538" w:rsidRPr="004F2337">
        <w:rPr>
          <w:rFonts w:ascii="Arial" w:eastAsia="맑은 고딕" w:hAnsi="Arial" w:cs="Arial" w:hint="eastAsia"/>
          <w:sz w:val="22"/>
          <w:szCs w:val="22"/>
          <w:lang w:eastAsia="ko-KR"/>
        </w:rPr>
        <w:t>all FDD</w:t>
      </w:r>
      <w:r w:rsidR="00F76BE6" w:rsidRPr="004F2337">
        <w:rPr>
          <w:rFonts w:ascii="Arial" w:eastAsia="맑은 고딕" w:hAnsi="Arial" w:cs="Arial" w:hint="eastAsia"/>
          <w:sz w:val="22"/>
          <w:szCs w:val="22"/>
          <w:lang w:eastAsia="ko-KR"/>
        </w:rPr>
        <w:t xml:space="preserve"> </w:t>
      </w:r>
      <w:r w:rsidR="00BD6538" w:rsidRPr="004F2337">
        <w:rPr>
          <w:rFonts w:ascii="Arial" w:eastAsia="맑은 고딕" w:hAnsi="Arial" w:cs="Arial"/>
          <w:sz w:val="22"/>
          <w:szCs w:val="22"/>
          <w:lang w:eastAsia="ko-KR"/>
        </w:rPr>
        <w:t>band</w:t>
      </w:r>
      <w:r w:rsidR="00BD6538" w:rsidRPr="004F2337">
        <w:rPr>
          <w:rFonts w:ascii="Arial" w:eastAsia="맑은 고딕" w:hAnsi="Arial" w:cs="Arial" w:hint="eastAsia"/>
          <w:sz w:val="22"/>
          <w:szCs w:val="22"/>
          <w:lang w:eastAsia="ko-KR"/>
        </w:rPr>
        <w:t>s</w:t>
      </w:r>
      <w:r w:rsidR="00F76BE6" w:rsidRPr="004F2337">
        <w:rPr>
          <w:rFonts w:ascii="Arial" w:eastAsia="맑은 고딕" w:hAnsi="Arial" w:cs="Arial" w:hint="eastAsia"/>
          <w:sz w:val="22"/>
          <w:szCs w:val="22"/>
          <w:lang w:eastAsia="ko-KR"/>
        </w:rPr>
        <w:t xml:space="preserve"> and reduce the burden of RAN4 </w:t>
      </w:r>
      <w:r w:rsidR="00BD6538" w:rsidRPr="004F2337">
        <w:rPr>
          <w:rFonts w:ascii="Arial" w:eastAsia="맑은 고딕" w:hAnsi="Arial" w:cs="Arial"/>
          <w:sz w:val="22"/>
          <w:szCs w:val="22"/>
          <w:lang w:eastAsia="ko-KR"/>
        </w:rPr>
        <w:t>workload</w:t>
      </w:r>
      <w:r w:rsidR="00BD6538" w:rsidRPr="004F2337">
        <w:rPr>
          <w:rFonts w:ascii="Arial" w:eastAsia="맑은 고딕" w:hAnsi="Arial" w:cs="Arial" w:hint="eastAsia"/>
          <w:sz w:val="22"/>
          <w:szCs w:val="22"/>
          <w:lang w:eastAsia="ko-KR"/>
        </w:rPr>
        <w:t xml:space="preserve"> and </w:t>
      </w:r>
      <w:r w:rsidR="00BD6538" w:rsidRPr="004F2337">
        <w:rPr>
          <w:rFonts w:ascii="Arial" w:eastAsia="맑은 고딕" w:hAnsi="Arial" w:cs="Arial"/>
          <w:sz w:val="22"/>
          <w:szCs w:val="22"/>
          <w:lang w:eastAsia="ko-KR"/>
        </w:rPr>
        <w:t>guarantee</w:t>
      </w:r>
      <w:r w:rsidR="00BD6538" w:rsidRPr="004F2337">
        <w:rPr>
          <w:rFonts w:ascii="Arial" w:eastAsia="맑은 고딕" w:hAnsi="Arial" w:cs="Arial" w:hint="eastAsia"/>
          <w:sz w:val="22"/>
          <w:szCs w:val="22"/>
          <w:lang w:eastAsia="ko-KR"/>
        </w:rPr>
        <w:t xml:space="preserve"> the consistency with the current PC2 1Tx RSD requirement. </w:t>
      </w:r>
      <w:r w:rsidR="00C075C5" w:rsidRPr="004F2337">
        <w:rPr>
          <w:rFonts w:ascii="Arial" w:eastAsia="맑은 고딕" w:hAnsi="Arial" w:cs="Arial" w:hint="eastAsia"/>
          <w:sz w:val="22"/>
          <w:szCs w:val="22"/>
          <w:lang w:eastAsia="ko-KR"/>
        </w:rPr>
        <w:t>With this analysis result, we make the following proposals.</w:t>
      </w:r>
    </w:p>
    <w:p w14:paraId="0D6FB5C7" w14:textId="77777777" w:rsidR="007E44F5" w:rsidRPr="004F2337" w:rsidRDefault="007E44F5" w:rsidP="00301F2C">
      <w:pPr>
        <w:ind w:firstLineChars="50" w:firstLine="110"/>
        <w:jc w:val="both"/>
        <w:rPr>
          <w:rFonts w:ascii="Arial" w:eastAsia="맑은 고딕" w:hAnsi="Arial" w:cs="Arial"/>
          <w:sz w:val="22"/>
          <w:szCs w:val="22"/>
          <w:lang w:eastAsia="ko-KR"/>
        </w:rPr>
      </w:pPr>
    </w:p>
    <w:p w14:paraId="2693ACB1" w14:textId="69E5C7C1" w:rsidR="00301F2C" w:rsidRPr="004F2337" w:rsidRDefault="004637D3" w:rsidP="00090423">
      <w:pPr>
        <w:ind w:firstLineChars="50" w:firstLine="110"/>
        <w:jc w:val="both"/>
        <w:rPr>
          <w:rFonts w:ascii="Arial" w:eastAsia="맑은 고딕" w:hAnsi="Arial" w:cs="Arial"/>
          <w:bCs/>
          <w:i/>
          <w:iCs/>
          <w:sz w:val="22"/>
          <w:szCs w:val="22"/>
          <w:lang w:eastAsia="ko-KR"/>
        </w:rPr>
      </w:pPr>
      <w:r w:rsidRPr="004F2337">
        <w:rPr>
          <w:rFonts w:ascii="Arial" w:eastAsia="맑은 고딕" w:hAnsi="Arial" w:cs="Arial"/>
          <w:b/>
          <w:i/>
          <w:iCs/>
          <w:sz w:val="22"/>
          <w:szCs w:val="22"/>
          <w:lang w:eastAsia="ko-KR"/>
        </w:rPr>
        <w:t xml:space="preserve">Observation 1: </w:t>
      </w:r>
      <w:r w:rsidRPr="004F2337">
        <w:rPr>
          <w:rFonts w:ascii="Arial" w:eastAsia="맑은 고딕" w:hAnsi="Arial" w:cs="Arial"/>
          <w:bCs/>
          <w:i/>
          <w:iCs/>
          <w:sz w:val="22"/>
          <w:szCs w:val="22"/>
          <w:lang w:eastAsia="ko-KR"/>
        </w:rPr>
        <w:t xml:space="preserve">RAN4 spent much time and efforts to determine PC2 </w:t>
      </w:r>
      <w:r w:rsidR="00EE1FB8" w:rsidRPr="004F2337">
        <w:rPr>
          <w:rFonts w:ascii="Arial" w:eastAsia="맑은 고딕" w:hAnsi="Arial" w:cs="Arial"/>
          <w:bCs/>
          <w:i/>
          <w:iCs/>
          <w:sz w:val="22"/>
          <w:szCs w:val="22"/>
          <w:lang w:eastAsia="ko-KR"/>
        </w:rPr>
        <w:t>RSD,</w:t>
      </w:r>
      <w:r w:rsidRPr="004F2337">
        <w:rPr>
          <w:rFonts w:ascii="Arial" w:eastAsia="맑은 고딕" w:hAnsi="Arial" w:cs="Arial"/>
          <w:bCs/>
          <w:i/>
          <w:iCs/>
          <w:sz w:val="22"/>
          <w:szCs w:val="22"/>
          <w:lang w:eastAsia="ko-KR"/>
        </w:rPr>
        <w:t xml:space="preserve"> and it is expected that many FDD bands supporting PC1.5 are to be introduced later</w:t>
      </w:r>
    </w:p>
    <w:p w14:paraId="6A0AE8F6" w14:textId="77777777" w:rsidR="004637D3" w:rsidRPr="004F2337" w:rsidRDefault="004637D3" w:rsidP="00090423">
      <w:pPr>
        <w:ind w:firstLineChars="50" w:firstLine="110"/>
        <w:jc w:val="both"/>
        <w:rPr>
          <w:rFonts w:ascii="Arial" w:eastAsia="맑은 고딕" w:hAnsi="Arial" w:cs="Arial"/>
          <w:bCs/>
          <w:i/>
          <w:iCs/>
          <w:sz w:val="22"/>
          <w:szCs w:val="22"/>
          <w:lang w:eastAsia="ko-KR"/>
        </w:rPr>
      </w:pPr>
    </w:p>
    <w:p w14:paraId="7F3603A0" w14:textId="77777777" w:rsidR="004637D3" w:rsidRPr="004F2337" w:rsidRDefault="004637D3" w:rsidP="004637D3">
      <w:pPr>
        <w:ind w:firstLineChars="50" w:firstLine="110"/>
        <w:jc w:val="both"/>
        <w:rPr>
          <w:rFonts w:ascii="Arial" w:eastAsia="맑은 고딕" w:hAnsi="Arial" w:cs="Arial"/>
          <w:bCs/>
          <w:i/>
          <w:iCs/>
          <w:sz w:val="22"/>
          <w:szCs w:val="22"/>
          <w:lang w:eastAsia="ko-KR"/>
        </w:rPr>
      </w:pPr>
      <w:r w:rsidRPr="004F2337">
        <w:rPr>
          <w:rFonts w:ascii="Arial" w:eastAsia="맑은 고딕" w:hAnsi="Arial" w:cs="Arial"/>
          <w:b/>
          <w:i/>
          <w:iCs/>
          <w:sz w:val="22"/>
          <w:szCs w:val="22"/>
          <w:lang w:eastAsia="ko-KR"/>
        </w:rPr>
        <w:t xml:space="preserve">Observation 2: </w:t>
      </w:r>
      <w:r w:rsidRPr="004F2337">
        <w:rPr>
          <w:rFonts w:ascii="Arial" w:eastAsia="맑은 고딕" w:hAnsi="Arial" w:cs="Arial"/>
          <w:bCs/>
          <w:i/>
          <w:iCs/>
          <w:sz w:val="22"/>
          <w:szCs w:val="22"/>
          <w:lang w:eastAsia="ko-KR"/>
        </w:rPr>
        <w:t>There might be some inconsistency between the existing PC2 1Tx RSD and newly specified PC1.5 2Tx RSD if RAN4 follows the traditional way of determining PC1.5 2Tx RSD due to different inputs from different companies.</w:t>
      </w:r>
    </w:p>
    <w:p w14:paraId="46D422A1" w14:textId="77777777" w:rsidR="004637D3" w:rsidRPr="004F2337" w:rsidRDefault="004637D3" w:rsidP="004637D3">
      <w:pPr>
        <w:ind w:firstLineChars="50" w:firstLine="110"/>
        <w:jc w:val="both"/>
        <w:rPr>
          <w:rFonts w:ascii="Arial" w:eastAsia="맑은 고딕" w:hAnsi="Arial" w:cs="Arial"/>
          <w:bCs/>
          <w:i/>
          <w:iCs/>
          <w:sz w:val="22"/>
          <w:szCs w:val="22"/>
          <w:lang w:eastAsia="ko-KR"/>
        </w:rPr>
      </w:pPr>
    </w:p>
    <w:p w14:paraId="07BE5F9C" w14:textId="77777777" w:rsidR="004637D3" w:rsidRPr="004F2337" w:rsidRDefault="004637D3" w:rsidP="004637D3">
      <w:pPr>
        <w:ind w:firstLineChars="50" w:firstLine="110"/>
        <w:jc w:val="both"/>
        <w:rPr>
          <w:rFonts w:ascii="Arial" w:eastAsia="맑은 고딕" w:hAnsi="Arial" w:cs="Arial"/>
          <w:bCs/>
          <w:i/>
          <w:iCs/>
          <w:sz w:val="22"/>
          <w:szCs w:val="22"/>
          <w:lang w:eastAsia="ko-KR"/>
        </w:rPr>
      </w:pPr>
      <w:r w:rsidRPr="004F2337">
        <w:rPr>
          <w:rFonts w:ascii="Arial" w:eastAsia="맑은 고딕" w:hAnsi="Arial" w:cs="Arial"/>
          <w:b/>
          <w:i/>
          <w:iCs/>
          <w:sz w:val="22"/>
          <w:szCs w:val="22"/>
          <w:lang w:eastAsia="ko-KR"/>
        </w:rPr>
        <w:t xml:space="preserve">Proposal 1: </w:t>
      </w:r>
      <w:r w:rsidRPr="004F2337">
        <w:rPr>
          <w:rFonts w:ascii="Arial" w:eastAsia="맑은 고딕" w:hAnsi="Arial" w:cs="Arial"/>
          <w:bCs/>
          <w:i/>
          <w:iCs/>
          <w:sz w:val="22"/>
          <w:szCs w:val="22"/>
          <w:lang w:eastAsia="ko-KR"/>
        </w:rPr>
        <w:t>It is highly recommended to have a general methodology for deriving the PC1.5 2Tx RSD not only for RAN4 working efficiency but also for specification consistency.</w:t>
      </w:r>
    </w:p>
    <w:p w14:paraId="0C69AAE6" w14:textId="77777777" w:rsidR="004637D3" w:rsidRPr="004F2337" w:rsidRDefault="004637D3" w:rsidP="004637D3">
      <w:pPr>
        <w:ind w:firstLineChars="50" w:firstLine="110"/>
        <w:jc w:val="both"/>
        <w:rPr>
          <w:rFonts w:ascii="Arial" w:eastAsia="맑은 고딕" w:hAnsi="Arial" w:cs="Arial"/>
          <w:sz w:val="22"/>
          <w:szCs w:val="22"/>
          <w:lang w:eastAsia="ko-KR"/>
        </w:rPr>
      </w:pPr>
    </w:p>
    <w:p w14:paraId="17002CF7" w14:textId="7A0C682D" w:rsidR="00092ADE" w:rsidRPr="00092ADE" w:rsidRDefault="00092ADE" w:rsidP="00092ADE">
      <w:pPr>
        <w:ind w:firstLineChars="50" w:firstLine="110"/>
        <w:jc w:val="both"/>
        <w:rPr>
          <w:rFonts w:ascii="Arial" w:eastAsia="맑은 고딕" w:hAnsi="Arial" w:cs="Arial"/>
          <w:sz w:val="22"/>
          <w:szCs w:val="22"/>
          <w:lang w:eastAsia="ko-KR"/>
        </w:rPr>
      </w:pPr>
      <w:r w:rsidRPr="00092ADE">
        <w:rPr>
          <w:rFonts w:ascii="Arial" w:eastAsia="맑은 고딕" w:hAnsi="Arial" w:cs="Arial"/>
          <w:b/>
          <w:i/>
          <w:iCs/>
          <w:sz w:val="22"/>
          <w:szCs w:val="22"/>
          <w:lang w:eastAsia="ko-KR"/>
        </w:rPr>
        <w:t xml:space="preserve">Observation 3: </w:t>
      </w:r>
      <w:r w:rsidRPr="00092ADE">
        <w:rPr>
          <w:rFonts w:ascii="Arial" w:eastAsia="맑은 고딕" w:hAnsi="Arial" w:cs="Arial"/>
          <w:bCs/>
          <w:i/>
          <w:iCs/>
          <w:sz w:val="22"/>
          <w:szCs w:val="22"/>
          <w:lang w:eastAsia="ko-KR"/>
        </w:rPr>
        <w:t xml:space="preserve">The difference between Case 1) (PC3 REFSENS </w:t>
      </w:r>
      <w:r w:rsidRPr="00092ADE">
        <w:rPr>
          <w:rFonts w:ascii="Arial" w:eastAsia="맑은 고딕" w:hAnsi="Arial" w:cs="Arial"/>
          <w:bCs/>
          <w:i/>
          <w:iCs/>
          <w:sz w:val="22"/>
          <w:szCs w:val="22"/>
          <w:lang w:eastAsia="ko-KR"/>
        </w:rPr>
        <w:sym w:font="Wingdings" w:char="F0E8"/>
      </w:r>
      <w:r w:rsidRPr="00092ADE">
        <w:rPr>
          <w:rFonts w:ascii="Arial" w:eastAsia="맑은 고딕" w:hAnsi="Arial" w:cs="Arial"/>
          <w:bCs/>
          <w:i/>
          <w:iCs/>
          <w:sz w:val="22"/>
          <w:szCs w:val="22"/>
          <w:lang w:eastAsia="ko-KR"/>
        </w:rPr>
        <w:t xml:space="preserve"> PC2 1Tx RSD </w:t>
      </w:r>
      <w:r w:rsidRPr="00092ADE">
        <w:rPr>
          <w:rFonts w:ascii="Arial" w:eastAsia="맑은 고딕" w:hAnsi="Arial" w:cs="Arial"/>
          <w:bCs/>
          <w:i/>
          <w:iCs/>
          <w:sz w:val="22"/>
          <w:szCs w:val="22"/>
          <w:lang w:eastAsia="ko-KR"/>
        </w:rPr>
        <w:sym w:font="Wingdings" w:char="F0E8"/>
      </w:r>
      <w:r w:rsidRPr="00092ADE">
        <w:rPr>
          <w:rFonts w:ascii="Arial" w:eastAsia="맑은 고딕" w:hAnsi="Arial" w:cs="Arial"/>
          <w:bCs/>
          <w:i/>
          <w:iCs/>
          <w:sz w:val="22"/>
          <w:szCs w:val="22"/>
          <w:lang w:eastAsia="ko-KR"/>
        </w:rPr>
        <w:t xml:space="preserve"> PC1.5 2Tx RSD) and Case 2) (PC2 1Tx RSD </w:t>
      </w:r>
      <w:r w:rsidRPr="00092ADE">
        <w:rPr>
          <w:rFonts w:ascii="Arial" w:eastAsia="맑은 고딕" w:hAnsi="Arial" w:cs="Arial"/>
          <w:bCs/>
          <w:i/>
          <w:iCs/>
          <w:sz w:val="22"/>
          <w:szCs w:val="22"/>
          <w:lang w:eastAsia="ko-KR"/>
        </w:rPr>
        <w:sym w:font="Wingdings" w:char="F0E8"/>
      </w:r>
      <w:r w:rsidRPr="00092ADE">
        <w:rPr>
          <w:rFonts w:ascii="Arial" w:eastAsia="맑은 고딕" w:hAnsi="Arial" w:cs="Arial"/>
          <w:bCs/>
          <w:i/>
          <w:iCs/>
          <w:sz w:val="22"/>
          <w:szCs w:val="22"/>
          <w:lang w:eastAsia="ko-KR"/>
        </w:rPr>
        <w:t xml:space="preserve"> PC1.5 2Tx RSD) is almost within </w:t>
      </w:r>
      <w:r w:rsidR="00221E35">
        <w:rPr>
          <w:rFonts w:ascii="Arial" w:eastAsia="맑은 고딕" w:hAnsi="Arial" w:cs="Arial" w:hint="eastAsia"/>
          <w:bCs/>
          <w:i/>
          <w:iCs/>
          <w:sz w:val="22"/>
          <w:szCs w:val="22"/>
          <w:lang w:eastAsia="ko-KR"/>
        </w:rPr>
        <w:t>1</w:t>
      </w:r>
      <w:r w:rsidRPr="00092ADE">
        <w:rPr>
          <w:rFonts w:ascii="Arial" w:eastAsia="맑은 고딕" w:hAnsi="Arial" w:cs="Arial"/>
          <w:bCs/>
          <w:i/>
          <w:iCs/>
          <w:sz w:val="22"/>
          <w:szCs w:val="22"/>
          <w:lang w:eastAsia="ko-KR"/>
        </w:rPr>
        <w:t xml:space="preserve"> dB.</w:t>
      </w:r>
    </w:p>
    <w:p w14:paraId="5689BA21" w14:textId="77777777" w:rsidR="004637D3" w:rsidRDefault="004637D3" w:rsidP="004637D3">
      <w:pPr>
        <w:ind w:firstLineChars="50" w:firstLine="110"/>
        <w:jc w:val="both"/>
        <w:rPr>
          <w:rFonts w:ascii="Arial" w:eastAsia="맑은 고딕" w:hAnsi="Arial" w:cs="Arial"/>
          <w:sz w:val="22"/>
          <w:szCs w:val="22"/>
          <w:lang w:eastAsia="ko-KR"/>
        </w:rPr>
      </w:pPr>
    </w:p>
    <w:p w14:paraId="1068A5A4" w14:textId="77777777" w:rsidR="00092ADE" w:rsidRPr="00092ADE" w:rsidRDefault="00092ADE" w:rsidP="00092ADE">
      <w:pPr>
        <w:ind w:firstLineChars="50" w:firstLine="110"/>
        <w:jc w:val="both"/>
        <w:rPr>
          <w:rFonts w:ascii="Arial" w:eastAsia="맑은 고딕" w:hAnsi="Arial" w:cs="Arial"/>
          <w:bCs/>
          <w:i/>
          <w:iCs/>
          <w:sz w:val="22"/>
          <w:szCs w:val="22"/>
          <w:lang w:eastAsia="ko-KR"/>
        </w:rPr>
      </w:pPr>
      <w:r w:rsidRPr="00092ADE">
        <w:rPr>
          <w:rFonts w:ascii="Arial" w:eastAsia="맑은 고딕" w:hAnsi="Arial" w:cs="Arial"/>
          <w:b/>
          <w:i/>
          <w:iCs/>
          <w:sz w:val="22"/>
          <w:szCs w:val="22"/>
          <w:lang w:eastAsia="ko-KR"/>
        </w:rPr>
        <w:t xml:space="preserve">Proposal 2: </w:t>
      </w:r>
      <w:r w:rsidRPr="00092ADE">
        <w:rPr>
          <w:rFonts w:ascii="Arial" w:eastAsia="맑은 고딕" w:hAnsi="Arial" w:cs="Arial"/>
          <w:bCs/>
          <w:i/>
          <w:iCs/>
          <w:sz w:val="22"/>
          <w:szCs w:val="22"/>
          <w:lang w:eastAsia="ko-KR"/>
        </w:rPr>
        <w:t xml:space="preserve">RAN4 to adopt Case 2) general methodology to derive PC1.5 2Tx RSD (PC2 1Tx RSD </w:t>
      </w:r>
      <w:r w:rsidRPr="00092ADE">
        <w:rPr>
          <w:rFonts w:ascii="Arial" w:eastAsia="맑은 고딕" w:hAnsi="Arial" w:cs="Arial"/>
          <w:bCs/>
          <w:i/>
          <w:iCs/>
          <w:sz w:val="22"/>
          <w:szCs w:val="22"/>
          <w:lang w:eastAsia="ko-KR"/>
        </w:rPr>
        <w:sym w:font="Wingdings" w:char="F0E8"/>
      </w:r>
      <w:r w:rsidRPr="00092ADE">
        <w:rPr>
          <w:rFonts w:ascii="Arial" w:eastAsia="맑은 고딕" w:hAnsi="Arial" w:cs="Arial"/>
          <w:bCs/>
          <w:i/>
          <w:iCs/>
          <w:sz w:val="22"/>
          <w:szCs w:val="22"/>
          <w:lang w:eastAsia="ko-KR"/>
        </w:rPr>
        <w:t xml:space="preserve"> PC1.5 2Tx RSD).</w:t>
      </w:r>
    </w:p>
    <w:p w14:paraId="04289651" w14:textId="77777777" w:rsidR="00092ADE" w:rsidRPr="004F2337" w:rsidRDefault="00092ADE" w:rsidP="004637D3">
      <w:pPr>
        <w:ind w:firstLineChars="50" w:firstLine="110"/>
        <w:jc w:val="both"/>
        <w:rPr>
          <w:rFonts w:ascii="Arial" w:eastAsia="맑은 고딕" w:hAnsi="Arial" w:cs="Arial"/>
          <w:sz w:val="22"/>
          <w:szCs w:val="22"/>
          <w:lang w:eastAsia="ko-KR"/>
        </w:rPr>
      </w:pPr>
    </w:p>
    <w:p w14:paraId="38F6337E" w14:textId="6C9F3EE5" w:rsidR="00CB1618" w:rsidRPr="00CB1618" w:rsidRDefault="00CB1618" w:rsidP="00CB1618">
      <w:pPr>
        <w:ind w:firstLineChars="50" w:firstLine="110"/>
        <w:jc w:val="both"/>
        <w:rPr>
          <w:rFonts w:ascii="Arial" w:eastAsia="맑은 고딕" w:hAnsi="Arial" w:cs="Arial"/>
          <w:sz w:val="22"/>
          <w:szCs w:val="22"/>
          <w:lang w:eastAsia="ko-KR"/>
        </w:rPr>
      </w:pPr>
      <w:r w:rsidRPr="00CB1618">
        <w:rPr>
          <w:rFonts w:ascii="Arial" w:eastAsia="맑은 고딕" w:hAnsi="Arial" w:cs="Arial"/>
          <w:b/>
          <w:i/>
          <w:iCs/>
          <w:sz w:val="22"/>
          <w:szCs w:val="22"/>
          <w:lang w:eastAsia="ko-KR"/>
        </w:rPr>
        <w:t xml:space="preserve">Proposal 3: </w:t>
      </w:r>
      <w:r w:rsidRPr="00CB1618">
        <w:rPr>
          <w:rFonts w:ascii="Arial" w:eastAsia="맑은 고딕" w:hAnsi="Arial" w:cs="Arial"/>
          <w:bCs/>
          <w:i/>
          <w:iCs/>
          <w:sz w:val="22"/>
          <w:szCs w:val="22"/>
          <w:lang w:eastAsia="ko-KR"/>
        </w:rPr>
        <w:t xml:space="preserve">RAN4 to discuss further the usage of LUT implementation. </w:t>
      </w:r>
    </w:p>
    <w:p w14:paraId="73C4F054" w14:textId="77777777" w:rsidR="004637D3" w:rsidRPr="004F2337" w:rsidRDefault="004637D3" w:rsidP="00090423">
      <w:pPr>
        <w:ind w:firstLineChars="50" w:firstLine="110"/>
        <w:jc w:val="both"/>
        <w:rPr>
          <w:rFonts w:ascii="Arial" w:eastAsia="맑은 고딕" w:hAnsi="Arial" w:cs="Arial"/>
          <w:sz w:val="22"/>
          <w:szCs w:val="22"/>
          <w:lang w:eastAsia="ko-KR"/>
        </w:rPr>
      </w:pPr>
    </w:p>
    <w:p w14:paraId="2EB8CC13" w14:textId="77777777" w:rsidR="002B0DC4" w:rsidRPr="004F2337" w:rsidRDefault="002B0DC4" w:rsidP="002B0DC4">
      <w:pPr>
        <w:pStyle w:val="1"/>
        <w:rPr>
          <w:sz w:val="32"/>
          <w:lang w:val="en-US"/>
        </w:rPr>
      </w:pPr>
      <w:r w:rsidRPr="004F2337">
        <w:rPr>
          <w:sz w:val="32"/>
          <w:lang w:val="en-US"/>
        </w:rPr>
        <w:lastRenderedPageBreak/>
        <w:t>References</w:t>
      </w:r>
    </w:p>
    <w:p w14:paraId="16A938F3" w14:textId="43334FD7" w:rsidR="0058271E" w:rsidRPr="004F2337" w:rsidRDefault="0058271E" w:rsidP="0058271E">
      <w:pPr>
        <w:jc w:val="both"/>
        <w:rPr>
          <w:rFonts w:ascii="Arial" w:eastAsia="맑은 고딕" w:hAnsi="Arial" w:cs="Arial"/>
          <w:sz w:val="22"/>
          <w:szCs w:val="22"/>
          <w:lang w:eastAsia="ko-KR"/>
        </w:rPr>
      </w:pPr>
      <w:r w:rsidRPr="004F2337">
        <w:rPr>
          <w:rFonts w:ascii="Arial" w:eastAsia="맑은 고딕" w:hAnsi="Arial" w:cs="Arial"/>
          <w:sz w:val="22"/>
          <w:szCs w:val="22"/>
          <w:lang w:eastAsia="ko-KR"/>
        </w:rPr>
        <w:t>[1]</w:t>
      </w:r>
      <w:r w:rsidRPr="004F2337">
        <w:rPr>
          <w:rFonts w:ascii="Arial" w:eastAsia="맑은 고딕" w:hAnsi="Arial" w:cs="Arial"/>
          <w:sz w:val="22"/>
          <w:szCs w:val="22"/>
          <w:lang w:eastAsia="ko-KR"/>
        </w:rPr>
        <w:tab/>
        <w:t>R</w:t>
      </w:r>
      <w:r w:rsidRPr="004F2337">
        <w:rPr>
          <w:rFonts w:ascii="Arial" w:eastAsia="맑은 고딕" w:hAnsi="Arial" w:cs="Arial" w:hint="eastAsia"/>
          <w:sz w:val="22"/>
          <w:szCs w:val="22"/>
          <w:lang w:eastAsia="ko-KR"/>
        </w:rPr>
        <w:t>P-252962</w:t>
      </w:r>
      <w:r w:rsidRPr="004F2337">
        <w:rPr>
          <w:rFonts w:ascii="Arial" w:eastAsia="맑은 고딕" w:hAnsi="Arial" w:cs="Arial"/>
          <w:sz w:val="22"/>
          <w:szCs w:val="22"/>
          <w:lang w:eastAsia="ko-KR"/>
        </w:rPr>
        <w:t>, “</w:t>
      </w:r>
      <w:r w:rsidRPr="004F2337">
        <w:rPr>
          <w:rFonts w:ascii="Arial" w:eastAsia="맑은 고딕" w:hAnsi="Arial" w:cs="Arial" w:hint="eastAsia"/>
          <w:sz w:val="22"/>
          <w:szCs w:val="22"/>
          <w:lang w:eastAsia="ko-KR"/>
        </w:rPr>
        <w:t>New WID: UE RF enhancements for NR FR1, Phase 5</w:t>
      </w:r>
      <w:r w:rsidRPr="004F2337">
        <w:rPr>
          <w:rFonts w:ascii="Arial" w:eastAsia="맑은 고딕" w:hAnsi="Arial" w:cs="Arial"/>
          <w:sz w:val="22"/>
          <w:szCs w:val="22"/>
          <w:lang w:eastAsia="ko-KR"/>
        </w:rPr>
        <w:t xml:space="preserve">”, 3GPP TSG RAN </w:t>
      </w:r>
      <w:r w:rsidRPr="004F2337">
        <w:rPr>
          <w:rFonts w:ascii="Arial" w:eastAsia="맑은 고딕" w:hAnsi="Arial" w:cs="Arial" w:hint="eastAsia"/>
          <w:sz w:val="22"/>
          <w:szCs w:val="22"/>
          <w:lang w:eastAsia="ko-KR"/>
        </w:rPr>
        <w:t xml:space="preserve">Plenary </w:t>
      </w:r>
      <w:r w:rsidRPr="004F2337">
        <w:rPr>
          <w:rFonts w:ascii="Arial" w:eastAsia="맑은 고딕" w:hAnsi="Arial" w:cs="Arial"/>
          <w:sz w:val="22"/>
          <w:szCs w:val="22"/>
          <w:lang w:eastAsia="ko-KR"/>
        </w:rPr>
        <w:t>Meeting #1</w:t>
      </w:r>
      <w:r w:rsidRPr="004F2337">
        <w:rPr>
          <w:rFonts w:ascii="Arial" w:eastAsia="맑은 고딕" w:hAnsi="Arial" w:cs="Arial" w:hint="eastAsia"/>
          <w:sz w:val="22"/>
          <w:szCs w:val="22"/>
          <w:lang w:eastAsia="ko-KR"/>
        </w:rPr>
        <w:t>09</w:t>
      </w:r>
      <w:r w:rsidRPr="004F2337">
        <w:rPr>
          <w:rFonts w:ascii="Arial" w:eastAsia="맑은 고딕" w:hAnsi="Arial" w:cs="Arial"/>
          <w:sz w:val="22"/>
          <w:szCs w:val="22"/>
          <w:lang w:eastAsia="ko-KR"/>
        </w:rPr>
        <w:t xml:space="preserve">, </w:t>
      </w:r>
      <w:r w:rsidRPr="004F2337">
        <w:rPr>
          <w:rFonts w:ascii="Arial" w:eastAsia="맑은 고딕" w:hAnsi="Arial" w:cs="Arial" w:hint="eastAsia"/>
          <w:sz w:val="22"/>
          <w:szCs w:val="22"/>
          <w:lang w:eastAsia="ko-KR"/>
        </w:rPr>
        <w:t>Beijing</w:t>
      </w:r>
      <w:r w:rsidRPr="004F2337">
        <w:rPr>
          <w:rFonts w:ascii="Arial" w:eastAsia="맑은 고딕" w:hAnsi="Arial" w:cs="Arial"/>
          <w:sz w:val="22"/>
          <w:szCs w:val="22"/>
          <w:lang w:eastAsia="ko-KR"/>
        </w:rPr>
        <w:t>, C</w:t>
      </w:r>
      <w:r w:rsidRPr="004F2337">
        <w:rPr>
          <w:rFonts w:ascii="Arial" w:eastAsia="맑은 고딕" w:hAnsi="Arial" w:cs="Arial" w:hint="eastAsia"/>
          <w:sz w:val="22"/>
          <w:szCs w:val="22"/>
          <w:lang w:eastAsia="ko-KR"/>
        </w:rPr>
        <w:t>hina</w:t>
      </w:r>
      <w:r w:rsidRPr="004F2337">
        <w:rPr>
          <w:rFonts w:ascii="Arial" w:eastAsia="맑은 고딕" w:hAnsi="Arial" w:cs="Arial"/>
          <w:sz w:val="22"/>
          <w:szCs w:val="22"/>
          <w:lang w:eastAsia="ko-KR"/>
        </w:rPr>
        <w:t xml:space="preserve">, </w:t>
      </w:r>
      <w:r w:rsidRPr="004F2337">
        <w:rPr>
          <w:rFonts w:ascii="Arial" w:eastAsia="맑은 고딕" w:hAnsi="Arial" w:cs="Arial" w:hint="eastAsia"/>
          <w:sz w:val="22"/>
          <w:szCs w:val="22"/>
          <w:lang w:eastAsia="ko-KR"/>
        </w:rPr>
        <w:t>September</w:t>
      </w:r>
      <w:r w:rsidRPr="004F2337">
        <w:rPr>
          <w:rFonts w:ascii="Arial" w:eastAsia="맑은 고딕" w:hAnsi="Arial" w:cs="Arial"/>
          <w:sz w:val="22"/>
          <w:szCs w:val="22"/>
          <w:lang w:eastAsia="ko-KR"/>
        </w:rPr>
        <w:t xml:space="preserve"> 1</w:t>
      </w:r>
      <w:r w:rsidRPr="004F2337">
        <w:rPr>
          <w:rFonts w:ascii="Arial" w:eastAsia="맑은 고딕" w:hAnsi="Arial" w:cs="Arial" w:hint="eastAsia"/>
          <w:sz w:val="22"/>
          <w:szCs w:val="22"/>
          <w:lang w:eastAsia="ko-KR"/>
        </w:rPr>
        <w:t>5</w:t>
      </w:r>
      <w:r w:rsidRPr="004F2337">
        <w:rPr>
          <w:rFonts w:ascii="Arial" w:eastAsia="맑은 고딕" w:hAnsi="Arial" w:cs="Arial"/>
          <w:sz w:val="22"/>
          <w:szCs w:val="22"/>
          <w:lang w:eastAsia="ko-KR"/>
        </w:rPr>
        <w:t>th – 1</w:t>
      </w:r>
      <w:r w:rsidRPr="004F2337">
        <w:rPr>
          <w:rFonts w:ascii="Arial" w:eastAsia="맑은 고딕" w:hAnsi="Arial" w:cs="Arial" w:hint="eastAsia"/>
          <w:sz w:val="22"/>
          <w:szCs w:val="22"/>
          <w:lang w:eastAsia="ko-KR"/>
        </w:rPr>
        <w:t>8</w:t>
      </w:r>
      <w:r w:rsidRPr="004F2337">
        <w:rPr>
          <w:rFonts w:ascii="Arial" w:eastAsia="맑은 고딕" w:hAnsi="Arial" w:cs="Arial"/>
          <w:sz w:val="22"/>
          <w:szCs w:val="22"/>
          <w:lang w:eastAsia="ko-KR"/>
        </w:rPr>
        <w:t>th, 2025</w:t>
      </w:r>
    </w:p>
    <w:p w14:paraId="34F7BF61" w14:textId="77777777" w:rsidR="0058271E" w:rsidRPr="004F2337" w:rsidRDefault="0058271E" w:rsidP="00ED155D">
      <w:pPr>
        <w:contextualSpacing/>
        <w:jc w:val="both"/>
        <w:rPr>
          <w:rFonts w:ascii="Arial" w:eastAsia="맑은 고딕" w:hAnsi="Arial" w:cs="Arial"/>
          <w:sz w:val="22"/>
          <w:szCs w:val="22"/>
          <w:lang w:eastAsia="ko-KR"/>
        </w:rPr>
      </w:pPr>
    </w:p>
    <w:p w14:paraId="6B640EA3" w14:textId="74DC28A6" w:rsidR="00F838D8" w:rsidRPr="004F2337" w:rsidRDefault="00E407D0" w:rsidP="00ED155D">
      <w:pPr>
        <w:contextualSpacing/>
        <w:jc w:val="both"/>
        <w:rPr>
          <w:rFonts w:ascii="Arial" w:eastAsia="맑은 고딕" w:hAnsi="Arial" w:cs="Arial"/>
          <w:sz w:val="22"/>
          <w:szCs w:val="22"/>
          <w:lang w:eastAsia="ko-KR"/>
        </w:rPr>
      </w:pPr>
      <w:r w:rsidRPr="004F2337">
        <w:rPr>
          <w:rFonts w:ascii="Arial" w:eastAsia="맑은 고딕" w:hAnsi="Arial" w:cs="Arial"/>
          <w:sz w:val="22"/>
          <w:szCs w:val="22"/>
          <w:lang w:eastAsia="ko-KR"/>
        </w:rPr>
        <w:t>[</w:t>
      </w:r>
      <w:r w:rsidR="0058271E" w:rsidRPr="004F2337">
        <w:rPr>
          <w:rFonts w:ascii="Arial" w:eastAsia="맑은 고딕" w:hAnsi="Arial" w:cs="Arial" w:hint="eastAsia"/>
          <w:sz w:val="22"/>
          <w:szCs w:val="22"/>
          <w:lang w:eastAsia="ko-KR"/>
        </w:rPr>
        <w:t>2</w:t>
      </w:r>
      <w:r w:rsidRPr="004F2337">
        <w:rPr>
          <w:rFonts w:ascii="Arial" w:eastAsia="맑은 고딕" w:hAnsi="Arial" w:cs="Arial"/>
          <w:sz w:val="22"/>
          <w:szCs w:val="22"/>
          <w:lang w:eastAsia="ko-KR"/>
        </w:rPr>
        <w:t>]</w:t>
      </w:r>
      <w:r w:rsidRPr="004F2337">
        <w:rPr>
          <w:rFonts w:ascii="Arial" w:eastAsia="맑은 고딕" w:hAnsi="Arial" w:cs="Arial"/>
          <w:sz w:val="22"/>
          <w:szCs w:val="22"/>
          <w:lang w:eastAsia="ko-KR"/>
        </w:rPr>
        <w:tab/>
      </w:r>
      <w:r w:rsidR="00F838D8" w:rsidRPr="004F2337">
        <w:rPr>
          <w:rFonts w:ascii="Arial" w:eastAsia="맑은 고딕" w:hAnsi="Arial" w:cs="Arial"/>
          <w:sz w:val="22"/>
          <w:szCs w:val="22"/>
          <w:lang w:eastAsia="ko-KR"/>
        </w:rPr>
        <w:t>R4-2</w:t>
      </w:r>
      <w:r w:rsidR="00F91918" w:rsidRPr="004F2337">
        <w:rPr>
          <w:rFonts w:ascii="Arial" w:eastAsia="맑은 고딕" w:hAnsi="Arial" w:cs="Arial" w:hint="eastAsia"/>
          <w:sz w:val="22"/>
          <w:szCs w:val="22"/>
          <w:lang w:eastAsia="ko-KR"/>
        </w:rPr>
        <w:t>515087</w:t>
      </w:r>
      <w:r w:rsidR="00F838D8" w:rsidRPr="004F2337">
        <w:rPr>
          <w:rFonts w:ascii="Arial" w:eastAsia="맑은 고딕" w:hAnsi="Arial" w:cs="Arial"/>
          <w:sz w:val="22"/>
          <w:szCs w:val="22"/>
          <w:lang w:eastAsia="ko-KR"/>
        </w:rPr>
        <w:t>, “</w:t>
      </w:r>
      <w:r w:rsidR="00EE08B2" w:rsidRPr="004F2337">
        <w:rPr>
          <w:rFonts w:ascii="Arial" w:eastAsia="맑은 고딕" w:hAnsi="Arial" w:cs="Arial"/>
          <w:sz w:val="22"/>
          <w:szCs w:val="22"/>
          <w:lang w:eastAsia="ko-KR"/>
        </w:rPr>
        <w:t>W</w:t>
      </w:r>
      <w:r w:rsidR="00F91918" w:rsidRPr="004F2337">
        <w:rPr>
          <w:rFonts w:ascii="Arial" w:eastAsia="맑은 고딕" w:hAnsi="Arial" w:cs="Arial" w:hint="eastAsia"/>
          <w:sz w:val="22"/>
          <w:szCs w:val="22"/>
          <w:lang w:eastAsia="ko-KR"/>
        </w:rPr>
        <w:t>ay Forward for [116bis][316] NR_UE_RF_Ph5</w:t>
      </w:r>
      <w:r w:rsidR="00F838D8" w:rsidRPr="004F2337">
        <w:rPr>
          <w:rFonts w:ascii="Arial" w:eastAsia="맑은 고딕" w:hAnsi="Arial" w:cs="Arial"/>
          <w:sz w:val="22"/>
          <w:szCs w:val="22"/>
          <w:lang w:eastAsia="ko-KR"/>
        </w:rPr>
        <w:t xml:space="preserve">”, </w:t>
      </w:r>
      <w:r w:rsidR="00EE08B2" w:rsidRPr="004F2337">
        <w:rPr>
          <w:rFonts w:ascii="Arial" w:eastAsia="맑은 고딕" w:hAnsi="Arial" w:cs="Arial" w:hint="eastAsia"/>
          <w:sz w:val="22"/>
          <w:szCs w:val="22"/>
          <w:lang w:eastAsia="ko-KR"/>
        </w:rPr>
        <w:t>Nokia</w:t>
      </w:r>
      <w:r w:rsidR="0038218D" w:rsidRPr="004F2337">
        <w:rPr>
          <w:rFonts w:ascii="Arial" w:eastAsia="맑은 고딕" w:hAnsi="Arial" w:cs="Arial"/>
          <w:sz w:val="22"/>
          <w:szCs w:val="22"/>
          <w:lang w:eastAsia="ko-KR"/>
        </w:rPr>
        <w:t>,</w:t>
      </w:r>
      <w:r w:rsidR="00F91918" w:rsidRPr="004F2337">
        <w:rPr>
          <w:rFonts w:ascii="Arial" w:eastAsia="맑은 고딕" w:hAnsi="Arial" w:cs="Arial" w:hint="eastAsia"/>
          <w:sz w:val="22"/>
          <w:szCs w:val="22"/>
          <w:lang w:eastAsia="ko-KR"/>
        </w:rPr>
        <w:t xml:space="preserve"> Murata,</w:t>
      </w:r>
      <w:r w:rsidR="0038218D" w:rsidRPr="004F2337">
        <w:rPr>
          <w:rFonts w:ascii="Arial" w:eastAsia="맑은 고딕" w:hAnsi="Arial" w:cs="Arial"/>
          <w:sz w:val="22"/>
          <w:szCs w:val="22"/>
          <w:lang w:eastAsia="ko-KR"/>
        </w:rPr>
        <w:t xml:space="preserve"> </w:t>
      </w:r>
      <w:r w:rsidR="00F838D8" w:rsidRPr="004F2337">
        <w:rPr>
          <w:rFonts w:ascii="Arial" w:eastAsia="맑은 고딕" w:hAnsi="Arial" w:cs="Arial"/>
          <w:sz w:val="22"/>
          <w:szCs w:val="22"/>
          <w:lang w:eastAsia="ko-KR"/>
        </w:rPr>
        <w:t>3GPP TSG</w:t>
      </w:r>
      <w:r w:rsidR="0038218D" w:rsidRPr="004F2337">
        <w:rPr>
          <w:rFonts w:ascii="Arial" w:eastAsia="맑은 고딕" w:hAnsi="Arial" w:cs="Arial"/>
          <w:sz w:val="22"/>
          <w:szCs w:val="22"/>
          <w:lang w:eastAsia="ko-KR"/>
        </w:rPr>
        <w:t xml:space="preserve"> </w:t>
      </w:r>
      <w:r w:rsidR="00F838D8" w:rsidRPr="004F2337">
        <w:rPr>
          <w:rFonts w:ascii="Arial" w:eastAsia="맑은 고딕" w:hAnsi="Arial" w:cs="Arial"/>
          <w:sz w:val="22"/>
          <w:szCs w:val="22"/>
          <w:lang w:eastAsia="ko-KR"/>
        </w:rPr>
        <w:t>RAN</w:t>
      </w:r>
      <w:r w:rsidR="0038218D" w:rsidRPr="004F2337">
        <w:rPr>
          <w:rFonts w:ascii="Arial" w:eastAsia="맑은 고딕" w:hAnsi="Arial" w:cs="Arial"/>
          <w:sz w:val="22"/>
          <w:szCs w:val="22"/>
          <w:lang w:eastAsia="ko-KR"/>
        </w:rPr>
        <w:t xml:space="preserve"> WG4 </w:t>
      </w:r>
      <w:r w:rsidR="00F838D8" w:rsidRPr="004F2337">
        <w:rPr>
          <w:rFonts w:ascii="Arial" w:eastAsia="맑은 고딕" w:hAnsi="Arial" w:cs="Arial"/>
          <w:sz w:val="22"/>
          <w:szCs w:val="22"/>
          <w:lang w:eastAsia="ko-KR"/>
        </w:rPr>
        <w:t>Meeting #</w:t>
      </w:r>
      <w:r w:rsidR="0038218D" w:rsidRPr="004F2337">
        <w:rPr>
          <w:rFonts w:ascii="Arial" w:eastAsia="맑은 고딕" w:hAnsi="Arial" w:cs="Arial"/>
          <w:sz w:val="22"/>
          <w:szCs w:val="22"/>
          <w:lang w:eastAsia="ko-KR"/>
        </w:rPr>
        <w:t>1</w:t>
      </w:r>
      <w:r w:rsidR="00EE08B2" w:rsidRPr="004F2337">
        <w:rPr>
          <w:rFonts w:ascii="Arial" w:eastAsia="맑은 고딕" w:hAnsi="Arial" w:cs="Arial" w:hint="eastAsia"/>
          <w:sz w:val="22"/>
          <w:szCs w:val="22"/>
          <w:lang w:eastAsia="ko-KR"/>
        </w:rPr>
        <w:t>1</w:t>
      </w:r>
      <w:r w:rsidR="00F91918" w:rsidRPr="004F2337">
        <w:rPr>
          <w:rFonts w:ascii="Arial" w:eastAsia="맑은 고딕" w:hAnsi="Arial" w:cs="Arial" w:hint="eastAsia"/>
          <w:sz w:val="22"/>
          <w:szCs w:val="22"/>
          <w:lang w:eastAsia="ko-KR"/>
        </w:rPr>
        <w:t>6</w:t>
      </w:r>
      <w:r w:rsidR="00273E43" w:rsidRPr="004F2337">
        <w:rPr>
          <w:rFonts w:ascii="Arial" w:eastAsia="맑은 고딕" w:hAnsi="Arial" w:cs="Arial" w:hint="eastAsia"/>
          <w:sz w:val="22"/>
          <w:szCs w:val="22"/>
          <w:lang w:eastAsia="ko-KR"/>
        </w:rPr>
        <w:t>-bis</w:t>
      </w:r>
      <w:r w:rsidR="00F838D8" w:rsidRPr="004F2337">
        <w:rPr>
          <w:rFonts w:ascii="Arial" w:eastAsia="맑은 고딕" w:hAnsi="Arial" w:cs="Arial"/>
          <w:sz w:val="22"/>
          <w:szCs w:val="22"/>
          <w:lang w:eastAsia="ko-KR"/>
        </w:rPr>
        <w:t xml:space="preserve">, </w:t>
      </w:r>
      <w:r w:rsidR="00F91918" w:rsidRPr="004F2337">
        <w:rPr>
          <w:rFonts w:ascii="Arial" w:eastAsia="맑은 고딕" w:hAnsi="Arial" w:cs="Arial" w:hint="eastAsia"/>
          <w:sz w:val="22"/>
          <w:szCs w:val="22"/>
          <w:lang w:eastAsia="ko-KR"/>
        </w:rPr>
        <w:t>Prague</w:t>
      </w:r>
      <w:r w:rsidR="0038218D" w:rsidRPr="004F2337">
        <w:rPr>
          <w:rFonts w:ascii="Arial" w:eastAsia="맑은 고딕" w:hAnsi="Arial" w:cs="Arial"/>
          <w:sz w:val="22"/>
          <w:szCs w:val="22"/>
          <w:lang w:eastAsia="ko-KR"/>
        </w:rPr>
        <w:t xml:space="preserve">, </w:t>
      </w:r>
      <w:r w:rsidR="00EE08B2" w:rsidRPr="004F2337">
        <w:rPr>
          <w:rFonts w:ascii="Arial" w:eastAsia="맑은 고딕" w:hAnsi="Arial" w:cs="Arial" w:hint="eastAsia"/>
          <w:sz w:val="22"/>
          <w:szCs w:val="22"/>
          <w:lang w:eastAsia="ko-KR"/>
        </w:rPr>
        <w:t>C</w:t>
      </w:r>
      <w:r w:rsidR="00F91918" w:rsidRPr="004F2337">
        <w:rPr>
          <w:rFonts w:ascii="Arial" w:eastAsia="맑은 고딕" w:hAnsi="Arial" w:cs="Arial" w:hint="eastAsia"/>
          <w:sz w:val="22"/>
          <w:szCs w:val="22"/>
          <w:lang w:eastAsia="ko-KR"/>
        </w:rPr>
        <w:t>zech Republic</w:t>
      </w:r>
      <w:r w:rsidR="00F838D8" w:rsidRPr="004F2337">
        <w:rPr>
          <w:rFonts w:ascii="Arial" w:eastAsia="맑은 고딕" w:hAnsi="Arial" w:cs="Arial"/>
          <w:sz w:val="22"/>
          <w:szCs w:val="22"/>
          <w:lang w:eastAsia="ko-KR"/>
        </w:rPr>
        <w:t xml:space="preserve">, </w:t>
      </w:r>
      <w:r w:rsidR="00273E43" w:rsidRPr="004F2337">
        <w:rPr>
          <w:rFonts w:ascii="Arial" w:eastAsia="맑은 고딕" w:hAnsi="Arial" w:cs="Arial" w:hint="eastAsia"/>
          <w:sz w:val="22"/>
          <w:szCs w:val="22"/>
          <w:lang w:eastAsia="ko-KR"/>
        </w:rPr>
        <w:t>October</w:t>
      </w:r>
      <w:r w:rsidR="00F838D8" w:rsidRPr="004F2337">
        <w:rPr>
          <w:rFonts w:ascii="Arial" w:eastAsia="맑은 고딕" w:hAnsi="Arial" w:cs="Arial"/>
          <w:sz w:val="22"/>
          <w:szCs w:val="22"/>
          <w:lang w:eastAsia="ko-KR"/>
        </w:rPr>
        <w:t xml:space="preserve"> </w:t>
      </w:r>
      <w:r w:rsidR="00047543" w:rsidRPr="004F2337">
        <w:rPr>
          <w:rFonts w:ascii="Arial" w:eastAsia="맑은 고딕" w:hAnsi="Arial" w:cs="Arial"/>
          <w:sz w:val="22"/>
          <w:szCs w:val="22"/>
          <w:lang w:eastAsia="ko-KR"/>
        </w:rPr>
        <w:t>1</w:t>
      </w:r>
      <w:r w:rsidR="00F91918" w:rsidRPr="004F2337">
        <w:rPr>
          <w:rFonts w:ascii="Arial" w:eastAsia="맑은 고딕" w:hAnsi="Arial" w:cs="Arial" w:hint="eastAsia"/>
          <w:sz w:val="22"/>
          <w:szCs w:val="22"/>
          <w:lang w:eastAsia="ko-KR"/>
        </w:rPr>
        <w:t>3</w:t>
      </w:r>
      <w:r w:rsidR="00047543" w:rsidRPr="004F2337">
        <w:rPr>
          <w:rFonts w:ascii="Arial" w:eastAsia="맑은 고딕" w:hAnsi="Arial" w:cs="Arial"/>
          <w:sz w:val="22"/>
          <w:szCs w:val="22"/>
          <w:lang w:eastAsia="ko-KR"/>
        </w:rPr>
        <w:t>t</w:t>
      </w:r>
      <w:r w:rsidR="00F91918" w:rsidRPr="004F2337">
        <w:rPr>
          <w:rFonts w:ascii="Arial" w:eastAsia="맑은 고딕" w:hAnsi="Arial" w:cs="Arial" w:hint="eastAsia"/>
          <w:sz w:val="22"/>
          <w:szCs w:val="22"/>
          <w:lang w:eastAsia="ko-KR"/>
        </w:rPr>
        <w:t>h</w:t>
      </w:r>
      <w:r w:rsidR="00F838D8" w:rsidRPr="004F2337">
        <w:rPr>
          <w:rFonts w:ascii="Arial" w:eastAsia="맑은 고딕" w:hAnsi="Arial" w:cs="Arial"/>
          <w:sz w:val="22"/>
          <w:szCs w:val="22"/>
          <w:lang w:eastAsia="ko-KR"/>
        </w:rPr>
        <w:t xml:space="preserve"> – </w:t>
      </w:r>
      <w:r w:rsidR="00047543" w:rsidRPr="004F2337">
        <w:rPr>
          <w:rFonts w:ascii="Arial" w:eastAsia="맑은 고딕" w:hAnsi="Arial" w:cs="Arial"/>
          <w:sz w:val="22"/>
          <w:szCs w:val="22"/>
          <w:lang w:eastAsia="ko-KR"/>
        </w:rPr>
        <w:t>1</w:t>
      </w:r>
      <w:r w:rsidR="00F91918" w:rsidRPr="004F2337">
        <w:rPr>
          <w:rFonts w:ascii="Arial" w:eastAsia="맑은 고딕" w:hAnsi="Arial" w:cs="Arial" w:hint="eastAsia"/>
          <w:sz w:val="22"/>
          <w:szCs w:val="22"/>
          <w:lang w:eastAsia="ko-KR"/>
        </w:rPr>
        <w:t>7</w:t>
      </w:r>
      <w:r w:rsidR="00F838D8" w:rsidRPr="004F2337">
        <w:rPr>
          <w:rFonts w:ascii="Arial" w:eastAsia="맑은 고딕" w:hAnsi="Arial" w:cs="Arial"/>
          <w:sz w:val="22"/>
          <w:szCs w:val="22"/>
          <w:lang w:eastAsia="ko-KR"/>
        </w:rPr>
        <w:t>th, 202</w:t>
      </w:r>
      <w:r w:rsidR="00F91918" w:rsidRPr="004F2337">
        <w:rPr>
          <w:rFonts w:ascii="Arial" w:eastAsia="맑은 고딕" w:hAnsi="Arial" w:cs="Arial" w:hint="eastAsia"/>
          <w:sz w:val="22"/>
          <w:szCs w:val="22"/>
          <w:lang w:eastAsia="ko-KR"/>
        </w:rPr>
        <w:t>5</w:t>
      </w:r>
    </w:p>
    <w:p w14:paraId="67B335F9" w14:textId="77777777" w:rsidR="001A2CE1" w:rsidRPr="004F2337" w:rsidRDefault="001A2CE1" w:rsidP="00ED155D">
      <w:pPr>
        <w:contextualSpacing/>
        <w:jc w:val="both"/>
        <w:rPr>
          <w:rFonts w:ascii="Arial" w:eastAsia="맑은 고딕" w:hAnsi="Arial" w:cs="Arial"/>
          <w:sz w:val="22"/>
          <w:szCs w:val="22"/>
          <w:lang w:eastAsia="ko-KR"/>
        </w:rPr>
      </w:pPr>
    </w:p>
    <w:p w14:paraId="372F1F88" w14:textId="1667CE2F" w:rsidR="001A0A36" w:rsidRPr="004F2337" w:rsidRDefault="001A0A36" w:rsidP="001A0A36">
      <w:pPr>
        <w:contextualSpacing/>
        <w:jc w:val="both"/>
        <w:rPr>
          <w:rFonts w:ascii="Arial" w:eastAsia="맑은 고딕" w:hAnsi="Arial" w:cs="Arial"/>
          <w:sz w:val="22"/>
          <w:szCs w:val="22"/>
          <w:lang w:eastAsia="ko-KR"/>
        </w:rPr>
      </w:pPr>
      <w:r w:rsidRPr="004F2337">
        <w:rPr>
          <w:rFonts w:ascii="Arial" w:eastAsia="맑은 고딕" w:hAnsi="Arial" w:cs="Arial"/>
          <w:sz w:val="22"/>
          <w:szCs w:val="22"/>
          <w:lang w:eastAsia="ko-KR"/>
        </w:rPr>
        <w:t>[</w:t>
      </w:r>
      <w:r w:rsidRPr="004F2337">
        <w:rPr>
          <w:rFonts w:ascii="Arial" w:eastAsia="맑은 고딕" w:hAnsi="Arial" w:cs="Arial" w:hint="eastAsia"/>
          <w:sz w:val="22"/>
          <w:szCs w:val="22"/>
          <w:lang w:eastAsia="ko-KR"/>
        </w:rPr>
        <w:t>3</w:t>
      </w:r>
      <w:r w:rsidRPr="004F2337">
        <w:rPr>
          <w:rFonts w:ascii="Arial" w:eastAsia="맑은 고딕" w:hAnsi="Arial" w:cs="Arial"/>
          <w:sz w:val="22"/>
          <w:szCs w:val="22"/>
          <w:lang w:eastAsia="ko-KR"/>
        </w:rPr>
        <w:t>]</w:t>
      </w:r>
      <w:r w:rsidRPr="004F2337">
        <w:rPr>
          <w:rFonts w:ascii="Arial" w:eastAsia="맑은 고딕" w:hAnsi="Arial" w:cs="Arial"/>
          <w:sz w:val="22"/>
          <w:szCs w:val="22"/>
          <w:lang w:eastAsia="ko-KR"/>
        </w:rPr>
        <w:tab/>
        <w:t>R4-2</w:t>
      </w:r>
      <w:r w:rsidRPr="004F2337">
        <w:rPr>
          <w:rFonts w:ascii="Arial" w:eastAsia="맑은 고딕" w:hAnsi="Arial" w:cs="Arial" w:hint="eastAsia"/>
          <w:sz w:val="22"/>
          <w:szCs w:val="22"/>
          <w:lang w:eastAsia="ko-KR"/>
        </w:rPr>
        <w:t>523041</w:t>
      </w:r>
      <w:r w:rsidRPr="004F2337">
        <w:rPr>
          <w:rFonts w:ascii="Arial" w:eastAsia="맑은 고딕" w:hAnsi="Arial" w:cs="Arial"/>
          <w:sz w:val="22"/>
          <w:szCs w:val="22"/>
          <w:lang w:eastAsia="ko-KR"/>
        </w:rPr>
        <w:t>, “W</w:t>
      </w:r>
      <w:r w:rsidRPr="004F2337">
        <w:rPr>
          <w:rFonts w:ascii="Arial" w:eastAsia="맑은 고딕" w:hAnsi="Arial" w:cs="Arial" w:hint="eastAsia"/>
          <w:sz w:val="22"/>
          <w:szCs w:val="22"/>
          <w:lang w:eastAsia="ko-KR"/>
        </w:rPr>
        <w:t>ay Forward for [116bis][316] NR_UE_RF_Ph5</w:t>
      </w:r>
      <w:r w:rsidRPr="004F2337">
        <w:rPr>
          <w:rFonts w:ascii="Arial" w:eastAsia="맑은 고딕" w:hAnsi="Arial" w:cs="Arial"/>
          <w:sz w:val="22"/>
          <w:szCs w:val="22"/>
          <w:lang w:eastAsia="ko-KR"/>
        </w:rPr>
        <w:t xml:space="preserve">”, </w:t>
      </w:r>
      <w:r w:rsidRPr="004F2337">
        <w:rPr>
          <w:rFonts w:ascii="Arial" w:eastAsia="맑은 고딕" w:hAnsi="Arial" w:cs="Arial" w:hint="eastAsia"/>
          <w:sz w:val="22"/>
          <w:szCs w:val="22"/>
          <w:lang w:eastAsia="ko-KR"/>
        </w:rPr>
        <w:t>Murata, Skyworks, MediaTek, Qualcomm, Apple, Vivo, Nokia,</w:t>
      </w:r>
      <w:r w:rsidRPr="004F2337">
        <w:rPr>
          <w:rFonts w:ascii="Arial" w:eastAsia="맑은 고딕" w:hAnsi="Arial" w:cs="Arial"/>
          <w:sz w:val="22"/>
          <w:szCs w:val="22"/>
          <w:lang w:eastAsia="ko-KR"/>
        </w:rPr>
        <w:t xml:space="preserve"> 3GPP TSG RAN WG4 Meeting #1</w:t>
      </w:r>
      <w:r w:rsidRPr="004F2337">
        <w:rPr>
          <w:rFonts w:ascii="Arial" w:eastAsia="맑은 고딕" w:hAnsi="Arial" w:cs="Arial" w:hint="eastAsia"/>
          <w:sz w:val="22"/>
          <w:szCs w:val="22"/>
          <w:lang w:eastAsia="ko-KR"/>
        </w:rPr>
        <w:t>17</w:t>
      </w:r>
      <w:r w:rsidRPr="004F2337">
        <w:rPr>
          <w:rFonts w:ascii="Arial" w:eastAsia="맑은 고딕" w:hAnsi="Arial" w:cs="Arial"/>
          <w:sz w:val="22"/>
          <w:szCs w:val="22"/>
          <w:lang w:eastAsia="ko-KR"/>
        </w:rPr>
        <w:t xml:space="preserve">, </w:t>
      </w:r>
      <w:r w:rsidRPr="004F2337">
        <w:rPr>
          <w:rFonts w:ascii="Arial" w:eastAsia="맑은 고딕" w:hAnsi="Arial" w:cs="Arial" w:hint="eastAsia"/>
          <w:sz w:val="22"/>
          <w:szCs w:val="22"/>
          <w:lang w:eastAsia="ko-KR"/>
        </w:rPr>
        <w:t>Dallas</w:t>
      </w:r>
      <w:r w:rsidRPr="004F2337">
        <w:rPr>
          <w:rFonts w:ascii="Arial" w:eastAsia="맑은 고딕" w:hAnsi="Arial" w:cs="Arial"/>
          <w:sz w:val="22"/>
          <w:szCs w:val="22"/>
          <w:lang w:eastAsia="ko-KR"/>
        </w:rPr>
        <w:t xml:space="preserve">, </w:t>
      </w:r>
      <w:r w:rsidRPr="004F2337">
        <w:rPr>
          <w:rFonts w:ascii="Arial" w:eastAsia="맑은 고딕" w:hAnsi="Arial" w:cs="Arial" w:hint="eastAsia"/>
          <w:sz w:val="22"/>
          <w:szCs w:val="22"/>
          <w:lang w:eastAsia="ko-KR"/>
        </w:rPr>
        <w:t>USA</w:t>
      </w:r>
      <w:r w:rsidRPr="004F2337">
        <w:rPr>
          <w:rFonts w:ascii="Arial" w:eastAsia="맑은 고딕" w:hAnsi="Arial" w:cs="Arial"/>
          <w:sz w:val="22"/>
          <w:szCs w:val="22"/>
          <w:lang w:eastAsia="ko-KR"/>
        </w:rPr>
        <w:t xml:space="preserve">, </w:t>
      </w:r>
      <w:r w:rsidRPr="004F2337">
        <w:rPr>
          <w:rFonts w:ascii="Arial" w:eastAsia="맑은 고딕" w:hAnsi="Arial" w:cs="Arial" w:hint="eastAsia"/>
          <w:sz w:val="22"/>
          <w:szCs w:val="22"/>
          <w:lang w:eastAsia="ko-KR"/>
        </w:rPr>
        <w:t>November</w:t>
      </w:r>
      <w:r w:rsidRPr="004F2337">
        <w:rPr>
          <w:rFonts w:ascii="Arial" w:eastAsia="맑은 고딕" w:hAnsi="Arial" w:cs="Arial"/>
          <w:sz w:val="22"/>
          <w:szCs w:val="22"/>
          <w:lang w:eastAsia="ko-KR"/>
        </w:rPr>
        <w:t xml:space="preserve"> 1</w:t>
      </w:r>
      <w:r w:rsidRPr="004F2337">
        <w:rPr>
          <w:rFonts w:ascii="Arial" w:eastAsia="맑은 고딕" w:hAnsi="Arial" w:cs="Arial" w:hint="eastAsia"/>
          <w:sz w:val="22"/>
          <w:szCs w:val="22"/>
          <w:lang w:eastAsia="ko-KR"/>
        </w:rPr>
        <w:t>7</w:t>
      </w:r>
      <w:r w:rsidRPr="004F2337">
        <w:rPr>
          <w:rFonts w:ascii="Arial" w:eastAsia="맑은 고딕" w:hAnsi="Arial" w:cs="Arial"/>
          <w:sz w:val="22"/>
          <w:szCs w:val="22"/>
          <w:lang w:eastAsia="ko-KR"/>
        </w:rPr>
        <w:t>t</w:t>
      </w:r>
      <w:r w:rsidRPr="004F2337">
        <w:rPr>
          <w:rFonts w:ascii="Arial" w:eastAsia="맑은 고딕" w:hAnsi="Arial" w:cs="Arial" w:hint="eastAsia"/>
          <w:sz w:val="22"/>
          <w:szCs w:val="22"/>
          <w:lang w:eastAsia="ko-KR"/>
        </w:rPr>
        <w:t>h</w:t>
      </w:r>
      <w:r w:rsidRPr="004F2337">
        <w:rPr>
          <w:rFonts w:ascii="Arial" w:eastAsia="맑은 고딕" w:hAnsi="Arial" w:cs="Arial"/>
          <w:sz w:val="22"/>
          <w:szCs w:val="22"/>
          <w:lang w:eastAsia="ko-KR"/>
        </w:rPr>
        <w:t xml:space="preserve"> – </w:t>
      </w:r>
      <w:r w:rsidRPr="004F2337">
        <w:rPr>
          <w:rFonts w:ascii="Arial" w:eastAsia="맑은 고딕" w:hAnsi="Arial" w:cs="Arial" w:hint="eastAsia"/>
          <w:sz w:val="22"/>
          <w:szCs w:val="22"/>
          <w:lang w:eastAsia="ko-KR"/>
        </w:rPr>
        <w:t>21st</w:t>
      </w:r>
      <w:r w:rsidRPr="004F2337">
        <w:rPr>
          <w:rFonts w:ascii="Arial" w:eastAsia="맑은 고딕" w:hAnsi="Arial" w:cs="Arial"/>
          <w:sz w:val="22"/>
          <w:szCs w:val="22"/>
          <w:lang w:eastAsia="ko-KR"/>
        </w:rPr>
        <w:t>, 202</w:t>
      </w:r>
      <w:r w:rsidRPr="004F2337">
        <w:rPr>
          <w:rFonts w:ascii="Arial" w:eastAsia="맑은 고딕" w:hAnsi="Arial" w:cs="Arial" w:hint="eastAsia"/>
          <w:sz w:val="22"/>
          <w:szCs w:val="22"/>
          <w:lang w:eastAsia="ko-KR"/>
        </w:rPr>
        <w:t>5</w:t>
      </w:r>
    </w:p>
    <w:p w14:paraId="6740ACB9" w14:textId="77777777" w:rsidR="001A0A36" w:rsidRPr="004F2337" w:rsidRDefault="001A0A36" w:rsidP="00ED155D">
      <w:pPr>
        <w:contextualSpacing/>
        <w:jc w:val="both"/>
        <w:rPr>
          <w:rFonts w:ascii="Arial" w:eastAsia="맑은 고딕" w:hAnsi="Arial" w:cs="Arial"/>
          <w:sz w:val="22"/>
          <w:szCs w:val="22"/>
          <w:lang w:eastAsia="ko-KR"/>
        </w:rPr>
      </w:pPr>
    </w:p>
    <w:p w14:paraId="0D32DB69" w14:textId="4D0A2C08" w:rsidR="00273E43" w:rsidRPr="004F2337" w:rsidRDefault="00273E43" w:rsidP="00ED155D">
      <w:pPr>
        <w:contextualSpacing/>
        <w:jc w:val="both"/>
        <w:rPr>
          <w:rFonts w:ascii="Arial" w:eastAsia="맑은 고딕" w:hAnsi="Arial" w:cs="Arial"/>
          <w:sz w:val="22"/>
          <w:szCs w:val="22"/>
          <w:lang w:eastAsia="ko-KR"/>
        </w:rPr>
      </w:pPr>
      <w:r w:rsidRPr="004F2337">
        <w:rPr>
          <w:rFonts w:ascii="Arial" w:eastAsia="맑은 고딕" w:hAnsi="Arial" w:cs="Arial"/>
          <w:sz w:val="22"/>
          <w:szCs w:val="22"/>
          <w:lang w:eastAsia="ko-KR"/>
        </w:rPr>
        <w:t>[</w:t>
      </w:r>
      <w:r w:rsidR="001A0A36" w:rsidRPr="004F2337">
        <w:rPr>
          <w:rFonts w:ascii="Arial" w:eastAsia="맑은 고딕" w:hAnsi="Arial" w:cs="Arial" w:hint="eastAsia"/>
          <w:sz w:val="22"/>
          <w:szCs w:val="22"/>
          <w:lang w:eastAsia="ko-KR"/>
        </w:rPr>
        <w:t>4</w:t>
      </w:r>
      <w:r w:rsidRPr="004F2337">
        <w:rPr>
          <w:rFonts w:ascii="Arial" w:eastAsia="맑은 고딕" w:hAnsi="Arial" w:cs="Arial"/>
          <w:sz w:val="22"/>
          <w:szCs w:val="22"/>
          <w:lang w:eastAsia="ko-KR"/>
        </w:rPr>
        <w:t>]</w:t>
      </w:r>
      <w:r w:rsidRPr="004F2337">
        <w:rPr>
          <w:rFonts w:ascii="Arial" w:eastAsia="맑은 고딕" w:hAnsi="Arial" w:cs="Arial"/>
          <w:sz w:val="22"/>
          <w:szCs w:val="22"/>
          <w:lang w:eastAsia="ko-KR"/>
        </w:rPr>
        <w:tab/>
        <w:t>R4-2</w:t>
      </w:r>
      <w:r w:rsidRPr="004F2337">
        <w:rPr>
          <w:rFonts w:ascii="Arial" w:eastAsia="맑은 고딕" w:hAnsi="Arial" w:cs="Arial" w:hint="eastAsia"/>
          <w:sz w:val="22"/>
          <w:szCs w:val="22"/>
          <w:lang w:eastAsia="ko-KR"/>
        </w:rPr>
        <w:t>4</w:t>
      </w:r>
      <w:r w:rsidR="00F91918" w:rsidRPr="004F2337">
        <w:rPr>
          <w:rFonts w:ascii="Arial" w:eastAsia="맑은 고딕" w:hAnsi="Arial" w:cs="Arial" w:hint="eastAsia"/>
          <w:sz w:val="22"/>
          <w:szCs w:val="22"/>
          <w:lang w:eastAsia="ko-KR"/>
        </w:rPr>
        <w:t>17784</w:t>
      </w:r>
      <w:r w:rsidRPr="004F2337">
        <w:rPr>
          <w:rFonts w:ascii="Arial" w:eastAsia="맑은 고딕" w:hAnsi="Arial" w:cs="Arial"/>
          <w:sz w:val="22"/>
          <w:szCs w:val="22"/>
          <w:lang w:eastAsia="ko-KR"/>
        </w:rPr>
        <w:t>, “</w:t>
      </w:r>
      <w:r w:rsidR="00F91918" w:rsidRPr="004F2337">
        <w:rPr>
          <w:rFonts w:ascii="Arial" w:eastAsia="맑은 고딕" w:hAnsi="Arial" w:cs="Arial" w:hint="eastAsia"/>
          <w:sz w:val="22"/>
          <w:szCs w:val="22"/>
          <w:lang w:eastAsia="ko-KR"/>
        </w:rPr>
        <w:t xml:space="preserve">Further </w:t>
      </w:r>
      <w:r w:rsidR="00F91918" w:rsidRPr="004F2337">
        <w:rPr>
          <w:rFonts w:ascii="Arial" w:eastAsia="맑은 고딕" w:hAnsi="Arial" w:cs="Arial"/>
          <w:sz w:val="22"/>
          <w:szCs w:val="22"/>
          <w:lang w:eastAsia="ko-KR"/>
        </w:rPr>
        <w:t>discussion</w:t>
      </w:r>
      <w:r w:rsidR="00F91918" w:rsidRPr="004F2337">
        <w:rPr>
          <w:rFonts w:ascii="Arial" w:eastAsia="맑은 고딕" w:hAnsi="Arial" w:cs="Arial" w:hint="eastAsia"/>
          <w:sz w:val="22"/>
          <w:szCs w:val="22"/>
          <w:lang w:eastAsia="ko-KR"/>
        </w:rPr>
        <w:t xml:space="preserve"> on HPUE MSD rules</w:t>
      </w:r>
      <w:r w:rsidRPr="004F2337">
        <w:rPr>
          <w:rFonts w:ascii="Arial" w:eastAsia="맑은 고딕" w:hAnsi="Arial" w:cs="Arial"/>
          <w:sz w:val="22"/>
          <w:szCs w:val="22"/>
          <w:lang w:eastAsia="ko-KR"/>
        </w:rPr>
        <w:t xml:space="preserve">”, </w:t>
      </w:r>
      <w:r w:rsidRPr="004F2337">
        <w:rPr>
          <w:rFonts w:ascii="Arial" w:eastAsia="맑은 고딕" w:hAnsi="Arial" w:cs="Arial" w:hint="eastAsia"/>
          <w:sz w:val="22"/>
          <w:szCs w:val="22"/>
          <w:lang w:eastAsia="ko-KR"/>
        </w:rPr>
        <w:t>Murata Manufacturing Co Ltd.</w:t>
      </w:r>
      <w:r w:rsidRPr="004F2337">
        <w:rPr>
          <w:rFonts w:ascii="Arial" w:eastAsia="맑은 고딕" w:hAnsi="Arial" w:cs="Arial"/>
          <w:sz w:val="22"/>
          <w:szCs w:val="22"/>
          <w:lang w:eastAsia="ko-KR"/>
        </w:rPr>
        <w:t>, 3GPP TSG RAN WG4 Meeting #1</w:t>
      </w:r>
      <w:r w:rsidRPr="004F2337">
        <w:rPr>
          <w:rFonts w:ascii="Arial" w:eastAsia="맑은 고딕" w:hAnsi="Arial" w:cs="Arial" w:hint="eastAsia"/>
          <w:sz w:val="22"/>
          <w:szCs w:val="22"/>
          <w:lang w:eastAsia="ko-KR"/>
        </w:rPr>
        <w:t>1</w:t>
      </w:r>
      <w:r w:rsidR="00F91918" w:rsidRPr="004F2337">
        <w:rPr>
          <w:rFonts w:ascii="Arial" w:eastAsia="맑은 고딕" w:hAnsi="Arial" w:cs="Arial" w:hint="eastAsia"/>
          <w:sz w:val="22"/>
          <w:szCs w:val="22"/>
          <w:lang w:eastAsia="ko-KR"/>
        </w:rPr>
        <w:t>3</w:t>
      </w:r>
      <w:r w:rsidRPr="004F2337">
        <w:rPr>
          <w:rFonts w:ascii="Arial" w:eastAsia="맑은 고딕" w:hAnsi="Arial" w:cs="Arial"/>
          <w:sz w:val="22"/>
          <w:szCs w:val="22"/>
          <w:lang w:eastAsia="ko-KR"/>
        </w:rPr>
        <w:t xml:space="preserve">, </w:t>
      </w:r>
      <w:r w:rsidR="00F91918" w:rsidRPr="004F2337">
        <w:rPr>
          <w:rFonts w:ascii="Arial" w:eastAsia="맑은 고딕" w:hAnsi="Arial" w:cs="Arial" w:hint="eastAsia"/>
          <w:sz w:val="22"/>
          <w:szCs w:val="22"/>
          <w:lang w:eastAsia="ko-KR"/>
        </w:rPr>
        <w:t>Orlando</w:t>
      </w:r>
      <w:r w:rsidRPr="004F2337">
        <w:rPr>
          <w:rFonts w:ascii="Arial" w:eastAsia="맑은 고딕" w:hAnsi="Arial" w:cs="Arial"/>
          <w:sz w:val="22"/>
          <w:szCs w:val="22"/>
          <w:lang w:eastAsia="ko-KR"/>
        </w:rPr>
        <w:t xml:space="preserve">, </w:t>
      </w:r>
      <w:r w:rsidR="00F91918" w:rsidRPr="004F2337">
        <w:rPr>
          <w:rFonts w:ascii="Arial" w:eastAsia="맑은 고딕" w:hAnsi="Arial" w:cs="Arial" w:hint="eastAsia"/>
          <w:sz w:val="22"/>
          <w:szCs w:val="22"/>
          <w:lang w:eastAsia="ko-KR"/>
        </w:rPr>
        <w:t>USA</w:t>
      </w:r>
      <w:r w:rsidRPr="004F2337">
        <w:rPr>
          <w:rFonts w:ascii="Arial" w:eastAsia="맑은 고딕" w:hAnsi="Arial" w:cs="Arial"/>
          <w:sz w:val="22"/>
          <w:szCs w:val="22"/>
          <w:lang w:eastAsia="ko-KR"/>
        </w:rPr>
        <w:t xml:space="preserve">, </w:t>
      </w:r>
      <w:r w:rsidR="00F91918" w:rsidRPr="004F2337">
        <w:rPr>
          <w:rFonts w:ascii="Arial" w:eastAsia="맑은 고딕" w:hAnsi="Arial" w:cs="Arial" w:hint="eastAsia"/>
          <w:sz w:val="22"/>
          <w:szCs w:val="22"/>
          <w:lang w:eastAsia="ko-KR"/>
        </w:rPr>
        <w:t>November</w:t>
      </w:r>
      <w:r w:rsidRPr="004F2337">
        <w:rPr>
          <w:rFonts w:ascii="Arial" w:eastAsia="맑은 고딕" w:hAnsi="Arial" w:cs="Arial"/>
          <w:sz w:val="22"/>
          <w:szCs w:val="22"/>
          <w:lang w:eastAsia="ko-KR"/>
        </w:rPr>
        <w:t xml:space="preserve"> </w:t>
      </w:r>
      <w:r w:rsidR="00F91918" w:rsidRPr="004F2337">
        <w:rPr>
          <w:rFonts w:ascii="Arial" w:eastAsia="맑은 고딕" w:hAnsi="Arial" w:cs="Arial" w:hint="eastAsia"/>
          <w:sz w:val="22"/>
          <w:szCs w:val="22"/>
          <w:lang w:eastAsia="ko-KR"/>
        </w:rPr>
        <w:t>18</w:t>
      </w:r>
      <w:r w:rsidRPr="004F2337">
        <w:rPr>
          <w:rFonts w:ascii="Arial" w:eastAsia="맑은 고딕" w:hAnsi="Arial" w:cs="Arial"/>
          <w:sz w:val="22"/>
          <w:szCs w:val="22"/>
          <w:lang w:eastAsia="ko-KR"/>
        </w:rPr>
        <w:t xml:space="preserve">th – </w:t>
      </w:r>
      <w:r w:rsidRPr="004F2337">
        <w:rPr>
          <w:rFonts w:ascii="Arial" w:eastAsia="맑은 고딕" w:hAnsi="Arial" w:cs="Arial" w:hint="eastAsia"/>
          <w:sz w:val="22"/>
          <w:szCs w:val="22"/>
          <w:lang w:eastAsia="ko-KR"/>
        </w:rPr>
        <w:t>2</w:t>
      </w:r>
      <w:r w:rsidR="00F91918" w:rsidRPr="004F2337">
        <w:rPr>
          <w:rFonts w:ascii="Arial" w:eastAsia="맑은 고딕" w:hAnsi="Arial" w:cs="Arial" w:hint="eastAsia"/>
          <w:sz w:val="22"/>
          <w:szCs w:val="22"/>
          <w:lang w:eastAsia="ko-KR"/>
        </w:rPr>
        <w:t>2nd</w:t>
      </w:r>
      <w:r w:rsidRPr="004F2337">
        <w:rPr>
          <w:rFonts w:ascii="Arial" w:eastAsia="맑은 고딕" w:hAnsi="Arial" w:cs="Arial"/>
          <w:sz w:val="22"/>
          <w:szCs w:val="22"/>
          <w:lang w:eastAsia="ko-KR"/>
        </w:rPr>
        <w:t>, 202</w:t>
      </w:r>
      <w:r w:rsidRPr="004F2337">
        <w:rPr>
          <w:rFonts w:ascii="Arial" w:eastAsia="맑은 고딕" w:hAnsi="Arial" w:cs="Arial" w:hint="eastAsia"/>
          <w:sz w:val="22"/>
          <w:szCs w:val="22"/>
          <w:lang w:eastAsia="ko-KR"/>
        </w:rPr>
        <w:t>4</w:t>
      </w:r>
    </w:p>
    <w:p w14:paraId="19E1AAE7" w14:textId="77777777" w:rsidR="0038218D" w:rsidRPr="004F2337" w:rsidRDefault="0038218D" w:rsidP="00953064">
      <w:pPr>
        <w:contextualSpacing/>
        <w:rPr>
          <w:rFonts w:ascii="Arial" w:eastAsia="맑은 고딕" w:hAnsi="Arial" w:cs="Arial"/>
          <w:sz w:val="22"/>
          <w:szCs w:val="22"/>
          <w:lang w:eastAsia="ko-KR"/>
        </w:rPr>
      </w:pPr>
    </w:p>
    <w:p w14:paraId="1E596E4F" w14:textId="77777777" w:rsidR="001A0A36" w:rsidRPr="004F2337" w:rsidRDefault="001A0A36" w:rsidP="001A0A36">
      <w:pPr>
        <w:contextualSpacing/>
        <w:rPr>
          <w:rFonts w:ascii="Arial" w:eastAsia="맑은 고딕" w:hAnsi="Arial" w:cs="Arial"/>
          <w:sz w:val="22"/>
          <w:szCs w:val="22"/>
          <w:lang w:eastAsia="ko-KR"/>
        </w:rPr>
      </w:pPr>
      <w:r w:rsidRPr="004F2337">
        <w:rPr>
          <w:rFonts w:ascii="Arial" w:eastAsia="맑은 고딕" w:hAnsi="Arial" w:cs="Arial"/>
          <w:sz w:val="22"/>
          <w:szCs w:val="22"/>
          <w:lang w:eastAsia="ko-KR"/>
        </w:rPr>
        <w:t>[</w:t>
      </w:r>
      <w:r w:rsidRPr="004F2337">
        <w:rPr>
          <w:rFonts w:ascii="Arial" w:eastAsia="맑은 고딕" w:hAnsi="Arial" w:cs="Arial" w:hint="eastAsia"/>
          <w:sz w:val="22"/>
          <w:szCs w:val="22"/>
          <w:lang w:eastAsia="ko-KR"/>
        </w:rPr>
        <w:t>5</w:t>
      </w:r>
      <w:r w:rsidRPr="004F2337">
        <w:rPr>
          <w:rFonts w:ascii="Arial" w:eastAsia="맑은 고딕" w:hAnsi="Arial" w:cs="Arial"/>
          <w:sz w:val="22"/>
          <w:szCs w:val="22"/>
          <w:lang w:eastAsia="ko-KR"/>
        </w:rPr>
        <w:t>]</w:t>
      </w:r>
      <w:r w:rsidRPr="004F2337">
        <w:rPr>
          <w:rFonts w:ascii="Arial" w:eastAsia="맑은 고딕" w:hAnsi="Arial" w:cs="Arial"/>
          <w:sz w:val="22"/>
          <w:szCs w:val="22"/>
          <w:lang w:eastAsia="ko-KR"/>
        </w:rPr>
        <w:tab/>
        <w:t>R4-2</w:t>
      </w:r>
      <w:r w:rsidRPr="004F2337">
        <w:rPr>
          <w:rFonts w:ascii="Arial" w:eastAsia="맑은 고딕" w:hAnsi="Arial" w:cs="Arial" w:hint="eastAsia"/>
          <w:sz w:val="22"/>
          <w:szCs w:val="22"/>
          <w:lang w:eastAsia="ko-KR"/>
        </w:rPr>
        <w:t>520224</w:t>
      </w:r>
      <w:r w:rsidRPr="004F2337">
        <w:rPr>
          <w:rFonts w:ascii="Arial" w:eastAsia="맑은 고딕" w:hAnsi="Arial" w:cs="Arial"/>
          <w:sz w:val="22"/>
          <w:szCs w:val="22"/>
          <w:lang w:eastAsia="ko-KR"/>
        </w:rPr>
        <w:t>, “</w:t>
      </w:r>
      <w:r w:rsidRPr="004F2337">
        <w:rPr>
          <w:rFonts w:ascii="Arial" w:eastAsia="맑은 고딕" w:hAnsi="Arial" w:cs="Arial" w:hint="eastAsia"/>
          <w:sz w:val="22"/>
          <w:szCs w:val="22"/>
          <w:lang w:eastAsia="ko-KR"/>
        </w:rPr>
        <w:t>D</w:t>
      </w:r>
      <w:r w:rsidRPr="004F2337">
        <w:rPr>
          <w:rFonts w:ascii="Arial" w:eastAsia="맑은 고딕" w:hAnsi="Arial" w:cs="Arial"/>
          <w:sz w:val="22"/>
          <w:szCs w:val="22"/>
          <w:lang w:eastAsia="ko-KR"/>
        </w:rPr>
        <w:t>iscussion on general methodology for FDD PC1.5 2Tx RSD”, Murata Manufacturing Co Ltd., 3GPP TSG RAN WG4 Meeting #117, Dallas, USA, November 17th – 21st, 2025</w:t>
      </w:r>
    </w:p>
    <w:p w14:paraId="240FC8C2" w14:textId="67E97F46" w:rsidR="00E25CB5" w:rsidRDefault="00E25CB5" w:rsidP="001A0A36">
      <w:pPr>
        <w:contextualSpacing/>
        <w:rPr>
          <w:rFonts w:eastAsia="맑은 고딕"/>
          <w:bCs/>
          <w:sz w:val="22"/>
          <w:szCs w:val="22"/>
          <w:lang w:eastAsia="ko-KR"/>
        </w:rPr>
      </w:pPr>
    </w:p>
    <w:p w14:paraId="317807A8" w14:textId="77777777" w:rsidR="00871D08" w:rsidRPr="004F2337" w:rsidRDefault="00871D08" w:rsidP="001A0A36">
      <w:pPr>
        <w:contextualSpacing/>
        <w:rPr>
          <w:rFonts w:eastAsia="맑은 고딕"/>
          <w:bCs/>
          <w:sz w:val="22"/>
          <w:szCs w:val="22"/>
          <w:lang w:eastAsia="ko-KR"/>
        </w:rPr>
      </w:pPr>
    </w:p>
    <w:p w14:paraId="032E53DB" w14:textId="7E8688F3" w:rsidR="00871D08" w:rsidRDefault="00871D08" w:rsidP="003272BF">
      <w:pPr>
        <w:pStyle w:val="1"/>
        <w:numPr>
          <w:ilvl w:val="0"/>
          <w:numId w:val="0"/>
        </w:numPr>
        <w:rPr>
          <w:rFonts w:eastAsia="맑은 고딕"/>
          <w:lang w:val="en-US" w:eastAsia="ko-KR"/>
        </w:rPr>
      </w:pPr>
      <w:r w:rsidRPr="003272BF">
        <w:rPr>
          <w:rFonts w:hint="eastAsia"/>
          <w:lang w:val="en-US" w:eastAsia="ko-KR"/>
        </w:rPr>
        <w:t>Appendix</w:t>
      </w:r>
    </w:p>
    <w:p w14:paraId="5D7C863B" w14:textId="77777777" w:rsidR="00E25CB5" w:rsidRDefault="00E25CB5" w:rsidP="00102B82">
      <w:pPr>
        <w:contextualSpacing/>
        <w:rPr>
          <w:rFonts w:eastAsia="맑은 고딕"/>
          <w:bCs/>
          <w:sz w:val="22"/>
          <w:szCs w:val="22"/>
          <w:lang w:val="en-GB" w:eastAsia="ko-KR"/>
        </w:rPr>
      </w:pPr>
    </w:p>
    <w:p w14:paraId="15184BFD" w14:textId="47BAF0F1" w:rsidR="003272BF" w:rsidRPr="00CB1618" w:rsidRDefault="00CB1618" w:rsidP="003272BF">
      <w:pPr>
        <w:ind w:firstLineChars="50" w:firstLine="110"/>
        <w:jc w:val="both"/>
        <w:rPr>
          <w:rFonts w:ascii="Arial" w:eastAsia="맑은 고딕" w:hAnsi="Arial" w:cs="Arial"/>
          <w:b/>
          <w:bCs/>
          <w:i/>
          <w:iCs/>
          <w:sz w:val="22"/>
          <w:szCs w:val="22"/>
          <w:lang w:eastAsia="ko-KR"/>
        </w:rPr>
      </w:pPr>
      <w:r w:rsidRPr="00CB1618">
        <w:rPr>
          <w:rFonts w:ascii="Arial" w:eastAsia="맑은 고딕" w:hAnsi="Arial" w:cs="Arial" w:hint="eastAsia"/>
          <w:b/>
          <w:bCs/>
          <w:i/>
          <w:iCs/>
          <w:sz w:val="22"/>
          <w:szCs w:val="22"/>
          <w:lang w:eastAsia="ko-KR"/>
        </w:rPr>
        <w:t>Calculation table for Case 1)</w:t>
      </w:r>
    </w:p>
    <w:p w14:paraId="00559C38" w14:textId="77777777" w:rsidR="00533EB0" w:rsidRDefault="00533EB0" w:rsidP="00533EB0">
      <w:pPr>
        <w:jc w:val="both"/>
        <w:rPr>
          <w:rFonts w:ascii="Arial" w:eastAsia="맑은 고딕" w:hAnsi="Arial" w:cs="Arial"/>
          <w:sz w:val="22"/>
          <w:szCs w:val="22"/>
          <w:lang w:eastAsia="ko-KR"/>
        </w:rPr>
      </w:pPr>
    </w:p>
    <w:p w14:paraId="276EB8A9" w14:textId="324A4E61" w:rsidR="00CB1618" w:rsidRDefault="00CB1618" w:rsidP="00533EB0">
      <w:pPr>
        <w:jc w:val="both"/>
        <w:rPr>
          <w:rFonts w:ascii="Arial" w:eastAsia="맑은 고딕" w:hAnsi="Arial" w:cs="Arial"/>
          <w:sz w:val="22"/>
          <w:szCs w:val="22"/>
          <w:lang w:eastAsia="ko-KR"/>
        </w:rPr>
      </w:pPr>
      <w:r>
        <w:rPr>
          <w:rFonts w:ascii="Arial" w:eastAsia="맑은 고딕" w:hAnsi="Arial" w:cs="Arial"/>
          <w:noProof/>
          <w:sz w:val="22"/>
          <w:szCs w:val="22"/>
          <w:lang w:eastAsia="ko-KR"/>
        </w:rPr>
        <w:drawing>
          <wp:inline distT="0" distB="0" distL="0" distR="0" wp14:anchorId="1C66179F" wp14:editId="4D1E9687">
            <wp:extent cx="6766560" cy="2347280"/>
            <wp:effectExtent l="0" t="0" r="0" b="0"/>
            <wp:docPr id="1252040850"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809818" cy="2362286"/>
                    </a:xfrm>
                    <a:prstGeom prst="rect">
                      <a:avLst/>
                    </a:prstGeom>
                    <a:noFill/>
                  </pic:spPr>
                </pic:pic>
              </a:graphicData>
            </a:graphic>
          </wp:inline>
        </w:drawing>
      </w:r>
    </w:p>
    <w:p w14:paraId="1D83B28F" w14:textId="77777777" w:rsidR="00CB1618" w:rsidRDefault="00CB1618" w:rsidP="00533EB0">
      <w:pPr>
        <w:jc w:val="both"/>
        <w:rPr>
          <w:rFonts w:ascii="Arial" w:eastAsia="맑은 고딕" w:hAnsi="Arial" w:cs="Arial"/>
          <w:sz w:val="22"/>
          <w:szCs w:val="22"/>
          <w:lang w:eastAsia="ko-KR"/>
        </w:rPr>
      </w:pPr>
    </w:p>
    <w:p w14:paraId="64FE4943" w14:textId="1A50BAEC" w:rsidR="00CB1618" w:rsidRPr="00CB1618" w:rsidRDefault="00CB1618" w:rsidP="00CB1618">
      <w:pPr>
        <w:jc w:val="both"/>
        <w:rPr>
          <w:rFonts w:ascii="Arial" w:eastAsia="맑은 고딕" w:hAnsi="Arial" w:cs="Arial"/>
          <w:b/>
          <w:bCs/>
          <w:i/>
          <w:iCs/>
          <w:sz w:val="22"/>
          <w:szCs w:val="22"/>
          <w:lang w:eastAsia="ko-KR"/>
        </w:rPr>
      </w:pPr>
      <w:r w:rsidRPr="00CB1618">
        <w:rPr>
          <w:rFonts w:ascii="Arial" w:eastAsia="맑은 고딕" w:hAnsi="Arial" w:cs="Arial"/>
          <w:b/>
          <w:bCs/>
          <w:i/>
          <w:iCs/>
          <w:sz w:val="22"/>
          <w:szCs w:val="22"/>
          <w:lang w:eastAsia="ko-KR"/>
        </w:rPr>
        <w:t xml:space="preserve">Calculation table for Case </w:t>
      </w:r>
      <w:r>
        <w:rPr>
          <w:rFonts w:ascii="Arial" w:eastAsia="맑은 고딕" w:hAnsi="Arial" w:cs="Arial" w:hint="eastAsia"/>
          <w:b/>
          <w:bCs/>
          <w:i/>
          <w:iCs/>
          <w:sz w:val="22"/>
          <w:szCs w:val="22"/>
          <w:lang w:eastAsia="ko-KR"/>
        </w:rPr>
        <w:t>2</w:t>
      </w:r>
      <w:r w:rsidRPr="00CB1618">
        <w:rPr>
          <w:rFonts w:ascii="Arial" w:eastAsia="맑은 고딕" w:hAnsi="Arial" w:cs="Arial"/>
          <w:b/>
          <w:bCs/>
          <w:i/>
          <w:iCs/>
          <w:sz w:val="22"/>
          <w:szCs w:val="22"/>
          <w:lang w:eastAsia="ko-KR"/>
        </w:rPr>
        <w:t>)</w:t>
      </w:r>
    </w:p>
    <w:p w14:paraId="405BB6AE" w14:textId="77777777" w:rsidR="00CB1618" w:rsidRDefault="00CB1618" w:rsidP="00533EB0">
      <w:pPr>
        <w:jc w:val="both"/>
        <w:rPr>
          <w:rFonts w:ascii="Arial" w:eastAsia="맑은 고딕" w:hAnsi="Arial" w:cs="Arial"/>
          <w:sz w:val="22"/>
          <w:szCs w:val="22"/>
          <w:lang w:eastAsia="ko-KR"/>
        </w:rPr>
      </w:pPr>
    </w:p>
    <w:p w14:paraId="59131704" w14:textId="58BEA42A" w:rsidR="00533EB0" w:rsidRDefault="00533EB0" w:rsidP="00533EB0">
      <w:pPr>
        <w:jc w:val="center"/>
        <w:rPr>
          <w:rFonts w:ascii="Arial" w:eastAsia="맑은 고딕" w:hAnsi="Arial" w:cs="Arial"/>
          <w:sz w:val="22"/>
          <w:szCs w:val="22"/>
          <w:lang w:eastAsia="ko-KR"/>
        </w:rPr>
      </w:pPr>
      <w:r>
        <w:rPr>
          <w:rFonts w:ascii="Arial" w:eastAsia="맑은 고딕" w:hAnsi="Arial" w:cs="Arial"/>
          <w:noProof/>
          <w:sz w:val="22"/>
          <w:szCs w:val="22"/>
          <w:lang w:eastAsia="ko-KR"/>
        </w:rPr>
        <w:drawing>
          <wp:inline distT="0" distB="0" distL="0" distR="0" wp14:anchorId="0DB3A0DA" wp14:editId="44B7755F">
            <wp:extent cx="4740275" cy="1152285"/>
            <wp:effectExtent l="0" t="0" r="3175" b="0"/>
            <wp:docPr id="1934470994"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778588" cy="1161598"/>
                    </a:xfrm>
                    <a:prstGeom prst="rect">
                      <a:avLst/>
                    </a:prstGeom>
                    <a:noFill/>
                  </pic:spPr>
                </pic:pic>
              </a:graphicData>
            </a:graphic>
          </wp:inline>
        </w:drawing>
      </w:r>
    </w:p>
    <w:p w14:paraId="6FA2C24C" w14:textId="77777777" w:rsidR="00EE1FB8" w:rsidRDefault="00EE1FB8" w:rsidP="00533EB0">
      <w:pPr>
        <w:jc w:val="center"/>
        <w:rPr>
          <w:rFonts w:ascii="Arial" w:eastAsia="맑은 고딕" w:hAnsi="Arial" w:cs="Arial"/>
          <w:sz w:val="22"/>
          <w:szCs w:val="22"/>
          <w:lang w:eastAsia="ko-KR"/>
        </w:rPr>
      </w:pPr>
    </w:p>
    <w:p w14:paraId="14364336" w14:textId="77777777" w:rsidR="00EE1FB8" w:rsidRPr="00EE1FB8" w:rsidRDefault="00EE1FB8" w:rsidP="00533EB0">
      <w:pPr>
        <w:jc w:val="center"/>
        <w:rPr>
          <w:rFonts w:ascii="Arial" w:eastAsia="맑은 고딕" w:hAnsi="Arial" w:cs="Arial"/>
          <w:sz w:val="22"/>
          <w:szCs w:val="22"/>
          <w:lang w:val="en-GB" w:eastAsia="ko-KR"/>
        </w:rPr>
      </w:pPr>
    </w:p>
    <w:sectPr w:rsidR="00EE1FB8" w:rsidRPr="00EE1FB8" w:rsidSect="00533EB0">
      <w:footerReference w:type="default" r:id="rId15"/>
      <w:footnotePr>
        <w:numRestart w:val="eachSect"/>
      </w:footnotePr>
      <w:pgSz w:w="11907" w:h="16840" w:code="9"/>
      <w:pgMar w:top="720" w:right="720" w:bottom="720" w:left="720" w:header="850" w:footer="34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C878D5" w14:textId="77777777" w:rsidR="00F0241D" w:rsidRPr="004F2337" w:rsidRDefault="00F0241D">
      <w:r w:rsidRPr="004F2337">
        <w:separator/>
      </w:r>
    </w:p>
  </w:endnote>
  <w:endnote w:type="continuationSeparator" w:id="0">
    <w:p w14:paraId="3CABFDFB" w14:textId="77777777" w:rsidR="00F0241D" w:rsidRPr="004F2337" w:rsidRDefault="00F0241D">
      <w:r w:rsidRPr="004F2337">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Yu Gothic UI"/>
    <w:charset w:val="80"/>
    <w:family w:val="auto"/>
    <w:pitch w:val="default"/>
    <w:sig w:usb0="00000000" w:usb1="0000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D56FCB" w14:textId="77777777" w:rsidR="00B00127" w:rsidRPr="004F2337" w:rsidRDefault="00B00127">
    <w:pPr>
      <w:pStyle w:val="a6"/>
      <w:rPr>
        <w:noProof w:val="0"/>
        <w:lang w:val="en-US"/>
      </w:rPr>
    </w:pPr>
    <w:r w:rsidRPr="004F2337">
      <w:rPr>
        <w:noProof w:val="0"/>
        <w:lang w:val="en-US"/>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750527" w14:textId="77777777" w:rsidR="00F0241D" w:rsidRPr="004F2337" w:rsidRDefault="00F0241D">
      <w:r w:rsidRPr="004F2337">
        <w:separator/>
      </w:r>
    </w:p>
  </w:footnote>
  <w:footnote w:type="continuationSeparator" w:id="0">
    <w:p w14:paraId="63157515" w14:textId="77777777" w:rsidR="00F0241D" w:rsidRPr="004F2337" w:rsidRDefault="00F0241D">
      <w:r w:rsidRPr="004F2337">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24C38"/>
    <w:multiLevelType w:val="hybridMultilevel"/>
    <w:tmpl w:val="81CAC058"/>
    <w:lvl w:ilvl="0" w:tplc="04090001">
      <w:start w:val="1"/>
      <w:numFmt w:val="bullet"/>
      <w:lvlText w:val=""/>
      <w:lvlJc w:val="left"/>
      <w:pPr>
        <w:ind w:left="1200" w:hanging="360"/>
      </w:pPr>
      <w:rPr>
        <w:rFonts w:ascii="Wingdings" w:hAnsi="Wingdings" w:hint="default"/>
      </w:rPr>
    </w:lvl>
    <w:lvl w:ilvl="1" w:tplc="04090003">
      <w:start w:val="1"/>
      <w:numFmt w:val="bullet"/>
      <w:lvlText w:val="o"/>
      <w:lvlJc w:val="left"/>
      <w:pPr>
        <w:ind w:left="1920" w:hanging="360"/>
      </w:pPr>
      <w:rPr>
        <w:rFonts w:ascii="Courier New" w:hAnsi="Courier New" w:cs="Courier New" w:hint="default"/>
      </w:rPr>
    </w:lvl>
    <w:lvl w:ilvl="2" w:tplc="04090005">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1" w15:restartNumberingAfterBreak="0">
    <w:nsid w:val="02DF563B"/>
    <w:multiLevelType w:val="hybridMultilevel"/>
    <w:tmpl w:val="64F0B334"/>
    <w:lvl w:ilvl="0" w:tplc="5526257C">
      <w:start w:val="1"/>
      <w:numFmt w:val="decimal"/>
      <w:lvlText w:val="%1)"/>
      <w:lvlJc w:val="left"/>
      <w:pPr>
        <w:ind w:left="830" w:hanging="360"/>
      </w:pPr>
      <w:rPr>
        <w:rFonts w:hint="default"/>
      </w:rPr>
    </w:lvl>
    <w:lvl w:ilvl="1" w:tplc="04090019" w:tentative="1">
      <w:start w:val="1"/>
      <w:numFmt w:val="upperLetter"/>
      <w:lvlText w:val="%2."/>
      <w:lvlJc w:val="left"/>
      <w:pPr>
        <w:ind w:left="1350" w:hanging="440"/>
      </w:pPr>
    </w:lvl>
    <w:lvl w:ilvl="2" w:tplc="0409001B" w:tentative="1">
      <w:start w:val="1"/>
      <w:numFmt w:val="lowerRoman"/>
      <w:lvlText w:val="%3."/>
      <w:lvlJc w:val="right"/>
      <w:pPr>
        <w:ind w:left="1790" w:hanging="440"/>
      </w:pPr>
    </w:lvl>
    <w:lvl w:ilvl="3" w:tplc="0409000F" w:tentative="1">
      <w:start w:val="1"/>
      <w:numFmt w:val="decimal"/>
      <w:lvlText w:val="%4."/>
      <w:lvlJc w:val="left"/>
      <w:pPr>
        <w:ind w:left="2230" w:hanging="440"/>
      </w:pPr>
    </w:lvl>
    <w:lvl w:ilvl="4" w:tplc="04090019" w:tentative="1">
      <w:start w:val="1"/>
      <w:numFmt w:val="upperLetter"/>
      <w:lvlText w:val="%5."/>
      <w:lvlJc w:val="left"/>
      <w:pPr>
        <w:ind w:left="2670" w:hanging="440"/>
      </w:pPr>
    </w:lvl>
    <w:lvl w:ilvl="5" w:tplc="0409001B" w:tentative="1">
      <w:start w:val="1"/>
      <w:numFmt w:val="lowerRoman"/>
      <w:lvlText w:val="%6."/>
      <w:lvlJc w:val="right"/>
      <w:pPr>
        <w:ind w:left="3110" w:hanging="440"/>
      </w:pPr>
    </w:lvl>
    <w:lvl w:ilvl="6" w:tplc="0409000F" w:tentative="1">
      <w:start w:val="1"/>
      <w:numFmt w:val="decimal"/>
      <w:lvlText w:val="%7."/>
      <w:lvlJc w:val="left"/>
      <w:pPr>
        <w:ind w:left="3550" w:hanging="440"/>
      </w:pPr>
    </w:lvl>
    <w:lvl w:ilvl="7" w:tplc="04090019" w:tentative="1">
      <w:start w:val="1"/>
      <w:numFmt w:val="upperLetter"/>
      <w:lvlText w:val="%8."/>
      <w:lvlJc w:val="left"/>
      <w:pPr>
        <w:ind w:left="3990" w:hanging="440"/>
      </w:pPr>
    </w:lvl>
    <w:lvl w:ilvl="8" w:tplc="0409001B" w:tentative="1">
      <w:start w:val="1"/>
      <w:numFmt w:val="lowerRoman"/>
      <w:lvlText w:val="%9."/>
      <w:lvlJc w:val="right"/>
      <w:pPr>
        <w:ind w:left="4430" w:hanging="440"/>
      </w:pPr>
    </w:lvl>
  </w:abstractNum>
  <w:abstractNum w:abstractNumId="2" w15:restartNumberingAfterBreak="0">
    <w:nsid w:val="038069BD"/>
    <w:multiLevelType w:val="hybridMultilevel"/>
    <w:tmpl w:val="80908D3C"/>
    <w:lvl w:ilvl="0" w:tplc="5E22C74A">
      <w:start w:val="1"/>
      <w:numFmt w:val="decimal"/>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D1787C"/>
    <w:multiLevelType w:val="hybridMultilevel"/>
    <w:tmpl w:val="BB9CDEA4"/>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BC0036A"/>
    <w:multiLevelType w:val="hybridMultilevel"/>
    <w:tmpl w:val="05CA52D0"/>
    <w:lvl w:ilvl="0" w:tplc="EEAE2C4E">
      <w:start w:val="1"/>
      <w:numFmt w:val="lowerLetter"/>
      <w:lvlText w:val="(%1)"/>
      <w:lvlJc w:val="left"/>
      <w:pPr>
        <w:ind w:left="470" w:hanging="360"/>
      </w:pPr>
      <w:rPr>
        <w:rFonts w:eastAsiaTheme="minorEastAsia" w:hint="default"/>
      </w:rPr>
    </w:lvl>
    <w:lvl w:ilvl="1" w:tplc="04090019" w:tentative="1">
      <w:start w:val="1"/>
      <w:numFmt w:val="upperLetter"/>
      <w:lvlText w:val="%2."/>
      <w:lvlJc w:val="left"/>
      <w:pPr>
        <w:ind w:left="990" w:hanging="440"/>
      </w:pPr>
    </w:lvl>
    <w:lvl w:ilvl="2" w:tplc="0409001B" w:tentative="1">
      <w:start w:val="1"/>
      <w:numFmt w:val="lowerRoman"/>
      <w:lvlText w:val="%3."/>
      <w:lvlJc w:val="right"/>
      <w:pPr>
        <w:ind w:left="1430" w:hanging="440"/>
      </w:pPr>
    </w:lvl>
    <w:lvl w:ilvl="3" w:tplc="0409000F" w:tentative="1">
      <w:start w:val="1"/>
      <w:numFmt w:val="decimal"/>
      <w:lvlText w:val="%4."/>
      <w:lvlJc w:val="left"/>
      <w:pPr>
        <w:ind w:left="1870" w:hanging="440"/>
      </w:pPr>
    </w:lvl>
    <w:lvl w:ilvl="4" w:tplc="04090019" w:tentative="1">
      <w:start w:val="1"/>
      <w:numFmt w:val="upperLetter"/>
      <w:lvlText w:val="%5."/>
      <w:lvlJc w:val="left"/>
      <w:pPr>
        <w:ind w:left="2310" w:hanging="440"/>
      </w:pPr>
    </w:lvl>
    <w:lvl w:ilvl="5" w:tplc="0409001B" w:tentative="1">
      <w:start w:val="1"/>
      <w:numFmt w:val="lowerRoman"/>
      <w:lvlText w:val="%6."/>
      <w:lvlJc w:val="right"/>
      <w:pPr>
        <w:ind w:left="2750" w:hanging="440"/>
      </w:pPr>
    </w:lvl>
    <w:lvl w:ilvl="6" w:tplc="0409000F" w:tentative="1">
      <w:start w:val="1"/>
      <w:numFmt w:val="decimal"/>
      <w:lvlText w:val="%7."/>
      <w:lvlJc w:val="left"/>
      <w:pPr>
        <w:ind w:left="3190" w:hanging="440"/>
      </w:pPr>
    </w:lvl>
    <w:lvl w:ilvl="7" w:tplc="04090019" w:tentative="1">
      <w:start w:val="1"/>
      <w:numFmt w:val="upperLetter"/>
      <w:lvlText w:val="%8."/>
      <w:lvlJc w:val="left"/>
      <w:pPr>
        <w:ind w:left="3630" w:hanging="440"/>
      </w:pPr>
    </w:lvl>
    <w:lvl w:ilvl="8" w:tplc="0409001B" w:tentative="1">
      <w:start w:val="1"/>
      <w:numFmt w:val="lowerRoman"/>
      <w:lvlText w:val="%9."/>
      <w:lvlJc w:val="right"/>
      <w:pPr>
        <w:ind w:left="4070" w:hanging="440"/>
      </w:pPr>
    </w:lvl>
  </w:abstractNum>
  <w:abstractNum w:abstractNumId="5" w15:restartNumberingAfterBreak="0">
    <w:nsid w:val="0C2633B3"/>
    <w:multiLevelType w:val="hybridMultilevel"/>
    <w:tmpl w:val="6204C4E6"/>
    <w:lvl w:ilvl="0" w:tplc="30C2F6CA">
      <w:start w:val="1"/>
      <w:numFmt w:val="decimal"/>
      <w:lvlText w:val="(%1)"/>
      <w:lvlJc w:val="left"/>
      <w:pPr>
        <w:ind w:left="830" w:hanging="360"/>
      </w:pPr>
      <w:rPr>
        <w:rFonts w:hint="default"/>
      </w:rPr>
    </w:lvl>
    <w:lvl w:ilvl="1" w:tplc="04090019" w:tentative="1">
      <w:start w:val="1"/>
      <w:numFmt w:val="upperLetter"/>
      <w:lvlText w:val="%2."/>
      <w:lvlJc w:val="left"/>
      <w:pPr>
        <w:ind w:left="1350" w:hanging="440"/>
      </w:pPr>
    </w:lvl>
    <w:lvl w:ilvl="2" w:tplc="0409001B" w:tentative="1">
      <w:start w:val="1"/>
      <w:numFmt w:val="lowerRoman"/>
      <w:lvlText w:val="%3."/>
      <w:lvlJc w:val="right"/>
      <w:pPr>
        <w:ind w:left="1790" w:hanging="440"/>
      </w:pPr>
    </w:lvl>
    <w:lvl w:ilvl="3" w:tplc="0409000F" w:tentative="1">
      <w:start w:val="1"/>
      <w:numFmt w:val="decimal"/>
      <w:lvlText w:val="%4."/>
      <w:lvlJc w:val="left"/>
      <w:pPr>
        <w:ind w:left="2230" w:hanging="440"/>
      </w:pPr>
    </w:lvl>
    <w:lvl w:ilvl="4" w:tplc="04090019" w:tentative="1">
      <w:start w:val="1"/>
      <w:numFmt w:val="upperLetter"/>
      <w:lvlText w:val="%5."/>
      <w:lvlJc w:val="left"/>
      <w:pPr>
        <w:ind w:left="2670" w:hanging="440"/>
      </w:pPr>
    </w:lvl>
    <w:lvl w:ilvl="5" w:tplc="0409001B" w:tentative="1">
      <w:start w:val="1"/>
      <w:numFmt w:val="lowerRoman"/>
      <w:lvlText w:val="%6."/>
      <w:lvlJc w:val="right"/>
      <w:pPr>
        <w:ind w:left="3110" w:hanging="440"/>
      </w:pPr>
    </w:lvl>
    <w:lvl w:ilvl="6" w:tplc="0409000F" w:tentative="1">
      <w:start w:val="1"/>
      <w:numFmt w:val="decimal"/>
      <w:lvlText w:val="%7."/>
      <w:lvlJc w:val="left"/>
      <w:pPr>
        <w:ind w:left="3550" w:hanging="440"/>
      </w:pPr>
    </w:lvl>
    <w:lvl w:ilvl="7" w:tplc="04090019" w:tentative="1">
      <w:start w:val="1"/>
      <w:numFmt w:val="upperLetter"/>
      <w:lvlText w:val="%8."/>
      <w:lvlJc w:val="left"/>
      <w:pPr>
        <w:ind w:left="3990" w:hanging="440"/>
      </w:pPr>
    </w:lvl>
    <w:lvl w:ilvl="8" w:tplc="0409001B" w:tentative="1">
      <w:start w:val="1"/>
      <w:numFmt w:val="lowerRoman"/>
      <w:lvlText w:val="%9."/>
      <w:lvlJc w:val="right"/>
      <w:pPr>
        <w:ind w:left="4430" w:hanging="440"/>
      </w:pPr>
    </w:lvl>
  </w:abstractNum>
  <w:abstractNum w:abstractNumId="6" w15:restartNumberingAfterBreak="0">
    <w:nsid w:val="0C420386"/>
    <w:multiLevelType w:val="hybridMultilevel"/>
    <w:tmpl w:val="D89C840E"/>
    <w:lvl w:ilvl="0" w:tplc="BEC07968">
      <w:start w:val="2"/>
      <w:numFmt w:val="bullet"/>
      <w:lvlText w:val="-"/>
      <w:lvlJc w:val="left"/>
      <w:pPr>
        <w:ind w:left="720" w:hanging="360"/>
      </w:pPr>
      <w:rPr>
        <w:rFonts w:ascii="맑은 고딕" w:eastAsia="맑은 고딕" w:hAnsi="맑은 고딕"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5C3FEF"/>
    <w:multiLevelType w:val="hybridMultilevel"/>
    <w:tmpl w:val="DE9A70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DBA3993"/>
    <w:multiLevelType w:val="hybridMultilevel"/>
    <w:tmpl w:val="43E66518"/>
    <w:lvl w:ilvl="0" w:tplc="04090001">
      <w:start w:val="1"/>
      <w:numFmt w:val="bullet"/>
      <w:lvlText w:val=""/>
      <w:lvlJc w:val="left"/>
      <w:pPr>
        <w:ind w:left="720" w:hanging="360"/>
      </w:pPr>
      <w:rPr>
        <w:rFonts w:ascii="Symbol" w:hAnsi="Symbol" w:hint="default"/>
      </w:rPr>
    </w:lvl>
    <w:lvl w:ilvl="1" w:tplc="BC26A4B6">
      <w:start w:val="2"/>
      <w:numFmt w:val="bullet"/>
      <w:lvlText w:val="-"/>
      <w:lvlJc w:val="left"/>
      <w:pPr>
        <w:ind w:left="1440" w:hanging="360"/>
      </w:pPr>
      <w:rPr>
        <w:rFonts w:ascii="Arial" w:eastAsia="Times New Roman" w:hAnsi="Arial"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3230BD"/>
    <w:multiLevelType w:val="hybridMultilevel"/>
    <w:tmpl w:val="E592CA6C"/>
    <w:lvl w:ilvl="0" w:tplc="7534EADE">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367C15"/>
    <w:multiLevelType w:val="hybridMultilevel"/>
    <w:tmpl w:val="2F567712"/>
    <w:lvl w:ilvl="0" w:tplc="7534EADE">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141D5D42"/>
    <w:multiLevelType w:val="hybridMultilevel"/>
    <w:tmpl w:val="78A826C0"/>
    <w:lvl w:ilvl="0" w:tplc="300227F0">
      <w:start w:val="1"/>
      <w:numFmt w:val="decimal"/>
      <w:lvlText w:val="%1)"/>
      <w:lvlJc w:val="left"/>
      <w:pPr>
        <w:ind w:left="470" w:hanging="360"/>
      </w:pPr>
      <w:rPr>
        <w:rFonts w:hint="default"/>
      </w:rPr>
    </w:lvl>
    <w:lvl w:ilvl="1" w:tplc="04090019">
      <w:start w:val="1"/>
      <w:numFmt w:val="upperLetter"/>
      <w:lvlText w:val="%2."/>
      <w:lvlJc w:val="left"/>
      <w:pPr>
        <w:ind w:left="990" w:hanging="440"/>
      </w:pPr>
    </w:lvl>
    <w:lvl w:ilvl="2" w:tplc="0409001B" w:tentative="1">
      <w:start w:val="1"/>
      <w:numFmt w:val="lowerRoman"/>
      <w:lvlText w:val="%3."/>
      <w:lvlJc w:val="right"/>
      <w:pPr>
        <w:ind w:left="1430" w:hanging="440"/>
      </w:pPr>
    </w:lvl>
    <w:lvl w:ilvl="3" w:tplc="0409000F" w:tentative="1">
      <w:start w:val="1"/>
      <w:numFmt w:val="decimal"/>
      <w:lvlText w:val="%4."/>
      <w:lvlJc w:val="left"/>
      <w:pPr>
        <w:ind w:left="1870" w:hanging="440"/>
      </w:pPr>
    </w:lvl>
    <w:lvl w:ilvl="4" w:tplc="04090019" w:tentative="1">
      <w:start w:val="1"/>
      <w:numFmt w:val="upperLetter"/>
      <w:lvlText w:val="%5."/>
      <w:lvlJc w:val="left"/>
      <w:pPr>
        <w:ind w:left="2310" w:hanging="440"/>
      </w:pPr>
    </w:lvl>
    <w:lvl w:ilvl="5" w:tplc="0409001B" w:tentative="1">
      <w:start w:val="1"/>
      <w:numFmt w:val="lowerRoman"/>
      <w:lvlText w:val="%6."/>
      <w:lvlJc w:val="right"/>
      <w:pPr>
        <w:ind w:left="2750" w:hanging="440"/>
      </w:pPr>
    </w:lvl>
    <w:lvl w:ilvl="6" w:tplc="0409000F" w:tentative="1">
      <w:start w:val="1"/>
      <w:numFmt w:val="decimal"/>
      <w:lvlText w:val="%7."/>
      <w:lvlJc w:val="left"/>
      <w:pPr>
        <w:ind w:left="3190" w:hanging="440"/>
      </w:pPr>
    </w:lvl>
    <w:lvl w:ilvl="7" w:tplc="04090019" w:tentative="1">
      <w:start w:val="1"/>
      <w:numFmt w:val="upperLetter"/>
      <w:lvlText w:val="%8."/>
      <w:lvlJc w:val="left"/>
      <w:pPr>
        <w:ind w:left="3630" w:hanging="440"/>
      </w:pPr>
    </w:lvl>
    <w:lvl w:ilvl="8" w:tplc="0409001B" w:tentative="1">
      <w:start w:val="1"/>
      <w:numFmt w:val="lowerRoman"/>
      <w:lvlText w:val="%9."/>
      <w:lvlJc w:val="right"/>
      <w:pPr>
        <w:ind w:left="4070" w:hanging="440"/>
      </w:pPr>
    </w:lvl>
  </w:abstractNum>
  <w:abstractNum w:abstractNumId="13" w15:restartNumberingAfterBreak="0">
    <w:nsid w:val="1A0A1AC1"/>
    <w:multiLevelType w:val="hybridMultilevel"/>
    <w:tmpl w:val="CE4010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5A270E"/>
    <w:multiLevelType w:val="multilevel"/>
    <w:tmpl w:val="1AFCA6F2"/>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823"/>
        </w:tabs>
        <w:ind w:left="426"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5" w15:restartNumberingAfterBreak="0">
    <w:nsid w:val="23A34D95"/>
    <w:multiLevelType w:val="hybridMultilevel"/>
    <w:tmpl w:val="08E457C2"/>
    <w:lvl w:ilvl="0" w:tplc="04090001">
      <w:start w:val="1"/>
      <w:numFmt w:val="bullet"/>
      <w:lvlText w:val=""/>
      <w:lvlJc w:val="left"/>
      <w:pPr>
        <w:ind w:left="1140" w:hanging="360"/>
      </w:pPr>
      <w:rPr>
        <w:rFonts w:ascii="Wingdings" w:hAnsi="Wingdings"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6" w15:restartNumberingAfterBreak="0">
    <w:nsid w:val="272D24F5"/>
    <w:multiLevelType w:val="hybridMultilevel"/>
    <w:tmpl w:val="3E6E761E"/>
    <w:lvl w:ilvl="0" w:tplc="9A8C81CE">
      <w:start w:val="1"/>
      <w:numFmt w:val="decimal"/>
      <w:lvlText w:val="%1)"/>
      <w:lvlJc w:val="left"/>
      <w:pPr>
        <w:ind w:left="470" w:hanging="360"/>
      </w:pPr>
      <w:rPr>
        <w:rFonts w:hint="default"/>
      </w:rPr>
    </w:lvl>
    <w:lvl w:ilvl="1" w:tplc="04090019" w:tentative="1">
      <w:start w:val="1"/>
      <w:numFmt w:val="upperLetter"/>
      <w:lvlText w:val="%2."/>
      <w:lvlJc w:val="left"/>
      <w:pPr>
        <w:ind w:left="990" w:hanging="440"/>
      </w:pPr>
    </w:lvl>
    <w:lvl w:ilvl="2" w:tplc="0409001B" w:tentative="1">
      <w:start w:val="1"/>
      <w:numFmt w:val="lowerRoman"/>
      <w:lvlText w:val="%3."/>
      <w:lvlJc w:val="right"/>
      <w:pPr>
        <w:ind w:left="1430" w:hanging="440"/>
      </w:pPr>
    </w:lvl>
    <w:lvl w:ilvl="3" w:tplc="0409000F" w:tentative="1">
      <w:start w:val="1"/>
      <w:numFmt w:val="decimal"/>
      <w:lvlText w:val="%4."/>
      <w:lvlJc w:val="left"/>
      <w:pPr>
        <w:ind w:left="1870" w:hanging="440"/>
      </w:pPr>
    </w:lvl>
    <w:lvl w:ilvl="4" w:tplc="04090019" w:tentative="1">
      <w:start w:val="1"/>
      <w:numFmt w:val="upperLetter"/>
      <w:lvlText w:val="%5."/>
      <w:lvlJc w:val="left"/>
      <w:pPr>
        <w:ind w:left="2310" w:hanging="440"/>
      </w:pPr>
    </w:lvl>
    <w:lvl w:ilvl="5" w:tplc="0409001B" w:tentative="1">
      <w:start w:val="1"/>
      <w:numFmt w:val="lowerRoman"/>
      <w:lvlText w:val="%6."/>
      <w:lvlJc w:val="right"/>
      <w:pPr>
        <w:ind w:left="2750" w:hanging="440"/>
      </w:pPr>
    </w:lvl>
    <w:lvl w:ilvl="6" w:tplc="0409000F" w:tentative="1">
      <w:start w:val="1"/>
      <w:numFmt w:val="decimal"/>
      <w:lvlText w:val="%7."/>
      <w:lvlJc w:val="left"/>
      <w:pPr>
        <w:ind w:left="3190" w:hanging="440"/>
      </w:pPr>
    </w:lvl>
    <w:lvl w:ilvl="7" w:tplc="04090019" w:tentative="1">
      <w:start w:val="1"/>
      <w:numFmt w:val="upperLetter"/>
      <w:lvlText w:val="%8."/>
      <w:lvlJc w:val="left"/>
      <w:pPr>
        <w:ind w:left="3630" w:hanging="440"/>
      </w:pPr>
    </w:lvl>
    <w:lvl w:ilvl="8" w:tplc="0409001B" w:tentative="1">
      <w:start w:val="1"/>
      <w:numFmt w:val="lowerRoman"/>
      <w:lvlText w:val="%9."/>
      <w:lvlJc w:val="right"/>
      <w:pPr>
        <w:ind w:left="4070" w:hanging="44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B330FB5"/>
    <w:multiLevelType w:val="hybridMultilevel"/>
    <w:tmpl w:val="1B283F7A"/>
    <w:lvl w:ilvl="0" w:tplc="ADF4E65C">
      <w:start w:val="1"/>
      <w:numFmt w:val="decimal"/>
      <w:lvlText w:val="%1)"/>
      <w:lvlJc w:val="left"/>
      <w:pPr>
        <w:ind w:left="1213" w:hanging="360"/>
      </w:pPr>
      <w:rPr>
        <w:rFonts w:hint="default"/>
      </w:rPr>
    </w:lvl>
    <w:lvl w:ilvl="1" w:tplc="04090019" w:tentative="1">
      <w:start w:val="1"/>
      <w:numFmt w:val="upperLetter"/>
      <w:lvlText w:val="%2."/>
      <w:lvlJc w:val="left"/>
      <w:pPr>
        <w:ind w:left="1733" w:hanging="440"/>
      </w:pPr>
    </w:lvl>
    <w:lvl w:ilvl="2" w:tplc="0409001B" w:tentative="1">
      <w:start w:val="1"/>
      <w:numFmt w:val="lowerRoman"/>
      <w:lvlText w:val="%3."/>
      <w:lvlJc w:val="right"/>
      <w:pPr>
        <w:ind w:left="2173" w:hanging="440"/>
      </w:pPr>
    </w:lvl>
    <w:lvl w:ilvl="3" w:tplc="0409000F" w:tentative="1">
      <w:start w:val="1"/>
      <w:numFmt w:val="decimal"/>
      <w:lvlText w:val="%4."/>
      <w:lvlJc w:val="left"/>
      <w:pPr>
        <w:ind w:left="2613" w:hanging="440"/>
      </w:pPr>
    </w:lvl>
    <w:lvl w:ilvl="4" w:tplc="04090019" w:tentative="1">
      <w:start w:val="1"/>
      <w:numFmt w:val="upperLetter"/>
      <w:lvlText w:val="%5."/>
      <w:lvlJc w:val="left"/>
      <w:pPr>
        <w:ind w:left="3053" w:hanging="440"/>
      </w:pPr>
    </w:lvl>
    <w:lvl w:ilvl="5" w:tplc="0409001B" w:tentative="1">
      <w:start w:val="1"/>
      <w:numFmt w:val="lowerRoman"/>
      <w:lvlText w:val="%6."/>
      <w:lvlJc w:val="right"/>
      <w:pPr>
        <w:ind w:left="3493" w:hanging="440"/>
      </w:pPr>
    </w:lvl>
    <w:lvl w:ilvl="6" w:tplc="0409000F" w:tentative="1">
      <w:start w:val="1"/>
      <w:numFmt w:val="decimal"/>
      <w:lvlText w:val="%7."/>
      <w:lvlJc w:val="left"/>
      <w:pPr>
        <w:ind w:left="3933" w:hanging="440"/>
      </w:pPr>
    </w:lvl>
    <w:lvl w:ilvl="7" w:tplc="04090019" w:tentative="1">
      <w:start w:val="1"/>
      <w:numFmt w:val="upperLetter"/>
      <w:lvlText w:val="%8."/>
      <w:lvlJc w:val="left"/>
      <w:pPr>
        <w:ind w:left="4373" w:hanging="440"/>
      </w:pPr>
    </w:lvl>
    <w:lvl w:ilvl="8" w:tplc="0409001B" w:tentative="1">
      <w:start w:val="1"/>
      <w:numFmt w:val="lowerRoman"/>
      <w:lvlText w:val="%9."/>
      <w:lvlJc w:val="right"/>
      <w:pPr>
        <w:ind w:left="4813" w:hanging="440"/>
      </w:pPr>
    </w:lvl>
  </w:abstractNum>
  <w:abstractNum w:abstractNumId="19" w15:restartNumberingAfterBreak="0">
    <w:nsid w:val="2FB03EA9"/>
    <w:multiLevelType w:val="hybridMultilevel"/>
    <w:tmpl w:val="50B0E9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0AD2A9B"/>
    <w:multiLevelType w:val="hybridMultilevel"/>
    <w:tmpl w:val="70E4684E"/>
    <w:lvl w:ilvl="0" w:tplc="82626934">
      <w:start w:val="1"/>
      <w:numFmt w:val="decimal"/>
      <w:lvlText w:val="%1."/>
      <w:lvlJc w:val="left"/>
      <w:pPr>
        <w:ind w:left="470" w:hanging="360"/>
      </w:pPr>
      <w:rPr>
        <w:rFonts w:hint="default"/>
      </w:rPr>
    </w:lvl>
    <w:lvl w:ilvl="1" w:tplc="04090019" w:tentative="1">
      <w:start w:val="1"/>
      <w:numFmt w:val="upperLetter"/>
      <w:lvlText w:val="%2."/>
      <w:lvlJc w:val="left"/>
      <w:pPr>
        <w:ind w:left="990" w:hanging="440"/>
      </w:pPr>
    </w:lvl>
    <w:lvl w:ilvl="2" w:tplc="0409001B" w:tentative="1">
      <w:start w:val="1"/>
      <w:numFmt w:val="lowerRoman"/>
      <w:lvlText w:val="%3."/>
      <w:lvlJc w:val="right"/>
      <w:pPr>
        <w:ind w:left="1430" w:hanging="440"/>
      </w:pPr>
    </w:lvl>
    <w:lvl w:ilvl="3" w:tplc="0409000F" w:tentative="1">
      <w:start w:val="1"/>
      <w:numFmt w:val="decimal"/>
      <w:lvlText w:val="%4."/>
      <w:lvlJc w:val="left"/>
      <w:pPr>
        <w:ind w:left="1870" w:hanging="440"/>
      </w:pPr>
    </w:lvl>
    <w:lvl w:ilvl="4" w:tplc="04090019" w:tentative="1">
      <w:start w:val="1"/>
      <w:numFmt w:val="upperLetter"/>
      <w:lvlText w:val="%5."/>
      <w:lvlJc w:val="left"/>
      <w:pPr>
        <w:ind w:left="2310" w:hanging="440"/>
      </w:pPr>
    </w:lvl>
    <w:lvl w:ilvl="5" w:tplc="0409001B" w:tentative="1">
      <w:start w:val="1"/>
      <w:numFmt w:val="lowerRoman"/>
      <w:lvlText w:val="%6."/>
      <w:lvlJc w:val="right"/>
      <w:pPr>
        <w:ind w:left="2750" w:hanging="440"/>
      </w:pPr>
    </w:lvl>
    <w:lvl w:ilvl="6" w:tplc="0409000F" w:tentative="1">
      <w:start w:val="1"/>
      <w:numFmt w:val="decimal"/>
      <w:lvlText w:val="%7."/>
      <w:lvlJc w:val="left"/>
      <w:pPr>
        <w:ind w:left="3190" w:hanging="440"/>
      </w:pPr>
    </w:lvl>
    <w:lvl w:ilvl="7" w:tplc="04090019" w:tentative="1">
      <w:start w:val="1"/>
      <w:numFmt w:val="upperLetter"/>
      <w:lvlText w:val="%8."/>
      <w:lvlJc w:val="left"/>
      <w:pPr>
        <w:ind w:left="3630" w:hanging="440"/>
      </w:pPr>
    </w:lvl>
    <w:lvl w:ilvl="8" w:tplc="0409001B" w:tentative="1">
      <w:start w:val="1"/>
      <w:numFmt w:val="lowerRoman"/>
      <w:lvlText w:val="%9."/>
      <w:lvlJc w:val="right"/>
      <w:pPr>
        <w:ind w:left="4070" w:hanging="440"/>
      </w:pPr>
    </w:lvl>
  </w:abstractNum>
  <w:abstractNum w:abstractNumId="21" w15:restartNumberingAfterBreak="0">
    <w:nsid w:val="32BD42B9"/>
    <w:multiLevelType w:val="hybridMultilevel"/>
    <w:tmpl w:val="D71A9552"/>
    <w:lvl w:ilvl="0" w:tplc="905EEAD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8FF47C3"/>
    <w:multiLevelType w:val="hybridMultilevel"/>
    <w:tmpl w:val="1D98B77A"/>
    <w:lvl w:ilvl="0" w:tplc="BB264DA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6" w15:restartNumberingAfterBreak="0">
    <w:nsid w:val="3D4C459D"/>
    <w:multiLevelType w:val="hybridMultilevel"/>
    <w:tmpl w:val="483C74EE"/>
    <w:lvl w:ilvl="0" w:tplc="70BE9164">
      <w:start w:val="1"/>
      <w:numFmt w:val="decimal"/>
      <w:lvlText w:val="%1)"/>
      <w:lvlJc w:val="left"/>
      <w:pPr>
        <w:ind w:left="930" w:hanging="360"/>
      </w:pPr>
      <w:rPr>
        <w:rFonts w:hint="default"/>
      </w:rPr>
    </w:lvl>
    <w:lvl w:ilvl="1" w:tplc="04090019" w:tentative="1">
      <w:start w:val="1"/>
      <w:numFmt w:val="upperLetter"/>
      <w:lvlText w:val="%2."/>
      <w:lvlJc w:val="left"/>
      <w:pPr>
        <w:ind w:left="1450" w:hanging="440"/>
      </w:pPr>
    </w:lvl>
    <w:lvl w:ilvl="2" w:tplc="0409001B" w:tentative="1">
      <w:start w:val="1"/>
      <w:numFmt w:val="lowerRoman"/>
      <w:lvlText w:val="%3."/>
      <w:lvlJc w:val="right"/>
      <w:pPr>
        <w:ind w:left="1890" w:hanging="440"/>
      </w:pPr>
    </w:lvl>
    <w:lvl w:ilvl="3" w:tplc="0409000F" w:tentative="1">
      <w:start w:val="1"/>
      <w:numFmt w:val="decimal"/>
      <w:lvlText w:val="%4."/>
      <w:lvlJc w:val="left"/>
      <w:pPr>
        <w:ind w:left="2330" w:hanging="440"/>
      </w:pPr>
    </w:lvl>
    <w:lvl w:ilvl="4" w:tplc="04090019" w:tentative="1">
      <w:start w:val="1"/>
      <w:numFmt w:val="upperLetter"/>
      <w:lvlText w:val="%5."/>
      <w:lvlJc w:val="left"/>
      <w:pPr>
        <w:ind w:left="2770" w:hanging="440"/>
      </w:pPr>
    </w:lvl>
    <w:lvl w:ilvl="5" w:tplc="0409001B" w:tentative="1">
      <w:start w:val="1"/>
      <w:numFmt w:val="lowerRoman"/>
      <w:lvlText w:val="%6."/>
      <w:lvlJc w:val="right"/>
      <w:pPr>
        <w:ind w:left="3210" w:hanging="440"/>
      </w:pPr>
    </w:lvl>
    <w:lvl w:ilvl="6" w:tplc="0409000F" w:tentative="1">
      <w:start w:val="1"/>
      <w:numFmt w:val="decimal"/>
      <w:lvlText w:val="%7."/>
      <w:lvlJc w:val="left"/>
      <w:pPr>
        <w:ind w:left="3650" w:hanging="440"/>
      </w:pPr>
    </w:lvl>
    <w:lvl w:ilvl="7" w:tplc="04090019" w:tentative="1">
      <w:start w:val="1"/>
      <w:numFmt w:val="upperLetter"/>
      <w:lvlText w:val="%8."/>
      <w:lvlJc w:val="left"/>
      <w:pPr>
        <w:ind w:left="4090" w:hanging="440"/>
      </w:pPr>
    </w:lvl>
    <w:lvl w:ilvl="8" w:tplc="0409001B" w:tentative="1">
      <w:start w:val="1"/>
      <w:numFmt w:val="lowerRoman"/>
      <w:lvlText w:val="%9."/>
      <w:lvlJc w:val="right"/>
      <w:pPr>
        <w:ind w:left="4530" w:hanging="440"/>
      </w:pPr>
    </w:lvl>
  </w:abstractNum>
  <w:abstractNum w:abstractNumId="27" w15:restartNumberingAfterBreak="0">
    <w:nsid w:val="3DFC2C2F"/>
    <w:multiLevelType w:val="hybridMultilevel"/>
    <w:tmpl w:val="B560C5C8"/>
    <w:lvl w:ilvl="0" w:tplc="EE140A62">
      <w:start w:val="1"/>
      <w:numFmt w:val="upperLetter"/>
      <w:lvlText w:val="%1."/>
      <w:lvlJc w:val="left"/>
      <w:pPr>
        <w:ind w:left="470" w:hanging="360"/>
      </w:pPr>
      <w:rPr>
        <w:rFonts w:hint="default"/>
      </w:rPr>
    </w:lvl>
    <w:lvl w:ilvl="1" w:tplc="04090019" w:tentative="1">
      <w:start w:val="1"/>
      <w:numFmt w:val="upperLetter"/>
      <w:lvlText w:val="%2."/>
      <w:lvlJc w:val="left"/>
      <w:pPr>
        <w:ind w:left="990" w:hanging="440"/>
      </w:pPr>
    </w:lvl>
    <w:lvl w:ilvl="2" w:tplc="0409001B" w:tentative="1">
      <w:start w:val="1"/>
      <w:numFmt w:val="lowerRoman"/>
      <w:lvlText w:val="%3."/>
      <w:lvlJc w:val="right"/>
      <w:pPr>
        <w:ind w:left="1430" w:hanging="440"/>
      </w:pPr>
    </w:lvl>
    <w:lvl w:ilvl="3" w:tplc="0409000F" w:tentative="1">
      <w:start w:val="1"/>
      <w:numFmt w:val="decimal"/>
      <w:lvlText w:val="%4."/>
      <w:lvlJc w:val="left"/>
      <w:pPr>
        <w:ind w:left="1870" w:hanging="440"/>
      </w:pPr>
    </w:lvl>
    <w:lvl w:ilvl="4" w:tplc="04090019" w:tentative="1">
      <w:start w:val="1"/>
      <w:numFmt w:val="upperLetter"/>
      <w:lvlText w:val="%5."/>
      <w:lvlJc w:val="left"/>
      <w:pPr>
        <w:ind w:left="2310" w:hanging="440"/>
      </w:pPr>
    </w:lvl>
    <w:lvl w:ilvl="5" w:tplc="0409001B" w:tentative="1">
      <w:start w:val="1"/>
      <w:numFmt w:val="lowerRoman"/>
      <w:lvlText w:val="%6."/>
      <w:lvlJc w:val="right"/>
      <w:pPr>
        <w:ind w:left="2750" w:hanging="440"/>
      </w:pPr>
    </w:lvl>
    <w:lvl w:ilvl="6" w:tplc="0409000F" w:tentative="1">
      <w:start w:val="1"/>
      <w:numFmt w:val="decimal"/>
      <w:lvlText w:val="%7."/>
      <w:lvlJc w:val="left"/>
      <w:pPr>
        <w:ind w:left="3190" w:hanging="440"/>
      </w:pPr>
    </w:lvl>
    <w:lvl w:ilvl="7" w:tplc="04090019" w:tentative="1">
      <w:start w:val="1"/>
      <w:numFmt w:val="upperLetter"/>
      <w:lvlText w:val="%8."/>
      <w:lvlJc w:val="left"/>
      <w:pPr>
        <w:ind w:left="3630" w:hanging="440"/>
      </w:pPr>
    </w:lvl>
    <w:lvl w:ilvl="8" w:tplc="0409001B" w:tentative="1">
      <w:start w:val="1"/>
      <w:numFmt w:val="lowerRoman"/>
      <w:lvlText w:val="%9."/>
      <w:lvlJc w:val="right"/>
      <w:pPr>
        <w:ind w:left="4070" w:hanging="440"/>
      </w:pPr>
    </w:lvl>
  </w:abstractNum>
  <w:abstractNum w:abstractNumId="28" w15:restartNumberingAfterBreak="0">
    <w:nsid w:val="414372F3"/>
    <w:multiLevelType w:val="hybridMultilevel"/>
    <w:tmpl w:val="78A826C0"/>
    <w:lvl w:ilvl="0" w:tplc="FFFFFFFF">
      <w:start w:val="1"/>
      <w:numFmt w:val="decimal"/>
      <w:lvlText w:val="%1)"/>
      <w:lvlJc w:val="left"/>
      <w:pPr>
        <w:ind w:left="470" w:hanging="360"/>
      </w:pPr>
      <w:rPr>
        <w:rFonts w:hint="default"/>
      </w:rPr>
    </w:lvl>
    <w:lvl w:ilvl="1" w:tplc="FFFFFFFF">
      <w:start w:val="1"/>
      <w:numFmt w:val="upperLetter"/>
      <w:lvlText w:val="%2."/>
      <w:lvlJc w:val="left"/>
      <w:pPr>
        <w:ind w:left="990" w:hanging="440"/>
      </w:pPr>
    </w:lvl>
    <w:lvl w:ilvl="2" w:tplc="FFFFFFFF" w:tentative="1">
      <w:start w:val="1"/>
      <w:numFmt w:val="lowerRoman"/>
      <w:lvlText w:val="%3."/>
      <w:lvlJc w:val="right"/>
      <w:pPr>
        <w:ind w:left="1430" w:hanging="440"/>
      </w:pPr>
    </w:lvl>
    <w:lvl w:ilvl="3" w:tplc="FFFFFFFF" w:tentative="1">
      <w:start w:val="1"/>
      <w:numFmt w:val="decimal"/>
      <w:lvlText w:val="%4."/>
      <w:lvlJc w:val="left"/>
      <w:pPr>
        <w:ind w:left="1870" w:hanging="440"/>
      </w:pPr>
    </w:lvl>
    <w:lvl w:ilvl="4" w:tplc="FFFFFFFF" w:tentative="1">
      <w:start w:val="1"/>
      <w:numFmt w:val="upperLetter"/>
      <w:lvlText w:val="%5."/>
      <w:lvlJc w:val="left"/>
      <w:pPr>
        <w:ind w:left="2310" w:hanging="440"/>
      </w:pPr>
    </w:lvl>
    <w:lvl w:ilvl="5" w:tplc="FFFFFFFF" w:tentative="1">
      <w:start w:val="1"/>
      <w:numFmt w:val="lowerRoman"/>
      <w:lvlText w:val="%6."/>
      <w:lvlJc w:val="right"/>
      <w:pPr>
        <w:ind w:left="2750" w:hanging="440"/>
      </w:pPr>
    </w:lvl>
    <w:lvl w:ilvl="6" w:tplc="FFFFFFFF" w:tentative="1">
      <w:start w:val="1"/>
      <w:numFmt w:val="decimal"/>
      <w:lvlText w:val="%7."/>
      <w:lvlJc w:val="left"/>
      <w:pPr>
        <w:ind w:left="3190" w:hanging="440"/>
      </w:pPr>
    </w:lvl>
    <w:lvl w:ilvl="7" w:tplc="FFFFFFFF" w:tentative="1">
      <w:start w:val="1"/>
      <w:numFmt w:val="upperLetter"/>
      <w:lvlText w:val="%8."/>
      <w:lvlJc w:val="left"/>
      <w:pPr>
        <w:ind w:left="3630" w:hanging="440"/>
      </w:pPr>
    </w:lvl>
    <w:lvl w:ilvl="8" w:tplc="FFFFFFFF" w:tentative="1">
      <w:start w:val="1"/>
      <w:numFmt w:val="lowerRoman"/>
      <w:lvlText w:val="%9."/>
      <w:lvlJc w:val="right"/>
      <w:pPr>
        <w:ind w:left="4070" w:hanging="440"/>
      </w:pPr>
    </w:lvl>
  </w:abstractNum>
  <w:abstractNum w:abstractNumId="29" w15:restartNumberingAfterBreak="0">
    <w:nsid w:val="41EF30BF"/>
    <w:multiLevelType w:val="hybridMultilevel"/>
    <w:tmpl w:val="A79C8C46"/>
    <w:lvl w:ilvl="0" w:tplc="C1F80296">
      <w:start w:val="1"/>
      <w:numFmt w:val="decimal"/>
      <w:lvlText w:val="%1)"/>
      <w:lvlJc w:val="left"/>
      <w:pPr>
        <w:ind w:left="643" w:hanging="360"/>
      </w:pPr>
      <w:rPr>
        <w:rFonts w:hint="default"/>
      </w:rPr>
    </w:lvl>
    <w:lvl w:ilvl="1" w:tplc="04090019" w:tentative="1">
      <w:start w:val="1"/>
      <w:numFmt w:val="upperLetter"/>
      <w:lvlText w:val="%2."/>
      <w:lvlJc w:val="left"/>
      <w:pPr>
        <w:ind w:left="1163" w:hanging="440"/>
      </w:pPr>
    </w:lvl>
    <w:lvl w:ilvl="2" w:tplc="0409001B" w:tentative="1">
      <w:start w:val="1"/>
      <w:numFmt w:val="lowerRoman"/>
      <w:lvlText w:val="%3."/>
      <w:lvlJc w:val="right"/>
      <w:pPr>
        <w:ind w:left="1603" w:hanging="440"/>
      </w:pPr>
    </w:lvl>
    <w:lvl w:ilvl="3" w:tplc="0409000F" w:tentative="1">
      <w:start w:val="1"/>
      <w:numFmt w:val="decimal"/>
      <w:lvlText w:val="%4."/>
      <w:lvlJc w:val="left"/>
      <w:pPr>
        <w:ind w:left="2043" w:hanging="440"/>
      </w:pPr>
    </w:lvl>
    <w:lvl w:ilvl="4" w:tplc="04090019" w:tentative="1">
      <w:start w:val="1"/>
      <w:numFmt w:val="upperLetter"/>
      <w:lvlText w:val="%5."/>
      <w:lvlJc w:val="left"/>
      <w:pPr>
        <w:ind w:left="2483" w:hanging="440"/>
      </w:pPr>
    </w:lvl>
    <w:lvl w:ilvl="5" w:tplc="0409001B" w:tentative="1">
      <w:start w:val="1"/>
      <w:numFmt w:val="lowerRoman"/>
      <w:lvlText w:val="%6."/>
      <w:lvlJc w:val="right"/>
      <w:pPr>
        <w:ind w:left="2923" w:hanging="440"/>
      </w:pPr>
    </w:lvl>
    <w:lvl w:ilvl="6" w:tplc="0409000F" w:tentative="1">
      <w:start w:val="1"/>
      <w:numFmt w:val="decimal"/>
      <w:lvlText w:val="%7."/>
      <w:lvlJc w:val="left"/>
      <w:pPr>
        <w:ind w:left="3363" w:hanging="440"/>
      </w:pPr>
    </w:lvl>
    <w:lvl w:ilvl="7" w:tplc="04090019" w:tentative="1">
      <w:start w:val="1"/>
      <w:numFmt w:val="upperLetter"/>
      <w:lvlText w:val="%8."/>
      <w:lvlJc w:val="left"/>
      <w:pPr>
        <w:ind w:left="3803" w:hanging="440"/>
      </w:pPr>
    </w:lvl>
    <w:lvl w:ilvl="8" w:tplc="0409001B" w:tentative="1">
      <w:start w:val="1"/>
      <w:numFmt w:val="lowerRoman"/>
      <w:lvlText w:val="%9."/>
      <w:lvlJc w:val="right"/>
      <w:pPr>
        <w:ind w:left="4243" w:hanging="440"/>
      </w:pPr>
    </w:lvl>
  </w:abstractNum>
  <w:abstractNum w:abstractNumId="3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1" w15:restartNumberingAfterBreak="0">
    <w:nsid w:val="44984F62"/>
    <w:multiLevelType w:val="hybridMultilevel"/>
    <w:tmpl w:val="613A87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822444"/>
    <w:multiLevelType w:val="hybridMultilevel"/>
    <w:tmpl w:val="E9A2A76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4A5A14E9"/>
    <w:multiLevelType w:val="hybridMultilevel"/>
    <w:tmpl w:val="C902C7E6"/>
    <w:lvl w:ilvl="0" w:tplc="4C5E18CE">
      <w:start w:val="28"/>
      <w:numFmt w:val="bullet"/>
      <w:lvlText w:val="•"/>
      <w:lvlJc w:val="left"/>
      <w:pPr>
        <w:ind w:left="1080" w:hanging="360"/>
      </w:pPr>
      <w:rPr>
        <w:rFonts w:ascii="Arial" w:hAnsi="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04E151C"/>
    <w:multiLevelType w:val="hybridMultilevel"/>
    <w:tmpl w:val="25A23594"/>
    <w:lvl w:ilvl="0" w:tplc="BEC07968">
      <w:start w:val="2"/>
      <w:numFmt w:val="bullet"/>
      <w:lvlText w:val="-"/>
      <w:lvlJc w:val="left"/>
      <w:pPr>
        <w:ind w:left="720" w:hanging="360"/>
      </w:pPr>
      <w:rPr>
        <w:rFonts w:ascii="맑은 고딕" w:eastAsia="맑은 고딕" w:hAnsi="맑은 고딕"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1125AD9"/>
    <w:multiLevelType w:val="hybridMultilevel"/>
    <w:tmpl w:val="1E287012"/>
    <w:lvl w:ilvl="0" w:tplc="1F80BD3C">
      <w:start w:val="1"/>
      <w:numFmt w:val="decimal"/>
      <w:lvlText w:val="%1)"/>
      <w:lvlJc w:val="left"/>
      <w:pPr>
        <w:ind w:left="1215" w:hanging="360"/>
      </w:pPr>
      <w:rPr>
        <w:rFonts w:hint="default"/>
      </w:rPr>
    </w:lvl>
    <w:lvl w:ilvl="1" w:tplc="04090019" w:tentative="1">
      <w:start w:val="1"/>
      <w:numFmt w:val="upperLetter"/>
      <w:lvlText w:val="%2."/>
      <w:lvlJc w:val="left"/>
      <w:pPr>
        <w:ind w:left="1735" w:hanging="440"/>
      </w:pPr>
    </w:lvl>
    <w:lvl w:ilvl="2" w:tplc="0409001B" w:tentative="1">
      <w:start w:val="1"/>
      <w:numFmt w:val="lowerRoman"/>
      <w:lvlText w:val="%3."/>
      <w:lvlJc w:val="right"/>
      <w:pPr>
        <w:ind w:left="2175" w:hanging="440"/>
      </w:pPr>
    </w:lvl>
    <w:lvl w:ilvl="3" w:tplc="0409000F" w:tentative="1">
      <w:start w:val="1"/>
      <w:numFmt w:val="decimal"/>
      <w:lvlText w:val="%4."/>
      <w:lvlJc w:val="left"/>
      <w:pPr>
        <w:ind w:left="2615" w:hanging="440"/>
      </w:pPr>
    </w:lvl>
    <w:lvl w:ilvl="4" w:tplc="04090019" w:tentative="1">
      <w:start w:val="1"/>
      <w:numFmt w:val="upperLetter"/>
      <w:lvlText w:val="%5."/>
      <w:lvlJc w:val="left"/>
      <w:pPr>
        <w:ind w:left="3055" w:hanging="440"/>
      </w:pPr>
    </w:lvl>
    <w:lvl w:ilvl="5" w:tplc="0409001B" w:tentative="1">
      <w:start w:val="1"/>
      <w:numFmt w:val="lowerRoman"/>
      <w:lvlText w:val="%6."/>
      <w:lvlJc w:val="right"/>
      <w:pPr>
        <w:ind w:left="3495" w:hanging="440"/>
      </w:pPr>
    </w:lvl>
    <w:lvl w:ilvl="6" w:tplc="0409000F" w:tentative="1">
      <w:start w:val="1"/>
      <w:numFmt w:val="decimal"/>
      <w:lvlText w:val="%7."/>
      <w:lvlJc w:val="left"/>
      <w:pPr>
        <w:ind w:left="3935" w:hanging="440"/>
      </w:pPr>
    </w:lvl>
    <w:lvl w:ilvl="7" w:tplc="04090019" w:tentative="1">
      <w:start w:val="1"/>
      <w:numFmt w:val="upperLetter"/>
      <w:lvlText w:val="%8."/>
      <w:lvlJc w:val="left"/>
      <w:pPr>
        <w:ind w:left="4375" w:hanging="440"/>
      </w:pPr>
    </w:lvl>
    <w:lvl w:ilvl="8" w:tplc="0409001B" w:tentative="1">
      <w:start w:val="1"/>
      <w:numFmt w:val="lowerRoman"/>
      <w:lvlText w:val="%9."/>
      <w:lvlJc w:val="right"/>
      <w:pPr>
        <w:ind w:left="4815" w:hanging="440"/>
      </w:pPr>
    </w:lvl>
  </w:abstractNum>
  <w:abstractNum w:abstractNumId="37" w15:restartNumberingAfterBreak="0">
    <w:nsid w:val="52A718F0"/>
    <w:multiLevelType w:val="hybridMultilevel"/>
    <w:tmpl w:val="8A127762"/>
    <w:lvl w:ilvl="0" w:tplc="949834DE">
      <w:start w:val="1"/>
      <w:numFmt w:val="decimal"/>
      <w:lvlText w:val="%1)"/>
      <w:lvlJc w:val="left"/>
      <w:pPr>
        <w:ind w:left="830" w:hanging="360"/>
      </w:pPr>
      <w:rPr>
        <w:rFonts w:hint="default"/>
      </w:rPr>
    </w:lvl>
    <w:lvl w:ilvl="1" w:tplc="04090019">
      <w:start w:val="1"/>
      <w:numFmt w:val="upperLetter"/>
      <w:lvlText w:val="%2."/>
      <w:lvlJc w:val="left"/>
      <w:pPr>
        <w:ind w:left="1350" w:hanging="440"/>
      </w:pPr>
    </w:lvl>
    <w:lvl w:ilvl="2" w:tplc="0409001B" w:tentative="1">
      <w:start w:val="1"/>
      <w:numFmt w:val="lowerRoman"/>
      <w:lvlText w:val="%3."/>
      <w:lvlJc w:val="right"/>
      <w:pPr>
        <w:ind w:left="1790" w:hanging="440"/>
      </w:pPr>
    </w:lvl>
    <w:lvl w:ilvl="3" w:tplc="0409000F" w:tentative="1">
      <w:start w:val="1"/>
      <w:numFmt w:val="decimal"/>
      <w:lvlText w:val="%4."/>
      <w:lvlJc w:val="left"/>
      <w:pPr>
        <w:ind w:left="2230" w:hanging="440"/>
      </w:pPr>
    </w:lvl>
    <w:lvl w:ilvl="4" w:tplc="04090019" w:tentative="1">
      <w:start w:val="1"/>
      <w:numFmt w:val="upperLetter"/>
      <w:lvlText w:val="%5."/>
      <w:lvlJc w:val="left"/>
      <w:pPr>
        <w:ind w:left="2670" w:hanging="440"/>
      </w:pPr>
    </w:lvl>
    <w:lvl w:ilvl="5" w:tplc="0409001B" w:tentative="1">
      <w:start w:val="1"/>
      <w:numFmt w:val="lowerRoman"/>
      <w:lvlText w:val="%6."/>
      <w:lvlJc w:val="right"/>
      <w:pPr>
        <w:ind w:left="3110" w:hanging="440"/>
      </w:pPr>
    </w:lvl>
    <w:lvl w:ilvl="6" w:tplc="0409000F" w:tentative="1">
      <w:start w:val="1"/>
      <w:numFmt w:val="decimal"/>
      <w:lvlText w:val="%7."/>
      <w:lvlJc w:val="left"/>
      <w:pPr>
        <w:ind w:left="3550" w:hanging="440"/>
      </w:pPr>
    </w:lvl>
    <w:lvl w:ilvl="7" w:tplc="04090019" w:tentative="1">
      <w:start w:val="1"/>
      <w:numFmt w:val="upperLetter"/>
      <w:lvlText w:val="%8."/>
      <w:lvlJc w:val="left"/>
      <w:pPr>
        <w:ind w:left="3990" w:hanging="440"/>
      </w:pPr>
    </w:lvl>
    <w:lvl w:ilvl="8" w:tplc="0409001B" w:tentative="1">
      <w:start w:val="1"/>
      <w:numFmt w:val="lowerRoman"/>
      <w:lvlText w:val="%9."/>
      <w:lvlJc w:val="right"/>
      <w:pPr>
        <w:ind w:left="4430" w:hanging="440"/>
      </w:pPr>
    </w:lvl>
  </w:abstractNum>
  <w:abstractNum w:abstractNumId="38" w15:restartNumberingAfterBreak="0">
    <w:nsid w:val="54545617"/>
    <w:multiLevelType w:val="hybridMultilevel"/>
    <w:tmpl w:val="CD6661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6D02A62"/>
    <w:multiLevelType w:val="hybridMultilevel"/>
    <w:tmpl w:val="3CEA45FA"/>
    <w:lvl w:ilvl="0" w:tplc="04090003">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78E3AD8"/>
    <w:multiLevelType w:val="hybridMultilevel"/>
    <w:tmpl w:val="73089390"/>
    <w:lvl w:ilvl="0" w:tplc="7534EADE">
      <w:start w:val="1"/>
      <w:numFmt w:val="bullet"/>
      <w:lvlText w:val="•"/>
      <w:lvlJc w:val="left"/>
      <w:pPr>
        <w:ind w:left="420" w:hanging="420"/>
      </w:pPr>
      <w:rPr>
        <w:rFonts w:ascii="Arial" w:hAnsi="Arial" w:hint="default"/>
      </w:rPr>
    </w:lvl>
    <w:lvl w:ilvl="1" w:tplc="7534EADE">
      <w:start w:val="1"/>
      <w:numFmt w:val="bullet"/>
      <w:lvlText w:val="•"/>
      <w:lvlJc w:val="left"/>
      <w:pPr>
        <w:ind w:left="840" w:hanging="420"/>
      </w:pPr>
      <w:rPr>
        <w:rFonts w:ascii="Arial" w:hAnsi="Arial"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42"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65B52DA8"/>
    <w:multiLevelType w:val="hybridMultilevel"/>
    <w:tmpl w:val="6598FA04"/>
    <w:lvl w:ilvl="0" w:tplc="F97C9D72">
      <w:start w:val="1"/>
      <w:numFmt w:val="bullet"/>
      <w:lvlText w:val="•"/>
      <w:lvlJc w:val="left"/>
      <w:pPr>
        <w:tabs>
          <w:tab w:val="num" w:pos="720"/>
        </w:tabs>
        <w:ind w:left="720" w:hanging="360"/>
      </w:pPr>
      <w:rPr>
        <w:rFonts w:ascii="Arial" w:hAnsi="Arial" w:hint="default"/>
      </w:rPr>
    </w:lvl>
    <w:lvl w:ilvl="1" w:tplc="92CAC8B2">
      <w:start w:val="142"/>
      <w:numFmt w:val="bullet"/>
      <w:lvlText w:val="•"/>
      <w:lvlJc w:val="left"/>
      <w:pPr>
        <w:tabs>
          <w:tab w:val="num" w:pos="1440"/>
        </w:tabs>
        <w:ind w:left="1440" w:hanging="360"/>
      </w:pPr>
      <w:rPr>
        <w:rFonts w:ascii="Arial" w:hAnsi="Arial" w:hint="default"/>
      </w:rPr>
    </w:lvl>
    <w:lvl w:ilvl="2" w:tplc="E6389720" w:tentative="1">
      <w:start w:val="1"/>
      <w:numFmt w:val="bullet"/>
      <w:lvlText w:val="•"/>
      <w:lvlJc w:val="left"/>
      <w:pPr>
        <w:tabs>
          <w:tab w:val="num" w:pos="2160"/>
        </w:tabs>
        <w:ind w:left="2160" w:hanging="360"/>
      </w:pPr>
      <w:rPr>
        <w:rFonts w:ascii="Arial" w:hAnsi="Arial" w:hint="default"/>
      </w:rPr>
    </w:lvl>
    <w:lvl w:ilvl="3" w:tplc="45F8934E" w:tentative="1">
      <w:start w:val="1"/>
      <w:numFmt w:val="bullet"/>
      <w:lvlText w:val="•"/>
      <w:lvlJc w:val="left"/>
      <w:pPr>
        <w:tabs>
          <w:tab w:val="num" w:pos="2880"/>
        </w:tabs>
        <w:ind w:left="2880" w:hanging="360"/>
      </w:pPr>
      <w:rPr>
        <w:rFonts w:ascii="Arial" w:hAnsi="Arial" w:hint="default"/>
      </w:rPr>
    </w:lvl>
    <w:lvl w:ilvl="4" w:tplc="BDA29A6E" w:tentative="1">
      <w:start w:val="1"/>
      <w:numFmt w:val="bullet"/>
      <w:lvlText w:val="•"/>
      <w:lvlJc w:val="left"/>
      <w:pPr>
        <w:tabs>
          <w:tab w:val="num" w:pos="3600"/>
        </w:tabs>
        <w:ind w:left="3600" w:hanging="360"/>
      </w:pPr>
      <w:rPr>
        <w:rFonts w:ascii="Arial" w:hAnsi="Arial" w:hint="default"/>
      </w:rPr>
    </w:lvl>
    <w:lvl w:ilvl="5" w:tplc="01F44AFC" w:tentative="1">
      <w:start w:val="1"/>
      <w:numFmt w:val="bullet"/>
      <w:lvlText w:val="•"/>
      <w:lvlJc w:val="left"/>
      <w:pPr>
        <w:tabs>
          <w:tab w:val="num" w:pos="4320"/>
        </w:tabs>
        <w:ind w:left="4320" w:hanging="360"/>
      </w:pPr>
      <w:rPr>
        <w:rFonts w:ascii="Arial" w:hAnsi="Arial" w:hint="default"/>
      </w:rPr>
    </w:lvl>
    <w:lvl w:ilvl="6" w:tplc="12C2EB66" w:tentative="1">
      <w:start w:val="1"/>
      <w:numFmt w:val="bullet"/>
      <w:lvlText w:val="•"/>
      <w:lvlJc w:val="left"/>
      <w:pPr>
        <w:tabs>
          <w:tab w:val="num" w:pos="5040"/>
        </w:tabs>
        <w:ind w:left="5040" w:hanging="360"/>
      </w:pPr>
      <w:rPr>
        <w:rFonts w:ascii="Arial" w:hAnsi="Arial" w:hint="default"/>
      </w:rPr>
    </w:lvl>
    <w:lvl w:ilvl="7" w:tplc="5EEAB36E" w:tentative="1">
      <w:start w:val="1"/>
      <w:numFmt w:val="bullet"/>
      <w:lvlText w:val="•"/>
      <w:lvlJc w:val="left"/>
      <w:pPr>
        <w:tabs>
          <w:tab w:val="num" w:pos="5760"/>
        </w:tabs>
        <w:ind w:left="5760" w:hanging="360"/>
      </w:pPr>
      <w:rPr>
        <w:rFonts w:ascii="Arial" w:hAnsi="Arial" w:hint="default"/>
      </w:rPr>
    </w:lvl>
    <w:lvl w:ilvl="8" w:tplc="2974AF28"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67200FCB"/>
    <w:multiLevelType w:val="hybridMultilevel"/>
    <w:tmpl w:val="8732FA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9A05EE9"/>
    <w:multiLevelType w:val="hybridMultilevel"/>
    <w:tmpl w:val="1932DE04"/>
    <w:lvl w:ilvl="0" w:tplc="64FC78D6">
      <w:start w:val="1"/>
      <w:numFmt w:val="decimal"/>
      <w:lvlText w:val="%1)"/>
      <w:lvlJc w:val="left"/>
      <w:pPr>
        <w:ind w:left="470" w:hanging="360"/>
      </w:pPr>
      <w:rPr>
        <w:rFonts w:hint="default"/>
      </w:rPr>
    </w:lvl>
    <w:lvl w:ilvl="1" w:tplc="04090019" w:tentative="1">
      <w:start w:val="1"/>
      <w:numFmt w:val="upperLetter"/>
      <w:lvlText w:val="%2."/>
      <w:lvlJc w:val="left"/>
      <w:pPr>
        <w:ind w:left="990" w:hanging="440"/>
      </w:pPr>
    </w:lvl>
    <w:lvl w:ilvl="2" w:tplc="0409001B" w:tentative="1">
      <w:start w:val="1"/>
      <w:numFmt w:val="lowerRoman"/>
      <w:lvlText w:val="%3."/>
      <w:lvlJc w:val="right"/>
      <w:pPr>
        <w:ind w:left="1430" w:hanging="440"/>
      </w:pPr>
    </w:lvl>
    <w:lvl w:ilvl="3" w:tplc="0409000F" w:tentative="1">
      <w:start w:val="1"/>
      <w:numFmt w:val="decimal"/>
      <w:lvlText w:val="%4."/>
      <w:lvlJc w:val="left"/>
      <w:pPr>
        <w:ind w:left="1870" w:hanging="440"/>
      </w:pPr>
    </w:lvl>
    <w:lvl w:ilvl="4" w:tplc="04090019" w:tentative="1">
      <w:start w:val="1"/>
      <w:numFmt w:val="upperLetter"/>
      <w:lvlText w:val="%5."/>
      <w:lvlJc w:val="left"/>
      <w:pPr>
        <w:ind w:left="2310" w:hanging="440"/>
      </w:pPr>
    </w:lvl>
    <w:lvl w:ilvl="5" w:tplc="0409001B" w:tentative="1">
      <w:start w:val="1"/>
      <w:numFmt w:val="lowerRoman"/>
      <w:lvlText w:val="%6."/>
      <w:lvlJc w:val="right"/>
      <w:pPr>
        <w:ind w:left="2750" w:hanging="440"/>
      </w:pPr>
    </w:lvl>
    <w:lvl w:ilvl="6" w:tplc="0409000F" w:tentative="1">
      <w:start w:val="1"/>
      <w:numFmt w:val="decimal"/>
      <w:lvlText w:val="%7."/>
      <w:lvlJc w:val="left"/>
      <w:pPr>
        <w:ind w:left="3190" w:hanging="440"/>
      </w:pPr>
    </w:lvl>
    <w:lvl w:ilvl="7" w:tplc="04090019" w:tentative="1">
      <w:start w:val="1"/>
      <w:numFmt w:val="upperLetter"/>
      <w:lvlText w:val="%8."/>
      <w:lvlJc w:val="left"/>
      <w:pPr>
        <w:ind w:left="3630" w:hanging="440"/>
      </w:pPr>
    </w:lvl>
    <w:lvl w:ilvl="8" w:tplc="0409001B" w:tentative="1">
      <w:start w:val="1"/>
      <w:numFmt w:val="lowerRoman"/>
      <w:lvlText w:val="%9."/>
      <w:lvlJc w:val="right"/>
      <w:pPr>
        <w:ind w:left="4070" w:hanging="440"/>
      </w:pPr>
    </w:lvl>
  </w:abstractNum>
  <w:abstractNum w:abstractNumId="46" w15:restartNumberingAfterBreak="0">
    <w:nsid w:val="6A463B90"/>
    <w:multiLevelType w:val="hybridMultilevel"/>
    <w:tmpl w:val="BA7CC96E"/>
    <w:lvl w:ilvl="0" w:tplc="BBC04A16">
      <w:start w:val="1"/>
      <w:numFmt w:val="bullet"/>
      <w:lvlText w:val="-"/>
      <w:lvlJc w:val="left"/>
      <w:pPr>
        <w:ind w:left="470" w:hanging="360"/>
      </w:pPr>
      <w:rPr>
        <w:rFonts w:ascii="Arial" w:eastAsia="맑은 고딕" w:hAnsi="Arial" w:cs="Arial" w:hint="default"/>
      </w:rPr>
    </w:lvl>
    <w:lvl w:ilvl="1" w:tplc="04090003" w:tentative="1">
      <w:start w:val="1"/>
      <w:numFmt w:val="bullet"/>
      <w:lvlText w:val=""/>
      <w:lvlJc w:val="left"/>
      <w:pPr>
        <w:ind w:left="990" w:hanging="440"/>
      </w:pPr>
      <w:rPr>
        <w:rFonts w:ascii="Wingdings" w:hAnsi="Wingdings" w:hint="default"/>
      </w:rPr>
    </w:lvl>
    <w:lvl w:ilvl="2" w:tplc="04090005" w:tentative="1">
      <w:start w:val="1"/>
      <w:numFmt w:val="bullet"/>
      <w:lvlText w:val=""/>
      <w:lvlJc w:val="left"/>
      <w:pPr>
        <w:ind w:left="1430" w:hanging="440"/>
      </w:pPr>
      <w:rPr>
        <w:rFonts w:ascii="Wingdings" w:hAnsi="Wingdings" w:hint="default"/>
      </w:rPr>
    </w:lvl>
    <w:lvl w:ilvl="3" w:tplc="04090001" w:tentative="1">
      <w:start w:val="1"/>
      <w:numFmt w:val="bullet"/>
      <w:lvlText w:val=""/>
      <w:lvlJc w:val="left"/>
      <w:pPr>
        <w:ind w:left="1870" w:hanging="440"/>
      </w:pPr>
      <w:rPr>
        <w:rFonts w:ascii="Wingdings" w:hAnsi="Wingdings" w:hint="default"/>
      </w:rPr>
    </w:lvl>
    <w:lvl w:ilvl="4" w:tplc="04090003" w:tentative="1">
      <w:start w:val="1"/>
      <w:numFmt w:val="bullet"/>
      <w:lvlText w:val=""/>
      <w:lvlJc w:val="left"/>
      <w:pPr>
        <w:ind w:left="2310" w:hanging="440"/>
      </w:pPr>
      <w:rPr>
        <w:rFonts w:ascii="Wingdings" w:hAnsi="Wingdings" w:hint="default"/>
      </w:rPr>
    </w:lvl>
    <w:lvl w:ilvl="5" w:tplc="04090005" w:tentative="1">
      <w:start w:val="1"/>
      <w:numFmt w:val="bullet"/>
      <w:lvlText w:val=""/>
      <w:lvlJc w:val="left"/>
      <w:pPr>
        <w:ind w:left="2750" w:hanging="440"/>
      </w:pPr>
      <w:rPr>
        <w:rFonts w:ascii="Wingdings" w:hAnsi="Wingdings" w:hint="default"/>
      </w:rPr>
    </w:lvl>
    <w:lvl w:ilvl="6" w:tplc="04090001" w:tentative="1">
      <w:start w:val="1"/>
      <w:numFmt w:val="bullet"/>
      <w:lvlText w:val=""/>
      <w:lvlJc w:val="left"/>
      <w:pPr>
        <w:ind w:left="3190" w:hanging="440"/>
      </w:pPr>
      <w:rPr>
        <w:rFonts w:ascii="Wingdings" w:hAnsi="Wingdings" w:hint="default"/>
      </w:rPr>
    </w:lvl>
    <w:lvl w:ilvl="7" w:tplc="04090003" w:tentative="1">
      <w:start w:val="1"/>
      <w:numFmt w:val="bullet"/>
      <w:lvlText w:val=""/>
      <w:lvlJc w:val="left"/>
      <w:pPr>
        <w:ind w:left="3630" w:hanging="440"/>
      </w:pPr>
      <w:rPr>
        <w:rFonts w:ascii="Wingdings" w:hAnsi="Wingdings" w:hint="default"/>
      </w:rPr>
    </w:lvl>
    <w:lvl w:ilvl="8" w:tplc="04090005" w:tentative="1">
      <w:start w:val="1"/>
      <w:numFmt w:val="bullet"/>
      <w:lvlText w:val=""/>
      <w:lvlJc w:val="left"/>
      <w:pPr>
        <w:ind w:left="4070" w:hanging="440"/>
      </w:pPr>
      <w:rPr>
        <w:rFonts w:ascii="Wingdings" w:hAnsi="Wingdings" w:hint="default"/>
      </w:rPr>
    </w:lvl>
  </w:abstractNum>
  <w:abstractNum w:abstractNumId="47" w15:restartNumberingAfterBreak="0">
    <w:nsid w:val="6B672566"/>
    <w:multiLevelType w:val="hybridMultilevel"/>
    <w:tmpl w:val="CAA2383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8" w15:restartNumberingAfterBreak="0">
    <w:nsid w:val="6E8A0666"/>
    <w:multiLevelType w:val="hybridMultilevel"/>
    <w:tmpl w:val="B36006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EC55D0E"/>
    <w:multiLevelType w:val="hybridMultilevel"/>
    <w:tmpl w:val="39EA41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726563B9"/>
    <w:multiLevelType w:val="hybridMultilevel"/>
    <w:tmpl w:val="8924AB7C"/>
    <w:lvl w:ilvl="0" w:tplc="DD8CDD40">
      <w:start w:val="1"/>
      <w:numFmt w:val="decimal"/>
      <w:lvlText w:val="%1)"/>
      <w:lvlJc w:val="left"/>
      <w:pPr>
        <w:ind w:left="470" w:hanging="360"/>
      </w:pPr>
      <w:rPr>
        <w:rFonts w:hint="default"/>
      </w:rPr>
    </w:lvl>
    <w:lvl w:ilvl="1" w:tplc="04090019" w:tentative="1">
      <w:start w:val="1"/>
      <w:numFmt w:val="upperLetter"/>
      <w:lvlText w:val="%2."/>
      <w:lvlJc w:val="left"/>
      <w:pPr>
        <w:ind w:left="990" w:hanging="440"/>
      </w:pPr>
    </w:lvl>
    <w:lvl w:ilvl="2" w:tplc="0409001B" w:tentative="1">
      <w:start w:val="1"/>
      <w:numFmt w:val="lowerRoman"/>
      <w:lvlText w:val="%3."/>
      <w:lvlJc w:val="right"/>
      <w:pPr>
        <w:ind w:left="1430" w:hanging="440"/>
      </w:pPr>
    </w:lvl>
    <w:lvl w:ilvl="3" w:tplc="0409000F" w:tentative="1">
      <w:start w:val="1"/>
      <w:numFmt w:val="decimal"/>
      <w:lvlText w:val="%4."/>
      <w:lvlJc w:val="left"/>
      <w:pPr>
        <w:ind w:left="1870" w:hanging="440"/>
      </w:pPr>
    </w:lvl>
    <w:lvl w:ilvl="4" w:tplc="04090019" w:tentative="1">
      <w:start w:val="1"/>
      <w:numFmt w:val="upperLetter"/>
      <w:lvlText w:val="%5."/>
      <w:lvlJc w:val="left"/>
      <w:pPr>
        <w:ind w:left="2310" w:hanging="440"/>
      </w:pPr>
    </w:lvl>
    <w:lvl w:ilvl="5" w:tplc="0409001B" w:tentative="1">
      <w:start w:val="1"/>
      <w:numFmt w:val="lowerRoman"/>
      <w:lvlText w:val="%6."/>
      <w:lvlJc w:val="right"/>
      <w:pPr>
        <w:ind w:left="2750" w:hanging="440"/>
      </w:pPr>
    </w:lvl>
    <w:lvl w:ilvl="6" w:tplc="0409000F" w:tentative="1">
      <w:start w:val="1"/>
      <w:numFmt w:val="decimal"/>
      <w:lvlText w:val="%7."/>
      <w:lvlJc w:val="left"/>
      <w:pPr>
        <w:ind w:left="3190" w:hanging="440"/>
      </w:pPr>
    </w:lvl>
    <w:lvl w:ilvl="7" w:tplc="04090019" w:tentative="1">
      <w:start w:val="1"/>
      <w:numFmt w:val="upperLetter"/>
      <w:lvlText w:val="%8."/>
      <w:lvlJc w:val="left"/>
      <w:pPr>
        <w:ind w:left="3630" w:hanging="440"/>
      </w:pPr>
    </w:lvl>
    <w:lvl w:ilvl="8" w:tplc="0409001B" w:tentative="1">
      <w:start w:val="1"/>
      <w:numFmt w:val="lowerRoman"/>
      <w:lvlText w:val="%9."/>
      <w:lvlJc w:val="right"/>
      <w:pPr>
        <w:ind w:left="4070" w:hanging="440"/>
      </w:pPr>
    </w:lvl>
  </w:abstractNum>
  <w:abstractNum w:abstractNumId="53"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6" w15:restartNumberingAfterBreak="0">
    <w:nsid w:val="7B670291"/>
    <w:multiLevelType w:val="hybridMultilevel"/>
    <w:tmpl w:val="4C585C74"/>
    <w:lvl w:ilvl="0" w:tplc="7534EADE">
      <w:start w:val="1"/>
      <w:numFmt w:val="bullet"/>
      <w:lvlText w:val="•"/>
      <w:lvlJc w:val="left"/>
      <w:pPr>
        <w:ind w:left="420" w:hanging="420"/>
      </w:pPr>
      <w:rPr>
        <w:rFonts w:ascii="Arial" w:hAnsi="Arial" w:hint="default"/>
      </w:rPr>
    </w:lvl>
    <w:lvl w:ilvl="1" w:tplc="7534EADE">
      <w:start w:val="1"/>
      <w:numFmt w:val="bullet"/>
      <w:lvlText w:val="•"/>
      <w:lvlJc w:val="left"/>
      <w:pPr>
        <w:ind w:left="840" w:hanging="420"/>
      </w:pPr>
      <w:rPr>
        <w:rFonts w:ascii="Arial" w:hAnsi="Arial"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99516333">
    <w:abstractNumId w:val="53"/>
  </w:num>
  <w:num w:numId="2" w16cid:durableId="17241924">
    <w:abstractNumId w:val="14"/>
  </w:num>
  <w:num w:numId="3" w16cid:durableId="1194071233">
    <w:abstractNumId w:val="24"/>
  </w:num>
  <w:num w:numId="4" w16cid:durableId="80831945">
    <w:abstractNumId w:val="30"/>
  </w:num>
  <w:num w:numId="5" w16cid:durableId="1562868203">
    <w:abstractNumId w:val="54"/>
  </w:num>
  <w:num w:numId="6" w16cid:durableId="1588886188">
    <w:abstractNumId w:val="17"/>
  </w:num>
  <w:num w:numId="7" w16cid:durableId="1461339334">
    <w:abstractNumId w:val="10"/>
  </w:num>
  <w:num w:numId="8" w16cid:durableId="94831613">
    <w:abstractNumId w:val="34"/>
  </w:num>
  <w:num w:numId="9" w16cid:durableId="1062024826">
    <w:abstractNumId w:val="22"/>
  </w:num>
  <w:num w:numId="10" w16cid:durableId="399400961">
    <w:abstractNumId w:val="51"/>
  </w:num>
  <w:num w:numId="11" w16cid:durableId="1094979451">
    <w:abstractNumId w:val="55"/>
  </w:num>
  <w:num w:numId="12" w16cid:durableId="1025205228">
    <w:abstractNumId w:val="41"/>
  </w:num>
  <w:num w:numId="13" w16cid:durableId="808401524">
    <w:abstractNumId w:val="57"/>
  </w:num>
  <w:num w:numId="14" w16cid:durableId="1696033109">
    <w:abstractNumId w:val="25"/>
  </w:num>
  <w:num w:numId="15" w16cid:durableId="1085225535">
    <w:abstractNumId w:val="50"/>
  </w:num>
  <w:num w:numId="16" w16cid:durableId="1942257172">
    <w:abstractNumId w:val="47"/>
  </w:num>
  <w:num w:numId="17" w16cid:durableId="1805461559">
    <w:abstractNumId w:val="21"/>
  </w:num>
  <w:num w:numId="18" w16cid:durableId="1831098434">
    <w:abstractNumId w:val="13"/>
  </w:num>
  <w:num w:numId="19" w16cid:durableId="401024416">
    <w:abstractNumId w:val="49"/>
  </w:num>
  <w:num w:numId="20" w16cid:durableId="1579435045">
    <w:abstractNumId w:val="31"/>
  </w:num>
  <w:num w:numId="21" w16cid:durableId="840924597">
    <w:abstractNumId w:val="44"/>
  </w:num>
  <w:num w:numId="22" w16cid:durableId="300615627">
    <w:abstractNumId w:val="33"/>
  </w:num>
  <w:num w:numId="23" w16cid:durableId="786780771">
    <w:abstractNumId w:val="32"/>
  </w:num>
  <w:num w:numId="24" w16cid:durableId="482281676">
    <w:abstractNumId w:val="48"/>
  </w:num>
  <w:num w:numId="25" w16cid:durableId="1946231922">
    <w:abstractNumId w:val="35"/>
  </w:num>
  <w:num w:numId="26" w16cid:durableId="1844974247">
    <w:abstractNumId w:val="6"/>
  </w:num>
  <w:num w:numId="27" w16cid:durableId="1110928362">
    <w:abstractNumId w:val="43"/>
  </w:num>
  <w:num w:numId="28" w16cid:durableId="1408385714">
    <w:abstractNumId w:val="9"/>
  </w:num>
  <w:num w:numId="29" w16cid:durableId="1188063772">
    <w:abstractNumId w:val="11"/>
  </w:num>
  <w:num w:numId="30" w16cid:durableId="2118327267">
    <w:abstractNumId w:val="3"/>
  </w:num>
  <w:num w:numId="31" w16cid:durableId="927927948">
    <w:abstractNumId w:val="56"/>
  </w:num>
  <w:num w:numId="32" w16cid:durableId="1398363807">
    <w:abstractNumId w:val="40"/>
  </w:num>
  <w:num w:numId="33" w16cid:durableId="1290086672">
    <w:abstractNumId w:val="39"/>
  </w:num>
  <w:num w:numId="34" w16cid:durableId="896548012">
    <w:abstractNumId w:val="15"/>
  </w:num>
  <w:num w:numId="35" w16cid:durableId="1567641809">
    <w:abstractNumId w:val="0"/>
  </w:num>
  <w:num w:numId="36" w16cid:durableId="1914509847">
    <w:abstractNumId w:val="42"/>
  </w:num>
  <w:num w:numId="37" w16cid:durableId="1365328576">
    <w:abstractNumId w:val="2"/>
  </w:num>
  <w:num w:numId="38" w16cid:durableId="654844210">
    <w:abstractNumId w:val="19"/>
  </w:num>
  <w:num w:numId="39" w16cid:durableId="541526069">
    <w:abstractNumId w:val="12"/>
  </w:num>
  <w:num w:numId="40" w16cid:durableId="1150705965">
    <w:abstractNumId w:val="37"/>
  </w:num>
  <w:num w:numId="41" w16cid:durableId="346374823">
    <w:abstractNumId w:val="28"/>
  </w:num>
  <w:num w:numId="42" w16cid:durableId="98593624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438258887">
    <w:abstractNumId w:val="27"/>
  </w:num>
  <w:num w:numId="44" w16cid:durableId="1628782439">
    <w:abstractNumId w:val="5"/>
  </w:num>
  <w:num w:numId="45" w16cid:durableId="2035419288">
    <w:abstractNumId w:val="38"/>
  </w:num>
  <w:num w:numId="46" w16cid:durableId="487719374">
    <w:abstractNumId w:val="8"/>
  </w:num>
  <w:num w:numId="47" w16cid:durableId="1240603621">
    <w:abstractNumId w:val="29"/>
  </w:num>
  <w:num w:numId="48" w16cid:durableId="2135756952">
    <w:abstractNumId w:val="18"/>
  </w:num>
  <w:num w:numId="49" w16cid:durableId="933973375">
    <w:abstractNumId w:val="16"/>
  </w:num>
  <w:num w:numId="50" w16cid:durableId="1536498713">
    <w:abstractNumId w:val="36"/>
  </w:num>
  <w:num w:numId="51" w16cid:durableId="1737046899">
    <w:abstractNumId w:val="52"/>
  </w:num>
  <w:num w:numId="52" w16cid:durableId="1773091087">
    <w:abstractNumId w:val="1"/>
  </w:num>
  <w:num w:numId="53" w16cid:durableId="1866673496">
    <w:abstractNumId w:val="20"/>
  </w:num>
  <w:num w:numId="54" w16cid:durableId="1541092263">
    <w:abstractNumId w:val="46"/>
  </w:num>
  <w:num w:numId="55" w16cid:durableId="2031753677">
    <w:abstractNumId w:val="4"/>
  </w:num>
  <w:num w:numId="56" w16cid:durableId="391923690">
    <w:abstractNumId w:val="45"/>
  </w:num>
  <w:num w:numId="57" w16cid:durableId="1952518252">
    <w:abstractNumId w:val="26"/>
  </w:num>
  <w:num w:numId="58" w16cid:durableId="84301474">
    <w:abstractNumId w:val="7"/>
  </w:num>
  <w:num w:numId="59" w16cid:durableId="822936843">
    <w:abstractNumId w:val="14"/>
  </w:num>
  <w:num w:numId="60" w16cid:durableId="840242049">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832374916">
    <w:abstractNumId w:val="2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intFractionalCharacterWidth/>
  <w:embedSystemFonts/>
  <w:bordersDoNotSurroundHeader/>
  <w:bordersDoNotSurroundFooter/>
  <w:proofState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EF"/>
    <w:rsid w:val="00000594"/>
    <w:rsid w:val="000006F4"/>
    <w:rsid w:val="000042FB"/>
    <w:rsid w:val="000046FC"/>
    <w:rsid w:val="000052A1"/>
    <w:rsid w:val="0000533B"/>
    <w:rsid w:val="000059BB"/>
    <w:rsid w:val="000059D0"/>
    <w:rsid w:val="000063C5"/>
    <w:rsid w:val="00006F04"/>
    <w:rsid w:val="0001024B"/>
    <w:rsid w:val="000116BD"/>
    <w:rsid w:val="000120C9"/>
    <w:rsid w:val="00012217"/>
    <w:rsid w:val="000122DC"/>
    <w:rsid w:val="00012676"/>
    <w:rsid w:val="00013389"/>
    <w:rsid w:val="000135F4"/>
    <w:rsid w:val="00013C47"/>
    <w:rsid w:val="00013CA8"/>
    <w:rsid w:val="00014313"/>
    <w:rsid w:val="00014963"/>
    <w:rsid w:val="00014C47"/>
    <w:rsid w:val="00015340"/>
    <w:rsid w:val="0001536D"/>
    <w:rsid w:val="0001649B"/>
    <w:rsid w:val="0001724C"/>
    <w:rsid w:val="00017B85"/>
    <w:rsid w:val="00017E2D"/>
    <w:rsid w:val="0002054B"/>
    <w:rsid w:val="00020776"/>
    <w:rsid w:val="00020B63"/>
    <w:rsid w:val="00020E1B"/>
    <w:rsid w:val="00021042"/>
    <w:rsid w:val="000212A1"/>
    <w:rsid w:val="00021907"/>
    <w:rsid w:val="000220CE"/>
    <w:rsid w:val="000220E2"/>
    <w:rsid w:val="0002225D"/>
    <w:rsid w:val="0002293F"/>
    <w:rsid w:val="00023F5A"/>
    <w:rsid w:val="00024318"/>
    <w:rsid w:val="0002475A"/>
    <w:rsid w:val="00026904"/>
    <w:rsid w:val="00026A59"/>
    <w:rsid w:val="00026F5D"/>
    <w:rsid w:val="00031165"/>
    <w:rsid w:val="000312C4"/>
    <w:rsid w:val="000315B9"/>
    <w:rsid w:val="00031CC0"/>
    <w:rsid w:val="00031F44"/>
    <w:rsid w:val="00032561"/>
    <w:rsid w:val="000326E2"/>
    <w:rsid w:val="00033A4B"/>
    <w:rsid w:val="00033F47"/>
    <w:rsid w:val="00034F28"/>
    <w:rsid w:val="000353A4"/>
    <w:rsid w:val="0003564D"/>
    <w:rsid w:val="00036134"/>
    <w:rsid w:val="000368DA"/>
    <w:rsid w:val="000402AB"/>
    <w:rsid w:val="00041071"/>
    <w:rsid w:val="00041AF5"/>
    <w:rsid w:val="00042F61"/>
    <w:rsid w:val="0004406F"/>
    <w:rsid w:val="00044123"/>
    <w:rsid w:val="0004461F"/>
    <w:rsid w:val="00044985"/>
    <w:rsid w:val="00045776"/>
    <w:rsid w:val="00045975"/>
    <w:rsid w:val="00045BEF"/>
    <w:rsid w:val="00045EEA"/>
    <w:rsid w:val="00045FD7"/>
    <w:rsid w:val="00047059"/>
    <w:rsid w:val="000471AF"/>
    <w:rsid w:val="0004729B"/>
    <w:rsid w:val="00047543"/>
    <w:rsid w:val="00047A83"/>
    <w:rsid w:val="000503DF"/>
    <w:rsid w:val="000504D0"/>
    <w:rsid w:val="000505B8"/>
    <w:rsid w:val="00050DA6"/>
    <w:rsid w:val="00050DBE"/>
    <w:rsid w:val="00051A02"/>
    <w:rsid w:val="0005366B"/>
    <w:rsid w:val="0005409B"/>
    <w:rsid w:val="00055AD9"/>
    <w:rsid w:val="00055EF5"/>
    <w:rsid w:val="00056CBD"/>
    <w:rsid w:val="000572EF"/>
    <w:rsid w:val="00057325"/>
    <w:rsid w:val="00057F6E"/>
    <w:rsid w:val="00062143"/>
    <w:rsid w:val="00062198"/>
    <w:rsid w:val="000621F5"/>
    <w:rsid w:val="000633D5"/>
    <w:rsid w:val="00063B92"/>
    <w:rsid w:val="0006423A"/>
    <w:rsid w:val="000648C7"/>
    <w:rsid w:val="000654B1"/>
    <w:rsid w:val="000658D0"/>
    <w:rsid w:val="00065D07"/>
    <w:rsid w:val="00066134"/>
    <w:rsid w:val="000667C2"/>
    <w:rsid w:val="00066836"/>
    <w:rsid w:val="00066A3C"/>
    <w:rsid w:val="00066A59"/>
    <w:rsid w:val="00066E67"/>
    <w:rsid w:val="0006712A"/>
    <w:rsid w:val="0006739A"/>
    <w:rsid w:val="00067DAE"/>
    <w:rsid w:val="000707F9"/>
    <w:rsid w:val="00070E01"/>
    <w:rsid w:val="000710F4"/>
    <w:rsid w:val="00071DB0"/>
    <w:rsid w:val="00071FF8"/>
    <w:rsid w:val="000723F1"/>
    <w:rsid w:val="00072FAF"/>
    <w:rsid w:val="00073D2A"/>
    <w:rsid w:val="00075505"/>
    <w:rsid w:val="000761DE"/>
    <w:rsid w:val="000765F3"/>
    <w:rsid w:val="00076E4A"/>
    <w:rsid w:val="00077BE6"/>
    <w:rsid w:val="00077F33"/>
    <w:rsid w:val="00080C3A"/>
    <w:rsid w:val="00081268"/>
    <w:rsid w:val="00081D13"/>
    <w:rsid w:val="00082230"/>
    <w:rsid w:val="00082235"/>
    <w:rsid w:val="0008285B"/>
    <w:rsid w:val="000834ED"/>
    <w:rsid w:val="00083ED8"/>
    <w:rsid w:val="00085AC1"/>
    <w:rsid w:val="00085C18"/>
    <w:rsid w:val="000860C0"/>
    <w:rsid w:val="0008727B"/>
    <w:rsid w:val="0008742B"/>
    <w:rsid w:val="00090423"/>
    <w:rsid w:val="0009044A"/>
    <w:rsid w:val="000923CF"/>
    <w:rsid w:val="000925AD"/>
    <w:rsid w:val="00092ADE"/>
    <w:rsid w:val="000947DE"/>
    <w:rsid w:val="00094940"/>
    <w:rsid w:val="0009544E"/>
    <w:rsid w:val="0009612A"/>
    <w:rsid w:val="000967AD"/>
    <w:rsid w:val="000968BC"/>
    <w:rsid w:val="000973F5"/>
    <w:rsid w:val="00097608"/>
    <w:rsid w:val="0009783A"/>
    <w:rsid w:val="00097C02"/>
    <w:rsid w:val="000A016B"/>
    <w:rsid w:val="000A14C7"/>
    <w:rsid w:val="000A2529"/>
    <w:rsid w:val="000A366D"/>
    <w:rsid w:val="000A3954"/>
    <w:rsid w:val="000A471D"/>
    <w:rsid w:val="000A5151"/>
    <w:rsid w:val="000A5594"/>
    <w:rsid w:val="000A5960"/>
    <w:rsid w:val="000A77AD"/>
    <w:rsid w:val="000A7819"/>
    <w:rsid w:val="000A7B11"/>
    <w:rsid w:val="000A7C07"/>
    <w:rsid w:val="000B030B"/>
    <w:rsid w:val="000B0854"/>
    <w:rsid w:val="000B0BA7"/>
    <w:rsid w:val="000B14B3"/>
    <w:rsid w:val="000B1F1E"/>
    <w:rsid w:val="000B2113"/>
    <w:rsid w:val="000B31F4"/>
    <w:rsid w:val="000B36BA"/>
    <w:rsid w:val="000B3B5B"/>
    <w:rsid w:val="000B3E57"/>
    <w:rsid w:val="000B3F62"/>
    <w:rsid w:val="000B49CF"/>
    <w:rsid w:val="000B4A69"/>
    <w:rsid w:val="000B4E48"/>
    <w:rsid w:val="000B5028"/>
    <w:rsid w:val="000B5225"/>
    <w:rsid w:val="000B5449"/>
    <w:rsid w:val="000B5A70"/>
    <w:rsid w:val="000B5EEC"/>
    <w:rsid w:val="000B73D6"/>
    <w:rsid w:val="000B744C"/>
    <w:rsid w:val="000B770A"/>
    <w:rsid w:val="000C00A2"/>
    <w:rsid w:val="000C0293"/>
    <w:rsid w:val="000C0A0E"/>
    <w:rsid w:val="000C0A38"/>
    <w:rsid w:val="000C28E8"/>
    <w:rsid w:val="000C2EF7"/>
    <w:rsid w:val="000C322C"/>
    <w:rsid w:val="000C34F7"/>
    <w:rsid w:val="000C3874"/>
    <w:rsid w:val="000C3D1C"/>
    <w:rsid w:val="000C4338"/>
    <w:rsid w:val="000C440D"/>
    <w:rsid w:val="000C4D56"/>
    <w:rsid w:val="000C5B87"/>
    <w:rsid w:val="000C5FCB"/>
    <w:rsid w:val="000C67EF"/>
    <w:rsid w:val="000C6B58"/>
    <w:rsid w:val="000C7058"/>
    <w:rsid w:val="000C7687"/>
    <w:rsid w:val="000C7887"/>
    <w:rsid w:val="000C7C7C"/>
    <w:rsid w:val="000C7DAE"/>
    <w:rsid w:val="000D02AA"/>
    <w:rsid w:val="000D1FEC"/>
    <w:rsid w:val="000D22DB"/>
    <w:rsid w:val="000D2359"/>
    <w:rsid w:val="000D2B51"/>
    <w:rsid w:val="000D3702"/>
    <w:rsid w:val="000D4391"/>
    <w:rsid w:val="000D4A00"/>
    <w:rsid w:val="000D5116"/>
    <w:rsid w:val="000D5173"/>
    <w:rsid w:val="000D58BA"/>
    <w:rsid w:val="000D59BD"/>
    <w:rsid w:val="000D60F8"/>
    <w:rsid w:val="000D6118"/>
    <w:rsid w:val="000D6564"/>
    <w:rsid w:val="000D662B"/>
    <w:rsid w:val="000D69C7"/>
    <w:rsid w:val="000D760C"/>
    <w:rsid w:val="000D765D"/>
    <w:rsid w:val="000D7E31"/>
    <w:rsid w:val="000E0B57"/>
    <w:rsid w:val="000E1093"/>
    <w:rsid w:val="000E13D8"/>
    <w:rsid w:val="000E1B40"/>
    <w:rsid w:val="000E3DDF"/>
    <w:rsid w:val="000E3E80"/>
    <w:rsid w:val="000E41EC"/>
    <w:rsid w:val="000E4890"/>
    <w:rsid w:val="000E4C61"/>
    <w:rsid w:val="000E4F05"/>
    <w:rsid w:val="000E5033"/>
    <w:rsid w:val="000E6127"/>
    <w:rsid w:val="000E66B8"/>
    <w:rsid w:val="000E692C"/>
    <w:rsid w:val="000F031A"/>
    <w:rsid w:val="000F0576"/>
    <w:rsid w:val="000F0F33"/>
    <w:rsid w:val="000F1424"/>
    <w:rsid w:val="000F271E"/>
    <w:rsid w:val="000F283B"/>
    <w:rsid w:val="000F3103"/>
    <w:rsid w:val="000F328C"/>
    <w:rsid w:val="000F42D3"/>
    <w:rsid w:val="000F4599"/>
    <w:rsid w:val="000F5488"/>
    <w:rsid w:val="000F5530"/>
    <w:rsid w:val="000F68F1"/>
    <w:rsid w:val="000F690C"/>
    <w:rsid w:val="000F6A99"/>
    <w:rsid w:val="000F70E0"/>
    <w:rsid w:val="000F7382"/>
    <w:rsid w:val="001002C4"/>
    <w:rsid w:val="00100615"/>
    <w:rsid w:val="0010092D"/>
    <w:rsid w:val="00100ED8"/>
    <w:rsid w:val="001012BF"/>
    <w:rsid w:val="00101760"/>
    <w:rsid w:val="0010179A"/>
    <w:rsid w:val="00101870"/>
    <w:rsid w:val="00101FE5"/>
    <w:rsid w:val="00102932"/>
    <w:rsid w:val="00102AF0"/>
    <w:rsid w:val="00102B82"/>
    <w:rsid w:val="00102C85"/>
    <w:rsid w:val="00102D94"/>
    <w:rsid w:val="001033CA"/>
    <w:rsid w:val="00103B32"/>
    <w:rsid w:val="00103ECD"/>
    <w:rsid w:val="00104A73"/>
    <w:rsid w:val="001051FC"/>
    <w:rsid w:val="0010552D"/>
    <w:rsid w:val="00105D85"/>
    <w:rsid w:val="00105FAF"/>
    <w:rsid w:val="0010684E"/>
    <w:rsid w:val="001068D0"/>
    <w:rsid w:val="001076AC"/>
    <w:rsid w:val="00107A88"/>
    <w:rsid w:val="001102A6"/>
    <w:rsid w:val="00110A2F"/>
    <w:rsid w:val="00111828"/>
    <w:rsid w:val="001119F2"/>
    <w:rsid w:val="00111AC6"/>
    <w:rsid w:val="0011274D"/>
    <w:rsid w:val="0011282B"/>
    <w:rsid w:val="00112D66"/>
    <w:rsid w:val="00112DDC"/>
    <w:rsid w:val="00114764"/>
    <w:rsid w:val="001177DB"/>
    <w:rsid w:val="00117964"/>
    <w:rsid w:val="00120BBB"/>
    <w:rsid w:val="0012120A"/>
    <w:rsid w:val="00122E67"/>
    <w:rsid w:val="00123389"/>
    <w:rsid w:val="0012411B"/>
    <w:rsid w:val="001248D0"/>
    <w:rsid w:val="00125824"/>
    <w:rsid w:val="00125A69"/>
    <w:rsid w:val="00125DBD"/>
    <w:rsid w:val="00125FC0"/>
    <w:rsid w:val="0012618D"/>
    <w:rsid w:val="001261C7"/>
    <w:rsid w:val="0012698E"/>
    <w:rsid w:val="00126A3F"/>
    <w:rsid w:val="00127744"/>
    <w:rsid w:val="00127CB0"/>
    <w:rsid w:val="001300F3"/>
    <w:rsid w:val="00131F11"/>
    <w:rsid w:val="00131F38"/>
    <w:rsid w:val="00132434"/>
    <w:rsid w:val="00132B1C"/>
    <w:rsid w:val="00132D52"/>
    <w:rsid w:val="00133253"/>
    <w:rsid w:val="00133663"/>
    <w:rsid w:val="00133EB9"/>
    <w:rsid w:val="00134CE9"/>
    <w:rsid w:val="0013512A"/>
    <w:rsid w:val="00135141"/>
    <w:rsid w:val="00135794"/>
    <w:rsid w:val="00135898"/>
    <w:rsid w:val="00135C70"/>
    <w:rsid w:val="00136106"/>
    <w:rsid w:val="00136B9F"/>
    <w:rsid w:val="00136ECA"/>
    <w:rsid w:val="0013756A"/>
    <w:rsid w:val="0014008D"/>
    <w:rsid w:val="00140CB7"/>
    <w:rsid w:val="00140F21"/>
    <w:rsid w:val="001420CF"/>
    <w:rsid w:val="00143488"/>
    <w:rsid w:val="00143759"/>
    <w:rsid w:val="00143C8B"/>
    <w:rsid w:val="00143F56"/>
    <w:rsid w:val="001446B1"/>
    <w:rsid w:val="001448B7"/>
    <w:rsid w:val="00144924"/>
    <w:rsid w:val="00145032"/>
    <w:rsid w:val="00146015"/>
    <w:rsid w:val="001460BE"/>
    <w:rsid w:val="001462C7"/>
    <w:rsid w:val="001510A3"/>
    <w:rsid w:val="00151161"/>
    <w:rsid w:val="00151404"/>
    <w:rsid w:val="0015196F"/>
    <w:rsid w:val="00151A13"/>
    <w:rsid w:val="00152BC7"/>
    <w:rsid w:val="00153CDB"/>
    <w:rsid w:val="001544AE"/>
    <w:rsid w:val="00154C20"/>
    <w:rsid w:val="00156030"/>
    <w:rsid w:val="00156FA1"/>
    <w:rsid w:val="0015714C"/>
    <w:rsid w:val="0015758A"/>
    <w:rsid w:val="001603BD"/>
    <w:rsid w:val="0016089E"/>
    <w:rsid w:val="00160B74"/>
    <w:rsid w:val="00161EF3"/>
    <w:rsid w:val="0016231C"/>
    <w:rsid w:val="00162C66"/>
    <w:rsid w:val="0016329E"/>
    <w:rsid w:val="0016329F"/>
    <w:rsid w:val="00163D7E"/>
    <w:rsid w:val="00163DE2"/>
    <w:rsid w:val="001645B2"/>
    <w:rsid w:val="00164D63"/>
    <w:rsid w:val="00165613"/>
    <w:rsid w:val="001657A1"/>
    <w:rsid w:val="00165CF7"/>
    <w:rsid w:val="001668D7"/>
    <w:rsid w:val="0016727F"/>
    <w:rsid w:val="0016752D"/>
    <w:rsid w:val="0016772E"/>
    <w:rsid w:val="00167BA0"/>
    <w:rsid w:val="001705AC"/>
    <w:rsid w:val="00170A94"/>
    <w:rsid w:val="001712FD"/>
    <w:rsid w:val="001713BB"/>
    <w:rsid w:val="00171D17"/>
    <w:rsid w:val="0017240F"/>
    <w:rsid w:val="0017246C"/>
    <w:rsid w:val="00172A22"/>
    <w:rsid w:val="00172DCA"/>
    <w:rsid w:val="00172DD2"/>
    <w:rsid w:val="00173B5D"/>
    <w:rsid w:val="00174C11"/>
    <w:rsid w:val="00175090"/>
    <w:rsid w:val="00176AED"/>
    <w:rsid w:val="00177C30"/>
    <w:rsid w:val="00181AD5"/>
    <w:rsid w:val="001822D6"/>
    <w:rsid w:val="001824D1"/>
    <w:rsid w:val="00182D6C"/>
    <w:rsid w:val="001830FD"/>
    <w:rsid w:val="0018314E"/>
    <w:rsid w:val="001841B0"/>
    <w:rsid w:val="0018686E"/>
    <w:rsid w:val="0018689E"/>
    <w:rsid w:val="00186918"/>
    <w:rsid w:val="00186EF3"/>
    <w:rsid w:val="001874A3"/>
    <w:rsid w:val="001878F6"/>
    <w:rsid w:val="00187B6A"/>
    <w:rsid w:val="00191E47"/>
    <w:rsid w:val="001921E3"/>
    <w:rsid w:val="00192CF8"/>
    <w:rsid w:val="001933B6"/>
    <w:rsid w:val="00193508"/>
    <w:rsid w:val="00193752"/>
    <w:rsid w:val="001945A5"/>
    <w:rsid w:val="00195164"/>
    <w:rsid w:val="00195247"/>
    <w:rsid w:val="001964B0"/>
    <w:rsid w:val="00197F10"/>
    <w:rsid w:val="001A070B"/>
    <w:rsid w:val="001A08FF"/>
    <w:rsid w:val="001A094C"/>
    <w:rsid w:val="001A0A36"/>
    <w:rsid w:val="001A183C"/>
    <w:rsid w:val="001A2071"/>
    <w:rsid w:val="001A2894"/>
    <w:rsid w:val="001A2CE1"/>
    <w:rsid w:val="001A33AD"/>
    <w:rsid w:val="001A4830"/>
    <w:rsid w:val="001A50A9"/>
    <w:rsid w:val="001A52F1"/>
    <w:rsid w:val="001A5621"/>
    <w:rsid w:val="001A570A"/>
    <w:rsid w:val="001A5951"/>
    <w:rsid w:val="001A5E53"/>
    <w:rsid w:val="001A5FAC"/>
    <w:rsid w:val="001A62FE"/>
    <w:rsid w:val="001A6426"/>
    <w:rsid w:val="001A64BE"/>
    <w:rsid w:val="001A652B"/>
    <w:rsid w:val="001A689D"/>
    <w:rsid w:val="001B044D"/>
    <w:rsid w:val="001B0D69"/>
    <w:rsid w:val="001B104F"/>
    <w:rsid w:val="001B15B6"/>
    <w:rsid w:val="001B1D3C"/>
    <w:rsid w:val="001B32FB"/>
    <w:rsid w:val="001B3BC3"/>
    <w:rsid w:val="001B4001"/>
    <w:rsid w:val="001B44A8"/>
    <w:rsid w:val="001B4F8C"/>
    <w:rsid w:val="001B57B9"/>
    <w:rsid w:val="001B659B"/>
    <w:rsid w:val="001B65AE"/>
    <w:rsid w:val="001B7033"/>
    <w:rsid w:val="001B708E"/>
    <w:rsid w:val="001B72DC"/>
    <w:rsid w:val="001B79FA"/>
    <w:rsid w:val="001C0E2A"/>
    <w:rsid w:val="001C1BB3"/>
    <w:rsid w:val="001C23E8"/>
    <w:rsid w:val="001C294D"/>
    <w:rsid w:val="001C34DC"/>
    <w:rsid w:val="001C37A9"/>
    <w:rsid w:val="001C389D"/>
    <w:rsid w:val="001C41A0"/>
    <w:rsid w:val="001C5661"/>
    <w:rsid w:val="001C5F90"/>
    <w:rsid w:val="001C614F"/>
    <w:rsid w:val="001C650E"/>
    <w:rsid w:val="001C6572"/>
    <w:rsid w:val="001C66BA"/>
    <w:rsid w:val="001C7045"/>
    <w:rsid w:val="001C7A02"/>
    <w:rsid w:val="001D1BDA"/>
    <w:rsid w:val="001D1C24"/>
    <w:rsid w:val="001D1F10"/>
    <w:rsid w:val="001D200C"/>
    <w:rsid w:val="001D256C"/>
    <w:rsid w:val="001D272D"/>
    <w:rsid w:val="001D273C"/>
    <w:rsid w:val="001D3743"/>
    <w:rsid w:val="001D4155"/>
    <w:rsid w:val="001D4266"/>
    <w:rsid w:val="001D42F0"/>
    <w:rsid w:val="001D4717"/>
    <w:rsid w:val="001D4AC5"/>
    <w:rsid w:val="001D4F42"/>
    <w:rsid w:val="001D509A"/>
    <w:rsid w:val="001D5249"/>
    <w:rsid w:val="001D53AF"/>
    <w:rsid w:val="001D54EC"/>
    <w:rsid w:val="001D6045"/>
    <w:rsid w:val="001D637C"/>
    <w:rsid w:val="001D6DE8"/>
    <w:rsid w:val="001D752B"/>
    <w:rsid w:val="001D7CD6"/>
    <w:rsid w:val="001D7D1D"/>
    <w:rsid w:val="001E028D"/>
    <w:rsid w:val="001E0870"/>
    <w:rsid w:val="001E0B9D"/>
    <w:rsid w:val="001E112C"/>
    <w:rsid w:val="001E19B1"/>
    <w:rsid w:val="001E19CB"/>
    <w:rsid w:val="001E2050"/>
    <w:rsid w:val="001E36E8"/>
    <w:rsid w:val="001E399C"/>
    <w:rsid w:val="001E3ABE"/>
    <w:rsid w:val="001E3B64"/>
    <w:rsid w:val="001E4374"/>
    <w:rsid w:val="001E440B"/>
    <w:rsid w:val="001E4987"/>
    <w:rsid w:val="001E4ACC"/>
    <w:rsid w:val="001E5665"/>
    <w:rsid w:val="001E5D78"/>
    <w:rsid w:val="001E62DC"/>
    <w:rsid w:val="001E6D50"/>
    <w:rsid w:val="001E71A9"/>
    <w:rsid w:val="001E74A4"/>
    <w:rsid w:val="001E753A"/>
    <w:rsid w:val="001E7E54"/>
    <w:rsid w:val="001F00E3"/>
    <w:rsid w:val="001F08E7"/>
    <w:rsid w:val="001F09BA"/>
    <w:rsid w:val="001F0B5F"/>
    <w:rsid w:val="001F0F42"/>
    <w:rsid w:val="001F1161"/>
    <w:rsid w:val="001F193C"/>
    <w:rsid w:val="001F1E6B"/>
    <w:rsid w:val="001F2087"/>
    <w:rsid w:val="001F27B2"/>
    <w:rsid w:val="001F30BA"/>
    <w:rsid w:val="001F341A"/>
    <w:rsid w:val="001F362B"/>
    <w:rsid w:val="001F3909"/>
    <w:rsid w:val="001F39C3"/>
    <w:rsid w:val="001F458E"/>
    <w:rsid w:val="001F5512"/>
    <w:rsid w:val="001F574D"/>
    <w:rsid w:val="001F5FDC"/>
    <w:rsid w:val="001F626C"/>
    <w:rsid w:val="001F6F34"/>
    <w:rsid w:val="001F71E4"/>
    <w:rsid w:val="001F7C4D"/>
    <w:rsid w:val="002004D3"/>
    <w:rsid w:val="002006E3"/>
    <w:rsid w:val="00201225"/>
    <w:rsid w:val="002024BA"/>
    <w:rsid w:val="00202596"/>
    <w:rsid w:val="00203326"/>
    <w:rsid w:val="00203763"/>
    <w:rsid w:val="00204103"/>
    <w:rsid w:val="0020442C"/>
    <w:rsid w:val="002044DE"/>
    <w:rsid w:val="00204939"/>
    <w:rsid w:val="0020570E"/>
    <w:rsid w:val="002071CE"/>
    <w:rsid w:val="002072F3"/>
    <w:rsid w:val="00207D80"/>
    <w:rsid w:val="00210250"/>
    <w:rsid w:val="00210AB3"/>
    <w:rsid w:val="00211125"/>
    <w:rsid w:val="002113BC"/>
    <w:rsid w:val="00211A25"/>
    <w:rsid w:val="002122E4"/>
    <w:rsid w:val="00212317"/>
    <w:rsid w:val="00212630"/>
    <w:rsid w:val="00212F58"/>
    <w:rsid w:val="002132E3"/>
    <w:rsid w:val="00214342"/>
    <w:rsid w:val="00214973"/>
    <w:rsid w:val="002151E7"/>
    <w:rsid w:val="00215964"/>
    <w:rsid w:val="00215988"/>
    <w:rsid w:val="00215EED"/>
    <w:rsid w:val="0021617B"/>
    <w:rsid w:val="00216342"/>
    <w:rsid w:val="00216AE8"/>
    <w:rsid w:val="00217F22"/>
    <w:rsid w:val="00217F3D"/>
    <w:rsid w:val="00220500"/>
    <w:rsid w:val="002205AB"/>
    <w:rsid w:val="002209D7"/>
    <w:rsid w:val="00220BF6"/>
    <w:rsid w:val="00221594"/>
    <w:rsid w:val="002219F0"/>
    <w:rsid w:val="00221E35"/>
    <w:rsid w:val="00222AC9"/>
    <w:rsid w:val="00222AD6"/>
    <w:rsid w:val="00223163"/>
    <w:rsid w:val="00223E02"/>
    <w:rsid w:val="00223EE0"/>
    <w:rsid w:val="002241CB"/>
    <w:rsid w:val="0022434E"/>
    <w:rsid w:val="002245D6"/>
    <w:rsid w:val="002246B0"/>
    <w:rsid w:val="0022506C"/>
    <w:rsid w:val="0022536D"/>
    <w:rsid w:val="00225CA5"/>
    <w:rsid w:val="00225E3F"/>
    <w:rsid w:val="002260EC"/>
    <w:rsid w:val="00226E14"/>
    <w:rsid w:val="002275D2"/>
    <w:rsid w:val="00230567"/>
    <w:rsid w:val="00230CFF"/>
    <w:rsid w:val="00231D60"/>
    <w:rsid w:val="00232745"/>
    <w:rsid w:val="0023276E"/>
    <w:rsid w:val="0023315F"/>
    <w:rsid w:val="002333B3"/>
    <w:rsid w:val="00233A6C"/>
    <w:rsid w:val="00233B48"/>
    <w:rsid w:val="00234C79"/>
    <w:rsid w:val="002357ED"/>
    <w:rsid w:val="00236B46"/>
    <w:rsid w:val="00236C5F"/>
    <w:rsid w:val="002372B2"/>
    <w:rsid w:val="00237506"/>
    <w:rsid w:val="0023755F"/>
    <w:rsid w:val="00240E42"/>
    <w:rsid w:val="0024120C"/>
    <w:rsid w:val="002415BD"/>
    <w:rsid w:val="00241962"/>
    <w:rsid w:val="002422B6"/>
    <w:rsid w:val="00243593"/>
    <w:rsid w:val="00243B69"/>
    <w:rsid w:val="00243F07"/>
    <w:rsid w:val="002449F5"/>
    <w:rsid w:val="00244C32"/>
    <w:rsid w:val="002454B7"/>
    <w:rsid w:val="00245814"/>
    <w:rsid w:val="002458BE"/>
    <w:rsid w:val="00245CCE"/>
    <w:rsid w:val="00246136"/>
    <w:rsid w:val="00246595"/>
    <w:rsid w:val="0024694E"/>
    <w:rsid w:val="00246BED"/>
    <w:rsid w:val="00250986"/>
    <w:rsid w:val="002512DC"/>
    <w:rsid w:val="00251632"/>
    <w:rsid w:val="00252B53"/>
    <w:rsid w:val="00252B5D"/>
    <w:rsid w:val="00253C2B"/>
    <w:rsid w:val="00253F0B"/>
    <w:rsid w:val="002542C8"/>
    <w:rsid w:val="0025430D"/>
    <w:rsid w:val="00254398"/>
    <w:rsid w:val="002543A2"/>
    <w:rsid w:val="002549FE"/>
    <w:rsid w:val="00255226"/>
    <w:rsid w:val="002559A7"/>
    <w:rsid w:val="00255B5C"/>
    <w:rsid w:val="00256BAE"/>
    <w:rsid w:val="002575D7"/>
    <w:rsid w:val="00257C60"/>
    <w:rsid w:val="00257F80"/>
    <w:rsid w:val="00260116"/>
    <w:rsid w:val="002603E7"/>
    <w:rsid w:val="00260424"/>
    <w:rsid w:val="00260CB9"/>
    <w:rsid w:val="00261071"/>
    <w:rsid w:val="00261A98"/>
    <w:rsid w:val="00261C7B"/>
    <w:rsid w:val="00261D36"/>
    <w:rsid w:val="002621A9"/>
    <w:rsid w:val="00262216"/>
    <w:rsid w:val="00262996"/>
    <w:rsid w:val="002629DD"/>
    <w:rsid w:val="002630BA"/>
    <w:rsid w:val="00263404"/>
    <w:rsid w:val="0026385D"/>
    <w:rsid w:val="002638F9"/>
    <w:rsid w:val="00263A86"/>
    <w:rsid w:val="00265611"/>
    <w:rsid w:val="00265651"/>
    <w:rsid w:val="002659FE"/>
    <w:rsid w:val="0026615E"/>
    <w:rsid w:val="00266408"/>
    <w:rsid w:val="002666EE"/>
    <w:rsid w:val="002667C1"/>
    <w:rsid w:val="002668F6"/>
    <w:rsid w:val="00266CA1"/>
    <w:rsid w:val="00266D04"/>
    <w:rsid w:val="00266EF6"/>
    <w:rsid w:val="00267977"/>
    <w:rsid w:val="002679B8"/>
    <w:rsid w:val="00267B88"/>
    <w:rsid w:val="002706D2"/>
    <w:rsid w:val="002707BC"/>
    <w:rsid w:val="00271981"/>
    <w:rsid w:val="00271CA1"/>
    <w:rsid w:val="00272254"/>
    <w:rsid w:val="002735AD"/>
    <w:rsid w:val="00273E43"/>
    <w:rsid w:val="00273EBD"/>
    <w:rsid w:val="0027421E"/>
    <w:rsid w:val="002749A5"/>
    <w:rsid w:val="00274AFD"/>
    <w:rsid w:val="00274F83"/>
    <w:rsid w:val="0027520E"/>
    <w:rsid w:val="00275440"/>
    <w:rsid w:val="00275B69"/>
    <w:rsid w:val="00275E95"/>
    <w:rsid w:val="0027699C"/>
    <w:rsid w:val="00276A44"/>
    <w:rsid w:val="00277DDF"/>
    <w:rsid w:val="00280251"/>
    <w:rsid w:val="00280B47"/>
    <w:rsid w:val="002816B9"/>
    <w:rsid w:val="0028277B"/>
    <w:rsid w:val="00282812"/>
    <w:rsid w:val="002834E3"/>
    <w:rsid w:val="00283B43"/>
    <w:rsid w:val="00283C23"/>
    <w:rsid w:val="00286207"/>
    <w:rsid w:val="002863D5"/>
    <w:rsid w:val="00286658"/>
    <w:rsid w:val="00286777"/>
    <w:rsid w:val="0028694F"/>
    <w:rsid w:val="002870EC"/>
    <w:rsid w:val="002913B8"/>
    <w:rsid w:val="002914A7"/>
    <w:rsid w:val="002915B7"/>
    <w:rsid w:val="00291E51"/>
    <w:rsid w:val="002926DC"/>
    <w:rsid w:val="002928F7"/>
    <w:rsid w:val="00292D6B"/>
    <w:rsid w:val="00292DC5"/>
    <w:rsid w:val="002941B6"/>
    <w:rsid w:val="002947C2"/>
    <w:rsid w:val="0029597F"/>
    <w:rsid w:val="00295B7A"/>
    <w:rsid w:val="00295E28"/>
    <w:rsid w:val="002961D7"/>
    <w:rsid w:val="00296CC1"/>
    <w:rsid w:val="00296E6B"/>
    <w:rsid w:val="00297451"/>
    <w:rsid w:val="002A17D8"/>
    <w:rsid w:val="002A2166"/>
    <w:rsid w:val="002A23C5"/>
    <w:rsid w:val="002A2993"/>
    <w:rsid w:val="002A2E0D"/>
    <w:rsid w:val="002A3DFF"/>
    <w:rsid w:val="002A3E86"/>
    <w:rsid w:val="002A6670"/>
    <w:rsid w:val="002A6AA0"/>
    <w:rsid w:val="002B0DC4"/>
    <w:rsid w:val="002B175C"/>
    <w:rsid w:val="002B1F8F"/>
    <w:rsid w:val="002B2455"/>
    <w:rsid w:val="002B39F4"/>
    <w:rsid w:val="002B3E26"/>
    <w:rsid w:val="002B45AA"/>
    <w:rsid w:val="002B478C"/>
    <w:rsid w:val="002B5B27"/>
    <w:rsid w:val="002B6BCD"/>
    <w:rsid w:val="002B7B57"/>
    <w:rsid w:val="002C01E3"/>
    <w:rsid w:val="002C0AFF"/>
    <w:rsid w:val="002C1337"/>
    <w:rsid w:val="002C3755"/>
    <w:rsid w:val="002C3D43"/>
    <w:rsid w:val="002C4051"/>
    <w:rsid w:val="002C424A"/>
    <w:rsid w:val="002C43AB"/>
    <w:rsid w:val="002C497E"/>
    <w:rsid w:val="002C56D8"/>
    <w:rsid w:val="002C6460"/>
    <w:rsid w:val="002C6938"/>
    <w:rsid w:val="002C6E7C"/>
    <w:rsid w:val="002C6EC6"/>
    <w:rsid w:val="002C724D"/>
    <w:rsid w:val="002D071A"/>
    <w:rsid w:val="002D20F9"/>
    <w:rsid w:val="002D231A"/>
    <w:rsid w:val="002D39A1"/>
    <w:rsid w:val="002D4B4A"/>
    <w:rsid w:val="002D586C"/>
    <w:rsid w:val="002D5E3C"/>
    <w:rsid w:val="002D65C7"/>
    <w:rsid w:val="002D6908"/>
    <w:rsid w:val="002D6BDE"/>
    <w:rsid w:val="002D6E0D"/>
    <w:rsid w:val="002D75B6"/>
    <w:rsid w:val="002D7685"/>
    <w:rsid w:val="002E0753"/>
    <w:rsid w:val="002E092D"/>
    <w:rsid w:val="002E1055"/>
    <w:rsid w:val="002E17D8"/>
    <w:rsid w:val="002E3C54"/>
    <w:rsid w:val="002E4C51"/>
    <w:rsid w:val="002E719D"/>
    <w:rsid w:val="002E76F6"/>
    <w:rsid w:val="002E7D9C"/>
    <w:rsid w:val="002E7FAD"/>
    <w:rsid w:val="002F001B"/>
    <w:rsid w:val="002F0C0F"/>
    <w:rsid w:val="002F11FE"/>
    <w:rsid w:val="002F1914"/>
    <w:rsid w:val="002F269A"/>
    <w:rsid w:val="002F2D3B"/>
    <w:rsid w:val="002F2DF1"/>
    <w:rsid w:val="002F3032"/>
    <w:rsid w:val="002F32C4"/>
    <w:rsid w:val="002F389A"/>
    <w:rsid w:val="002F41AD"/>
    <w:rsid w:val="002F6321"/>
    <w:rsid w:val="002F6F3F"/>
    <w:rsid w:val="002F7041"/>
    <w:rsid w:val="002F744E"/>
    <w:rsid w:val="002F7FD1"/>
    <w:rsid w:val="00300ACD"/>
    <w:rsid w:val="00300EC9"/>
    <w:rsid w:val="00300FBA"/>
    <w:rsid w:val="00301F2C"/>
    <w:rsid w:val="0030299D"/>
    <w:rsid w:val="00302FC2"/>
    <w:rsid w:val="00303418"/>
    <w:rsid w:val="0030365A"/>
    <w:rsid w:val="00304687"/>
    <w:rsid w:val="00304F87"/>
    <w:rsid w:val="003051B4"/>
    <w:rsid w:val="0030598F"/>
    <w:rsid w:val="00306786"/>
    <w:rsid w:val="00306A71"/>
    <w:rsid w:val="00306F73"/>
    <w:rsid w:val="00307585"/>
    <w:rsid w:val="00307748"/>
    <w:rsid w:val="00310844"/>
    <w:rsid w:val="00310A1E"/>
    <w:rsid w:val="00311578"/>
    <w:rsid w:val="003122E3"/>
    <w:rsid w:val="00312591"/>
    <w:rsid w:val="00312A59"/>
    <w:rsid w:val="00312D45"/>
    <w:rsid w:val="00312DF7"/>
    <w:rsid w:val="003143D6"/>
    <w:rsid w:val="00314C77"/>
    <w:rsid w:val="0031507F"/>
    <w:rsid w:val="00315554"/>
    <w:rsid w:val="003157EA"/>
    <w:rsid w:val="0031688B"/>
    <w:rsid w:val="00316E2C"/>
    <w:rsid w:val="003178A5"/>
    <w:rsid w:val="00320709"/>
    <w:rsid w:val="00320B8D"/>
    <w:rsid w:val="00320F1F"/>
    <w:rsid w:val="00321B37"/>
    <w:rsid w:val="00321B6C"/>
    <w:rsid w:val="00322018"/>
    <w:rsid w:val="003235FD"/>
    <w:rsid w:val="00323B07"/>
    <w:rsid w:val="0032413B"/>
    <w:rsid w:val="00324D37"/>
    <w:rsid w:val="00324EF3"/>
    <w:rsid w:val="003262D8"/>
    <w:rsid w:val="00326780"/>
    <w:rsid w:val="00326954"/>
    <w:rsid w:val="003272BF"/>
    <w:rsid w:val="003308B7"/>
    <w:rsid w:val="00331251"/>
    <w:rsid w:val="0033133D"/>
    <w:rsid w:val="00331B0D"/>
    <w:rsid w:val="0033298B"/>
    <w:rsid w:val="00332A3B"/>
    <w:rsid w:val="00332E63"/>
    <w:rsid w:val="00333625"/>
    <w:rsid w:val="003340DC"/>
    <w:rsid w:val="003343B0"/>
    <w:rsid w:val="003343EE"/>
    <w:rsid w:val="0033508E"/>
    <w:rsid w:val="0033511B"/>
    <w:rsid w:val="0033529C"/>
    <w:rsid w:val="00335826"/>
    <w:rsid w:val="00335F81"/>
    <w:rsid w:val="00335FFA"/>
    <w:rsid w:val="0033686C"/>
    <w:rsid w:val="0033746B"/>
    <w:rsid w:val="00340B71"/>
    <w:rsid w:val="00340D0A"/>
    <w:rsid w:val="00340E7D"/>
    <w:rsid w:val="00340EBF"/>
    <w:rsid w:val="0034174E"/>
    <w:rsid w:val="00342DA7"/>
    <w:rsid w:val="00342E56"/>
    <w:rsid w:val="003437F4"/>
    <w:rsid w:val="003442B0"/>
    <w:rsid w:val="003450B6"/>
    <w:rsid w:val="00345409"/>
    <w:rsid w:val="00345E5B"/>
    <w:rsid w:val="0034618E"/>
    <w:rsid w:val="003464AE"/>
    <w:rsid w:val="003465C1"/>
    <w:rsid w:val="003475CD"/>
    <w:rsid w:val="00347818"/>
    <w:rsid w:val="00350F2A"/>
    <w:rsid w:val="00351051"/>
    <w:rsid w:val="00351162"/>
    <w:rsid w:val="00351204"/>
    <w:rsid w:val="003527B2"/>
    <w:rsid w:val="003529B8"/>
    <w:rsid w:val="00352EED"/>
    <w:rsid w:val="0035466A"/>
    <w:rsid w:val="00354A7B"/>
    <w:rsid w:val="0035574C"/>
    <w:rsid w:val="0035625A"/>
    <w:rsid w:val="003566FF"/>
    <w:rsid w:val="00356AE9"/>
    <w:rsid w:val="003604FA"/>
    <w:rsid w:val="0036082C"/>
    <w:rsid w:val="00360CF3"/>
    <w:rsid w:val="00361050"/>
    <w:rsid w:val="003610D3"/>
    <w:rsid w:val="00363852"/>
    <w:rsid w:val="00363A78"/>
    <w:rsid w:val="00364D7D"/>
    <w:rsid w:val="00365431"/>
    <w:rsid w:val="00365743"/>
    <w:rsid w:val="00365767"/>
    <w:rsid w:val="0036665F"/>
    <w:rsid w:val="00366A81"/>
    <w:rsid w:val="00366B97"/>
    <w:rsid w:val="003674B3"/>
    <w:rsid w:val="003679F4"/>
    <w:rsid w:val="00367D19"/>
    <w:rsid w:val="00370158"/>
    <w:rsid w:val="00370245"/>
    <w:rsid w:val="00371627"/>
    <w:rsid w:val="003729F4"/>
    <w:rsid w:val="00372AD1"/>
    <w:rsid w:val="00372C70"/>
    <w:rsid w:val="003735E2"/>
    <w:rsid w:val="00373CA3"/>
    <w:rsid w:val="00373EA6"/>
    <w:rsid w:val="00374A4E"/>
    <w:rsid w:val="00375734"/>
    <w:rsid w:val="0037609D"/>
    <w:rsid w:val="003765D2"/>
    <w:rsid w:val="00376966"/>
    <w:rsid w:val="00376ED2"/>
    <w:rsid w:val="00377064"/>
    <w:rsid w:val="003778C9"/>
    <w:rsid w:val="003800F8"/>
    <w:rsid w:val="0038060E"/>
    <w:rsid w:val="003806B5"/>
    <w:rsid w:val="00382108"/>
    <w:rsid w:val="0038218D"/>
    <w:rsid w:val="00382335"/>
    <w:rsid w:val="00382D5F"/>
    <w:rsid w:val="00384028"/>
    <w:rsid w:val="003865CA"/>
    <w:rsid w:val="00386E67"/>
    <w:rsid w:val="003901C2"/>
    <w:rsid w:val="003903D3"/>
    <w:rsid w:val="00390D94"/>
    <w:rsid w:val="00390E9F"/>
    <w:rsid w:val="00390EAA"/>
    <w:rsid w:val="0039167C"/>
    <w:rsid w:val="00393499"/>
    <w:rsid w:val="003935F6"/>
    <w:rsid w:val="00393614"/>
    <w:rsid w:val="003936F2"/>
    <w:rsid w:val="00393873"/>
    <w:rsid w:val="0039440C"/>
    <w:rsid w:val="00394969"/>
    <w:rsid w:val="00394D01"/>
    <w:rsid w:val="00395A82"/>
    <w:rsid w:val="0039607A"/>
    <w:rsid w:val="00396825"/>
    <w:rsid w:val="003A143D"/>
    <w:rsid w:val="003A1B19"/>
    <w:rsid w:val="003A25FD"/>
    <w:rsid w:val="003A4876"/>
    <w:rsid w:val="003A48D5"/>
    <w:rsid w:val="003A5662"/>
    <w:rsid w:val="003A609A"/>
    <w:rsid w:val="003A697C"/>
    <w:rsid w:val="003A6C4E"/>
    <w:rsid w:val="003A7499"/>
    <w:rsid w:val="003A76F1"/>
    <w:rsid w:val="003A7929"/>
    <w:rsid w:val="003A7986"/>
    <w:rsid w:val="003A7BB9"/>
    <w:rsid w:val="003A7BFB"/>
    <w:rsid w:val="003A7E9E"/>
    <w:rsid w:val="003B08C9"/>
    <w:rsid w:val="003B1131"/>
    <w:rsid w:val="003B14D3"/>
    <w:rsid w:val="003B1C9D"/>
    <w:rsid w:val="003B1F56"/>
    <w:rsid w:val="003B2249"/>
    <w:rsid w:val="003B2FD4"/>
    <w:rsid w:val="003B477E"/>
    <w:rsid w:val="003B4880"/>
    <w:rsid w:val="003B5182"/>
    <w:rsid w:val="003B5239"/>
    <w:rsid w:val="003B5923"/>
    <w:rsid w:val="003B5F06"/>
    <w:rsid w:val="003B66F2"/>
    <w:rsid w:val="003B7022"/>
    <w:rsid w:val="003B7116"/>
    <w:rsid w:val="003B7316"/>
    <w:rsid w:val="003B7886"/>
    <w:rsid w:val="003B7D4B"/>
    <w:rsid w:val="003B7FD5"/>
    <w:rsid w:val="003C0DDE"/>
    <w:rsid w:val="003C2545"/>
    <w:rsid w:val="003C312F"/>
    <w:rsid w:val="003C3320"/>
    <w:rsid w:val="003C3A38"/>
    <w:rsid w:val="003C51DE"/>
    <w:rsid w:val="003C5C76"/>
    <w:rsid w:val="003C6879"/>
    <w:rsid w:val="003C6A16"/>
    <w:rsid w:val="003C6E8A"/>
    <w:rsid w:val="003C7437"/>
    <w:rsid w:val="003D072B"/>
    <w:rsid w:val="003D0774"/>
    <w:rsid w:val="003D0862"/>
    <w:rsid w:val="003D1AD3"/>
    <w:rsid w:val="003D22F7"/>
    <w:rsid w:val="003D25F7"/>
    <w:rsid w:val="003D29B9"/>
    <w:rsid w:val="003D37D2"/>
    <w:rsid w:val="003D387B"/>
    <w:rsid w:val="003D414F"/>
    <w:rsid w:val="003D46A6"/>
    <w:rsid w:val="003D4FFC"/>
    <w:rsid w:val="003D508F"/>
    <w:rsid w:val="003D52CE"/>
    <w:rsid w:val="003D5C37"/>
    <w:rsid w:val="003D6447"/>
    <w:rsid w:val="003D6AC0"/>
    <w:rsid w:val="003E0656"/>
    <w:rsid w:val="003E06F2"/>
    <w:rsid w:val="003E1296"/>
    <w:rsid w:val="003E162A"/>
    <w:rsid w:val="003E203F"/>
    <w:rsid w:val="003E3700"/>
    <w:rsid w:val="003E3882"/>
    <w:rsid w:val="003E3F54"/>
    <w:rsid w:val="003E4724"/>
    <w:rsid w:val="003E4979"/>
    <w:rsid w:val="003E4A1C"/>
    <w:rsid w:val="003E4E4A"/>
    <w:rsid w:val="003E5CD9"/>
    <w:rsid w:val="003E5EA7"/>
    <w:rsid w:val="003E67A1"/>
    <w:rsid w:val="003E6B61"/>
    <w:rsid w:val="003F0446"/>
    <w:rsid w:val="003F0DA9"/>
    <w:rsid w:val="003F13F9"/>
    <w:rsid w:val="003F163F"/>
    <w:rsid w:val="003F1884"/>
    <w:rsid w:val="003F1C38"/>
    <w:rsid w:val="003F1D92"/>
    <w:rsid w:val="003F2064"/>
    <w:rsid w:val="003F2811"/>
    <w:rsid w:val="003F3945"/>
    <w:rsid w:val="003F4293"/>
    <w:rsid w:val="003F4C6F"/>
    <w:rsid w:val="003F4E30"/>
    <w:rsid w:val="003F4EC8"/>
    <w:rsid w:val="003F4EC9"/>
    <w:rsid w:val="003F509D"/>
    <w:rsid w:val="003F573C"/>
    <w:rsid w:val="003F5AA8"/>
    <w:rsid w:val="003F7489"/>
    <w:rsid w:val="00400147"/>
    <w:rsid w:val="00400F18"/>
    <w:rsid w:val="00401648"/>
    <w:rsid w:val="00401C73"/>
    <w:rsid w:val="00401E1C"/>
    <w:rsid w:val="004029DE"/>
    <w:rsid w:val="0040356F"/>
    <w:rsid w:val="004035EE"/>
    <w:rsid w:val="0040416A"/>
    <w:rsid w:val="00405597"/>
    <w:rsid w:val="004061CC"/>
    <w:rsid w:val="00406346"/>
    <w:rsid w:val="004065E5"/>
    <w:rsid w:val="004067A3"/>
    <w:rsid w:val="0040781F"/>
    <w:rsid w:val="00410ABC"/>
    <w:rsid w:val="00410B0A"/>
    <w:rsid w:val="004124E7"/>
    <w:rsid w:val="00412A80"/>
    <w:rsid w:val="00412C67"/>
    <w:rsid w:val="004138D2"/>
    <w:rsid w:val="00413CB5"/>
    <w:rsid w:val="00413CE9"/>
    <w:rsid w:val="00414B81"/>
    <w:rsid w:val="00414DE3"/>
    <w:rsid w:val="00415298"/>
    <w:rsid w:val="00415D8B"/>
    <w:rsid w:val="004163E0"/>
    <w:rsid w:val="00416942"/>
    <w:rsid w:val="00417836"/>
    <w:rsid w:val="004201F9"/>
    <w:rsid w:val="004210A5"/>
    <w:rsid w:val="00421C41"/>
    <w:rsid w:val="00421EB0"/>
    <w:rsid w:val="00422956"/>
    <w:rsid w:val="00422B31"/>
    <w:rsid w:val="00423618"/>
    <w:rsid w:val="00423829"/>
    <w:rsid w:val="004239DF"/>
    <w:rsid w:val="004246C0"/>
    <w:rsid w:val="00424AC8"/>
    <w:rsid w:val="004251D0"/>
    <w:rsid w:val="00426AEA"/>
    <w:rsid w:val="0042714D"/>
    <w:rsid w:val="004272E5"/>
    <w:rsid w:val="00430324"/>
    <w:rsid w:val="0043156E"/>
    <w:rsid w:val="004318B2"/>
    <w:rsid w:val="00431BEF"/>
    <w:rsid w:val="00432000"/>
    <w:rsid w:val="00432212"/>
    <w:rsid w:val="00432A6B"/>
    <w:rsid w:val="00433E48"/>
    <w:rsid w:val="004345F3"/>
    <w:rsid w:val="004347D4"/>
    <w:rsid w:val="00434855"/>
    <w:rsid w:val="004354E2"/>
    <w:rsid w:val="00436BD2"/>
    <w:rsid w:val="00436F3A"/>
    <w:rsid w:val="00436FD6"/>
    <w:rsid w:val="00437177"/>
    <w:rsid w:val="00437A7C"/>
    <w:rsid w:val="0044060B"/>
    <w:rsid w:val="0044085B"/>
    <w:rsid w:val="00440BE8"/>
    <w:rsid w:val="00440C47"/>
    <w:rsid w:val="00440EDD"/>
    <w:rsid w:val="00441524"/>
    <w:rsid w:val="004428C3"/>
    <w:rsid w:val="00442DA2"/>
    <w:rsid w:val="00442FA8"/>
    <w:rsid w:val="004431B5"/>
    <w:rsid w:val="004433A0"/>
    <w:rsid w:val="004439C9"/>
    <w:rsid w:val="0044401D"/>
    <w:rsid w:val="004442A4"/>
    <w:rsid w:val="00444DA8"/>
    <w:rsid w:val="004453CF"/>
    <w:rsid w:val="00445828"/>
    <w:rsid w:val="00445B93"/>
    <w:rsid w:val="00445CEA"/>
    <w:rsid w:val="004468C9"/>
    <w:rsid w:val="004470CA"/>
    <w:rsid w:val="004477C7"/>
    <w:rsid w:val="004508E8"/>
    <w:rsid w:val="00450ABD"/>
    <w:rsid w:val="00450C8E"/>
    <w:rsid w:val="00450DE2"/>
    <w:rsid w:val="004518E0"/>
    <w:rsid w:val="00452487"/>
    <w:rsid w:val="0045270B"/>
    <w:rsid w:val="004529C4"/>
    <w:rsid w:val="00452BB4"/>
    <w:rsid w:val="00453086"/>
    <w:rsid w:val="00453FB1"/>
    <w:rsid w:val="004549EC"/>
    <w:rsid w:val="00454D5C"/>
    <w:rsid w:val="00457955"/>
    <w:rsid w:val="00457FF1"/>
    <w:rsid w:val="004609DA"/>
    <w:rsid w:val="00461690"/>
    <w:rsid w:val="00461C40"/>
    <w:rsid w:val="00461C89"/>
    <w:rsid w:val="00461D1B"/>
    <w:rsid w:val="00461DBE"/>
    <w:rsid w:val="004622F2"/>
    <w:rsid w:val="00462353"/>
    <w:rsid w:val="004629CE"/>
    <w:rsid w:val="004637D3"/>
    <w:rsid w:val="00463D83"/>
    <w:rsid w:val="00463EC0"/>
    <w:rsid w:val="0046566A"/>
    <w:rsid w:val="00465AE3"/>
    <w:rsid w:val="0046639A"/>
    <w:rsid w:val="0046702A"/>
    <w:rsid w:val="00467619"/>
    <w:rsid w:val="004705A0"/>
    <w:rsid w:val="00471190"/>
    <w:rsid w:val="004711EF"/>
    <w:rsid w:val="004711F4"/>
    <w:rsid w:val="00472760"/>
    <w:rsid w:val="00473001"/>
    <w:rsid w:val="00473A29"/>
    <w:rsid w:val="0047518D"/>
    <w:rsid w:val="0047795F"/>
    <w:rsid w:val="004815EC"/>
    <w:rsid w:val="004819D9"/>
    <w:rsid w:val="004835A3"/>
    <w:rsid w:val="00484FBF"/>
    <w:rsid w:val="00485C7E"/>
    <w:rsid w:val="00485F39"/>
    <w:rsid w:val="00486982"/>
    <w:rsid w:val="004870D7"/>
    <w:rsid w:val="004879E3"/>
    <w:rsid w:val="00490145"/>
    <w:rsid w:val="00490287"/>
    <w:rsid w:val="00490FAB"/>
    <w:rsid w:val="0049171C"/>
    <w:rsid w:val="00492B50"/>
    <w:rsid w:val="00494FA2"/>
    <w:rsid w:val="004955F7"/>
    <w:rsid w:val="00495749"/>
    <w:rsid w:val="00495A00"/>
    <w:rsid w:val="00495E61"/>
    <w:rsid w:val="00496534"/>
    <w:rsid w:val="004965CC"/>
    <w:rsid w:val="00497877"/>
    <w:rsid w:val="00497C5C"/>
    <w:rsid w:val="00497F51"/>
    <w:rsid w:val="004A02DE"/>
    <w:rsid w:val="004A0A2F"/>
    <w:rsid w:val="004A0E51"/>
    <w:rsid w:val="004A1ADF"/>
    <w:rsid w:val="004A21D0"/>
    <w:rsid w:val="004A22D7"/>
    <w:rsid w:val="004A2919"/>
    <w:rsid w:val="004A2F73"/>
    <w:rsid w:val="004A3533"/>
    <w:rsid w:val="004A397D"/>
    <w:rsid w:val="004A3C64"/>
    <w:rsid w:val="004A6954"/>
    <w:rsid w:val="004A6B57"/>
    <w:rsid w:val="004A72C0"/>
    <w:rsid w:val="004A741B"/>
    <w:rsid w:val="004B01C9"/>
    <w:rsid w:val="004B170F"/>
    <w:rsid w:val="004B1A41"/>
    <w:rsid w:val="004B1D2E"/>
    <w:rsid w:val="004B1EEB"/>
    <w:rsid w:val="004B2C00"/>
    <w:rsid w:val="004B2D8E"/>
    <w:rsid w:val="004B2F3B"/>
    <w:rsid w:val="004B34BD"/>
    <w:rsid w:val="004B3593"/>
    <w:rsid w:val="004B3B23"/>
    <w:rsid w:val="004B425D"/>
    <w:rsid w:val="004B4677"/>
    <w:rsid w:val="004B4A3E"/>
    <w:rsid w:val="004B5067"/>
    <w:rsid w:val="004B5DEA"/>
    <w:rsid w:val="004B63D1"/>
    <w:rsid w:val="004B6A37"/>
    <w:rsid w:val="004B6F46"/>
    <w:rsid w:val="004B73EB"/>
    <w:rsid w:val="004B783F"/>
    <w:rsid w:val="004C0CD0"/>
    <w:rsid w:val="004C3192"/>
    <w:rsid w:val="004C3AD6"/>
    <w:rsid w:val="004C53D8"/>
    <w:rsid w:val="004C5872"/>
    <w:rsid w:val="004C5D57"/>
    <w:rsid w:val="004C66F1"/>
    <w:rsid w:val="004C7412"/>
    <w:rsid w:val="004C7937"/>
    <w:rsid w:val="004C7A29"/>
    <w:rsid w:val="004C7F29"/>
    <w:rsid w:val="004D01D5"/>
    <w:rsid w:val="004D0792"/>
    <w:rsid w:val="004D0D39"/>
    <w:rsid w:val="004D3ADB"/>
    <w:rsid w:val="004D3C23"/>
    <w:rsid w:val="004D41F8"/>
    <w:rsid w:val="004D4538"/>
    <w:rsid w:val="004D4A9F"/>
    <w:rsid w:val="004D4D06"/>
    <w:rsid w:val="004D4FB6"/>
    <w:rsid w:val="004D5462"/>
    <w:rsid w:val="004D572F"/>
    <w:rsid w:val="004D5D02"/>
    <w:rsid w:val="004D6FCD"/>
    <w:rsid w:val="004D7254"/>
    <w:rsid w:val="004D7504"/>
    <w:rsid w:val="004D7610"/>
    <w:rsid w:val="004D7650"/>
    <w:rsid w:val="004E08AA"/>
    <w:rsid w:val="004E0E4C"/>
    <w:rsid w:val="004E1CB3"/>
    <w:rsid w:val="004E1E44"/>
    <w:rsid w:val="004E23A7"/>
    <w:rsid w:val="004E2453"/>
    <w:rsid w:val="004E2554"/>
    <w:rsid w:val="004E5418"/>
    <w:rsid w:val="004E5594"/>
    <w:rsid w:val="004E5D84"/>
    <w:rsid w:val="004E5E53"/>
    <w:rsid w:val="004E5E85"/>
    <w:rsid w:val="004E6B02"/>
    <w:rsid w:val="004E76F5"/>
    <w:rsid w:val="004F16E2"/>
    <w:rsid w:val="004F21EE"/>
    <w:rsid w:val="004F2337"/>
    <w:rsid w:val="004F3A4E"/>
    <w:rsid w:val="004F5573"/>
    <w:rsid w:val="004F558A"/>
    <w:rsid w:val="004F5BA9"/>
    <w:rsid w:val="004F6373"/>
    <w:rsid w:val="004F6E37"/>
    <w:rsid w:val="0050101A"/>
    <w:rsid w:val="005013B4"/>
    <w:rsid w:val="00502279"/>
    <w:rsid w:val="00502710"/>
    <w:rsid w:val="00502C94"/>
    <w:rsid w:val="00503B86"/>
    <w:rsid w:val="00503D5E"/>
    <w:rsid w:val="00503E57"/>
    <w:rsid w:val="00503ECC"/>
    <w:rsid w:val="00505528"/>
    <w:rsid w:val="005059E2"/>
    <w:rsid w:val="00505C31"/>
    <w:rsid w:val="00505CC2"/>
    <w:rsid w:val="0051016B"/>
    <w:rsid w:val="00510B56"/>
    <w:rsid w:val="00511CD1"/>
    <w:rsid w:val="00512D6A"/>
    <w:rsid w:val="00513006"/>
    <w:rsid w:val="005135EA"/>
    <w:rsid w:val="00513E03"/>
    <w:rsid w:val="00514955"/>
    <w:rsid w:val="00514C5A"/>
    <w:rsid w:val="00514D8A"/>
    <w:rsid w:val="00516146"/>
    <w:rsid w:val="00516384"/>
    <w:rsid w:val="00517560"/>
    <w:rsid w:val="00517B5C"/>
    <w:rsid w:val="005207FE"/>
    <w:rsid w:val="0052103A"/>
    <w:rsid w:val="005211C4"/>
    <w:rsid w:val="00521D28"/>
    <w:rsid w:val="00522156"/>
    <w:rsid w:val="00522C81"/>
    <w:rsid w:val="00524785"/>
    <w:rsid w:val="00524F35"/>
    <w:rsid w:val="00525BF0"/>
    <w:rsid w:val="00525C2F"/>
    <w:rsid w:val="00526671"/>
    <w:rsid w:val="0052687A"/>
    <w:rsid w:val="00526BC0"/>
    <w:rsid w:val="00530791"/>
    <w:rsid w:val="00531682"/>
    <w:rsid w:val="005332D7"/>
    <w:rsid w:val="005334D5"/>
    <w:rsid w:val="00533EB0"/>
    <w:rsid w:val="005346E8"/>
    <w:rsid w:val="00535399"/>
    <w:rsid w:val="0053569A"/>
    <w:rsid w:val="00536515"/>
    <w:rsid w:val="00536850"/>
    <w:rsid w:val="00537430"/>
    <w:rsid w:val="005374E4"/>
    <w:rsid w:val="00541579"/>
    <w:rsid w:val="00543972"/>
    <w:rsid w:val="0054466D"/>
    <w:rsid w:val="00545F72"/>
    <w:rsid w:val="005468EB"/>
    <w:rsid w:val="00546B3C"/>
    <w:rsid w:val="00546D03"/>
    <w:rsid w:val="0054769B"/>
    <w:rsid w:val="00547C2B"/>
    <w:rsid w:val="00547DFE"/>
    <w:rsid w:val="00550583"/>
    <w:rsid w:val="005509BA"/>
    <w:rsid w:val="00550A34"/>
    <w:rsid w:val="00550C47"/>
    <w:rsid w:val="00550D1C"/>
    <w:rsid w:val="00550FDA"/>
    <w:rsid w:val="00551ED9"/>
    <w:rsid w:val="0055211D"/>
    <w:rsid w:val="00552C55"/>
    <w:rsid w:val="00553508"/>
    <w:rsid w:val="00553677"/>
    <w:rsid w:val="005538F4"/>
    <w:rsid w:val="00553A35"/>
    <w:rsid w:val="00554842"/>
    <w:rsid w:val="00554F56"/>
    <w:rsid w:val="00554FBA"/>
    <w:rsid w:val="00555005"/>
    <w:rsid w:val="00555581"/>
    <w:rsid w:val="0055580F"/>
    <w:rsid w:val="00555B20"/>
    <w:rsid w:val="00556607"/>
    <w:rsid w:val="00556D0C"/>
    <w:rsid w:val="00556E2F"/>
    <w:rsid w:val="00556EF2"/>
    <w:rsid w:val="00557332"/>
    <w:rsid w:val="00561031"/>
    <w:rsid w:val="005610D2"/>
    <w:rsid w:val="00561628"/>
    <w:rsid w:val="005625C2"/>
    <w:rsid w:val="0056281D"/>
    <w:rsid w:val="00562EDA"/>
    <w:rsid w:val="00563A91"/>
    <w:rsid w:val="00563E2C"/>
    <w:rsid w:val="00565ABD"/>
    <w:rsid w:val="005662C6"/>
    <w:rsid w:val="00566558"/>
    <w:rsid w:val="00566F9F"/>
    <w:rsid w:val="00566FFF"/>
    <w:rsid w:val="005677B6"/>
    <w:rsid w:val="0057170A"/>
    <w:rsid w:val="00572293"/>
    <w:rsid w:val="00572570"/>
    <w:rsid w:val="00572A4C"/>
    <w:rsid w:val="00573284"/>
    <w:rsid w:val="00573D0C"/>
    <w:rsid w:val="00573DD4"/>
    <w:rsid w:val="00575332"/>
    <w:rsid w:val="00575F1E"/>
    <w:rsid w:val="005761F2"/>
    <w:rsid w:val="0057621A"/>
    <w:rsid w:val="005770DB"/>
    <w:rsid w:val="005778E4"/>
    <w:rsid w:val="0058033C"/>
    <w:rsid w:val="005808BC"/>
    <w:rsid w:val="00581A68"/>
    <w:rsid w:val="00581B00"/>
    <w:rsid w:val="0058271E"/>
    <w:rsid w:val="005836AF"/>
    <w:rsid w:val="00583C70"/>
    <w:rsid w:val="00583DC6"/>
    <w:rsid w:val="0058454D"/>
    <w:rsid w:val="0058472A"/>
    <w:rsid w:val="005848F4"/>
    <w:rsid w:val="0058532E"/>
    <w:rsid w:val="005854E4"/>
    <w:rsid w:val="005864FA"/>
    <w:rsid w:val="00586956"/>
    <w:rsid w:val="00587942"/>
    <w:rsid w:val="00587C37"/>
    <w:rsid w:val="00590164"/>
    <w:rsid w:val="005902B1"/>
    <w:rsid w:val="005902F9"/>
    <w:rsid w:val="0059033F"/>
    <w:rsid w:val="00590C95"/>
    <w:rsid w:val="00591628"/>
    <w:rsid w:val="005929A6"/>
    <w:rsid w:val="00592DCF"/>
    <w:rsid w:val="00594EA5"/>
    <w:rsid w:val="005964F5"/>
    <w:rsid w:val="005979E8"/>
    <w:rsid w:val="00597E49"/>
    <w:rsid w:val="005A0614"/>
    <w:rsid w:val="005A08C3"/>
    <w:rsid w:val="005A128E"/>
    <w:rsid w:val="005A16B1"/>
    <w:rsid w:val="005A1B4F"/>
    <w:rsid w:val="005A218D"/>
    <w:rsid w:val="005A2454"/>
    <w:rsid w:val="005A2A9B"/>
    <w:rsid w:val="005A2E39"/>
    <w:rsid w:val="005A3CCD"/>
    <w:rsid w:val="005A5060"/>
    <w:rsid w:val="005A591A"/>
    <w:rsid w:val="005A6AD0"/>
    <w:rsid w:val="005A774A"/>
    <w:rsid w:val="005A7F2C"/>
    <w:rsid w:val="005B05C2"/>
    <w:rsid w:val="005B06F5"/>
    <w:rsid w:val="005B15C2"/>
    <w:rsid w:val="005B25EB"/>
    <w:rsid w:val="005B3056"/>
    <w:rsid w:val="005B3177"/>
    <w:rsid w:val="005B3605"/>
    <w:rsid w:val="005B48BC"/>
    <w:rsid w:val="005B4B60"/>
    <w:rsid w:val="005B4D3C"/>
    <w:rsid w:val="005B61BE"/>
    <w:rsid w:val="005B622A"/>
    <w:rsid w:val="005B6C6F"/>
    <w:rsid w:val="005B73F3"/>
    <w:rsid w:val="005B7577"/>
    <w:rsid w:val="005B7BD1"/>
    <w:rsid w:val="005B7CF7"/>
    <w:rsid w:val="005B7FE3"/>
    <w:rsid w:val="005C0023"/>
    <w:rsid w:val="005C0FCA"/>
    <w:rsid w:val="005C107E"/>
    <w:rsid w:val="005C25A5"/>
    <w:rsid w:val="005C319B"/>
    <w:rsid w:val="005C4B21"/>
    <w:rsid w:val="005C5490"/>
    <w:rsid w:val="005C66F0"/>
    <w:rsid w:val="005C6B9F"/>
    <w:rsid w:val="005C7286"/>
    <w:rsid w:val="005C7699"/>
    <w:rsid w:val="005C7F18"/>
    <w:rsid w:val="005D01DA"/>
    <w:rsid w:val="005D0696"/>
    <w:rsid w:val="005D124A"/>
    <w:rsid w:val="005D1684"/>
    <w:rsid w:val="005D1CF3"/>
    <w:rsid w:val="005D2118"/>
    <w:rsid w:val="005D2B9B"/>
    <w:rsid w:val="005D3963"/>
    <w:rsid w:val="005D59BB"/>
    <w:rsid w:val="005D6CA2"/>
    <w:rsid w:val="005D725D"/>
    <w:rsid w:val="005D7343"/>
    <w:rsid w:val="005D77CF"/>
    <w:rsid w:val="005D78B3"/>
    <w:rsid w:val="005D7BD2"/>
    <w:rsid w:val="005D7CC0"/>
    <w:rsid w:val="005E0377"/>
    <w:rsid w:val="005E0BE1"/>
    <w:rsid w:val="005E1C81"/>
    <w:rsid w:val="005E1D8E"/>
    <w:rsid w:val="005E2050"/>
    <w:rsid w:val="005E3877"/>
    <w:rsid w:val="005E4410"/>
    <w:rsid w:val="005E4829"/>
    <w:rsid w:val="005E48C1"/>
    <w:rsid w:val="005E58F7"/>
    <w:rsid w:val="005E5E8F"/>
    <w:rsid w:val="005E5FFF"/>
    <w:rsid w:val="005E6A78"/>
    <w:rsid w:val="005F04DA"/>
    <w:rsid w:val="005F0514"/>
    <w:rsid w:val="005F14B2"/>
    <w:rsid w:val="005F1E65"/>
    <w:rsid w:val="005F202B"/>
    <w:rsid w:val="005F2943"/>
    <w:rsid w:val="005F3D66"/>
    <w:rsid w:val="005F43B3"/>
    <w:rsid w:val="005F4B57"/>
    <w:rsid w:val="005F5A62"/>
    <w:rsid w:val="005F63D8"/>
    <w:rsid w:val="005F6B1E"/>
    <w:rsid w:val="005F6E26"/>
    <w:rsid w:val="006000FF"/>
    <w:rsid w:val="006010A4"/>
    <w:rsid w:val="00601C2A"/>
    <w:rsid w:val="00601ED5"/>
    <w:rsid w:val="006020E1"/>
    <w:rsid w:val="006034A7"/>
    <w:rsid w:val="00604275"/>
    <w:rsid w:val="00604648"/>
    <w:rsid w:val="00604847"/>
    <w:rsid w:val="00604D12"/>
    <w:rsid w:val="00604F31"/>
    <w:rsid w:val="00606D9F"/>
    <w:rsid w:val="00606DD8"/>
    <w:rsid w:val="00606FF8"/>
    <w:rsid w:val="00607C77"/>
    <w:rsid w:val="00607D29"/>
    <w:rsid w:val="00607E94"/>
    <w:rsid w:val="00610135"/>
    <w:rsid w:val="00611234"/>
    <w:rsid w:val="0061131E"/>
    <w:rsid w:val="006118D2"/>
    <w:rsid w:val="0061247F"/>
    <w:rsid w:val="00612863"/>
    <w:rsid w:val="006134E7"/>
    <w:rsid w:val="00613D72"/>
    <w:rsid w:val="0061448A"/>
    <w:rsid w:val="0061452B"/>
    <w:rsid w:val="0061502F"/>
    <w:rsid w:val="0061557A"/>
    <w:rsid w:val="0061574F"/>
    <w:rsid w:val="006159E4"/>
    <w:rsid w:val="006172B4"/>
    <w:rsid w:val="00617417"/>
    <w:rsid w:val="006177D1"/>
    <w:rsid w:val="0062093A"/>
    <w:rsid w:val="00621014"/>
    <w:rsid w:val="0062144E"/>
    <w:rsid w:val="00621C92"/>
    <w:rsid w:val="0062248E"/>
    <w:rsid w:val="0062322C"/>
    <w:rsid w:val="0062518E"/>
    <w:rsid w:val="00626C0D"/>
    <w:rsid w:val="00627034"/>
    <w:rsid w:val="00627285"/>
    <w:rsid w:val="00627325"/>
    <w:rsid w:val="006274B4"/>
    <w:rsid w:val="0062751C"/>
    <w:rsid w:val="006276A9"/>
    <w:rsid w:val="00631C31"/>
    <w:rsid w:val="0063221C"/>
    <w:rsid w:val="0063224E"/>
    <w:rsid w:val="0063262D"/>
    <w:rsid w:val="00632720"/>
    <w:rsid w:val="00632E8A"/>
    <w:rsid w:val="00633CB5"/>
    <w:rsid w:val="00633F46"/>
    <w:rsid w:val="00634B66"/>
    <w:rsid w:val="00635498"/>
    <w:rsid w:val="00635567"/>
    <w:rsid w:val="006358D6"/>
    <w:rsid w:val="006365C0"/>
    <w:rsid w:val="006368D3"/>
    <w:rsid w:val="00637A9A"/>
    <w:rsid w:val="00640DFF"/>
    <w:rsid w:val="00641BD1"/>
    <w:rsid w:val="00642066"/>
    <w:rsid w:val="006420E8"/>
    <w:rsid w:val="006424E5"/>
    <w:rsid w:val="00643FC5"/>
    <w:rsid w:val="006446A5"/>
    <w:rsid w:val="00644A75"/>
    <w:rsid w:val="00644AE7"/>
    <w:rsid w:val="00644BD6"/>
    <w:rsid w:val="00644D6D"/>
    <w:rsid w:val="00644F7E"/>
    <w:rsid w:val="0064558D"/>
    <w:rsid w:val="00645776"/>
    <w:rsid w:val="006457E3"/>
    <w:rsid w:val="00646925"/>
    <w:rsid w:val="00647397"/>
    <w:rsid w:val="006474E0"/>
    <w:rsid w:val="006478F4"/>
    <w:rsid w:val="00647AF3"/>
    <w:rsid w:val="00647CAE"/>
    <w:rsid w:val="00650700"/>
    <w:rsid w:val="00651140"/>
    <w:rsid w:val="00651465"/>
    <w:rsid w:val="00652492"/>
    <w:rsid w:val="00653279"/>
    <w:rsid w:val="0065480E"/>
    <w:rsid w:val="006550A4"/>
    <w:rsid w:val="006551B4"/>
    <w:rsid w:val="00656666"/>
    <w:rsid w:val="0065692A"/>
    <w:rsid w:val="00656CF6"/>
    <w:rsid w:val="00657B8D"/>
    <w:rsid w:val="00660409"/>
    <w:rsid w:val="00660948"/>
    <w:rsid w:val="0066197F"/>
    <w:rsid w:val="00662717"/>
    <w:rsid w:val="00662A8B"/>
    <w:rsid w:val="006630AB"/>
    <w:rsid w:val="006632B0"/>
    <w:rsid w:val="00664030"/>
    <w:rsid w:val="00664234"/>
    <w:rsid w:val="00664591"/>
    <w:rsid w:val="006648AE"/>
    <w:rsid w:val="00664901"/>
    <w:rsid w:val="0066493B"/>
    <w:rsid w:val="00664F0E"/>
    <w:rsid w:val="00666A8C"/>
    <w:rsid w:val="00667F48"/>
    <w:rsid w:val="00670D9C"/>
    <w:rsid w:val="00673814"/>
    <w:rsid w:val="006740EF"/>
    <w:rsid w:val="00674A85"/>
    <w:rsid w:val="006755C2"/>
    <w:rsid w:val="00675884"/>
    <w:rsid w:val="00675DBB"/>
    <w:rsid w:val="00675F92"/>
    <w:rsid w:val="0067691F"/>
    <w:rsid w:val="00676E75"/>
    <w:rsid w:val="006772B6"/>
    <w:rsid w:val="00677371"/>
    <w:rsid w:val="0067751B"/>
    <w:rsid w:val="00677DE5"/>
    <w:rsid w:val="00681722"/>
    <w:rsid w:val="00681871"/>
    <w:rsid w:val="00682042"/>
    <w:rsid w:val="00682A8F"/>
    <w:rsid w:val="00683FFC"/>
    <w:rsid w:val="00684908"/>
    <w:rsid w:val="00685CF7"/>
    <w:rsid w:val="00685D13"/>
    <w:rsid w:val="00686188"/>
    <w:rsid w:val="006873AD"/>
    <w:rsid w:val="006876C7"/>
    <w:rsid w:val="006878F3"/>
    <w:rsid w:val="00690114"/>
    <w:rsid w:val="00690875"/>
    <w:rsid w:val="00690BA3"/>
    <w:rsid w:val="0069121E"/>
    <w:rsid w:val="00691346"/>
    <w:rsid w:val="00692E09"/>
    <w:rsid w:val="006930A3"/>
    <w:rsid w:val="006933C9"/>
    <w:rsid w:val="0069446A"/>
    <w:rsid w:val="00694D5D"/>
    <w:rsid w:val="00694E59"/>
    <w:rsid w:val="006955A5"/>
    <w:rsid w:val="0069573D"/>
    <w:rsid w:val="00695DF5"/>
    <w:rsid w:val="00696F88"/>
    <w:rsid w:val="0069733E"/>
    <w:rsid w:val="0069736E"/>
    <w:rsid w:val="006977CC"/>
    <w:rsid w:val="006A1830"/>
    <w:rsid w:val="006A2F4F"/>
    <w:rsid w:val="006A3056"/>
    <w:rsid w:val="006A35BD"/>
    <w:rsid w:val="006A369C"/>
    <w:rsid w:val="006A3874"/>
    <w:rsid w:val="006A46A7"/>
    <w:rsid w:val="006A4A4E"/>
    <w:rsid w:val="006A5591"/>
    <w:rsid w:val="006A5C86"/>
    <w:rsid w:val="006A60DA"/>
    <w:rsid w:val="006A6537"/>
    <w:rsid w:val="006A7836"/>
    <w:rsid w:val="006B01F3"/>
    <w:rsid w:val="006B06D5"/>
    <w:rsid w:val="006B1CCC"/>
    <w:rsid w:val="006B1FBC"/>
    <w:rsid w:val="006B264B"/>
    <w:rsid w:val="006B3348"/>
    <w:rsid w:val="006B35C6"/>
    <w:rsid w:val="006B3728"/>
    <w:rsid w:val="006B400B"/>
    <w:rsid w:val="006B4C45"/>
    <w:rsid w:val="006B526E"/>
    <w:rsid w:val="006B53B5"/>
    <w:rsid w:val="006B5BDC"/>
    <w:rsid w:val="006B65E5"/>
    <w:rsid w:val="006B77EA"/>
    <w:rsid w:val="006C146A"/>
    <w:rsid w:val="006C181B"/>
    <w:rsid w:val="006C1E5D"/>
    <w:rsid w:val="006C252A"/>
    <w:rsid w:val="006C2711"/>
    <w:rsid w:val="006C344A"/>
    <w:rsid w:val="006C3804"/>
    <w:rsid w:val="006C3E81"/>
    <w:rsid w:val="006C43FA"/>
    <w:rsid w:val="006C4726"/>
    <w:rsid w:val="006C5105"/>
    <w:rsid w:val="006C5695"/>
    <w:rsid w:val="006C59F3"/>
    <w:rsid w:val="006C5FDA"/>
    <w:rsid w:val="006C64E5"/>
    <w:rsid w:val="006C69F1"/>
    <w:rsid w:val="006C6F1B"/>
    <w:rsid w:val="006C7143"/>
    <w:rsid w:val="006D0DAB"/>
    <w:rsid w:val="006D1AB2"/>
    <w:rsid w:val="006D239C"/>
    <w:rsid w:val="006D25C7"/>
    <w:rsid w:val="006D31C3"/>
    <w:rsid w:val="006D341E"/>
    <w:rsid w:val="006D408E"/>
    <w:rsid w:val="006D5727"/>
    <w:rsid w:val="006D69F9"/>
    <w:rsid w:val="006D7219"/>
    <w:rsid w:val="006E02FC"/>
    <w:rsid w:val="006E0CC1"/>
    <w:rsid w:val="006E0CCB"/>
    <w:rsid w:val="006E123D"/>
    <w:rsid w:val="006E159E"/>
    <w:rsid w:val="006E2A66"/>
    <w:rsid w:val="006E3403"/>
    <w:rsid w:val="006E3408"/>
    <w:rsid w:val="006E3A57"/>
    <w:rsid w:val="006E4221"/>
    <w:rsid w:val="006E54E1"/>
    <w:rsid w:val="006E5C1E"/>
    <w:rsid w:val="006E662D"/>
    <w:rsid w:val="006E6697"/>
    <w:rsid w:val="006E72D4"/>
    <w:rsid w:val="006E73BD"/>
    <w:rsid w:val="006E7F17"/>
    <w:rsid w:val="006F0D46"/>
    <w:rsid w:val="006F0DEE"/>
    <w:rsid w:val="006F1480"/>
    <w:rsid w:val="006F158E"/>
    <w:rsid w:val="006F19E4"/>
    <w:rsid w:val="006F1D3C"/>
    <w:rsid w:val="006F1DA9"/>
    <w:rsid w:val="006F2110"/>
    <w:rsid w:val="006F2884"/>
    <w:rsid w:val="006F2E00"/>
    <w:rsid w:val="006F38FF"/>
    <w:rsid w:val="006F4807"/>
    <w:rsid w:val="006F529E"/>
    <w:rsid w:val="006F5548"/>
    <w:rsid w:val="006F5576"/>
    <w:rsid w:val="006F5CF2"/>
    <w:rsid w:val="006F65C9"/>
    <w:rsid w:val="006F7173"/>
    <w:rsid w:val="006F73DC"/>
    <w:rsid w:val="007002D7"/>
    <w:rsid w:val="00700436"/>
    <w:rsid w:val="00700D3F"/>
    <w:rsid w:val="00700FC3"/>
    <w:rsid w:val="00701041"/>
    <w:rsid w:val="00702B46"/>
    <w:rsid w:val="00702D05"/>
    <w:rsid w:val="00703165"/>
    <w:rsid w:val="0070391A"/>
    <w:rsid w:val="00703C33"/>
    <w:rsid w:val="0070447D"/>
    <w:rsid w:val="00704900"/>
    <w:rsid w:val="00704BDA"/>
    <w:rsid w:val="00704DB3"/>
    <w:rsid w:val="0070533D"/>
    <w:rsid w:val="00706532"/>
    <w:rsid w:val="00710288"/>
    <w:rsid w:val="00710577"/>
    <w:rsid w:val="0071086A"/>
    <w:rsid w:val="00710A82"/>
    <w:rsid w:val="00710EED"/>
    <w:rsid w:val="00710F77"/>
    <w:rsid w:val="00711131"/>
    <w:rsid w:val="00711730"/>
    <w:rsid w:val="00711B33"/>
    <w:rsid w:val="00712196"/>
    <w:rsid w:val="00713D89"/>
    <w:rsid w:val="00713DBF"/>
    <w:rsid w:val="00713F0D"/>
    <w:rsid w:val="00714CA7"/>
    <w:rsid w:val="00714DDA"/>
    <w:rsid w:val="00715243"/>
    <w:rsid w:val="00715F29"/>
    <w:rsid w:val="00716909"/>
    <w:rsid w:val="007169DB"/>
    <w:rsid w:val="00716A22"/>
    <w:rsid w:val="007179C7"/>
    <w:rsid w:val="00721110"/>
    <w:rsid w:val="0072216B"/>
    <w:rsid w:val="0072295C"/>
    <w:rsid w:val="00722963"/>
    <w:rsid w:val="00722D1E"/>
    <w:rsid w:val="007241C8"/>
    <w:rsid w:val="0072428F"/>
    <w:rsid w:val="007245D5"/>
    <w:rsid w:val="007246E8"/>
    <w:rsid w:val="00724D7B"/>
    <w:rsid w:val="0072693B"/>
    <w:rsid w:val="00726CE6"/>
    <w:rsid w:val="00731071"/>
    <w:rsid w:val="00731270"/>
    <w:rsid w:val="0073218C"/>
    <w:rsid w:val="00732EAB"/>
    <w:rsid w:val="007330D7"/>
    <w:rsid w:val="0073349C"/>
    <w:rsid w:val="0073376A"/>
    <w:rsid w:val="00733FC1"/>
    <w:rsid w:val="007341DF"/>
    <w:rsid w:val="0073466F"/>
    <w:rsid w:val="007347BE"/>
    <w:rsid w:val="00734849"/>
    <w:rsid w:val="00734987"/>
    <w:rsid w:val="00735A8F"/>
    <w:rsid w:val="0073642E"/>
    <w:rsid w:val="007365F1"/>
    <w:rsid w:val="0073666D"/>
    <w:rsid w:val="00736D52"/>
    <w:rsid w:val="00736DF6"/>
    <w:rsid w:val="007372D5"/>
    <w:rsid w:val="007377C4"/>
    <w:rsid w:val="00737D95"/>
    <w:rsid w:val="00740A38"/>
    <w:rsid w:val="007412F7"/>
    <w:rsid w:val="007421C4"/>
    <w:rsid w:val="00742683"/>
    <w:rsid w:val="0074273F"/>
    <w:rsid w:val="00742761"/>
    <w:rsid w:val="0074366F"/>
    <w:rsid w:val="007437AE"/>
    <w:rsid w:val="00743B6B"/>
    <w:rsid w:val="00743EF3"/>
    <w:rsid w:val="00744037"/>
    <w:rsid w:val="0074406F"/>
    <w:rsid w:val="007444F7"/>
    <w:rsid w:val="0074451B"/>
    <w:rsid w:val="00744E19"/>
    <w:rsid w:val="0074553D"/>
    <w:rsid w:val="0074615B"/>
    <w:rsid w:val="007467FC"/>
    <w:rsid w:val="00746FD1"/>
    <w:rsid w:val="00747EE5"/>
    <w:rsid w:val="0075063F"/>
    <w:rsid w:val="007507DC"/>
    <w:rsid w:val="00750BE6"/>
    <w:rsid w:val="0075133B"/>
    <w:rsid w:val="007513A8"/>
    <w:rsid w:val="00751DBC"/>
    <w:rsid w:val="00751FEE"/>
    <w:rsid w:val="00752609"/>
    <w:rsid w:val="00752990"/>
    <w:rsid w:val="00752B7C"/>
    <w:rsid w:val="00753317"/>
    <w:rsid w:val="00754414"/>
    <w:rsid w:val="00754501"/>
    <w:rsid w:val="00754BC5"/>
    <w:rsid w:val="00754F02"/>
    <w:rsid w:val="00754FA9"/>
    <w:rsid w:val="00755668"/>
    <w:rsid w:val="0075603F"/>
    <w:rsid w:val="00756E3A"/>
    <w:rsid w:val="0075792E"/>
    <w:rsid w:val="007605E9"/>
    <w:rsid w:val="00760E70"/>
    <w:rsid w:val="007619AD"/>
    <w:rsid w:val="00761F36"/>
    <w:rsid w:val="00764778"/>
    <w:rsid w:val="00765421"/>
    <w:rsid w:val="0076546D"/>
    <w:rsid w:val="007654EE"/>
    <w:rsid w:val="00766479"/>
    <w:rsid w:val="00766A2B"/>
    <w:rsid w:val="007670F0"/>
    <w:rsid w:val="00767E74"/>
    <w:rsid w:val="00770C60"/>
    <w:rsid w:val="00771D69"/>
    <w:rsid w:val="007725E4"/>
    <w:rsid w:val="007726A7"/>
    <w:rsid w:val="007726F1"/>
    <w:rsid w:val="0077302C"/>
    <w:rsid w:val="00773697"/>
    <w:rsid w:val="00775498"/>
    <w:rsid w:val="007758A6"/>
    <w:rsid w:val="00775C1B"/>
    <w:rsid w:val="00775E57"/>
    <w:rsid w:val="0077737E"/>
    <w:rsid w:val="00780278"/>
    <w:rsid w:val="00780611"/>
    <w:rsid w:val="00780F25"/>
    <w:rsid w:val="007810AF"/>
    <w:rsid w:val="00782820"/>
    <w:rsid w:val="007832CA"/>
    <w:rsid w:val="00783CB5"/>
    <w:rsid w:val="0078472E"/>
    <w:rsid w:val="007848B7"/>
    <w:rsid w:val="00784B7A"/>
    <w:rsid w:val="007850B4"/>
    <w:rsid w:val="0078526F"/>
    <w:rsid w:val="007857D8"/>
    <w:rsid w:val="00786000"/>
    <w:rsid w:val="0078603F"/>
    <w:rsid w:val="00786356"/>
    <w:rsid w:val="00786FB4"/>
    <w:rsid w:val="007871DE"/>
    <w:rsid w:val="00787E3B"/>
    <w:rsid w:val="00790E56"/>
    <w:rsid w:val="00791CB5"/>
    <w:rsid w:val="007923C3"/>
    <w:rsid w:val="0079244B"/>
    <w:rsid w:val="00792B3E"/>
    <w:rsid w:val="00792B7C"/>
    <w:rsid w:val="00792C75"/>
    <w:rsid w:val="00793092"/>
    <w:rsid w:val="00793324"/>
    <w:rsid w:val="007936D5"/>
    <w:rsid w:val="00793C1D"/>
    <w:rsid w:val="00793E12"/>
    <w:rsid w:val="007941CF"/>
    <w:rsid w:val="007947EF"/>
    <w:rsid w:val="00794D05"/>
    <w:rsid w:val="007958B9"/>
    <w:rsid w:val="00795B34"/>
    <w:rsid w:val="00795D15"/>
    <w:rsid w:val="00795EE9"/>
    <w:rsid w:val="00795FCF"/>
    <w:rsid w:val="00797E04"/>
    <w:rsid w:val="007A0130"/>
    <w:rsid w:val="007A0F25"/>
    <w:rsid w:val="007A1B22"/>
    <w:rsid w:val="007A1C55"/>
    <w:rsid w:val="007A1FB0"/>
    <w:rsid w:val="007A22CE"/>
    <w:rsid w:val="007A2D8C"/>
    <w:rsid w:val="007A3474"/>
    <w:rsid w:val="007A380B"/>
    <w:rsid w:val="007A3B1F"/>
    <w:rsid w:val="007A3E5D"/>
    <w:rsid w:val="007A3F6E"/>
    <w:rsid w:val="007A4605"/>
    <w:rsid w:val="007A4C89"/>
    <w:rsid w:val="007A4E4B"/>
    <w:rsid w:val="007A4EF2"/>
    <w:rsid w:val="007A5AA9"/>
    <w:rsid w:val="007A5F16"/>
    <w:rsid w:val="007A68BF"/>
    <w:rsid w:val="007A6AED"/>
    <w:rsid w:val="007A7007"/>
    <w:rsid w:val="007A794E"/>
    <w:rsid w:val="007A7ACB"/>
    <w:rsid w:val="007B0234"/>
    <w:rsid w:val="007B09DC"/>
    <w:rsid w:val="007B0DB9"/>
    <w:rsid w:val="007B34A4"/>
    <w:rsid w:val="007B3E89"/>
    <w:rsid w:val="007B692F"/>
    <w:rsid w:val="007B6C25"/>
    <w:rsid w:val="007B6DF6"/>
    <w:rsid w:val="007B74A3"/>
    <w:rsid w:val="007B75FE"/>
    <w:rsid w:val="007C103D"/>
    <w:rsid w:val="007C14EE"/>
    <w:rsid w:val="007C1537"/>
    <w:rsid w:val="007C2D23"/>
    <w:rsid w:val="007C40FC"/>
    <w:rsid w:val="007C4526"/>
    <w:rsid w:val="007C53D3"/>
    <w:rsid w:val="007C5C32"/>
    <w:rsid w:val="007C5CF0"/>
    <w:rsid w:val="007C6023"/>
    <w:rsid w:val="007C61DB"/>
    <w:rsid w:val="007C6201"/>
    <w:rsid w:val="007C7CF6"/>
    <w:rsid w:val="007D00E0"/>
    <w:rsid w:val="007D011A"/>
    <w:rsid w:val="007D05E9"/>
    <w:rsid w:val="007D2197"/>
    <w:rsid w:val="007D26C1"/>
    <w:rsid w:val="007D2B2E"/>
    <w:rsid w:val="007D2D4D"/>
    <w:rsid w:val="007D2D68"/>
    <w:rsid w:val="007D2E32"/>
    <w:rsid w:val="007D42F7"/>
    <w:rsid w:val="007D477B"/>
    <w:rsid w:val="007D5512"/>
    <w:rsid w:val="007D55A4"/>
    <w:rsid w:val="007D57C7"/>
    <w:rsid w:val="007D5F98"/>
    <w:rsid w:val="007D67B2"/>
    <w:rsid w:val="007D69DB"/>
    <w:rsid w:val="007D6E1E"/>
    <w:rsid w:val="007D726E"/>
    <w:rsid w:val="007D752A"/>
    <w:rsid w:val="007D77FB"/>
    <w:rsid w:val="007E037C"/>
    <w:rsid w:val="007E0487"/>
    <w:rsid w:val="007E0827"/>
    <w:rsid w:val="007E0849"/>
    <w:rsid w:val="007E0C31"/>
    <w:rsid w:val="007E0DD3"/>
    <w:rsid w:val="007E28E0"/>
    <w:rsid w:val="007E28E3"/>
    <w:rsid w:val="007E34E3"/>
    <w:rsid w:val="007E3DB5"/>
    <w:rsid w:val="007E3ED4"/>
    <w:rsid w:val="007E3EE9"/>
    <w:rsid w:val="007E44F5"/>
    <w:rsid w:val="007E5F5F"/>
    <w:rsid w:val="007E66C3"/>
    <w:rsid w:val="007E6E66"/>
    <w:rsid w:val="007E7153"/>
    <w:rsid w:val="007E72E2"/>
    <w:rsid w:val="007E7858"/>
    <w:rsid w:val="007F0DB7"/>
    <w:rsid w:val="007F1254"/>
    <w:rsid w:val="007F2CE5"/>
    <w:rsid w:val="007F3001"/>
    <w:rsid w:val="007F43AF"/>
    <w:rsid w:val="007F50DC"/>
    <w:rsid w:val="007F5C28"/>
    <w:rsid w:val="007F6371"/>
    <w:rsid w:val="007F65D5"/>
    <w:rsid w:val="007F6786"/>
    <w:rsid w:val="007F70A4"/>
    <w:rsid w:val="007F72B6"/>
    <w:rsid w:val="007F7471"/>
    <w:rsid w:val="007F750B"/>
    <w:rsid w:val="007F7648"/>
    <w:rsid w:val="008013EA"/>
    <w:rsid w:val="00801A7B"/>
    <w:rsid w:val="00801A94"/>
    <w:rsid w:val="00802059"/>
    <w:rsid w:val="008021B6"/>
    <w:rsid w:val="00802C2D"/>
    <w:rsid w:val="00803C9C"/>
    <w:rsid w:val="00804A2A"/>
    <w:rsid w:val="00804EC6"/>
    <w:rsid w:val="00805355"/>
    <w:rsid w:val="00805B99"/>
    <w:rsid w:val="00805D18"/>
    <w:rsid w:val="00806376"/>
    <w:rsid w:val="008073FD"/>
    <w:rsid w:val="00810015"/>
    <w:rsid w:val="00811546"/>
    <w:rsid w:val="00811BDE"/>
    <w:rsid w:val="00812818"/>
    <w:rsid w:val="008134ED"/>
    <w:rsid w:val="00813673"/>
    <w:rsid w:val="008150FA"/>
    <w:rsid w:val="00817033"/>
    <w:rsid w:val="00817678"/>
    <w:rsid w:val="008200CA"/>
    <w:rsid w:val="008202A0"/>
    <w:rsid w:val="008216E6"/>
    <w:rsid w:val="00821F7A"/>
    <w:rsid w:val="008224AE"/>
    <w:rsid w:val="008229F5"/>
    <w:rsid w:val="00822CDE"/>
    <w:rsid w:val="00822EB2"/>
    <w:rsid w:val="008238C5"/>
    <w:rsid w:val="00825884"/>
    <w:rsid w:val="008258E0"/>
    <w:rsid w:val="008263F4"/>
    <w:rsid w:val="00830103"/>
    <w:rsid w:val="00831007"/>
    <w:rsid w:val="008312EA"/>
    <w:rsid w:val="008314E4"/>
    <w:rsid w:val="00831A14"/>
    <w:rsid w:val="00831A43"/>
    <w:rsid w:val="00831E21"/>
    <w:rsid w:val="00832BDE"/>
    <w:rsid w:val="00832ED2"/>
    <w:rsid w:val="00833758"/>
    <w:rsid w:val="0083482A"/>
    <w:rsid w:val="00835352"/>
    <w:rsid w:val="00836B47"/>
    <w:rsid w:val="008370A4"/>
    <w:rsid w:val="00837381"/>
    <w:rsid w:val="00837B00"/>
    <w:rsid w:val="00837D26"/>
    <w:rsid w:val="008401D6"/>
    <w:rsid w:val="00840364"/>
    <w:rsid w:val="008407FC"/>
    <w:rsid w:val="00840A15"/>
    <w:rsid w:val="0084129A"/>
    <w:rsid w:val="00841331"/>
    <w:rsid w:val="0084197B"/>
    <w:rsid w:val="00841BA0"/>
    <w:rsid w:val="00841DEF"/>
    <w:rsid w:val="00841E99"/>
    <w:rsid w:val="00842FE0"/>
    <w:rsid w:val="008442F5"/>
    <w:rsid w:val="008444F9"/>
    <w:rsid w:val="00844C57"/>
    <w:rsid w:val="00844EA3"/>
    <w:rsid w:val="00844ED4"/>
    <w:rsid w:val="008453F4"/>
    <w:rsid w:val="0084586C"/>
    <w:rsid w:val="00845B66"/>
    <w:rsid w:val="0084709C"/>
    <w:rsid w:val="0084720C"/>
    <w:rsid w:val="00847930"/>
    <w:rsid w:val="00847C8B"/>
    <w:rsid w:val="00847DEC"/>
    <w:rsid w:val="00850FF1"/>
    <w:rsid w:val="008518AD"/>
    <w:rsid w:val="00851F14"/>
    <w:rsid w:val="0085231D"/>
    <w:rsid w:val="008528A7"/>
    <w:rsid w:val="008529B4"/>
    <w:rsid w:val="00852FEE"/>
    <w:rsid w:val="0085352E"/>
    <w:rsid w:val="00853841"/>
    <w:rsid w:val="00853FFE"/>
    <w:rsid w:val="008547AE"/>
    <w:rsid w:val="0085498E"/>
    <w:rsid w:val="00855690"/>
    <w:rsid w:val="00855F51"/>
    <w:rsid w:val="00856E1F"/>
    <w:rsid w:val="00857A1F"/>
    <w:rsid w:val="00857A71"/>
    <w:rsid w:val="00857C7F"/>
    <w:rsid w:val="008615B9"/>
    <w:rsid w:val="0086195B"/>
    <w:rsid w:val="00861CE3"/>
    <w:rsid w:val="008625CC"/>
    <w:rsid w:val="00862B09"/>
    <w:rsid w:val="00863426"/>
    <w:rsid w:val="008666D1"/>
    <w:rsid w:val="00867039"/>
    <w:rsid w:val="008705CA"/>
    <w:rsid w:val="00870A83"/>
    <w:rsid w:val="00871D08"/>
    <w:rsid w:val="00872029"/>
    <w:rsid w:val="0087220C"/>
    <w:rsid w:val="00872C5E"/>
    <w:rsid w:val="00872E0F"/>
    <w:rsid w:val="00873392"/>
    <w:rsid w:val="00874211"/>
    <w:rsid w:val="00874EA6"/>
    <w:rsid w:val="008752FB"/>
    <w:rsid w:val="00875455"/>
    <w:rsid w:val="00875966"/>
    <w:rsid w:val="00876A06"/>
    <w:rsid w:val="00877764"/>
    <w:rsid w:val="00877A19"/>
    <w:rsid w:val="00880AC6"/>
    <w:rsid w:val="00880FE2"/>
    <w:rsid w:val="00881284"/>
    <w:rsid w:val="0088160F"/>
    <w:rsid w:val="00881741"/>
    <w:rsid w:val="008818CB"/>
    <w:rsid w:val="00881C82"/>
    <w:rsid w:val="008826E5"/>
    <w:rsid w:val="008827AD"/>
    <w:rsid w:val="00883486"/>
    <w:rsid w:val="008838E2"/>
    <w:rsid w:val="00883CED"/>
    <w:rsid w:val="0088583B"/>
    <w:rsid w:val="00885BDB"/>
    <w:rsid w:val="008863CE"/>
    <w:rsid w:val="0088696F"/>
    <w:rsid w:val="00887C45"/>
    <w:rsid w:val="00892543"/>
    <w:rsid w:val="00892566"/>
    <w:rsid w:val="00892A58"/>
    <w:rsid w:val="00892CBB"/>
    <w:rsid w:val="0089376D"/>
    <w:rsid w:val="00893D09"/>
    <w:rsid w:val="00894877"/>
    <w:rsid w:val="00894906"/>
    <w:rsid w:val="00894FF3"/>
    <w:rsid w:val="00895049"/>
    <w:rsid w:val="0089580A"/>
    <w:rsid w:val="00895822"/>
    <w:rsid w:val="0089582D"/>
    <w:rsid w:val="00896CDA"/>
    <w:rsid w:val="008970C1"/>
    <w:rsid w:val="008977C3"/>
    <w:rsid w:val="00897C3C"/>
    <w:rsid w:val="008A1A79"/>
    <w:rsid w:val="008A20AF"/>
    <w:rsid w:val="008A2363"/>
    <w:rsid w:val="008A2B9A"/>
    <w:rsid w:val="008A3368"/>
    <w:rsid w:val="008A351C"/>
    <w:rsid w:val="008A3CEE"/>
    <w:rsid w:val="008A4181"/>
    <w:rsid w:val="008A4855"/>
    <w:rsid w:val="008A5152"/>
    <w:rsid w:val="008A5419"/>
    <w:rsid w:val="008A5E3E"/>
    <w:rsid w:val="008A6233"/>
    <w:rsid w:val="008A6421"/>
    <w:rsid w:val="008A6776"/>
    <w:rsid w:val="008A6BD4"/>
    <w:rsid w:val="008A6BDC"/>
    <w:rsid w:val="008A715F"/>
    <w:rsid w:val="008B0584"/>
    <w:rsid w:val="008B0F35"/>
    <w:rsid w:val="008B11F3"/>
    <w:rsid w:val="008B1B00"/>
    <w:rsid w:val="008B22CE"/>
    <w:rsid w:val="008B3131"/>
    <w:rsid w:val="008B35A0"/>
    <w:rsid w:val="008B3728"/>
    <w:rsid w:val="008B37FD"/>
    <w:rsid w:val="008B4C62"/>
    <w:rsid w:val="008B529D"/>
    <w:rsid w:val="008B7F5D"/>
    <w:rsid w:val="008C021E"/>
    <w:rsid w:val="008C05A9"/>
    <w:rsid w:val="008C0D9B"/>
    <w:rsid w:val="008C0EBD"/>
    <w:rsid w:val="008C1AA5"/>
    <w:rsid w:val="008C1B28"/>
    <w:rsid w:val="008C1B45"/>
    <w:rsid w:val="008C1CEE"/>
    <w:rsid w:val="008C27BB"/>
    <w:rsid w:val="008C2BF4"/>
    <w:rsid w:val="008C36AC"/>
    <w:rsid w:val="008C3D9A"/>
    <w:rsid w:val="008C4057"/>
    <w:rsid w:val="008C45BD"/>
    <w:rsid w:val="008C49AC"/>
    <w:rsid w:val="008C57A9"/>
    <w:rsid w:val="008C6315"/>
    <w:rsid w:val="008C6FBE"/>
    <w:rsid w:val="008C7CC9"/>
    <w:rsid w:val="008C7D8A"/>
    <w:rsid w:val="008D06BC"/>
    <w:rsid w:val="008D0F24"/>
    <w:rsid w:val="008D169B"/>
    <w:rsid w:val="008D2628"/>
    <w:rsid w:val="008D436F"/>
    <w:rsid w:val="008D4FDA"/>
    <w:rsid w:val="008D6B5B"/>
    <w:rsid w:val="008D6BE5"/>
    <w:rsid w:val="008D6F2E"/>
    <w:rsid w:val="008D7410"/>
    <w:rsid w:val="008D7E16"/>
    <w:rsid w:val="008E01A1"/>
    <w:rsid w:val="008E01E5"/>
    <w:rsid w:val="008E07B3"/>
    <w:rsid w:val="008E0FE4"/>
    <w:rsid w:val="008E1E54"/>
    <w:rsid w:val="008E2662"/>
    <w:rsid w:val="008E2A05"/>
    <w:rsid w:val="008E353A"/>
    <w:rsid w:val="008E3BCB"/>
    <w:rsid w:val="008E40CC"/>
    <w:rsid w:val="008E56E6"/>
    <w:rsid w:val="008E5A0F"/>
    <w:rsid w:val="008E5D59"/>
    <w:rsid w:val="008E6D6C"/>
    <w:rsid w:val="008E6EF3"/>
    <w:rsid w:val="008E6F52"/>
    <w:rsid w:val="008E7431"/>
    <w:rsid w:val="008E7C17"/>
    <w:rsid w:val="008F00AF"/>
    <w:rsid w:val="008F118B"/>
    <w:rsid w:val="008F14AE"/>
    <w:rsid w:val="008F21B4"/>
    <w:rsid w:val="008F2665"/>
    <w:rsid w:val="008F2F6B"/>
    <w:rsid w:val="008F2F81"/>
    <w:rsid w:val="008F4131"/>
    <w:rsid w:val="008F448A"/>
    <w:rsid w:val="008F462B"/>
    <w:rsid w:val="008F48E8"/>
    <w:rsid w:val="008F498F"/>
    <w:rsid w:val="008F4C3C"/>
    <w:rsid w:val="008F4E65"/>
    <w:rsid w:val="008F53DC"/>
    <w:rsid w:val="008F5EC8"/>
    <w:rsid w:val="008F63D5"/>
    <w:rsid w:val="008F67B0"/>
    <w:rsid w:val="008F6AE4"/>
    <w:rsid w:val="008F7A87"/>
    <w:rsid w:val="008F7F50"/>
    <w:rsid w:val="009008D9"/>
    <w:rsid w:val="00900932"/>
    <w:rsid w:val="00901A00"/>
    <w:rsid w:val="009033A2"/>
    <w:rsid w:val="00904122"/>
    <w:rsid w:val="009041AD"/>
    <w:rsid w:val="00904B78"/>
    <w:rsid w:val="009051EF"/>
    <w:rsid w:val="009055DC"/>
    <w:rsid w:val="00906E43"/>
    <w:rsid w:val="00907525"/>
    <w:rsid w:val="00910207"/>
    <w:rsid w:val="009109BC"/>
    <w:rsid w:val="009112E8"/>
    <w:rsid w:val="00911A11"/>
    <w:rsid w:val="00911C1C"/>
    <w:rsid w:val="00911ECC"/>
    <w:rsid w:val="00912326"/>
    <w:rsid w:val="00912472"/>
    <w:rsid w:val="009124A4"/>
    <w:rsid w:val="00913075"/>
    <w:rsid w:val="0091369A"/>
    <w:rsid w:val="00913BC7"/>
    <w:rsid w:val="009142E9"/>
    <w:rsid w:val="009145CC"/>
    <w:rsid w:val="00915129"/>
    <w:rsid w:val="0091598F"/>
    <w:rsid w:val="00915CA1"/>
    <w:rsid w:val="00916ED9"/>
    <w:rsid w:val="0091764F"/>
    <w:rsid w:val="00920014"/>
    <w:rsid w:val="00920FD9"/>
    <w:rsid w:val="009210C9"/>
    <w:rsid w:val="009213AA"/>
    <w:rsid w:val="0092144F"/>
    <w:rsid w:val="00921BC0"/>
    <w:rsid w:val="00921DE6"/>
    <w:rsid w:val="00921F84"/>
    <w:rsid w:val="00922704"/>
    <w:rsid w:val="00922AA4"/>
    <w:rsid w:val="00923D36"/>
    <w:rsid w:val="00924145"/>
    <w:rsid w:val="0092449B"/>
    <w:rsid w:val="00924EFA"/>
    <w:rsid w:val="009254A1"/>
    <w:rsid w:val="00925E77"/>
    <w:rsid w:val="0092635A"/>
    <w:rsid w:val="009271B9"/>
    <w:rsid w:val="0093032D"/>
    <w:rsid w:val="0093035B"/>
    <w:rsid w:val="0093061F"/>
    <w:rsid w:val="00930A38"/>
    <w:rsid w:val="009317C3"/>
    <w:rsid w:val="00932D88"/>
    <w:rsid w:val="00933A2D"/>
    <w:rsid w:val="00934920"/>
    <w:rsid w:val="009349A5"/>
    <w:rsid w:val="009350AF"/>
    <w:rsid w:val="0093534C"/>
    <w:rsid w:val="00935661"/>
    <w:rsid w:val="00935E4C"/>
    <w:rsid w:val="00936046"/>
    <w:rsid w:val="009361D6"/>
    <w:rsid w:val="00936502"/>
    <w:rsid w:val="009367F5"/>
    <w:rsid w:val="00936A27"/>
    <w:rsid w:val="0093767E"/>
    <w:rsid w:val="00937D62"/>
    <w:rsid w:val="009414CE"/>
    <w:rsid w:val="00942029"/>
    <w:rsid w:val="009427EC"/>
    <w:rsid w:val="00942F29"/>
    <w:rsid w:val="0094342C"/>
    <w:rsid w:val="009435E6"/>
    <w:rsid w:val="00944791"/>
    <w:rsid w:val="009460A2"/>
    <w:rsid w:val="0094704F"/>
    <w:rsid w:val="00950ACA"/>
    <w:rsid w:val="00950D30"/>
    <w:rsid w:val="009511A1"/>
    <w:rsid w:val="00951EBD"/>
    <w:rsid w:val="00952034"/>
    <w:rsid w:val="0095234C"/>
    <w:rsid w:val="00953064"/>
    <w:rsid w:val="00953878"/>
    <w:rsid w:val="00953A7B"/>
    <w:rsid w:val="0095475D"/>
    <w:rsid w:val="00956143"/>
    <w:rsid w:val="00956922"/>
    <w:rsid w:val="00956ED3"/>
    <w:rsid w:val="009600E0"/>
    <w:rsid w:val="009603DC"/>
    <w:rsid w:val="00960510"/>
    <w:rsid w:val="00960ADF"/>
    <w:rsid w:val="0096101D"/>
    <w:rsid w:val="009621D7"/>
    <w:rsid w:val="0096284C"/>
    <w:rsid w:val="00963662"/>
    <w:rsid w:val="00963A4D"/>
    <w:rsid w:val="00963F3B"/>
    <w:rsid w:val="00964502"/>
    <w:rsid w:val="00964817"/>
    <w:rsid w:val="009651F7"/>
    <w:rsid w:val="00965728"/>
    <w:rsid w:val="009660DF"/>
    <w:rsid w:val="00966238"/>
    <w:rsid w:val="009665BE"/>
    <w:rsid w:val="00970577"/>
    <w:rsid w:val="00970CB3"/>
    <w:rsid w:val="00970F79"/>
    <w:rsid w:val="00971280"/>
    <w:rsid w:val="00974092"/>
    <w:rsid w:val="009742C0"/>
    <w:rsid w:val="0097449C"/>
    <w:rsid w:val="00976057"/>
    <w:rsid w:val="0097618B"/>
    <w:rsid w:val="009765B3"/>
    <w:rsid w:val="00977056"/>
    <w:rsid w:val="00977FD7"/>
    <w:rsid w:val="009816BB"/>
    <w:rsid w:val="00981C5E"/>
    <w:rsid w:val="009824C3"/>
    <w:rsid w:val="009831C4"/>
    <w:rsid w:val="009841BD"/>
    <w:rsid w:val="009845C3"/>
    <w:rsid w:val="009848B8"/>
    <w:rsid w:val="00985FFE"/>
    <w:rsid w:val="009865DF"/>
    <w:rsid w:val="00986BA0"/>
    <w:rsid w:val="00986C52"/>
    <w:rsid w:val="00987267"/>
    <w:rsid w:val="00987DF6"/>
    <w:rsid w:val="0099056B"/>
    <w:rsid w:val="00991450"/>
    <w:rsid w:val="00992728"/>
    <w:rsid w:val="009928DF"/>
    <w:rsid w:val="00992F79"/>
    <w:rsid w:val="00993D71"/>
    <w:rsid w:val="00994B39"/>
    <w:rsid w:val="009961C4"/>
    <w:rsid w:val="009967F4"/>
    <w:rsid w:val="00996A33"/>
    <w:rsid w:val="00997E8B"/>
    <w:rsid w:val="009A0322"/>
    <w:rsid w:val="009A08C9"/>
    <w:rsid w:val="009A13EE"/>
    <w:rsid w:val="009A23AE"/>
    <w:rsid w:val="009A277F"/>
    <w:rsid w:val="009A2BCA"/>
    <w:rsid w:val="009A3404"/>
    <w:rsid w:val="009A3471"/>
    <w:rsid w:val="009A351F"/>
    <w:rsid w:val="009A5201"/>
    <w:rsid w:val="009A5716"/>
    <w:rsid w:val="009A6EA0"/>
    <w:rsid w:val="009A70B3"/>
    <w:rsid w:val="009A780E"/>
    <w:rsid w:val="009A78F4"/>
    <w:rsid w:val="009B097E"/>
    <w:rsid w:val="009B0EBC"/>
    <w:rsid w:val="009B1168"/>
    <w:rsid w:val="009B16F2"/>
    <w:rsid w:val="009B1A96"/>
    <w:rsid w:val="009B2BF7"/>
    <w:rsid w:val="009B348C"/>
    <w:rsid w:val="009B36B5"/>
    <w:rsid w:val="009B3B4E"/>
    <w:rsid w:val="009B3CB4"/>
    <w:rsid w:val="009B4147"/>
    <w:rsid w:val="009B4262"/>
    <w:rsid w:val="009B43B6"/>
    <w:rsid w:val="009B43EC"/>
    <w:rsid w:val="009B5A08"/>
    <w:rsid w:val="009B6091"/>
    <w:rsid w:val="009B65D0"/>
    <w:rsid w:val="009B6AAF"/>
    <w:rsid w:val="009B710A"/>
    <w:rsid w:val="009B7D9A"/>
    <w:rsid w:val="009C0082"/>
    <w:rsid w:val="009C13D4"/>
    <w:rsid w:val="009C23C5"/>
    <w:rsid w:val="009C2445"/>
    <w:rsid w:val="009C2ED2"/>
    <w:rsid w:val="009C313C"/>
    <w:rsid w:val="009C3492"/>
    <w:rsid w:val="009C3558"/>
    <w:rsid w:val="009C3917"/>
    <w:rsid w:val="009C4A88"/>
    <w:rsid w:val="009C5320"/>
    <w:rsid w:val="009C5957"/>
    <w:rsid w:val="009C5C1F"/>
    <w:rsid w:val="009C77EC"/>
    <w:rsid w:val="009D0598"/>
    <w:rsid w:val="009D118A"/>
    <w:rsid w:val="009D175C"/>
    <w:rsid w:val="009D184B"/>
    <w:rsid w:val="009D2425"/>
    <w:rsid w:val="009D2961"/>
    <w:rsid w:val="009D35BD"/>
    <w:rsid w:val="009D35EC"/>
    <w:rsid w:val="009D3A23"/>
    <w:rsid w:val="009D3D90"/>
    <w:rsid w:val="009D530B"/>
    <w:rsid w:val="009D5854"/>
    <w:rsid w:val="009D5855"/>
    <w:rsid w:val="009D58F3"/>
    <w:rsid w:val="009D61BE"/>
    <w:rsid w:val="009D6EB2"/>
    <w:rsid w:val="009D791D"/>
    <w:rsid w:val="009D7930"/>
    <w:rsid w:val="009E07C4"/>
    <w:rsid w:val="009E100C"/>
    <w:rsid w:val="009E123E"/>
    <w:rsid w:val="009E1400"/>
    <w:rsid w:val="009E14A3"/>
    <w:rsid w:val="009E1E0F"/>
    <w:rsid w:val="009E21EF"/>
    <w:rsid w:val="009E32C6"/>
    <w:rsid w:val="009E4618"/>
    <w:rsid w:val="009E4BC1"/>
    <w:rsid w:val="009E4F63"/>
    <w:rsid w:val="009E500C"/>
    <w:rsid w:val="009E505C"/>
    <w:rsid w:val="009E6373"/>
    <w:rsid w:val="009E6753"/>
    <w:rsid w:val="009E7460"/>
    <w:rsid w:val="009E7474"/>
    <w:rsid w:val="009E7BC3"/>
    <w:rsid w:val="009F039D"/>
    <w:rsid w:val="009F0CB4"/>
    <w:rsid w:val="009F140E"/>
    <w:rsid w:val="009F1458"/>
    <w:rsid w:val="009F2432"/>
    <w:rsid w:val="009F2759"/>
    <w:rsid w:val="009F2B99"/>
    <w:rsid w:val="009F3042"/>
    <w:rsid w:val="009F313C"/>
    <w:rsid w:val="009F44EF"/>
    <w:rsid w:val="009F4694"/>
    <w:rsid w:val="009F4B8A"/>
    <w:rsid w:val="009F4EE6"/>
    <w:rsid w:val="009F5315"/>
    <w:rsid w:val="009F57A3"/>
    <w:rsid w:val="009F59E3"/>
    <w:rsid w:val="009F6D75"/>
    <w:rsid w:val="009F71DE"/>
    <w:rsid w:val="009F77F9"/>
    <w:rsid w:val="009F795D"/>
    <w:rsid w:val="009F7C62"/>
    <w:rsid w:val="009F7D30"/>
    <w:rsid w:val="009F7D42"/>
    <w:rsid w:val="00A00133"/>
    <w:rsid w:val="00A00639"/>
    <w:rsid w:val="00A00800"/>
    <w:rsid w:val="00A00B3D"/>
    <w:rsid w:val="00A01457"/>
    <w:rsid w:val="00A017F2"/>
    <w:rsid w:val="00A02434"/>
    <w:rsid w:val="00A0330E"/>
    <w:rsid w:val="00A037E0"/>
    <w:rsid w:val="00A03D4B"/>
    <w:rsid w:val="00A041D3"/>
    <w:rsid w:val="00A04298"/>
    <w:rsid w:val="00A051E3"/>
    <w:rsid w:val="00A05753"/>
    <w:rsid w:val="00A06276"/>
    <w:rsid w:val="00A06386"/>
    <w:rsid w:val="00A07369"/>
    <w:rsid w:val="00A1011E"/>
    <w:rsid w:val="00A10A06"/>
    <w:rsid w:val="00A10F8F"/>
    <w:rsid w:val="00A111EE"/>
    <w:rsid w:val="00A11A09"/>
    <w:rsid w:val="00A12079"/>
    <w:rsid w:val="00A128B8"/>
    <w:rsid w:val="00A12952"/>
    <w:rsid w:val="00A12B48"/>
    <w:rsid w:val="00A1389C"/>
    <w:rsid w:val="00A14781"/>
    <w:rsid w:val="00A147D7"/>
    <w:rsid w:val="00A148A9"/>
    <w:rsid w:val="00A15412"/>
    <w:rsid w:val="00A15C99"/>
    <w:rsid w:val="00A163B8"/>
    <w:rsid w:val="00A16C22"/>
    <w:rsid w:val="00A17B89"/>
    <w:rsid w:val="00A17DE6"/>
    <w:rsid w:val="00A20760"/>
    <w:rsid w:val="00A215E8"/>
    <w:rsid w:val="00A217FC"/>
    <w:rsid w:val="00A22A97"/>
    <w:rsid w:val="00A235F9"/>
    <w:rsid w:val="00A23963"/>
    <w:rsid w:val="00A23D43"/>
    <w:rsid w:val="00A2482D"/>
    <w:rsid w:val="00A24C79"/>
    <w:rsid w:val="00A24F4F"/>
    <w:rsid w:val="00A25820"/>
    <w:rsid w:val="00A2588A"/>
    <w:rsid w:val="00A26164"/>
    <w:rsid w:val="00A2629A"/>
    <w:rsid w:val="00A2647A"/>
    <w:rsid w:val="00A27C86"/>
    <w:rsid w:val="00A30F65"/>
    <w:rsid w:val="00A314C4"/>
    <w:rsid w:val="00A31D94"/>
    <w:rsid w:val="00A325E0"/>
    <w:rsid w:val="00A32DA0"/>
    <w:rsid w:val="00A3316F"/>
    <w:rsid w:val="00A333C2"/>
    <w:rsid w:val="00A33628"/>
    <w:rsid w:val="00A33667"/>
    <w:rsid w:val="00A33ACB"/>
    <w:rsid w:val="00A34233"/>
    <w:rsid w:val="00A343DE"/>
    <w:rsid w:val="00A347AE"/>
    <w:rsid w:val="00A34BB4"/>
    <w:rsid w:val="00A34BE2"/>
    <w:rsid w:val="00A34C5F"/>
    <w:rsid w:val="00A34EAA"/>
    <w:rsid w:val="00A35A01"/>
    <w:rsid w:val="00A3746B"/>
    <w:rsid w:val="00A4027E"/>
    <w:rsid w:val="00A4036A"/>
    <w:rsid w:val="00A40542"/>
    <w:rsid w:val="00A413CA"/>
    <w:rsid w:val="00A4196D"/>
    <w:rsid w:val="00A42C7F"/>
    <w:rsid w:val="00A447FE"/>
    <w:rsid w:val="00A44E90"/>
    <w:rsid w:val="00A46404"/>
    <w:rsid w:val="00A46545"/>
    <w:rsid w:val="00A46671"/>
    <w:rsid w:val="00A46C45"/>
    <w:rsid w:val="00A46CE4"/>
    <w:rsid w:val="00A47897"/>
    <w:rsid w:val="00A47926"/>
    <w:rsid w:val="00A47B96"/>
    <w:rsid w:val="00A50141"/>
    <w:rsid w:val="00A50373"/>
    <w:rsid w:val="00A503C5"/>
    <w:rsid w:val="00A50530"/>
    <w:rsid w:val="00A51194"/>
    <w:rsid w:val="00A51214"/>
    <w:rsid w:val="00A5144B"/>
    <w:rsid w:val="00A525F9"/>
    <w:rsid w:val="00A54432"/>
    <w:rsid w:val="00A55667"/>
    <w:rsid w:val="00A557B8"/>
    <w:rsid w:val="00A56490"/>
    <w:rsid w:val="00A605FB"/>
    <w:rsid w:val="00A61049"/>
    <w:rsid w:val="00A618A4"/>
    <w:rsid w:val="00A62109"/>
    <w:rsid w:val="00A62CBF"/>
    <w:rsid w:val="00A63864"/>
    <w:rsid w:val="00A6492D"/>
    <w:rsid w:val="00A64B9F"/>
    <w:rsid w:val="00A65196"/>
    <w:rsid w:val="00A651D8"/>
    <w:rsid w:val="00A65762"/>
    <w:rsid w:val="00A65EAF"/>
    <w:rsid w:val="00A66092"/>
    <w:rsid w:val="00A662FB"/>
    <w:rsid w:val="00A66377"/>
    <w:rsid w:val="00A66594"/>
    <w:rsid w:val="00A6675F"/>
    <w:rsid w:val="00A671A3"/>
    <w:rsid w:val="00A672CF"/>
    <w:rsid w:val="00A67683"/>
    <w:rsid w:val="00A717CE"/>
    <w:rsid w:val="00A7213C"/>
    <w:rsid w:val="00A724D4"/>
    <w:rsid w:val="00A72736"/>
    <w:rsid w:val="00A729EE"/>
    <w:rsid w:val="00A72D75"/>
    <w:rsid w:val="00A73F05"/>
    <w:rsid w:val="00A747D9"/>
    <w:rsid w:val="00A75AF6"/>
    <w:rsid w:val="00A76616"/>
    <w:rsid w:val="00A76EE2"/>
    <w:rsid w:val="00A77593"/>
    <w:rsid w:val="00A77C0A"/>
    <w:rsid w:val="00A80CEE"/>
    <w:rsid w:val="00A819BB"/>
    <w:rsid w:val="00A81A25"/>
    <w:rsid w:val="00A81AAF"/>
    <w:rsid w:val="00A81C23"/>
    <w:rsid w:val="00A81E22"/>
    <w:rsid w:val="00A81F40"/>
    <w:rsid w:val="00A8258D"/>
    <w:rsid w:val="00A8280A"/>
    <w:rsid w:val="00A8282A"/>
    <w:rsid w:val="00A829FA"/>
    <w:rsid w:val="00A83359"/>
    <w:rsid w:val="00A836BB"/>
    <w:rsid w:val="00A83934"/>
    <w:rsid w:val="00A83B0C"/>
    <w:rsid w:val="00A8586E"/>
    <w:rsid w:val="00A85AD9"/>
    <w:rsid w:val="00A85D91"/>
    <w:rsid w:val="00A860B5"/>
    <w:rsid w:val="00A86C4D"/>
    <w:rsid w:val="00A874C5"/>
    <w:rsid w:val="00A879D0"/>
    <w:rsid w:val="00A90569"/>
    <w:rsid w:val="00A9099E"/>
    <w:rsid w:val="00A90D5B"/>
    <w:rsid w:val="00A92364"/>
    <w:rsid w:val="00A923E1"/>
    <w:rsid w:val="00A92AAF"/>
    <w:rsid w:val="00A9304C"/>
    <w:rsid w:val="00A9447D"/>
    <w:rsid w:val="00A9654E"/>
    <w:rsid w:val="00A96D39"/>
    <w:rsid w:val="00A9724B"/>
    <w:rsid w:val="00A972C8"/>
    <w:rsid w:val="00AA0276"/>
    <w:rsid w:val="00AA0B1F"/>
    <w:rsid w:val="00AA0E0B"/>
    <w:rsid w:val="00AA14C6"/>
    <w:rsid w:val="00AA1544"/>
    <w:rsid w:val="00AA15F0"/>
    <w:rsid w:val="00AA1618"/>
    <w:rsid w:val="00AA1AE4"/>
    <w:rsid w:val="00AA1D6C"/>
    <w:rsid w:val="00AA202C"/>
    <w:rsid w:val="00AA26B5"/>
    <w:rsid w:val="00AA2AA6"/>
    <w:rsid w:val="00AA3724"/>
    <w:rsid w:val="00AA3E68"/>
    <w:rsid w:val="00AA524A"/>
    <w:rsid w:val="00AA62E6"/>
    <w:rsid w:val="00AA674B"/>
    <w:rsid w:val="00AA7CE3"/>
    <w:rsid w:val="00AA7F08"/>
    <w:rsid w:val="00AB0900"/>
    <w:rsid w:val="00AB1016"/>
    <w:rsid w:val="00AB43C0"/>
    <w:rsid w:val="00AB44C2"/>
    <w:rsid w:val="00AB552C"/>
    <w:rsid w:val="00AB5591"/>
    <w:rsid w:val="00AB564D"/>
    <w:rsid w:val="00AB5865"/>
    <w:rsid w:val="00AB66D6"/>
    <w:rsid w:val="00AB6C08"/>
    <w:rsid w:val="00AB6EC1"/>
    <w:rsid w:val="00AB79C3"/>
    <w:rsid w:val="00AB7D9B"/>
    <w:rsid w:val="00AC03D4"/>
    <w:rsid w:val="00AC0CA0"/>
    <w:rsid w:val="00AC1EE2"/>
    <w:rsid w:val="00AC244D"/>
    <w:rsid w:val="00AC33AE"/>
    <w:rsid w:val="00AC33B7"/>
    <w:rsid w:val="00AC36CD"/>
    <w:rsid w:val="00AC3922"/>
    <w:rsid w:val="00AC3FD5"/>
    <w:rsid w:val="00AC3FE3"/>
    <w:rsid w:val="00AC4048"/>
    <w:rsid w:val="00AC452E"/>
    <w:rsid w:val="00AC4BC6"/>
    <w:rsid w:val="00AC588E"/>
    <w:rsid w:val="00AC6016"/>
    <w:rsid w:val="00AC6756"/>
    <w:rsid w:val="00AC7244"/>
    <w:rsid w:val="00AC72B2"/>
    <w:rsid w:val="00AC7788"/>
    <w:rsid w:val="00AD0141"/>
    <w:rsid w:val="00AD01A3"/>
    <w:rsid w:val="00AD1D7A"/>
    <w:rsid w:val="00AD2FE8"/>
    <w:rsid w:val="00AD3782"/>
    <w:rsid w:val="00AD3819"/>
    <w:rsid w:val="00AD39D7"/>
    <w:rsid w:val="00AD57DD"/>
    <w:rsid w:val="00AD6249"/>
    <w:rsid w:val="00AD6583"/>
    <w:rsid w:val="00AD6743"/>
    <w:rsid w:val="00AE0882"/>
    <w:rsid w:val="00AE0DD0"/>
    <w:rsid w:val="00AE17C7"/>
    <w:rsid w:val="00AE1BD0"/>
    <w:rsid w:val="00AE2537"/>
    <w:rsid w:val="00AE2F35"/>
    <w:rsid w:val="00AE323A"/>
    <w:rsid w:val="00AE32F2"/>
    <w:rsid w:val="00AE35CF"/>
    <w:rsid w:val="00AE35D2"/>
    <w:rsid w:val="00AE3E93"/>
    <w:rsid w:val="00AE4218"/>
    <w:rsid w:val="00AE485F"/>
    <w:rsid w:val="00AE51E8"/>
    <w:rsid w:val="00AE526E"/>
    <w:rsid w:val="00AE530C"/>
    <w:rsid w:val="00AE56FC"/>
    <w:rsid w:val="00AE5AF7"/>
    <w:rsid w:val="00AE5C08"/>
    <w:rsid w:val="00AE6668"/>
    <w:rsid w:val="00AE667D"/>
    <w:rsid w:val="00AE70B9"/>
    <w:rsid w:val="00AE77EB"/>
    <w:rsid w:val="00AE7AF2"/>
    <w:rsid w:val="00AE7F34"/>
    <w:rsid w:val="00AF00D6"/>
    <w:rsid w:val="00AF0535"/>
    <w:rsid w:val="00AF0854"/>
    <w:rsid w:val="00AF08EB"/>
    <w:rsid w:val="00AF0A90"/>
    <w:rsid w:val="00AF11B1"/>
    <w:rsid w:val="00AF2215"/>
    <w:rsid w:val="00AF335C"/>
    <w:rsid w:val="00AF3579"/>
    <w:rsid w:val="00AF3734"/>
    <w:rsid w:val="00AF4991"/>
    <w:rsid w:val="00AF4FB6"/>
    <w:rsid w:val="00AF57D6"/>
    <w:rsid w:val="00AF5B11"/>
    <w:rsid w:val="00AF5DAA"/>
    <w:rsid w:val="00B00127"/>
    <w:rsid w:val="00B01301"/>
    <w:rsid w:val="00B01398"/>
    <w:rsid w:val="00B01914"/>
    <w:rsid w:val="00B029D8"/>
    <w:rsid w:val="00B02AE0"/>
    <w:rsid w:val="00B02FFE"/>
    <w:rsid w:val="00B03C3F"/>
    <w:rsid w:val="00B04A98"/>
    <w:rsid w:val="00B04ED1"/>
    <w:rsid w:val="00B05C78"/>
    <w:rsid w:val="00B061BA"/>
    <w:rsid w:val="00B06522"/>
    <w:rsid w:val="00B0658C"/>
    <w:rsid w:val="00B069D6"/>
    <w:rsid w:val="00B07493"/>
    <w:rsid w:val="00B07565"/>
    <w:rsid w:val="00B100C4"/>
    <w:rsid w:val="00B10A3C"/>
    <w:rsid w:val="00B10B65"/>
    <w:rsid w:val="00B10F62"/>
    <w:rsid w:val="00B124B4"/>
    <w:rsid w:val="00B13ADB"/>
    <w:rsid w:val="00B14916"/>
    <w:rsid w:val="00B1596D"/>
    <w:rsid w:val="00B15A03"/>
    <w:rsid w:val="00B1631F"/>
    <w:rsid w:val="00B1640F"/>
    <w:rsid w:val="00B167D7"/>
    <w:rsid w:val="00B169B1"/>
    <w:rsid w:val="00B16AF2"/>
    <w:rsid w:val="00B16EEF"/>
    <w:rsid w:val="00B1716A"/>
    <w:rsid w:val="00B17714"/>
    <w:rsid w:val="00B17A24"/>
    <w:rsid w:val="00B17D5B"/>
    <w:rsid w:val="00B22044"/>
    <w:rsid w:val="00B22157"/>
    <w:rsid w:val="00B22177"/>
    <w:rsid w:val="00B224D9"/>
    <w:rsid w:val="00B22F46"/>
    <w:rsid w:val="00B231DB"/>
    <w:rsid w:val="00B23369"/>
    <w:rsid w:val="00B24051"/>
    <w:rsid w:val="00B24D2B"/>
    <w:rsid w:val="00B256B8"/>
    <w:rsid w:val="00B25D5C"/>
    <w:rsid w:val="00B264D8"/>
    <w:rsid w:val="00B26559"/>
    <w:rsid w:val="00B279BA"/>
    <w:rsid w:val="00B30CA8"/>
    <w:rsid w:val="00B30FE6"/>
    <w:rsid w:val="00B31897"/>
    <w:rsid w:val="00B3264E"/>
    <w:rsid w:val="00B32B8D"/>
    <w:rsid w:val="00B33D7B"/>
    <w:rsid w:val="00B33DBE"/>
    <w:rsid w:val="00B351BF"/>
    <w:rsid w:val="00B3683C"/>
    <w:rsid w:val="00B36ABA"/>
    <w:rsid w:val="00B37330"/>
    <w:rsid w:val="00B37649"/>
    <w:rsid w:val="00B37662"/>
    <w:rsid w:val="00B377DD"/>
    <w:rsid w:val="00B37F54"/>
    <w:rsid w:val="00B4094F"/>
    <w:rsid w:val="00B41B72"/>
    <w:rsid w:val="00B4257B"/>
    <w:rsid w:val="00B43516"/>
    <w:rsid w:val="00B43EC2"/>
    <w:rsid w:val="00B444DF"/>
    <w:rsid w:val="00B45794"/>
    <w:rsid w:val="00B458DE"/>
    <w:rsid w:val="00B46D69"/>
    <w:rsid w:val="00B470EF"/>
    <w:rsid w:val="00B47509"/>
    <w:rsid w:val="00B50805"/>
    <w:rsid w:val="00B50A30"/>
    <w:rsid w:val="00B51461"/>
    <w:rsid w:val="00B51AD1"/>
    <w:rsid w:val="00B5214B"/>
    <w:rsid w:val="00B52FE7"/>
    <w:rsid w:val="00B52FFE"/>
    <w:rsid w:val="00B53D1D"/>
    <w:rsid w:val="00B55195"/>
    <w:rsid w:val="00B55383"/>
    <w:rsid w:val="00B553BD"/>
    <w:rsid w:val="00B563E4"/>
    <w:rsid w:val="00B5788D"/>
    <w:rsid w:val="00B60013"/>
    <w:rsid w:val="00B6005B"/>
    <w:rsid w:val="00B60314"/>
    <w:rsid w:val="00B60608"/>
    <w:rsid w:val="00B606BA"/>
    <w:rsid w:val="00B60A05"/>
    <w:rsid w:val="00B60BB8"/>
    <w:rsid w:val="00B60FAE"/>
    <w:rsid w:val="00B6280C"/>
    <w:rsid w:val="00B62B5B"/>
    <w:rsid w:val="00B63FC6"/>
    <w:rsid w:val="00B6449F"/>
    <w:rsid w:val="00B64DC6"/>
    <w:rsid w:val="00B652A2"/>
    <w:rsid w:val="00B65607"/>
    <w:rsid w:val="00B65ADF"/>
    <w:rsid w:val="00B65CFE"/>
    <w:rsid w:val="00B65F77"/>
    <w:rsid w:val="00B660FB"/>
    <w:rsid w:val="00B663F5"/>
    <w:rsid w:val="00B666BC"/>
    <w:rsid w:val="00B66E95"/>
    <w:rsid w:val="00B7016C"/>
    <w:rsid w:val="00B70903"/>
    <w:rsid w:val="00B70C58"/>
    <w:rsid w:val="00B72507"/>
    <w:rsid w:val="00B72EDE"/>
    <w:rsid w:val="00B734C2"/>
    <w:rsid w:val="00B73EEC"/>
    <w:rsid w:val="00B746B6"/>
    <w:rsid w:val="00B7493A"/>
    <w:rsid w:val="00B74E7B"/>
    <w:rsid w:val="00B750B3"/>
    <w:rsid w:val="00B7516D"/>
    <w:rsid w:val="00B7525D"/>
    <w:rsid w:val="00B7527A"/>
    <w:rsid w:val="00B76AA8"/>
    <w:rsid w:val="00B777FC"/>
    <w:rsid w:val="00B804C2"/>
    <w:rsid w:val="00B814EE"/>
    <w:rsid w:val="00B82295"/>
    <w:rsid w:val="00B82750"/>
    <w:rsid w:val="00B82FA8"/>
    <w:rsid w:val="00B8315D"/>
    <w:rsid w:val="00B83694"/>
    <w:rsid w:val="00B83EAB"/>
    <w:rsid w:val="00B83FF6"/>
    <w:rsid w:val="00B84179"/>
    <w:rsid w:val="00B84388"/>
    <w:rsid w:val="00B845D3"/>
    <w:rsid w:val="00B86256"/>
    <w:rsid w:val="00B9129A"/>
    <w:rsid w:val="00B91DDC"/>
    <w:rsid w:val="00B925D4"/>
    <w:rsid w:val="00B92643"/>
    <w:rsid w:val="00B929CC"/>
    <w:rsid w:val="00B932F7"/>
    <w:rsid w:val="00B93746"/>
    <w:rsid w:val="00B93C88"/>
    <w:rsid w:val="00B93D4E"/>
    <w:rsid w:val="00B94204"/>
    <w:rsid w:val="00B9429D"/>
    <w:rsid w:val="00B958D8"/>
    <w:rsid w:val="00B95E0B"/>
    <w:rsid w:val="00B973B5"/>
    <w:rsid w:val="00B97422"/>
    <w:rsid w:val="00BA105E"/>
    <w:rsid w:val="00BA16C8"/>
    <w:rsid w:val="00BA22AA"/>
    <w:rsid w:val="00BA27FC"/>
    <w:rsid w:val="00BA2998"/>
    <w:rsid w:val="00BA3626"/>
    <w:rsid w:val="00BA3D64"/>
    <w:rsid w:val="00BA4225"/>
    <w:rsid w:val="00BA52EE"/>
    <w:rsid w:val="00BA55DD"/>
    <w:rsid w:val="00BA5B87"/>
    <w:rsid w:val="00BA6E1A"/>
    <w:rsid w:val="00BA79DE"/>
    <w:rsid w:val="00BA7DCA"/>
    <w:rsid w:val="00BB0018"/>
    <w:rsid w:val="00BB08CD"/>
    <w:rsid w:val="00BB0A30"/>
    <w:rsid w:val="00BB1157"/>
    <w:rsid w:val="00BB166D"/>
    <w:rsid w:val="00BB2161"/>
    <w:rsid w:val="00BB2554"/>
    <w:rsid w:val="00BB2557"/>
    <w:rsid w:val="00BB3B49"/>
    <w:rsid w:val="00BB442E"/>
    <w:rsid w:val="00BB4953"/>
    <w:rsid w:val="00BB50F1"/>
    <w:rsid w:val="00BB5C3E"/>
    <w:rsid w:val="00BB70E7"/>
    <w:rsid w:val="00BB7A42"/>
    <w:rsid w:val="00BB7A66"/>
    <w:rsid w:val="00BB7CEF"/>
    <w:rsid w:val="00BB7F9D"/>
    <w:rsid w:val="00BC059F"/>
    <w:rsid w:val="00BC08DF"/>
    <w:rsid w:val="00BC1714"/>
    <w:rsid w:val="00BC1C4B"/>
    <w:rsid w:val="00BC218D"/>
    <w:rsid w:val="00BC246D"/>
    <w:rsid w:val="00BC248B"/>
    <w:rsid w:val="00BC38B3"/>
    <w:rsid w:val="00BC3982"/>
    <w:rsid w:val="00BC3A99"/>
    <w:rsid w:val="00BC48EA"/>
    <w:rsid w:val="00BC4C1F"/>
    <w:rsid w:val="00BC626B"/>
    <w:rsid w:val="00BC65F1"/>
    <w:rsid w:val="00BC6942"/>
    <w:rsid w:val="00BC763C"/>
    <w:rsid w:val="00BC77CD"/>
    <w:rsid w:val="00BC7B0E"/>
    <w:rsid w:val="00BD10F6"/>
    <w:rsid w:val="00BD1FC7"/>
    <w:rsid w:val="00BD2087"/>
    <w:rsid w:val="00BD2272"/>
    <w:rsid w:val="00BD2345"/>
    <w:rsid w:val="00BD25D6"/>
    <w:rsid w:val="00BD293D"/>
    <w:rsid w:val="00BD3AF3"/>
    <w:rsid w:val="00BD3B8E"/>
    <w:rsid w:val="00BD4C5C"/>
    <w:rsid w:val="00BD5790"/>
    <w:rsid w:val="00BD59BE"/>
    <w:rsid w:val="00BD5ECA"/>
    <w:rsid w:val="00BD6538"/>
    <w:rsid w:val="00BD7070"/>
    <w:rsid w:val="00BD7414"/>
    <w:rsid w:val="00BD7480"/>
    <w:rsid w:val="00BD778A"/>
    <w:rsid w:val="00BE00CA"/>
    <w:rsid w:val="00BE013A"/>
    <w:rsid w:val="00BE04C7"/>
    <w:rsid w:val="00BE0775"/>
    <w:rsid w:val="00BE0779"/>
    <w:rsid w:val="00BE1891"/>
    <w:rsid w:val="00BE1AFD"/>
    <w:rsid w:val="00BE277C"/>
    <w:rsid w:val="00BE38EA"/>
    <w:rsid w:val="00BE3E43"/>
    <w:rsid w:val="00BE549C"/>
    <w:rsid w:val="00BE56DC"/>
    <w:rsid w:val="00BE6F51"/>
    <w:rsid w:val="00BE70CC"/>
    <w:rsid w:val="00BE73AA"/>
    <w:rsid w:val="00BE7F5C"/>
    <w:rsid w:val="00BF045F"/>
    <w:rsid w:val="00BF0503"/>
    <w:rsid w:val="00BF18C7"/>
    <w:rsid w:val="00BF25C7"/>
    <w:rsid w:val="00BF2A5A"/>
    <w:rsid w:val="00BF3052"/>
    <w:rsid w:val="00BF3DD1"/>
    <w:rsid w:val="00BF5534"/>
    <w:rsid w:val="00BF6364"/>
    <w:rsid w:val="00BF6B8A"/>
    <w:rsid w:val="00BF7870"/>
    <w:rsid w:val="00BF7F4B"/>
    <w:rsid w:val="00C0008A"/>
    <w:rsid w:val="00C00352"/>
    <w:rsid w:val="00C02550"/>
    <w:rsid w:val="00C02611"/>
    <w:rsid w:val="00C02D64"/>
    <w:rsid w:val="00C03D11"/>
    <w:rsid w:val="00C0443F"/>
    <w:rsid w:val="00C04B37"/>
    <w:rsid w:val="00C04FDA"/>
    <w:rsid w:val="00C058F0"/>
    <w:rsid w:val="00C05B24"/>
    <w:rsid w:val="00C06DF4"/>
    <w:rsid w:val="00C075C5"/>
    <w:rsid w:val="00C07A1B"/>
    <w:rsid w:val="00C10040"/>
    <w:rsid w:val="00C10BB2"/>
    <w:rsid w:val="00C127B9"/>
    <w:rsid w:val="00C127DA"/>
    <w:rsid w:val="00C1391C"/>
    <w:rsid w:val="00C13B9C"/>
    <w:rsid w:val="00C15ED1"/>
    <w:rsid w:val="00C17643"/>
    <w:rsid w:val="00C202E9"/>
    <w:rsid w:val="00C204A9"/>
    <w:rsid w:val="00C2080B"/>
    <w:rsid w:val="00C20901"/>
    <w:rsid w:val="00C210FA"/>
    <w:rsid w:val="00C2151F"/>
    <w:rsid w:val="00C23F5B"/>
    <w:rsid w:val="00C24BA0"/>
    <w:rsid w:val="00C24C80"/>
    <w:rsid w:val="00C25A08"/>
    <w:rsid w:val="00C305F1"/>
    <w:rsid w:val="00C3075F"/>
    <w:rsid w:val="00C30DCD"/>
    <w:rsid w:val="00C31680"/>
    <w:rsid w:val="00C3218E"/>
    <w:rsid w:val="00C327C6"/>
    <w:rsid w:val="00C32C20"/>
    <w:rsid w:val="00C32FE0"/>
    <w:rsid w:val="00C33AEA"/>
    <w:rsid w:val="00C33EA2"/>
    <w:rsid w:val="00C346A7"/>
    <w:rsid w:val="00C3471C"/>
    <w:rsid w:val="00C34C17"/>
    <w:rsid w:val="00C358D9"/>
    <w:rsid w:val="00C35942"/>
    <w:rsid w:val="00C35AC5"/>
    <w:rsid w:val="00C35C73"/>
    <w:rsid w:val="00C3655C"/>
    <w:rsid w:val="00C365A5"/>
    <w:rsid w:val="00C36E28"/>
    <w:rsid w:val="00C377BC"/>
    <w:rsid w:val="00C379A7"/>
    <w:rsid w:val="00C401EC"/>
    <w:rsid w:val="00C418EF"/>
    <w:rsid w:val="00C41C0B"/>
    <w:rsid w:val="00C41D95"/>
    <w:rsid w:val="00C41DB0"/>
    <w:rsid w:val="00C41DB4"/>
    <w:rsid w:val="00C4246F"/>
    <w:rsid w:val="00C4283F"/>
    <w:rsid w:val="00C4318A"/>
    <w:rsid w:val="00C43D1B"/>
    <w:rsid w:val="00C45A95"/>
    <w:rsid w:val="00C461E2"/>
    <w:rsid w:val="00C46D24"/>
    <w:rsid w:val="00C477DC"/>
    <w:rsid w:val="00C50ED7"/>
    <w:rsid w:val="00C51773"/>
    <w:rsid w:val="00C51D95"/>
    <w:rsid w:val="00C520C5"/>
    <w:rsid w:val="00C525C7"/>
    <w:rsid w:val="00C52639"/>
    <w:rsid w:val="00C52E23"/>
    <w:rsid w:val="00C545D2"/>
    <w:rsid w:val="00C54B26"/>
    <w:rsid w:val="00C55CAF"/>
    <w:rsid w:val="00C560DF"/>
    <w:rsid w:val="00C5620A"/>
    <w:rsid w:val="00C56455"/>
    <w:rsid w:val="00C57060"/>
    <w:rsid w:val="00C57573"/>
    <w:rsid w:val="00C5797C"/>
    <w:rsid w:val="00C60565"/>
    <w:rsid w:val="00C605F7"/>
    <w:rsid w:val="00C60843"/>
    <w:rsid w:val="00C61411"/>
    <w:rsid w:val="00C62209"/>
    <w:rsid w:val="00C62217"/>
    <w:rsid w:val="00C62FB4"/>
    <w:rsid w:val="00C634B9"/>
    <w:rsid w:val="00C63AE3"/>
    <w:rsid w:val="00C63CB6"/>
    <w:rsid w:val="00C64439"/>
    <w:rsid w:val="00C64E32"/>
    <w:rsid w:val="00C6560C"/>
    <w:rsid w:val="00C65B3E"/>
    <w:rsid w:val="00C674D0"/>
    <w:rsid w:val="00C67D98"/>
    <w:rsid w:val="00C70619"/>
    <w:rsid w:val="00C70A4A"/>
    <w:rsid w:val="00C70FAD"/>
    <w:rsid w:val="00C7131E"/>
    <w:rsid w:val="00C7159A"/>
    <w:rsid w:val="00C7428F"/>
    <w:rsid w:val="00C74791"/>
    <w:rsid w:val="00C74A5F"/>
    <w:rsid w:val="00C74B96"/>
    <w:rsid w:val="00C75874"/>
    <w:rsid w:val="00C771C2"/>
    <w:rsid w:val="00C7749E"/>
    <w:rsid w:val="00C779E5"/>
    <w:rsid w:val="00C80B13"/>
    <w:rsid w:val="00C813EF"/>
    <w:rsid w:val="00C81AF6"/>
    <w:rsid w:val="00C81CA1"/>
    <w:rsid w:val="00C82413"/>
    <w:rsid w:val="00C82447"/>
    <w:rsid w:val="00C826B8"/>
    <w:rsid w:val="00C8299C"/>
    <w:rsid w:val="00C83033"/>
    <w:rsid w:val="00C836DF"/>
    <w:rsid w:val="00C83C22"/>
    <w:rsid w:val="00C83F91"/>
    <w:rsid w:val="00C844F7"/>
    <w:rsid w:val="00C85173"/>
    <w:rsid w:val="00C85254"/>
    <w:rsid w:val="00C858D0"/>
    <w:rsid w:val="00C85F84"/>
    <w:rsid w:val="00C862D2"/>
    <w:rsid w:val="00C87160"/>
    <w:rsid w:val="00C8740E"/>
    <w:rsid w:val="00C877A0"/>
    <w:rsid w:val="00C903FF"/>
    <w:rsid w:val="00C90BEA"/>
    <w:rsid w:val="00C912E2"/>
    <w:rsid w:val="00C91547"/>
    <w:rsid w:val="00C918DD"/>
    <w:rsid w:val="00C91B6A"/>
    <w:rsid w:val="00C91DB5"/>
    <w:rsid w:val="00C93D6D"/>
    <w:rsid w:val="00C94BF2"/>
    <w:rsid w:val="00C95268"/>
    <w:rsid w:val="00C9533C"/>
    <w:rsid w:val="00C9779D"/>
    <w:rsid w:val="00C97A36"/>
    <w:rsid w:val="00CA016D"/>
    <w:rsid w:val="00CA0ABE"/>
    <w:rsid w:val="00CA0EAE"/>
    <w:rsid w:val="00CA1215"/>
    <w:rsid w:val="00CA1A4B"/>
    <w:rsid w:val="00CA2C40"/>
    <w:rsid w:val="00CA2C91"/>
    <w:rsid w:val="00CA2CDD"/>
    <w:rsid w:val="00CA2EC3"/>
    <w:rsid w:val="00CA36B9"/>
    <w:rsid w:val="00CA39C1"/>
    <w:rsid w:val="00CA3B49"/>
    <w:rsid w:val="00CA3CF7"/>
    <w:rsid w:val="00CA4321"/>
    <w:rsid w:val="00CA43D7"/>
    <w:rsid w:val="00CA48BF"/>
    <w:rsid w:val="00CA4ECB"/>
    <w:rsid w:val="00CA599D"/>
    <w:rsid w:val="00CA5F1E"/>
    <w:rsid w:val="00CA73EE"/>
    <w:rsid w:val="00CA75DC"/>
    <w:rsid w:val="00CA7927"/>
    <w:rsid w:val="00CA7A66"/>
    <w:rsid w:val="00CB0608"/>
    <w:rsid w:val="00CB0A38"/>
    <w:rsid w:val="00CB0D10"/>
    <w:rsid w:val="00CB0E08"/>
    <w:rsid w:val="00CB118E"/>
    <w:rsid w:val="00CB146D"/>
    <w:rsid w:val="00CB1618"/>
    <w:rsid w:val="00CB1977"/>
    <w:rsid w:val="00CB1C1F"/>
    <w:rsid w:val="00CB2685"/>
    <w:rsid w:val="00CB2D51"/>
    <w:rsid w:val="00CB311F"/>
    <w:rsid w:val="00CB3F83"/>
    <w:rsid w:val="00CB4769"/>
    <w:rsid w:val="00CB4FE8"/>
    <w:rsid w:val="00CB5115"/>
    <w:rsid w:val="00CB5177"/>
    <w:rsid w:val="00CB5777"/>
    <w:rsid w:val="00CB5DA9"/>
    <w:rsid w:val="00CB6710"/>
    <w:rsid w:val="00CB702A"/>
    <w:rsid w:val="00CB7A66"/>
    <w:rsid w:val="00CB7D59"/>
    <w:rsid w:val="00CB7E88"/>
    <w:rsid w:val="00CC02EE"/>
    <w:rsid w:val="00CC07E9"/>
    <w:rsid w:val="00CC1035"/>
    <w:rsid w:val="00CC1754"/>
    <w:rsid w:val="00CC1B2D"/>
    <w:rsid w:val="00CC1F35"/>
    <w:rsid w:val="00CC245A"/>
    <w:rsid w:val="00CC253B"/>
    <w:rsid w:val="00CC268C"/>
    <w:rsid w:val="00CC2D7C"/>
    <w:rsid w:val="00CC2FB4"/>
    <w:rsid w:val="00CC3588"/>
    <w:rsid w:val="00CC3FCE"/>
    <w:rsid w:val="00CC4182"/>
    <w:rsid w:val="00CC4EBE"/>
    <w:rsid w:val="00CC5D27"/>
    <w:rsid w:val="00CC646C"/>
    <w:rsid w:val="00CC693F"/>
    <w:rsid w:val="00CC6E0B"/>
    <w:rsid w:val="00CD036C"/>
    <w:rsid w:val="00CD117B"/>
    <w:rsid w:val="00CD11E1"/>
    <w:rsid w:val="00CD1A6C"/>
    <w:rsid w:val="00CD368F"/>
    <w:rsid w:val="00CD406D"/>
    <w:rsid w:val="00CD44DE"/>
    <w:rsid w:val="00CD4771"/>
    <w:rsid w:val="00CD4E98"/>
    <w:rsid w:val="00CD52E7"/>
    <w:rsid w:val="00CD55E9"/>
    <w:rsid w:val="00CD5D6C"/>
    <w:rsid w:val="00CD69B8"/>
    <w:rsid w:val="00CD6D76"/>
    <w:rsid w:val="00CE05F0"/>
    <w:rsid w:val="00CE0A06"/>
    <w:rsid w:val="00CE0FDE"/>
    <w:rsid w:val="00CE1B85"/>
    <w:rsid w:val="00CE3529"/>
    <w:rsid w:val="00CE360D"/>
    <w:rsid w:val="00CE5E2B"/>
    <w:rsid w:val="00CE5F3A"/>
    <w:rsid w:val="00CE72B9"/>
    <w:rsid w:val="00CE752E"/>
    <w:rsid w:val="00CF0CC0"/>
    <w:rsid w:val="00CF1715"/>
    <w:rsid w:val="00CF2558"/>
    <w:rsid w:val="00CF2887"/>
    <w:rsid w:val="00CF28A3"/>
    <w:rsid w:val="00CF4BD6"/>
    <w:rsid w:val="00CF5AEE"/>
    <w:rsid w:val="00CF6608"/>
    <w:rsid w:val="00CF681C"/>
    <w:rsid w:val="00CF692C"/>
    <w:rsid w:val="00CF72B8"/>
    <w:rsid w:val="00CF7DD7"/>
    <w:rsid w:val="00D00CC5"/>
    <w:rsid w:val="00D01453"/>
    <w:rsid w:val="00D017E5"/>
    <w:rsid w:val="00D021AA"/>
    <w:rsid w:val="00D027FD"/>
    <w:rsid w:val="00D02A0F"/>
    <w:rsid w:val="00D02EA9"/>
    <w:rsid w:val="00D03014"/>
    <w:rsid w:val="00D03243"/>
    <w:rsid w:val="00D0477B"/>
    <w:rsid w:val="00D04A14"/>
    <w:rsid w:val="00D04D7A"/>
    <w:rsid w:val="00D04DA7"/>
    <w:rsid w:val="00D05509"/>
    <w:rsid w:val="00D05592"/>
    <w:rsid w:val="00D05A4D"/>
    <w:rsid w:val="00D05B35"/>
    <w:rsid w:val="00D05EAC"/>
    <w:rsid w:val="00D06169"/>
    <w:rsid w:val="00D064E2"/>
    <w:rsid w:val="00D06881"/>
    <w:rsid w:val="00D06FAD"/>
    <w:rsid w:val="00D072DA"/>
    <w:rsid w:val="00D105C8"/>
    <w:rsid w:val="00D10A0C"/>
    <w:rsid w:val="00D10E06"/>
    <w:rsid w:val="00D11012"/>
    <w:rsid w:val="00D11353"/>
    <w:rsid w:val="00D114B5"/>
    <w:rsid w:val="00D114CA"/>
    <w:rsid w:val="00D11D12"/>
    <w:rsid w:val="00D11D18"/>
    <w:rsid w:val="00D11E2A"/>
    <w:rsid w:val="00D120F3"/>
    <w:rsid w:val="00D1235D"/>
    <w:rsid w:val="00D1385F"/>
    <w:rsid w:val="00D13866"/>
    <w:rsid w:val="00D13906"/>
    <w:rsid w:val="00D13EF9"/>
    <w:rsid w:val="00D13F51"/>
    <w:rsid w:val="00D148FF"/>
    <w:rsid w:val="00D154C1"/>
    <w:rsid w:val="00D161E1"/>
    <w:rsid w:val="00D176E9"/>
    <w:rsid w:val="00D17D95"/>
    <w:rsid w:val="00D17EE1"/>
    <w:rsid w:val="00D2034E"/>
    <w:rsid w:val="00D20855"/>
    <w:rsid w:val="00D218A0"/>
    <w:rsid w:val="00D231ED"/>
    <w:rsid w:val="00D23C52"/>
    <w:rsid w:val="00D26A8F"/>
    <w:rsid w:val="00D26B9B"/>
    <w:rsid w:val="00D26E94"/>
    <w:rsid w:val="00D27340"/>
    <w:rsid w:val="00D27747"/>
    <w:rsid w:val="00D27A18"/>
    <w:rsid w:val="00D302B5"/>
    <w:rsid w:val="00D3085D"/>
    <w:rsid w:val="00D311A3"/>
    <w:rsid w:val="00D31AEA"/>
    <w:rsid w:val="00D328AB"/>
    <w:rsid w:val="00D34AF5"/>
    <w:rsid w:val="00D35B4A"/>
    <w:rsid w:val="00D35EF1"/>
    <w:rsid w:val="00D36495"/>
    <w:rsid w:val="00D37932"/>
    <w:rsid w:val="00D406AD"/>
    <w:rsid w:val="00D41A63"/>
    <w:rsid w:val="00D41FE7"/>
    <w:rsid w:val="00D43096"/>
    <w:rsid w:val="00D4446F"/>
    <w:rsid w:val="00D461CD"/>
    <w:rsid w:val="00D46F0A"/>
    <w:rsid w:val="00D46F88"/>
    <w:rsid w:val="00D472EA"/>
    <w:rsid w:val="00D50995"/>
    <w:rsid w:val="00D51743"/>
    <w:rsid w:val="00D51DBD"/>
    <w:rsid w:val="00D52300"/>
    <w:rsid w:val="00D53443"/>
    <w:rsid w:val="00D53DED"/>
    <w:rsid w:val="00D53FE2"/>
    <w:rsid w:val="00D54453"/>
    <w:rsid w:val="00D5549A"/>
    <w:rsid w:val="00D55767"/>
    <w:rsid w:val="00D55C6C"/>
    <w:rsid w:val="00D61340"/>
    <w:rsid w:val="00D61673"/>
    <w:rsid w:val="00D61BA5"/>
    <w:rsid w:val="00D62710"/>
    <w:rsid w:val="00D628A0"/>
    <w:rsid w:val="00D63556"/>
    <w:rsid w:val="00D63FD8"/>
    <w:rsid w:val="00D6487E"/>
    <w:rsid w:val="00D651E9"/>
    <w:rsid w:val="00D65443"/>
    <w:rsid w:val="00D660DF"/>
    <w:rsid w:val="00D665E5"/>
    <w:rsid w:val="00D666A6"/>
    <w:rsid w:val="00D6709E"/>
    <w:rsid w:val="00D6782A"/>
    <w:rsid w:val="00D67F4C"/>
    <w:rsid w:val="00D70917"/>
    <w:rsid w:val="00D713FF"/>
    <w:rsid w:val="00D71DDC"/>
    <w:rsid w:val="00D7290C"/>
    <w:rsid w:val="00D72A09"/>
    <w:rsid w:val="00D72CBB"/>
    <w:rsid w:val="00D72F84"/>
    <w:rsid w:val="00D72FAC"/>
    <w:rsid w:val="00D737AB"/>
    <w:rsid w:val="00D74817"/>
    <w:rsid w:val="00D74A58"/>
    <w:rsid w:val="00D750B7"/>
    <w:rsid w:val="00D7520C"/>
    <w:rsid w:val="00D75376"/>
    <w:rsid w:val="00D75FB2"/>
    <w:rsid w:val="00D76239"/>
    <w:rsid w:val="00D76AC9"/>
    <w:rsid w:val="00D77849"/>
    <w:rsid w:val="00D8001F"/>
    <w:rsid w:val="00D80463"/>
    <w:rsid w:val="00D811C0"/>
    <w:rsid w:val="00D8131C"/>
    <w:rsid w:val="00D819A9"/>
    <w:rsid w:val="00D81C16"/>
    <w:rsid w:val="00D8230F"/>
    <w:rsid w:val="00D82DB9"/>
    <w:rsid w:val="00D82E31"/>
    <w:rsid w:val="00D8349A"/>
    <w:rsid w:val="00D83D14"/>
    <w:rsid w:val="00D84035"/>
    <w:rsid w:val="00D84F5D"/>
    <w:rsid w:val="00D85402"/>
    <w:rsid w:val="00D927EF"/>
    <w:rsid w:val="00D929C2"/>
    <w:rsid w:val="00D9370A"/>
    <w:rsid w:val="00D93854"/>
    <w:rsid w:val="00D9496A"/>
    <w:rsid w:val="00D9497C"/>
    <w:rsid w:val="00D94BAE"/>
    <w:rsid w:val="00D95A78"/>
    <w:rsid w:val="00D966B2"/>
    <w:rsid w:val="00D968F2"/>
    <w:rsid w:val="00D974AA"/>
    <w:rsid w:val="00DA1AAE"/>
    <w:rsid w:val="00DA1C91"/>
    <w:rsid w:val="00DA2317"/>
    <w:rsid w:val="00DA29C8"/>
    <w:rsid w:val="00DA2ACA"/>
    <w:rsid w:val="00DA3646"/>
    <w:rsid w:val="00DA3D2A"/>
    <w:rsid w:val="00DA402D"/>
    <w:rsid w:val="00DA42A6"/>
    <w:rsid w:val="00DA42F2"/>
    <w:rsid w:val="00DA42F4"/>
    <w:rsid w:val="00DA44D3"/>
    <w:rsid w:val="00DA5A6D"/>
    <w:rsid w:val="00DA6358"/>
    <w:rsid w:val="00DA67AD"/>
    <w:rsid w:val="00DA714F"/>
    <w:rsid w:val="00DA79DA"/>
    <w:rsid w:val="00DA7BDA"/>
    <w:rsid w:val="00DB03CE"/>
    <w:rsid w:val="00DB0EA2"/>
    <w:rsid w:val="00DB1120"/>
    <w:rsid w:val="00DB1F3C"/>
    <w:rsid w:val="00DB228B"/>
    <w:rsid w:val="00DB235B"/>
    <w:rsid w:val="00DB242E"/>
    <w:rsid w:val="00DB2C3A"/>
    <w:rsid w:val="00DB2F33"/>
    <w:rsid w:val="00DB2FCE"/>
    <w:rsid w:val="00DB3073"/>
    <w:rsid w:val="00DB3906"/>
    <w:rsid w:val="00DB3FC9"/>
    <w:rsid w:val="00DB524A"/>
    <w:rsid w:val="00DB5500"/>
    <w:rsid w:val="00DB580B"/>
    <w:rsid w:val="00DB5B58"/>
    <w:rsid w:val="00DB6AFD"/>
    <w:rsid w:val="00DB6F9E"/>
    <w:rsid w:val="00DB7162"/>
    <w:rsid w:val="00DB7188"/>
    <w:rsid w:val="00DC0022"/>
    <w:rsid w:val="00DC04EA"/>
    <w:rsid w:val="00DC0799"/>
    <w:rsid w:val="00DC1670"/>
    <w:rsid w:val="00DC1E38"/>
    <w:rsid w:val="00DC24D9"/>
    <w:rsid w:val="00DC2762"/>
    <w:rsid w:val="00DC3B67"/>
    <w:rsid w:val="00DC3E10"/>
    <w:rsid w:val="00DC4256"/>
    <w:rsid w:val="00DC495F"/>
    <w:rsid w:val="00DC51EB"/>
    <w:rsid w:val="00DC714E"/>
    <w:rsid w:val="00DD033A"/>
    <w:rsid w:val="00DD044A"/>
    <w:rsid w:val="00DD0CE1"/>
    <w:rsid w:val="00DD11F4"/>
    <w:rsid w:val="00DD1CD6"/>
    <w:rsid w:val="00DD1EAE"/>
    <w:rsid w:val="00DD2202"/>
    <w:rsid w:val="00DD258E"/>
    <w:rsid w:val="00DD25F3"/>
    <w:rsid w:val="00DD3168"/>
    <w:rsid w:val="00DD3255"/>
    <w:rsid w:val="00DD3B98"/>
    <w:rsid w:val="00DD4D95"/>
    <w:rsid w:val="00DD4F6D"/>
    <w:rsid w:val="00DD58F8"/>
    <w:rsid w:val="00DD6A54"/>
    <w:rsid w:val="00DD6ADD"/>
    <w:rsid w:val="00DD7C2F"/>
    <w:rsid w:val="00DE0CE6"/>
    <w:rsid w:val="00DE155D"/>
    <w:rsid w:val="00DE221F"/>
    <w:rsid w:val="00DE22A7"/>
    <w:rsid w:val="00DE2DD3"/>
    <w:rsid w:val="00DE2F8F"/>
    <w:rsid w:val="00DE39B6"/>
    <w:rsid w:val="00DE3F1E"/>
    <w:rsid w:val="00DE3F68"/>
    <w:rsid w:val="00DE453A"/>
    <w:rsid w:val="00DE4838"/>
    <w:rsid w:val="00DE4B21"/>
    <w:rsid w:val="00DE4CFF"/>
    <w:rsid w:val="00DE4D91"/>
    <w:rsid w:val="00DE581C"/>
    <w:rsid w:val="00DE6FAD"/>
    <w:rsid w:val="00DE724F"/>
    <w:rsid w:val="00DE745F"/>
    <w:rsid w:val="00DE79AB"/>
    <w:rsid w:val="00DE7CB3"/>
    <w:rsid w:val="00DF0772"/>
    <w:rsid w:val="00DF089D"/>
    <w:rsid w:val="00DF0C32"/>
    <w:rsid w:val="00DF0C82"/>
    <w:rsid w:val="00DF1DCA"/>
    <w:rsid w:val="00DF31E2"/>
    <w:rsid w:val="00DF3780"/>
    <w:rsid w:val="00DF37BA"/>
    <w:rsid w:val="00DF4632"/>
    <w:rsid w:val="00DF500B"/>
    <w:rsid w:val="00DF53DD"/>
    <w:rsid w:val="00DF53EB"/>
    <w:rsid w:val="00DF5E57"/>
    <w:rsid w:val="00DF66BA"/>
    <w:rsid w:val="00DF66D9"/>
    <w:rsid w:val="00DF718E"/>
    <w:rsid w:val="00DF7684"/>
    <w:rsid w:val="00DF7F08"/>
    <w:rsid w:val="00E00C4B"/>
    <w:rsid w:val="00E0195D"/>
    <w:rsid w:val="00E0204E"/>
    <w:rsid w:val="00E02B3D"/>
    <w:rsid w:val="00E02C24"/>
    <w:rsid w:val="00E0364D"/>
    <w:rsid w:val="00E046D1"/>
    <w:rsid w:val="00E050B5"/>
    <w:rsid w:val="00E066B0"/>
    <w:rsid w:val="00E07486"/>
    <w:rsid w:val="00E07C0A"/>
    <w:rsid w:val="00E11A21"/>
    <w:rsid w:val="00E12243"/>
    <w:rsid w:val="00E1246D"/>
    <w:rsid w:val="00E128A8"/>
    <w:rsid w:val="00E12C12"/>
    <w:rsid w:val="00E13BB8"/>
    <w:rsid w:val="00E1438D"/>
    <w:rsid w:val="00E147B3"/>
    <w:rsid w:val="00E165AB"/>
    <w:rsid w:val="00E16EEF"/>
    <w:rsid w:val="00E17333"/>
    <w:rsid w:val="00E176A4"/>
    <w:rsid w:val="00E17980"/>
    <w:rsid w:val="00E17A5D"/>
    <w:rsid w:val="00E17EAD"/>
    <w:rsid w:val="00E220AF"/>
    <w:rsid w:val="00E22AC6"/>
    <w:rsid w:val="00E23206"/>
    <w:rsid w:val="00E23C3E"/>
    <w:rsid w:val="00E24916"/>
    <w:rsid w:val="00E25A5D"/>
    <w:rsid w:val="00E25CB5"/>
    <w:rsid w:val="00E2620C"/>
    <w:rsid w:val="00E264A9"/>
    <w:rsid w:val="00E26960"/>
    <w:rsid w:val="00E2720B"/>
    <w:rsid w:val="00E2729D"/>
    <w:rsid w:val="00E27801"/>
    <w:rsid w:val="00E2780F"/>
    <w:rsid w:val="00E27F9B"/>
    <w:rsid w:val="00E304C7"/>
    <w:rsid w:val="00E31C3E"/>
    <w:rsid w:val="00E31F45"/>
    <w:rsid w:val="00E32127"/>
    <w:rsid w:val="00E329B6"/>
    <w:rsid w:val="00E32B29"/>
    <w:rsid w:val="00E32C9E"/>
    <w:rsid w:val="00E331DA"/>
    <w:rsid w:val="00E33ABD"/>
    <w:rsid w:val="00E3482C"/>
    <w:rsid w:val="00E34A05"/>
    <w:rsid w:val="00E36478"/>
    <w:rsid w:val="00E3658C"/>
    <w:rsid w:val="00E367A2"/>
    <w:rsid w:val="00E402A1"/>
    <w:rsid w:val="00E407D0"/>
    <w:rsid w:val="00E40AA3"/>
    <w:rsid w:val="00E42C21"/>
    <w:rsid w:val="00E42C53"/>
    <w:rsid w:val="00E437D2"/>
    <w:rsid w:val="00E43CCD"/>
    <w:rsid w:val="00E44258"/>
    <w:rsid w:val="00E44341"/>
    <w:rsid w:val="00E443A8"/>
    <w:rsid w:val="00E44BCB"/>
    <w:rsid w:val="00E45E4E"/>
    <w:rsid w:val="00E46D16"/>
    <w:rsid w:val="00E518A1"/>
    <w:rsid w:val="00E51C99"/>
    <w:rsid w:val="00E5200D"/>
    <w:rsid w:val="00E52293"/>
    <w:rsid w:val="00E527AA"/>
    <w:rsid w:val="00E532A6"/>
    <w:rsid w:val="00E5454B"/>
    <w:rsid w:val="00E54643"/>
    <w:rsid w:val="00E5543F"/>
    <w:rsid w:val="00E5550E"/>
    <w:rsid w:val="00E55B05"/>
    <w:rsid w:val="00E55C34"/>
    <w:rsid w:val="00E5634E"/>
    <w:rsid w:val="00E56B62"/>
    <w:rsid w:val="00E56E55"/>
    <w:rsid w:val="00E5726F"/>
    <w:rsid w:val="00E57BC5"/>
    <w:rsid w:val="00E6084B"/>
    <w:rsid w:val="00E61604"/>
    <w:rsid w:val="00E61783"/>
    <w:rsid w:val="00E62123"/>
    <w:rsid w:val="00E62AF9"/>
    <w:rsid w:val="00E62DA6"/>
    <w:rsid w:val="00E63065"/>
    <w:rsid w:val="00E63B3F"/>
    <w:rsid w:val="00E64F5A"/>
    <w:rsid w:val="00E64FCC"/>
    <w:rsid w:val="00E66DB7"/>
    <w:rsid w:val="00E674B6"/>
    <w:rsid w:val="00E67AAF"/>
    <w:rsid w:val="00E67C87"/>
    <w:rsid w:val="00E709C3"/>
    <w:rsid w:val="00E71079"/>
    <w:rsid w:val="00E7135A"/>
    <w:rsid w:val="00E71C5E"/>
    <w:rsid w:val="00E71D15"/>
    <w:rsid w:val="00E72157"/>
    <w:rsid w:val="00E72FF2"/>
    <w:rsid w:val="00E730DF"/>
    <w:rsid w:val="00E73201"/>
    <w:rsid w:val="00E73464"/>
    <w:rsid w:val="00E74147"/>
    <w:rsid w:val="00E74DAD"/>
    <w:rsid w:val="00E7508D"/>
    <w:rsid w:val="00E75137"/>
    <w:rsid w:val="00E75441"/>
    <w:rsid w:val="00E75931"/>
    <w:rsid w:val="00E76965"/>
    <w:rsid w:val="00E7784A"/>
    <w:rsid w:val="00E779D7"/>
    <w:rsid w:val="00E8047E"/>
    <w:rsid w:val="00E80E60"/>
    <w:rsid w:val="00E815F0"/>
    <w:rsid w:val="00E81926"/>
    <w:rsid w:val="00E81D8D"/>
    <w:rsid w:val="00E82B2E"/>
    <w:rsid w:val="00E83233"/>
    <w:rsid w:val="00E83758"/>
    <w:rsid w:val="00E83899"/>
    <w:rsid w:val="00E83BC8"/>
    <w:rsid w:val="00E83C64"/>
    <w:rsid w:val="00E85AF4"/>
    <w:rsid w:val="00E8639A"/>
    <w:rsid w:val="00E86803"/>
    <w:rsid w:val="00E87B44"/>
    <w:rsid w:val="00E90341"/>
    <w:rsid w:val="00E9034B"/>
    <w:rsid w:val="00E909A1"/>
    <w:rsid w:val="00E90E4D"/>
    <w:rsid w:val="00E90EDF"/>
    <w:rsid w:val="00E91C27"/>
    <w:rsid w:val="00E928F7"/>
    <w:rsid w:val="00E9301B"/>
    <w:rsid w:val="00E94169"/>
    <w:rsid w:val="00E95127"/>
    <w:rsid w:val="00E95567"/>
    <w:rsid w:val="00E958AA"/>
    <w:rsid w:val="00E96391"/>
    <w:rsid w:val="00E96AD2"/>
    <w:rsid w:val="00EA1114"/>
    <w:rsid w:val="00EA127C"/>
    <w:rsid w:val="00EA2270"/>
    <w:rsid w:val="00EA2520"/>
    <w:rsid w:val="00EA286D"/>
    <w:rsid w:val="00EA2E2C"/>
    <w:rsid w:val="00EA31C2"/>
    <w:rsid w:val="00EA36F6"/>
    <w:rsid w:val="00EA38D3"/>
    <w:rsid w:val="00EA3BCD"/>
    <w:rsid w:val="00EA3F91"/>
    <w:rsid w:val="00EA4125"/>
    <w:rsid w:val="00EA43C7"/>
    <w:rsid w:val="00EA440E"/>
    <w:rsid w:val="00EA4B41"/>
    <w:rsid w:val="00EA5768"/>
    <w:rsid w:val="00EA5CF6"/>
    <w:rsid w:val="00EA652B"/>
    <w:rsid w:val="00EA7CCB"/>
    <w:rsid w:val="00EB074F"/>
    <w:rsid w:val="00EB0F30"/>
    <w:rsid w:val="00EB1BDB"/>
    <w:rsid w:val="00EB2706"/>
    <w:rsid w:val="00EB3663"/>
    <w:rsid w:val="00EB3AFC"/>
    <w:rsid w:val="00EB58C7"/>
    <w:rsid w:val="00EB621B"/>
    <w:rsid w:val="00EB643B"/>
    <w:rsid w:val="00EB73DA"/>
    <w:rsid w:val="00EC0254"/>
    <w:rsid w:val="00EC07E1"/>
    <w:rsid w:val="00EC0C22"/>
    <w:rsid w:val="00EC0DA7"/>
    <w:rsid w:val="00EC0F7C"/>
    <w:rsid w:val="00EC21BB"/>
    <w:rsid w:val="00EC28D1"/>
    <w:rsid w:val="00EC363B"/>
    <w:rsid w:val="00EC3F40"/>
    <w:rsid w:val="00EC3FEB"/>
    <w:rsid w:val="00EC444E"/>
    <w:rsid w:val="00ED0022"/>
    <w:rsid w:val="00ED1544"/>
    <w:rsid w:val="00ED155D"/>
    <w:rsid w:val="00ED1993"/>
    <w:rsid w:val="00ED2B0C"/>
    <w:rsid w:val="00ED2D48"/>
    <w:rsid w:val="00ED2E0E"/>
    <w:rsid w:val="00ED3063"/>
    <w:rsid w:val="00ED34A4"/>
    <w:rsid w:val="00ED3534"/>
    <w:rsid w:val="00ED3776"/>
    <w:rsid w:val="00ED3AA5"/>
    <w:rsid w:val="00ED3CA3"/>
    <w:rsid w:val="00ED5CC0"/>
    <w:rsid w:val="00ED7AC1"/>
    <w:rsid w:val="00EE08B2"/>
    <w:rsid w:val="00EE08C0"/>
    <w:rsid w:val="00EE0AB4"/>
    <w:rsid w:val="00EE17CB"/>
    <w:rsid w:val="00EE1FB8"/>
    <w:rsid w:val="00EE25B1"/>
    <w:rsid w:val="00EE27AA"/>
    <w:rsid w:val="00EE2A24"/>
    <w:rsid w:val="00EE2A68"/>
    <w:rsid w:val="00EE2E9D"/>
    <w:rsid w:val="00EE3A90"/>
    <w:rsid w:val="00EE40F7"/>
    <w:rsid w:val="00EE49F2"/>
    <w:rsid w:val="00EE57BF"/>
    <w:rsid w:val="00EE716D"/>
    <w:rsid w:val="00EE7666"/>
    <w:rsid w:val="00EE7DC6"/>
    <w:rsid w:val="00EF042E"/>
    <w:rsid w:val="00EF0454"/>
    <w:rsid w:val="00EF2BAF"/>
    <w:rsid w:val="00EF33D3"/>
    <w:rsid w:val="00EF40D6"/>
    <w:rsid w:val="00EF45A5"/>
    <w:rsid w:val="00EF4731"/>
    <w:rsid w:val="00EF52A7"/>
    <w:rsid w:val="00EF5644"/>
    <w:rsid w:val="00EF6C90"/>
    <w:rsid w:val="00EF6D78"/>
    <w:rsid w:val="00EF6E7D"/>
    <w:rsid w:val="00EF706A"/>
    <w:rsid w:val="00EF7378"/>
    <w:rsid w:val="00EF7A64"/>
    <w:rsid w:val="00EF7E4C"/>
    <w:rsid w:val="00F0143D"/>
    <w:rsid w:val="00F0241D"/>
    <w:rsid w:val="00F027FD"/>
    <w:rsid w:val="00F03534"/>
    <w:rsid w:val="00F03B76"/>
    <w:rsid w:val="00F03CAF"/>
    <w:rsid w:val="00F040E7"/>
    <w:rsid w:val="00F05069"/>
    <w:rsid w:val="00F054C3"/>
    <w:rsid w:val="00F05F67"/>
    <w:rsid w:val="00F062B5"/>
    <w:rsid w:val="00F06846"/>
    <w:rsid w:val="00F07553"/>
    <w:rsid w:val="00F0796F"/>
    <w:rsid w:val="00F10850"/>
    <w:rsid w:val="00F10E1B"/>
    <w:rsid w:val="00F114B6"/>
    <w:rsid w:val="00F11742"/>
    <w:rsid w:val="00F11BBB"/>
    <w:rsid w:val="00F11D7A"/>
    <w:rsid w:val="00F1227B"/>
    <w:rsid w:val="00F123F5"/>
    <w:rsid w:val="00F14203"/>
    <w:rsid w:val="00F1464F"/>
    <w:rsid w:val="00F14A17"/>
    <w:rsid w:val="00F15916"/>
    <w:rsid w:val="00F15ED9"/>
    <w:rsid w:val="00F164C9"/>
    <w:rsid w:val="00F17A4D"/>
    <w:rsid w:val="00F20A2A"/>
    <w:rsid w:val="00F20BDA"/>
    <w:rsid w:val="00F211A1"/>
    <w:rsid w:val="00F21A4C"/>
    <w:rsid w:val="00F21E53"/>
    <w:rsid w:val="00F23144"/>
    <w:rsid w:val="00F23729"/>
    <w:rsid w:val="00F23861"/>
    <w:rsid w:val="00F23C2E"/>
    <w:rsid w:val="00F23C90"/>
    <w:rsid w:val="00F23E4C"/>
    <w:rsid w:val="00F23E7F"/>
    <w:rsid w:val="00F249E1"/>
    <w:rsid w:val="00F26B4E"/>
    <w:rsid w:val="00F3100B"/>
    <w:rsid w:val="00F3148E"/>
    <w:rsid w:val="00F31D3C"/>
    <w:rsid w:val="00F32707"/>
    <w:rsid w:val="00F32D9E"/>
    <w:rsid w:val="00F33320"/>
    <w:rsid w:val="00F33997"/>
    <w:rsid w:val="00F33AD4"/>
    <w:rsid w:val="00F3400E"/>
    <w:rsid w:val="00F34156"/>
    <w:rsid w:val="00F34B44"/>
    <w:rsid w:val="00F360BD"/>
    <w:rsid w:val="00F363D0"/>
    <w:rsid w:val="00F363F3"/>
    <w:rsid w:val="00F366E5"/>
    <w:rsid w:val="00F36769"/>
    <w:rsid w:val="00F36CB5"/>
    <w:rsid w:val="00F36EA7"/>
    <w:rsid w:val="00F371C9"/>
    <w:rsid w:val="00F37513"/>
    <w:rsid w:val="00F37F3C"/>
    <w:rsid w:val="00F40F33"/>
    <w:rsid w:val="00F41213"/>
    <w:rsid w:val="00F4325A"/>
    <w:rsid w:val="00F432EC"/>
    <w:rsid w:val="00F435E0"/>
    <w:rsid w:val="00F43CCB"/>
    <w:rsid w:val="00F44881"/>
    <w:rsid w:val="00F44D57"/>
    <w:rsid w:val="00F458F2"/>
    <w:rsid w:val="00F45F39"/>
    <w:rsid w:val="00F46DF4"/>
    <w:rsid w:val="00F477C8"/>
    <w:rsid w:val="00F47B43"/>
    <w:rsid w:val="00F47EA2"/>
    <w:rsid w:val="00F50AA0"/>
    <w:rsid w:val="00F51276"/>
    <w:rsid w:val="00F51CD4"/>
    <w:rsid w:val="00F51F24"/>
    <w:rsid w:val="00F535A2"/>
    <w:rsid w:val="00F53BC0"/>
    <w:rsid w:val="00F554A4"/>
    <w:rsid w:val="00F55D2E"/>
    <w:rsid w:val="00F5606F"/>
    <w:rsid w:val="00F56A62"/>
    <w:rsid w:val="00F56E8B"/>
    <w:rsid w:val="00F61CF8"/>
    <w:rsid w:val="00F61EC6"/>
    <w:rsid w:val="00F62579"/>
    <w:rsid w:val="00F650E9"/>
    <w:rsid w:val="00F6544B"/>
    <w:rsid w:val="00F66992"/>
    <w:rsid w:val="00F6701E"/>
    <w:rsid w:val="00F672BB"/>
    <w:rsid w:val="00F67472"/>
    <w:rsid w:val="00F675BF"/>
    <w:rsid w:val="00F6780C"/>
    <w:rsid w:val="00F67AC3"/>
    <w:rsid w:val="00F7027D"/>
    <w:rsid w:val="00F703A4"/>
    <w:rsid w:val="00F70418"/>
    <w:rsid w:val="00F70C7F"/>
    <w:rsid w:val="00F70D1C"/>
    <w:rsid w:val="00F7117D"/>
    <w:rsid w:val="00F72B82"/>
    <w:rsid w:val="00F74A60"/>
    <w:rsid w:val="00F7579F"/>
    <w:rsid w:val="00F768F2"/>
    <w:rsid w:val="00F76BE6"/>
    <w:rsid w:val="00F76F71"/>
    <w:rsid w:val="00F77234"/>
    <w:rsid w:val="00F774C2"/>
    <w:rsid w:val="00F77AA1"/>
    <w:rsid w:val="00F77F7B"/>
    <w:rsid w:val="00F80A2D"/>
    <w:rsid w:val="00F81390"/>
    <w:rsid w:val="00F813F9"/>
    <w:rsid w:val="00F81674"/>
    <w:rsid w:val="00F8191B"/>
    <w:rsid w:val="00F8292B"/>
    <w:rsid w:val="00F82A05"/>
    <w:rsid w:val="00F82A82"/>
    <w:rsid w:val="00F837E7"/>
    <w:rsid w:val="00F838D8"/>
    <w:rsid w:val="00F843A4"/>
    <w:rsid w:val="00F84DFF"/>
    <w:rsid w:val="00F84E0B"/>
    <w:rsid w:val="00F850A0"/>
    <w:rsid w:val="00F86516"/>
    <w:rsid w:val="00F87227"/>
    <w:rsid w:val="00F87874"/>
    <w:rsid w:val="00F9033D"/>
    <w:rsid w:val="00F90A60"/>
    <w:rsid w:val="00F90DFC"/>
    <w:rsid w:val="00F91918"/>
    <w:rsid w:val="00F931FC"/>
    <w:rsid w:val="00F9425D"/>
    <w:rsid w:val="00F94662"/>
    <w:rsid w:val="00F95271"/>
    <w:rsid w:val="00F95382"/>
    <w:rsid w:val="00F95CA4"/>
    <w:rsid w:val="00F963C9"/>
    <w:rsid w:val="00F9653D"/>
    <w:rsid w:val="00F970BF"/>
    <w:rsid w:val="00F974FB"/>
    <w:rsid w:val="00F97837"/>
    <w:rsid w:val="00F97D87"/>
    <w:rsid w:val="00F97FB9"/>
    <w:rsid w:val="00FA0789"/>
    <w:rsid w:val="00FA0A5D"/>
    <w:rsid w:val="00FA15A1"/>
    <w:rsid w:val="00FA1BAC"/>
    <w:rsid w:val="00FA2CD9"/>
    <w:rsid w:val="00FA3BAD"/>
    <w:rsid w:val="00FA47C8"/>
    <w:rsid w:val="00FA5322"/>
    <w:rsid w:val="00FA537E"/>
    <w:rsid w:val="00FA5653"/>
    <w:rsid w:val="00FA588B"/>
    <w:rsid w:val="00FA632A"/>
    <w:rsid w:val="00FA679A"/>
    <w:rsid w:val="00FA7E4E"/>
    <w:rsid w:val="00FB05A4"/>
    <w:rsid w:val="00FB066E"/>
    <w:rsid w:val="00FB0DB0"/>
    <w:rsid w:val="00FB0E0B"/>
    <w:rsid w:val="00FB1E83"/>
    <w:rsid w:val="00FB2358"/>
    <w:rsid w:val="00FB329E"/>
    <w:rsid w:val="00FB3A2B"/>
    <w:rsid w:val="00FB3AEC"/>
    <w:rsid w:val="00FB3D86"/>
    <w:rsid w:val="00FB3DA2"/>
    <w:rsid w:val="00FB3F04"/>
    <w:rsid w:val="00FB5B03"/>
    <w:rsid w:val="00FB5BD9"/>
    <w:rsid w:val="00FB5E97"/>
    <w:rsid w:val="00FB6088"/>
    <w:rsid w:val="00FB60CA"/>
    <w:rsid w:val="00FB6185"/>
    <w:rsid w:val="00FB62E1"/>
    <w:rsid w:val="00FB6A47"/>
    <w:rsid w:val="00FB7C28"/>
    <w:rsid w:val="00FB7F95"/>
    <w:rsid w:val="00FC0076"/>
    <w:rsid w:val="00FC01E9"/>
    <w:rsid w:val="00FC0633"/>
    <w:rsid w:val="00FC100A"/>
    <w:rsid w:val="00FC174F"/>
    <w:rsid w:val="00FC36E4"/>
    <w:rsid w:val="00FC3C34"/>
    <w:rsid w:val="00FC4523"/>
    <w:rsid w:val="00FC4A63"/>
    <w:rsid w:val="00FC5F8C"/>
    <w:rsid w:val="00FC6068"/>
    <w:rsid w:val="00FC7009"/>
    <w:rsid w:val="00FC731C"/>
    <w:rsid w:val="00FC7650"/>
    <w:rsid w:val="00FC7B87"/>
    <w:rsid w:val="00FC7D36"/>
    <w:rsid w:val="00FC7F86"/>
    <w:rsid w:val="00FD1D5A"/>
    <w:rsid w:val="00FD2727"/>
    <w:rsid w:val="00FD3098"/>
    <w:rsid w:val="00FD32F8"/>
    <w:rsid w:val="00FD418C"/>
    <w:rsid w:val="00FD5731"/>
    <w:rsid w:val="00FD63F9"/>
    <w:rsid w:val="00FD6563"/>
    <w:rsid w:val="00FD65C6"/>
    <w:rsid w:val="00FD69E7"/>
    <w:rsid w:val="00FD6B97"/>
    <w:rsid w:val="00FD745D"/>
    <w:rsid w:val="00FD760B"/>
    <w:rsid w:val="00FD7EE0"/>
    <w:rsid w:val="00FE035C"/>
    <w:rsid w:val="00FE163B"/>
    <w:rsid w:val="00FE22EE"/>
    <w:rsid w:val="00FE25A2"/>
    <w:rsid w:val="00FE3F17"/>
    <w:rsid w:val="00FE4A80"/>
    <w:rsid w:val="00FE6498"/>
    <w:rsid w:val="00FE6C70"/>
    <w:rsid w:val="00FE6F47"/>
    <w:rsid w:val="00FE72B2"/>
    <w:rsid w:val="00FE7BA4"/>
    <w:rsid w:val="00FE7CC9"/>
    <w:rsid w:val="00FF0BCD"/>
    <w:rsid w:val="00FF0C84"/>
    <w:rsid w:val="00FF12D7"/>
    <w:rsid w:val="00FF16A3"/>
    <w:rsid w:val="00FF226E"/>
    <w:rsid w:val="00FF2715"/>
    <w:rsid w:val="00FF34FD"/>
    <w:rsid w:val="00FF3AE8"/>
    <w:rsid w:val="00FF3C5F"/>
    <w:rsid w:val="00FF3D19"/>
    <w:rsid w:val="00FF4216"/>
    <w:rsid w:val="00FF50DD"/>
    <w:rsid w:val="00FF59DB"/>
    <w:rsid w:val="00FF5B4A"/>
    <w:rsid w:val="00FF5FAE"/>
    <w:rsid w:val="00FF7406"/>
    <w:rsid w:val="00FF7C2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31C82E7"/>
  <w15:docId w15:val="{24F5DAC6-631D-4366-BF79-2D4D9456B0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3178A5"/>
    <w:rPr>
      <w:rFonts w:eastAsia="Times New Roman"/>
      <w:sz w:val="24"/>
      <w:szCs w:val="24"/>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59"/>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59"/>
      </w:numPr>
      <w:spacing w:before="100" w:beforeAutospacing="1" w:afterLines="100" w:after="100"/>
      <w:outlineLvl w:val="1"/>
    </w:pPr>
    <w:rPr>
      <w:rFonts w:ascii="Arial" w:eastAsia="Arial" w:hAnsi="Arial"/>
      <w:sz w:val="32"/>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876A06"/>
    <w:pPr>
      <w:numPr>
        <w:ilvl w:val="2"/>
      </w:numPr>
      <w:tabs>
        <w:tab w:val="num" w:pos="823"/>
      </w:tabs>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tabs>
        <w:tab w:val="num" w:pos="1100"/>
      </w:tabs>
      <w:outlineLvl w:val="3"/>
    </w:pPr>
    <w:rPr>
      <w:sz w:val="24"/>
    </w:rPr>
  </w:style>
  <w:style w:type="paragraph" w:styleId="5">
    <w:name w:val="heading 5"/>
    <w:aliases w:val="h5,Heading5,Head5,H5,M5,mh2,Module heading 2,heading 8,Numbered Sub-list,Heading 81,标题 81,Heading 811,Heading 8111"/>
    <w:basedOn w:val="4"/>
    <w:next w:val="a1"/>
    <w:link w:val="5Char"/>
    <w:qFormat/>
    <w:rsid w:val="00876A06"/>
    <w:pPr>
      <w:numPr>
        <w:ilvl w:val="4"/>
      </w:numPr>
      <w:tabs>
        <w:tab w:val="num" w:pos="1299"/>
      </w:tabs>
      <w:outlineLvl w:val="4"/>
    </w:pPr>
    <w:rPr>
      <w:sz w:val="22"/>
    </w:rPr>
  </w:style>
  <w:style w:type="paragraph" w:styleId="6">
    <w:name w:val="heading 6"/>
    <w:aliases w:val="T1,Header 6"/>
    <w:basedOn w:val="H6"/>
    <w:next w:val="a1"/>
    <w:link w:val="6Char"/>
    <w:qFormat/>
    <w:rsid w:val="009B4262"/>
    <w:pPr>
      <w:outlineLvl w:val="5"/>
    </w:pPr>
  </w:style>
  <w:style w:type="paragraph" w:styleId="7">
    <w:name w:val="heading 7"/>
    <w:basedOn w:val="H6"/>
    <w:next w:val="a1"/>
    <w:link w:val="7Char"/>
    <w:qFormat/>
    <w:rsid w:val="009B4262"/>
    <w:pPr>
      <w:outlineLvl w:val="6"/>
    </w:pPr>
  </w:style>
  <w:style w:type="paragraph" w:styleId="8">
    <w:name w:val="heading 8"/>
    <w:basedOn w:val="1"/>
    <w:next w:val="a1"/>
    <w:link w:val="8Char"/>
    <w:qFormat/>
    <w:rsid w:val="009B4262"/>
    <w:pPr>
      <w:ind w:left="0" w:firstLine="0"/>
      <w:outlineLvl w:val="7"/>
    </w:pPr>
  </w:style>
  <w:style w:type="paragraph" w:styleId="9">
    <w:name w:val="heading 9"/>
    <w:basedOn w:val="8"/>
    <w:next w:val="a1"/>
    <w:link w:val="9Char"/>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제목 1 Char"/>
    <w:aliases w:val="Char Char1,NMP Heading 1 Char,H1 Char,h1 Char,app heading 1 Char,l1 Char,Memo Heading 1 Char,h11 Char,h12 Char,h13 Char,h14 Char,h15 Char,h16 Char,h17 Char,h111 Char,h121 Char,h131 Char,h141 Char,h151 Char,h161 Char,h18 Char,h112 Char,h19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spacing w:before="240" w:after="160" w:line="240" w:lineRule="exact"/>
    </w:pPr>
    <w:rPr>
      <w:rFonts w:ascii="Verdana" w:eastAsia="바탕" w:hAnsi="Verdana"/>
    </w:rPr>
  </w:style>
  <w:style w:type="character" w:customStyle="1" w:styleId="2Char">
    <w:name w:val="제목 2 Char"/>
    <w:aliases w:val="Char Char Char,Head2A Char,2 Char,H2 Char,h2 Char,DO NOT USE_h2 Char,h21 Char,UNDERRUBRIK 1-2 Char,Head 2 Char,l2 Char,TitreProp Char,Header 2 Char,ITT t2 Char,PA Major Section Char,Livello 2 Char,R2 Char,H21 Char,Heading 2 Hidden Char,I2 Char"/>
    <w:link w:val="2"/>
    <w:rsid w:val="007A22CE"/>
    <w:rPr>
      <w:rFonts w:ascii="Arial" w:eastAsia="Arial" w:hAnsi="Arial"/>
      <w:sz w:val="32"/>
      <w:lang w:val="en-GB" w:eastAsia="en-US"/>
    </w:rPr>
  </w:style>
  <w:style w:type="character" w:customStyle="1" w:styleId="3Char">
    <w:name w:val="제목 3 Char"/>
    <w:aliases w:val="Underrubrik2 Char,H3 Char,h3 Char,Memo Heading 3 Char,no break Char,0H Char,hello Char,h31 Char,3 Char,l3 Char,list 3 Char,Head 3 Char,h32 Char,h33 Char,h34 Char,h35 Char,h36 Char,h37 Char,h38 Char,h311 Char,h321 Char,h331 Char,h341 Char"/>
    <w:link w:val="3"/>
    <w:rsid w:val="00876A06"/>
    <w:rPr>
      <w:rFonts w:ascii="Arial" w:eastAsia="Arial" w:hAnsi="Arial"/>
      <w:sz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0">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90">
    <w:name w:val="toc 9"/>
    <w:basedOn w:val="80"/>
    <w:uiPriority w:val="39"/>
    <w:rsid w:val="009B4262"/>
    <w:pPr>
      <w:ind w:left="1418" w:hanging="1418"/>
    </w:pPr>
  </w:style>
  <w:style w:type="paragraph" w:styleId="80">
    <w:name w:val="toc 8"/>
    <w:basedOn w:val="10"/>
    <w:uiPriority w:val="39"/>
    <w:rsid w:val="009B4262"/>
    <w:pPr>
      <w:spacing w:before="180"/>
      <w:ind w:left="2693" w:hanging="2693"/>
    </w:pPr>
    <w:rPr>
      <w:b/>
    </w:rPr>
  </w:style>
  <w:style w:type="paragraph" w:styleId="10">
    <w:name w:val="toc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a1"/>
    <w:next w:val="a1"/>
    <w:link w:val="EQChar"/>
    <w:rsid w:val="009B4262"/>
    <w:pPr>
      <w:keepLines/>
      <w:tabs>
        <w:tab w:val="center" w:pos="4536"/>
        <w:tab w:val="right" w:pos="9072"/>
      </w:tabs>
      <w:overflowPunct w:val="0"/>
      <w:autoSpaceDE w:val="0"/>
      <w:autoSpaceDN w:val="0"/>
      <w:adjustRightInd w:val="0"/>
      <w:spacing w:after="180"/>
      <w:textAlignment w:val="baseline"/>
    </w:pPr>
    <w:rPr>
      <w:noProof/>
      <w:sz w:val="20"/>
      <w:szCs w:val="20"/>
      <w:lang w:val="en-GB"/>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50">
    <w:name w:val="toc 5"/>
    <w:basedOn w:val="40"/>
    <w:uiPriority w:val="39"/>
    <w:rsid w:val="009B4262"/>
    <w:pPr>
      <w:ind w:left="1701" w:hanging="1701"/>
    </w:pPr>
  </w:style>
  <w:style w:type="paragraph" w:styleId="40">
    <w:name w:val="toc 4"/>
    <w:basedOn w:val="30"/>
    <w:uiPriority w:val="39"/>
    <w:rsid w:val="009B4262"/>
    <w:pPr>
      <w:ind w:left="1418" w:hanging="1418"/>
    </w:pPr>
  </w:style>
  <w:style w:type="paragraph" w:styleId="30">
    <w:name w:val="toc 3"/>
    <w:basedOn w:val="20"/>
    <w:uiPriority w:val="39"/>
    <w:rsid w:val="009B4262"/>
    <w:pPr>
      <w:ind w:left="1134" w:hanging="1134"/>
    </w:pPr>
  </w:style>
  <w:style w:type="paragraph" w:styleId="20">
    <w:name w:val="toc 2"/>
    <w:basedOn w:val="10"/>
    <w:uiPriority w:val="39"/>
    <w:rsid w:val="009B4262"/>
    <w:pPr>
      <w:spacing w:before="0"/>
      <w:ind w:left="851" w:hanging="851"/>
    </w:pPr>
    <w:rPr>
      <w:sz w:val="20"/>
    </w:rPr>
  </w:style>
  <w:style w:type="paragraph" w:styleId="11">
    <w:name w:val="index 1"/>
    <w:basedOn w:val="a1"/>
    <w:rsid w:val="009B4262"/>
    <w:pPr>
      <w:keepLines/>
      <w:overflowPunct w:val="0"/>
      <w:autoSpaceDE w:val="0"/>
      <w:autoSpaceDN w:val="0"/>
      <w:adjustRightInd w:val="0"/>
      <w:spacing w:after="180"/>
      <w:textAlignment w:val="baseline"/>
    </w:pPr>
    <w:rPr>
      <w:sz w:val="20"/>
      <w:szCs w:val="20"/>
      <w:lang w:val="en-GB"/>
    </w:rPr>
  </w:style>
  <w:style w:type="paragraph" w:styleId="21">
    <w:name w:val="index 2"/>
    <w:basedOn w:val="11"/>
    <w:rsid w:val="009B4262"/>
    <w:pPr>
      <w:ind w:left="284"/>
    </w:pPr>
  </w:style>
  <w:style w:type="paragraph" w:customStyle="1" w:styleId="TT">
    <w:name w:val="TT"/>
    <w:basedOn w:val="1"/>
    <w:next w:val="a1"/>
    <w:rsid w:val="009B4262"/>
    <w:pPr>
      <w:outlineLvl w:val="9"/>
    </w:pPr>
  </w:style>
  <w:style w:type="paragraph" w:styleId="a6">
    <w:name w:val="footer"/>
    <w:basedOn w:val="a5"/>
    <w:link w:val="Char0"/>
    <w:rsid w:val="009B4262"/>
    <w:pPr>
      <w:jc w:val="center"/>
    </w:pPr>
    <w:rPr>
      <w:i/>
    </w:rPr>
  </w:style>
  <w:style w:type="character" w:styleId="a7">
    <w:name w:val="footnote reference"/>
    <w:aliases w:val="Appel note de bas de p,Footnote Reference/"/>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footnote text,DNV"/>
    <w:basedOn w:val="a1"/>
    <w:link w:val="Char1"/>
    <w:rsid w:val="009B4262"/>
    <w:pPr>
      <w:keepLines/>
      <w:overflowPunct w:val="0"/>
      <w:autoSpaceDE w:val="0"/>
      <w:autoSpaceDN w:val="0"/>
      <w:adjustRightInd w:val="0"/>
      <w:spacing w:after="180"/>
      <w:ind w:left="454" w:hanging="454"/>
      <w:textAlignment w:val="baseline"/>
    </w:pPr>
    <w:rPr>
      <w:sz w:val="16"/>
      <w:szCs w:val="20"/>
      <w:lang w:val="en-GB"/>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overflowPunct w:val="0"/>
      <w:autoSpaceDE w:val="0"/>
      <w:autoSpaceDN w:val="0"/>
      <w:adjustRightInd w:val="0"/>
      <w:spacing w:after="180"/>
      <w:ind w:left="1135" w:hanging="851"/>
      <w:textAlignment w:val="baseline"/>
    </w:pPr>
    <w:rPr>
      <w:rFonts w:eastAsia="MS Mincho"/>
      <w:sz w:val="20"/>
      <w:szCs w:val="20"/>
      <w:lang w:val="en-GB"/>
    </w:rPr>
  </w:style>
  <w:style w:type="character" w:customStyle="1" w:styleId="NOChar">
    <w:name w:val="NO Char"/>
    <w:link w:val="NO"/>
    <w:qFormat/>
    <w:rsid w:val="00870A83"/>
    <w:rPr>
      <w:lang w:val="en-GB" w:eastAsia="en-US" w:bidi="ar-SA"/>
    </w:rPr>
  </w:style>
  <w:style w:type="paragraph" w:customStyle="1" w:styleId="PL">
    <w:name w:val="PL"/>
    <w:link w:val="PLChar"/>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qFormat/>
    <w:rsid w:val="009B4262"/>
    <w:pPr>
      <w:jc w:val="right"/>
    </w:pPr>
  </w:style>
  <w:style w:type="paragraph" w:customStyle="1" w:styleId="TAL">
    <w:name w:val="TAL"/>
    <w:basedOn w:val="a1"/>
    <w:link w:val="TALChar"/>
    <w:qFormat/>
    <w:rsid w:val="009B4262"/>
    <w:pPr>
      <w:keepNext/>
      <w:keepLines/>
      <w:overflowPunct w:val="0"/>
      <w:autoSpaceDE w:val="0"/>
      <w:autoSpaceDN w:val="0"/>
      <w:adjustRightInd w:val="0"/>
      <w:textAlignment w:val="baseline"/>
    </w:pPr>
    <w:rPr>
      <w:rFonts w:ascii="Arial" w:eastAsia="MS Mincho" w:hAnsi="Arial"/>
      <w:sz w:val="18"/>
      <w:szCs w:val="20"/>
      <w:lang w:val="en-GB"/>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overflowPunct w:val="0"/>
      <w:autoSpaceDE w:val="0"/>
      <w:autoSpaceDN w:val="0"/>
      <w:adjustRightInd w:val="0"/>
      <w:spacing w:after="180"/>
      <w:ind w:left="568" w:hanging="284"/>
      <w:textAlignment w:val="baseline"/>
    </w:pPr>
    <w:rPr>
      <w:sz w:val="20"/>
      <w:szCs w:val="20"/>
      <w:lang w:val="en-GB"/>
    </w:r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60">
    <w:name w:val="toc 6"/>
    <w:basedOn w:val="50"/>
    <w:next w:val="a1"/>
    <w:uiPriority w:val="39"/>
    <w:rsid w:val="009B4262"/>
    <w:pPr>
      <w:ind w:left="1985" w:hanging="1985"/>
    </w:pPr>
  </w:style>
  <w:style w:type="paragraph" w:styleId="70">
    <w:name w:val="toc 7"/>
    <w:basedOn w:val="60"/>
    <w:next w:val="a1"/>
    <w:uiPriority w:val="39"/>
    <w:rsid w:val="009B4262"/>
    <w:pPr>
      <w:ind w:left="2268" w:hanging="2268"/>
    </w:pPr>
  </w:style>
  <w:style w:type="paragraph" w:styleId="23">
    <w:name w:val="List Bullet 2"/>
    <w:basedOn w:val="ab"/>
    <w:link w:val="2Char0"/>
    <w:rsid w:val="009B4262"/>
    <w:pPr>
      <w:ind w:left="851"/>
    </w:pPr>
  </w:style>
  <w:style w:type="paragraph" w:styleId="ab">
    <w:name w:val="List Bullet"/>
    <w:basedOn w:val="aa"/>
    <w:rsid w:val="009B4262"/>
  </w:style>
  <w:style w:type="paragraph" w:customStyle="1" w:styleId="EditorsNote">
    <w:name w:val="Editor's Note"/>
    <w:basedOn w:val="NO"/>
    <w:link w:val="EditorsNoteCarCar"/>
    <w:rsid w:val="009B4262"/>
    <w:rPr>
      <w:color w:val="FF0000"/>
    </w:rPr>
  </w:style>
  <w:style w:type="paragraph" w:customStyle="1" w:styleId="TH">
    <w:name w:val="TH"/>
    <w:basedOn w:val="a1"/>
    <w:link w:val="THChar"/>
    <w:qFormat/>
    <w:rsid w:val="00E23C3E"/>
    <w:pPr>
      <w:keepNext/>
      <w:keepLines/>
      <w:overflowPunct w:val="0"/>
      <w:autoSpaceDE w:val="0"/>
      <w:autoSpaceDN w:val="0"/>
      <w:adjustRightInd w:val="0"/>
      <w:spacing w:before="60" w:after="180"/>
      <w:jc w:val="center"/>
      <w:textAlignment w:val="baseline"/>
    </w:pPr>
    <w:rPr>
      <w:rFonts w:ascii="Arial" w:eastAsia="MS Mincho" w:hAnsi="Arial"/>
      <w:b/>
      <w:sz w:val="20"/>
      <w:szCs w:val="20"/>
      <w:lang w:val="en-G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pPr>
      <w:pBdr>
        <w:top w:val="single" w:sz="12" w:space="0" w:color="auto"/>
      </w:pBdr>
      <w:overflowPunct w:val="0"/>
      <w:autoSpaceDE w:val="0"/>
      <w:autoSpaceDN w:val="0"/>
      <w:adjustRightInd w:val="0"/>
      <w:spacing w:before="360" w:after="240"/>
      <w:textAlignment w:val="baseline"/>
    </w:pPr>
    <w:rPr>
      <w:b/>
      <w:i/>
      <w:sz w:val="26"/>
      <w:szCs w:val="20"/>
      <w:lang w:val="en-GB"/>
    </w:rPr>
  </w:style>
  <w:style w:type="paragraph" w:styleId="ad">
    <w:name w:val="caption"/>
    <w:aliases w:val="cap,cap1,cap2,cap11,Caption Char,Légende-figure,Légende-figure Char,Beschrifubg,Beschriftung Char,label,cap11 Char,cap11 Char Char Char,captions,Légende-figure Char Char Char Char,Beschriftung Char Char,cap Char,Caption Char1,Caption Char1 Char"/>
    <w:basedOn w:val="a1"/>
    <w:next w:val="a1"/>
    <w:link w:val="Char2"/>
    <w:uiPriority w:val="35"/>
    <w:qFormat/>
    <w:pPr>
      <w:overflowPunct w:val="0"/>
      <w:autoSpaceDE w:val="0"/>
      <w:autoSpaceDN w:val="0"/>
      <w:adjustRightInd w:val="0"/>
      <w:spacing w:before="120" w:after="120"/>
      <w:textAlignment w:val="baseline"/>
    </w:pPr>
    <w:rPr>
      <w:b/>
      <w:sz w:val="20"/>
      <w:szCs w:val="20"/>
      <w:lang w:val="en-GB"/>
    </w:rPr>
  </w:style>
  <w:style w:type="character" w:styleId="ae">
    <w:name w:val="Hyperlink"/>
    <w:uiPriority w:val="99"/>
    <w:rPr>
      <w:color w:val="0000FF"/>
      <w:u w:val="single"/>
    </w:rPr>
  </w:style>
  <w:style w:type="character" w:styleId="af">
    <w:name w:val="FollowedHyperlink"/>
    <w:rPr>
      <w:color w:val="800080"/>
      <w:u w:val="single"/>
    </w:rPr>
  </w:style>
  <w:style w:type="paragraph" w:styleId="af0">
    <w:name w:val="Document Map"/>
    <w:basedOn w:val="a1"/>
    <w:link w:val="Char3"/>
    <w:pPr>
      <w:shd w:val="clear" w:color="auto" w:fill="000080"/>
      <w:overflowPunct w:val="0"/>
      <w:autoSpaceDE w:val="0"/>
      <w:autoSpaceDN w:val="0"/>
      <w:adjustRightInd w:val="0"/>
      <w:spacing w:after="180"/>
      <w:textAlignment w:val="baseline"/>
    </w:pPr>
    <w:rPr>
      <w:rFonts w:ascii="Tahoma" w:hAnsi="Tahoma"/>
      <w:sz w:val="20"/>
      <w:szCs w:val="20"/>
      <w:lang w:val="en-GB"/>
    </w:rPr>
  </w:style>
  <w:style w:type="paragraph" w:styleId="af1">
    <w:name w:val="Plain Text"/>
    <w:basedOn w:val="a1"/>
    <w:link w:val="Char4"/>
    <w:pPr>
      <w:overflowPunct w:val="0"/>
      <w:autoSpaceDE w:val="0"/>
      <w:autoSpaceDN w:val="0"/>
      <w:adjustRightInd w:val="0"/>
      <w:spacing w:after="180"/>
      <w:textAlignment w:val="baseline"/>
    </w:pPr>
    <w:rPr>
      <w:rFonts w:ascii="Courier New" w:hAnsi="Courier New"/>
      <w:sz w:val="20"/>
      <w:szCs w:val="20"/>
      <w:lang w:val="nb-NO"/>
    </w:rPr>
  </w:style>
  <w:style w:type="paragraph" w:styleId="af2">
    <w:name w:val="Body Text"/>
    <w:aliases w:val="bt,body indent,paragraph 2,body text, ändrad,AvtalBrödtext,ändrad,Bodytext,Compliance,Response,Body3"/>
    <w:basedOn w:val="a1"/>
    <w:link w:val="Char5"/>
    <w:uiPriority w:val="99"/>
    <w:pPr>
      <w:overflowPunct w:val="0"/>
      <w:autoSpaceDE w:val="0"/>
      <w:autoSpaceDN w:val="0"/>
      <w:adjustRightInd w:val="0"/>
      <w:spacing w:after="180"/>
      <w:textAlignment w:val="baseline"/>
    </w:pPr>
    <w:rPr>
      <w:rFonts w:eastAsia="MS Mincho"/>
      <w:sz w:val="20"/>
      <w:szCs w:val="20"/>
      <w:lang w:val="en-GB" w:eastAsia="en-GB"/>
    </w:rPr>
  </w:style>
  <w:style w:type="character" w:customStyle="1" w:styleId="Char5">
    <w:name w:val="본문 Char"/>
    <w:aliases w:val="bt Char,body indent Char,paragraph 2 Char,body text Char, ändrad Char,AvtalBrödtext Char,ändrad Char,Bodytext Char,Compliance Char,Response Char,Body3 Char"/>
    <w:link w:val="af2"/>
    <w:uiPriority w:val="99"/>
    <w:rsid w:val="00F1227B"/>
    <w:rPr>
      <w:lang w:val="en-GB" w:eastAsia="en-GB"/>
    </w:rPr>
  </w:style>
  <w:style w:type="paragraph" w:styleId="af3">
    <w:name w:val="Body Text Indent"/>
    <w:basedOn w:val="a1"/>
    <w:link w:val="Char6"/>
    <w:pPr>
      <w:widowControl w:val="0"/>
      <w:overflowPunct w:val="0"/>
      <w:autoSpaceDE w:val="0"/>
      <w:autoSpaceDN w:val="0"/>
      <w:adjustRightInd w:val="0"/>
      <w:spacing w:after="180"/>
      <w:ind w:left="210"/>
      <w:jc w:val="both"/>
      <w:textAlignment w:val="baseline"/>
    </w:pPr>
    <w:rPr>
      <w:snapToGrid w:val="0"/>
      <w:kern w:val="2"/>
      <w:sz w:val="21"/>
      <w:szCs w:val="20"/>
      <w:lang w:val="en-GB"/>
    </w:rPr>
  </w:style>
  <w:style w:type="paragraph" w:styleId="af4">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5">
    <w:name w:val="annotation text"/>
    <w:basedOn w:val="a1"/>
    <w:link w:val="Char7"/>
    <w:pPr>
      <w:widowControl w:val="0"/>
      <w:overflowPunct w:val="0"/>
      <w:autoSpaceDE w:val="0"/>
      <w:autoSpaceDN w:val="0"/>
      <w:adjustRightInd w:val="0"/>
      <w:spacing w:after="180" w:line="360" w:lineRule="atLeast"/>
      <w:textAlignment w:val="baseline"/>
    </w:pPr>
    <w:rPr>
      <w:rFonts w:ascii="–¾’©" w:eastAsia="–¾’©"/>
      <w:szCs w:val="20"/>
      <w:lang w:val="en-GB"/>
    </w:rPr>
  </w:style>
  <w:style w:type="character" w:styleId="af6">
    <w:name w:val="page number"/>
    <w:basedOn w:val="a2"/>
  </w:style>
  <w:style w:type="paragraph" w:styleId="34">
    <w:name w:val="Body Text 3"/>
    <w:basedOn w:val="a1"/>
    <w:semiHidden/>
    <w:pPr>
      <w:keepNext/>
      <w:keepLines/>
    </w:pPr>
    <w:rPr>
      <w:rFonts w:eastAsia="Osaka"/>
      <w:color w:val="000000"/>
    </w:rPr>
  </w:style>
  <w:style w:type="paragraph" w:styleId="af7">
    <w:name w:val="Balloon Text"/>
    <w:basedOn w:val="a1"/>
    <w:link w:val="Char8"/>
    <w:pPr>
      <w:overflowPunct w:val="0"/>
      <w:autoSpaceDE w:val="0"/>
      <w:autoSpaceDN w:val="0"/>
      <w:adjustRightInd w:val="0"/>
      <w:spacing w:after="180"/>
      <w:textAlignment w:val="baseline"/>
    </w:pPr>
    <w:rPr>
      <w:rFonts w:ascii="Tahoma" w:hAnsi="Tahoma" w:cs="Tahoma"/>
      <w:sz w:val="16"/>
      <w:szCs w:val="16"/>
      <w:lang w:val="en-GB"/>
    </w:rPr>
  </w:style>
  <w:style w:type="table" w:styleId="af8">
    <w:name w:val="Table Grid"/>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rsid w:val="00373EA6"/>
    <w:rPr>
      <w:sz w:val="16"/>
      <w:szCs w:val="16"/>
    </w:rPr>
  </w:style>
  <w:style w:type="paragraph" w:styleId="afa">
    <w:name w:val="annotation subject"/>
    <w:basedOn w:val="af5"/>
    <w:next w:val="af5"/>
    <w:link w:val="Char9"/>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a1"/>
    <w:link w:val="GuidanceChar"/>
    <w:rsid w:val="00EA5CF6"/>
    <w:pPr>
      <w:spacing w:after="180"/>
    </w:pPr>
    <w:rPr>
      <w:rFonts w:eastAsia="MS Mincho"/>
      <w:i/>
      <w:color w:val="0000FF"/>
      <w:sz w:val="20"/>
      <w:szCs w:val="20"/>
      <w:lang w:val="en-GB"/>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spacing w:after="180"/>
    </w:pPr>
    <w:rPr>
      <w:sz w:val="20"/>
      <w:szCs w:val="20"/>
      <w:lang w:val="en-GB"/>
    </w:rPr>
  </w:style>
  <w:style w:type="paragraph" w:customStyle="1" w:styleId="Chara">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a1"/>
    <w:link w:val="enumlev1Char"/>
    <w:rsid w:val="00DC24D9"/>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바탕"/>
      <w:szCs w:val="20"/>
      <w:lang w:val="fr-FR"/>
    </w:rPr>
  </w:style>
  <w:style w:type="character" w:customStyle="1" w:styleId="enumlev1Char">
    <w:name w:val="enumlev1 Char"/>
    <w:link w:val="enumlev1"/>
    <w:rsid w:val="00DC24D9"/>
    <w:rPr>
      <w:rFonts w:eastAsia="바탕"/>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b">
    <w:name w:val="样式 页眉"/>
    <w:basedOn w:val="a5"/>
    <w:link w:val="Charb"/>
    <w:rsid w:val="00572A4C"/>
    <w:rPr>
      <w:rFonts w:eastAsia="Arial"/>
      <w:bCs/>
      <w:sz w:val="22"/>
    </w:rPr>
  </w:style>
  <w:style w:type="character" w:customStyle="1" w:styleId="Char">
    <w:name w:val="머리글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b">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3"/>
      </w:numPr>
      <w:spacing w:beforeLines="50" w:before="50" w:afterLines="50" w:after="50"/>
      <w:jc w:val="center"/>
    </w:pPr>
    <w:rPr>
      <w:rFonts w:eastAsia="Times New Roman"/>
      <w:b/>
      <w:lang w:val="en-GB" w:eastAsia="zh-CN"/>
    </w:rPr>
  </w:style>
  <w:style w:type="paragraph" w:customStyle="1" w:styleId="a0">
    <w:name w:val="插图题注"/>
    <w:next w:val="a1"/>
    <w:rsid w:val="00627325"/>
    <w:pPr>
      <w:numPr>
        <w:numId w:val="4"/>
      </w:numPr>
      <w:jc w:val="center"/>
    </w:pPr>
    <w:rPr>
      <w:rFonts w:eastAsia="Times New Roman"/>
      <w:b/>
      <w:lang w:val="en-GB" w:eastAsia="zh-CN"/>
    </w:rPr>
  </w:style>
  <w:style w:type="paragraph" w:styleId="afc">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단"/>
    <w:basedOn w:val="a1"/>
    <w:link w:val="Charc"/>
    <w:uiPriority w:val="34"/>
    <w:qFormat/>
    <w:rsid w:val="000765F3"/>
    <w:pPr>
      <w:ind w:firstLineChars="200" w:firstLine="420"/>
    </w:pPr>
    <w:rPr>
      <w:rFonts w:ascii="SimSun" w:eastAsia="SimSun" w:hAnsi="SimSun" w:cs="SimSun"/>
      <w:lang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Char2">
    <w:name w:val="캡션 Char"/>
    <w:aliases w:val="cap Char1,cap1 Char,cap2 Char,cap11 Char1,Caption Char Char,Légende-figure Char1,Légende-figure Char Char,Beschrifubg Char,Beschriftung Char Char1,label Char,cap11 Char Char,cap11 Char Char Char Char,captions Char,Beschriftung Char Char Char"/>
    <w:link w:val="ad"/>
    <w:rsid w:val="00F554A4"/>
    <w:rPr>
      <w:rFonts w:eastAsia="Times New Roman"/>
      <w:b/>
      <w:lang w:val="en-GB" w:eastAsia="en-US"/>
    </w:rPr>
  </w:style>
  <w:style w:type="paragraph" w:customStyle="1" w:styleId="TF">
    <w:name w:val="TF"/>
    <w:aliases w:val="left"/>
    <w:basedOn w:val="TH"/>
    <w:link w:val="TFChar"/>
    <w:rsid w:val="004B6F46"/>
    <w:pPr>
      <w:keepNext w:val="0"/>
      <w:overflowPunct/>
      <w:autoSpaceDE/>
      <w:autoSpaceDN/>
      <w:adjustRightInd/>
      <w:spacing w:before="0" w:after="240"/>
      <w:textAlignment w:val="auto"/>
    </w:pPr>
    <w:rPr>
      <w:rFonts w:eastAsia="맑은 고딕"/>
    </w:rPr>
  </w:style>
  <w:style w:type="paragraph" w:customStyle="1" w:styleId="Tabletext">
    <w:name w:val="Table_text"/>
    <w:basedOn w:val="a1"/>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character" w:customStyle="1" w:styleId="TFChar">
    <w:name w:val="TF Char"/>
    <w:link w:val="TF"/>
    <w:rsid w:val="00B52FE7"/>
    <w:rPr>
      <w:rFonts w:ascii="Arial" w:eastAsia="맑은 고딕"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Char1">
    <w:name w:val="각주 텍스트 Char"/>
    <w:aliases w:val="footnote text1 Char,footnote text2 Char,footnote text3 Char,footnote text4 Char,footnote text5 Char,footnote text6 Char,footnote text7 Char,footnote text11 Char,footnote text21 Char,footnote text31 Char,footnote text41 Char,DNV Char"/>
    <w:link w:val="a8"/>
    <w:rsid w:val="00B52FE7"/>
    <w:rPr>
      <w:rFonts w:eastAsia="Times New Roman"/>
      <w:sz w:val="16"/>
      <w:lang w:val="en-GB" w:eastAsia="en-US"/>
    </w:rPr>
  </w:style>
  <w:style w:type="paragraph" w:customStyle="1" w:styleId="CRCoverPage">
    <w:name w:val="CR Cover Page"/>
    <w:next w:val="a1"/>
    <w:link w:val="CRCoverPageChar"/>
    <w:rsid w:val="00DC51EB"/>
    <w:pPr>
      <w:spacing w:after="120"/>
    </w:pPr>
    <w:rPr>
      <w:rFonts w:ascii="Arial" w:eastAsia="SimSun" w:hAnsi="Arial"/>
      <w:lang w:val="en-GB"/>
    </w:rPr>
  </w:style>
  <w:style w:type="character" w:customStyle="1" w:styleId="CRCoverPageChar">
    <w:name w:val="CR Cover Page Char"/>
    <w:link w:val="CRCoverPage"/>
    <w:rsid w:val="00DC51EB"/>
    <w:rPr>
      <w:rFonts w:ascii="Arial" w:eastAsia="SimSun" w:hAnsi="Arial"/>
      <w:lang w:val="en-GB" w:eastAsia="en-US" w:bidi="ar-SA"/>
    </w:rPr>
  </w:style>
  <w:style w:type="paragraph" w:customStyle="1" w:styleId="B2">
    <w:name w:val="B2+"/>
    <w:basedOn w:val="a1"/>
    <w:rsid w:val="008705CA"/>
    <w:pPr>
      <w:numPr>
        <w:numId w:val="5"/>
      </w:numPr>
      <w:overflowPunct w:val="0"/>
      <w:autoSpaceDE w:val="0"/>
      <w:autoSpaceDN w:val="0"/>
      <w:adjustRightInd w:val="0"/>
      <w:spacing w:after="180"/>
      <w:textAlignment w:val="baseline"/>
    </w:pPr>
    <w:rPr>
      <w:rFonts w:eastAsia="SimSun"/>
      <w:sz w:val="20"/>
      <w:szCs w:val="20"/>
      <w:lang w:val="en-GB"/>
    </w:rPr>
  </w:style>
  <w:style w:type="paragraph" w:customStyle="1" w:styleId="B10">
    <w:name w:val="B1"/>
    <w:basedOn w:val="aa"/>
    <w:link w:val="B1Char"/>
    <w:qFormat/>
    <w:rsid w:val="00543972"/>
    <w:rPr>
      <w:lang w:eastAsia="ko-KR"/>
    </w:rPr>
  </w:style>
  <w:style w:type="character" w:customStyle="1" w:styleId="B1Char">
    <w:name w:val="B1 Char"/>
    <w:link w:val="B10"/>
    <w:qFormat/>
    <w:locked/>
    <w:rsid w:val="00543972"/>
    <w:rPr>
      <w:rFonts w:eastAsia="Times New Roman"/>
      <w:lang w:val="en-GB" w:eastAsia="ko-KR"/>
    </w:rPr>
  </w:style>
  <w:style w:type="paragraph" w:customStyle="1" w:styleId="EX">
    <w:name w:val="EX"/>
    <w:basedOn w:val="a1"/>
    <w:link w:val="EXChar"/>
    <w:rsid w:val="0055211D"/>
    <w:pPr>
      <w:keepLines/>
      <w:overflowPunct w:val="0"/>
      <w:autoSpaceDE w:val="0"/>
      <w:autoSpaceDN w:val="0"/>
      <w:adjustRightInd w:val="0"/>
      <w:spacing w:after="180"/>
      <w:ind w:left="1702" w:hanging="1418"/>
      <w:textAlignment w:val="baseline"/>
    </w:pPr>
    <w:rPr>
      <w:sz w:val="20"/>
      <w:szCs w:val="20"/>
      <w:lang w:val="en-GB" w:eastAsia="ko-KR"/>
    </w:rPr>
  </w:style>
  <w:style w:type="paragraph" w:customStyle="1" w:styleId="FP">
    <w:name w:val="FP"/>
    <w:basedOn w:val="a1"/>
    <w:rsid w:val="0055211D"/>
    <w:pPr>
      <w:overflowPunct w:val="0"/>
      <w:autoSpaceDE w:val="0"/>
      <w:autoSpaceDN w:val="0"/>
      <w:adjustRightInd w:val="0"/>
      <w:textAlignment w:val="baseline"/>
    </w:pPr>
    <w:rPr>
      <w:sz w:val="20"/>
      <w:szCs w:val="20"/>
      <w:lang w:val="en-GB" w:eastAsia="ko-KR"/>
    </w:rPr>
  </w:style>
  <w:style w:type="paragraph" w:customStyle="1" w:styleId="EW">
    <w:name w:val="EW"/>
    <w:basedOn w:val="EX"/>
    <w:qFormat/>
    <w:rsid w:val="0055211D"/>
    <w:pPr>
      <w:spacing w:after="0"/>
    </w:pPr>
  </w:style>
  <w:style w:type="paragraph" w:customStyle="1" w:styleId="NF">
    <w:name w:val="NF"/>
    <w:basedOn w:val="NO"/>
    <w:rsid w:val="0055211D"/>
    <w:pPr>
      <w:keepNext/>
      <w:spacing w:after="0"/>
    </w:pPr>
    <w:rPr>
      <w:rFonts w:ascii="Arial" w:eastAsia="Times New Roman" w:hAnsi="Arial"/>
      <w:sz w:val="18"/>
      <w:lang w:eastAsia="ko-KR"/>
    </w:rPr>
  </w:style>
  <w:style w:type="paragraph" w:customStyle="1" w:styleId="B20">
    <w:name w:val="B2"/>
    <w:basedOn w:val="24"/>
    <w:link w:val="B2Char"/>
    <w:qFormat/>
    <w:rsid w:val="0055211D"/>
    <w:rPr>
      <w:lang w:eastAsia="ko-KR"/>
    </w:rPr>
  </w:style>
  <w:style w:type="paragraph" w:customStyle="1" w:styleId="B30">
    <w:name w:val="B3"/>
    <w:basedOn w:val="32"/>
    <w:link w:val="B3Char2"/>
    <w:rsid w:val="0055211D"/>
    <w:rPr>
      <w:lang w:eastAsia="ko-KR"/>
    </w:rPr>
  </w:style>
  <w:style w:type="paragraph" w:customStyle="1" w:styleId="B4">
    <w:name w:val="B4"/>
    <w:basedOn w:val="41"/>
    <w:link w:val="B4Char"/>
    <w:rsid w:val="0055211D"/>
    <w:rPr>
      <w:lang w:eastAsia="ko-KR"/>
    </w:rPr>
  </w:style>
  <w:style w:type="paragraph" w:customStyle="1" w:styleId="B5">
    <w:name w:val="B5"/>
    <w:basedOn w:val="51"/>
    <w:link w:val="B5Char"/>
    <w:rsid w:val="0055211D"/>
    <w:rPr>
      <w:lang w:eastAsia="ko-KR"/>
    </w:rPr>
  </w:style>
  <w:style w:type="character" w:customStyle="1" w:styleId="UnresolvedMention1">
    <w:name w:val="Unresolved Mention1"/>
    <w:uiPriority w:val="99"/>
    <w:semiHidden/>
    <w:unhideWhenUsed/>
    <w:rsid w:val="0055211D"/>
    <w:rPr>
      <w:color w:val="808080"/>
      <w:shd w:val="clear" w:color="auto" w:fill="E6E6E6"/>
    </w:rPr>
  </w:style>
  <w:style w:type="paragraph" w:customStyle="1" w:styleId="TAJ">
    <w:name w:val="TAJ"/>
    <w:basedOn w:val="a1"/>
    <w:rsid w:val="0055211D"/>
    <w:pPr>
      <w:keepNext/>
      <w:keepLines/>
      <w:overflowPunct w:val="0"/>
      <w:autoSpaceDE w:val="0"/>
      <w:autoSpaceDN w:val="0"/>
      <w:adjustRightInd w:val="0"/>
      <w:jc w:val="both"/>
      <w:textAlignment w:val="baseline"/>
    </w:pPr>
    <w:rPr>
      <w:rFonts w:ascii="Arial" w:hAnsi="Arial"/>
      <w:sz w:val="18"/>
      <w:szCs w:val="20"/>
      <w:lang w:val="en-GB" w:eastAsia="ko-KR"/>
    </w:rPr>
  </w:style>
  <w:style w:type="paragraph" w:customStyle="1" w:styleId="B1">
    <w:name w:val="B1+"/>
    <w:basedOn w:val="B10"/>
    <w:rsid w:val="0055211D"/>
    <w:pPr>
      <w:numPr>
        <w:numId w:val="6"/>
      </w:numPr>
    </w:pPr>
  </w:style>
  <w:style w:type="character" w:customStyle="1" w:styleId="B2Char">
    <w:name w:val="B2 Char"/>
    <w:link w:val="B20"/>
    <w:locked/>
    <w:rsid w:val="0055211D"/>
    <w:rPr>
      <w:rFonts w:eastAsia="Times New Roman"/>
      <w:lang w:val="en-GB" w:eastAsia="ko-KR"/>
    </w:rPr>
  </w:style>
  <w:style w:type="character" w:customStyle="1" w:styleId="5Char">
    <w:name w:val="제목 5 Char"/>
    <w:aliases w:val="h5 Char,Heading5 Char,Head5 Char,H5 Char,M5 Char,mh2 Char,Module heading 2 Char,heading 8 Char,Numbered Sub-list Char,Heading 81 Char,标题 81 Char,Heading 811 Char,Heading 8111 Char"/>
    <w:link w:val="5"/>
    <w:rsid w:val="0055211D"/>
    <w:rPr>
      <w:rFonts w:ascii="Arial" w:eastAsia="Arial" w:hAnsi="Arial"/>
      <w:sz w:val="22"/>
      <w:lang w:val="en-GB" w:eastAsia="en-US"/>
    </w:rPr>
  </w:style>
  <w:style w:type="character" w:styleId="afd">
    <w:name w:val="Subtle Reference"/>
    <w:uiPriority w:val="31"/>
    <w:qFormat/>
    <w:rsid w:val="0055211D"/>
    <w:rPr>
      <w:smallCaps/>
      <w:color w:val="5A5A5A"/>
    </w:rPr>
  </w:style>
  <w:style w:type="character" w:customStyle="1" w:styleId="Char8">
    <w:name w:val="풍선 도움말 텍스트 Char"/>
    <w:link w:val="af7"/>
    <w:rsid w:val="0055211D"/>
    <w:rPr>
      <w:rFonts w:ascii="Tahoma" w:eastAsia="Times New Roman" w:hAnsi="Tahoma" w:cs="Tahoma"/>
      <w:sz w:val="16"/>
      <w:szCs w:val="16"/>
      <w:lang w:val="en-GB" w:eastAsia="en-US"/>
    </w:rPr>
  </w:style>
  <w:style w:type="character" w:customStyle="1" w:styleId="Char7">
    <w:name w:val="메모 텍스트 Char"/>
    <w:link w:val="af5"/>
    <w:rsid w:val="0055211D"/>
    <w:rPr>
      <w:rFonts w:ascii="–¾’©" w:eastAsia="–¾’©"/>
      <w:sz w:val="24"/>
      <w:lang w:val="en-GB" w:eastAsia="en-US"/>
    </w:rPr>
  </w:style>
  <w:style w:type="paragraph" w:customStyle="1" w:styleId="TableText0">
    <w:name w:val="TableText"/>
    <w:basedOn w:val="af3"/>
    <w:rsid w:val="0055211D"/>
    <w:pPr>
      <w:keepNext/>
      <w:keepLines/>
      <w:widowControl/>
      <w:snapToGrid w:val="0"/>
      <w:ind w:left="0"/>
      <w:jc w:val="center"/>
    </w:pPr>
    <w:rPr>
      <w:rFonts w:eastAsia="SimSun"/>
      <w:snapToGrid/>
      <w:sz w:val="20"/>
      <w:lang w:eastAsia="ko-KR"/>
    </w:rPr>
  </w:style>
  <w:style w:type="character" w:customStyle="1" w:styleId="Char6">
    <w:name w:val="본문 들여쓰기 Char"/>
    <w:link w:val="af3"/>
    <w:rsid w:val="0055211D"/>
    <w:rPr>
      <w:rFonts w:eastAsia="Times New Roman"/>
      <w:snapToGrid w:val="0"/>
      <w:kern w:val="2"/>
      <w:sz w:val="21"/>
      <w:lang w:val="en-GB" w:eastAsia="en-US"/>
    </w:rPr>
  </w:style>
  <w:style w:type="character" w:customStyle="1" w:styleId="Char3">
    <w:name w:val="문서 구조 Char"/>
    <w:link w:val="af0"/>
    <w:rsid w:val="0055211D"/>
    <w:rPr>
      <w:rFonts w:ascii="Tahoma" w:eastAsia="Times New Roman" w:hAnsi="Tahoma"/>
      <w:shd w:val="clear" w:color="auto" w:fill="000080"/>
      <w:lang w:val="en-GB" w:eastAsia="en-US"/>
    </w:rPr>
  </w:style>
  <w:style w:type="character" w:customStyle="1" w:styleId="Char9">
    <w:name w:val="메모 주제 Char"/>
    <w:link w:val="afa"/>
    <w:rsid w:val="0055211D"/>
    <w:rPr>
      <w:rFonts w:eastAsia="Times New Roman"/>
      <w:b/>
      <w:bCs/>
      <w:lang w:val="en-GB" w:eastAsia="en-GB"/>
    </w:rPr>
  </w:style>
  <w:style w:type="character" w:customStyle="1" w:styleId="EXChar">
    <w:name w:val="EX Char"/>
    <w:link w:val="EX"/>
    <w:locked/>
    <w:rsid w:val="0055211D"/>
    <w:rPr>
      <w:rFonts w:eastAsia="Times New Roman"/>
      <w:lang w:val="en-GB" w:eastAsia="ko-KR"/>
    </w:rPr>
  </w:style>
  <w:style w:type="paragraph" w:customStyle="1" w:styleId="B3">
    <w:name w:val="B3+"/>
    <w:basedOn w:val="B30"/>
    <w:rsid w:val="0055211D"/>
    <w:pPr>
      <w:numPr>
        <w:numId w:val="7"/>
      </w:numPr>
      <w:tabs>
        <w:tab w:val="left" w:pos="1134"/>
      </w:tabs>
    </w:pPr>
  </w:style>
  <w:style w:type="paragraph" w:customStyle="1" w:styleId="BL">
    <w:name w:val="BL"/>
    <w:basedOn w:val="a1"/>
    <w:rsid w:val="0055211D"/>
    <w:pPr>
      <w:numPr>
        <w:numId w:val="8"/>
      </w:numPr>
      <w:tabs>
        <w:tab w:val="left" w:pos="851"/>
      </w:tabs>
      <w:overflowPunct w:val="0"/>
      <w:autoSpaceDE w:val="0"/>
      <w:autoSpaceDN w:val="0"/>
      <w:adjustRightInd w:val="0"/>
      <w:spacing w:after="180"/>
      <w:textAlignment w:val="baseline"/>
    </w:pPr>
    <w:rPr>
      <w:sz w:val="20"/>
      <w:szCs w:val="20"/>
      <w:lang w:val="en-GB" w:eastAsia="ko-KR"/>
    </w:rPr>
  </w:style>
  <w:style w:type="paragraph" w:customStyle="1" w:styleId="BN">
    <w:name w:val="BN"/>
    <w:basedOn w:val="a1"/>
    <w:rsid w:val="0055211D"/>
    <w:pPr>
      <w:numPr>
        <w:numId w:val="9"/>
      </w:numPr>
      <w:overflowPunct w:val="0"/>
      <w:autoSpaceDE w:val="0"/>
      <w:autoSpaceDN w:val="0"/>
      <w:adjustRightInd w:val="0"/>
      <w:spacing w:after="180"/>
      <w:textAlignment w:val="baseline"/>
    </w:pPr>
    <w:rPr>
      <w:sz w:val="20"/>
      <w:szCs w:val="20"/>
      <w:lang w:val="en-GB" w:eastAsia="ko-KR"/>
    </w:rPr>
  </w:style>
  <w:style w:type="paragraph" w:customStyle="1" w:styleId="FL">
    <w:name w:val="FL"/>
    <w:basedOn w:val="a1"/>
    <w:rsid w:val="0055211D"/>
    <w:pPr>
      <w:keepNext/>
      <w:keepLines/>
      <w:overflowPunct w:val="0"/>
      <w:autoSpaceDE w:val="0"/>
      <w:autoSpaceDN w:val="0"/>
      <w:adjustRightInd w:val="0"/>
      <w:spacing w:before="60" w:after="180"/>
      <w:jc w:val="center"/>
      <w:textAlignment w:val="baseline"/>
    </w:pPr>
    <w:rPr>
      <w:rFonts w:ascii="Arial" w:hAnsi="Arial"/>
      <w:b/>
      <w:sz w:val="20"/>
      <w:szCs w:val="20"/>
      <w:lang w:val="en-GB" w:eastAsia="ko-KR"/>
    </w:rPr>
  </w:style>
  <w:style w:type="paragraph" w:customStyle="1" w:styleId="TB1">
    <w:name w:val="TB1"/>
    <w:basedOn w:val="a1"/>
    <w:qFormat/>
    <w:rsid w:val="0055211D"/>
    <w:pPr>
      <w:keepNext/>
      <w:keepLines/>
      <w:numPr>
        <w:numId w:val="10"/>
      </w:numPr>
      <w:tabs>
        <w:tab w:val="left" w:pos="720"/>
      </w:tabs>
      <w:overflowPunct w:val="0"/>
      <w:autoSpaceDE w:val="0"/>
      <w:autoSpaceDN w:val="0"/>
      <w:adjustRightInd w:val="0"/>
      <w:ind w:left="737" w:hanging="380"/>
      <w:textAlignment w:val="baseline"/>
    </w:pPr>
    <w:rPr>
      <w:rFonts w:ascii="Arial" w:hAnsi="Arial"/>
      <w:sz w:val="18"/>
      <w:szCs w:val="20"/>
      <w:lang w:val="en-GB" w:eastAsia="ko-KR"/>
    </w:rPr>
  </w:style>
  <w:style w:type="paragraph" w:customStyle="1" w:styleId="TB2">
    <w:name w:val="TB2"/>
    <w:basedOn w:val="a1"/>
    <w:qFormat/>
    <w:rsid w:val="0055211D"/>
    <w:pPr>
      <w:keepNext/>
      <w:keepLines/>
      <w:numPr>
        <w:numId w:val="11"/>
      </w:numPr>
      <w:tabs>
        <w:tab w:val="left" w:pos="1109"/>
      </w:tabs>
      <w:overflowPunct w:val="0"/>
      <w:autoSpaceDE w:val="0"/>
      <w:autoSpaceDN w:val="0"/>
      <w:adjustRightInd w:val="0"/>
      <w:ind w:left="1100" w:hanging="380"/>
      <w:textAlignment w:val="baseline"/>
    </w:pPr>
    <w:rPr>
      <w:rFonts w:ascii="Arial" w:hAnsi="Arial"/>
      <w:sz w:val="18"/>
      <w:szCs w:val="20"/>
      <w:lang w:val="en-GB" w:eastAsia="ko-KR"/>
    </w:rPr>
  </w:style>
  <w:style w:type="paragraph" w:styleId="afe">
    <w:name w:val="Revision"/>
    <w:hidden/>
    <w:uiPriority w:val="99"/>
    <w:semiHidden/>
    <w:rsid w:val="0055211D"/>
    <w:rPr>
      <w:rFonts w:eastAsia="SimSun"/>
      <w:lang w:val="en-GB"/>
    </w:rPr>
  </w:style>
  <w:style w:type="paragraph" w:styleId="TOC">
    <w:name w:val="TOC Heading"/>
    <w:basedOn w:val="1"/>
    <w:next w:val="a1"/>
    <w:uiPriority w:val="39"/>
    <w:unhideWhenUsed/>
    <w:qFormat/>
    <w:rsid w:val="0055211D"/>
    <w:pPr>
      <w:numPr>
        <w:numId w:val="0"/>
      </w:numPr>
      <w:pBdr>
        <w:top w:val="none" w:sz="0" w:space="0" w:color="auto"/>
      </w:pBdr>
      <w:spacing w:after="0" w:line="259" w:lineRule="auto"/>
      <w:outlineLvl w:val="9"/>
    </w:pPr>
    <w:rPr>
      <w:rFonts w:ascii="Calibri Light" w:eastAsia="Times New Roman" w:hAnsi="Calibri Light"/>
      <w:color w:val="2F5496"/>
      <w:sz w:val="32"/>
      <w:szCs w:val="32"/>
      <w:lang w:val="en-US" w:eastAsia="ko-KR"/>
    </w:rPr>
  </w:style>
  <w:style w:type="character" w:customStyle="1" w:styleId="EQChar">
    <w:name w:val="EQ Char"/>
    <w:link w:val="EQ"/>
    <w:rsid w:val="0055211D"/>
    <w:rPr>
      <w:rFonts w:eastAsia="Times New Roman"/>
      <w:noProof/>
      <w:lang w:val="en-GB" w:eastAsia="en-US"/>
    </w:rPr>
  </w:style>
  <w:style w:type="numbering" w:customStyle="1" w:styleId="NoList1">
    <w:name w:val="No List1"/>
    <w:next w:val="a4"/>
    <w:uiPriority w:val="99"/>
    <w:semiHidden/>
    <w:unhideWhenUsed/>
    <w:rsid w:val="0055211D"/>
  </w:style>
  <w:style w:type="character" w:customStyle="1" w:styleId="6Char">
    <w:name w:val="제목 6 Char"/>
    <w:aliases w:val="T1 Char,Header 6 Char"/>
    <w:link w:val="6"/>
    <w:rsid w:val="0055211D"/>
    <w:rPr>
      <w:rFonts w:ascii="Arial" w:eastAsia="Arial" w:hAnsi="Arial"/>
      <w:lang w:val="en-GB" w:eastAsia="en-US"/>
    </w:rPr>
  </w:style>
  <w:style w:type="character" w:customStyle="1" w:styleId="H6Char">
    <w:name w:val="H6 Char"/>
    <w:link w:val="H6"/>
    <w:rsid w:val="0055211D"/>
    <w:rPr>
      <w:rFonts w:ascii="Arial" w:eastAsia="Arial" w:hAnsi="Arial"/>
      <w:lang w:val="en-GB" w:eastAsia="en-US"/>
    </w:rPr>
  </w:style>
  <w:style w:type="paragraph" w:styleId="aff">
    <w:name w:val="Normal (Web)"/>
    <w:basedOn w:val="a1"/>
    <w:uiPriority w:val="99"/>
    <w:unhideWhenUsed/>
    <w:rsid w:val="0055211D"/>
    <w:pPr>
      <w:spacing w:before="100" w:beforeAutospacing="1" w:after="100" w:afterAutospacing="1"/>
    </w:pPr>
    <w:rPr>
      <w:lang w:eastAsia="ko-KR"/>
    </w:rPr>
  </w:style>
  <w:style w:type="character" w:customStyle="1" w:styleId="fontstyle01">
    <w:name w:val="fontstyle01"/>
    <w:rsid w:val="0055211D"/>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55211D"/>
  </w:style>
  <w:style w:type="numbering" w:customStyle="1" w:styleId="NoList3">
    <w:name w:val="No List3"/>
    <w:next w:val="a4"/>
    <w:uiPriority w:val="99"/>
    <w:semiHidden/>
    <w:unhideWhenUsed/>
    <w:rsid w:val="0055211D"/>
  </w:style>
  <w:style w:type="numbering" w:customStyle="1" w:styleId="NoList4">
    <w:name w:val="No List4"/>
    <w:next w:val="a4"/>
    <w:uiPriority w:val="99"/>
    <w:semiHidden/>
    <w:unhideWhenUsed/>
    <w:rsid w:val="0055211D"/>
  </w:style>
  <w:style w:type="table" w:customStyle="1" w:styleId="TableGrid1">
    <w:name w:val="Table Grid1"/>
    <w:basedOn w:val="a3"/>
    <w:next w:val="af8"/>
    <w:uiPriority w:val="39"/>
    <w:rsid w:val="0055211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바닥글 Char"/>
    <w:link w:val="a6"/>
    <w:rsid w:val="0055211D"/>
    <w:rPr>
      <w:rFonts w:ascii="Arial" w:eastAsia="Times New Roman" w:hAnsi="Arial"/>
      <w:b/>
      <w:i/>
      <w:noProof/>
      <w:sz w:val="18"/>
      <w:lang w:val="en-GB" w:eastAsia="en-US"/>
    </w:rPr>
  </w:style>
  <w:style w:type="numbering" w:customStyle="1" w:styleId="NoList5">
    <w:name w:val="No List5"/>
    <w:next w:val="a4"/>
    <w:semiHidden/>
    <w:unhideWhenUsed/>
    <w:rsid w:val="0055211D"/>
  </w:style>
  <w:style w:type="character" w:customStyle="1" w:styleId="7Char">
    <w:name w:val="제목 7 Char"/>
    <w:link w:val="7"/>
    <w:rsid w:val="0055211D"/>
    <w:rPr>
      <w:rFonts w:ascii="Arial" w:eastAsia="Arial" w:hAnsi="Arial"/>
      <w:lang w:val="en-GB" w:eastAsia="en-US"/>
    </w:rPr>
  </w:style>
  <w:style w:type="character" w:customStyle="1" w:styleId="8Char">
    <w:name w:val="제목 8 Char"/>
    <w:link w:val="8"/>
    <w:rsid w:val="0055211D"/>
    <w:rPr>
      <w:rFonts w:ascii="Arial" w:eastAsia="Arial" w:hAnsi="Arial"/>
      <w:sz w:val="36"/>
      <w:lang w:val="en-GB" w:eastAsia="en-US"/>
    </w:rPr>
  </w:style>
  <w:style w:type="character" w:customStyle="1" w:styleId="9Char">
    <w:name w:val="제목 9 Char"/>
    <w:link w:val="9"/>
    <w:rsid w:val="0055211D"/>
    <w:rPr>
      <w:rFonts w:ascii="Arial" w:eastAsia="Arial" w:hAnsi="Arial"/>
      <w:sz w:val="36"/>
      <w:lang w:val="en-GB" w:eastAsia="en-US"/>
    </w:rPr>
  </w:style>
  <w:style w:type="table" w:customStyle="1" w:styleId="TableGrid2">
    <w:name w:val="Table Grid2"/>
    <w:basedOn w:val="a3"/>
    <w:next w:val="af8"/>
    <w:rsid w:val="0055211D"/>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55211D"/>
  </w:style>
  <w:style w:type="numbering" w:customStyle="1" w:styleId="NoList21">
    <w:name w:val="No List21"/>
    <w:next w:val="a4"/>
    <w:uiPriority w:val="99"/>
    <w:semiHidden/>
    <w:unhideWhenUsed/>
    <w:rsid w:val="0055211D"/>
  </w:style>
  <w:style w:type="numbering" w:customStyle="1" w:styleId="NoList31">
    <w:name w:val="No List31"/>
    <w:next w:val="a4"/>
    <w:uiPriority w:val="99"/>
    <w:semiHidden/>
    <w:unhideWhenUsed/>
    <w:rsid w:val="0055211D"/>
  </w:style>
  <w:style w:type="numbering" w:customStyle="1" w:styleId="NoList41">
    <w:name w:val="No List41"/>
    <w:next w:val="a4"/>
    <w:uiPriority w:val="99"/>
    <w:semiHidden/>
    <w:unhideWhenUsed/>
    <w:rsid w:val="0055211D"/>
  </w:style>
  <w:style w:type="table" w:customStyle="1" w:styleId="TableGrid11">
    <w:name w:val="Table Grid11"/>
    <w:basedOn w:val="a3"/>
    <w:next w:val="af8"/>
    <w:uiPriority w:val="39"/>
    <w:rsid w:val="0055211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semiHidden/>
    <w:unhideWhenUsed/>
    <w:rsid w:val="0055211D"/>
  </w:style>
  <w:style w:type="table" w:customStyle="1" w:styleId="TableGrid3">
    <w:name w:val="Table Grid3"/>
    <w:basedOn w:val="a3"/>
    <w:next w:val="af8"/>
    <w:rsid w:val="0055211D"/>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Emphasis"/>
    <w:qFormat/>
    <w:rsid w:val="0055211D"/>
    <w:rPr>
      <w:i/>
      <w:iCs/>
    </w:rPr>
  </w:style>
  <w:style w:type="paragraph" w:customStyle="1" w:styleId="tdoc-header">
    <w:name w:val="tdoc-header"/>
    <w:rsid w:val="0055211D"/>
    <w:rPr>
      <w:rFonts w:ascii="Arial" w:eastAsia="맑은 고딕" w:hAnsi="Arial"/>
      <w:noProof/>
      <w:sz w:val="24"/>
      <w:lang w:val="en-GB"/>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5211D"/>
    <w:rPr>
      <w:rFonts w:ascii="Arial" w:hAnsi="Arial"/>
      <w:sz w:val="32"/>
      <w:lang w:val="en-GB" w:eastAsia="en-US" w:bidi="ar-SA"/>
    </w:rPr>
  </w:style>
  <w:style w:type="character" w:customStyle="1" w:styleId="B3Char2">
    <w:name w:val="B3 Char2"/>
    <w:link w:val="B30"/>
    <w:rsid w:val="0055211D"/>
    <w:rPr>
      <w:rFonts w:eastAsia="Times New Roman"/>
      <w:lang w:val="en-GB" w:eastAsia="ko-KR"/>
    </w:rPr>
  </w:style>
  <w:style w:type="paragraph" w:customStyle="1" w:styleId="Default">
    <w:name w:val="Default"/>
    <w:rsid w:val="0055211D"/>
    <w:pPr>
      <w:autoSpaceDE w:val="0"/>
      <w:autoSpaceDN w:val="0"/>
      <w:adjustRightInd w:val="0"/>
    </w:pPr>
    <w:rPr>
      <w:rFonts w:ascii="Arial" w:eastAsia="맑은 고딕" w:hAnsi="Arial" w:cs="Arial"/>
      <w:color w:val="000000"/>
      <w:sz w:val="24"/>
      <w:szCs w:val="24"/>
      <w:lang w:val="fi-FI" w:eastAsia="fi-FI"/>
    </w:rPr>
  </w:style>
  <w:style w:type="character" w:customStyle="1" w:styleId="UnresolvedMention2">
    <w:name w:val="Unresolved Mention2"/>
    <w:uiPriority w:val="99"/>
    <w:semiHidden/>
    <w:unhideWhenUsed/>
    <w:rsid w:val="0055211D"/>
    <w:rPr>
      <w:color w:val="808080"/>
      <w:shd w:val="clear" w:color="auto" w:fill="E6E6E6"/>
    </w:rPr>
  </w:style>
  <w:style w:type="character" w:customStyle="1" w:styleId="EXCar">
    <w:name w:val="EX Car"/>
    <w:rsid w:val="0055211D"/>
    <w:rPr>
      <w:lang w:val="en-GB" w:eastAsia="en-US"/>
    </w:rPr>
  </w:style>
  <w:style w:type="character" w:customStyle="1" w:styleId="msoins0">
    <w:name w:val="msoins"/>
    <w:rsid w:val="0055211D"/>
  </w:style>
  <w:style w:type="character" w:customStyle="1" w:styleId="B4Char">
    <w:name w:val="B4 Char"/>
    <w:link w:val="B4"/>
    <w:rsid w:val="0055211D"/>
    <w:rPr>
      <w:rFonts w:eastAsia="Times New Roman"/>
      <w:lang w:val="en-GB" w:eastAsia="ko-KR"/>
    </w:rPr>
  </w:style>
  <w:style w:type="paragraph" w:customStyle="1" w:styleId="Reference">
    <w:name w:val="Reference"/>
    <w:basedOn w:val="a1"/>
    <w:rsid w:val="0055211D"/>
    <w:pPr>
      <w:keepLines/>
      <w:numPr>
        <w:ilvl w:val="1"/>
        <w:numId w:val="12"/>
      </w:numPr>
      <w:spacing w:after="180"/>
    </w:pPr>
    <w:rPr>
      <w:rFonts w:eastAsia="MS Mincho"/>
      <w:sz w:val="20"/>
      <w:szCs w:val="20"/>
      <w:lang w:val="en-GB"/>
    </w:rPr>
  </w:style>
  <w:style w:type="paragraph" w:customStyle="1" w:styleId="ZchnZchn">
    <w:name w:val="Zchn Zchn"/>
    <w:semiHidden/>
    <w:rsid w:val="0055211D"/>
    <w:pPr>
      <w:keepNext/>
      <w:numPr>
        <w:numId w:val="13"/>
      </w:numPr>
      <w:autoSpaceDE w:val="0"/>
      <w:autoSpaceDN w:val="0"/>
      <w:adjustRightInd w:val="0"/>
      <w:spacing w:before="60" w:after="60"/>
      <w:jc w:val="both"/>
    </w:pPr>
    <w:rPr>
      <w:rFonts w:ascii="Arial" w:eastAsia="SimSun" w:hAnsi="Arial" w:cs="Arial"/>
      <w:color w:val="0000FF"/>
      <w:kern w:val="2"/>
      <w:lang w:eastAsia="zh-CN"/>
    </w:rPr>
  </w:style>
  <w:style w:type="character" w:styleId="aff1">
    <w:name w:val="Intense Emphasis"/>
    <w:uiPriority w:val="21"/>
    <w:qFormat/>
    <w:rsid w:val="0055211D"/>
    <w:rPr>
      <w:b/>
      <w:bCs/>
      <w:i/>
      <w:iCs/>
      <w:color w:val="4F81BD"/>
    </w:rPr>
  </w:style>
  <w:style w:type="paragraph" w:customStyle="1" w:styleId="References">
    <w:name w:val="References"/>
    <w:basedOn w:val="a1"/>
    <w:next w:val="a1"/>
    <w:rsid w:val="0055211D"/>
    <w:pPr>
      <w:numPr>
        <w:numId w:val="14"/>
      </w:numPr>
      <w:autoSpaceDE w:val="0"/>
      <w:autoSpaceDN w:val="0"/>
      <w:snapToGrid w:val="0"/>
      <w:spacing w:after="60"/>
    </w:pPr>
    <w:rPr>
      <w:rFonts w:eastAsia="SimSun"/>
      <w:sz w:val="20"/>
      <w:szCs w:val="16"/>
    </w:rPr>
  </w:style>
  <w:style w:type="paragraph" w:customStyle="1" w:styleId="INDENT1">
    <w:name w:val="INDENT1"/>
    <w:basedOn w:val="a1"/>
    <w:rsid w:val="0055211D"/>
    <w:pPr>
      <w:overflowPunct w:val="0"/>
      <w:autoSpaceDE w:val="0"/>
      <w:autoSpaceDN w:val="0"/>
      <w:adjustRightInd w:val="0"/>
      <w:spacing w:after="180"/>
      <w:ind w:left="851"/>
      <w:textAlignment w:val="baseline"/>
    </w:pPr>
    <w:rPr>
      <w:sz w:val="20"/>
      <w:szCs w:val="20"/>
      <w:lang w:val="en-GB" w:eastAsia="ko-KR"/>
    </w:rPr>
  </w:style>
  <w:style w:type="paragraph" w:customStyle="1" w:styleId="INDENT2">
    <w:name w:val="INDENT2"/>
    <w:basedOn w:val="a1"/>
    <w:rsid w:val="0055211D"/>
    <w:pPr>
      <w:overflowPunct w:val="0"/>
      <w:autoSpaceDE w:val="0"/>
      <w:autoSpaceDN w:val="0"/>
      <w:adjustRightInd w:val="0"/>
      <w:spacing w:after="180"/>
      <w:ind w:left="1135" w:hanging="284"/>
      <w:textAlignment w:val="baseline"/>
    </w:pPr>
    <w:rPr>
      <w:sz w:val="20"/>
      <w:szCs w:val="20"/>
      <w:lang w:val="en-GB" w:eastAsia="ko-KR"/>
    </w:rPr>
  </w:style>
  <w:style w:type="paragraph" w:customStyle="1" w:styleId="INDENT3">
    <w:name w:val="INDENT3"/>
    <w:basedOn w:val="a1"/>
    <w:rsid w:val="0055211D"/>
    <w:pPr>
      <w:overflowPunct w:val="0"/>
      <w:autoSpaceDE w:val="0"/>
      <w:autoSpaceDN w:val="0"/>
      <w:adjustRightInd w:val="0"/>
      <w:spacing w:after="180"/>
      <w:ind w:left="1701" w:hanging="567"/>
      <w:textAlignment w:val="baseline"/>
    </w:pPr>
    <w:rPr>
      <w:sz w:val="20"/>
      <w:szCs w:val="20"/>
      <w:lang w:val="en-GB" w:eastAsia="ko-KR"/>
    </w:rPr>
  </w:style>
  <w:style w:type="paragraph" w:customStyle="1" w:styleId="FigureTitle">
    <w:name w:val="Figure_Title"/>
    <w:basedOn w:val="a1"/>
    <w:next w:val="a1"/>
    <w:rsid w:val="0055211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Cs w:val="20"/>
      <w:lang w:val="en-GB" w:eastAsia="ko-KR"/>
    </w:rPr>
  </w:style>
  <w:style w:type="paragraph" w:customStyle="1" w:styleId="RecCCITT">
    <w:name w:val="Rec_CCITT_#"/>
    <w:basedOn w:val="a1"/>
    <w:rsid w:val="0055211D"/>
    <w:pPr>
      <w:keepNext/>
      <w:keepLines/>
      <w:overflowPunct w:val="0"/>
      <w:autoSpaceDE w:val="0"/>
      <w:autoSpaceDN w:val="0"/>
      <w:adjustRightInd w:val="0"/>
      <w:spacing w:after="180"/>
      <w:textAlignment w:val="baseline"/>
    </w:pPr>
    <w:rPr>
      <w:b/>
      <w:sz w:val="20"/>
      <w:szCs w:val="20"/>
      <w:lang w:val="en-GB" w:eastAsia="ko-KR"/>
    </w:rPr>
  </w:style>
  <w:style w:type="paragraph" w:customStyle="1" w:styleId="enumlev2">
    <w:name w:val="enumlev2"/>
    <w:basedOn w:val="a1"/>
    <w:rsid w:val="0055211D"/>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sz w:val="20"/>
      <w:szCs w:val="20"/>
      <w:lang w:eastAsia="ko-KR"/>
    </w:rPr>
  </w:style>
  <w:style w:type="character" w:customStyle="1" w:styleId="Char4">
    <w:name w:val="글자만 Char"/>
    <w:link w:val="af1"/>
    <w:rsid w:val="0055211D"/>
    <w:rPr>
      <w:rFonts w:ascii="Courier New" w:eastAsia="Times New Roman" w:hAnsi="Courier New"/>
      <w:lang w:val="nb-NO" w:eastAsia="en-US"/>
    </w:rPr>
  </w:style>
  <w:style w:type="paragraph" w:customStyle="1" w:styleId="B6">
    <w:name w:val="B6"/>
    <w:basedOn w:val="B5"/>
    <w:link w:val="B6Char"/>
    <w:rsid w:val="0055211D"/>
    <w:rPr>
      <w:lang w:eastAsia="x-none"/>
    </w:rPr>
  </w:style>
  <w:style w:type="paragraph" w:customStyle="1" w:styleId="Meetingcaption">
    <w:name w:val="Meeting caption"/>
    <w:basedOn w:val="a1"/>
    <w:rsid w:val="0055211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z w:val="20"/>
      <w:szCs w:val="20"/>
      <w:lang w:val="fr-FR" w:eastAsia="ko-KR"/>
    </w:rPr>
  </w:style>
  <w:style w:type="paragraph" w:customStyle="1" w:styleId="FT">
    <w:name w:val="FT"/>
    <w:basedOn w:val="a1"/>
    <w:rsid w:val="0055211D"/>
    <w:pPr>
      <w:overflowPunct w:val="0"/>
      <w:autoSpaceDE w:val="0"/>
      <w:autoSpaceDN w:val="0"/>
      <w:adjustRightInd w:val="0"/>
      <w:spacing w:after="180"/>
      <w:textAlignment w:val="baseline"/>
    </w:pPr>
    <w:rPr>
      <w:rFonts w:ascii="Arial" w:hAnsi="Arial" w:cs="Arial"/>
      <w:b/>
      <w:sz w:val="20"/>
      <w:szCs w:val="20"/>
      <w:lang w:val="en-GB" w:eastAsia="ko-KR"/>
    </w:rPr>
  </w:style>
  <w:style w:type="paragraph" w:customStyle="1" w:styleId="Tadc">
    <w:name w:val="Tadc"/>
    <w:basedOn w:val="a1"/>
    <w:rsid w:val="0055211D"/>
    <w:pPr>
      <w:overflowPunct w:val="0"/>
      <w:autoSpaceDE w:val="0"/>
      <w:autoSpaceDN w:val="0"/>
      <w:adjustRightInd w:val="0"/>
      <w:spacing w:after="180"/>
      <w:textAlignment w:val="baseline"/>
    </w:pPr>
    <w:rPr>
      <w:rFonts w:cs="v4.2.0"/>
      <w:sz w:val="20"/>
      <w:szCs w:val="20"/>
      <w:lang w:val="en-GB" w:eastAsia="en-GB"/>
    </w:rPr>
  </w:style>
  <w:style w:type="character" w:styleId="aff2">
    <w:name w:val="Strong"/>
    <w:qFormat/>
    <w:rsid w:val="0055211D"/>
    <w:rPr>
      <w:b/>
      <w:bCs/>
    </w:rPr>
  </w:style>
  <w:style w:type="character" w:customStyle="1" w:styleId="PLChar">
    <w:name w:val="PL Char"/>
    <w:link w:val="PL"/>
    <w:rsid w:val="0055211D"/>
    <w:rPr>
      <w:rFonts w:ascii="Courier New" w:eastAsia="Times New Roman" w:hAnsi="Courier New"/>
      <w:noProof/>
      <w:sz w:val="16"/>
      <w:lang w:val="en-GB" w:eastAsia="en-US"/>
    </w:rPr>
  </w:style>
  <w:style w:type="character" w:customStyle="1" w:styleId="TACCar">
    <w:name w:val="TAC Car"/>
    <w:rsid w:val="0055211D"/>
    <w:rPr>
      <w:rFonts w:ascii="Arial" w:eastAsia="Times New Roman" w:hAnsi="Arial"/>
      <w:sz w:val="18"/>
      <w:lang w:val="en-GB" w:eastAsia="en-US" w:bidi="ar-SA"/>
    </w:rPr>
  </w:style>
  <w:style w:type="character" w:customStyle="1" w:styleId="TAL0">
    <w:name w:val="TAL (文字)"/>
    <w:rsid w:val="0055211D"/>
    <w:rPr>
      <w:rFonts w:ascii="Arial" w:hAnsi="Arial"/>
      <w:sz w:val="18"/>
      <w:lang w:val="en-GB"/>
    </w:rPr>
  </w:style>
  <w:style w:type="paragraph" w:customStyle="1" w:styleId="Separation">
    <w:name w:val="Separation"/>
    <w:basedOn w:val="1"/>
    <w:next w:val="a1"/>
    <w:rsid w:val="0055211D"/>
    <w:pPr>
      <w:numPr>
        <w:numId w:val="0"/>
      </w:numPr>
      <w:pBdr>
        <w:top w:val="none" w:sz="0" w:space="0" w:color="auto"/>
      </w:pBdr>
      <w:ind w:left="1134" w:hanging="1134"/>
    </w:pPr>
    <w:rPr>
      <w:rFonts w:eastAsia="맑은 고딕"/>
      <w:b/>
      <w:color w:val="0000FF"/>
      <w:lang w:eastAsia="zh-CN"/>
    </w:rPr>
  </w:style>
  <w:style w:type="character" w:customStyle="1" w:styleId="EditorsNoteCarCar">
    <w:name w:val="Editor's Note Car Car"/>
    <w:link w:val="EditorsNote"/>
    <w:rsid w:val="0055211D"/>
    <w:rPr>
      <w:color w:val="FF0000"/>
      <w:lang w:val="en-GB" w:eastAsia="en-US"/>
    </w:rPr>
  </w:style>
  <w:style w:type="character" w:customStyle="1" w:styleId="B5Char">
    <w:name w:val="B5 Char"/>
    <w:link w:val="B5"/>
    <w:rsid w:val="0055211D"/>
    <w:rPr>
      <w:rFonts w:eastAsia="Times New Roman"/>
      <w:lang w:val="en-GB" w:eastAsia="ko-KR"/>
    </w:rPr>
  </w:style>
  <w:style w:type="character" w:customStyle="1" w:styleId="HeadingChar">
    <w:name w:val="Heading Char"/>
    <w:rsid w:val="0055211D"/>
    <w:rPr>
      <w:rFonts w:ascii="Arial" w:eastAsia="SimSun" w:hAnsi="Arial"/>
      <w:b/>
      <w:sz w:val="22"/>
    </w:rPr>
  </w:style>
  <w:style w:type="character" w:customStyle="1" w:styleId="B6Char">
    <w:name w:val="B6 Char"/>
    <w:link w:val="B6"/>
    <w:rsid w:val="0055211D"/>
    <w:rPr>
      <w:rFonts w:eastAsia="Times New Roman"/>
      <w:lang w:val="en-GB" w:eastAsia="x-none"/>
    </w:rPr>
  </w:style>
  <w:style w:type="paragraph" w:customStyle="1" w:styleId="Note">
    <w:name w:val="Note"/>
    <w:basedOn w:val="a1"/>
    <w:rsid w:val="0055211D"/>
    <w:pPr>
      <w:overflowPunct w:val="0"/>
      <w:autoSpaceDE w:val="0"/>
      <w:autoSpaceDN w:val="0"/>
      <w:adjustRightInd w:val="0"/>
      <w:spacing w:after="180"/>
      <w:ind w:left="568" w:hanging="284"/>
      <w:textAlignment w:val="baseline"/>
    </w:pPr>
    <w:rPr>
      <w:rFonts w:eastAsia="MS Mincho"/>
      <w:sz w:val="20"/>
      <w:szCs w:val="20"/>
      <w:lang w:val="en-GB" w:eastAsia="ja-JP"/>
    </w:rPr>
  </w:style>
  <w:style w:type="paragraph" w:customStyle="1" w:styleId="tabletext1">
    <w:name w:val="table text"/>
    <w:basedOn w:val="a1"/>
    <w:next w:val="a1"/>
    <w:rsid w:val="0055211D"/>
    <w:pPr>
      <w:overflowPunct w:val="0"/>
      <w:autoSpaceDE w:val="0"/>
      <w:autoSpaceDN w:val="0"/>
      <w:adjustRightInd w:val="0"/>
      <w:spacing w:after="180"/>
      <w:textAlignment w:val="baseline"/>
    </w:pPr>
    <w:rPr>
      <w:rFonts w:eastAsia="MS Mincho"/>
      <w:i/>
      <w:sz w:val="20"/>
      <w:szCs w:val="20"/>
      <w:lang w:val="en-GB" w:eastAsia="ja-JP"/>
    </w:rPr>
  </w:style>
  <w:style w:type="paragraph" w:styleId="53">
    <w:name w:val="List Number 5"/>
    <w:basedOn w:val="a1"/>
    <w:rsid w:val="0055211D"/>
    <w:pPr>
      <w:tabs>
        <w:tab w:val="num" w:pos="851"/>
        <w:tab w:val="num" w:pos="1800"/>
      </w:tabs>
      <w:overflowPunct w:val="0"/>
      <w:autoSpaceDE w:val="0"/>
      <w:autoSpaceDN w:val="0"/>
      <w:adjustRightInd w:val="0"/>
      <w:spacing w:after="180"/>
      <w:ind w:left="1800" w:hanging="851"/>
      <w:textAlignment w:val="baseline"/>
    </w:pPr>
    <w:rPr>
      <w:rFonts w:eastAsia="MS Mincho"/>
      <w:sz w:val="20"/>
      <w:szCs w:val="20"/>
      <w:lang w:val="en-GB" w:eastAsia="ja-JP"/>
    </w:rPr>
  </w:style>
  <w:style w:type="paragraph" w:styleId="35">
    <w:name w:val="List Number 3"/>
    <w:basedOn w:val="a1"/>
    <w:rsid w:val="0055211D"/>
    <w:pPr>
      <w:tabs>
        <w:tab w:val="num" w:pos="926"/>
      </w:tabs>
      <w:overflowPunct w:val="0"/>
      <w:autoSpaceDE w:val="0"/>
      <w:autoSpaceDN w:val="0"/>
      <w:adjustRightInd w:val="0"/>
      <w:spacing w:after="180"/>
      <w:ind w:left="926" w:hanging="283"/>
      <w:textAlignment w:val="baseline"/>
    </w:pPr>
    <w:rPr>
      <w:rFonts w:eastAsia="MS Mincho"/>
      <w:sz w:val="20"/>
      <w:szCs w:val="20"/>
      <w:lang w:val="en-GB" w:eastAsia="ja-JP"/>
    </w:rPr>
  </w:style>
  <w:style w:type="paragraph" w:styleId="43">
    <w:name w:val="List Number 4"/>
    <w:basedOn w:val="a1"/>
    <w:rsid w:val="0055211D"/>
    <w:pPr>
      <w:tabs>
        <w:tab w:val="num" w:pos="1209"/>
      </w:tabs>
      <w:overflowPunct w:val="0"/>
      <w:autoSpaceDE w:val="0"/>
      <w:autoSpaceDN w:val="0"/>
      <w:adjustRightInd w:val="0"/>
      <w:spacing w:after="180"/>
      <w:ind w:left="1209" w:hanging="283"/>
      <w:textAlignment w:val="baseline"/>
    </w:pPr>
    <w:rPr>
      <w:rFonts w:eastAsia="MS Mincho"/>
      <w:sz w:val="20"/>
      <w:szCs w:val="20"/>
      <w:lang w:val="en-GB" w:eastAsia="ja-JP"/>
    </w:rPr>
  </w:style>
  <w:style w:type="table" w:customStyle="1" w:styleId="TableStyle1">
    <w:name w:val="Table Style1"/>
    <w:basedOn w:val="a3"/>
    <w:rsid w:val="0055211D"/>
    <w:tblPr/>
  </w:style>
  <w:style w:type="paragraph" w:customStyle="1" w:styleId="Bullet">
    <w:name w:val="Bullet"/>
    <w:basedOn w:val="a1"/>
    <w:rsid w:val="0055211D"/>
    <w:pPr>
      <w:tabs>
        <w:tab w:val="num" w:pos="926"/>
      </w:tabs>
      <w:spacing w:after="180"/>
      <w:ind w:left="926" w:hanging="360"/>
    </w:pPr>
    <w:rPr>
      <w:rFonts w:eastAsia="MS Mincho"/>
      <w:sz w:val="20"/>
      <w:szCs w:val="20"/>
      <w:lang w:val="en-GB" w:eastAsia="ja-JP"/>
    </w:rPr>
  </w:style>
  <w:style w:type="paragraph" w:customStyle="1" w:styleId="TOC91">
    <w:name w:val="TOC 91"/>
    <w:basedOn w:val="80"/>
    <w:rsid w:val="0055211D"/>
    <w:pPr>
      <w:keepNext/>
      <w:ind w:left="1418" w:hanging="1418"/>
    </w:pPr>
    <w:rPr>
      <w:rFonts w:eastAsia="MS Mincho"/>
      <w:lang w:val="en-US" w:eastAsia="ja-JP"/>
    </w:rPr>
  </w:style>
  <w:style w:type="paragraph" w:customStyle="1" w:styleId="Caption1">
    <w:name w:val="Caption1"/>
    <w:basedOn w:val="a1"/>
    <w:next w:val="a1"/>
    <w:rsid w:val="0055211D"/>
    <w:pPr>
      <w:overflowPunct w:val="0"/>
      <w:autoSpaceDE w:val="0"/>
      <w:autoSpaceDN w:val="0"/>
      <w:adjustRightInd w:val="0"/>
      <w:spacing w:before="120" w:after="120"/>
      <w:textAlignment w:val="baseline"/>
    </w:pPr>
    <w:rPr>
      <w:rFonts w:eastAsia="MS Mincho"/>
      <w:b/>
      <w:sz w:val="20"/>
      <w:szCs w:val="20"/>
      <w:lang w:val="en-GB" w:eastAsia="ja-JP"/>
    </w:rPr>
  </w:style>
  <w:style w:type="paragraph" w:customStyle="1" w:styleId="HE">
    <w:name w:val="HE"/>
    <w:basedOn w:val="a1"/>
    <w:rsid w:val="0055211D"/>
    <w:pPr>
      <w:overflowPunct w:val="0"/>
      <w:autoSpaceDE w:val="0"/>
      <w:autoSpaceDN w:val="0"/>
      <w:adjustRightInd w:val="0"/>
      <w:textAlignment w:val="baseline"/>
    </w:pPr>
    <w:rPr>
      <w:rFonts w:eastAsia="MS Mincho"/>
      <w:b/>
      <w:sz w:val="20"/>
      <w:szCs w:val="20"/>
      <w:lang w:val="en-GB" w:eastAsia="ja-JP"/>
    </w:rPr>
  </w:style>
  <w:style w:type="paragraph" w:customStyle="1" w:styleId="HO">
    <w:name w:val="HO"/>
    <w:basedOn w:val="a1"/>
    <w:rsid w:val="0055211D"/>
    <w:pPr>
      <w:overflowPunct w:val="0"/>
      <w:autoSpaceDE w:val="0"/>
      <w:autoSpaceDN w:val="0"/>
      <w:adjustRightInd w:val="0"/>
      <w:jc w:val="right"/>
      <w:textAlignment w:val="baseline"/>
    </w:pPr>
    <w:rPr>
      <w:rFonts w:eastAsia="MS Mincho"/>
      <w:b/>
      <w:sz w:val="20"/>
      <w:szCs w:val="20"/>
      <w:lang w:val="en-GB" w:eastAsia="ja-JP"/>
    </w:rPr>
  </w:style>
  <w:style w:type="paragraph" w:customStyle="1" w:styleId="WP">
    <w:name w:val="WP"/>
    <w:basedOn w:val="a1"/>
    <w:rsid w:val="0055211D"/>
    <w:pPr>
      <w:overflowPunct w:val="0"/>
      <w:autoSpaceDE w:val="0"/>
      <w:autoSpaceDN w:val="0"/>
      <w:adjustRightInd w:val="0"/>
      <w:jc w:val="both"/>
      <w:textAlignment w:val="baseline"/>
    </w:pPr>
    <w:rPr>
      <w:rFonts w:eastAsia="MS Mincho"/>
      <w:sz w:val="20"/>
      <w:szCs w:val="20"/>
      <w:lang w:val="en-GB" w:eastAsia="ja-JP"/>
    </w:rPr>
  </w:style>
  <w:style w:type="paragraph" w:customStyle="1" w:styleId="ZK">
    <w:name w:val="ZK"/>
    <w:rsid w:val="0055211D"/>
    <w:pPr>
      <w:spacing w:after="240" w:line="240" w:lineRule="atLeast"/>
      <w:ind w:left="1191" w:right="113" w:hanging="1191"/>
    </w:pPr>
    <w:rPr>
      <w:lang w:val="en-GB"/>
    </w:rPr>
  </w:style>
  <w:style w:type="paragraph" w:customStyle="1" w:styleId="ZC">
    <w:name w:val="ZC"/>
    <w:rsid w:val="0055211D"/>
    <w:pPr>
      <w:spacing w:line="360" w:lineRule="atLeast"/>
      <w:jc w:val="center"/>
    </w:pPr>
    <w:rPr>
      <w:lang w:val="en-GB"/>
    </w:rPr>
  </w:style>
  <w:style w:type="paragraph" w:customStyle="1" w:styleId="FooterCentred">
    <w:name w:val="FooterCentred"/>
    <w:basedOn w:val="a6"/>
    <w:rsid w:val="0055211D"/>
    <w:pPr>
      <w:tabs>
        <w:tab w:val="center" w:pos="4678"/>
        <w:tab w:val="right" w:pos="9356"/>
      </w:tabs>
      <w:jc w:val="both"/>
    </w:pPr>
    <w:rPr>
      <w:rFonts w:ascii="Times New Roman" w:eastAsia="MS Mincho" w:hAnsi="Times New Roman"/>
      <w:b w:val="0"/>
      <w:i w:val="0"/>
      <w:noProof w:val="0"/>
      <w:sz w:val="20"/>
      <w:lang w:val="en-US" w:eastAsia="ja-JP"/>
    </w:rPr>
  </w:style>
  <w:style w:type="paragraph" w:customStyle="1" w:styleId="NumberedList">
    <w:name w:val="Numbered List"/>
    <w:basedOn w:val="Para1"/>
    <w:rsid w:val="0055211D"/>
    <w:pPr>
      <w:tabs>
        <w:tab w:val="left" w:pos="360"/>
      </w:tabs>
      <w:ind w:left="360" w:hanging="360"/>
    </w:pPr>
  </w:style>
  <w:style w:type="paragraph" w:customStyle="1" w:styleId="Para1">
    <w:name w:val="Para1"/>
    <w:basedOn w:val="a1"/>
    <w:rsid w:val="0055211D"/>
    <w:pPr>
      <w:overflowPunct w:val="0"/>
      <w:autoSpaceDE w:val="0"/>
      <w:autoSpaceDN w:val="0"/>
      <w:adjustRightInd w:val="0"/>
      <w:spacing w:before="120" w:after="120"/>
      <w:textAlignment w:val="baseline"/>
    </w:pPr>
    <w:rPr>
      <w:rFonts w:eastAsia="MS Mincho"/>
      <w:sz w:val="20"/>
      <w:szCs w:val="20"/>
      <w:lang w:eastAsia="ja-JP"/>
    </w:rPr>
  </w:style>
  <w:style w:type="paragraph" w:customStyle="1" w:styleId="Teststep">
    <w:name w:val="Test step"/>
    <w:basedOn w:val="a1"/>
    <w:rsid w:val="0055211D"/>
    <w:pPr>
      <w:tabs>
        <w:tab w:val="left" w:pos="720"/>
      </w:tabs>
      <w:overflowPunct w:val="0"/>
      <w:autoSpaceDE w:val="0"/>
      <w:autoSpaceDN w:val="0"/>
      <w:adjustRightInd w:val="0"/>
      <w:ind w:left="720" w:hanging="720"/>
      <w:textAlignment w:val="baseline"/>
    </w:pPr>
    <w:rPr>
      <w:rFonts w:eastAsia="MS Mincho"/>
      <w:sz w:val="20"/>
      <w:szCs w:val="20"/>
      <w:lang w:val="en-GB" w:eastAsia="ja-JP"/>
    </w:rPr>
  </w:style>
  <w:style w:type="paragraph" w:customStyle="1" w:styleId="TableTitle">
    <w:name w:val="TableTitle"/>
    <w:basedOn w:val="a1"/>
    <w:rsid w:val="0055211D"/>
    <w:pPr>
      <w:keepNext/>
      <w:keepLines/>
      <w:overflowPunct w:val="0"/>
      <w:autoSpaceDE w:val="0"/>
      <w:autoSpaceDN w:val="0"/>
      <w:adjustRightInd w:val="0"/>
      <w:spacing w:after="60"/>
      <w:ind w:left="210"/>
      <w:jc w:val="center"/>
      <w:textAlignment w:val="baseline"/>
    </w:pPr>
    <w:rPr>
      <w:rFonts w:ascii="CG Times (WN)" w:eastAsia="MS Mincho" w:hAnsi="CG Times (WN)"/>
      <w:b/>
      <w:sz w:val="20"/>
      <w:szCs w:val="20"/>
      <w:lang w:val="en-GB" w:eastAsia="ja-JP"/>
    </w:rPr>
  </w:style>
  <w:style w:type="paragraph" w:customStyle="1" w:styleId="TableofFigures1">
    <w:name w:val="Table of Figures1"/>
    <w:basedOn w:val="a1"/>
    <w:next w:val="a1"/>
    <w:rsid w:val="0055211D"/>
    <w:pPr>
      <w:overflowPunct w:val="0"/>
      <w:autoSpaceDE w:val="0"/>
      <w:autoSpaceDN w:val="0"/>
      <w:adjustRightInd w:val="0"/>
      <w:spacing w:after="180"/>
      <w:ind w:left="400" w:hanging="400"/>
      <w:jc w:val="center"/>
      <w:textAlignment w:val="baseline"/>
    </w:pPr>
    <w:rPr>
      <w:rFonts w:eastAsia="MS Mincho"/>
      <w:b/>
      <w:sz w:val="20"/>
      <w:szCs w:val="20"/>
      <w:lang w:val="en-GB" w:eastAsia="ja-JP"/>
    </w:rPr>
  </w:style>
  <w:style w:type="paragraph" w:customStyle="1" w:styleId="table">
    <w:name w:val="table"/>
    <w:basedOn w:val="a1"/>
    <w:next w:val="a1"/>
    <w:rsid w:val="0055211D"/>
    <w:pPr>
      <w:overflowPunct w:val="0"/>
      <w:autoSpaceDE w:val="0"/>
      <w:autoSpaceDN w:val="0"/>
      <w:adjustRightInd w:val="0"/>
      <w:jc w:val="center"/>
      <w:textAlignment w:val="baseline"/>
    </w:pPr>
    <w:rPr>
      <w:rFonts w:eastAsia="MS Mincho"/>
      <w:sz w:val="20"/>
      <w:szCs w:val="20"/>
      <w:lang w:eastAsia="ja-JP"/>
    </w:rPr>
  </w:style>
  <w:style w:type="paragraph" w:customStyle="1" w:styleId="Copyright">
    <w:name w:val="Copyright"/>
    <w:basedOn w:val="a1"/>
    <w:rsid w:val="0055211D"/>
    <w:pPr>
      <w:overflowPunct w:val="0"/>
      <w:autoSpaceDE w:val="0"/>
      <w:autoSpaceDN w:val="0"/>
      <w:adjustRightInd w:val="0"/>
      <w:jc w:val="center"/>
      <w:textAlignment w:val="baseline"/>
    </w:pPr>
    <w:rPr>
      <w:rFonts w:ascii="Arial" w:eastAsia="MS Mincho" w:hAnsi="Arial"/>
      <w:b/>
      <w:sz w:val="16"/>
      <w:szCs w:val="20"/>
      <w:lang w:val="en-GB" w:eastAsia="ja-JP"/>
    </w:rPr>
  </w:style>
  <w:style w:type="paragraph" w:customStyle="1" w:styleId="Tdoctable">
    <w:name w:val="Tdoc_table"/>
    <w:rsid w:val="0055211D"/>
    <w:pPr>
      <w:ind w:left="244" w:hanging="244"/>
    </w:pPr>
    <w:rPr>
      <w:rFonts w:ascii="Arial" w:hAnsi="Arial"/>
      <w:noProof/>
      <w:color w:val="000000"/>
      <w:lang w:val="en-GB"/>
    </w:rPr>
  </w:style>
  <w:style w:type="paragraph" w:customStyle="1" w:styleId="TitleText">
    <w:name w:val="Title Text"/>
    <w:basedOn w:val="a1"/>
    <w:next w:val="a1"/>
    <w:rsid w:val="0055211D"/>
    <w:pPr>
      <w:overflowPunct w:val="0"/>
      <w:autoSpaceDE w:val="0"/>
      <w:autoSpaceDN w:val="0"/>
      <w:adjustRightInd w:val="0"/>
      <w:spacing w:after="220"/>
      <w:textAlignment w:val="baseline"/>
    </w:pPr>
    <w:rPr>
      <w:rFonts w:eastAsia="MS Mincho"/>
      <w:b/>
      <w:sz w:val="20"/>
      <w:szCs w:val="20"/>
      <w:lang w:eastAsia="ja-JP"/>
    </w:rPr>
  </w:style>
  <w:style w:type="paragraph" w:customStyle="1" w:styleId="Bullets">
    <w:name w:val="Bullets"/>
    <w:basedOn w:val="a1"/>
    <w:rsid w:val="0055211D"/>
    <w:pPr>
      <w:widowControl w:val="0"/>
      <w:overflowPunct w:val="0"/>
      <w:autoSpaceDE w:val="0"/>
      <w:autoSpaceDN w:val="0"/>
      <w:adjustRightInd w:val="0"/>
      <w:spacing w:after="120"/>
      <w:ind w:left="283" w:hanging="283"/>
      <w:textAlignment w:val="baseline"/>
    </w:pPr>
    <w:rPr>
      <w:rFonts w:ascii="CG Times (WN)" w:eastAsia="MS Mincho" w:hAnsi="CG Times (WN)"/>
      <w:sz w:val="20"/>
      <w:szCs w:val="20"/>
      <w:lang w:val="en-GB" w:eastAsia="de-DE"/>
    </w:rPr>
  </w:style>
  <w:style w:type="paragraph" w:customStyle="1" w:styleId="tal1">
    <w:name w:val="tal"/>
    <w:basedOn w:val="a1"/>
    <w:rsid w:val="0055211D"/>
    <w:pPr>
      <w:spacing w:before="100" w:beforeAutospacing="1" w:after="100" w:afterAutospacing="1"/>
    </w:pPr>
    <w:rPr>
      <w:rFonts w:ascii="SimSun" w:eastAsia="SimSun" w:hAnsi="SimSun" w:cs="SimSun"/>
      <w:lang w:eastAsia="zh-CN"/>
    </w:rPr>
  </w:style>
  <w:style w:type="table" w:customStyle="1" w:styleId="Tabellengitternetz1">
    <w:name w:val="Tabellengitternetz1"/>
    <w:basedOn w:val="a3"/>
    <w:next w:val="af8"/>
    <w:rsid w:val="0055211D"/>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55211D"/>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55211D"/>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55211D"/>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55211D"/>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55211D"/>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55211D"/>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55211D"/>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55211D"/>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수정1"/>
    <w:hidden/>
    <w:semiHidden/>
    <w:rsid w:val="0055211D"/>
    <w:rPr>
      <w:rFonts w:eastAsia="바탕"/>
      <w:lang w:val="en-GB"/>
    </w:rPr>
  </w:style>
  <w:style w:type="paragraph" w:customStyle="1" w:styleId="13">
    <w:name w:val="修订1"/>
    <w:hidden/>
    <w:semiHidden/>
    <w:rsid w:val="0055211D"/>
    <w:rPr>
      <w:rFonts w:eastAsia="바탕"/>
      <w:lang w:val="en-GB"/>
    </w:rPr>
  </w:style>
  <w:style w:type="paragraph" w:styleId="aff3">
    <w:name w:val="endnote text"/>
    <w:basedOn w:val="a1"/>
    <w:link w:val="Chard"/>
    <w:rsid w:val="0055211D"/>
    <w:pPr>
      <w:snapToGrid w:val="0"/>
      <w:spacing w:after="180"/>
    </w:pPr>
    <w:rPr>
      <w:sz w:val="20"/>
      <w:szCs w:val="20"/>
      <w:lang w:val="en-GB" w:eastAsia="x-none"/>
    </w:rPr>
  </w:style>
  <w:style w:type="character" w:customStyle="1" w:styleId="Chard">
    <w:name w:val="미주 텍스트 Char"/>
    <w:link w:val="aff3"/>
    <w:rsid w:val="0055211D"/>
    <w:rPr>
      <w:rFonts w:eastAsia="Times New Roman"/>
      <w:lang w:val="en-GB" w:eastAsia="x-none"/>
    </w:rPr>
  </w:style>
  <w:style w:type="paragraph" w:customStyle="1" w:styleId="14">
    <w:name w:val="変更箇所1"/>
    <w:hidden/>
    <w:semiHidden/>
    <w:rsid w:val="0055211D"/>
    <w:rPr>
      <w:lang w:val="en-GB"/>
    </w:rPr>
  </w:style>
  <w:style w:type="paragraph" w:customStyle="1" w:styleId="NB2">
    <w:name w:val="NB2"/>
    <w:basedOn w:val="ZG"/>
    <w:rsid w:val="0055211D"/>
    <w:pPr>
      <w:framePr w:wrap="notBeside"/>
      <w:overflowPunct/>
      <w:autoSpaceDE/>
      <w:autoSpaceDN/>
      <w:adjustRightInd/>
      <w:textAlignment w:val="auto"/>
    </w:pPr>
    <w:rPr>
      <w:lang w:val="en-US" w:eastAsia="ko-KR"/>
    </w:rPr>
  </w:style>
  <w:style w:type="paragraph" w:customStyle="1" w:styleId="tableentry">
    <w:name w:val="table entry"/>
    <w:basedOn w:val="a1"/>
    <w:rsid w:val="0055211D"/>
    <w:pPr>
      <w:keepNext/>
      <w:spacing w:before="60" w:after="60"/>
    </w:pPr>
    <w:rPr>
      <w:rFonts w:ascii="Bookman Old Style" w:eastAsia="SimSun" w:hAnsi="Bookman Old Style"/>
      <w:sz w:val="20"/>
      <w:szCs w:val="20"/>
      <w:lang w:eastAsia="ko-KR"/>
    </w:rPr>
  </w:style>
  <w:style w:type="paragraph" w:styleId="aff4">
    <w:name w:val="Note Heading"/>
    <w:basedOn w:val="a1"/>
    <w:next w:val="a1"/>
    <w:link w:val="Chare"/>
    <w:rsid w:val="0055211D"/>
    <w:pPr>
      <w:overflowPunct w:val="0"/>
      <w:autoSpaceDE w:val="0"/>
      <w:autoSpaceDN w:val="0"/>
      <w:adjustRightInd w:val="0"/>
      <w:spacing w:after="180"/>
      <w:textAlignment w:val="baseline"/>
    </w:pPr>
    <w:rPr>
      <w:rFonts w:eastAsia="MS Mincho"/>
      <w:sz w:val="20"/>
      <w:szCs w:val="20"/>
      <w:lang w:val="en-GB" w:eastAsia="x-none"/>
    </w:rPr>
  </w:style>
  <w:style w:type="character" w:customStyle="1" w:styleId="Chare">
    <w:name w:val="각주/미주 머리글 Char"/>
    <w:link w:val="aff4"/>
    <w:rsid w:val="0055211D"/>
    <w:rPr>
      <w:lang w:val="en-GB" w:eastAsia="x-none"/>
    </w:rPr>
  </w:style>
  <w:style w:type="character" w:customStyle="1" w:styleId="EditorsNoteChar">
    <w:name w:val="Editor's Note Char"/>
    <w:rsid w:val="0055211D"/>
    <w:rPr>
      <w:rFonts w:ascii="Times New Roman" w:hAnsi="Times New Roman"/>
      <w:color w:val="FF0000"/>
      <w:lang w:val="en-GB" w:eastAsia="en-US"/>
    </w:rPr>
  </w:style>
  <w:style w:type="character" w:customStyle="1" w:styleId="2Char0">
    <w:name w:val="글머리 기호 2 Char"/>
    <w:link w:val="23"/>
    <w:rsid w:val="0055211D"/>
    <w:rPr>
      <w:rFonts w:eastAsia="Times New Roman"/>
      <w:lang w:val="en-GB" w:eastAsia="en-US"/>
    </w:rPr>
  </w:style>
  <w:style w:type="table" w:customStyle="1" w:styleId="TableGrid4">
    <w:name w:val="Table Grid4"/>
    <w:basedOn w:val="a3"/>
    <w:next w:val="af8"/>
    <w:rsid w:val="0055211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rsid w:val="0055211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rsid w:val="0055211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4"/>
    <w:semiHidden/>
    <w:unhideWhenUsed/>
    <w:rsid w:val="0055211D"/>
  </w:style>
  <w:style w:type="numbering" w:customStyle="1" w:styleId="NoList8">
    <w:name w:val="No List8"/>
    <w:next w:val="a4"/>
    <w:uiPriority w:val="99"/>
    <w:semiHidden/>
    <w:unhideWhenUsed/>
    <w:rsid w:val="0055211D"/>
  </w:style>
  <w:style w:type="character" w:styleId="aff5">
    <w:name w:val="Placeholder Text"/>
    <w:uiPriority w:val="99"/>
    <w:semiHidden/>
    <w:rsid w:val="0055211D"/>
    <w:rPr>
      <w:color w:val="808080"/>
    </w:rPr>
  </w:style>
  <w:style w:type="paragraph" w:customStyle="1" w:styleId="TOC92">
    <w:name w:val="TOC 92"/>
    <w:basedOn w:val="80"/>
    <w:rsid w:val="0055211D"/>
    <w:pPr>
      <w:keepNext/>
      <w:ind w:left="1418" w:hanging="1418"/>
    </w:pPr>
    <w:rPr>
      <w:rFonts w:eastAsia="MS Mincho"/>
      <w:lang w:val="en-US" w:eastAsia="ja-JP"/>
    </w:rPr>
  </w:style>
  <w:style w:type="paragraph" w:customStyle="1" w:styleId="Caption2">
    <w:name w:val="Caption2"/>
    <w:basedOn w:val="a1"/>
    <w:next w:val="a1"/>
    <w:rsid w:val="0055211D"/>
    <w:pPr>
      <w:overflowPunct w:val="0"/>
      <w:autoSpaceDE w:val="0"/>
      <w:autoSpaceDN w:val="0"/>
      <w:adjustRightInd w:val="0"/>
      <w:spacing w:before="120" w:after="120"/>
      <w:textAlignment w:val="baseline"/>
    </w:pPr>
    <w:rPr>
      <w:rFonts w:eastAsia="MS Mincho"/>
      <w:b/>
      <w:sz w:val="20"/>
      <w:szCs w:val="20"/>
      <w:lang w:val="en-GB" w:eastAsia="ja-JP"/>
    </w:rPr>
  </w:style>
  <w:style w:type="paragraph" w:customStyle="1" w:styleId="TableofFigures2">
    <w:name w:val="Table of Figures2"/>
    <w:basedOn w:val="a1"/>
    <w:next w:val="a1"/>
    <w:rsid w:val="0055211D"/>
    <w:pPr>
      <w:overflowPunct w:val="0"/>
      <w:autoSpaceDE w:val="0"/>
      <w:autoSpaceDN w:val="0"/>
      <w:adjustRightInd w:val="0"/>
      <w:spacing w:after="180"/>
      <w:ind w:left="400" w:hanging="400"/>
      <w:jc w:val="center"/>
      <w:textAlignment w:val="baseline"/>
    </w:pPr>
    <w:rPr>
      <w:rFonts w:eastAsia="MS Mincho"/>
      <w:b/>
      <w:sz w:val="20"/>
      <w:szCs w:val="20"/>
      <w:lang w:val="en-GB" w:eastAsia="ja-JP"/>
    </w:rPr>
  </w:style>
  <w:style w:type="paragraph" w:customStyle="1" w:styleId="TOC93">
    <w:name w:val="TOC 93"/>
    <w:basedOn w:val="80"/>
    <w:rsid w:val="0055211D"/>
    <w:pPr>
      <w:keepNext/>
      <w:ind w:left="1418" w:hanging="1418"/>
    </w:pPr>
    <w:rPr>
      <w:rFonts w:eastAsia="MS Mincho"/>
      <w:lang w:val="en-US" w:eastAsia="ja-JP"/>
    </w:rPr>
  </w:style>
  <w:style w:type="paragraph" w:customStyle="1" w:styleId="Caption3">
    <w:name w:val="Caption3"/>
    <w:basedOn w:val="a1"/>
    <w:next w:val="a1"/>
    <w:rsid w:val="0055211D"/>
    <w:pPr>
      <w:overflowPunct w:val="0"/>
      <w:autoSpaceDE w:val="0"/>
      <w:autoSpaceDN w:val="0"/>
      <w:adjustRightInd w:val="0"/>
      <w:spacing w:before="120" w:after="120"/>
      <w:textAlignment w:val="baseline"/>
    </w:pPr>
    <w:rPr>
      <w:rFonts w:eastAsia="MS Mincho"/>
      <w:b/>
      <w:sz w:val="20"/>
      <w:szCs w:val="20"/>
      <w:lang w:val="en-GB" w:eastAsia="ja-JP"/>
    </w:rPr>
  </w:style>
  <w:style w:type="paragraph" w:customStyle="1" w:styleId="TableofFigures3">
    <w:name w:val="Table of Figures3"/>
    <w:basedOn w:val="a1"/>
    <w:next w:val="a1"/>
    <w:rsid w:val="0055211D"/>
    <w:pPr>
      <w:overflowPunct w:val="0"/>
      <w:autoSpaceDE w:val="0"/>
      <w:autoSpaceDN w:val="0"/>
      <w:adjustRightInd w:val="0"/>
      <w:spacing w:after="180"/>
      <w:ind w:left="400" w:hanging="400"/>
      <w:jc w:val="center"/>
      <w:textAlignment w:val="baseline"/>
    </w:pPr>
    <w:rPr>
      <w:rFonts w:eastAsia="MS Mincho"/>
      <w:b/>
      <w:sz w:val="20"/>
      <w:szCs w:val="20"/>
      <w:lang w:val="en-GB" w:eastAsia="ja-JP"/>
    </w:rPr>
  </w:style>
  <w:style w:type="numbering" w:customStyle="1" w:styleId="NoList9">
    <w:name w:val="No List9"/>
    <w:next w:val="a4"/>
    <w:uiPriority w:val="99"/>
    <w:semiHidden/>
    <w:unhideWhenUsed/>
    <w:rsid w:val="0055211D"/>
  </w:style>
  <w:style w:type="table" w:customStyle="1" w:styleId="TableGrid7">
    <w:name w:val="Table Grid7"/>
    <w:basedOn w:val="a3"/>
    <w:next w:val="af8"/>
    <w:uiPriority w:val="39"/>
    <w:rsid w:val="0055211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ientra1">
    <w:name w:val="Rientra1"/>
    <w:basedOn w:val="a1"/>
    <w:uiPriority w:val="99"/>
    <w:rsid w:val="00133663"/>
    <w:pPr>
      <w:numPr>
        <w:numId w:val="15"/>
      </w:numPr>
      <w:tabs>
        <w:tab w:val="left" w:pos="0"/>
      </w:tabs>
      <w:suppressAutoHyphens/>
      <w:autoSpaceDN w:val="0"/>
      <w:spacing w:before="60" w:after="60"/>
      <w:jc w:val="both"/>
    </w:pPr>
    <w:rPr>
      <w:rFonts w:eastAsia="SimSun"/>
      <w:sz w:val="20"/>
      <w:szCs w:val="20"/>
      <w:lang w:val="en-GB"/>
    </w:rPr>
  </w:style>
  <w:style w:type="numbering" w:customStyle="1" w:styleId="LFO19">
    <w:name w:val="LFO19"/>
    <w:basedOn w:val="a4"/>
    <w:rsid w:val="00133663"/>
    <w:pPr>
      <w:numPr>
        <w:numId w:val="15"/>
      </w:numPr>
    </w:pPr>
  </w:style>
  <w:style w:type="paragraph" w:styleId="aff6">
    <w:name w:val="Date"/>
    <w:basedOn w:val="a1"/>
    <w:next w:val="a1"/>
    <w:link w:val="Charf"/>
    <w:rsid w:val="00EE0AB4"/>
  </w:style>
  <w:style w:type="character" w:customStyle="1" w:styleId="Charf">
    <w:name w:val="날짜 Char"/>
    <w:basedOn w:val="a2"/>
    <w:link w:val="aff6"/>
    <w:rsid w:val="00EE0AB4"/>
    <w:rPr>
      <w:rFonts w:eastAsia="Times New Roman"/>
      <w:sz w:val="24"/>
      <w:szCs w:val="24"/>
    </w:rPr>
  </w:style>
  <w:style w:type="character" w:customStyle="1" w:styleId="Charc">
    <w:name w:val="목록 단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단 Char"/>
    <w:link w:val="afc"/>
    <w:uiPriority w:val="34"/>
    <w:qFormat/>
    <w:locked/>
    <w:rsid w:val="008C6FBE"/>
    <w:rPr>
      <w:rFonts w:ascii="SimSun" w:eastAsia="SimSun" w:hAnsi="SimSun" w:cs="SimSu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15180">
      <w:bodyDiv w:val="1"/>
      <w:marLeft w:val="0"/>
      <w:marRight w:val="0"/>
      <w:marTop w:val="0"/>
      <w:marBottom w:val="0"/>
      <w:divBdr>
        <w:top w:val="none" w:sz="0" w:space="0" w:color="auto"/>
        <w:left w:val="none" w:sz="0" w:space="0" w:color="auto"/>
        <w:bottom w:val="none" w:sz="0" w:space="0" w:color="auto"/>
        <w:right w:val="none" w:sz="0" w:space="0" w:color="auto"/>
      </w:divBdr>
    </w:div>
    <w:div w:id="73362492">
      <w:bodyDiv w:val="1"/>
      <w:marLeft w:val="0"/>
      <w:marRight w:val="0"/>
      <w:marTop w:val="0"/>
      <w:marBottom w:val="0"/>
      <w:divBdr>
        <w:top w:val="none" w:sz="0" w:space="0" w:color="auto"/>
        <w:left w:val="none" w:sz="0" w:space="0" w:color="auto"/>
        <w:bottom w:val="none" w:sz="0" w:space="0" w:color="auto"/>
        <w:right w:val="none" w:sz="0" w:space="0" w:color="auto"/>
      </w:divBdr>
    </w:div>
    <w:div w:id="77017842">
      <w:bodyDiv w:val="1"/>
      <w:marLeft w:val="0"/>
      <w:marRight w:val="0"/>
      <w:marTop w:val="0"/>
      <w:marBottom w:val="0"/>
      <w:divBdr>
        <w:top w:val="none" w:sz="0" w:space="0" w:color="auto"/>
        <w:left w:val="none" w:sz="0" w:space="0" w:color="auto"/>
        <w:bottom w:val="none" w:sz="0" w:space="0" w:color="auto"/>
        <w:right w:val="none" w:sz="0" w:space="0" w:color="auto"/>
      </w:divBdr>
    </w:div>
    <w:div w:id="92240768">
      <w:bodyDiv w:val="1"/>
      <w:marLeft w:val="0"/>
      <w:marRight w:val="0"/>
      <w:marTop w:val="0"/>
      <w:marBottom w:val="0"/>
      <w:divBdr>
        <w:top w:val="none" w:sz="0" w:space="0" w:color="auto"/>
        <w:left w:val="none" w:sz="0" w:space="0" w:color="auto"/>
        <w:bottom w:val="none" w:sz="0" w:space="0" w:color="auto"/>
        <w:right w:val="none" w:sz="0" w:space="0" w:color="auto"/>
      </w:divBdr>
    </w:div>
    <w:div w:id="122236192">
      <w:bodyDiv w:val="1"/>
      <w:marLeft w:val="0"/>
      <w:marRight w:val="0"/>
      <w:marTop w:val="0"/>
      <w:marBottom w:val="0"/>
      <w:divBdr>
        <w:top w:val="none" w:sz="0" w:space="0" w:color="auto"/>
        <w:left w:val="none" w:sz="0" w:space="0" w:color="auto"/>
        <w:bottom w:val="none" w:sz="0" w:space="0" w:color="auto"/>
        <w:right w:val="none" w:sz="0" w:space="0" w:color="auto"/>
      </w:divBdr>
    </w:div>
    <w:div w:id="148332917">
      <w:bodyDiv w:val="1"/>
      <w:marLeft w:val="0"/>
      <w:marRight w:val="0"/>
      <w:marTop w:val="0"/>
      <w:marBottom w:val="0"/>
      <w:divBdr>
        <w:top w:val="none" w:sz="0" w:space="0" w:color="auto"/>
        <w:left w:val="none" w:sz="0" w:space="0" w:color="auto"/>
        <w:bottom w:val="none" w:sz="0" w:space="0" w:color="auto"/>
        <w:right w:val="none" w:sz="0" w:space="0" w:color="auto"/>
      </w:divBdr>
    </w:div>
    <w:div w:id="152525491">
      <w:bodyDiv w:val="1"/>
      <w:marLeft w:val="0"/>
      <w:marRight w:val="0"/>
      <w:marTop w:val="0"/>
      <w:marBottom w:val="0"/>
      <w:divBdr>
        <w:top w:val="none" w:sz="0" w:space="0" w:color="auto"/>
        <w:left w:val="none" w:sz="0" w:space="0" w:color="auto"/>
        <w:bottom w:val="none" w:sz="0" w:space="0" w:color="auto"/>
        <w:right w:val="none" w:sz="0" w:space="0" w:color="auto"/>
      </w:divBdr>
    </w:div>
    <w:div w:id="159657100">
      <w:bodyDiv w:val="1"/>
      <w:marLeft w:val="0"/>
      <w:marRight w:val="0"/>
      <w:marTop w:val="0"/>
      <w:marBottom w:val="0"/>
      <w:divBdr>
        <w:top w:val="none" w:sz="0" w:space="0" w:color="auto"/>
        <w:left w:val="none" w:sz="0" w:space="0" w:color="auto"/>
        <w:bottom w:val="none" w:sz="0" w:space="0" w:color="auto"/>
        <w:right w:val="none" w:sz="0" w:space="0" w:color="auto"/>
      </w:divBdr>
    </w:div>
    <w:div w:id="160700403">
      <w:bodyDiv w:val="1"/>
      <w:marLeft w:val="0"/>
      <w:marRight w:val="0"/>
      <w:marTop w:val="0"/>
      <w:marBottom w:val="0"/>
      <w:divBdr>
        <w:top w:val="none" w:sz="0" w:space="0" w:color="auto"/>
        <w:left w:val="none" w:sz="0" w:space="0" w:color="auto"/>
        <w:bottom w:val="none" w:sz="0" w:space="0" w:color="auto"/>
        <w:right w:val="none" w:sz="0" w:space="0" w:color="auto"/>
      </w:divBdr>
    </w:div>
    <w:div w:id="167135901">
      <w:bodyDiv w:val="1"/>
      <w:marLeft w:val="0"/>
      <w:marRight w:val="0"/>
      <w:marTop w:val="0"/>
      <w:marBottom w:val="0"/>
      <w:divBdr>
        <w:top w:val="none" w:sz="0" w:space="0" w:color="auto"/>
        <w:left w:val="none" w:sz="0" w:space="0" w:color="auto"/>
        <w:bottom w:val="none" w:sz="0" w:space="0" w:color="auto"/>
        <w:right w:val="none" w:sz="0" w:space="0" w:color="auto"/>
      </w:divBdr>
    </w:div>
    <w:div w:id="167671841">
      <w:bodyDiv w:val="1"/>
      <w:marLeft w:val="0"/>
      <w:marRight w:val="0"/>
      <w:marTop w:val="0"/>
      <w:marBottom w:val="0"/>
      <w:divBdr>
        <w:top w:val="none" w:sz="0" w:space="0" w:color="auto"/>
        <w:left w:val="none" w:sz="0" w:space="0" w:color="auto"/>
        <w:bottom w:val="none" w:sz="0" w:space="0" w:color="auto"/>
        <w:right w:val="none" w:sz="0" w:space="0" w:color="auto"/>
      </w:divBdr>
    </w:div>
    <w:div w:id="177164718">
      <w:bodyDiv w:val="1"/>
      <w:marLeft w:val="0"/>
      <w:marRight w:val="0"/>
      <w:marTop w:val="0"/>
      <w:marBottom w:val="0"/>
      <w:divBdr>
        <w:top w:val="none" w:sz="0" w:space="0" w:color="auto"/>
        <w:left w:val="none" w:sz="0" w:space="0" w:color="auto"/>
        <w:bottom w:val="none" w:sz="0" w:space="0" w:color="auto"/>
        <w:right w:val="none" w:sz="0" w:space="0" w:color="auto"/>
      </w:divBdr>
    </w:div>
    <w:div w:id="178979371">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21170023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917299">
      <w:bodyDiv w:val="1"/>
      <w:marLeft w:val="0"/>
      <w:marRight w:val="0"/>
      <w:marTop w:val="0"/>
      <w:marBottom w:val="0"/>
      <w:divBdr>
        <w:top w:val="none" w:sz="0" w:space="0" w:color="auto"/>
        <w:left w:val="none" w:sz="0" w:space="0" w:color="auto"/>
        <w:bottom w:val="none" w:sz="0" w:space="0" w:color="auto"/>
        <w:right w:val="none" w:sz="0" w:space="0" w:color="auto"/>
      </w:divBdr>
    </w:div>
    <w:div w:id="284239288">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4477291">
      <w:bodyDiv w:val="1"/>
      <w:marLeft w:val="0"/>
      <w:marRight w:val="0"/>
      <w:marTop w:val="0"/>
      <w:marBottom w:val="0"/>
      <w:divBdr>
        <w:top w:val="none" w:sz="0" w:space="0" w:color="auto"/>
        <w:left w:val="none" w:sz="0" w:space="0" w:color="auto"/>
        <w:bottom w:val="none" w:sz="0" w:space="0" w:color="auto"/>
        <w:right w:val="none" w:sz="0" w:space="0" w:color="auto"/>
      </w:divBdr>
    </w:div>
    <w:div w:id="398211565">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53519958">
      <w:bodyDiv w:val="1"/>
      <w:marLeft w:val="0"/>
      <w:marRight w:val="0"/>
      <w:marTop w:val="0"/>
      <w:marBottom w:val="0"/>
      <w:divBdr>
        <w:top w:val="none" w:sz="0" w:space="0" w:color="auto"/>
        <w:left w:val="none" w:sz="0" w:space="0" w:color="auto"/>
        <w:bottom w:val="none" w:sz="0" w:space="0" w:color="auto"/>
        <w:right w:val="none" w:sz="0" w:space="0" w:color="auto"/>
      </w:divBdr>
    </w:div>
    <w:div w:id="460419314">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477693861">
      <w:bodyDiv w:val="1"/>
      <w:marLeft w:val="0"/>
      <w:marRight w:val="0"/>
      <w:marTop w:val="0"/>
      <w:marBottom w:val="0"/>
      <w:divBdr>
        <w:top w:val="none" w:sz="0" w:space="0" w:color="auto"/>
        <w:left w:val="none" w:sz="0" w:space="0" w:color="auto"/>
        <w:bottom w:val="none" w:sz="0" w:space="0" w:color="auto"/>
        <w:right w:val="none" w:sz="0" w:space="0" w:color="auto"/>
      </w:divBdr>
    </w:div>
    <w:div w:id="478766367">
      <w:bodyDiv w:val="1"/>
      <w:marLeft w:val="0"/>
      <w:marRight w:val="0"/>
      <w:marTop w:val="0"/>
      <w:marBottom w:val="0"/>
      <w:divBdr>
        <w:top w:val="none" w:sz="0" w:space="0" w:color="auto"/>
        <w:left w:val="none" w:sz="0" w:space="0" w:color="auto"/>
        <w:bottom w:val="none" w:sz="0" w:space="0" w:color="auto"/>
        <w:right w:val="none" w:sz="0" w:space="0" w:color="auto"/>
      </w:divBdr>
    </w:div>
    <w:div w:id="488597401">
      <w:bodyDiv w:val="1"/>
      <w:marLeft w:val="0"/>
      <w:marRight w:val="0"/>
      <w:marTop w:val="0"/>
      <w:marBottom w:val="0"/>
      <w:divBdr>
        <w:top w:val="none" w:sz="0" w:space="0" w:color="auto"/>
        <w:left w:val="none" w:sz="0" w:space="0" w:color="auto"/>
        <w:bottom w:val="none" w:sz="0" w:space="0" w:color="auto"/>
        <w:right w:val="none" w:sz="0" w:space="0" w:color="auto"/>
      </w:divBdr>
    </w:div>
    <w:div w:id="497421935">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70963765">
      <w:bodyDiv w:val="1"/>
      <w:marLeft w:val="0"/>
      <w:marRight w:val="0"/>
      <w:marTop w:val="0"/>
      <w:marBottom w:val="0"/>
      <w:divBdr>
        <w:top w:val="none" w:sz="0" w:space="0" w:color="auto"/>
        <w:left w:val="none" w:sz="0" w:space="0" w:color="auto"/>
        <w:bottom w:val="none" w:sz="0" w:space="0" w:color="auto"/>
        <w:right w:val="none" w:sz="0" w:space="0" w:color="auto"/>
      </w:divBdr>
    </w:div>
    <w:div w:id="617298459">
      <w:bodyDiv w:val="1"/>
      <w:marLeft w:val="0"/>
      <w:marRight w:val="0"/>
      <w:marTop w:val="0"/>
      <w:marBottom w:val="0"/>
      <w:divBdr>
        <w:top w:val="none" w:sz="0" w:space="0" w:color="auto"/>
        <w:left w:val="none" w:sz="0" w:space="0" w:color="auto"/>
        <w:bottom w:val="none" w:sz="0" w:space="0" w:color="auto"/>
        <w:right w:val="none" w:sz="0" w:space="0" w:color="auto"/>
      </w:divBdr>
    </w:div>
    <w:div w:id="647129065">
      <w:bodyDiv w:val="1"/>
      <w:marLeft w:val="0"/>
      <w:marRight w:val="0"/>
      <w:marTop w:val="0"/>
      <w:marBottom w:val="0"/>
      <w:divBdr>
        <w:top w:val="none" w:sz="0" w:space="0" w:color="auto"/>
        <w:left w:val="none" w:sz="0" w:space="0" w:color="auto"/>
        <w:bottom w:val="none" w:sz="0" w:space="0" w:color="auto"/>
        <w:right w:val="none" w:sz="0" w:space="0" w:color="auto"/>
      </w:divBdr>
    </w:div>
    <w:div w:id="678431873">
      <w:bodyDiv w:val="1"/>
      <w:marLeft w:val="0"/>
      <w:marRight w:val="0"/>
      <w:marTop w:val="0"/>
      <w:marBottom w:val="0"/>
      <w:divBdr>
        <w:top w:val="none" w:sz="0" w:space="0" w:color="auto"/>
        <w:left w:val="none" w:sz="0" w:space="0" w:color="auto"/>
        <w:bottom w:val="none" w:sz="0" w:space="0" w:color="auto"/>
        <w:right w:val="none" w:sz="0" w:space="0" w:color="auto"/>
      </w:divBdr>
    </w:div>
    <w:div w:id="700974459">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744761357">
      <w:bodyDiv w:val="1"/>
      <w:marLeft w:val="0"/>
      <w:marRight w:val="0"/>
      <w:marTop w:val="0"/>
      <w:marBottom w:val="0"/>
      <w:divBdr>
        <w:top w:val="none" w:sz="0" w:space="0" w:color="auto"/>
        <w:left w:val="none" w:sz="0" w:space="0" w:color="auto"/>
        <w:bottom w:val="none" w:sz="0" w:space="0" w:color="auto"/>
        <w:right w:val="none" w:sz="0" w:space="0" w:color="auto"/>
      </w:divBdr>
    </w:div>
    <w:div w:id="863633735">
      <w:bodyDiv w:val="1"/>
      <w:marLeft w:val="0"/>
      <w:marRight w:val="0"/>
      <w:marTop w:val="0"/>
      <w:marBottom w:val="0"/>
      <w:divBdr>
        <w:top w:val="none" w:sz="0" w:space="0" w:color="auto"/>
        <w:left w:val="none" w:sz="0" w:space="0" w:color="auto"/>
        <w:bottom w:val="none" w:sz="0" w:space="0" w:color="auto"/>
        <w:right w:val="none" w:sz="0" w:space="0" w:color="auto"/>
      </w:divBdr>
    </w:div>
    <w:div w:id="899100053">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122503708">
      <w:bodyDiv w:val="1"/>
      <w:marLeft w:val="0"/>
      <w:marRight w:val="0"/>
      <w:marTop w:val="0"/>
      <w:marBottom w:val="0"/>
      <w:divBdr>
        <w:top w:val="none" w:sz="0" w:space="0" w:color="auto"/>
        <w:left w:val="none" w:sz="0" w:space="0" w:color="auto"/>
        <w:bottom w:val="none" w:sz="0" w:space="0" w:color="auto"/>
        <w:right w:val="none" w:sz="0" w:space="0" w:color="auto"/>
      </w:divBdr>
    </w:div>
    <w:div w:id="1125734493">
      <w:bodyDiv w:val="1"/>
      <w:marLeft w:val="0"/>
      <w:marRight w:val="0"/>
      <w:marTop w:val="0"/>
      <w:marBottom w:val="0"/>
      <w:divBdr>
        <w:top w:val="none" w:sz="0" w:space="0" w:color="auto"/>
        <w:left w:val="none" w:sz="0" w:space="0" w:color="auto"/>
        <w:bottom w:val="none" w:sz="0" w:space="0" w:color="auto"/>
        <w:right w:val="none" w:sz="0" w:space="0" w:color="auto"/>
      </w:divBdr>
    </w:div>
    <w:div w:id="1146238365">
      <w:bodyDiv w:val="1"/>
      <w:marLeft w:val="0"/>
      <w:marRight w:val="0"/>
      <w:marTop w:val="0"/>
      <w:marBottom w:val="0"/>
      <w:divBdr>
        <w:top w:val="none" w:sz="0" w:space="0" w:color="auto"/>
        <w:left w:val="none" w:sz="0" w:space="0" w:color="auto"/>
        <w:bottom w:val="none" w:sz="0" w:space="0" w:color="auto"/>
        <w:right w:val="none" w:sz="0" w:space="0" w:color="auto"/>
      </w:divBdr>
    </w:div>
    <w:div w:id="1253508195">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85235130">
      <w:bodyDiv w:val="1"/>
      <w:marLeft w:val="0"/>
      <w:marRight w:val="0"/>
      <w:marTop w:val="0"/>
      <w:marBottom w:val="0"/>
      <w:divBdr>
        <w:top w:val="none" w:sz="0" w:space="0" w:color="auto"/>
        <w:left w:val="none" w:sz="0" w:space="0" w:color="auto"/>
        <w:bottom w:val="none" w:sz="0" w:space="0" w:color="auto"/>
        <w:right w:val="none" w:sz="0" w:space="0" w:color="auto"/>
      </w:divBdr>
    </w:div>
    <w:div w:id="1294141647">
      <w:bodyDiv w:val="1"/>
      <w:marLeft w:val="0"/>
      <w:marRight w:val="0"/>
      <w:marTop w:val="0"/>
      <w:marBottom w:val="0"/>
      <w:divBdr>
        <w:top w:val="none" w:sz="0" w:space="0" w:color="auto"/>
        <w:left w:val="none" w:sz="0" w:space="0" w:color="auto"/>
        <w:bottom w:val="none" w:sz="0" w:space="0" w:color="auto"/>
        <w:right w:val="none" w:sz="0" w:space="0" w:color="auto"/>
      </w:divBdr>
    </w:div>
    <w:div w:id="1296377498">
      <w:bodyDiv w:val="1"/>
      <w:marLeft w:val="0"/>
      <w:marRight w:val="0"/>
      <w:marTop w:val="0"/>
      <w:marBottom w:val="0"/>
      <w:divBdr>
        <w:top w:val="none" w:sz="0" w:space="0" w:color="auto"/>
        <w:left w:val="none" w:sz="0" w:space="0" w:color="auto"/>
        <w:bottom w:val="none" w:sz="0" w:space="0" w:color="auto"/>
        <w:right w:val="none" w:sz="0" w:space="0" w:color="auto"/>
      </w:divBdr>
    </w:div>
    <w:div w:id="1332178784">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381857024">
      <w:bodyDiv w:val="1"/>
      <w:marLeft w:val="0"/>
      <w:marRight w:val="0"/>
      <w:marTop w:val="0"/>
      <w:marBottom w:val="0"/>
      <w:divBdr>
        <w:top w:val="none" w:sz="0" w:space="0" w:color="auto"/>
        <w:left w:val="none" w:sz="0" w:space="0" w:color="auto"/>
        <w:bottom w:val="none" w:sz="0" w:space="0" w:color="auto"/>
        <w:right w:val="none" w:sz="0" w:space="0" w:color="auto"/>
      </w:divBdr>
    </w:div>
    <w:div w:id="1390500242">
      <w:bodyDiv w:val="1"/>
      <w:marLeft w:val="0"/>
      <w:marRight w:val="0"/>
      <w:marTop w:val="0"/>
      <w:marBottom w:val="0"/>
      <w:divBdr>
        <w:top w:val="none" w:sz="0" w:space="0" w:color="auto"/>
        <w:left w:val="none" w:sz="0" w:space="0" w:color="auto"/>
        <w:bottom w:val="none" w:sz="0" w:space="0" w:color="auto"/>
        <w:right w:val="none" w:sz="0" w:space="0" w:color="auto"/>
      </w:divBdr>
    </w:div>
    <w:div w:id="1399475547">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07259521">
      <w:bodyDiv w:val="1"/>
      <w:marLeft w:val="0"/>
      <w:marRight w:val="0"/>
      <w:marTop w:val="0"/>
      <w:marBottom w:val="0"/>
      <w:divBdr>
        <w:top w:val="none" w:sz="0" w:space="0" w:color="auto"/>
        <w:left w:val="none" w:sz="0" w:space="0" w:color="auto"/>
        <w:bottom w:val="none" w:sz="0" w:space="0" w:color="auto"/>
        <w:right w:val="none" w:sz="0" w:space="0" w:color="auto"/>
      </w:divBdr>
    </w:div>
    <w:div w:id="1431270927">
      <w:bodyDiv w:val="1"/>
      <w:marLeft w:val="0"/>
      <w:marRight w:val="0"/>
      <w:marTop w:val="0"/>
      <w:marBottom w:val="0"/>
      <w:divBdr>
        <w:top w:val="none" w:sz="0" w:space="0" w:color="auto"/>
        <w:left w:val="none" w:sz="0" w:space="0" w:color="auto"/>
        <w:bottom w:val="none" w:sz="0" w:space="0" w:color="auto"/>
        <w:right w:val="none" w:sz="0" w:space="0" w:color="auto"/>
      </w:divBdr>
    </w:div>
    <w:div w:id="1441292166">
      <w:bodyDiv w:val="1"/>
      <w:marLeft w:val="0"/>
      <w:marRight w:val="0"/>
      <w:marTop w:val="0"/>
      <w:marBottom w:val="0"/>
      <w:divBdr>
        <w:top w:val="none" w:sz="0" w:space="0" w:color="auto"/>
        <w:left w:val="none" w:sz="0" w:space="0" w:color="auto"/>
        <w:bottom w:val="none" w:sz="0" w:space="0" w:color="auto"/>
        <w:right w:val="none" w:sz="0" w:space="0" w:color="auto"/>
      </w:divBdr>
    </w:div>
    <w:div w:id="1446459661">
      <w:bodyDiv w:val="1"/>
      <w:marLeft w:val="0"/>
      <w:marRight w:val="0"/>
      <w:marTop w:val="0"/>
      <w:marBottom w:val="0"/>
      <w:divBdr>
        <w:top w:val="none" w:sz="0" w:space="0" w:color="auto"/>
        <w:left w:val="none" w:sz="0" w:space="0" w:color="auto"/>
        <w:bottom w:val="none" w:sz="0" w:space="0" w:color="auto"/>
        <w:right w:val="none" w:sz="0" w:space="0" w:color="auto"/>
      </w:divBdr>
    </w:div>
    <w:div w:id="1492679677">
      <w:bodyDiv w:val="1"/>
      <w:marLeft w:val="0"/>
      <w:marRight w:val="0"/>
      <w:marTop w:val="0"/>
      <w:marBottom w:val="0"/>
      <w:divBdr>
        <w:top w:val="none" w:sz="0" w:space="0" w:color="auto"/>
        <w:left w:val="none" w:sz="0" w:space="0" w:color="auto"/>
        <w:bottom w:val="none" w:sz="0" w:space="0" w:color="auto"/>
        <w:right w:val="none" w:sz="0" w:space="0" w:color="auto"/>
      </w:divBdr>
      <w:divsChild>
        <w:div w:id="117648201">
          <w:marLeft w:val="360"/>
          <w:marRight w:val="0"/>
          <w:marTop w:val="200"/>
          <w:marBottom w:val="0"/>
          <w:divBdr>
            <w:top w:val="none" w:sz="0" w:space="0" w:color="auto"/>
            <w:left w:val="none" w:sz="0" w:space="0" w:color="auto"/>
            <w:bottom w:val="none" w:sz="0" w:space="0" w:color="auto"/>
            <w:right w:val="none" w:sz="0" w:space="0" w:color="auto"/>
          </w:divBdr>
        </w:div>
        <w:div w:id="1797598184">
          <w:marLeft w:val="1080"/>
          <w:marRight w:val="0"/>
          <w:marTop w:val="100"/>
          <w:marBottom w:val="0"/>
          <w:divBdr>
            <w:top w:val="none" w:sz="0" w:space="0" w:color="auto"/>
            <w:left w:val="none" w:sz="0" w:space="0" w:color="auto"/>
            <w:bottom w:val="none" w:sz="0" w:space="0" w:color="auto"/>
            <w:right w:val="none" w:sz="0" w:space="0" w:color="auto"/>
          </w:divBdr>
        </w:div>
        <w:div w:id="19474772">
          <w:marLeft w:val="1080"/>
          <w:marRight w:val="0"/>
          <w:marTop w:val="100"/>
          <w:marBottom w:val="0"/>
          <w:divBdr>
            <w:top w:val="none" w:sz="0" w:space="0" w:color="auto"/>
            <w:left w:val="none" w:sz="0" w:space="0" w:color="auto"/>
            <w:bottom w:val="none" w:sz="0" w:space="0" w:color="auto"/>
            <w:right w:val="none" w:sz="0" w:space="0" w:color="auto"/>
          </w:divBdr>
        </w:div>
        <w:div w:id="1832015316">
          <w:marLeft w:val="1080"/>
          <w:marRight w:val="0"/>
          <w:marTop w:val="100"/>
          <w:marBottom w:val="0"/>
          <w:divBdr>
            <w:top w:val="none" w:sz="0" w:space="0" w:color="auto"/>
            <w:left w:val="none" w:sz="0" w:space="0" w:color="auto"/>
            <w:bottom w:val="none" w:sz="0" w:space="0" w:color="auto"/>
            <w:right w:val="none" w:sz="0" w:space="0" w:color="auto"/>
          </w:divBdr>
        </w:div>
      </w:divsChild>
    </w:div>
    <w:div w:id="1546403799">
      <w:bodyDiv w:val="1"/>
      <w:marLeft w:val="0"/>
      <w:marRight w:val="0"/>
      <w:marTop w:val="0"/>
      <w:marBottom w:val="0"/>
      <w:divBdr>
        <w:top w:val="none" w:sz="0" w:space="0" w:color="auto"/>
        <w:left w:val="none" w:sz="0" w:space="0" w:color="auto"/>
        <w:bottom w:val="none" w:sz="0" w:space="0" w:color="auto"/>
        <w:right w:val="none" w:sz="0" w:space="0" w:color="auto"/>
      </w:divBdr>
    </w:div>
    <w:div w:id="1554081407">
      <w:bodyDiv w:val="1"/>
      <w:marLeft w:val="0"/>
      <w:marRight w:val="0"/>
      <w:marTop w:val="0"/>
      <w:marBottom w:val="0"/>
      <w:divBdr>
        <w:top w:val="none" w:sz="0" w:space="0" w:color="auto"/>
        <w:left w:val="none" w:sz="0" w:space="0" w:color="auto"/>
        <w:bottom w:val="none" w:sz="0" w:space="0" w:color="auto"/>
        <w:right w:val="none" w:sz="0" w:space="0" w:color="auto"/>
      </w:divBdr>
    </w:div>
    <w:div w:id="1578321357">
      <w:bodyDiv w:val="1"/>
      <w:marLeft w:val="0"/>
      <w:marRight w:val="0"/>
      <w:marTop w:val="0"/>
      <w:marBottom w:val="0"/>
      <w:divBdr>
        <w:top w:val="none" w:sz="0" w:space="0" w:color="auto"/>
        <w:left w:val="none" w:sz="0" w:space="0" w:color="auto"/>
        <w:bottom w:val="none" w:sz="0" w:space="0" w:color="auto"/>
        <w:right w:val="none" w:sz="0" w:space="0" w:color="auto"/>
      </w:divBdr>
    </w:div>
    <w:div w:id="1581257120">
      <w:bodyDiv w:val="1"/>
      <w:marLeft w:val="0"/>
      <w:marRight w:val="0"/>
      <w:marTop w:val="0"/>
      <w:marBottom w:val="0"/>
      <w:divBdr>
        <w:top w:val="none" w:sz="0" w:space="0" w:color="auto"/>
        <w:left w:val="none" w:sz="0" w:space="0" w:color="auto"/>
        <w:bottom w:val="none" w:sz="0" w:space="0" w:color="auto"/>
        <w:right w:val="none" w:sz="0" w:space="0" w:color="auto"/>
      </w:divBdr>
    </w:div>
    <w:div w:id="1674336038">
      <w:bodyDiv w:val="1"/>
      <w:marLeft w:val="0"/>
      <w:marRight w:val="0"/>
      <w:marTop w:val="0"/>
      <w:marBottom w:val="0"/>
      <w:divBdr>
        <w:top w:val="none" w:sz="0" w:space="0" w:color="auto"/>
        <w:left w:val="none" w:sz="0" w:space="0" w:color="auto"/>
        <w:bottom w:val="none" w:sz="0" w:space="0" w:color="auto"/>
        <w:right w:val="none" w:sz="0" w:space="0" w:color="auto"/>
      </w:divBdr>
    </w:div>
    <w:div w:id="1721398482">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53162776">
      <w:bodyDiv w:val="1"/>
      <w:marLeft w:val="0"/>
      <w:marRight w:val="0"/>
      <w:marTop w:val="0"/>
      <w:marBottom w:val="0"/>
      <w:divBdr>
        <w:top w:val="none" w:sz="0" w:space="0" w:color="auto"/>
        <w:left w:val="none" w:sz="0" w:space="0" w:color="auto"/>
        <w:bottom w:val="none" w:sz="0" w:space="0" w:color="auto"/>
        <w:right w:val="none" w:sz="0" w:space="0" w:color="auto"/>
      </w:divBdr>
    </w:div>
    <w:div w:id="1780560571">
      <w:bodyDiv w:val="1"/>
      <w:marLeft w:val="0"/>
      <w:marRight w:val="0"/>
      <w:marTop w:val="0"/>
      <w:marBottom w:val="0"/>
      <w:divBdr>
        <w:top w:val="none" w:sz="0" w:space="0" w:color="auto"/>
        <w:left w:val="none" w:sz="0" w:space="0" w:color="auto"/>
        <w:bottom w:val="none" w:sz="0" w:space="0" w:color="auto"/>
        <w:right w:val="none" w:sz="0" w:space="0" w:color="auto"/>
      </w:divBdr>
      <w:divsChild>
        <w:div w:id="38172310">
          <w:marLeft w:val="547"/>
          <w:marRight w:val="0"/>
          <w:marTop w:val="115"/>
          <w:marBottom w:val="0"/>
          <w:divBdr>
            <w:top w:val="none" w:sz="0" w:space="0" w:color="auto"/>
            <w:left w:val="none" w:sz="0" w:space="0" w:color="auto"/>
            <w:bottom w:val="none" w:sz="0" w:space="0" w:color="auto"/>
            <w:right w:val="none" w:sz="0" w:space="0" w:color="auto"/>
          </w:divBdr>
        </w:div>
        <w:div w:id="750157424">
          <w:marLeft w:val="1166"/>
          <w:marRight w:val="0"/>
          <w:marTop w:val="96"/>
          <w:marBottom w:val="0"/>
          <w:divBdr>
            <w:top w:val="none" w:sz="0" w:space="0" w:color="auto"/>
            <w:left w:val="none" w:sz="0" w:space="0" w:color="auto"/>
            <w:bottom w:val="none" w:sz="0" w:space="0" w:color="auto"/>
            <w:right w:val="none" w:sz="0" w:space="0" w:color="auto"/>
          </w:divBdr>
        </w:div>
        <w:div w:id="1481196145">
          <w:marLeft w:val="1800"/>
          <w:marRight w:val="0"/>
          <w:marTop w:val="77"/>
          <w:marBottom w:val="0"/>
          <w:divBdr>
            <w:top w:val="none" w:sz="0" w:space="0" w:color="auto"/>
            <w:left w:val="none" w:sz="0" w:space="0" w:color="auto"/>
            <w:bottom w:val="none" w:sz="0" w:space="0" w:color="auto"/>
            <w:right w:val="none" w:sz="0" w:space="0" w:color="auto"/>
          </w:divBdr>
        </w:div>
        <w:div w:id="1563565855">
          <w:marLeft w:val="1800"/>
          <w:marRight w:val="0"/>
          <w:marTop w:val="77"/>
          <w:marBottom w:val="0"/>
          <w:divBdr>
            <w:top w:val="none" w:sz="0" w:space="0" w:color="auto"/>
            <w:left w:val="none" w:sz="0" w:space="0" w:color="auto"/>
            <w:bottom w:val="none" w:sz="0" w:space="0" w:color="auto"/>
            <w:right w:val="none" w:sz="0" w:space="0" w:color="auto"/>
          </w:divBdr>
        </w:div>
        <w:div w:id="1870950575">
          <w:marLeft w:val="3240"/>
          <w:marRight w:val="0"/>
          <w:marTop w:val="67"/>
          <w:marBottom w:val="0"/>
          <w:divBdr>
            <w:top w:val="none" w:sz="0" w:space="0" w:color="auto"/>
            <w:left w:val="none" w:sz="0" w:space="0" w:color="auto"/>
            <w:bottom w:val="none" w:sz="0" w:space="0" w:color="auto"/>
            <w:right w:val="none" w:sz="0" w:space="0" w:color="auto"/>
          </w:divBdr>
        </w:div>
        <w:div w:id="1904171547">
          <w:marLeft w:val="2520"/>
          <w:marRight w:val="0"/>
          <w:marTop w:val="77"/>
          <w:marBottom w:val="0"/>
          <w:divBdr>
            <w:top w:val="none" w:sz="0" w:space="0" w:color="auto"/>
            <w:left w:val="none" w:sz="0" w:space="0" w:color="auto"/>
            <w:bottom w:val="none" w:sz="0" w:space="0" w:color="auto"/>
            <w:right w:val="none" w:sz="0" w:space="0" w:color="auto"/>
          </w:divBdr>
        </w:div>
        <w:div w:id="2069301615">
          <w:marLeft w:val="2520"/>
          <w:marRight w:val="0"/>
          <w:marTop w:val="67"/>
          <w:marBottom w:val="0"/>
          <w:divBdr>
            <w:top w:val="none" w:sz="0" w:space="0" w:color="auto"/>
            <w:left w:val="none" w:sz="0" w:space="0" w:color="auto"/>
            <w:bottom w:val="none" w:sz="0" w:space="0" w:color="auto"/>
            <w:right w:val="none" w:sz="0" w:space="0" w:color="auto"/>
          </w:divBdr>
        </w:div>
      </w:divsChild>
    </w:div>
    <w:div w:id="1797065828">
      <w:bodyDiv w:val="1"/>
      <w:marLeft w:val="0"/>
      <w:marRight w:val="0"/>
      <w:marTop w:val="0"/>
      <w:marBottom w:val="0"/>
      <w:divBdr>
        <w:top w:val="none" w:sz="0" w:space="0" w:color="auto"/>
        <w:left w:val="none" w:sz="0" w:space="0" w:color="auto"/>
        <w:bottom w:val="none" w:sz="0" w:space="0" w:color="auto"/>
        <w:right w:val="none" w:sz="0" w:space="0" w:color="auto"/>
      </w:divBdr>
    </w:div>
    <w:div w:id="1816724281">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95505047">
      <w:bodyDiv w:val="1"/>
      <w:marLeft w:val="0"/>
      <w:marRight w:val="0"/>
      <w:marTop w:val="0"/>
      <w:marBottom w:val="0"/>
      <w:divBdr>
        <w:top w:val="none" w:sz="0" w:space="0" w:color="auto"/>
        <w:left w:val="none" w:sz="0" w:space="0" w:color="auto"/>
        <w:bottom w:val="none" w:sz="0" w:space="0" w:color="auto"/>
        <w:right w:val="none" w:sz="0" w:space="0" w:color="auto"/>
      </w:divBdr>
    </w:div>
    <w:div w:id="1902330713">
      <w:bodyDiv w:val="1"/>
      <w:marLeft w:val="0"/>
      <w:marRight w:val="0"/>
      <w:marTop w:val="0"/>
      <w:marBottom w:val="0"/>
      <w:divBdr>
        <w:top w:val="none" w:sz="0" w:space="0" w:color="auto"/>
        <w:left w:val="none" w:sz="0" w:space="0" w:color="auto"/>
        <w:bottom w:val="none" w:sz="0" w:space="0" w:color="auto"/>
        <w:right w:val="none" w:sz="0" w:space="0" w:color="auto"/>
      </w:divBdr>
    </w:div>
    <w:div w:id="1909221312">
      <w:bodyDiv w:val="1"/>
      <w:marLeft w:val="0"/>
      <w:marRight w:val="0"/>
      <w:marTop w:val="0"/>
      <w:marBottom w:val="0"/>
      <w:divBdr>
        <w:top w:val="none" w:sz="0" w:space="0" w:color="auto"/>
        <w:left w:val="none" w:sz="0" w:space="0" w:color="auto"/>
        <w:bottom w:val="none" w:sz="0" w:space="0" w:color="auto"/>
        <w:right w:val="none" w:sz="0" w:space="0" w:color="auto"/>
      </w:divBdr>
    </w:div>
    <w:div w:id="1920672256">
      <w:bodyDiv w:val="1"/>
      <w:marLeft w:val="0"/>
      <w:marRight w:val="0"/>
      <w:marTop w:val="0"/>
      <w:marBottom w:val="0"/>
      <w:divBdr>
        <w:top w:val="none" w:sz="0" w:space="0" w:color="auto"/>
        <w:left w:val="none" w:sz="0" w:space="0" w:color="auto"/>
        <w:bottom w:val="none" w:sz="0" w:space="0" w:color="auto"/>
        <w:right w:val="none" w:sz="0" w:space="0" w:color="auto"/>
      </w:divBdr>
    </w:div>
    <w:div w:id="1945113650">
      <w:bodyDiv w:val="1"/>
      <w:marLeft w:val="0"/>
      <w:marRight w:val="0"/>
      <w:marTop w:val="0"/>
      <w:marBottom w:val="0"/>
      <w:divBdr>
        <w:top w:val="none" w:sz="0" w:space="0" w:color="auto"/>
        <w:left w:val="none" w:sz="0" w:space="0" w:color="auto"/>
        <w:bottom w:val="none" w:sz="0" w:space="0" w:color="auto"/>
        <w:right w:val="none" w:sz="0" w:space="0" w:color="auto"/>
      </w:divBdr>
    </w:div>
    <w:div w:id="1947885384">
      <w:bodyDiv w:val="1"/>
      <w:marLeft w:val="0"/>
      <w:marRight w:val="0"/>
      <w:marTop w:val="0"/>
      <w:marBottom w:val="0"/>
      <w:divBdr>
        <w:top w:val="none" w:sz="0" w:space="0" w:color="auto"/>
        <w:left w:val="none" w:sz="0" w:space="0" w:color="auto"/>
        <w:bottom w:val="none" w:sz="0" w:space="0" w:color="auto"/>
        <w:right w:val="none" w:sz="0" w:space="0" w:color="auto"/>
      </w:divBdr>
    </w:div>
    <w:div w:id="1957441872">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54689634">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077312833">
      <w:bodyDiv w:val="1"/>
      <w:marLeft w:val="0"/>
      <w:marRight w:val="0"/>
      <w:marTop w:val="0"/>
      <w:marBottom w:val="0"/>
      <w:divBdr>
        <w:top w:val="none" w:sz="0" w:space="0" w:color="auto"/>
        <w:left w:val="none" w:sz="0" w:space="0" w:color="auto"/>
        <w:bottom w:val="none" w:sz="0" w:space="0" w:color="auto"/>
        <w:right w:val="none" w:sz="0" w:space="0" w:color="auto"/>
      </w:divBdr>
    </w:div>
    <w:div w:id="2097051102">
      <w:bodyDiv w:val="1"/>
      <w:marLeft w:val="0"/>
      <w:marRight w:val="0"/>
      <w:marTop w:val="0"/>
      <w:marBottom w:val="0"/>
      <w:divBdr>
        <w:top w:val="none" w:sz="0" w:space="0" w:color="auto"/>
        <w:left w:val="none" w:sz="0" w:space="0" w:color="auto"/>
        <w:bottom w:val="none" w:sz="0" w:space="0" w:color="auto"/>
        <w:right w:val="none" w:sz="0" w:space="0" w:color="auto"/>
      </w:divBdr>
    </w:div>
    <w:div w:id="2100982507">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74A79D-E29B-4415-B696-D84C8A8397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6273</TotalTime>
  <Pages>9</Pages>
  <Words>3410</Words>
  <Characters>14600</Characters>
  <Application>Microsoft Office Word</Application>
  <DocSecurity>0</DocSecurity>
  <Lines>1622</Lines>
  <Paragraphs>1059</Paragraphs>
  <ScaleCrop>false</ScaleCrop>
  <HeadingPairs>
    <vt:vector size="6" baseType="variant">
      <vt:variant>
        <vt:lpstr>제목</vt:lpstr>
      </vt:variant>
      <vt:variant>
        <vt:i4>1</vt:i4>
      </vt:variant>
      <vt:variant>
        <vt:lpstr>タイトル</vt:lpstr>
      </vt:variant>
      <vt:variant>
        <vt:i4>1</vt:i4>
      </vt:variant>
      <vt:variant>
        <vt:lpstr>Title</vt:lpstr>
      </vt:variant>
      <vt:variant>
        <vt:i4>1</vt:i4>
      </vt:variant>
    </vt:vector>
  </HeadingPairs>
  <TitlesOfParts>
    <vt:vector size="3" baseType="lpstr">
      <vt:lpstr/>
      <vt:lpstr/>
      <vt:lpstr>RAN4 RF Contribution</vt:lpstr>
    </vt:vector>
  </TitlesOfParts>
  <Company/>
  <LinksUpToDate>false</LinksUpToDate>
  <CharactersWithSpaces>16951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Tenshiyou Dan/段　天祥</dc:creator>
  <cp:lastModifiedBy>Young-Taek Lee</cp:lastModifiedBy>
  <cp:revision>254</cp:revision>
  <cp:lastPrinted>2010-01-07T15:23:00Z</cp:lastPrinted>
  <dcterms:created xsi:type="dcterms:W3CDTF">2023-02-17T00:23:00Z</dcterms:created>
  <dcterms:modified xsi:type="dcterms:W3CDTF">2026-01-27T04:42:00Z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(3)GFmr9e5QdhUKVyzh8lN9tIrEaDy+5QMpgDPWw52NNoy+goWsFoE8KEwd0QmNTY3iG3Qbj6lf_x000d_
NnyFd+yGglxf6JbjAaWZJrsyQBQhS6b5SM/tnC1Q3gVFNjMcDi33fb8J3ygKDmTurrXVP7Iq_x000d_
3Yw8Vd4UrEfsriyp6ta1Qm4Y7/+i2MTeZANTqwJ58Ptz+EjuI7tkQ6RPu9u66gX6cVfj9/9k_x000d_
f8lRR/hPAlAlb8LAdV</vt:lpwstr>
  </property>
  <property fmtid="{D5CDD505-2E9C-101B-9397-08002B2CF9AE}" pid="3" name="_2015_ms_pID_725343_00">
    <vt:lpwstr>_2015_ms_pID_725343</vt:lpwstr>
  </property>
  <property fmtid="{D5CDD505-2E9C-101B-9397-08002B2CF9AE}" pid="4" name="_2015_ms_pID_7253431">
    <vt:lpwstr>lTfs5tghXz6Vwkdou63Gp/HzspmmKShCxxqk1InZ/sIqbjq/bBnS7X_x000d_
ud88Vb2TVzXq3PnuXb11c/K4AFA5FxktoYRNPp9Ghk7aolewNDEoGQJKZjGLiZo8K7AwOIQ4_x000d_
LdQFYzIlf8gmoo+NrJDu0wk8sBr2EJmsm4faPCdK/4wb7PXzjBeaTe+s296LGNBKj3KMwPjV_x000d_
jGxS+IxjxoyhN15k7PAoJtryM0eSkgbRPB4r</vt:lpwstr>
  </property>
  <property fmtid="{D5CDD505-2E9C-101B-9397-08002B2CF9AE}" pid="5" name="_2015_ms_pID_7253431_00">
    <vt:lpwstr>_2015_ms_pID_7253431</vt:lpwstr>
  </property>
  <property fmtid="{D5CDD505-2E9C-101B-9397-08002B2CF9AE}" pid="6" name="_2015_ms_pID_7253432">
    <vt:lpwstr>GDP1EwGKwu5D/5Oei3OndueTflURmUzkGGYg_x000d_
J/GbuEKLJQYB1wJJpRhFdAy6hIcBILLTFgWUDbRaDCNOaDugpVI=</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