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EB80" w14:textId="1B9AFC86" w:rsidR="0055020C" w:rsidRPr="00981EFF" w:rsidRDefault="0055020C" w:rsidP="0055020C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 w:rsidR="002535C5">
        <w:rPr>
          <w:rFonts w:ascii="Arial" w:hAnsi="Arial" w:cs="Arial" w:hint="eastAsia"/>
          <w:bCs/>
          <w:color w:val="000000"/>
          <w:sz w:val="22"/>
          <w:szCs w:val="22"/>
        </w:rPr>
        <w:t>31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963A06">
        <w:rPr>
          <w:sz w:val="28"/>
          <w:szCs w:val="28"/>
          <w:highlight w:val="yellow"/>
        </w:rPr>
        <w:t>R3-2</w:t>
      </w:r>
      <w:r>
        <w:rPr>
          <w:rFonts w:hint="eastAsia"/>
          <w:sz w:val="28"/>
          <w:szCs w:val="28"/>
          <w:highlight w:val="yellow"/>
        </w:rPr>
        <w:t>6</w:t>
      </w:r>
      <w:r w:rsidRPr="00963A06">
        <w:rPr>
          <w:rFonts w:hint="eastAsia"/>
          <w:sz w:val="28"/>
          <w:szCs w:val="28"/>
          <w:highlight w:val="yellow"/>
        </w:rPr>
        <w:t>xxxx</w:t>
      </w:r>
    </w:p>
    <w:p w14:paraId="7FEF817C" w14:textId="49B7198D" w:rsidR="0055020C" w:rsidRPr="00981EFF" w:rsidRDefault="002535C5" w:rsidP="0055020C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 w:hint="eastAsia"/>
          <w:bCs/>
          <w:color w:val="000000"/>
          <w:sz w:val="22"/>
          <w:szCs w:val="22"/>
        </w:rPr>
        <w:t>Goteborg, Sweden</w:t>
      </w:r>
      <w:r w:rsidR="0055020C"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5020C">
        <w:rPr>
          <w:rFonts w:ascii="Arial" w:hAnsi="Arial" w:cs="Arial" w:hint="eastAsia"/>
          <w:bCs/>
          <w:color w:val="000000"/>
          <w:sz w:val="22"/>
          <w:szCs w:val="22"/>
        </w:rPr>
        <w:t>9</w:t>
      </w:r>
      <w:r w:rsidR="0055020C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</w:t>
      </w:r>
      <w:r w:rsidR="0055020C">
        <w:rPr>
          <w:rFonts w:ascii="Arial" w:hAnsi="Arial" w:cs="Arial" w:hint="eastAsia"/>
          <w:bCs/>
          <w:color w:val="000000"/>
          <w:sz w:val="22"/>
          <w:szCs w:val="22"/>
        </w:rPr>
        <w:t>3</w:t>
      </w:r>
      <w:r w:rsidR="0055020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February</w:t>
      </w:r>
      <w:r w:rsidR="0055020C"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>
        <w:rPr>
          <w:rFonts w:ascii="Arial" w:hAnsi="Arial" w:cs="Arial" w:hint="eastAsia"/>
          <w:bCs/>
          <w:color w:val="000000"/>
          <w:sz w:val="22"/>
          <w:szCs w:val="22"/>
        </w:rPr>
        <w:t>6</w:t>
      </w:r>
    </w:p>
    <w:p w14:paraId="22477925" w14:textId="7BDA898C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Title: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 xml:space="preserve">Reply </w:t>
      </w:r>
      <w:r w:rsidRPr="00AF3D07">
        <w:rPr>
          <w:rFonts w:ascii="Arial" w:eastAsiaTheme="minorEastAsia" w:hAnsi="Arial" w:cs="Arial"/>
          <w:b/>
          <w:szCs w:val="22"/>
        </w:rPr>
        <w:t>LS on NR to LTE mobility restriction</w:t>
      </w:r>
    </w:p>
    <w:p w14:paraId="2AFF471A" w14:textId="72710273" w:rsidR="0055020C" w:rsidRPr="00BC0C91" w:rsidRDefault="0055020C" w:rsidP="0055020C">
      <w:pPr>
        <w:spacing w:after="60"/>
        <w:ind w:left="1985" w:hanging="1985"/>
        <w:rPr>
          <w:rFonts w:ascii="Arial" w:eastAsia="DengXian" w:hAnsi="Arial" w:cs="Arial"/>
          <w:b/>
          <w:bCs/>
          <w:noProof/>
          <w:szCs w:val="22"/>
          <w:lang w:eastAsia="zh-CN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Response 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55020C">
        <w:rPr>
          <w:rFonts w:ascii="Arial" w:eastAsiaTheme="minorEastAsia" w:hAnsi="Arial" w:cs="Arial"/>
          <w:b/>
          <w:szCs w:val="22"/>
          <w:lang w:eastAsia="en-US"/>
        </w:rPr>
        <w:t>S2-2511202</w:t>
      </w:r>
      <w:r>
        <w:rPr>
          <w:rFonts w:ascii="Arial" w:eastAsiaTheme="minorEastAsia" w:hAnsi="Arial" w:cs="Arial" w:hint="eastAsia"/>
          <w:b/>
          <w:szCs w:val="22"/>
        </w:rPr>
        <w:t>/</w:t>
      </w:r>
      <w:r w:rsidRPr="0055020C">
        <w:t xml:space="preserve"> </w:t>
      </w:r>
      <w:r w:rsidRPr="0055020C">
        <w:rPr>
          <w:rFonts w:ascii="Arial" w:eastAsiaTheme="minorEastAsia" w:hAnsi="Arial" w:cs="Arial"/>
          <w:b/>
          <w:szCs w:val="22"/>
        </w:rPr>
        <w:t>R3-260015</w:t>
      </w:r>
      <w:r w:rsidR="000324C3">
        <w:rPr>
          <w:rFonts w:ascii="Arial" w:eastAsia="DengXian" w:hAnsi="Arial" w:cs="Arial" w:hint="eastAsia"/>
          <w:b/>
          <w:szCs w:val="22"/>
          <w:lang w:eastAsia="zh-CN"/>
        </w:rPr>
        <w:t xml:space="preserve"> on </w:t>
      </w:r>
      <w:r w:rsidR="000324C3" w:rsidRPr="000324C3">
        <w:rPr>
          <w:rFonts w:ascii="Arial" w:eastAsia="DengXian" w:hAnsi="Arial" w:cs="Arial"/>
          <w:b/>
          <w:szCs w:val="22"/>
          <w:lang w:eastAsia="zh-CN"/>
        </w:rPr>
        <w:t>NR to LTE mobility restriction</w:t>
      </w:r>
    </w:p>
    <w:p w14:paraId="1E576EF0" w14:textId="379C228C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Release: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0F687B">
        <w:rPr>
          <w:rFonts w:ascii="Arial" w:eastAsiaTheme="minorEastAsia" w:hAnsi="Arial" w:cs="Arial"/>
          <w:b/>
          <w:bCs/>
          <w:noProof/>
          <w:szCs w:val="22"/>
          <w:lang w:eastAsia="en-US"/>
        </w:rPr>
        <w:t>Rel-</w:t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20</w:t>
      </w:r>
    </w:p>
    <w:p w14:paraId="1B47B366" w14:textId="179614A8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Work Item: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TEI20_NRLTEREST</w:t>
      </w:r>
    </w:p>
    <w:p w14:paraId="28BA0B1A" w14:textId="77777777" w:rsidR="0055020C" w:rsidRPr="000F687B" w:rsidRDefault="0055020C" w:rsidP="0055020C">
      <w:pPr>
        <w:spacing w:after="60"/>
        <w:rPr>
          <w:rFonts w:ascii="Arial" w:eastAsiaTheme="minorEastAsia" w:hAnsi="Arial" w:cs="Arial"/>
          <w:b/>
          <w:szCs w:val="22"/>
        </w:rPr>
      </w:pPr>
    </w:p>
    <w:p w14:paraId="04489D05" w14:textId="56998B6E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Source: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RAN3</w:t>
      </w:r>
    </w:p>
    <w:p w14:paraId="70BC819C" w14:textId="2471CBDB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SA2</w:t>
      </w:r>
      <w:r w:rsidR="007E23FB">
        <w:rPr>
          <w:rFonts w:ascii="Arial" w:eastAsiaTheme="minorEastAsia" w:hAnsi="Arial" w:cs="Arial"/>
          <w:b/>
          <w:szCs w:val="22"/>
        </w:rPr>
        <w:t>, CT4</w:t>
      </w:r>
    </w:p>
    <w:p w14:paraId="0AC531BD" w14:textId="552EE2B6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Cc: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</w:p>
    <w:p w14:paraId="4A11E113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2AF45F55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 xml:space="preserve">Contact Person: 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Mio Nakamura</w:t>
      </w:r>
    </w:p>
    <w:p w14:paraId="7BFA1A04" w14:textId="77777777" w:rsidR="0055020C" w:rsidRPr="000F687B" w:rsidRDefault="0055020C" w:rsidP="0055020C">
      <w:pPr>
        <w:spacing w:after="60"/>
        <w:ind w:leftChars="164" w:left="361" w:firstLineChars="750" w:firstLine="1651"/>
        <w:rPr>
          <w:rFonts w:ascii="Arial" w:eastAsiaTheme="minorEastAsia" w:hAnsi="Arial" w:cs="Arial"/>
          <w:b/>
          <w:szCs w:val="22"/>
          <w:lang w:eastAsia="en-US"/>
        </w:rPr>
      </w:pPr>
      <w:r>
        <w:rPr>
          <w:rFonts w:ascii="Arial" w:eastAsiaTheme="minorEastAsia" w:hAnsi="Arial" w:cs="Arial" w:hint="eastAsia"/>
          <w:b/>
          <w:szCs w:val="22"/>
        </w:rPr>
        <w:t>mio.nakamura.ue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@</w:t>
      </w:r>
      <w:r>
        <w:rPr>
          <w:rFonts w:ascii="Arial" w:eastAsiaTheme="minorEastAsia" w:hAnsi="Arial" w:cs="Arial" w:hint="eastAsia"/>
          <w:b/>
          <w:szCs w:val="22"/>
        </w:rPr>
        <w:t>nttdoomo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.com</w:t>
      </w:r>
    </w:p>
    <w:p w14:paraId="44C4F900" w14:textId="77777777" w:rsidR="0055020C" w:rsidRPr="000F687B" w:rsidRDefault="0055020C" w:rsidP="0055020C">
      <w:pPr>
        <w:spacing w:after="60"/>
        <w:rPr>
          <w:rFonts w:ascii="Arial" w:eastAsiaTheme="minorEastAsia" w:hAnsi="Arial" w:cs="Arial"/>
          <w:b/>
          <w:szCs w:val="22"/>
          <w:lang w:eastAsia="en-US"/>
        </w:rPr>
      </w:pPr>
    </w:p>
    <w:p w14:paraId="53913E0E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hAnsi="Arial" w:cs="Arial"/>
          <w:b/>
          <w:szCs w:val="22"/>
        </w:rPr>
        <w:t>Send any reply LS to:</w:t>
      </w:r>
      <w:r w:rsidRPr="000F687B">
        <w:rPr>
          <w:rFonts w:ascii="Arial" w:hAnsi="Arial" w:cs="Arial"/>
          <w:b/>
          <w:szCs w:val="22"/>
        </w:rPr>
        <w:tab/>
        <w:t xml:space="preserve">3GPP Liaisons Coordinator, </w:t>
      </w:r>
      <w:hyperlink r:id="rId11" w:history="1">
        <w:r w:rsidRPr="000F687B">
          <w:rPr>
            <w:rStyle w:val="af5"/>
            <w:rFonts w:ascii="Arial" w:hAnsi="Arial" w:cs="Arial"/>
            <w:b/>
            <w:szCs w:val="22"/>
          </w:rPr>
          <w:t>mailto:3GPPLiaison@etsi.org</w:t>
        </w:r>
      </w:hyperlink>
    </w:p>
    <w:p w14:paraId="06067CC0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41EC872D" w14:textId="7F6097C5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Attachments: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371001" w:rsidRPr="00371001">
        <w:rPr>
          <w:rFonts w:ascii="Arial" w:eastAsiaTheme="minorEastAsia" w:hAnsi="Arial" w:cs="Arial"/>
          <w:b/>
          <w:szCs w:val="22"/>
          <w:lang w:eastAsia="en-US"/>
        </w:rPr>
        <w:t>R3-260643</w:t>
      </w:r>
      <w:r w:rsidR="001E7871" w:rsidRPr="00371001">
        <w:rPr>
          <w:rFonts w:ascii="Arial" w:eastAsiaTheme="minorEastAsia" w:hAnsi="Arial" w:cs="Arial" w:hint="eastAsia"/>
          <w:b/>
          <w:szCs w:val="22"/>
        </w:rPr>
        <w:t xml:space="preserve">, </w:t>
      </w:r>
      <w:r w:rsidR="00371001" w:rsidRPr="00371001">
        <w:rPr>
          <w:rFonts w:ascii="Arial" w:eastAsiaTheme="minorEastAsia" w:hAnsi="Arial" w:cs="Arial"/>
          <w:b/>
          <w:szCs w:val="22"/>
        </w:rPr>
        <w:t>R3-26064</w:t>
      </w:r>
      <w:r w:rsidR="00371001" w:rsidRPr="00371001">
        <w:rPr>
          <w:rFonts w:ascii="Arial" w:eastAsiaTheme="minorEastAsia" w:hAnsi="Arial" w:cs="Arial" w:hint="eastAsia"/>
          <w:b/>
          <w:szCs w:val="22"/>
        </w:rPr>
        <w:t>4</w:t>
      </w:r>
    </w:p>
    <w:p w14:paraId="2A0A9062" w14:textId="77777777" w:rsidR="0055020C" w:rsidRPr="004B0C36" w:rsidRDefault="0055020C" w:rsidP="0055020C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07D0E53B" w14:textId="5C6BC975" w:rsidR="0055020C" w:rsidRDefault="0055020C" w:rsidP="0055020C">
      <w:r>
        <w:t>RAN3 thanks SA2 for the LS on NR to LTE mobility restriction.</w:t>
      </w:r>
    </w:p>
    <w:p w14:paraId="7251BA91" w14:textId="1AF13C78" w:rsidR="0055020C" w:rsidRPr="001F0F51" w:rsidRDefault="0055020C" w:rsidP="0055020C">
      <w:r>
        <w:t xml:space="preserve">RAN3 </w:t>
      </w:r>
      <w:r w:rsidR="00BD69E9">
        <w:rPr>
          <w:rFonts w:eastAsia="DengXian" w:hint="eastAsia"/>
          <w:lang w:eastAsia="zh-CN"/>
        </w:rPr>
        <w:t>introduce</w:t>
      </w:r>
      <w:r w:rsidR="007E23FB">
        <w:rPr>
          <w:rFonts w:eastAsia="DengXian"/>
          <w:lang w:eastAsia="zh-CN"/>
        </w:rPr>
        <w:t>d</w:t>
      </w:r>
      <w:r w:rsidR="00BD69E9">
        <w:rPr>
          <w:rFonts w:eastAsia="DengXian" w:hint="eastAsia"/>
          <w:lang w:eastAsia="zh-CN"/>
        </w:rPr>
        <w:t xml:space="preserve"> the</w:t>
      </w:r>
      <w:r w:rsidR="00BD69E9">
        <w:t xml:space="preserve"> </w:t>
      </w:r>
      <w:r>
        <w:t xml:space="preserve">forbidden </w:t>
      </w:r>
      <w:r w:rsidR="00BD69E9">
        <w:rPr>
          <w:rFonts w:eastAsia="DengXian" w:hint="eastAsia"/>
          <w:lang w:eastAsia="zh-CN"/>
        </w:rPr>
        <w:t xml:space="preserve">area for </w:t>
      </w:r>
      <w:r>
        <w:t>EPS in NGAP</w:t>
      </w:r>
      <w:r w:rsidR="00AA7481">
        <w:rPr>
          <w:rFonts w:hint="eastAsia"/>
        </w:rPr>
        <w:t xml:space="preserve"> </w:t>
      </w:r>
      <w:r>
        <w:t xml:space="preserve">and </w:t>
      </w:r>
      <w:proofErr w:type="spellStart"/>
      <w:r>
        <w:t>XnAP</w:t>
      </w:r>
      <w:proofErr w:type="spellEnd"/>
      <w:r w:rsidR="00AA7481">
        <w:rPr>
          <w:rFonts w:hint="eastAsia"/>
        </w:rPr>
        <w:t xml:space="preserve"> </w:t>
      </w:r>
      <w:r w:rsidR="00C03EDE">
        <w:rPr>
          <w:rFonts w:eastAsia="DengXian" w:hint="eastAsia"/>
          <w:lang w:eastAsia="zh-CN"/>
        </w:rPr>
        <w:t>as</w:t>
      </w:r>
      <w:r w:rsidR="00C03EDE">
        <w:t xml:space="preserve"> </w:t>
      </w:r>
      <w:r w:rsidR="007E23FB">
        <w:t xml:space="preserve">per the </w:t>
      </w:r>
      <w:r>
        <w:t>attached CR</w:t>
      </w:r>
      <w:r w:rsidR="001E7871">
        <w:rPr>
          <w:rFonts w:hint="eastAsia"/>
        </w:rPr>
        <w:t>s</w:t>
      </w:r>
      <w:r w:rsidR="007E23FB">
        <w:t>,</w:t>
      </w:r>
      <w:r w:rsidR="00402AB7">
        <w:rPr>
          <w:rFonts w:hint="eastAsia"/>
        </w:rPr>
        <w:t xml:space="preserve"> to support </w:t>
      </w:r>
      <w:r w:rsidR="00BD69E9">
        <w:rPr>
          <w:rFonts w:eastAsia="DengXian" w:hint="eastAsia"/>
          <w:lang w:eastAsia="zh-CN"/>
        </w:rPr>
        <w:t>5GS</w:t>
      </w:r>
      <w:r w:rsidR="00BD69E9">
        <w:rPr>
          <w:rFonts w:hint="eastAsia"/>
        </w:rPr>
        <w:t xml:space="preserve"> </w:t>
      </w:r>
      <w:r w:rsidR="00402AB7">
        <w:rPr>
          <w:rFonts w:hint="eastAsia"/>
        </w:rPr>
        <w:t xml:space="preserve">to </w:t>
      </w:r>
      <w:r w:rsidR="00BD69E9">
        <w:rPr>
          <w:rFonts w:eastAsia="DengXian" w:hint="eastAsia"/>
          <w:lang w:eastAsia="zh-CN"/>
        </w:rPr>
        <w:t>EPS</w:t>
      </w:r>
      <w:r w:rsidR="00BD69E9">
        <w:rPr>
          <w:rFonts w:hint="eastAsia"/>
        </w:rPr>
        <w:t xml:space="preserve"> </w:t>
      </w:r>
      <w:r w:rsidR="00402AB7">
        <w:rPr>
          <w:rFonts w:hint="eastAsia"/>
        </w:rPr>
        <w:t>mobility restriction</w:t>
      </w:r>
      <w:r w:rsidRPr="00656D98">
        <w:t>.</w:t>
      </w:r>
    </w:p>
    <w:p w14:paraId="446F4B01" w14:textId="77777777" w:rsidR="0055020C" w:rsidRDefault="0055020C" w:rsidP="0055020C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="DengXian"/>
          <w:szCs w:val="20"/>
          <w:lang w:eastAsia="zh-CN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2FD3EBFE" w14:textId="5CC2098E" w:rsidR="003A3F94" w:rsidRPr="00BC0C91" w:rsidRDefault="003A3F94" w:rsidP="00BC0C91">
      <w:pPr>
        <w:rPr>
          <w:rFonts w:eastAsia="DengXian"/>
          <w:b/>
          <w:bCs/>
          <w:lang w:eastAsia="zh-CN"/>
        </w:rPr>
      </w:pPr>
      <w:r w:rsidRPr="00BC0C91">
        <w:rPr>
          <w:rFonts w:eastAsia="DengXian"/>
          <w:b/>
          <w:bCs/>
          <w:lang w:eastAsia="zh-CN"/>
        </w:rPr>
        <w:t>To SA2</w:t>
      </w:r>
      <w:r w:rsidR="005C53D6">
        <w:rPr>
          <w:rFonts w:eastAsia="DengXian"/>
          <w:b/>
          <w:bCs/>
          <w:lang w:eastAsia="zh-CN"/>
        </w:rPr>
        <w:t xml:space="preserve"> and CT4</w:t>
      </w:r>
      <w:r w:rsidRPr="00BC0C91">
        <w:rPr>
          <w:rFonts w:eastAsia="DengXian"/>
          <w:b/>
          <w:bCs/>
          <w:lang w:eastAsia="zh-CN"/>
        </w:rPr>
        <w:t>:</w:t>
      </w:r>
    </w:p>
    <w:p w14:paraId="7C9D48CA" w14:textId="64C9B435" w:rsidR="0055020C" w:rsidRDefault="0055020C" w:rsidP="0055020C">
      <w:r w:rsidRPr="0055020C">
        <w:t xml:space="preserve">RAN3 respectfully asks SA2 </w:t>
      </w:r>
      <w:r w:rsidR="007E23FB">
        <w:t xml:space="preserve">and CT4 </w:t>
      </w:r>
      <w:r w:rsidRPr="0055020C">
        <w:t>to take above information into account</w:t>
      </w:r>
      <w:r w:rsidRPr="00FF748E">
        <w:t>.</w:t>
      </w:r>
    </w:p>
    <w:p w14:paraId="38FE6F02" w14:textId="77777777" w:rsidR="0055020C" w:rsidRPr="00055AFE" w:rsidRDefault="0055020C" w:rsidP="0055020C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13F582DC" w14:textId="779F48F4" w:rsidR="0055020C" w:rsidRDefault="0055020C" w:rsidP="0055020C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 w:rsidR="002535C5">
        <w:rPr>
          <w:rFonts w:cs="Arial" w:hint="eastAsia"/>
          <w:bCs/>
          <w:color w:val="000000"/>
        </w:rPr>
        <w:t>31</w:t>
      </w:r>
      <w:r>
        <w:rPr>
          <w:rFonts w:cs="Arial" w:hint="eastAsia"/>
          <w:bCs/>
          <w:color w:val="000000"/>
        </w:rPr>
        <w:t>bis</w:t>
      </w:r>
      <w:r>
        <w:rPr>
          <w:rFonts w:cs="Arial"/>
          <w:bCs/>
          <w:color w:val="000000"/>
        </w:rPr>
        <w:tab/>
      </w:r>
      <w:r w:rsidR="002535C5"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 w:rsidR="002535C5">
        <w:rPr>
          <w:rFonts w:eastAsiaTheme="minorEastAsia" w:cs="Arial" w:hint="eastAsia"/>
          <w:bCs/>
          <w:color w:val="000000"/>
        </w:rPr>
        <w:t>April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/>
          <w:bCs/>
          <w:color w:val="000000"/>
        </w:rPr>
        <w:tab/>
      </w:r>
      <w:r w:rsidR="002535C5">
        <w:rPr>
          <w:rFonts w:eastAsiaTheme="minorEastAsia" w:cs="Arial" w:hint="eastAsia"/>
          <w:bCs/>
          <w:color w:val="000000"/>
        </w:rPr>
        <w:t>Malta</w:t>
      </w:r>
    </w:p>
    <w:p w14:paraId="4CA9F150" w14:textId="44C88A3B" w:rsidR="0055020C" w:rsidRDefault="0055020C" w:rsidP="0055020C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3</w:t>
      </w:r>
      <w:r w:rsidR="002535C5">
        <w:rPr>
          <w:rFonts w:cs="Arial" w:hint="eastAsia"/>
          <w:bCs/>
          <w:color w:val="000000"/>
        </w:rPr>
        <w:t>2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</w:t>
      </w:r>
      <w:r w:rsidR="002535C5">
        <w:rPr>
          <w:rFonts w:eastAsiaTheme="minorEastAsia" w:cs="Arial" w:hint="eastAsia"/>
          <w:bCs/>
          <w:color w:val="000000"/>
        </w:rPr>
        <w:t>8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2</w:t>
      </w:r>
      <w:r w:rsidR="002535C5">
        <w:rPr>
          <w:rFonts w:eastAsiaTheme="minorEastAsia" w:cs="Arial" w:hint="eastAsia"/>
          <w:bCs/>
          <w:color w:val="000000"/>
        </w:rPr>
        <w:t>2</w:t>
      </w:r>
      <w:r w:rsidR="002535C5">
        <w:rPr>
          <w:rFonts w:eastAsiaTheme="minorEastAsia" w:cs="Arial" w:hint="eastAsia"/>
          <w:bCs/>
          <w:color w:val="000000"/>
          <w:vertAlign w:val="superscript"/>
        </w:rPr>
        <w:t>nd</w:t>
      </w:r>
      <w:r>
        <w:rPr>
          <w:rFonts w:eastAsiaTheme="minorEastAsia" w:cs="Arial"/>
          <w:bCs/>
          <w:color w:val="000000"/>
        </w:rPr>
        <w:t xml:space="preserve"> </w:t>
      </w:r>
      <w:r w:rsidR="002535C5">
        <w:rPr>
          <w:rFonts w:eastAsiaTheme="minorEastAsia" w:cs="Arial" w:hint="eastAsia"/>
          <w:bCs/>
          <w:color w:val="000000"/>
        </w:rPr>
        <w:t>May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 w:rsidR="002535C5">
        <w:rPr>
          <w:rFonts w:eastAsiaTheme="minorEastAsia" w:cs="Arial"/>
          <w:bCs/>
          <w:color w:val="000000"/>
        </w:rPr>
        <w:tab/>
      </w:r>
      <w:r w:rsidR="002535C5">
        <w:rPr>
          <w:rFonts w:eastAsiaTheme="minorEastAsia" w:cs="Arial" w:hint="eastAsia"/>
          <w:bCs/>
          <w:color w:val="000000"/>
        </w:rPr>
        <w:t>China</w:t>
      </w:r>
    </w:p>
    <w:p w14:paraId="3D2ABA67" w14:textId="77777777" w:rsidR="00EE6403" w:rsidRDefault="00EE6403">
      <w:pPr>
        <w:spacing w:after="0"/>
      </w:pPr>
    </w:p>
    <w:sectPr w:rsidR="00EE6403" w:rsidSect="005273BA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F274" w14:textId="77777777" w:rsidR="00576A31" w:rsidRDefault="00576A31" w:rsidP="00277AAD">
      <w:pPr>
        <w:spacing w:after="0"/>
      </w:pPr>
      <w:r>
        <w:separator/>
      </w:r>
    </w:p>
  </w:endnote>
  <w:endnote w:type="continuationSeparator" w:id="0">
    <w:p w14:paraId="251DCF3F" w14:textId="77777777" w:rsidR="00576A31" w:rsidRDefault="00576A31" w:rsidP="00277AAD">
      <w:pPr>
        <w:spacing w:after="0"/>
      </w:pPr>
      <w:r>
        <w:continuationSeparator/>
      </w:r>
    </w:p>
  </w:endnote>
  <w:endnote w:type="continuationNotice" w:id="1">
    <w:p w14:paraId="5727C95F" w14:textId="77777777" w:rsidR="00576A31" w:rsidRDefault="00576A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1159" w14:textId="77777777" w:rsidR="00576A31" w:rsidRDefault="00576A31" w:rsidP="00277AAD">
      <w:pPr>
        <w:spacing w:after="0"/>
      </w:pPr>
      <w:r>
        <w:separator/>
      </w:r>
    </w:p>
  </w:footnote>
  <w:footnote w:type="continuationSeparator" w:id="0">
    <w:p w14:paraId="54BBD668" w14:textId="77777777" w:rsidR="00576A31" w:rsidRDefault="00576A31" w:rsidP="00277AAD">
      <w:pPr>
        <w:spacing w:after="0"/>
      </w:pPr>
      <w:r>
        <w:continuationSeparator/>
      </w:r>
    </w:p>
  </w:footnote>
  <w:footnote w:type="continuationNotice" w:id="1">
    <w:p w14:paraId="0C045795" w14:textId="77777777" w:rsidR="00576A31" w:rsidRDefault="00576A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54F" w14:textId="77777777" w:rsidR="005A64F9" w:rsidRDefault="005A64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37D12FE"/>
    <w:multiLevelType w:val="hybridMultilevel"/>
    <w:tmpl w:val="065A23E4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D1567"/>
    <w:multiLevelType w:val="hybridMultilevel"/>
    <w:tmpl w:val="8188C9C8"/>
    <w:lvl w:ilvl="0" w:tplc="B4965EE4">
      <w:start w:val="1"/>
      <w:numFmt w:val="bullet"/>
      <w:lvlText w:val="‐"/>
      <w:lvlJc w:val="left"/>
      <w:pPr>
        <w:ind w:left="88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8B380E"/>
    <w:multiLevelType w:val="hybridMultilevel"/>
    <w:tmpl w:val="6E5899CC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4A3280"/>
    <w:multiLevelType w:val="multilevel"/>
    <w:tmpl w:val="1F4ACA18"/>
    <w:lvl w:ilvl="0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EB7032"/>
    <w:multiLevelType w:val="hybridMultilevel"/>
    <w:tmpl w:val="0F5CAA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18A0ED0"/>
    <w:multiLevelType w:val="multilevel"/>
    <w:tmpl w:val="EB7C9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237E98"/>
    <w:multiLevelType w:val="hybridMultilevel"/>
    <w:tmpl w:val="CA56E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F72775"/>
    <w:multiLevelType w:val="hybridMultilevel"/>
    <w:tmpl w:val="CF489F0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767B7"/>
    <w:multiLevelType w:val="hybridMultilevel"/>
    <w:tmpl w:val="2EAE38E6"/>
    <w:lvl w:ilvl="0" w:tplc="9104D07A">
      <w:start w:val="1"/>
      <w:numFmt w:val="decimal"/>
      <w:lvlText w:val="[%1]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4268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4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8" w:hanging="440"/>
      </w:pPr>
      <w:rPr>
        <w:rFonts w:ascii="Wingdings" w:hAnsi="Wingdings" w:hint="default"/>
      </w:rPr>
    </w:lvl>
  </w:abstractNum>
  <w:abstractNum w:abstractNumId="20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53156F7"/>
    <w:multiLevelType w:val="hybridMultilevel"/>
    <w:tmpl w:val="B4EC5DA2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322253C"/>
    <w:multiLevelType w:val="hybridMultilevel"/>
    <w:tmpl w:val="8DC6749E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615647">
    <w:abstractNumId w:val="4"/>
  </w:num>
  <w:num w:numId="2" w16cid:durableId="736391923">
    <w:abstractNumId w:val="20"/>
  </w:num>
  <w:num w:numId="3" w16cid:durableId="313918112">
    <w:abstractNumId w:val="16"/>
  </w:num>
  <w:num w:numId="4" w16cid:durableId="290088419">
    <w:abstractNumId w:val="18"/>
  </w:num>
  <w:num w:numId="5" w16cid:durableId="76749335">
    <w:abstractNumId w:val="25"/>
  </w:num>
  <w:num w:numId="6" w16cid:durableId="1886990970">
    <w:abstractNumId w:val="23"/>
  </w:num>
  <w:num w:numId="7" w16cid:durableId="681199754">
    <w:abstractNumId w:val="22"/>
  </w:num>
  <w:num w:numId="8" w16cid:durableId="679696625">
    <w:abstractNumId w:val="6"/>
  </w:num>
  <w:num w:numId="9" w16cid:durableId="5023617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369182">
    <w:abstractNumId w:val="8"/>
  </w:num>
  <w:num w:numId="11" w16cid:durableId="2068845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037023">
    <w:abstractNumId w:val="14"/>
  </w:num>
  <w:num w:numId="13" w16cid:durableId="59253890">
    <w:abstractNumId w:val="23"/>
  </w:num>
  <w:num w:numId="14" w16cid:durableId="1321815507">
    <w:abstractNumId w:val="2"/>
  </w:num>
  <w:num w:numId="15" w16cid:durableId="33847467">
    <w:abstractNumId w:val="9"/>
  </w:num>
  <w:num w:numId="16" w16cid:durableId="1180587455">
    <w:abstractNumId w:val="19"/>
  </w:num>
  <w:num w:numId="17" w16cid:durableId="251091811">
    <w:abstractNumId w:val="12"/>
  </w:num>
  <w:num w:numId="18" w16cid:durableId="1111707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0042475">
    <w:abstractNumId w:val="10"/>
  </w:num>
  <w:num w:numId="20" w16cid:durableId="693922730">
    <w:abstractNumId w:val="24"/>
  </w:num>
  <w:num w:numId="21" w16cid:durableId="1239049934">
    <w:abstractNumId w:val="7"/>
  </w:num>
  <w:num w:numId="22" w16cid:durableId="1163742849">
    <w:abstractNumId w:val="21"/>
  </w:num>
  <w:num w:numId="23" w16cid:durableId="390272761">
    <w:abstractNumId w:val="1"/>
  </w:num>
  <w:num w:numId="24" w16cid:durableId="945229314">
    <w:abstractNumId w:val="13"/>
  </w:num>
  <w:num w:numId="25" w16cid:durableId="1200624276">
    <w:abstractNumId w:val="15"/>
  </w:num>
  <w:num w:numId="26" w16cid:durableId="283393552">
    <w:abstractNumId w:val="0"/>
  </w:num>
  <w:num w:numId="27" w16cid:durableId="499546991">
    <w:abstractNumId w:val="5"/>
  </w:num>
  <w:num w:numId="28" w16cid:durableId="1458648718">
    <w:abstractNumId w:val="3"/>
  </w:num>
  <w:num w:numId="29" w16cid:durableId="3795925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6177"/>
    <w:rsid w:val="00027173"/>
    <w:rsid w:val="000272AB"/>
    <w:rsid w:val="00030C19"/>
    <w:rsid w:val="00030C1D"/>
    <w:rsid w:val="000315D8"/>
    <w:rsid w:val="000324C3"/>
    <w:rsid w:val="0004327D"/>
    <w:rsid w:val="000447AC"/>
    <w:rsid w:val="00050A81"/>
    <w:rsid w:val="00052C7D"/>
    <w:rsid w:val="00057BF9"/>
    <w:rsid w:val="00067871"/>
    <w:rsid w:val="000713E2"/>
    <w:rsid w:val="00075461"/>
    <w:rsid w:val="00077A38"/>
    <w:rsid w:val="00077B80"/>
    <w:rsid w:val="00080B65"/>
    <w:rsid w:val="0008117B"/>
    <w:rsid w:val="0008505A"/>
    <w:rsid w:val="00085AA4"/>
    <w:rsid w:val="000863D0"/>
    <w:rsid w:val="0009139D"/>
    <w:rsid w:val="000937B4"/>
    <w:rsid w:val="000A0539"/>
    <w:rsid w:val="000A2162"/>
    <w:rsid w:val="000A6ED3"/>
    <w:rsid w:val="000A6F7B"/>
    <w:rsid w:val="000B4477"/>
    <w:rsid w:val="000C0578"/>
    <w:rsid w:val="000C32B5"/>
    <w:rsid w:val="000C438A"/>
    <w:rsid w:val="000C5230"/>
    <w:rsid w:val="000C6DCD"/>
    <w:rsid w:val="000D43B1"/>
    <w:rsid w:val="000D6B91"/>
    <w:rsid w:val="000D7917"/>
    <w:rsid w:val="000E1E27"/>
    <w:rsid w:val="000E51FE"/>
    <w:rsid w:val="000F0002"/>
    <w:rsid w:val="000F1B6D"/>
    <w:rsid w:val="000F4B46"/>
    <w:rsid w:val="000F5D5E"/>
    <w:rsid w:val="00100216"/>
    <w:rsid w:val="00103C72"/>
    <w:rsid w:val="00103FD0"/>
    <w:rsid w:val="00111B4D"/>
    <w:rsid w:val="00117773"/>
    <w:rsid w:val="00120F8D"/>
    <w:rsid w:val="00123857"/>
    <w:rsid w:val="00124EF2"/>
    <w:rsid w:val="0013001D"/>
    <w:rsid w:val="001300F8"/>
    <w:rsid w:val="0014116D"/>
    <w:rsid w:val="001415A5"/>
    <w:rsid w:val="0014296C"/>
    <w:rsid w:val="00142BCE"/>
    <w:rsid w:val="0014525B"/>
    <w:rsid w:val="001453C1"/>
    <w:rsid w:val="00147296"/>
    <w:rsid w:val="00150F48"/>
    <w:rsid w:val="00151CC8"/>
    <w:rsid w:val="00153462"/>
    <w:rsid w:val="001540CF"/>
    <w:rsid w:val="00154D96"/>
    <w:rsid w:val="00157DA4"/>
    <w:rsid w:val="00161F97"/>
    <w:rsid w:val="0016216D"/>
    <w:rsid w:val="00162274"/>
    <w:rsid w:val="00165A8E"/>
    <w:rsid w:val="00166B9B"/>
    <w:rsid w:val="00171A6B"/>
    <w:rsid w:val="00174608"/>
    <w:rsid w:val="00181130"/>
    <w:rsid w:val="001824D7"/>
    <w:rsid w:val="001920C1"/>
    <w:rsid w:val="00192388"/>
    <w:rsid w:val="0019328D"/>
    <w:rsid w:val="00196EEA"/>
    <w:rsid w:val="001A2D65"/>
    <w:rsid w:val="001A3CA6"/>
    <w:rsid w:val="001A4369"/>
    <w:rsid w:val="001A4D97"/>
    <w:rsid w:val="001B38BD"/>
    <w:rsid w:val="001C15BD"/>
    <w:rsid w:val="001C3300"/>
    <w:rsid w:val="001C7635"/>
    <w:rsid w:val="001C78EB"/>
    <w:rsid w:val="001D2B3A"/>
    <w:rsid w:val="001D6802"/>
    <w:rsid w:val="001E0168"/>
    <w:rsid w:val="001E0497"/>
    <w:rsid w:val="001E42B7"/>
    <w:rsid w:val="001E4CF4"/>
    <w:rsid w:val="001E6021"/>
    <w:rsid w:val="001E6298"/>
    <w:rsid w:val="001E6C71"/>
    <w:rsid w:val="001E7871"/>
    <w:rsid w:val="001F39CD"/>
    <w:rsid w:val="001F3EBA"/>
    <w:rsid w:val="001F4FBA"/>
    <w:rsid w:val="00201320"/>
    <w:rsid w:val="00206111"/>
    <w:rsid w:val="00210DE0"/>
    <w:rsid w:val="00212D14"/>
    <w:rsid w:val="00213AE4"/>
    <w:rsid w:val="002233E3"/>
    <w:rsid w:val="0022475E"/>
    <w:rsid w:val="00225BDF"/>
    <w:rsid w:val="00231B09"/>
    <w:rsid w:val="00234973"/>
    <w:rsid w:val="00240E97"/>
    <w:rsid w:val="00244310"/>
    <w:rsid w:val="00244BD5"/>
    <w:rsid w:val="00245D82"/>
    <w:rsid w:val="002460F4"/>
    <w:rsid w:val="00247A9A"/>
    <w:rsid w:val="00250B34"/>
    <w:rsid w:val="002535C5"/>
    <w:rsid w:val="00254977"/>
    <w:rsid w:val="002562D2"/>
    <w:rsid w:val="002605F5"/>
    <w:rsid w:val="0026062C"/>
    <w:rsid w:val="00260842"/>
    <w:rsid w:val="002641D8"/>
    <w:rsid w:val="002651DA"/>
    <w:rsid w:val="002717D1"/>
    <w:rsid w:val="0027446D"/>
    <w:rsid w:val="00277AAD"/>
    <w:rsid w:val="00280A86"/>
    <w:rsid w:val="00280B01"/>
    <w:rsid w:val="00285060"/>
    <w:rsid w:val="002854CC"/>
    <w:rsid w:val="00291C41"/>
    <w:rsid w:val="00296EBD"/>
    <w:rsid w:val="002A391C"/>
    <w:rsid w:val="002B174D"/>
    <w:rsid w:val="002B3029"/>
    <w:rsid w:val="002B39AB"/>
    <w:rsid w:val="002C1029"/>
    <w:rsid w:val="002C1385"/>
    <w:rsid w:val="002C5F98"/>
    <w:rsid w:val="002C777A"/>
    <w:rsid w:val="002D0C73"/>
    <w:rsid w:val="002D1BA9"/>
    <w:rsid w:val="002D2B1B"/>
    <w:rsid w:val="002D3C03"/>
    <w:rsid w:val="002D3DA0"/>
    <w:rsid w:val="002E0274"/>
    <w:rsid w:val="002E134B"/>
    <w:rsid w:val="002E40EF"/>
    <w:rsid w:val="002E51E5"/>
    <w:rsid w:val="002F0D7D"/>
    <w:rsid w:val="002F4247"/>
    <w:rsid w:val="002F5C7B"/>
    <w:rsid w:val="002F7ECB"/>
    <w:rsid w:val="00302688"/>
    <w:rsid w:val="00302C9F"/>
    <w:rsid w:val="00302E02"/>
    <w:rsid w:val="0030315D"/>
    <w:rsid w:val="00304EB8"/>
    <w:rsid w:val="00305EFD"/>
    <w:rsid w:val="003061DA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F0E"/>
    <w:rsid w:val="00332BBC"/>
    <w:rsid w:val="003344F3"/>
    <w:rsid w:val="00347C0A"/>
    <w:rsid w:val="00352875"/>
    <w:rsid w:val="00366B56"/>
    <w:rsid w:val="00367F5E"/>
    <w:rsid w:val="00371001"/>
    <w:rsid w:val="003745B7"/>
    <w:rsid w:val="00375D4F"/>
    <w:rsid w:val="00376F83"/>
    <w:rsid w:val="00384087"/>
    <w:rsid w:val="003A3F94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3588"/>
    <w:rsid w:val="003C4151"/>
    <w:rsid w:val="003C5C9E"/>
    <w:rsid w:val="003D0C62"/>
    <w:rsid w:val="003D3A36"/>
    <w:rsid w:val="003D459A"/>
    <w:rsid w:val="003D6A49"/>
    <w:rsid w:val="003E3732"/>
    <w:rsid w:val="003E3B30"/>
    <w:rsid w:val="003E3C45"/>
    <w:rsid w:val="003E3D2E"/>
    <w:rsid w:val="003E5341"/>
    <w:rsid w:val="003E6FC6"/>
    <w:rsid w:val="003E7731"/>
    <w:rsid w:val="00402AB7"/>
    <w:rsid w:val="00410E8D"/>
    <w:rsid w:val="00413D81"/>
    <w:rsid w:val="0042082E"/>
    <w:rsid w:val="00427743"/>
    <w:rsid w:val="00434AD1"/>
    <w:rsid w:val="00436293"/>
    <w:rsid w:val="00444185"/>
    <w:rsid w:val="00445FCE"/>
    <w:rsid w:val="00446134"/>
    <w:rsid w:val="00446294"/>
    <w:rsid w:val="00450702"/>
    <w:rsid w:val="00451E4E"/>
    <w:rsid w:val="00452CF0"/>
    <w:rsid w:val="004769BB"/>
    <w:rsid w:val="00481C6D"/>
    <w:rsid w:val="00485C54"/>
    <w:rsid w:val="00487384"/>
    <w:rsid w:val="004901C7"/>
    <w:rsid w:val="00490B4C"/>
    <w:rsid w:val="00492325"/>
    <w:rsid w:val="00493A5D"/>
    <w:rsid w:val="004C1DA6"/>
    <w:rsid w:val="004C2854"/>
    <w:rsid w:val="004C455D"/>
    <w:rsid w:val="004D0A65"/>
    <w:rsid w:val="004D597D"/>
    <w:rsid w:val="004E100C"/>
    <w:rsid w:val="004E4A1C"/>
    <w:rsid w:val="004E67B2"/>
    <w:rsid w:val="004F1A79"/>
    <w:rsid w:val="004F23D9"/>
    <w:rsid w:val="004F42FB"/>
    <w:rsid w:val="00501B8D"/>
    <w:rsid w:val="00502083"/>
    <w:rsid w:val="00503A8D"/>
    <w:rsid w:val="00507E2B"/>
    <w:rsid w:val="00512A7C"/>
    <w:rsid w:val="0051397E"/>
    <w:rsid w:val="005147D7"/>
    <w:rsid w:val="0051536C"/>
    <w:rsid w:val="0051621C"/>
    <w:rsid w:val="0052175E"/>
    <w:rsid w:val="0053263A"/>
    <w:rsid w:val="005438C2"/>
    <w:rsid w:val="00545F75"/>
    <w:rsid w:val="00547AB5"/>
    <w:rsid w:val="0055020C"/>
    <w:rsid w:val="00551443"/>
    <w:rsid w:val="00552672"/>
    <w:rsid w:val="00552B4F"/>
    <w:rsid w:val="00552E0E"/>
    <w:rsid w:val="005530D4"/>
    <w:rsid w:val="00553AE4"/>
    <w:rsid w:val="005549B8"/>
    <w:rsid w:val="00556425"/>
    <w:rsid w:val="00556E00"/>
    <w:rsid w:val="005605B7"/>
    <w:rsid w:val="005653AE"/>
    <w:rsid w:val="00570082"/>
    <w:rsid w:val="00571AC9"/>
    <w:rsid w:val="005745A4"/>
    <w:rsid w:val="005751DF"/>
    <w:rsid w:val="00575CEE"/>
    <w:rsid w:val="00576A31"/>
    <w:rsid w:val="00576C21"/>
    <w:rsid w:val="0058009D"/>
    <w:rsid w:val="005809F6"/>
    <w:rsid w:val="00584729"/>
    <w:rsid w:val="00585A8F"/>
    <w:rsid w:val="00585DB7"/>
    <w:rsid w:val="00585DED"/>
    <w:rsid w:val="00587BFF"/>
    <w:rsid w:val="00591985"/>
    <w:rsid w:val="00592A29"/>
    <w:rsid w:val="0059362B"/>
    <w:rsid w:val="005937FE"/>
    <w:rsid w:val="005A3078"/>
    <w:rsid w:val="005A64F9"/>
    <w:rsid w:val="005B1CAC"/>
    <w:rsid w:val="005B23B2"/>
    <w:rsid w:val="005B43FF"/>
    <w:rsid w:val="005B6353"/>
    <w:rsid w:val="005B75B5"/>
    <w:rsid w:val="005C43AF"/>
    <w:rsid w:val="005C53D6"/>
    <w:rsid w:val="005C57B6"/>
    <w:rsid w:val="005D0228"/>
    <w:rsid w:val="005D261A"/>
    <w:rsid w:val="005D2968"/>
    <w:rsid w:val="005D7A30"/>
    <w:rsid w:val="005E00E8"/>
    <w:rsid w:val="005E09C1"/>
    <w:rsid w:val="005E2BEC"/>
    <w:rsid w:val="005E30CD"/>
    <w:rsid w:val="005F50CF"/>
    <w:rsid w:val="00601EA7"/>
    <w:rsid w:val="006040BD"/>
    <w:rsid w:val="006163A2"/>
    <w:rsid w:val="0061754A"/>
    <w:rsid w:val="00622627"/>
    <w:rsid w:val="00622D99"/>
    <w:rsid w:val="00650641"/>
    <w:rsid w:val="006506AA"/>
    <w:rsid w:val="0065072C"/>
    <w:rsid w:val="00651B2A"/>
    <w:rsid w:val="006535DD"/>
    <w:rsid w:val="00653B0D"/>
    <w:rsid w:val="00653BAD"/>
    <w:rsid w:val="00656A43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2C21"/>
    <w:rsid w:val="0068301A"/>
    <w:rsid w:val="00684D84"/>
    <w:rsid w:val="00692F51"/>
    <w:rsid w:val="006A3A54"/>
    <w:rsid w:val="006B17C9"/>
    <w:rsid w:val="006B2BA8"/>
    <w:rsid w:val="006B3F0B"/>
    <w:rsid w:val="006B57E4"/>
    <w:rsid w:val="006C3A5A"/>
    <w:rsid w:val="006C598E"/>
    <w:rsid w:val="006D1688"/>
    <w:rsid w:val="006D1CC4"/>
    <w:rsid w:val="006D499B"/>
    <w:rsid w:val="006D766A"/>
    <w:rsid w:val="006D774A"/>
    <w:rsid w:val="006E48D6"/>
    <w:rsid w:val="006F1266"/>
    <w:rsid w:val="006F4B81"/>
    <w:rsid w:val="0070046B"/>
    <w:rsid w:val="0070108C"/>
    <w:rsid w:val="007149E1"/>
    <w:rsid w:val="00716359"/>
    <w:rsid w:val="00727BC4"/>
    <w:rsid w:val="00730BA1"/>
    <w:rsid w:val="007344AC"/>
    <w:rsid w:val="00734981"/>
    <w:rsid w:val="00734C67"/>
    <w:rsid w:val="007367AA"/>
    <w:rsid w:val="0074094A"/>
    <w:rsid w:val="00741EB0"/>
    <w:rsid w:val="0074308E"/>
    <w:rsid w:val="0074580F"/>
    <w:rsid w:val="007461FE"/>
    <w:rsid w:val="007473E3"/>
    <w:rsid w:val="00750E63"/>
    <w:rsid w:val="0075186D"/>
    <w:rsid w:val="0075196C"/>
    <w:rsid w:val="00752444"/>
    <w:rsid w:val="00761D18"/>
    <w:rsid w:val="00763CFB"/>
    <w:rsid w:val="00771353"/>
    <w:rsid w:val="00782555"/>
    <w:rsid w:val="00783F2F"/>
    <w:rsid w:val="00784518"/>
    <w:rsid w:val="007871A4"/>
    <w:rsid w:val="00787693"/>
    <w:rsid w:val="007A62A9"/>
    <w:rsid w:val="007A7127"/>
    <w:rsid w:val="007A7D78"/>
    <w:rsid w:val="007B27FE"/>
    <w:rsid w:val="007B3D2A"/>
    <w:rsid w:val="007B42B0"/>
    <w:rsid w:val="007B6A04"/>
    <w:rsid w:val="007C0300"/>
    <w:rsid w:val="007C08D4"/>
    <w:rsid w:val="007C24F2"/>
    <w:rsid w:val="007C2B40"/>
    <w:rsid w:val="007C5560"/>
    <w:rsid w:val="007C759B"/>
    <w:rsid w:val="007C7627"/>
    <w:rsid w:val="007D352C"/>
    <w:rsid w:val="007D3925"/>
    <w:rsid w:val="007D6512"/>
    <w:rsid w:val="007D6C49"/>
    <w:rsid w:val="007D6D7B"/>
    <w:rsid w:val="007E23FB"/>
    <w:rsid w:val="007E24FF"/>
    <w:rsid w:val="007E2ACF"/>
    <w:rsid w:val="007E56C4"/>
    <w:rsid w:val="007F0647"/>
    <w:rsid w:val="007F0D71"/>
    <w:rsid w:val="007F31F0"/>
    <w:rsid w:val="007F6119"/>
    <w:rsid w:val="007F6408"/>
    <w:rsid w:val="00800FD6"/>
    <w:rsid w:val="00801B89"/>
    <w:rsid w:val="008038A4"/>
    <w:rsid w:val="00807936"/>
    <w:rsid w:val="00812EF6"/>
    <w:rsid w:val="008145CD"/>
    <w:rsid w:val="00816AE8"/>
    <w:rsid w:val="0081715E"/>
    <w:rsid w:val="00826896"/>
    <w:rsid w:val="0083437A"/>
    <w:rsid w:val="00840AD1"/>
    <w:rsid w:val="00845537"/>
    <w:rsid w:val="00852F7C"/>
    <w:rsid w:val="0085569E"/>
    <w:rsid w:val="008641BF"/>
    <w:rsid w:val="008643BE"/>
    <w:rsid w:val="0087082E"/>
    <w:rsid w:val="00871B8C"/>
    <w:rsid w:val="008861F2"/>
    <w:rsid w:val="00893D3A"/>
    <w:rsid w:val="00897B68"/>
    <w:rsid w:val="008A1390"/>
    <w:rsid w:val="008A2B87"/>
    <w:rsid w:val="008B1C2A"/>
    <w:rsid w:val="008B7650"/>
    <w:rsid w:val="008C3CED"/>
    <w:rsid w:val="008D116E"/>
    <w:rsid w:val="008D2440"/>
    <w:rsid w:val="008D2FD6"/>
    <w:rsid w:val="008D3FB0"/>
    <w:rsid w:val="008D5EE7"/>
    <w:rsid w:val="008D75BA"/>
    <w:rsid w:val="008E2309"/>
    <w:rsid w:val="008F3724"/>
    <w:rsid w:val="008F464F"/>
    <w:rsid w:val="008F5BDE"/>
    <w:rsid w:val="009016EF"/>
    <w:rsid w:val="009134F8"/>
    <w:rsid w:val="00917F62"/>
    <w:rsid w:val="00921924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763A"/>
    <w:rsid w:val="0094007D"/>
    <w:rsid w:val="00942214"/>
    <w:rsid w:val="00946939"/>
    <w:rsid w:val="00947D62"/>
    <w:rsid w:val="00947D7C"/>
    <w:rsid w:val="009513AA"/>
    <w:rsid w:val="00955CF1"/>
    <w:rsid w:val="009629AB"/>
    <w:rsid w:val="00963125"/>
    <w:rsid w:val="00963A06"/>
    <w:rsid w:val="00963FFF"/>
    <w:rsid w:val="0096724E"/>
    <w:rsid w:val="0097382B"/>
    <w:rsid w:val="009738B3"/>
    <w:rsid w:val="00974378"/>
    <w:rsid w:val="00981CB7"/>
    <w:rsid w:val="00981EFF"/>
    <w:rsid w:val="00982C86"/>
    <w:rsid w:val="00983F3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7209"/>
    <w:rsid w:val="009B0B09"/>
    <w:rsid w:val="009C01BD"/>
    <w:rsid w:val="009C0295"/>
    <w:rsid w:val="009C6A73"/>
    <w:rsid w:val="009D030E"/>
    <w:rsid w:val="009D1101"/>
    <w:rsid w:val="009D3DAC"/>
    <w:rsid w:val="009D475A"/>
    <w:rsid w:val="009E1EBC"/>
    <w:rsid w:val="009E4B3F"/>
    <w:rsid w:val="009E52C3"/>
    <w:rsid w:val="009F3101"/>
    <w:rsid w:val="009F523A"/>
    <w:rsid w:val="009F6E28"/>
    <w:rsid w:val="00A02576"/>
    <w:rsid w:val="00A13493"/>
    <w:rsid w:val="00A2096D"/>
    <w:rsid w:val="00A35FA2"/>
    <w:rsid w:val="00A36061"/>
    <w:rsid w:val="00A36CD6"/>
    <w:rsid w:val="00A40685"/>
    <w:rsid w:val="00A443E2"/>
    <w:rsid w:val="00A44957"/>
    <w:rsid w:val="00A504E7"/>
    <w:rsid w:val="00A534E4"/>
    <w:rsid w:val="00A5395E"/>
    <w:rsid w:val="00A60249"/>
    <w:rsid w:val="00A62476"/>
    <w:rsid w:val="00A642C5"/>
    <w:rsid w:val="00A72986"/>
    <w:rsid w:val="00A72DBD"/>
    <w:rsid w:val="00A736D6"/>
    <w:rsid w:val="00A75003"/>
    <w:rsid w:val="00A7642F"/>
    <w:rsid w:val="00A76714"/>
    <w:rsid w:val="00A83370"/>
    <w:rsid w:val="00A83A46"/>
    <w:rsid w:val="00A914CF"/>
    <w:rsid w:val="00A931FF"/>
    <w:rsid w:val="00A967CC"/>
    <w:rsid w:val="00AA7481"/>
    <w:rsid w:val="00AB4B1D"/>
    <w:rsid w:val="00AB5A81"/>
    <w:rsid w:val="00AB65CB"/>
    <w:rsid w:val="00AC30DA"/>
    <w:rsid w:val="00AD265B"/>
    <w:rsid w:val="00AD2F6C"/>
    <w:rsid w:val="00AD322D"/>
    <w:rsid w:val="00AE0E65"/>
    <w:rsid w:val="00AE73FE"/>
    <w:rsid w:val="00AE7B7A"/>
    <w:rsid w:val="00B023B4"/>
    <w:rsid w:val="00B04D1B"/>
    <w:rsid w:val="00B05EA7"/>
    <w:rsid w:val="00B07684"/>
    <w:rsid w:val="00B1003E"/>
    <w:rsid w:val="00B1072F"/>
    <w:rsid w:val="00B10B58"/>
    <w:rsid w:val="00B13187"/>
    <w:rsid w:val="00B15591"/>
    <w:rsid w:val="00B16CEE"/>
    <w:rsid w:val="00B20500"/>
    <w:rsid w:val="00B21136"/>
    <w:rsid w:val="00B22FC2"/>
    <w:rsid w:val="00B3163E"/>
    <w:rsid w:val="00B33FCE"/>
    <w:rsid w:val="00B36FC0"/>
    <w:rsid w:val="00B41EFD"/>
    <w:rsid w:val="00B47036"/>
    <w:rsid w:val="00B53237"/>
    <w:rsid w:val="00B53BA5"/>
    <w:rsid w:val="00B55E0F"/>
    <w:rsid w:val="00B565C3"/>
    <w:rsid w:val="00B5790B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0BB1"/>
    <w:rsid w:val="00BB4DDB"/>
    <w:rsid w:val="00BC0C91"/>
    <w:rsid w:val="00BC0EF9"/>
    <w:rsid w:val="00BC3F74"/>
    <w:rsid w:val="00BC49F2"/>
    <w:rsid w:val="00BC7A1E"/>
    <w:rsid w:val="00BD2EF6"/>
    <w:rsid w:val="00BD3A06"/>
    <w:rsid w:val="00BD686F"/>
    <w:rsid w:val="00BD69E9"/>
    <w:rsid w:val="00BD6D0D"/>
    <w:rsid w:val="00BF0AE0"/>
    <w:rsid w:val="00BF0CC0"/>
    <w:rsid w:val="00BF2AB9"/>
    <w:rsid w:val="00BF4159"/>
    <w:rsid w:val="00BF5240"/>
    <w:rsid w:val="00C03BC3"/>
    <w:rsid w:val="00C03EDE"/>
    <w:rsid w:val="00C064BC"/>
    <w:rsid w:val="00C14A6C"/>
    <w:rsid w:val="00C229FF"/>
    <w:rsid w:val="00C26EEA"/>
    <w:rsid w:val="00C27E45"/>
    <w:rsid w:val="00C30DFF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4E85"/>
    <w:rsid w:val="00C46DD9"/>
    <w:rsid w:val="00C47678"/>
    <w:rsid w:val="00C50FCB"/>
    <w:rsid w:val="00C518C2"/>
    <w:rsid w:val="00C56F1C"/>
    <w:rsid w:val="00C601E6"/>
    <w:rsid w:val="00C6482F"/>
    <w:rsid w:val="00C65FDD"/>
    <w:rsid w:val="00C668CB"/>
    <w:rsid w:val="00C66CB7"/>
    <w:rsid w:val="00C670AB"/>
    <w:rsid w:val="00C73D98"/>
    <w:rsid w:val="00C7498A"/>
    <w:rsid w:val="00C74C47"/>
    <w:rsid w:val="00C819E0"/>
    <w:rsid w:val="00C82617"/>
    <w:rsid w:val="00C82E5E"/>
    <w:rsid w:val="00C82EC5"/>
    <w:rsid w:val="00C85D63"/>
    <w:rsid w:val="00C949A8"/>
    <w:rsid w:val="00C95162"/>
    <w:rsid w:val="00CA2AD5"/>
    <w:rsid w:val="00CA46EA"/>
    <w:rsid w:val="00CB3167"/>
    <w:rsid w:val="00CB31B2"/>
    <w:rsid w:val="00CB6B55"/>
    <w:rsid w:val="00CB725E"/>
    <w:rsid w:val="00CC120A"/>
    <w:rsid w:val="00CC5A21"/>
    <w:rsid w:val="00CC5C89"/>
    <w:rsid w:val="00CC77F1"/>
    <w:rsid w:val="00CD24B9"/>
    <w:rsid w:val="00CD42D3"/>
    <w:rsid w:val="00CD42FE"/>
    <w:rsid w:val="00CD4A26"/>
    <w:rsid w:val="00CE3FE1"/>
    <w:rsid w:val="00CF3EAA"/>
    <w:rsid w:val="00CF54A8"/>
    <w:rsid w:val="00CF79C3"/>
    <w:rsid w:val="00D03563"/>
    <w:rsid w:val="00D10AFC"/>
    <w:rsid w:val="00D1108A"/>
    <w:rsid w:val="00D141EB"/>
    <w:rsid w:val="00D1454E"/>
    <w:rsid w:val="00D17354"/>
    <w:rsid w:val="00D174AE"/>
    <w:rsid w:val="00D20F57"/>
    <w:rsid w:val="00D22283"/>
    <w:rsid w:val="00D26AFE"/>
    <w:rsid w:val="00D34BEA"/>
    <w:rsid w:val="00D41264"/>
    <w:rsid w:val="00D43D51"/>
    <w:rsid w:val="00D44844"/>
    <w:rsid w:val="00D45AF3"/>
    <w:rsid w:val="00D46A0C"/>
    <w:rsid w:val="00D46A5B"/>
    <w:rsid w:val="00D47B89"/>
    <w:rsid w:val="00D54B19"/>
    <w:rsid w:val="00D57802"/>
    <w:rsid w:val="00D6027D"/>
    <w:rsid w:val="00D60829"/>
    <w:rsid w:val="00D71762"/>
    <w:rsid w:val="00D7201E"/>
    <w:rsid w:val="00D736B5"/>
    <w:rsid w:val="00D74466"/>
    <w:rsid w:val="00D82D76"/>
    <w:rsid w:val="00D87B8D"/>
    <w:rsid w:val="00D90AFD"/>
    <w:rsid w:val="00D93865"/>
    <w:rsid w:val="00D94609"/>
    <w:rsid w:val="00DA0CEC"/>
    <w:rsid w:val="00DA539B"/>
    <w:rsid w:val="00DA5E21"/>
    <w:rsid w:val="00DA60B2"/>
    <w:rsid w:val="00DB119E"/>
    <w:rsid w:val="00DC0F2C"/>
    <w:rsid w:val="00DC3904"/>
    <w:rsid w:val="00DC4196"/>
    <w:rsid w:val="00DC4CEE"/>
    <w:rsid w:val="00DC627C"/>
    <w:rsid w:val="00DD0EFA"/>
    <w:rsid w:val="00DD2BA1"/>
    <w:rsid w:val="00DD5E73"/>
    <w:rsid w:val="00DE01A3"/>
    <w:rsid w:val="00DE1AD6"/>
    <w:rsid w:val="00DE2EC2"/>
    <w:rsid w:val="00DE4BC9"/>
    <w:rsid w:val="00DF0755"/>
    <w:rsid w:val="00DF0999"/>
    <w:rsid w:val="00DF2A62"/>
    <w:rsid w:val="00DF672E"/>
    <w:rsid w:val="00E101B8"/>
    <w:rsid w:val="00E11908"/>
    <w:rsid w:val="00E12382"/>
    <w:rsid w:val="00E136A8"/>
    <w:rsid w:val="00E14902"/>
    <w:rsid w:val="00E16B40"/>
    <w:rsid w:val="00E16FC1"/>
    <w:rsid w:val="00E24350"/>
    <w:rsid w:val="00E250A8"/>
    <w:rsid w:val="00E2516D"/>
    <w:rsid w:val="00E301E6"/>
    <w:rsid w:val="00E31E2C"/>
    <w:rsid w:val="00E33432"/>
    <w:rsid w:val="00E41E0E"/>
    <w:rsid w:val="00E439B0"/>
    <w:rsid w:val="00E45140"/>
    <w:rsid w:val="00E46AE4"/>
    <w:rsid w:val="00E46E40"/>
    <w:rsid w:val="00E47B13"/>
    <w:rsid w:val="00E525E7"/>
    <w:rsid w:val="00E57C40"/>
    <w:rsid w:val="00E66FCD"/>
    <w:rsid w:val="00E75AD0"/>
    <w:rsid w:val="00E819C4"/>
    <w:rsid w:val="00E82C42"/>
    <w:rsid w:val="00E84D08"/>
    <w:rsid w:val="00E90A4F"/>
    <w:rsid w:val="00E93C0F"/>
    <w:rsid w:val="00E9724F"/>
    <w:rsid w:val="00EA043D"/>
    <w:rsid w:val="00EA0D2F"/>
    <w:rsid w:val="00EA615A"/>
    <w:rsid w:val="00EA6CAA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18AA"/>
    <w:rsid w:val="00EE3D75"/>
    <w:rsid w:val="00EE4815"/>
    <w:rsid w:val="00EE6403"/>
    <w:rsid w:val="00EE6DCC"/>
    <w:rsid w:val="00EF024C"/>
    <w:rsid w:val="00EF0674"/>
    <w:rsid w:val="00EF0F32"/>
    <w:rsid w:val="00EF126E"/>
    <w:rsid w:val="00EF4E74"/>
    <w:rsid w:val="00EF5404"/>
    <w:rsid w:val="00EF65FA"/>
    <w:rsid w:val="00EF6CC8"/>
    <w:rsid w:val="00F02532"/>
    <w:rsid w:val="00F05834"/>
    <w:rsid w:val="00F07876"/>
    <w:rsid w:val="00F1025F"/>
    <w:rsid w:val="00F10670"/>
    <w:rsid w:val="00F140DA"/>
    <w:rsid w:val="00F229FA"/>
    <w:rsid w:val="00F23909"/>
    <w:rsid w:val="00F24782"/>
    <w:rsid w:val="00F249F3"/>
    <w:rsid w:val="00F27888"/>
    <w:rsid w:val="00F361DA"/>
    <w:rsid w:val="00F4149D"/>
    <w:rsid w:val="00F4317C"/>
    <w:rsid w:val="00F4615D"/>
    <w:rsid w:val="00F5371A"/>
    <w:rsid w:val="00F545D8"/>
    <w:rsid w:val="00F54819"/>
    <w:rsid w:val="00F55D04"/>
    <w:rsid w:val="00F55FBE"/>
    <w:rsid w:val="00F6580A"/>
    <w:rsid w:val="00F67E97"/>
    <w:rsid w:val="00F75FAF"/>
    <w:rsid w:val="00F85DBB"/>
    <w:rsid w:val="00F86B13"/>
    <w:rsid w:val="00F90D5C"/>
    <w:rsid w:val="00F948AD"/>
    <w:rsid w:val="00FA385D"/>
    <w:rsid w:val="00FA5E8B"/>
    <w:rsid w:val="00FB4695"/>
    <w:rsid w:val="00FB6E37"/>
    <w:rsid w:val="00FC304E"/>
    <w:rsid w:val="00FC337A"/>
    <w:rsid w:val="00FC453C"/>
    <w:rsid w:val="00FC7B15"/>
    <w:rsid w:val="00FD0FD7"/>
    <w:rsid w:val="00FD1BE2"/>
    <w:rsid w:val="00FD36F8"/>
    <w:rsid w:val="00FD4706"/>
    <w:rsid w:val="00FE5152"/>
    <w:rsid w:val="00FE7B8D"/>
    <w:rsid w:val="00FF0B3F"/>
    <w:rsid w:val="00FF589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link w:val="20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22">
    <w:name w:val="列表段落2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Paragrafo elenco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B55E0F"/>
    <w:pPr>
      <w:numPr>
        <w:numId w:val="26"/>
      </w:numPr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a"/>
    <w:rsid w:val="00B55E0F"/>
    <w:pPr>
      <w:keepLines/>
      <w:spacing w:after="180"/>
      <w:ind w:left="1418" w:hanging="1134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rsid w:val="00B55E0F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B55E0F"/>
    <w:rPr>
      <w:rFonts w:eastAsia="SimSun"/>
      <w:lang w:val="en-GB" w:eastAsia="en-US"/>
    </w:rPr>
  </w:style>
  <w:style w:type="character" w:styleId="af5">
    <w:name w:val="Hyperlink"/>
    <w:uiPriority w:val="99"/>
    <w:rsid w:val="005A64F9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A64F9"/>
    <w:rPr>
      <w:rFonts w:ascii="Arial" w:hAnsi="Arial" w:cs="Arial"/>
      <w:bCs/>
      <w:sz w:val="36"/>
      <w:szCs w:val="32"/>
    </w:rPr>
  </w:style>
  <w:style w:type="paragraph" w:styleId="af6">
    <w:name w:val="Balloon Text"/>
    <w:basedOn w:val="a"/>
    <w:link w:val="af7"/>
    <w:rsid w:val="005C53D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5C5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7ad0c49c-c014-4c36-b038-0992c10584e7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749</Characters>
  <Application>Microsoft Office Word</Application>
  <DocSecurity>0</DocSecurity>
  <Lines>27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Mio Nakamura (中村 零)</cp:lastModifiedBy>
  <cp:revision>4</cp:revision>
  <cp:lastPrinted>2036-02-07T05:28:00Z</cp:lastPrinted>
  <dcterms:created xsi:type="dcterms:W3CDTF">2026-02-12T09:09:00Z</dcterms:created>
  <dcterms:modified xsi:type="dcterms:W3CDTF">2026-02-12T09:38:00Z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92e84ceb-fbfd-47ab-be52-080c6b87953f_siteId">
    <vt:lpwstr>92e84ceb-fbfd-47ab-be52-080c6b87953f</vt:lpwstr>
  </property>
  <property fmtid="{D5CDD505-2E9C-101B-9397-08002B2CF9AE}" pid="4" name="MSIP_Label_92e84ceb-fbfd-47ab-be52-080c6b87953f_removed">
    <vt:lpwstr>1</vt:lpwstr>
  </property>
  <property fmtid="{D5CDD505-2E9C-101B-9397-08002B2CF9AE}" pid="5" name="MSIP_Label_92e84ceb-fbfd-47ab-be52-080c6b87953f_method">
    <vt:lpwstr/>
  </property>
  <property fmtid="{D5CDD505-2E9C-101B-9397-08002B2CF9AE}" pid="6" name="MSIP_Label_92e84ceb-fbfd-47ab-be52-080c6b87953f_enabled">
    <vt:lpwstr>0</vt:lpwstr>
  </property>
  <property fmtid="{D5CDD505-2E9C-101B-9397-08002B2CF9AE}" pid="7" name="MSIP_Label_75af88a6-b88e-425b-bf39-433b2fafd692_SiteId">
    <vt:lpwstr>6786d483-f51b-44bd-b40a-6fe409a5265e</vt:lpwstr>
  </property>
  <property fmtid="{D5CDD505-2E9C-101B-9397-08002B2CF9AE}" pid="8" name="MSIP_Label_75af88a6-b88e-425b-bf39-433b2fafd692_SetDate">
    <vt:lpwstr>2026-02-12T09:07:43Z</vt:lpwstr>
  </property>
  <property fmtid="{D5CDD505-2E9C-101B-9397-08002B2CF9AE}" pid="9" name="MSIP_Label_75af88a6-b88e-425b-bf39-433b2fafd692_Name">
    <vt:lpwstr>秘密度C</vt:lpwstr>
  </property>
  <property fmtid="{D5CDD505-2E9C-101B-9397-08002B2CF9AE}" pid="10" name="MSIP_Label_75af88a6-b88e-425b-bf39-433b2fafd692_Method">
    <vt:lpwstr>Standard</vt:lpwstr>
  </property>
  <property fmtid="{D5CDD505-2E9C-101B-9397-08002B2CF9AE}" pid="11" name="MSIP_Label_75af88a6-b88e-425b-bf39-433b2fafd692_Enabled">
    <vt:lpwstr>true</vt:lpwstr>
  </property>
  <property fmtid="{D5CDD505-2E9C-101B-9397-08002B2CF9AE}" pid="12" name="MSIP_Label_75af88a6-b88e-425b-bf39-433b2fafd692_ContentBits">
    <vt:lpwstr>8</vt:lpwstr>
  </property>
</Properties>
</file>