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08A5C">
      <w:pPr>
        <w:tabs>
          <w:tab w:val="right" w:pos="9639"/>
        </w:tabs>
        <w:spacing w:after="0"/>
        <w:outlineLvl w:val="0"/>
        <w:rPr>
          <w:rFonts w:hint="default" w:ascii="Arial" w:hAnsi="Arial" w:eastAsia="宋体" w:cs="Times New Roman"/>
          <w:b/>
          <w:i/>
          <w:sz w:val="28"/>
          <w:highlight w:val="cyan"/>
          <w:lang w:val="en-US" w:eastAsia="zh-CN" w:bidi="ar-SA"/>
        </w:rPr>
      </w:pPr>
      <w:bookmarkStart w:id="0" w:name="_Hlk19781073"/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3GPP TSG-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TSG/WGRef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RAN3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Meeting #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131</w:t>
      </w:r>
      <w:r>
        <w:rPr>
          <w:rFonts w:ascii="Arial" w:hAnsi="Arial" w:eastAsia="Times New Roman" w:cs="Times New Roman"/>
          <w:b/>
          <w:i/>
          <w:sz w:val="28"/>
          <w:highlight w:val="none"/>
          <w:lang w:val="en-GB" w:eastAsia="en-US" w:bidi="ar-SA"/>
        </w:rPr>
        <w:tab/>
      </w:r>
      <w:r>
        <w:rPr>
          <w:rFonts w:hint="default" w:ascii="Arial" w:hAnsi="Arial" w:eastAsia="Times New Roman" w:cs="Times New Roman"/>
          <w:b/>
          <w:i/>
          <w:sz w:val="28"/>
          <w:highlight w:val="cyan"/>
          <w:lang w:val="en-US" w:eastAsia="en-US" w:bidi="ar-SA"/>
        </w:rPr>
        <w:t>R3-</w:t>
      </w:r>
      <w:r>
        <w:rPr>
          <w:rFonts w:hint="eastAsia" w:ascii="Arial" w:hAnsi="Arial" w:eastAsia="Times New Roman" w:cs="Times New Roman"/>
          <w:b/>
          <w:i/>
          <w:sz w:val="28"/>
          <w:highlight w:val="cyan"/>
          <w:lang w:val="en-GB" w:eastAsia="en-US" w:bidi="ar-SA"/>
        </w:rPr>
        <w:t>26</w:t>
      </w:r>
      <w:r>
        <w:rPr>
          <w:rFonts w:hint="eastAsia" w:ascii="Arial" w:hAnsi="Arial" w:eastAsia="宋体" w:cs="Times New Roman"/>
          <w:b/>
          <w:i/>
          <w:sz w:val="28"/>
          <w:highlight w:val="cyan"/>
          <w:lang w:val="en-US" w:eastAsia="zh-CN" w:bidi="ar-SA"/>
        </w:rPr>
        <w:t>xxxx</w:t>
      </w:r>
    </w:p>
    <w:p w14:paraId="48C07D85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hint="default" w:ascii="Arial" w:hAnsi="Arial" w:eastAsia="Times New Roman" w:cs="Times New Roman"/>
          <w:b/>
          <w:sz w:val="24"/>
          <w:highlight w:val="none"/>
          <w:lang w:val="en-GB" w:eastAsia="en-US" w:bidi="ar-SA"/>
        </w:rPr>
        <w:t>Goteborg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,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Sweden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, 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StartDate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9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 xml:space="preserve">Feb 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202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6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- 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EndDate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17th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Feb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202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6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</w:p>
    <w:bookmarkEnd w:id="0"/>
    <w:p w14:paraId="1A7E6DB2">
      <w:pPr>
        <w:pStyle w:val="36"/>
        <w:rPr>
          <w:rFonts w:cs="Arial"/>
          <w:bCs/>
          <w:sz w:val="24"/>
          <w:lang w:eastAsia="ja-JP"/>
        </w:rPr>
      </w:pPr>
    </w:p>
    <w:p w14:paraId="42502C17">
      <w:pPr>
        <w:pStyle w:val="93"/>
        <w:outlineLvl w:val="0"/>
        <w:rPr>
          <w:rFonts w:hint="default" w:eastAsia="宋体"/>
          <w:highlight w:val="none"/>
          <w:lang w:val="en-US" w:eastAsia="zh-CN"/>
        </w:rPr>
      </w:pPr>
      <w:r>
        <w:rPr>
          <w:highlight w:val="none"/>
        </w:rPr>
        <w:t>Agenda Item:</w:t>
      </w:r>
      <w:r>
        <w:rPr>
          <w:highlight w:val="none"/>
        </w:rPr>
        <w:tab/>
      </w:r>
      <w:r>
        <w:rPr>
          <w:rFonts w:hint="eastAsia"/>
          <w:highlight w:val="none"/>
          <w:lang w:val="en-US" w:eastAsia="zh-CN"/>
        </w:rPr>
        <w:t>10.3.2.2</w:t>
      </w:r>
    </w:p>
    <w:p w14:paraId="3C52FF24">
      <w:pPr>
        <w:pStyle w:val="93"/>
        <w:outlineLvl w:val="0"/>
        <w:rPr>
          <w:rFonts w:hint="default"/>
          <w:highlight w:val="cyan"/>
          <w:lang w:val="en-US" w:eastAsia="zh-CN"/>
        </w:rPr>
      </w:pPr>
      <w:r>
        <w:rPr>
          <w:highlight w:val="cyan"/>
        </w:rPr>
        <w:t>Source:</w:t>
      </w:r>
      <w:r>
        <w:rPr>
          <w:highlight w:val="cyan"/>
        </w:rPr>
        <w:tab/>
      </w:r>
      <w:r>
        <w:rPr>
          <w:rFonts w:hint="eastAsia"/>
          <w:highlight w:val="cyan"/>
          <w:lang w:eastAsia="zh-CN"/>
        </w:rPr>
        <w:t>ZTE Corporation</w:t>
      </w:r>
    </w:p>
    <w:p w14:paraId="002066D3">
      <w:pPr>
        <w:pStyle w:val="93"/>
        <w:ind w:left="1985" w:hanging="1985"/>
        <w:outlineLvl w:val="0"/>
        <w:rPr>
          <w:rFonts w:hint="default"/>
          <w:highlight w:val="none"/>
          <w:lang w:val="en-US" w:eastAsia="zh-CN"/>
        </w:rPr>
      </w:pPr>
      <w:r>
        <w:rPr>
          <w:highlight w:val="none"/>
        </w:rPr>
        <w:t>Title:</w:t>
      </w:r>
      <w:r>
        <w:rPr>
          <w:highlight w:val="none"/>
        </w:rPr>
        <w:tab/>
      </w:r>
      <w:r>
        <w:rPr>
          <w:rFonts w:hint="eastAsia"/>
          <w:lang w:eastAsia="zh-CN"/>
        </w:rPr>
        <w:t xml:space="preserve">pCR </w:t>
      </w:r>
      <w:r>
        <w:t>to TR 38.</w:t>
      </w:r>
      <w:r>
        <w:rPr>
          <w:rFonts w:hint="eastAsia"/>
          <w:lang w:eastAsia="zh-CN"/>
        </w:rPr>
        <w:t xml:space="preserve">760-3 on 6G RAN-CN </w:t>
      </w:r>
      <w:r>
        <w:rPr>
          <w:rFonts w:hint="eastAsia"/>
          <w:highlight w:val="none"/>
          <w:lang w:val="en-US" w:eastAsia="zh-CN"/>
        </w:rPr>
        <w:t xml:space="preserve"> SBI options</w:t>
      </w:r>
    </w:p>
    <w:p w14:paraId="3B67846B">
      <w:pPr>
        <w:pStyle w:val="93"/>
        <w:outlineLvl w:val="0"/>
        <w:rPr>
          <w:highlight w:val="none"/>
          <w:lang w:eastAsia="ja-JP"/>
        </w:rPr>
      </w:pPr>
      <w:r>
        <w:rPr>
          <w:highlight w:val="none"/>
        </w:rPr>
        <w:t>Document for:</w:t>
      </w:r>
      <w:r>
        <w:rPr>
          <w:highlight w:val="none"/>
        </w:rPr>
        <w:tab/>
      </w:r>
      <w:r>
        <w:rPr>
          <w:highlight w:val="none"/>
        </w:rPr>
        <w:t xml:space="preserve">Discussions &amp; </w:t>
      </w:r>
      <w:r>
        <w:rPr>
          <w:highlight w:val="none"/>
          <w:lang w:eastAsia="ja-JP"/>
        </w:rPr>
        <w:t>Approval</w:t>
      </w:r>
    </w:p>
    <w:p w14:paraId="78A86363">
      <w:pPr>
        <w:pStyle w:val="5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15278F11">
      <w:pPr>
        <w:pStyle w:val="2"/>
        <w:ind w:left="0" w:firstLine="0"/>
        <w:rPr>
          <w:lang w:eastAsia="zh-CN"/>
        </w:rPr>
      </w:pPr>
      <w:r>
        <w:rPr>
          <w:rFonts w:hint="eastAsia"/>
          <w:lang w:val="en-US" w:eastAsia="zh-CN"/>
        </w:rPr>
        <w:t>This pCR intends to capture the RAN3 agreements in RAN3#131 on 6G RAN-CN SBI options.</w:t>
      </w:r>
    </w:p>
    <w:p w14:paraId="3097426E">
      <w:pPr>
        <w:pStyle w:val="5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 xml:space="preserve">pCR to TR </w:t>
      </w:r>
      <w:r>
        <w:t>38.</w:t>
      </w:r>
      <w:r>
        <w:rPr>
          <w:rFonts w:hint="eastAsia"/>
          <w:lang w:eastAsia="zh-CN"/>
        </w:rPr>
        <w:t>760-3</w:t>
      </w:r>
    </w:p>
    <w:p w14:paraId="18D2E822">
      <w:pPr>
        <w:pStyle w:val="9"/>
        <w:rPr>
          <w:lang w:val="en-US" w:eastAsia="zh-CN"/>
        </w:rPr>
      </w:pPr>
      <w:bookmarkStart w:id="1" w:name="_Toc214968879"/>
      <w:r>
        <w:rPr>
          <w:rFonts w:hint="eastAsia"/>
          <w:lang w:val="en-US" w:eastAsia="zh-CN"/>
        </w:rPr>
        <w:t>6.1.3.</w:t>
      </w:r>
      <w:r>
        <w:rPr>
          <w:lang w:val="en-US" w:eastAsia="zh-CN"/>
        </w:rPr>
        <w:t>1.2</w:t>
      </w:r>
      <w:r>
        <w:rPr>
          <w:rFonts w:hint="eastAsia"/>
          <w:lang w:val="en-US" w:eastAsia="zh-CN"/>
        </w:rPr>
        <w:t xml:space="preserve"> Service Based Interface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(SBI)</w:t>
      </w:r>
      <w:bookmarkEnd w:id="1"/>
    </w:p>
    <w:p w14:paraId="6FB66EAF">
      <w:pPr>
        <w:rPr>
          <w:ins w:id="0" w:author="ZTE" w:date="2026-02-11T00:38:37Z"/>
          <w:lang w:val="en-US" w:eastAsia="zh-CN"/>
        </w:rPr>
      </w:pPr>
      <w:r>
        <w:rPr>
          <w:rFonts w:hint="eastAsia"/>
          <w:lang w:val="en-US" w:eastAsia="zh-CN"/>
        </w:rPr>
        <w:t xml:space="preserve">A RAN-CN SBI (service-based interface) refers </w:t>
      </w:r>
      <w:r>
        <w:rPr>
          <w:lang w:val="en-US" w:eastAsia="zh-CN"/>
        </w:rPr>
        <w:t xml:space="preserve">to </w:t>
      </w:r>
      <w:r>
        <w:rPr>
          <w:rFonts w:hint="eastAsia"/>
          <w:lang w:val="en-US" w:eastAsia="zh-CN"/>
        </w:rPr>
        <w:t xml:space="preserve">application layer communication </w:t>
      </w:r>
      <w:r>
        <w:rPr>
          <w:lang w:val="en-US" w:eastAsia="zh-CN"/>
        </w:rPr>
        <w:t xml:space="preserve">between the 6G RAN node and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 xml:space="preserve">for 6G </w:t>
      </w:r>
      <w:r>
        <w:rPr>
          <w:lang w:val="en-US" w:eastAsia="zh-CN"/>
        </w:rPr>
        <w:t>by means of services provid</w:t>
      </w:r>
      <w:bookmarkStart w:id="2" w:name="_GoBack"/>
      <w:bookmarkEnd w:id="2"/>
      <w:r>
        <w:rPr>
          <w:lang w:val="en-US" w:eastAsia="zh-CN"/>
        </w:rPr>
        <w:t xml:space="preserve">ed/exposed by either the 6G RAN node or </w:t>
      </w:r>
      <w:r>
        <w:rPr>
          <w:rFonts w:hint="eastAsia"/>
          <w:lang w:val="en-US" w:eastAsia="zh-CN"/>
        </w:rPr>
        <w:t xml:space="preserve">the </w:t>
      </w:r>
      <w:r>
        <w:rPr>
          <w:lang w:val="en-US" w:eastAsia="zh-CN"/>
        </w:rPr>
        <w:t xml:space="preserve">CN entity </w:t>
      </w:r>
      <w:r>
        <w:rPr>
          <w:rFonts w:hint="eastAsia"/>
          <w:lang w:val="en-US" w:eastAsia="zh-CN"/>
        </w:rPr>
        <w:t>for 6G</w:t>
      </w:r>
      <w:r>
        <w:rPr>
          <w:lang w:val="en-US" w:eastAsia="zh-CN"/>
        </w:rPr>
        <w:t>.</w:t>
      </w:r>
    </w:p>
    <w:p w14:paraId="11ECFD27">
      <w:pPr>
        <w:pStyle w:val="2"/>
        <w:ind w:left="0" w:firstLine="0"/>
        <w:rPr>
          <w:ins w:id="1" w:author="ZTE" w:date="2026-02-11T00:39:09Z"/>
          <w:rFonts w:hint="eastAsia"/>
          <w:highlight w:val="none"/>
          <w:lang w:val="en-US" w:eastAsia="zh-CN"/>
        </w:rPr>
      </w:pPr>
      <w:ins w:id="2" w:author="ZTE" w:date="2026-02-11T00:39:21Z">
        <w:r>
          <w:rPr>
            <w:rFonts w:hint="eastAsia"/>
            <w:highlight w:val="none"/>
            <w:lang w:val="en-US" w:eastAsia="zh-CN"/>
          </w:rPr>
          <w:t>For d</w:t>
        </w:r>
      </w:ins>
      <w:ins w:id="3" w:author="ZTE" w:date="2026-02-11T00:39:22Z">
        <w:r>
          <w:rPr>
            <w:rFonts w:hint="eastAsia"/>
            <w:highlight w:val="none"/>
            <w:lang w:val="en-US" w:eastAsia="zh-CN"/>
          </w:rPr>
          <w:t xml:space="preserve">irect </w:t>
        </w:r>
      </w:ins>
      <w:ins w:id="4" w:author="ZTE" w:date="2026-02-11T00:39:23Z">
        <w:r>
          <w:rPr>
            <w:rFonts w:hint="eastAsia"/>
            <w:highlight w:val="none"/>
            <w:lang w:val="en-US" w:eastAsia="zh-CN"/>
          </w:rPr>
          <w:t>commu</w:t>
        </w:r>
      </w:ins>
      <w:ins w:id="5" w:author="ZTE" w:date="2026-02-11T00:39:24Z">
        <w:r>
          <w:rPr>
            <w:rFonts w:hint="eastAsia"/>
            <w:highlight w:val="none"/>
            <w:lang w:val="en-US" w:eastAsia="zh-CN"/>
          </w:rPr>
          <w:t>nicatio</w:t>
        </w:r>
      </w:ins>
      <w:ins w:id="6" w:author="ZTE" w:date="2026-02-11T00:39:25Z">
        <w:r>
          <w:rPr>
            <w:rFonts w:hint="eastAsia"/>
            <w:highlight w:val="none"/>
            <w:lang w:val="en-US" w:eastAsia="zh-CN"/>
          </w:rPr>
          <w:t>n</w:t>
        </w:r>
      </w:ins>
      <w:ins w:id="7" w:author="ZTE" w:date="2026-02-11T00:48:40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8" w:author="ZTE" w:date="2026-02-11T04:31:59Z">
        <w:r>
          <w:rPr>
            <w:rFonts w:hint="eastAsia"/>
            <w:highlight w:val="none"/>
            <w:lang w:val="en-US" w:eastAsia="zh-CN"/>
          </w:rPr>
          <w:t>case</w:t>
        </w:r>
      </w:ins>
      <w:ins w:id="9" w:author="ZTE" w:date="2026-02-11T00:39:09Z">
        <w:r>
          <w:rPr>
            <w:rFonts w:hint="eastAsia"/>
            <w:highlight w:val="none"/>
            <w:lang w:val="en-US" w:eastAsia="zh-CN"/>
          </w:rPr>
          <w:t>, the relevant</w:t>
        </w:r>
      </w:ins>
      <w:ins w:id="10" w:author="ZTE" w:date="2026-02-11T00:39:38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11" w:author="ZTE" w:date="2026-02-11T00:39:09Z">
        <w:r>
          <w:rPr>
            <w:rFonts w:hint="eastAsia"/>
            <w:highlight w:val="none"/>
            <w:lang w:val="en-US" w:eastAsia="zh-CN"/>
          </w:rPr>
          <w:t>NF profile</w:t>
        </w:r>
      </w:ins>
      <w:ins w:id="12" w:author="ZTE" w:date="2026-02-11T00:40:23Z">
        <w:r>
          <w:rPr>
            <w:rFonts w:hint="eastAsia"/>
            <w:highlight w:val="none"/>
            <w:lang w:val="en-US" w:eastAsia="zh-CN"/>
          </w:rPr>
          <w:t xml:space="preserve"> for </w:t>
        </w:r>
      </w:ins>
      <w:ins w:id="13" w:author="ZTE" w:date="2026-02-11T00:40:24Z">
        <w:r>
          <w:rPr>
            <w:rFonts w:hint="eastAsia"/>
            <w:highlight w:val="none"/>
            <w:lang w:val="en-US" w:eastAsia="zh-CN"/>
          </w:rPr>
          <w:t>6G</w:t>
        </w:r>
      </w:ins>
      <w:ins w:id="14" w:author="ZTE" w:date="2026-02-11T00:39:09Z">
        <w:r>
          <w:rPr>
            <w:rFonts w:hint="eastAsia"/>
            <w:highlight w:val="none"/>
            <w:lang w:val="en-US" w:eastAsia="zh-CN"/>
          </w:rPr>
          <w:t xml:space="preserve">, including the FQDN or NF IP address, needs to be statically configured on the </w:t>
        </w:r>
      </w:ins>
      <w:ins w:id="15" w:author="ZTE" w:date="2026-02-11T00:39:44Z">
        <w:r>
          <w:rPr>
            <w:rFonts w:hint="eastAsia"/>
            <w:highlight w:val="none"/>
            <w:lang w:val="en-US" w:eastAsia="zh-CN"/>
          </w:rPr>
          <w:t>6</w:t>
        </w:r>
      </w:ins>
      <w:ins w:id="16" w:author="ZTE" w:date="2026-02-11T00:39:45Z">
        <w:r>
          <w:rPr>
            <w:rFonts w:hint="eastAsia"/>
            <w:highlight w:val="none"/>
            <w:lang w:val="en-US" w:eastAsia="zh-CN"/>
          </w:rPr>
          <w:t xml:space="preserve">G </w:t>
        </w:r>
      </w:ins>
      <w:ins w:id="17" w:author="ZTE" w:date="2026-02-11T00:39:09Z">
        <w:r>
          <w:rPr>
            <w:rFonts w:hint="eastAsia"/>
            <w:highlight w:val="none"/>
            <w:lang w:val="en-US" w:eastAsia="zh-CN"/>
          </w:rPr>
          <w:t xml:space="preserve">RAN node (e.g., via OAM). The </w:t>
        </w:r>
      </w:ins>
      <w:ins w:id="18" w:author="ZTE" w:date="2026-02-11T00:39:51Z">
        <w:r>
          <w:rPr>
            <w:rFonts w:hint="eastAsia"/>
            <w:highlight w:val="none"/>
            <w:lang w:val="en-US" w:eastAsia="zh-CN"/>
          </w:rPr>
          <w:t xml:space="preserve">6G </w:t>
        </w:r>
      </w:ins>
      <w:ins w:id="19" w:author="ZTE" w:date="2026-02-11T00:39:09Z">
        <w:r>
          <w:rPr>
            <w:rFonts w:hint="eastAsia"/>
            <w:highlight w:val="none"/>
            <w:lang w:val="en-US" w:eastAsia="zh-CN"/>
          </w:rPr>
          <w:t>RAN node then communicates directly with the CN NF</w:t>
        </w:r>
      </w:ins>
      <w:ins w:id="20" w:author="ZTE" w:date="2026-02-11T00:40:08Z">
        <w:r>
          <w:rPr>
            <w:rFonts w:hint="eastAsia"/>
            <w:highlight w:val="none"/>
            <w:lang w:val="en-US" w:eastAsia="zh-CN"/>
          </w:rPr>
          <w:t xml:space="preserve"> for</w:t>
        </w:r>
      </w:ins>
      <w:ins w:id="21" w:author="ZTE" w:date="2026-02-11T00:40:09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22" w:author="ZTE" w:date="2026-02-11T00:40:10Z">
        <w:r>
          <w:rPr>
            <w:rFonts w:hint="eastAsia"/>
            <w:highlight w:val="none"/>
            <w:lang w:val="en-US" w:eastAsia="zh-CN"/>
          </w:rPr>
          <w:t>6G</w:t>
        </w:r>
      </w:ins>
      <w:ins w:id="23" w:author="ZTE" w:date="2026-02-11T00:39:09Z">
        <w:r>
          <w:rPr>
            <w:rFonts w:hint="eastAsia"/>
            <w:highlight w:val="none"/>
            <w:lang w:val="en-US" w:eastAsia="zh-CN"/>
          </w:rPr>
          <w:t xml:space="preserve">. </w:t>
        </w:r>
      </w:ins>
    </w:p>
    <w:p w14:paraId="77C88343">
      <w:pPr>
        <w:pStyle w:val="2"/>
        <w:ind w:left="0" w:firstLine="0"/>
        <w:rPr>
          <w:highlight w:val="none"/>
          <w:lang w:val="en-US" w:eastAsia="zh-CN"/>
        </w:rPr>
      </w:pPr>
      <w:ins w:id="24" w:author="ZTE" w:date="2026-02-11T00:40:37Z">
        <w:r>
          <w:rPr>
            <w:rFonts w:hint="eastAsia"/>
            <w:highlight w:val="none"/>
            <w:lang w:val="en-US" w:eastAsia="zh-CN"/>
          </w:rPr>
          <w:t>F</w:t>
        </w:r>
      </w:ins>
      <w:ins w:id="25" w:author="ZTE" w:date="2026-02-11T00:40:38Z">
        <w:r>
          <w:rPr>
            <w:rFonts w:hint="eastAsia"/>
            <w:highlight w:val="none"/>
            <w:lang w:val="en-US" w:eastAsia="zh-CN"/>
          </w:rPr>
          <w:t xml:space="preserve">or </w:t>
        </w:r>
      </w:ins>
      <w:ins w:id="26" w:author="ZTE" w:date="2026-02-11T00:40:40Z">
        <w:r>
          <w:rPr>
            <w:rFonts w:hint="eastAsia"/>
            <w:highlight w:val="none"/>
            <w:lang w:val="en-US" w:eastAsia="zh-CN"/>
          </w:rPr>
          <w:t>indire</w:t>
        </w:r>
      </w:ins>
      <w:ins w:id="27" w:author="ZTE" w:date="2026-02-11T00:40:41Z">
        <w:r>
          <w:rPr>
            <w:rFonts w:hint="eastAsia"/>
            <w:highlight w:val="none"/>
            <w:lang w:val="en-US" w:eastAsia="zh-CN"/>
          </w:rPr>
          <w:t>ct</w:t>
        </w:r>
      </w:ins>
      <w:ins w:id="28" w:author="ZTE" w:date="2026-02-11T00:40:42Z">
        <w:r>
          <w:rPr>
            <w:rFonts w:hint="eastAsia"/>
            <w:highlight w:val="none"/>
            <w:lang w:val="en-US" w:eastAsia="zh-CN"/>
          </w:rPr>
          <w:t xml:space="preserve"> com</w:t>
        </w:r>
      </w:ins>
      <w:ins w:id="29" w:author="ZTE" w:date="2026-02-11T00:40:43Z">
        <w:r>
          <w:rPr>
            <w:rFonts w:hint="eastAsia"/>
            <w:highlight w:val="none"/>
            <w:lang w:val="en-US" w:eastAsia="zh-CN"/>
          </w:rPr>
          <w:t>munica</w:t>
        </w:r>
      </w:ins>
      <w:ins w:id="30" w:author="ZTE" w:date="2026-02-11T00:40:44Z">
        <w:r>
          <w:rPr>
            <w:rFonts w:hint="eastAsia"/>
            <w:highlight w:val="none"/>
            <w:lang w:val="en-US" w:eastAsia="zh-CN"/>
          </w:rPr>
          <w:t>tion</w:t>
        </w:r>
      </w:ins>
      <w:ins w:id="31" w:author="ZTE" w:date="2026-02-11T00:48:44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32" w:author="ZTE" w:date="2026-02-11T04:32:04Z">
        <w:r>
          <w:rPr>
            <w:rFonts w:hint="eastAsia"/>
            <w:highlight w:val="none"/>
            <w:lang w:val="en-US" w:eastAsia="zh-CN"/>
          </w:rPr>
          <w:t>case</w:t>
        </w:r>
      </w:ins>
      <w:ins w:id="33" w:author="ZTE" w:date="2026-02-11T00:39:09Z">
        <w:r>
          <w:rPr>
            <w:rFonts w:hint="eastAsia"/>
            <w:highlight w:val="none"/>
            <w:lang w:val="en-US" w:eastAsia="zh-CN"/>
          </w:rPr>
          <w:t>, the relevant NF profile</w:t>
        </w:r>
      </w:ins>
      <w:ins w:id="34" w:author="ZTE" w:date="2026-02-11T00:40:51Z">
        <w:r>
          <w:rPr>
            <w:rFonts w:hint="eastAsia"/>
            <w:highlight w:val="none"/>
            <w:lang w:val="en-US" w:eastAsia="zh-CN"/>
          </w:rPr>
          <w:t xml:space="preserve"> for </w:t>
        </w:r>
      </w:ins>
      <w:ins w:id="35" w:author="ZTE" w:date="2026-02-11T00:40:52Z">
        <w:r>
          <w:rPr>
            <w:rFonts w:hint="eastAsia"/>
            <w:highlight w:val="none"/>
            <w:lang w:val="en-US" w:eastAsia="zh-CN"/>
          </w:rPr>
          <w:t>6G</w:t>
        </w:r>
      </w:ins>
      <w:ins w:id="36" w:author="ZTE" w:date="2026-02-11T00:39:09Z">
        <w:r>
          <w:rPr>
            <w:rFonts w:hint="eastAsia"/>
            <w:highlight w:val="none"/>
            <w:lang w:val="en-US" w:eastAsia="zh-CN"/>
          </w:rPr>
          <w:t xml:space="preserve">, including NF parameters related to discovery and selection, needs to be statically configured on the </w:t>
        </w:r>
      </w:ins>
      <w:ins w:id="37" w:author="ZTE" w:date="2026-02-11T00:41:01Z">
        <w:r>
          <w:rPr>
            <w:rFonts w:hint="eastAsia"/>
            <w:highlight w:val="none"/>
            <w:lang w:val="en-US" w:eastAsia="zh-CN"/>
          </w:rPr>
          <w:t>6G</w:t>
        </w:r>
      </w:ins>
      <w:ins w:id="38" w:author="ZTE" w:date="2026-02-11T00:41:02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39" w:author="ZTE" w:date="2026-02-11T00:39:09Z">
        <w:r>
          <w:rPr>
            <w:rFonts w:hint="eastAsia"/>
            <w:highlight w:val="none"/>
            <w:lang w:val="en-US" w:eastAsia="zh-CN"/>
          </w:rPr>
          <w:t>RAN node (e.g., via OAM). The</w:t>
        </w:r>
      </w:ins>
      <w:ins w:id="40" w:author="ZTE" w:date="2026-02-11T00:41:09Z">
        <w:r>
          <w:rPr>
            <w:rFonts w:hint="eastAsia"/>
            <w:highlight w:val="none"/>
            <w:lang w:val="en-US" w:eastAsia="zh-CN"/>
          </w:rPr>
          <w:t xml:space="preserve"> 6G</w:t>
        </w:r>
      </w:ins>
      <w:ins w:id="41" w:author="ZTE" w:date="2026-02-11T00:39:09Z">
        <w:r>
          <w:rPr>
            <w:rFonts w:hint="eastAsia"/>
            <w:highlight w:val="none"/>
            <w:lang w:val="en-US" w:eastAsia="zh-CN"/>
          </w:rPr>
          <w:t xml:space="preserve"> RAN node then communicates indirectly with the CN NF</w:t>
        </w:r>
      </w:ins>
      <w:ins w:id="42" w:author="ZTE" w:date="2026-02-11T00:41:16Z">
        <w:r>
          <w:rPr>
            <w:rFonts w:hint="eastAsia"/>
            <w:highlight w:val="none"/>
            <w:lang w:val="en-US" w:eastAsia="zh-CN"/>
          </w:rPr>
          <w:t xml:space="preserve"> for </w:t>
        </w:r>
      </w:ins>
      <w:ins w:id="43" w:author="ZTE" w:date="2026-02-11T00:41:17Z">
        <w:r>
          <w:rPr>
            <w:rFonts w:hint="eastAsia"/>
            <w:highlight w:val="none"/>
            <w:lang w:val="en-US" w:eastAsia="zh-CN"/>
          </w:rPr>
          <w:t>6</w:t>
        </w:r>
      </w:ins>
      <w:ins w:id="44" w:author="ZTE" w:date="2026-02-11T00:41:18Z">
        <w:r>
          <w:rPr>
            <w:rFonts w:hint="eastAsia"/>
            <w:highlight w:val="none"/>
            <w:lang w:val="en-US" w:eastAsia="zh-CN"/>
          </w:rPr>
          <w:t>G</w:t>
        </w:r>
      </w:ins>
      <w:ins w:id="45" w:author="ZTE" w:date="2026-02-11T00:39:09Z">
        <w:r>
          <w:rPr>
            <w:rFonts w:hint="eastAsia"/>
            <w:highlight w:val="none"/>
            <w:lang w:val="en-US" w:eastAsia="zh-CN"/>
          </w:rPr>
          <w:t xml:space="preserve"> through the SCP (Service Communication Proxy) , the </w:t>
        </w:r>
      </w:ins>
      <w:ins w:id="46" w:author="ZTE" w:date="2026-02-11T00:41:27Z">
        <w:r>
          <w:rPr>
            <w:rFonts w:hint="eastAsia"/>
            <w:highlight w:val="none"/>
            <w:lang w:val="en-US" w:eastAsia="zh-CN"/>
          </w:rPr>
          <w:t>6G</w:t>
        </w:r>
      </w:ins>
      <w:ins w:id="47" w:author="ZTE" w:date="2026-02-11T00:41:28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48" w:author="ZTE" w:date="2026-02-11T00:39:09Z">
        <w:r>
          <w:rPr>
            <w:rFonts w:hint="eastAsia"/>
            <w:highlight w:val="none"/>
            <w:lang w:val="en-US" w:eastAsia="zh-CN"/>
          </w:rPr>
          <w:t>RAN node sends messages to the SCP through its IP address configured by OAM, and the SCP performs dynamic addressing and routes the messages to the target NF</w:t>
        </w:r>
      </w:ins>
      <w:ins w:id="49" w:author="ZTE" w:date="2026-02-11T00:41:40Z">
        <w:r>
          <w:rPr>
            <w:rFonts w:hint="eastAsia"/>
            <w:highlight w:val="none"/>
            <w:lang w:val="en-US" w:eastAsia="zh-CN"/>
          </w:rPr>
          <w:t xml:space="preserve"> </w:t>
        </w:r>
      </w:ins>
      <w:ins w:id="50" w:author="ZTE" w:date="2026-02-11T00:41:41Z">
        <w:r>
          <w:rPr>
            <w:rFonts w:hint="eastAsia"/>
            <w:highlight w:val="none"/>
            <w:lang w:val="en-US" w:eastAsia="zh-CN"/>
          </w:rPr>
          <w:t xml:space="preserve">for </w:t>
        </w:r>
      </w:ins>
      <w:ins w:id="51" w:author="ZTE" w:date="2026-02-11T00:41:42Z">
        <w:r>
          <w:rPr>
            <w:rFonts w:hint="eastAsia"/>
            <w:highlight w:val="none"/>
            <w:lang w:val="en-US" w:eastAsia="zh-CN"/>
          </w:rPr>
          <w:t>6G</w:t>
        </w:r>
      </w:ins>
      <w:ins w:id="52" w:author="ZTE" w:date="2026-02-11T00:39:09Z">
        <w:r>
          <w:rPr>
            <w:rFonts w:hint="eastAsia"/>
            <w:highlight w:val="none"/>
            <w:lang w:val="en-US" w:eastAsia="zh-CN"/>
          </w:rPr>
          <w:t xml:space="preserve"> which provides the service.</w:t>
        </w:r>
      </w:ins>
      <w:ins w:id="53" w:author="ZTE" w:date="2026-02-11T04:32:13Z">
        <w:r>
          <w:rPr>
            <w:rFonts w:hint="eastAsia"/>
            <w:highlight w:val="none"/>
            <w:lang w:val="en-US" w:eastAsia="zh-CN"/>
          </w:rPr>
          <w:t xml:space="preserve">SCP can serve for security isolation and message aggregation between 6G RAN and CN for 6G. </w:t>
        </w:r>
      </w:ins>
    </w:p>
    <w:p w14:paraId="4371076E">
      <w:pPr>
        <w:pStyle w:val="83"/>
      </w:pPr>
      <w:r>
        <w:t>Editor’s Note 1: FFS whether multiple CN entities can be involved.</w:t>
      </w:r>
    </w:p>
    <w:p w14:paraId="133CB1D1">
      <w:pPr>
        <w:rPr>
          <w:lang w:val="en-US" w:eastAsia="zh-CN"/>
        </w:rPr>
      </w:pPr>
      <w:r>
        <w:rPr>
          <w:lang w:val="en-US" w:eastAsia="zh-CN"/>
        </w:rPr>
        <w:t xml:space="preserve">Potential </w:t>
      </w:r>
      <w:r>
        <w:rPr>
          <w:rFonts w:hint="eastAsia"/>
          <w:lang w:val="en-US" w:eastAsia="zh-CN"/>
        </w:rPr>
        <w:t xml:space="preserve">options for the 6G SBI protocol stack are </w:t>
      </w:r>
      <w:r>
        <w:rPr>
          <w:lang w:val="en-US" w:eastAsia="zh-CN"/>
        </w:rPr>
        <w:t>as follows</w:t>
      </w:r>
      <w:r>
        <w:rPr>
          <w:rFonts w:hint="eastAsia"/>
          <w:lang w:val="en-US" w:eastAsia="zh-CN"/>
        </w:rPr>
        <w:t>:</w:t>
      </w:r>
    </w:p>
    <w:p w14:paraId="516D7C12">
      <w:pPr>
        <w:pStyle w:val="83"/>
      </w:pPr>
      <w:r>
        <w:t>Editor's Note 2:</w:t>
      </w:r>
      <w:r>
        <w:tab/>
      </w:r>
      <w:r>
        <w:t>Other options are not precluded.</w:t>
      </w:r>
    </w:p>
    <w:p w14:paraId="2D7FC1CB">
      <w:pPr>
        <w:pStyle w:val="85"/>
        <w:ind w:left="0" w:firstLine="0"/>
        <w:rPr>
          <w:ins w:id="55" w:author="ZTE" w:date="2026-02-11T00:36:26Z"/>
          <w:rFonts w:hint="eastAsia"/>
          <w:lang w:val="en-US" w:eastAsia="zh-CN"/>
        </w:rPr>
        <w:pPrChange w:id="54" w:author="ZTE" w:date="2026-02-11T00:37:01Z">
          <w:pPr>
            <w:pStyle w:val="85"/>
          </w:pPr>
        </w:pPrChange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56" w:author="ZTE" w:date="2026-02-11T00:34:47Z">
        <w:r>
          <w:rPr>
            <w:rFonts w:hint="eastAsia"/>
            <w:b/>
            <w:bCs/>
            <w:lang w:val="en-US" w:eastAsia="zh-CN"/>
          </w:rPr>
          <w:t>Opti</w:t>
        </w:r>
      </w:ins>
      <w:ins w:id="57" w:author="ZTE" w:date="2026-02-11T00:34:48Z">
        <w:r>
          <w:rPr>
            <w:rFonts w:hint="eastAsia"/>
            <w:b/>
            <w:bCs/>
            <w:lang w:val="en-US" w:eastAsia="zh-CN"/>
          </w:rPr>
          <w:t>on 1</w:t>
        </w:r>
      </w:ins>
      <w:ins w:id="58" w:author="ZTE" w:date="2026-02-11T00:34:49Z">
        <w:r>
          <w:rPr>
            <w:rFonts w:hint="eastAsia"/>
            <w:b/>
            <w:bCs/>
            <w:lang w:val="en-US" w:eastAsia="zh-CN"/>
          </w:rPr>
          <w:t xml:space="preserve">: </w:t>
        </w:r>
      </w:ins>
      <w:r>
        <w:rPr>
          <w:rFonts w:hint="eastAsia"/>
          <w:lang w:val="en-US" w:eastAsia="zh-CN"/>
        </w:rPr>
        <w:t xml:space="preserve">TCP+ HTTP/2 </w:t>
      </w:r>
      <w:r>
        <w:rPr>
          <w:lang w:val="en-US" w:eastAsia="zh-CN"/>
        </w:rPr>
        <w:t xml:space="preserve">based </w:t>
      </w:r>
      <w:ins w:id="59" w:author="ZTE" w:date="2026-02-11T00:35:25Z">
        <w:r>
          <w:rPr>
            <w:rFonts w:hint="eastAsia"/>
            <w:lang w:val="en-US" w:eastAsia="zh-CN"/>
          </w:rPr>
          <w:t>SBI:</w:t>
        </w:r>
      </w:ins>
    </w:p>
    <w:p w14:paraId="7F4F9740">
      <w:pPr>
        <w:numPr>
          <w:ilvl w:val="0"/>
          <w:numId w:val="0"/>
        </w:numPr>
        <w:rPr>
          <w:ins w:id="60" w:author="ZTE" w:date="2026-02-11T00:35:26Z"/>
          <w:rFonts w:hint="eastAsia"/>
          <w:lang w:val="en-US" w:eastAsia="zh-CN"/>
        </w:rPr>
      </w:pPr>
      <w:ins w:id="61" w:author="ZTE" w:date="2026-02-11T00:36:28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 xml:space="preserve">For TCP+HTTP/2 based SBI, it </w:t>
        </w:r>
      </w:ins>
      <w:ins w:id="62" w:author="ZTE" w:date="2026-02-11T04:32:30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>use</w:t>
        </w:r>
      </w:ins>
      <w:ins w:id="63" w:author="ZTE" w:date="2026-02-11T04:32:30Z">
        <w:r>
          <w:rPr>
            <w:rFonts w:hint="eastAsia" w:cs="Times New Roman"/>
            <w:b w:val="0"/>
            <w:bCs w:val="0"/>
            <w:u w:val="single"/>
            <w:lang w:val="en-US" w:eastAsia="zh-CN"/>
          </w:rPr>
          <w:t>s</w:t>
        </w:r>
      </w:ins>
      <w:ins w:id="64" w:author="ZTE" w:date="2026-02-11T04:32:30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 xml:space="preserve"> </w:t>
        </w:r>
      </w:ins>
      <w:ins w:id="65" w:author="ZTE" w:date="2026-02-11T00:36:28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>TCP and HTTP/2 protocol</w:t>
        </w:r>
      </w:ins>
      <w:ins w:id="66" w:author="ZTE" w:date="2026-02-11T00:36:28Z">
        <w:r>
          <w:rPr>
            <w:rFonts w:hint="eastAsia" w:cs="Times New Roman"/>
            <w:b w:val="0"/>
            <w:bCs w:val="0"/>
            <w:u w:val="single"/>
            <w:lang w:val="en-US" w:eastAsia="zh-CN"/>
          </w:rPr>
          <w:t xml:space="preserve"> </w:t>
        </w:r>
      </w:ins>
      <w:ins w:id="67" w:author="ZTE" w:date="2026-02-11T00:36:28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>as already supported in 5GC.</w:t>
        </w:r>
      </w:ins>
    </w:p>
    <w:p w14:paraId="1CEA5711">
      <w:pPr>
        <w:pStyle w:val="64"/>
        <w:spacing w:beforeLines="0" w:afterLines="0"/>
        <w:ind w:firstLine="3012" w:firstLineChars="1500"/>
        <w:jc w:val="both"/>
        <w:rPr>
          <w:ins w:id="68" w:author="ZTE" w:date="2026-02-11T00:35:31Z"/>
          <w:rFonts w:hint="default" w:eastAsia="宋体"/>
          <w:sz w:val="20"/>
          <w:szCs w:val="24"/>
          <w:lang w:val="en-US" w:eastAsia="zh-CN"/>
        </w:rPr>
      </w:pPr>
      <w:ins w:id="69" w:author="ZTE" w:date="2026-02-11T00:35:31Z">
        <w:r>
          <w:rPr>
            <w:rFonts w:hint="eastAsia"/>
            <w:sz w:val="20"/>
            <w:szCs w:val="24"/>
            <w:lang w:val="en-US" w:eastAsia="zh-CN"/>
          </w:rPr>
          <w:t xml:space="preserve">         </w:t>
        </w:r>
      </w:ins>
      <w:ins w:id="70" w:author="ZTE" w:date="2026-02-11T00:45:28Z"/>
      <w:ins w:id="71" w:author="ZTE" w:date="2026-02-11T00:45:28Z"/>
      <w:ins w:id="72" w:author="ZTE" w:date="2026-02-11T00:45:28Z"/>
      <w:ins w:id="73" w:author="ZTE" w:date="2026-02-11T00:45:28Z">
        <w:r>
          <w:rPr/>
          <w:object>
            <v:shape id="_x0000_i1026" o:spt="75" type="#_x0000_t75" style="height:152.25pt;width:80.25pt;" o:ole="t" filled="f" o:preferrelative="t" stroked="f" coordsize="21600,21600">
              <v:path/>
              <v:fill on="f" focussize="0,0"/>
              <v:stroke on="f" weight="3pt"/>
              <v:imagedata r:id="rId6" o:title=""/>
              <o:lock v:ext="edit" aspectratio="f"/>
              <w10:wrap type="none"/>
              <w10:anchorlock/>
            </v:shape>
            <o:OLEObject Type="Embed" ProgID="Visio.Drawing.15" ShapeID="_x0000_i1026" DrawAspect="Content" ObjectID="_1468075725" r:id="rId5">
              <o:LockedField>false</o:LockedField>
            </o:OLEObject>
          </w:object>
        </w:r>
      </w:ins>
      <w:ins w:id="75" w:author="ZTE" w:date="2026-02-11T00:45:28Z"/>
    </w:p>
    <w:p w14:paraId="539B666F">
      <w:pPr>
        <w:pStyle w:val="64"/>
        <w:spacing w:beforeLines="0" w:afterLines="0"/>
        <w:ind w:firstLine="1606" w:firstLineChars="800"/>
        <w:jc w:val="both"/>
        <w:rPr>
          <w:rFonts w:hint="default"/>
          <w:sz w:val="20"/>
          <w:szCs w:val="24"/>
        </w:rPr>
      </w:pPr>
      <w:ins w:id="76" w:author="ZTE" w:date="2026-02-11T00:35:31Z">
        <w:r>
          <w:rPr>
            <w:rFonts w:hint="default"/>
            <w:sz w:val="20"/>
            <w:szCs w:val="24"/>
          </w:rPr>
          <w:t>Figur</w:t>
        </w:r>
      </w:ins>
      <w:ins w:id="77" w:author="ZTE" w:date="2026-02-11T00:35:31Z">
        <w:r>
          <w:rPr>
            <w:rFonts w:hint="default"/>
            <w:sz w:val="20"/>
            <w:szCs w:val="24"/>
            <w:highlight w:val="none"/>
          </w:rPr>
          <w:t xml:space="preserve">e </w:t>
        </w:r>
      </w:ins>
      <w:ins w:id="78" w:author="ZTE" w:date="2026-02-11T00:35:31Z">
        <w:r>
          <w:rPr>
            <w:rFonts w:hint="eastAsia"/>
            <w:lang w:val="en-US" w:eastAsia="zh-CN"/>
          </w:rPr>
          <w:t>6.1.3.</w:t>
        </w:r>
      </w:ins>
      <w:ins w:id="79" w:author="ZTE" w:date="2026-02-11T00:35:31Z">
        <w:r>
          <w:rPr>
            <w:lang w:val="en-US" w:eastAsia="zh-CN"/>
          </w:rPr>
          <w:t>1.2</w:t>
        </w:r>
      </w:ins>
      <w:ins w:id="80" w:author="ZTE" w:date="2026-02-11T00:35:31Z">
        <w:r>
          <w:rPr>
            <w:rFonts w:hint="eastAsia" w:eastAsia="宋体"/>
            <w:sz w:val="20"/>
            <w:szCs w:val="24"/>
            <w:highlight w:val="none"/>
            <w:lang w:val="en-US" w:eastAsia="zh-CN"/>
          </w:rPr>
          <w:t>-</w:t>
        </w:r>
      </w:ins>
      <w:ins w:id="81" w:author="ZTE" w:date="2026-02-11T00:35:31Z">
        <w:r>
          <w:rPr>
            <w:rFonts w:hint="default"/>
            <w:sz w:val="20"/>
            <w:szCs w:val="24"/>
            <w:highlight w:val="none"/>
            <w:lang w:val="en-US" w:eastAsia="zh-CN"/>
          </w:rPr>
          <w:t>1</w:t>
        </w:r>
      </w:ins>
      <w:ins w:id="82" w:author="ZTE" w:date="2026-02-11T00:35:31Z">
        <w:r>
          <w:rPr>
            <w:rFonts w:hint="default"/>
            <w:sz w:val="20"/>
            <w:szCs w:val="24"/>
            <w:highlight w:val="none"/>
          </w:rPr>
          <w:t>:</w:t>
        </w:r>
      </w:ins>
      <w:ins w:id="83" w:author="ZTE" w:date="2026-02-11T00:35:31Z">
        <w:r>
          <w:rPr>
            <w:rFonts w:hint="default"/>
            <w:sz w:val="20"/>
            <w:szCs w:val="24"/>
          </w:rPr>
          <w:t xml:space="preserve"> </w:t>
        </w:r>
      </w:ins>
      <w:ins w:id="84" w:author="ZTE" w:date="2026-02-11T00:35:31Z">
        <w:r>
          <w:rPr>
            <w:rFonts w:hint="eastAsia"/>
            <w:sz w:val="20"/>
            <w:szCs w:val="24"/>
            <w:lang w:val="en-US" w:eastAsia="zh-CN"/>
          </w:rPr>
          <w:t xml:space="preserve">SBI - Opt1: </w:t>
        </w:r>
      </w:ins>
      <w:ins w:id="85" w:author="ZTE" w:date="2026-02-11T00:35:31Z">
        <w:r>
          <w:rPr>
            <w:rFonts w:hint="default"/>
            <w:sz w:val="20"/>
            <w:szCs w:val="24"/>
            <w:lang w:val="en-US"/>
          </w:rPr>
          <w:t xml:space="preserve">TCP+HTTP/2 based </w:t>
        </w:r>
      </w:ins>
      <w:ins w:id="86" w:author="ZTE" w:date="2026-02-11T00:35:31Z">
        <w:r>
          <w:rPr>
            <w:rFonts w:hint="eastAsia" w:eastAsia="宋体"/>
            <w:sz w:val="20"/>
            <w:szCs w:val="24"/>
            <w:lang w:val="en-US" w:eastAsia="zh-CN"/>
          </w:rPr>
          <w:t>SBI</w:t>
        </w:r>
      </w:ins>
      <w:ins w:id="87" w:author="ZTE" w:date="2026-02-11T00:35:31Z">
        <w:r>
          <w:rPr>
            <w:rFonts w:hint="default"/>
            <w:sz w:val="20"/>
            <w:szCs w:val="24"/>
          </w:rPr>
          <w:t xml:space="preserve"> Protocol Stack</w:t>
        </w:r>
      </w:ins>
    </w:p>
    <w:p w14:paraId="2AF9D12A">
      <w:pPr>
        <w:pStyle w:val="64"/>
        <w:spacing w:beforeLines="0" w:afterLines="0"/>
        <w:ind w:firstLine="1606" w:firstLineChars="800"/>
        <w:jc w:val="both"/>
        <w:rPr>
          <w:rFonts w:hint="default"/>
          <w:sz w:val="20"/>
          <w:szCs w:val="24"/>
          <w:lang w:val="en-US" w:eastAsia="zh-CN"/>
        </w:rPr>
      </w:pPr>
    </w:p>
    <w:p w14:paraId="71A53161">
      <w:pPr>
        <w:pStyle w:val="85"/>
        <w:ind w:left="0" w:firstLine="0"/>
        <w:rPr>
          <w:ins w:id="89" w:author="ZTE" w:date="2026-02-11T00:36:37Z"/>
          <w:rFonts w:hint="eastAsia"/>
          <w:lang w:val="en-US" w:eastAsia="zh-CN"/>
        </w:rPr>
        <w:pPrChange w:id="88" w:author="ZTE" w:date="2026-02-11T00:37:03Z">
          <w:pPr>
            <w:pStyle w:val="85"/>
          </w:pPr>
        </w:pPrChange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ins w:id="90" w:author="ZTE" w:date="2026-02-11T00:34:51Z">
        <w:r>
          <w:rPr>
            <w:rFonts w:hint="eastAsia"/>
            <w:b/>
            <w:bCs/>
            <w:lang w:val="en-US" w:eastAsia="zh-CN"/>
          </w:rPr>
          <w:t>O</w:t>
        </w:r>
      </w:ins>
      <w:ins w:id="91" w:author="ZTE" w:date="2026-02-11T00:34:52Z">
        <w:r>
          <w:rPr>
            <w:rFonts w:hint="eastAsia"/>
            <w:b/>
            <w:bCs/>
            <w:lang w:val="en-US" w:eastAsia="zh-CN"/>
          </w:rPr>
          <w:t>ption</w:t>
        </w:r>
      </w:ins>
      <w:ins w:id="92" w:author="ZTE" w:date="2026-02-11T00:34:53Z">
        <w:r>
          <w:rPr>
            <w:rFonts w:hint="eastAsia"/>
            <w:b/>
            <w:bCs/>
            <w:lang w:val="en-US" w:eastAsia="zh-CN"/>
          </w:rPr>
          <w:t xml:space="preserve"> 2:</w:t>
        </w:r>
      </w:ins>
      <w:ins w:id="93" w:author="ZTE" w:date="2026-02-11T00:34:54Z">
        <w:r>
          <w:rPr>
            <w:rFonts w:hint="eastAsia"/>
            <w:lang w:val="en-US" w:eastAsia="zh-CN"/>
          </w:rPr>
          <w:t xml:space="preserve"> </w:t>
        </w:r>
      </w:ins>
      <w:r>
        <w:rPr>
          <w:lang w:val="en-US" w:eastAsia="zh-CN"/>
        </w:rPr>
        <w:t>QUIC</w:t>
      </w:r>
      <w:r>
        <w:rPr>
          <w:rFonts w:hint="eastAsia"/>
          <w:lang w:val="en-US" w:eastAsia="zh-CN"/>
        </w:rPr>
        <w:t>+HTTP/3</w:t>
      </w:r>
      <w:r>
        <w:rPr>
          <w:lang w:val="en-US" w:eastAsia="zh-CN"/>
        </w:rPr>
        <w:t xml:space="preserve"> based </w:t>
      </w:r>
      <w:ins w:id="94" w:author="ZTE" w:date="2026-02-11T00:35:55Z">
        <w:r>
          <w:rPr>
            <w:rFonts w:hint="eastAsia"/>
            <w:lang w:val="en-US" w:eastAsia="zh-CN"/>
          </w:rPr>
          <w:t>SBI</w:t>
        </w:r>
      </w:ins>
    </w:p>
    <w:p w14:paraId="3F466AEA">
      <w:pPr>
        <w:numPr>
          <w:ilvl w:val="0"/>
          <w:numId w:val="0"/>
        </w:numPr>
        <w:ind w:left="0" w:firstLine="0"/>
        <w:rPr>
          <w:ins w:id="95" w:author="ZTE" w:date="2026-02-11T00:35:07Z"/>
          <w:rFonts w:hint="default"/>
          <w:lang w:val="en-US" w:eastAsia="zh-CN"/>
        </w:rPr>
      </w:pPr>
      <w:ins w:id="96" w:author="ZTE" w:date="2026-02-11T00:36:46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>For QUIC+HTTP/3 based SBI, it use</w:t>
        </w:r>
      </w:ins>
      <w:ins w:id="97" w:author="ZTE" w:date="2026-02-11T04:31:23Z">
        <w:r>
          <w:rPr>
            <w:rFonts w:hint="eastAsia" w:cs="Times New Roman"/>
            <w:b w:val="0"/>
            <w:bCs w:val="0"/>
            <w:u w:val="single"/>
            <w:lang w:val="en-US" w:eastAsia="zh-CN"/>
          </w:rPr>
          <w:t>s</w:t>
        </w:r>
      </w:ins>
      <w:ins w:id="98" w:author="ZTE" w:date="2026-02-11T00:36:46Z">
        <w:r>
          <w:rPr>
            <w:rFonts w:hint="default" w:ascii="Times New Roman" w:hAnsi="Times New Roman" w:cs="Times New Roman"/>
            <w:b w:val="0"/>
            <w:bCs w:val="0"/>
            <w:u w:val="single"/>
            <w:lang w:val="en-US" w:eastAsia="zh-CN"/>
          </w:rPr>
          <w:t xml:space="preserve"> QUIC and HTTP/3 protocol in 6G.</w:t>
        </w:r>
      </w:ins>
    </w:p>
    <w:p w14:paraId="068DA7BD">
      <w:pPr>
        <w:pStyle w:val="85"/>
        <w:ind w:left="0" w:firstLine="0"/>
        <w:jc w:val="center"/>
        <w:rPr>
          <w:ins w:id="99" w:author="ZTE" w:date="2026-02-11T00:35:52Z"/>
          <w:lang w:val="en-US" w:eastAsia="zh-CN"/>
        </w:rPr>
      </w:pPr>
      <w:ins w:id="100" w:author="ZTE" w:date="2026-02-11T00:46:33Z"/>
      <w:ins w:id="101" w:author="ZTE" w:date="2026-02-11T00:46:33Z"/>
      <w:ins w:id="102" w:author="ZTE" w:date="2026-02-11T00:46:33Z"/>
      <w:ins w:id="103" w:author="ZTE" w:date="2026-02-11T00:46:33Z">
        <w:r>
          <w:rPr/>
          <w:object>
            <v:shape id="_x0000_i1028" o:spt="75" type="#_x0000_t75" style="height:173.25pt;width:80.25pt;" o:ole="t" filled="f" o:preferrelative="t" stroked="f" coordsize="21600,21600">
              <v:path/>
              <v:fill on="f" focussize="0,0"/>
              <v:stroke on="f" weight="3pt"/>
              <v:imagedata r:id="rId8" o:title=""/>
              <o:lock v:ext="edit" aspectratio="f"/>
              <w10:wrap type="none"/>
              <w10:anchorlock/>
            </v:shape>
            <o:OLEObject Type="Embed" ProgID="Visio.Drawing.15" ShapeID="_x0000_i1028" DrawAspect="Content" ObjectID="_1468075726" r:id="rId7">
              <o:LockedField>false</o:LockedField>
            </o:OLEObject>
          </w:object>
        </w:r>
      </w:ins>
      <w:ins w:id="105" w:author="ZTE" w:date="2026-02-11T00:46:33Z"/>
    </w:p>
    <w:p w14:paraId="01311DD7">
      <w:pPr>
        <w:pStyle w:val="64"/>
        <w:spacing w:beforeLines="0" w:afterLines="0"/>
        <w:ind w:firstLine="1807" w:firstLineChars="900"/>
        <w:jc w:val="both"/>
        <w:rPr>
          <w:ins w:id="106" w:author="ZTE" w:date="2026-02-11T00:35:52Z"/>
          <w:rFonts w:hint="default"/>
          <w:sz w:val="20"/>
          <w:szCs w:val="24"/>
        </w:rPr>
      </w:pPr>
      <w:ins w:id="107" w:author="ZTE" w:date="2026-02-11T00:35:52Z">
        <w:r>
          <w:rPr>
            <w:rFonts w:hint="default"/>
            <w:sz w:val="20"/>
            <w:szCs w:val="24"/>
          </w:rPr>
          <w:t>Figur</w:t>
        </w:r>
      </w:ins>
      <w:ins w:id="108" w:author="ZTE" w:date="2026-02-11T00:35:52Z">
        <w:r>
          <w:rPr>
            <w:rFonts w:hint="default"/>
            <w:sz w:val="20"/>
            <w:szCs w:val="24"/>
            <w:highlight w:val="none"/>
          </w:rPr>
          <w:t xml:space="preserve">e </w:t>
        </w:r>
      </w:ins>
      <w:ins w:id="109" w:author="ZTE" w:date="2026-02-11T00:35:52Z">
        <w:r>
          <w:rPr>
            <w:rFonts w:hint="eastAsia"/>
            <w:sz w:val="20"/>
            <w:szCs w:val="24"/>
            <w:lang w:val="en-US" w:eastAsia="zh-CN"/>
          </w:rPr>
          <w:t>6.1.3</w:t>
        </w:r>
      </w:ins>
      <w:ins w:id="110" w:author="ZTE" w:date="2026-02-11T00:35:52Z">
        <w:r>
          <w:rPr>
            <w:rFonts w:hint="default"/>
            <w:sz w:val="20"/>
            <w:szCs w:val="24"/>
            <w:lang w:val="en-US" w:eastAsia="zh-CN"/>
          </w:rPr>
          <w:t>.1.2</w:t>
        </w:r>
      </w:ins>
      <w:ins w:id="111" w:author="ZTE" w:date="2026-02-11T00:35:52Z">
        <w:r>
          <w:rPr>
            <w:rFonts w:hint="eastAsia" w:eastAsia="宋体"/>
            <w:sz w:val="20"/>
            <w:szCs w:val="24"/>
            <w:highlight w:val="none"/>
            <w:lang w:val="en-US" w:eastAsia="zh-CN"/>
          </w:rPr>
          <w:t>-</w:t>
        </w:r>
      </w:ins>
      <w:ins w:id="112" w:author="ZTE" w:date="2026-02-11T00:35:52Z">
        <w:r>
          <w:rPr>
            <w:rFonts w:hint="default"/>
            <w:sz w:val="20"/>
            <w:szCs w:val="24"/>
            <w:highlight w:val="none"/>
            <w:lang w:val="en-US" w:eastAsia="zh-CN"/>
          </w:rPr>
          <w:t>2</w:t>
        </w:r>
      </w:ins>
      <w:ins w:id="113" w:author="ZTE" w:date="2026-02-11T00:35:52Z">
        <w:r>
          <w:rPr>
            <w:rFonts w:hint="default"/>
            <w:sz w:val="20"/>
            <w:szCs w:val="24"/>
            <w:highlight w:val="none"/>
          </w:rPr>
          <w:t>:</w:t>
        </w:r>
      </w:ins>
      <w:ins w:id="114" w:author="ZTE" w:date="2026-02-11T00:35:52Z">
        <w:r>
          <w:rPr>
            <w:rFonts w:hint="default"/>
            <w:sz w:val="20"/>
            <w:szCs w:val="24"/>
          </w:rPr>
          <w:t xml:space="preserve"> </w:t>
        </w:r>
      </w:ins>
      <w:ins w:id="115" w:author="ZTE" w:date="2026-02-11T00:35:52Z">
        <w:r>
          <w:rPr>
            <w:rFonts w:hint="eastAsia"/>
            <w:sz w:val="20"/>
            <w:szCs w:val="24"/>
            <w:lang w:val="en-US" w:eastAsia="zh-CN"/>
          </w:rPr>
          <w:t xml:space="preserve">SBI - Opt2: </w:t>
        </w:r>
      </w:ins>
      <w:ins w:id="116" w:author="ZTE" w:date="2026-02-11T00:35:52Z">
        <w:r>
          <w:rPr>
            <w:rFonts w:hint="default"/>
            <w:sz w:val="20"/>
            <w:szCs w:val="24"/>
            <w:lang w:val="en-US"/>
          </w:rPr>
          <w:t xml:space="preserve">QUIC+HTTP/3 based </w:t>
        </w:r>
      </w:ins>
      <w:ins w:id="117" w:author="ZTE" w:date="2026-02-11T00:35:52Z">
        <w:r>
          <w:rPr>
            <w:rFonts w:hint="eastAsia" w:eastAsia="宋体"/>
            <w:sz w:val="20"/>
            <w:szCs w:val="24"/>
            <w:lang w:val="en-US" w:eastAsia="zh-CN"/>
          </w:rPr>
          <w:t>SBI</w:t>
        </w:r>
      </w:ins>
      <w:ins w:id="118" w:author="ZTE" w:date="2026-02-11T00:35:52Z">
        <w:r>
          <w:rPr>
            <w:rFonts w:hint="default"/>
            <w:sz w:val="20"/>
            <w:szCs w:val="24"/>
          </w:rPr>
          <w:t xml:space="preserve"> Protocol Stack</w:t>
        </w:r>
      </w:ins>
    </w:p>
    <w:p w14:paraId="47C94AE5">
      <w:pPr>
        <w:pStyle w:val="85"/>
        <w:ind w:left="0" w:firstLine="0"/>
        <w:rPr>
          <w:rFonts w:hint="default"/>
          <w:lang w:val="en-US" w:eastAsia="zh-CN"/>
        </w:rPr>
      </w:pPr>
    </w:p>
    <w:p w14:paraId="451865B1">
      <w:pPr>
        <w:pStyle w:val="85"/>
        <w:ind w:left="0" w:firstLine="0"/>
        <w:rPr>
          <w:ins w:id="119" w:author="ZTE" w:date="2026-01-29T08:47:09Z"/>
          <w:rFonts w:hint="default"/>
          <w:lang w:val="en-US" w:eastAsia="zh-CN"/>
        </w:rPr>
      </w:pPr>
    </w:p>
    <w:p w14:paraId="773B6204">
      <w:pPr>
        <w:rPr>
          <w:b/>
          <w:bCs/>
          <w:i/>
          <w:iCs/>
          <w:color w:val="0070C0"/>
          <w:sz w:val="22"/>
          <w:szCs w:val="22"/>
          <w:lang w:eastAsia="zh-CN"/>
        </w:rPr>
      </w:pPr>
      <w:r>
        <w:rPr>
          <w:rFonts w:hint="eastAsia"/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</w:t>
      </w:r>
      <w: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--------------End of the Change------------------</w:t>
      </w:r>
    </w:p>
    <w:p w14:paraId="552FA1AE">
      <w:pPr>
        <w:rPr>
          <w:lang w:eastAsia="zh-CN"/>
        </w:rPr>
      </w:pPr>
    </w:p>
    <w:p w14:paraId="0B6D0BC3">
      <w:pPr>
        <w:pStyle w:val="91"/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3777CC"/>
    <w:rsid w:val="01564D31"/>
    <w:rsid w:val="017B455F"/>
    <w:rsid w:val="01C6463B"/>
    <w:rsid w:val="01D060A5"/>
    <w:rsid w:val="0216773A"/>
    <w:rsid w:val="023E79BD"/>
    <w:rsid w:val="023F556A"/>
    <w:rsid w:val="027A29FE"/>
    <w:rsid w:val="02AC6163"/>
    <w:rsid w:val="032D3122"/>
    <w:rsid w:val="034F0AFF"/>
    <w:rsid w:val="038A40BF"/>
    <w:rsid w:val="03C42724"/>
    <w:rsid w:val="03D249A7"/>
    <w:rsid w:val="03DB48F6"/>
    <w:rsid w:val="04047AF3"/>
    <w:rsid w:val="049D4955"/>
    <w:rsid w:val="05167AD6"/>
    <w:rsid w:val="057A0F41"/>
    <w:rsid w:val="05B80DEC"/>
    <w:rsid w:val="05D40482"/>
    <w:rsid w:val="06EC0872"/>
    <w:rsid w:val="07705CC0"/>
    <w:rsid w:val="0797008B"/>
    <w:rsid w:val="07F94D3F"/>
    <w:rsid w:val="080F08B3"/>
    <w:rsid w:val="08755924"/>
    <w:rsid w:val="08AC3309"/>
    <w:rsid w:val="08D722EC"/>
    <w:rsid w:val="09153C3E"/>
    <w:rsid w:val="09977D04"/>
    <w:rsid w:val="09A920E8"/>
    <w:rsid w:val="09E56D59"/>
    <w:rsid w:val="0A074155"/>
    <w:rsid w:val="0A4C432A"/>
    <w:rsid w:val="0ADF10DA"/>
    <w:rsid w:val="0AF63F0B"/>
    <w:rsid w:val="0B231CB5"/>
    <w:rsid w:val="0B504C02"/>
    <w:rsid w:val="0BB9498A"/>
    <w:rsid w:val="0BC23F01"/>
    <w:rsid w:val="0C5F25F0"/>
    <w:rsid w:val="0C9C2A69"/>
    <w:rsid w:val="0CD10A0D"/>
    <w:rsid w:val="0D043457"/>
    <w:rsid w:val="0D7E0C52"/>
    <w:rsid w:val="0DF86B8F"/>
    <w:rsid w:val="0E0E364A"/>
    <w:rsid w:val="0E907D1D"/>
    <w:rsid w:val="0E92101D"/>
    <w:rsid w:val="0FA3239C"/>
    <w:rsid w:val="10B02275"/>
    <w:rsid w:val="10B71F68"/>
    <w:rsid w:val="10E2306C"/>
    <w:rsid w:val="10EE5F4C"/>
    <w:rsid w:val="116C088A"/>
    <w:rsid w:val="1188347F"/>
    <w:rsid w:val="11B30DA6"/>
    <w:rsid w:val="11CD68B4"/>
    <w:rsid w:val="123D337B"/>
    <w:rsid w:val="12F27CD0"/>
    <w:rsid w:val="12F60E1A"/>
    <w:rsid w:val="130124E9"/>
    <w:rsid w:val="131F0532"/>
    <w:rsid w:val="13FC21FE"/>
    <w:rsid w:val="140F5FEE"/>
    <w:rsid w:val="145C5DF0"/>
    <w:rsid w:val="150F4CBF"/>
    <w:rsid w:val="15235A10"/>
    <w:rsid w:val="152745D7"/>
    <w:rsid w:val="15652FE1"/>
    <w:rsid w:val="15EC4C68"/>
    <w:rsid w:val="161079AC"/>
    <w:rsid w:val="1631263C"/>
    <w:rsid w:val="16547491"/>
    <w:rsid w:val="16E54C1E"/>
    <w:rsid w:val="1786590F"/>
    <w:rsid w:val="17AA1FC5"/>
    <w:rsid w:val="17BE051B"/>
    <w:rsid w:val="17DD5471"/>
    <w:rsid w:val="17EE42B9"/>
    <w:rsid w:val="180B0E8E"/>
    <w:rsid w:val="18340912"/>
    <w:rsid w:val="18596225"/>
    <w:rsid w:val="18603744"/>
    <w:rsid w:val="18E640FC"/>
    <w:rsid w:val="18F605E9"/>
    <w:rsid w:val="193C37A2"/>
    <w:rsid w:val="193F15CA"/>
    <w:rsid w:val="19CB5E77"/>
    <w:rsid w:val="19D75F43"/>
    <w:rsid w:val="19EF4831"/>
    <w:rsid w:val="1A3258B5"/>
    <w:rsid w:val="1A4F7F24"/>
    <w:rsid w:val="1B524BD2"/>
    <w:rsid w:val="1B5B3306"/>
    <w:rsid w:val="1BA20BA4"/>
    <w:rsid w:val="1C783AB9"/>
    <w:rsid w:val="1C947D59"/>
    <w:rsid w:val="1CAB4013"/>
    <w:rsid w:val="1DEE00FC"/>
    <w:rsid w:val="1DFF69C5"/>
    <w:rsid w:val="1E19652B"/>
    <w:rsid w:val="1E77318B"/>
    <w:rsid w:val="1F35144C"/>
    <w:rsid w:val="1F5A33AD"/>
    <w:rsid w:val="20304E19"/>
    <w:rsid w:val="205576BD"/>
    <w:rsid w:val="205C56D4"/>
    <w:rsid w:val="20DB313B"/>
    <w:rsid w:val="20DB570B"/>
    <w:rsid w:val="21535106"/>
    <w:rsid w:val="218358F0"/>
    <w:rsid w:val="219114FD"/>
    <w:rsid w:val="21B37B29"/>
    <w:rsid w:val="21B70BD9"/>
    <w:rsid w:val="21C268B6"/>
    <w:rsid w:val="21C54531"/>
    <w:rsid w:val="22157BF1"/>
    <w:rsid w:val="22395DB5"/>
    <w:rsid w:val="22577262"/>
    <w:rsid w:val="22931AC4"/>
    <w:rsid w:val="22C23D1D"/>
    <w:rsid w:val="23251D53"/>
    <w:rsid w:val="233E340B"/>
    <w:rsid w:val="233F4752"/>
    <w:rsid w:val="2356039D"/>
    <w:rsid w:val="23784285"/>
    <w:rsid w:val="23B00E19"/>
    <w:rsid w:val="2408602E"/>
    <w:rsid w:val="24255604"/>
    <w:rsid w:val="24E376E6"/>
    <w:rsid w:val="252B0F8C"/>
    <w:rsid w:val="259E2D2F"/>
    <w:rsid w:val="25C40884"/>
    <w:rsid w:val="26552C5F"/>
    <w:rsid w:val="26B21607"/>
    <w:rsid w:val="271B68B7"/>
    <w:rsid w:val="2771296C"/>
    <w:rsid w:val="27854AFA"/>
    <w:rsid w:val="27914791"/>
    <w:rsid w:val="27D40B90"/>
    <w:rsid w:val="283D7669"/>
    <w:rsid w:val="283F3555"/>
    <w:rsid w:val="28696559"/>
    <w:rsid w:val="286E0029"/>
    <w:rsid w:val="286E5DA6"/>
    <w:rsid w:val="28AF35F0"/>
    <w:rsid w:val="28E80363"/>
    <w:rsid w:val="28F96E11"/>
    <w:rsid w:val="291E63C8"/>
    <w:rsid w:val="297A0794"/>
    <w:rsid w:val="29910F5E"/>
    <w:rsid w:val="299B7889"/>
    <w:rsid w:val="29A2738F"/>
    <w:rsid w:val="29FB54BA"/>
    <w:rsid w:val="2A0C5B32"/>
    <w:rsid w:val="2ADA19E8"/>
    <w:rsid w:val="2ADC0E2E"/>
    <w:rsid w:val="2AF544F0"/>
    <w:rsid w:val="2B2D72E4"/>
    <w:rsid w:val="2B3A78AC"/>
    <w:rsid w:val="2B521C0E"/>
    <w:rsid w:val="2B8B3864"/>
    <w:rsid w:val="2B8F1FE7"/>
    <w:rsid w:val="2BDC5C5E"/>
    <w:rsid w:val="2BE45A54"/>
    <w:rsid w:val="2C247BF5"/>
    <w:rsid w:val="2CB334F1"/>
    <w:rsid w:val="2CCF30DD"/>
    <w:rsid w:val="2CED10C9"/>
    <w:rsid w:val="2E1C70CA"/>
    <w:rsid w:val="2EC80048"/>
    <w:rsid w:val="2EEA40D5"/>
    <w:rsid w:val="2F6D49A0"/>
    <w:rsid w:val="303C508E"/>
    <w:rsid w:val="30B40019"/>
    <w:rsid w:val="30C5176C"/>
    <w:rsid w:val="30C72F50"/>
    <w:rsid w:val="30D14FD8"/>
    <w:rsid w:val="318B0902"/>
    <w:rsid w:val="31AB5011"/>
    <w:rsid w:val="31E94619"/>
    <w:rsid w:val="32B83C62"/>
    <w:rsid w:val="32F01B1D"/>
    <w:rsid w:val="33547EF5"/>
    <w:rsid w:val="33C71B05"/>
    <w:rsid w:val="33DA309D"/>
    <w:rsid w:val="35657F7C"/>
    <w:rsid w:val="36F4717B"/>
    <w:rsid w:val="379F2878"/>
    <w:rsid w:val="37D220EC"/>
    <w:rsid w:val="388D521D"/>
    <w:rsid w:val="38B8199B"/>
    <w:rsid w:val="3926699B"/>
    <w:rsid w:val="39483A18"/>
    <w:rsid w:val="39532B73"/>
    <w:rsid w:val="398F340E"/>
    <w:rsid w:val="3A04774C"/>
    <w:rsid w:val="3A062A95"/>
    <w:rsid w:val="3A0D2173"/>
    <w:rsid w:val="3A25240A"/>
    <w:rsid w:val="3A600780"/>
    <w:rsid w:val="3B876B07"/>
    <w:rsid w:val="3B9012F6"/>
    <w:rsid w:val="3BAF216D"/>
    <w:rsid w:val="3BDD275F"/>
    <w:rsid w:val="3C2D5869"/>
    <w:rsid w:val="3C5A3112"/>
    <w:rsid w:val="3C686F00"/>
    <w:rsid w:val="3C9931E1"/>
    <w:rsid w:val="3CD93E93"/>
    <w:rsid w:val="3D2366E5"/>
    <w:rsid w:val="3D4B74FF"/>
    <w:rsid w:val="3D7A1FA9"/>
    <w:rsid w:val="3DD85EF3"/>
    <w:rsid w:val="3DDC75CC"/>
    <w:rsid w:val="3E1D131E"/>
    <w:rsid w:val="3E810263"/>
    <w:rsid w:val="3EAB4F3A"/>
    <w:rsid w:val="3F2E34E1"/>
    <w:rsid w:val="3FE8380D"/>
    <w:rsid w:val="3FEC12F8"/>
    <w:rsid w:val="4043435F"/>
    <w:rsid w:val="40620487"/>
    <w:rsid w:val="410F5C34"/>
    <w:rsid w:val="412505EC"/>
    <w:rsid w:val="41A91670"/>
    <w:rsid w:val="41AD7B50"/>
    <w:rsid w:val="421075B9"/>
    <w:rsid w:val="42190450"/>
    <w:rsid w:val="42E14545"/>
    <w:rsid w:val="433F21DE"/>
    <w:rsid w:val="43516493"/>
    <w:rsid w:val="44655DA1"/>
    <w:rsid w:val="449F537A"/>
    <w:rsid w:val="44B55FB1"/>
    <w:rsid w:val="45237F80"/>
    <w:rsid w:val="46006A32"/>
    <w:rsid w:val="460E2D17"/>
    <w:rsid w:val="466C619E"/>
    <w:rsid w:val="472310E2"/>
    <w:rsid w:val="47BA2679"/>
    <w:rsid w:val="47D74590"/>
    <w:rsid w:val="480A3331"/>
    <w:rsid w:val="48202FDE"/>
    <w:rsid w:val="48EC65E3"/>
    <w:rsid w:val="49406D9E"/>
    <w:rsid w:val="497015B4"/>
    <w:rsid w:val="499E4374"/>
    <w:rsid w:val="49C7599A"/>
    <w:rsid w:val="4A374C92"/>
    <w:rsid w:val="4A796A13"/>
    <w:rsid w:val="4A952F76"/>
    <w:rsid w:val="4A9A1C0C"/>
    <w:rsid w:val="4A9B4980"/>
    <w:rsid w:val="4AF43F03"/>
    <w:rsid w:val="4B3A56A3"/>
    <w:rsid w:val="4BD658A1"/>
    <w:rsid w:val="4BE14A12"/>
    <w:rsid w:val="4C1A35D8"/>
    <w:rsid w:val="4C6A57C9"/>
    <w:rsid w:val="4C875607"/>
    <w:rsid w:val="4D296FF5"/>
    <w:rsid w:val="4D33458C"/>
    <w:rsid w:val="4D9C7E85"/>
    <w:rsid w:val="4DDA0AB2"/>
    <w:rsid w:val="4EE15D33"/>
    <w:rsid w:val="4EEC1008"/>
    <w:rsid w:val="4F714463"/>
    <w:rsid w:val="4F7B5ECB"/>
    <w:rsid w:val="4F9D237F"/>
    <w:rsid w:val="4FB3632D"/>
    <w:rsid w:val="50156E35"/>
    <w:rsid w:val="50280E2D"/>
    <w:rsid w:val="506D1A9A"/>
    <w:rsid w:val="50732F62"/>
    <w:rsid w:val="509E5F54"/>
    <w:rsid w:val="50F476EF"/>
    <w:rsid w:val="513B64EE"/>
    <w:rsid w:val="516459D2"/>
    <w:rsid w:val="516F4498"/>
    <w:rsid w:val="51BD14F2"/>
    <w:rsid w:val="52165D24"/>
    <w:rsid w:val="52500E7F"/>
    <w:rsid w:val="529A1D09"/>
    <w:rsid w:val="52C553E8"/>
    <w:rsid w:val="52C96B58"/>
    <w:rsid w:val="53F00E25"/>
    <w:rsid w:val="5489060C"/>
    <w:rsid w:val="54B53516"/>
    <w:rsid w:val="54D74E67"/>
    <w:rsid w:val="550B5E4D"/>
    <w:rsid w:val="55660A34"/>
    <w:rsid w:val="5567475E"/>
    <w:rsid w:val="559A32BE"/>
    <w:rsid w:val="55CD40B1"/>
    <w:rsid w:val="55E92452"/>
    <w:rsid w:val="55FA0C8C"/>
    <w:rsid w:val="560F6182"/>
    <w:rsid w:val="56B33A54"/>
    <w:rsid w:val="56B91F9C"/>
    <w:rsid w:val="56C4691C"/>
    <w:rsid w:val="57B90434"/>
    <w:rsid w:val="5818292A"/>
    <w:rsid w:val="58D52BCD"/>
    <w:rsid w:val="58DE5A5B"/>
    <w:rsid w:val="590B40B8"/>
    <w:rsid w:val="592E4ACE"/>
    <w:rsid w:val="597D363D"/>
    <w:rsid w:val="59940229"/>
    <w:rsid w:val="59E002AC"/>
    <w:rsid w:val="5A28172D"/>
    <w:rsid w:val="5A386CBA"/>
    <w:rsid w:val="5A8B57B6"/>
    <w:rsid w:val="5AB86A8E"/>
    <w:rsid w:val="5AE05E0B"/>
    <w:rsid w:val="5B0311A3"/>
    <w:rsid w:val="5B4C075F"/>
    <w:rsid w:val="5B5863DF"/>
    <w:rsid w:val="5BD72303"/>
    <w:rsid w:val="5BF433C3"/>
    <w:rsid w:val="5C9D3125"/>
    <w:rsid w:val="5CD334B5"/>
    <w:rsid w:val="5D5E1436"/>
    <w:rsid w:val="5DD94CE1"/>
    <w:rsid w:val="5E251203"/>
    <w:rsid w:val="5EF80350"/>
    <w:rsid w:val="5FA70FD2"/>
    <w:rsid w:val="6041288C"/>
    <w:rsid w:val="60510B1D"/>
    <w:rsid w:val="60966DE5"/>
    <w:rsid w:val="60DF60FA"/>
    <w:rsid w:val="61150D65"/>
    <w:rsid w:val="611B4478"/>
    <w:rsid w:val="612B7A9C"/>
    <w:rsid w:val="61361D20"/>
    <w:rsid w:val="617A3A75"/>
    <w:rsid w:val="61B06D94"/>
    <w:rsid w:val="61C050B4"/>
    <w:rsid w:val="61FF3552"/>
    <w:rsid w:val="62DA6CAB"/>
    <w:rsid w:val="63022A80"/>
    <w:rsid w:val="631E5DD9"/>
    <w:rsid w:val="63906D60"/>
    <w:rsid w:val="63EE3463"/>
    <w:rsid w:val="647C6C57"/>
    <w:rsid w:val="64FD47E5"/>
    <w:rsid w:val="65196D50"/>
    <w:rsid w:val="6572628A"/>
    <w:rsid w:val="657A5A65"/>
    <w:rsid w:val="65A775D5"/>
    <w:rsid w:val="65AA424E"/>
    <w:rsid w:val="66212BA8"/>
    <w:rsid w:val="66320505"/>
    <w:rsid w:val="666B30B7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3E5796"/>
    <w:rsid w:val="687A7436"/>
    <w:rsid w:val="689808B9"/>
    <w:rsid w:val="6925413D"/>
    <w:rsid w:val="6940475F"/>
    <w:rsid w:val="69B678F0"/>
    <w:rsid w:val="69FE68BB"/>
    <w:rsid w:val="6A6C53A8"/>
    <w:rsid w:val="6B272418"/>
    <w:rsid w:val="6B2F7F02"/>
    <w:rsid w:val="6B6E1152"/>
    <w:rsid w:val="6B7A4B3E"/>
    <w:rsid w:val="6C1C4775"/>
    <w:rsid w:val="6C327292"/>
    <w:rsid w:val="6C546858"/>
    <w:rsid w:val="6CF47FB8"/>
    <w:rsid w:val="6D365B59"/>
    <w:rsid w:val="6D525C71"/>
    <w:rsid w:val="6E2E3B77"/>
    <w:rsid w:val="6EEC1076"/>
    <w:rsid w:val="6F7F02FC"/>
    <w:rsid w:val="6F980A00"/>
    <w:rsid w:val="6FE61117"/>
    <w:rsid w:val="702A2204"/>
    <w:rsid w:val="708B1252"/>
    <w:rsid w:val="70AE4B6D"/>
    <w:rsid w:val="70C229E6"/>
    <w:rsid w:val="70DB3611"/>
    <w:rsid w:val="70EE3975"/>
    <w:rsid w:val="711C67CF"/>
    <w:rsid w:val="712923FD"/>
    <w:rsid w:val="715056C2"/>
    <w:rsid w:val="715077BB"/>
    <w:rsid w:val="715A543E"/>
    <w:rsid w:val="715F56F5"/>
    <w:rsid w:val="71AE2E1D"/>
    <w:rsid w:val="71D41CB7"/>
    <w:rsid w:val="71E72EC2"/>
    <w:rsid w:val="71E94D07"/>
    <w:rsid w:val="72142E24"/>
    <w:rsid w:val="72E02739"/>
    <w:rsid w:val="73473728"/>
    <w:rsid w:val="73F163E8"/>
    <w:rsid w:val="74082010"/>
    <w:rsid w:val="750F4E87"/>
    <w:rsid w:val="75130F5E"/>
    <w:rsid w:val="757A7C49"/>
    <w:rsid w:val="759043E6"/>
    <w:rsid w:val="75A76914"/>
    <w:rsid w:val="75CD1729"/>
    <w:rsid w:val="76010913"/>
    <w:rsid w:val="765A2BAE"/>
    <w:rsid w:val="769B65B4"/>
    <w:rsid w:val="76A673F0"/>
    <w:rsid w:val="77173341"/>
    <w:rsid w:val="780C42B0"/>
    <w:rsid w:val="784D471B"/>
    <w:rsid w:val="78A65436"/>
    <w:rsid w:val="790E7FF4"/>
    <w:rsid w:val="79183C14"/>
    <w:rsid w:val="79E1640A"/>
    <w:rsid w:val="7A1E2780"/>
    <w:rsid w:val="7A2310C3"/>
    <w:rsid w:val="7A592736"/>
    <w:rsid w:val="7B021681"/>
    <w:rsid w:val="7B041313"/>
    <w:rsid w:val="7B106F58"/>
    <w:rsid w:val="7B3F6C64"/>
    <w:rsid w:val="7B783EBF"/>
    <w:rsid w:val="7C075225"/>
    <w:rsid w:val="7C3B30AD"/>
    <w:rsid w:val="7C562F77"/>
    <w:rsid w:val="7C5C175A"/>
    <w:rsid w:val="7CCA5F51"/>
    <w:rsid w:val="7CCA722F"/>
    <w:rsid w:val="7CE810E3"/>
    <w:rsid w:val="7D017468"/>
    <w:rsid w:val="7D26782E"/>
    <w:rsid w:val="7D9532EA"/>
    <w:rsid w:val="7E615697"/>
    <w:rsid w:val="7E6A705A"/>
    <w:rsid w:val="7EA16D5B"/>
    <w:rsid w:val="7EE4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6">
    <w:name w:val="heading 2"/>
    <w:basedOn w:val="5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7">
    <w:name w:val="heading 3"/>
    <w:basedOn w:val="6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8">
    <w:name w:val="heading 4"/>
    <w:basedOn w:val="7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9">
    <w:name w:val="heading 5"/>
    <w:basedOn w:val="8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10">
    <w:name w:val="heading 6"/>
    <w:basedOn w:val="11"/>
    <w:next w:val="1"/>
    <w:link w:val="100"/>
    <w:qFormat/>
    <w:uiPriority w:val="0"/>
    <w:pPr>
      <w:outlineLvl w:val="5"/>
    </w:pPr>
  </w:style>
  <w:style w:type="paragraph" w:styleId="12">
    <w:name w:val="heading 7"/>
    <w:basedOn w:val="11"/>
    <w:next w:val="1"/>
    <w:qFormat/>
    <w:uiPriority w:val="0"/>
    <w:pPr>
      <w:outlineLvl w:val="6"/>
    </w:pPr>
  </w:style>
  <w:style w:type="paragraph" w:styleId="13">
    <w:name w:val="heading 8"/>
    <w:basedOn w:val="5"/>
    <w:next w:val="1"/>
    <w:qFormat/>
    <w:uiPriority w:val="0"/>
    <w:pPr>
      <w:ind w:left="0" w:firstLine="0"/>
      <w:outlineLvl w:val="7"/>
    </w:pPr>
  </w:style>
  <w:style w:type="paragraph" w:styleId="14">
    <w:name w:val="heading 9"/>
    <w:basedOn w:val="13"/>
    <w:next w:val="1"/>
    <w:qFormat/>
    <w:uiPriority w:val="0"/>
    <w:pPr>
      <w:outlineLvl w:val="8"/>
    </w:p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3"/>
    <w:basedOn w:val="3"/>
    <w:link w:val="110"/>
    <w:qFormat/>
    <w:uiPriority w:val="0"/>
  </w:style>
  <w:style w:type="paragraph" w:styleId="3">
    <w:name w:val="List 3"/>
    <w:basedOn w:val="4"/>
    <w:qFormat/>
    <w:uiPriority w:val="0"/>
    <w:pPr>
      <w:ind w:left="1135"/>
    </w:pPr>
  </w:style>
  <w:style w:type="paragraph" w:styleId="4">
    <w:name w:val="List 2"/>
    <w:basedOn w:val="1"/>
    <w:qFormat/>
    <w:uiPriority w:val="0"/>
    <w:pPr>
      <w:ind w:left="851"/>
    </w:pPr>
  </w:style>
  <w:style w:type="paragraph" w:customStyle="1" w:styleId="11">
    <w:name w:val="H6"/>
    <w:basedOn w:val="9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List Bullet 4"/>
    <w:basedOn w:val="26"/>
    <w:qFormat/>
    <w:uiPriority w:val="0"/>
    <w:pPr>
      <w:ind w:left="1418"/>
    </w:pPr>
  </w:style>
  <w:style w:type="paragraph" w:styleId="26">
    <w:name w:val="List Bullet 3"/>
    <w:basedOn w:val="27"/>
    <w:qFormat/>
    <w:uiPriority w:val="0"/>
    <w:pPr>
      <w:ind w:left="1135"/>
    </w:pPr>
  </w:style>
  <w:style w:type="paragraph" w:styleId="27">
    <w:name w:val="List Bullet 2"/>
    <w:basedOn w:val="28"/>
    <w:qFormat/>
    <w:uiPriority w:val="0"/>
    <w:pPr>
      <w:ind w:left="851"/>
    </w:pPr>
  </w:style>
  <w:style w:type="paragraph" w:styleId="28">
    <w:name w:val="List Bullet"/>
    <w:basedOn w:val="24"/>
    <w:qFormat/>
    <w:uiPriority w:val="0"/>
  </w:style>
  <w:style w:type="paragraph" w:styleId="29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link w:val="117"/>
    <w:qFormat/>
    <w:uiPriority w:val="0"/>
  </w:style>
  <w:style w:type="paragraph" w:styleId="31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2">
    <w:name w:val="List Bullet 5"/>
    <w:basedOn w:val="25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01"/>
    <w:qFormat/>
    <w:uiPriority w:val="0"/>
    <w:pPr>
      <w:jc w:val="center"/>
    </w:pPr>
    <w:rPr>
      <w:i/>
    </w:rPr>
  </w:style>
  <w:style w:type="paragraph" w:styleId="36">
    <w:name w:val="header"/>
    <w:basedOn w:val="1"/>
    <w:link w:val="9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7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8">
    <w:name w:val="List 5"/>
    <w:basedOn w:val="39"/>
    <w:qFormat/>
    <w:uiPriority w:val="0"/>
    <w:pPr>
      <w:ind w:left="1702"/>
    </w:pPr>
  </w:style>
  <w:style w:type="paragraph" w:styleId="39">
    <w:name w:val="List 4"/>
    <w:basedOn w:val="3"/>
    <w:qFormat/>
    <w:uiPriority w:val="0"/>
    <w:pPr>
      <w:ind w:left="1418"/>
    </w:pPr>
  </w:style>
  <w:style w:type="paragraph" w:styleId="40">
    <w:name w:val="toc 9"/>
    <w:basedOn w:val="33"/>
    <w:next w:val="1"/>
    <w:qFormat/>
    <w:uiPriority w:val="0"/>
    <w:pPr>
      <w:ind w:left="1418" w:hanging="1418"/>
    </w:pPr>
  </w:style>
  <w:style w:type="paragraph" w:styleId="41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2">
    <w:name w:val="index 1"/>
    <w:basedOn w:val="1"/>
    <w:next w:val="1"/>
    <w:qFormat/>
    <w:uiPriority w:val="0"/>
    <w:pPr>
      <w:keepLines/>
      <w:spacing w:after="0"/>
    </w:pPr>
  </w:style>
  <w:style w:type="paragraph" w:styleId="43">
    <w:name w:val="index 2"/>
    <w:basedOn w:val="42"/>
    <w:next w:val="1"/>
    <w:qFormat/>
    <w:uiPriority w:val="0"/>
    <w:pPr>
      <w:ind w:left="284"/>
    </w:pPr>
  </w:style>
  <w:style w:type="paragraph" w:styleId="44">
    <w:name w:val="annotation subject"/>
    <w:basedOn w:val="30"/>
    <w:next w:val="30"/>
    <w:link w:val="118"/>
    <w:qFormat/>
    <w:uiPriority w:val="0"/>
    <w:rPr>
      <w:b/>
      <w:bCs/>
    </w:rPr>
  </w:style>
  <w:style w:type="table" w:styleId="46">
    <w:name w:val="Table Grid"/>
    <w:basedOn w:val="45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800080"/>
      <w:u w:val="single"/>
    </w:rPr>
  </w:style>
  <w:style w:type="character" w:styleId="51">
    <w:name w:val="Emphasis"/>
    <w:basedOn w:val="47"/>
    <w:qFormat/>
    <w:uiPriority w:val="0"/>
    <w:rPr>
      <w:i/>
    </w:rPr>
  </w:style>
  <w:style w:type="character" w:styleId="52">
    <w:name w:val="Hyperlink"/>
    <w:qFormat/>
    <w:uiPriority w:val="0"/>
    <w:rPr>
      <w:color w:val="0000FF"/>
      <w:u w:val="single"/>
    </w:rPr>
  </w:style>
  <w:style w:type="character" w:styleId="53">
    <w:name w:val="HTML Code"/>
    <w:basedOn w:val="47"/>
    <w:qFormat/>
    <w:uiPriority w:val="0"/>
    <w:rPr>
      <w:rFonts w:ascii="Courier New" w:hAnsi="Courier New"/>
      <w:sz w:val="20"/>
    </w:rPr>
  </w:style>
  <w:style w:type="character" w:styleId="54">
    <w:name w:val="annotation reference"/>
    <w:qFormat/>
    <w:uiPriority w:val="0"/>
    <w:rPr>
      <w:sz w:val="16"/>
    </w:rPr>
  </w:style>
  <w:style w:type="character" w:styleId="55">
    <w:name w:val="footnote reference"/>
    <w:qFormat/>
    <w:uiPriority w:val="0"/>
    <w:rPr>
      <w:b/>
      <w:position w:val="6"/>
      <w:sz w:val="16"/>
    </w:rPr>
  </w:style>
  <w:style w:type="character" w:customStyle="1" w:styleId="56">
    <w:name w:val="批注框文本 字符"/>
    <w:link w:val="34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5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24"/>
    <w:link w:val="105"/>
    <w:qFormat/>
    <w:uiPriority w:val="0"/>
  </w:style>
  <w:style w:type="paragraph" w:customStyle="1" w:styleId="85">
    <w:name w:val="B2"/>
    <w:basedOn w:val="4"/>
    <w:link w:val="109"/>
    <w:qFormat/>
    <w:uiPriority w:val="0"/>
  </w:style>
  <w:style w:type="paragraph" w:customStyle="1" w:styleId="86">
    <w:name w:val="B4"/>
    <w:basedOn w:val="39"/>
    <w:qFormat/>
    <w:uiPriority w:val="0"/>
  </w:style>
  <w:style w:type="paragraph" w:customStyle="1" w:styleId="87">
    <w:name w:val="B5"/>
    <w:basedOn w:val="38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页眉 字符"/>
    <w:link w:val="36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标题 4 字符"/>
    <w:link w:val="8"/>
    <w:qFormat/>
    <w:uiPriority w:val="0"/>
    <w:rPr>
      <w:rFonts w:ascii="Arial" w:hAnsi="Arial"/>
      <w:sz w:val="24"/>
      <w:lang w:val="en-GB"/>
    </w:rPr>
  </w:style>
  <w:style w:type="character" w:customStyle="1" w:styleId="99">
    <w:name w:val="标题 3 字符"/>
    <w:link w:val="7"/>
    <w:qFormat/>
    <w:uiPriority w:val="0"/>
    <w:rPr>
      <w:rFonts w:ascii="Arial" w:hAnsi="Arial"/>
      <w:sz w:val="28"/>
      <w:lang w:val="en-GB"/>
    </w:rPr>
  </w:style>
  <w:style w:type="character" w:customStyle="1" w:styleId="100">
    <w:name w:val="标题 6 字符"/>
    <w:link w:val="10"/>
    <w:qFormat/>
    <w:uiPriority w:val="0"/>
    <w:rPr>
      <w:rFonts w:ascii="Arial" w:hAnsi="Arial"/>
      <w:lang w:val="en-GB"/>
    </w:rPr>
  </w:style>
  <w:style w:type="character" w:customStyle="1" w:styleId="101">
    <w:name w:val="页脚 字符"/>
    <w:link w:val="35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2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脚注文本 字符"/>
    <w:link w:val="37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批注文字 字符"/>
    <w:link w:val="30"/>
    <w:qFormat/>
    <w:uiPriority w:val="0"/>
    <w:rPr>
      <w:rFonts w:ascii="Times New Roman" w:hAnsi="Times New Roman"/>
      <w:lang w:val="en-GB"/>
    </w:rPr>
  </w:style>
  <w:style w:type="character" w:customStyle="1" w:styleId="118">
    <w:name w:val="批注主题 字符"/>
    <w:link w:val="44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文档结构图 字符"/>
    <w:link w:val="29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Unresolved Mention"/>
    <w:basedOn w:val="47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1"/>
    <w:qFormat/>
    <w:uiPriority w:val="0"/>
    <w:pPr>
      <w:numPr>
        <w:ilvl w:val="0"/>
        <w:numId w:val="1"/>
      </w:numPr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2266</Words>
  <Characters>12922</Characters>
  <Lines>107</Lines>
  <Paragraphs>30</Paragraphs>
  <TotalTime>5</TotalTime>
  <ScaleCrop>false</ScaleCrop>
  <LinksUpToDate>false</LinksUpToDate>
  <CharactersWithSpaces>15158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2025-09-21T09:46:00Z</dcterms:created>
  <dc:creator>Michael Sanders, John M Meredith</dc:creator>
  <cp:lastModifiedBy>ZTE</cp:lastModifiedBy>
  <cp:lastPrinted>2411-12-31T23:00:00Z</cp:lastPrinted>
  <dcterms:modified xsi:type="dcterms:W3CDTF">2026-02-11T07:33:46Z</dcterms:modified>
  <dc:title>Template for Text Proposal - RAN3 Meeting no XXX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F45F872DE0B3406C94F9EFC86CF0835D_13</vt:lpwstr>
  </property>
</Properties>
</file>