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6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0744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 xml:space="preserve">Goteborg, Sweden, 9 – 13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the signalling design of SCG LTM related parameters </w:t>
      </w:r>
      <w:r>
        <w:rPr>
          <w:rFonts w:ascii="Arial" w:hAnsi="Arial" w:cs="Arial"/>
          <w:bCs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8"/>
      <w:bookmarkStart w:id="1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R2-2509331/R3-</w:t>
      </w:r>
      <w:r>
        <w:rPr>
          <w:rFonts w:ascii="Arial" w:hAnsi="Arial" w:cs="Arial"/>
          <w:bCs/>
          <w:lang w:eastAsia="zh-CN"/>
        </w:rPr>
        <w:t>258766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Times New Roman" w:cs="Arial"/>
          <w:bCs/>
        </w:rPr>
        <w:t>NR_Mob_Ph4-Core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RAN2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wang.mengzhen@zte.com.cn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3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3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CR1700 to TS 38.423</w:t>
      </w:r>
    </w:p>
    <w:p>
      <w:pPr>
        <w:pStyle w:val="2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RAN3 </w:t>
      </w:r>
      <w:r>
        <w:rPr>
          <w:rFonts w:ascii="Arial" w:hAnsi="Arial" w:eastAsia="Malgun Gothic" w:cs="Arial"/>
          <w:szCs w:val="22"/>
        </w:rPr>
        <w:t xml:space="preserve">thanks </w:t>
      </w:r>
      <w:r>
        <w:rPr>
          <w:rFonts w:hint="eastAsia" w:ascii="Arial" w:hAnsi="Arial" w:cs="Arial"/>
          <w:szCs w:val="22"/>
          <w:lang w:eastAsia="zh-CN"/>
        </w:rPr>
        <w:t>RAN</w:t>
      </w:r>
      <w:r>
        <w:rPr>
          <w:rFonts w:ascii="Arial" w:hAnsi="Arial" w:eastAsia="Malgun Gothic" w:cs="Arial"/>
          <w:szCs w:val="22"/>
        </w:rPr>
        <w:t>2 for the LS on</w:t>
      </w:r>
      <w:r>
        <w:rPr>
          <w:rFonts w:hint="eastAsia" w:ascii="Arial" w:hAnsi="Arial" w:cs="Arial"/>
          <w:szCs w:val="22"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>the signalling design of SCG LTM related parameters.</w:t>
      </w:r>
    </w:p>
    <w:p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hint="eastAsia" w:ascii="Arial" w:hAnsi="Arial" w:cs="Arial"/>
          <w:szCs w:val="22"/>
          <w:lang w:eastAsia="zh-CN"/>
        </w:rPr>
        <w:t xml:space="preserve">The L2 reset related parameters have been </w:t>
      </w:r>
      <w:r>
        <w:rPr>
          <w:rFonts w:ascii="Arial" w:hAnsi="Arial" w:cs="Arial"/>
          <w:szCs w:val="22"/>
          <w:lang w:eastAsia="zh-CN"/>
        </w:rPr>
        <w:t>introduced</w:t>
      </w:r>
      <w:r>
        <w:rPr>
          <w:rFonts w:hint="eastAsia" w:ascii="Arial" w:hAnsi="Arial" w:cs="Arial"/>
          <w:szCs w:val="22"/>
          <w:lang w:eastAsia="zh-CN"/>
        </w:rPr>
        <w:t xml:space="preserve"> in Xn signallings at RAN3#130 meeting, and are </w:t>
      </w:r>
      <w:r>
        <w:rPr>
          <w:rFonts w:ascii="Arial" w:hAnsi="Arial" w:cs="Arial"/>
          <w:szCs w:val="22"/>
          <w:lang w:eastAsia="zh-CN"/>
        </w:rPr>
        <w:t>reflected</w:t>
      </w:r>
      <w:r>
        <w:rPr>
          <w:rFonts w:hint="eastAsia" w:ascii="Arial" w:hAnsi="Arial" w:cs="Arial"/>
          <w:szCs w:val="22"/>
          <w:lang w:eastAsia="zh-CN"/>
        </w:rPr>
        <w:t xml:space="preserve"> in the latest version of the specifications.</w:t>
      </w:r>
      <w:bookmarkStart w:id="5" w:name="_GoBack"/>
      <w:bookmarkEnd w:id="5"/>
    </w:p>
    <w:p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hint="eastAsia" w:ascii="Arial" w:hAnsi="Arial" w:cs="Arial"/>
          <w:szCs w:val="22"/>
          <w:lang w:eastAsia="zh-CN"/>
        </w:rPr>
        <w:t xml:space="preserve">Regarding the UE based TA measurement parameters, RAN3 </w:t>
      </w:r>
      <w:r>
        <w:rPr>
          <w:rFonts w:ascii="Arial" w:hAnsi="Arial" w:cs="Arial"/>
          <w:szCs w:val="22"/>
          <w:lang w:eastAsia="zh-CN"/>
        </w:rPr>
        <w:t xml:space="preserve">has </w:t>
      </w:r>
      <w:r>
        <w:rPr>
          <w:rFonts w:hint="eastAsia" w:ascii="Arial" w:hAnsi="Arial" w:cs="Arial"/>
          <w:szCs w:val="22"/>
          <w:lang w:eastAsia="zh-CN"/>
        </w:rPr>
        <w:t xml:space="preserve">agreed the attached CR to </w:t>
      </w:r>
      <w:r>
        <w:rPr>
          <w:rFonts w:ascii="Arial" w:hAnsi="Arial" w:cs="Arial"/>
          <w:szCs w:val="22"/>
          <w:lang w:eastAsia="zh-CN"/>
        </w:rPr>
        <w:t xml:space="preserve">support the information transferring over </w:t>
      </w:r>
      <w:r>
        <w:rPr>
          <w:rFonts w:hint="eastAsia" w:ascii="Arial" w:hAnsi="Arial" w:cs="Arial"/>
          <w:szCs w:val="22"/>
          <w:lang w:eastAsia="zh-CN"/>
        </w:rPr>
        <w:t>Xn.</w:t>
      </w:r>
    </w:p>
    <w:p>
      <w:pPr>
        <w:pStyle w:val="2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hint="eastAsia" w:ascii="Arial" w:hAnsi="Arial" w:cs="Arial"/>
          <w:b/>
          <w:sz w:val="22"/>
          <w:szCs w:val="22"/>
          <w:lang w:eastAsia="zh-CN"/>
        </w:rPr>
        <w:t>2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respectfully requests RAN</w:t>
      </w:r>
      <w:r>
        <w:rPr>
          <w:rFonts w:hint="eastAsia"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2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val="en-US" w:eastAsia="zh-CN"/>
        </w:rPr>
        <w:t>1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>bis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eastAsia="zh-CN"/>
        </w:rPr>
        <w:t>2</w:t>
      </w:r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cs="Arial"/>
          <w:bCs/>
          <w:lang w:eastAsia="zh-CN"/>
        </w:rPr>
        <w:t>Dalian, China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Arial-BoldMT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Formatting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02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2265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CCC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1F0E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40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C50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6401BF"/>
    <w:rsid w:val="0B7150C3"/>
    <w:rsid w:val="0BA2E257"/>
    <w:rsid w:val="0BE28EB5"/>
    <w:rsid w:val="0C3709E8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1236BD"/>
    <w:rsid w:val="103D7805"/>
    <w:rsid w:val="106C3A89"/>
    <w:rsid w:val="1096053E"/>
    <w:rsid w:val="11222DC2"/>
    <w:rsid w:val="11610A2A"/>
    <w:rsid w:val="117EDE0C"/>
    <w:rsid w:val="1193289C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DE64D3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64133"/>
    <w:rsid w:val="372B69DC"/>
    <w:rsid w:val="37734368"/>
    <w:rsid w:val="379A25D9"/>
    <w:rsid w:val="37D3DF89"/>
    <w:rsid w:val="38ADF080"/>
    <w:rsid w:val="38C4144C"/>
    <w:rsid w:val="38D5034D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36634C5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937664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5673B1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25167"/>
    <w:rsid w:val="7B59AAA8"/>
    <w:rsid w:val="7BC06229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Balloon Text Char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Heading 1 Char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Heading 2 Char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Heading 3 Char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List Paragraph Char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Header Char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Heading 4 Char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Heading 5 Char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Heading 6 Char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Heading 7 Char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8 Char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Heading 9 Char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Caption Char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Footer Char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Comment Text Char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Comment Subject Char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Quote Char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5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  <w:style w:type="paragraph" w:customStyle="1" w:styleId="96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1096</Characters>
  <Lines>35</Lines>
  <Paragraphs>31</Paragraphs>
  <TotalTime>3</TotalTime>
  <ScaleCrop>false</ScaleCrop>
  <LinksUpToDate>false</LinksUpToDate>
  <CharactersWithSpaces>1262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2025-11-19T00:46:00Z</dcterms:created>
  <dc:creator>Intel - Li, Ziyi</dc:creator>
  <cp:lastModifiedBy>ZTE-Mengzhen</cp:lastModifiedBy>
  <dcterms:modified xsi:type="dcterms:W3CDTF">2026-02-12T17:49:19Z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47B0F59E2EFF409397DB6B58C6E833D7</vt:lpwstr>
  </property>
</Properties>
</file>