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w:t>
      </w:r>
      <w:proofErr w:type="spellStart"/>
      <w:r w:rsidRPr="003B7EDD">
        <w:rPr>
          <w:i/>
          <w:iCs/>
          <w:lang w:val="en-US"/>
        </w:rPr>
        <w:t>AssociatedID</w:t>
      </w:r>
      <w:proofErr w:type="spellEnd"/>
      <w:r w:rsidRPr="003B7EDD">
        <w:rPr>
          <w:i/>
          <w:iCs/>
          <w:lang w:val="en-US"/>
        </w:rPr>
        <w:t xml:space="preserve"> field description is updated as shown above in TP which should not capture NW implementation aspect but only UEs </w:t>
      </w:r>
      <w:proofErr w:type="spellStart"/>
      <w:r w:rsidRPr="003B7EDD">
        <w:rPr>
          <w:i/>
          <w:iCs/>
          <w:lang w:val="en-US"/>
        </w:rPr>
        <w:t>behaviour</w:t>
      </w:r>
      <w:proofErr w:type="spellEnd"/>
      <w:r w:rsidRPr="003B7EDD">
        <w:rPr>
          <w:i/>
          <w:iCs/>
          <w:lang w:val="en-US"/>
        </w:rPr>
        <w:t xml:space="preserve">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w:t>
      </w:r>
      <w:proofErr w:type="spellStart"/>
      <w:r w:rsidRPr="003B7EDD">
        <w:rPr>
          <w:i/>
          <w:iCs/>
          <w:lang w:val="en-US"/>
        </w:rPr>
        <w:t>OnlyTP</w:t>
      </w:r>
      <w:proofErr w:type="spellEnd"/>
      <w:r w:rsidRPr="003B7EDD">
        <w:rPr>
          <w:i/>
          <w:iCs/>
          <w:lang w:val="en-US"/>
        </w:rPr>
        <w:t xml:space="preserve">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w:t>
      </w:r>
      <w:proofErr w:type="gramStart"/>
      <w:r>
        <w:rPr>
          <w:lang w:val="en-US"/>
        </w:rPr>
        <w:t>needed</w:t>
      </w:r>
      <w:proofErr w:type="gramEnd"/>
      <w:r>
        <w:rPr>
          <w:lang w:val="en-US"/>
        </w:rPr>
        <w:t xml:space="preserve">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[AT132][</w:t>
      </w:r>
      <w:proofErr w:type="gramStart"/>
      <w:r>
        <w:t>009][</w:t>
      </w:r>
      <w:proofErr w:type="gramEnd"/>
      <w:r>
        <w:t xml:space="preserve">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w:t>
      </w:r>
      <w:proofErr w:type="gramStart"/>
      <w:r>
        <w:rPr>
          <w:lang w:val="en-US"/>
        </w:rPr>
        <w:t>010][</w:t>
      </w:r>
      <w:proofErr w:type="gramEnd"/>
      <w:r>
        <w:rPr>
          <w:lang w:val="en-US"/>
        </w:rPr>
        <w:t xml:space="preserve">AI PHY] Positioning CR </w:t>
      </w:r>
      <w:proofErr w:type="gramStart"/>
      <w:r>
        <w:rPr>
          <w:lang w:val="en-US"/>
        </w:rPr>
        <w:t>37.355  (</w:t>
      </w:r>
      <w:proofErr w:type="gramEnd"/>
      <w:r>
        <w:rPr>
          <w:lang w:val="en-US"/>
        </w:rPr>
        <w:t>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w:t>
      </w:r>
      <w:proofErr w:type="gramStart"/>
      <w:r>
        <w:rPr>
          <w:lang w:val="en-US"/>
        </w:rPr>
        <w:t>:  Friday</w:t>
      </w:r>
      <w:proofErr w:type="gramEnd"/>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w:t>
      </w:r>
      <w:proofErr w:type="gramStart"/>
      <w:r>
        <w:rPr>
          <w:lang w:val="en-US"/>
        </w:rPr>
        <w:t>012][</w:t>
      </w:r>
      <w:proofErr w:type="gramEnd"/>
      <w:r>
        <w:rPr>
          <w:lang w:val="en-US"/>
        </w:rPr>
        <w:t>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w:t>
      </w:r>
      <w:proofErr w:type="gramStart"/>
      <w:r>
        <w:rPr>
          <w:lang w:val="en-US"/>
        </w:rPr>
        <w:t>:  Short</w:t>
      </w:r>
      <w:proofErr w:type="gramEnd"/>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w:t>
      </w:r>
      <w:proofErr w:type="gramStart"/>
      <w:r>
        <w:t>011][</w:t>
      </w:r>
      <w:proofErr w:type="gramEnd"/>
      <w:r>
        <w:t>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 xml:space="preserve">Status of S050 is marked as </w:t>
      </w:r>
      <w:proofErr w:type="spellStart"/>
      <w:r>
        <w:rPr>
          <w:lang w:val="en-US"/>
        </w:rPr>
        <w:t>PropReject</w:t>
      </w:r>
      <w:proofErr w:type="spellEnd"/>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w:t>
      </w:r>
      <w:proofErr w:type="gramStart"/>
      <w:r>
        <w:rPr>
          <w:lang w:val="en-US"/>
        </w:rPr>
        <w:t>agrees</w:t>
      </w:r>
      <w:proofErr w:type="gramEnd"/>
      <w:r>
        <w:rPr>
          <w:lang w:val="en-US"/>
        </w:rPr>
        <w:t xml:space="preserve"> no need to change and if </w:t>
      </w:r>
      <w:proofErr w:type="gramStart"/>
      <w:r>
        <w:rPr>
          <w:lang w:val="en-US"/>
        </w:rPr>
        <w:t>so</w:t>
      </w:r>
      <w:proofErr w:type="gramEnd"/>
      <w:r>
        <w:rPr>
          <w:lang w:val="en-US"/>
        </w:rPr>
        <w:t xml:space="preserve"> we need to send LS to RAN1.   </w:t>
      </w:r>
      <w:r w:rsidR="009A59BC">
        <w:rPr>
          <w:lang w:val="en-US"/>
        </w:rPr>
        <w:t xml:space="preserve">Xiaomi doesn’t </w:t>
      </w:r>
      <w:proofErr w:type="gramStart"/>
      <w:r w:rsidR="009A59BC">
        <w:rPr>
          <w:lang w:val="en-US"/>
        </w:rPr>
        <w:t>thinks</w:t>
      </w:r>
      <w:proofErr w:type="gramEnd"/>
      <w:r w:rsidR="009A59BC">
        <w:rPr>
          <w:lang w:val="en-US"/>
        </w:rPr>
        <w:t xml:space="preserve">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proofErr w:type="spellStart"/>
      <w:r>
        <w:t>PropReject</w:t>
      </w:r>
      <w:proofErr w:type="spellEnd"/>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w:t>
      </w:r>
      <w:proofErr w:type="gramStart"/>
      <w:r w:rsidR="007246DB">
        <w:rPr>
          <w:lang w:val="en-US"/>
        </w:rPr>
        <w:t>clear</w:t>
      </w:r>
      <w:proofErr w:type="gramEnd"/>
      <w:r w:rsidR="007246DB">
        <w:rPr>
          <w:lang w:val="en-US"/>
        </w:rPr>
        <w:t xml:space="preserve">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w:t>
      </w:r>
      <w:proofErr w:type="spellStart"/>
      <w:r>
        <w:rPr>
          <w:szCs w:val="28"/>
          <w:lang w:val="en-US"/>
        </w:rPr>
        <w:t>PropReject</w:t>
      </w:r>
      <w:proofErr w:type="spellEnd"/>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 xml:space="preserve">[E065]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w:t>
      </w:r>
      <w:proofErr w:type="gramStart"/>
      <w:r>
        <w:rPr>
          <w:lang w:val="en-US"/>
        </w:rPr>
        <w:t>013][</w:t>
      </w:r>
      <w:proofErr w:type="gramEnd"/>
      <w:r>
        <w:rPr>
          <w:lang w:val="en-US"/>
        </w:rPr>
        <w:t>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Deadline</w:t>
      </w:r>
      <w:proofErr w:type="gramStart"/>
      <w:r>
        <w:rPr>
          <w:lang w:val="en-US"/>
        </w:rPr>
        <w:t xml:space="preserve">:  </w:t>
      </w:r>
      <w:r w:rsidR="00750456">
        <w:rPr>
          <w:lang w:val="en-US"/>
        </w:rPr>
        <w:t>Friday</w:t>
      </w:r>
      <w:proofErr w:type="gramEnd"/>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w:t>
      </w:r>
      <w:proofErr w:type="spellStart"/>
      <w:r w:rsidR="00E3127D">
        <w:t>beheviour</w:t>
      </w:r>
      <w:proofErr w:type="spellEnd"/>
      <w:r w:rsidR="00E3127D">
        <w:t xml:space="preserve"> would be different </w:t>
      </w:r>
      <w:r w:rsidR="00AE32B4">
        <w:t xml:space="preserve">for first RRC </w:t>
      </w:r>
      <w:proofErr w:type="spellStart"/>
      <w:r w:rsidR="00AE32B4">
        <w:t>reconfig</w:t>
      </w:r>
      <w:proofErr w:type="spellEnd"/>
      <w:r w:rsidR="00AE32B4">
        <w:t xml:space="preserve"> and second RR </w:t>
      </w:r>
      <w:proofErr w:type="spellStart"/>
      <w:r w:rsidR="00AE32B4">
        <w:t>reconfig</w:t>
      </w:r>
      <w:proofErr w:type="spellEnd"/>
      <w:r w:rsidR="00AE32B4">
        <w:t xml:space="preserve">.  </w:t>
      </w:r>
      <w:r w:rsidR="001B4187">
        <w:t xml:space="preserve">Option 4 is not optimal as it introduces more </w:t>
      </w:r>
      <w:proofErr w:type="spellStart"/>
      <w:r w:rsidR="001B4187">
        <w:t>signaling</w:t>
      </w:r>
      <w:proofErr w:type="spellEnd"/>
      <w:r w:rsidR="001B4187">
        <w:t xml:space="preserve">.    </w:t>
      </w:r>
      <w:r w:rsidR="00FB09FD">
        <w:t xml:space="preserve">LG also thinks </w:t>
      </w:r>
      <w:r w:rsidR="00FB09FD">
        <w:lastRenderedPageBreak/>
        <w:t xml:space="preserve">option 4 is the simplest.   </w:t>
      </w:r>
      <w:r w:rsidR="007B2825">
        <w:t xml:space="preserve">Samsung points out that even now the UE </w:t>
      </w:r>
      <w:proofErr w:type="gramStart"/>
      <w:r w:rsidR="007B2825">
        <w:t>has to</w:t>
      </w:r>
      <w:proofErr w:type="gramEnd"/>
      <w:r w:rsidR="007B2825">
        <w:t xml:space="preserve"> </w:t>
      </w:r>
      <w:proofErr w:type="gramStart"/>
      <w:r w:rsidR="007B2825">
        <w:t>distinguish</w:t>
      </w:r>
      <w:proofErr w:type="gramEnd"/>
      <w:r w:rsidR="007B2825">
        <w:t xml:space="preserve">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xml:space="preserve">, </w:t>
      </w:r>
      <w:proofErr w:type="gramStart"/>
      <w:r w:rsidR="009A7733">
        <w:t>Vivo</w:t>
      </w:r>
      <w:proofErr w:type="gramEnd"/>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proofErr w:type="spellStart"/>
      <w:r w:rsidR="00F6241A">
        <w:t>SRB</w:t>
      </w:r>
      <w:r w:rsidRPr="005F6DE9">
        <w:t>x</w:t>
      </w:r>
      <w:proofErr w:type="spellEnd"/>
      <w:r w:rsidRPr="005F6DE9">
        <w:t xml:space="preserve"> to the field description of </w:t>
      </w:r>
      <w:proofErr w:type="spellStart"/>
      <w:r w:rsidRPr="005F6DE9">
        <w:t>channelAccessPriority</w:t>
      </w:r>
      <w:proofErr w:type="spellEnd"/>
      <w:r w:rsidRPr="005F6DE9">
        <w:t>.</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 xml:space="preserve">Huawei doesn’t think we should collect data for </w:t>
      </w:r>
      <w:proofErr w:type="gramStart"/>
      <w:r>
        <w:t>NTN</w:t>
      </w:r>
      <w:proofErr w:type="gramEnd"/>
      <w:r>
        <w:t xml:space="preserve">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w:t>
      </w:r>
      <w:proofErr w:type="gramStart"/>
      <w:r>
        <w:t>NTN</w:t>
      </w:r>
      <w:proofErr w:type="gramEnd"/>
      <w:r>
        <w:t xml:space="preserve">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 xml:space="preserve">5 to </w:t>
      </w:r>
      <w:proofErr w:type="spellStart"/>
      <w:r>
        <w:rPr>
          <w:lang w:val="en-US"/>
        </w:rPr>
        <w:t>PropReject</w:t>
      </w:r>
      <w:proofErr w:type="spellEnd"/>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w:t>
      </w:r>
      <w:proofErr w:type="gramStart"/>
      <w:r>
        <w:t>text</w:t>
      </w:r>
      <w:proofErr w:type="gramEnd"/>
      <w:r>
        <w:t xml:space="preserve">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w:t>
        </w:r>
        <w:proofErr w:type="spellStart"/>
        <w:r w:rsidRPr="00E65365">
          <w:t>servingCellMO</w:t>
        </w:r>
        <w:proofErr w:type="spellEnd"/>
        <w:r w:rsidRPr="00E65365">
          <w:t xml:space="preserve">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w:t>
      </w:r>
      <w:proofErr w:type="spellStart"/>
      <w:r w:rsidRPr="000A448C">
        <w:t>servingCellMO</w:t>
      </w:r>
      <w:proofErr w:type="spellEnd"/>
      <w:r w:rsidRPr="000A448C">
        <w:t xml:space="preserve">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 xml:space="preserve">In NR-DC, only MN can configure the NW side data collection with data logging to the UE for the MCG, correspondingly, the logged measurement for NW side data collection can be reported to the MN by the </w:t>
      </w:r>
      <w:proofErr w:type="gramStart"/>
      <w:r>
        <w:t>UE(</w:t>
      </w:r>
      <w:proofErr w:type="gramEnd"/>
      <w:r>
        <w:t>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w:t>
      </w:r>
      <w:proofErr w:type="gramStart"/>
      <w:r>
        <w:t>014][</w:t>
      </w:r>
      <w:proofErr w:type="spellStart"/>
      <w:proofErr w:type="gramEnd"/>
      <w:r>
        <w:t>AIoT</w:t>
      </w:r>
      <w:proofErr w:type="spellEnd"/>
      <w:r>
        <w: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w:t>
        </w:r>
        <w:r w:rsidRPr="003C3F56">
          <w:rPr>
            <w:rStyle w:val="Hyperlink"/>
          </w:rPr>
          <w:t>0</w:t>
        </w:r>
        <w:r w:rsidRPr="003C3F56">
          <w:rPr>
            <w:rStyle w:val="Hyperlink"/>
          </w:rPr>
          <w:t>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proofErr w:type="spellStart"/>
      <w:r w:rsidR="004845E1">
        <w:t>Futurewei</w:t>
      </w:r>
      <w:proofErr w:type="spellEnd"/>
      <w:r w:rsidR="004845E1">
        <w:t xml:space="preserve">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w:t>
        </w:r>
        <w:r w:rsidRPr="003C3F56">
          <w:rPr>
            <w:rStyle w:val="Hyperlink"/>
          </w:rPr>
          <w:t>8</w:t>
        </w:r>
        <w:r w:rsidRPr="003C3F56">
          <w:rPr>
            <w:rStyle w:val="Hyperlink"/>
          </w:rPr>
          <w:t>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w:t>
        </w:r>
        <w:r w:rsidRPr="003C3F56">
          <w:rPr>
            <w:rStyle w:val="Hyperlink"/>
          </w:rPr>
          <w:t>2</w:t>
        </w:r>
        <w:r w:rsidRPr="003C3F56">
          <w:rPr>
            <w:rStyle w:val="Hyperlink"/>
          </w:rPr>
          <w:t>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r>
      <w:proofErr w:type="spellStart"/>
      <w:r>
        <w:rPr>
          <w:lang w:val="en-US"/>
        </w:rPr>
        <w:t>Transsion</w:t>
      </w:r>
      <w:proofErr w:type="spellEnd"/>
      <w:r>
        <w:rPr>
          <w:lang w:val="en-US"/>
        </w:rPr>
        <w:t xml:space="preserve">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w:t>
      </w:r>
      <w:proofErr w:type="spellStart"/>
      <w:r w:rsidR="009B1CAD">
        <w:rPr>
          <w:lang w:val="en-US"/>
        </w:rPr>
        <w:t>vivo’s</w:t>
      </w:r>
      <w:proofErr w:type="spellEnd"/>
      <w:r w:rsidR="009B1CAD">
        <w:rPr>
          <w:lang w:val="en-US"/>
        </w:rPr>
        <w:t xml:space="preserve"> proposals.  </w:t>
      </w:r>
    </w:p>
    <w:p w14:paraId="5AC9BCF4" w14:textId="2785E90E" w:rsidR="007E1483" w:rsidRDefault="007E1483" w:rsidP="00D738FF">
      <w:pPr>
        <w:pStyle w:val="Doc-text2"/>
        <w:rPr>
          <w:lang w:val="en-US"/>
        </w:rPr>
      </w:pPr>
      <w:r>
        <w:rPr>
          <w:lang w:val="en-US"/>
        </w:rPr>
        <w:t>-</w:t>
      </w:r>
      <w:r>
        <w:rPr>
          <w:lang w:val="en-US"/>
        </w:rPr>
        <w:tab/>
      </w:r>
      <w:proofErr w:type="spellStart"/>
      <w:r>
        <w:rPr>
          <w:lang w:val="en-US"/>
        </w:rPr>
        <w:t>Futurewei</w:t>
      </w:r>
      <w:proofErr w:type="spellEnd"/>
      <w:r>
        <w:rPr>
          <w:lang w:val="en-US"/>
        </w:rPr>
        <w:t xml:space="preserve">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r>
      <w:proofErr w:type="spellStart"/>
      <w:r>
        <w:rPr>
          <w:lang w:val="en-US"/>
        </w:rPr>
        <w:t>Ofinno</w:t>
      </w:r>
      <w:proofErr w:type="spellEnd"/>
      <w:r>
        <w:rPr>
          <w:lang w:val="en-US"/>
        </w:rPr>
        <w:t xml:space="preserve"> thinks that MDI </w:t>
      </w:r>
      <w:r w:rsidR="00365168">
        <w:rPr>
          <w:lang w:val="en-US"/>
        </w:rPr>
        <w:t xml:space="preserve">is a single </w:t>
      </w:r>
      <w:proofErr w:type="gramStart"/>
      <w:r w:rsidR="00365168">
        <w:rPr>
          <w:lang w:val="en-US"/>
        </w:rPr>
        <w:t>bit</w:t>
      </w:r>
      <w:proofErr w:type="gramEnd"/>
      <w:r w:rsidR="00365168">
        <w:rPr>
          <w:lang w:val="en-US"/>
        </w:rPr>
        <w:t xml:space="preserve">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w:t>
      </w:r>
      <w:proofErr w:type="gramStart"/>
      <w:r>
        <w:rPr>
          <w:lang w:val="en-US"/>
        </w:rPr>
        <w:t>thinks</w:t>
      </w:r>
      <w:proofErr w:type="gramEnd"/>
      <w:r>
        <w:rPr>
          <w:lang w:val="en-US"/>
        </w:rPr>
        <w:t xml:space="preserve"> that we need a new indication </w:t>
      </w:r>
      <w:r w:rsidR="007203B0">
        <w:rPr>
          <w:lang w:val="en-US"/>
        </w:rPr>
        <w:t xml:space="preserve">to differentiate the cause as it is unlikely that SA3 will say </w:t>
      </w:r>
      <w:proofErr w:type="gramStart"/>
      <w:r w:rsidR="007203B0">
        <w:rPr>
          <w:lang w:val="en-US"/>
        </w:rPr>
        <w:t>a AS</w:t>
      </w:r>
      <w:proofErr w:type="gramEnd"/>
      <w:r w:rsidR="007203B0">
        <w:rPr>
          <w:lang w:val="en-US"/>
        </w:rPr>
        <w:t xml:space="preserve">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proofErr w:type="spellStart"/>
      <w:r w:rsidR="00702EBB">
        <w:rPr>
          <w:lang w:val="en-US"/>
        </w:rPr>
        <w:t>Mediatek</w:t>
      </w:r>
      <w:proofErr w:type="spellEnd"/>
      <w:r w:rsidR="00702EBB">
        <w:rPr>
          <w:lang w:val="en-US"/>
        </w:rPr>
        <w:t xml:space="preserve"> thinks that we are complicating the discussion as we shouldn’t need to understand the reasons for delay or no data.   So Vivo’s proposal is better.   </w:t>
      </w:r>
      <w:r w:rsidR="00320ABD">
        <w:rPr>
          <w:lang w:val="en-US"/>
        </w:rPr>
        <w:t xml:space="preserve">Interdigital agrees and we should focus on same </w:t>
      </w:r>
      <w:proofErr w:type="spellStart"/>
      <w:r w:rsidR="00320ABD">
        <w:rPr>
          <w:lang w:val="en-US"/>
        </w:rPr>
        <w:t>behaviour</w:t>
      </w:r>
      <w:proofErr w:type="spellEnd"/>
      <w:r w:rsidR="00320ABD">
        <w:rPr>
          <w:lang w:val="en-US"/>
        </w:rPr>
        <w:t xml:space="preserve"> for </w:t>
      </w:r>
      <w:proofErr w:type="gramStart"/>
      <w:r w:rsidR="00320ABD">
        <w:rPr>
          <w:lang w:val="en-US"/>
        </w:rPr>
        <w:t>the various reason</w:t>
      </w:r>
      <w:proofErr w:type="gramEnd"/>
      <w:r w:rsidR="00320ABD">
        <w:rPr>
          <w:lang w:val="en-US"/>
        </w:rPr>
        <w:t xml:space="preserve">.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thinks that if SA3 tells us </w:t>
      </w:r>
      <w:r w:rsidR="00485FD9">
        <w:rPr>
          <w:lang w:val="en-US"/>
        </w:rPr>
        <w:t xml:space="preserve">that we cannot send AS message then the device </w:t>
      </w:r>
      <w:r w:rsidR="00453BD8">
        <w:rPr>
          <w:lang w:val="en-US"/>
        </w:rPr>
        <w:t xml:space="preserve">will have a different behavior.    Xiaomi thinks that if </w:t>
      </w:r>
      <w:proofErr w:type="gramStart"/>
      <w:r w:rsidR="00453BD8">
        <w:rPr>
          <w:lang w:val="en-US"/>
        </w:rPr>
        <w:t>there</w:t>
      </w:r>
      <w:proofErr w:type="gramEnd"/>
      <w:r w:rsidR="00453BD8">
        <w:rPr>
          <w:lang w:val="en-US"/>
        </w:rPr>
        <w:t xml:space="preserve"> </w:t>
      </w:r>
      <w:proofErr w:type="gramStart"/>
      <w:r w:rsidR="00453BD8">
        <w:rPr>
          <w:lang w:val="en-US"/>
        </w:rPr>
        <w:t>integrity</w:t>
      </w:r>
      <w:proofErr w:type="gramEnd"/>
      <w:r w:rsidR="00453BD8">
        <w:rPr>
          <w:lang w:val="en-US"/>
        </w:rPr>
        <w:t xml:space="preserve"> </w:t>
      </w:r>
      <w:r w:rsidR="0039550E">
        <w:rPr>
          <w:lang w:val="en-US"/>
        </w:rPr>
        <w:t xml:space="preserve">failure the NAS shouldn’t tell AS.   </w:t>
      </w:r>
      <w:r w:rsidR="00606B06">
        <w:rPr>
          <w:lang w:val="en-US"/>
        </w:rPr>
        <w:t xml:space="preserve"> Oppo thinks that current </w:t>
      </w:r>
      <w:proofErr w:type="spellStart"/>
      <w:r w:rsidR="00606B06">
        <w:rPr>
          <w:lang w:val="en-US"/>
        </w:rPr>
        <w:t>pCR</w:t>
      </w:r>
      <w:proofErr w:type="spellEnd"/>
      <w:r w:rsidR="00606B06">
        <w:rPr>
          <w:lang w:val="en-US"/>
        </w:rPr>
        <w:t xml:space="preserve">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w:t>
      </w:r>
      <w:proofErr w:type="spellStart"/>
      <w:r w:rsidRPr="00B83846">
        <w:rPr>
          <w:i/>
          <w:iCs/>
          <w:shd w:val="clear" w:color="auto" w:fill="FFFFFF"/>
        </w:rPr>
        <w:t>AIoT</w:t>
      </w:r>
      <w:proofErr w:type="spellEnd"/>
      <w:r w:rsidRPr="00B83846">
        <w:rPr>
          <w:i/>
          <w:iCs/>
          <w:shd w:val="clear" w:color="auto" w:fill="FFFFFF"/>
        </w:rPr>
        <w:t xml:space="preserve">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proofErr w:type="spellStart"/>
      <w:r w:rsidR="00EC23BA">
        <w:rPr>
          <w:shd w:val="clear" w:color="auto" w:fill="FFFFFF"/>
        </w:rPr>
        <w:t>octects</w:t>
      </w:r>
      <w:proofErr w:type="spellEnd"/>
      <w:r>
        <w:rPr>
          <w:shd w:val="clear" w:color="auto" w:fill="FFFFFF"/>
        </w:rPr>
        <w:t>.</w:t>
      </w:r>
      <w:r w:rsidR="004631B4">
        <w:rPr>
          <w:shd w:val="clear" w:color="auto" w:fill="FFFFFF"/>
        </w:rPr>
        <w:t xml:space="preserve">  Huawei thinks that CT1 discussed the </w:t>
      </w:r>
      <w:proofErr w:type="gramStart"/>
      <w:r w:rsidR="004631B4">
        <w:rPr>
          <w:shd w:val="clear" w:color="auto" w:fill="FFFFFF"/>
        </w:rPr>
        <w:t>option</w:t>
      </w:r>
      <w:proofErr w:type="gramEnd"/>
      <w:r w:rsidR="004631B4">
        <w:rPr>
          <w:shd w:val="clear" w:color="auto" w:fill="FFFFFF"/>
        </w:rPr>
        <w:t xml:space="preserve">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w:t>
      </w:r>
      <w:proofErr w:type="gramStart"/>
      <w:r>
        <w:rPr>
          <w:shd w:val="clear" w:color="auto" w:fill="FFFFFF"/>
        </w:rPr>
        <w:t>don’t we</w:t>
      </w:r>
      <w:proofErr w:type="gramEnd"/>
      <w:r>
        <w:rPr>
          <w:shd w:val="clear" w:color="auto" w:fill="FFFFFF"/>
        </w:rPr>
        <w:t xml:space="preserve"> have 9bits.  Huawei explains that there are cases where filtering information is added and the size can be higher than 496.  </w:t>
      </w:r>
      <w:r w:rsidR="00CB693A">
        <w:rPr>
          <w:shd w:val="clear" w:color="auto" w:fill="FFFFFF"/>
        </w:rPr>
        <w:t xml:space="preserve">Nokia thinks that there </w:t>
      </w:r>
      <w:proofErr w:type="gramStart"/>
      <w:r w:rsidR="00CB693A">
        <w:rPr>
          <w:shd w:val="clear" w:color="auto" w:fill="FFFFFF"/>
        </w:rPr>
        <w:t>are</w:t>
      </w:r>
      <w:proofErr w:type="gramEnd"/>
      <w:r w:rsidR="00CB693A">
        <w:rPr>
          <w:shd w:val="clear" w:color="auto" w:fill="FFFFFF"/>
        </w:rPr>
        <w:t xml:space="preserv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 xml:space="preserve">Oppo thinks that this is caused by the SA3 </w:t>
      </w:r>
      <w:proofErr w:type="gramStart"/>
      <w:r w:rsidR="003A6AC5">
        <w:t>design</w:t>
      </w:r>
      <w:proofErr w:type="gramEnd"/>
      <w:r w:rsidR="004A0513">
        <w:t xml:space="preserve"> and a solution </w:t>
      </w:r>
      <w:proofErr w:type="gramStart"/>
      <w:r w:rsidR="004A0513">
        <w:t>has to</w:t>
      </w:r>
      <w:proofErr w:type="gramEnd"/>
      <w:r w:rsidR="004A0513">
        <w:t xml:space="preserve"> come by SA3</w:t>
      </w:r>
      <w:r w:rsidR="003A6AC5">
        <w:t xml:space="preserve">. </w:t>
      </w:r>
      <w:r w:rsidR="00BA5083">
        <w:t>Huawei agrees.   Nokia</w:t>
      </w:r>
      <w:r w:rsidR="00A47DCF">
        <w:t xml:space="preserve"> and Qualcomm</w:t>
      </w:r>
      <w:r w:rsidR="00BA5083">
        <w:t xml:space="preserve"> </w:t>
      </w:r>
      <w:proofErr w:type="gramStart"/>
      <w:r w:rsidR="00BA5083">
        <w:t>doesn’t</w:t>
      </w:r>
      <w:proofErr w:type="gramEnd"/>
      <w:r w:rsidR="00BA5083">
        <w:t xml:space="preserve">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w:t>
      </w:r>
      <w:proofErr w:type="spellStart"/>
      <w:r>
        <w:t>behavior</w:t>
      </w:r>
      <w:proofErr w:type="spellEnd"/>
      <w:r>
        <w:t xml:space="preserve"> doesn’t do what Qualcomm assumes, but anyways a single reader should handle it.   </w:t>
      </w:r>
      <w:r w:rsidR="00EC190E">
        <w:t xml:space="preserve">Qualcomm explains that during the time TR2D the </w:t>
      </w:r>
      <w:r w:rsidR="00BA5083">
        <w:t>device</w:t>
      </w:r>
      <w:r w:rsidR="00EC190E">
        <w:t xml:space="preserve"> is not supposed to </w:t>
      </w:r>
      <w:proofErr w:type="gramStart"/>
      <w:r w:rsidR="00EC190E">
        <w:t>monitor</w:t>
      </w:r>
      <w:proofErr w:type="gramEnd"/>
      <w:r w:rsidR="00EC190E">
        <w:t xml:space="preserve"> and hits is specified in RAN1.  </w:t>
      </w:r>
    </w:p>
    <w:p w14:paraId="771D5EAD" w14:textId="4C05BF6E" w:rsidR="008A7924" w:rsidRDefault="008A7924" w:rsidP="002D5E9D">
      <w:pPr>
        <w:pStyle w:val="Doc-text2"/>
      </w:pPr>
      <w:r>
        <w:t>-</w:t>
      </w:r>
      <w:r>
        <w:tab/>
      </w:r>
      <w:proofErr w:type="spellStart"/>
      <w:r>
        <w:t>Ofinno</w:t>
      </w:r>
      <w:proofErr w:type="spellEnd"/>
      <w:r>
        <w:t xml:space="preserve"> thinks that it would be great that RAN2 will study how to enable parallel service.   </w:t>
      </w:r>
      <w:r w:rsidR="007005B1">
        <w:t>Huawei explains that this is not in Rel-2</w:t>
      </w:r>
      <w:r w:rsidR="00575AA4">
        <w:t xml:space="preserve">0 </w:t>
      </w:r>
      <w:proofErr w:type="gramStart"/>
      <w:r w:rsidR="00575AA4">
        <w:t>WID</w:t>
      </w:r>
      <w:proofErr w:type="gramEnd"/>
      <w:r w:rsidR="00575AA4">
        <w:t xml:space="preserve">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 xml:space="preserve">as RAN1 designed assuming 256bits ID, and if now it is 496 it will take longer.  </w:t>
      </w:r>
      <w:proofErr w:type="spellStart"/>
      <w:r w:rsidR="007636E4">
        <w:t>Futurewei</w:t>
      </w:r>
      <w:proofErr w:type="spellEnd"/>
      <w:r w:rsidR="007636E4">
        <w:t xml:space="preserve"> also do</w:t>
      </w:r>
      <w:r w:rsidR="00B2637B">
        <w:t xml:space="preserve">esn’t agree with </w:t>
      </w:r>
      <w:proofErr w:type="gramStart"/>
      <w:r w:rsidR="00B2637B">
        <w:t>Vivo .</w:t>
      </w:r>
      <w:proofErr w:type="gramEnd"/>
      <w:r w:rsidR="00B2637B">
        <w:t xml:space="preserve">   </w:t>
      </w:r>
    </w:p>
    <w:p w14:paraId="59A3954E" w14:textId="2A510C8C" w:rsidR="00B2637B" w:rsidRDefault="00B2637B" w:rsidP="007A6786">
      <w:pPr>
        <w:pStyle w:val="Doc-text2"/>
      </w:pPr>
      <w:r>
        <w:t>-</w:t>
      </w:r>
      <w:r>
        <w:tab/>
        <w:t xml:space="preserve">Apple thinks that we can support CATT proposal with no spec impact.   </w:t>
      </w:r>
      <w:proofErr w:type="spellStart"/>
      <w:r w:rsidR="003571A1">
        <w:t>Mediatek</w:t>
      </w:r>
      <w:proofErr w:type="spellEnd"/>
      <w:r w:rsidR="003571A1">
        <w:t xml:space="preserve"> agrees and we don’t need to specify whether it is a specific case, just that data is delayed.  </w:t>
      </w:r>
    </w:p>
    <w:p w14:paraId="551A45F6" w14:textId="5EA873BB" w:rsidR="005A2608" w:rsidRDefault="005A2608" w:rsidP="007A6786">
      <w:pPr>
        <w:pStyle w:val="Doc-text2"/>
      </w:pPr>
      <w:r>
        <w:t>-</w:t>
      </w:r>
      <w:r>
        <w:tab/>
        <w:t xml:space="preserve">ZTE supports </w:t>
      </w:r>
      <w:proofErr w:type="spellStart"/>
      <w:r>
        <w:t>vivo’s</w:t>
      </w:r>
      <w:proofErr w:type="spellEnd"/>
      <w:r>
        <w:t xml:space="preserve">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p w14:paraId="5059BA76" w14:textId="77777777"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consider 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w:t>
      </w:r>
      <w:proofErr w:type="gramStart"/>
      <w:r>
        <w:t>015][</w:t>
      </w:r>
      <w:proofErr w:type="spellStart"/>
      <w:proofErr w:type="gramEnd"/>
      <w:r>
        <w:t>AIoT</w:t>
      </w:r>
      <w:proofErr w:type="spellEnd"/>
      <w:r>
        <w: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2990C8A7" w14:textId="7F2E1410" w:rsidR="000E3E35" w:rsidRDefault="000E3E35" w:rsidP="000E3E35">
      <w:pPr>
        <w:pStyle w:val="EmailDiscussion"/>
      </w:pPr>
      <w:r>
        <w:t>[AT132][</w:t>
      </w:r>
      <w:proofErr w:type="gramStart"/>
      <w:r>
        <w:t>016][</w:t>
      </w:r>
      <w:proofErr w:type="spellStart"/>
      <w:proofErr w:type="gramEnd"/>
      <w:r>
        <w:t>AIoT</w:t>
      </w:r>
      <w:proofErr w:type="spellEnd"/>
      <w:r>
        <w: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77777777" w:rsidR="005A2608" w:rsidRPr="007A6786" w:rsidRDefault="005A2608" w:rsidP="0070258D">
      <w:pPr>
        <w:pStyle w:val="Doc-text2"/>
        <w:ind w:left="0" w:firstLine="0"/>
      </w:pP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lastRenderedPageBreak/>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lastRenderedPageBreak/>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lastRenderedPageBreak/>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lastRenderedPageBreak/>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lastRenderedPageBreak/>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w:t>
      </w:r>
      <w:proofErr w:type="gramStart"/>
      <w:r w:rsidR="00D80A6D">
        <w:t>network</w:t>
      </w:r>
      <w:proofErr w:type="gramEnd"/>
      <w:r w:rsidR="00D80A6D">
        <w:t xml:space="preserve">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w:t>
      </w:r>
      <w:proofErr w:type="gramStart"/>
      <w:r w:rsidR="00283FA3">
        <w:t>is the role of RAN2</w:t>
      </w:r>
      <w:proofErr w:type="gramEnd"/>
      <w:r w:rsidR="00283FA3">
        <w:t xml:space="preserve"> so we </w:t>
      </w:r>
      <w:proofErr w:type="gramStart"/>
      <w:r w:rsidR="00283FA3">
        <w:t>have to</w:t>
      </w:r>
      <w:proofErr w:type="gramEnd"/>
      <w:r w:rsidR="00283FA3">
        <w:t xml:space="preserve">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w:t>
      </w:r>
      <w:proofErr w:type="gramStart"/>
      <w:r>
        <w:t>is the criteria</w:t>
      </w:r>
      <w:proofErr w:type="gramEnd"/>
      <w:r>
        <w:t xml:space="preserve">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 xml:space="preserve">Root cause 1: complex BC signalling </w:t>
      </w:r>
      <w:proofErr w:type="gramStart"/>
      <w:r w:rsidRPr="00115265">
        <w:rPr>
          <w:i/>
          <w:iCs/>
        </w:rPr>
        <w:t>structure;</w:t>
      </w:r>
      <w:proofErr w:type="gramEnd"/>
    </w:p>
    <w:p w14:paraId="10A79145" w14:textId="77777777" w:rsidR="005B26E4" w:rsidRDefault="005B26E4" w:rsidP="005B26E4">
      <w:pPr>
        <w:pStyle w:val="Doc-text2"/>
        <w:rPr>
          <w:i/>
          <w:iCs/>
        </w:rPr>
      </w:pPr>
      <w:r w:rsidRPr="00115265">
        <w:rPr>
          <w:i/>
          <w:iCs/>
        </w:rPr>
        <w:t></w:t>
      </w:r>
      <w:r w:rsidRPr="00115265">
        <w:rPr>
          <w:i/>
          <w:iCs/>
        </w:rPr>
        <w:tab/>
        <w:t xml:space="preserve">Root cause 2: complex RF </w:t>
      </w:r>
      <w:proofErr w:type="gramStart"/>
      <w:r w:rsidRPr="00115265">
        <w:rPr>
          <w:i/>
          <w:iCs/>
        </w:rPr>
        <w:t>requirement;</w:t>
      </w:r>
      <w:proofErr w:type="gramEnd"/>
    </w:p>
    <w:p w14:paraId="0BB5824E" w14:textId="0DB71F50" w:rsidR="00563541" w:rsidRPr="00563541" w:rsidRDefault="00563541" w:rsidP="005B26E4">
      <w:pPr>
        <w:pStyle w:val="Doc-text2"/>
      </w:pPr>
      <w:r>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proofErr w:type="gramStart"/>
      <w:r w:rsidRPr="00115265">
        <w:rPr>
          <w:i/>
          <w:iCs/>
        </w:rPr>
        <w:t>UplinkTxSwitch</w:t>
      </w:r>
      <w:proofErr w:type="spellEnd"/>
      <w:r w:rsidRPr="00115265">
        <w:rPr>
          <w:i/>
          <w:iCs/>
        </w:rPr>
        <w:t>;</w:t>
      </w:r>
      <w:proofErr w:type="gramEnd"/>
    </w:p>
    <w:p w14:paraId="07BCE077" w14:textId="77777777" w:rsidR="005B26E4" w:rsidRPr="00115265" w:rsidRDefault="005B26E4" w:rsidP="005B26E4">
      <w:pPr>
        <w:pStyle w:val="Doc-text2"/>
        <w:rPr>
          <w:i/>
          <w:iCs/>
        </w:rPr>
      </w:pPr>
      <w:r w:rsidRPr="00115265">
        <w:rPr>
          <w:i/>
          <w:iCs/>
        </w:rPr>
        <w:t></w:t>
      </w:r>
      <w:r w:rsidRPr="00115265">
        <w:rPr>
          <w:i/>
          <w:iCs/>
        </w:rPr>
        <w:tab/>
        <w:t xml:space="preserve">Capabilities reported consistently across all/some </w:t>
      </w:r>
      <w:proofErr w:type="gramStart"/>
      <w:r w:rsidRPr="00115265">
        <w:rPr>
          <w:i/>
          <w:iCs/>
        </w:rPr>
        <w:t>bands;</w:t>
      </w:r>
      <w:proofErr w:type="gramEnd"/>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w:t>
      </w:r>
      <w:proofErr w:type="gramStart"/>
      <w:r w:rsidRPr="00115265">
        <w:rPr>
          <w:i/>
          <w:iCs/>
        </w:rPr>
        <w:t>BC;</w:t>
      </w:r>
      <w:proofErr w:type="gramEnd"/>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w:t>
      </w:r>
      <w:proofErr w:type="gramStart"/>
      <w:r w:rsidRPr="00115265">
        <w:rPr>
          <w:i/>
          <w:iCs/>
        </w:rPr>
        <w:t>framework;</w:t>
      </w:r>
      <w:proofErr w:type="gramEnd"/>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w:t>
      </w:r>
      <w:proofErr w:type="gramStart"/>
      <w:r w:rsidRPr="00115265">
        <w:rPr>
          <w:i/>
          <w:iCs/>
        </w:rPr>
        <w:t>etc;</w:t>
      </w:r>
      <w:proofErr w:type="gramEnd"/>
    </w:p>
    <w:p w14:paraId="654184D8" w14:textId="77777777" w:rsidR="005B26E4" w:rsidRPr="00115265" w:rsidRDefault="005B26E4" w:rsidP="005B26E4">
      <w:pPr>
        <w:pStyle w:val="Doc-text2"/>
        <w:rPr>
          <w:i/>
          <w:iCs/>
        </w:rPr>
      </w:pPr>
      <w:r w:rsidRPr="00115265">
        <w:rPr>
          <w:i/>
          <w:iCs/>
        </w:rPr>
        <w:t>-</w:t>
      </w:r>
      <w:r w:rsidRPr="00115265">
        <w:rPr>
          <w:i/>
          <w:iCs/>
        </w:rPr>
        <w:tab/>
        <w:t xml:space="preserve">Pain point 4: Duplicate retrieval framework with/without </w:t>
      </w:r>
      <w:proofErr w:type="gramStart"/>
      <w:r w:rsidRPr="00115265">
        <w:rPr>
          <w:i/>
          <w:iCs/>
        </w:rPr>
        <w:t>RACS;</w:t>
      </w:r>
      <w:proofErr w:type="gramEnd"/>
    </w:p>
    <w:p w14:paraId="1D923B5F" w14:textId="77777777" w:rsidR="005B26E4" w:rsidRPr="00115265" w:rsidRDefault="005B26E4" w:rsidP="005B26E4">
      <w:pPr>
        <w:pStyle w:val="Doc-text2"/>
        <w:rPr>
          <w:i/>
          <w:iCs/>
        </w:rPr>
      </w:pPr>
      <w:r w:rsidRPr="00115265">
        <w:rPr>
          <w:i/>
          <w:iCs/>
        </w:rPr>
        <w:t>-</w:t>
      </w:r>
      <w:r w:rsidRPr="00115265">
        <w:rPr>
          <w:i/>
          <w:iCs/>
        </w:rPr>
        <w:tab/>
        <w:t xml:space="preserve">Pain point 5: Impractical RACS </w:t>
      </w:r>
      <w:proofErr w:type="gramStart"/>
      <w:r w:rsidRPr="00115265">
        <w:rPr>
          <w:i/>
          <w:iCs/>
        </w:rPr>
        <w:t>ID;</w:t>
      </w:r>
      <w:proofErr w:type="gramEnd"/>
    </w:p>
    <w:p w14:paraId="0DFC6A61" w14:textId="77777777" w:rsidR="005B26E4" w:rsidRPr="00115265" w:rsidRDefault="005B26E4" w:rsidP="005B26E4">
      <w:pPr>
        <w:pStyle w:val="Doc-text2"/>
        <w:rPr>
          <w:i/>
          <w:iCs/>
        </w:rPr>
      </w:pPr>
      <w:r w:rsidRPr="00115265">
        <w:rPr>
          <w:i/>
          <w:iCs/>
        </w:rPr>
        <w:t>-</w:t>
      </w:r>
      <w:r w:rsidRPr="00115265">
        <w:rPr>
          <w:i/>
          <w:iCs/>
        </w:rPr>
        <w:tab/>
        <w:t xml:space="preserve">Pain point 6: Mismatch between UE and NW supported </w:t>
      </w:r>
      <w:proofErr w:type="gramStart"/>
      <w:r w:rsidRPr="00115265">
        <w:rPr>
          <w:i/>
          <w:iCs/>
        </w:rPr>
        <w:t>features;</w:t>
      </w:r>
      <w:proofErr w:type="gramEnd"/>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lastRenderedPageBreak/>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w:t>
      </w:r>
      <w:proofErr w:type="gramStart"/>
      <w:r>
        <w:t xml:space="preserve">is the intention as </w:t>
      </w:r>
      <w:proofErr w:type="spellStart"/>
      <w:r>
        <w:t>painpoints</w:t>
      </w:r>
      <w:proofErr w:type="spellEnd"/>
      <w:proofErr w:type="gram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w:t>
      </w:r>
      <w:proofErr w:type="gramStart"/>
      <w:r w:rsidR="00492715">
        <w:t>example</w:t>
      </w:r>
      <w:proofErr w:type="gramEnd"/>
      <w:r w:rsidR="00492715">
        <w:t xml:space="preserv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w:t>
      </w:r>
      <w:proofErr w:type="gramStart"/>
      <w:r w:rsidR="002346B0">
        <w:t>complex</w:t>
      </w:r>
      <w:proofErr w:type="gramEnd"/>
      <w:r w:rsidR="002346B0">
        <w:t xml:space="preserve"> we can’t compress them to a reasonable size.  </w:t>
      </w:r>
      <w:proofErr w:type="gramStart"/>
      <w:r w:rsidR="00C76765">
        <w:t>So</w:t>
      </w:r>
      <w:proofErr w:type="gramEnd"/>
      <w:r w:rsidR="00C76765">
        <w:t xml:space="preserve"> we </w:t>
      </w:r>
      <w:proofErr w:type="gramStart"/>
      <w:r w:rsidR="00C76765">
        <w:t>have to</w:t>
      </w:r>
      <w:proofErr w:type="gramEnd"/>
      <w:r w:rsidR="00C76765">
        <w:t xml:space="preserve"> influence on what comes to </w:t>
      </w:r>
      <w:proofErr w:type="gramStart"/>
      <w:r w:rsidR="00C76765">
        <w:t>us</w:t>
      </w:r>
      <w:proofErr w:type="gramEnd"/>
      <w:r w:rsidR="00C76765">
        <w:t xml:space="preserve">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w:t>
      </w:r>
      <w:proofErr w:type="gramStart"/>
      <w:r>
        <w:t>has to</w:t>
      </w:r>
      <w:proofErr w:type="gramEnd"/>
      <w:r>
        <w:t xml:space="preserve">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w:t>
      </w:r>
      <w:proofErr w:type="gramStart"/>
      <w:r w:rsidR="00401FB5">
        <w:t>points</w:t>
      </w:r>
      <w:proofErr w:type="gramEnd"/>
      <w:r w:rsidR="00401FB5">
        <w:t xml:space="preserve">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w:t>
      </w:r>
      <w:proofErr w:type="gramStart"/>
      <w:r w:rsidR="00401FB5">
        <w:t>ones</w:t>
      </w:r>
      <w:proofErr w:type="gramEnd"/>
      <w:r w:rsidR="00401FB5">
        <w:t xml:space="preserve">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proofErr w:type="gramStart"/>
      <w:r w:rsidR="00834BEF">
        <w:t>00</w:t>
      </w:r>
      <w:r>
        <w:t>8][</w:t>
      </w:r>
      <w:proofErr w:type="gramEnd"/>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w:t>
      </w:r>
      <w:proofErr w:type="gramStart"/>
      <w:r w:rsidR="00F72E71">
        <w:t>ones</w:t>
      </w:r>
      <w:proofErr w:type="gramEnd"/>
      <w:r w:rsidR="00F72E71">
        <w:t xml:space="preserve">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lastRenderedPageBreak/>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lastRenderedPageBreak/>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w:t>
      </w:r>
      <w:proofErr w:type="gramStart"/>
      <w:r w:rsidR="00E438E7">
        <w:t>experience</w:t>
      </w:r>
      <w:proofErr w:type="gramEnd"/>
      <w:r w:rsidR="00E438E7">
        <w:t xml:space="preserve"> so we </w:t>
      </w:r>
      <w:proofErr w:type="gramStart"/>
      <w:r w:rsidR="00E438E7">
        <w:t>have to</w:t>
      </w:r>
      <w:proofErr w:type="gramEnd"/>
      <w:r w:rsidR="00E438E7">
        <w:t xml:space="preserve">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w:t>
      </w:r>
      <w:proofErr w:type="gramStart"/>
      <w:r w:rsidR="00BD1B0D">
        <w:t>all of</w:t>
      </w:r>
      <w:proofErr w:type="gramEnd"/>
      <w:r w:rsidR="00BD1B0D">
        <w:t xml:space="preserve">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w:t>
      </w:r>
      <w:proofErr w:type="gramStart"/>
      <w:r>
        <w:t>all of</w:t>
      </w:r>
      <w:proofErr w:type="gramEnd"/>
      <w:r>
        <w:t xml:space="preserve">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w:t>
      </w:r>
      <w:proofErr w:type="gramStart"/>
      <w:r>
        <w:t>two way</w:t>
      </w:r>
      <w:proofErr w:type="gramEnd"/>
      <w:r>
        <w:t xml:space="preserve">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w:t>
      </w:r>
      <w:proofErr w:type="gramStart"/>
      <w:r w:rsidR="005754A9">
        <w:t>implementation</w:t>
      </w:r>
      <w:proofErr w:type="gramEnd"/>
      <w:r w:rsidR="005754A9">
        <w:t xml:space="preserve">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w:t>
      </w:r>
      <w:r w:rsidR="00CD2A12">
        <w:lastRenderedPageBreak/>
        <w:t xml:space="preserve">this is more related to reconfiguration failure, so we can discuss it there.   ZTE agrees with CMCC </w:t>
      </w:r>
      <w:r w:rsidR="00A92132">
        <w:t xml:space="preserve">and Huawei and if we can make it mandatory in 6G it would be great, but we still have </w:t>
      </w:r>
      <w:proofErr w:type="gramStart"/>
      <w:r w:rsidR="00A92132">
        <w:t>implementation based</w:t>
      </w:r>
      <w:proofErr w:type="gramEnd"/>
      <w:r w:rsidR="00A92132">
        <w:t xml:space="preserve">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w:t>
      </w:r>
      <w:proofErr w:type="gramStart"/>
      <w:r w:rsidR="005F0FC7">
        <w:t>effected</w:t>
      </w:r>
      <w:proofErr w:type="gramEnd"/>
      <w:r w:rsidR="005F0FC7">
        <w:t xml:space="preserve">.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w:t>
      </w:r>
      <w:proofErr w:type="gramStart"/>
      <w:r w:rsidR="005A1498">
        <w:t>these identification</w:t>
      </w:r>
      <w:proofErr w:type="gramEnd"/>
      <w:r w:rsidR="005A1498">
        <w:t xml:space="preserve">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lastRenderedPageBreak/>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w:t>
      </w:r>
      <w:proofErr w:type="gramStart"/>
      <w:r w:rsidR="00403BB6">
        <w:t>general</w:t>
      </w:r>
      <w:proofErr w:type="gramEnd"/>
      <w:r w:rsidR="00403BB6">
        <w:t xml:space="preserve"> but we can consider the </w:t>
      </w:r>
      <w:proofErr w:type="gramStart"/>
      <w:r w:rsidR="00403BB6">
        <w:t>NTN to NTN</w:t>
      </w:r>
      <w:proofErr w:type="gramEnd"/>
      <w:r w:rsidR="00403BB6">
        <w:t xml:space="preserve">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w:t>
      </w:r>
      <w:proofErr w:type="gramStart"/>
      <w:r>
        <w:t>this words</w:t>
      </w:r>
      <w:proofErr w:type="gramEnd"/>
      <w:r>
        <w:t xml:space="preserve"> temporarily but then later revisit, as we may have some things that are NTN specific like ephemeris free but at the </w:t>
      </w:r>
      <w:proofErr w:type="gramStart"/>
      <w:r>
        <w:t>end</w:t>
      </w:r>
      <w:proofErr w:type="gramEnd"/>
      <w:r>
        <w:t xml:space="preserve">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 xml:space="preserve">NTN specific SIB </w:t>
      </w:r>
      <w:proofErr w:type="gramStart"/>
      <w:r w:rsidRPr="00D74CD2">
        <w:rPr>
          <w:i/>
          <w:iCs/>
        </w:rPr>
        <w:t>acquisition;</w:t>
      </w:r>
      <w:proofErr w:type="gramEnd"/>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w:t>
      </w:r>
      <w:proofErr w:type="gramStart"/>
      <w:r w:rsidR="002F3EDE">
        <w:t>agrees</w:t>
      </w:r>
      <w:proofErr w:type="gramEnd"/>
      <w:r w:rsidR="002F3EDE">
        <w:t xml:space="preserve">.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w:t>
      </w:r>
      <w:proofErr w:type="gramStart"/>
      <w:r w:rsidRPr="00D74CD2">
        <w:rPr>
          <w:i/>
          <w:iCs/>
        </w:rPr>
        <w:t>sync;</w:t>
      </w:r>
      <w:proofErr w:type="gramEnd"/>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w:t>
      </w:r>
      <w:proofErr w:type="gramStart"/>
      <w:r w:rsidRPr="00B10373">
        <w:rPr>
          <w:i/>
          <w:iCs/>
        </w:rPr>
        <w:t>compensation;</w:t>
      </w:r>
      <w:proofErr w:type="gramEnd"/>
    </w:p>
    <w:p w14:paraId="57550590" w14:textId="183E38DB" w:rsidR="00833F14" w:rsidRDefault="00B10373" w:rsidP="00730E7E">
      <w:pPr>
        <w:pStyle w:val="Doc-text2"/>
      </w:pPr>
      <w:r>
        <w:lastRenderedPageBreak/>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 xml:space="preserve">Discontinuous </w:t>
      </w:r>
      <w:proofErr w:type="gramStart"/>
      <w:r w:rsidRPr="00D74CD2">
        <w:rPr>
          <w:i/>
          <w:iCs/>
        </w:rPr>
        <w:t>coverage;</w:t>
      </w:r>
      <w:proofErr w:type="gramEnd"/>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70EBC232" w14:textId="77777777" w:rsidR="00AC0909" w:rsidRPr="00D74CD2" w:rsidRDefault="00AC0909" w:rsidP="00AC0909">
      <w:pPr>
        <w:pStyle w:val="Doc-text2"/>
        <w:rPr>
          <w:i/>
          <w:iCs/>
        </w:rPr>
      </w:pPr>
      <w:r w:rsidRPr="00D74CD2">
        <w:rPr>
          <w:i/>
          <w:iCs/>
        </w:rPr>
        <w:t>-</w:t>
      </w:r>
      <w:r w:rsidRPr="00D74CD2">
        <w:rPr>
          <w:i/>
          <w:iCs/>
        </w:rPr>
        <w:tab/>
        <w:t xml:space="preserve">Dual </w:t>
      </w:r>
      <w:proofErr w:type="gramStart"/>
      <w:r w:rsidRPr="00D74CD2">
        <w:rPr>
          <w:i/>
          <w:iCs/>
        </w:rPr>
        <w:t>connection;</w:t>
      </w:r>
      <w:proofErr w:type="gramEnd"/>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 xml:space="preserve">for common essential features, consider the harmonized design for TN and NTN since </w:t>
      </w:r>
      <w:proofErr w:type="gramStart"/>
      <w:r w:rsidRPr="00D74CD2">
        <w:rPr>
          <w:i/>
          <w:iCs/>
        </w:rPr>
        <w:t>day1;</w:t>
      </w:r>
      <w:proofErr w:type="gramEnd"/>
    </w:p>
    <w:p w14:paraId="1424110E" w14:textId="77777777" w:rsidR="00730E7E" w:rsidRPr="00D74CD2" w:rsidRDefault="00730E7E" w:rsidP="00730E7E">
      <w:pPr>
        <w:pStyle w:val="Doc-text2"/>
        <w:rPr>
          <w:i/>
          <w:iCs/>
        </w:rPr>
      </w:pPr>
      <w:r w:rsidRPr="00D74CD2">
        <w:rPr>
          <w:i/>
          <w:iCs/>
        </w:rPr>
        <w:t>-</w:t>
      </w:r>
      <w:r w:rsidRPr="00D74CD2">
        <w:rPr>
          <w:i/>
          <w:iCs/>
        </w:rPr>
        <w:tab/>
        <w:t xml:space="preserve">for NTN specific essential features, can be discussed whether support them since </w:t>
      </w:r>
      <w:proofErr w:type="gramStart"/>
      <w:r w:rsidRPr="00D74CD2">
        <w:rPr>
          <w:i/>
          <w:iCs/>
        </w:rPr>
        <w:t>day1;</w:t>
      </w:r>
      <w:proofErr w:type="gramEnd"/>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L2 timer handling, e.g., the timer value range should cover both TN and NTN, adaptive UP timer start time based on </w:t>
      </w:r>
      <w:proofErr w:type="gramStart"/>
      <w:r w:rsidRPr="009C60F2">
        <w:t>RTT;</w:t>
      </w:r>
      <w:proofErr w:type="gramEnd"/>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TAC. e.g., support multiple TACs per PLMN in one </w:t>
      </w:r>
      <w:proofErr w:type="gramStart"/>
      <w:r w:rsidRPr="009C60F2">
        <w:t>cell;</w:t>
      </w:r>
      <w:proofErr w:type="gramEnd"/>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PWS (Public Warning System) services over an intended </w:t>
      </w:r>
      <w:proofErr w:type="gramStart"/>
      <w:r w:rsidRPr="00D74CD2">
        <w:rPr>
          <w:i/>
          <w:iCs/>
        </w:rPr>
        <w:t>area;</w:t>
      </w:r>
      <w:proofErr w:type="gramEnd"/>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w:t>
      </w:r>
      <w:proofErr w:type="gramStart"/>
      <w:r w:rsidRPr="009C60F2">
        <w:t>compensation;</w:t>
      </w:r>
      <w:proofErr w:type="gramEnd"/>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 </w:t>
      </w:r>
      <w:proofErr w:type="gramStart"/>
      <w:r w:rsidRPr="009C60F2">
        <w:t>reporting;</w:t>
      </w:r>
      <w:proofErr w:type="gramEnd"/>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w:t>
      </w:r>
      <w:proofErr w:type="gramStart"/>
      <w:r w:rsidRPr="009C60F2">
        <w:t>sync;</w:t>
      </w:r>
      <w:proofErr w:type="gramEnd"/>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Dual </w:t>
      </w:r>
      <w:proofErr w:type="gramStart"/>
      <w:r w:rsidRPr="00D74CD2">
        <w:rPr>
          <w:i/>
          <w:iCs/>
        </w:rPr>
        <w:t>connection;</w:t>
      </w:r>
      <w:proofErr w:type="gramEnd"/>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lastRenderedPageBreak/>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lastRenderedPageBreak/>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lastRenderedPageBreak/>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lastRenderedPageBreak/>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lastRenderedPageBreak/>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74"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1D510216" w14:textId="77777777" w:rsidR="00634C08" w:rsidRPr="00226704" w:rsidRDefault="00634C08" w:rsidP="00634C08">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75"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76"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77"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lastRenderedPageBreak/>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5"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86"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lastRenderedPageBreak/>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lastRenderedPageBreak/>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lastRenderedPageBreak/>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lastRenderedPageBreak/>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lastRenderedPageBreak/>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lastRenderedPageBreak/>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lastRenderedPageBreak/>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lastRenderedPageBreak/>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lastRenderedPageBreak/>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r>
      <w:proofErr w:type="gramStart"/>
      <w:r w:rsidRPr="00B96A95">
        <w:t>In order to</w:t>
      </w:r>
      <w:proofErr w:type="gramEnd"/>
      <w:r w:rsidRPr="00B96A95">
        <w:t xml:space="preserve">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Information used by the UE for cell camping (e.g. PLMN/TA info, Cell barring info, cell selection info, etc. as in 5G NR</w:t>
      </w:r>
      <w:proofErr w:type="gramStart"/>
      <w:r w:rsidRPr="00167C94">
        <w:t>);</w:t>
      </w:r>
      <w:proofErr w:type="gramEnd"/>
      <w:r w:rsidRPr="00167C94">
        <w:t xml:space="preserve">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xml:space="preserve">: </w:t>
      </w:r>
      <w:proofErr w:type="gramStart"/>
      <w:r w:rsidRPr="00B067BD">
        <w:t>In order to</w:t>
      </w:r>
      <w:proofErr w:type="gramEnd"/>
      <w:r w:rsidRPr="00B067BD">
        <w:t xml:space="preserve">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lastRenderedPageBreak/>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 xml:space="preserve">initial and system access procedure should be supported for efficient utilization of network resources, e.g. spectrum, time and spatial domain resources, satellite orbits, </w:t>
      </w:r>
      <w:proofErr w:type="gramStart"/>
      <w:r>
        <w:rPr>
          <w:lang w:val="en-US" w:eastAsia="zh-CN"/>
        </w:rPr>
        <w:t>to provide</w:t>
      </w:r>
      <w:proofErr w:type="gramEnd"/>
      <w:r>
        <w:rPr>
          <w:lang w:val="en-US" w:eastAsia="zh-CN"/>
        </w:rPr>
        <w:t xml:space="preserv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w:t>
      </w:r>
      <w:proofErr w:type="gramStart"/>
      <w:r>
        <w:rPr>
          <w:rFonts w:hint="eastAsia"/>
          <w:lang w:val="en-US" w:eastAsia="zh-CN"/>
        </w:rPr>
        <w:t>determine</w:t>
      </w:r>
      <w:proofErr w:type="gramEnd"/>
      <w:r>
        <w:rPr>
          <w:rFonts w:hint="eastAsia"/>
          <w:lang w:val="en-US" w:eastAsia="zh-CN"/>
        </w:rPr>
        <w:t xml:space="preserv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w:t>
      </w:r>
      <w:proofErr w:type="gramStart"/>
      <w:r>
        <w:rPr>
          <w:rFonts w:hint="eastAsia"/>
          <w:lang w:val="en-US" w:eastAsia="zh-CN"/>
        </w:rPr>
        <w:t>perform</w:t>
      </w:r>
      <w:proofErr w:type="gramEnd"/>
      <w:r>
        <w:rPr>
          <w:rFonts w:hint="eastAsia"/>
          <w:lang w:val="en-US" w:eastAsia="zh-CN"/>
        </w:rPr>
        <w:t xml:space="preserve">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lastRenderedPageBreak/>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 xml:space="preserve">Proposal 2: For AI/ML data, assumption on data size/latency/frequency used in 5GNR can be considered as baseline for 6GR AI/ML data transfer. RAN2 considers Table 1 as starting point for AI/ML data </w:t>
      </w:r>
      <w:proofErr w:type="gramStart"/>
      <w:r>
        <w:t>types</w:t>
      </w:r>
      <w:proofErr w:type="gramEnd"/>
      <w:r>
        <w:t xml:space="preserve">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r>
      <w:proofErr w:type="gramStart"/>
      <w:r>
        <w:t>For</w:t>
      </w:r>
      <w:proofErr w:type="gramEnd"/>
      <w:r>
        <w:t xml:space="preserve"> logging data: low priority, delay tolerant/relaxed latency, low PER, large </w:t>
      </w:r>
      <w:proofErr w:type="gramStart"/>
      <w:r>
        <w:t>MDBV;</w:t>
      </w:r>
      <w:proofErr w:type="gramEnd"/>
    </w:p>
    <w:p w14:paraId="036AB789" w14:textId="77777777" w:rsidR="00A21562" w:rsidRDefault="00A21562" w:rsidP="00A21562">
      <w:pPr>
        <w:pStyle w:val="Doc-text2"/>
        <w:ind w:left="1985"/>
      </w:pPr>
      <w:r>
        <w:t>o</w:t>
      </w:r>
      <w:r>
        <w:tab/>
      </w:r>
      <w:proofErr w:type="gramStart"/>
      <w:r>
        <w:t>For</w:t>
      </w:r>
      <w:proofErr w:type="gramEnd"/>
      <w:r>
        <w:t xml:space="preserve"> non-logging data: medium priority, medium delay/near-real-time, low PER, medium </w:t>
      </w:r>
      <w:proofErr w:type="gramStart"/>
      <w:r>
        <w:t>MDBV;</w:t>
      </w:r>
      <w:proofErr w:type="gramEnd"/>
    </w:p>
    <w:p w14:paraId="300FC3A9" w14:textId="77777777" w:rsidR="00A21562" w:rsidRDefault="00A21562" w:rsidP="00A21562">
      <w:pPr>
        <w:pStyle w:val="Doc-text2"/>
      </w:pPr>
      <w:r>
        <w:t>-</w:t>
      </w:r>
      <w:r>
        <w:tab/>
        <w:t xml:space="preserve">For inference data collection and transfer, at least for AI/ML based BM/CSI/Mobility, measurement framework and/or CSI framework is considered as baseline. New use cases need to be discussed case by </w:t>
      </w:r>
      <w:proofErr w:type="gramStart"/>
      <w:r>
        <w:t>case;</w:t>
      </w:r>
      <w:proofErr w:type="gramEnd"/>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r>
      <w:proofErr w:type="gramStart"/>
      <w:r>
        <w:t>Medium</w:t>
      </w:r>
      <w:proofErr w:type="gramEnd"/>
      <w:r>
        <w:t xml:space="preserve">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lastRenderedPageBreak/>
        <w:t>-</w:t>
      </w:r>
      <w:r>
        <w:tab/>
        <w:t xml:space="preserve">Data metrics, data size, and reporting frequency, RAN2 needs to wait for further input from RAN1 evaluation on measurement </w:t>
      </w:r>
      <w:proofErr w:type="gramStart"/>
      <w:r>
        <w:t>metrics;</w:t>
      </w:r>
      <w:proofErr w:type="gramEnd"/>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t>);</w:t>
      </w:r>
      <w:proofErr w:type="gramEnd"/>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lastRenderedPageBreak/>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lastRenderedPageBreak/>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lastRenderedPageBreak/>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lastRenderedPageBreak/>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lastRenderedPageBreak/>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w:t>
      </w:r>
      <w:proofErr w:type="gramStart"/>
      <w:r w:rsidRPr="00A17569">
        <w:rPr>
          <w:lang w:val="en-US"/>
        </w:rPr>
        <w:t>support</w:t>
      </w:r>
      <w:proofErr w:type="gramEnd"/>
      <w:r w:rsidRPr="00A17569">
        <w:rPr>
          <w:lang w:val="en-US"/>
        </w:rPr>
        <w:t xml:space="preserve">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lastRenderedPageBreak/>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5"/>
  </w:num>
  <w:num w:numId="2" w16cid:durableId="157964689">
    <w:abstractNumId w:val="13"/>
  </w:num>
  <w:num w:numId="3" w16cid:durableId="614947904">
    <w:abstractNumId w:val="28"/>
  </w:num>
  <w:num w:numId="4" w16cid:durableId="95640254">
    <w:abstractNumId w:val="20"/>
  </w:num>
  <w:num w:numId="5" w16cid:durableId="1826043803">
    <w:abstractNumId w:val="0"/>
  </w:num>
  <w:num w:numId="6" w16cid:durableId="295794861">
    <w:abstractNumId w:val="22"/>
  </w:num>
  <w:num w:numId="7" w16cid:durableId="959844760">
    <w:abstractNumId w:val="8"/>
  </w:num>
  <w:num w:numId="8" w16cid:durableId="1005984476">
    <w:abstractNumId w:val="3"/>
  </w:num>
  <w:num w:numId="9" w16cid:durableId="1308708683">
    <w:abstractNumId w:val="29"/>
  </w:num>
  <w:num w:numId="10" w16cid:durableId="1942831502">
    <w:abstractNumId w:val="19"/>
  </w:num>
  <w:num w:numId="11" w16cid:durableId="559364371">
    <w:abstractNumId w:val="10"/>
  </w:num>
  <w:num w:numId="12" w16cid:durableId="1535995321">
    <w:abstractNumId w:val="18"/>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1"/>
  </w:num>
  <w:num w:numId="23" w16cid:durableId="1310480488">
    <w:abstractNumId w:val="6"/>
  </w:num>
  <w:num w:numId="24" w16cid:durableId="893614717">
    <w:abstractNumId w:val="11"/>
  </w:num>
  <w:num w:numId="25" w16cid:durableId="1147436042">
    <w:abstractNumId w:val="26"/>
  </w:num>
  <w:num w:numId="26" w16cid:durableId="1325010501">
    <w:abstractNumId w:val="24"/>
  </w:num>
  <w:num w:numId="27" w16cid:durableId="1259875701">
    <w:abstractNumId w:val="15"/>
  </w:num>
  <w:num w:numId="28" w16cid:durableId="37557358">
    <w:abstractNumId w:val="17"/>
  </w:num>
  <w:num w:numId="29" w16cid:durableId="364721856">
    <w:abstractNumId w:val="14"/>
  </w:num>
  <w:num w:numId="30" w16cid:durableId="1590506935">
    <w:abstractNumId w:val="27"/>
  </w:num>
  <w:num w:numId="31" w16cid:durableId="653795252">
    <w:abstractNumId w:val="30"/>
  </w:num>
  <w:num w:numId="32" w16cid:durableId="64569758">
    <w:abstractNumId w:val="2"/>
  </w:num>
  <w:num w:numId="33" w16cid:durableId="77217507">
    <w:abstractNumId w:val="21"/>
  </w:num>
  <w:num w:numId="34" w16cid:durableId="103891887">
    <w:abstractNumId w:val="23"/>
  </w:num>
  <w:num w:numId="35" w16cid:durableId="998339344">
    <w:abstractNumId w:val="16"/>
  </w:num>
  <w:num w:numId="36" w16cid:durableId="9181927">
    <w:abstractNumId w:val="1"/>
  </w:num>
  <w:num w:numId="37" w16cid:durableId="1334916672">
    <w:abstractNumId w:val="12"/>
  </w:num>
  <w:num w:numId="38" w16cid:durableId="5683460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6"/>
    <w:docVar w:name="SavedOfflineDiscCountTime" w:val="11/18/2025 5:11:26 PM"/>
  </w:docVars>
  <w:rsids>
    <w:rsidRoot w:val="00F71AF3"/>
    <w:rsid w:val="0000081F"/>
    <w:rsid w:val="00001231"/>
    <w:rsid w:val="0000212B"/>
    <w:rsid w:val="00002206"/>
    <w:rsid w:val="00002497"/>
    <w:rsid w:val="00002586"/>
    <w:rsid w:val="000028EA"/>
    <w:rsid w:val="0000318E"/>
    <w:rsid w:val="000035A8"/>
    <w:rsid w:val="000038E1"/>
    <w:rsid w:val="00003C10"/>
    <w:rsid w:val="00004C96"/>
    <w:rsid w:val="000051A7"/>
    <w:rsid w:val="000058F9"/>
    <w:rsid w:val="00005EE2"/>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FE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C4B"/>
    <w:rsid w:val="00075F06"/>
    <w:rsid w:val="000762D3"/>
    <w:rsid w:val="0007699F"/>
    <w:rsid w:val="0007740E"/>
    <w:rsid w:val="000804CE"/>
    <w:rsid w:val="00081789"/>
    <w:rsid w:val="00081BBF"/>
    <w:rsid w:val="0008200A"/>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D3E"/>
    <w:rsid w:val="000A2D57"/>
    <w:rsid w:val="000A3647"/>
    <w:rsid w:val="000A3A9C"/>
    <w:rsid w:val="000A3EDC"/>
    <w:rsid w:val="000A415E"/>
    <w:rsid w:val="000A448C"/>
    <w:rsid w:val="000A4501"/>
    <w:rsid w:val="000A5767"/>
    <w:rsid w:val="000A5E60"/>
    <w:rsid w:val="000A620A"/>
    <w:rsid w:val="000A6915"/>
    <w:rsid w:val="000A6D77"/>
    <w:rsid w:val="000A7016"/>
    <w:rsid w:val="000B0674"/>
    <w:rsid w:val="000B0678"/>
    <w:rsid w:val="000B0CEC"/>
    <w:rsid w:val="000B2264"/>
    <w:rsid w:val="000B26F7"/>
    <w:rsid w:val="000B3CCF"/>
    <w:rsid w:val="000B4440"/>
    <w:rsid w:val="000B4D7F"/>
    <w:rsid w:val="000B504E"/>
    <w:rsid w:val="000B54EC"/>
    <w:rsid w:val="000B55AD"/>
    <w:rsid w:val="000B5617"/>
    <w:rsid w:val="000B5D8E"/>
    <w:rsid w:val="000B606E"/>
    <w:rsid w:val="000B6363"/>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2AA"/>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E35"/>
    <w:rsid w:val="000E3F65"/>
    <w:rsid w:val="000E41BA"/>
    <w:rsid w:val="000E4623"/>
    <w:rsid w:val="000E51A6"/>
    <w:rsid w:val="000E62D5"/>
    <w:rsid w:val="000E6500"/>
    <w:rsid w:val="000E6AE0"/>
    <w:rsid w:val="000E6F28"/>
    <w:rsid w:val="000F0B0A"/>
    <w:rsid w:val="000F110A"/>
    <w:rsid w:val="000F1B9C"/>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B83"/>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41E2"/>
    <w:rsid w:val="0019531C"/>
    <w:rsid w:val="0019553E"/>
    <w:rsid w:val="0019676F"/>
    <w:rsid w:val="001969BC"/>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A24"/>
    <w:rsid w:val="001B7BA6"/>
    <w:rsid w:val="001C0791"/>
    <w:rsid w:val="001C083B"/>
    <w:rsid w:val="001C08AA"/>
    <w:rsid w:val="001C1174"/>
    <w:rsid w:val="001C1988"/>
    <w:rsid w:val="001C2571"/>
    <w:rsid w:val="001C29E3"/>
    <w:rsid w:val="001C3676"/>
    <w:rsid w:val="001C3B23"/>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7584"/>
    <w:rsid w:val="001F7961"/>
    <w:rsid w:val="001F7E34"/>
    <w:rsid w:val="002002DE"/>
    <w:rsid w:val="002005F9"/>
    <w:rsid w:val="00200645"/>
    <w:rsid w:val="00200DD5"/>
    <w:rsid w:val="002013B2"/>
    <w:rsid w:val="00201C11"/>
    <w:rsid w:val="00202A84"/>
    <w:rsid w:val="002030B1"/>
    <w:rsid w:val="00203629"/>
    <w:rsid w:val="002038A5"/>
    <w:rsid w:val="00204207"/>
    <w:rsid w:val="00204A32"/>
    <w:rsid w:val="00204A60"/>
    <w:rsid w:val="00204EBA"/>
    <w:rsid w:val="002051B0"/>
    <w:rsid w:val="002054E2"/>
    <w:rsid w:val="00206173"/>
    <w:rsid w:val="00206203"/>
    <w:rsid w:val="002076C1"/>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3E9"/>
    <w:rsid w:val="00251465"/>
    <w:rsid w:val="002514D2"/>
    <w:rsid w:val="0025196E"/>
    <w:rsid w:val="00251A42"/>
    <w:rsid w:val="00251A7B"/>
    <w:rsid w:val="002527D0"/>
    <w:rsid w:val="00252BD4"/>
    <w:rsid w:val="00252E01"/>
    <w:rsid w:val="00252E70"/>
    <w:rsid w:val="00253940"/>
    <w:rsid w:val="00253D7C"/>
    <w:rsid w:val="0025488D"/>
    <w:rsid w:val="002554CF"/>
    <w:rsid w:val="00255EF7"/>
    <w:rsid w:val="00255F8D"/>
    <w:rsid w:val="0025639A"/>
    <w:rsid w:val="00256473"/>
    <w:rsid w:val="00256A4F"/>
    <w:rsid w:val="00256FD5"/>
    <w:rsid w:val="00257051"/>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AC5"/>
    <w:rsid w:val="00264E7C"/>
    <w:rsid w:val="002666E5"/>
    <w:rsid w:val="002671D9"/>
    <w:rsid w:val="00267293"/>
    <w:rsid w:val="002673C2"/>
    <w:rsid w:val="00267571"/>
    <w:rsid w:val="00267765"/>
    <w:rsid w:val="00267A62"/>
    <w:rsid w:val="00267A8F"/>
    <w:rsid w:val="00267CE1"/>
    <w:rsid w:val="00270629"/>
    <w:rsid w:val="002706BE"/>
    <w:rsid w:val="00270EAF"/>
    <w:rsid w:val="002712F5"/>
    <w:rsid w:val="00271E9D"/>
    <w:rsid w:val="0027376E"/>
    <w:rsid w:val="00273D85"/>
    <w:rsid w:val="00273F75"/>
    <w:rsid w:val="0027481B"/>
    <w:rsid w:val="002749F9"/>
    <w:rsid w:val="00275F60"/>
    <w:rsid w:val="0027672F"/>
    <w:rsid w:val="00276EEF"/>
    <w:rsid w:val="002776B1"/>
    <w:rsid w:val="002779E6"/>
    <w:rsid w:val="00277F99"/>
    <w:rsid w:val="002801A7"/>
    <w:rsid w:val="00280EFA"/>
    <w:rsid w:val="00281BF2"/>
    <w:rsid w:val="00281FD1"/>
    <w:rsid w:val="00283FA3"/>
    <w:rsid w:val="0028537D"/>
    <w:rsid w:val="0028573B"/>
    <w:rsid w:val="00285C5B"/>
    <w:rsid w:val="002873E5"/>
    <w:rsid w:val="002877AC"/>
    <w:rsid w:val="00287817"/>
    <w:rsid w:val="00290420"/>
    <w:rsid w:val="002908EF"/>
    <w:rsid w:val="00290CCA"/>
    <w:rsid w:val="00290E1F"/>
    <w:rsid w:val="002913D5"/>
    <w:rsid w:val="00291460"/>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97CDD"/>
    <w:rsid w:val="002A01B3"/>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A99"/>
    <w:rsid w:val="002B3C7A"/>
    <w:rsid w:val="002B3E67"/>
    <w:rsid w:val="002B4048"/>
    <w:rsid w:val="002B43EE"/>
    <w:rsid w:val="002B4413"/>
    <w:rsid w:val="002B4B6E"/>
    <w:rsid w:val="002B7663"/>
    <w:rsid w:val="002B7A49"/>
    <w:rsid w:val="002B7F55"/>
    <w:rsid w:val="002C1061"/>
    <w:rsid w:val="002C1E66"/>
    <w:rsid w:val="002C2A5E"/>
    <w:rsid w:val="002C35D6"/>
    <w:rsid w:val="002C41F9"/>
    <w:rsid w:val="002C4AF5"/>
    <w:rsid w:val="002C4BDF"/>
    <w:rsid w:val="002C59E0"/>
    <w:rsid w:val="002C5A03"/>
    <w:rsid w:val="002C5C68"/>
    <w:rsid w:val="002C6A3A"/>
    <w:rsid w:val="002C6A78"/>
    <w:rsid w:val="002C795E"/>
    <w:rsid w:val="002C7A06"/>
    <w:rsid w:val="002D1630"/>
    <w:rsid w:val="002D17C7"/>
    <w:rsid w:val="002D1BF8"/>
    <w:rsid w:val="002D1FC9"/>
    <w:rsid w:val="002D252F"/>
    <w:rsid w:val="002D2CDE"/>
    <w:rsid w:val="002D2CE1"/>
    <w:rsid w:val="002D3195"/>
    <w:rsid w:val="002D33C9"/>
    <w:rsid w:val="002D3510"/>
    <w:rsid w:val="002D49B6"/>
    <w:rsid w:val="002D4A24"/>
    <w:rsid w:val="002D5579"/>
    <w:rsid w:val="002D5C31"/>
    <w:rsid w:val="002D5E3A"/>
    <w:rsid w:val="002D5E9D"/>
    <w:rsid w:val="002D635E"/>
    <w:rsid w:val="002D6623"/>
    <w:rsid w:val="002D6EF6"/>
    <w:rsid w:val="002D7E1F"/>
    <w:rsid w:val="002E029F"/>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28E7"/>
    <w:rsid w:val="00302AA5"/>
    <w:rsid w:val="00302C3E"/>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E00"/>
    <w:rsid w:val="00313522"/>
    <w:rsid w:val="00313807"/>
    <w:rsid w:val="00313BE1"/>
    <w:rsid w:val="003141BE"/>
    <w:rsid w:val="00314836"/>
    <w:rsid w:val="00314E6D"/>
    <w:rsid w:val="00315E78"/>
    <w:rsid w:val="003163F0"/>
    <w:rsid w:val="00316C70"/>
    <w:rsid w:val="00320ABD"/>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3021E"/>
    <w:rsid w:val="003303B9"/>
    <w:rsid w:val="00330458"/>
    <w:rsid w:val="0033177C"/>
    <w:rsid w:val="003319E5"/>
    <w:rsid w:val="0033280C"/>
    <w:rsid w:val="0033280E"/>
    <w:rsid w:val="0033288D"/>
    <w:rsid w:val="00332B5D"/>
    <w:rsid w:val="00332DC0"/>
    <w:rsid w:val="00332E52"/>
    <w:rsid w:val="00333C7E"/>
    <w:rsid w:val="00333F11"/>
    <w:rsid w:val="00334811"/>
    <w:rsid w:val="0033587B"/>
    <w:rsid w:val="00335B15"/>
    <w:rsid w:val="003374D5"/>
    <w:rsid w:val="00337733"/>
    <w:rsid w:val="0034056F"/>
    <w:rsid w:val="003405C9"/>
    <w:rsid w:val="00340943"/>
    <w:rsid w:val="0034116B"/>
    <w:rsid w:val="00342945"/>
    <w:rsid w:val="0034312C"/>
    <w:rsid w:val="00343A2D"/>
    <w:rsid w:val="00344DED"/>
    <w:rsid w:val="00345783"/>
    <w:rsid w:val="003461BE"/>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825"/>
    <w:rsid w:val="00356AEC"/>
    <w:rsid w:val="0035713C"/>
    <w:rsid w:val="003571A1"/>
    <w:rsid w:val="00357681"/>
    <w:rsid w:val="00361F2C"/>
    <w:rsid w:val="00362050"/>
    <w:rsid w:val="003627CA"/>
    <w:rsid w:val="00363254"/>
    <w:rsid w:val="00363CA5"/>
    <w:rsid w:val="00363F67"/>
    <w:rsid w:val="003644EA"/>
    <w:rsid w:val="00365168"/>
    <w:rsid w:val="0036554F"/>
    <w:rsid w:val="003655B2"/>
    <w:rsid w:val="00365F3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A4E"/>
    <w:rsid w:val="00383B42"/>
    <w:rsid w:val="00383CA0"/>
    <w:rsid w:val="00384530"/>
    <w:rsid w:val="003859B2"/>
    <w:rsid w:val="003875D6"/>
    <w:rsid w:val="00390567"/>
    <w:rsid w:val="003905CC"/>
    <w:rsid w:val="0039076D"/>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4FCE"/>
    <w:rsid w:val="003952AD"/>
    <w:rsid w:val="0039550E"/>
    <w:rsid w:val="00396175"/>
    <w:rsid w:val="003961A8"/>
    <w:rsid w:val="00397231"/>
    <w:rsid w:val="003977E2"/>
    <w:rsid w:val="00397F34"/>
    <w:rsid w:val="003A0AC7"/>
    <w:rsid w:val="003A16BB"/>
    <w:rsid w:val="003A2A81"/>
    <w:rsid w:val="003A3E2D"/>
    <w:rsid w:val="003A4252"/>
    <w:rsid w:val="003A4367"/>
    <w:rsid w:val="003A5670"/>
    <w:rsid w:val="003A5EF1"/>
    <w:rsid w:val="003A5F5E"/>
    <w:rsid w:val="003A635A"/>
    <w:rsid w:val="003A6373"/>
    <w:rsid w:val="003A6A29"/>
    <w:rsid w:val="003A6AC5"/>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350"/>
    <w:rsid w:val="00412B34"/>
    <w:rsid w:val="00412CD8"/>
    <w:rsid w:val="00412D8A"/>
    <w:rsid w:val="00412FF3"/>
    <w:rsid w:val="004133D2"/>
    <w:rsid w:val="00413BAC"/>
    <w:rsid w:val="00415235"/>
    <w:rsid w:val="004161D7"/>
    <w:rsid w:val="004163A4"/>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706"/>
    <w:rsid w:val="00431B21"/>
    <w:rsid w:val="004322C0"/>
    <w:rsid w:val="004323AA"/>
    <w:rsid w:val="00432828"/>
    <w:rsid w:val="004329ED"/>
    <w:rsid w:val="0043353C"/>
    <w:rsid w:val="00434AF6"/>
    <w:rsid w:val="004353BA"/>
    <w:rsid w:val="00435C81"/>
    <w:rsid w:val="004369E5"/>
    <w:rsid w:val="00436AC0"/>
    <w:rsid w:val="00436BFB"/>
    <w:rsid w:val="00436E5E"/>
    <w:rsid w:val="004413C4"/>
    <w:rsid w:val="004418A0"/>
    <w:rsid w:val="004438E8"/>
    <w:rsid w:val="00443BF1"/>
    <w:rsid w:val="0044555C"/>
    <w:rsid w:val="0044599C"/>
    <w:rsid w:val="00445BCB"/>
    <w:rsid w:val="0044614C"/>
    <w:rsid w:val="004462E4"/>
    <w:rsid w:val="00446ACD"/>
    <w:rsid w:val="00447562"/>
    <w:rsid w:val="00451043"/>
    <w:rsid w:val="00452128"/>
    <w:rsid w:val="00452C96"/>
    <w:rsid w:val="004532BA"/>
    <w:rsid w:val="0045338B"/>
    <w:rsid w:val="004533DC"/>
    <w:rsid w:val="00453493"/>
    <w:rsid w:val="00453BD8"/>
    <w:rsid w:val="00454F25"/>
    <w:rsid w:val="004551DD"/>
    <w:rsid w:val="00455380"/>
    <w:rsid w:val="00456E98"/>
    <w:rsid w:val="0045761C"/>
    <w:rsid w:val="004604E1"/>
    <w:rsid w:val="004613FF"/>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FF7"/>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FBC"/>
    <w:rsid w:val="00480719"/>
    <w:rsid w:val="00480DE1"/>
    <w:rsid w:val="00482782"/>
    <w:rsid w:val="00483914"/>
    <w:rsid w:val="00483E08"/>
    <w:rsid w:val="00483EE5"/>
    <w:rsid w:val="00484226"/>
    <w:rsid w:val="004845E1"/>
    <w:rsid w:val="00484947"/>
    <w:rsid w:val="004849F3"/>
    <w:rsid w:val="00485485"/>
    <w:rsid w:val="00485F38"/>
    <w:rsid w:val="00485FD9"/>
    <w:rsid w:val="00486C89"/>
    <w:rsid w:val="00486D73"/>
    <w:rsid w:val="004874EA"/>
    <w:rsid w:val="00487DCA"/>
    <w:rsid w:val="00490556"/>
    <w:rsid w:val="00491628"/>
    <w:rsid w:val="0049184C"/>
    <w:rsid w:val="00492124"/>
    <w:rsid w:val="004923F0"/>
    <w:rsid w:val="00492715"/>
    <w:rsid w:val="004931DA"/>
    <w:rsid w:val="00493CB9"/>
    <w:rsid w:val="00494112"/>
    <w:rsid w:val="004941A0"/>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513"/>
    <w:rsid w:val="004A090A"/>
    <w:rsid w:val="004A0A13"/>
    <w:rsid w:val="004A0C98"/>
    <w:rsid w:val="004A15E3"/>
    <w:rsid w:val="004A1B74"/>
    <w:rsid w:val="004A1F5E"/>
    <w:rsid w:val="004A2105"/>
    <w:rsid w:val="004A28B0"/>
    <w:rsid w:val="004A2E8A"/>
    <w:rsid w:val="004A2F44"/>
    <w:rsid w:val="004A48A7"/>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C4E"/>
    <w:rsid w:val="004B7E2D"/>
    <w:rsid w:val="004C0413"/>
    <w:rsid w:val="004C09EA"/>
    <w:rsid w:val="004C1055"/>
    <w:rsid w:val="004C1EFB"/>
    <w:rsid w:val="004C1FA8"/>
    <w:rsid w:val="004C2002"/>
    <w:rsid w:val="004C32B3"/>
    <w:rsid w:val="004C398D"/>
    <w:rsid w:val="004C5028"/>
    <w:rsid w:val="004C5598"/>
    <w:rsid w:val="004C5754"/>
    <w:rsid w:val="004C6A30"/>
    <w:rsid w:val="004C6AB8"/>
    <w:rsid w:val="004C75CD"/>
    <w:rsid w:val="004D0970"/>
    <w:rsid w:val="004D1696"/>
    <w:rsid w:val="004D2550"/>
    <w:rsid w:val="004D27BA"/>
    <w:rsid w:val="004D2A8E"/>
    <w:rsid w:val="004D2B56"/>
    <w:rsid w:val="004D3709"/>
    <w:rsid w:val="004D4021"/>
    <w:rsid w:val="004D410F"/>
    <w:rsid w:val="004D4B5F"/>
    <w:rsid w:val="004D5725"/>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947"/>
    <w:rsid w:val="005064C7"/>
    <w:rsid w:val="00506F70"/>
    <w:rsid w:val="00507047"/>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44D4"/>
    <w:rsid w:val="00516AA8"/>
    <w:rsid w:val="00516FA8"/>
    <w:rsid w:val="00520FEC"/>
    <w:rsid w:val="00521951"/>
    <w:rsid w:val="00521D40"/>
    <w:rsid w:val="00522016"/>
    <w:rsid w:val="005220AB"/>
    <w:rsid w:val="00522196"/>
    <w:rsid w:val="005234E4"/>
    <w:rsid w:val="00523C92"/>
    <w:rsid w:val="00523FD0"/>
    <w:rsid w:val="00524FEE"/>
    <w:rsid w:val="00525C53"/>
    <w:rsid w:val="00525E71"/>
    <w:rsid w:val="0052626E"/>
    <w:rsid w:val="005268C9"/>
    <w:rsid w:val="00527171"/>
    <w:rsid w:val="0052717D"/>
    <w:rsid w:val="005271AB"/>
    <w:rsid w:val="00527795"/>
    <w:rsid w:val="00527994"/>
    <w:rsid w:val="0053047E"/>
    <w:rsid w:val="005326C2"/>
    <w:rsid w:val="005330A3"/>
    <w:rsid w:val="00533103"/>
    <w:rsid w:val="00533FCD"/>
    <w:rsid w:val="0053405D"/>
    <w:rsid w:val="0053522E"/>
    <w:rsid w:val="00535641"/>
    <w:rsid w:val="00536232"/>
    <w:rsid w:val="0053762D"/>
    <w:rsid w:val="00537962"/>
    <w:rsid w:val="0054045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5269"/>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267"/>
    <w:rsid w:val="00566C2E"/>
    <w:rsid w:val="00566D0D"/>
    <w:rsid w:val="005679FE"/>
    <w:rsid w:val="00570206"/>
    <w:rsid w:val="00571456"/>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5D5F"/>
    <w:rsid w:val="00586C7F"/>
    <w:rsid w:val="00586CEC"/>
    <w:rsid w:val="00586D98"/>
    <w:rsid w:val="00587A20"/>
    <w:rsid w:val="0059162E"/>
    <w:rsid w:val="0059196F"/>
    <w:rsid w:val="00591C48"/>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5E3"/>
    <w:rsid w:val="005A0969"/>
    <w:rsid w:val="005A0C2D"/>
    <w:rsid w:val="005A0CE0"/>
    <w:rsid w:val="005A1272"/>
    <w:rsid w:val="005A1498"/>
    <w:rsid w:val="005A20BB"/>
    <w:rsid w:val="005A2608"/>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3CB2"/>
    <w:rsid w:val="005B4A74"/>
    <w:rsid w:val="005B5352"/>
    <w:rsid w:val="005B55B1"/>
    <w:rsid w:val="005B55BD"/>
    <w:rsid w:val="005B55DA"/>
    <w:rsid w:val="005B593E"/>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20E7"/>
    <w:rsid w:val="005D29E4"/>
    <w:rsid w:val="005D3940"/>
    <w:rsid w:val="005D3F0F"/>
    <w:rsid w:val="005D4DEE"/>
    <w:rsid w:val="005D596B"/>
    <w:rsid w:val="005D5AF4"/>
    <w:rsid w:val="005D5D37"/>
    <w:rsid w:val="005D64C5"/>
    <w:rsid w:val="005D67F5"/>
    <w:rsid w:val="005D691E"/>
    <w:rsid w:val="005D6BC6"/>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908"/>
    <w:rsid w:val="005F5B8E"/>
    <w:rsid w:val="005F5CDB"/>
    <w:rsid w:val="005F6456"/>
    <w:rsid w:val="005F7B08"/>
    <w:rsid w:val="005F7FF2"/>
    <w:rsid w:val="00600296"/>
    <w:rsid w:val="006003D2"/>
    <w:rsid w:val="00600404"/>
    <w:rsid w:val="0060076C"/>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6965"/>
    <w:rsid w:val="00606B06"/>
    <w:rsid w:val="0060704C"/>
    <w:rsid w:val="006070C3"/>
    <w:rsid w:val="0060788A"/>
    <w:rsid w:val="006104CA"/>
    <w:rsid w:val="00610CFE"/>
    <w:rsid w:val="006118E1"/>
    <w:rsid w:val="00611CF4"/>
    <w:rsid w:val="00611F44"/>
    <w:rsid w:val="006129CA"/>
    <w:rsid w:val="006129EB"/>
    <w:rsid w:val="00612C4B"/>
    <w:rsid w:val="00613B40"/>
    <w:rsid w:val="0061419B"/>
    <w:rsid w:val="006144AB"/>
    <w:rsid w:val="00614948"/>
    <w:rsid w:val="00615C76"/>
    <w:rsid w:val="00616978"/>
    <w:rsid w:val="00617DCF"/>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D9B"/>
    <w:rsid w:val="006307B4"/>
    <w:rsid w:val="00630835"/>
    <w:rsid w:val="006310D1"/>
    <w:rsid w:val="00631967"/>
    <w:rsid w:val="0063229B"/>
    <w:rsid w:val="006328B8"/>
    <w:rsid w:val="00633448"/>
    <w:rsid w:val="0063366F"/>
    <w:rsid w:val="00633EA5"/>
    <w:rsid w:val="00634011"/>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67186"/>
    <w:rsid w:val="006703C9"/>
    <w:rsid w:val="006703F6"/>
    <w:rsid w:val="00671092"/>
    <w:rsid w:val="00672072"/>
    <w:rsid w:val="0067262A"/>
    <w:rsid w:val="00672F36"/>
    <w:rsid w:val="00673AE0"/>
    <w:rsid w:val="006740A3"/>
    <w:rsid w:val="00674728"/>
    <w:rsid w:val="00674AB8"/>
    <w:rsid w:val="00675002"/>
    <w:rsid w:val="006758F7"/>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5E61"/>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4EA0"/>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494"/>
    <w:rsid w:val="006F44B7"/>
    <w:rsid w:val="006F4BE7"/>
    <w:rsid w:val="006F4DDC"/>
    <w:rsid w:val="006F4E75"/>
    <w:rsid w:val="006F58A5"/>
    <w:rsid w:val="006F5D57"/>
    <w:rsid w:val="006F6573"/>
    <w:rsid w:val="006F6AC8"/>
    <w:rsid w:val="006F6C5B"/>
    <w:rsid w:val="006F7326"/>
    <w:rsid w:val="0070007B"/>
    <w:rsid w:val="007005B1"/>
    <w:rsid w:val="007007CD"/>
    <w:rsid w:val="00700FC7"/>
    <w:rsid w:val="007013AD"/>
    <w:rsid w:val="00702011"/>
    <w:rsid w:val="0070220B"/>
    <w:rsid w:val="0070254C"/>
    <w:rsid w:val="0070258D"/>
    <w:rsid w:val="00702EBB"/>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444D"/>
    <w:rsid w:val="007246D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F4D"/>
    <w:rsid w:val="007403F0"/>
    <w:rsid w:val="0074154C"/>
    <w:rsid w:val="0074166E"/>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B1F"/>
    <w:rsid w:val="00746B23"/>
    <w:rsid w:val="00747603"/>
    <w:rsid w:val="007478B0"/>
    <w:rsid w:val="00750189"/>
    <w:rsid w:val="00750456"/>
    <w:rsid w:val="00750588"/>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60B49"/>
    <w:rsid w:val="00761355"/>
    <w:rsid w:val="00761ABD"/>
    <w:rsid w:val="00762557"/>
    <w:rsid w:val="00762D3F"/>
    <w:rsid w:val="00762DC1"/>
    <w:rsid w:val="00762EBD"/>
    <w:rsid w:val="007636E4"/>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786"/>
    <w:rsid w:val="007A6ACA"/>
    <w:rsid w:val="007B1860"/>
    <w:rsid w:val="007B1CD8"/>
    <w:rsid w:val="007B1DE6"/>
    <w:rsid w:val="007B2008"/>
    <w:rsid w:val="007B2253"/>
    <w:rsid w:val="007B2825"/>
    <w:rsid w:val="007B2CC9"/>
    <w:rsid w:val="007B3441"/>
    <w:rsid w:val="007B3790"/>
    <w:rsid w:val="007B3A5A"/>
    <w:rsid w:val="007B3D96"/>
    <w:rsid w:val="007B454B"/>
    <w:rsid w:val="007B4CEC"/>
    <w:rsid w:val="007B5D11"/>
    <w:rsid w:val="007B5EF6"/>
    <w:rsid w:val="007B666B"/>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FBA"/>
    <w:rsid w:val="007D5D57"/>
    <w:rsid w:val="007E000D"/>
    <w:rsid w:val="007E13CD"/>
    <w:rsid w:val="007E1483"/>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001"/>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5D"/>
    <w:rsid w:val="008120A4"/>
    <w:rsid w:val="00812C42"/>
    <w:rsid w:val="00812DAF"/>
    <w:rsid w:val="00813C02"/>
    <w:rsid w:val="00813E55"/>
    <w:rsid w:val="008149EF"/>
    <w:rsid w:val="0081502B"/>
    <w:rsid w:val="008151BF"/>
    <w:rsid w:val="008154DF"/>
    <w:rsid w:val="008157E3"/>
    <w:rsid w:val="00815A19"/>
    <w:rsid w:val="00815AA1"/>
    <w:rsid w:val="00815CFA"/>
    <w:rsid w:val="00816304"/>
    <w:rsid w:val="00816503"/>
    <w:rsid w:val="00816F4B"/>
    <w:rsid w:val="00820322"/>
    <w:rsid w:val="0082044C"/>
    <w:rsid w:val="0082059D"/>
    <w:rsid w:val="00821069"/>
    <w:rsid w:val="008211E3"/>
    <w:rsid w:val="008217C4"/>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15D9"/>
    <w:rsid w:val="008718D8"/>
    <w:rsid w:val="00871923"/>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0D5"/>
    <w:rsid w:val="00891BBA"/>
    <w:rsid w:val="00891E87"/>
    <w:rsid w:val="008920D8"/>
    <w:rsid w:val="008930A1"/>
    <w:rsid w:val="00893CE9"/>
    <w:rsid w:val="00894A52"/>
    <w:rsid w:val="00894DA1"/>
    <w:rsid w:val="0089588B"/>
    <w:rsid w:val="00895DC6"/>
    <w:rsid w:val="00895E74"/>
    <w:rsid w:val="008965DD"/>
    <w:rsid w:val="008A01C9"/>
    <w:rsid w:val="008A02F8"/>
    <w:rsid w:val="008A072B"/>
    <w:rsid w:val="008A0A9F"/>
    <w:rsid w:val="008A0F9A"/>
    <w:rsid w:val="008A1574"/>
    <w:rsid w:val="008A1E1C"/>
    <w:rsid w:val="008A218B"/>
    <w:rsid w:val="008A2A37"/>
    <w:rsid w:val="008A2AF8"/>
    <w:rsid w:val="008A3DF6"/>
    <w:rsid w:val="008A4948"/>
    <w:rsid w:val="008A685D"/>
    <w:rsid w:val="008A68C9"/>
    <w:rsid w:val="008A6CB5"/>
    <w:rsid w:val="008A702D"/>
    <w:rsid w:val="008A7742"/>
    <w:rsid w:val="008A7924"/>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3A2E"/>
    <w:rsid w:val="008C3BD0"/>
    <w:rsid w:val="008C3F0E"/>
    <w:rsid w:val="008C3F13"/>
    <w:rsid w:val="008C3F24"/>
    <w:rsid w:val="008C44E6"/>
    <w:rsid w:val="008C5334"/>
    <w:rsid w:val="008C68F0"/>
    <w:rsid w:val="008C74FC"/>
    <w:rsid w:val="008C7D9E"/>
    <w:rsid w:val="008C7F3C"/>
    <w:rsid w:val="008D0506"/>
    <w:rsid w:val="008D0D05"/>
    <w:rsid w:val="008D147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1727"/>
    <w:rsid w:val="008F1CD3"/>
    <w:rsid w:val="008F1EA6"/>
    <w:rsid w:val="008F27D7"/>
    <w:rsid w:val="008F298F"/>
    <w:rsid w:val="008F300E"/>
    <w:rsid w:val="008F4048"/>
    <w:rsid w:val="008F4841"/>
    <w:rsid w:val="008F4B56"/>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99E"/>
    <w:rsid w:val="00905CCA"/>
    <w:rsid w:val="00906447"/>
    <w:rsid w:val="009077EA"/>
    <w:rsid w:val="0091169B"/>
    <w:rsid w:val="00912039"/>
    <w:rsid w:val="00912636"/>
    <w:rsid w:val="00912942"/>
    <w:rsid w:val="00912A6E"/>
    <w:rsid w:val="00912D0C"/>
    <w:rsid w:val="009136C7"/>
    <w:rsid w:val="00915614"/>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D2"/>
    <w:rsid w:val="00960C4F"/>
    <w:rsid w:val="00961343"/>
    <w:rsid w:val="009613D5"/>
    <w:rsid w:val="00962823"/>
    <w:rsid w:val="00962975"/>
    <w:rsid w:val="00962B5D"/>
    <w:rsid w:val="00963489"/>
    <w:rsid w:val="00963FBD"/>
    <w:rsid w:val="009644A1"/>
    <w:rsid w:val="00964CD5"/>
    <w:rsid w:val="00965445"/>
    <w:rsid w:val="00965494"/>
    <w:rsid w:val="00965800"/>
    <w:rsid w:val="00965B5E"/>
    <w:rsid w:val="00966DAD"/>
    <w:rsid w:val="00966F84"/>
    <w:rsid w:val="0096754C"/>
    <w:rsid w:val="009678B1"/>
    <w:rsid w:val="00970AD3"/>
    <w:rsid w:val="00970C23"/>
    <w:rsid w:val="00971159"/>
    <w:rsid w:val="00971A67"/>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59BC"/>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756"/>
    <w:rsid w:val="009B4C2E"/>
    <w:rsid w:val="009B5A4E"/>
    <w:rsid w:val="009B5E22"/>
    <w:rsid w:val="009B61AB"/>
    <w:rsid w:val="009B68EB"/>
    <w:rsid w:val="009B7095"/>
    <w:rsid w:val="009B76AF"/>
    <w:rsid w:val="009B7DFC"/>
    <w:rsid w:val="009C08A6"/>
    <w:rsid w:val="009C19CE"/>
    <w:rsid w:val="009C228D"/>
    <w:rsid w:val="009C274C"/>
    <w:rsid w:val="009C2B13"/>
    <w:rsid w:val="009C2D7A"/>
    <w:rsid w:val="009C3056"/>
    <w:rsid w:val="009C42F7"/>
    <w:rsid w:val="009C5420"/>
    <w:rsid w:val="009C5975"/>
    <w:rsid w:val="009C5C03"/>
    <w:rsid w:val="009C5E89"/>
    <w:rsid w:val="009C60F2"/>
    <w:rsid w:val="009C641B"/>
    <w:rsid w:val="009C6A6B"/>
    <w:rsid w:val="009C7380"/>
    <w:rsid w:val="009D0BD6"/>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B41"/>
    <w:rsid w:val="009E3240"/>
    <w:rsid w:val="009E3D11"/>
    <w:rsid w:val="009E4141"/>
    <w:rsid w:val="009E434A"/>
    <w:rsid w:val="009E48E0"/>
    <w:rsid w:val="009E5773"/>
    <w:rsid w:val="009E5D04"/>
    <w:rsid w:val="009E69D0"/>
    <w:rsid w:val="009E72BF"/>
    <w:rsid w:val="009E7401"/>
    <w:rsid w:val="009E752E"/>
    <w:rsid w:val="009E79B6"/>
    <w:rsid w:val="009F0221"/>
    <w:rsid w:val="009F0787"/>
    <w:rsid w:val="009F1148"/>
    <w:rsid w:val="009F1C99"/>
    <w:rsid w:val="009F24CB"/>
    <w:rsid w:val="009F31F0"/>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57D6"/>
    <w:rsid w:val="00A46260"/>
    <w:rsid w:val="00A4729D"/>
    <w:rsid w:val="00A477B5"/>
    <w:rsid w:val="00A477DF"/>
    <w:rsid w:val="00A47954"/>
    <w:rsid w:val="00A47DCF"/>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274"/>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0D2A"/>
    <w:rsid w:val="00A92132"/>
    <w:rsid w:val="00A92979"/>
    <w:rsid w:val="00A92B84"/>
    <w:rsid w:val="00A940F8"/>
    <w:rsid w:val="00A95C0A"/>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FBB"/>
    <w:rsid w:val="00AF2EC9"/>
    <w:rsid w:val="00AF3351"/>
    <w:rsid w:val="00AF3662"/>
    <w:rsid w:val="00AF378D"/>
    <w:rsid w:val="00AF3FCE"/>
    <w:rsid w:val="00AF4964"/>
    <w:rsid w:val="00AF4A7E"/>
    <w:rsid w:val="00AF4F51"/>
    <w:rsid w:val="00AF5211"/>
    <w:rsid w:val="00AF52EB"/>
    <w:rsid w:val="00AF57C0"/>
    <w:rsid w:val="00AF5B2E"/>
    <w:rsid w:val="00AF6C13"/>
    <w:rsid w:val="00AF6E3A"/>
    <w:rsid w:val="00AF73F7"/>
    <w:rsid w:val="00AF76C5"/>
    <w:rsid w:val="00AF7FAC"/>
    <w:rsid w:val="00B007F5"/>
    <w:rsid w:val="00B012AF"/>
    <w:rsid w:val="00B018BF"/>
    <w:rsid w:val="00B0437A"/>
    <w:rsid w:val="00B04D4E"/>
    <w:rsid w:val="00B063BA"/>
    <w:rsid w:val="00B07032"/>
    <w:rsid w:val="00B10373"/>
    <w:rsid w:val="00B10DAA"/>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D3B"/>
    <w:rsid w:val="00B23FC9"/>
    <w:rsid w:val="00B2431F"/>
    <w:rsid w:val="00B24440"/>
    <w:rsid w:val="00B24E66"/>
    <w:rsid w:val="00B24FD2"/>
    <w:rsid w:val="00B24FD7"/>
    <w:rsid w:val="00B2513B"/>
    <w:rsid w:val="00B25867"/>
    <w:rsid w:val="00B26078"/>
    <w:rsid w:val="00B2637B"/>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16A7"/>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4C17"/>
    <w:rsid w:val="00B56003"/>
    <w:rsid w:val="00B5643C"/>
    <w:rsid w:val="00B56B93"/>
    <w:rsid w:val="00B56C66"/>
    <w:rsid w:val="00B56F4D"/>
    <w:rsid w:val="00B5703B"/>
    <w:rsid w:val="00B5733E"/>
    <w:rsid w:val="00B57393"/>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7B5"/>
    <w:rsid w:val="00B66A5B"/>
    <w:rsid w:val="00B66AFA"/>
    <w:rsid w:val="00B67EC5"/>
    <w:rsid w:val="00B67FBE"/>
    <w:rsid w:val="00B67FC7"/>
    <w:rsid w:val="00B702F2"/>
    <w:rsid w:val="00B70C05"/>
    <w:rsid w:val="00B70E8F"/>
    <w:rsid w:val="00B71117"/>
    <w:rsid w:val="00B71921"/>
    <w:rsid w:val="00B72996"/>
    <w:rsid w:val="00B74FB9"/>
    <w:rsid w:val="00B7520B"/>
    <w:rsid w:val="00B75270"/>
    <w:rsid w:val="00B75CEC"/>
    <w:rsid w:val="00B764CD"/>
    <w:rsid w:val="00B7697F"/>
    <w:rsid w:val="00B76B1A"/>
    <w:rsid w:val="00B774EE"/>
    <w:rsid w:val="00B7783C"/>
    <w:rsid w:val="00B778CA"/>
    <w:rsid w:val="00B77A17"/>
    <w:rsid w:val="00B77E3A"/>
    <w:rsid w:val="00B80402"/>
    <w:rsid w:val="00B8061D"/>
    <w:rsid w:val="00B807EF"/>
    <w:rsid w:val="00B82019"/>
    <w:rsid w:val="00B82422"/>
    <w:rsid w:val="00B824F5"/>
    <w:rsid w:val="00B828B0"/>
    <w:rsid w:val="00B82FA5"/>
    <w:rsid w:val="00B83846"/>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08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E7DE6"/>
    <w:rsid w:val="00BF0683"/>
    <w:rsid w:val="00BF0797"/>
    <w:rsid w:val="00BF08B7"/>
    <w:rsid w:val="00BF0BD7"/>
    <w:rsid w:val="00BF0EA3"/>
    <w:rsid w:val="00BF134C"/>
    <w:rsid w:val="00BF2551"/>
    <w:rsid w:val="00BF33E8"/>
    <w:rsid w:val="00BF34B0"/>
    <w:rsid w:val="00BF51DF"/>
    <w:rsid w:val="00BF5DE5"/>
    <w:rsid w:val="00BF660B"/>
    <w:rsid w:val="00BF7242"/>
    <w:rsid w:val="00BF7926"/>
    <w:rsid w:val="00BF7C5A"/>
    <w:rsid w:val="00BF7FEF"/>
    <w:rsid w:val="00C00421"/>
    <w:rsid w:val="00C01608"/>
    <w:rsid w:val="00C01631"/>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C82"/>
    <w:rsid w:val="00C20E43"/>
    <w:rsid w:val="00C2243A"/>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CF8"/>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B2E"/>
    <w:rsid w:val="00C52DF0"/>
    <w:rsid w:val="00C53088"/>
    <w:rsid w:val="00C53201"/>
    <w:rsid w:val="00C534D1"/>
    <w:rsid w:val="00C54CC1"/>
    <w:rsid w:val="00C55B71"/>
    <w:rsid w:val="00C5618B"/>
    <w:rsid w:val="00C5690E"/>
    <w:rsid w:val="00C573E8"/>
    <w:rsid w:val="00C57AF5"/>
    <w:rsid w:val="00C601FA"/>
    <w:rsid w:val="00C602E0"/>
    <w:rsid w:val="00C607AA"/>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AF1"/>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0C7E"/>
    <w:rsid w:val="00C91131"/>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93A"/>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875"/>
    <w:rsid w:val="00CD4D67"/>
    <w:rsid w:val="00CD56C5"/>
    <w:rsid w:val="00CD5C44"/>
    <w:rsid w:val="00CD61FE"/>
    <w:rsid w:val="00CD776F"/>
    <w:rsid w:val="00CD7880"/>
    <w:rsid w:val="00CD7C99"/>
    <w:rsid w:val="00CE0BF4"/>
    <w:rsid w:val="00CE1116"/>
    <w:rsid w:val="00CE193D"/>
    <w:rsid w:val="00CE3243"/>
    <w:rsid w:val="00CE32B1"/>
    <w:rsid w:val="00CE3F93"/>
    <w:rsid w:val="00CE4363"/>
    <w:rsid w:val="00CE450C"/>
    <w:rsid w:val="00CE4D9C"/>
    <w:rsid w:val="00CE5167"/>
    <w:rsid w:val="00CE525A"/>
    <w:rsid w:val="00CE59BC"/>
    <w:rsid w:val="00CE6E1A"/>
    <w:rsid w:val="00CE6FB1"/>
    <w:rsid w:val="00CE7D29"/>
    <w:rsid w:val="00CF0F1D"/>
    <w:rsid w:val="00CF12CE"/>
    <w:rsid w:val="00CF2867"/>
    <w:rsid w:val="00CF2B1E"/>
    <w:rsid w:val="00CF2C4F"/>
    <w:rsid w:val="00CF2E0B"/>
    <w:rsid w:val="00CF35DD"/>
    <w:rsid w:val="00CF4152"/>
    <w:rsid w:val="00CF5342"/>
    <w:rsid w:val="00CF58D7"/>
    <w:rsid w:val="00CF5B37"/>
    <w:rsid w:val="00CF5E92"/>
    <w:rsid w:val="00CF655A"/>
    <w:rsid w:val="00CF6DFC"/>
    <w:rsid w:val="00CF735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8D3"/>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57F22"/>
    <w:rsid w:val="00D60990"/>
    <w:rsid w:val="00D61180"/>
    <w:rsid w:val="00D6147A"/>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97FB6"/>
    <w:rsid w:val="00DA016C"/>
    <w:rsid w:val="00DA02BD"/>
    <w:rsid w:val="00DA08ED"/>
    <w:rsid w:val="00DA0F5F"/>
    <w:rsid w:val="00DA185A"/>
    <w:rsid w:val="00DA2018"/>
    <w:rsid w:val="00DA2490"/>
    <w:rsid w:val="00DA25FD"/>
    <w:rsid w:val="00DA2DD8"/>
    <w:rsid w:val="00DA34EE"/>
    <w:rsid w:val="00DA38A7"/>
    <w:rsid w:val="00DA3CA8"/>
    <w:rsid w:val="00DA4613"/>
    <w:rsid w:val="00DA5111"/>
    <w:rsid w:val="00DA514D"/>
    <w:rsid w:val="00DA6284"/>
    <w:rsid w:val="00DA6CB5"/>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0681"/>
    <w:rsid w:val="00DE274B"/>
    <w:rsid w:val="00DE2D16"/>
    <w:rsid w:val="00DE3450"/>
    <w:rsid w:val="00DE4B92"/>
    <w:rsid w:val="00DE4D76"/>
    <w:rsid w:val="00DE52C3"/>
    <w:rsid w:val="00DE5895"/>
    <w:rsid w:val="00DE5FA5"/>
    <w:rsid w:val="00DE60EE"/>
    <w:rsid w:val="00DE641A"/>
    <w:rsid w:val="00DE6E8B"/>
    <w:rsid w:val="00DE6EBA"/>
    <w:rsid w:val="00DE7E99"/>
    <w:rsid w:val="00DF085E"/>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BFE"/>
    <w:rsid w:val="00E03F35"/>
    <w:rsid w:val="00E04752"/>
    <w:rsid w:val="00E057D7"/>
    <w:rsid w:val="00E05DBC"/>
    <w:rsid w:val="00E06181"/>
    <w:rsid w:val="00E0793E"/>
    <w:rsid w:val="00E1080A"/>
    <w:rsid w:val="00E11396"/>
    <w:rsid w:val="00E1256B"/>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2F3A"/>
    <w:rsid w:val="00E2361A"/>
    <w:rsid w:val="00E2587A"/>
    <w:rsid w:val="00E25D69"/>
    <w:rsid w:val="00E25F8E"/>
    <w:rsid w:val="00E26A4A"/>
    <w:rsid w:val="00E273C9"/>
    <w:rsid w:val="00E27491"/>
    <w:rsid w:val="00E274D2"/>
    <w:rsid w:val="00E27A8C"/>
    <w:rsid w:val="00E306E3"/>
    <w:rsid w:val="00E30C33"/>
    <w:rsid w:val="00E3127D"/>
    <w:rsid w:val="00E32B81"/>
    <w:rsid w:val="00E32BF9"/>
    <w:rsid w:val="00E32E0B"/>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3E"/>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4F37"/>
    <w:rsid w:val="00E658CD"/>
    <w:rsid w:val="00E65AF6"/>
    <w:rsid w:val="00E65DDB"/>
    <w:rsid w:val="00E66836"/>
    <w:rsid w:val="00E675E2"/>
    <w:rsid w:val="00E70B6C"/>
    <w:rsid w:val="00E72384"/>
    <w:rsid w:val="00E723D0"/>
    <w:rsid w:val="00E73135"/>
    <w:rsid w:val="00E73321"/>
    <w:rsid w:val="00E73A8D"/>
    <w:rsid w:val="00E74B45"/>
    <w:rsid w:val="00E74F1E"/>
    <w:rsid w:val="00E75037"/>
    <w:rsid w:val="00E7504B"/>
    <w:rsid w:val="00E75617"/>
    <w:rsid w:val="00E76BED"/>
    <w:rsid w:val="00E76CE5"/>
    <w:rsid w:val="00E771E2"/>
    <w:rsid w:val="00E779F5"/>
    <w:rsid w:val="00E77BBC"/>
    <w:rsid w:val="00E80E37"/>
    <w:rsid w:val="00E8166A"/>
    <w:rsid w:val="00E81A88"/>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577"/>
    <w:rsid w:val="00EA1802"/>
    <w:rsid w:val="00EA1E0C"/>
    <w:rsid w:val="00EA1F9D"/>
    <w:rsid w:val="00EA2722"/>
    <w:rsid w:val="00EA2B19"/>
    <w:rsid w:val="00EA339F"/>
    <w:rsid w:val="00EA425D"/>
    <w:rsid w:val="00EA524F"/>
    <w:rsid w:val="00EA57CC"/>
    <w:rsid w:val="00EA6F79"/>
    <w:rsid w:val="00EB11C7"/>
    <w:rsid w:val="00EB13BA"/>
    <w:rsid w:val="00EB14B5"/>
    <w:rsid w:val="00EB1543"/>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12B9"/>
    <w:rsid w:val="00EC190E"/>
    <w:rsid w:val="00EC1E07"/>
    <w:rsid w:val="00EC23BA"/>
    <w:rsid w:val="00EC2515"/>
    <w:rsid w:val="00EC2631"/>
    <w:rsid w:val="00EC27F1"/>
    <w:rsid w:val="00EC2FC1"/>
    <w:rsid w:val="00EC39E5"/>
    <w:rsid w:val="00EC3A79"/>
    <w:rsid w:val="00EC3A88"/>
    <w:rsid w:val="00EC3E15"/>
    <w:rsid w:val="00EC5087"/>
    <w:rsid w:val="00EC5849"/>
    <w:rsid w:val="00EC6A47"/>
    <w:rsid w:val="00EC6DB2"/>
    <w:rsid w:val="00EC6F6A"/>
    <w:rsid w:val="00EC7A8E"/>
    <w:rsid w:val="00EC7FE7"/>
    <w:rsid w:val="00ED0FAC"/>
    <w:rsid w:val="00ED1288"/>
    <w:rsid w:val="00ED2182"/>
    <w:rsid w:val="00ED244C"/>
    <w:rsid w:val="00ED2DFF"/>
    <w:rsid w:val="00ED2FCD"/>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C88"/>
    <w:rsid w:val="00EF6377"/>
    <w:rsid w:val="00EF664C"/>
    <w:rsid w:val="00EF667D"/>
    <w:rsid w:val="00EF6992"/>
    <w:rsid w:val="00EF6E8F"/>
    <w:rsid w:val="00EF7048"/>
    <w:rsid w:val="00EF7C3C"/>
    <w:rsid w:val="00F00089"/>
    <w:rsid w:val="00F001AE"/>
    <w:rsid w:val="00F0191D"/>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27BA"/>
    <w:rsid w:val="00F4323E"/>
    <w:rsid w:val="00F439F7"/>
    <w:rsid w:val="00F43A3C"/>
    <w:rsid w:val="00F43D36"/>
    <w:rsid w:val="00F43F82"/>
    <w:rsid w:val="00F44D13"/>
    <w:rsid w:val="00F44FF1"/>
    <w:rsid w:val="00F459B3"/>
    <w:rsid w:val="00F476C8"/>
    <w:rsid w:val="00F479FC"/>
    <w:rsid w:val="00F47C32"/>
    <w:rsid w:val="00F5039F"/>
    <w:rsid w:val="00F508DA"/>
    <w:rsid w:val="00F50BDD"/>
    <w:rsid w:val="00F50D63"/>
    <w:rsid w:val="00F50D8D"/>
    <w:rsid w:val="00F511AC"/>
    <w:rsid w:val="00F52DB3"/>
    <w:rsid w:val="00F52F98"/>
    <w:rsid w:val="00F530D4"/>
    <w:rsid w:val="00F5331A"/>
    <w:rsid w:val="00F53C7E"/>
    <w:rsid w:val="00F53D42"/>
    <w:rsid w:val="00F55239"/>
    <w:rsid w:val="00F55A8A"/>
    <w:rsid w:val="00F55AD7"/>
    <w:rsid w:val="00F56145"/>
    <w:rsid w:val="00F5620E"/>
    <w:rsid w:val="00F562EB"/>
    <w:rsid w:val="00F57F2E"/>
    <w:rsid w:val="00F6175A"/>
    <w:rsid w:val="00F6241A"/>
    <w:rsid w:val="00F624AC"/>
    <w:rsid w:val="00F627C7"/>
    <w:rsid w:val="00F63496"/>
    <w:rsid w:val="00F64DBD"/>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410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09FD"/>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9B6"/>
    <w:rsid w:val="00FB7D40"/>
    <w:rsid w:val="00FC018C"/>
    <w:rsid w:val="00FC157A"/>
    <w:rsid w:val="00FC259C"/>
    <w:rsid w:val="00FC2B2D"/>
    <w:rsid w:val="00FC2E39"/>
    <w:rsid w:val="00FC31BB"/>
    <w:rsid w:val="00FC35D2"/>
    <w:rsid w:val="00FC36AB"/>
    <w:rsid w:val="00FC3BAC"/>
    <w:rsid w:val="00FC3D56"/>
    <w:rsid w:val="00FC4AF1"/>
    <w:rsid w:val="00FC4F85"/>
    <w:rsid w:val="00FC5941"/>
    <w:rsid w:val="00FC5A06"/>
    <w:rsid w:val="00FC5FC3"/>
    <w:rsid w:val="00FC7067"/>
    <w:rsid w:val="00FC75A3"/>
    <w:rsid w:val="00FC7890"/>
    <w:rsid w:val="00FC7E3E"/>
    <w:rsid w:val="00FD0314"/>
    <w:rsid w:val="00FD0EB3"/>
    <w:rsid w:val="00FD1683"/>
    <w:rsid w:val="00FD1A28"/>
    <w:rsid w:val="00FD2074"/>
    <w:rsid w:val="00FD2D62"/>
    <w:rsid w:val="00FD42AE"/>
    <w:rsid w:val="00FD4322"/>
    <w:rsid w:val="00FD474A"/>
    <w:rsid w:val="00FD4DA1"/>
    <w:rsid w:val="00FD4FC1"/>
    <w:rsid w:val="00FD5EA8"/>
    <w:rsid w:val="00FD615E"/>
    <w:rsid w:val="00FD6596"/>
    <w:rsid w:val="00FD668A"/>
    <w:rsid w:val="00FD6721"/>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093.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137.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048.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13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595.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31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103</Pages>
  <Words>80463</Words>
  <Characters>445768</Characters>
  <Application>Microsoft Office Word</Application>
  <DocSecurity>0</DocSecurity>
  <Lines>12736</Lines>
  <Paragraphs>8770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517461</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2025-11-18T22:14:00Z</dcterms:created>
  <dcterms:modified xsi:type="dcterms:W3CDTF">2025-11-18T22:14:00Z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