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22B8" w14:textId="1953775C" w:rsidR="008810D5" w:rsidRPr="007233E0" w:rsidRDefault="008810D5" w:rsidP="008810D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3GPP TSG RAN WG2#13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ab/>
        <w:t>R2-260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2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8</w:t>
      </w:r>
    </w:p>
    <w:p w14:paraId="11FDA8F0" w14:textId="77777777" w:rsidR="008810D5" w:rsidRPr="007233E0" w:rsidRDefault="008810D5" w:rsidP="008810D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, 9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7233E0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2026</w:t>
      </w:r>
    </w:p>
    <w:p w14:paraId="4B46CC97" w14:textId="77777777" w:rsidR="008810D5" w:rsidRPr="007233E0" w:rsidRDefault="008810D5" w:rsidP="008810D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/>
        </w:rPr>
      </w:pPr>
    </w:p>
    <w:p w14:paraId="76239FAF" w14:textId="77777777" w:rsidR="008810D5" w:rsidRPr="007233E0" w:rsidRDefault="008810D5" w:rsidP="008810D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4"/>
          <w:szCs w:val="24"/>
          <w:lang w:val="en-US"/>
        </w:rPr>
      </w:pPr>
    </w:p>
    <w:p w14:paraId="488C90B0" w14:textId="6F14AD2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6" w:name="OLE_LINK50"/>
      <w:bookmarkStart w:id="7" w:name="OLE_LINK51"/>
      <w:bookmarkStart w:id="8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6"/>
      <w:bookmarkEnd w:id="7"/>
      <w:bookmarkEnd w:id="8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6A77A5" w:rsidRPr="006A77A5">
        <w:rPr>
          <w:rFonts w:cs="Arial"/>
          <w:bCs/>
          <w:sz w:val="22"/>
          <w:szCs w:val="22"/>
        </w:rPr>
        <w:t>S1-254</w:t>
      </w:r>
      <w:r w:rsidR="00311534">
        <w:rPr>
          <w:rFonts w:cs="Arial"/>
          <w:bCs/>
          <w:sz w:val="22"/>
          <w:szCs w:val="22"/>
        </w:rPr>
        <w:t>494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AF7AD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2A2588" w:rsidRPr="002A2588">
        <w:rPr>
          <w:rFonts w:ascii="Arial" w:hAnsi="Arial" w:cs="Arial"/>
          <w:b/>
          <w:sz w:val="22"/>
          <w:szCs w:val="22"/>
        </w:rPr>
        <w:t>PWS support in NB-IoT terrestrial networks</w:t>
      </w:r>
    </w:p>
    <w:p w14:paraId="57C23DB4" w14:textId="18009F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 w:rsidRPr="00823275">
        <w:rPr>
          <w:rFonts w:ascii="Arial" w:hAnsi="Arial" w:cs="Arial"/>
          <w:b/>
          <w:bCs/>
          <w:sz w:val="22"/>
          <w:szCs w:val="22"/>
        </w:rPr>
        <w:t>R2-2506297</w:t>
      </w:r>
    </w:p>
    <w:bookmarkEnd w:id="9"/>
    <w:bookmarkEnd w:id="10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8CE6CC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11534">
        <w:rPr>
          <w:rFonts w:ascii="Arial" w:hAnsi="Arial" w:cs="Arial"/>
          <w:b/>
          <w:sz w:val="22"/>
          <w:szCs w:val="22"/>
        </w:rPr>
        <w:t>SA1</w:t>
      </w:r>
    </w:p>
    <w:p w14:paraId="77CDBBC8" w14:textId="082F1F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>
        <w:rPr>
          <w:rFonts w:ascii="Arial" w:hAnsi="Arial" w:cs="Arial"/>
          <w:b/>
          <w:bCs/>
          <w:sz w:val="22"/>
          <w:szCs w:val="22"/>
        </w:rPr>
        <w:t>RAN2</w:t>
      </w:r>
      <w:r w:rsidR="006D3D4C">
        <w:rPr>
          <w:rFonts w:ascii="Arial" w:hAnsi="Arial" w:cs="Arial"/>
          <w:b/>
          <w:bCs/>
          <w:sz w:val="22"/>
          <w:szCs w:val="22"/>
        </w:rPr>
        <w:t>, CT1</w:t>
      </w:r>
    </w:p>
    <w:p w14:paraId="2AA9D0DB" w14:textId="037847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D3D4C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0E3817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019F">
        <w:rPr>
          <w:rFonts w:ascii="Arial" w:hAnsi="Arial" w:cs="Arial"/>
          <w:bCs/>
        </w:rPr>
        <w:t>S1-254307, S1-254308</w:t>
      </w:r>
    </w:p>
    <w:p w14:paraId="269BA1DA" w14:textId="77777777" w:rsidR="00B97703" w:rsidRDefault="00B97703" w:rsidP="00057599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11589AC3" w:rsidR="00FA2BB7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RAN2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6D3D4C" w:rsidRP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PWS support in NB-IoT terrestrial networks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, indicating</w:t>
      </w:r>
      <w:r w:rsidR="00870F7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that:</w:t>
      </w:r>
    </w:p>
    <w:p w14:paraId="6736C3CD" w14:textId="011C830C" w:rsid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</w:rPr>
      </w:pPr>
      <w:r w:rsidRPr="000F3865">
        <w:rPr>
          <w:rFonts w:ascii="Arial" w:eastAsia="DengXian" w:hAnsi="Arial" w:cs="Arial"/>
        </w:rPr>
        <w:t>PWS can be supported in NB-IoT Terrestrial Network from RAN2 perspective.</w:t>
      </w:r>
    </w:p>
    <w:p w14:paraId="20A45AD7" w14:textId="6BD03735" w:rsidR="00870F75" w:rsidRP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</w:rPr>
      </w:pPr>
      <w:r w:rsidRPr="00732BAE">
        <w:rPr>
          <w:rFonts w:ascii="Arial" w:eastAsia="DengXian" w:hAnsi="Arial" w:cs="Arial"/>
        </w:rPr>
        <w:t>PWS geofencing is not supported in NB-IoT Terrestrial Network.</w:t>
      </w:r>
    </w:p>
    <w:p w14:paraId="799176F8" w14:textId="0A3E6425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has agreed the attached CR,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to </w:t>
      </w:r>
      <w:r w:rsidR="00146C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confirm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align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ment of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stage-1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spec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ification (TS 22.268)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9880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123E3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3869F05F" w14:textId="0D9DFDC1" w:rsidR="00B97703" w:rsidRPr="00AD019F" w:rsidRDefault="00B97703" w:rsidP="007E5905">
      <w:pPr>
        <w:spacing w:after="120"/>
        <w:ind w:left="993" w:hanging="993"/>
        <w:rPr>
          <w:bCs/>
          <w:i/>
          <w:iCs/>
        </w:rPr>
      </w:pPr>
      <w:r w:rsidRPr="00AD019F">
        <w:rPr>
          <w:rFonts w:ascii="Arial" w:hAnsi="Arial" w:cs="Arial"/>
          <w:b/>
        </w:rPr>
        <w:t xml:space="preserve">ACTION: </w:t>
      </w:r>
      <w:r w:rsidR="004B1525" w:rsidRPr="00AD019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AD019F">
        <w:rPr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359BCCBC" w:rsidR="003E24FF" w:rsidRPr="00BD67A8" w:rsidRDefault="003E24FF" w:rsidP="003E24FF">
      <w:bookmarkStart w:id="13" w:name="OLE_LINK53"/>
      <w:bookmarkStart w:id="14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</w:p>
    <w:p w14:paraId="5F4FC14B" w14:textId="6E1D541E" w:rsidR="00686785" w:rsidRPr="00BD67A8" w:rsidRDefault="00686785" w:rsidP="00686785">
      <w:bookmarkStart w:id="15" w:name="OLE_LINK55"/>
      <w:bookmarkStart w:id="16" w:name="OLE_LINK56"/>
      <w:r w:rsidRPr="00BD67A8">
        <w:t>SA1#11</w:t>
      </w:r>
      <w:r>
        <w:t>4</w:t>
      </w:r>
      <w:r w:rsidRPr="00BD67A8">
        <w:tab/>
      </w:r>
      <w:bookmarkEnd w:id="15"/>
      <w:bookmarkEnd w:id="16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bookmarkEnd w:id="13"/>
    <w:bookmarkEnd w:id="14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11DC" w14:textId="77777777" w:rsidR="0054673F" w:rsidRDefault="0054673F">
      <w:pPr>
        <w:spacing w:after="0"/>
      </w:pPr>
      <w:r>
        <w:separator/>
      </w:r>
    </w:p>
  </w:endnote>
  <w:endnote w:type="continuationSeparator" w:id="0">
    <w:p w14:paraId="6424155E" w14:textId="77777777" w:rsidR="0054673F" w:rsidRDefault="00546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0ADFE" w14:textId="77777777" w:rsidR="0054673F" w:rsidRDefault="0054673F">
      <w:pPr>
        <w:spacing w:after="0"/>
      </w:pPr>
      <w:r>
        <w:separator/>
      </w:r>
    </w:p>
  </w:footnote>
  <w:footnote w:type="continuationSeparator" w:id="0">
    <w:p w14:paraId="179C5512" w14:textId="77777777" w:rsidR="0054673F" w:rsidRDefault="005467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08E"/>
    <w:multiLevelType w:val="hybridMultilevel"/>
    <w:tmpl w:val="D9EC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2"/>
  </w:num>
  <w:num w:numId="5" w16cid:durableId="1942640821">
    <w:abstractNumId w:val="0"/>
  </w:num>
  <w:num w:numId="6" w16cid:durableId="9340905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599"/>
    <w:rsid w:val="00060F84"/>
    <w:rsid w:val="00067729"/>
    <w:rsid w:val="000C6AB9"/>
    <w:rsid w:val="000D578E"/>
    <w:rsid w:val="000F3865"/>
    <w:rsid w:val="000F6242"/>
    <w:rsid w:val="0010276C"/>
    <w:rsid w:val="00102BE8"/>
    <w:rsid w:val="00112A77"/>
    <w:rsid w:val="00135E78"/>
    <w:rsid w:val="001411B4"/>
    <w:rsid w:val="00145BF1"/>
    <w:rsid w:val="00146C10"/>
    <w:rsid w:val="00153FE2"/>
    <w:rsid w:val="00164B06"/>
    <w:rsid w:val="0019251F"/>
    <w:rsid w:val="001C2475"/>
    <w:rsid w:val="001C5CF7"/>
    <w:rsid w:val="001D50E9"/>
    <w:rsid w:val="001F4D62"/>
    <w:rsid w:val="00207405"/>
    <w:rsid w:val="00245885"/>
    <w:rsid w:val="002A2588"/>
    <w:rsid w:val="002B7E09"/>
    <w:rsid w:val="002C099E"/>
    <w:rsid w:val="002E6CF3"/>
    <w:rsid w:val="002F1940"/>
    <w:rsid w:val="00304DEF"/>
    <w:rsid w:val="00311534"/>
    <w:rsid w:val="00323943"/>
    <w:rsid w:val="00337379"/>
    <w:rsid w:val="00373BA2"/>
    <w:rsid w:val="00374D46"/>
    <w:rsid w:val="00383545"/>
    <w:rsid w:val="00385A6B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D28FD"/>
    <w:rsid w:val="004E0758"/>
    <w:rsid w:val="004E3939"/>
    <w:rsid w:val="004E447C"/>
    <w:rsid w:val="00522521"/>
    <w:rsid w:val="00544BB5"/>
    <w:rsid w:val="0054673F"/>
    <w:rsid w:val="00560F9C"/>
    <w:rsid w:val="0056237E"/>
    <w:rsid w:val="00572763"/>
    <w:rsid w:val="005A6873"/>
    <w:rsid w:val="005B0B83"/>
    <w:rsid w:val="005D2583"/>
    <w:rsid w:val="005F6C9E"/>
    <w:rsid w:val="00686785"/>
    <w:rsid w:val="0068686C"/>
    <w:rsid w:val="006A77A5"/>
    <w:rsid w:val="006D3D4C"/>
    <w:rsid w:val="007150D1"/>
    <w:rsid w:val="00732BAE"/>
    <w:rsid w:val="0078597F"/>
    <w:rsid w:val="007A6DD5"/>
    <w:rsid w:val="007C0FBB"/>
    <w:rsid w:val="007E5905"/>
    <w:rsid w:val="007F4F92"/>
    <w:rsid w:val="00804851"/>
    <w:rsid w:val="0082008C"/>
    <w:rsid w:val="00823275"/>
    <w:rsid w:val="0084734A"/>
    <w:rsid w:val="0086132D"/>
    <w:rsid w:val="00870587"/>
    <w:rsid w:val="00870F75"/>
    <w:rsid w:val="008810D5"/>
    <w:rsid w:val="008B62C4"/>
    <w:rsid w:val="008D772F"/>
    <w:rsid w:val="008F344B"/>
    <w:rsid w:val="008F5DA7"/>
    <w:rsid w:val="0093696F"/>
    <w:rsid w:val="00965DD0"/>
    <w:rsid w:val="00976F58"/>
    <w:rsid w:val="00980052"/>
    <w:rsid w:val="0098584F"/>
    <w:rsid w:val="00986693"/>
    <w:rsid w:val="0099764C"/>
    <w:rsid w:val="009A2206"/>
    <w:rsid w:val="009A6A42"/>
    <w:rsid w:val="009C1825"/>
    <w:rsid w:val="009C1957"/>
    <w:rsid w:val="009F3F45"/>
    <w:rsid w:val="00A43618"/>
    <w:rsid w:val="00A51EF5"/>
    <w:rsid w:val="00A53463"/>
    <w:rsid w:val="00A663FB"/>
    <w:rsid w:val="00A861AE"/>
    <w:rsid w:val="00AA2D29"/>
    <w:rsid w:val="00AD019F"/>
    <w:rsid w:val="00AE0177"/>
    <w:rsid w:val="00AF4274"/>
    <w:rsid w:val="00AF7913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A5352"/>
    <w:rsid w:val="00CD1E7C"/>
    <w:rsid w:val="00CD34D9"/>
    <w:rsid w:val="00CE75D3"/>
    <w:rsid w:val="00CF6087"/>
    <w:rsid w:val="00D15785"/>
    <w:rsid w:val="00D1763F"/>
    <w:rsid w:val="00D9419E"/>
    <w:rsid w:val="00DB7EB8"/>
    <w:rsid w:val="00DC68AA"/>
    <w:rsid w:val="00DE0EB9"/>
    <w:rsid w:val="00E07ADB"/>
    <w:rsid w:val="00E10E15"/>
    <w:rsid w:val="00E1224D"/>
    <w:rsid w:val="00EA5FCB"/>
    <w:rsid w:val="00EC7EF5"/>
    <w:rsid w:val="00ED0E45"/>
    <w:rsid w:val="00EE5056"/>
    <w:rsid w:val="00EF5C74"/>
    <w:rsid w:val="00F07F7D"/>
    <w:rsid w:val="00F123E3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FB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7C0F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7C0F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0F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0F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0F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0FBB"/>
    <w:pPr>
      <w:outlineLvl w:val="5"/>
    </w:pPr>
  </w:style>
  <w:style w:type="paragraph" w:styleId="Heading7">
    <w:name w:val="heading 7"/>
    <w:basedOn w:val="H6"/>
    <w:next w:val="Normal"/>
    <w:qFormat/>
    <w:rsid w:val="007C0FBB"/>
    <w:pPr>
      <w:outlineLvl w:val="6"/>
    </w:pPr>
  </w:style>
  <w:style w:type="paragraph" w:styleId="Heading8">
    <w:name w:val="heading 8"/>
    <w:basedOn w:val="Heading1"/>
    <w:next w:val="Normal"/>
    <w:qFormat/>
    <w:rsid w:val="007C0F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0FBB"/>
    <w:pPr>
      <w:outlineLvl w:val="8"/>
    </w:pPr>
  </w:style>
  <w:style w:type="character" w:default="1" w:styleId="DefaultParagraphFont">
    <w:name w:val="Default Paragraph Font"/>
    <w:semiHidden/>
    <w:rsid w:val="007C0F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0FBB"/>
  </w:style>
  <w:style w:type="paragraph" w:styleId="Header">
    <w:name w:val="header"/>
    <w:link w:val="HeaderChar"/>
    <w:rsid w:val="007C0F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7C0F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0F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7C0FBB"/>
    <w:pPr>
      <w:spacing w:before="180"/>
      <w:ind w:left="2693" w:hanging="2693"/>
    </w:pPr>
    <w:rPr>
      <w:b/>
    </w:rPr>
  </w:style>
  <w:style w:type="paragraph" w:styleId="TOC1">
    <w:name w:val="toc 1"/>
    <w:semiHidden/>
    <w:rsid w:val="007C0F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7C0F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7C0FBB"/>
    <w:pPr>
      <w:ind w:left="1701" w:hanging="1701"/>
    </w:pPr>
  </w:style>
  <w:style w:type="paragraph" w:styleId="TOC4">
    <w:name w:val="toc 4"/>
    <w:basedOn w:val="TOC3"/>
    <w:semiHidden/>
    <w:rsid w:val="007C0FBB"/>
    <w:pPr>
      <w:ind w:left="1418" w:hanging="1418"/>
    </w:pPr>
  </w:style>
  <w:style w:type="paragraph" w:styleId="TOC3">
    <w:name w:val="toc 3"/>
    <w:basedOn w:val="TOC2"/>
    <w:semiHidden/>
    <w:rsid w:val="007C0FBB"/>
    <w:pPr>
      <w:ind w:left="1134" w:hanging="1134"/>
    </w:pPr>
  </w:style>
  <w:style w:type="paragraph" w:styleId="TOC2">
    <w:name w:val="toc 2"/>
    <w:basedOn w:val="TOC1"/>
    <w:semiHidden/>
    <w:rsid w:val="007C0F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0FBB"/>
    <w:pPr>
      <w:ind w:left="284"/>
    </w:pPr>
  </w:style>
  <w:style w:type="paragraph" w:styleId="Index1">
    <w:name w:val="index 1"/>
    <w:basedOn w:val="Normal"/>
    <w:semiHidden/>
    <w:rsid w:val="007C0FBB"/>
    <w:pPr>
      <w:keepLines/>
      <w:spacing w:after="0"/>
    </w:pPr>
  </w:style>
  <w:style w:type="paragraph" w:customStyle="1" w:styleId="ZH">
    <w:name w:val="ZH"/>
    <w:rsid w:val="007C0F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7C0FBB"/>
    <w:pPr>
      <w:outlineLvl w:val="9"/>
    </w:pPr>
  </w:style>
  <w:style w:type="paragraph" w:styleId="ListNumber2">
    <w:name w:val="List Number 2"/>
    <w:basedOn w:val="ListNumber"/>
    <w:semiHidden/>
    <w:rsid w:val="007C0FBB"/>
    <w:pPr>
      <w:ind w:left="851"/>
    </w:pPr>
  </w:style>
  <w:style w:type="character" w:styleId="FootnoteReference">
    <w:name w:val="footnote reference"/>
    <w:basedOn w:val="DefaultParagraphFont"/>
    <w:semiHidden/>
    <w:rsid w:val="007C0F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0F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7C0FBB"/>
    <w:rPr>
      <w:b/>
    </w:rPr>
  </w:style>
  <w:style w:type="paragraph" w:customStyle="1" w:styleId="TAC">
    <w:name w:val="TAC"/>
    <w:basedOn w:val="TAL"/>
    <w:rsid w:val="007C0FBB"/>
    <w:pPr>
      <w:jc w:val="center"/>
    </w:pPr>
  </w:style>
  <w:style w:type="paragraph" w:customStyle="1" w:styleId="TF">
    <w:name w:val="TF"/>
    <w:basedOn w:val="TH"/>
    <w:rsid w:val="007C0FBB"/>
    <w:pPr>
      <w:keepNext w:val="0"/>
      <w:spacing w:before="0" w:after="240"/>
    </w:pPr>
  </w:style>
  <w:style w:type="paragraph" w:customStyle="1" w:styleId="NO">
    <w:name w:val="NO"/>
    <w:basedOn w:val="Normal"/>
    <w:rsid w:val="007C0FBB"/>
    <w:pPr>
      <w:keepLines/>
      <w:ind w:left="1135" w:hanging="851"/>
    </w:pPr>
  </w:style>
  <w:style w:type="paragraph" w:styleId="TOC9">
    <w:name w:val="toc 9"/>
    <w:basedOn w:val="TOC8"/>
    <w:semiHidden/>
    <w:rsid w:val="007C0FBB"/>
    <w:pPr>
      <w:ind w:left="1418" w:hanging="1418"/>
    </w:pPr>
  </w:style>
  <w:style w:type="paragraph" w:customStyle="1" w:styleId="EX">
    <w:name w:val="EX"/>
    <w:basedOn w:val="Normal"/>
    <w:rsid w:val="007C0FBB"/>
    <w:pPr>
      <w:keepLines/>
      <w:ind w:left="1702" w:hanging="1418"/>
    </w:pPr>
  </w:style>
  <w:style w:type="paragraph" w:customStyle="1" w:styleId="FP">
    <w:name w:val="FP"/>
    <w:basedOn w:val="Normal"/>
    <w:rsid w:val="007C0FBB"/>
    <w:pPr>
      <w:spacing w:after="0"/>
    </w:pPr>
  </w:style>
  <w:style w:type="paragraph" w:customStyle="1" w:styleId="LD">
    <w:name w:val="LD"/>
    <w:rsid w:val="007C0F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7C0FBB"/>
    <w:pPr>
      <w:spacing w:after="0"/>
    </w:pPr>
  </w:style>
  <w:style w:type="paragraph" w:customStyle="1" w:styleId="EW">
    <w:name w:val="EW"/>
    <w:basedOn w:val="EX"/>
    <w:rsid w:val="007C0FBB"/>
    <w:pPr>
      <w:spacing w:after="0"/>
    </w:pPr>
  </w:style>
  <w:style w:type="paragraph" w:styleId="TOC6">
    <w:name w:val="toc 6"/>
    <w:basedOn w:val="TOC5"/>
    <w:next w:val="Normal"/>
    <w:semiHidden/>
    <w:rsid w:val="007C0FBB"/>
    <w:pPr>
      <w:ind w:left="1985" w:hanging="1985"/>
    </w:pPr>
  </w:style>
  <w:style w:type="paragraph" w:styleId="TOC7">
    <w:name w:val="toc 7"/>
    <w:basedOn w:val="TOC6"/>
    <w:next w:val="Normal"/>
    <w:semiHidden/>
    <w:rsid w:val="007C0FBB"/>
    <w:pPr>
      <w:ind w:left="2268" w:hanging="2268"/>
    </w:pPr>
  </w:style>
  <w:style w:type="paragraph" w:styleId="ListBullet2">
    <w:name w:val="List Bullet 2"/>
    <w:basedOn w:val="ListBullet"/>
    <w:semiHidden/>
    <w:rsid w:val="007C0FBB"/>
    <w:pPr>
      <w:ind w:left="851"/>
    </w:pPr>
  </w:style>
  <w:style w:type="paragraph" w:styleId="ListBullet3">
    <w:name w:val="List Bullet 3"/>
    <w:basedOn w:val="ListBullet2"/>
    <w:semiHidden/>
    <w:rsid w:val="007C0FBB"/>
    <w:pPr>
      <w:ind w:left="1135"/>
    </w:pPr>
  </w:style>
  <w:style w:type="paragraph" w:styleId="ListNumber">
    <w:name w:val="List Number"/>
    <w:basedOn w:val="List"/>
    <w:semiHidden/>
    <w:rsid w:val="007C0FBB"/>
  </w:style>
  <w:style w:type="paragraph" w:customStyle="1" w:styleId="EQ">
    <w:name w:val="EQ"/>
    <w:basedOn w:val="Normal"/>
    <w:next w:val="Normal"/>
    <w:rsid w:val="007C0F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0F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0F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0F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7C0FBB"/>
    <w:pPr>
      <w:jc w:val="right"/>
    </w:pPr>
  </w:style>
  <w:style w:type="paragraph" w:customStyle="1" w:styleId="H6">
    <w:name w:val="H6"/>
    <w:basedOn w:val="Heading5"/>
    <w:next w:val="Normal"/>
    <w:rsid w:val="007C0F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0FBB"/>
    <w:pPr>
      <w:ind w:left="851" w:hanging="851"/>
    </w:pPr>
  </w:style>
  <w:style w:type="paragraph" w:customStyle="1" w:styleId="TAL">
    <w:name w:val="TAL"/>
    <w:basedOn w:val="Normal"/>
    <w:rsid w:val="007C0F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0F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7C0F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7C0F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7C0F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7C0FBB"/>
    <w:pPr>
      <w:framePr w:wrap="notBeside" w:y="16161"/>
    </w:pPr>
  </w:style>
  <w:style w:type="character" w:customStyle="1" w:styleId="ZGSM">
    <w:name w:val="ZGSM"/>
    <w:rsid w:val="007C0FBB"/>
  </w:style>
  <w:style w:type="paragraph" w:styleId="List2">
    <w:name w:val="List 2"/>
    <w:basedOn w:val="List"/>
    <w:semiHidden/>
    <w:rsid w:val="007C0FBB"/>
    <w:pPr>
      <w:ind w:left="851"/>
    </w:pPr>
  </w:style>
  <w:style w:type="paragraph" w:customStyle="1" w:styleId="ZG">
    <w:name w:val="ZG"/>
    <w:rsid w:val="007C0F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7C0FBB"/>
    <w:pPr>
      <w:ind w:left="1135"/>
    </w:pPr>
  </w:style>
  <w:style w:type="paragraph" w:styleId="List4">
    <w:name w:val="List 4"/>
    <w:basedOn w:val="List3"/>
    <w:semiHidden/>
    <w:rsid w:val="007C0FBB"/>
    <w:pPr>
      <w:ind w:left="1418"/>
    </w:pPr>
  </w:style>
  <w:style w:type="paragraph" w:styleId="List5">
    <w:name w:val="List 5"/>
    <w:basedOn w:val="List4"/>
    <w:semiHidden/>
    <w:rsid w:val="007C0FBB"/>
    <w:pPr>
      <w:ind w:left="1702"/>
    </w:pPr>
  </w:style>
  <w:style w:type="paragraph" w:customStyle="1" w:styleId="EditorsNote">
    <w:name w:val="Editor's Note"/>
    <w:basedOn w:val="NO"/>
    <w:rsid w:val="007C0FBB"/>
    <w:rPr>
      <w:color w:val="FF0000"/>
    </w:rPr>
  </w:style>
  <w:style w:type="paragraph" w:styleId="List">
    <w:name w:val="List"/>
    <w:basedOn w:val="Normal"/>
    <w:semiHidden/>
    <w:rsid w:val="007C0FBB"/>
    <w:pPr>
      <w:ind w:left="568" w:hanging="284"/>
    </w:pPr>
  </w:style>
  <w:style w:type="paragraph" w:styleId="ListBullet">
    <w:name w:val="List Bullet"/>
    <w:basedOn w:val="List"/>
    <w:semiHidden/>
    <w:rsid w:val="007C0FBB"/>
  </w:style>
  <w:style w:type="paragraph" w:styleId="ListBullet4">
    <w:name w:val="List Bullet 4"/>
    <w:basedOn w:val="ListBullet3"/>
    <w:semiHidden/>
    <w:rsid w:val="007C0FBB"/>
    <w:pPr>
      <w:ind w:left="1418"/>
    </w:pPr>
  </w:style>
  <w:style w:type="paragraph" w:styleId="ListBullet5">
    <w:name w:val="List Bullet 5"/>
    <w:basedOn w:val="ListBullet4"/>
    <w:semiHidden/>
    <w:rsid w:val="007C0FBB"/>
    <w:pPr>
      <w:ind w:left="1702"/>
    </w:pPr>
  </w:style>
  <w:style w:type="paragraph" w:customStyle="1" w:styleId="B2">
    <w:name w:val="B2"/>
    <w:basedOn w:val="List2"/>
    <w:rsid w:val="007C0FBB"/>
  </w:style>
  <w:style w:type="paragraph" w:customStyle="1" w:styleId="B3">
    <w:name w:val="B3"/>
    <w:basedOn w:val="List3"/>
    <w:rsid w:val="007C0FBB"/>
  </w:style>
  <w:style w:type="paragraph" w:customStyle="1" w:styleId="B4">
    <w:name w:val="B4"/>
    <w:basedOn w:val="List4"/>
    <w:rsid w:val="007C0FBB"/>
  </w:style>
  <w:style w:type="paragraph" w:customStyle="1" w:styleId="B5">
    <w:name w:val="B5"/>
    <w:basedOn w:val="List5"/>
    <w:rsid w:val="007C0FBB"/>
  </w:style>
  <w:style w:type="paragraph" w:customStyle="1" w:styleId="ZTD">
    <w:name w:val="ZTD"/>
    <w:basedOn w:val="ZB"/>
    <w:rsid w:val="007C0F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5</cp:revision>
  <cp:lastPrinted>2002-04-23T07:10:00Z</cp:lastPrinted>
  <dcterms:created xsi:type="dcterms:W3CDTF">2026-01-22T20:02:00Z</dcterms:created>
  <dcterms:modified xsi:type="dcterms:W3CDTF">2026-01-22T20:21:00Z</dcterms:modified>
</cp:coreProperties>
</file>