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ED7366">
        <w:rPr>
          <w:rFonts w:eastAsia="SimSun"/>
          <w:b/>
          <w:kern w:val="2"/>
          <w:sz w:val="28"/>
          <w:szCs w:val="28"/>
          <w:lang w:val="en-US" w:eastAsia="zh-CN"/>
        </w:rPr>
        <w:t>4</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D7366">
        <w:rPr>
          <w:rFonts w:eastAsia="SimSun"/>
          <w:b/>
          <w:kern w:val="2"/>
          <w:sz w:val="28"/>
          <w:szCs w:val="28"/>
          <w:lang w:val="en-US" w:eastAsia="zh-CN"/>
        </w:rPr>
        <w:t>14</w:t>
      </w:r>
      <w:r>
        <w:rPr>
          <w:rFonts w:eastAsia="SimSun"/>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22E27">
      <w:pPr>
        <w:pStyle w:val="Heading1"/>
        <w:rPr>
          <w:lang w:val="en-US"/>
        </w:rPr>
      </w:pPr>
      <w:r>
        <w:rPr>
          <w:lang w:val="en-US"/>
        </w:rPr>
        <w:t>0 Introduction</w:t>
      </w:r>
    </w:p>
    <w:p w14:paraId="5D74F3EA" w14:textId="77777777" w:rsidR="00BE7F04" w:rsidRDefault="00022E27">
      <w:pPr>
        <w:pStyle w:val="Heading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3357AB" w:rsidRDefault="003357AB">
                            <w:r>
                              <w:t>Uplink Capacity/Throughput Enhancement for FR1-NTN [RAN1, RAN2, RAN4]</w:t>
                            </w:r>
                          </w:p>
                          <w:p w14:paraId="4A05FF37" w14:textId="77777777" w:rsidR="003357AB" w:rsidRDefault="003357AB">
                            <w:pPr>
                              <w:pStyle w:val="ListParagraph"/>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ListParagraph"/>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ListParagraph"/>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ListParagraph"/>
                              <w:numPr>
                                <w:ilvl w:val="0"/>
                                <w:numId w:val="15"/>
                              </w:numPr>
                              <w:snapToGrid w:val="0"/>
                              <w:spacing w:after="120"/>
                              <w:ind w:leftChars="0"/>
                              <w:contextualSpacing/>
                              <w:jc w:val="both"/>
                            </w:pPr>
                            <w:r>
                              <w:t>Notes for this objective:</w:t>
                            </w:r>
                          </w:p>
                          <w:p w14:paraId="190F7AD6" w14:textId="77777777" w:rsidR="003357AB" w:rsidRDefault="003357AB">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ListParagraph"/>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ListParagraph"/>
                              <w:numPr>
                                <w:ilvl w:val="1"/>
                                <w:numId w:val="15"/>
                              </w:numPr>
                              <w:snapToGrid w:val="0"/>
                              <w:spacing w:after="120"/>
                              <w:ind w:leftChars="0"/>
                              <w:contextualSpacing/>
                              <w:jc w:val="both"/>
                            </w:pPr>
                            <w:r>
                              <w:t>No enhancement for initial access</w:t>
                            </w:r>
                          </w:p>
                          <w:p w14:paraId="3E361305" w14:textId="77777777" w:rsidR="003357AB" w:rsidRDefault="003357AB">
                            <w:pPr>
                              <w:pStyle w:val="ListParagraph"/>
                              <w:numPr>
                                <w:ilvl w:val="1"/>
                                <w:numId w:val="15"/>
                              </w:numPr>
                              <w:snapToGrid w:val="0"/>
                              <w:spacing w:after="120"/>
                              <w:ind w:leftChars="0"/>
                              <w:contextualSpacing/>
                              <w:jc w:val="both"/>
                            </w:pPr>
                            <w:r>
                              <w:t>Enhancements to PRACH are not in scope.</w:t>
                            </w:r>
                          </w:p>
                          <w:p w14:paraId="3B848AC5" w14:textId="77777777" w:rsidR="003357AB" w:rsidRDefault="003357AB">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v:textbox>
                <w10:wrap type="square"/>
              </v:shape>
            </w:pict>
          </mc:Fallback>
        </mc:AlternateContent>
      </w:r>
      <w:r>
        <w:t xml:space="preserve">This Feature Lead summary aims to discuss issues on Uplink Capacity/Throughput Enhancement for FR1-NTN based on </w:t>
      </w:r>
      <w:proofErr w:type="gramStart"/>
      <w:r>
        <w:t>companies</w:t>
      </w:r>
      <w:proofErr w:type="gramEnd"/>
      <w:r>
        <w:t xml:space="preserve">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Heading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TableGrid"/>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22E27">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22E27">
            <w:pPr>
              <w:jc w:val="center"/>
              <w:rPr>
                <w:rFonts w:eastAsia="SimSun"/>
                <w:lang w:eastAsia="zh-CN"/>
              </w:rPr>
            </w:pPr>
            <w:r>
              <w:rPr>
                <w:rFonts w:eastAsia="SimSun"/>
                <w:lang w:eastAsia="zh-CN"/>
              </w:rPr>
              <w:t>E-mail</w:t>
            </w:r>
          </w:p>
        </w:tc>
      </w:tr>
      <w:tr w:rsidR="00BE7F04" w:rsidRPr="00165AE0" w14:paraId="56245706" w14:textId="77777777">
        <w:tc>
          <w:tcPr>
            <w:tcW w:w="2903" w:type="dxa"/>
          </w:tcPr>
          <w:p w14:paraId="0AE1076C" w14:textId="77777777" w:rsidR="00BE7F04" w:rsidRDefault="00022E27">
            <w:pPr>
              <w:rPr>
                <w:rFonts w:eastAsia="SimSun"/>
                <w:lang w:val="en-US" w:eastAsia="zh-CN"/>
              </w:rPr>
            </w:pPr>
            <w:r>
              <w:rPr>
                <w:rFonts w:eastAsia="SimSun"/>
                <w:lang w:val="en-US" w:eastAsia="zh-CN"/>
              </w:rPr>
              <w:t>CMCC</w:t>
            </w:r>
          </w:p>
        </w:tc>
        <w:tc>
          <w:tcPr>
            <w:tcW w:w="2898" w:type="dxa"/>
          </w:tcPr>
          <w:p w14:paraId="75E67234" w14:textId="77777777" w:rsidR="00BE7F04" w:rsidRDefault="00022E27">
            <w:pPr>
              <w:rPr>
                <w:rFonts w:eastAsia="SimSun"/>
                <w:lang w:val="da-DK" w:eastAsia="zh-CN"/>
              </w:rPr>
            </w:pPr>
            <w:r>
              <w:rPr>
                <w:rFonts w:eastAsia="SimSun"/>
                <w:lang w:val="da-DK" w:eastAsia="zh-CN"/>
              </w:rPr>
              <w:t xml:space="preserve">Yi Zheng </w:t>
            </w:r>
          </w:p>
          <w:p w14:paraId="24B82908" w14:textId="77777777" w:rsidR="00BE7F04" w:rsidRDefault="00022E27">
            <w:pPr>
              <w:rPr>
                <w:rFonts w:eastAsia="SimSun"/>
                <w:lang w:val="da-DK" w:eastAsia="zh-CN"/>
              </w:rPr>
            </w:pPr>
            <w:r>
              <w:rPr>
                <w:rFonts w:eastAsia="SimSun"/>
                <w:lang w:val="da-DK" w:eastAsia="zh-CN"/>
              </w:rPr>
              <w:t>Ting Ke</w:t>
            </w:r>
          </w:p>
          <w:p w14:paraId="480AE05D" w14:textId="77777777" w:rsidR="00BE7F04" w:rsidRDefault="00022E27">
            <w:pPr>
              <w:rPr>
                <w:rFonts w:eastAsia="SimSun"/>
                <w:lang w:val="da-DK" w:eastAsia="zh-CN"/>
              </w:rPr>
            </w:pPr>
            <w:r>
              <w:rPr>
                <w:rFonts w:eastAsia="SimSun"/>
                <w:lang w:val="da-DK" w:eastAsia="zh-CN"/>
              </w:rPr>
              <w:t>Yongchang Liu</w:t>
            </w:r>
          </w:p>
        </w:tc>
        <w:tc>
          <w:tcPr>
            <w:tcW w:w="3828" w:type="dxa"/>
          </w:tcPr>
          <w:p w14:paraId="644E1C0F" w14:textId="77777777" w:rsidR="00BE7F04" w:rsidRDefault="008D6B31">
            <w:pPr>
              <w:rPr>
                <w:rFonts w:eastAsia="SimSun"/>
                <w:lang w:val="da-DK" w:eastAsia="zh-CN"/>
              </w:rPr>
            </w:pPr>
            <w:hyperlink r:id="rId12" w:history="1">
              <w:r w:rsidR="00022E27">
                <w:rPr>
                  <w:rStyle w:val="Hyperlink"/>
                  <w:rFonts w:eastAsia="SimSun"/>
                  <w:lang w:val="da-DK" w:eastAsia="zh-CN"/>
                </w:rPr>
                <w:t>Zhengyi@chinamobile.com</w:t>
              </w:r>
            </w:hyperlink>
          </w:p>
          <w:p w14:paraId="23976835" w14:textId="77777777" w:rsidR="00BE7F04" w:rsidRDefault="008D6B31">
            <w:pPr>
              <w:rPr>
                <w:rFonts w:eastAsia="SimSun"/>
                <w:lang w:val="da-DK" w:eastAsia="zh-CN"/>
              </w:rPr>
            </w:pPr>
            <w:hyperlink r:id="rId13" w:history="1">
              <w:r w:rsidR="00022E27">
                <w:rPr>
                  <w:rStyle w:val="Hyperlink"/>
                  <w:rFonts w:eastAsia="SimSun"/>
                  <w:lang w:val="da-DK" w:eastAsia="zh-CN"/>
                </w:rPr>
                <w:t>k</w:t>
              </w:r>
              <w:r w:rsidR="00022E27">
                <w:rPr>
                  <w:rStyle w:val="Hyperlink"/>
                  <w:lang w:val="da-DK"/>
                </w:rPr>
                <w:t>eting</w:t>
              </w:r>
              <w:r w:rsidR="00022E27">
                <w:rPr>
                  <w:rStyle w:val="Hyperlink"/>
                  <w:rFonts w:eastAsia="SimSun"/>
                  <w:lang w:val="da-DK" w:eastAsia="zh-CN"/>
                </w:rPr>
                <w:t>@chinamobile.com</w:t>
              </w:r>
            </w:hyperlink>
          </w:p>
          <w:p w14:paraId="02857D4B" w14:textId="77777777" w:rsidR="00BE7F04" w:rsidRDefault="008D6B31">
            <w:pPr>
              <w:rPr>
                <w:rFonts w:eastAsia="SimSun"/>
                <w:lang w:val="da-DK" w:eastAsia="zh-CN"/>
              </w:rPr>
            </w:pPr>
            <w:hyperlink r:id="rId14" w:history="1">
              <w:r w:rsidR="00022E27">
                <w:rPr>
                  <w:rStyle w:val="Hyperlink"/>
                  <w:rFonts w:eastAsia="SimSun"/>
                  <w:lang w:val="da-DK" w:eastAsia="zh-CN"/>
                </w:rPr>
                <w:t>liuyongchang@chinamobile.com</w:t>
              </w:r>
            </w:hyperlink>
            <w:r w:rsidR="00022E27">
              <w:rPr>
                <w:rFonts w:eastAsia="SimSun"/>
                <w:lang w:val="da-DK" w:eastAsia="zh-CN"/>
              </w:rPr>
              <w:t xml:space="preserve"> </w:t>
            </w:r>
          </w:p>
        </w:tc>
      </w:tr>
      <w:tr w:rsidR="00BE7F04" w14:paraId="4F8DB0E2" w14:textId="77777777">
        <w:tc>
          <w:tcPr>
            <w:tcW w:w="2903" w:type="dxa"/>
          </w:tcPr>
          <w:p w14:paraId="4B2B6489" w14:textId="77777777" w:rsidR="00BE7F04" w:rsidRDefault="00022E27">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22E27">
            <w:pPr>
              <w:rPr>
                <w:rFonts w:eastAsia="SimSun"/>
                <w:lang w:val="en-US" w:eastAsia="zh-CN"/>
              </w:rPr>
            </w:pPr>
            <w:r>
              <w:rPr>
                <w:rFonts w:eastAsia="SimSun"/>
                <w:lang w:val="en-US" w:eastAsia="zh-CN"/>
              </w:rPr>
              <w:t>DoCoMo</w:t>
            </w:r>
          </w:p>
        </w:tc>
        <w:tc>
          <w:tcPr>
            <w:tcW w:w="2898" w:type="dxa"/>
          </w:tcPr>
          <w:p w14:paraId="4B5A5C08" w14:textId="77777777" w:rsidR="00BE7F04" w:rsidRDefault="00022E27">
            <w:pPr>
              <w:rPr>
                <w:rFonts w:eastAsia="SimSun"/>
                <w:lang w:val="en-US" w:eastAsia="zh-CN"/>
              </w:rPr>
            </w:pPr>
            <w:r>
              <w:rPr>
                <w:rFonts w:eastAsia="SimSun"/>
                <w:lang w:val="en-US" w:eastAsia="zh-CN"/>
              </w:rPr>
              <w:t xml:space="preserve">Shohei </w:t>
            </w:r>
            <w:proofErr w:type="spellStart"/>
            <w:r>
              <w:rPr>
                <w:rFonts w:eastAsia="SimSun"/>
                <w:lang w:val="en-US" w:eastAsia="zh-CN"/>
              </w:rPr>
              <w:t>Yoshiuoka</w:t>
            </w:r>
            <w:proofErr w:type="spellEnd"/>
          </w:p>
          <w:p w14:paraId="64898BA0" w14:textId="77777777" w:rsidR="00BE7F04" w:rsidRDefault="00022E27">
            <w:pPr>
              <w:rPr>
                <w:rFonts w:eastAsia="SimSun"/>
                <w:lang w:val="en-US" w:eastAsia="zh-CN"/>
              </w:rPr>
            </w:pPr>
            <w:r>
              <w:rPr>
                <w:rFonts w:eastAsia="SimSun" w:hint="eastAsia"/>
                <w:lang w:val="en-US" w:eastAsia="zh-CN"/>
              </w:rPr>
              <w:t>Luhua You</w:t>
            </w:r>
          </w:p>
        </w:tc>
        <w:tc>
          <w:tcPr>
            <w:tcW w:w="3828" w:type="dxa"/>
          </w:tcPr>
          <w:p w14:paraId="0BBE6879" w14:textId="77777777" w:rsidR="00BE7F04" w:rsidRDefault="008D6B31">
            <w:pPr>
              <w:rPr>
                <w:rStyle w:val="Hyperlink"/>
                <w:rFonts w:eastAsia="SimSun"/>
                <w:lang w:val="en-US" w:eastAsia="zh-CN"/>
              </w:rPr>
            </w:pPr>
            <w:hyperlink r:id="rId15" w:history="1">
              <w:r w:rsidR="00022E27">
                <w:rPr>
                  <w:rStyle w:val="Hyperlink"/>
                  <w:rFonts w:eastAsia="SimSun"/>
                  <w:lang w:val="en-US" w:eastAsia="zh-CN"/>
                </w:rPr>
                <w:t>syouhei.yoshioka.py@NTTDOCOMO.COM</w:t>
              </w:r>
            </w:hyperlink>
          </w:p>
          <w:p w14:paraId="22BA9A4A" w14:textId="77777777" w:rsidR="00BE7F04" w:rsidRDefault="008D6B31">
            <w:pPr>
              <w:rPr>
                <w:rFonts w:eastAsia="SimSun"/>
                <w:lang w:val="en-US" w:eastAsia="zh-CN"/>
              </w:rPr>
            </w:pPr>
            <w:hyperlink r:id="rId16" w:history="1">
              <w:r w:rsidR="00022E27">
                <w:rPr>
                  <w:rStyle w:val="Hyperlink"/>
                  <w:rFonts w:eastAsia="SimSun"/>
                  <w:lang w:val="en-US" w:eastAsia="zh-CN"/>
                </w:rPr>
                <w:t>youlh@docomolabs-beijing.com.cn</w:t>
              </w:r>
            </w:hyperlink>
            <w:r w:rsidR="00022E27">
              <w:rPr>
                <w:rFonts w:eastAsia="SimSun"/>
                <w:lang w:val="en-US" w:eastAsia="zh-CN"/>
              </w:rPr>
              <w:t xml:space="preserve"> </w:t>
            </w:r>
          </w:p>
        </w:tc>
      </w:tr>
      <w:tr w:rsidR="00BE7F04" w:rsidRPr="00165AE0" w14:paraId="17C15037" w14:textId="77777777">
        <w:tc>
          <w:tcPr>
            <w:tcW w:w="2903" w:type="dxa"/>
          </w:tcPr>
          <w:p w14:paraId="69D8BC9E" w14:textId="77777777" w:rsidR="00BE7F04" w:rsidRDefault="00022E27">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22E27">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22E27">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22E27">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8D6B31">
            <w:pPr>
              <w:rPr>
                <w:rFonts w:eastAsia="SimSun"/>
                <w:lang w:val="nl-NL" w:eastAsia="zh-CN"/>
              </w:rPr>
            </w:pPr>
            <w:hyperlink r:id="rId17" w:history="1">
              <w:r w:rsidR="00022E27">
                <w:rPr>
                  <w:rStyle w:val="Hyperlink"/>
                  <w:rFonts w:eastAsia="SimSun" w:hint="eastAsia"/>
                  <w:lang w:val="nl-NL" w:eastAsia="zh-CN"/>
                </w:rPr>
                <w:t>v</w:t>
              </w:r>
              <w:r w:rsidR="00022E27">
                <w:rPr>
                  <w:rStyle w:val="Hyperlink"/>
                  <w:rFonts w:eastAsia="SimSun"/>
                  <w:lang w:val="nl-NL" w:eastAsia="zh-CN"/>
                </w:rPr>
                <w:t>-</w:t>
              </w:r>
              <w:r w:rsidR="00022E27">
                <w:rPr>
                  <w:rStyle w:val="Hyperlink"/>
                  <w:rFonts w:eastAsia="SimSun" w:hint="eastAsia"/>
                  <w:lang w:val="nl-NL" w:eastAsia="zh-CN"/>
                </w:rPr>
                <w:t>linhao1@oppo.com</w:t>
              </w:r>
            </w:hyperlink>
            <w:r w:rsidR="00022E27">
              <w:rPr>
                <w:rFonts w:eastAsia="SimSun"/>
                <w:lang w:val="nl-NL" w:eastAsia="zh-CN"/>
              </w:rPr>
              <w:t xml:space="preserve"> </w:t>
            </w:r>
          </w:p>
          <w:p w14:paraId="7E62D11B" w14:textId="77777777" w:rsidR="00BE7F04" w:rsidRDefault="008D6B31">
            <w:pPr>
              <w:rPr>
                <w:rStyle w:val="Hyperlink"/>
                <w:rFonts w:eastAsia="SimSun"/>
                <w:lang w:val="nl-NL" w:eastAsia="zh-CN"/>
              </w:rPr>
            </w:pPr>
            <w:hyperlink r:id="rId18" w:history="1">
              <w:r w:rsidR="00022E27">
                <w:rPr>
                  <w:rStyle w:val="Hyperlink"/>
                  <w:rFonts w:eastAsia="SimSun" w:hint="eastAsia"/>
                  <w:lang w:val="nl-NL" w:eastAsia="zh-CN"/>
                </w:rPr>
                <w:t>wuzuomin@oppo.com</w:t>
              </w:r>
            </w:hyperlink>
          </w:p>
          <w:p w14:paraId="2FFCFEA2" w14:textId="77777777" w:rsidR="00BE7F04" w:rsidRDefault="008D6B31">
            <w:pPr>
              <w:rPr>
                <w:rFonts w:eastAsia="SimSun"/>
                <w:lang w:val="nl-NL" w:eastAsia="zh-CN"/>
              </w:rPr>
            </w:pPr>
            <w:hyperlink r:id="rId19" w:history="1">
              <w:r w:rsidR="00022E27">
                <w:rPr>
                  <w:rStyle w:val="Hyperlink"/>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8D6B31">
            <w:pPr>
              <w:wordWrap w:val="0"/>
              <w:spacing w:after="0"/>
              <w:textAlignment w:val="baseline"/>
              <w:rPr>
                <w:rFonts w:ascii="inherit" w:eastAsia="Times New Roman" w:hAnsi="inherit"/>
                <w:color w:val="424242"/>
                <w:sz w:val="21"/>
                <w:szCs w:val="21"/>
                <w:lang w:eastAsia="zh-CN"/>
              </w:rPr>
            </w:pPr>
            <w:hyperlink r:id="rId20" w:history="1">
              <w:r w:rsidR="00022E27">
                <w:rPr>
                  <w:rStyle w:val="Hyperlink"/>
                  <w:rFonts w:ascii="inherit" w:eastAsia="Times New Roman" w:hAnsi="inherit"/>
                  <w:sz w:val="21"/>
                  <w:szCs w:val="21"/>
                  <w:lang w:eastAsia="zh-CN"/>
                </w:rPr>
                <w:t>zhangjiayin@huawei.com</w:t>
              </w:r>
            </w:hyperlink>
            <w:r w:rsidR="00022E27">
              <w:rPr>
                <w:rFonts w:ascii="inherit" w:eastAsia="Times New Roman" w:hAnsi="inherit"/>
                <w:color w:val="424242"/>
                <w:sz w:val="21"/>
                <w:szCs w:val="21"/>
                <w:lang w:eastAsia="zh-CN"/>
              </w:rPr>
              <w:t xml:space="preserve"> </w:t>
            </w:r>
            <w:r w:rsidR="00022E27">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Siqi liu</w:t>
            </w:r>
          </w:p>
        </w:tc>
        <w:tc>
          <w:tcPr>
            <w:tcW w:w="3828" w:type="dxa"/>
          </w:tcPr>
          <w:p w14:paraId="3D406B5D" w14:textId="77777777" w:rsidR="00BE7F04" w:rsidRDefault="008D6B31">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sidR="00022E27">
                <w:rPr>
                  <w:rStyle w:val="Hyperlink"/>
                  <w:rFonts w:eastAsia="SimSun"/>
                  <w:sz w:val="22"/>
                  <w:szCs w:val="18"/>
                  <w:lang w:val="en-US" w:eastAsia="zh-CN"/>
                </w:rPr>
                <w:t>liusiqi@vivo.com</w:t>
              </w:r>
            </w:hyperlink>
            <w:r w:rsidR="00022E27">
              <w:rPr>
                <w:rFonts w:eastAsia="SimSun"/>
                <w:sz w:val="22"/>
                <w:szCs w:val="18"/>
                <w:lang w:val="en-US" w:eastAsia="zh-CN"/>
              </w:rPr>
              <w:t xml:space="preserve"> </w:t>
            </w:r>
          </w:p>
        </w:tc>
      </w:tr>
      <w:tr w:rsidR="00BE7F04" w:rsidRPr="00165AE0"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8D6B31">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2" w:history="1">
              <w:r w:rsidR="00022E27">
                <w:rPr>
                  <w:rStyle w:val="Hyperlink"/>
                  <w:rFonts w:eastAsia="SimSun"/>
                  <w:sz w:val="22"/>
                  <w:szCs w:val="18"/>
                  <w:lang w:val="sv-SE" w:eastAsia="zh-CN"/>
                </w:rPr>
                <w:t>zhang.nan152@zte.com.cn</w:t>
              </w:r>
            </w:hyperlink>
          </w:p>
          <w:p w14:paraId="170C18A2" w14:textId="77777777" w:rsidR="00BE7F04" w:rsidRDefault="008D6B31">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3" w:history="1">
              <w:r w:rsidR="00022E27">
                <w:rPr>
                  <w:rStyle w:val="Hyperlink"/>
                  <w:rFonts w:eastAsia="SimSun"/>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Hyperlink"/>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SimSun"/>
                <w:lang w:eastAsia="zh-CN"/>
              </w:rPr>
            </w:pPr>
            <w:r>
              <w:rPr>
                <w:rFonts w:eastAsia="SimSun"/>
                <w:lang w:eastAsia="zh-CN"/>
              </w:rPr>
              <w:t>Nokia, NSB</w:t>
            </w:r>
          </w:p>
        </w:tc>
        <w:tc>
          <w:tcPr>
            <w:tcW w:w="2898" w:type="dxa"/>
          </w:tcPr>
          <w:p w14:paraId="79BE5B50" w14:textId="77777777" w:rsidR="00BE7F04" w:rsidRDefault="00022E27">
            <w:pPr>
              <w:rPr>
                <w:rFonts w:eastAsia="SimSun"/>
                <w:lang w:eastAsia="zh-CN"/>
              </w:rPr>
            </w:pPr>
            <w:r>
              <w:rPr>
                <w:rFonts w:eastAsia="SimSun"/>
                <w:lang w:eastAsia="zh-CN"/>
              </w:rPr>
              <w:t>Frank Frederiksen</w:t>
            </w:r>
          </w:p>
          <w:p w14:paraId="16C1FACF" w14:textId="77777777" w:rsidR="00BE7F04" w:rsidRDefault="00022E27">
            <w:pPr>
              <w:rPr>
                <w:rFonts w:eastAsia="SimSun"/>
                <w:lang w:eastAsia="zh-CN"/>
              </w:rPr>
            </w:pPr>
            <w:r>
              <w:rPr>
                <w:rFonts w:eastAsia="SimSun"/>
                <w:lang w:eastAsia="zh-CN"/>
              </w:rPr>
              <w:t>Jingyuan Sun</w:t>
            </w:r>
          </w:p>
        </w:tc>
        <w:tc>
          <w:tcPr>
            <w:tcW w:w="3828" w:type="dxa"/>
          </w:tcPr>
          <w:p w14:paraId="2ABF9CA9" w14:textId="77777777" w:rsidR="00BE7F04" w:rsidRDefault="008D6B31">
            <w:pPr>
              <w:rPr>
                <w:rFonts w:eastAsia="SimSun"/>
                <w:lang w:eastAsia="zh-CN"/>
              </w:rPr>
            </w:pPr>
            <w:hyperlink r:id="rId24" w:history="1">
              <w:r w:rsidR="00022E27">
                <w:rPr>
                  <w:rStyle w:val="Hyperlink"/>
                  <w:rFonts w:eastAsia="SimSun"/>
                  <w:lang w:eastAsia="zh-CN"/>
                </w:rPr>
                <w:t>Frank.frederiksen@nokia.com</w:t>
              </w:r>
            </w:hyperlink>
            <w:r w:rsidR="00022E27">
              <w:rPr>
                <w:rFonts w:eastAsia="SimSun"/>
                <w:lang w:eastAsia="zh-CN"/>
              </w:rPr>
              <w:t xml:space="preserve"> </w:t>
            </w:r>
          </w:p>
          <w:p w14:paraId="13E9C17C" w14:textId="77777777" w:rsidR="00BE7F04" w:rsidRDefault="008D6B31">
            <w:pPr>
              <w:rPr>
                <w:rFonts w:eastAsia="SimSun"/>
                <w:lang w:eastAsia="zh-CN"/>
              </w:rPr>
            </w:pPr>
            <w:hyperlink r:id="rId25" w:history="1">
              <w:r w:rsidR="00022E27">
                <w:rPr>
                  <w:rStyle w:val="Hyperlink"/>
                  <w:rFonts w:eastAsia="SimSun"/>
                  <w:lang w:eastAsia="zh-CN"/>
                </w:rPr>
                <w:t>jingyuan.sun@NOKIA-SBELL.COM</w:t>
              </w:r>
            </w:hyperlink>
            <w:r w:rsidR="00022E27">
              <w:rPr>
                <w:rFonts w:eastAsia="SimSun"/>
                <w:lang w:eastAsia="zh-CN"/>
              </w:rPr>
              <w:t xml:space="preserve"> </w:t>
            </w:r>
          </w:p>
        </w:tc>
      </w:tr>
      <w:tr w:rsidR="00BE7F04" w:rsidRPr="00165AE0" w14:paraId="77B0D46A" w14:textId="77777777">
        <w:tc>
          <w:tcPr>
            <w:tcW w:w="2903" w:type="dxa"/>
          </w:tcPr>
          <w:p w14:paraId="506449A4" w14:textId="77777777" w:rsidR="00BE7F04" w:rsidRDefault="00022E27">
            <w:pPr>
              <w:rPr>
                <w:rFonts w:eastAsia="SimSun"/>
                <w:lang w:eastAsia="zh-CN"/>
              </w:rPr>
            </w:pPr>
            <w:r>
              <w:rPr>
                <w:rFonts w:eastAsia="SimSun"/>
                <w:lang w:eastAsia="zh-CN"/>
              </w:rPr>
              <w:t>Ericsson</w:t>
            </w:r>
          </w:p>
        </w:tc>
        <w:tc>
          <w:tcPr>
            <w:tcW w:w="2898" w:type="dxa"/>
          </w:tcPr>
          <w:p w14:paraId="326A097F" w14:textId="77777777" w:rsidR="00BE7F04" w:rsidRPr="00112157" w:rsidRDefault="00022E27">
            <w:pPr>
              <w:rPr>
                <w:rFonts w:eastAsia="SimSun"/>
                <w:lang w:val="sv-SE" w:eastAsia="zh-CN"/>
              </w:rPr>
            </w:pPr>
            <w:r w:rsidRPr="00112157">
              <w:rPr>
                <w:rFonts w:eastAsia="SimSun"/>
                <w:lang w:val="sv-SE" w:eastAsia="zh-CN"/>
              </w:rPr>
              <w:t xml:space="preserve">Stefan Eriksson G </w:t>
            </w:r>
          </w:p>
          <w:p w14:paraId="28FB1CB6" w14:textId="77777777" w:rsidR="00BE7F04" w:rsidRPr="00112157" w:rsidRDefault="00022E27">
            <w:pPr>
              <w:rPr>
                <w:rFonts w:eastAsia="SimSun"/>
                <w:lang w:val="sv-SE" w:eastAsia="zh-CN"/>
              </w:rPr>
            </w:pPr>
            <w:r w:rsidRPr="00112157">
              <w:rPr>
                <w:rFonts w:eastAsia="SimSun"/>
                <w:lang w:val="sv-SE" w:eastAsia="zh-CN"/>
              </w:rPr>
              <w:t xml:space="preserve">Gerardo Agni Medina Acosta </w:t>
            </w:r>
          </w:p>
          <w:p w14:paraId="44894836" w14:textId="77777777" w:rsidR="00BE7F04" w:rsidRDefault="00022E27">
            <w:pPr>
              <w:rPr>
                <w:rFonts w:eastAsia="SimSun"/>
                <w:lang w:val="da-DK" w:eastAsia="zh-CN"/>
              </w:rPr>
            </w:pPr>
            <w:r>
              <w:rPr>
                <w:rFonts w:eastAsia="SimSun"/>
                <w:lang w:val="da-DK" w:eastAsia="zh-CN"/>
              </w:rPr>
              <w:t>Talha Khan</w:t>
            </w:r>
          </w:p>
        </w:tc>
        <w:tc>
          <w:tcPr>
            <w:tcW w:w="3828" w:type="dxa"/>
          </w:tcPr>
          <w:p w14:paraId="61A40E24" w14:textId="77777777" w:rsidR="00BE7F04" w:rsidRDefault="008D6B31">
            <w:pPr>
              <w:rPr>
                <w:lang w:val="da-DK"/>
              </w:rPr>
            </w:pPr>
            <w:hyperlink r:id="rId26" w:history="1">
              <w:r w:rsidR="00022E27">
                <w:rPr>
                  <w:rStyle w:val="Hyperlink"/>
                  <w:lang w:val="da-DK"/>
                </w:rPr>
                <w:t>stefan.g.eriksson@ERICSSON.COM</w:t>
              </w:r>
            </w:hyperlink>
            <w:r w:rsidR="00022E27">
              <w:rPr>
                <w:lang w:val="da-DK"/>
              </w:rPr>
              <w:t xml:space="preserve"> </w:t>
            </w:r>
          </w:p>
          <w:p w14:paraId="6DBF62B4" w14:textId="77777777" w:rsidR="00BE7F04" w:rsidRDefault="008D6B31">
            <w:pPr>
              <w:rPr>
                <w:lang w:val="da-DK"/>
              </w:rPr>
            </w:pPr>
            <w:hyperlink r:id="rId27" w:history="1">
              <w:r w:rsidR="00022E27">
                <w:rPr>
                  <w:rStyle w:val="Hyperlink"/>
                  <w:lang w:val="da-DK"/>
                </w:rPr>
                <w:t>gerardo.agni.medina.acosta@ERICSSON.COM</w:t>
              </w:r>
            </w:hyperlink>
            <w:r w:rsidR="00022E27">
              <w:rPr>
                <w:lang w:val="da-DK"/>
              </w:rPr>
              <w:t xml:space="preserve"> </w:t>
            </w:r>
          </w:p>
          <w:p w14:paraId="623A753F" w14:textId="77777777" w:rsidR="00BE7F04" w:rsidRDefault="008D6B31">
            <w:pPr>
              <w:rPr>
                <w:rFonts w:eastAsia="SimSun"/>
                <w:lang w:val="da-DK" w:eastAsia="zh-CN"/>
              </w:rPr>
            </w:pPr>
            <w:hyperlink r:id="rId28" w:history="1">
              <w:r w:rsidR="00022E27">
                <w:rPr>
                  <w:rStyle w:val="Hyperlink"/>
                  <w:lang w:val="da-DK"/>
                </w:rPr>
                <w:t>talha.khan@ericsson.com</w:t>
              </w:r>
            </w:hyperlink>
          </w:p>
        </w:tc>
      </w:tr>
      <w:tr w:rsidR="00BE7F04" w14:paraId="1B50E249" w14:textId="77777777">
        <w:tc>
          <w:tcPr>
            <w:tcW w:w="2903" w:type="dxa"/>
          </w:tcPr>
          <w:p w14:paraId="55D1E13D" w14:textId="77777777" w:rsidR="00BE7F04" w:rsidRDefault="00022E27">
            <w:pPr>
              <w:rPr>
                <w:rFonts w:eastAsia="SimSun"/>
                <w:lang w:eastAsia="zh-CN"/>
              </w:rPr>
            </w:pPr>
            <w:r>
              <w:rPr>
                <w:rFonts w:eastAsia="SimSun"/>
                <w:lang w:eastAsia="zh-CN"/>
              </w:rPr>
              <w:t>CATT</w:t>
            </w:r>
          </w:p>
        </w:tc>
        <w:tc>
          <w:tcPr>
            <w:tcW w:w="2898" w:type="dxa"/>
          </w:tcPr>
          <w:p w14:paraId="6FBACF61" w14:textId="77777777" w:rsidR="00BE7F04" w:rsidRDefault="00022E27">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8D6B31">
            <w:pPr>
              <w:rPr>
                <w:rFonts w:eastAsia="SimSun"/>
                <w:lang w:eastAsia="zh-CN"/>
              </w:rPr>
            </w:pPr>
            <w:hyperlink r:id="rId29" w:history="1">
              <w:r w:rsidR="00022E27">
                <w:rPr>
                  <w:rStyle w:val="Hyperlink"/>
                  <w:rFonts w:eastAsia="SimSun" w:hint="eastAsia"/>
                  <w:lang w:eastAsia="zh-CN"/>
                </w:rPr>
                <w:t>miaodeshan@catt.cn</w:t>
              </w:r>
            </w:hyperlink>
            <w:r w:rsidR="00022E27">
              <w:rPr>
                <w:rFonts w:eastAsia="SimSun"/>
                <w:lang w:eastAsia="zh-CN"/>
              </w:rPr>
              <w:t xml:space="preserve"> </w:t>
            </w:r>
          </w:p>
        </w:tc>
      </w:tr>
      <w:tr w:rsidR="00BE7F04" w14:paraId="4A997433" w14:textId="77777777">
        <w:tc>
          <w:tcPr>
            <w:tcW w:w="2903" w:type="dxa"/>
            <w:vAlign w:val="center"/>
          </w:tcPr>
          <w:p w14:paraId="0905D993" w14:textId="77777777" w:rsidR="00BE7F04" w:rsidRDefault="00022E27">
            <w:pPr>
              <w:rPr>
                <w:rFonts w:eastAsia="SimSun"/>
                <w:lang w:eastAsia="zh-CN"/>
              </w:rPr>
            </w:pPr>
            <w:proofErr w:type="spellStart"/>
            <w:r>
              <w:rPr>
                <w:rFonts w:eastAsia="SimSun" w:cs="Arial"/>
                <w:lang w:eastAsia="zh-CN"/>
              </w:rPr>
              <w:t>Spreadtrum</w:t>
            </w:r>
            <w:proofErr w:type="spellEnd"/>
          </w:p>
        </w:tc>
        <w:tc>
          <w:tcPr>
            <w:tcW w:w="2898" w:type="dxa"/>
          </w:tcPr>
          <w:p w14:paraId="407881B8" w14:textId="77777777" w:rsidR="00BE7F04" w:rsidRDefault="00022E27">
            <w:pPr>
              <w:rPr>
                <w:rFonts w:eastAsia="SimSun"/>
                <w:lang w:eastAsia="zh-CN"/>
              </w:rPr>
            </w:pPr>
            <w:proofErr w:type="spellStart"/>
            <w:r>
              <w:rPr>
                <w:rFonts w:eastAsia="SimSun"/>
                <w:lang w:eastAsia="zh-CN"/>
              </w:rPr>
              <w:t>Zhenzhu</w:t>
            </w:r>
            <w:proofErr w:type="spellEnd"/>
            <w:r>
              <w:rPr>
                <w:rFonts w:eastAsia="SimSun"/>
                <w:lang w:eastAsia="zh-CN"/>
              </w:rPr>
              <w:t xml:space="preserve"> Lei</w:t>
            </w:r>
          </w:p>
        </w:tc>
        <w:tc>
          <w:tcPr>
            <w:tcW w:w="3828" w:type="dxa"/>
            <w:vAlign w:val="center"/>
          </w:tcPr>
          <w:p w14:paraId="6A1534DA" w14:textId="77777777" w:rsidR="00BE7F04" w:rsidRDefault="008D6B31">
            <w:pPr>
              <w:rPr>
                <w:rFonts w:eastAsia="SimSun"/>
                <w:lang w:eastAsia="zh-CN"/>
              </w:rPr>
            </w:pPr>
            <w:hyperlink r:id="rId30" w:history="1">
              <w:r w:rsidR="00022E27">
                <w:rPr>
                  <w:rStyle w:val="Hyperlink"/>
                  <w:rFonts w:eastAsia="SimSun"/>
                  <w:lang w:eastAsia="zh-CN"/>
                </w:rPr>
                <w:t>reven.lei@unisoc.com</w:t>
              </w:r>
            </w:hyperlink>
            <w:r w:rsidR="00022E27">
              <w:rPr>
                <w:rFonts w:eastAsia="SimSun"/>
                <w:lang w:eastAsia="zh-CN"/>
              </w:rPr>
              <w:t xml:space="preserve"> </w:t>
            </w:r>
          </w:p>
        </w:tc>
      </w:tr>
      <w:tr w:rsidR="00BE7F04" w:rsidRPr="00165AE0" w14:paraId="017F118C" w14:textId="77777777">
        <w:tc>
          <w:tcPr>
            <w:tcW w:w="2903" w:type="dxa"/>
            <w:vAlign w:val="center"/>
          </w:tcPr>
          <w:p w14:paraId="7C0B9CAB" w14:textId="77777777" w:rsidR="00BE7F04" w:rsidRDefault="00022E27">
            <w:pPr>
              <w:rPr>
                <w:rFonts w:eastAsia="SimSun"/>
                <w:lang w:eastAsia="zh-CN"/>
              </w:rPr>
            </w:pPr>
            <w:r>
              <w:rPr>
                <w:rFonts w:eastAsia="SimSun" w:cs="Arial"/>
                <w:lang w:eastAsia="zh-CN"/>
              </w:rPr>
              <w:t>Qualcomm</w:t>
            </w:r>
          </w:p>
        </w:tc>
        <w:tc>
          <w:tcPr>
            <w:tcW w:w="2898" w:type="dxa"/>
          </w:tcPr>
          <w:p w14:paraId="64864BA6" w14:textId="77777777" w:rsidR="00BE7F04" w:rsidRDefault="00022E27">
            <w:pPr>
              <w:rPr>
                <w:rFonts w:eastAsia="SimSun"/>
                <w:lang w:val="es-ES" w:eastAsia="zh-CN"/>
              </w:rPr>
            </w:pPr>
            <w:r>
              <w:rPr>
                <w:rFonts w:eastAsia="SimSun"/>
                <w:lang w:val="es-ES" w:eastAsia="zh-CN"/>
              </w:rPr>
              <w:t>Alberto Rico Alvarino</w:t>
            </w:r>
          </w:p>
          <w:p w14:paraId="0F10FF24" w14:textId="77777777" w:rsidR="00BE7F04" w:rsidRDefault="00022E27">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8D6B31">
            <w:pPr>
              <w:rPr>
                <w:rFonts w:eastAsia="SimSun"/>
                <w:lang w:val="es-ES" w:eastAsia="zh-CN"/>
              </w:rPr>
            </w:pPr>
            <w:hyperlink r:id="rId31" w:history="1">
              <w:r w:rsidR="00022E27">
                <w:rPr>
                  <w:rStyle w:val="Hyperlink"/>
                  <w:rFonts w:eastAsia="SimSun"/>
                  <w:lang w:val="es-ES" w:eastAsia="zh-CN"/>
                </w:rPr>
                <w:t>albertor@QTI.QUALCOMM.COM</w:t>
              </w:r>
            </w:hyperlink>
            <w:r w:rsidR="00022E27">
              <w:rPr>
                <w:rFonts w:eastAsia="SimSun"/>
                <w:lang w:val="es-ES" w:eastAsia="zh-CN"/>
              </w:rPr>
              <w:t xml:space="preserve"> </w:t>
            </w:r>
          </w:p>
          <w:p w14:paraId="43B4932E" w14:textId="77777777" w:rsidR="00BE7F04" w:rsidRDefault="008D6B31">
            <w:pPr>
              <w:rPr>
                <w:rFonts w:eastAsia="SimSun"/>
                <w:lang w:val="es-ES" w:eastAsia="zh-CN"/>
              </w:rPr>
            </w:pPr>
            <w:hyperlink r:id="rId32" w:history="1">
              <w:r w:rsidR="00022E27">
                <w:rPr>
                  <w:rStyle w:val="Hyperlink"/>
                  <w:rFonts w:eastAsia="SimSun"/>
                  <w:lang w:val="es-ES" w:eastAsia="zh-CN"/>
                </w:rPr>
                <w:t>wangxiao@qti.qualcomm.com</w:t>
              </w:r>
            </w:hyperlink>
            <w:r w:rsidR="00022E27">
              <w:rPr>
                <w:rFonts w:eastAsia="SimSun"/>
                <w:lang w:val="es-ES" w:eastAsia="zh-CN"/>
              </w:rPr>
              <w:t xml:space="preserve"> </w:t>
            </w:r>
          </w:p>
        </w:tc>
      </w:tr>
      <w:tr w:rsidR="00BE7F04" w14:paraId="1B2F6467" w14:textId="77777777">
        <w:tc>
          <w:tcPr>
            <w:tcW w:w="2903" w:type="dxa"/>
          </w:tcPr>
          <w:p w14:paraId="02D0E66E" w14:textId="77777777" w:rsidR="00BE7F04" w:rsidRDefault="00022E27">
            <w:pPr>
              <w:rPr>
                <w:rFonts w:eastAsia="SimSun"/>
                <w:lang w:eastAsia="zh-CN"/>
              </w:rPr>
            </w:pPr>
            <w:r>
              <w:rPr>
                <w:rFonts w:eastAsia="SimSun"/>
                <w:lang w:eastAsia="zh-CN"/>
              </w:rPr>
              <w:t>Lenovo</w:t>
            </w:r>
          </w:p>
        </w:tc>
        <w:tc>
          <w:tcPr>
            <w:tcW w:w="2898" w:type="dxa"/>
          </w:tcPr>
          <w:p w14:paraId="2324B0C7" w14:textId="77777777" w:rsidR="00BE7F04" w:rsidRDefault="00022E27">
            <w:pPr>
              <w:rPr>
                <w:rFonts w:eastAsia="SimSun"/>
                <w:lang w:eastAsia="zh-CN"/>
              </w:rPr>
            </w:pPr>
            <w:r>
              <w:rPr>
                <w:rFonts w:eastAsia="SimSun"/>
                <w:lang w:eastAsia="zh-CN"/>
              </w:rPr>
              <w:t>Ali Ramadan</w:t>
            </w:r>
          </w:p>
          <w:p w14:paraId="519E84B7" w14:textId="77777777" w:rsidR="00BE7F04" w:rsidRDefault="00022E27">
            <w:pPr>
              <w:rPr>
                <w:rFonts w:eastAsia="SimSun"/>
                <w:lang w:eastAsia="zh-CN"/>
              </w:rPr>
            </w:pPr>
            <w:r>
              <w:rPr>
                <w:rFonts w:eastAsia="SimSun"/>
                <w:lang w:eastAsia="zh-CN"/>
              </w:rPr>
              <w:t>Zhi Yan</w:t>
            </w:r>
          </w:p>
        </w:tc>
        <w:tc>
          <w:tcPr>
            <w:tcW w:w="3828" w:type="dxa"/>
          </w:tcPr>
          <w:p w14:paraId="4956376F" w14:textId="77777777" w:rsidR="00BE7F04" w:rsidRDefault="008D6B31">
            <w:pPr>
              <w:rPr>
                <w:rFonts w:eastAsia="SimSun"/>
                <w:lang w:eastAsia="zh-CN"/>
              </w:rPr>
            </w:pPr>
            <w:hyperlink r:id="rId33" w:history="1">
              <w:r w:rsidR="00022E27">
                <w:rPr>
                  <w:rStyle w:val="Hyperlink"/>
                  <w:rFonts w:eastAsia="SimSun"/>
                  <w:lang w:eastAsia="zh-CN"/>
                </w:rPr>
                <w:t>aali@lenovo.com</w:t>
              </w:r>
            </w:hyperlink>
            <w:r w:rsidR="00022E27">
              <w:rPr>
                <w:rFonts w:eastAsia="SimSun"/>
                <w:lang w:eastAsia="zh-CN"/>
              </w:rPr>
              <w:t xml:space="preserve"> </w:t>
            </w:r>
          </w:p>
          <w:p w14:paraId="0B99827B" w14:textId="77777777" w:rsidR="00BE7F04" w:rsidRDefault="008D6B31">
            <w:pPr>
              <w:rPr>
                <w:rFonts w:eastAsia="SimSun"/>
                <w:lang w:eastAsia="zh-CN"/>
              </w:rPr>
            </w:pPr>
            <w:hyperlink r:id="rId34" w:history="1">
              <w:r w:rsidR="00022E27">
                <w:rPr>
                  <w:rStyle w:val="Hyperlink"/>
                  <w:rFonts w:eastAsia="SimSun"/>
                  <w:lang w:eastAsia="zh-CN"/>
                </w:rPr>
                <w:t>yanzhi1@LENOVO.COM</w:t>
              </w:r>
            </w:hyperlink>
            <w:r w:rsidR="00022E27">
              <w:rPr>
                <w:rFonts w:eastAsia="SimSun"/>
                <w:lang w:eastAsia="zh-CN"/>
              </w:rPr>
              <w:t xml:space="preserve"> </w:t>
            </w:r>
          </w:p>
        </w:tc>
      </w:tr>
      <w:tr w:rsidR="00BE7F04" w14:paraId="2ACF95C3" w14:textId="77777777">
        <w:tc>
          <w:tcPr>
            <w:tcW w:w="2903" w:type="dxa"/>
          </w:tcPr>
          <w:p w14:paraId="042B9458" w14:textId="77777777" w:rsidR="00BE7F04" w:rsidRDefault="00022E27">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22E27">
            <w:pPr>
              <w:rPr>
                <w:rFonts w:eastAsia="SimSun"/>
                <w:lang w:eastAsia="zh-CN"/>
              </w:rPr>
            </w:pPr>
            <w:proofErr w:type="spellStart"/>
            <w:r>
              <w:rPr>
                <w:rFonts w:eastAsia="SimSun"/>
                <w:lang w:eastAsia="zh-CN"/>
              </w:rPr>
              <w:t>Yajun</w:t>
            </w:r>
            <w:proofErr w:type="spellEnd"/>
            <w:r>
              <w:rPr>
                <w:rFonts w:eastAsia="SimSun"/>
                <w:lang w:eastAsia="zh-CN"/>
              </w:rPr>
              <w:t xml:space="preserve"> Zhu</w:t>
            </w:r>
          </w:p>
        </w:tc>
        <w:tc>
          <w:tcPr>
            <w:tcW w:w="3828" w:type="dxa"/>
          </w:tcPr>
          <w:p w14:paraId="2AAF86B5" w14:textId="77777777" w:rsidR="00BE7F04" w:rsidRDefault="008D6B31">
            <w:pPr>
              <w:rPr>
                <w:rFonts w:eastAsia="SimSun"/>
                <w:lang w:eastAsia="zh-CN"/>
              </w:rPr>
            </w:pPr>
            <w:hyperlink r:id="rId35" w:history="1">
              <w:r w:rsidR="00022E27">
                <w:rPr>
                  <w:rStyle w:val="Hyperlink"/>
                  <w:rFonts w:eastAsia="SimSun"/>
                  <w:lang w:eastAsia="zh-CN"/>
                </w:rPr>
                <w:t>zhuyajun@xiaomi.com</w:t>
              </w:r>
            </w:hyperlink>
            <w:r w:rsidR="00022E27">
              <w:rPr>
                <w:rFonts w:eastAsia="SimSun"/>
                <w:lang w:eastAsia="zh-CN"/>
              </w:rPr>
              <w:t xml:space="preserve"> </w:t>
            </w:r>
          </w:p>
        </w:tc>
      </w:tr>
      <w:tr w:rsidR="00BE7F04" w14:paraId="75C4EFD7" w14:textId="77777777">
        <w:tc>
          <w:tcPr>
            <w:tcW w:w="2903" w:type="dxa"/>
          </w:tcPr>
          <w:p w14:paraId="78B122AB" w14:textId="77777777" w:rsidR="00BE7F04" w:rsidRDefault="00022E27">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2898" w:type="dxa"/>
          </w:tcPr>
          <w:p w14:paraId="3E8BE93D" w14:textId="77777777" w:rsidR="00BE7F04" w:rsidRDefault="00022E27">
            <w:pPr>
              <w:rPr>
                <w:rFonts w:eastAsia="SimSun"/>
                <w:lang w:eastAsia="zh-CN"/>
              </w:rPr>
            </w:pPr>
            <w:r>
              <w:rPr>
                <w:rFonts w:eastAsia="SimSun"/>
                <w:lang w:eastAsia="zh-CN"/>
              </w:rPr>
              <w:t>Sungjin Park</w:t>
            </w:r>
          </w:p>
        </w:tc>
        <w:tc>
          <w:tcPr>
            <w:tcW w:w="3828" w:type="dxa"/>
          </w:tcPr>
          <w:p w14:paraId="187FB163" w14:textId="77777777" w:rsidR="00BE7F04" w:rsidRDefault="008D6B31">
            <w:pPr>
              <w:rPr>
                <w:rFonts w:eastAsia="SimSun"/>
                <w:lang w:eastAsia="zh-CN"/>
              </w:rPr>
            </w:pPr>
            <w:hyperlink r:id="rId36" w:history="1">
              <w:r w:rsidR="00022E27">
                <w:rPr>
                  <w:rStyle w:val="Hyperlink"/>
                  <w:rFonts w:eastAsia="SimSun"/>
                  <w:lang w:eastAsia="zh-CN"/>
                </w:rPr>
                <w:t>sj100.park@SAMSUNG.COM</w:t>
              </w:r>
            </w:hyperlink>
            <w:r w:rsidR="00022E27">
              <w:rPr>
                <w:rFonts w:eastAsia="SimSun"/>
                <w:lang w:eastAsia="zh-CN"/>
              </w:rPr>
              <w:t xml:space="preserve"> </w:t>
            </w:r>
          </w:p>
        </w:tc>
      </w:tr>
      <w:tr w:rsidR="00BE7F04" w14:paraId="12181504" w14:textId="77777777">
        <w:tc>
          <w:tcPr>
            <w:tcW w:w="2903" w:type="dxa"/>
          </w:tcPr>
          <w:p w14:paraId="1F31F2E2" w14:textId="77777777" w:rsidR="00BE7F04" w:rsidRDefault="00022E27">
            <w:pPr>
              <w:rPr>
                <w:rFonts w:eastAsia="SimSun"/>
                <w:lang w:eastAsia="zh-CN"/>
              </w:rPr>
            </w:pPr>
            <w:r>
              <w:rPr>
                <w:rFonts w:eastAsia="SimSun"/>
                <w:lang w:eastAsia="zh-CN"/>
              </w:rPr>
              <w:t>Apple</w:t>
            </w:r>
          </w:p>
        </w:tc>
        <w:tc>
          <w:tcPr>
            <w:tcW w:w="2898" w:type="dxa"/>
          </w:tcPr>
          <w:p w14:paraId="5A3F919B" w14:textId="77777777" w:rsidR="00BE7F04" w:rsidRDefault="00022E27">
            <w:pPr>
              <w:rPr>
                <w:rFonts w:eastAsia="SimSun"/>
                <w:lang w:eastAsia="zh-CN"/>
              </w:rPr>
            </w:pPr>
            <w:r>
              <w:rPr>
                <w:rFonts w:eastAsia="SimSun"/>
                <w:lang w:eastAsia="zh-CN"/>
              </w:rPr>
              <w:t>Chunxuan Ye</w:t>
            </w:r>
          </w:p>
          <w:p w14:paraId="53C1C86A" w14:textId="77777777" w:rsidR="00BE7F04" w:rsidRDefault="00022E27">
            <w:pPr>
              <w:rPr>
                <w:rFonts w:eastAsia="SimSun"/>
                <w:lang w:eastAsia="zh-CN"/>
              </w:rPr>
            </w:pPr>
            <w:r>
              <w:rPr>
                <w:rFonts w:eastAsia="SimSun"/>
                <w:lang w:eastAsia="zh-CN"/>
              </w:rPr>
              <w:t>Chunhai Yao</w:t>
            </w:r>
          </w:p>
        </w:tc>
        <w:tc>
          <w:tcPr>
            <w:tcW w:w="3828" w:type="dxa"/>
          </w:tcPr>
          <w:p w14:paraId="4C3273EE" w14:textId="77777777" w:rsidR="00BE7F04" w:rsidRDefault="008D6B31">
            <w:pPr>
              <w:rPr>
                <w:rFonts w:eastAsia="SimSun"/>
                <w:lang w:eastAsia="zh-CN"/>
              </w:rPr>
            </w:pPr>
            <w:hyperlink r:id="rId37" w:history="1">
              <w:r w:rsidR="00022E27">
                <w:rPr>
                  <w:rStyle w:val="Hyperlink"/>
                  <w:rFonts w:eastAsia="SimSun"/>
                  <w:lang w:eastAsia="zh-CN"/>
                </w:rPr>
                <w:t>Chunxuan_ye@apple.com</w:t>
              </w:r>
            </w:hyperlink>
          </w:p>
          <w:p w14:paraId="4696611B" w14:textId="77777777" w:rsidR="00BE7F04" w:rsidRDefault="008D6B31">
            <w:pPr>
              <w:rPr>
                <w:rFonts w:eastAsia="SimSun"/>
                <w:lang w:eastAsia="zh-CN"/>
              </w:rPr>
            </w:pPr>
            <w:hyperlink r:id="rId38" w:history="1">
              <w:r w:rsidR="00022E27">
                <w:rPr>
                  <w:rStyle w:val="Hyperlink"/>
                  <w:rFonts w:eastAsia="SimSun"/>
                  <w:lang w:eastAsia="zh-CN"/>
                </w:rPr>
                <w:t>Chunhai_yao@apple.com</w:t>
              </w:r>
            </w:hyperlink>
          </w:p>
        </w:tc>
      </w:tr>
      <w:tr w:rsidR="00BE7F04" w14:paraId="1D604511" w14:textId="77777777">
        <w:tc>
          <w:tcPr>
            <w:tcW w:w="2903" w:type="dxa"/>
          </w:tcPr>
          <w:p w14:paraId="40EAE384" w14:textId="77777777" w:rsidR="00BE7F04" w:rsidRDefault="00022E27">
            <w:pPr>
              <w:rPr>
                <w:rFonts w:eastAsia="SimSun"/>
                <w:lang w:eastAsia="zh-CN"/>
              </w:rPr>
            </w:pPr>
            <w:r>
              <w:rPr>
                <w:rFonts w:eastAsia="SimSun"/>
                <w:lang w:eastAsia="zh-CN"/>
              </w:rPr>
              <w:t>SONY</w:t>
            </w:r>
          </w:p>
        </w:tc>
        <w:tc>
          <w:tcPr>
            <w:tcW w:w="2898" w:type="dxa"/>
          </w:tcPr>
          <w:p w14:paraId="0E27071D" w14:textId="77777777" w:rsidR="00BE7F04" w:rsidRDefault="00022E27">
            <w:pPr>
              <w:rPr>
                <w:rFonts w:eastAsia="SimSun"/>
                <w:lang w:eastAsia="zh-CN"/>
              </w:rPr>
            </w:pPr>
            <w:r>
              <w:rPr>
                <w:rFonts w:eastAsia="SimSun"/>
                <w:lang w:val="en-US" w:eastAsia="zh-CN"/>
              </w:rPr>
              <w:t>Martin Beale</w:t>
            </w:r>
          </w:p>
        </w:tc>
        <w:tc>
          <w:tcPr>
            <w:tcW w:w="3828" w:type="dxa"/>
          </w:tcPr>
          <w:p w14:paraId="0A4893F1" w14:textId="77777777" w:rsidR="00BE7F04" w:rsidRDefault="008D6B31">
            <w:pPr>
              <w:rPr>
                <w:rFonts w:eastAsia="SimSun"/>
                <w:lang w:eastAsia="zh-CN"/>
              </w:rPr>
            </w:pPr>
            <w:hyperlink r:id="rId39" w:history="1">
              <w:r w:rsidR="00022E27">
                <w:rPr>
                  <w:rStyle w:val="Hyperlink"/>
                  <w:rFonts w:eastAsia="SimSun"/>
                  <w:lang w:eastAsia="zh-CN"/>
                </w:rPr>
                <w:t>martin.beale@sony.com</w:t>
              </w:r>
            </w:hyperlink>
            <w:r w:rsidR="00022E27">
              <w:rPr>
                <w:rFonts w:eastAsia="SimSun"/>
                <w:lang w:eastAsia="zh-CN"/>
              </w:rPr>
              <w:t xml:space="preserve"> </w:t>
            </w:r>
          </w:p>
        </w:tc>
      </w:tr>
      <w:tr w:rsidR="00BE7F04" w:rsidRPr="00165AE0" w14:paraId="7B8F00D1" w14:textId="77777777">
        <w:tc>
          <w:tcPr>
            <w:tcW w:w="2903" w:type="dxa"/>
          </w:tcPr>
          <w:p w14:paraId="11465FB7" w14:textId="77777777" w:rsidR="00BE7F04" w:rsidRDefault="00022E27">
            <w:pPr>
              <w:rPr>
                <w:rFonts w:eastAsia="SimSun"/>
                <w:lang w:eastAsia="zh-CN"/>
              </w:rPr>
            </w:pPr>
            <w:r>
              <w:rPr>
                <w:rFonts w:eastAsia="SimSun"/>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SimSun"/>
                <w:lang w:val="sv-SE" w:eastAsia="zh-CN"/>
              </w:rPr>
            </w:pPr>
            <w:r>
              <w:rPr>
                <w:kern w:val="2"/>
                <w:sz w:val="21"/>
                <w:lang w:val="sv-SE"/>
              </w:rPr>
              <w:t>Seungmin Lee</w:t>
            </w:r>
          </w:p>
        </w:tc>
        <w:tc>
          <w:tcPr>
            <w:tcW w:w="3828" w:type="dxa"/>
          </w:tcPr>
          <w:p w14:paraId="49D87135" w14:textId="77777777" w:rsidR="00BE7F04" w:rsidRDefault="008D6B31">
            <w:pPr>
              <w:rPr>
                <w:kern w:val="2"/>
                <w:sz w:val="21"/>
                <w:lang w:val="sv-SE"/>
              </w:rPr>
            </w:pPr>
            <w:hyperlink r:id="rId40" w:history="1">
              <w:r w:rsidR="00022E27">
                <w:rPr>
                  <w:rStyle w:val="Hyperlink"/>
                  <w:kern w:val="2"/>
                  <w:sz w:val="21"/>
                  <w:lang w:val="sv-SE"/>
                </w:rPr>
                <w:t>hanjun0128.park@lge.com</w:t>
              </w:r>
            </w:hyperlink>
          </w:p>
          <w:p w14:paraId="0F7BCBCF" w14:textId="77777777" w:rsidR="00BE7F04" w:rsidRDefault="008D6B31">
            <w:pPr>
              <w:rPr>
                <w:rFonts w:eastAsia="Batang"/>
                <w:lang w:val="sv-SE"/>
              </w:rPr>
            </w:pPr>
            <w:hyperlink r:id="rId41" w:history="1">
              <w:r w:rsidR="00022E27">
                <w:rPr>
                  <w:rStyle w:val="Hyperlink"/>
                  <w:lang w:val="sv-SE"/>
                </w:rPr>
                <w:t>daesung.hwang@lge.com</w:t>
              </w:r>
            </w:hyperlink>
          </w:p>
          <w:p w14:paraId="1B4685FD" w14:textId="77777777" w:rsidR="00BE7F04" w:rsidRDefault="008D6B31">
            <w:pPr>
              <w:rPr>
                <w:rFonts w:eastAsia="SimSun"/>
                <w:lang w:val="sv-SE" w:eastAsia="zh-CN"/>
              </w:rPr>
            </w:pPr>
            <w:hyperlink r:id="rId42" w:history="1">
              <w:r w:rsidR="00022E27">
                <w:rPr>
                  <w:rStyle w:val="Hyperlink"/>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SimSun"/>
                <w:lang w:val="en-US" w:eastAsia="zh-CN"/>
              </w:rPr>
            </w:pPr>
            <w:r>
              <w:rPr>
                <w:rFonts w:eastAsia="SimSun"/>
                <w:lang w:val="en-US" w:eastAsia="zh-CN"/>
              </w:rPr>
              <w:t>NEC</w:t>
            </w:r>
          </w:p>
        </w:tc>
        <w:tc>
          <w:tcPr>
            <w:tcW w:w="2898" w:type="dxa"/>
          </w:tcPr>
          <w:p w14:paraId="219390B6" w14:textId="77777777" w:rsidR="00BE7F04" w:rsidRDefault="00022E27">
            <w:pPr>
              <w:rPr>
                <w:rFonts w:eastAsia="SimSun"/>
                <w:lang w:val="en-US" w:eastAsia="zh-CN"/>
              </w:rPr>
            </w:pPr>
            <w:r>
              <w:rPr>
                <w:rFonts w:eastAsia="SimSun"/>
                <w:lang w:val="en-US" w:eastAsia="zh-CN"/>
              </w:rPr>
              <w:t>Yue Zhou</w:t>
            </w:r>
          </w:p>
        </w:tc>
        <w:tc>
          <w:tcPr>
            <w:tcW w:w="3828" w:type="dxa"/>
          </w:tcPr>
          <w:p w14:paraId="35234D6A" w14:textId="77777777" w:rsidR="00BE7F04" w:rsidRDefault="008D6B31">
            <w:pPr>
              <w:rPr>
                <w:rFonts w:eastAsia="SimSun"/>
                <w:lang w:val="en-US" w:eastAsia="zh-CN"/>
              </w:rPr>
            </w:pPr>
            <w:hyperlink r:id="rId43" w:history="1">
              <w:r w:rsidR="00022E27">
                <w:rPr>
                  <w:rStyle w:val="Hyperlink"/>
                  <w:rFonts w:eastAsia="SimSun"/>
                  <w:lang w:val="en-US" w:eastAsia="zh-CN"/>
                </w:rPr>
                <w:t>zhou_yue@nec.cn</w:t>
              </w:r>
            </w:hyperlink>
            <w:r w:rsidR="00022E27">
              <w:rPr>
                <w:rFonts w:eastAsia="SimSun"/>
                <w:lang w:val="en-US" w:eastAsia="zh-CN"/>
              </w:rPr>
              <w:t xml:space="preserve"> </w:t>
            </w:r>
          </w:p>
        </w:tc>
      </w:tr>
      <w:tr w:rsidR="00BE7F04" w14:paraId="02C4EAD4" w14:textId="77777777">
        <w:tc>
          <w:tcPr>
            <w:tcW w:w="2903" w:type="dxa"/>
          </w:tcPr>
          <w:p w14:paraId="744DA5A3" w14:textId="77777777" w:rsidR="00BE7F04" w:rsidRDefault="00022E27">
            <w:pPr>
              <w:rPr>
                <w:rFonts w:eastAsia="SimSun"/>
                <w:lang w:val="en-US" w:eastAsia="zh-CN"/>
              </w:rPr>
            </w:pPr>
            <w:r>
              <w:rPr>
                <w:rFonts w:eastAsia="SimSun"/>
                <w:lang w:val="en-US" w:eastAsia="zh-CN"/>
              </w:rPr>
              <w:t>Panasonic</w:t>
            </w:r>
          </w:p>
        </w:tc>
        <w:tc>
          <w:tcPr>
            <w:tcW w:w="2898" w:type="dxa"/>
          </w:tcPr>
          <w:p w14:paraId="61D865E9" w14:textId="77777777" w:rsidR="00BE7F04" w:rsidRDefault="00022E27">
            <w:pPr>
              <w:rPr>
                <w:rFonts w:eastAsia="SimSun"/>
                <w:lang w:val="en-US" w:eastAsia="zh-CN"/>
              </w:rPr>
            </w:pPr>
            <w:r>
              <w:rPr>
                <w:rFonts w:eastAsia="MS Mincho" w:hint="eastAsia"/>
                <w:lang w:val="en-US" w:eastAsia="ja-JP"/>
              </w:rPr>
              <w:t>Akihiko Nishio</w:t>
            </w:r>
          </w:p>
        </w:tc>
        <w:tc>
          <w:tcPr>
            <w:tcW w:w="3828" w:type="dxa"/>
          </w:tcPr>
          <w:p w14:paraId="45CA73AF" w14:textId="77777777" w:rsidR="00BE7F04" w:rsidRDefault="008D6B31">
            <w:pPr>
              <w:rPr>
                <w:rFonts w:eastAsia="SimSun"/>
                <w:lang w:val="en-US" w:eastAsia="zh-CN"/>
              </w:rPr>
            </w:pPr>
            <w:hyperlink r:id="rId44" w:history="1">
              <w:r w:rsidR="00022E27">
                <w:rPr>
                  <w:rStyle w:val="Hyperlink"/>
                  <w:rFonts w:eastAsia="MS Mincho"/>
                  <w:lang w:val="en-US" w:eastAsia="ja-JP"/>
                </w:rPr>
                <w:t>nishio</w:t>
              </w:r>
              <w:r w:rsidR="00022E27">
                <w:rPr>
                  <w:rStyle w:val="Hyperlink"/>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22E27">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22E27">
            <w:pPr>
              <w:rPr>
                <w:rFonts w:eastAsia="SimSun"/>
                <w:lang w:eastAsia="zh-CN"/>
              </w:rPr>
            </w:pPr>
            <w:r>
              <w:rPr>
                <w:rFonts w:eastAsia="SimSun"/>
                <w:lang w:eastAsia="zh-CN"/>
              </w:rPr>
              <w:t>Junghoon Lee</w:t>
            </w:r>
          </w:p>
        </w:tc>
        <w:tc>
          <w:tcPr>
            <w:tcW w:w="3828" w:type="dxa"/>
            <w:vAlign w:val="center"/>
          </w:tcPr>
          <w:p w14:paraId="7239473D" w14:textId="77777777" w:rsidR="00BE7F04" w:rsidRDefault="008D6B31">
            <w:pPr>
              <w:rPr>
                <w:lang w:eastAsia="zh-CN"/>
              </w:rPr>
            </w:pPr>
            <w:hyperlink r:id="rId45" w:history="1">
              <w:r w:rsidR="00022E27">
                <w:rPr>
                  <w:rStyle w:val="Hyperlink"/>
                  <w:lang w:eastAsia="zh-CN"/>
                </w:rPr>
                <w:t>jh.lee@etri.re.kr</w:t>
              </w:r>
            </w:hyperlink>
            <w:r w:rsidR="00022E27">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8D6B31">
            <w:pPr>
              <w:spacing w:after="0"/>
              <w:rPr>
                <w:rStyle w:val="Hyperlink"/>
                <w:lang w:eastAsia="zh-CN"/>
              </w:rPr>
            </w:pPr>
            <w:hyperlink r:id="rId46" w:history="1">
              <w:r w:rsidR="00022E27">
                <w:rPr>
                  <w:rStyle w:val="Hyperlink"/>
                  <w:lang w:eastAsia="zh-CN"/>
                </w:rPr>
                <w:t>m.moriyama@nict.go.jp</w:t>
              </w:r>
            </w:hyperlink>
          </w:p>
          <w:p w14:paraId="2F6BF505" w14:textId="77777777" w:rsidR="00BE7F04" w:rsidRDefault="008D6B31">
            <w:pPr>
              <w:spacing w:after="0"/>
              <w:rPr>
                <w:rFonts w:eastAsia="SimSun"/>
                <w:lang w:eastAsia="zh-CN"/>
              </w:rPr>
            </w:pPr>
            <w:hyperlink r:id="rId47" w:history="1">
              <w:r w:rsidR="00022E27">
                <w:rPr>
                  <w:rStyle w:val="Hyperlink"/>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SimSun" w:cs="Arial"/>
                <w:lang w:eastAsia="zh-CN"/>
              </w:rPr>
            </w:pPr>
            <w:ins w:id="2" w:author="作者" w:date="2024-05-20T16:55:00Z">
              <w:r>
                <w:rPr>
                  <w:rFonts w:eastAsia="SimSun" w:cs="Arial"/>
                  <w:lang w:eastAsia="zh-CN"/>
                </w:rPr>
                <w:lastRenderedPageBreak/>
                <w:t>Fujitsu</w:t>
              </w:r>
            </w:ins>
          </w:p>
        </w:tc>
        <w:tc>
          <w:tcPr>
            <w:tcW w:w="2898" w:type="dxa"/>
          </w:tcPr>
          <w:p w14:paraId="35D61B34" w14:textId="77777777" w:rsidR="00BE7F04" w:rsidRDefault="00022E27">
            <w:pPr>
              <w:rPr>
                <w:rFonts w:eastAsia="SimSun"/>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8D6B31">
            <w:hyperlink r:id="rId48" w:history="1">
              <w:r w:rsidR="00022E27">
                <w:rPr>
                  <w:rStyle w:val="Hyperlink"/>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SimSun" w:cs="Arial"/>
                <w:lang w:eastAsia="zh-CN"/>
              </w:rPr>
            </w:pPr>
            <w:r>
              <w:rPr>
                <w:rFonts w:eastAsia="SimSun" w:cs="Arial"/>
                <w:lang w:eastAsia="zh-CN"/>
              </w:rPr>
              <w:t>TCL</w:t>
            </w:r>
          </w:p>
        </w:tc>
        <w:tc>
          <w:tcPr>
            <w:tcW w:w="2898" w:type="dxa"/>
          </w:tcPr>
          <w:p w14:paraId="4AE5AA58" w14:textId="77777777" w:rsidR="00BE7F04" w:rsidRDefault="00022E27">
            <w:pPr>
              <w:rPr>
                <w:rFonts w:eastAsia="SimSun"/>
                <w:lang w:val="en-US" w:eastAsia="zh-CN"/>
              </w:rPr>
            </w:pPr>
            <w:r>
              <w:rPr>
                <w:rFonts w:eastAsia="SimSun"/>
                <w:lang w:val="en-US" w:eastAsia="zh-CN"/>
              </w:rPr>
              <w:t>Yu Ding</w:t>
            </w:r>
          </w:p>
          <w:p w14:paraId="67C4DBEA" w14:textId="77777777" w:rsidR="00BE7F04" w:rsidRDefault="00022E27">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8D6B31">
            <w:pPr>
              <w:rPr>
                <w:color w:val="0000FF"/>
                <w:u w:val="single"/>
                <w:lang w:val="en-US" w:eastAsia="zh-CN"/>
              </w:rPr>
            </w:pPr>
            <w:hyperlink r:id="rId49" w:history="1">
              <w:r w:rsidR="00022E27">
                <w:rPr>
                  <w:rStyle w:val="Hyperlink"/>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SimSun" w:cs="Arial"/>
                <w:lang w:eastAsia="zh-CN"/>
              </w:rPr>
            </w:pPr>
            <w:proofErr w:type="spellStart"/>
            <w:r>
              <w:rPr>
                <w:rFonts w:eastAsia="SimSun" w:cs="Arial"/>
                <w:lang w:eastAsia="zh-CN"/>
              </w:rPr>
              <w:t>InterDigital</w:t>
            </w:r>
            <w:proofErr w:type="spellEnd"/>
          </w:p>
        </w:tc>
        <w:tc>
          <w:tcPr>
            <w:tcW w:w="2898" w:type="dxa"/>
          </w:tcPr>
          <w:p w14:paraId="57CCD886" w14:textId="77777777" w:rsidR="00BE7F04" w:rsidRDefault="00022E27">
            <w:pPr>
              <w:rPr>
                <w:rFonts w:eastAsia="SimSun"/>
                <w:lang w:eastAsia="zh-CN"/>
              </w:rPr>
            </w:pPr>
            <w:r>
              <w:rPr>
                <w:rFonts w:eastAsia="SimSun"/>
                <w:lang w:eastAsia="zh-CN"/>
              </w:rPr>
              <w:t>Erdem Bala</w:t>
            </w:r>
          </w:p>
        </w:tc>
        <w:tc>
          <w:tcPr>
            <w:tcW w:w="3828" w:type="dxa"/>
            <w:vAlign w:val="center"/>
          </w:tcPr>
          <w:p w14:paraId="689B80AB" w14:textId="77777777" w:rsidR="00BE7F04" w:rsidRDefault="008D6B31">
            <w:pPr>
              <w:rPr>
                <w:lang w:eastAsia="zh-CN"/>
              </w:rPr>
            </w:pPr>
            <w:hyperlink r:id="rId50" w:history="1">
              <w:r w:rsidR="00022E27">
                <w:rPr>
                  <w:rStyle w:val="Hyperlink"/>
                  <w:lang w:eastAsia="zh-CN"/>
                </w:rPr>
                <w:t>erdem.bala@interdigital.com</w:t>
              </w:r>
            </w:hyperlink>
            <w:r w:rsidR="00022E27">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SimSun" w:cs="Arial"/>
                <w:lang w:eastAsia="zh-CN"/>
              </w:rPr>
            </w:pPr>
            <w:r>
              <w:rPr>
                <w:rFonts w:eastAsia="SimSun" w:cs="Arial"/>
                <w:lang w:eastAsia="zh-CN"/>
              </w:rPr>
              <w:t>THALES</w:t>
            </w:r>
          </w:p>
        </w:tc>
        <w:tc>
          <w:tcPr>
            <w:tcW w:w="2898" w:type="dxa"/>
          </w:tcPr>
          <w:p w14:paraId="03F67AF8" w14:textId="77777777" w:rsidR="00BE7F04" w:rsidRDefault="00022E27">
            <w:pPr>
              <w:rPr>
                <w:rFonts w:eastAsia="SimSun"/>
                <w:lang w:eastAsia="zh-CN"/>
              </w:rPr>
            </w:pPr>
            <w:r>
              <w:rPr>
                <w:rFonts w:eastAsia="SimSun"/>
                <w:lang w:eastAsia="zh-CN"/>
              </w:rPr>
              <w:t xml:space="preserve">Mohamed El </w:t>
            </w:r>
            <w:proofErr w:type="spellStart"/>
            <w:r>
              <w:rPr>
                <w:rFonts w:eastAsia="SimSun"/>
                <w:lang w:eastAsia="zh-CN"/>
              </w:rPr>
              <w:t>Jaafari</w:t>
            </w:r>
            <w:proofErr w:type="spellEnd"/>
            <w:r>
              <w:rPr>
                <w:rFonts w:eastAsia="SimSun"/>
                <w:lang w:eastAsia="zh-CN"/>
              </w:rPr>
              <w:t xml:space="preserve"> </w:t>
            </w:r>
          </w:p>
        </w:tc>
        <w:tc>
          <w:tcPr>
            <w:tcW w:w="3828" w:type="dxa"/>
            <w:vAlign w:val="center"/>
          </w:tcPr>
          <w:p w14:paraId="21D82010" w14:textId="77777777" w:rsidR="00BE7F04" w:rsidRDefault="008D6B31">
            <w:hyperlink r:id="rId51" w:history="1">
              <w:r w:rsidR="00022E27">
                <w:rPr>
                  <w:rStyle w:val="Hyperlink"/>
                </w:rPr>
                <w:t>mohamed.el-jaafari@THALESALENIASPACE.COM</w:t>
              </w:r>
            </w:hyperlink>
            <w:r w:rsidR="00022E27">
              <w:t xml:space="preserve"> </w:t>
            </w:r>
          </w:p>
        </w:tc>
      </w:tr>
      <w:tr w:rsidR="00BE7F04" w14:paraId="2E87F151" w14:textId="77777777">
        <w:tc>
          <w:tcPr>
            <w:tcW w:w="2903" w:type="dxa"/>
            <w:vAlign w:val="center"/>
          </w:tcPr>
          <w:p w14:paraId="30AF1124" w14:textId="77777777" w:rsidR="00BE7F04" w:rsidRDefault="00022E27">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22E27">
            <w:pPr>
              <w:rPr>
                <w:rFonts w:eastAsia="SimSun"/>
                <w:lang w:eastAsia="zh-CN"/>
              </w:rPr>
            </w:pPr>
            <w:r>
              <w:rPr>
                <w:rFonts w:eastAsia="SimSun"/>
                <w:lang w:eastAsia="zh-CN"/>
              </w:rPr>
              <w:t>Gilles Charbit</w:t>
            </w:r>
          </w:p>
        </w:tc>
        <w:tc>
          <w:tcPr>
            <w:tcW w:w="3828" w:type="dxa"/>
            <w:vAlign w:val="center"/>
          </w:tcPr>
          <w:p w14:paraId="4C2E7D41" w14:textId="77777777" w:rsidR="00BE7F04" w:rsidRDefault="008D6B31">
            <w:pPr>
              <w:rPr>
                <w:lang w:eastAsia="zh-CN"/>
              </w:rPr>
            </w:pPr>
            <w:hyperlink r:id="rId52" w:history="1">
              <w:r w:rsidR="00022E27">
                <w:rPr>
                  <w:rStyle w:val="Hyperlink"/>
                  <w:rFonts w:eastAsia="SimSun"/>
                  <w:lang w:eastAsia="zh-CN"/>
                </w:rPr>
                <w:t>Gilles.charbit@mediatek.com</w:t>
              </w:r>
            </w:hyperlink>
            <w:r w:rsidR="00022E27">
              <w:rPr>
                <w:rFonts w:eastAsia="SimSun"/>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Heading1"/>
        <w:rPr>
          <w:lang w:val="en-US"/>
        </w:rPr>
      </w:pPr>
      <w:r>
        <w:rPr>
          <w:lang w:val="en-US"/>
        </w:rPr>
        <w:t>2 Maintenance issues</w:t>
      </w:r>
    </w:p>
    <w:p w14:paraId="36DD9088" w14:textId="77777777" w:rsidR="00BE7F04" w:rsidRDefault="00022E27">
      <w:pPr>
        <w:pStyle w:val="Heading2"/>
        <w:rPr>
          <w:lang w:val="en-US"/>
        </w:rPr>
      </w:pPr>
      <w:r>
        <w:rPr>
          <w:lang w:val="en-US"/>
        </w:rPr>
        <w:t>2.1 TPs for phase continuity and power consistency</w:t>
      </w:r>
    </w:p>
    <w:p w14:paraId="6CFE7A16" w14:textId="77777777" w:rsidR="00BE7F04" w:rsidRDefault="00022E27">
      <w:pPr>
        <w:pStyle w:val="Heading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SimSun"/>
          <w:u w:val="single"/>
          <w:lang w:val="en-US" w:eastAsia="zh-CN"/>
        </w:rPr>
      </w:pPr>
      <w:r>
        <w:rPr>
          <w:rFonts w:eastAsia="SimSun"/>
          <w:u w:val="single"/>
          <w:lang w:val="en-US" w:eastAsia="zh-CN"/>
        </w:rPr>
        <w:t>RAN4 requirements for OCC:</w:t>
      </w:r>
    </w:p>
    <w:p w14:paraId="5081AB73" w14:textId="28460D97" w:rsidR="00BE7F04" w:rsidRDefault="00022E27">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3357AB" w:rsidRDefault="003357AB">
                            <w:pPr>
                              <w:pStyle w:val="Heading4"/>
                            </w:pPr>
                            <w:bookmarkStart w:id="3" w:name="_Toc209623987"/>
                            <w:bookmarkStart w:id="4" w:name="_Toc210122029"/>
                            <w:bookmarkStart w:id="5" w:name="_Toc208835377"/>
                            <w:r>
                              <w:rPr>
                                <w:highlight w:val="cyan"/>
                              </w:rPr>
                              <w:t>TS 38.101-5-j20 V19.2.0 (2025-09)</w:t>
                            </w:r>
                          </w:p>
                          <w:p w14:paraId="41DB313D" w14:textId="77777777" w:rsidR="003357AB" w:rsidRDefault="003357AB">
                            <w:pPr>
                              <w:pStyle w:val="Heading4"/>
                              <w:rPr>
                                <w:rFonts w:eastAsia="SimSun"/>
                                <w:b/>
                                <w:bCs/>
                                <w:lang w:eastAsia="zh-CN"/>
                              </w:rPr>
                            </w:pPr>
                            <w:r>
                              <w:rPr>
                                <w:b/>
                                <w:bCs/>
                              </w:rPr>
                              <w:t>6.4.2.3</w:t>
                            </w:r>
                            <w:r>
                              <w:rPr>
                                <w:b/>
                                <w:bCs/>
                              </w:rPr>
                              <w:tab/>
                              <w:t>Phase continuity requirements for OCC</w:t>
                            </w:r>
                            <w:bookmarkEnd w:id="3"/>
                            <w:bookmarkEnd w:id="4"/>
                            <w:bookmarkEnd w:id="5"/>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64E8B2C0" id="_x0000_t202" coordsize="21600,21600" o:spt="202" path="m,l,21600r21600,l21600,xe">
                <v:stroke joinstyle="miter"/>
                <v:path gradientshapeok="t" o:connecttype="rect"/>
              </v:shapetype>
              <v:shape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">
                <v:textbox>
                  <w:txbxContent>
                    <w:p w14:paraId="6F2A390A" w14:textId="77777777" w:rsidR="003357AB" w:rsidRDefault="003357AB">
                      <w:pPr>
                        <w:pStyle w:val="Heading4"/>
                      </w:pPr>
                      <w:bookmarkStart w:id="6" w:name="_Toc209623987"/>
                      <w:bookmarkStart w:id="7" w:name="_Toc210122029"/>
                      <w:bookmarkStart w:id="8" w:name="_Toc208835377"/>
                      <w:r>
                        <w:rPr>
                          <w:highlight w:val="cyan"/>
                        </w:rPr>
                        <w:t>TS 38.101-5-j20 V19.2.0 (2025-09)</w:t>
                      </w:r>
                    </w:p>
                    <w:p w14:paraId="41DB313D" w14:textId="77777777" w:rsidR="003357AB" w:rsidRDefault="003357AB">
                      <w:pPr>
                        <w:pStyle w:val="Heading4"/>
                        <w:rPr>
                          <w:rFonts w:eastAsia="SimSun"/>
                          <w:b/>
                          <w:bCs/>
                          <w:lang w:eastAsia="zh-CN"/>
                        </w:rPr>
                      </w:pPr>
                      <w:r>
                        <w:rPr>
                          <w:b/>
                          <w:bCs/>
                        </w:rPr>
                        <w:t>6.4.2.3</w:t>
                      </w:r>
                      <w:r>
                        <w:rPr>
                          <w:b/>
                          <w:bCs/>
                        </w:rPr>
                        <w:tab/>
                        <w:t>Phase continuity requirements for OCC</w:t>
                      </w:r>
                      <w:bookmarkEnd w:id="6"/>
                      <w:bookmarkEnd w:id="7"/>
                      <w:bookmarkEnd w:id="8"/>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TableGrid"/>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ListParagraph"/>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ListParagraph"/>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ListParagraph"/>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SimSun"/>
                <w:lang w:val="en-US" w:eastAsia="zh-CN"/>
              </w:rPr>
            </w:pPr>
            <w:r>
              <w:rPr>
                <w:rFonts w:eastAsia="SimSun"/>
                <w:lang w:val="en-US" w:eastAsia="zh-CN"/>
              </w:rPr>
              <w:t>Option C.</w:t>
            </w:r>
          </w:p>
          <w:p w14:paraId="5422DDE5" w14:textId="422972D2" w:rsidR="00AD46C5" w:rsidRDefault="00AD46C5">
            <w:pPr>
              <w:snapToGrid w:val="0"/>
              <w:rPr>
                <w:rFonts w:eastAsia="SimSun"/>
                <w:lang w:val="en-US" w:eastAsia="zh-CN"/>
              </w:rPr>
            </w:pPr>
            <w:r>
              <w:rPr>
                <w:rFonts w:eastAsia="SimSun"/>
                <w:lang w:val="en-US" w:eastAsia="zh-CN"/>
              </w:rPr>
              <w:t>We don’t see the need for the TP</w:t>
            </w:r>
            <w:r w:rsidR="00E66F6F">
              <w:rPr>
                <w:rFonts w:eastAsia="SimSun"/>
                <w:lang w:val="en-US" w:eastAsia="zh-CN"/>
              </w:rPr>
              <w:t xml:space="preserve"> considering RAN4 has clearly specified the </w:t>
            </w:r>
            <w:r w:rsidR="00E66F6F">
              <w:rPr>
                <w:lang w:val="en-US"/>
              </w:rPr>
              <w:t>p</w:t>
            </w:r>
            <w:r w:rsidR="00E66F6F" w:rsidRPr="00E66F6F">
              <w:rPr>
                <w:rFonts w:eastAsia="SimSun"/>
                <w:lang w:val="en-US" w:eastAsia="zh-CN"/>
              </w:rPr>
              <w:t>hase continuity requirements</w:t>
            </w:r>
            <w:r w:rsidR="00E66F6F">
              <w:rPr>
                <w:rFonts w:eastAsia="SimSun"/>
                <w:lang w:val="en-US" w:eastAsia="zh-CN"/>
              </w:rPr>
              <w:t>.</w:t>
            </w:r>
            <w:r w:rsidR="00E66F6F" w:rsidRPr="00E66F6F">
              <w:rPr>
                <w:rFonts w:eastAsia="SimSun"/>
                <w:lang w:val="en-US" w:eastAsia="zh-CN"/>
              </w:rPr>
              <w:t xml:space="preserve"> </w:t>
            </w:r>
            <w:r>
              <w:rPr>
                <w:rFonts w:eastAsia="SimSun"/>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w:t>
            </w:r>
            <w:r>
              <w:rPr>
                <w:rFonts w:eastAsia="SimSun" w:hint="eastAsia"/>
                <w:color w:val="000000" w:themeColor="text1"/>
                <w:lang w:val="en-US" w:eastAsia="zh-CN"/>
              </w:rPr>
              <w:t>ivo</w:t>
            </w:r>
            <w:r>
              <w:rPr>
                <w:rFonts w:eastAsia="SimSun"/>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SimSun"/>
                <w:lang w:val="en-US" w:eastAsia="zh-CN"/>
              </w:rPr>
            </w:pPr>
            <w:r>
              <w:rPr>
                <w:rFonts w:eastAsia="SimSun"/>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SimSun"/>
                <w:b/>
                <w:bCs/>
                <w:color w:val="000000" w:themeColor="text1"/>
                <w:highlight w:val="yellow"/>
                <w:lang w:val="en-US" w:eastAsia="zh-CN"/>
              </w:rPr>
            </w:pPr>
            <w:r w:rsidRPr="006D40EC">
              <w:rPr>
                <w:rFonts w:eastAsia="SimSun"/>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SimSun"/>
                <w:b/>
                <w:bCs/>
                <w:highlight w:val="yellow"/>
                <w:lang w:val="en-US" w:eastAsia="zh-CN"/>
              </w:rPr>
            </w:pPr>
            <w:r w:rsidRPr="006D40EC">
              <w:rPr>
                <w:rFonts w:eastAsia="SimSun"/>
                <w:b/>
                <w:bCs/>
                <w:highlight w:val="yellow"/>
                <w:lang w:val="en-US" w:eastAsia="zh-CN"/>
              </w:rPr>
              <w:t>Some minor typos were corrected and old comment tables were removed throughout the document</w:t>
            </w:r>
            <w:r>
              <w:rPr>
                <w:rFonts w:eastAsia="SimSun"/>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SimSun"/>
                <w:lang w:val="en-US" w:eastAsia="zh-CN"/>
              </w:rPr>
            </w:pPr>
            <w:r>
              <w:rPr>
                <w:rFonts w:eastAsia="SimSun"/>
                <w:lang w:val="en-US" w:eastAsia="zh-CN"/>
              </w:rPr>
              <w:t>I</w:t>
            </w:r>
            <w:r>
              <w:rPr>
                <w:rFonts w:eastAsia="SimSun"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SimSun"/>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SimSun"/>
                <w:lang w:val="en-US" w:eastAsia="zh-CN"/>
              </w:rPr>
            </w:pPr>
            <w:r>
              <w:rPr>
                <w:rFonts w:eastAsia="SimSun"/>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Pr>
                <w:lang w:val="de-DE"/>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3357AB"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619297A3" w:rsidR="003357AB" w:rsidRPr="00167A45" w:rsidRDefault="003357AB" w:rsidP="003357AB">
            <w:pPr>
              <w:snapToGrid w:val="0"/>
              <w:spacing w:after="0"/>
              <w:jc w:val="center"/>
              <w:rPr>
                <w:rFonts w:eastAsia="MS Mincho"/>
                <w:color w:val="000000" w:themeColor="text1"/>
                <w:lang w:val="en-US" w:eastAsia="ja-JP"/>
              </w:rPr>
            </w:pPr>
            <w:r>
              <w:rPr>
                <w:rFonts w:eastAsia="SimSun" w:hint="eastAsia"/>
                <w:lang w:val="en-US" w:eastAsia="zh-CN"/>
              </w:rPr>
              <w:t xml:space="preserve">Huawei, </w:t>
            </w:r>
            <w:r>
              <w:rPr>
                <w:rFonts w:eastAsia="SimSun"/>
                <w:lang w:val="en-US" w:eastAsia="zh-CN"/>
              </w:rPr>
              <w:t>Hisilicon</w:t>
            </w: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4FD0432C" w:rsidR="003357AB" w:rsidRPr="00167A45" w:rsidRDefault="003357AB" w:rsidP="003357AB">
            <w:pPr>
              <w:snapToGrid w:val="0"/>
              <w:rPr>
                <w:rFonts w:eastAsia="MS Mincho"/>
                <w:lang w:val="en-US" w:eastAsia="ja-JP"/>
              </w:rPr>
            </w:pPr>
            <w:r>
              <w:rPr>
                <w:rFonts w:eastAsia="SimSun"/>
                <w:lang w:val="en-US" w:eastAsia="zh-CN"/>
              </w:rPr>
              <w:t>O</w:t>
            </w:r>
            <w:r>
              <w:rPr>
                <w:rFonts w:eastAsia="SimSun" w:hint="eastAsia"/>
                <w:lang w:val="en-US" w:eastAsia="zh-CN"/>
              </w:rPr>
              <w:t xml:space="preserve">ption A. </w:t>
            </w:r>
            <w:r>
              <w:rPr>
                <w:rFonts w:eastAsia="SimSun"/>
                <w:lang w:val="en-US" w:eastAsia="zh-CN"/>
              </w:rPr>
              <w:t>S</w:t>
            </w:r>
            <w:r>
              <w:rPr>
                <w:rFonts w:eastAsia="SimSun" w:hint="eastAsia"/>
                <w:lang w:val="en-US" w:eastAsia="zh-CN"/>
              </w:rPr>
              <w:t>upport the TP</w:t>
            </w: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3A5E74FC" w:rsidR="00CC5FBE" w:rsidRDefault="00165AE0" w:rsidP="00CC5FBE">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2A4EA16F" w:rsidR="00CC5FBE" w:rsidRDefault="008101BE" w:rsidP="00CC5FBE">
            <w:pPr>
              <w:snapToGrid w:val="0"/>
              <w:rPr>
                <w:rFonts w:eastAsia="SimSun"/>
                <w:lang w:eastAsia="zh-CN"/>
              </w:rPr>
            </w:pPr>
            <w:r>
              <w:rPr>
                <w:rFonts w:eastAsia="SimSun" w:hint="eastAsia"/>
                <w:lang w:eastAsia="zh-CN"/>
              </w:rPr>
              <w:t xml:space="preserve">Option A. </w:t>
            </w:r>
          </w:p>
        </w:tc>
      </w:tr>
      <w:tr w:rsidR="00FF1A74"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64EC5684" w:rsidR="00FF1A74" w:rsidRDefault="00FF1A74" w:rsidP="00FF1A74">
            <w:pPr>
              <w:snapToGrid w:val="0"/>
              <w:spacing w:after="0"/>
              <w:jc w:val="center"/>
              <w:rPr>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59BFE988" w:rsidR="00FF1A74" w:rsidRDefault="00FF1A74" w:rsidP="00FF1A74">
            <w:pPr>
              <w:snapToGrid w:val="0"/>
              <w:rPr>
                <w:rFonts w:eastAsia="SimSun"/>
                <w:lang w:val="en-US" w:eastAsia="zh-CN"/>
              </w:rPr>
            </w:pPr>
            <w:r>
              <w:rPr>
                <w:rFonts w:eastAsia="SimSun"/>
                <w:lang w:val="en-US" w:eastAsia="zh-CN"/>
              </w:rPr>
              <w:t>We would prefer option A.</w:t>
            </w:r>
          </w:p>
        </w:tc>
      </w:tr>
      <w:tr w:rsidR="00CC5FBE"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CC5FBE" w:rsidRDefault="00CC5FBE" w:rsidP="00CC5FB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CC5FBE" w:rsidRDefault="00CC5FBE" w:rsidP="00CC5FBE">
            <w:pPr>
              <w:snapToGrid w:val="0"/>
              <w:rPr>
                <w:rFonts w:eastAsia="SimSun"/>
                <w:lang w:val="en-US" w:eastAsia="zh-CN"/>
              </w:rPr>
            </w:pP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SimSun"/>
                <w:lang w:val="en-US" w:eastAsia="zh-CN"/>
              </w:rPr>
            </w:pPr>
          </w:p>
        </w:tc>
      </w:tr>
    </w:tbl>
    <w:p w14:paraId="0B6DEFF6" w14:textId="77777777" w:rsidR="00BE7F04" w:rsidRDefault="00BE7F04">
      <w:pPr>
        <w:rPr>
          <w:rFonts w:eastAsia="SimSun"/>
          <w:lang w:val="en-US" w:eastAsia="zh-CN"/>
        </w:rPr>
      </w:pPr>
    </w:p>
    <w:p w14:paraId="139B596E" w14:textId="77777777" w:rsidR="00BE7F04" w:rsidRDefault="00BE7F04">
      <w:pPr>
        <w:rPr>
          <w:lang w:val="en-US" w:eastAsia="en-US"/>
        </w:rPr>
      </w:pPr>
      <w:bookmarkStart w:id="26" w:name="OLE_LINK285"/>
    </w:p>
    <w:p w14:paraId="49C2991E" w14:textId="77777777" w:rsidR="00BE7F04" w:rsidRDefault="00022E27">
      <w:pPr>
        <w:spacing w:after="0"/>
        <w:rPr>
          <w:lang w:val="en-US" w:eastAsia="en-US"/>
        </w:rPr>
      </w:pPr>
      <w:r>
        <w:rPr>
          <w:lang w:val="en-US" w:eastAsia="en-US"/>
        </w:rPr>
        <w:lastRenderedPageBreak/>
        <w:br w:type="page"/>
      </w:r>
    </w:p>
    <w:p w14:paraId="4978EAAA" w14:textId="77777777" w:rsidR="00BE7F04" w:rsidRDefault="00BE7F04">
      <w:pPr>
        <w:spacing w:after="0"/>
        <w:rPr>
          <w:lang w:val="en-US" w:eastAsia="en-US"/>
        </w:rPr>
      </w:pPr>
    </w:p>
    <w:p w14:paraId="3ECF62A2" w14:textId="77777777" w:rsidR="00BE7F04" w:rsidRDefault="00022E27">
      <w:pPr>
        <w:pStyle w:val="Heading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ListParagraph"/>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ListParagraph"/>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SimSun"/>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DengXian"/>
                                <w:color w:val="FF0000"/>
                                <w:lang w:val="en-US" w:eastAsia="zh-CN"/>
                              </w:rPr>
                            </w:pPr>
                            <w:r>
                              <w:rPr>
                                <w:rFonts w:eastAsia="DengXian"/>
                                <w:color w:val="FF0000"/>
                                <w:lang w:val="en-US" w:eastAsia="zh-CN"/>
                              </w:rPr>
                              <w:t xml:space="preserve">-------------------- Start of TP#1 for </w:t>
                            </w:r>
                            <w:proofErr w:type="gramStart"/>
                            <w:r>
                              <w:rPr>
                                <w:rFonts w:eastAsia="DengXian"/>
                                <w:color w:val="FF0000"/>
                                <w:lang w:val="en-US" w:eastAsia="zh-CN"/>
                              </w:rPr>
                              <w:t>38.214  --------------------</w:t>
                            </w:r>
                            <w:proofErr w:type="gramEnd"/>
                          </w:p>
                          <w:p w14:paraId="3A84205F" w14:textId="77777777" w:rsidR="003357AB" w:rsidRDefault="003357AB">
                            <w:pPr>
                              <w:pStyle w:val="Heading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3357AB" w:rsidRDefault="003357AB">
                            <w:pPr>
                              <w:jc w:val="center"/>
                              <w:rPr>
                                <w:rFonts w:eastAsia="SimSun"/>
                                <w:color w:val="FF0000"/>
                              </w:rPr>
                            </w:pPr>
                            <w:r>
                              <w:rPr>
                                <w:color w:val="FF0000"/>
                              </w:rPr>
                              <w:t>&lt;Unchanged text omitted&gt;</w:t>
                            </w:r>
                          </w:p>
                          <w:p w14:paraId="2A3D662E" w14:textId="77777777" w:rsidR="003357AB" w:rsidRDefault="003357AB" w:rsidP="004A0A51">
                            <w:pPr>
                              <w:rPr>
                                <w:ins w:id="27"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28" w:author="作者" w:date="2025-10-28T20:33:00Z"/>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DengXian"/>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">
                <v:textbo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3357AB" w:rsidRDefault="003357AB">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3357AB" w:rsidRDefault="003357AB">
                      <w:pPr>
                        <w:jc w:val="center"/>
                        <w:rPr>
                          <w:rFonts w:eastAsia="宋体"/>
                          <w:color w:val="FF0000"/>
                        </w:rPr>
                      </w:pPr>
                      <w:r>
                        <w:rPr>
                          <w:color w:val="FF0000"/>
                        </w:rPr>
                        <w:t>&lt;Unchanged text omitted&gt;</w:t>
                      </w:r>
                    </w:p>
                    <w:p w14:paraId="2A3D662E" w14:textId="77777777" w:rsidR="003357AB" w:rsidRDefault="003357AB" w:rsidP="004A0A51">
                      <w:pPr>
                        <w:rPr>
                          <w:ins w:id="31"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32" w:author="作者" w:date="2025-10-28T20:33:00Z"/>
                        </w:rPr>
                      </w:pPr>
                      <w:ins w:id="33"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4"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等线"/>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SimSun"/>
                <w:lang w:val="en-US" w:eastAsia="zh-CN"/>
              </w:rPr>
            </w:pPr>
            <w:r>
              <w:rPr>
                <w:rFonts w:eastAsia="SimSun"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SimSun"/>
                <w:color w:val="000000" w:themeColor="text1"/>
                <w:lang w:val="en-US" w:eastAsia="zh-CN"/>
              </w:rPr>
            </w:pPr>
            <w:r>
              <w:rPr>
                <w:rFonts w:eastAsia="SimSun"/>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SimSun"/>
                <w:lang w:val="en-US" w:eastAsia="zh-CN"/>
              </w:rPr>
            </w:pPr>
            <w:r>
              <w:rPr>
                <w:rFonts w:eastAsia="SimSun"/>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SimSun"/>
                <w:lang w:val="en-US" w:eastAsia="zh-CN"/>
              </w:rPr>
              <w:t xml:space="preserve"> instead of referring to the events for DMRS bundling</w:t>
            </w:r>
            <w:r>
              <w:rPr>
                <w:rFonts w:eastAsia="SimSun"/>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SimSun"/>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SimSun"/>
                <w:lang w:val="en-US" w:eastAsia="zh-CN"/>
              </w:rPr>
            </w:pPr>
            <w:r>
              <w:rPr>
                <w:rFonts w:eastAsia="MS Mincho" w:hint="eastAsia"/>
                <w:lang w:val="en-US" w:eastAsia="ja-JP"/>
              </w:rPr>
              <w:t>Support. It is necessary to clarify UE behavior (drop all PUSCH repetition) when</w:t>
            </w:r>
            <w:r>
              <w:rPr>
                <w:lang w:val="en-US"/>
              </w:rPr>
              <w:t xml:space="preserve"> the</w:t>
            </w:r>
            <w:r>
              <w:rPr>
                <w:rFonts w:eastAsia="MS Mincho" w:hint="eastAsia"/>
                <w:lang w:val="en-US" w:eastAsia="ja-JP"/>
              </w:rPr>
              <w:t xml:space="preserve"> event not</w:t>
            </w:r>
            <w:r>
              <w:rPr>
                <w:lang w:val="en-US"/>
              </w:rPr>
              <w:t xml:space="preserve"> </w:t>
            </w:r>
            <w:r>
              <w:rPr>
                <w:rFonts w:eastAsia="MS Mincho" w:hint="eastAsia"/>
                <w:lang w:val="en-US" w:eastAsia="ja-JP"/>
              </w:rPr>
              <w:t>to maintain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5A1BC028" w:rsidR="00167A45" w:rsidRDefault="00035D8A" w:rsidP="00167A45">
            <w:pPr>
              <w:snapToGrid w:val="0"/>
              <w:spacing w:after="0"/>
              <w:jc w:val="center"/>
              <w:rPr>
                <w:lang w:val="en-US" w:eastAsia="zh-CN"/>
              </w:rPr>
            </w:pPr>
            <w:r>
              <w:rPr>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64BA6A73" w:rsidR="00167A45" w:rsidRDefault="00035D8A" w:rsidP="00167A45">
            <w:pPr>
              <w:snapToGrid w:val="0"/>
              <w:rPr>
                <w:rFonts w:eastAsia="SimSun"/>
                <w:lang w:val="en-US" w:eastAsia="zh-CN"/>
              </w:rPr>
            </w:pPr>
            <w:r>
              <w:rPr>
                <w:rFonts w:eastAsia="SimSun"/>
                <w:lang w:val="en-US" w:eastAsia="zh-CN"/>
              </w:rPr>
              <w:t>We would be OK with some text as the one in the TP, but we would like to make this an error case or clarify that the UE is not required to keep phase continuity (instead of dropping the remaining slots)</w:t>
            </w:r>
          </w:p>
        </w:tc>
      </w:tr>
      <w:tr w:rsidR="003357AB"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4A3406F5" w:rsidR="003357AB" w:rsidRDefault="003357AB" w:rsidP="003357AB">
            <w:pPr>
              <w:snapToGrid w:val="0"/>
              <w:spacing w:after="0"/>
              <w:jc w:val="center"/>
              <w:rPr>
                <w:rFonts w:eastAsia="SimSun"/>
                <w:lang w:val="en-US" w:eastAsia="zh-CN"/>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48FBC5F6" w:rsidR="003357AB" w:rsidRDefault="003357AB" w:rsidP="003357AB">
            <w:pPr>
              <w:snapToGrid w:val="0"/>
              <w:rPr>
                <w:rFonts w:eastAsia="SimSun"/>
                <w:lang w:val="en-US" w:eastAsia="zh-CN"/>
              </w:rPr>
            </w:pPr>
            <w:r>
              <w:rPr>
                <w:rFonts w:eastAsia="SimSun" w:hint="eastAsia"/>
                <w:lang w:val="en-US" w:eastAsia="zh-CN"/>
              </w:rPr>
              <w:t xml:space="preserve">we think the changes are essential. </w:t>
            </w:r>
            <w:r>
              <w:rPr>
                <w:rFonts w:eastAsia="SimSun"/>
                <w:lang w:val="en-US" w:eastAsia="zh-CN"/>
              </w:rPr>
              <w:t>O</w:t>
            </w:r>
            <w:r>
              <w:rPr>
                <w:rFonts w:eastAsia="SimSun" w:hint="eastAsia"/>
                <w:lang w:val="en-US" w:eastAsia="zh-CN"/>
              </w:rPr>
              <w:t xml:space="preserve">therwise, UE behavior is not clear when a phase continuity breaking event occurs within the OCC </w:t>
            </w:r>
            <w:proofErr w:type="spellStart"/>
            <w:r>
              <w:rPr>
                <w:rFonts w:eastAsia="SimSun" w:hint="eastAsia"/>
                <w:lang w:val="en-US" w:eastAsia="zh-CN"/>
              </w:rPr>
              <w:t>grouop</w:t>
            </w:r>
            <w:proofErr w:type="spellEnd"/>
            <w:r>
              <w:rPr>
                <w:rFonts w:eastAsia="SimSun" w:hint="eastAsia"/>
                <w:lang w:val="en-US" w:eastAsia="zh-CN"/>
              </w:rPr>
              <w:t>.</w:t>
            </w: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1EB81DEF" w:rsidR="00167A45" w:rsidRPr="002F4C80" w:rsidRDefault="002F4C80" w:rsidP="00167A4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13035636" w:rsidR="00167A45" w:rsidRDefault="002F4C80" w:rsidP="00167A45">
            <w:pPr>
              <w:snapToGrid w:val="0"/>
              <w:rPr>
                <w:rFonts w:eastAsia="SimSun"/>
                <w:lang w:val="en-US" w:eastAsia="zh-CN"/>
              </w:rPr>
            </w:pPr>
            <w:r>
              <w:rPr>
                <w:rFonts w:eastAsia="SimSun" w:hint="eastAsia"/>
                <w:lang w:val="en-US" w:eastAsia="zh-CN"/>
              </w:rPr>
              <w:t xml:space="preserve">Same view with Ericsson. </w:t>
            </w:r>
            <w:r w:rsidR="002C2ED0">
              <w:rPr>
                <w:rFonts w:eastAsia="SimSun" w:hint="eastAsia"/>
                <w:lang w:val="en-US" w:eastAsia="zh-CN"/>
              </w:rPr>
              <w:t xml:space="preserve">The events which </w:t>
            </w:r>
            <w:r w:rsidR="002C2ED0">
              <w:rPr>
                <w:rFonts w:eastAsia="SimSun"/>
                <w:lang w:val="en-US" w:eastAsia="zh-CN"/>
              </w:rPr>
              <w:t>applicable</w:t>
            </w:r>
            <w:r w:rsidR="002C2ED0">
              <w:rPr>
                <w:rFonts w:eastAsia="SimSun" w:hint="eastAsia"/>
                <w:lang w:val="en-US" w:eastAsia="zh-CN"/>
              </w:rPr>
              <w:t xml:space="preserve"> to OCC case should be</w:t>
            </w:r>
            <w:r w:rsidR="00A71ED2">
              <w:rPr>
                <w:rFonts w:eastAsia="SimSun" w:hint="eastAsia"/>
                <w:lang w:val="en-US" w:eastAsia="zh-CN"/>
              </w:rPr>
              <w:t xml:space="preserve"> listed here. </w:t>
            </w:r>
          </w:p>
        </w:tc>
      </w:tr>
      <w:tr w:rsidR="00FF1A74"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4C45F8AD" w:rsidR="00FF1A74" w:rsidRDefault="00FF1A74" w:rsidP="00FF1A74">
            <w:pPr>
              <w:snapToGrid w:val="0"/>
              <w:spacing w:after="0"/>
              <w:jc w:val="center"/>
              <w:rPr>
                <w:rFonts w:eastAsiaTheme="minorEastAsia"/>
                <w:lang w:val="en-US"/>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3361D8C5" w:rsidR="00FF1A74" w:rsidRDefault="00FF1A74" w:rsidP="00FF1A74">
            <w:pPr>
              <w:snapToGrid w:val="0"/>
              <w:rPr>
                <w:rFonts w:eastAsiaTheme="minorEastAsia"/>
                <w:lang w:val="en-US"/>
              </w:rPr>
            </w:pPr>
            <w:r>
              <w:rPr>
                <w:rFonts w:eastAsia="SimSun"/>
                <w:lang w:val="en-US" w:eastAsia="zh-CN"/>
              </w:rPr>
              <w:t>In case an event happens that causes the phase continuity is it better (for the network) that the UE aborts the transmission (or even better does not transmit at all), rather than causing “pollution” to other UL transmissions.</w:t>
            </w:r>
          </w:p>
        </w:tc>
      </w:tr>
      <w:tr w:rsidR="00167A45"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2707B263" w:rsidR="00167A45" w:rsidRDefault="00167A45" w:rsidP="00167A4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39E1D07A" w:rsidR="00167A45" w:rsidRDefault="00167A45" w:rsidP="00167A45">
            <w:pPr>
              <w:spacing w:before="120" w:after="120"/>
              <w:rPr>
                <w:rFonts w:eastAsia="SimSun"/>
                <w:lang w:val="en-US" w:eastAsia="zh-CN"/>
              </w:rPr>
            </w:pPr>
          </w:p>
        </w:tc>
      </w:tr>
      <w:tr w:rsidR="00167A45"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167A45" w:rsidRDefault="00167A45" w:rsidP="00167A45">
            <w:pPr>
              <w:snapToGrid w:val="0"/>
              <w:rPr>
                <w:rFonts w:eastAsia="SimSun"/>
                <w:lang w:val="en-US" w:eastAsia="zh-CN"/>
              </w:rPr>
            </w:pP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SimSun"/>
                <w:lang w:val="en-US" w:eastAsia="zh-CN"/>
              </w:rPr>
            </w:pPr>
          </w:p>
        </w:tc>
      </w:tr>
    </w:tbl>
    <w:p w14:paraId="76C2D890" w14:textId="77777777" w:rsidR="00BE7F04" w:rsidRDefault="00BE7F04">
      <w:pPr>
        <w:rPr>
          <w:rFonts w:eastAsia="SimSun"/>
          <w:lang w:val="en-US" w:eastAsia="zh-CN"/>
        </w:rPr>
      </w:pPr>
    </w:p>
    <w:p w14:paraId="2BFB10B6" w14:textId="77777777" w:rsidR="00BE7F04" w:rsidRDefault="00022E27">
      <w:pPr>
        <w:spacing w:after="0"/>
        <w:rPr>
          <w:rFonts w:eastAsia="SimSun"/>
          <w:lang w:val="en-US" w:eastAsia="zh-CN"/>
        </w:rPr>
      </w:pPr>
      <w:r>
        <w:rPr>
          <w:rFonts w:eastAsia="SimSun"/>
          <w:lang w:val="en-US" w:eastAsia="zh-CN"/>
        </w:rPr>
        <w:br w:type="page"/>
      </w:r>
    </w:p>
    <w:p w14:paraId="59BCEE75" w14:textId="77777777" w:rsidR="00BE7F04" w:rsidRDefault="00BE7F04">
      <w:pPr>
        <w:spacing w:after="0"/>
        <w:rPr>
          <w:rFonts w:eastAsia="SimSun"/>
          <w:lang w:val="en-US" w:eastAsia="zh-CN"/>
        </w:rPr>
      </w:pPr>
    </w:p>
    <w:p w14:paraId="4014DE43" w14:textId="77777777" w:rsidR="00BE7F04" w:rsidRDefault="00022E27">
      <w:pPr>
        <w:pStyle w:val="Heading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Heading2"/>
              <w:ind w:left="576" w:hanging="576"/>
              <w:outlineLvl w:val="1"/>
              <w:rPr>
                <w:szCs w:val="16"/>
                <w:lang w:val="en-US"/>
              </w:rPr>
            </w:pPr>
            <w:r>
              <w:rPr>
                <w:szCs w:val="16"/>
                <w:highlight w:val="yellow"/>
                <w:lang w:val="en-US"/>
              </w:rPr>
              <w:t>TS 38.213</w:t>
            </w:r>
          </w:p>
          <w:p w14:paraId="20472129" w14:textId="77777777" w:rsidR="00B209A6" w:rsidRDefault="00B209A6">
            <w:pPr>
              <w:pStyle w:val="Heading2"/>
              <w:ind w:left="576" w:hanging="576"/>
              <w:outlineLvl w:val="1"/>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54BABC24">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31"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31"/>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ListParagraph"/>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ListParagraph"/>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3357AB" w:rsidRDefault="003357AB">
                            <w:pPr>
                              <w:rPr>
                                <w:b/>
                                <w:bCs/>
                                <w:i/>
                                <w:iCs/>
                                <w:lang w:val="en-US"/>
                              </w:rPr>
                            </w:pPr>
                            <w:bookmarkStart w:id="32" w:name="_Hlk209628447"/>
                            <w:r>
                              <w:rPr>
                                <w:b/>
                                <w:bCs/>
                                <w:i/>
                                <w:iCs/>
                                <w:highlight w:val="yellow"/>
                                <w:lang w:val="en-US"/>
                              </w:rPr>
                              <w:t>TP_2_1_3 to TS 38.214 Clause 6.1.2.1</w:t>
                            </w:r>
                          </w:p>
                          <w:p w14:paraId="1C784806" w14:textId="77777777" w:rsidR="003357AB" w:rsidRDefault="003357AB" w:rsidP="00022E27">
                            <w:pPr>
                              <w:pStyle w:val="ListParagraph"/>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32"/>
                                <w:p w14:paraId="499B458A" w14:textId="77777777" w:rsidR="003357AB" w:rsidRDefault="003357AB">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33" w:author="作者" w:date="2025-09-19T14:05:00Z">
                                    <w:r>
                                      <w:rPr>
                                        <w:bCs/>
                                        <w:iCs/>
                                        <w:color w:val="000000" w:themeColor="text1"/>
                                        <w:lang w:eastAsia="zh-CN"/>
                                      </w:rPr>
                                      <w:t xml:space="preserve">When OCC operation is enabled together with DMRS bundling, </w:t>
                                    </w:r>
                                  </w:ins>
                                  <w:ins w:id="34" w:author="作者" w:date="2025-09-29T10:22:00Z">
                                    <w:r>
                                      <w:rPr>
                                        <w:bCs/>
                                        <w:iCs/>
                                        <w:color w:val="000000" w:themeColor="text1"/>
                                        <w:lang w:eastAsia="zh-CN"/>
                                      </w:rPr>
                                      <w:t xml:space="preserve">UE </w:t>
                                    </w:r>
                                  </w:ins>
                                  <w:ins w:id="35" w:author="作者" w:date="2025-09-24T17:11:00Z">
                                    <w:r>
                                      <w:rPr>
                                        <w:bCs/>
                                        <w:iCs/>
                                        <w:color w:val="000000" w:themeColor="text1"/>
                                        <w:lang w:eastAsia="zh-CN"/>
                                      </w:rPr>
                                      <w:t xml:space="preserve">is expected </w:t>
                                    </w:r>
                                  </w:ins>
                                  <w:ins w:id="36" w:author="作者" w:date="2025-09-29T10:22:00Z">
                                    <w:r>
                                      <w:rPr>
                                        <w:bCs/>
                                        <w:iCs/>
                                        <w:color w:val="000000" w:themeColor="text1"/>
                                        <w:lang w:eastAsia="zh-CN"/>
                                      </w:rPr>
                                      <w:t xml:space="preserve">to be configured with </w:t>
                                    </w:r>
                                  </w:ins>
                                  <w:proofErr w:type="spellStart"/>
                                  <w:ins w:id="37" w:author="作者" w:date="2025-09-19T14:11:00Z">
                                    <w:r>
                                      <w:rPr>
                                        <w:bCs/>
                                        <w:i/>
                                        <w:color w:val="000000" w:themeColor="text1"/>
                                        <w:lang w:eastAsia="zh-CN"/>
                                      </w:rPr>
                                      <w:t>pusch-TimeDomainWindowLength</w:t>
                                    </w:r>
                                  </w:ins>
                                  <w:proofErr w:type="spellEnd"/>
                                  <w:ins w:id="38" w:author="作者" w:date="2025-09-19T14:08:00Z">
                                    <w:r>
                                      <w:rPr>
                                        <w:bCs/>
                                        <w:iCs/>
                                        <w:color w:val="000000" w:themeColor="text1"/>
                                        <w:lang w:eastAsia="zh-CN"/>
                                      </w:rPr>
                                      <w:t xml:space="preserve"> </w:t>
                                    </w:r>
                                  </w:ins>
                                  <w:ins w:id="39" w:author="作者" w:date="2025-09-29T10:22:00Z">
                                    <w:r>
                                      <w:rPr>
                                        <w:bCs/>
                                        <w:iCs/>
                                        <w:color w:val="000000" w:themeColor="text1"/>
                                        <w:lang w:eastAsia="zh-CN"/>
                                      </w:rPr>
                                      <w:t xml:space="preserve">which </w:t>
                                    </w:r>
                                  </w:ins>
                                  <w:ins w:id="40" w:author="作者" w:date="2025-09-19T14:09:00Z">
                                    <w:r>
                                      <w:rPr>
                                        <w:bCs/>
                                        <w:iCs/>
                                        <w:color w:val="000000" w:themeColor="text1"/>
                                        <w:lang w:eastAsia="zh-CN"/>
                                      </w:rPr>
                                      <w:t>is integer multiple of</w:t>
                                    </w:r>
                                  </w:ins>
                                  <w:ins w:id="41" w:author="作者" w:date="2025-09-19T14:10:00Z">
                                    <w:r>
                                      <w:rPr>
                                        <w:bCs/>
                                        <w:iCs/>
                                        <w:color w:val="000000" w:themeColor="text1"/>
                                        <w:lang w:eastAsia="zh-CN"/>
                                      </w:rPr>
                                      <w:t xml:space="preserve"> </w:t>
                                    </w:r>
                                    <w:proofErr w:type="spellStart"/>
                                    <w:r>
                                      <w:rPr>
                                        <w:i/>
                                        <w:iCs/>
                                      </w:rPr>
                                      <w:t>Lo</w:t>
                                    </w:r>
                                  </w:ins>
                                  <w:ins w:id="42" w:author="作者" w:date="2025-09-19T14:12:00Z">
                                    <w:r>
                                      <w:rPr>
                                        <w:i/>
                                        <w:iCs/>
                                      </w:rPr>
                                      <w:t>c</w:t>
                                    </w:r>
                                  </w:ins>
                                  <w:ins w:id="43"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">
                <v:textbox>
                  <w:txbxContent>
                    <w:p w14:paraId="792F08FA" w14:textId="77777777" w:rsidR="003357AB" w:rsidRDefault="003357AB">
                      <w:pPr>
                        <w:rPr>
                          <w:b/>
                          <w:bCs/>
                          <w:i/>
                          <w:iCs/>
                          <w:lang w:val="en-US"/>
                        </w:rPr>
                      </w:pPr>
                      <w:bookmarkStart w:id="44" w:name="_Hlk209628447"/>
                      <w:r>
                        <w:rPr>
                          <w:b/>
                          <w:bCs/>
                          <w:i/>
                          <w:iCs/>
                          <w:highlight w:val="yellow"/>
                          <w:lang w:val="en-US"/>
                        </w:rPr>
                        <w:t>TP_2_1_3 to TS 38.214 Clause 6.1.2.1</w:t>
                      </w:r>
                    </w:p>
                    <w:p w14:paraId="1C784806" w14:textId="77777777" w:rsidR="003357AB" w:rsidRDefault="003357AB" w:rsidP="00022E27">
                      <w:pPr>
                        <w:pStyle w:val="ListParagraph"/>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44"/>
                          <w:p w14:paraId="499B458A" w14:textId="77777777" w:rsidR="003357AB" w:rsidRDefault="003357AB">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45" w:author="作者" w:date="2025-09-19T14:05:00Z">
                              <w:r>
                                <w:rPr>
                                  <w:bCs/>
                                  <w:iCs/>
                                  <w:color w:val="000000" w:themeColor="text1"/>
                                  <w:lang w:eastAsia="zh-CN"/>
                                </w:rPr>
                                <w:t xml:space="preserve">When OCC operation is enabled together with DMRS bundling, </w:t>
                              </w:r>
                            </w:ins>
                            <w:ins w:id="46" w:author="作者" w:date="2025-09-29T10:22:00Z">
                              <w:r>
                                <w:rPr>
                                  <w:bCs/>
                                  <w:iCs/>
                                  <w:color w:val="000000" w:themeColor="text1"/>
                                  <w:lang w:eastAsia="zh-CN"/>
                                </w:rPr>
                                <w:t xml:space="preserve">UE </w:t>
                              </w:r>
                            </w:ins>
                            <w:ins w:id="47" w:author="作者" w:date="2025-09-24T17:11:00Z">
                              <w:r>
                                <w:rPr>
                                  <w:bCs/>
                                  <w:iCs/>
                                  <w:color w:val="000000" w:themeColor="text1"/>
                                  <w:lang w:eastAsia="zh-CN"/>
                                </w:rPr>
                                <w:t xml:space="preserve">is expected </w:t>
                              </w:r>
                            </w:ins>
                            <w:ins w:id="48" w:author="作者" w:date="2025-09-29T10:22:00Z">
                              <w:r>
                                <w:rPr>
                                  <w:bCs/>
                                  <w:iCs/>
                                  <w:color w:val="000000" w:themeColor="text1"/>
                                  <w:lang w:eastAsia="zh-CN"/>
                                </w:rPr>
                                <w:t xml:space="preserve">to be configured with </w:t>
                              </w:r>
                            </w:ins>
                            <w:proofErr w:type="spellStart"/>
                            <w:ins w:id="49" w:author="作者" w:date="2025-09-19T14:11:00Z">
                              <w:r>
                                <w:rPr>
                                  <w:bCs/>
                                  <w:i/>
                                  <w:color w:val="000000" w:themeColor="text1"/>
                                  <w:lang w:eastAsia="zh-CN"/>
                                </w:rPr>
                                <w:t>pusch-TimeDomainWindowLength</w:t>
                              </w:r>
                            </w:ins>
                            <w:proofErr w:type="spellEnd"/>
                            <w:ins w:id="50" w:author="作者" w:date="2025-09-19T14:08:00Z">
                              <w:r>
                                <w:rPr>
                                  <w:bCs/>
                                  <w:iCs/>
                                  <w:color w:val="000000" w:themeColor="text1"/>
                                  <w:lang w:eastAsia="zh-CN"/>
                                </w:rPr>
                                <w:t xml:space="preserve"> </w:t>
                              </w:r>
                            </w:ins>
                            <w:ins w:id="51" w:author="作者" w:date="2025-09-29T10:22:00Z">
                              <w:r>
                                <w:rPr>
                                  <w:bCs/>
                                  <w:iCs/>
                                  <w:color w:val="000000" w:themeColor="text1"/>
                                  <w:lang w:eastAsia="zh-CN"/>
                                </w:rPr>
                                <w:t xml:space="preserve">which </w:t>
                              </w:r>
                            </w:ins>
                            <w:ins w:id="52" w:author="作者" w:date="2025-09-19T14:09:00Z">
                              <w:r>
                                <w:rPr>
                                  <w:bCs/>
                                  <w:iCs/>
                                  <w:color w:val="000000" w:themeColor="text1"/>
                                  <w:lang w:eastAsia="zh-CN"/>
                                </w:rPr>
                                <w:t>is integer multiple of</w:t>
                              </w:r>
                            </w:ins>
                            <w:ins w:id="53" w:author="作者" w:date="2025-09-19T14:10:00Z">
                              <w:r>
                                <w:rPr>
                                  <w:bCs/>
                                  <w:iCs/>
                                  <w:color w:val="000000" w:themeColor="text1"/>
                                  <w:lang w:eastAsia="zh-CN"/>
                                </w:rPr>
                                <w:t xml:space="preserve"> </w:t>
                              </w:r>
                              <w:proofErr w:type="spellStart"/>
                              <w:r>
                                <w:rPr>
                                  <w:i/>
                                  <w:iCs/>
                                </w:rPr>
                                <w:t>Lo</w:t>
                              </w:r>
                            </w:ins>
                            <w:ins w:id="54" w:author="作者" w:date="2025-09-19T14:12:00Z">
                              <w:r>
                                <w:rPr>
                                  <w:i/>
                                  <w:iCs/>
                                </w:rPr>
                                <w:t>c</w:t>
                              </w:r>
                            </w:ins>
                            <w:ins w:id="55"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v:textbox>
                <w10:wrap type="square" anchorx="margin"/>
              </v:shape>
            </w:pict>
          </mc:Fallback>
        </mc:AlternateContent>
      </w:r>
    </w:p>
    <w:p w14:paraId="3AE78415" w14:textId="77777777" w:rsidR="00BE7F04" w:rsidRDefault="00BE7F04">
      <w:pPr>
        <w:rPr>
          <w:rFonts w:eastAsia="SimSun"/>
          <w:lang w:val="en-US" w:eastAsia="zh-CN"/>
        </w:rPr>
      </w:pPr>
    </w:p>
    <w:p w14:paraId="5EC2F50A" w14:textId="77777777" w:rsidR="00BE7F04" w:rsidRDefault="00BE7F04">
      <w:pPr>
        <w:rPr>
          <w:rFonts w:eastAsia="SimSun"/>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F52B29E" w14:textId="106079F4" w:rsidR="00BE7F04" w:rsidRDefault="000D53F6" w:rsidP="000D53F6">
            <w:pPr>
              <w:snapToGrid w:val="0"/>
              <w:rPr>
                <w:rFonts w:eastAsia="SimSun"/>
                <w:lang w:val="en-US" w:eastAsia="zh-CN"/>
              </w:rPr>
            </w:pPr>
            <w:r>
              <w:rPr>
                <w:rFonts w:eastAsia="SimSun"/>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SimSun"/>
                <w:lang w:val="en-US" w:eastAsia="zh-CN"/>
              </w:rPr>
            </w:pPr>
            <w:r>
              <w:rPr>
                <w:rFonts w:eastAsia="SimSun"/>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SimSun"/>
                <w:color w:val="000000" w:themeColor="text1"/>
                <w:lang w:val="en-US" w:eastAsia="zh-CN"/>
              </w:rPr>
            </w:pPr>
            <w:r>
              <w:rPr>
                <w:rFonts w:eastAsia="SimSun"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SimSun"/>
                <w:lang w:val="en-US" w:eastAsia="zh-CN"/>
              </w:rPr>
            </w:pPr>
            <w:r>
              <w:rPr>
                <w:rFonts w:eastAsia="SimSun"/>
                <w:lang w:val="en-US" w:eastAsia="zh-CN"/>
              </w:rPr>
              <w:t>S</w:t>
            </w:r>
            <w:r>
              <w:rPr>
                <w:rFonts w:eastAsia="SimSun"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SimSun"/>
                <w:lang w:val="en-US" w:eastAsia="zh-CN"/>
              </w:rPr>
            </w:pPr>
            <w:r>
              <w:rPr>
                <w:rFonts w:eastAsia="SimSun"/>
                <w:lang w:val="en-US" w:eastAsia="zh-CN"/>
              </w:rPr>
              <w:t>Support option A. The UE behavior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SimSun"/>
                <w:lang w:val="en-US" w:eastAsia="zh-CN"/>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SimSun"/>
                <w:lang w:val="en-US" w:eastAsia="zh-CN"/>
              </w:rPr>
            </w:pPr>
            <w:r>
              <w:rPr>
                <w:rFonts w:eastAsia="MS Mincho" w:hint="eastAsia"/>
                <w:lang w:val="en-US" w:eastAsia="ja-JP"/>
              </w:rPr>
              <w:t xml:space="preserve">Support the TP.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2F2F1627" w:rsidR="00167A45" w:rsidRDefault="00035D8A" w:rsidP="00167A45">
            <w:pPr>
              <w:snapToGrid w:val="0"/>
              <w:spacing w:after="0"/>
              <w:jc w:val="center"/>
              <w:rPr>
                <w:rFonts w:eastAsia="SimSun"/>
                <w:lang w:val="en-US" w:eastAsia="zh-CN"/>
              </w:rPr>
            </w:pPr>
            <w:r>
              <w:rPr>
                <w:rFonts w:eastAsia="SimSu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37884A35" w:rsidR="00167A45" w:rsidRDefault="00035D8A" w:rsidP="00167A45">
            <w:pPr>
              <w:snapToGrid w:val="0"/>
              <w:rPr>
                <w:rFonts w:eastAsia="SimSun"/>
                <w:lang w:val="en-US" w:eastAsia="zh-CN"/>
              </w:rPr>
            </w:pPr>
            <w:r>
              <w:rPr>
                <w:rFonts w:eastAsia="SimSun"/>
                <w:lang w:val="en-US" w:eastAsia="zh-CN"/>
              </w:rPr>
              <w:t>We support the TP</w:t>
            </w:r>
          </w:p>
        </w:tc>
      </w:tr>
      <w:tr w:rsidR="003357AB"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097FF584" w:rsidR="003357AB" w:rsidRDefault="003357AB" w:rsidP="003357AB">
            <w:pPr>
              <w:snapToGrid w:val="0"/>
              <w:spacing w:after="0"/>
              <w:jc w:val="center"/>
              <w:rPr>
                <w:rFonts w:eastAsia="SimSun"/>
                <w:color w:val="000000" w:themeColor="text1"/>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0CFA7863" w:rsidR="003357AB" w:rsidRDefault="003357AB" w:rsidP="003357AB">
            <w:pPr>
              <w:snapToGrid w:val="0"/>
              <w:rPr>
                <w:rFonts w:eastAsia="SimSun"/>
                <w:lang w:val="en-US" w:eastAsia="zh-CN"/>
              </w:rPr>
            </w:pPr>
            <w:r>
              <w:rPr>
                <w:rFonts w:eastAsia="SimSun"/>
                <w:lang w:val="en-US" w:eastAsia="zh-CN"/>
              </w:rPr>
              <w:t>T</w:t>
            </w:r>
            <w:r>
              <w:rPr>
                <w:rFonts w:eastAsia="SimSun" w:hint="eastAsia"/>
                <w:lang w:val="en-US" w:eastAsia="zh-CN"/>
              </w:rPr>
              <w:t xml:space="preserve">he TP 2-1-3 is necessary to ensure the align the TDW for DMRS bundling and OCC group to avoid phase </w:t>
            </w:r>
            <w:r>
              <w:rPr>
                <w:rFonts w:eastAsia="SimSun"/>
                <w:lang w:val="en-US" w:eastAsia="zh-CN"/>
              </w:rPr>
              <w:t>discontinuity</w:t>
            </w:r>
            <w:r>
              <w:rPr>
                <w:rFonts w:eastAsia="SimSun" w:hint="eastAsia"/>
                <w:lang w:val="en-US" w:eastAsia="zh-CN"/>
              </w:rPr>
              <w:t xml:space="preserve"> </w:t>
            </w:r>
            <w:proofErr w:type="spellStart"/>
            <w:r>
              <w:rPr>
                <w:rFonts w:eastAsia="SimSun" w:hint="eastAsia"/>
                <w:lang w:val="en-US" w:eastAsia="zh-CN"/>
              </w:rPr>
              <w:t>occuring</w:t>
            </w:r>
            <w:proofErr w:type="spellEnd"/>
            <w:r>
              <w:rPr>
                <w:rFonts w:eastAsia="SimSun" w:hint="eastAsia"/>
                <w:lang w:val="en-US" w:eastAsia="zh-CN"/>
              </w:rPr>
              <w:t xml:space="preserve"> within </w:t>
            </w:r>
            <w:proofErr w:type="gramStart"/>
            <w:r>
              <w:rPr>
                <w:rFonts w:eastAsia="SimSun" w:hint="eastAsia"/>
                <w:lang w:val="en-US" w:eastAsia="zh-CN"/>
              </w:rPr>
              <w:t>a</w:t>
            </w:r>
            <w:proofErr w:type="gramEnd"/>
            <w:r>
              <w:rPr>
                <w:rFonts w:eastAsia="SimSun" w:hint="eastAsia"/>
                <w:lang w:val="en-US" w:eastAsia="zh-CN"/>
              </w:rPr>
              <w:t xml:space="preserve"> OCC group. </w:t>
            </w:r>
            <w:r>
              <w:rPr>
                <w:rFonts w:eastAsia="SimSun"/>
                <w:lang w:val="en-US" w:eastAsia="zh-CN"/>
              </w:rPr>
              <w:t>O</w:t>
            </w:r>
            <w:r>
              <w:rPr>
                <w:rFonts w:eastAsia="SimSun" w:hint="eastAsia"/>
                <w:lang w:val="en-US" w:eastAsia="zh-CN"/>
              </w:rPr>
              <w:t>therwise, the UE behavior is not clear.</w:t>
            </w: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006481CF" w:rsidR="00167A45" w:rsidRDefault="00AE50F8" w:rsidP="00167A4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0BE9621A" w:rsidR="00167A45" w:rsidRDefault="00AE50F8" w:rsidP="00167A45">
            <w:pPr>
              <w:snapToGrid w:val="0"/>
              <w:rPr>
                <w:rFonts w:eastAsia="SimSun"/>
                <w:lang w:val="en-US" w:eastAsia="zh-CN"/>
              </w:rPr>
            </w:pPr>
            <w:r>
              <w:rPr>
                <w:rFonts w:eastAsia="SimSun" w:hint="eastAsia"/>
                <w:lang w:val="en-US" w:eastAsia="zh-CN"/>
              </w:rPr>
              <w:t>Support the TP.</w:t>
            </w:r>
          </w:p>
        </w:tc>
      </w:tr>
      <w:tr w:rsidR="00FF1A74"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61B53242" w:rsidR="00FF1A74" w:rsidRDefault="00FF1A74" w:rsidP="00FF1A74">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Nokia</w:t>
            </w: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F55F620" w:rsidR="00FF1A74" w:rsidRDefault="00FF1A74" w:rsidP="00FF1A74">
            <w:pPr>
              <w:snapToGrid w:val="0"/>
              <w:rPr>
                <w:rFonts w:eastAsia="SimSun"/>
                <w:lang w:val="en-US" w:eastAsia="zh-CN"/>
              </w:rPr>
            </w:pPr>
            <w:r>
              <w:rPr>
                <w:rFonts w:eastAsia="SimSun"/>
                <w:lang w:val="en-US" w:eastAsia="zh-CN"/>
              </w:rPr>
              <w:t>No need for this TP. Such configuration should be under the responsibility of the network.</w:t>
            </w:r>
          </w:p>
        </w:tc>
      </w:tr>
      <w:tr w:rsidR="00167A45"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167A45" w:rsidRDefault="00167A45" w:rsidP="00167A45">
            <w:pPr>
              <w:snapToGrid w:val="0"/>
              <w:rPr>
                <w:rFonts w:eastAsia="SimSun"/>
                <w:lang w:val="en-US" w:eastAsia="zh-CN"/>
              </w:rPr>
            </w:pPr>
          </w:p>
        </w:tc>
      </w:tr>
    </w:tbl>
    <w:p w14:paraId="284DF72C" w14:textId="77777777" w:rsidR="00BE7F04" w:rsidRDefault="00BE7F04">
      <w:pPr>
        <w:rPr>
          <w:rFonts w:eastAsia="SimSun"/>
          <w:lang w:val="en-US" w:eastAsia="zh-CN"/>
        </w:rPr>
      </w:pPr>
    </w:p>
    <w:p w14:paraId="3ED52CBE" w14:textId="77777777" w:rsidR="00C41BDA" w:rsidRPr="00C41BDA" w:rsidRDefault="00C41BDA" w:rsidP="00C41BDA">
      <w:pPr>
        <w:pStyle w:val="Heading3"/>
        <w:ind w:left="1000" w:hanging="400"/>
        <w:rPr>
          <w:lang w:val="en-US"/>
        </w:rPr>
      </w:pPr>
      <w:r w:rsidRPr="00C41BDA">
        <w:rPr>
          <w:lang w:val="en-US"/>
        </w:rPr>
        <w:t>2.1.4 TP_2_1_4 to TS 38.214 Clause 6.1.2.1</w:t>
      </w:r>
    </w:p>
    <w:p w14:paraId="23558732" w14:textId="77777777" w:rsidR="00C41BDA" w:rsidRDefault="00C41BDA">
      <w:pPr>
        <w:spacing w:after="0"/>
        <w:rPr>
          <w:rFonts w:eastAsia="SimSun"/>
          <w:lang w:val="en-US" w:eastAsia="zh-CN"/>
        </w:rPr>
      </w:pPr>
    </w:p>
    <w:p w14:paraId="09C45D45" w14:textId="437B9DBA" w:rsidR="00C41BDA" w:rsidRDefault="00C41BDA">
      <w:pPr>
        <w:spacing w:after="0"/>
        <w:rPr>
          <w:rFonts w:eastAsia="SimSun"/>
          <w:lang w:val="en-US" w:eastAsia="zh-CN"/>
        </w:rPr>
      </w:pPr>
      <w:r>
        <w:rPr>
          <w:rFonts w:eastAsia="SimSun"/>
          <w:lang w:val="en-US" w:eastAsia="zh-CN"/>
        </w:rPr>
        <w:t>RAN1#122bs made the below agreement</w:t>
      </w:r>
    </w:p>
    <w:p w14:paraId="67ED357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23CA82A1" w14:textId="77777777" w:rsidR="00C41BDA" w:rsidRDefault="00C41BDA">
            <w:pPr>
              <w:jc w:val="center"/>
              <w:textAlignment w:val="baseline"/>
              <w:rPr>
                <w:rFonts w:eastAsia="SimSun"/>
                <w:color w:val="FF0000"/>
                <w:lang w:val="en-US"/>
              </w:rPr>
            </w:pPr>
            <w:r>
              <w:rPr>
                <w:color w:val="FF0000"/>
                <w:lang w:val="en-US"/>
              </w:rPr>
              <w:t>&lt;Unchanged text omitted&gt;</w:t>
            </w:r>
          </w:p>
          <w:p w14:paraId="2B023288" w14:textId="77777777" w:rsidR="00C41BDA" w:rsidRDefault="00C41BDA">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56" w:author="作者" w:date="2025-10-03T09:24:00Z">
              <w:r>
                <w:rPr>
                  <w:lang w:val="en-US"/>
                </w:rPr>
                <w:t xml:space="preserve"> and the conditions listed in clause 6.4.2.3</w:t>
              </w:r>
            </w:ins>
            <w:r>
              <w:rPr>
                <w:color w:val="FF0000"/>
                <w:lang w:val="en-US"/>
              </w:rPr>
              <w:t xml:space="preserve"> </w:t>
            </w:r>
            <w:ins w:id="57" w:author="作者" w:date="2025-10-16T10:09:00Z">
              <w:r>
                <w:rPr>
                  <w:color w:val="FF0000"/>
                  <w:lang w:val="en-US"/>
                </w:rPr>
                <w:t xml:space="preserve">of </w:t>
              </w:r>
            </w:ins>
            <w:ins w:id="58" w:author="作者" w:date="2025-10-03T09:24:00Z">
              <w:r>
                <w:rPr>
                  <w:lang w:val="en-US"/>
                </w:rPr>
                <w:t>[</w:t>
              </w:r>
            </w:ins>
            <w:ins w:id="59" w:author="作者" w:date="2025-10-16T10:09:00Z">
              <w:r>
                <w:rPr>
                  <w:lang w:val="en-US"/>
                </w:rPr>
                <w:t>16,</w:t>
              </w:r>
            </w:ins>
            <w:r>
              <w:rPr>
                <w:lang w:val="en-US"/>
              </w:rPr>
              <w:t xml:space="preserve"> </w:t>
            </w:r>
            <w:ins w:id="60" w:author="作者" w:date="2025-10-03T09:24:00Z">
              <w:r>
                <w:rPr>
                  <w:lang w:val="en-US"/>
                </w:rPr>
                <w:t>38.101-</w:t>
              </w:r>
            </w:ins>
            <w:ins w:id="61" w:author="作者" w:date="2025-10-03T09:25:00Z">
              <w:r>
                <w:rPr>
                  <w:lang w:val="en-US"/>
                </w:rPr>
                <w:t>5</w:t>
              </w:r>
            </w:ins>
            <w:ins w:id="62"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SimSun"/>
          <w:lang w:val="en-US" w:eastAsia="zh-CN"/>
        </w:rPr>
      </w:pPr>
    </w:p>
    <w:p w14:paraId="1FE6721A" w14:textId="77777777" w:rsidR="00C41BDA" w:rsidRDefault="00C41BDA" w:rsidP="00C41BDA">
      <w:pPr>
        <w:spacing w:after="0"/>
        <w:rPr>
          <w:rFonts w:eastAsia="SimSun"/>
          <w:lang w:val="en-US" w:eastAsia="zh-CN"/>
        </w:rPr>
      </w:pPr>
      <w:r>
        <w:rPr>
          <w:rFonts w:eastAsia="SimSun"/>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SimSun"/>
          <w:lang w:val="en-US" w:eastAsia="zh-CN"/>
        </w:rPr>
      </w:pPr>
    </w:p>
    <w:p w14:paraId="3F7627C5" w14:textId="77777777" w:rsidR="00C41BDA" w:rsidRDefault="00C41BDA">
      <w:pPr>
        <w:spacing w:after="0"/>
        <w:rPr>
          <w:rFonts w:eastAsia="SimSun"/>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w:t>
      </w:r>
      <w:proofErr w:type="gramStart"/>
      <w:r>
        <w:rPr>
          <w:i/>
          <w:iCs/>
          <w:highlight w:val="yellow"/>
          <w:lang w:val="en-US"/>
        </w:rPr>
        <w:t xml:space="preserve">6.2 </w:t>
      </w:r>
      <w:r w:rsidRPr="00C41BDA">
        <w:rPr>
          <w:i/>
          <w:iCs/>
          <w:highlight w:val="yellow"/>
          <w:lang w:val="en-US"/>
        </w:rPr>
        <w:t xml:space="preserve"> referring</w:t>
      </w:r>
      <w:proofErr w:type="gramEnd"/>
      <w:r w:rsidRPr="00C41BDA">
        <w:rPr>
          <w:i/>
          <w:iCs/>
          <w:highlight w:val="yellow"/>
          <w:lang w:val="en-US"/>
        </w:rPr>
        <w:t xml:space="preserve">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ListParagraph"/>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ListParagraph"/>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SimSun"/>
          <w:lang w:val="en-US" w:eastAsia="zh-CN"/>
        </w:rPr>
      </w:pPr>
    </w:p>
    <w:p w14:paraId="0CFABD3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SimSun"/>
                <w:lang w:val="en-US" w:eastAsia="zh-CN"/>
              </w:rPr>
            </w:pPr>
            <w:r w:rsidRPr="00C41BDA">
              <w:rPr>
                <w:rFonts w:eastAsia="SimSun"/>
                <w:b/>
                <w:bCs/>
                <w:lang w:val="en-US" w:eastAsia="zh-CN"/>
              </w:rPr>
              <w:t>Reason for change</w:t>
            </w:r>
            <w:r w:rsidRPr="00C41BDA">
              <w:rPr>
                <w:rFonts w:eastAsia="SimSun"/>
                <w:lang w:val="en-US" w:eastAsia="zh-CN"/>
              </w:rPr>
              <w:t>:</w:t>
            </w:r>
            <w:r w:rsidRPr="00C41BDA">
              <w:rPr>
                <w:rFonts w:eastAsia="SimSun"/>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6F038584" w14:textId="088D3618" w:rsidR="00C41BDA" w:rsidRPr="00C41BDA" w:rsidRDefault="00C41BDA" w:rsidP="00C41BDA">
            <w:pPr>
              <w:spacing w:after="0"/>
              <w:rPr>
                <w:rFonts w:eastAsia="SimSun"/>
                <w:lang w:val="en-US" w:eastAsia="zh-CN"/>
              </w:rPr>
            </w:pPr>
            <w:r w:rsidRPr="00C41BDA">
              <w:rPr>
                <w:rFonts w:eastAsia="SimSun"/>
                <w:b/>
                <w:bCs/>
                <w:lang w:val="en-US" w:eastAsia="zh-CN"/>
              </w:rPr>
              <w:t>Summary of change</w:t>
            </w:r>
            <w:r w:rsidRPr="00C41BDA">
              <w:rPr>
                <w:rFonts w:eastAsia="SimSun"/>
                <w:lang w:val="en-US" w:eastAsia="zh-CN"/>
              </w:rPr>
              <w:t>:</w:t>
            </w:r>
            <w:r>
              <w:rPr>
                <w:rFonts w:eastAsia="SimSun"/>
                <w:lang w:val="en-US" w:eastAsia="zh-CN"/>
              </w:rPr>
              <w:t xml:space="preserve"> </w:t>
            </w:r>
            <w:r w:rsidRPr="00C41BDA">
              <w:rPr>
                <w:rFonts w:eastAsia="SimSun"/>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7D78B998" w14:textId="1F6C762A" w:rsidR="00C41BDA" w:rsidRDefault="00C41BDA" w:rsidP="00C41BDA">
            <w:pPr>
              <w:spacing w:after="0"/>
              <w:rPr>
                <w:rFonts w:eastAsia="SimSun"/>
                <w:lang w:val="en-US" w:eastAsia="zh-CN"/>
              </w:rPr>
            </w:pPr>
            <w:r w:rsidRPr="00C41BDA">
              <w:rPr>
                <w:rFonts w:eastAsia="SimSun"/>
                <w:b/>
                <w:bCs/>
                <w:lang w:val="en-US" w:eastAsia="zh-CN"/>
              </w:rPr>
              <w:t>Consequences if not approved</w:t>
            </w:r>
            <w:r w:rsidRPr="00C41BDA">
              <w:rPr>
                <w:rFonts w:eastAsia="SimSun"/>
                <w:lang w:val="en-US" w:eastAsia="zh-CN"/>
              </w:rPr>
              <w:t>:</w:t>
            </w:r>
            <w:r>
              <w:rPr>
                <w:rFonts w:eastAsia="SimSun"/>
                <w:lang w:val="en-US" w:eastAsia="zh-CN"/>
              </w:rPr>
              <w:t xml:space="preserve"> </w:t>
            </w:r>
            <w:r w:rsidRPr="00C41BDA">
              <w:rPr>
                <w:rFonts w:eastAsia="SimSun"/>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SimSun"/>
                <w:lang w:val="en-US" w:eastAsia="zh-CN"/>
              </w:rPr>
            </w:pPr>
          </w:p>
          <w:p w14:paraId="2A9E962A" w14:textId="77777777" w:rsidR="00C41BDA" w:rsidRDefault="00C41BDA" w:rsidP="00C41BDA">
            <w:pPr>
              <w:keepNext/>
              <w:keepLines/>
              <w:spacing w:before="120"/>
              <w:ind w:left="1418" w:hanging="1418"/>
              <w:outlineLvl w:val="3"/>
              <w:rPr>
                <w:rFonts w:ascii="Arial" w:eastAsia="SimSun" w:hAnsi="Arial"/>
                <w:color w:val="000000"/>
                <w:lang w:val="x-none" w:eastAsia="en-US"/>
              </w:rPr>
            </w:pPr>
            <w:bookmarkStart w:id="63" w:name="_Toc11352143"/>
            <w:bookmarkStart w:id="64" w:name="_Toc20318033"/>
            <w:bookmarkStart w:id="65" w:name="_Toc27299931"/>
            <w:bookmarkStart w:id="66" w:name="_Toc29673204"/>
            <w:bookmarkStart w:id="67" w:name="_Toc29673345"/>
            <w:bookmarkStart w:id="68" w:name="_Toc29674338"/>
            <w:bookmarkStart w:id="69" w:name="_Toc36645568"/>
            <w:bookmarkStart w:id="70" w:name="_Toc45810613"/>
            <w:bookmarkStart w:id="71" w:name="_Toc208949261"/>
            <w:bookmarkStart w:id="72" w:name="_Toc208951222"/>
            <w:r>
              <w:rPr>
                <w:rFonts w:ascii="Arial" w:eastAsia="SimSun" w:hAnsi="Arial"/>
                <w:color w:val="000000"/>
                <w:lang w:val="x-none" w:eastAsia="en-US"/>
              </w:rPr>
              <w:t>6.1.2.1</w:t>
            </w:r>
            <w:r>
              <w:rPr>
                <w:rFonts w:ascii="Arial" w:eastAsia="SimSun" w:hAnsi="Arial"/>
                <w:color w:val="000000"/>
                <w:lang w:val="x-none" w:eastAsia="en-US"/>
              </w:rPr>
              <w:tab/>
              <w:t>Resource allocation in time domain</w:t>
            </w:r>
            <w:bookmarkEnd w:id="63"/>
            <w:bookmarkEnd w:id="64"/>
            <w:bookmarkEnd w:id="65"/>
            <w:bookmarkEnd w:id="66"/>
            <w:bookmarkEnd w:id="67"/>
            <w:bookmarkEnd w:id="68"/>
            <w:bookmarkEnd w:id="69"/>
            <w:bookmarkEnd w:id="70"/>
            <w:bookmarkEnd w:id="71"/>
            <w:bookmarkEnd w:id="72"/>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SimSun"/>
              </w:rPr>
              <w:lastRenderedPageBreak/>
              <w:t>The UE shall maintain power consistency and phase continuity within an OCC group of PUSCH transmissions of PUSCH repetition Type A scheduled by DCI format 0_1, or 0_2, or PUSCH repetition Type A with a configured grant</w:t>
            </w:r>
            <w:ins w:id="73" w:author="作者" w:date="2025-10-31T00:11:00Z">
              <w:r>
                <w:rPr>
                  <w:rFonts w:eastAsiaTheme="minorEastAsia"/>
                </w:rPr>
                <w:t xml:space="preserve"> </w:t>
              </w:r>
            </w:ins>
            <w:ins w:id="74" w:author="作者" w:date="2025-10-31T00:13:00Z">
              <w:r>
                <w:rPr>
                  <w:rFonts w:eastAsiaTheme="minorEastAsia"/>
                </w:rPr>
                <w:t>i</w:t>
              </w:r>
            </w:ins>
            <w:ins w:id="75" w:author="作者" w:date="2025-10-31T00:11:00Z">
              <w:r>
                <w:rPr>
                  <w:rFonts w:eastAsiaTheme="minorEastAsia"/>
                </w:rPr>
                <w:t>f the conditions listed in clause 6.4.2.3 of [</w:t>
              </w:r>
            </w:ins>
            <w:ins w:id="76" w:author="作者" w:date="2025-10-31T00:12:00Z">
              <w:r>
                <w:rPr>
                  <w:rFonts w:eastAsiaTheme="minorEastAsia"/>
                </w:rPr>
                <w:t>22</w:t>
              </w:r>
            </w:ins>
            <w:ins w:id="77" w:author="作者" w:date="2025-10-31T00:11:00Z">
              <w:r>
                <w:rPr>
                  <w:rFonts w:eastAsiaTheme="minorEastAsia"/>
                </w:rPr>
                <w:t>, 38.101-5] are fulfilled</w:t>
              </w:r>
            </w:ins>
            <w:ins w:id="78" w:author="作者" w:date="2025-10-31T00:13:00Z">
              <w:r>
                <w:rPr>
                  <w:rFonts w:eastAsiaTheme="minorEastAsia"/>
                </w:rPr>
                <w:t>; otherwise</w:t>
              </w:r>
            </w:ins>
            <w:ins w:id="79"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SimSun"/>
                <w:lang w:val="en-US" w:eastAsia="zh-CN"/>
              </w:rPr>
            </w:pPr>
          </w:p>
        </w:tc>
      </w:tr>
    </w:tbl>
    <w:p w14:paraId="62990D1B" w14:textId="77777777" w:rsidR="006E7E38" w:rsidRDefault="006E7E38">
      <w:pPr>
        <w:spacing w:after="0"/>
        <w:rPr>
          <w:rFonts w:eastAsia="SimSun"/>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3357A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3357AB">
            <w:pPr>
              <w:snapToGrid w:val="0"/>
              <w:spacing w:after="0"/>
              <w:jc w:val="center"/>
              <w:rPr>
                <w:lang w:val="en-US"/>
              </w:rPr>
            </w:pPr>
            <w:r>
              <w:rPr>
                <w:lang w:val="en-US"/>
              </w:rPr>
              <w:t>Comments</w:t>
            </w:r>
          </w:p>
        </w:tc>
      </w:tr>
      <w:tr w:rsidR="006E7E38" w14:paraId="0EF4A30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3357A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3357AB">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6553C3D" w14:textId="67CADFA5" w:rsidR="006E7E38" w:rsidRDefault="006E7E38" w:rsidP="003357AB">
            <w:pPr>
              <w:snapToGrid w:val="0"/>
              <w:rPr>
                <w:rFonts w:eastAsia="SimSun"/>
                <w:lang w:val="en-US" w:eastAsia="zh-CN"/>
              </w:rPr>
            </w:pPr>
            <w:r>
              <w:rPr>
                <w:rFonts w:eastAsia="SimSun"/>
                <w:lang w:val="en-US" w:eastAsia="zh-CN"/>
              </w:rPr>
              <w:t>Network should ensure the conditions are met.</w:t>
            </w:r>
          </w:p>
        </w:tc>
      </w:tr>
      <w:tr w:rsidR="0025302C" w14:paraId="29C2442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SimSun"/>
                <w:lang w:val="en-US" w:eastAsia="zh-CN"/>
              </w:rPr>
            </w:pPr>
            <w:r>
              <w:rPr>
                <w:rFonts w:eastAsia="SimSun"/>
                <w:lang w:val="en-US" w:eastAsia="zh-CN"/>
              </w:rPr>
              <w:t>Fine with the change, network may not always guarantee the conditions.</w:t>
            </w:r>
          </w:p>
        </w:tc>
      </w:tr>
      <w:tr w:rsidR="006E7E38" w14:paraId="75B471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3357AB">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3357AB">
            <w:pPr>
              <w:snapToGrid w:val="0"/>
              <w:rPr>
                <w:rFonts w:eastAsia="SimSun"/>
                <w:lang w:val="en-US" w:eastAsia="zh-CN"/>
              </w:rPr>
            </w:pPr>
            <w:r>
              <w:rPr>
                <w:rFonts w:eastAsia="SimSun" w:hint="eastAsia"/>
                <w:lang w:val="en-US" w:eastAsia="zh-CN"/>
              </w:rPr>
              <w:t>Option B</w:t>
            </w:r>
          </w:p>
        </w:tc>
      </w:tr>
      <w:tr w:rsidR="00013BE0" w14:paraId="2B1D9F77"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SimSun"/>
                <w:lang w:val="en-US" w:eastAsia="zh-CN"/>
              </w:rPr>
            </w:pPr>
            <w:r>
              <w:rPr>
                <w:rFonts w:eastAsia="SimSun"/>
                <w:lang w:val="en-US" w:eastAsia="zh-CN"/>
              </w:rPr>
              <w:t>Option B</w:t>
            </w:r>
          </w:p>
        </w:tc>
      </w:tr>
      <w:tr w:rsidR="00013BE0" w14:paraId="5BBB8EA6"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MS Mincho"/>
                <w:lang w:val="en-US" w:eastAsia="ja-JP"/>
              </w:rPr>
            </w:pPr>
            <w:r>
              <w:rPr>
                <w:rFonts w:eastAsia="MS Mincho" w:hint="eastAsia"/>
                <w:lang w:val="en-US" w:eastAsia="ja-JP"/>
              </w:rPr>
              <w:t xml:space="preserve">Support the TP. </w:t>
            </w:r>
            <w:r>
              <w:rPr>
                <w:rFonts w:eastAsia="MS Mincho"/>
                <w:lang w:val="en-US" w:eastAsia="ja-JP"/>
              </w:rPr>
              <w:t>I</w:t>
            </w:r>
            <w:r>
              <w:rPr>
                <w:rFonts w:eastAsia="MS Mincho" w:hint="eastAsia"/>
                <w:lang w:val="en-US" w:eastAsia="ja-JP"/>
              </w:rPr>
              <w:t xml:space="preserve">t is necessary to clarify the UE behavior if the condition is not met. </w:t>
            </w:r>
          </w:p>
        </w:tc>
      </w:tr>
      <w:tr w:rsidR="003357AB" w14:paraId="416C942B"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524004DE" w:rsidR="003357AB" w:rsidRDefault="003357AB" w:rsidP="003357AB">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D07A48B" w:rsidR="003357AB" w:rsidRDefault="003357AB" w:rsidP="003357AB">
            <w:pPr>
              <w:snapToGrid w:val="0"/>
              <w:rPr>
                <w:rFonts w:eastAsia="SimSun"/>
                <w:lang w:val="en-US" w:eastAsia="zh-CN"/>
              </w:rPr>
            </w:pPr>
            <w:r>
              <w:rPr>
                <w:rFonts w:eastAsia="SimSun"/>
                <w:lang w:val="en-US" w:eastAsia="zh-CN"/>
              </w:rPr>
              <w:t>S</w:t>
            </w:r>
            <w:r>
              <w:rPr>
                <w:rFonts w:eastAsia="SimSun" w:hint="eastAsia"/>
                <w:lang w:val="en-US" w:eastAsia="zh-CN"/>
              </w:rPr>
              <w:t>upport the TP</w:t>
            </w:r>
          </w:p>
        </w:tc>
      </w:tr>
      <w:tr w:rsidR="00013BE0" w14:paraId="1DE20FC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41B80C72" w:rsidR="00013BE0" w:rsidRDefault="003C7AB5" w:rsidP="00013BE0">
            <w:pPr>
              <w:snapToGrid w:val="0"/>
              <w:spacing w:after="0"/>
              <w:jc w:val="center"/>
              <w:rPr>
                <w:rFonts w:eastAsia="SimSun"/>
                <w:color w:val="000000" w:themeColor="text1"/>
                <w:lang w:val="en-US" w:eastAsia="zh-CN"/>
              </w:rPr>
            </w:pPr>
            <w:r>
              <w:rPr>
                <w:rFonts w:eastAsia="SimSun"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636EEAC0" w:rsidR="00013BE0" w:rsidRDefault="003C7AB5" w:rsidP="00013BE0">
            <w:pPr>
              <w:snapToGrid w:val="0"/>
              <w:rPr>
                <w:rFonts w:eastAsia="SimSun"/>
                <w:lang w:val="en-US" w:eastAsia="zh-CN"/>
              </w:rPr>
            </w:pPr>
            <w:r>
              <w:rPr>
                <w:rFonts w:eastAsia="SimSun"/>
                <w:lang w:val="en-US" w:eastAsia="zh-CN"/>
              </w:rPr>
              <w:t>S</w:t>
            </w:r>
            <w:r>
              <w:rPr>
                <w:rFonts w:eastAsia="SimSun" w:hint="eastAsia"/>
                <w:lang w:val="en-US" w:eastAsia="zh-CN"/>
              </w:rPr>
              <w:t xml:space="preserve">upport the TP. </w:t>
            </w:r>
            <w:r w:rsidR="00E96D73">
              <w:rPr>
                <w:rFonts w:eastAsia="SimSun" w:hint="eastAsia"/>
                <w:lang w:val="en-US" w:eastAsia="zh-CN"/>
              </w:rPr>
              <w:t xml:space="preserve">With current spec., </w:t>
            </w:r>
            <w:r w:rsidR="00447EE9">
              <w:rPr>
                <w:rFonts w:eastAsia="SimSun" w:hint="eastAsia"/>
                <w:lang w:val="en-US" w:eastAsia="zh-CN"/>
              </w:rPr>
              <w:t xml:space="preserve">the </w:t>
            </w:r>
            <w:r w:rsidR="00447EE9" w:rsidRPr="00447EE9">
              <w:rPr>
                <w:rFonts w:eastAsia="SimSun"/>
                <w:lang w:val="en-US" w:eastAsia="zh-CN"/>
              </w:rPr>
              <w:t xml:space="preserve">UE behavior </w:t>
            </w:r>
            <w:r w:rsidR="00465CF7" w:rsidRPr="00447EE9">
              <w:rPr>
                <w:rFonts w:eastAsia="SimSun"/>
                <w:lang w:val="en-US" w:eastAsia="zh-CN"/>
              </w:rPr>
              <w:t xml:space="preserve">is unclear </w:t>
            </w:r>
            <w:r w:rsidR="00447EE9" w:rsidRPr="00447EE9">
              <w:rPr>
                <w:rFonts w:eastAsia="SimSun"/>
                <w:lang w:val="en-US" w:eastAsia="zh-CN"/>
              </w:rPr>
              <w:t>when the conditions are not fulfilled</w:t>
            </w:r>
            <w:r w:rsidR="00465CF7">
              <w:rPr>
                <w:rFonts w:eastAsia="SimSun" w:hint="eastAsia"/>
                <w:lang w:val="en-US" w:eastAsia="zh-CN"/>
              </w:rPr>
              <w:t>.</w:t>
            </w:r>
          </w:p>
        </w:tc>
      </w:tr>
      <w:tr w:rsidR="00FF1A74" w14:paraId="569E18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091EF6A9" w:rsidR="00FF1A74" w:rsidRDefault="00FF1A74" w:rsidP="00FF1A74">
            <w:pPr>
              <w:snapToGrid w:val="0"/>
              <w:spacing w:after="0"/>
              <w:jc w:val="center"/>
              <w:rPr>
                <w:rFonts w:eastAsia="SimSun"/>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03E95FB4" w:rsidR="00FF1A74" w:rsidRDefault="00FF1A74" w:rsidP="00FF1A74">
            <w:pPr>
              <w:snapToGrid w:val="0"/>
              <w:rPr>
                <w:rFonts w:eastAsia="SimSun"/>
                <w:lang w:val="en-US" w:eastAsia="zh-CN"/>
              </w:rPr>
            </w:pPr>
            <w:r>
              <w:rPr>
                <w:rFonts w:eastAsia="SimSun"/>
                <w:lang w:val="en-US" w:eastAsia="zh-CN"/>
              </w:rPr>
              <w:t>Fine with the proposal.</w:t>
            </w:r>
          </w:p>
        </w:tc>
      </w:tr>
      <w:tr w:rsidR="00FF1A74" w14:paraId="726E899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FF1A74" w:rsidRDefault="00FF1A74" w:rsidP="00FF1A74">
            <w:pPr>
              <w:snapToGrid w:val="0"/>
              <w:rPr>
                <w:rFonts w:eastAsia="SimSun"/>
                <w:lang w:val="en-US" w:eastAsia="zh-CN"/>
              </w:rPr>
            </w:pPr>
          </w:p>
        </w:tc>
      </w:tr>
      <w:tr w:rsidR="00FF1A74" w14:paraId="73D6C459"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FF1A74" w:rsidRDefault="00FF1A74" w:rsidP="00FF1A74">
            <w:pPr>
              <w:snapToGrid w:val="0"/>
              <w:rPr>
                <w:rFonts w:eastAsia="SimSun"/>
                <w:lang w:val="en-US" w:eastAsia="zh-CN"/>
              </w:rPr>
            </w:pPr>
          </w:p>
        </w:tc>
      </w:tr>
    </w:tbl>
    <w:p w14:paraId="521018AB" w14:textId="33E13AC9" w:rsidR="00BE7F04" w:rsidRDefault="00022E27">
      <w:pPr>
        <w:spacing w:after="0"/>
        <w:rPr>
          <w:rFonts w:eastAsia="SimSun"/>
          <w:lang w:val="en-US" w:eastAsia="zh-CN"/>
        </w:rPr>
      </w:pPr>
      <w:r>
        <w:rPr>
          <w:rFonts w:eastAsia="SimSun"/>
          <w:lang w:val="en-US" w:eastAsia="zh-CN"/>
        </w:rPr>
        <w:br w:type="page"/>
      </w:r>
    </w:p>
    <w:p w14:paraId="4E8F2F1D" w14:textId="77777777" w:rsidR="00BE7F04" w:rsidRDefault="00022E27">
      <w:pPr>
        <w:pStyle w:val="Heading2"/>
        <w:rPr>
          <w:lang w:val="en-US" w:eastAsia="zh-CN"/>
        </w:rPr>
      </w:pPr>
      <w:r>
        <w:rPr>
          <w:lang w:val="en-US" w:eastAsia="zh-CN"/>
        </w:rPr>
        <w:lastRenderedPageBreak/>
        <w:t>2.2 TPs for CSI reference resource</w:t>
      </w:r>
    </w:p>
    <w:p w14:paraId="660F40F4" w14:textId="77777777" w:rsidR="00BE7F04" w:rsidRDefault="00022E27">
      <w:pPr>
        <w:pStyle w:val="Heading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TableGrid"/>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 xml:space="preserve">is not clear and misleading because it only clarifies for PUSCH with inter slot OCC, as a result, it might be misunderstood that the UE </w:t>
      </w:r>
      <w:proofErr w:type="spellStart"/>
      <w:r w:rsidRPr="00872DDD">
        <w:rPr>
          <w:rFonts w:eastAsia="SimSun"/>
          <w:lang w:val="en-US" w:eastAsia="zh-CN"/>
        </w:rPr>
        <w:t>behaviour</w:t>
      </w:r>
      <w:proofErr w:type="spellEnd"/>
      <w:r w:rsidRPr="00872DDD">
        <w:rPr>
          <w:rFonts w:eastAsia="SimSun"/>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SimSun"/>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TableGrid"/>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clarifies for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Heading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SimSun"/>
                <w:color w:val="000000"/>
              </w:rPr>
            </w:pPr>
            <w:r>
              <w:rPr>
                <w:rFonts w:eastAsia="SimSun"/>
                <w:color w:val="000000"/>
              </w:rPr>
              <w:t>The CSI reference resource for a serving cell is defined as follows:</w:t>
            </w:r>
          </w:p>
          <w:p w14:paraId="346E6854" w14:textId="77777777" w:rsidR="00872DDD" w:rsidRDefault="00872DDD" w:rsidP="00872DD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7CE909D3" w14:textId="1EBAA969" w:rsidR="00872DDD" w:rsidRDefault="00872DDD" w:rsidP="00872DDD">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w:t>
            </w:r>
            <w:proofErr w:type="spellStart"/>
            <w:r>
              <w:rPr>
                <w:rFonts w:ascii="Times" w:eastAsia="SimSun" w:hAnsi="Times"/>
                <w:iCs/>
                <w:lang w:val="x-none"/>
              </w:rPr>
              <w:t>SlotOffset</w:t>
            </w:r>
            <w:proofErr w:type="spellEnd"/>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705CEFC1"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866A3F8"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54AD2773" w14:textId="77777777" w:rsidR="00872DDD" w:rsidRDefault="00872DDD" w:rsidP="00872DDD">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11CF5620" w14:textId="77777777" w:rsidR="00872DDD" w:rsidRDefault="00872DDD" w:rsidP="00872DDD">
            <w:pPr>
              <w:ind w:left="852" w:hanging="284"/>
              <w:rPr>
                <w:rFonts w:eastAsia="SimSun"/>
              </w:rPr>
            </w:pPr>
            <w:r>
              <w:rPr>
                <w:rFonts w:eastAsia="SimSun"/>
              </w:rPr>
              <w:t>-</w:t>
            </w:r>
            <w:r>
              <w:rPr>
                <w:rFonts w:eastAsia="SimSun"/>
              </w:rPr>
              <w:tab/>
              <w:t>where for periodic and semi-persistent CSI reporting</w:t>
            </w:r>
          </w:p>
          <w:p w14:paraId="5A27B9F4" w14:textId="77777777"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4115A58D" w14:textId="6613B9E4"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w:r>
              <w:rPr>
                <w:rFonts w:eastAsia="SimSun"/>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w:t>
            </w:r>
            <w:proofErr w:type="spellStart"/>
            <w:r>
              <w:rPr>
                <w:rFonts w:eastAsia="SimSun"/>
                <w:i/>
                <w:color w:val="000000"/>
                <w:lang w:val="x-none"/>
              </w:rPr>
              <w:t>ReportConfig</w:t>
            </w:r>
            <w:proofErr w:type="spellEnd"/>
            <w:r>
              <w:rPr>
                <w:rFonts w:eastAsia="SimSun"/>
                <w:color w:val="000000"/>
                <w:lang w:val="x-none"/>
              </w:rPr>
              <w:t xml:space="preserve"> is configured with the higher layer parameter </w:t>
            </w:r>
            <w:proofErr w:type="spellStart"/>
            <w:r>
              <w:rPr>
                <w:rFonts w:eastAsia="SimSun"/>
                <w:i/>
              </w:rPr>
              <w:t>codebookType</w:t>
            </w:r>
            <w:proofErr w:type="spellEnd"/>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w:t>
            </w:r>
            <w:proofErr w:type="spellStart"/>
            <w:r>
              <w:rPr>
                <w:rFonts w:eastAsia="SimSun"/>
                <w:i/>
                <w:iCs/>
              </w:rPr>
              <w:t>ReportConfig</w:t>
            </w:r>
            <w:proofErr w:type="spellEnd"/>
            <w:r>
              <w:rPr>
                <w:rFonts w:eastAsia="SimSun"/>
              </w:rPr>
              <w:t xml:space="preserve"> with </w:t>
            </w:r>
            <w:proofErr w:type="spellStart"/>
            <w:r>
              <w:rPr>
                <w:rFonts w:eastAsia="SimSun"/>
                <w:i/>
                <w:iCs/>
              </w:rPr>
              <w:t>eventType</w:t>
            </w:r>
            <w:proofErr w:type="spellEnd"/>
            <w:r>
              <w:rPr>
                <w:rFonts w:eastAsia="SimSun"/>
              </w:rPr>
              <w:t xml:space="preserve"> and with </w:t>
            </w:r>
            <w:proofErr w:type="spellStart"/>
            <w:r>
              <w:rPr>
                <w:rFonts w:eastAsia="SimSun"/>
                <w:i/>
                <w:iCs/>
              </w:rPr>
              <w:t>reportTransmissionMode</w:t>
            </w:r>
            <w:proofErr w:type="spellEnd"/>
            <w:r>
              <w:rPr>
                <w:rFonts w:eastAsia="SimSun"/>
              </w:rPr>
              <w:t xml:space="preserve"> set to ‘</w:t>
            </w:r>
            <w:proofErr w:type="spellStart"/>
            <w:r>
              <w:rPr>
                <w:rFonts w:eastAsia="SimSun"/>
              </w:rPr>
              <w:t>ModeA</w:t>
            </w:r>
            <w:proofErr w:type="spellEnd"/>
            <w:r>
              <w:rPr>
                <w:rFonts w:eastAsia="SimSun"/>
              </w:rPr>
              <w:t xml:space="preserve">’, if the UE is indicated by the DCI to report CSI in the same slot as the CSI request, </w:t>
            </w:r>
            <w:proofErr w:type="spellStart"/>
            <w:r>
              <w:rPr>
                <w:rFonts w:eastAsia="SimSun"/>
                <w:i/>
              </w:rPr>
              <w:t>n</w:t>
            </w:r>
            <w:r>
              <w:rPr>
                <w:rFonts w:eastAsia="SimSun"/>
                <w:i/>
                <w:vertAlign w:val="subscript"/>
              </w:rPr>
              <w:t>CSI_ref</w:t>
            </w:r>
            <w:proofErr w:type="spellEnd"/>
            <w:r>
              <w:rPr>
                <w:rFonts w:eastAsia="SimSun"/>
              </w:rPr>
              <w:t xml:space="preserve"> is such that the reference resource is in the same valid downlink slot as the corresponding CSI request, otherwise </w:t>
            </w:r>
            <w:proofErr w:type="spellStart"/>
            <w:r>
              <w:rPr>
                <w:rFonts w:eastAsia="SimSun"/>
                <w:i/>
              </w:rPr>
              <w:t>n</w:t>
            </w:r>
            <w:r>
              <w:rPr>
                <w:rFonts w:eastAsia="SimSun"/>
                <w:i/>
                <w:vertAlign w:val="subscript"/>
              </w:rPr>
              <w:t>CSI_ref</w:t>
            </w:r>
            <w:proofErr w:type="spellEnd"/>
            <w:r>
              <w:rPr>
                <w:rFonts w:eastAsia="SimSun"/>
              </w:rPr>
              <w:t xml:space="preserve"> is the smallest value greater than or equal to </w:t>
            </w:r>
            <w:r>
              <w:rPr>
                <w:rFonts w:eastAsia="SimSun"/>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w:t>
            </w:r>
            <w:proofErr w:type="spellStart"/>
            <w:r>
              <w:rPr>
                <w:rFonts w:eastAsia="SimSun"/>
                <w:i/>
              </w:rPr>
              <w:t>n</w:t>
            </w:r>
            <w:r>
              <w:rPr>
                <w:rFonts w:eastAsia="SimSun"/>
                <w:i/>
                <w:vertAlign w:val="subscript"/>
              </w:rPr>
              <w:t>CSI_ref</w:t>
            </w:r>
            <w:proofErr w:type="spellEnd"/>
            <w:r>
              <w:rPr>
                <w:rFonts w:eastAsia="SimSun"/>
              </w:rPr>
              <w:t xml:space="preserve"> corresponds to a valid downlink slot, where </w:t>
            </w:r>
            <w:r>
              <w:rPr>
                <w:rFonts w:eastAsia="SimSun"/>
                <w:i/>
              </w:rPr>
              <w:t>Z'</w:t>
            </w:r>
            <w:r>
              <w:rPr>
                <w:rFonts w:eastAsia="SimSun"/>
              </w:rPr>
              <w:t xml:space="preserve"> corresponds to the delay requirement as defined in Clause 5.4.</w:t>
            </w:r>
          </w:p>
          <w:p w14:paraId="2E991498" w14:textId="76AA906C" w:rsidR="00872DDD" w:rsidRDefault="00872DDD" w:rsidP="00872DDD">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whose last OFDM symbol is received up to </w:t>
            </w:r>
            <w:r>
              <w:rPr>
                <w:rFonts w:eastAsia="SimSun"/>
                <w:i/>
              </w:rPr>
              <w:t xml:space="preserve">Z' </w:t>
            </w:r>
            <w:r>
              <w:rPr>
                <w:rFonts w:eastAsia="SimSun"/>
              </w:rPr>
              <w:t>symbols before transmission time of the first OFDM symbol of the aperiodic CSI reporting.</w:t>
            </w:r>
          </w:p>
          <w:p w14:paraId="7CC9D414" w14:textId="77777777" w:rsidR="00BE7F04" w:rsidRDefault="00022E27">
            <w:pPr>
              <w:jc w:val="center"/>
              <w:rPr>
                <w:rFonts w:eastAsia="SimSun"/>
                <w:color w:val="FF0000"/>
                <w:lang w:val="en-US" w:eastAsia="zh-CN"/>
              </w:rPr>
            </w:pPr>
            <w:r>
              <w:rPr>
                <w:rFonts w:eastAsia="SimSun"/>
                <w:color w:val="FF0000"/>
                <w:lang w:val="en-US" w:eastAsia="zh-CN"/>
              </w:rPr>
              <w:t>&lt; unchanged text omitted &gt;</w:t>
            </w:r>
          </w:p>
          <w:p w14:paraId="65D9FE39" w14:textId="77777777" w:rsidR="00BE7F04" w:rsidRDefault="00BE7F04">
            <w:pPr>
              <w:jc w:val="center"/>
              <w:rPr>
                <w:rFonts w:eastAsia="SimSun"/>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SimSun"/>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SimSun"/>
                <w:lang w:val="en-US" w:eastAsia="zh-CN"/>
              </w:rPr>
            </w:pPr>
            <w:r>
              <w:rPr>
                <w:rFonts w:eastAsia="SimSun"/>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SimSun"/>
                <w:lang w:val="en-US" w:eastAsia="zh-CN"/>
              </w:rPr>
            </w:pPr>
            <w:r>
              <w:rPr>
                <w:rFonts w:eastAsia="SimSun" w:hint="eastAsia"/>
                <w:lang w:val="en-US" w:eastAsia="zh-CN"/>
              </w:rPr>
              <w:t>f</w:t>
            </w:r>
            <w:r>
              <w:rPr>
                <w:rFonts w:eastAsia="SimSun"/>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SimSun"/>
                <w:lang w:val="en-US" w:eastAsia="zh-CN"/>
              </w:rPr>
            </w:pPr>
            <w:r>
              <w:rPr>
                <w:rFonts w:eastAsia="SimSun" w:hint="eastAsia"/>
                <w:lang w:val="en-US" w:eastAsia="zh-CN"/>
              </w:rPr>
              <w:t xml:space="preserve">In our view, current specification is clear, no </w:t>
            </w:r>
            <w:r>
              <w:rPr>
                <w:rFonts w:eastAsia="SimSun"/>
                <w:lang w:val="en-US" w:eastAsia="zh-CN"/>
              </w:rPr>
              <w:t>change</w:t>
            </w:r>
            <w:r>
              <w:rPr>
                <w:rFonts w:eastAsia="SimSun"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SimSun"/>
                <w:lang w:val="en-US" w:eastAsia="zh-CN"/>
              </w:rPr>
            </w:pPr>
            <w:r>
              <w:rPr>
                <w:rFonts w:eastAsia="SimSun"/>
                <w:lang w:val="en-US" w:eastAsia="zh-CN"/>
              </w:rPr>
              <w:t>Same view as CATT</w:t>
            </w:r>
          </w:p>
        </w:tc>
      </w:tr>
      <w:tr w:rsidR="003357AB"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15803B37" w:rsidR="003357AB" w:rsidRDefault="003357AB" w:rsidP="003357AB">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736C6A0B" w:rsidR="003357AB" w:rsidRDefault="003357AB" w:rsidP="003357AB">
            <w:pPr>
              <w:snapToGrid w:val="0"/>
              <w:rPr>
                <w:rFonts w:eastAsia="SimSun"/>
                <w:lang w:val="en-US" w:eastAsia="zh-CN"/>
              </w:rPr>
            </w:pPr>
            <w:r>
              <w:rPr>
                <w:rFonts w:eastAsia="SimSun"/>
                <w:lang w:val="en-US" w:eastAsia="zh-CN"/>
              </w:rPr>
              <w:t>T</w:t>
            </w:r>
            <w:r>
              <w:rPr>
                <w:rFonts w:eastAsia="SimSun" w:hint="eastAsia"/>
                <w:lang w:val="en-US" w:eastAsia="zh-CN"/>
              </w:rPr>
              <w:t xml:space="preserve">he original text is clear. </w:t>
            </w:r>
            <w:r>
              <w:rPr>
                <w:rFonts w:eastAsia="SimSun"/>
                <w:lang w:val="en-US" w:eastAsia="zh-CN"/>
              </w:rPr>
              <w:t>N</w:t>
            </w:r>
            <w:r>
              <w:rPr>
                <w:rFonts w:eastAsia="SimSun" w:hint="eastAsia"/>
                <w:lang w:val="en-US" w:eastAsia="zh-CN"/>
              </w:rPr>
              <w:t>o need to change</w:t>
            </w: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306FF755" w:rsidR="00BE7F04" w:rsidRDefault="00DF4B11">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E757556" w:rsidR="00BE7F04" w:rsidRDefault="00DF4B11">
            <w:pPr>
              <w:snapToGrid w:val="0"/>
              <w:rPr>
                <w:rFonts w:eastAsia="SimSun"/>
                <w:lang w:val="en-US" w:eastAsia="zh-CN"/>
              </w:rPr>
            </w:pPr>
            <w:r>
              <w:rPr>
                <w:rFonts w:eastAsia="SimSun"/>
                <w:lang w:val="en-US" w:eastAsia="zh-CN"/>
              </w:rPr>
              <w:t>N</w:t>
            </w:r>
            <w:r>
              <w:rPr>
                <w:rFonts w:eastAsia="SimSun" w:hint="eastAsia"/>
                <w:lang w:val="en-US" w:eastAsia="zh-CN"/>
              </w:rPr>
              <w:t>o need to change.</w:t>
            </w:r>
          </w:p>
        </w:tc>
      </w:tr>
      <w:tr w:rsidR="00FF1A7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31D18F80" w:rsidR="00FF1A74" w:rsidRDefault="00FF1A74" w:rsidP="00FF1A7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4B96B407" w:rsidR="00FF1A74" w:rsidRDefault="00FF1A74" w:rsidP="00FF1A74">
            <w:pPr>
              <w:snapToGrid w:val="0"/>
              <w:rPr>
                <w:rFonts w:eastAsia="SimSun"/>
                <w:lang w:val="en-US" w:eastAsia="zh-CN"/>
              </w:rPr>
            </w:pPr>
            <w:r>
              <w:rPr>
                <w:rFonts w:eastAsia="SimSun"/>
                <w:lang w:val="en-US" w:eastAsia="zh-CN"/>
              </w:rPr>
              <w:t>No need to change. Existing specification text is clear.</w:t>
            </w:r>
          </w:p>
        </w:tc>
      </w:tr>
      <w:tr w:rsidR="00FF1A7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FF1A74" w:rsidRDefault="00FF1A74" w:rsidP="00FF1A7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FF1A74" w:rsidRDefault="00FF1A74" w:rsidP="00FF1A74">
            <w:pPr>
              <w:snapToGrid w:val="0"/>
              <w:rPr>
                <w:rFonts w:eastAsia="SimSun"/>
                <w:lang w:val="en-US" w:eastAsia="zh-CN"/>
              </w:rPr>
            </w:pPr>
          </w:p>
        </w:tc>
      </w:tr>
      <w:tr w:rsidR="00FF1A7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FF1A74" w:rsidRDefault="00FF1A74" w:rsidP="00FF1A74">
            <w:pPr>
              <w:snapToGrid w:val="0"/>
              <w:rPr>
                <w:rFonts w:eastAsia="SimSun"/>
                <w:lang w:val="en-US" w:eastAsia="zh-CN"/>
              </w:rPr>
            </w:pPr>
          </w:p>
        </w:tc>
      </w:tr>
      <w:tr w:rsidR="00FF1A7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FF1A74" w:rsidRDefault="00FF1A74" w:rsidP="00FF1A74">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22E27">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22E27">
      <w:pPr>
        <w:pStyle w:val="Heading2"/>
        <w:rPr>
          <w:lang w:val="en-US" w:eastAsia="zh-CN"/>
        </w:rPr>
      </w:pPr>
      <w:r>
        <w:rPr>
          <w:lang w:val="en-US" w:eastAsia="zh-CN"/>
        </w:rPr>
        <w:t>2.3 TP for UCI multiplexing</w:t>
      </w:r>
    </w:p>
    <w:p w14:paraId="744E692D" w14:textId="77777777" w:rsidR="00BE7F04" w:rsidRDefault="00022E27">
      <w:pPr>
        <w:pStyle w:val="Heading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SimSun"/>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ListParagraph"/>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ListParagraph"/>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ListParagraph"/>
        <w:spacing w:after="0" w:line="276" w:lineRule="auto"/>
        <w:ind w:leftChars="0" w:left="400"/>
        <w:contextualSpacing/>
        <w:jc w:val="both"/>
        <w:rPr>
          <w:rFonts w:eastAsia="SimSun"/>
          <w:b/>
          <w:i/>
          <w:lang w:val="en-US" w:eastAsia="zh-CN"/>
        </w:rPr>
      </w:pPr>
    </w:p>
    <w:tbl>
      <w:tblPr>
        <w:tblStyle w:val="TableGrid"/>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ListParagraph"/>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ListParagraph"/>
              <w:numPr>
                <w:ilvl w:val="0"/>
                <w:numId w:val="19"/>
              </w:numPr>
              <w:spacing w:after="0" w:line="276" w:lineRule="auto"/>
              <w:ind w:leftChars="0"/>
              <w:contextualSpacing/>
              <w:jc w:val="both"/>
            </w:pPr>
            <w:r>
              <w:rPr>
                <w:b/>
                <w:i/>
              </w:rPr>
              <w:t xml:space="preserve">Summary of change: </w:t>
            </w:r>
            <w:bookmarkStart w:id="80" w:name="_Hlk207457174"/>
            <w:r>
              <w:rPr>
                <w:bCs/>
                <w:iCs/>
              </w:rPr>
              <w:t>UE drops all the PUSCH repetitions in an OCC group before multiplexing UCI in the PUSCH when enabled with inter-slot OCC.</w:t>
            </w:r>
          </w:p>
          <w:bookmarkEnd w:id="80"/>
          <w:p w14:paraId="50F8D80A" w14:textId="77777777" w:rsidR="00BE7F04" w:rsidRDefault="00022E27" w:rsidP="00022E27">
            <w:pPr>
              <w:pStyle w:val="ListParagraph"/>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Heading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SimSun"/>
                <w:lang w:val="en-US" w:eastAsia="zh-CN"/>
              </w:rPr>
            </w:pPr>
            <w:r>
              <w:rPr>
                <w:rFonts w:eastAsia="SimSun"/>
                <w:lang w:val="en-US" w:eastAsia="zh-CN"/>
              </w:rPr>
              <w:t>Support.</w:t>
            </w:r>
          </w:p>
          <w:p w14:paraId="00599D46" w14:textId="147F5003" w:rsidR="00D102AC" w:rsidRDefault="00D102AC">
            <w:pPr>
              <w:snapToGrid w:val="0"/>
              <w:rPr>
                <w:rFonts w:eastAsia="SimSun"/>
                <w:lang w:val="en-US" w:eastAsia="zh-CN"/>
              </w:rPr>
            </w:pPr>
            <w:r>
              <w:rPr>
                <w:rFonts w:eastAsia="SimSun"/>
                <w:lang w:val="en-US" w:eastAsia="zh-CN"/>
              </w:rPr>
              <w:t>The TP is our contribution is updated with highlighted yellow text as below.</w:t>
            </w:r>
          </w:p>
          <w:p w14:paraId="08F33929" w14:textId="77777777" w:rsidR="00D102AC" w:rsidRPr="00B916EC" w:rsidRDefault="00D102AC" w:rsidP="00D102AC">
            <w:pPr>
              <w:pStyle w:val="Heading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SimSun"/>
                <w:lang w:val="en-US" w:eastAsia="zh-CN"/>
              </w:rPr>
            </w:pPr>
            <w:bookmarkStart w:id="81"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1"/>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SimSun"/>
                <w:lang w:val="en-US" w:eastAsia="zh-CN"/>
              </w:rPr>
            </w:pPr>
            <w:r>
              <w:rPr>
                <w:rFonts w:eastAsia="SimSun"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SimSun"/>
                <w:lang w:val="en-US" w:eastAsia="zh-CN"/>
              </w:rPr>
            </w:pPr>
            <w:r>
              <w:rPr>
                <w:rFonts w:eastAsia="SimSun"/>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MS Mincho"/>
                <w:lang w:val="en-US" w:eastAsia="ja-JP"/>
              </w:rPr>
            </w:pPr>
            <w:r>
              <w:rPr>
                <w:rFonts w:eastAsia="MS Mincho"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420FDA85" w:rsidR="00D40C25" w:rsidRPr="00926174" w:rsidRDefault="00926174" w:rsidP="00D40C25">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7E27774E" w:rsidR="00D40C25" w:rsidRDefault="00926174" w:rsidP="00D40C25">
            <w:pPr>
              <w:snapToGrid w:val="0"/>
              <w:rPr>
                <w:rFonts w:eastAsia="MS Mincho"/>
                <w:lang w:val="en-US" w:eastAsia="ja-JP"/>
              </w:rPr>
            </w:pPr>
            <w:r>
              <w:rPr>
                <w:rFonts w:eastAsia="MS Mincho" w:hint="eastAsia"/>
                <w:lang w:val="en-US" w:eastAsia="ja-JP"/>
              </w:rPr>
              <w:t>Support the TP.</w:t>
            </w:r>
          </w:p>
        </w:tc>
      </w:tr>
      <w:tr w:rsidR="00FF1A74"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712F69F5" w:rsidR="00FF1A74" w:rsidRDefault="00FF1A74" w:rsidP="00FF1A74">
            <w:pPr>
              <w:snapToGrid w:val="0"/>
              <w:spacing w:after="0"/>
              <w:jc w:val="center"/>
              <w:rPr>
                <w:rFonts w:eastAsia="SimSun"/>
                <w:color w:val="000000" w:themeColor="text1"/>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4300BDB6" w:rsidR="00FF1A74" w:rsidRDefault="00FF1A74" w:rsidP="00FF1A74">
            <w:pPr>
              <w:snapToGrid w:val="0"/>
              <w:rPr>
                <w:rFonts w:eastAsia="SimSun"/>
                <w:lang w:val="en-US" w:eastAsia="zh-CN"/>
              </w:rPr>
            </w:pPr>
            <w:r>
              <w:rPr>
                <w:rFonts w:eastAsia="SimSun"/>
                <w:lang w:val="en-US" w:eastAsia="zh-CN"/>
              </w:rPr>
              <w:t>Option B. This has been discussed for several meetings, and we are still not convinced that this change is needed.</w:t>
            </w:r>
          </w:p>
        </w:tc>
      </w:tr>
      <w:tr w:rsidR="00FF1A74"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FF1A74" w:rsidRDefault="00FF1A74" w:rsidP="00FF1A74">
            <w:pPr>
              <w:snapToGrid w:val="0"/>
              <w:rPr>
                <w:rFonts w:eastAsia="SimSun"/>
                <w:lang w:val="en-US" w:eastAsia="zh-CN"/>
              </w:rPr>
            </w:pPr>
          </w:p>
        </w:tc>
      </w:tr>
      <w:tr w:rsidR="00FF1A74"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FF1A74" w:rsidRDefault="00FF1A74" w:rsidP="00FF1A74">
            <w:pPr>
              <w:snapToGrid w:val="0"/>
              <w:rPr>
                <w:rFonts w:eastAsia="SimSun"/>
                <w:lang w:val="en-US" w:eastAsia="zh-CN"/>
              </w:rPr>
            </w:pPr>
          </w:p>
        </w:tc>
      </w:tr>
      <w:tr w:rsidR="00FF1A74"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FF1A74" w:rsidRDefault="00FF1A74" w:rsidP="00FF1A74">
            <w:pPr>
              <w:snapToGrid w:val="0"/>
              <w:rPr>
                <w:rFonts w:eastAsia="SimSun"/>
                <w:lang w:val="en-US" w:eastAsia="zh-CN"/>
              </w:rPr>
            </w:pPr>
          </w:p>
        </w:tc>
      </w:tr>
      <w:tr w:rsidR="00FF1A74"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FF1A74" w:rsidRDefault="00FF1A74" w:rsidP="00FF1A74">
            <w:pPr>
              <w:snapToGrid w:val="0"/>
              <w:rPr>
                <w:rFonts w:eastAsia="SimSun"/>
                <w:lang w:val="en-US" w:eastAsia="zh-CN"/>
              </w:rPr>
            </w:pPr>
          </w:p>
        </w:tc>
      </w:tr>
      <w:tr w:rsidR="00FF1A74"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FF1A74" w:rsidRDefault="00FF1A74" w:rsidP="00FF1A74">
            <w:pPr>
              <w:snapToGrid w:val="0"/>
              <w:rPr>
                <w:rFonts w:eastAsia="SimSun"/>
                <w:lang w:val="en-US" w:eastAsia="zh-CN"/>
              </w:rPr>
            </w:pPr>
          </w:p>
        </w:tc>
      </w:tr>
      <w:tr w:rsidR="00FF1A74"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FF1A74" w:rsidRDefault="00FF1A74" w:rsidP="00FF1A74">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3D3A9FD5" w14:textId="77777777" w:rsidR="00BE7F04" w:rsidRDefault="00BE7F04">
      <w:pPr>
        <w:spacing w:after="0"/>
        <w:rPr>
          <w:rFonts w:eastAsia="SimSun"/>
          <w:lang w:val="en-US" w:eastAsia="zh-CN"/>
        </w:rPr>
      </w:pPr>
    </w:p>
    <w:p w14:paraId="0D12933C" w14:textId="77777777" w:rsidR="00BE7F04" w:rsidRDefault="00022E27">
      <w:pPr>
        <w:pStyle w:val="Heading2"/>
        <w:rPr>
          <w:lang w:val="en-US" w:eastAsia="zh-CN"/>
        </w:rPr>
      </w:pPr>
      <w:r>
        <w:rPr>
          <w:lang w:val="en-US" w:eastAsia="zh-CN"/>
        </w:rPr>
        <w:t>2.4 Other Aspects</w:t>
      </w:r>
    </w:p>
    <w:p w14:paraId="1CA72B02" w14:textId="77777777" w:rsidR="00BE7F04" w:rsidRDefault="00BE7F04">
      <w:pPr>
        <w:spacing w:after="0"/>
        <w:rPr>
          <w:rFonts w:eastAsia="SimSun"/>
          <w:lang w:val="en-US" w:eastAsia="zh-CN"/>
        </w:rPr>
      </w:pPr>
    </w:p>
    <w:p w14:paraId="5429A6C5" w14:textId="77777777" w:rsidR="00BE7F04" w:rsidRDefault="00022E27">
      <w:pPr>
        <w:pStyle w:val="Heading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SimSun"/>
          <w:lang w:val="en-US" w:eastAsia="zh-CN"/>
        </w:rPr>
      </w:pPr>
    </w:p>
    <w:p w14:paraId="729FB7A8"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SimSun"/>
          <w:lang w:val="en-US" w:eastAsia="zh-CN"/>
        </w:rPr>
        <w:t>OFDM  to</w:t>
      </w:r>
      <w:proofErr w:type="gramEnd"/>
      <w:r>
        <w:rPr>
          <w:rFonts w:eastAsia="SimSun"/>
          <w:lang w:val="en-US" w:eastAsia="zh-CN"/>
        </w:rPr>
        <w:t xml:space="preserve"> TS 38.211 Clause 6.3.1.2a.  The moderator agrees with Nokia TP.</w:t>
      </w:r>
    </w:p>
    <w:p w14:paraId="74559C18" w14:textId="77777777" w:rsidR="00BE7F04" w:rsidRDefault="00BE7F04">
      <w:pPr>
        <w:spacing w:after="0"/>
        <w:rPr>
          <w:rFonts w:eastAsia="SimSun"/>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ListParagraph"/>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ListParagraph"/>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SimSun"/>
          <w:lang w:val="en-US" w:eastAsia="zh-CN"/>
        </w:rPr>
      </w:pPr>
    </w:p>
    <w:p w14:paraId="163D3C00" w14:textId="77777777" w:rsidR="00BE7F04" w:rsidRDefault="00022E27">
      <w:pPr>
        <w:spacing w:after="0"/>
        <w:rPr>
          <w:rFonts w:eastAsia="SimSun"/>
          <w:lang w:val="en-US" w:eastAsia="zh-CN"/>
        </w:rPr>
      </w:pPr>
      <w:r>
        <w:rPr>
          <w:rFonts w:eastAsia="SimSun"/>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3357AB" w:rsidRDefault="003357AB">
                            <w:pPr>
                              <w:rPr>
                                <w:b/>
                                <w:bCs/>
                                <w:lang w:val="en-US"/>
                              </w:rPr>
                            </w:pPr>
                            <w:bookmarkStart w:id="82"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2"/>
                          </w:p>
                          <w:p w14:paraId="645EFEA4" w14:textId="77777777" w:rsidR="003357AB" w:rsidRDefault="003357AB">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3"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3357AB" w:rsidRDefault="003357AB">
                      <w:pPr>
                        <w:rPr>
                          <w:b/>
                          <w:bCs/>
                          <w:lang w:val="en-US"/>
                        </w:rPr>
                      </w:pPr>
                      <w:bookmarkStart w:id="88"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8"/>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9"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SimSun"/>
          <w:lang w:val="en-US" w:eastAsia="zh-CN"/>
        </w:rPr>
      </w:pPr>
    </w:p>
    <w:p w14:paraId="43F2B75C" w14:textId="77777777" w:rsidR="00BE7F04" w:rsidRDefault="00BE7F04">
      <w:pPr>
        <w:spacing w:after="0"/>
        <w:rPr>
          <w:rFonts w:eastAsia="SimSun"/>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6DEACD1" w14:textId="5CAA7079" w:rsidR="00BE7F04"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SimSun"/>
                <w:color w:val="000000" w:themeColor="text1"/>
                <w:lang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SimSun"/>
                <w:lang w:val="en-US" w:eastAsia="zh-CN"/>
              </w:rPr>
            </w:pPr>
            <w:r>
              <w:rPr>
                <w:rFonts w:eastAsia="SimSun"/>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SimSun"/>
                <w:lang w:val="en-US" w:eastAsia="zh-CN"/>
              </w:rPr>
            </w:pPr>
            <w:r>
              <w:rPr>
                <w:rFonts w:eastAsia="SimSun"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MS Mincho"/>
                <w:lang w:val="en-US" w:eastAsia="ja-JP"/>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MS Mincho"/>
                <w:lang w:eastAsia="ja-JP"/>
              </w:rPr>
            </w:pPr>
            <w:r>
              <w:rPr>
                <w:rFonts w:eastAsia="SimSun"/>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6363D9DF"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4D15B383" w:rsidR="007E57FE" w:rsidRDefault="00035D8A" w:rsidP="007E57FE">
            <w:pPr>
              <w:snapToGrid w:val="0"/>
              <w:rPr>
                <w:rFonts w:eastAsia="SimSun"/>
                <w:lang w:val="en-US" w:eastAsia="zh-CN"/>
              </w:rPr>
            </w:pPr>
            <w:r>
              <w:rPr>
                <w:rFonts w:eastAsia="SimSun"/>
                <w:lang w:val="en-US" w:eastAsia="zh-CN"/>
              </w:rPr>
              <w:t>Agree with Samsung</w:t>
            </w:r>
          </w:p>
        </w:tc>
      </w:tr>
      <w:tr w:rsidR="000E0B36"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43CB4923" w:rsidR="000E0B36" w:rsidRDefault="000E0B36" w:rsidP="000E0B36">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68C197C8" w:rsidR="000E0B36" w:rsidRDefault="000E0B36" w:rsidP="000E0B36">
            <w:pPr>
              <w:snapToGrid w:val="0"/>
              <w:rPr>
                <w:rFonts w:eastAsia="SimSun"/>
                <w:lang w:val="en-US" w:eastAsia="zh-CN"/>
              </w:rPr>
            </w:pPr>
            <w:r>
              <w:rPr>
                <w:rFonts w:eastAsia="SimSun"/>
                <w:lang w:eastAsia="zh-CN"/>
              </w:rPr>
              <w:t>N</w:t>
            </w:r>
            <w:r>
              <w:rPr>
                <w:rFonts w:eastAsia="SimSun" w:hint="eastAsia"/>
                <w:lang w:eastAsia="zh-CN"/>
              </w:rPr>
              <w:t>ot essential</w:t>
            </w: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3102DD6D" w:rsidR="007E57FE" w:rsidRPr="00A3674E" w:rsidRDefault="00A3674E" w:rsidP="007E57FE">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35F9C8BF" w:rsidR="007E57FE" w:rsidRPr="007A2227" w:rsidRDefault="007A2227" w:rsidP="007E57FE">
            <w:pPr>
              <w:snapToGrid w:val="0"/>
              <w:rPr>
                <w:rFonts w:eastAsia="SimSun"/>
                <w:lang w:val="en-US" w:eastAsia="zh-CN"/>
              </w:rPr>
            </w:pPr>
            <w:r>
              <w:rPr>
                <w:rFonts w:eastAsia="SimSun" w:hint="eastAsia"/>
                <w:lang w:val="en-US" w:eastAsia="zh-CN"/>
              </w:rPr>
              <w:t xml:space="preserve">Not needed. </w:t>
            </w:r>
          </w:p>
        </w:tc>
      </w:tr>
      <w:tr w:rsidR="00FF1A74"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50DE3D10" w:rsidR="00FF1A74" w:rsidRDefault="00FF1A74" w:rsidP="00FF1A74">
            <w:pPr>
              <w:snapToGrid w:val="0"/>
              <w:spacing w:after="0"/>
              <w:jc w:val="center"/>
              <w:rPr>
                <w:rFonts w:eastAsiaTheme="minorEastAsia"/>
                <w:lang w:val="en-US"/>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8D96A12" w:rsidR="00FF1A74" w:rsidRDefault="00FF1A74" w:rsidP="00FF1A74">
            <w:pPr>
              <w:snapToGrid w:val="0"/>
              <w:rPr>
                <w:rFonts w:eastAsiaTheme="minorEastAsia"/>
                <w:lang w:val="en-US"/>
              </w:rPr>
            </w:pPr>
            <w:r>
              <w:rPr>
                <w:rFonts w:eastAsia="SimSun"/>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7E57FE"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7E57FE" w:rsidRDefault="007E57FE" w:rsidP="007E57FE">
            <w:pPr>
              <w:snapToGrid w:val="0"/>
              <w:rPr>
                <w:rFonts w:eastAsiaTheme="minorEastAsia"/>
                <w:lang w:val="en-US"/>
              </w:rPr>
            </w:pP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SimSun"/>
          <w:lang w:val="en-US" w:eastAsia="zh-CN"/>
        </w:rPr>
      </w:pPr>
    </w:p>
    <w:p w14:paraId="50983F02" w14:textId="77777777" w:rsidR="00BE7F04" w:rsidRDefault="00BE7F04">
      <w:pPr>
        <w:spacing w:after="0"/>
        <w:rPr>
          <w:rFonts w:eastAsia="SimSun"/>
          <w:lang w:val="en-US" w:eastAsia="zh-CN"/>
        </w:rPr>
      </w:pPr>
    </w:p>
    <w:p w14:paraId="7BB610C1" w14:textId="77777777" w:rsidR="00BE7F04" w:rsidRDefault="00BE7F04">
      <w:pPr>
        <w:spacing w:after="0"/>
        <w:rPr>
          <w:rFonts w:eastAsia="SimSun"/>
          <w:lang w:val="en-US" w:eastAsia="zh-CN"/>
        </w:rPr>
      </w:pPr>
    </w:p>
    <w:p w14:paraId="12ADC4EF" w14:textId="77777777" w:rsidR="00BE7F04" w:rsidRDefault="00BE7F04">
      <w:pPr>
        <w:spacing w:after="0"/>
        <w:rPr>
          <w:rFonts w:eastAsia="SimSun"/>
          <w:lang w:val="en-US" w:eastAsia="zh-CN"/>
        </w:rPr>
      </w:pPr>
    </w:p>
    <w:p w14:paraId="2F68D260" w14:textId="77777777" w:rsidR="00BE7F04" w:rsidRDefault="00022E27">
      <w:pPr>
        <w:pStyle w:val="Heading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SimSun"/>
          <w:lang w:val="en-US" w:eastAsia="zh-CN"/>
        </w:rPr>
        <w:t>OFDM  to</w:t>
      </w:r>
      <w:proofErr w:type="gramEnd"/>
      <w:r>
        <w:rPr>
          <w:rFonts w:eastAsia="SimSun"/>
          <w:lang w:val="en-US" w:eastAsia="zh-CN"/>
        </w:rPr>
        <w:t xml:space="preserve"> TS 38.211 Clause 6.3.1.2a.  The moderator agrees with Nokia TP.</w:t>
      </w:r>
    </w:p>
    <w:p w14:paraId="49490C48" w14:textId="77777777" w:rsidR="00BE7F04" w:rsidRDefault="00BE7F04">
      <w:pPr>
        <w:rPr>
          <w:rFonts w:eastAsia="SimSun"/>
          <w:lang w:val="en-US" w:eastAsia="zh-CN"/>
        </w:rPr>
      </w:pPr>
    </w:p>
    <w:p w14:paraId="0EA95DC0" w14:textId="41D99E81"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ListParagraph"/>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ListParagraph"/>
        <w:numPr>
          <w:ilvl w:val="0"/>
          <w:numId w:val="57"/>
        </w:numPr>
        <w:ind w:leftChars="0"/>
        <w:rPr>
          <w:b/>
          <w:bCs/>
          <w:i/>
          <w:iCs/>
          <w:lang w:val="en-US"/>
        </w:rPr>
      </w:pPr>
      <w:r>
        <w:rPr>
          <w:b/>
          <w:bCs/>
          <w:i/>
          <w:iCs/>
          <w:lang w:val="en-US"/>
        </w:rPr>
        <w:t>RAN1 conclusion: Do no pursue TP_2_4_2 to TS 38.214 Clause 6.1.2.1 due to no consensus in RAN1</w:t>
      </w:r>
    </w:p>
    <w:tbl>
      <w:tblPr>
        <w:tblStyle w:val="TableGrid"/>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Heading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SimSun"/>
                <w:color w:val="FF0000"/>
                <w:lang w:val="en-US" w:eastAsia="zh-CN"/>
              </w:rPr>
            </w:pPr>
            <w:r>
              <w:rPr>
                <w:rFonts w:eastAsia="SimSun"/>
                <w:color w:val="FF0000"/>
                <w:lang w:val="en-US" w:eastAsia="zh-CN"/>
              </w:rPr>
              <w:t>&lt;unchanged text omitted&gt;</w:t>
            </w:r>
          </w:p>
          <w:p w14:paraId="2FA1F686" w14:textId="77777777" w:rsidR="00BE7F04" w:rsidRDefault="00022E27">
            <w:pPr>
              <w:rPr>
                <w:rFonts w:eastAsia="SimSun"/>
                <w:lang w:eastAsia="en-US"/>
              </w:rPr>
            </w:pPr>
            <w:r>
              <w:t xml:space="preserve">For a PUSCH transmission with repetition Type A, a UE considers OCC operation enabled if </w:t>
            </w:r>
            <w:ins w:id="84" w:author="作者" w:date="2025-08-13T08:23:00Z">
              <w:r>
                <w:t>transform precoding is enabled</w:t>
              </w:r>
            </w:ins>
            <w:ins w:id="85" w:author="作者" w:date="2025-08-13T08:24:00Z">
              <w:r>
                <w:t>,</w:t>
              </w:r>
            </w:ins>
            <w:ins w:id="86" w:author="作者" w:date="2025-08-13T08:23:00Z">
              <w:r>
                <w:t xml:space="preserve"> and if the UE</w:t>
              </w:r>
            </w:ins>
            <w:del w:id="87"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Heading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SimSun"/>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1CF62F3" w14:textId="7F8C36A9" w:rsidR="004B6CD1"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SimSun"/>
                <w:lang w:val="en-US" w:eastAsia="zh-CN"/>
              </w:rPr>
            </w:pPr>
            <w:r>
              <w:rPr>
                <w:rFonts w:eastAsia="SimSun"/>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SimSun"/>
                <w:lang w:val="en-US" w:eastAsia="zh-CN"/>
              </w:rPr>
            </w:pPr>
            <w:r>
              <w:rPr>
                <w:rFonts w:eastAsia="SimSun"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SimSun"/>
                <w:lang w:val="en-US" w:eastAsia="zh-CN"/>
              </w:rPr>
            </w:pPr>
            <w:r>
              <w:rPr>
                <w:rFonts w:eastAsia="SimSun"/>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187BF427"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BDC0332" w:rsidR="007E57FE" w:rsidRDefault="00035D8A" w:rsidP="007E57FE">
            <w:pPr>
              <w:snapToGrid w:val="0"/>
              <w:rPr>
                <w:rFonts w:eastAsia="SimSun"/>
                <w:lang w:val="en-US" w:eastAsia="zh-CN"/>
              </w:rPr>
            </w:pPr>
            <w:r>
              <w:rPr>
                <w:rFonts w:eastAsia="SimSun"/>
                <w:lang w:val="en-US" w:eastAsia="zh-CN"/>
              </w:rPr>
              <w:t>Agree with Samsung</w:t>
            </w:r>
          </w:p>
        </w:tc>
      </w:tr>
      <w:tr w:rsidR="0007076B"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2DDE174D" w:rsidR="0007076B" w:rsidRDefault="0007076B" w:rsidP="0007076B">
            <w:pPr>
              <w:snapToGrid w:val="0"/>
              <w:spacing w:after="0"/>
              <w:jc w:val="center"/>
              <w:rPr>
                <w:rFonts w:eastAsia="SimSun"/>
                <w:lang w:val="en-US" w:eastAsia="zh-CN"/>
              </w:rPr>
            </w:pPr>
            <w:r>
              <w:rPr>
                <w:rFonts w:eastAsia="SimSun" w:hint="eastAsia"/>
                <w:lang w:val="en-US" w:eastAsia="zh-CN"/>
              </w:rPr>
              <w:t xml:space="preserve">Huawei, </w:t>
            </w:r>
            <w:proofErr w:type="spellStart"/>
            <w:r>
              <w:rPr>
                <w:rFonts w:eastAsia="SimSun"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3C30B080" w:rsidR="0007076B" w:rsidRDefault="0007076B" w:rsidP="0007076B">
            <w:pPr>
              <w:snapToGrid w:val="0"/>
              <w:rPr>
                <w:rFonts w:eastAsia="SimSun"/>
                <w:lang w:val="en-US" w:eastAsia="zh-CN"/>
              </w:rPr>
            </w:pPr>
            <w:r>
              <w:rPr>
                <w:rFonts w:eastAsia="SimSun"/>
                <w:lang w:val="en-US" w:eastAsia="zh-CN"/>
              </w:rPr>
              <w:t>N</w:t>
            </w:r>
            <w:r>
              <w:rPr>
                <w:rFonts w:eastAsia="SimSun" w:hint="eastAsia"/>
                <w:lang w:val="en-US" w:eastAsia="zh-CN"/>
              </w:rPr>
              <w:t>ot essential</w:t>
            </w:r>
          </w:p>
        </w:tc>
      </w:tr>
      <w:tr w:rsidR="008F7F8F"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4C40DA10" w:rsidR="008F7F8F" w:rsidRDefault="008F7F8F" w:rsidP="008F7F8F">
            <w:pPr>
              <w:snapToGrid w:val="0"/>
              <w:spacing w:after="0"/>
              <w:jc w:val="center"/>
              <w:rPr>
                <w:rFonts w:eastAsiaTheme="minorEastAsia"/>
                <w:lang w:val="en-US"/>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6EFA83C8" w:rsidR="008F7F8F" w:rsidRDefault="008F7F8F" w:rsidP="008F7F8F">
            <w:pPr>
              <w:snapToGrid w:val="0"/>
              <w:rPr>
                <w:rFonts w:eastAsiaTheme="minorEastAsia"/>
                <w:lang w:val="en-US"/>
              </w:rPr>
            </w:pPr>
            <w:r>
              <w:rPr>
                <w:rFonts w:eastAsia="SimSun" w:hint="eastAsia"/>
                <w:lang w:val="en-US" w:eastAsia="zh-CN"/>
              </w:rPr>
              <w:t xml:space="preserve">Not needed. </w:t>
            </w:r>
          </w:p>
        </w:tc>
      </w:tr>
      <w:tr w:rsidR="00FF1A74"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6636702C" w:rsidR="00FF1A74" w:rsidRDefault="00FF1A74" w:rsidP="00FF1A74">
            <w:pPr>
              <w:snapToGrid w:val="0"/>
              <w:spacing w:after="0"/>
              <w:jc w:val="center"/>
              <w:rPr>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517A3D3F" w:rsidR="00FF1A74" w:rsidRDefault="00FF1A74" w:rsidP="00FF1A74">
            <w:pPr>
              <w:snapToGrid w:val="0"/>
              <w:rPr>
                <w:rFonts w:eastAsia="SimSun"/>
                <w:lang w:val="en-US" w:eastAsia="zh-CN"/>
              </w:rPr>
            </w:pPr>
            <w:r>
              <w:rPr>
                <w:rFonts w:eastAsia="SimSun"/>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FF1A74"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FF1A74" w:rsidRDefault="00FF1A74" w:rsidP="00FF1A74">
            <w:pPr>
              <w:snapToGrid w:val="0"/>
              <w:rPr>
                <w:rFonts w:eastAsia="SimSun"/>
                <w:lang w:val="en-US" w:eastAsia="zh-CN"/>
              </w:rPr>
            </w:pPr>
          </w:p>
        </w:tc>
      </w:tr>
      <w:tr w:rsidR="00FF1A74"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FF1A74" w:rsidRDefault="00FF1A74" w:rsidP="00FF1A74">
            <w:pPr>
              <w:snapToGrid w:val="0"/>
              <w:rPr>
                <w:rFonts w:eastAsia="SimSun"/>
                <w:lang w:val="en-US" w:eastAsia="zh-CN"/>
              </w:rPr>
            </w:pPr>
          </w:p>
        </w:tc>
      </w:tr>
      <w:tr w:rsidR="00FF1A74"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FF1A74" w:rsidRDefault="00FF1A74" w:rsidP="00FF1A74">
            <w:pPr>
              <w:snapToGrid w:val="0"/>
              <w:rPr>
                <w:rFonts w:eastAsia="SimSun"/>
                <w:lang w:val="en-US" w:eastAsia="zh-CN"/>
              </w:rPr>
            </w:pPr>
          </w:p>
        </w:tc>
      </w:tr>
    </w:tbl>
    <w:p w14:paraId="2968DBB6" w14:textId="77777777" w:rsidR="00BE7F04" w:rsidRDefault="00BE7F04">
      <w:pPr>
        <w:rPr>
          <w:rFonts w:eastAsia="SimSun"/>
          <w:lang w:val="en-US" w:eastAsia="zh-CN"/>
        </w:rPr>
      </w:pPr>
    </w:p>
    <w:p w14:paraId="36C1A750" w14:textId="77777777" w:rsidR="00BE7F04" w:rsidRDefault="00022E27">
      <w:pPr>
        <w:pStyle w:val="Heading3"/>
        <w:ind w:leftChars="0" w:left="400" w:hanging="400"/>
        <w:rPr>
          <w:lang w:val="en-US" w:eastAsia="zh-CN"/>
        </w:rPr>
      </w:pPr>
      <w:r>
        <w:rPr>
          <w:rFonts w:hint="eastAsia"/>
          <w:lang w:val="en-US" w:eastAsia="zh-CN"/>
        </w:rPr>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SimSun"/>
          <w:lang w:val="en-US" w:eastAsia="zh-CN"/>
        </w:rPr>
      </w:pPr>
      <w:r>
        <w:rPr>
          <w:rFonts w:eastAsia="SimSun"/>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ListParagraph"/>
        <w:numPr>
          <w:ilvl w:val="0"/>
          <w:numId w:val="20"/>
        </w:numPr>
        <w:ind w:leftChars="0"/>
        <w:rPr>
          <w:rFonts w:eastAsia="SimSun"/>
          <w:lang w:val="en-US" w:eastAsia="zh-CN"/>
        </w:rPr>
      </w:pPr>
      <w:r>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ListParagraph"/>
        <w:numPr>
          <w:ilvl w:val="0"/>
          <w:numId w:val="20"/>
        </w:numPr>
        <w:ind w:leftChars="0"/>
        <w:rPr>
          <w:rFonts w:eastAsia="SimSun"/>
          <w:lang w:val="en-US" w:eastAsia="zh-CN"/>
        </w:rPr>
      </w:pPr>
      <w:r>
        <w:rPr>
          <w:rFonts w:eastAsia="SimSun"/>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SimSun"/>
          <w:lang w:val="en-US" w:eastAsia="zh-CN"/>
        </w:rPr>
        <w:t>OCC’d</w:t>
      </w:r>
      <w:proofErr w:type="spellEnd"/>
      <w:r>
        <w:rPr>
          <w:rFonts w:eastAsia="SimSun"/>
          <w:lang w:val="en-US" w:eastAsia="zh-CN"/>
        </w:rPr>
        <w:t xml:space="preserve"> across slots.</w:t>
      </w:r>
    </w:p>
    <w:p w14:paraId="698F755E" w14:textId="77777777" w:rsidR="006058DF" w:rsidRDefault="006058DF">
      <w:pPr>
        <w:rPr>
          <w:rFonts w:eastAsia="SimSun"/>
          <w:lang w:val="en-US" w:eastAsia="zh-CN"/>
        </w:rPr>
      </w:pPr>
    </w:p>
    <w:p w14:paraId="6EE2E814" w14:textId="54BBD0A9" w:rsidR="00BE7F04" w:rsidRPr="006058DF" w:rsidRDefault="006058DF">
      <w:pPr>
        <w:rPr>
          <w:rFonts w:eastAsia="SimSun"/>
          <w:i/>
          <w:iCs/>
          <w:lang w:val="en-US" w:eastAsia="zh-CN"/>
        </w:rPr>
      </w:pPr>
      <w:r w:rsidRPr="006058DF">
        <w:rPr>
          <w:rFonts w:eastAsia="SimSun"/>
          <w:b/>
          <w:bCs/>
          <w:i/>
          <w:iCs/>
          <w:highlight w:val="yellow"/>
          <w:lang w:val="en-US" w:eastAsia="zh-CN"/>
        </w:rPr>
        <w:t>Moderator view</w:t>
      </w:r>
      <w:r w:rsidRPr="006058DF">
        <w:rPr>
          <w:rFonts w:eastAsia="SimSun"/>
          <w:i/>
          <w:iCs/>
          <w:highlight w:val="yellow"/>
          <w:lang w:val="en-US" w:eastAsia="zh-CN"/>
        </w:rPr>
        <w:t xml:space="preserve">: </w:t>
      </w:r>
      <w:r>
        <w:rPr>
          <w:rFonts w:eastAsia="SimSun"/>
          <w:i/>
          <w:iCs/>
          <w:highlight w:val="yellow"/>
          <w:lang w:val="en-US" w:eastAsia="zh-CN"/>
        </w:rPr>
        <w:t xml:space="preserve">This issue was discussed in previous meetings. </w:t>
      </w:r>
      <w:r w:rsidRPr="006058DF">
        <w:rPr>
          <w:rFonts w:eastAsia="SimSun"/>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SimSun"/>
          <w:i/>
          <w:iCs/>
          <w:highlight w:val="yellow"/>
          <w:lang w:val="en-US" w:eastAsia="zh-CN"/>
        </w:rPr>
        <w:t>OCC’d</w:t>
      </w:r>
      <w:proofErr w:type="spellEnd"/>
      <w:r w:rsidRPr="006058DF">
        <w:rPr>
          <w:rFonts w:eastAsia="SimSun"/>
          <w:i/>
          <w:iCs/>
          <w:highlight w:val="yellow"/>
          <w:lang w:val="en-US" w:eastAsia="zh-CN"/>
        </w:rPr>
        <w:t xml:space="preserve"> across slots</w:t>
      </w:r>
    </w:p>
    <w:p w14:paraId="32F71C0B" w14:textId="77777777" w:rsidR="006058DF" w:rsidRDefault="006058DF">
      <w:pPr>
        <w:rPr>
          <w:rFonts w:eastAsia="SimSun"/>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SimSun"/>
          <w:lang w:val="en-US" w:eastAsia="zh-CN"/>
        </w:rPr>
      </w:pPr>
      <w:r>
        <w:rPr>
          <w:rFonts w:eastAsia="SimSun"/>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SimSun" w:hAnsi="Arial"/>
                                <w:color w:val="000000"/>
                                <w:sz w:val="28"/>
                                <w:lang w:val="en-US"/>
                              </w:rPr>
                            </w:pPr>
                            <w:bookmarkStart w:id="88" w:name="_Toc11352162"/>
                            <w:bookmarkStart w:id="89" w:name="_Toc27299950"/>
                            <w:bookmarkStart w:id="90" w:name="_Toc29673225"/>
                            <w:bookmarkStart w:id="91" w:name="_Toc29673366"/>
                            <w:bookmarkStart w:id="92" w:name="_Toc20318052"/>
                            <w:bookmarkStart w:id="93" w:name="_Toc29674359"/>
                            <w:bookmarkStart w:id="94" w:name="_Toc202190820"/>
                            <w:bookmarkStart w:id="95" w:name="_Toc36645589"/>
                            <w:bookmarkStart w:id="96"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88"/>
                            <w:bookmarkEnd w:id="89"/>
                            <w:bookmarkEnd w:id="90"/>
                            <w:bookmarkEnd w:id="91"/>
                            <w:bookmarkEnd w:id="92"/>
                            <w:bookmarkEnd w:id="93"/>
                            <w:bookmarkEnd w:id="94"/>
                            <w:bookmarkEnd w:id="95"/>
                            <w:bookmarkEnd w:id="96"/>
                          </w:p>
                          <w:p w14:paraId="24804625" w14:textId="77777777" w:rsidR="003357AB" w:rsidRDefault="003357AB">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proofErr w:type="spellStart"/>
                            <w:r>
                              <w:rPr>
                                <w:rFonts w:eastAsia="SimSun"/>
                                <w:i/>
                                <w:kern w:val="2"/>
                              </w:rPr>
                              <w:t>phaseTrackingRS</w:t>
                            </w:r>
                            <w:proofErr w:type="spellEnd"/>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proofErr w:type="spellStart"/>
                            <w:r>
                              <w:rPr>
                                <w:rFonts w:eastAsia="SimSun"/>
                                <w:i/>
                                <w:kern w:val="2"/>
                              </w:rPr>
                              <w:t>phaseTrackingRS</w:t>
                            </w:r>
                            <w:proofErr w:type="spellEnd"/>
                            <w:r>
                              <w:rPr>
                                <w:rFonts w:eastAsia="SimSun"/>
                                <w:kern w:val="2"/>
                              </w:rPr>
                              <w:t xml:space="preserve"> in </w:t>
                            </w:r>
                            <w:proofErr w:type="spellStart"/>
                            <w:r>
                              <w:rPr>
                                <w:rFonts w:eastAsia="SimSun"/>
                                <w:i/>
                              </w:rPr>
                              <w:t>dmrs-UplinkForPUSCH-MappingTypeA</w:t>
                            </w:r>
                            <w:proofErr w:type="spellEnd"/>
                            <w:r>
                              <w:rPr>
                                <w:rFonts w:eastAsia="SimSun"/>
                                <w:i/>
                              </w:rPr>
                              <w:t xml:space="preserve"> </w:t>
                            </w:r>
                            <w:r>
                              <w:rPr>
                                <w:rFonts w:eastAsia="SimSun"/>
                                <w:iCs/>
                              </w:rPr>
                              <w:t xml:space="preserve">or </w:t>
                            </w:r>
                            <w:proofErr w:type="spellStart"/>
                            <w:r>
                              <w:rPr>
                                <w:rFonts w:eastAsia="SimSun"/>
                                <w:i/>
                              </w:rPr>
                              <w:t>dmrs-UplinkForPUSCH-MappingTypeB</w:t>
                            </w:r>
                            <w:proofErr w:type="spellEnd"/>
                            <w:r>
                              <w:rPr>
                                <w:rFonts w:eastAsia="SimSun"/>
                              </w:rPr>
                              <w:t xml:space="preserve"> is configured </w:t>
                            </w:r>
                            <w:r>
                              <w:rPr>
                                <w:rFonts w:eastAsia="SimSun"/>
                                <w:kern w:val="2"/>
                              </w:rPr>
                              <w:t xml:space="preserve">and PUSCH transmissions corresponding to a configured grant if the higher layer parameter </w:t>
                            </w:r>
                            <w:proofErr w:type="spellStart"/>
                            <w:r>
                              <w:rPr>
                                <w:rFonts w:eastAsia="SimSun"/>
                                <w:i/>
                                <w:kern w:val="2"/>
                              </w:rPr>
                              <w:t>phaseTrackingRS</w:t>
                            </w:r>
                            <w:proofErr w:type="spellEnd"/>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proofErr w:type="spellStart"/>
                            <w:r>
                              <w:rPr>
                                <w:rFonts w:eastAsia="SimSun"/>
                                <w:i/>
                                <w:color w:val="000000"/>
                              </w:rPr>
                              <w:t>phaseTrackingRS</w:t>
                            </w:r>
                            <w:proofErr w:type="spellEnd"/>
                            <w:r>
                              <w:rPr>
                                <w:rFonts w:eastAsia="SimSun"/>
                                <w:i/>
                                <w:color w:val="000000"/>
                              </w:rPr>
                              <w:t xml:space="preserve"> </w:t>
                            </w:r>
                            <w:r>
                              <w:rPr>
                                <w:rFonts w:eastAsia="SimSun"/>
                                <w:color w:val="000000"/>
                              </w:rPr>
                              <w:t>in the respective</w:t>
                            </w:r>
                            <w:r>
                              <w:rPr>
                                <w:rFonts w:eastAsia="SimSun"/>
                                <w:i/>
                                <w:color w:val="000000"/>
                              </w:rPr>
                              <w:t xml:space="preserve"> DMRS-</w:t>
                            </w:r>
                            <w:proofErr w:type="spellStart"/>
                            <w:r>
                              <w:rPr>
                                <w:rFonts w:eastAsia="SimSun"/>
                                <w:i/>
                                <w:color w:val="000000"/>
                              </w:rPr>
                              <w:t>UplinkConfig</w:t>
                            </w:r>
                            <w:proofErr w:type="spellEnd"/>
                            <w:r>
                              <w:rPr>
                                <w:rFonts w:eastAsia="SimSun"/>
                                <w:color w:val="000000"/>
                              </w:rPr>
                              <w:t>, the UE shall not transmit PT-RS.</w:t>
                            </w:r>
                            <w:ins w:id="97"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98" w:name="_Hlk25883463"/>
                            <w:r>
                              <w:rPr>
                                <w:rFonts w:eastAsia="SimSun"/>
                                <w:color w:val="000000"/>
                              </w:rPr>
                              <w:t>For PUSCH repetition Type B, the PT-RS transmission procedure is applied for each actual repetition separately based on the allocation duration of the actual repetition.</w:t>
                            </w:r>
                            <w:bookmarkEnd w:id="98"/>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宋体" w:hAnsi="Arial"/>
                          <w:color w:val="000000"/>
                          <w:sz w:val="28"/>
                          <w:lang w:val="en-US"/>
                        </w:rPr>
                      </w:pPr>
                      <w:bookmarkStart w:id="105" w:name="_Toc11352162"/>
                      <w:bookmarkStart w:id="106" w:name="_Toc27299950"/>
                      <w:bookmarkStart w:id="107" w:name="_Toc29673225"/>
                      <w:bookmarkStart w:id="108" w:name="_Toc29673366"/>
                      <w:bookmarkStart w:id="109" w:name="_Toc20318052"/>
                      <w:bookmarkStart w:id="110" w:name="_Toc29674359"/>
                      <w:bookmarkStart w:id="111" w:name="_Toc202190820"/>
                      <w:bookmarkStart w:id="112" w:name="_Toc36645589"/>
                      <w:bookmarkStart w:id="113"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105"/>
                      <w:bookmarkEnd w:id="106"/>
                      <w:bookmarkEnd w:id="107"/>
                      <w:bookmarkEnd w:id="108"/>
                      <w:bookmarkEnd w:id="109"/>
                      <w:bookmarkEnd w:id="110"/>
                      <w:bookmarkEnd w:id="111"/>
                      <w:bookmarkEnd w:id="112"/>
                      <w:bookmarkEnd w:id="113"/>
                    </w:p>
                    <w:p w14:paraId="24804625" w14:textId="77777777" w:rsidR="003357AB" w:rsidRDefault="003357AB">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114"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115" w:name="_Hlk25883463"/>
                      <w:r>
                        <w:rPr>
                          <w:rFonts w:eastAsia="宋体"/>
                          <w:color w:val="000000"/>
                        </w:rPr>
                        <w:t>For PUSCH repetition Type B, the PT-RS transmission procedure is applied for each actual repetition separately based on the allocation duration of the actual repetition.</w:t>
                      </w:r>
                      <w:bookmarkEnd w:id="115"/>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v:textbox>
                <w10:wrap type="square"/>
              </v:shape>
            </w:pict>
          </mc:Fallback>
        </mc:AlternateContent>
      </w:r>
    </w:p>
    <w:p w14:paraId="6C123C58" w14:textId="77777777" w:rsidR="00BE7F04" w:rsidRDefault="00BE7F04">
      <w:pPr>
        <w:rPr>
          <w:rFonts w:eastAsia="SimSun"/>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SimSun"/>
                <w:lang w:val="en-US" w:eastAsia="zh-CN"/>
              </w:rPr>
            </w:pPr>
            <w:r>
              <w:rPr>
                <w:rFonts w:eastAsia="SimSun"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SimSun"/>
                <w:lang w:val="en-US" w:eastAsia="zh-CN"/>
              </w:rPr>
            </w:pPr>
            <w:r>
              <w:rPr>
                <w:rFonts w:eastAsia="SimSun"/>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SimSun"/>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SimSun"/>
                <w:lang w:val="en-US" w:eastAsia="zh-CN"/>
              </w:rPr>
            </w:pPr>
            <w:r>
              <w:rPr>
                <w:rFonts w:eastAsia="MS Mincho" w:hint="eastAsia"/>
                <w:lang w:val="en-US" w:eastAsia="ja-JP"/>
              </w:rPr>
              <w:t xml:space="preserve">Combination of OCC PUSCH and PT-RS should not be configured. </w:t>
            </w:r>
            <w:r>
              <w:rPr>
                <w:rFonts w:eastAsia="MS Mincho"/>
                <w:lang w:val="en-US" w:eastAsia="ja-JP"/>
              </w:rPr>
              <w:t>W</w:t>
            </w:r>
            <w:r>
              <w:rPr>
                <w:rFonts w:eastAsia="MS Mincho" w:hint="eastAsia"/>
                <w:lang w:val="en-US" w:eastAsia="ja-JP"/>
              </w:rPr>
              <w:t xml:space="preserve">e prefer a text like </w:t>
            </w:r>
            <w:r>
              <w:rPr>
                <w:rFonts w:eastAsia="MS Mincho"/>
                <w:lang w:val="en-US" w:eastAsia="ja-JP"/>
              </w:rPr>
              <w:t>“</w:t>
            </w:r>
            <w:r>
              <w:rPr>
                <w:rFonts w:eastAsia="MS Mincho" w:hint="eastAsia"/>
                <w:lang w:val="en-US" w:eastAsia="ja-JP"/>
              </w:rPr>
              <w:t>UE may expect no PT-RS configuration when OCC is configured.</w:t>
            </w:r>
            <w:r>
              <w:rPr>
                <w:rFonts w:eastAsia="MS Mincho"/>
                <w:lang w:val="en-US" w:eastAsia="ja-JP"/>
              </w:rPr>
              <w:t>”</w:t>
            </w:r>
            <w:r>
              <w:rPr>
                <w:rFonts w:eastAsia="MS Mincho"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47247F2C" w:rsidR="002A1956" w:rsidRDefault="00035D8A" w:rsidP="002A1956">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232A6C1D" w:rsidR="002A1956" w:rsidRDefault="00035D8A" w:rsidP="002A1956">
            <w:pPr>
              <w:snapToGrid w:val="0"/>
              <w:rPr>
                <w:rFonts w:eastAsia="SimSun"/>
                <w:lang w:val="en-US" w:eastAsia="zh-CN"/>
              </w:rPr>
            </w:pPr>
            <w:r>
              <w:rPr>
                <w:rFonts w:eastAsia="SimSun"/>
                <w:lang w:val="en-US" w:eastAsia="zh-CN"/>
              </w:rPr>
              <w:t>We support the TP, but would be OK with a conclusion like the one Panasonic is proposing.</w:t>
            </w:r>
          </w:p>
        </w:tc>
      </w:tr>
      <w:tr w:rsidR="0007076B"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6129716F" w:rsidR="0007076B" w:rsidRDefault="0007076B" w:rsidP="0007076B">
            <w:pPr>
              <w:snapToGrid w:val="0"/>
              <w:spacing w:after="0"/>
              <w:jc w:val="center"/>
              <w:rPr>
                <w:rFonts w:eastAsia="SimSun"/>
                <w:lang w:val="en-US" w:eastAsia="zh-CN"/>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DF195FB" w:rsidR="0007076B" w:rsidRDefault="0007076B" w:rsidP="0007076B">
            <w:pPr>
              <w:snapToGrid w:val="0"/>
              <w:rPr>
                <w:rFonts w:eastAsia="SimSun"/>
                <w:lang w:val="en-US" w:eastAsia="zh-CN"/>
              </w:rPr>
            </w:pPr>
            <w:r>
              <w:rPr>
                <w:rFonts w:eastAsia="SimSun"/>
                <w:lang w:val="en-US" w:eastAsia="zh-CN"/>
              </w:rPr>
              <w:t>N</w:t>
            </w:r>
            <w:r>
              <w:rPr>
                <w:rFonts w:eastAsia="SimSun" w:hint="eastAsia"/>
                <w:lang w:val="en-US" w:eastAsia="zh-CN"/>
              </w:rPr>
              <w:t xml:space="preserve">ot essential. </w:t>
            </w:r>
          </w:p>
        </w:tc>
      </w:tr>
      <w:tr w:rsidR="00FF1A74"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1D31FC85" w:rsidR="00FF1A74" w:rsidRDefault="00FF1A74" w:rsidP="00FF1A74">
            <w:pPr>
              <w:snapToGrid w:val="0"/>
              <w:spacing w:after="0"/>
              <w:jc w:val="center"/>
              <w:rPr>
                <w:rFonts w:eastAsia="SimSun"/>
                <w:lang w:val="en-US" w:eastAsia="zh-CN"/>
              </w:rPr>
            </w:pPr>
            <w:r>
              <w:rPr>
                <w:rFonts w:eastAsia="SimSun"/>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21B133F0" w:rsidR="00FF1A74" w:rsidRDefault="00FF1A74" w:rsidP="00FF1A74">
            <w:pPr>
              <w:snapToGrid w:val="0"/>
              <w:rPr>
                <w:rFonts w:eastAsia="SimSun"/>
                <w:lang w:val="en-US" w:eastAsia="zh-CN"/>
              </w:rPr>
            </w:pPr>
            <w:r>
              <w:rPr>
                <w:rFonts w:eastAsia="SimSun"/>
                <w:lang w:val="en-US" w:eastAsia="zh-CN"/>
              </w:rPr>
              <w:t>Support</w:t>
            </w:r>
          </w:p>
        </w:tc>
      </w:tr>
      <w:tr w:rsidR="00FF1A74"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DB7887F"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5491F02B" w:rsidR="00FF1A74" w:rsidRDefault="00FF1A74" w:rsidP="00FF1A74">
            <w:pPr>
              <w:snapToGrid w:val="0"/>
              <w:rPr>
                <w:rFonts w:eastAsia="SimSun"/>
                <w:lang w:val="en-US" w:eastAsia="zh-CN"/>
              </w:rPr>
            </w:pPr>
          </w:p>
        </w:tc>
      </w:tr>
      <w:tr w:rsidR="00FF1A74"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FF0937F"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4FC590A" w:rsidR="00FF1A74" w:rsidRDefault="00FF1A74" w:rsidP="00FF1A74">
            <w:pPr>
              <w:snapToGrid w:val="0"/>
              <w:rPr>
                <w:rFonts w:eastAsia="SimSun"/>
                <w:lang w:val="en-US" w:eastAsia="zh-CN"/>
              </w:rPr>
            </w:pPr>
          </w:p>
        </w:tc>
      </w:tr>
      <w:tr w:rsidR="00FF1A74"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FF1A74" w:rsidRDefault="00FF1A74" w:rsidP="00FF1A7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FF1A74" w:rsidRDefault="00FF1A74" w:rsidP="00FF1A74">
            <w:pPr>
              <w:snapToGrid w:val="0"/>
              <w:rPr>
                <w:rFonts w:eastAsia="SimSun"/>
                <w:lang w:val="en-US" w:eastAsia="zh-CN"/>
              </w:rPr>
            </w:pPr>
          </w:p>
        </w:tc>
      </w:tr>
      <w:tr w:rsidR="00FF1A74"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FF1A74" w:rsidRDefault="00FF1A74" w:rsidP="00FF1A7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FF1A74" w:rsidRDefault="00FF1A74" w:rsidP="00FF1A74">
            <w:pPr>
              <w:snapToGrid w:val="0"/>
              <w:rPr>
                <w:rFonts w:eastAsia="SimSun"/>
                <w:lang w:val="en-US" w:eastAsia="zh-CN"/>
              </w:rPr>
            </w:pPr>
          </w:p>
        </w:tc>
      </w:tr>
      <w:tr w:rsidR="00FF1A74"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FF1A74" w:rsidRDefault="00FF1A74" w:rsidP="00FF1A74">
            <w:pPr>
              <w:snapToGrid w:val="0"/>
              <w:rPr>
                <w:rFonts w:eastAsia="SimSun"/>
                <w:lang w:val="en-US" w:eastAsia="zh-CN"/>
              </w:rPr>
            </w:pPr>
          </w:p>
        </w:tc>
      </w:tr>
    </w:tbl>
    <w:p w14:paraId="05B8BF05" w14:textId="77777777" w:rsidR="00BE7F04" w:rsidRDefault="00BE7F04">
      <w:pPr>
        <w:rPr>
          <w:rFonts w:eastAsia="SimSun"/>
          <w:lang w:val="en-US" w:eastAsia="zh-CN"/>
        </w:rPr>
      </w:pPr>
    </w:p>
    <w:p w14:paraId="1B84CF67" w14:textId="77777777" w:rsidR="00BE7F04" w:rsidRDefault="00BE7F04">
      <w:pPr>
        <w:rPr>
          <w:rFonts w:eastAsia="SimSun"/>
          <w:lang w:val="en-US" w:eastAsia="zh-CN"/>
        </w:rPr>
      </w:pPr>
    </w:p>
    <w:p w14:paraId="511558D1" w14:textId="77777777" w:rsidR="00BE7F04" w:rsidRDefault="00022E27">
      <w:pPr>
        <w:pStyle w:val="Heading3"/>
        <w:ind w:leftChars="0" w:left="400" w:hanging="400"/>
        <w:rPr>
          <w:lang w:val="en-US" w:eastAsia="zh-CN"/>
        </w:rPr>
      </w:pPr>
      <w:r>
        <w:rPr>
          <w:lang w:val="en-US" w:eastAsia="zh-CN"/>
        </w:rPr>
        <w:t>2.4.4 TP_2_4_4 to TS 36.213 Clause 9</w:t>
      </w:r>
    </w:p>
    <w:p w14:paraId="3AFD1ED2" w14:textId="77777777" w:rsidR="00BE7F04" w:rsidRDefault="00022E27">
      <w:pPr>
        <w:rPr>
          <w:rFonts w:eastAsia="SimSun"/>
          <w:lang w:val="en-US" w:eastAsia="zh-CN"/>
        </w:rPr>
      </w:pPr>
      <w:r>
        <w:rPr>
          <w:rFonts w:eastAsia="SimSun"/>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ListParagraph"/>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ListParagraph"/>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ListParagraph"/>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SimSun"/>
          <w:lang w:val="en-US" w:eastAsia="zh-CN"/>
        </w:rPr>
      </w:pPr>
    </w:p>
    <w:p w14:paraId="25153C32" w14:textId="77777777" w:rsidR="00BE7F04" w:rsidRDefault="00022E27">
      <w:pPr>
        <w:rPr>
          <w:rFonts w:eastAsia="SimSun"/>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SimSun"/>
          <w:lang w:eastAsia="zh-CN"/>
        </w:rPr>
      </w:pPr>
      <w:r>
        <w:rPr>
          <w:rFonts w:eastAsia="SimSun"/>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SimSun"/>
          <w:lang w:eastAsia="zh-CN"/>
        </w:rPr>
        <w:t>.</w:t>
      </w:r>
    </w:p>
    <w:p w14:paraId="6248E8BB" w14:textId="77777777" w:rsidR="006058DF" w:rsidRDefault="006058DF">
      <w:pPr>
        <w:rPr>
          <w:rFonts w:eastAsia="SimSun"/>
          <w:lang w:eastAsia="zh-CN"/>
        </w:rPr>
      </w:pPr>
    </w:p>
    <w:p w14:paraId="4F0F4A2A" w14:textId="25B475B9" w:rsidR="006058DF" w:rsidRPr="006058DF" w:rsidRDefault="006058DF">
      <w:pPr>
        <w:rPr>
          <w:rFonts w:eastAsia="SimSun"/>
          <w:i/>
          <w:iCs/>
          <w:lang w:eastAsia="zh-CN"/>
        </w:rPr>
      </w:pPr>
      <w:r w:rsidRPr="006058DF">
        <w:rPr>
          <w:rFonts w:eastAsia="SimSun"/>
          <w:b/>
          <w:bCs/>
          <w:i/>
          <w:iCs/>
          <w:highlight w:val="yellow"/>
          <w:lang w:eastAsia="zh-CN"/>
        </w:rPr>
        <w:lastRenderedPageBreak/>
        <w:t>Moderator view</w:t>
      </w:r>
      <w:r w:rsidRPr="006058DF">
        <w:rPr>
          <w:rFonts w:eastAsia="SimSun"/>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SimSun"/>
          <w:lang w:eastAsia="zh-CN"/>
        </w:rPr>
      </w:pPr>
    </w:p>
    <w:p w14:paraId="02A4DF3F" w14:textId="77777777" w:rsidR="00BE7F04" w:rsidRDefault="00022E27">
      <w:pPr>
        <w:rPr>
          <w:b/>
          <w:bCs/>
          <w:i/>
          <w:iCs/>
          <w:lang w:val="en-US"/>
        </w:rPr>
      </w:pPr>
      <w:r>
        <w:rPr>
          <w:b/>
          <w:bCs/>
          <w:i/>
          <w:iCs/>
          <w:highlight w:val="yellow"/>
          <w:lang w:val="en-US"/>
        </w:rPr>
        <w:t>Proposal 2.4.4:</w:t>
      </w:r>
      <w:r>
        <w:rPr>
          <w:b/>
          <w:bCs/>
          <w:i/>
          <w:iCs/>
          <w:lang w:val="en-US"/>
        </w:rPr>
        <w:t xml:space="preserve"> Adopt TP_2_4_4 to TS 38.214 Clause 9</w:t>
      </w:r>
    </w:p>
    <w:p w14:paraId="0A151798" w14:textId="77777777" w:rsidR="00BE7F04" w:rsidRDefault="00BE7F04">
      <w:pPr>
        <w:rPr>
          <w:rFonts w:eastAsia="SimSun"/>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SimSun"/>
                <w:sz w:val="18"/>
                <w:szCs w:val="18"/>
                <w:lang w:val="en-US" w:eastAsia="zh-CN"/>
              </w:rPr>
            </w:pPr>
            <w:r>
              <w:rPr>
                <w:rFonts w:eastAsia="SimSun"/>
                <w:sz w:val="18"/>
                <w:szCs w:val="18"/>
                <w:lang w:val="en-US" w:eastAsia="zh-CN"/>
              </w:rPr>
              <w:t xml:space="preserve">In Rel-18 TEI, </w:t>
            </w:r>
            <w:r>
              <w:rPr>
                <w:rFonts w:eastAsia="MS Mincho"/>
                <w:sz w:val="18"/>
                <w:szCs w:val="18"/>
                <w:lang w:val="en-US"/>
              </w:rPr>
              <w:t xml:space="preserve">HARQ-ACK </w:t>
            </w:r>
            <w:r>
              <w:rPr>
                <w:rFonts w:eastAsia="SimSun"/>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SimSun"/>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SimSun"/>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SimSun"/>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SimSun"/>
                <w:sz w:val="18"/>
                <w:szCs w:val="18"/>
                <w:lang w:val="en-US" w:eastAsia="zh-CN"/>
              </w:rPr>
            </w:pPr>
            <w:r>
              <w:rPr>
                <w:rFonts w:eastAsia="SimSun"/>
                <w:sz w:val="18"/>
                <w:szCs w:val="18"/>
                <w:lang w:val="en-US" w:eastAsia="zh-CN"/>
              </w:rPr>
              <w:t xml:space="preserve">Ambiguity and unclear UE </w:t>
            </w:r>
            <w:proofErr w:type="spellStart"/>
            <w:r>
              <w:rPr>
                <w:rFonts w:eastAsia="SimSun"/>
                <w:sz w:val="18"/>
                <w:szCs w:val="18"/>
                <w:lang w:val="en-US" w:eastAsia="zh-CN"/>
              </w:rPr>
              <w:t>behaviour</w:t>
            </w:r>
            <w:proofErr w:type="spellEnd"/>
            <w:r>
              <w:rPr>
                <w:rFonts w:eastAsia="SimSun"/>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SimSun"/>
          <w:lang w:eastAsia="zh-CN"/>
        </w:rPr>
      </w:pPr>
    </w:p>
    <w:p w14:paraId="2447A9D3" w14:textId="77777777" w:rsidR="00BE7F04" w:rsidRDefault="00022E27">
      <w:pPr>
        <w:rPr>
          <w:rFonts w:eastAsia="SimSun"/>
          <w:lang w:eastAsia="zh-CN"/>
        </w:rPr>
      </w:pPr>
      <w:r>
        <w:rPr>
          <w:rFonts w:eastAsia="SimSun"/>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SimSun"/>
                                <w:lang w:val="en-US" w:eastAsia="en-US"/>
                              </w:rPr>
                            </w:pPr>
                            <w:r>
                              <w:rPr>
                                <w:rFonts w:eastAsia="SimSun"/>
                                <w:lang w:val="en-US" w:eastAsia="en-US"/>
                              </w:rPr>
                              <w:t xml:space="preserve">If a UE </w:t>
                            </w:r>
                          </w:p>
                          <w:p w14:paraId="7157ED42"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proofErr w:type="spellStart"/>
                            <w:r>
                              <w:rPr>
                                <w:rFonts w:eastAsia="SimSun"/>
                                <w:i/>
                                <w:lang w:val="en-US" w:eastAsia="en-US"/>
                              </w:rPr>
                              <w:t>uci-MuxWithDiffPrio</w:t>
                            </w:r>
                            <w:proofErr w:type="spellEnd"/>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3357AB" w:rsidRDefault="003357AB">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99" w:author="作者" w:date="2025-09-29T16:34:00Z">
                              <w:r>
                                <w:rPr>
                                  <w:rFonts w:eastAsiaTheme="minorEastAsia"/>
                                  <w:iCs/>
                                  <w:lang w:val="en-US" w:eastAsia="zh-CN"/>
                                </w:rPr>
                                <w:t>or other than repetitions within the first OCC group</w:t>
                              </w:r>
                            </w:ins>
                            <w:ins w:id="100"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3357AB" w:rsidRDefault="003357AB">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8" w:author="作者" w:date="2025-09-29T16:34:00Z">
                        <w:r>
                          <w:rPr>
                            <w:rFonts w:eastAsiaTheme="minorEastAsia"/>
                            <w:iCs/>
                            <w:lang w:val="en-US" w:eastAsia="zh-CN"/>
                          </w:rPr>
                          <w:t>or other than repetitions within the first OCC group</w:t>
                        </w:r>
                      </w:ins>
                      <w:ins w:id="119"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SimSun"/>
          <w:lang w:eastAsia="zh-CN"/>
        </w:rPr>
      </w:pPr>
    </w:p>
    <w:p w14:paraId="0D17B3DB" w14:textId="77777777" w:rsidR="00BE7F04" w:rsidRDefault="00BE7F04">
      <w:pPr>
        <w:rPr>
          <w:rFonts w:eastAsia="SimSun"/>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SimSun"/>
                <w:lang w:val="en-US" w:eastAsia="zh-CN"/>
              </w:rPr>
            </w:pPr>
            <w:r>
              <w:rPr>
                <w:rFonts w:eastAsia="SimSun"/>
                <w:lang w:val="en-US" w:eastAsia="zh-CN"/>
              </w:rPr>
              <w:t>Not support.</w:t>
            </w:r>
          </w:p>
          <w:p w14:paraId="79BF3AA3" w14:textId="6E4BE0E5" w:rsidR="004B6CD1" w:rsidRDefault="004B6CD1" w:rsidP="004B6CD1">
            <w:pPr>
              <w:snapToGrid w:val="0"/>
              <w:rPr>
                <w:rFonts w:eastAsia="SimSun"/>
                <w:lang w:val="en-US" w:eastAsia="zh-CN"/>
              </w:rPr>
            </w:pPr>
            <w:r>
              <w:rPr>
                <w:rFonts w:eastAsia="SimSun"/>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SimSun"/>
                <w:lang w:val="en-US" w:eastAsia="zh-CN"/>
              </w:rPr>
            </w:pPr>
            <w:r>
              <w:rPr>
                <w:rFonts w:eastAsia="SimSun"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SimSun"/>
                <w:lang w:val="en-US" w:eastAsia="zh-CN"/>
              </w:rPr>
            </w:pPr>
            <w:r>
              <w:rPr>
                <w:rFonts w:eastAsia="SimSun"/>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MS Mincho"/>
                <w:lang w:val="en-US" w:eastAsia="ja-JP"/>
              </w:rPr>
            </w:pPr>
            <w:r>
              <w:rPr>
                <w:rFonts w:eastAsia="MS Mincho" w:hint="eastAsia"/>
                <w:lang w:val="en-US" w:eastAsia="ja-JP"/>
              </w:rPr>
              <w:t>Support</w:t>
            </w:r>
          </w:p>
        </w:tc>
      </w:tr>
      <w:tr w:rsidR="0007076B"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41051676" w:rsidR="0007076B" w:rsidRDefault="0007076B" w:rsidP="0007076B">
            <w:pPr>
              <w:snapToGrid w:val="0"/>
              <w:spacing w:after="0"/>
              <w:jc w:val="center"/>
              <w:rPr>
                <w:rFonts w:eastAsia="MS Mincho"/>
                <w:lang w:val="en-US" w:eastAsia="ja-JP"/>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7B3B7F23" w:rsidR="0007076B" w:rsidRDefault="0007076B" w:rsidP="0007076B">
            <w:pPr>
              <w:snapToGrid w:val="0"/>
              <w:rPr>
                <w:rFonts w:eastAsia="MS Mincho"/>
                <w:lang w:val="en-US" w:eastAsia="ja-JP"/>
              </w:rPr>
            </w:pPr>
            <w:r>
              <w:rPr>
                <w:rFonts w:eastAsia="SimSun"/>
                <w:lang w:val="en-US" w:eastAsia="zh-CN"/>
              </w:rPr>
              <w:t>N</w:t>
            </w:r>
            <w:r>
              <w:rPr>
                <w:rFonts w:eastAsia="SimSun" w:hint="eastAsia"/>
                <w:lang w:val="en-US" w:eastAsia="zh-CN"/>
              </w:rPr>
              <w:t>ot suitable to be discussed in maintenance phase</w:t>
            </w: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81BE6BF" w:rsidR="003E6CC4" w:rsidRDefault="009B34BF" w:rsidP="003E6CC4">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4953B3D3" w:rsidR="003E6CC4" w:rsidRPr="00F67F61" w:rsidRDefault="009B34BF" w:rsidP="003E6CC4">
            <w:pPr>
              <w:snapToGrid w:val="0"/>
              <w:rPr>
                <w:rFonts w:eastAsia="SimSun"/>
                <w:b/>
                <w:bCs/>
                <w:iCs/>
                <w:lang w:val="en-US" w:eastAsia="zh-CN"/>
              </w:rPr>
            </w:pPr>
            <w:r>
              <w:rPr>
                <w:rFonts w:eastAsia="SimSun" w:hint="eastAsia"/>
                <w:lang w:val="en-US" w:eastAsia="zh-CN"/>
              </w:rPr>
              <w:t xml:space="preserve">Support </w:t>
            </w:r>
            <w:r w:rsidR="002851D1">
              <w:rPr>
                <w:rFonts w:eastAsia="SimSun" w:hint="eastAsia"/>
                <w:lang w:val="en-US" w:eastAsia="zh-CN"/>
              </w:rPr>
              <w:t xml:space="preserve">the TP. </w:t>
            </w:r>
            <w:r w:rsidR="00A67FC6">
              <w:rPr>
                <w:rFonts w:eastAsia="SimSun" w:hint="eastAsia"/>
                <w:lang w:val="en-US" w:eastAsia="zh-CN"/>
              </w:rPr>
              <w:t xml:space="preserve">The </w:t>
            </w:r>
            <w:r w:rsidR="005738EE" w:rsidRPr="005738EE">
              <w:rPr>
                <w:rFonts w:eastAsia="SimSun"/>
                <w:lang w:val="en-US" w:eastAsia="zh-CN"/>
              </w:rPr>
              <w:t>prohibition of HARQ-ACK multiplexing on the first repetition</w:t>
            </w:r>
            <w:r w:rsidR="005738EE">
              <w:rPr>
                <w:rFonts w:eastAsia="SimSun" w:hint="eastAsia"/>
                <w:lang w:val="en-US" w:eastAsia="zh-CN"/>
              </w:rPr>
              <w:t xml:space="preserve"> in </w:t>
            </w:r>
            <w:r w:rsidR="00F3191B">
              <w:rPr>
                <w:rFonts w:eastAsia="SimSun" w:hint="eastAsia"/>
                <w:lang w:val="en-US" w:eastAsia="zh-CN"/>
              </w:rPr>
              <w:t xml:space="preserve">current spec. is not aligned with UCI multiplexing mechanism </w:t>
            </w:r>
            <w:r w:rsidR="00B00D19">
              <w:rPr>
                <w:rFonts w:eastAsia="SimSun" w:hint="eastAsia"/>
                <w:lang w:val="en-US" w:eastAsia="zh-CN"/>
              </w:rPr>
              <w:t xml:space="preserve">of OCC. </w:t>
            </w:r>
            <w:r w:rsidR="00F67F61">
              <w:rPr>
                <w:rFonts w:eastAsia="SimSun"/>
                <w:lang w:val="en-US" w:eastAsia="zh-CN"/>
              </w:rPr>
              <w:t>I</w:t>
            </w:r>
            <w:r w:rsidR="00F67F61">
              <w:rPr>
                <w:rFonts w:eastAsia="SimSun" w:hint="eastAsia"/>
                <w:lang w:val="en-US" w:eastAsia="zh-CN"/>
              </w:rPr>
              <w:t xml:space="preserve">f not clarified, the UE </w:t>
            </w:r>
            <w:proofErr w:type="spellStart"/>
            <w:r w:rsidR="00F67F61">
              <w:rPr>
                <w:rFonts w:eastAsia="SimSun" w:hint="eastAsia"/>
                <w:lang w:val="en-US" w:eastAsia="zh-CN"/>
              </w:rPr>
              <w:t>behaviour</w:t>
            </w:r>
            <w:proofErr w:type="spellEnd"/>
            <w:r w:rsidR="00F67F61">
              <w:rPr>
                <w:rFonts w:eastAsia="SimSun" w:hint="eastAsia"/>
                <w:lang w:val="en-US" w:eastAsia="zh-CN"/>
              </w:rPr>
              <w:t xml:space="preserve"> is unclear. </w:t>
            </w:r>
          </w:p>
        </w:tc>
      </w:tr>
      <w:tr w:rsidR="00FF1A7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ABF246E" w:rsidR="00FF1A74" w:rsidRDefault="00FF1A74" w:rsidP="00FF1A74">
            <w:pPr>
              <w:snapToGrid w:val="0"/>
              <w:spacing w:after="0"/>
              <w:jc w:val="center"/>
              <w:rPr>
                <w:rFonts w:eastAsia="SimSun"/>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31E5466F" w:rsidR="00FF1A74" w:rsidRDefault="00FF1A74" w:rsidP="00FF1A74">
            <w:pPr>
              <w:snapToGrid w:val="0"/>
              <w:rPr>
                <w:rFonts w:eastAsiaTheme="minorEastAsia"/>
                <w:lang w:val="en-US"/>
              </w:rPr>
            </w:pPr>
            <w:r>
              <w:rPr>
                <w:rFonts w:eastAsia="SimSun"/>
                <w:lang w:val="en-US" w:eastAsia="zh-CN"/>
              </w:rPr>
              <w:t>Not sure this is needed.</w:t>
            </w: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SimSun"/>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SimSun"/>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SimSun"/>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SimSun"/>
                <w:lang w:val="en-US" w:eastAsia="zh-CN"/>
              </w:rPr>
            </w:pPr>
          </w:p>
        </w:tc>
      </w:tr>
    </w:tbl>
    <w:p w14:paraId="2D39B722" w14:textId="77777777" w:rsidR="00885EF2" w:rsidRDefault="00885EF2">
      <w:pPr>
        <w:rPr>
          <w:rFonts w:eastAsia="SimSun"/>
          <w:lang w:val="en-US" w:eastAsia="zh-CN"/>
        </w:rPr>
      </w:pPr>
    </w:p>
    <w:p w14:paraId="4055B4F7" w14:textId="2804ABA3" w:rsidR="00885EF2" w:rsidRPr="00885EF2" w:rsidRDefault="00885EF2" w:rsidP="00885EF2">
      <w:pPr>
        <w:pStyle w:val="Heading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SimSun"/>
          <w:lang w:val="en-US" w:eastAsia="zh-CN"/>
        </w:rPr>
      </w:pPr>
      <w:r>
        <w:rPr>
          <w:rFonts w:eastAsia="SimSun"/>
          <w:lang w:val="en-US" w:eastAsia="zh-CN"/>
        </w:rPr>
        <w:t xml:space="preserve">Xiaomi proposed </w:t>
      </w:r>
      <w:r w:rsidR="00885EF2" w:rsidRPr="00885EF2">
        <w:rPr>
          <w:rFonts w:eastAsia="SimSun"/>
          <w:lang w:val="en-US" w:eastAsia="zh-CN"/>
        </w:rPr>
        <w:t>Adopt TP#3 for TS 38.211 Clause 6.2 as an alignment CR for the concept of OCC group</w:t>
      </w:r>
      <w:r>
        <w:rPr>
          <w:rFonts w:eastAsia="SimSun"/>
          <w:lang w:val="en-US" w:eastAsia="zh-CN"/>
        </w:rPr>
        <w:t>.</w:t>
      </w:r>
    </w:p>
    <w:p w14:paraId="40EEA780" w14:textId="77777777" w:rsidR="00BE7F04" w:rsidRDefault="00BE7F04">
      <w:pPr>
        <w:rPr>
          <w:rFonts w:eastAsia="SimSun"/>
          <w:lang w:val="en-US" w:eastAsia="zh-CN"/>
        </w:rPr>
      </w:pPr>
    </w:p>
    <w:p w14:paraId="00C7E7D1" w14:textId="5F709792" w:rsidR="00885EF2" w:rsidRPr="00885EF2" w:rsidRDefault="00885EF2">
      <w:pPr>
        <w:rPr>
          <w:rFonts w:eastAsia="SimSun"/>
          <w:i/>
          <w:iCs/>
          <w:lang w:val="en-US" w:eastAsia="zh-CN"/>
        </w:rPr>
      </w:pPr>
      <w:r w:rsidRPr="00885EF2">
        <w:rPr>
          <w:rFonts w:eastAsia="SimSun"/>
          <w:b/>
          <w:bCs/>
          <w:i/>
          <w:iCs/>
          <w:highlight w:val="yellow"/>
          <w:lang w:val="en-US" w:eastAsia="zh-CN"/>
        </w:rPr>
        <w:t>Moderator view</w:t>
      </w:r>
      <w:r w:rsidRPr="00885EF2">
        <w:rPr>
          <w:rFonts w:eastAsia="SimSun"/>
          <w:i/>
          <w:iCs/>
          <w:highlight w:val="yellow"/>
          <w:lang w:val="en-US" w:eastAsia="zh-CN"/>
        </w:rPr>
        <w:t>: Alignment CR can be agreeable.</w:t>
      </w:r>
    </w:p>
    <w:p w14:paraId="4A475216" w14:textId="77777777" w:rsidR="00885EF2" w:rsidRDefault="00885EF2">
      <w:pPr>
        <w:rPr>
          <w:rFonts w:eastAsia="SimSun"/>
          <w:lang w:val="en-US" w:eastAsia="zh-CN"/>
        </w:rPr>
      </w:pPr>
    </w:p>
    <w:p w14:paraId="21254C0C" w14:textId="4EF770F8" w:rsidR="00885EF2" w:rsidRPr="00885EF2" w:rsidRDefault="00885EF2" w:rsidP="00885EF2">
      <w:pPr>
        <w:rPr>
          <w:rFonts w:eastAsia="SimSun"/>
          <w:i/>
          <w:iCs/>
          <w:lang w:val="en-US" w:eastAsia="zh-CN"/>
        </w:rPr>
      </w:pPr>
      <w:r w:rsidRPr="00885EF2">
        <w:rPr>
          <w:rFonts w:eastAsia="SimSun"/>
          <w:b/>
          <w:bCs/>
          <w:i/>
          <w:iCs/>
          <w:highlight w:val="yellow"/>
          <w:lang w:val="en-US" w:eastAsia="zh-CN"/>
        </w:rPr>
        <w:t>Proposal 2.4.5</w:t>
      </w:r>
      <w:r w:rsidRPr="00885EF2">
        <w:rPr>
          <w:rFonts w:eastAsia="SimSun"/>
          <w:i/>
          <w:iCs/>
          <w:lang w:val="en-US" w:eastAsia="zh-CN"/>
        </w:rPr>
        <w:t>: TP_2_4_5 for TS 38.211 Clause 6.2 as an alignment CR for the concept of OCC group</w:t>
      </w:r>
    </w:p>
    <w:tbl>
      <w:tblPr>
        <w:tblStyle w:val="TableGrid"/>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SimSun"/>
                <w:b/>
                <w:bCs/>
                <w:sz w:val="24"/>
                <w:szCs w:val="24"/>
                <w:highlight w:val="yellow"/>
                <w:lang w:val="en-US" w:eastAsia="zh-CN"/>
              </w:rPr>
            </w:pPr>
            <w:r w:rsidRPr="00885EF2">
              <w:rPr>
                <w:rFonts w:eastAsia="SimSun"/>
                <w:b/>
                <w:bCs/>
                <w:sz w:val="24"/>
                <w:highlight w:val="yellow"/>
                <w:lang w:val="en-US" w:eastAsia="zh-CN"/>
              </w:rPr>
              <w:t>TP_2_4_5 to</w:t>
            </w:r>
            <w:r w:rsidRPr="00885EF2">
              <w:rPr>
                <w:rFonts w:eastAsia="SimSun"/>
                <w:b/>
                <w:bCs/>
                <w:sz w:val="24"/>
                <w:lang w:val="en-US" w:eastAsia="zh-CN"/>
              </w:rPr>
              <w:t xml:space="preserve"> </w:t>
            </w:r>
            <w:r>
              <w:rPr>
                <w:rFonts w:eastAsia="SimSun"/>
                <w:b/>
                <w:bCs/>
                <w:sz w:val="24"/>
                <w:highlight w:val="yellow"/>
                <w:lang w:val="en-US" w:eastAsia="zh-CN"/>
              </w:rPr>
              <w:t>TS 38.211 Clause 6.2</w:t>
            </w:r>
          </w:p>
          <w:p w14:paraId="5D4D48C5" w14:textId="77777777" w:rsidR="00885EF2" w:rsidRDefault="00885EF2">
            <w:pPr>
              <w:rPr>
                <w:rFonts w:ascii="Arial" w:eastAsia="SimSun" w:hAnsi="Arial"/>
                <w:color w:val="000000"/>
                <w:sz w:val="24"/>
                <w:lang w:val="x-none" w:eastAsia="en-US"/>
              </w:rPr>
            </w:pPr>
            <w:r>
              <w:rPr>
                <w:rFonts w:ascii="Arial" w:eastAsia="SimSun" w:hAnsi="Arial"/>
                <w:color w:val="000000"/>
                <w:sz w:val="24"/>
                <w:lang w:val="x-none"/>
              </w:rPr>
              <w:t>6.2</w:t>
            </w:r>
            <w:r>
              <w:rPr>
                <w:rFonts w:ascii="Arial" w:eastAsia="SimSun" w:hAnsi="Arial"/>
                <w:color w:val="000000"/>
                <w:sz w:val="24"/>
                <w:lang w:val="x-none"/>
              </w:rPr>
              <w:tab/>
              <w:t>Physical resources</w:t>
            </w:r>
          </w:p>
          <w:p w14:paraId="78ED96B0" w14:textId="77777777" w:rsidR="00885EF2" w:rsidRDefault="00885EF2">
            <w:pPr>
              <w:jc w:val="center"/>
              <w:rPr>
                <w:rFonts w:eastAsia="SimSun"/>
                <w:color w:val="FF0000"/>
                <w:sz w:val="24"/>
                <w:szCs w:val="24"/>
                <w:lang w:val="en-US" w:eastAsia="zh-CN"/>
              </w:rPr>
            </w:pPr>
            <w:r>
              <w:rPr>
                <w:rFonts w:eastAsia="SimSun"/>
                <w:color w:val="FF0000"/>
                <w:sz w:val="24"/>
                <w:lang w:val="en-US" w:eastAsia="zh-CN"/>
              </w:rPr>
              <w:t>*** unchanged part omitted***</w:t>
            </w:r>
          </w:p>
          <w:p w14:paraId="22560080" w14:textId="77777777" w:rsidR="00885EF2" w:rsidRDefault="00885EF2" w:rsidP="00885EF2">
            <w:pPr>
              <w:rPr>
                <w:rFonts w:eastAsia="SimSun"/>
                <w:lang w:val="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and the conditions listed in clause 6.4.2.3 of [16, 38.101-5] are fulfilled.</w:t>
            </w:r>
          </w:p>
          <w:p w14:paraId="4DBAD812" w14:textId="136199CD" w:rsidR="00885EF2" w:rsidRDefault="00885EF2">
            <w:pPr>
              <w:jc w:val="center"/>
              <w:rPr>
                <w:rFonts w:eastAsia="SimSun"/>
                <w:color w:val="FF0000"/>
                <w:sz w:val="24"/>
                <w:lang w:val="en-US" w:eastAsia="zh-CN"/>
              </w:rPr>
            </w:pPr>
            <w:r>
              <w:rPr>
                <w:rFonts w:eastAsia="SimSun"/>
                <w:color w:val="FF0000"/>
                <w:sz w:val="24"/>
                <w:lang w:val="en-US" w:eastAsia="zh-CN"/>
              </w:rPr>
              <w:t>*** unchanged part omitted***</w:t>
            </w:r>
          </w:p>
        </w:tc>
      </w:tr>
    </w:tbl>
    <w:p w14:paraId="7E7E9F9F" w14:textId="77777777" w:rsidR="00885EF2" w:rsidRDefault="00885EF2">
      <w:pPr>
        <w:rPr>
          <w:rFonts w:eastAsia="SimSun"/>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SimSun"/>
                <w:lang w:val="en-US" w:eastAsia="zh-CN"/>
              </w:rPr>
            </w:pPr>
            <w:r>
              <w:rPr>
                <w:rFonts w:eastAsia="SimSun" w:hint="eastAsia"/>
                <w:lang w:val="en-US" w:eastAsia="zh-CN"/>
              </w:rPr>
              <w:lastRenderedPageBreak/>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SimSun"/>
                <w:lang w:val="en-US" w:eastAsia="zh-CN"/>
              </w:rPr>
            </w:pPr>
            <w:r>
              <w:rPr>
                <w:rFonts w:eastAsia="SimSun"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SimSun"/>
                <w:lang w:val="en-US" w:eastAsia="zh-CN"/>
              </w:rPr>
            </w:pPr>
            <w:r>
              <w:rPr>
                <w:rFonts w:eastAsia="SimSun"/>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MS Mincho"/>
                <w:lang w:val="en-US" w:eastAsia="ja-JP"/>
              </w:rPr>
            </w:pPr>
            <w:r>
              <w:rPr>
                <w:rFonts w:eastAsia="MS Mincho" w:hint="eastAsia"/>
                <w:lang w:val="en-US" w:eastAsia="ja-JP"/>
              </w:rPr>
              <w:t>Support</w:t>
            </w:r>
          </w:p>
        </w:tc>
      </w:tr>
      <w:tr w:rsidR="0007076B"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CAA6B54" w:rsidR="0007076B" w:rsidRDefault="0007076B" w:rsidP="0007076B">
            <w:pPr>
              <w:snapToGrid w:val="0"/>
              <w:spacing w:after="0"/>
              <w:jc w:val="center"/>
              <w:rPr>
                <w:lang w:val="en-US" w:eastAsia="zh-CN"/>
              </w:rPr>
            </w:pPr>
            <w:r>
              <w:rPr>
                <w:rFonts w:eastAsia="SimSun" w:hint="eastAsia"/>
                <w:color w:val="000000" w:themeColor="text1"/>
                <w:lang w:val="en-US" w:eastAsia="zh-CN"/>
              </w:rPr>
              <w:t xml:space="preserve">Huawei, </w:t>
            </w:r>
            <w:proofErr w:type="spellStart"/>
            <w:r>
              <w:rPr>
                <w:rFonts w:eastAsia="SimSun"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30E46529" w:rsidR="0007076B" w:rsidRDefault="0007076B" w:rsidP="0007076B">
            <w:pPr>
              <w:snapToGrid w:val="0"/>
              <w:rPr>
                <w:rFonts w:eastAsia="SimSun"/>
                <w:lang w:val="en-US" w:eastAsia="zh-CN"/>
              </w:rPr>
            </w:pPr>
            <w:r>
              <w:rPr>
                <w:rFonts w:eastAsia="SimSun" w:hint="eastAsia"/>
                <w:lang w:val="en-US" w:eastAsia="zh-CN"/>
              </w:rPr>
              <w:t>support</w:t>
            </w: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C7542FC" w:rsidR="00816D62" w:rsidRPr="00F23D5B" w:rsidRDefault="00F23D5B">
            <w:pPr>
              <w:snapToGrid w:val="0"/>
              <w:spacing w:after="0"/>
              <w:jc w:val="center"/>
              <w:rPr>
                <w:rFonts w:eastAsia="SimSun"/>
                <w:lang w:val="en-US" w:eastAsia="zh-CN"/>
              </w:rPr>
            </w:pPr>
            <w:r>
              <w:rPr>
                <w:rFonts w:eastAsia="SimSun"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05AC2E25" w:rsidR="00816D62" w:rsidRPr="00F23D5B" w:rsidRDefault="00F23D5B">
            <w:pPr>
              <w:snapToGrid w:val="0"/>
              <w:rPr>
                <w:rFonts w:eastAsia="SimSun"/>
                <w:lang w:val="en-US" w:eastAsia="zh-CN"/>
              </w:rPr>
            </w:pPr>
            <w:r>
              <w:rPr>
                <w:rFonts w:eastAsia="SimSun" w:hint="eastAsia"/>
                <w:lang w:val="en-US" w:eastAsia="zh-CN"/>
              </w:rPr>
              <w:t>Support</w:t>
            </w:r>
          </w:p>
        </w:tc>
      </w:tr>
      <w:tr w:rsidR="00FF1A74"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28D5E536" w:rsidR="00FF1A74" w:rsidRDefault="00FF1A74" w:rsidP="00FF1A74">
            <w:pPr>
              <w:snapToGrid w:val="0"/>
              <w:spacing w:after="0"/>
              <w:jc w:val="center"/>
              <w:rPr>
                <w:rFonts w:eastAsia="SimSun"/>
                <w:lang w:val="en-US" w:eastAsia="zh-CN"/>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30C70503" w:rsidR="00FF1A74" w:rsidRDefault="00FF1A74" w:rsidP="00FF1A74">
            <w:pPr>
              <w:snapToGrid w:val="0"/>
              <w:rPr>
                <w:rFonts w:eastAsia="SimSun"/>
                <w:lang w:val="en-US" w:eastAsia="zh-CN"/>
              </w:rPr>
            </w:pPr>
            <w:r>
              <w:rPr>
                <w:rFonts w:eastAsia="SimSun"/>
                <w:lang w:val="en-US" w:eastAsia="zh-CN"/>
              </w:rPr>
              <w:t>Do not support in the current form. The problem is that TS38.211 does not define the term “OCC group”, so either a reference to 38.214 is needed, or we live with existing text.</w:t>
            </w:r>
          </w:p>
        </w:tc>
      </w:tr>
      <w:tr w:rsidR="00816D62"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7777777" w:rsidR="00816D62" w:rsidRDefault="00816D62">
            <w:pPr>
              <w:snapToGrid w:val="0"/>
              <w:rPr>
                <w:rFonts w:eastAsiaTheme="minorEastAsia"/>
                <w:lang w:val="en-US"/>
              </w:rPr>
            </w:pP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SimSun"/>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SimSun"/>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SimSun"/>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SimSun"/>
                <w:lang w:val="en-US" w:eastAsia="zh-CN"/>
              </w:rPr>
            </w:pPr>
          </w:p>
        </w:tc>
      </w:tr>
    </w:tbl>
    <w:p w14:paraId="673B81D2" w14:textId="77777777" w:rsidR="00816D62" w:rsidRDefault="00816D62">
      <w:pPr>
        <w:rPr>
          <w:rFonts w:eastAsia="SimSun"/>
          <w:lang w:eastAsia="zh-CN"/>
        </w:rPr>
      </w:pPr>
    </w:p>
    <w:p w14:paraId="7423062E" w14:textId="39BB7907" w:rsidR="00885EF2" w:rsidRPr="00885EF2" w:rsidRDefault="00885EF2" w:rsidP="00885EF2">
      <w:pPr>
        <w:pStyle w:val="Heading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SimSun"/>
          <w:lang w:val="en-US" w:eastAsia="zh-CN"/>
        </w:rPr>
      </w:pPr>
      <w:r>
        <w:rPr>
          <w:rFonts w:eastAsia="SimSun"/>
          <w:lang w:val="en-US" w:eastAsia="zh-CN"/>
        </w:rPr>
        <w:t>Xiaomi proposed to defer the RV for the follow-up OCC group(s) when OCC group(s) dropping is occurred.</w:t>
      </w:r>
    </w:p>
    <w:p w14:paraId="63820C75" w14:textId="77777777" w:rsidR="00885EF2" w:rsidRDefault="00885EF2" w:rsidP="00885EF2">
      <w:pPr>
        <w:rPr>
          <w:rFonts w:eastAsia="SimSun"/>
          <w:lang w:val="en-US" w:eastAsia="zh-CN"/>
        </w:rPr>
      </w:pPr>
    </w:p>
    <w:p w14:paraId="4C00B0D5" w14:textId="4B779453" w:rsidR="00885EF2" w:rsidRPr="00885EF2" w:rsidRDefault="00885EF2">
      <w:pPr>
        <w:rPr>
          <w:rFonts w:eastAsia="SimSun"/>
          <w:lang w:val="en-US" w:eastAsia="zh-CN"/>
        </w:rPr>
      </w:pPr>
      <w:r>
        <w:rPr>
          <w:rFonts w:eastAsia="SimSun"/>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w:t>
      </w:r>
      <w:proofErr w:type="spellStart"/>
      <w:r>
        <w:rPr>
          <w:rFonts w:eastAsia="SimSun"/>
          <w:lang w:val="en-US" w:eastAsia="zh-CN"/>
        </w:rPr>
        <w:t>aree</w:t>
      </w:r>
      <w:proofErr w:type="spellEnd"/>
      <w:r>
        <w:rPr>
          <w:rFonts w:eastAsia="SimSun"/>
          <w:lang w:val="en-US" w:eastAsia="zh-CN"/>
        </w:rPr>
        <w:t xml:space="preserve"> </w:t>
      </w:r>
      <w:proofErr w:type="spellStart"/>
      <w:r>
        <w:rPr>
          <w:rFonts w:eastAsia="SimSun"/>
          <w:lang w:val="en-US" w:eastAsia="zh-CN"/>
        </w:rPr>
        <w:t>ncouraged</w:t>
      </w:r>
      <w:proofErr w:type="spellEnd"/>
      <w:r>
        <w:rPr>
          <w:rFonts w:eastAsia="SimSun"/>
          <w:lang w:val="en-US" w:eastAsia="zh-CN"/>
        </w:rPr>
        <w:t xml:space="preserve"> to get more support from contributing companies.  </w:t>
      </w:r>
    </w:p>
    <w:p w14:paraId="1E9CA900" w14:textId="77777777" w:rsidR="00BE7F04" w:rsidRDefault="00022E27">
      <w:pPr>
        <w:pStyle w:val="Heading1"/>
        <w:rPr>
          <w:lang w:val="en-US"/>
        </w:rPr>
      </w:pPr>
      <w:r>
        <w:rPr>
          <w:lang w:val="en-US"/>
        </w:rPr>
        <w:t xml:space="preserve">6 Proposals </w:t>
      </w:r>
    </w:p>
    <w:p w14:paraId="7B0C341F" w14:textId="119F09F8" w:rsidR="00BE7F04" w:rsidRDefault="00022E27">
      <w:pPr>
        <w:pStyle w:val="Heading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Heading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Heading1"/>
        <w:rPr>
          <w:lang w:val="en-US"/>
        </w:rPr>
      </w:pPr>
      <w:r>
        <w:rPr>
          <w:lang w:val="en-US"/>
        </w:rPr>
        <w:t>8 Appendix A – RAN1 agreements</w:t>
      </w:r>
    </w:p>
    <w:p w14:paraId="1B5BEC84" w14:textId="77777777" w:rsidR="00BE7F04" w:rsidRDefault="00BE7F04">
      <w:pPr>
        <w:jc w:val="both"/>
        <w:rPr>
          <w:rFonts w:eastAsia="SimSun"/>
          <w:bCs/>
          <w:u w:val="single"/>
          <w:lang w:eastAsia="zh-CN"/>
        </w:rPr>
      </w:pPr>
    </w:p>
    <w:p w14:paraId="612E6DD8" w14:textId="3D9DF206" w:rsidR="00963B0E" w:rsidRDefault="00963B0E" w:rsidP="00963B0E">
      <w:pPr>
        <w:pStyle w:val="Heading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3357A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w:t>
            </w:r>
            <w:proofErr w:type="gramStart"/>
            <w:r w:rsidRPr="00963B0E">
              <w:rPr>
                <w:rFonts w:eastAsia="Times New Roman"/>
                <w:color w:val="FF0000"/>
                <w:u w:val="single"/>
                <w:lang w:val="en-US" w:eastAsia="zh-CN"/>
              </w:rPr>
              <w:t xml:space="preserve">enabled, </w:t>
            </w:r>
            <w:r w:rsidRPr="00963B0E">
              <w:rPr>
                <w:rFonts w:eastAsia="Times New Roman"/>
                <w:lang w:val="en-US" w:eastAsia="zh-CN"/>
              </w:rPr>
              <w:t xml:space="preserve"> is</w:t>
            </w:r>
            <w:proofErr w:type="gramEnd"/>
            <w:r w:rsidRPr="00963B0E">
              <w:rPr>
                <w:rFonts w:eastAsia="Times New Roman"/>
                <w:lang w:val="en-US" w:eastAsia="zh-CN"/>
              </w:rPr>
              <w:t xml:space="preserve">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22E27">
      <w:pPr>
        <w:pStyle w:val="Heading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DengXian"/>
          <w:b/>
          <w:bCs/>
          <w:iCs/>
          <w:lang w:eastAsia="zh-CN"/>
        </w:rPr>
      </w:pPr>
      <w:r>
        <w:rPr>
          <w:rFonts w:eastAsia="DengXian"/>
          <w:b/>
          <w:bCs/>
          <w:iCs/>
          <w:highlight w:val="green"/>
          <w:lang w:eastAsia="zh-CN"/>
        </w:rPr>
        <w:t>Agreement</w:t>
      </w:r>
    </w:p>
    <w:p w14:paraId="5916B05E" w14:textId="77777777" w:rsidR="00BE7F04" w:rsidRDefault="00022E27">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TableGrid"/>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lastRenderedPageBreak/>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01" w:author="作者" w:date="2025-10-03T09:24:00Z">
              <w:r>
                <w:rPr>
                  <w:lang w:val="en-US"/>
                </w:rPr>
                <w:t xml:space="preserve"> and the conditions listed in clause 6.4.2.3</w:t>
              </w:r>
            </w:ins>
            <w:r>
              <w:rPr>
                <w:color w:val="FF0000"/>
                <w:lang w:val="en-US"/>
              </w:rPr>
              <w:t xml:space="preserve"> </w:t>
            </w:r>
            <w:ins w:id="102" w:author="作者" w:date="2025-10-16T10:09:00Z">
              <w:r>
                <w:rPr>
                  <w:color w:val="FF0000"/>
                  <w:lang w:val="en-US"/>
                </w:rPr>
                <w:t xml:space="preserve">of </w:t>
              </w:r>
            </w:ins>
            <w:ins w:id="103" w:author="作者" w:date="2025-10-03T09:24:00Z">
              <w:r>
                <w:rPr>
                  <w:lang w:val="en-US"/>
                </w:rPr>
                <w:t>[</w:t>
              </w:r>
            </w:ins>
            <w:ins w:id="104" w:author="作者" w:date="2025-10-16T10:09:00Z">
              <w:r>
                <w:rPr>
                  <w:lang w:val="en-US"/>
                </w:rPr>
                <w:t>16,</w:t>
              </w:r>
            </w:ins>
            <w:r>
              <w:rPr>
                <w:lang w:val="en-US"/>
              </w:rPr>
              <w:t xml:space="preserve"> </w:t>
            </w:r>
            <w:ins w:id="105" w:author="作者" w:date="2025-10-03T09:24:00Z">
              <w:r>
                <w:rPr>
                  <w:lang w:val="en-US"/>
                </w:rPr>
                <w:t>38.101-</w:t>
              </w:r>
            </w:ins>
            <w:ins w:id="106" w:author="作者" w:date="2025-10-03T09:25:00Z">
              <w:r>
                <w:rPr>
                  <w:lang w:val="en-US"/>
                </w:rPr>
                <w:t>5</w:t>
              </w:r>
            </w:ins>
            <w:ins w:id="107"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22E27">
      <w:pPr>
        <w:pStyle w:val="Heading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SimSun"/>
          <w:bCs/>
          <w:lang w:eastAsia="zh-CN"/>
        </w:rPr>
      </w:pPr>
      <w:r>
        <w:rPr>
          <w:rFonts w:eastAsia="SimSun"/>
          <w:bCs/>
          <w:lang w:eastAsia="zh-CN"/>
        </w:rPr>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TableGrid"/>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w:t>
            </w:r>
            <w:proofErr w:type="gramStart"/>
            <w:r>
              <w:rPr>
                <w:rFonts w:eastAsia="SimSun"/>
                <w:bCs/>
                <w:lang w:val="en-US" w:eastAsia="zh-CN"/>
              </w:rPr>
              <w:t>a</w:t>
            </w:r>
            <w:proofErr w:type="gramEnd"/>
            <w:r>
              <w:rPr>
                <w:rFonts w:eastAsia="SimSun"/>
                <w:bCs/>
                <w:lang w:val="en-US" w:eastAsia="zh-CN"/>
              </w:rPr>
              <w:t xml:space="preserve">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22E27">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08"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proofErr w:type="spellStart"/>
      <w:r>
        <w:rPr>
          <w:i/>
          <w:vertAlign w:val="superscript"/>
          <w:lang w:val="en-US"/>
        </w:rPr>
        <w:t>th</w:t>
      </w:r>
      <w:proofErr w:type="spellEnd"/>
      <w:r>
        <w:rPr>
          <w:i/>
          <w:lang w:val="en-US"/>
        </w:rPr>
        <w:t xml:space="preserve"> </w:t>
      </w:r>
      <w:r>
        <w:rPr>
          <w:lang w:val="en-US"/>
        </w:rPr>
        <w:t xml:space="preserve">value in the configured RV sequence, where </w:t>
      </w:r>
      <w:r>
        <w:rPr>
          <w:i/>
          <w:iCs/>
          <w:lang w:val="en-US"/>
        </w:rPr>
        <w:t>N</w:t>
      </w:r>
      <w:r>
        <w:rPr>
          <w:lang w:val="en-US"/>
        </w:rPr>
        <w:t xml:space="preserve">=1. </w:t>
      </w:r>
      <w:ins w:id="109"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10" w:author="作者" w:date="2025-08-15T10:18:00Z">
        <w:r>
          <w:rPr>
            <w:color w:val="FF0000"/>
            <w:lang w:val="en-US" w:eastAsia="zh-CN"/>
          </w:rPr>
          <w:t>s</w:t>
        </w:r>
      </w:ins>
      <w:ins w:id="111"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r>
          <w:rPr>
            <w:i/>
            <w:iCs/>
            <w:color w:val="FF0000"/>
            <w:lang w:val="en-US"/>
          </w:rPr>
          <w:t>1,…</w:t>
        </w:r>
        <w:r>
          <w:rPr>
            <w:color w:val="FF0000"/>
            <w:lang w:val="en-US"/>
          </w:rPr>
          <w:t>.</w:t>
        </w:r>
      </w:ins>
      <m:oMath>
        <m:r>
          <w:ins w:id="112" w:author="作者" w:date="2025-08-15T09:32:00Z">
            <w:rPr>
              <w:rFonts w:ascii="Cambria Math" w:hAnsi="Cambria Math"/>
              <w:color w:val="FF0000"/>
              <w:lang w:val="en-US"/>
            </w:rPr>
            <m:t xml:space="preserve"> </m:t>
          </w:ins>
        </m:r>
        <m:f>
          <m:fPr>
            <m:ctrlPr>
              <w:ins w:id="113" w:author="作者" w:date="2025-08-15T09:32:00Z">
                <w:rPr>
                  <w:rFonts w:ascii="Cambria Math" w:hAnsi="Cambria Math"/>
                  <w:i/>
                  <w:color w:val="FF0000"/>
                  <w:lang w:val="en-US" w:eastAsia="en-US"/>
                </w:rPr>
              </w:ins>
            </m:ctrlPr>
          </m:fPr>
          <m:num>
            <m:r>
              <w:ins w:id="114" w:author="作者" w:date="2025-08-15T09:32:00Z">
                <w:rPr>
                  <w:rFonts w:ascii="Cambria Math" w:hAnsi="Cambria Math"/>
                  <w:color w:val="FF0000"/>
                  <w:lang w:val="en-US"/>
                </w:rPr>
                <m:t>K</m:t>
              </w:ins>
            </m:r>
          </m:num>
          <m:den>
            <m:sSub>
              <m:sSubPr>
                <m:ctrlPr>
                  <w:ins w:id="115" w:author="作者" w:date="2025-08-15T09:32:00Z">
                    <w:rPr>
                      <w:rFonts w:ascii="Cambria Math" w:hAnsi="Cambria Math"/>
                      <w:i/>
                      <w:color w:val="FF0000"/>
                      <w:lang w:val="en-US" w:eastAsia="en-US"/>
                    </w:rPr>
                  </w:ins>
                </m:ctrlPr>
              </m:sSubPr>
              <m:e>
                <m:r>
                  <w:ins w:id="116" w:author="作者" w:date="2025-08-15T09:32:00Z">
                    <w:rPr>
                      <w:rFonts w:ascii="Cambria Math" w:hAnsi="Cambria Math"/>
                      <w:color w:val="FF0000"/>
                      <w:lang w:val="en-US"/>
                    </w:rPr>
                    <m:t>L</m:t>
                  </w:ins>
                </m:r>
              </m:e>
              <m:sub>
                <m:r>
                  <w:ins w:id="117" w:author="作者" w:date="2025-08-15T09:32:00Z">
                    <w:rPr>
                      <w:rFonts w:ascii="Cambria Math" w:hAnsi="Cambria Math"/>
                      <w:color w:val="FF0000"/>
                      <w:lang w:val="en-US"/>
                    </w:rPr>
                    <m:t>OCC</m:t>
                  </w:ins>
                </m:r>
              </m:sub>
            </m:sSub>
          </m:den>
        </m:f>
      </m:oMath>
      <w:ins w:id="118" w:author="作者" w:date="2025-08-15T09:32:00Z">
        <w:r>
          <w:rPr>
            <w:color w:val="FF0000"/>
            <w:lang w:val="en-US" w:eastAsia="zh-CN"/>
          </w:rPr>
          <w:t xml:space="preserve">, </w:t>
        </w:r>
        <w:del w:id="119" w:author="作者" w:date="2025-08-27T15:18:00Z">
          <w:r>
            <w:rPr>
              <w:color w:val="FF0000"/>
              <w:lang w:val="en-US"/>
            </w:rPr>
            <w:delText>it is</w:delText>
          </w:r>
        </w:del>
      </w:ins>
      <w:ins w:id="120" w:author="作者" w:date="2025-08-27T15:18:00Z">
        <w:r>
          <w:rPr>
            <w:color w:val="FF0000"/>
            <w:lang w:val="en-US"/>
          </w:rPr>
          <w:t>the</w:t>
        </w:r>
      </w:ins>
      <w:ins w:id="121" w:author="作者" w:date="2025-08-27T15:20:00Z">
        <w:r>
          <w:rPr>
            <w:color w:val="FF0000"/>
            <w:lang w:val="en-US"/>
          </w:rPr>
          <w:t>se</w:t>
        </w:r>
      </w:ins>
      <w:ins w:id="122" w:author="作者" w:date="2025-08-27T15:18:00Z">
        <w:r>
          <w:rPr>
            <w:color w:val="FF0000"/>
            <w:lang w:val="en-US"/>
          </w:rPr>
          <w:t xml:space="preserve"> are</w:t>
        </w:r>
      </w:ins>
      <w:ins w:id="123" w:author="作者" w:date="2025-08-15T09:32:00Z">
        <w:r>
          <w:rPr>
            <w:color w:val="FF0000"/>
            <w:lang w:val="en-US"/>
          </w:rPr>
          <w:t xml:space="preserve"> associated with </w:t>
        </w:r>
        <w:r>
          <w:rPr>
            <w:i/>
            <w:color w:val="FF0000"/>
            <w:lang w:val="en-US"/>
          </w:rPr>
          <w:t>((m-1)mod4+1)</w:t>
        </w:r>
        <w:proofErr w:type="spellStart"/>
        <w:r>
          <w:rPr>
            <w:i/>
            <w:color w:val="FF0000"/>
            <w:vertAlign w:val="superscript"/>
            <w:lang w:val="en-US"/>
          </w:rPr>
          <w:t>th</w:t>
        </w:r>
        <w:proofErr w:type="spell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24" w:author="作者" w:date="2025-08-27T15:19:00Z">
        <w:r>
          <w:rPr>
            <w:lang w:val="en-US"/>
          </w:rPr>
          <w:t xml:space="preserve"> when OCC operation is not enabled</w:t>
        </w:r>
      </w:ins>
      <w:ins w:id="125"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lastRenderedPageBreak/>
        <w:t>-</w:t>
      </w:r>
      <w:r>
        <w:rPr>
          <w:lang w:val="en-US"/>
        </w:rPr>
        <w:tab/>
        <w:t xml:space="preserve">any of the transmission occasions of the </w:t>
      </w:r>
      <w:r>
        <w:rPr>
          <w:i/>
          <w:lang w:val="en-US"/>
        </w:rPr>
        <w:t>K</w:t>
      </w:r>
      <w:r>
        <w:rPr>
          <w:lang w:val="en-US"/>
        </w:rPr>
        <w:t xml:space="preserve"> repetitions</w:t>
      </w:r>
      <w:ins w:id="126" w:author="作者" w:date="2025-08-27T15:19:00Z">
        <w:r>
          <w:rPr>
            <w:lang w:val="en-US"/>
          </w:rPr>
          <w:t xml:space="preserve"> when OCC operation is not enabled</w:t>
        </w:r>
      </w:ins>
      <w:r>
        <w:rPr>
          <w:lang w:val="en-US"/>
        </w:rPr>
        <w:t>,</w:t>
      </w:r>
      <w:r>
        <w:rPr>
          <w:color w:val="FF0000"/>
          <w:lang w:val="en-US"/>
        </w:rPr>
        <w:t xml:space="preserve"> </w:t>
      </w:r>
      <w:ins w:id="127"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w:t>
      </w:r>
      <w:proofErr w:type="gramStart"/>
      <w:r>
        <w:rPr>
          <w:rFonts w:eastAsia="SimSun"/>
          <w:lang w:eastAsia="zh-CN"/>
        </w:rPr>
        <w:t xml:space="preserve">11 </w:t>
      </w:r>
      <w:r>
        <w:rPr>
          <w:rFonts w:eastAsia="SimSun"/>
          <w:lang w:val="en-US" w:eastAsia="zh-CN"/>
        </w:rPr>
        <w:t xml:space="preserve"> for</w:t>
      </w:r>
      <w:proofErr w:type="gramEnd"/>
      <w:r>
        <w:rPr>
          <w:rFonts w:eastAsia="SimSun"/>
          <w:lang w:val="en-US" w:eastAsia="zh-CN"/>
        </w:rPr>
        <w:t xml:space="preserve">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TableGrid"/>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lastRenderedPageBreak/>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22E27">
      <w:pPr>
        <w:pStyle w:val="Heading2"/>
        <w:rPr>
          <w:lang w:eastAsia="zh-CN"/>
        </w:rPr>
      </w:pPr>
      <w:r>
        <w:rPr>
          <w:lang w:eastAsia="zh-CN"/>
        </w:rPr>
        <w:t>RAN1#121 agreements</w:t>
      </w:r>
    </w:p>
    <w:p w14:paraId="723C657A" w14:textId="77777777" w:rsidR="00BE7F04" w:rsidRDefault="00022E27">
      <w:pPr>
        <w:rPr>
          <w:rFonts w:eastAsia="Batang"/>
          <w:b/>
          <w:lang w:eastAsia="zh-CN"/>
        </w:rPr>
      </w:pPr>
      <w:bookmarkStart w:id="128"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29"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lastRenderedPageBreak/>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29"/>
    <w:p w14:paraId="28D009C4" w14:textId="77777777" w:rsidR="00BE7F04" w:rsidRDefault="00BE7F04">
      <w:pPr>
        <w:rPr>
          <w:lang w:eastAsia="zh-CN"/>
        </w:rPr>
      </w:pPr>
    </w:p>
    <w:p w14:paraId="50137905" w14:textId="77777777" w:rsidR="00BE7F04" w:rsidRDefault="00022E27">
      <w:pPr>
        <w:rPr>
          <w:b/>
          <w:bCs/>
          <w:iCs/>
          <w:lang w:val="en-US" w:eastAsia="en-US"/>
        </w:rPr>
      </w:pPr>
      <w:bookmarkStart w:id="130"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30"/>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ListParagraph"/>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lastRenderedPageBreak/>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22E27">
      <w:pPr>
        <w:jc w:val="both"/>
        <w:rPr>
          <w:rFonts w:eastAsia="Batang"/>
          <w:b/>
          <w:lang w:eastAsia="en-US"/>
        </w:rPr>
      </w:pPr>
      <w:bookmarkStart w:id="131"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bookmarkEnd w:id="128"/>
    <w:bookmarkEnd w:id="131"/>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22E27">
      <w:pPr>
        <w:pStyle w:val="Heading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32" w:name="OLE_LINK420"/>
      <w:r>
        <w:rPr>
          <w:b/>
          <w:highlight w:val="green"/>
          <w:lang w:eastAsia="zh-CN"/>
        </w:rPr>
        <w:t>Agreement</w:t>
      </w:r>
    </w:p>
    <w:p w14:paraId="1C004610" w14:textId="77777777" w:rsidR="00BE7F04" w:rsidRDefault="00022E27">
      <w:pPr>
        <w:rPr>
          <w:bCs/>
          <w:iCs/>
          <w:lang w:eastAsia="en-US"/>
        </w:rPr>
      </w:pPr>
      <w:r>
        <w:rPr>
          <w:bCs/>
          <w:iCs/>
        </w:rPr>
        <w:lastRenderedPageBreak/>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32"/>
    <w:p w14:paraId="1B4DE418"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ListParagraph"/>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lastRenderedPageBreak/>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22E27">
      <w:pPr>
        <w:pStyle w:val="Heading2"/>
        <w:rPr>
          <w:lang w:eastAsia="zh-CN"/>
        </w:rPr>
      </w:pPr>
      <w:bookmarkStart w:id="133"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34" w:name="OLE_LINK102"/>
      <w:bookmarkEnd w:id="133"/>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34"/>
    </w:p>
    <w:p w14:paraId="303E459F" w14:textId="77777777" w:rsidR="00BE7F04" w:rsidRDefault="00BE7F04">
      <w:pPr>
        <w:jc w:val="both"/>
        <w:rPr>
          <w:rFonts w:eastAsia="SimSun"/>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22E27">
      <w:pPr>
        <w:spacing w:after="0"/>
        <w:rPr>
          <w:rFonts w:ascii="Times" w:eastAsia="Times New Roman" w:hAnsi="Times" w:cs="Times"/>
          <w:b/>
          <w:bCs/>
          <w:lang w:eastAsia="zh-CN"/>
        </w:rPr>
      </w:pPr>
      <w:bookmarkStart w:id="135"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ListParagraph"/>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ListParagraph"/>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35"/>
    </w:p>
    <w:p w14:paraId="44C5F027" w14:textId="77777777" w:rsidR="00BE7F04" w:rsidRDefault="00BE7F04">
      <w:pPr>
        <w:jc w:val="both"/>
        <w:rPr>
          <w:rFonts w:eastAsia="SimSun"/>
          <w:bCs/>
          <w:u w:val="single"/>
          <w:lang w:eastAsia="zh-CN"/>
        </w:rPr>
      </w:pPr>
    </w:p>
    <w:p w14:paraId="789ACE73" w14:textId="77777777" w:rsidR="00BE7F04" w:rsidRDefault="00022E27">
      <w:pPr>
        <w:pStyle w:val="Heading2"/>
        <w:rPr>
          <w:lang w:eastAsia="zh-CN"/>
        </w:rPr>
      </w:pPr>
      <w:r>
        <w:rPr>
          <w:lang w:eastAsia="zh-CN"/>
        </w:rPr>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SimSun"/>
        </w:rPr>
      </w:pPr>
      <w:r>
        <w:rPr>
          <w:highlight w:val="green"/>
        </w:rPr>
        <w:t>Agreement</w:t>
      </w:r>
    </w:p>
    <w:p w14:paraId="4E66434C" w14:textId="77777777" w:rsidR="00BE7F04" w:rsidRDefault="00022E27">
      <w:pPr>
        <w:jc w:val="both"/>
        <w:rPr>
          <w:rFonts w:eastAsia="SimSun"/>
        </w:rPr>
      </w:pPr>
      <w:r>
        <w:rPr>
          <w:rFonts w:eastAsia="SimSun"/>
        </w:rPr>
        <w:t>For RV cycling for OCC with DG-PUSCH, the following are considered:</w:t>
      </w:r>
    </w:p>
    <w:p w14:paraId="44308C35" w14:textId="77777777" w:rsidR="00BE7F04" w:rsidRDefault="00022E27" w:rsidP="00022E27">
      <w:pPr>
        <w:pStyle w:val="ListParagraph"/>
        <w:numPr>
          <w:ilvl w:val="0"/>
          <w:numId w:val="30"/>
        </w:numPr>
        <w:spacing w:after="0"/>
        <w:ind w:leftChars="0"/>
        <w:jc w:val="both"/>
        <w:rPr>
          <w:rFonts w:eastAsia="SimSun"/>
        </w:rPr>
      </w:pPr>
      <w:r>
        <w:rPr>
          <w:rFonts w:eastAsia="SimSun"/>
        </w:rPr>
        <w:t>Option 1: RV cycling is used across OCC groups</w:t>
      </w:r>
    </w:p>
    <w:p w14:paraId="157F9FAE" w14:textId="77777777" w:rsidR="00BE7F04" w:rsidRDefault="00022E27" w:rsidP="00022E27">
      <w:pPr>
        <w:pStyle w:val="ListParagraph"/>
        <w:numPr>
          <w:ilvl w:val="1"/>
          <w:numId w:val="30"/>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22E27" w:rsidP="00022E27">
      <w:pPr>
        <w:pStyle w:val="ListParagraph"/>
        <w:numPr>
          <w:ilvl w:val="0"/>
          <w:numId w:val="30"/>
        </w:numPr>
        <w:spacing w:after="0"/>
        <w:ind w:leftChars="0"/>
        <w:jc w:val="both"/>
        <w:rPr>
          <w:rFonts w:eastAsia="SimSun"/>
        </w:rPr>
      </w:pPr>
      <w:r>
        <w:rPr>
          <w:rFonts w:eastAsia="SimSun"/>
        </w:rPr>
        <w:t>Option 2: Fixed RV is used across OCC groups</w:t>
      </w:r>
    </w:p>
    <w:p w14:paraId="7318838A" w14:textId="77777777" w:rsidR="00BE7F04" w:rsidRDefault="00022E27" w:rsidP="00022E27">
      <w:pPr>
        <w:pStyle w:val="ListParagraph"/>
        <w:numPr>
          <w:ilvl w:val="0"/>
          <w:numId w:val="30"/>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ListParagraph"/>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ListParagraph"/>
        <w:numPr>
          <w:ilvl w:val="1"/>
          <w:numId w:val="31"/>
        </w:numPr>
        <w:tabs>
          <w:tab w:val="left" w:pos="567"/>
        </w:tabs>
        <w:spacing w:after="0"/>
        <w:ind w:leftChars="0"/>
      </w:pPr>
      <w:r>
        <w:lastRenderedPageBreak/>
        <w:t>FFS: whether all UCI is dropped</w:t>
      </w:r>
    </w:p>
    <w:p w14:paraId="0A13F03B" w14:textId="77777777" w:rsidR="00BE7F04" w:rsidRDefault="00022E27" w:rsidP="00022E27">
      <w:pPr>
        <w:pStyle w:val="ListParagraph"/>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ListParagraph"/>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ListParagraph"/>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ListParagraph"/>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22E27">
      <w:pPr>
        <w:pStyle w:val="Heading2"/>
        <w:rPr>
          <w:lang w:eastAsia="zh-CN"/>
        </w:rPr>
      </w:pPr>
      <w:bookmarkStart w:id="136" w:name="OLE_LINK4"/>
      <w:r>
        <w:rPr>
          <w:lang w:eastAsia="zh-CN"/>
        </w:rPr>
        <w:t>RAN1#118bis agreements</w:t>
      </w:r>
    </w:p>
    <w:p w14:paraId="366907FB" w14:textId="77777777" w:rsidR="00BE7F04" w:rsidRDefault="00022E27">
      <w:bookmarkStart w:id="137" w:name="OLE_LINK19"/>
      <w:bookmarkStart w:id="138" w:name="OLE_LINK6"/>
      <w:bookmarkEnd w:id="136"/>
      <w:r>
        <w:rPr>
          <w:highlight w:val="darkYellow"/>
        </w:rPr>
        <w:t>Working assumption</w:t>
      </w:r>
    </w:p>
    <w:p w14:paraId="7663E672" w14:textId="77777777" w:rsidR="00BE7F04" w:rsidRDefault="00022E27">
      <w:bookmarkStart w:id="139" w:name="OLE_LINK13"/>
      <w:r>
        <w:t xml:space="preserve">For the normative phase, </w:t>
      </w:r>
    </w:p>
    <w:p w14:paraId="718CA171" w14:textId="77777777" w:rsidR="00BE7F04" w:rsidRDefault="00022E27" w:rsidP="00022E27">
      <w:pPr>
        <w:pStyle w:val="ListParagraph"/>
        <w:numPr>
          <w:ilvl w:val="0"/>
          <w:numId w:val="32"/>
        </w:numPr>
        <w:spacing w:after="0"/>
        <w:ind w:leftChars="0"/>
      </w:pPr>
      <w:bookmarkStart w:id="140" w:name="OLE_LINK141"/>
      <w:r>
        <w:t>Support OCC length 2 with inter-slot OCC to multiplex up to 2 UEs.</w:t>
      </w:r>
    </w:p>
    <w:p w14:paraId="3B1A59F9" w14:textId="77777777" w:rsidR="00BE7F04" w:rsidRDefault="00022E27" w:rsidP="00022E27">
      <w:pPr>
        <w:pStyle w:val="ListParagraph"/>
        <w:numPr>
          <w:ilvl w:val="0"/>
          <w:numId w:val="32"/>
        </w:numPr>
        <w:spacing w:after="0"/>
        <w:ind w:leftChars="0"/>
      </w:pPr>
      <w:bookmarkStart w:id="141" w:name="OLE_LINK38"/>
      <w:bookmarkEnd w:id="140"/>
      <w:r>
        <w:t>Support OCC length 4 with one of the following OCC techniques</w:t>
      </w:r>
    </w:p>
    <w:p w14:paraId="7CFA6AEA" w14:textId="77777777" w:rsidR="00BE7F04" w:rsidRDefault="00022E27" w:rsidP="00022E27">
      <w:pPr>
        <w:pStyle w:val="ListParagraph"/>
        <w:numPr>
          <w:ilvl w:val="1"/>
          <w:numId w:val="32"/>
        </w:numPr>
        <w:spacing w:after="0"/>
        <w:ind w:leftChars="0"/>
      </w:pPr>
      <w:bookmarkStart w:id="142" w:name="OLE_LINK37"/>
      <w:r>
        <w:t>Option 1: Inter-slot with OCC length 4 to multiplex up to 4 UEs.</w:t>
      </w:r>
    </w:p>
    <w:p w14:paraId="2DE47B76" w14:textId="77777777" w:rsidR="00BE7F04" w:rsidRDefault="00022E27" w:rsidP="00022E27">
      <w:pPr>
        <w:pStyle w:val="ListParagraph"/>
        <w:numPr>
          <w:ilvl w:val="1"/>
          <w:numId w:val="32"/>
        </w:numPr>
        <w:spacing w:after="0"/>
        <w:ind w:leftChars="0"/>
      </w:pPr>
      <w:r>
        <w:t xml:space="preserve">Option 2: </w:t>
      </w:r>
      <w:bookmarkStart w:id="143" w:name="OLE_LINK34"/>
      <w:r>
        <w:t xml:space="preserve">Intra-symbol pre-DFT OCC with OCC length 4 </w:t>
      </w:r>
      <w:bookmarkEnd w:id="143"/>
      <w:r>
        <w:t>to multiplex up to 4 UEs.</w:t>
      </w:r>
    </w:p>
    <w:p w14:paraId="31611970" w14:textId="77777777" w:rsidR="00BE7F04" w:rsidRDefault="00022E27" w:rsidP="00022E27">
      <w:pPr>
        <w:pStyle w:val="ListParagraph"/>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ListParagraph"/>
        <w:numPr>
          <w:ilvl w:val="1"/>
          <w:numId w:val="32"/>
        </w:numPr>
        <w:spacing w:after="0"/>
        <w:ind w:leftChars="0"/>
      </w:pPr>
      <w:r>
        <w:rPr>
          <w:rFonts w:hint="eastAsia"/>
        </w:rPr>
        <w:t>N</w:t>
      </w:r>
      <w:r>
        <w:t>ote 1:</w:t>
      </w:r>
    </w:p>
    <w:p w14:paraId="7335CF28" w14:textId="77777777" w:rsidR="00BE7F04" w:rsidRDefault="00022E27" w:rsidP="00022E27">
      <w:pPr>
        <w:pStyle w:val="ListParagraph"/>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ListParagraph"/>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37"/>
    <w:bookmarkEnd w:id="139"/>
    <w:bookmarkEnd w:id="141"/>
    <w:bookmarkEnd w:id="142"/>
    <w:p w14:paraId="616B9B56" w14:textId="77777777" w:rsidR="00BE7F04" w:rsidRDefault="00022E27">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38"/>
    <w:p w14:paraId="78332734" w14:textId="77777777" w:rsidR="00BE7F04" w:rsidRDefault="00BE7F04">
      <w:pPr>
        <w:rPr>
          <w:lang w:eastAsia="zh-CN"/>
        </w:rPr>
      </w:pPr>
    </w:p>
    <w:p w14:paraId="5D73E47C" w14:textId="77777777" w:rsidR="00BE7F04" w:rsidRDefault="00022E27">
      <w:pPr>
        <w:jc w:val="both"/>
        <w:rPr>
          <w:rFonts w:eastAsia="SimSun"/>
          <w:b/>
          <w:bCs/>
          <w:iCs/>
        </w:rPr>
      </w:pPr>
      <w:bookmarkStart w:id="144" w:name="OLE_LINK36"/>
      <w:r>
        <w:rPr>
          <w:b/>
          <w:bCs/>
          <w:iCs/>
        </w:rPr>
        <w:t>Conclusion</w:t>
      </w:r>
    </w:p>
    <w:p w14:paraId="421146C8" w14:textId="77777777" w:rsidR="00BE7F04" w:rsidRDefault="00022E27">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22E27" w:rsidP="00022E27">
      <w:pPr>
        <w:pStyle w:val="ListParagraph"/>
        <w:numPr>
          <w:ilvl w:val="0"/>
          <w:numId w:val="33"/>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22E27">
      <w:pPr>
        <w:jc w:val="both"/>
        <w:rPr>
          <w:rFonts w:eastAsia="SimSun"/>
          <w:bCs/>
          <w:iCs/>
          <w:highlight w:val="green"/>
        </w:rPr>
      </w:pPr>
      <w:bookmarkStart w:id="145" w:name="OLE_LINK119"/>
      <w:r>
        <w:rPr>
          <w:bCs/>
          <w:iCs/>
          <w:highlight w:val="green"/>
        </w:rPr>
        <w:t>Agreement</w:t>
      </w:r>
    </w:p>
    <w:p w14:paraId="4A010898" w14:textId="77777777" w:rsidR="00BE7F04" w:rsidRDefault="00022E27">
      <w:pPr>
        <w:jc w:val="both"/>
        <w:rPr>
          <w:rFonts w:eastAsia="SimSun"/>
          <w:bCs/>
          <w:iCs/>
        </w:rPr>
      </w:pPr>
      <w:r>
        <w:rPr>
          <w:rFonts w:eastAsia="SimSun"/>
          <w:bCs/>
          <w:iCs/>
        </w:rPr>
        <w:t>For RV cycling for OCC with PUSCH</w:t>
      </w:r>
    </w:p>
    <w:p w14:paraId="24B396C6" w14:textId="77777777" w:rsidR="00BE7F04" w:rsidRDefault="00022E27" w:rsidP="00022E27">
      <w:pPr>
        <w:numPr>
          <w:ilvl w:val="0"/>
          <w:numId w:val="34"/>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22E27" w:rsidP="00022E27">
      <w:pPr>
        <w:numPr>
          <w:ilvl w:val="1"/>
          <w:numId w:val="34"/>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SimSun"/>
          <w:bCs/>
          <w:iCs/>
        </w:rPr>
      </w:pPr>
      <w:r>
        <w:rPr>
          <w:rFonts w:eastAsia="SimSun"/>
          <w:bCs/>
          <w:iCs/>
        </w:rPr>
        <w:t>FFS: RV cycling can be additionally used across OCC groups</w:t>
      </w:r>
    </w:p>
    <w:bookmarkEnd w:id="144"/>
    <w:bookmarkEnd w:id="145"/>
    <w:p w14:paraId="161DF270" w14:textId="77777777" w:rsidR="00BE7F04" w:rsidRDefault="00BE7F04">
      <w:pPr>
        <w:jc w:val="both"/>
        <w:rPr>
          <w:rFonts w:eastAsia="SimSun"/>
          <w:bCs/>
          <w:lang w:eastAsia="zh-CN"/>
        </w:rPr>
      </w:pPr>
    </w:p>
    <w:p w14:paraId="15EA5FB9" w14:textId="77777777" w:rsidR="00BE7F04" w:rsidRDefault="00022E27">
      <w:pPr>
        <w:jc w:val="both"/>
        <w:rPr>
          <w:rFonts w:eastAsia="SimSun"/>
          <w:bCs/>
          <w:iCs/>
          <w:lang w:eastAsia="en-US"/>
        </w:rPr>
      </w:pPr>
      <w:bookmarkStart w:id="146" w:name="OLE_LINK45"/>
      <w:r>
        <w:rPr>
          <w:bCs/>
          <w:iCs/>
          <w:highlight w:val="green"/>
        </w:rPr>
        <w:t>Agreement</w:t>
      </w:r>
    </w:p>
    <w:p w14:paraId="5B66F60D" w14:textId="77777777" w:rsidR="00BE7F04" w:rsidRDefault="00022E27">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SimSun"/>
          <w:bCs/>
          <w:iCs/>
          <w:lang w:val="en-US"/>
        </w:rPr>
        <w:t xml:space="preserve">For OCC length 2, re-use orthogonal sequence [1 1; 1 -1] </w:t>
      </w:r>
      <w:bookmarkEnd w:id="146"/>
    </w:p>
    <w:p w14:paraId="748D18FB" w14:textId="77777777" w:rsidR="00BE7F04" w:rsidRDefault="00BE7F04">
      <w:pPr>
        <w:jc w:val="both"/>
        <w:rPr>
          <w:rFonts w:eastAsia="SimSun"/>
          <w:bCs/>
          <w:lang w:eastAsia="zh-CN"/>
        </w:rPr>
      </w:pPr>
    </w:p>
    <w:p w14:paraId="64044340" w14:textId="77777777" w:rsidR="00BE7F04" w:rsidRDefault="00022E27">
      <w:pPr>
        <w:pStyle w:val="Heading2"/>
        <w:rPr>
          <w:lang w:eastAsia="zh-CN"/>
        </w:rPr>
      </w:pPr>
      <w:bookmarkStart w:id="147" w:name="OLE_LINK10"/>
      <w:r>
        <w:rPr>
          <w:lang w:eastAsia="zh-CN"/>
        </w:rPr>
        <w:t>RAN1#118 agreements</w:t>
      </w:r>
    </w:p>
    <w:bookmarkEnd w:id="147"/>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22E27">
      <w:pPr>
        <w:pStyle w:val="Heading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 xml:space="preserve">OCC with PUSCH can support at least multiplexing of 2 or 4 UEs and achieve up to </w:t>
      </w:r>
      <w:proofErr w:type="gramStart"/>
      <w:r>
        <w:rPr>
          <w:lang w:eastAsia="zh-CN"/>
        </w:rPr>
        <w:t>2 or 4 times</w:t>
      </w:r>
      <w:proofErr w:type="gramEnd"/>
      <w:r>
        <w:rPr>
          <w:lang w:eastAsia="zh-CN"/>
        </w:rPr>
        <w:t xml:space="preserve">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22E27">
      <w:pPr>
        <w:pStyle w:val="Heading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48"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48"/>
    <w:p w14:paraId="76C76D17" w14:textId="77777777" w:rsidR="00BE7F04" w:rsidRDefault="00BE7F04">
      <w:pPr>
        <w:rPr>
          <w:lang w:val="en-US"/>
        </w:rPr>
      </w:pPr>
    </w:p>
    <w:p w14:paraId="5BB0F9E0" w14:textId="77777777" w:rsidR="00BE7F04" w:rsidRDefault="00022E27">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22E27">
      <w:pPr>
        <w:rPr>
          <w:rFonts w:eastAsia="DengXian"/>
          <w:bCs/>
          <w:iCs/>
          <w:lang w:val="en-US" w:eastAsia="zh-CN"/>
        </w:rPr>
      </w:pPr>
      <w:r>
        <w:rPr>
          <w:rFonts w:eastAsia="DengXian"/>
          <w:bCs/>
          <w:iCs/>
          <w:lang w:val="en-US"/>
        </w:rPr>
        <w:lastRenderedPageBreak/>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22E27">
      <w:pPr>
        <w:pStyle w:val="Heading2"/>
        <w:rPr>
          <w:lang w:eastAsia="zh-CN"/>
        </w:rPr>
      </w:pPr>
      <w:r>
        <w:rPr>
          <w:lang w:eastAsia="zh-CN"/>
        </w:rPr>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ListParagraph"/>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ListParagraph"/>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ListParagraph"/>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ListParagraph"/>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ListParagraph"/>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ListParagraph"/>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ListParagraph"/>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ListParagraph"/>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ListParagraph"/>
              <w:keepNext/>
              <w:numPr>
                <w:ilvl w:val="0"/>
                <w:numId w:val="40"/>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ListParagraph"/>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ListParagraph"/>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ListParagraph"/>
              <w:keepNext/>
              <w:numPr>
                <w:ilvl w:val="0"/>
                <w:numId w:val="42"/>
              </w:numPr>
              <w:spacing w:after="0" w:line="276" w:lineRule="auto"/>
              <w:ind w:leftChars="0"/>
            </w:pPr>
            <w:r>
              <w:t>1 PRB, 2 PRBs</w:t>
            </w:r>
          </w:p>
          <w:p w14:paraId="27C48375" w14:textId="77777777" w:rsidR="00BE7F04" w:rsidRDefault="00022E27" w:rsidP="00022E27">
            <w:pPr>
              <w:pStyle w:val="ListParagraph"/>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ListParagraph"/>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ListParagraph"/>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ListParagraph"/>
              <w:keepNext/>
              <w:numPr>
                <w:ilvl w:val="0"/>
                <w:numId w:val="45"/>
              </w:numPr>
              <w:spacing w:after="0" w:line="276" w:lineRule="auto"/>
              <w:ind w:leftChars="0"/>
            </w:pPr>
            <w:r>
              <w:t>Walsh sequences in Table 6.3.2.6.3-1 in TS38.211</w:t>
            </w:r>
          </w:p>
          <w:p w14:paraId="50BB0C0C" w14:textId="77777777" w:rsidR="00BE7F04" w:rsidRDefault="00022E27" w:rsidP="00022E27">
            <w:pPr>
              <w:pStyle w:val="ListParagraph"/>
              <w:keepNext/>
              <w:numPr>
                <w:ilvl w:val="0"/>
                <w:numId w:val="45"/>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ListParagraph"/>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ListParagraph"/>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ListParagraph"/>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ListParagraph"/>
              <w:numPr>
                <w:ilvl w:val="0"/>
                <w:numId w:val="47"/>
              </w:numPr>
              <w:spacing w:after="0" w:line="276" w:lineRule="auto"/>
              <w:ind w:leftChars="0"/>
              <w:rPr>
                <w:lang w:eastAsia="zh-CN"/>
              </w:rPr>
            </w:pPr>
            <w:r>
              <w:rPr>
                <w:lang w:eastAsia="zh-CN"/>
              </w:rPr>
              <w:lastRenderedPageBreak/>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lastRenderedPageBreak/>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ListParagraph"/>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ListParagraph"/>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ListParagraph"/>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ListParagraph"/>
              <w:keepNext/>
              <w:tabs>
                <w:tab w:val="left" w:pos="0"/>
              </w:tabs>
              <w:spacing w:line="276" w:lineRule="auto"/>
              <w:ind w:leftChars="0" w:left="0"/>
            </w:pPr>
            <w:r>
              <w:t>To be reported by companies, e.g.</w:t>
            </w:r>
          </w:p>
          <w:p w14:paraId="6F930AF6" w14:textId="77777777" w:rsidR="00BE7F04" w:rsidRDefault="00022E27" w:rsidP="00022E27">
            <w:pPr>
              <w:pStyle w:val="ListParagraph"/>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ListParagraph"/>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ListParagraph"/>
              <w:numPr>
                <w:ilvl w:val="0"/>
                <w:numId w:val="49"/>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0343B3F7" w14:textId="77777777" w:rsidR="00BE7F04" w:rsidRDefault="00022E27" w:rsidP="00022E27">
            <w:pPr>
              <w:pStyle w:val="ListParagraph"/>
              <w:numPr>
                <w:ilvl w:val="0"/>
                <w:numId w:val="49"/>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ListParagraph"/>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ListParagraph"/>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22E27">
      <w:pPr>
        <w:pStyle w:val="Heading1"/>
        <w:rPr>
          <w:lang w:val="en-US"/>
        </w:rPr>
      </w:pPr>
      <w:r>
        <w:rPr>
          <w:lang w:val="en-US"/>
        </w:rPr>
        <w:t>11 References</w:t>
      </w:r>
      <w:bookmarkStart w:id="149" w:name="_Ref510814820"/>
      <w:bookmarkStart w:id="150" w:name="_Ref174151459"/>
      <w:bookmarkStart w:id="151" w:name="_Ref510504022"/>
      <w:bookmarkStart w:id="152" w:name="_Ref189809556"/>
    </w:p>
    <w:p w14:paraId="028F7EBB" w14:textId="77777777" w:rsidR="00BE7F04" w:rsidRDefault="00022E27">
      <w:pPr>
        <w:pStyle w:val="Reference"/>
        <w:rPr>
          <w:rFonts w:ascii="Times New Roman" w:hAnsi="Times New Roman" w:cs="Times New Roman"/>
          <w:lang w:val="en-US"/>
        </w:rPr>
      </w:pPr>
      <w:bookmarkStart w:id="153" w:name="_Ref174625255"/>
      <w:bookmarkEnd w:id="149"/>
      <w:bookmarkEnd w:id="150"/>
      <w:bookmarkEnd w:id="151"/>
      <w:bookmarkEnd w:id="152"/>
      <w:r>
        <w:rPr>
          <w:rFonts w:ascii="Times New Roman" w:hAnsi="Times New Roman" w:cs="Times New Roman"/>
          <w:lang w:val="en-US"/>
        </w:rPr>
        <w:t>RP-243300, Moderator (Thales), New WID: Non-Terrestrial Networks (NTN) for NR Phase 3, RAN#106, Madrid, Spain, December 9-12, 2024.</w:t>
      </w:r>
      <w:bookmarkEnd w:id="153"/>
    </w:p>
    <w:p w14:paraId="55FD8D45" w14:textId="27E594FA" w:rsidR="00BE7F04" w:rsidRDefault="00022E27">
      <w:pPr>
        <w:pStyle w:val="Reference"/>
        <w:rPr>
          <w:rFonts w:ascii="Times New Roman" w:hAnsi="Times New Roman" w:cs="Times New Roman"/>
          <w:lang w:val="en-US"/>
        </w:rPr>
      </w:pPr>
      <w:bookmarkStart w:id="154" w:name="_Ref174523811"/>
      <w:bookmarkStart w:id="155"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54"/>
    <w:bookmarkEnd w:id="155"/>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C67C6" w14:textId="77777777" w:rsidR="008D6B31" w:rsidRDefault="008D6B31">
      <w:pPr>
        <w:spacing w:after="0"/>
      </w:pPr>
      <w:r>
        <w:separator/>
      </w:r>
    </w:p>
  </w:endnote>
  <w:endnote w:type="continuationSeparator" w:id="0">
    <w:p w14:paraId="3AB1C8A5" w14:textId="77777777" w:rsidR="008D6B31" w:rsidRDefault="008D6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mbria"/>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7A53A" w14:textId="77777777" w:rsidR="008D6B31" w:rsidRDefault="008D6B31">
      <w:pPr>
        <w:spacing w:after="0"/>
      </w:pPr>
      <w:r>
        <w:separator/>
      </w:r>
    </w:p>
  </w:footnote>
  <w:footnote w:type="continuationSeparator" w:id="0">
    <w:p w14:paraId="0F2C98D8" w14:textId="77777777" w:rsidR="008D6B31" w:rsidRDefault="008D6B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817B7" w14:textId="77777777" w:rsidR="003357AB" w:rsidRDefault="003357A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9"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1"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7"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0"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1"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2"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33"/>
  </w:num>
  <w:num w:numId="2">
    <w:abstractNumId w:val="53"/>
  </w:num>
  <w:num w:numId="3">
    <w:abstractNumId w:val="28"/>
  </w:num>
  <w:num w:numId="4">
    <w:abstractNumId w:val="55"/>
  </w:num>
  <w:num w:numId="5">
    <w:abstractNumId w:val="29"/>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46"/>
  </w:num>
  <w:num w:numId="8">
    <w:abstractNumId w:val="19"/>
  </w:num>
  <w:num w:numId="9">
    <w:abstractNumId w:val="31"/>
  </w:num>
  <w:num w:numId="10">
    <w:abstractNumId w:val="23"/>
  </w:num>
  <w:num w:numId="11">
    <w:abstractNumId w:val="49"/>
  </w:num>
  <w:num w:numId="12">
    <w:abstractNumId w:val="32"/>
  </w:num>
  <w:num w:numId="13">
    <w:abstractNumId w:val="1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
  </w:num>
  <w:num w:numId="17">
    <w:abstractNumId w:val="51"/>
  </w:num>
  <w:num w:numId="18">
    <w:abstractNumId w:val="38"/>
  </w:num>
  <w:num w:numId="19">
    <w:abstractNumId w:val="12"/>
  </w:num>
  <w:num w:numId="20">
    <w:abstractNumId w:val="20"/>
  </w:num>
  <w:num w:numId="21">
    <w:abstractNumId w:val="36"/>
  </w:num>
  <w:num w:numId="22">
    <w:abstractNumId w:val="7"/>
  </w:num>
  <w:num w:numId="23">
    <w:abstractNumId w:val="26"/>
  </w:num>
  <w:num w:numId="24">
    <w:abstractNumId w:val="30"/>
  </w:num>
  <w:num w:numId="25">
    <w:abstractNumId w:val="6"/>
  </w:num>
  <w:num w:numId="26">
    <w:abstractNumId w:val="45"/>
  </w:num>
  <w:num w:numId="27">
    <w:abstractNumId w:val="14"/>
  </w:num>
  <w:num w:numId="28">
    <w:abstractNumId w:val="5"/>
  </w:num>
  <w:num w:numId="29">
    <w:abstractNumId w:val="13"/>
  </w:num>
  <w:num w:numId="30">
    <w:abstractNumId w:val="15"/>
  </w:num>
  <w:num w:numId="31">
    <w:abstractNumId w:val="43"/>
  </w:num>
  <w:num w:numId="32">
    <w:abstractNumId w:val="24"/>
  </w:num>
  <w:num w:numId="33">
    <w:abstractNumId w:val="41"/>
  </w:num>
  <w:num w:numId="34">
    <w:abstractNumId w:val="25"/>
  </w:num>
  <w:num w:numId="35">
    <w:abstractNumId w:val="8"/>
  </w:num>
  <w:num w:numId="36">
    <w:abstractNumId w:val="10"/>
  </w:num>
  <w:num w:numId="37">
    <w:abstractNumId w:val="54"/>
  </w:num>
  <w:num w:numId="38">
    <w:abstractNumId w:val="40"/>
  </w:num>
  <w:num w:numId="39">
    <w:abstractNumId w:val="3"/>
  </w:num>
  <w:num w:numId="40">
    <w:abstractNumId w:val="11"/>
  </w:num>
  <w:num w:numId="41">
    <w:abstractNumId w:val="22"/>
  </w:num>
  <w:num w:numId="42">
    <w:abstractNumId w:val="48"/>
  </w:num>
  <w:num w:numId="43">
    <w:abstractNumId w:val="35"/>
  </w:num>
  <w:num w:numId="44">
    <w:abstractNumId w:val="1"/>
  </w:num>
  <w:num w:numId="45">
    <w:abstractNumId w:val="47"/>
  </w:num>
  <w:num w:numId="46">
    <w:abstractNumId w:val="52"/>
  </w:num>
  <w:num w:numId="47">
    <w:abstractNumId w:val="50"/>
  </w:num>
  <w:num w:numId="48">
    <w:abstractNumId w:val="18"/>
  </w:num>
  <w:num w:numId="49">
    <w:abstractNumId w:val="21"/>
  </w:num>
  <w:num w:numId="50">
    <w:abstractNumId w:val="34"/>
  </w:num>
  <w:num w:numId="51">
    <w:abstractNumId w:val="34"/>
    <w:lvlOverride w:ilvl="0">
      <w:startOverride w:val="1"/>
    </w:lvlOverride>
    <w:lvlOverride w:ilvl="1"/>
    <w:lvlOverride w:ilvl="2"/>
    <w:lvlOverride w:ilvl="3"/>
    <w:lvlOverride w:ilvl="4"/>
    <w:lvlOverride w:ilvl="5"/>
    <w:lvlOverride w:ilvl="6"/>
    <w:lvlOverride w:ilvl="7"/>
    <w:lvlOverride w:ilvl="8"/>
  </w:num>
  <w:num w:numId="52">
    <w:abstractNumId w:val="16"/>
  </w:num>
  <w:num w:numId="53">
    <w:abstractNumId w:val="4"/>
  </w:num>
  <w:num w:numId="54">
    <w:abstractNumId w:val="4"/>
    <w:lvlOverride w:ilvl="0">
      <w:startOverride w:val="1"/>
    </w:lvlOverride>
    <w:lvlOverride w:ilvl="1"/>
    <w:lvlOverride w:ilvl="2"/>
    <w:lvlOverride w:ilvl="3"/>
    <w:lvlOverride w:ilvl="4"/>
    <w:lvlOverride w:ilvl="5"/>
    <w:lvlOverride w:ilvl="6"/>
    <w:lvlOverride w:ilvl="7"/>
    <w:lvlOverride w:ilvl="8"/>
  </w:num>
  <w:num w:numId="55">
    <w:abstractNumId w:val="39"/>
  </w:num>
  <w:num w:numId="56">
    <w:abstractNumId w:val="44"/>
  </w:num>
  <w:num w:numId="57">
    <w:abstractNumId w:val="44"/>
    <w:lvlOverride w:ilvl="0">
      <w:startOverride w:val="1"/>
    </w:lvlOverride>
    <w:lvlOverride w:ilvl="1"/>
    <w:lvlOverride w:ilvl="2"/>
    <w:lvlOverride w:ilvl="3"/>
    <w:lvlOverride w:ilvl="4"/>
    <w:lvlOverride w:ilvl="5"/>
    <w:lvlOverride w:ilvl="6"/>
    <w:lvlOverride w:ilvl="7"/>
    <w:lvlOverride w:ilvl="8"/>
  </w:num>
  <w:num w:numId="58">
    <w:abstractNumId w:val="27"/>
  </w:num>
  <w:num w:numId="59">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76B"/>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0A2"/>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0B36"/>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5AE0"/>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1D1"/>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2ED0"/>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4C80"/>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7AB"/>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AB5"/>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47EE9"/>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5CF7"/>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6E9F"/>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17E81"/>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8EE"/>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2A42"/>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227"/>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1BE"/>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B3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8F7F8F"/>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174"/>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4BF"/>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74E"/>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67FC6"/>
    <w:rsid w:val="00A70256"/>
    <w:rsid w:val="00A70599"/>
    <w:rsid w:val="00A706EB"/>
    <w:rsid w:val="00A70771"/>
    <w:rsid w:val="00A709B4"/>
    <w:rsid w:val="00A70AF3"/>
    <w:rsid w:val="00A70D31"/>
    <w:rsid w:val="00A70D7D"/>
    <w:rsid w:val="00A71124"/>
    <w:rsid w:val="00A7142C"/>
    <w:rsid w:val="00A71472"/>
    <w:rsid w:val="00A71ED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C78"/>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0F8"/>
    <w:rsid w:val="00AE531A"/>
    <w:rsid w:val="00AE539E"/>
    <w:rsid w:val="00AE53B0"/>
    <w:rsid w:val="00AE58F5"/>
    <w:rsid w:val="00AE59AE"/>
    <w:rsid w:val="00AE5FB0"/>
    <w:rsid w:val="00AE619F"/>
    <w:rsid w:val="00AE636F"/>
    <w:rsid w:val="00AE64B0"/>
    <w:rsid w:val="00AE6811"/>
    <w:rsid w:val="00AE6EAF"/>
    <w:rsid w:val="00AE744C"/>
    <w:rsid w:val="00AE7617"/>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D19"/>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11"/>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6D73"/>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D5B"/>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B"/>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61"/>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A74"/>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link w:val="HeaderChar"/>
    <w:qFormat/>
    <w:pPr>
      <w:widowControl w:val="0"/>
    </w:pPr>
    <w:rPr>
      <w:rFonts w:ascii="Arial" w:eastAsia="Malgun Gothic" w:hAnsi="Arial"/>
      <w:b/>
      <w:sz w:val="18"/>
      <w:lang w:eastAsia="en-US"/>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ST Table,Check(v),Table-Text,x Tableau page de garde,表（文字列）"/>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Heading1Char">
    <w:name w:val="Heading 1 Char"/>
    <w:link w:val="Heading1"/>
    <w:qFormat/>
    <w:rPr>
      <w:rFonts w:ascii="Arial" w:hAnsi="Arial"/>
      <w:sz w:val="32"/>
      <w:szCs w:val="32"/>
      <w:lang w:val="en-GB"/>
    </w:rPr>
  </w:style>
  <w:style w:type="character" w:customStyle="1" w:styleId="Heading2Char">
    <w:name w:val="Heading 2 Char"/>
    <w:link w:val="Heading2"/>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qFormat/>
    <w:rPr>
      <w:rFonts w:ascii="Malgun Gothic" w:eastAsia="Malgun Gothic" w:hAnsi="Malgun Gothic" w:cs="Times New Roman"/>
      <w:lang w:val="en-GB" w:eastAsia="en-US"/>
    </w:rPr>
  </w:style>
  <w:style w:type="character" w:customStyle="1" w:styleId="CommentTextChar">
    <w:name w:val="Comment Text Char"/>
    <w:link w:val="CommentText"/>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qFormat/>
    <w:rPr>
      <w:rFonts w:eastAsia="Malgun Gothic"/>
      <w:lang w:val="en-GB" w:eastAsia="en-US"/>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qFormat/>
    <w:rPr>
      <w:rFonts w:ascii="Calibri" w:eastAsia="Malgun Gothic" w:hAnsi="Calibri"/>
      <w:b/>
      <w:bCs/>
      <w:sz w:val="22"/>
      <w:szCs w:val="22"/>
      <w:lang w:val="zh-CN"/>
    </w:rPr>
  </w:style>
  <w:style w:type="character" w:customStyle="1" w:styleId="Heading7Char">
    <w:name w:val="Heading 7 Char"/>
    <w:basedOn w:val="DefaultParagraphFont"/>
    <w:link w:val="Heading7"/>
    <w:qFormat/>
    <w:rPr>
      <w:rFonts w:ascii="Calibri" w:eastAsia="Malgun Gothic" w:hAnsi="Calibri"/>
      <w:sz w:val="24"/>
      <w:szCs w:val="24"/>
      <w:lang w:val="zh-CN"/>
    </w:rPr>
  </w:style>
  <w:style w:type="character" w:customStyle="1" w:styleId="Heading8Char">
    <w:name w:val="Heading 8 Char"/>
    <w:basedOn w:val="DefaultParagraphFont"/>
    <w:link w:val="Heading8"/>
    <w:qFormat/>
    <w:rPr>
      <w:rFonts w:ascii="Calibri" w:eastAsia="Malgun Gothic" w:hAnsi="Calibri"/>
      <w:i/>
      <w:iCs/>
      <w:sz w:val="24"/>
      <w:szCs w:val="24"/>
      <w:lang w:val="zh-CN"/>
    </w:rPr>
  </w:style>
  <w:style w:type="character" w:customStyle="1" w:styleId="Heading9Char">
    <w:name w:val="Heading 9 Char"/>
    <w:basedOn w:val="DefaultParagraphFont"/>
    <w:link w:val="Heading9"/>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eastAsia="Malgun Gothic"/>
      <w:lang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Prop1">
    <w:name w:val="Prop1"/>
    <w:basedOn w:val="ListParagraph"/>
    <w:uiPriority w:val="99"/>
    <w:qFormat/>
    <w:pPr>
      <w:spacing w:after="0"/>
      <w:ind w:leftChars="0" w:left="0"/>
    </w:pPr>
    <w:rPr>
      <w:rFonts w:eastAsiaTheme="minorEastAsia"/>
      <w:b/>
      <w:szCs w:val="21"/>
      <w:lang w:val="en-US"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Normal"/>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TableNormal"/>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3">
    <w:name w:val="未解決のメンション1"/>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4">
    <w:name w:val="変更箇所1"/>
    <w:hidden/>
    <w:uiPriority w:val="99"/>
    <w:semiHidden/>
    <w:qFormat/>
    <w:rPr>
      <w:rFonts w:eastAsia="Malgun Gothic"/>
      <w:lang w:eastAsia="ko-KR"/>
    </w:rPr>
  </w:style>
  <w:style w:type="paragraph" w:customStyle="1" w:styleId="23">
    <w:name w:val="修订2"/>
    <w:hidden/>
    <w:uiPriority w:val="99"/>
    <w:unhideWhenUsed/>
    <w:qFormat/>
    <w:rPr>
      <w:rFonts w:eastAsia="Malgun Gothic"/>
      <w:lang w:eastAsia="ko-KR"/>
    </w:rPr>
  </w:style>
  <w:style w:type="table" w:customStyle="1" w:styleId="PlainTable11">
    <w:name w:val="Plain Table 11"/>
    <w:basedOn w:val="TableNormal"/>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Normal"/>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TableNormal"/>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spacing w:after="0"/>
    </w:pPr>
    <w:rPr>
      <w:rFonts w:ascii="Calibri" w:eastAsia="Calibri" w:hAnsi="Calibri" w:cs="Calibri"/>
      <w:sz w:val="22"/>
      <w:szCs w:val="22"/>
      <w:lang w:val="en-US" w:eastAsia="en-US"/>
    </w:rPr>
  </w:style>
  <w:style w:type="character" w:customStyle="1" w:styleId="ozzzk">
    <w:name w:val="ozzzk"/>
    <w:basedOn w:val="DefaultParagraphFont"/>
    <w:qFormat/>
  </w:style>
  <w:style w:type="table" w:customStyle="1" w:styleId="PlainTable21">
    <w:name w:val="Plain Table 21"/>
    <w:basedOn w:val="TableNormal"/>
    <w:uiPriority w:val="42"/>
    <w:rsid w:val="00B209A6"/>
    <w:rPr>
      <w:rFonts w:ascii="CG Times (WN)" w:eastAsia="SimSun"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D3CE15D-9CCB-4269-88ED-AFD975BB5330}">
  <ds:schemaRefs>
    <ds:schemaRef ds:uri="http://schemas.openxmlformats.org/officeDocument/2006/bibliography"/>
  </ds:schemaRefs>
</ds:datastoreItem>
</file>

<file path=customXml/itemProps2.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3.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4.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42</Pages>
  <Words>10265</Words>
  <Characters>58511</Characters>
  <Application>Microsoft Office Word</Application>
  <DocSecurity>0</DocSecurity>
  <Lines>487</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Frank Frederiksen (Nokia)</cp:lastModifiedBy>
  <cp:revision>3</cp:revision>
  <dcterms:created xsi:type="dcterms:W3CDTF">2026-02-09T11:48:00Z</dcterms:created>
  <dcterms:modified xsi:type="dcterms:W3CDTF">2026-02-09T11:53:00Z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