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2CCF" w14:textId="32359D9F" w:rsidR="00DF194D" w:rsidRDefault="00374B05">
      <w:pPr>
        <w:tabs>
          <w:tab w:val="left" w:pos="4590"/>
          <w:tab w:val="right" w:pos="100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3GPP TSG RAN WG1 </w:t>
      </w:r>
      <w:r>
        <w:rPr>
          <w:rFonts w:ascii="Arial" w:hAnsi="Arial" w:cs="Arial"/>
          <w:b/>
          <w:bCs/>
        </w:rPr>
        <w:t>#124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42812" w:rsidRPr="00F42812">
        <w:rPr>
          <w:rFonts w:ascii="Helvetica Neue" w:hAnsi="Helvetica Neue"/>
          <w:b/>
          <w:bCs/>
          <w:color w:val="000000"/>
        </w:rPr>
        <w:t>R1-260</w:t>
      </w:r>
      <w:r w:rsidR="00CF1C45">
        <w:rPr>
          <w:rFonts w:ascii="Helvetica Neue" w:hAnsi="Helvetica Neue"/>
          <w:b/>
          <w:bCs/>
          <w:color w:val="000000"/>
        </w:rPr>
        <w:t>xxxxx</w:t>
      </w:r>
    </w:p>
    <w:p w14:paraId="416CC0E3" w14:textId="77777777" w:rsidR="00DF194D" w:rsidRDefault="00374B05">
      <w:pPr>
        <w:tabs>
          <w:tab w:val="left" w:pos="1985"/>
        </w:tabs>
        <w:jc w:val="both"/>
        <w:rPr>
          <w:rFonts w:ascii="Arial" w:eastAsia="MS Mincho" w:hAnsi="Arial" w:cs="Arial"/>
          <w:b/>
          <w:bCs/>
          <w:lang w:eastAsia="ja-JP"/>
        </w:rPr>
      </w:pPr>
      <w:r>
        <w:rPr>
          <w:rFonts w:ascii="Arial" w:eastAsia="MS Mincho" w:hAnsi="Arial" w:cs="Arial"/>
          <w:b/>
          <w:bCs/>
          <w:lang w:eastAsia="ja-JP"/>
        </w:rPr>
        <w:t>Gothenburg, SE, Feb. 9</w:t>
      </w:r>
      <w:r>
        <w:rPr>
          <w:rFonts w:ascii="Arial" w:eastAsia="MS Mincho" w:hAnsi="Arial" w:cs="Arial"/>
          <w:b/>
          <w:bCs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lang w:eastAsia="ja-JP"/>
        </w:rPr>
        <w:t xml:space="preserve"> ~ 13</w:t>
      </w:r>
      <w:r>
        <w:rPr>
          <w:rFonts w:ascii="Arial" w:eastAsia="MS Mincho" w:hAnsi="Arial" w:cs="Arial"/>
          <w:b/>
          <w:bCs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lang w:eastAsia="ja-JP"/>
        </w:rPr>
        <w:t>, 2026</w:t>
      </w:r>
    </w:p>
    <w:p w14:paraId="0430AD71" w14:textId="77777777" w:rsidR="00DF194D" w:rsidRDefault="00DF194D">
      <w:pPr>
        <w:tabs>
          <w:tab w:val="left" w:pos="1985"/>
        </w:tabs>
        <w:jc w:val="both"/>
        <w:rPr>
          <w:rFonts w:ascii="Arial" w:hAnsi="Arial" w:cs="Arial"/>
          <w:b/>
        </w:rPr>
      </w:pPr>
    </w:p>
    <w:p w14:paraId="5A7A8DE2" w14:textId="77777777" w:rsidR="00DF194D" w:rsidRDefault="00374B05">
      <w:pPr>
        <w:tabs>
          <w:tab w:val="left" w:pos="1985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Source</w:t>
      </w:r>
      <w:proofErr w:type="gramStart"/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ab/>
        <w:t>Moderator</w:t>
      </w:r>
      <w:proofErr w:type="gramEnd"/>
      <w:r>
        <w:rPr>
          <w:rFonts w:ascii="Arial" w:hAnsi="Arial" w:cs="Arial"/>
          <w:b/>
        </w:rPr>
        <w:t xml:space="preserve"> (Apple)</w:t>
      </w:r>
    </w:p>
    <w:p w14:paraId="2AA1FC08" w14:textId="17441ACE" w:rsidR="00DF194D" w:rsidRDefault="00374B05">
      <w:pPr>
        <w:ind w:left="1983" w:hangingChars="823" w:hanging="198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Title:                     FL Summary of </w:t>
      </w:r>
      <w:r w:rsidR="00BE65A4" w:rsidRPr="00BE65A4">
        <w:rPr>
          <w:rFonts w:ascii="Arial" w:hAnsi="Arial" w:cs="Arial"/>
          <w:b/>
        </w:rPr>
        <w:t>per-band UE capabilities for LTM</w:t>
      </w:r>
    </w:p>
    <w:p w14:paraId="234E8C16" w14:textId="0976157D" w:rsidR="00DF194D" w:rsidRDefault="00374B05">
      <w:pPr>
        <w:ind w:left="1983" w:hangingChars="823" w:hanging="198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Agenda item:</w:t>
      </w:r>
      <w:bookmarkStart w:id="0" w:name="Source"/>
      <w:bookmarkEnd w:id="0"/>
      <w:r>
        <w:rPr>
          <w:rFonts w:ascii="Arial" w:hAnsi="Arial" w:cs="Arial"/>
          <w:b/>
        </w:rPr>
        <w:tab/>
      </w:r>
      <w:r w:rsidR="00BE65A4">
        <w:rPr>
          <w:rFonts w:ascii="Arial" w:hAnsi="Arial" w:cs="Arial"/>
          <w:b/>
        </w:rPr>
        <w:t>7</w:t>
      </w:r>
    </w:p>
    <w:p w14:paraId="1760DEEB" w14:textId="77777777" w:rsidR="00DF194D" w:rsidRDefault="00374B05">
      <w:pPr>
        <w:ind w:left="1988" w:hanging="198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</w:rPr>
        <w:tab/>
      </w:r>
      <w:bookmarkStart w:id="1" w:name="DocumentFor"/>
      <w:bookmarkEnd w:id="1"/>
      <w:r>
        <w:rPr>
          <w:rFonts w:ascii="Arial" w:hAnsi="Arial" w:cs="Arial"/>
          <w:b/>
        </w:rPr>
        <w:t>Discussion and Decision</w:t>
      </w:r>
    </w:p>
    <w:p w14:paraId="7A549650" w14:textId="77777777" w:rsidR="00DF194D" w:rsidRDefault="00374B05">
      <w:pPr>
        <w:pStyle w:val="Heading1"/>
        <w:ind w:left="1140" w:hanging="1140"/>
        <w:jc w:val="both"/>
        <w:rPr>
          <w:rFonts w:cs="Arial"/>
          <w:lang w:val="en-US"/>
        </w:rPr>
      </w:pPr>
      <w:r>
        <w:rPr>
          <w:rFonts w:cs="Arial"/>
          <w:lang w:val="en-US"/>
        </w:rPr>
        <w:t>1 Introduction</w:t>
      </w:r>
    </w:p>
    <w:p w14:paraId="684E7D05" w14:textId="7C4969DB" w:rsidR="00A3242D" w:rsidRDefault="00A3242D">
      <w:pPr>
        <w:rPr>
          <w:rFonts w:ascii="Arial" w:hAnsi="Arial" w:cs="Arial"/>
          <w:sz w:val="20"/>
          <w:szCs w:val="20"/>
        </w:rPr>
      </w:pPr>
      <w:r w:rsidRPr="00A3242D">
        <w:rPr>
          <w:rFonts w:ascii="Arial" w:hAnsi="Arial" w:cs="Arial"/>
          <w:sz w:val="20"/>
          <w:szCs w:val="20"/>
        </w:rPr>
        <w:t xml:space="preserve">This document </w:t>
      </w:r>
      <w:r>
        <w:rPr>
          <w:rFonts w:ascii="Arial" w:hAnsi="Arial" w:cs="Arial"/>
          <w:sz w:val="20"/>
          <w:szCs w:val="20"/>
        </w:rPr>
        <w:t>summarizes</w:t>
      </w:r>
      <w:r w:rsidRPr="00A3242D">
        <w:rPr>
          <w:rFonts w:ascii="Arial" w:hAnsi="Arial" w:cs="Arial"/>
          <w:sz w:val="20"/>
          <w:szCs w:val="20"/>
        </w:rPr>
        <w:t xml:space="preserve"> the discussions regarding the draft response to the RAN2 LS on per-band UE capability</w:t>
      </w:r>
      <w:r>
        <w:rPr>
          <w:rFonts w:ascii="Arial" w:hAnsi="Arial" w:cs="Arial"/>
          <w:sz w:val="20"/>
          <w:szCs w:val="20"/>
        </w:rPr>
        <w:t xml:space="preserve"> [1]. </w:t>
      </w:r>
    </w:p>
    <w:p w14:paraId="67A2F04C" w14:textId="77777777" w:rsidR="00DF194D" w:rsidRDefault="00DF194D">
      <w:pPr>
        <w:tabs>
          <w:tab w:val="left" w:pos="0"/>
        </w:tabs>
        <w:rPr>
          <w:rFonts w:ascii="Arial" w:hAnsi="Arial"/>
          <w:sz w:val="20"/>
          <w:szCs w:val="20"/>
          <w:lang w:eastAsia="en-US"/>
        </w:rPr>
      </w:pPr>
    </w:p>
    <w:p w14:paraId="70E978AF" w14:textId="416045E9" w:rsidR="00DF194D" w:rsidRDefault="00F22D2D">
      <w:pPr>
        <w:pStyle w:val="Heading1"/>
        <w:rPr>
          <w:rFonts w:cs="Arial"/>
          <w:lang w:val="en-US"/>
        </w:rPr>
      </w:pPr>
      <w:r>
        <w:rPr>
          <w:rFonts w:cs="Arial"/>
          <w:lang w:val="en-US"/>
        </w:rPr>
        <w:t>2</w:t>
      </w:r>
      <w:r w:rsidR="00374B05">
        <w:rPr>
          <w:rFonts w:cs="Arial"/>
          <w:lang w:val="en-US"/>
        </w:rPr>
        <w:t xml:space="preserve">. </w:t>
      </w:r>
      <w:r w:rsidR="00FB2F17">
        <w:t>Discussions on draft LS</w:t>
      </w:r>
    </w:p>
    <w:p w14:paraId="18C74401" w14:textId="405965C5" w:rsidR="00F340BB" w:rsidRDefault="00FB2F17" w:rsidP="00146CF9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following was agreed </w:t>
      </w:r>
      <w:r w:rsidR="00A27D77">
        <w:rPr>
          <w:rFonts w:ascii="Arial" w:hAnsi="Arial" w:cs="Arial"/>
          <w:sz w:val="20"/>
          <w:szCs w:val="20"/>
        </w:rPr>
        <w:t xml:space="preserve">during </w:t>
      </w:r>
      <w:r>
        <w:rPr>
          <w:rFonts w:ascii="Arial" w:hAnsi="Arial" w:cs="Arial"/>
          <w:sz w:val="20"/>
          <w:szCs w:val="20"/>
        </w:rPr>
        <w:t xml:space="preserve">Monday online session: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B2F17" w14:paraId="74458142" w14:textId="77777777">
        <w:tc>
          <w:tcPr>
            <w:tcW w:w="9962" w:type="dxa"/>
          </w:tcPr>
          <w:p w14:paraId="61912026" w14:textId="77777777" w:rsidR="00FB2F17" w:rsidRPr="00FB2F17" w:rsidRDefault="00FB2F17" w:rsidP="00FB2F17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FB2F17">
              <w:rPr>
                <w:rFonts w:eastAsia="MS Mincho" w:hint="eastAsia"/>
                <w:sz w:val="20"/>
                <w:szCs w:val="20"/>
                <w:highlight w:val="green"/>
                <w:lang w:eastAsia="ja-JP"/>
              </w:rPr>
              <w:t>Agreement:</w:t>
            </w:r>
          </w:p>
          <w:p w14:paraId="178B29B3" w14:textId="77777777" w:rsidR="00FB2F17" w:rsidRPr="00FB2F17" w:rsidRDefault="00FB2F17" w:rsidP="00FB2F17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FB2F17">
              <w:rPr>
                <w:rFonts w:eastAsia="MS Mincho" w:hint="eastAsia"/>
                <w:sz w:val="20"/>
                <w:szCs w:val="20"/>
                <w:lang w:eastAsia="ja-JP"/>
              </w:rPr>
              <w:t xml:space="preserve">RAN1 will answer to RAN2 that </w:t>
            </w:r>
            <w:r w:rsidRPr="00FB2F17">
              <w:rPr>
                <w:rFonts w:eastAsia="MS Mincho"/>
                <w:sz w:val="20"/>
                <w:szCs w:val="20"/>
                <w:lang w:eastAsia="ja-JP"/>
              </w:rPr>
              <w:t>“for the capabilities rach-EarlyTA-Measurement-r18, ta-IndicationCellSwitch-r18, and ue-TA-Measurement-r18</w:t>
            </w:r>
            <w:r w:rsidRPr="00FB2F17">
              <w:rPr>
                <w:rFonts w:eastAsia="MS Mincho" w:hint="eastAsia"/>
                <w:sz w:val="20"/>
                <w:szCs w:val="20"/>
                <w:lang w:eastAsia="ja-JP"/>
              </w:rPr>
              <w:t xml:space="preserve">, </w:t>
            </w:r>
            <w:r w:rsidRPr="00FB2F17">
              <w:rPr>
                <w:rFonts w:eastAsia="DengXian"/>
                <w:sz w:val="20"/>
                <w:szCs w:val="20"/>
              </w:rPr>
              <w:t>if the UE indicates this capability in one band of a FR, it indicates the same capability values for all supported bands in that FR</w:t>
            </w:r>
            <w:r w:rsidRPr="00FB2F17">
              <w:rPr>
                <w:rFonts w:eastAsia="MS Mincho"/>
                <w:sz w:val="20"/>
                <w:szCs w:val="20"/>
                <w:lang w:eastAsia="ja-JP"/>
              </w:rPr>
              <w:t>”</w:t>
            </w:r>
            <w:r w:rsidRPr="00FB2F17">
              <w:rPr>
                <w:rFonts w:eastAsia="MS Mincho" w:hint="eastAsia"/>
                <w:sz w:val="20"/>
                <w:szCs w:val="20"/>
                <w:lang w:eastAsia="ja-JP"/>
              </w:rPr>
              <w:t>.</w:t>
            </w:r>
          </w:p>
          <w:p w14:paraId="214B7AC3" w14:textId="77777777" w:rsidR="00FB2F17" w:rsidRDefault="00FB2F17" w:rsidP="00FB2F17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FB2F17">
              <w:rPr>
                <w:rFonts w:eastAsia="MS Mincho" w:hint="eastAsia"/>
                <w:sz w:val="20"/>
                <w:szCs w:val="20"/>
                <w:lang w:eastAsia="ja-JP"/>
              </w:rPr>
              <w:t xml:space="preserve">Draft LS in </w:t>
            </w:r>
            <w:r w:rsidRPr="00FB2F17">
              <w:rPr>
                <w:rFonts w:eastAsia="MS Mincho" w:hint="eastAsia"/>
                <w:sz w:val="20"/>
                <w:szCs w:val="20"/>
                <w:highlight w:val="yellow"/>
                <w:lang w:eastAsia="ja-JP"/>
              </w:rPr>
              <w:t>R1-26xxxxx</w:t>
            </w:r>
          </w:p>
          <w:p w14:paraId="6763A1DD" w14:textId="0824932F" w:rsidR="00A27D77" w:rsidRPr="00FB2F17" w:rsidRDefault="00A27D77" w:rsidP="00FB2F17">
            <w:pPr>
              <w:rPr>
                <w:rFonts w:eastAsia="MS Mincho"/>
                <w:lang w:eastAsia="ja-JP"/>
              </w:rPr>
            </w:pPr>
          </w:p>
        </w:tc>
      </w:tr>
    </w:tbl>
    <w:p w14:paraId="33F252FE" w14:textId="77777777" w:rsidR="00FB2F17" w:rsidRDefault="00FB2F17" w:rsidP="00146CF9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46995FB6" w14:textId="44193292" w:rsidR="006058C7" w:rsidRDefault="00FB2F17" w:rsidP="00146CF9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6058C7">
        <w:rPr>
          <w:rFonts w:ascii="Arial" w:hAnsi="Arial" w:cs="Arial"/>
          <w:sz w:val="20"/>
          <w:szCs w:val="20"/>
        </w:rPr>
        <w:t xml:space="preserve"> draft LS reply was prepared </w:t>
      </w:r>
      <w:r>
        <w:rPr>
          <w:rFonts w:ascii="Arial" w:hAnsi="Arial" w:cs="Arial"/>
          <w:sz w:val="20"/>
          <w:szCs w:val="20"/>
        </w:rPr>
        <w:t>for review:</w:t>
      </w:r>
      <w:r w:rsidR="006058C7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058C7" w14:paraId="10F68B6F" w14:textId="77777777">
        <w:tc>
          <w:tcPr>
            <w:tcW w:w="9962" w:type="dxa"/>
          </w:tcPr>
          <w:p w14:paraId="17C78A7E" w14:textId="3627547F" w:rsidR="00A13199" w:rsidRPr="000F4E43" w:rsidRDefault="00A13199" w:rsidP="00A13199">
            <w:pPr>
              <w:pStyle w:val="Header"/>
              <w:tabs>
                <w:tab w:val="right" w:pos="9639"/>
              </w:tabs>
              <w:rPr>
                <w:rFonts w:ascii="Arial" w:hAnsi="Arial" w:cs="Arial"/>
                <w:b/>
                <w:bCs/>
              </w:rPr>
            </w:pPr>
            <w:r w:rsidRPr="00B57339">
              <w:rPr>
                <w:rFonts w:ascii="Arial" w:hAnsi="Arial" w:cs="Arial"/>
                <w:b/>
                <w:bCs/>
              </w:rPr>
              <w:t>TSG RAN WG1 #12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0F4E43"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    </w:t>
            </w:r>
            <w:r w:rsidRPr="009545ED">
              <w:rPr>
                <w:rFonts w:ascii="Arial" w:hAnsi="Arial" w:cs="Arial"/>
                <w:b/>
                <w:bCs/>
              </w:rPr>
              <w:t>R1-250</w:t>
            </w:r>
            <w:r>
              <w:rPr>
                <w:rFonts w:ascii="Arial" w:hAnsi="Arial" w:cs="Arial"/>
                <w:b/>
                <w:bCs/>
              </w:rPr>
              <w:t>xxxx</w:t>
            </w:r>
          </w:p>
          <w:p w14:paraId="5D18CE8D" w14:textId="77777777" w:rsidR="00A13199" w:rsidRDefault="00A13199" w:rsidP="00A13199">
            <w:pPr>
              <w:pStyle w:val="Title"/>
              <w:spacing w:before="0" w:after="0"/>
              <w:ind w:left="1699" w:hanging="1699"/>
              <w:rPr>
                <w:kern w:val="0"/>
                <w:sz w:val="24"/>
                <w:szCs w:val="24"/>
              </w:rPr>
            </w:pPr>
            <w:r w:rsidRPr="0037782A">
              <w:rPr>
                <w:kern w:val="0"/>
                <w:sz w:val="24"/>
                <w:szCs w:val="24"/>
              </w:rPr>
              <w:t>Gothenburg, Sweden, 9</w:t>
            </w:r>
            <w:r>
              <w:rPr>
                <w:kern w:val="0"/>
                <w:sz w:val="24"/>
                <w:szCs w:val="24"/>
                <w:vertAlign w:val="superscript"/>
              </w:rPr>
              <w:t>th</w:t>
            </w:r>
            <w:r w:rsidRPr="0037782A">
              <w:rPr>
                <w:kern w:val="0"/>
                <w:sz w:val="24"/>
                <w:szCs w:val="24"/>
              </w:rPr>
              <w:t xml:space="preserve"> – </w:t>
            </w:r>
            <w:r>
              <w:rPr>
                <w:kern w:val="0"/>
                <w:sz w:val="24"/>
                <w:szCs w:val="24"/>
              </w:rPr>
              <w:t>13</w:t>
            </w:r>
            <w:r w:rsidRPr="0037782A">
              <w:rPr>
                <w:kern w:val="0"/>
                <w:sz w:val="24"/>
                <w:szCs w:val="24"/>
                <w:vertAlign w:val="superscript"/>
              </w:rPr>
              <w:t xml:space="preserve">rd </w:t>
            </w:r>
            <w:r w:rsidRPr="0037782A">
              <w:rPr>
                <w:kern w:val="0"/>
                <w:sz w:val="24"/>
                <w:szCs w:val="24"/>
              </w:rPr>
              <w:t>February 2026</w:t>
            </w:r>
          </w:p>
          <w:p w14:paraId="1BB8DBB4" w14:textId="77777777" w:rsidR="00A13199" w:rsidRDefault="00A13199" w:rsidP="00A13199">
            <w:pPr>
              <w:pStyle w:val="Title"/>
              <w:spacing w:before="0" w:after="0"/>
              <w:ind w:left="1699" w:hanging="1699"/>
              <w:rPr>
                <w:kern w:val="0"/>
                <w:sz w:val="24"/>
                <w:szCs w:val="24"/>
              </w:rPr>
            </w:pPr>
          </w:p>
          <w:p w14:paraId="1DD1521F" w14:textId="6202A135" w:rsidR="00A13199" w:rsidRPr="000F4E43" w:rsidRDefault="00A13199" w:rsidP="00A13199">
            <w:pPr>
              <w:pStyle w:val="Title"/>
              <w:spacing w:before="60"/>
              <w:ind w:left="1699" w:hanging="1699"/>
            </w:pPr>
            <w:r w:rsidRPr="000F4E43">
              <w:t>Title:</w:t>
            </w:r>
            <w:r w:rsidRPr="000F4E43">
              <w:tab/>
            </w:r>
            <w:r w:rsidR="0000225E">
              <w:t>Re</w:t>
            </w:r>
            <w:r w:rsidR="003449AB">
              <w:t>p</w:t>
            </w:r>
            <w:r w:rsidR="0000225E">
              <w:t xml:space="preserve">ly </w:t>
            </w:r>
            <w:r w:rsidRPr="00B57339">
              <w:t>LS on per-band UE capabilities for LTM</w:t>
            </w:r>
          </w:p>
          <w:p w14:paraId="02483EEA" w14:textId="77777777" w:rsidR="00A13199" w:rsidRPr="000F4E43" w:rsidRDefault="00A13199" w:rsidP="00A13199">
            <w:pPr>
              <w:pStyle w:val="Title"/>
              <w:spacing w:before="60"/>
            </w:pPr>
            <w:r w:rsidRPr="000F4E43">
              <w:t>Response to:</w:t>
            </w:r>
            <w:r w:rsidRPr="000F4E43">
              <w:tab/>
            </w:r>
            <w:r w:rsidRPr="00B913F0">
              <w:rPr>
                <w:sz w:val="22"/>
                <w:szCs w:val="22"/>
              </w:rPr>
              <w:t>R1-2600011(R2-2509391)</w:t>
            </w:r>
            <w:r>
              <w:rPr>
                <w:sz w:val="22"/>
                <w:szCs w:val="22"/>
              </w:rPr>
              <w:t xml:space="preserve"> </w:t>
            </w:r>
          </w:p>
          <w:p w14:paraId="28A24DB5" w14:textId="77777777" w:rsidR="00A13199" w:rsidRPr="00B57339" w:rsidRDefault="00A13199" w:rsidP="00A13199">
            <w:pPr>
              <w:pStyle w:val="Title"/>
              <w:spacing w:before="60"/>
            </w:pPr>
            <w:r w:rsidRPr="000F4E43">
              <w:t>Release:</w:t>
            </w:r>
            <w:r w:rsidRPr="000F4E43">
              <w:tab/>
            </w:r>
            <w:r w:rsidRPr="00B57339">
              <w:t>Rel-18</w:t>
            </w:r>
          </w:p>
          <w:p w14:paraId="758BE328" w14:textId="77777777" w:rsidR="00A13199" w:rsidRPr="00B57339" w:rsidRDefault="00A13199" w:rsidP="00A13199">
            <w:pPr>
              <w:pStyle w:val="Title"/>
              <w:spacing w:before="60"/>
            </w:pPr>
            <w:r w:rsidRPr="00B57339">
              <w:t>Work Item:</w:t>
            </w:r>
            <w:r w:rsidRPr="00B57339">
              <w:tab/>
              <w:t>NR_Mob_enh2-Core</w:t>
            </w:r>
          </w:p>
          <w:p w14:paraId="1296748A" w14:textId="77777777" w:rsidR="00A13199" w:rsidRPr="000F4E43" w:rsidRDefault="00A13199" w:rsidP="00A13199">
            <w:pPr>
              <w:spacing w:after="60"/>
              <w:ind w:left="1985" w:hanging="1985"/>
              <w:rPr>
                <w:rFonts w:ascii="Arial" w:hAnsi="Arial" w:cs="Arial"/>
                <w:b/>
              </w:rPr>
            </w:pPr>
          </w:p>
          <w:p w14:paraId="3101811D" w14:textId="77777777" w:rsidR="00A13199" w:rsidRPr="000F4E43" w:rsidRDefault="00A13199" w:rsidP="00A13199">
            <w:pPr>
              <w:pStyle w:val="Source"/>
            </w:pPr>
            <w:r w:rsidRPr="000F4E43">
              <w:t>Source:</w:t>
            </w:r>
            <w:r w:rsidRPr="000F4E43">
              <w:tab/>
            </w:r>
            <w:r>
              <w:t>RAN1</w:t>
            </w:r>
          </w:p>
          <w:p w14:paraId="21C30B1B" w14:textId="77777777" w:rsidR="00A13199" w:rsidRPr="000F4E43" w:rsidRDefault="00A13199" w:rsidP="00A13199">
            <w:pPr>
              <w:pStyle w:val="Source"/>
            </w:pPr>
            <w:r w:rsidRPr="000F4E43">
              <w:t>To:</w:t>
            </w:r>
            <w:r w:rsidRPr="000F4E43">
              <w:tab/>
            </w:r>
            <w:r>
              <w:t>RAN2</w:t>
            </w:r>
          </w:p>
          <w:p w14:paraId="528DCEEB" w14:textId="77777777" w:rsidR="00A13199" w:rsidRPr="000F4E43" w:rsidRDefault="00A13199" w:rsidP="00A13199">
            <w:pPr>
              <w:pStyle w:val="Source"/>
            </w:pPr>
            <w:r w:rsidRPr="000F4E43">
              <w:t>Cc:</w:t>
            </w:r>
            <w:r w:rsidRPr="000F4E43">
              <w:tab/>
            </w:r>
          </w:p>
          <w:p w14:paraId="2547EB7C" w14:textId="77777777" w:rsidR="00A13199" w:rsidRPr="000F4E43" w:rsidRDefault="00A13199" w:rsidP="00A13199">
            <w:pPr>
              <w:spacing w:after="60"/>
              <w:ind w:left="1985" w:hanging="1985"/>
              <w:rPr>
                <w:rFonts w:ascii="Arial" w:hAnsi="Arial" w:cs="Arial"/>
                <w:bCs/>
              </w:rPr>
            </w:pPr>
          </w:p>
          <w:p w14:paraId="5321ACEB" w14:textId="77777777" w:rsidR="00A13199" w:rsidRPr="000F4E43" w:rsidRDefault="00A13199" w:rsidP="00A13199">
            <w:pPr>
              <w:tabs>
                <w:tab w:val="left" w:pos="2268"/>
              </w:tabs>
              <w:rPr>
                <w:rFonts w:ascii="Arial" w:hAnsi="Arial" w:cs="Arial"/>
                <w:bCs/>
              </w:rPr>
            </w:pPr>
            <w:r w:rsidRPr="000F4E43">
              <w:rPr>
                <w:rFonts w:ascii="Arial" w:hAnsi="Arial" w:cs="Arial"/>
                <w:b/>
              </w:rPr>
              <w:t>Contact Person:</w:t>
            </w:r>
            <w:r w:rsidRPr="000F4E43">
              <w:rPr>
                <w:rFonts w:ascii="Arial" w:hAnsi="Arial" w:cs="Arial"/>
                <w:bCs/>
              </w:rPr>
              <w:tab/>
            </w:r>
          </w:p>
          <w:p w14:paraId="4DF3880A" w14:textId="77777777" w:rsidR="00A13199" w:rsidRPr="000F4E43" w:rsidRDefault="00A13199" w:rsidP="00A13199">
            <w:pPr>
              <w:pStyle w:val="Contact"/>
              <w:tabs>
                <w:tab w:val="clear" w:pos="2268"/>
              </w:tabs>
              <w:rPr>
                <w:bCs/>
              </w:rPr>
            </w:pPr>
            <w:r w:rsidRPr="000F4E43">
              <w:t>Name:</w:t>
            </w:r>
            <w:r>
              <w:t xml:space="preserve"> Hong He</w:t>
            </w:r>
            <w:r w:rsidRPr="000F4E43">
              <w:rPr>
                <w:bCs/>
              </w:rPr>
              <w:tab/>
            </w:r>
          </w:p>
          <w:p w14:paraId="12B6CB37" w14:textId="77777777" w:rsidR="00A13199" w:rsidRPr="000F4E43" w:rsidRDefault="00A13199" w:rsidP="00A13199">
            <w:pPr>
              <w:pStyle w:val="Contact"/>
              <w:tabs>
                <w:tab w:val="clear" w:pos="2268"/>
              </w:tabs>
              <w:rPr>
                <w:bCs/>
              </w:rPr>
            </w:pPr>
            <w:r w:rsidRPr="000F4E43">
              <w:t>Tel. Number:</w:t>
            </w:r>
            <w:r>
              <w:t xml:space="preserve"> +408-839-7143</w:t>
            </w:r>
            <w:r w:rsidRPr="000F4E43">
              <w:rPr>
                <w:bCs/>
              </w:rPr>
              <w:tab/>
            </w:r>
          </w:p>
          <w:p w14:paraId="099EBFD2" w14:textId="77777777" w:rsidR="00A13199" w:rsidRPr="00B57339" w:rsidRDefault="00A13199" w:rsidP="00A13199">
            <w:pPr>
              <w:pStyle w:val="Contact"/>
              <w:tabs>
                <w:tab w:val="clear" w:pos="2268"/>
              </w:tabs>
              <w:rPr>
                <w:bCs/>
              </w:rPr>
            </w:pPr>
            <w:r w:rsidRPr="00B57339">
              <w:t xml:space="preserve">E-mail Address: </w:t>
            </w:r>
            <w:r>
              <w:t>hhe5@apple.com</w:t>
            </w:r>
            <w:r w:rsidRPr="00B57339">
              <w:rPr>
                <w:bCs/>
              </w:rPr>
              <w:tab/>
            </w:r>
          </w:p>
          <w:p w14:paraId="2A318FAA" w14:textId="77777777" w:rsidR="00A13199" w:rsidRPr="000F4E43" w:rsidRDefault="00A13199" w:rsidP="00A13199">
            <w:pPr>
              <w:spacing w:after="60"/>
              <w:ind w:left="1985" w:hanging="1985"/>
              <w:rPr>
                <w:rFonts w:ascii="Arial" w:hAnsi="Arial" w:cs="Arial"/>
                <w:b/>
              </w:rPr>
            </w:pPr>
          </w:p>
          <w:p w14:paraId="4A614553" w14:textId="77777777" w:rsidR="00A13199" w:rsidRPr="000F4E43" w:rsidRDefault="00A13199" w:rsidP="00A13199">
            <w:pPr>
              <w:tabs>
                <w:tab w:val="left" w:pos="2268"/>
              </w:tabs>
              <w:rPr>
                <w:rFonts w:ascii="Arial" w:hAnsi="Arial" w:cs="Arial"/>
                <w:bCs/>
              </w:rPr>
            </w:pPr>
            <w:r w:rsidRPr="000F4E43">
              <w:rPr>
                <w:rFonts w:ascii="Arial" w:hAnsi="Arial" w:cs="Arial"/>
                <w:b/>
              </w:rPr>
              <w:t xml:space="preserve">Send any </w:t>
            </w:r>
            <w:proofErr w:type="gramStart"/>
            <w:r w:rsidRPr="000F4E43">
              <w:rPr>
                <w:rFonts w:ascii="Arial" w:hAnsi="Arial" w:cs="Arial"/>
                <w:b/>
              </w:rPr>
              <w:t>reply</w:t>
            </w:r>
            <w:proofErr w:type="gramEnd"/>
            <w:r w:rsidRPr="000F4E43">
              <w:rPr>
                <w:rFonts w:ascii="Arial" w:hAnsi="Arial" w:cs="Arial"/>
                <w:b/>
              </w:rPr>
              <w:t xml:space="preserve"> LS to:</w:t>
            </w:r>
            <w:r w:rsidRPr="000F4E43">
              <w:rPr>
                <w:rFonts w:ascii="Arial" w:hAnsi="Arial" w:cs="Arial"/>
                <w:b/>
              </w:rPr>
              <w:tab/>
              <w:t xml:space="preserve">3GPP Liaisons Coordinator, </w:t>
            </w:r>
            <w:hyperlink r:id="rId9" w:history="1">
              <w:r w:rsidRPr="000F4E43">
                <w:rPr>
                  <w:rStyle w:val="Hyperlink"/>
                  <w:rFonts w:ascii="Arial" w:hAnsi="Arial" w:cs="Arial"/>
                  <w:b/>
                </w:rPr>
                <w:t>mailto:3GPPLiaison@etsi.org</w:t>
              </w:r>
            </w:hyperlink>
            <w:r w:rsidRPr="000F4E43">
              <w:rPr>
                <w:rFonts w:ascii="Arial" w:hAnsi="Arial" w:cs="Arial"/>
                <w:b/>
              </w:rPr>
              <w:t xml:space="preserve"> </w:t>
            </w:r>
            <w:r w:rsidRPr="000F4E43">
              <w:rPr>
                <w:rFonts w:ascii="Arial" w:hAnsi="Arial" w:cs="Arial"/>
                <w:bCs/>
              </w:rPr>
              <w:tab/>
            </w:r>
          </w:p>
          <w:p w14:paraId="10AD4F75" w14:textId="77777777" w:rsidR="00A13199" w:rsidRPr="000F4E43" w:rsidRDefault="00A13199" w:rsidP="00A13199">
            <w:pPr>
              <w:spacing w:after="60"/>
              <w:ind w:left="1985" w:hanging="1985"/>
              <w:rPr>
                <w:rFonts w:ascii="Arial" w:hAnsi="Arial" w:cs="Arial"/>
                <w:b/>
              </w:rPr>
            </w:pPr>
          </w:p>
          <w:p w14:paraId="63CDE7DC" w14:textId="77777777" w:rsidR="00A13199" w:rsidRPr="000F4E43" w:rsidRDefault="00A13199" w:rsidP="00A13199">
            <w:pPr>
              <w:pStyle w:val="Title"/>
            </w:pPr>
            <w:r w:rsidRPr="000F4E43">
              <w:lastRenderedPageBreak/>
              <w:t>Attachments:</w:t>
            </w:r>
            <w:r w:rsidRPr="000F4E43">
              <w:tab/>
            </w:r>
          </w:p>
          <w:p w14:paraId="6D44D124" w14:textId="77777777" w:rsidR="00A13199" w:rsidRPr="000F4E43" w:rsidRDefault="00A13199" w:rsidP="00A13199">
            <w:pPr>
              <w:pBdr>
                <w:bottom w:val="single" w:sz="4" w:space="1" w:color="auto"/>
              </w:pBdr>
              <w:rPr>
                <w:rFonts w:ascii="Arial" w:hAnsi="Arial" w:cs="Arial"/>
              </w:rPr>
            </w:pPr>
          </w:p>
          <w:p w14:paraId="04183357" w14:textId="77777777" w:rsidR="00A13199" w:rsidRPr="000F4E43" w:rsidRDefault="00A13199" w:rsidP="00A13199">
            <w:pPr>
              <w:rPr>
                <w:rFonts w:ascii="Arial" w:hAnsi="Arial" w:cs="Arial"/>
              </w:rPr>
            </w:pPr>
          </w:p>
          <w:p w14:paraId="2F763B3E" w14:textId="77777777" w:rsidR="00A13199" w:rsidRDefault="00A13199" w:rsidP="00A13199">
            <w:pPr>
              <w:spacing w:after="120"/>
              <w:rPr>
                <w:rFonts w:ascii="Arial" w:hAnsi="Arial" w:cs="Arial"/>
                <w:b/>
              </w:rPr>
            </w:pPr>
            <w:r w:rsidRPr="000F4E43">
              <w:rPr>
                <w:rFonts w:ascii="Arial" w:hAnsi="Arial" w:cs="Arial"/>
                <w:b/>
              </w:rPr>
              <w:t>1. Overall Description:</w:t>
            </w:r>
          </w:p>
          <w:p w14:paraId="65CB7A8F" w14:textId="57416CD4" w:rsidR="00A13199" w:rsidRPr="00A13199" w:rsidRDefault="00A13199" w:rsidP="00A13199">
            <w:pPr>
              <w:spacing w:beforeLines="100" w:before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199">
              <w:rPr>
                <w:rFonts w:ascii="Arial" w:hAnsi="Arial" w:cs="Arial"/>
                <w:color w:val="000000"/>
                <w:sz w:val="20"/>
                <w:szCs w:val="20"/>
              </w:rPr>
              <w:t xml:space="preserve">RAN1 thanks RAN2 for the </w:t>
            </w:r>
            <w:r w:rsidRPr="00A13199"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LS </w:t>
            </w:r>
            <w:r w:rsidRPr="00A13199">
              <w:rPr>
                <w:rFonts w:ascii="Arial" w:eastAsia="Calibri Light" w:hAnsi="Arial" w:cs="Arial"/>
                <w:bCs/>
                <w:sz w:val="20"/>
                <w:szCs w:val="20"/>
                <w:lang w:eastAsia="ja-JP"/>
              </w:rPr>
              <w:t>R1-2600011 (R2-2509391)</w:t>
            </w:r>
            <w:r w:rsidRPr="00A13199"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 w:rsidRPr="00A13199">
              <w:rPr>
                <w:rFonts w:ascii="Arial" w:hAnsi="Arial" w:cs="Arial"/>
                <w:color w:val="000000"/>
                <w:sz w:val="20"/>
                <w:szCs w:val="20"/>
              </w:rPr>
              <w:t>on</w:t>
            </w:r>
            <w:r w:rsidR="00A3242D" w:rsidRPr="00A3242D">
              <w:rPr>
                <w:rFonts w:ascii="Arial" w:hAnsi="Arial" w:cs="Arial"/>
                <w:color w:val="000000"/>
                <w:sz w:val="20"/>
                <w:szCs w:val="20"/>
              </w:rPr>
              <w:t xml:space="preserve"> per-band UE capabilities for LTM</w:t>
            </w:r>
            <w:r w:rsidR="00A324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13199">
              <w:rPr>
                <w:rFonts w:ascii="Arial" w:hAnsi="Arial" w:cs="Arial"/>
                <w:color w:val="000000"/>
                <w:sz w:val="20"/>
                <w:szCs w:val="20"/>
              </w:rPr>
              <w:t xml:space="preserve">and would like to provide the following response: </w:t>
            </w:r>
          </w:p>
          <w:p w14:paraId="4A29B343" w14:textId="77777777" w:rsidR="00A13199" w:rsidRPr="000F4E43" w:rsidRDefault="00A13199" w:rsidP="00A13199">
            <w:pPr>
              <w:spacing w:after="120"/>
              <w:rPr>
                <w:rFonts w:ascii="Arial" w:hAnsi="Arial" w:cs="Arial"/>
                <w:b/>
              </w:rPr>
            </w:pPr>
          </w:p>
          <w:p w14:paraId="3CCF0016" w14:textId="77777777" w:rsidR="00A13199" w:rsidRPr="00A13199" w:rsidRDefault="00A13199" w:rsidP="00A13199">
            <w:pPr>
              <w:pStyle w:val="BodyText"/>
              <w:rPr>
                <w:b/>
                <w:bCs/>
                <w:color w:val="000000"/>
                <w:sz w:val="20"/>
                <w:szCs w:val="20"/>
              </w:rPr>
            </w:pPr>
            <w:r w:rsidRPr="00A13199">
              <w:rPr>
                <w:b/>
                <w:bCs/>
                <w:color w:val="000000"/>
                <w:sz w:val="20"/>
                <w:szCs w:val="20"/>
              </w:rPr>
              <w:t xml:space="preserve">RAN2 Question: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629"/>
            </w:tblGrid>
            <w:tr w:rsidR="00A13199" w14:paraId="74921FB9" w14:textId="77777777" w:rsidTr="00562356">
              <w:tc>
                <w:tcPr>
                  <w:tcW w:w="9629" w:type="dxa"/>
                </w:tcPr>
                <w:p w14:paraId="6C43114C" w14:textId="77777777" w:rsidR="00A13199" w:rsidRPr="00A13199" w:rsidRDefault="00A13199" w:rsidP="00A13199">
                  <w:pPr>
                    <w:spacing w:after="1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1319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RAN2 have agreed to clarify for the mentioned capabilities</w:t>
                  </w:r>
                  <w:r w:rsidRPr="00A13199">
                    <w:rPr>
                      <w:rFonts w:ascii="Arial" w:hAnsi="Arial" w:cs="Arial" w:hint="eastAsia"/>
                      <w:color w:val="000000"/>
                      <w:sz w:val="20"/>
                      <w:szCs w:val="20"/>
                    </w:rPr>
                    <w:t xml:space="preserve"> (</w:t>
                  </w:r>
                  <w:r w:rsidRPr="00A1319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ltm-BeamIndicationJointTCI-r18</w:t>
                  </w:r>
                  <w:r w:rsidRPr="00A13199">
                    <w:rPr>
                      <w:rFonts w:ascii="Arial" w:hAnsi="Arial" w:cs="Arial" w:hint="eastAsia"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A1319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ltm-BeamIndicationSeparateTCI-r18</w:t>
                  </w:r>
                  <w:r w:rsidRPr="00A13199">
                    <w:rPr>
                      <w:rFonts w:ascii="Arial" w:hAnsi="Arial" w:cs="Arial" w:hint="eastAsia"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A1319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ltm-MAC-CE-JointTCI-r18</w:t>
                  </w:r>
                  <w:r w:rsidRPr="00A13199">
                    <w:rPr>
                      <w:rFonts w:ascii="Arial" w:hAnsi="Arial" w:cs="Arial" w:hint="eastAsia"/>
                      <w:color w:val="000000"/>
                      <w:sz w:val="20"/>
                      <w:szCs w:val="20"/>
                    </w:rPr>
                    <w:t>,</w:t>
                  </w:r>
                  <w:r w:rsidRPr="00A1319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ltm-MAC-CE-SeparateTCI-r18</w:t>
                  </w:r>
                  <w:r w:rsidRPr="00A13199">
                    <w:rPr>
                      <w:rFonts w:ascii="Arial" w:hAnsi="Arial" w:cs="Arial" w:hint="eastAsia"/>
                      <w:color w:val="000000"/>
                      <w:sz w:val="20"/>
                      <w:szCs w:val="20"/>
                    </w:rPr>
                    <w:t>)</w:t>
                  </w:r>
                  <w:r w:rsidRPr="00A1319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that “In each FR, the UE shall set this capability consistently for all bands for which it indicates support of ltm-MCG-IntraFreq-r18, and for all bands for which it indicates support of ltm-SCG-IntraFreq-r18”. </w:t>
                  </w:r>
                </w:p>
                <w:p w14:paraId="63FB917C" w14:textId="77777777" w:rsidR="00A13199" w:rsidRPr="00A13199" w:rsidRDefault="00A13199" w:rsidP="00A13199">
                  <w:pPr>
                    <w:spacing w:after="1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1319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However, RAN2 further noticed that there are additional per-band LTM capabilities which refer to the source band and would like to ask RAN1 and RAN4 if the same clarification should also be done for the following capabilities:</w:t>
                  </w:r>
                </w:p>
                <w:p w14:paraId="45092C12" w14:textId="77777777" w:rsidR="00A13199" w:rsidRPr="00A13199" w:rsidRDefault="00A13199" w:rsidP="00A13199">
                  <w:pPr>
                    <w:pStyle w:val="ListParagraph"/>
                    <w:numPr>
                      <w:ilvl w:val="0"/>
                      <w:numId w:val="15"/>
                    </w:numPr>
                    <w:overflowPunct w:val="0"/>
                    <w:autoSpaceDE w:val="0"/>
                    <w:autoSpaceDN w:val="0"/>
                    <w:adjustRightInd w:val="0"/>
                    <w:contextualSpacing w:val="0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</w:pPr>
                  <w:r w:rsidRPr="00A13199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  <w:t>rach-EarlyTA-Measurement-r18</w:t>
                  </w:r>
                </w:p>
                <w:p w14:paraId="0BEC8935" w14:textId="77777777" w:rsidR="00A13199" w:rsidRPr="00A13199" w:rsidRDefault="00A13199" w:rsidP="00A13199">
                  <w:pPr>
                    <w:pStyle w:val="ListParagraph"/>
                    <w:numPr>
                      <w:ilvl w:val="0"/>
                      <w:numId w:val="15"/>
                    </w:numPr>
                    <w:overflowPunct w:val="0"/>
                    <w:autoSpaceDE w:val="0"/>
                    <w:autoSpaceDN w:val="0"/>
                    <w:adjustRightInd w:val="0"/>
                    <w:contextualSpacing w:val="0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</w:pPr>
                  <w:r w:rsidRPr="00A13199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  <w:t>ta-IndicationCellSwitch-r18</w:t>
                  </w:r>
                </w:p>
                <w:p w14:paraId="0C58617E" w14:textId="77777777" w:rsidR="00A13199" w:rsidRPr="00A13199" w:rsidRDefault="00A13199" w:rsidP="00A13199">
                  <w:pPr>
                    <w:pStyle w:val="ListParagraph"/>
                    <w:numPr>
                      <w:ilvl w:val="0"/>
                      <w:numId w:val="15"/>
                    </w:numPr>
                    <w:overflowPunct w:val="0"/>
                    <w:autoSpaceDE w:val="0"/>
                    <w:autoSpaceDN w:val="0"/>
                    <w:adjustRightInd w:val="0"/>
                    <w:contextualSpacing w:val="0"/>
                    <w:textAlignment w:val="baseline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13199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GB"/>
                    </w:rPr>
                    <w:t>ue-TA-Measurement-r18</w:t>
                  </w:r>
                </w:p>
                <w:p w14:paraId="35A0CAD5" w14:textId="77777777" w:rsidR="00A13199" w:rsidRPr="00530759" w:rsidRDefault="00A13199" w:rsidP="00A13199">
                  <w:pPr>
                    <w:pStyle w:val="ListParagraph"/>
                    <w:rPr>
                      <w:rFonts w:ascii="Arial" w:hAnsi="Arial" w:cs="Arial"/>
                    </w:rPr>
                  </w:pPr>
                </w:p>
              </w:tc>
            </w:tr>
          </w:tbl>
          <w:p w14:paraId="0AD052C8" w14:textId="77777777" w:rsidR="00A13199" w:rsidRDefault="00A13199" w:rsidP="00A13199">
            <w:pPr>
              <w:pStyle w:val="BodyText"/>
            </w:pPr>
          </w:p>
          <w:p w14:paraId="75046B6A" w14:textId="77777777" w:rsidR="00A13199" w:rsidRPr="00A13199" w:rsidRDefault="00A13199" w:rsidP="00A13199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 w:rsidRPr="00A131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RAN1 Answer: </w:t>
            </w:r>
            <w:r w:rsidRPr="00A13199">
              <w:rPr>
                <w:rFonts w:ascii="Arial" w:hAnsi="Arial" w:cs="Arial"/>
                <w:color w:val="000000"/>
                <w:sz w:val="20"/>
                <w:szCs w:val="20"/>
              </w:rPr>
              <w:t>For</w:t>
            </w:r>
            <w:r w:rsidRPr="00A13199">
              <w:rPr>
                <w:rFonts w:ascii="Arial" w:hAnsi="Arial" w:cs="Arial"/>
                <w:sz w:val="20"/>
                <w:szCs w:val="20"/>
              </w:rPr>
              <w:t xml:space="preserve"> the capabilities rach-EarlyTA-Measurement-r18, ta-IndicationCellSwitch-r18, and ue-TA-Measurement-r18, if the UE indicates this capability in one band of a FR, it indicates the same capability values for all supported bands in that FR.  </w:t>
            </w:r>
          </w:p>
          <w:p w14:paraId="4599BA84" w14:textId="77777777" w:rsidR="00A13199" w:rsidRPr="000F4E43" w:rsidRDefault="00A13199" w:rsidP="00A13199">
            <w:pPr>
              <w:pStyle w:val="Header"/>
              <w:rPr>
                <w:rFonts w:ascii="Arial" w:hAnsi="Arial" w:cs="Arial"/>
              </w:rPr>
            </w:pPr>
          </w:p>
          <w:p w14:paraId="35954148" w14:textId="77777777" w:rsidR="00A13199" w:rsidRPr="000F4E43" w:rsidRDefault="00A13199" w:rsidP="00A13199">
            <w:pPr>
              <w:spacing w:after="120"/>
              <w:rPr>
                <w:rFonts w:ascii="Arial" w:hAnsi="Arial" w:cs="Arial"/>
                <w:b/>
              </w:rPr>
            </w:pPr>
            <w:r w:rsidRPr="000F4E43">
              <w:rPr>
                <w:rFonts w:ascii="Arial" w:hAnsi="Arial" w:cs="Arial"/>
                <w:b/>
              </w:rPr>
              <w:t>2. Actions:</w:t>
            </w:r>
          </w:p>
          <w:p w14:paraId="39F62D24" w14:textId="77777777" w:rsidR="00A13199" w:rsidRPr="00A13199" w:rsidRDefault="00A13199" w:rsidP="00A13199">
            <w:pPr>
              <w:spacing w:after="120"/>
              <w:ind w:left="1985" w:hanging="1985"/>
              <w:rPr>
                <w:rFonts w:ascii="Arial" w:hAnsi="Arial" w:cs="Arial"/>
                <w:b/>
                <w:sz w:val="20"/>
                <w:szCs w:val="20"/>
              </w:rPr>
            </w:pPr>
            <w:r w:rsidRPr="00A13199">
              <w:rPr>
                <w:rFonts w:ascii="Arial" w:hAnsi="Arial" w:cs="Arial"/>
                <w:b/>
                <w:sz w:val="20"/>
                <w:szCs w:val="20"/>
              </w:rPr>
              <w:t>To RAN WG2 group</w:t>
            </w:r>
          </w:p>
          <w:p w14:paraId="342E8A95" w14:textId="77777777" w:rsidR="00A13199" w:rsidRPr="00A13199" w:rsidRDefault="00A13199" w:rsidP="00A13199">
            <w:pPr>
              <w:spacing w:after="120"/>
              <w:ind w:left="993" w:hanging="993"/>
              <w:rPr>
                <w:rFonts w:ascii="Arial" w:hAnsi="Arial" w:cs="Arial"/>
                <w:bCs/>
                <w:sz w:val="20"/>
                <w:szCs w:val="20"/>
              </w:rPr>
            </w:pPr>
            <w:r w:rsidRPr="00A13199">
              <w:rPr>
                <w:rFonts w:ascii="Arial" w:hAnsi="Arial" w:cs="Arial"/>
                <w:b/>
                <w:sz w:val="20"/>
                <w:szCs w:val="20"/>
              </w:rPr>
              <w:t xml:space="preserve">ACTION: </w:t>
            </w:r>
            <w:r w:rsidRPr="00A13199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A13199">
              <w:rPr>
                <w:rFonts w:ascii="Arial" w:hAnsi="Arial" w:cs="Arial"/>
                <w:bCs/>
                <w:sz w:val="20"/>
                <w:szCs w:val="20"/>
              </w:rPr>
              <w:t xml:space="preserve">RAN1 respectfully asks RAN2 to capture the following in the description of </w:t>
            </w:r>
            <w:r w:rsidRPr="00A13199">
              <w:rPr>
                <w:rFonts w:ascii="Arial" w:hAnsi="Arial" w:cs="Arial"/>
                <w:sz w:val="20"/>
                <w:szCs w:val="20"/>
              </w:rPr>
              <w:t>rach-EarlyTA-Measurement-r18, ta-IndicationCellSwitch-r18, and ue-TA-Measurement-r18: “</w:t>
            </w:r>
            <w:r w:rsidRPr="00A13199">
              <w:rPr>
                <w:rFonts w:ascii="Arial" w:hAnsi="Arial" w:cs="Arial"/>
                <w:bCs/>
                <w:sz w:val="20"/>
                <w:szCs w:val="20"/>
              </w:rPr>
              <w:t>The UE reports the same capability for all bands in one FR.</w:t>
            </w:r>
            <w:r w:rsidRPr="00A13199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78873B0F" w14:textId="77777777" w:rsidR="00A13199" w:rsidRPr="000F4E43" w:rsidRDefault="00A13199" w:rsidP="00A13199">
            <w:pPr>
              <w:spacing w:after="120"/>
              <w:ind w:left="993" w:hanging="993"/>
              <w:rPr>
                <w:rFonts w:ascii="Arial" w:hAnsi="Arial" w:cs="Arial"/>
              </w:rPr>
            </w:pPr>
          </w:p>
          <w:p w14:paraId="76F1B2D8" w14:textId="77777777" w:rsidR="00A13199" w:rsidRPr="000F4E43" w:rsidRDefault="00A13199" w:rsidP="00A13199">
            <w:pPr>
              <w:spacing w:after="120"/>
              <w:rPr>
                <w:rFonts w:ascii="Arial" w:hAnsi="Arial" w:cs="Arial"/>
                <w:b/>
              </w:rPr>
            </w:pPr>
            <w:r w:rsidRPr="000F4E43">
              <w:rPr>
                <w:rFonts w:ascii="Arial" w:hAnsi="Arial" w:cs="Arial"/>
                <w:b/>
              </w:rPr>
              <w:t xml:space="preserve">3. Date of Next </w:t>
            </w:r>
            <w:r>
              <w:rPr>
                <w:rFonts w:ascii="Arial" w:hAnsi="Arial" w:cs="Arial"/>
                <w:b/>
              </w:rPr>
              <w:t>TSG WG1</w:t>
            </w:r>
            <w:r w:rsidRPr="000F4E43">
              <w:rPr>
                <w:rFonts w:ascii="Arial" w:hAnsi="Arial" w:cs="Arial"/>
                <w:b/>
              </w:rPr>
              <w:t xml:space="preserve"> Meetings:</w:t>
            </w:r>
          </w:p>
          <w:p w14:paraId="3167072C" w14:textId="77777777" w:rsidR="00A13199" w:rsidRPr="00A13199" w:rsidRDefault="00A13199" w:rsidP="00A13199">
            <w:pPr>
              <w:tabs>
                <w:tab w:val="left" w:pos="4536"/>
              </w:tabs>
              <w:spacing w:after="120"/>
              <w:ind w:left="2268" w:hanging="2268"/>
              <w:rPr>
                <w:rFonts w:ascii="Arial" w:hAnsi="Arial" w:cs="Arial"/>
                <w:bCs/>
                <w:sz w:val="20"/>
                <w:szCs w:val="20"/>
              </w:rPr>
            </w:pPr>
            <w:r w:rsidRPr="00A13199">
              <w:rPr>
                <w:rFonts w:ascii="Arial" w:hAnsi="Arial" w:cs="Arial"/>
                <w:bCs/>
                <w:sz w:val="20"/>
                <w:szCs w:val="20"/>
              </w:rPr>
              <w:t xml:space="preserve">3GPP TSG RAN WG1#124bis </w:t>
            </w:r>
            <w:r w:rsidRPr="00A13199">
              <w:rPr>
                <w:rFonts w:ascii="Arial" w:hAnsi="Arial" w:cs="Arial"/>
                <w:bCs/>
                <w:sz w:val="20"/>
                <w:szCs w:val="20"/>
              </w:rPr>
              <w:tab/>
              <w:t>13 - 17 April 2026</w:t>
            </w:r>
            <w:r w:rsidRPr="00A13199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San </w:t>
            </w:r>
            <w:proofErr w:type="spellStart"/>
            <w:r w:rsidRPr="00A13199">
              <w:rPr>
                <w:rFonts w:ascii="Arial" w:hAnsi="Arial" w:cs="Arial"/>
                <w:bCs/>
                <w:sz w:val="20"/>
                <w:szCs w:val="20"/>
              </w:rPr>
              <w:t>Ġiljan</w:t>
            </w:r>
            <w:proofErr w:type="spellEnd"/>
            <w:r w:rsidRPr="00A13199">
              <w:rPr>
                <w:rFonts w:ascii="Arial" w:hAnsi="Arial" w:cs="Arial"/>
                <w:bCs/>
                <w:sz w:val="20"/>
                <w:szCs w:val="20"/>
              </w:rPr>
              <w:t>, Malta</w:t>
            </w:r>
          </w:p>
          <w:p w14:paraId="588B02D1" w14:textId="77777777" w:rsidR="00A13199" w:rsidRPr="00A13199" w:rsidRDefault="00A13199" w:rsidP="00A13199">
            <w:pPr>
              <w:tabs>
                <w:tab w:val="left" w:pos="4536"/>
              </w:tabs>
              <w:spacing w:after="120"/>
              <w:ind w:left="2268" w:hanging="2268"/>
              <w:rPr>
                <w:rFonts w:ascii="Arial" w:hAnsi="Arial" w:cs="Arial"/>
                <w:bCs/>
                <w:sz w:val="20"/>
                <w:szCs w:val="20"/>
              </w:rPr>
            </w:pPr>
            <w:r w:rsidRPr="00A13199">
              <w:rPr>
                <w:rFonts w:ascii="Arial" w:hAnsi="Arial" w:cs="Arial"/>
                <w:bCs/>
                <w:sz w:val="20"/>
                <w:szCs w:val="20"/>
              </w:rPr>
              <w:t>3GPP TSG RAN WG1#125</w:t>
            </w:r>
            <w:r w:rsidRPr="00A13199">
              <w:rPr>
                <w:rFonts w:ascii="Arial" w:hAnsi="Arial" w:cs="Arial"/>
                <w:bCs/>
                <w:sz w:val="20"/>
                <w:szCs w:val="20"/>
              </w:rPr>
              <w:tab/>
              <w:t>18 - 22 May 2026</w:t>
            </w:r>
            <w:r w:rsidRPr="00A13199">
              <w:rPr>
                <w:rFonts w:ascii="Arial" w:hAnsi="Arial" w:cs="Arial"/>
                <w:bCs/>
                <w:sz w:val="20"/>
                <w:szCs w:val="20"/>
              </w:rPr>
              <w:tab/>
              <w:t>Dalian, China</w:t>
            </w:r>
          </w:p>
          <w:p w14:paraId="70809C3C" w14:textId="77777777" w:rsidR="006058C7" w:rsidRDefault="006058C7" w:rsidP="00FB2F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28A3A4" w14:textId="77777777" w:rsidR="006058C7" w:rsidRDefault="006058C7" w:rsidP="00146CF9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14"/>
        <w:tblW w:w="10188" w:type="dxa"/>
        <w:tblLook w:val="04A0" w:firstRow="1" w:lastRow="0" w:firstColumn="1" w:lastColumn="0" w:noHBand="0" w:noVBand="1"/>
      </w:tblPr>
      <w:tblGrid>
        <w:gridCol w:w="1006"/>
        <w:gridCol w:w="1532"/>
        <w:gridCol w:w="7650"/>
      </w:tblGrid>
      <w:tr w:rsidR="009D7F56" w14:paraId="6600DA0D" w14:textId="77777777" w:rsidTr="00562356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A4AC6F0" w14:textId="77777777" w:rsidR="009D7F56" w:rsidRDefault="009D7F56" w:rsidP="00562356">
            <w:pPr>
              <w:snapToGrid w:val="0"/>
              <w:rPr>
                <w:rFonts w:eastAsia="SimSun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1BE9E48" w14:textId="77777777" w:rsidR="009D7F56" w:rsidRDefault="009D7F56" w:rsidP="00562356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View/Positions</w:t>
            </w:r>
          </w:p>
          <w:p w14:paraId="38CB19BB" w14:textId="77777777" w:rsidR="009D7F56" w:rsidRDefault="009D7F56" w:rsidP="00562356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(Yes vs. NO)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2A6F239" w14:textId="77777777" w:rsidR="009D7F56" w:rsidRDefault="009D7F56" w:rsidP="00562356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Comments </w:t>
            </w:r>
          </w:p>
          <w:p w14:paraId="39A76600" w14:textId="77777777" w:rsidR="009D7F56" w:rsidRDefault="009D7F56" w:rsidP="00562356">
            <w:pPr>
              <w:snapToGrid w:val="0"/>
              <w:rPr>
                <w:b/>
                <w:sz w:val="18"/>
                <w:szCs w:val="18"/>
              </w:rPr>
            </w:pPr>
          </w:p>
        </w:tc>
      </w:tr>
      <w:tr w:rsidR="009D7F56" w14:paraId="0F1E4A56" w14:textId="77777777" w:rsidTr="00562356">
        <w:trPr>
          <w:trHeight w:val="374"/>
        </w:trPr>
        <w:tc>
          <w:tcPr>
            <w:tcW w:w="1006" w:type="dxa"/>
          </w:tcPr>
          <w:p w14:paraId="49BA0C93" w14:textId="1744FD14" w:rsidR="009D7F56" w:rsidRDefault="00146E7B" w:rsidP="00562356">
            <w:pPr>
              <w:snapToGrid w:val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Ericsson</w:t>
            </w:r>
          </w:p>
        </w:tc>
        <w:tc>
          <w:tcPr>
            <w:tcW w:w="1532" w:type="dxa"/>
          </w:tcPr>
          <w:p w14:paraId="018133CE" w14:textId="14C31534" w:rsidR="009D7F56" w:rsidRDefault="00146E7B" w:rsidP="0056235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7650" w:type="dxa"/>
          </w:tcPr>
          <w:p w14:paraId="54AD157D" w14:textId="16A2439F" w:rsidR="009D7F56" w:rsidRDefault="00146E7B" w:rsidP="0056235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Only a spelling error: the location for the Malta meeting is St Julian</w:t>
            </w:r>
          </w:p>
        </w:tc>
      </w:tr>
    </w:tbl>
    <w:p w14:paraId="30E2DD26" w14:textId="77777777" w:rsidR="009D7F56" w:rsidRDefault="009D7F56" w:rsidP="00146CF9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1A1AA002" w14:textId="77777777" w:rsidR="009D7F56" w:rsidRDefault="009D7F56" w:rsidP="00146CF9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4C6E36FC" w14:textId="77777777" w:rsidR="00F340BB" w:rsidRPr="00146CF9" w:rsidRDefault="00F340BB" w:rsidP="00146CF9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56808D27" w14:textId="02CBB9C1" w:rsidR="00DF194D" w:rsidRDefault="006058C7">
      <w:pPr>
        <w:pStyle w:val="Heading1"/>
        <w:rPr>
          <w:rFonts w:cs="Arial"/>
          <w:lang w:val="en-US"/>
        </w:rPr>
      </w:pPr>
      <w:r>
        <w:rPr>
          <w:rFonts w:cs="Arial"/>
          <w:lang w:val="en-US"/>
        </w:rPr>
        <w:lastRenderedPageBreak/>
        <w:t>3</w:t>
      </w:r>
      <w:r w:rsidR="00374B05">
        <w:rPr>
          <w:rFonts w:cs="Arial"/>
          <w:lang w:val="en-US"/>
        </w:rPr>
        <w:t xml:space="preserve">. Proposals for </w:t>
      </w:r>
      <w:proofErr w:type="spellStart"/>
      <w:r w:rsidR="00F22D2D">
        <w:rPr>
          <w:rFonts w:cs="Arial"/>
          <w:lang w:val="en-US"/>
        </w:rPr>
        <w:t>Wensday</w:t>
      </w:r>
      <w:r w:rsidR="00374B05">
        <w:rPr>
          <w:rFonts w:cs="Arial"/>
          <w:lang w:val="en-US"/>
        </w:rPr>
        <w:t>’s</w:t>
      </w:r>
      <w:proofErr w:type="spellEnd"/>
      <w:r w:rsidR="00374B05">
        <w:rPr>
          <w:rFonts w:cs="Arial"/>
          <w:lang w:val="en-US"/>
        </w:rPr>
        <w:t xml:space="preserve"> Online Discussion</w:t>
      </w:r>
    </w:p>
    <w:p w14:paraId="476561D3" w14:textId="7CA21E0F" w:rsidR="00F22D2D" w:rsidRDefault="00F22D2D" w:rsidP="00FB2F17">
      <w:pPr>
        <w:pStyle w:val="Reference"/>
        <w:numPr>
          <w:ilvl w:val="0"/>
          <w:numId w:val="0"/>
        </w:numPr>
        <w:spacing w:after="0" w:line="240" w:lineRule="auto"/>
        <w:rPr>
          <w:lang w:val="en-GB"/>
        </w:rPr>
      </w:pPr>
    </w:p>
    <w:p w14:paraId="7A45465B" w14:textId="77777777" w:rsidR="00A27D77" w:rsidRDefault="00A27D77" w:rsidP="00FB2F17">
      <w:pPr>
        <w:pStyle w:val="Reference"/>
        <w:numPr>
          <w:ilvl w:val="0"/>
          <w:numId w:val="0"/>
        </w:numPr>
        <w:spacing w:after="0" w:line="240" w:lineRule="auto"/>
        <w:rPr>
          <w:lang w:val="en-GB"/>
        </w:rPr>
      </w:pPr>
    </w:p>
    <w:p w14:paraId="467B2F59" w14:textId="77777777" w:rsidR="00A27D77" w:rsidRDefault="00A27D77" w:rsidP="00FB2F17">
      <w:pPr>
        <w:pStyle w:val="Reference"/>
        <w:numPr>
          <w:ilvl w:val="0"/>
          <w:numId w:val="0"/>
        </w:numPr>
        <w:spacing w:after="0" w:line="240" w:lineRule="auto"/>
        <w:rPr>
          <w:lang w:val="en-GB"/>
        </w:rPr>
      </w:pPr>
    </w:p>
    <w:p w14:paraId="31948FF9" w14:textId="77777777" w:rsidR="00A27D77" w:rsidRDefault="00A27D77" w:rsidP="00FB2F17">
      <w:pPr>
        <w:pStyle w:val="Reference"/>
        <w:numPr>
          <w:ilvl w:val="0"/>
          <w:numId w:val="0"/>
        </w:numPr>
        <w:spacing w:after="0" w:line="240" w:lineRule="auto"/>
        <w:rPr>
          <w:lang w:val="en-GB"/>
        </w:rPr>
      </w:pPr>
    </w:p>
    <w:p w14:paraId="3B88357D" w14:textId="77777777" w:rsidR="00A27D77" w:rsidRDefault="00A27D77" w:rsidP="00FB2F17">
      <w:pPr>
        <w:pStyle w:val="Reference"/>
        <w:numPr>
          <w:ilvl w:val="0"/>
          <w:numId w:val="0"/>
        </w:numPr>
        <w:spacing w:after="0" w:line="240" w:lineRule="auto"/>
        <w:rPr>
          <w:lang w:val="en-GB"/>
        </w:rPr>
      </w:pPr>
    </w:p>
    <w:p w14:paraId="071302D7" w14:textId="77777777" w:rsidR="00A27D77" w:rsidRDefault="00A27D77" w:rsidP="00A27D77">
      <w:pPr>
        <w:pStyle w:val="Heading1"/>
      </w:pPr>
      <w:r>
        <w:t>References</w:t>
      </w:r>
    </w:p>
    <w:p w14:paraId="7F60AA13" w14:textId="692F2A29" w:rsidR="00A27D77" w:rsidRPr="00610D30" w:rsidRDefault="00A27D77" w:rsidP="00A27D77">
      <w:pPr>
        <w:pStyle w:val="Reference"/>
        <w:spacing w:after="0" w:line="240" w:lineRule="auto"/>
        <w:ind w:left="562" w:hanging="562"/>
        <w:rPr>
          <w:rFonts w:eastAsiaTheme="minorEastAsia"/>
        </w:rPr>
      </w:pPr>
      <w:r>
        <w:t>R1-2600011</w:t>
      </w:r>
      <w:r>
        <w:tab/>
      </w:r>
      <w:r w:rsidRPr="00A27D77">
        <w:t>Reply LS on per-band UE capabilities for LTM</w:t>
      </w:r>
      <w:r w:rsidRPr="00A27D77">
        <w:tab/>
        <w:t>RAN2, Ericsson</w:t>
      </w:r>
      <w:r>
        <w:t xml:space="preserve"> </w:t>
      </w:r>
    </w:p>
    <w:p w14:paraId="7BEE7BDF" w14:textId="77777777" w:rsidR="00A27D77" w:rsidRPr="00F22D2D" w:rsidRDefault="00A27D77" w:rsidP="00FB2F17">
      <w:pPr>
        <w:pStyle w:val="Reference"/>
        <w:numPr>
          <w:ilvl w:val="0"/>
          <w:numId w:val="0"/>
        </w:numPr>
        <w:spacing w:after="0" w:line="240" w:lineRule="auto"/>
        <w:rPr>
          <w:lang w:val="en-GB"/>
        </w:rPr>
      </w:pPr>
    </w:p>
    <w:sectPr w:rsidR="00A27D77" w:rsidRPr="00F22D2D">
      <w:headerReference w:type="even" r:id="rId10"/>
      <w:footerReference w:type="even" r:id="rId11"/>
      <w:footerReference w:type="default" r:id="rId12"/>
      <w:footnotePr>
        <w:numRestart w:val="eachSect"/>
      </w:footnotePr>
      <w:pgSz w:w="12240" w:h="15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A4557" w14:textId="77777777" w:rsidR="00F27A09" w:rsidRDefault="00F27A09">
      <w:r>
        <w:separator/>
      </w:r>
    </w:p>
  </w:endnote>
  <w:endnote w:type="continuationSeparator" w:id="0">
    <w:p w14:paraId="4C4AC938" w14:textId="77777777" w:rsidR="00F27A09" w:rsidRDefault="00F2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F36A4" w14:textId="77777777" w:rsidR="00DF194D" w:rsidRDefault="00374B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C02963" w14:textId="77777777" w:rsidR="00DF194D" w:rsidRDefault="00DF19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5F728" w14:textId="77777777" w:rsidR="00DF194D" w:rsidRDefault="00374B05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29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6CD9E" w14:textId="77777777" w:rsidR="00F27A09" w:rsidRDefault="00F27A09">
      <w:r>
        <w:separator/>
      </w:r>
    </w:p>
  </w:footnote>
  <w:footnote w:type="continuationSeparator" w:id="0">
    <w:p w14:paraId="01633E8F" w14:textId="77777777" w:rsidR="00F27A09" w:rsidRDefault="00F27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30F83" w14:textId="77777777" w:rsidR="00DF194D" w:rsidRDefault="00374B05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FD0276"/>
    <w:multiLevelType w:val="singleLevel"/>
    <w:tmpl w:val="ABFD0276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01233D5D"/>
    <w:multiLevelType w:val="hybridMultilevel"/>
    <w:tmpl w:val="FBB858D8"/>
    <w:lvl w:ilvl="0" w:tplc="812CEC40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B670EB3"/>
    <w:multiLevelType w:val="multilevel"/>
    <w:tmpl w:val="0B670EB3"/>
    <w:lvl w:ilvl="0">
      <w:start w:val="1"/>
      <w:numFmt w:val="decimal"/>
      <w:pStyle w:val="TdocHeading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pStyle w:val="3GPPH2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3" w15:restartNumberingAfterBreak="0">
    <w:nsid w:val="114B110A"/>
    <w:multiLevelType w:val="multilevel"/>
    <w:tmpl w:val="114B110A"/>
    <w:lvl w:ilvl="0">
      <w:numFmt w:val="bullet"/>
      <w:lvlText w:val="-"/>
      <w:lvlJc w:val="left"/>
      <w:pPr>
        <w:ind w:left="460" w:hanging="360"/>
      </w:pPr>
      <w:rPr>
        <w:rFonts w:ascii="Arial" w:eastAsia="PMingLiU" w:hAnsi="Arial" w:cs="Arial" w:hint="default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2A622316"/>
    <w:multiLevelType w:val="multilevel"/>
    <w:tmpl w:val="2A622316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A1262"/>
    <w:multiLevelType w:val="multilevel"/>
    <w:tmpl w:val="2E3A1262"/>
    <w:lvl w:ilvl="0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43BE5"/>
    <w:multiLevelType w:val="multilevel"/>
    <w:tmpl w:val="2F643BE5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A39BC"/>
    <w:multiLevelType w:val="multilevel"/>
    <w:tmpl w:val="31DA39BC"/>
    <w:lvl w:ilvl="0">
      <w:start w:val="150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5ACC0EA6"/>
    <w:multiLevelType w:val="hybridMultilevel"/>
    <w:tmpl w:val="72FEF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67289"/>
    <w:multiLevelType w:val="multilevel"/>
    <w:tmpl w:val="64167289"/>
    <w:lvl w:ilvl="0">
      <w:start w:val="1"/>
      <w:numFmt w:val="bullet"/>
      <w:lvlText w:val="-"/>
      <w:lvlJc w:val="left"/>
      <w:pPr>
        <w:ind w:left="1004" w:hanging="360"/>
      </w:pPr>
      <w:rPr>
        <w:rFonts w:ascii="Times" w:hAnsi="Times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A4F2D3B"/>
    <w:multiLevelType w:val="multilevel"/>
    <w:tmpl w:val="6A4F2D3B"/>
    <w:lvl w:ilvl="0">
      <w:start w:val="1"/>
      <w:numFmt w:val="decimal"/>
      <w:pStyle w:val="proposal0"/>
      <w:lvlText w:val="Proposal %1:"/>
      <w:lvlJc w:val="left"/>
      <w:pPr>
        <w:ind w:left="2972" w:hanging="420"/>
      </w:pPr>
      <w:rPr>
        <w:rFonts w:ascii="Times New Roman" w:hAnsi="Times New Roman" w:cs="Times New Roman"/>
        <w:b/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bullet"/>
      <w:lvlText w:val="–"/>
      <w:lvlJc w:val="left"/>
      <w:pPr>
        <w:ind w:left="840" w:hanging="420"/>
      </w:pPr>
      <w:rPr>
        <w:rFonts w:ascii="Arial" w:hAnsi="Arial"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F6B25D5"/>
    <w:multiLevelType w:val="multilevel"/>
    <w:tmpl w:val="6F6B25D5"/>
    <w:lvl w:ilvl="0">
      <w:start w:val="1"/>
      <w:numFmt w:val="bullet"/>
      <w:pStyle w:val="TOC3"/>
      <w:lvlText w:val="►"/>
      <w:lvlJc w:val="left"/>
      <w:pPr>
        <w:tabs>
          <w:tab w:val="left" w:pos="1622"/>
        </w:tabs>
        <w:ind w:left="1622" w:hanging="363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left" w:pos="2699"/>
        </w:tabs>
        <w:ind w:left="269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419"/>
        </w:tabs>
        <w:ind w:left="341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139"/>
        </w:tabs>
        <w:ind w:left="413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859"/>
        </w:tabs>
        <w:ind w:left="485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579"/>
        </w:tabs>
        <w:ind w:left="557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299"/>
        </w:tabs>
        <w:ind w:left="629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7019"/>
        </w:tabs>
        <w:ind w:left="701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739"/>
        </w:tabs>
        <w:ind w:left="7739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  <w:lang w:val="en-US"/>
      </w:rPr>
    </w:lvl>
    <w:lvl w:ilvl="1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21"/>
        </w:tabs>
        <w:ind w:left="16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341"/>
        </w:tabs>
        <w:ind w:left="23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ascii="Wingdings" w:hAnsi="Wingdings" w:hint="default"/>
      </w:rPr>
    </w:lvl>
  </w:abstractNum>
  <w:abstractNum w:abstractNumId="14" w15:restartNumberingAfterBreak="0">
    <w:nsid w:val="7D684023"/>
    <w:multiLevelType w:val="hybridMultilevel"/>
    <w:tmpl w:val="7C52E178"/>
    <w:lvl w:ilvl="0" w:tplc="E038667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172393">
    <w:abstractNumId w:val="12"/>
  </w:num>
  <w:num w:numId="2" w16cid:durableId="1241908251">
    <w:abstractNumId w:val="6"/>
  </w:num>
  <w:num w:numId="3" w16cid:durableId="362678210">
    <w:abstractNumId w:val="2"/>
  </w:num>
  <w:num w:numId="4" w16cid:durableId="323358321">
    <w:abstractNumId w:val="13"/>
  </w:num>
  <w:num w:numId="5" w16cid:durableId="925579119">
    <w:abstractNumId w:val="8"/>
  </w:num>
  <w:num w:numId="6" w16cid:durableId="1697460652">
    <w:abstractNumId w:val="11"/>
  </w:num>
  <w:num w:numId="7" w16cid:durableId="73746709">
    <w:abstractNumId w:val="5"/>
  </w:num>
  <w:num w:numId="8" w16cid:durableId="2114863412">
    <w:abstractNumId w:val="4"/>
  </w:num>
  <w:num w:numId="9" w16cid:durableId="1990093734">
    <w:abstractNumId w:val="10"/>
  </w:num>
  <w:num w:numId="10" w16cid:durableId="969482290">
    <w:abstractNumId w:val="0"/>
  </w:num>
  <w:num w:numId="11" w16cid:durableId="849373496">
    <w:abstractNumId w:val="3"/>
  </w:num>
  <w:num w:numId="12" w16cid:durableId="2012222849">
    <w:abstractNumId w:val="7"/>
  </w:num>
  <w:num w:numId="13" w16cid:durableId="803160961">
    <w:abstractNumId w:val="1"/>
  </w:num>
  <w:num w:numId="14" w16cid:durableId="1307392333">
    <w:abstractNumId w:val="14"/>
  </w:num>
  <w:num w:numId="15" w16cid:durableId="6793597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B01"/>
    <w:rsid w:val="0000031A"/>
    <w:rsid w:val="000004E6"/>
    <w:rsid w:val="00001268"/>
    <w:rsid w:val="000017D8"/>
    <w:rsid w:val="00001C08"/>
    <w:rsid w:val="0000225E"/>
    <w:rsid w:val="00002FC9"/>
    <w:rsid w:val="00003895"/>
    <w:rsid w:val="000056D1"/>
    <w:rsid w:val="00005A6F"/>
    <w:rsid w:val="00005B17"/>
    <w:rsid w:val="00005F15"/>
    <w:rsid w:val="0000633C"/>
    <w:rsid w:val="000069B9"/>
    <w:rsid w:val="00006E94"/>
    <w:rsid w:val="00006EAB"/>
    <w:rsid w:val="00007165"/>
    <w:rsid w:val="000079EC"/>
    <w:rsid w:val="0001041A"/>
    <w:rsid w:val="00011E0A"/>
    <w:rsid w:val="00011FFE"/>
    <w:rsid w:val="00012BBC"/>
    <w:rsid w:val="000130D1"/>
    <w:rsid w:val="00014F16"/>
    <w:rsid w:val="00015206"/>
    <w:rsid w:val="00015C22"/>
    <w:rsid w:val="00016535"/>
    <w:rsid w:val="00016783"/>
    <w:rsid w:val="00016E20"/>
    <w:rsid w:val="000171A7"/>
    <w:rsid w:val="00017EA5"/>
    <w:rsid w:val="00020AB8"/>
    <w:rsid w:val="00020CF1"/>
    <w:rsid w:val="00020FFA"/>
    <w:rsid w:val="0002162D"/>
    <w:rsid w:val="00022324"/>
    <w:rsid w:val="00022F2E"/>
    <w:rsid w:val="0002302D"/>
    <w:rsid w:val="00024423"/>
    <w:rsid w:val="000254A0"/>
    <w:rsid w:val="00025639"/>
    <w:rsid w:val="00025C62"/>
    <w:rsid w:val="00026B6B"/>
    <w:rsid w:val="00026F2D"/>
    <w:rsid w:val="000275A7"/>
    <w:rsid w:val="0003157B"/>
    <w:rsid w:val="000323E8"/>
    <w:rsid w:val="000324AE"/>
    <w:rsid w:val="00033DE3"/>
    <w:rsid w:val="0003430D"/>
    <w:rsid w:val="00034E08"/>
    <w:rsid w:val="000353CB"/>
    <w:rsid w:val="0003574F"/>
    <w:rsid w:val="00036212"/>
    <w:rsid w:val="00036824"/>
    <w:rsid w:val="00036A8A"/>
    <w:rsid w:val="000370A0"/>
    <w:rsid w:val="00037AEF"/>
    <w:rsid w:val="00037DBF"/>
    <w:rsid w:val="000400C5"/>
    <w:rsid w:val="000402EC"/>
    <w:rsid w:val="00040FC6"/>
    <w:rsid w:val="000417AC"/>
    <w:rsid w:val="00041822"/>
    <w:rsid w:val="000419A5"/>
    <w:rsid w:val="00041E24"/>
    <w:rsid w:val="00042017"/>
    <w:rsid w:val="00042E35"/>
    <w:rsid w:val="0004326F"/>
    <w:rsid w:val="00043671"/>
    <w:rsid w:val="00043EA5"/>
    <w:rsid w:val="00044C94"/>
    <w:rsid w:val="000457C9"/>
    <w:rsid w:val="00046713"/>
    <w:rsid w:val="000500A9"/>
    <w:rsid w:val="0005095F"/>
    <w:rsid w:val="00050CC7"/>
    <w:rsid w:val="00052475"/>
    <w:rsid w:val="00052F52"/>
    <w:rsid w:val="00053326"/>
    <w:rsid w:val="00053815"/>
    <w:rsid w:val="00054944"/>
    <w:rsid w:val="00054A17"/>
    <w:rsid w:val="0005558B"/>
    <w:rsid w:val="00055D9E"/>
    <w:rsid w:val="00057030"/>
    <w:rsid w:val="0005764E"/>
    <w:rsid w:val="00060103"/>
    <w:rsid w:val="000602C9"/>
    <w:rsid w:val="00061631"/>
    <w:rsid w:val="000617C2"/>
    <w:rsid w:val="00062579"/>
    <w:rsid w:val="00062A03"/>
    <w:rsid w:val="00062CB1"/>
    <w:rsid w:val="00063B7D"/>
    <w:rsid w:val="00063FE0"/>
    <w:rsid w:val="00064366"/>
    <w:rsid w:val="0006439E"/>
    <w:rsid w:val="00065514"/>
    <w:rsid w:val="000670B3"/>
    <w:rsid w:val="0006735F"/>
    <w:rsid w:val="00067A06"/>
    <w:rsid w:val="00067F48"/>
    <w:rsid w:val="00067FD7"/>
    <w:rsid w:val="00070448"/>
    <w:rsid w:val="00070B61"/>
    <w:rsid w:val="0007120B"/>
    <w:rsid w:val="000722C9"/>
    <w:rsid w:val="000729CD"/>
    <w:rsid w:val="00072AD3"/>
    <w:rsid w:val="000736A0"/>
    <w:rsid w:val="0007538E"/>
    <w:rsid w:val="00075A03"/>
    <w:rsid w:val="00075D7F"/>
    <w:rsid w:val="00076042"/>
    <w:rsid w:val="0007709B"/>
    <w:rsid w:val="00077AAF"/>
    <w:rsid w:val="00080F63"/>
    <w:rsid w:val="00081383"/>
    <w:rsid w:val="00081549"/>
    <w:rsid w:val="000815E9"/>
    <w:rsid w:val="00081727"/>
    <w:rsid w:val="00082471"/>
    <w:rsid w:val="00082703"/>
    <w:rsid w:val="000829D6"/>
    <w:rsid w:val="0008305E"/>
    <w:rsid w:val="000832D7"/>
    <w:rsid w:val="000833FC"/>
    <w:rsid w:val="00083793"/>
    <w:rsid w:val="00084AEC"/>
    <w:rsid w:val="00084F1B"/>
    <w:rsid w:val="0008522D"/>
    <w:rsid w:val="00085C69"/>
    <w:rsid w:val="000868EE"/>
    <w:rsid w:val="00087945"/>
    <w:rsid w:val="00087FFC"/>
    <w:rsid w:val="00090B37"/>
    <w:rsid w:val="00090B98"/>
    <w:rsid w:val="00090F82"/>
    <w:rsid w:val="00091FB3"/>
    <w:rsid w:val="00093A51"/>
    <w:rsid w:val="000940EB"/>
    <w:rsid w:val="00094241"/>
    <w:rsid w:val="00094B8C"/>
    <w:rsid w:val="0009535C"/>
    <w:rsid w:val="00095DA3"/>
    <w:rsid w:val="00096A67"/>
    <w:rsid w:val="000973B9"/>
    <w:rsid w:val="000A018B"/>
    <w:rsid w:val="000A10AA"/>
    <w:rsid w:val="000A1396"/>
    <w:rsid w:val="000A1780"/>
    <w:rsid w:val="000A19F9"/>
    <w:rsid w:val="000A26CE"/>
    <w:rsid w:val="000A2899"/>
    <w:rsid w:val="000A2DF1"/>
    <w:rsid w:val="000A3433"/>
    <w:rsid w:val="000A416F"/>
    <w:rsid w:val="000A4581"/>
    <w:rsid w:val="000A46D2"/>
    <w:rsid w:val="000A4785"/>
    <w:rsid w:val="000A4EDF"/>
    <w:rsid w:val="000A573F"/>
    <w:rsid w:val="000A6B9F"/>
    <w:rsid w:val="000A6E18"/>
    <w:rsid w:val="000A70D3"/>
    <w:rsid w:val="000A7690"/>
    <w:rsid w:val="000A76C8"/>
    <w:rsid w:val="000A7F30"/>
    <w:rsid w:val="000B0059"/>
    <w:rsid w:val="000B0572"/>
    <w:rsid w:val="000B20A9"/>
    <w:rsid w:val="000B2B28"/>
    <w:rsid w:val="000B309B"/>
    <w:rsid w:val="000B3A78"/>
    <w:rsid w:val="000B5258"/>
    <w:rsid w:val="000B5CD9"/>
    <w:rsid w:val="000B658A"/>
    <w:rsid w:val="000B67D0"/>
    <w:rsid w:val="000B7542"/>
    <w:rsid w:val="000C0C40"/>
    <w:rsid w:val="000C1200"/>
    <w:rsid w:val="000C1269"/>
    <w:rsid w:val="000C1F78"/>
    <w:rsid w:val="000C2B74"/>
    <w:rsid w:val="000C2C4D"/>
    <w:rsid w:val="000C46A9"/>
    <w:rsid w:val="000C5A48"/>
    <w:rsid w:val="000C5AF3"/>
    <w:rsid w:val="000C62FE"/>
    <w:rsid w:val="000C641D"/>
    <w:rsid w:val="000C65EB"/>
    <w:rsid w:val="000C689C"/>
    <w:rsid w:val="000D0D87"/>
    <w:rsid w:val="000D16AA"/>
    <w:rsid w:val="000D22DF"/>
    <w:rsid w:val="000D274E"/>
    <w:rsid w:val="000D3920"/>
    <w:rsid w:val="000D479C"/>
    <w:rsid w:val="000D508A"/>
    <w:rsid w:val="000D6371"/>
    <w:rsid w:val="000D65F9"/>
    <w:rsid w:val="000D66F1"/>
    <w:rsid w:val="000D74BB"/>
    <w:rsid w:val="000D7ED1"/>
    <w:rsid w:val="000E190D"/>
    <w:rsid w:val="000E2B11"/>
    <w:rsid w:val="000E3C51"/>
    <w:rsid w:val="000E50CC"/>
    <w:rsid w:val="000E5B07"/>
    <w:rsid w:val="000E5C44"/>
    <w:rsid w:val="000E5C5C"/>
    <w:rsid w:val="000E6011"/>
    <w:rsid w:val="000E675F"/>
    <w:rsid w:val="000E71EB"/>
    <w:rsid w:val="000F024D"/>
    <w:rsid w:val="000F0511"/>
    <w:rsid w:val="000F0CB9"/>
    <w:rsid w:val="000F0D14"/>
    <w:rsid w:val="000F0F86"/>
    <w:rsid w:val="000F1171"/>
    <w:rsid w:val="000F1C67"/>
    <w:rsid w:val="000F1D03"/>
    <w:rsid w:val="000F2757"/>
    <w:rsid w:val="000F2FCE"/>
    <w:rsid w:val="000F649F"/>
    <w:rsid w:val="000F760B"/>
    <w:rsid w:val="001009F9"/>
    <w:rsid w:val="001018FA"/>
    <w:rsid w:val="00101F9D"/>
    <w:rsid w:val="0010212F"/>
    <w:rsid w:val="0010218A"/>
    <w:rsid w:val="00102279"/>
    <w:rsid w:val="00102F82"/>
    <w:rsid w:val="00103353"/>
    <w:rsid w:val="00104391"/>
    <w:rsid w:val="0010527A"/>
    <w:rsid w:val="00105F6A"/>
    <w:rsid w:val="0010617E"/>
    <w:rsid w:val="001071B2"/>
    <w:rsid w:val="00107B65"/>
    <w:rsid w:val="00110569"/>
    <w:rsid w:val="0011119A"/>
    <w:rsid w:val="00112563"/>
    <w:rsid w:val="00112BCA"/>
    <w:rsid w:val="00112FED"/>
    <w:rsid w:val="001134AA"/>
    <w:rsid w:val="00113889"/>
    <w:rsid w:val="0011531B"/>
    <w:rsid w:val="001156E0"/>
    <w:rsid w:val="001163D1"/>
    <w:rsid w:val="00116AA3"/>
    <w:rsid w:val="00116BF5"/>
    <w:rsid w:val="001202FA"/>
    <w:rsid w:val="001205A4"/>
    <w:rsid w:val="00120D6A"/>
    <w:rsid w:val="0012288A"/>
    <w:rsid w:val="00122B65"/>
    <w:rsid w:val="0012366C"/>
    <w:rsid w:val="00123BBD"/>
    <w:rsid w:val="001258B7"/>
    <w:rsid w:val="00126452"/>
    <w:rsid w:val="00126960"/>
    <w:rsid w:val="00126F4F"/>
    <w:rsid w:val="00127045"/>
    <w:rsid w:val="00127542"/>
    <w:rsid w:val="001316A5"/>
    <w:rsid w:val="00131EDC"/>
    <w:rsid w:val="001333E9"/>
    <w:rsid w:val="0013399B"/>
    <w:rsid w:val="00134BEC"/>
    <w:rsid w:val="0013615E"/>
    <w:rsid w:val="00136C45"/>
    <w:rsid w:val="0013741B"/>
    <w:rsid w:val="00137FAF"/>
    <w:rsid w:val="001405B4"/>
    <w:rsid w:val="00141351"/>
    <w:rsid w:val="00141FAE"/>
    <w:rsid w:val="0014260D"/>
    <w:rsid w:val="00142A5A"/>
    <w:rsid w:val="00143693"/>
    <w:rsid w:val="001436DE"/>
    <w:rsid w:val="00143B58"/>
    <w:rsid w:val="00144371"/>
    <w:rsid w:val="00145D3A"/>
    <w:rsid w:val="00145E7F"/>
    <w:rsid w:val="00146561"/>
    <w:rsid w:val="00146724"/>
    <w:rsid w:val="00146CF9"/>
    <w:rsid w:val="00146D20"/>
    <w:rsid w:val="00146E7B"/>
    <w:rsid w:val="0014729A"/>
    <w:rsid w:val="0014730F"/>
    <w:rsid w:val="0014752E"/>
    <w:rsid w:val="00147722"/>
    <w:rsid w:val="00147A6B"/>
    <w:rsid w:val="00147B25"/>
    <w:rsid w:val="00147B78"/>
    <w:rsid w:val="001504AD"/>
    <w:rsid w:val="001505F1"/>
    <w:rsid w:val="0015173E"/>
    <w:rsid w:val="00152571"/>
    <w:rsid w:val="00152B5A"/>
    <w:rsid w:val="00153144"/>
    <w:rsid w:val="00153667"/>
    <w:rsid w:val="00153CD6"/>
    <w:rsid w:val="00156BDC"/>
    <w:rsid w:val="00156F51"/>
    <w:rsid w:val="00156FAA"/>
    <w:rsid w:val="0015788A"/>
    <w:rsid w:val="001579C5"/>
    <w:rsid w:val="0016001C"/>
    <w:rsid w:val="001607B5"/>
    <w:rsid w:val="00160D18"/>
    <w:rsid w:val="001614D0"/>
    <w:rsid w:val="00161D42"/>
    <w:rsid w:val="00161FC0"/>
    <w:rsid w:val="001625DE"/>
    <w:rsid w:val="00163212"/>
    <w:rsid w:val="0016337B"/>
    <w:rsid w:val="00164DCB"/>
    <w:rsid w:val="00165011"/>
    <w:rsid w:val="00165383"/>
    <w:rsid w:val="00166AEF"/>
    <w:rsid w:val="00166B17"/>
    <w:rsid w:val="00170C59"/>
    <w:rsid w:val="00170DFE"/>
    <w:rsid w:val="00170FD4"/>
    <w:rsid w:val="00171239"/>
    <w:rsid w:val="0017286E"/>
    <w:rsid w:val="001735E8"/>
    <w:rsid w:val="00173BDD"/>
    <w:rsid w:val="00173C97"/>
    <w:rsid w:val="00176912"/>
    <w:rsid w:val="00176EE9"/>
    <w:rsid w:val="0017759A"/>
    <w:rsid w:val="00177AA3"/>
    <w:rsid w:val="00180A24"/>
    <w:rsid w:val="00180C2B"/>
    <w:rsid w:val="00181D34"/>
    <w:rsid w:val="0018203C"/>
    <w:rsid w:val="0018231D"/>
    <w:rsid w:val="00182661"/>
    <w:rsid w:val="00183D1D"/>
    <w:rsid w:val="00184909"/>
    <w:rsid w:val="0018512F"/>
    <w:rsid w:val="00185787"/>
    <w:rsid w:val="00185856"/>
    <w:rsid w:val="00185D56"/>
    <w:rsid w:val="00187556"/>
    <w:rsid w:val="001910D7"/>
    <w:rsid w:val="001913A4"/>
    <w:rsid w:val="00191450"/>
    <w:rsid w:val="001916DC"/>
    <w:rsid w:val="001917E6"/>
    <w:rsid w:val="00192292"/>
    <w:rsid w:val="00192DAB"/>
    <w:rsid w:val="00193B41"/>
    <w:rsid w:val="00194872"/>
    <w:rsid w:val="001949AF"/>
    <w:rsid w:val="00194DA6"/>
    <w:rsid w:val="0019569E"/>
    <w:rsid w:val="00197DDB"/>
    <w:rsid w:val="001A000F"/>
    <w:rsid w:val="001A028F"/>
    <w:rsid w:val="001A03F7"/>
    <w:rsid w:val="001A05A3"/>
    <w:rsid w:val="001A1186"/>
    <w:rsid w:val="001A255D"/>
    <w:rsid w:val="001A3D5B"/>
    <w:rsid w:val="001A4971"/>
    <w:rsid w:val="001A6615"/>
    <w:rsid w:val="001A6646"/>
    <w:rsid w:val="001A6791"/>
    <w:rsid w:val="001A69E0"/>
    <w:rsid w:val="001A7121"/>
    <w:rsid w:val="001B12E0"/>
    <w:rsid w:val="001B15A0"/>
    <w:rsid w:val="001B179E"/>
    <w:rsid w:val="001B1900"/>
    <w:rsid w:val="001B25CD"/>
    <w:rsid w:val="001B4CDA"/>
    <w:rsid w:val="001B5B67"/>
    <w:rsid w:val="001B6076"/>
    <w:rsid w:val="001B615D"/>
    <w:rsid w:val="001B61D1"/>
    <w:rsid w:val="001B6FDC"/>
    <w:rsid w:val="001B7413"/>
    <w:rsid w:val="001B75CF"/>
    <w:rsid w:val="001B7CEB"/>
    <w:rsid w:val="001C09E0"/>
    <w:rsid w:val="001C0DA0"/>
    <w:rsid w:val="001C20A0"/>
    <w:rsid w:val="001C2913"/>
    <w:rsid w:val="001C315E"/>
    <w:rsid w:val="001C3251"/>
    <w:rsid w:val="001C36FA"/>
    <w:rsid w:val="001C3EF1"/>
    <w:rsid w:val="001C4118"/>
    <w:rsid w:val="001C5C89"/>
    <w:rsid w:val="001C6663"/>
    <w:rsid w:val="001C72E7"/>
    <w:rsid w:val="001C7A6D"/>
    <w:rsid w:val="001C7D3F"/>
    <w:rsid w:val="001D0693"/>
    <w:rsid w:val="001D0698"/>
    <w:rsid w:val="001D0F43"/>
    <w:rsid w:val="001D334C"/>
    <w:rsid w:val="001D3E2B"/>
    <w:rsid w:val="001D3EA3"/>
    <w:rsid w:val="001D4365"/>
    <w:rsid w:val="001D4797"/>
    <w:rsid w:val="001D48D9"/>
    <w:rsid w:val="001D504A"/>
    <w:rsid w:val="001D61C1"/>
    <w:rsid w:val="001D657E"/>
    <w:rsid w:val="001D681E"/>
    <w:rsid w:val="001E07C4"/>
    <w:rsid w:val="001E0BBB"/>
    <w:rsid w:val="001E0C34"/>
    <w:rsid w:val="001E1E2F"/>
    <w:rsid w:val="001E418A"/>
    <w:rsid w:val="001E51CC"/>
    <w:rsid w:val="001E53B7"/>
    <w:rsid w:val="001E5686"/>
    <w:rsid w:val="001E5F5B"/>
    <w:rsid w:val="001E638A"/>
    <w:rsid w:val="001E7186"/>
    <w:rsid w:val="001E72A8"/>
    <w:rsid w:val="001F0B33"/>
    <w:rsid w:val="001F0DAD"/>
    <w:rsid w:val="001F20D8"/>
    <w:rsid w:val="001F26A1"/>
    <w:rsid w:val="001F2DB1"/>
    <w:rsid w:val="001F3F55"/>
    <w:rsid w:val="001F4FB6"/>
    <w:rsid w:val="001F6C99"/>
    <w:rsid w:val="001F7067"/>
    <w:rsid w:val="002002D4"/>
    <w:rsid w:val="002017E3"/>
    <w:rsid w:val="00201AEA"/>
    <w:rsid w:val="00201D1B"/>
    <w:rsid w:val="00201F95"/>
    <w:rsid w:val="002028B1"/>
    <w:rsid w:val="00203A90"/>
    <w:rsid w:val="00204D5B"/>
    <w:rsid w:val="00204FE3"/>
    <w:rsid w:val="002053BF"/>
    <w:rsid w:val="00205715"/>
    <w:rsid w:val="00205F82"/>
    <w:rsid w:val="0020711C"/>
    <w:rsid w:val="002071B5"/>
    <w:rsid w:val="00207F76"/>
    <w:rsid w:val="00210B2D"/>
    <w:rsid w:val="00210E7F"/>
    <w:rsid w:val="002114A9"/>
    <w:rsid w:val="0021183E"/>
    <w:rsid w:val="00212557"/>
    <w:rsid w:val="002125A4"/>
    <w:rsid w:val="00212B85"/>
    <w:rsid w:val="00214320"/>
    <w:rsid w:val="00214847"/>
    <w:rsid w:val="00214BDD"/>
    <w:rsid w:val="00215DF0"/>
    <w:rsid w:val="00215EDD"/>
    <w:rsid w:val="002163BA"/>
    <w:rsid w:val="0021654D"/>
    <w:rsid w:val="00216AAA"/>
    <w:rsid w:val="00217655"/>
    <w:rsid w:val="0021795B"/>
    <w:rsid w:val="00220730"/>
    <w:rsid w:val="0022134D"/>
    <w:rsid w:val="002217A9"/>
    <w:rsid w:val="002224A7"/>
    <w:rsid w:val="002224F0"/>
    <w:rsid w:val="00223295"/>
    <w:rsid w:val="002244CC"/>
    <w:rsid w:val="002259B3"/>
    <w:rsid w:val="00225A84"/>
    <w:rsid w:val="00225C41"/>
    <w:rsid w:val="002265C7"/>
    <w:rsid w:val="00226ACF"/>
    <w:rsid w:val="00226FBE"/>
    <w:rsid w:val="00230701"/>
    <w:rsid w:val="00230A52"/>
    <w:rsid w:val="00231D54"/>
    <w:rsid w:val="002325F1"/>
    <w:rsid w:val="00233D51"/>
    <w:rsid w:val="002353EB"/>
    <w:rsid w:val="0023553D"/>
    <w:rsid w:val="0023617C"/>
    <w:rsid w:val="002362A1"/>
    <w:rsid w:val="00236F4C"/>
    <w:rsid w:val="0023735D"/>
    <w:rsid w:val="0023776F"/>
    <w:rsid w:val="002377AB"/>
    <w:rsid w:val="00237A48"/>
    <w:rsid w:val="00240384"/>
    <w:rsid w:val="00240BE4"/>
    <w:rsid w:val="00241BA9"/>
    <w:rsid w:val="00241C35"/>
    <w:rsid w:val="00241C87"/>
    <w:rsid w:val="00242656"/>
    <w:rsid w:val="00242992"/>
    <w:rsid w:val="00244500"/>
    <w:rsid w:val="00244B59"/>
    <w:rsid w:val="0024609D"/>
    <w:rsid w:val="00246987"/>
    <w:rsid w:val="002470AC"/>
    <w:rsid w:val="002472CD"/>
    <w:rsid w:val="0025118D"/>
    <w:rsid w:val="0025125C"/>
    <w:rsid w:val="00251C1D"/>
    <w:rsid w:val="00251D91"/>
    <w:rsid w:val="002527A7"/>
    <w:rsid w:val="00252D25"/>
    <w:rsid w:val="0025345C"/>
    <w:rsid w:val="00253A59"/>
    <w:rsid w:val="00254B2F"/>
    <w:rsid w:val="002550B6"/>
    <w:rsid w:val="002555E0"/>
    <w:rsid w:val="002575CE"/>
    <w:rsid w:val="0026005D"/>
    <w:rsid w:val="00260B38"/>
    <w:rsid w:val="002623A4"/>
    <w:rsid w:val="00262722"/>
    <w:rsid w:val="00262AD8"/>
    <w:rsid w:val="00262D65"/>
    <w:rsid w:val="00263B80"/>
    <w:rsid w:val="00264BFF"/>
    <w:rsid w:val="002650A5"/>
    <w:rsid w:val="002663D4"/>
    <w:rsid w:val="00266655"/>
    <w:rsid w:val="00266A7E"/>
    <w:rsid w:val="00270774"/>
    <w:rsid w:val="00271393"/>
    <w:rsid w:val="00271AFE"/>
    <w:rsid w:val="00272769"/>
    <w:rsid w:val="00272E2E"/>
    <w:rsid w:val="0027307D"/>
    <w:rsid w:val="00273760"/>
    <w:rsid w:val="00273D2B"/>
    <w:rsid w:val="002753C6"/>
    <w:rsid w:val="00275A4E"/>
    <w:rsid w:val="00275E96"/>
    <w:rsid w:val="00276817"/>
    <w:rsid w:val="00277DA4"/>
    <w:rsid w:val="00277E08"/>
    <w:rsid w:val="00280EE1"/>
    <w:rsid w:val="002821AD"/>
    <w:rsid w:val="002823C5"/>
    <w:rsid w:val="00284187"/>
    <w:rsid w:val="002842D9"/>
    <w:rsid w:val="0028435F"/>
    <w:rsid w:val="00284A29"/>
    <w:rsid w:val="00285337"/>
    <w:rsid w:val="00285D8C"/>
    <w:rsid w:val="0028649D"/>
    <w:rsid w:val="00286862"/>
    <w:rsid w:val="00287964"/>
    <w:rsid w:val="00287E7B"/>
    <w:rsid w:val="00290461"/>
    <w:rsid w:val="00291156"/>
    <w:rsid w:val="00292380"/>
    <w:rsid w:val="0029253B"/>
    <w:rsid w:val="0029263B"/>
    <w:rsid w:val="00292B39"/>
    <w:rsid w:val="00292B97"/>
    <w:rsid w:val="00292CDE"/>
    <w:rsid w:val="002939BA"/>
    <w:rsid w:val="00293B2E"/>
    <w:rsid w:val="002945F0"/>
    <w:rsid w:val="00296233"/>
    <w:rsid w:val="00296644"/>
    <w:rsid w:val="00296E80"/>
    <w:rsid w:val="00297131"/>
    <w:rsid w:val="00297FC4"/>
    <w:rsid w:val="002A0CDF"/>
    <w:rsid w:val="002A177C"/>
    <w:rsid w:val="002A2F47"/>
    <w:rsid w:val="002A321A"/>
    <w:rsid w:val="002A335A"/>
    <w:rsid w:val="002A33E8"/>
    <w:rsid w:val="002A42A2"/>
    <w:rsid w:val="002A4CAD"/>
    <w:rsid w:val="002A63ED"/>
    <w:rsid w:val="002A7702"/>
    <w:rsid w:val="002B085E"/>
    <w:rsid w:val="002B1373"/>
    <w:rsid w:val="002B18C2"/>
    <w:rsid w:val="002B1F2A"/>
    <w:rsid w:val="002B3BC5"/>
    <w:rsid w:val="002B3BD7"/>
    <w:rsid w:val="002B3C14"/>
    <w:rsid w:val="002B3C32"/>
    <w:rsid w:val="002B459E"/>
    <w:rsid w:val="002B511A"/>
    <w:rsid w:val="002B71CD"/>
    <w:rsid w:val="002B7FAC"/>
    <w:rsid w:val="002C111B"/>
    <w:rsid w:val="002C1749"/>
    <w:rsid w:val="002C37C6"/>
    <w:rsid w:val="002C4184"/>
    <w:rsid w:val="002C5662"/>
    <w:rsid w:val="002C576D"/>
    <w:rsid w:val="002C5C74"/>
    <w:rsid w:val="002C5EFD"/>
    <w:rsid w:val="002D14A1"/>
    <w:rsid w:val="002D3515"/>
    <w:rsid w:val="002D35CF"/>
    <w:rsid w:val="002D55B3"/>
    <w:rsid w:val="002D5F77"/>
    <w:rsid w:val="002D6578"/>
    <w:rsid w:val="002D6ACE"/>
    <w:rsid w:val="002D6F27"/>
    <w:rsid w:val="002D72C8"/>
    <w:rsid w:val="002D7588"/>
    <w:rsid w:val="002D7EE6"/>
    <w:rsid w:val="002E01EF"/>
    <w:rsid w:val="002E05FB"/>
    <w:rsid w:val="002E06F8"/>
    <w:rsid w:val="002E08EF"/>
    <w:rsid w:val="002E13A5"/>
    <w:rsid w:val="002E2186"/>
    <w:rsid w:val="002E287A"/>
    <w:rsid w:val="002E2FF2"/>
    <w:rsid w:val="002E4F38"/>
    <w:rsid w:val="002E599C"/>
    <w:rsid w:val="002F1927"/>
    <w:rsid w:val="002F1B4D"/>
    <w:rsid w:val="002F245F"/>
    <w:rsid w:val="002F288B"/>
    <w:rsid w:val="002F28B9"/>
    <w:rsid w:val="002F4906"/>
    <w:rsid w:val="002F4B97"/>
    <w:rsid w:val="002F5491"/>
    <w:rsid w:val="002F577B"/>
    <w:rsid w:val="002F6F2F"/>
    <w:rsid w:val="002F70F5"/>
    <w:rsid w:val="002F71D5"/>
    <w:rsid w:val="002F7AE9"/>
    <w:rsid w:val="00300B2D"/>
    <w:rsid w:val="00300F01"/>
    <w:rsid w:val="00301188"/>
    <w:rsid w:val="00301551"/>
    <w:rsid w:val="00301747"/>
    <w:rsid w:val="00301D32"/>
    <w:rsid w:val="00302CA0"/>
    <w:rsid w:val="00302CCE"/>
    <w:rsid w:val="0030476E"/>
    <w:rsid w:val="00304CDE"/>
    <w:rsid w:val="00304D26"/>
    <w:rsid w:val="00305F05"/>
    <w:rsid w:val="00306ECF"/>
    <w:rsid w:val="003071EC"/>
    <w:rsid w:val="003103EE"/>
    <w:rsid w:val="00310921"/>
    <w:rsid w:val="00310E36"/>
    <w:rsid w:val="00310E5C"/>
    <w:rsid w:val="00311566"/>
    <w:rsid w:val="0031205C"/>
    <w:rsid w:val="00312CE9"/>
    <w:rsid w:val="0031323F"/>
    <w:rsid w:val="003138E5"/>
    <w:rsid w:val="00313D23"/>
    <w:rsid w:val="0031486F"/>
    <w:rsid w:val="003151A7"/>
    <w:rsid w:val="00315D38"/>
    <w:rsid w:val="0031614D"/>
    <w:rsid w:val="00316495"/>
    <w:rsid w:val="00317148"/>
    <w:rsid w:val="00317549"/>
    <w:rsid w:val="00317BCE"/>
    <w:rsid w:val="00320679"/>
    <w:rsid w:val="00320A0F"/>
    <w:rsid w:val="00320BF7"/>
    <w:rsid w:val="003210E6"/>
    <w:rsid w:val="00322045"/>
    <w:rsid w:val="00323E49"/>
    <w:rsid w:val="003248B1"/>
    <w:rsid w:val="00324912"/>
    <w:rsid w:val="00324AD8"/>
    <w:rsid w:val="003250E2"/>
    <w:rsid w:val="003250F7"/>
    <w:rsid w:val="00325359"/>
    <w:rsid w:val="00326838"/>
    <w:rsid w:val="00327A0E"/>
    <w:rsid w:val="0033036B"/>
    <w:rsid w:val="00330585"/>
    <w:rsid w:val="003320C1"/>
    <w:rsid w:val="0033210C"/>
    <w:rsid w:val="0033211D"/>
    <w:rsid w:val="0033455B"/>
    <w:rsid w:val="00334B81"/>
    <w:rsid w:val="00334BE9"/>
    <w:rsid w:val="0033685C"/>
    <w:rsid w:val="003372FF"/>
    <w:rsid w:val="003410D4"/>
    <w:rsid w:val="003411B4"/>
    <w:rsid w:val="003412CB"/>
    <w:rsid w:val="003419D5"/>
    <w:rsid w:val="00344210"/>
    <w:rsid w:val="003449AB"/>
    <w:rsid w:val="00344E67"/>
    <w:rsid w:val="00346FDC"/>
    <w:rsid w:val="00347393"/>
    <w:rsid w:val="003510C4"/>
    <w:rsid w:val="00351D8C"/>
    <w:rsid w:val="00352158"/>
    <w:rsid w:val="0035380E"/>
    <w:rsid w:val="003545E1"/>
    <w:rsid w:val="003545EE"/>
    <w:rsid w:val="003554D6"/>
    <w:rsid w:val="003561A1"/>
    <w:rsid w:val="003577A8"/>
    <w:rsid w:val="00357D55"/>
    <w:rsid w:val="00360055"/>
    <w:rsid w:val="003601C9"/>
    <w:rsid w:val="00360306"/>
    <w:rsid w:val="003605E3"/>
    <w:rsid w:val="003615F5"/>
    <w:rsid w:val="00362D64"/>
    <w:rsid w:val="00363A62"/>
    <w:rsid w:val="00363A68"/>
    <w:rsid w:val="00363BBA"/>
    <w:rsid w:val="00364946"/>
    <w:rsid w:val="0036562B"/>
    <w:rsid w:val="00365B4A"/>
    <w:rsid w:val="00366323"/>
    <w:rsid w:val="0036696E"/>
    <w:rsid w:val="00370868"/>
    <w:rsid w:val="0037105F"/>
    <w:rsid w:val="003717CF"/>
    <w:rsid w:val="0037197F"/>
    <w:rsid w:val="00371BC2"/>
    <w:rsid w:val="003731A2"/>
    <w:rsid w:val="003738FB"/>
    <w:rsid w:val="0037444B"/>
    <w:rsid w:val="00374B05"/>
    <w:rsid w:val="00375572"/>
    <w:rsid w:val="00376231"/>
    <w:rsid w:val="00376DB8"/>
    <w:rsid w:val="00377C96"/>
    <w:rsid w:val="00377EB8"/>
    <w:rsid w:val="00380CBC"/>
    <w:rsid w:val="00380F64"/>
    <w:rsid w:val="00381A32"/>
    <w:rsid w:val="00382208"/>
    <w:rsid w:val="0038234A"/>
    <w:rsid w:val="00382626"/>
    <w:rsid w:val="003839DD"/>
    <w:rsid w:val="00384531"/>
    <w:rsid w:val="003849A5"/>
    <w:rsid w:val="00385568"/>
    <w:rsid w:val="003863E8"/>
    <w:rsid w:val="003871BF"/>
    <w:rsid w:val="00390D74"/>
    <w:rsid w:val="00390E80"/>
    <w:rsid w:val="0039172F"/>
    <w:rsid w:val="00391B0F"/>
    <w:rsid w:val="00391CB7"/>
    <w:rsid w:val="00391ED2"/>
    <w:rsid w:val="00392314"/>
    <w:rsid w:val="003927F5"/>
    <w:rsid w:val="0039287D"/>
    <w:rsid w:val="00392B55"/>
    <w:rsid w:val="00392C13"/>
    <w:rsid w:val="00392E45"/>
    <w:rsid w:val="00393072"/>
    <w:rsid w:val="00393457"/>
    <w:rsid w:val="00393809"/>
    <w:rsid w:val="0039441C"/>
    <w:rsid w:val="003970BC"/>
    <w:rsid w:val="003976DB"/>
    <w:rsid w:val="00397972"/>
    <w:rsid w:val="003A027A"/>
    <w:rsid w:val="003A04D1"/>
    <w:rsid w:val="003A2C99"/>
    <w:rsid w:val="003A2FB9"/>
    <w:rsid w:val="003A310B"/>
    <w:rsid w:val="003A331D"/>
    <w:rsid w:val="003A38F2"/>
    <w:rsid w:val="003A4C6D"/>
    <w:rsid w:val="003A51E5"/>
    <w:rsid w:val="003A7EF8"/>
    <w:rsid w:val="003B03BE"/>
    <w:rsid w:val="003B0BB8"/>
    <w:rsid w:val="003B0E02"/>
    <w:rsid w:val="003B30E4"/>
    <w:rsid w:val="003B3132"/>
    <w:rsid w:val="003B32E0"/>
    <w:rsid w:val="003B38DB"/>
    <w:rsid w:val="003B38EA"/>
    <w:rsid w:val="003B3CDC"/>
    <w:rsid w:val="003B466E"/>
    <w:rsid w:val="003B4E59"/>
    <w:rsid w:val="003B6162"/>
    <w:rsid w:val="003B62F0"/>
    <w:rsid w:val="003B6437"/>
    <w:rsid w:val="003B6CDF"/>
    <w:rsid w:val="003B752D"/>
    <w:rsid w:val="003B7BE8"/>
    <w:rsid w:val="003B7E35"/>
    <w:rsid w:val="003C2843"/>
    <w:rsid w:val="003C3D6F"/>
    <w:rsid w:val="003C4376"/>
    <w:rsid w:val="003C4E1E"/>
    <w:rsid w:val="003C4E70"/>
    <w:rsid w:val="003C5D14"/>
    <w:rsid w:val="003C5E3B"/>
    <w:rsid w:val="003C626F"/>
    <w:rsid w:val="003C69D6"/>
    <w:rsid w:val="003C6EA8"/>
    <w:rsid w:val="003C70B9"/>
    <w:rsid w:val="003C73A0"/>
    <w:rsid w:val="003D05A0"/>
    <w:rsid w:val="003D074A"/>
    <w:rsid w:val="003D12CE"/>
    <w:rsid w:val="003D18A4"/>
    <w:rsid w:val="003D1964"/>
    <w:rsid w:val="003D25FE"/>
    <w:rsid w:val="003D2879"/>
    <w:rsid w:val="003D2C5E"/>
    <w:rsid w:val="003D33B3"/>
    <w:rsid w:val="003D3400"/>
    <w:rsid w:val="003D384C"/>
    <w:rsid w:val="003D38F9"/>
    <w:rsid w:val="003D4D61"/>
    <w:rsid w:val="003D4DC8"/>
    <w:rsid w:val="003D4EC5"/>
    <w:rsid w:val="003D5991"/>
    <w:rsid w:val="003D5D41"/>
    <w:rsid w:val="003D5FA1"/>
    <w:rsid w:val="003D69C6"/>
    <w:rsid w:val="003D7193"/>
    <w:rsid w:val="003E10D7"/>
    <w:rsid w:val="003E1711"/>
    <w:rsid w:val="003E2F93"/>
    <w:rsid w:val="003E3B46"/>
    <w:rsid w:val="003E4C42"/>
    <w:rsid w:val="003E5619"/>
    <w:rsid w:val="003E59A3"/>
    <w:rsid w:val="003E603B"/>
    <w:rsid w:val="003E61FA"/>
    <w:rsid w:val="003E639D"/>
    <w:rsid w:val="003E6409"/>
    <w:rsid w:val="003E6577"/>
    <w:rsid w:val="003E7FF5"/>
    <w:rsid w:val="003F0558"/>
    <w:rsid w:val="003F0EA8"/>
    <w:rsid w:val="003F1A7A"/>
    <w:rsid w:val="003F1B5F"/>
    <w:rsid w:val="003F1BB5"/>
    <w:rsid w:val="003F25CC"/>
    <w:rsid w:val="003F2794"/>
    <w:rsid w:val="003F35C9"/>
    <w:rsid w:val="003F3827"/>
    <w:rsid w:val="003F40E5"/>
    <w:rsid w:val="003F4368"/>
    <w:rsid w:val="003F4726"/>
    <w:rsid w:val="003F4FCD"/>
    <w:rsid w:val="003F5ACC"/>
    <w:rsid w:val="003F5D0E"/>
    <w:rsid w:val="003F6621"/>
    <w:rsid w:val="003F6A07"/>
    <w:rsid w:val="003F6A87"/>
    <w:rsid w:val="003F6DAB"/>
    <w:rsid w:val="003F731B"/>
    <w:rsid w:val="00400B04"/>
    <w:rsid w:val="00400CE6"/>
    <w:rsid w:val="00401172"/>
    <w:rsid w:val="004026FF"/>
    <w:rsid w:val="004029A8"/>
    <w:rsid w:val="0040306E"/>
    <w:rsid w:val="0040372C"/>
    <w:rsid w:val="00403BC5"/>
    <w:rsid w:val="00404718"/>
    <w:rsid w:val="00404931"/>
    <w:rsid w:val="00404C4B"/>
    <w:rsid w:val="004054A9"/>
    <w:rsid w:val="004056A0"/>
    <w:rsid w:val="00405A83"/>
    <w:rsid w:val="00405C2E"/>
    <w:rsid w:val="00407E8A"/>
    <w:rsid w:val="0041001B"/>
    <w:rsid w:val="00410D0D"/>
    <w:rsid w:val="00411BF4"/>
    <w:rsid w:val="00411EC2"/>
    <w:rsid w:val="0041206D"/>
    <w:rsid w:val="00412D30"/>
    <w:rsid w:val="00412E01"/>
    <w:rsid w:val="00413ACC"/>
    <w:rsid w:val="0041403C"/>
    <w:rsid w:val="00414044"/>
    <w:rsid w:val="00414A70"/>
    <w:rsid w:val="00414F5D"/>
    <w:rsid w:val="00415522"/>
    <w:rsid w:val="0041601D"/>
    <w:rsid w:val="00416BBA"/>
    <w:rsid w:val="004175DA"/>
    <w:rsid w:val="004179C2"/>
    <w:rsid w:val="00420296"/>
    <w:rsid w:val="00420A2E"/>
    <w:rsid w:val="00422627"/>
    <w:rsid w:val="004229CC"/>
    <w:rsid w:val="004235F7"/>
    <w:rsid w:val="004239FE"/>
    <w:rsid w:val="0042460F"/>
    <w:rsid w:val="0042490C"/>
    <w:rsid w:val="00424F8C"/>
    <w:rsid w:val="00425A8E"/>
    <w:rsid w:val="00426379"/>
    <w:rsid w:val="00430460"/>
    <w:rsid w:val="00431C40"/>
    <w:rsid w:val="0043275C"/>
    <w:rsid w:val="00433540"/>
    <w:rsid w:val="00433863"/>
    <w:rsid w:val="0043436D"/>
    <w:rsid w:val="00436EBA"/>
    <w:rsid w:val="004375B4"/>
    <w:rsid w:val="004407F9"/>
    <w:rsid w:val="0044081E"/>
    <w:rsid w:val="004408E0"/>
    <w:rsid w:val="00440D11"/>
    <w:rsid w:val="0044104F"/>
    <w:rsid w:val="00441AAF"/>
    <w:rsid w:val="00443035"/>
    <w:rsid w:val="00443491"/>
    <w:rsid w:val="00443D4F"/>
    <w:rsid w:val="00443FDC"/>
    <w:rsid w:val="004443A6"/>
    <w:rsid w:val="004458C1"/>
    <w:rsid w:val="00445FEF"/>
    <w:rsid w:val="00445FFE"/>
    <w:rsid w:val="00447402"/>
    <w:rsid w:val="004519E5"/>
    <w:rsid w:val="00451A81"/>
    <w:rsid w:val="004528CC"/>
    <w:rsid w:val="0045297E"/>
    <w:rsid w:val="00453053"/>
    <w:rsid w:val="004531A4"/>
    <w:rsid w:val="00454148"/>
    <w:rsid w:val="004548E6"/>
    <w:rsid w:val="00456024"/>
    <w:rsid w:val="00456DBE"/>
    <w:rsid w:val="00457514"/>
    <w:rsid w:val="00460486"/>
    <w:rsid w:val="004611B2"/>
    <w:rsid w:val="0046376E"/>
    <w:rsid w:val="00464203"/>
    <w:rsid w:val="00464384"/>
    <w:rsid w:val="004655DA"/>
    <w:rsid w:val="00465821"/>
    <w:rsid w:val="00466178"/>
    <w:rsid w:val="00466B3D"/>
    <w:rsid w:val="00467834"/>
    <w:rsid w:val="00467AFC"/>
    <w:rsid w:val="00467F8A"/>
    <w:rsid w:val="00471A02"/>
    <w:rsid w:val="00471AB2"/>
    <w:rsid w:val="0047272B"/>
    <w:rsid w:val="00472833"/>
    <w:rsid w:val="00473384"/>
    <w:rsid w:val="004733B4"/>
    <w:rsid w:val="00473F4C"/>
    <w:rsid w:val="0047421E"/>
    <w:rsid w:val="00474C91"/>
    <w:rsid w:val="004761C1"/>
    <w:rsid w:val="004770EC"/>
    <w:rsid w:val="0047717F"/>
    <w:rsid w:val="00477625"/>
    <w:rsid w:val="004776A3"/>
    <w:rsid w:val="00477855"/>
    <w:rsid w:val="0047792E"/>
    <w:rsid w:val="0048043C"/>
    <w:rsid w:val="004819B6"/>
    <w:rsid w:val="00481C0B"/>
    <w:rsid w:val="00481D61"/>
    <w:rsid w:val="004824CE"/>
    <w:rsid w:val="00482A10"/>
    <w:rsid w:val="00483DD4"/>
    <w:rsid w:val="00483E85"/>
    <w:rsid w:val="00484947"/>
    <w:rsid w:val="00485C82"/>
    <w:rsid w:val="0048742C"/>
    <w:rsid w:val="00487D23"/>
    <w:rsid w:val="004907C1"/>
    <w:rsid w:val="004926A6"/>
    <w:rsid w:val="00492E26"/>
    <w:rsid w:val="00493105"/>
    <w:rsid w:val="00493F74"/>
    <w:rsid w:val="00494022"/>
    <w:rsid w:val="00494295"/>
    <w:rsid w:val="004947CB"/>
    <w:rsid w:val="0049534F"/>
    <w:rsid w:val="0049619C"/>
    <w:rsid w:val="004A05E3"/>
    <w:rsid w:val="004A0734"/>
    <w:rsid w:val="004A1058"/>
    <w:rsid w:val="004A1145"/>
    <w:rsid w:val="004A17AE"/>
    <w:rsid w:val="004A1C65"/>
    <w:rsid w:val="004A2B23"/>
    <w:rsid w:val="004A2E57"/>
    <w:rsid w:val="004A3BB4"/>
    <w:rsid w:val="004A6250"/>
    <w:rsid w:val="004A664E"/>
    <w:rsid w:val="004A684D"/>
    <w:rsid w:val="004A6ED2"/>
    <w:rsid w:val="004A74FB"/>
    <w:rsid w:val="004A7B51"/>
    <w:rsid w:val="004B05C1"/>
    <w:rsid w:val="004B128A"/>
    <w:rsid w:val="004B3611"/>
    <w:rsid w:val="004B374D"/>
    <w:rsid w:val="004B5169"/>
    <w:rsid w:val="004B5CBF"/>
    <w:rsid w:val="004B5E12"/>
    <w:rsid w:val="004B61FD"/>
    <w:rsid w:val="004B6315"/>
    <w:rsid w:val="004B6A44"/>
    <w:rsid w:val="004B6C9A"/>
    <w:rsid w:val="004B6F98"/>
    <w:rsid w:val="004C01A0"/>
    <w:rsid w:val="004C0437"/>
    <w:rsid w:val="004C1BFB"/>
    <w:rsid w:val="004C2719"/>
    <w:rsid w:val="004C4071"/>
    <w:rsid w:val="004C49E0"/>
    <w:rsid w:val="004C5620"/>
    <w:rsid w:val="004C67E2"/>
    <w:rsid w:val="004C6AD5"/>
    <w:rsid w:val="004C73D1"/>
    <w:rsid w:val="004D010E"/>
    <w:rsid w:val="004D0C7A"/>
    <w:rsid w:val="004D0EFB"/>
    <w:rsid w:val="004D174A"/>
    <w:rsid w:val="004D22B0"/>
    <w:rsid w:val="004D24FF"/>
    <w:rsid w:val="004D2995"/>
    <w:rsid w:val="004D2DC9"/>
    <w:rsid w:val="004D3026"/>
    <w:rsid w:val="004D33B1"/>
    <w:rsid w:val="004D3D09"/>
    <w:rsid w:val="004D40BD"/>
    <w:rsid w:val="004D448C"/>
    <w:rsid w:val="004D4A67"/>
    <w:rsid w:val="004D4E87"/>
    <w:rsid w:val="004D4E97"/>
    <w:rsid w:val="004E0663"/>
    <w:rsid w:val="004E077C"/>
    <w:rsid w:val="004E0A0C"/>
    <w:rsid w:val="004E0AC9"/>
    <w:rsid w:val="004E14EC"/>
    <w:rsid w:val="004E155E"/>
    <w:rsid w:val="004E1E8E"/>
    <w:rsid w:val="004E227A"/>
    <w:rsid w:val="004E297F"/>
    <w:rsid w:val="004E2AC5"/>
    <w:rsid w:val="004E2F53"/>
    <w:rsid w:val="004E2FA1"/>
    <w:rsid w:val="004E3F44"/>
    <w:rsid w:val="004E416D"/>
    <w:rsid w:val="004E4BDF"/>
    <w:rsid w:val="004E6454"/>
    <w:rsid w:val="004E6EA9"/>
    <w:rsid w:val="004E774D"/>
    <w:rsid w:val="004E7CCF"/>
    <w:rsid w:val="004E7E84"/>
    <w:rsid w:val="004F0345"/>
    <w:rsid w:val="004F1D7F"/>
    <w:rsid w:val="004F2023"/>
    <w:rsid w:val="004F240D"/>
    <w:rsid w:val="004F2424"/>
    <w:rsid w:val="004F2443"/>
    <w:rsid w:val="004F28A4"/>
    <w:rsid w:val="004F2F7E"/>
    <w:rsid w:val="004F2FBA"/>
    <w:rsid w:val="004F3112"/>
    <w:rsid w:val="004F3C59"/>
    <w:rsid w:val="004F414C"/>
    <w:rsid w:val="004F5218"/>
    <w:rsid w:val="004F59CE"/>
    <w:rsid w:val="004F6050"/>
    <w:rsid w:val="004F6179"/>
    <w:rsid w:val="004F62E9"/>
    <w:rsid w:val="004F69CE"/>
    <w:rsid w:val="004F6AE2"/>
    <w:rsid w:val="004F7358"/>
    <w:rsid w:val="004F79E4"/>
    <w:rsid w:val="00500649"/>
    <w:rsid w:val="0050071A"/>
    <w:rsid w:val="0050180B"/>
    <w:rsid w:val="005019DD"/>
    <w:rsid w:val="00501D54"/>
    <w:rsid w:val="00501F63"/>
    <w:rsid w:val="00503198"/>
    <w:rsid w:val="005040FE"/>
    <w:rsid w:val="0050443F"/>
    <w:rsid w:val="0050499B"/>
    <w:rsid w:val="005054DE"/>
    <w:rsid w:val="00507777"/>
    <w:rsid w:val="005077DB"/>
    <w:rsid w:val="00510C1E"/>
    <w:rsid w:val="005126B1"/>
    <w:rsid w:val="00512B48"/>
    <w:rsid w:val="00512BB6"/>
    <w:rsid w:val="00512C6C"/>
    <w:rsid w:val="00512C8B"/>
    <w:rsid w:val="005135D9"/>
    <w:rsid w:val="00513740"/>
    <w:rsid w:val="005141D2"/>
    <w:rsid w:val="005146E6"/>
    <w:rsid w:val="00515477"/>
    <w:rsid w:val="00516B2E"/>
    <w:rsid w:val="00517154"/>
    <w:rsid w:val="0051774E"/>
    <w:rsid w:val="00517BA0"/>
    <w:rsid w:val="00520A3E"/>
    <w:rsid w:val="00520D3B"/>
    <w:rsid w:val="0052202B"/>
    <w:rsid w:val="00523A3D"/>
    <w:rsid w:val="005252BB"/>
    <w:rsid w:val="00525663"/>
    <w:rsid w:val="00525C44"/>
    <w:rsid w:val="005263EF"/>
    <w:rsid w:val="005267EB"/>
    <w:rsid w:val="00526C48"/>
    <w:rsid w:val="0052705B"/>
    <w:rsid w:val="00530186"/>
    <w:rsid w:val="00530B4A"/>
    <w:rsid w:val="00530B8E"/>
    <w:rsid w:val="005324DC"/>
    <w:rsid w:val="00532C35"/>
    <w:rsid w:val="005331AF"/>
    <w:rsid w:val="005341E4"/>
    <w:rsid w:val="00534AE9"/>
    <w:rsid w:val="00535CEC"/>
    <w:rsid w:val="00535EF4"/>
    <w:rsid w:val="00536407"/>
    <w:rsid w:val="00537476"/>
    <w:rsid w:val="00537F64"/>
    <w:rsid w:val="00540A66"/>
    <w:rsid w:val="005410A3"/>
    <w:rsid w:val="00541442"/>
    <w:rsid w:val="00541F72"/>
    <w:rsid w:val="0054284B"/>
    <w:rsid w:val="00543C26"/>
    <w:rsid w:val="00544096"/>
    <w:rsid w:val="0054461A"/>
    <w:rsid w:val="00544BEC"/>
    <w:rsid w:val="00545457"/>
    <w:rsid w:val="00546DB9"/>
    <w:rsid w:val="0055126E"/>
    <w:rsid w:val="005513AF"/>
    <w:rsid w:val="00553441"/>
    <w:rsid w:val="0055355B"/>
    <w:rsid w:val="005548E4"/>
    <w:rsid w:val="00554C6C"/>
    <w:rsid w:val="00555285"/>
    <w:rsid w:val="00555640"/>
    <w:rsid w:val="00556C6C"/>
    <w:rsid w:val="00557A33"/>
    <w:rsid w:val="00557DF0"/>
    <w:rsid w:val="00560042"/>
    <w:rsid w:val="0056041B"/>
    <w:rsid w:val="005609DE"/>
    <w:rsid w:val="005612A5"/>
    <w:rsid w:val="0056152B"/>
    <w:rsid w:val="00561A69"/>
    <w:rsid w:val="0056248C"/>
    <w:rsid w:val="005628CF"/>
    <w:rsid w:val="005631D2"/>
    <w:rsid w:val="00563867"/>
    <w:rsid w:val="00563A6D"/>
    <w:rsid w:val="00563D5B"/>
    <w:rsid w:val="005642DE"/>
    <w:rsid w:val="00564BF3"/>
    <w:rsid w:val="00564E88"/>
    <w:rsid w:val="00565101"/>
    <w:rsid w:val="00565CC4"/>
    <w:rsid w:val="00565D0E"/>
    <w:rsid w:val="00570B26"/>
    <w:rsid w:val="005711EA"/>
    <w:rsid w:val="0057150E"/>
    <w:rsid w:val="00571994"/>
    <w:rsid w:val="00571D22"/>
    <w:rsid w:val="00572F34"/>
    <w:rsid w:val="00574051"/>
    <w:rsid w:val="00574779"/>
    <w:rsid w:val="00575540"/>
    <w:rsid w:val="00576BFF"/>
    <w:rsid w:val="0057736C"/>
    <w:rsid w:val="0058103B"/>
    <w:rsid w:val="00581093"/>
    <w:rsid w:val="00581AC7"/>
    <w:rsid w:val="00583B7D"/>
    <w:rsid w:val="00583C0C"/>
    <w:rsid w:val="00584C56"/>
    <w:rsid w:val="00584DEE"/>
    <w:rsid w:val="005860BC"/>
    <w:rsid w:val="0058645D"/>
    <w:rsid w:val="00586EDA"/>
    <w:rsid w:val="00591A47"/>
    <w:rsid w:val="00592780"/>
    <w:rsid w:val="00593B39"/>
    <w:rsid w:val="00593EA1"/>
    <w:rsid w:val="0059418E"/>
    <w:rsid w:val="005970B6"/>
    <w:rsid w:val="00597AC4"/>
    <w:rsid w:val="005A04A7"/>
    <w:rsid w:val="005A090A"/>
    <w:rsid w:val="005A2578"/>
    <w:rsid w:val="005A29B3"/>
    <w:rsid w:val="005A3151"/>
    <w:rsid w:val="005A3289"/>
    <w:rsid w:val="005A3B69"/>
    <w:rsid w:val="005A4056"/>
    <w:rsid w:val="005A40CA"/>
    <w:rsid w:val="005A5140"/>
    <w:rsid w:val="005A7F97"/>
    <w:rsid w:val="005B16BD"/>
    <w:rsid w:val="005B1E97"/>
    <w:rsid w:val="005B214C"/>
    <w:rsid w:val="005B2E60"/>
    <w:rsid w:val="005B51A6"/>
    <w:rsid w:val="005B59E9"/>
    <w:rsid w:val="005B5B78"/>
    <w:rsid w:val="005B5D23"/>
    <w:rsid w:val="005B67A0"/>
    <w:rsid w:val="005B69FF"/>
    <w:rsid w:val="005C0784"/>
    <w:rsid w:val="005C1ED6"/>
    <w:rsid w:val="005C287A"/>
    <w:rsid w:val="005C2A5F"/>
    <w:rsid w:val="005C34EE"/>
    <w:rsid w:val="005C3F94"/>
    <w:rsid w:val="005C3FD7"/>
    <w:rsid w:val="005C4905"/>
    <w:rsid w:val="005C4910"/>
    <w:rsid w:val="005C4F14"/>
    <w:rsid w:val="005C5027"/>
    <w:rsid w:val="005C5EE3"/>
    <w:rsid w:val="005C60B7"/>
    <w:rsid w:val="005C62C7"/>
    <w:rsid w:val="005C73AD"/>
    <w:rsid w:val="005C7A06"/>
    <w:rsid w:val="005D0604"/>
    <w:rsid w:val="005D181D"/>
    <w:rsid w:val="005D1CA8"/>
    <w:rsid w:val="005D22F1"/>
    <w:rsid w:val="005D28FF"/>
    <w:rsid w:val="005D2F66"/>
    <w:rsid w:val="005D3E52"/>
    <w:rsid w:val="005D3E53"/>
    <w:rsid w:val="005D4FB0"/>
    <w:rsid w:val="005D62F2"/>
    <w:rsid w:val="005D64F0"/>
    <w:rsid w:val="005D79A4"/>
    <w:rsid w:val="005E0E1C"/>
    <w:rsid w:val="005E148B"/>
    <w:rsid w:val="005E185A"/>
    <w:rsid w:val="005E2483"/>
    <w:rsid w:val="005E3610"/>
    <w:rsid w:val="005E3FB2"/>
    <w:rsid w:val="005E4196"/>
    <w:rsid w:val="005E4217"/>
    <w:rsid w:val="005E44EC"/>
    <w:rsid w:val="005E4C99"/>
    <w:rsid w:val="005E4FF5"/>
    <w:rsid w:val="005E502F"/>
    <w:rsid w:val="005E5C0F"/>
    <w:rsid w:val="005E6175"/>
    <w:rsid w:val="005E639C"/>
    <w:rsid w:val="005E7568"/>
    <w:rsid w:val="005E7580"/>
    <w:rsid w:val="005F0AC8"/>
    <w:rsid w:val="005F0E6B"/>
    <w:rsid w:val="005F0F70"/>
    <w:rsid w:val="005F108B"/>
    <w:rsid w:val="005F11E3"/>
    <w:rsid w:val="005F2273"/>
    <w:rsid w:val="005F267F"/>
    <w:rsid w:val="005F3DC8"/>
    <w:rsid w:val="005F4099"/>
    <w:rsid w:val="005F47AB"/>
    <w:rsid w:val="005F6AC4"/>
    <w:rsid w:val="005F72D1"/>
    <w:rsid w:val="005F7DE5"/>
    <w:rsid w:val="005F7E7B"/>
    <w:rsid w:val="00600B8D"/>
    <w:rsid w:val="00600BDC"/>
    <w:rsid w:val="006021B4"/>
    <w:rsid w:val="00603682"/>
    <w:rsid w:val="0060370C"/>
    <w:rsid w:val="00603ADC"/>
    <w:rsid w:val="0060401D"/>
    <w:rsid w:val="006043EE"/>
    <w:rsid w:val="006043FA"/>
    <w:rsid w:val="00604E52"/>
    <w:rsid w:val="0060549B"/>
    <w:rsid w:val="006055AA"/>
    <w:rsid w:val="006058C7"/>
    <w:rsid w:val="00606297"/>
    <w:rsid w:val="00606756"/>
    <w:rsid w:val="00606F6D"/>
    <w:rsid w:val="00607423"/>
    <w:rsid w:val="00607B69"/>
    <w:rsid w:val="00610120"/>
    <w:rsid w:val="00610D30"/>
    <w:rsid w:val="00611874"/>
    <w:rsid w:val="00611EFE"/>
    <w:rsid w:val="00612AFB"/>
    <w:rsid w:val="00614AD0"/>
    <w:rsid w:val="00615E2C"/>
    <w:rsid w:val="00615E95"/>
    <w:rsid w:val="006164D1"/>
    <w:rsid w:val="0061718D"/>
    <w:rsid w:val="0061740B"/>
    <w:rsid w:val="00617A92"/>
    <w:rsid w:val="006202E1"/>
    <w:rsid w:val="0062068F"/>
    <w:rsid w:val="00620B30"/>
    <w:rsid w:val="006217ED"/>
    <w:rsid w:val="00622632"/>
    <w:rsid w:val="00622AD4"/>
    <w:rsid w:val="00623348"/>
    <w:rsid w:val="006239FA"/>
    <w:rsid w:val="00623B2E"/>
    <w:rsid w:val="00623B95"/>
    <w:rsid w:val="00623D74"/>
    <w:rsid w:val="0062456A"/>
    <w:rsid w:val="00625246"/>
    <w:rsid w:val="00625C3A"/>
    <w:rsid w:val="00625CD3"/>
    <w:rsid w:val="00626153"/>
    <w:rsid w:val="00631575"/>
    <w:rsid w:val="00631941"/>
    <w:rsid w:val="00632CF3"/>
    <w:rsid w:val="0063479C"/>
    <w:rsid w:val="006354EB"/>
    <w:rsid w:val="00635CB0"/>
    <w:rsid w:val="00640A42"/>
    <w:rsid w:val="0064140E"/>
    <w:rsid w:val="0064406F"/>
    <w:rsid w:val="0064456B"/>
    <w:rsid w:val="00644A82"/>
    <w:rsid w:val="00644D23"/>
    <w:rsid w:val="00644F77"/>
    <w:rsid w:val="00645311"/>
    <w:rsid w:val="00645B27"/>
    <w:rsid w:val="00646021"/>
    <w:rsid w:val="0064642E"/>
    <w:rsid w:val="006478BF"/>
    <w:rsid w:val="00650544"/>
    <w:rsid w:val="006506E9"/>
    <w:rsid w:val="006509D1"/>
    <w:rsid w:val="00650E5B"/>
    <w:rsid w:val="00652177"/>
    <w:rsid w:val="006535AA"/>
    <w:rsid w:val="00654A7F"/>
    <w:rsid w:val="00654BB3"/>
    <w:rsid w:val="0065556E"/>
    <w:rsid w:val="00655AF2"/>
    <w:rsid w:val="00656AAA"/>
    <w:rsid w:val="00656ECE"/>
    <w:rsid w:val="006602C4"/>
    <w:rsid w:val="00661EB8"/>
    <w:rsid w:val="00662020"/>
    <w:rsid w:val="006622E5"/>
    <w:rsid w:val="0066269C"/>
    <w:rsid w:val="00662B4D"/>
    <w:rsid w:val="00662BD1"/>
    <w:rsid w:val="00662C09"/>
    <w:rsid w:val="00662D24"/>
    <w:rsid w:val="0066447A"/>
    <w:rsid w:val="006645B4"/>
    <w:rsid w:val="00664A97"/>
    <w:rsid w:val="00664DC4"/>
    <w:rsid w:val="00664FC1"/>
    <w:rsid w:val="00665B7C"/>
    <w:rsid w:val="006662FB"/>
    <w:rsid w:val="006671D0"/>
    <w:rsid w:val="00667384"/>
    <w:rsid w:val="00670602"/>
    <w:rsid w:val="0067092D"/>
    <w:rsid w:val="006717DB"/>
    <w:rsid w:val="0067188D"/>
    <w:rsid w:val="006719C3"/>
    <w:rsid w:val="00673060"/>
    <w:rsid w:val="006749E4"/>
    <w:rsid w:val="0067541B"/>
    <w:rsid w:val="00676CA6"/>
    <w:rsid w:val="00680867"/>
    <w:rsid w:val="00680A87"/>
    <w:rsid w:val="006815D4"/>
    <w:rsid w:val="00682771"/>
    <w:rsid w:val="00682D7B"/>
    <w:rsid w:val="006830B6"/>
    <w:rsid w:val="00683E86"/>
    <w:rsid w:val="006843A4"/>
    <w:rsid w:val="006844BE"/>
    <w:rsid w:val="00684FC8"/>
    <w:rsid w:val="006856D6"/>
    <w:rsid w:val="00685B8E"/>
    <w:rsid w:val="00686341"/>
    <w:rsid w:val="0068700F"/>
    <w:rsid w:val="006872D2"/>
    <w:rsid w:val="006901EA"/>
    <w:rsid w:val="00690810"/>
    <w:rsid w:val="00690A68"/>
    <w:rsid w:val="00691128"/>
    <w:rsid w:val="006917B9"/>
    <w:rsid w:val="00691C38"/>
    <w:rsid w:val="0069307A"/>
    <w:rsid w:val="00693609"/>
    <w:rsid w:val="006946A4"/>
    <w:rsid w:val="006969D1"/>
    <w:rsid w:val="00697031"/>
    <w:rsid w:val="00697204"/>
    <w:rsid w:val="006978DA"/>
    <w:rsid w:val="00697B95"/>
    <w:rsid w:val="006A1135"/>
    <w:rsid w:val="006A1D57"/>
    <w:rsid w:val="006A2559"/>
    <w:rsid w:val="006A2D3B"/>
    <w:rsid w:val="006A2EE3"/>
    <w:rsid w:val="006A31A3"/>
    <w:rsid w:val="006A41BA"/>
    <w:rsid w:val="006A43FB"/>
    <w:rsid w:val="006A4668"/>
    <w:rsid w:val="006A4832"/>
    <w:rsid w:val="006A5D78"/>
    <w:rsid w:val="006A6391"/>
    <w:rsid w:val="006A63A1"/>
    <w:rsid w:val="006A6596"/>
    <w:rsid w:val="006A742B"/>
    <w:rsid w:val="006A7A09"/>
    <w:rsid w:val="006A7D08"/>
    <w:rsid w:val="006B014A"/>
    <w:rsid w:val="006B021B"/>
    <w:rsid w:val="006B0227"/>
    <w:rsid w:val="006B110E"/>
    <w:rsid w:val="006B17FF"/>
    <w:rsid w:val="006B3317"/>
    <w:rsid w:val="006B4C6D"/>
    <w:rsid w:val="006B5F85"/>
    <w:rsid w:val="006B6181"/>
    <w:rsid w:val="006B68FD"/>
    <w:rsid w:val="006B77C2"/>
    <w:rsid w:val="006B794A"/>
    <w:rsid w:val="006B7E54"/>
    <w:rsid w:val="006C0B02"/>
    <w:rsid w:val="006C0E5E"/>
    <w:rsid w:val="006C13CE"/>
    <w:rsid w:val="006C1DC6"/>
    <w:rsid w:val="006C1EDA"/>
    <w:rsid w:val="006C2E24"/>
    <w:rsid w:val="006C438F"/>
    <w:rsid w:val="006C45DA"/>
    <w:rsid w:val="006C5F5F"/>
    <w:rsid w:val="006C6437"/>
    <w:rsid w:val="006C673B"/>
    <w:rsid w:val="006C6F3C"/>
    <w:rsid w:val="006C732E"/>
    <w:rsid w:val="006C7752"/>
    <w:rsid w:val="006C79BB"/>
    <w:rsid w:val="006D067B"/>
    <w:rsid w:val="006D2E72"/>
    <w:rsid w:val="006D43E5"/>
    <w:rsid w:val="006D5108"/>
    <w:rsid w:val="006D541A"/>
    <w:rsid w:val="006D5A49"/>
    <w:rsid w:val="006D6049"/>
    <w:rsid w:val="006D607C"/>
    <w:rsid w:val="006D7630"/>
    <w:rsid w:val="006D7A1D"/>
    <w:rsid w:val="006D7CEE"/>
    <w:rsid w:val="006D7F87"/>
    <w:rsid w:val="006E09AB"/>
    <w:rsid w:val="006E2C0F"/>
    <w:rsid w:val="006E3A75"/>
    <w:rsid w:val="006E4BA1"/>
    <w:rsid w:val="006E4DC1"/>
    <w:rsid w:val="006E5240"/>
    <w:rsid w:val="006E5F28"/>
    <w:rsid w:val="006E6F66"/>
    <w:rsid w:val="006E728B"/>
    <w:rsid w:val="006E75EF"/>
    <w:rsid w:val="006F0588"/>
    <w:rsid w:val="006F07F4"/>
    <w:rsid w:val="006F0AC2"/>
    <w:rsid w:val="006F284D"/>
    <w:rsid w:val="006F2B06"/>
    <w:rsid w:val="006F3A2C"/>
    <w:rsid w:val="006F3C48"/>
    <w:rsid w:val="006F3F01"/>
    <w:rsid w:val="006F4F16"/>
    <w:rsid w:val="006F518C"/>
    <w:rsid w:val="006F5360"/>
    <w:rsid w:val="006F6603"/>
    <w:rsid w:val="00700A0D"/>
    <w:rsid w:val="00702A25"/>
    <w:rsid w:val="007036A1"/>
    <w:rsid w:val="007036E4"/>
    <w:rsid w:val="00703A02"/>
    <w:rsid w:val="00703F6D"/>
    <w:rsid w:val="00704042"/>
    <w:rsid w:val="00704460"/>
    <w:rsid w:val="00704F9B"/>
    <w:rsid w:val="007069CA"/>
    <w:rsid w:val="00706B71"/>
    <w:rsid w:val="00706DE7"/>
    <w:rsid w:val="00707377"/>
    <w:rsid w:val="00707874"/>
    <w:rsid w:val="00707FCE"/>
    <w:rsid w:val="00710A93"/>
    <w:rsid w:val="00710CDF"/>
    <w:rsid w:val="00711464"/>
    <w:rsid w:val="00711B48"/>
    <w:rsid w:val="00711EFE"/>
    <w:rsid w:val="0071248E"/>
    <w:rsid w:val="007135C2"/>
    <w:rsid w:val="00713626"/>
    <w:rsid w:val="00714F3F"/>
    <w:rsid w:val="00715014"/>
    <w:rsid w:val="00715177"/>
    <w:rsid w:val="0071632E"/>
    <w:rsid w:val="0071667D"/>
    <w:rsid w:val="00716951"/>
    <w:rsid w:val="00717671"/>
    <w:rsid w:val="0071783D"/>
    <w:rsid w:val="00717AF4"/>
    <w:rsid w:val="00720763"/>
    <w:rsid w:val="00720E2E"/>
    <w:rsid w:val="0072227E"/>
    <w:rsid w:val="0072287E"/>
    <w:rsid w:val="00723636"/>
    <w:rsid w:val="00723824"/>
    <w:rsid w:val="00723ED0"/>
    <w:rsid w:val="007249DA"/>
    <w:rsid w:val="00726578"/>
    <w:rsid w:val="00726ACB"/>
    <w:rsid w:val="00727371"/>
    <w:rsid w:val="007311DE"/>
    <w:rsid w:val="00731B67"/>
    <w:rsid w:val="0073269F"/>
    <w:rsid w:val="007329E3"/>
    <w:rsid w:val="00732A75"/>
    <w:rsid w:val="0073419C"/>
    <w:rsid w:val="00734634"/>
    <w:rsid w:val="00734D54"/>
    <w:rsid w:val="0073521A"/>
    <w:rsid w:val="00736F6F"/>
    <w:rsid w:val="00737C2C"/>
    <w:rsid w:val="00740BC9"/>
    <w:rsid w:val="00741DB0"/>
    <w:rsid w:val="00741DBB"/>
    <w:rsid w:val="00742F50"/>
    <w:rsid w:val="0074395F"/>
    <w:rsid w:val="00743D7F"/>
    <w:rsid w:val="00744FF4"/>
    <w:rsid w:val="007464D9"/>
    <w:rsid w:val="00746F35"/>
    <w:rsid w:val="007503CE"/>
    <w:rsid w:val="00751543"/>
    <w:rsid w:val="007518BD"/>
    <w:rsid w:val="00751C62"/>
    <w:rsid w:val="0075322A"/>
    <w:rsid w:val="00754435"/>
    <w:rsid w:val="0075471D"/>
    <w:rsid w:val="0075594C"/>
    <w:rsid w:val="00756575"/>
    <w:rsid w:val="00757040"/>
    <w:rsid w:val="00757E8A"/>
    <w:rsid w:val="00760F18"/>
    <w:rsid w:val="0076162E"/>
    <w:rsid w:val="0076168C"/>
    <w:rsid w:val="007616D8"/>
    <w:rsid w:val="00762821"/>
    <w:rsid w:val="00762E0E"/>
    <w:rsid w:val="007634D9"/>
    <w:rsid w:val="0076359B"/>
    <w:rsid w:val="00763B00"/>
    <w:rsid w:val="0076494E"/>
    <w:rsid w:val="0076533B"/>
    <w:rsid w:val="00765E1F"/>
    <w:rsid w:val="007661AB"/>
    <w:rsid w:val="00767054"/>
    <w:rsid w:val="007673FA"/>
    <w:rsid w:val="00770905"/>
    <w:rsid w:val="00770D19"/>
    <w:rsid w:val="00770F2C"/>
    <w:rsid w:val="00771160"/>
    <w:rsid w:val="007718DC"/>
    <w:rsid w:val="007722B2"/>
    <w:rsid w:val="00772460"/>
    <w:rsid w:val="007752E8"/>
    <w:rsid w:val="00775A0A"/>
    <w:rsid w:val="00775E89"/>
    <w:rsid w:val="00775E98"/>
    <w:rsid w:val="00776BE1"/>
    <w:rsid w:val="00776D62"/>
    <w:rsid w:val="00776DBB"/>
    <w:rsid w:val="007772BD"/>
    <w:rsid w:val="00777A94"/>
    <w:rsid w:val="00777D1A"/>
    <w:rsid w:val="007802D9"/>
    <w:rsid w:val="00780B5D"/>
    <w:rsid w:val="00782321"/>
    <w:rsid w:val="00782E13"/>
    <w:rsid w:val="00782F04"/>
    <w:rsid w:val="00783147"/>
    <w:rsid w:val="007834C8"/>
    <w:rsid w:val="00783998"/>
    <w:rsid w:val="00784310"/>
    <w:rsid w:val="00786C54"/>
    <w:rsid w:val="00786F91"/>
    <w:rsid w:val="0078731C"/>
    <w:rsid w:val="00787DF3"/>
    <w:rsid w:val="00790F4B"/>
    <w:rsid w:val="007912AE"/>
    <w:rsid w:val="007913D8"/>
    <w:rsid w:val="00791578"/>
    <w:rsid w:val="00792A33"/>
    <w:rsid w:val="00792F50"/>
    <w:rsid w:val="007942C4"/>
    <w:rsid w:val="00794BD9"/>
    <w:rsid w:val="0079526C"/>
    <w:rsid w:val="007953B0"/>
    <w:rsid w:val="00797355"/>
    <w:rsid w:val="007A08E6"/>
    <w:rsid w:val="007A1147"/>
    <w:rsid w:val="007A1193"/>
    <w:rsid w:val="007A17EA"/>
    <w:rsid w:val="007A2149"/>
    <w:rsid w:val="007A2C43"/>
    <w:rsid w:val="007A398A"/>
    <w:rsid w:val="007A4620"/>
    <w:rsid w:val="007A4DA4"/>
    <w:rsid w:val="007A538E"/>
    <w:rsid w:val="007A558B"/>
    <w:rsid w:val="007A6C33"/>
    <w:rsid w:val="007A7D4E"/>
    <w:rsid w:val="007B14D7"/>
    <w:rsid w:val="007B3319"/>
    <w:rsid w:val="007B342C"/>
    <w:rsid w:val="007B36BD"/>
    <w:rsid w:val="007B3B76"/>
    <w:rsid w:val="007B3D2D"/>
    <w:rsid w:val="007B43BE"/>
    <w:rsid w:val="007B4D6D"/>
    <w:rsid w:val="007B5653"/>
    <w:rsid w:val="007B6C2F"/>
    <w:rsid w:val="007B6F3A"/>
    <w:rsid w:val="007C037F"/>
    <w:rsid w:val="007C0770"/>
    <w:rsid w:val="007C0BF2"/>
    <w:rsid w:val="007C0EDE"/>
    <w:rsid w:val="007C1BB7"/>
    <w:rsid w:val="007C1F38"/>
    <w:rsid w:val="007C3B78"/>
    <w:rsid w:val="007C3BF9"/>
    <w:rsid w:val="007C420E"/>
    <w:rsid w:val="007C47BA"/>
    <w:rsid w:val="007C5E28"/>
    <w:rsid w:val="007C75E5"/>
    <w:rsid w:val="007D05CA"/>
    <w:rsid w:val="007D1574"/>
    <w:rsid w:val="007D260A"/>
    <w:rsid w:val="007D33A8"/>
    <w:rsid w:val="007D353C"/>
    <w:rsid w:val="007D3DE0"/>
    <w:rsid w:val="007D4097"/>
    <w:rsid w:val="007D41A1"/>
    <w:rsid w:val="007D41E5"/>
    <w:rsid w:val="007D4CBA"/>
    <w:rsid w:val="007D52A3"/>
    <w:rsid w:val="007D6B03"/>
    <w:rsid w:val="007D6BCA"/>
    <w:rsid w:val="007D7441"/>
    <w:rsid w:val="007D7EF3"/>
    <w:rsid w:val="007E05DF"/>
    <w:rsid w:val="007E071C"/>
    <w:rsid w:val="007E0F81"/>
    <w:rsid w:val="007E10A1"/>
    <w:rsid w:val="007E182C"/>
    <w:rsid w:val="007E190F"/>
    <w:rsid w:val="007E1B50"/>
    <w:rsid w:val="007E24E9"/>
    <w:rsid w:val="007E2C90"/>
    <w:rsid w:val="007E3809"/>
    <w:rsid w:val="007E3C98"/>
    <w:rsid w:val="007E52C2"/>
    <w:rsid w:val="007E665E"/>
    <w:rsid w:val="007E68B6"/>
    <w:rsid w:val="007E690D"/>
    <w:rsid w:val="007E769B"/>
    <w:rsid w:val="007E7845"/>
    <w:rsid w:val="007E7BC3"/>
    <w:rsid w:val="007F0245"/>
    <w:rsid w:val="007F1E57"/>
    <w:rsid w:val="007F2134"/>
    <w:rsid w:val="007F307F"/>
    <w:rsid w:val="007F355D"/>
    <w:rsid w:val="007F39AD"/>
    <w:rsid w:val="007F3DAC"/>
    <w:rsid w:val="007F44A7"/>
    <w:rsid w:val="007F4794"/>
    <w:rsid w:val="007F4B3D"/>
    <w:rsid w:val="007F4D7C"/>
    <w:rsid w:val="007F5224"/>
    <w:rsid w:val="007F58FB"/>
    <w:rsid w:val="007F5C31"/>
    <w:rsid w:val="007F5D92"/>
    <w:rsid w:val="007F60AE"/>
    <w:rsid w:val="007F6729"/>
    <w:rsid w:val="007F698C"/>
    <w:rsid w:val="00800159"/>
    <w:rsid w:val="00800BED"/>
    <w:rsid w:val="00801639"/>
    <w:rsid w:val="00801CDC"/>
    <w:rsid w:val="00802284"/>
    <w:rsid w:val="008025AF"/>
    <w:rsid w:val="00803DB8"/>
    <w:rsid w:val="0080405C"/>
    <w:rsid w:val="0080480D"/>
    <w:rsid w:val="008049CA"/>
    <w:rsid w:val="00804EF1"/>
    <w:rsid w:val="00805243"/>
    <w:rsid w:val="008052FE"/>
    <w:rsid w:val="00806660"/>
    <w:rsid w:val="00807DA8"/>
    <w:rsid w:val="00807ED8"/>
    <w:rsid w:val="00811235"/>
    <w:rsid w:val="0081172B"/>
    <w:rsid w:val="00812F83"/>
    <w:rsid w:val="00813070"/>
    <w:rsid w:val="00813FE6"/>
    <w:rsid w:val="00814289"/>
    <w:rsid w:val="008148D7"/>
    <w:rsid w:val="00814B06"/>
    <w:rsid w:val="00814BC5"/>
    <w:rsid w:val="00815C15"/>
    <w:rsid w:val="00816571"/>
    <w:rsid w:val="00816AC7"/>
    <w:rsid w:val="00816C5C"/>
    <w:rsid w:val="00817F95"/>
    <w:rsid w:val="00820458"/>
    <w:rsid w:val="0082049D"/>
    <w:rsid w:val="00820AF6"/>
    <w:rsid w:val="008210F1"/>
    <w:rsid w:val="00821213"/>
    <w:rsid w:val="00821997"/>
    <w:rsid w:val="00821C71"/>
    <w:rsid w:val="008220E8"/>
    <w:rsid w:val="00822D31"/>
    <w:rsid w:val="00824D49"/>
    <w:rsid w:val="00824DDD"/>
    <w:rsid w:val="00827205"/>
    <w:rsid w:val="008308A2"/>
    <w:rsid w:val="00832806"/>
    <w:rsid w:val="008329BB"/>
    <w:rsid w:val="00832FC2"/>
    <w:rsid w:val="0083324B"/>
    <w:rsid w:val="00833953"/>
    <w:rsid w:val="00835659"/>
    <w:rsid w:val="008358C2"/>
    <w:rsid w:val="00835EBD"/>
    <w:rsid w:val="008361C5"/>
    <w:rsid w:val="00836560"/>
    <w:rsid w:val="00837BBB"/>
    <w:rsid w:val="00840019"/>
    <w:rsid w:val="008402E9"/>
    <w:rsid w:val="00841102"/>
    <w:rsid w:val="008416CB"/>
    <w:rsid w:val="00842535"/>
    <w:rsid w:val="00842EB6"/>
    <w:rsid w:val="00843156"/>
    <w:rsid w:val="00843184"/>
    <w:rsid w:val="0084450C"/>
    <w:rsid w:val="00845276"/>
    <w:rsid w:val="008453AA"/>
    <w:rsid w:val="00845654"/>
    <w:rsid w:val="0084725F"/>
    <w:rsid w:val="0085351D"/>
    <w:rsid w:val="00853E56"/>
    <w:rsid w:val="00854700"/>
    <w:rsid w:val="0085562B"/>
    <w:rsid w:val="008558AE"/>
    <w:rsid w:val="00857B17"/>
    <w:rsid w:val="008600A1"/>
    <w:rsid w:val="00861141"/>
    <w:rsid w:val="00861D03"/>
    <w:rsid w:val="00864BC2"/>
    <w:rsid w:val="00865197"/>
    <w:rsid w:val="0086554A"/>
    <w:rsid w:val="00865CF9"/>
    <w:rsid w:val="00865E88"/>
    <w:rsid w:val="00866596"/>
    <w:rsid w:val="00866DA4"/>
    <w:rsid w:val="00867B46"/>
    <w:rsid w:val="008701E7"/>
    <w:rsid w:val="00870E2C"/>
    <w:rsid w:val="00871072"/>
    <w:rsid w:val="00872ED1"/>
    <w:rsid w:val="00872FF8"/>
    <w:rsid w:val="008740A1"/>
    <w:rsid w:val="00874451"/>
    <w:rsid w:val="0087459F"/>
    <w:rsid w:val="008748BA"/>
    <w:rsid w:val="00875812"/>
    <w:rsid w:val="00875D44"/>
    <w:rsid w:val="00876524"/>
    <w:rsid w:val="0087735E"/>
    <w:rsid w:val="00877656"/>
    <w:rsid w:val="00880BB4"/>
    <w:rsid w:val="00881A26"/>
    <w:rsid w:val="0088440B"/>
    <w:rsid w:val="008844B9"/>
    <w:rsid w:val="0088480E"/>
    <w:rsid w:val="008849E7"/>
    <w:rsid w:val="00884AAE"/>
    <w:rsid w:val="0088530B"/>
    <w:rsid w:val="008865DE"/>
    <w:rsid w:val="00886EAC"/>
    <w:rsid w:val="00887208"/>
    <w:rsid w:val="008873F5"/>
    <w:rsid w:val="0088748B"/>
    <w:rsid w:val="008900D9"/>
    <w:rsid w:val="008923A1"/>
    <w:rsid w:val="00892514"/>
    <w:rsid w:val="0089446F"/>
    <w:rsid w:val="0089495C"/>
    <w:rsid w:val="00895FC7"/>
    <w:rsid w:val="00896977"/>
    <w:rsid w:val="00897A17"/>
    <w:rsid w:val="008A0096"/>
    <w:rsid w:val="008A0A0F"/>
    <w:rsid w:val="008A1688"/>
    <w:rsid w:val="008A16F8"/>
    <w:rsid w:val="008A19A5"/>
    <w:rsid w:val="008A2792"/>
    <w:rsid w:val="008A27FC"/>
    <w:rsid w:val="008A2B25"/>
    <w:rsid w:val="008A2F76"/>
    <w:rsid w:val="008A355A"/>
    <w:rsid w:val="008A420C"/>
    <w:rsid w:val="008A4B6F"/>
    <w:rsid w:val="008A4DEB"/>
    <w:rsid w:val="008A5144"/>
    <w:rsid w:val="008A609A"/>
    <w:rsid w:val="008A65A7"/>
    <w:rsid w:val="008A72E2"/>
    <w:rsid w:val="008A78E4"/>
    <w:rsid w:val="008B01A0"/>
    <w:rsid w:val="008B0F13"/>
    <w:rsid w:val="008B1217"/>
    <w:rsid w:val="008B1297"/>
    <w:rsid w:val="008B212E"/>
    <w:rsid w:val="008B2F76"/>
    <w:rsid w:val="008B31BF"/>
    <w:rsid w:val="008B512E"/>
    <w:rsid w:val="008B5B4C"/>
    <w:rsid w:val="008B7A33"/>
    <w:rsid w:val="008B7F55"/>
    <w:rsid w:val="008C021C"/>
    <w:rsid w:val="008C0231"/>
    <w:rsid w:val="008C248F"/>
    <w:rsid w:val="008C251B"/>
    <w:rsid w:val="008C3BED"/>
    <w:rsid w:val="008C3E1C"/>
    <w:rsid w:val="008C4BF6"/>
    <w:rsid w:val="008C503B"/>
    <w:rsid w:val="008C5085"/>
    <w:rsid w:val="008C508A"/>
    <w:rsid w:val="008C557A"/>
    <w:rsid w:val="008C58CD"/>
    <w:rsid w:val="008C5E12"/>
    <w:rsid w:val="008C7D70"/>
    <w:rsid w:val="008D04AD"/>
    <w:rsid w:val="008D0FBE"/>
    <w:rsid w:val="008D1B97"/>
    <w:rsid w:val="008D1D46"/>
    <w:rsid w:val="008D2666"/>
    <w:rsid w:val="008D2CDB"/>
    <w:rsid w:val="008D2E69"/>
    <w:rsid w:val="008D3320"/>
    <w:rsid w:val="008D3473"/>
    <w:rsid w:val="008D3D6B"/>
    <w:rsid w:val="008D690D"/>
    <w:rsid w:val="008D6A8B"/>
    <w:rsid w:val="008D6D5F"/>
    <w:rsid w:val="008D7057"/>
    <w:rsid w:val="008E0795"/>
    <w:rsid w:val="008E0BFA"/>
    <w:rsid w:val="008E1643"/>
    <w:rsid w:val="008E361D"/>
    <w:rsid w:val="008E3C46"/>
    <w:rsid w:val="008E4304"/>
    <w:rsid w:val="008E4676"/>
    <w:rsid w:val="008E4B3E"/>
    <w:rsid w:val="008E542B"/>
    <w:rsid w:val="008E628D"/>
    <w:rsid w:val="008E6398"/>
    <w:rsid w:val="008E6E8F"/>
    <w:rsid w:val="008E6FCF"/>
    <w:rsid w:val="008E7EDD"/>
    <w:rsid w:val="008F069C"/>
    <w:rsid w:val="008F0805"/>
    <w:rsid w:val="008F0CD3"/>
    <w:rsid w:val="008F2962"/>
    <w:rsid w:val="008F2A4F"/>
    <w:rsid w:val="008F34D5"/>
    <w:rsid w:val="008F44DA"/>
    <w:rsid w:val="008F4FEB"/>
    <w:rsid w:val="008F5D03"/>
    <w:rsid w:val="008F5F51"/>
    <w:rsid w:val="008F65AF"/>
    <w:rsid w:val="008F6C71"/>
    <w:rsid w:val="008F706C"/>
    <w:rsid w:val="009013CC"/>
    <w:rsid w:val="00901A73"/>
    <w:rsid w:val="009022A4"/>
    <w:rsid w:val="00902310"/>
    <w:rsid w:val="009023FC"/>
    <w:rsid w:val="00904B19"/>
    <w:rsid w:val="00904C36"/>
    <w:rsid w:val="009056C9"/>
    <w:rsid w:val="00906300"/>
    <w:rsid w:val="00906EA2"/>
    <w:rsid w:val="009113AB"/>
    <w:rsid w:val="00911995"/>
    <w:rsid w:val="009141AD"/>
    <w:rsid w:val="00917072"/>
    <w:rsid w:val="00917B4E"/>
    <w:rsid w:val="009208A2"/>
    <w:rsid w:val="00920B08"/>
    <w:rsid w:val="00922B46"/>
    <w:rsid w:val="009247E1"/>
    <w:rsid w:val="00924ECE"/>
    <w:rsid w:val="009252A8"/>
    <w:rsid w:val="00925EF8"/>
    <w:rsid w:val="009265B5"/>
    <w:rsid w:val="00926A51"/>
    <w:rsid w:val="0092700F"/>
    <w:rsid w:val="009272ED"/>
    <w:rsid w:val="00930153"/>
    <w:rsid w:val="00930255"/>
    <w:rsid w:val="00930847"/>
    <w:rsid w:val="00930E0B"/>
    <w:rsid w:val="00930E94"/>
    <w:rsid w:val="00931881"/>
    <w:rsid w:val="0093250F"/>
    <w:rsid w:val="009327E0"/>
    <w:rsid w:val="00932CDF"/>
    <w:rsid w:val="00936605"/>
    <w:rsid w:val="00937BD2"/>
    <w:rsid w:val="009402AC"/>
    <w:rsid w:val="00940E51"/>
    <w:rsid w:val="009433FA"/>
    <w:rsid w:val="00943DA3"/>
    <w:rsid w:val="00943E8E"/>
    <w:rsid w:val="00944BCF"/>
    <w:rsid w:val="00944E8B"/>
    <w:rsid w:val="0094764F"/>
    <w:rsid w:val="009502F4"/>
    <w:rsid w:val="00950347"/>
    <w:rsid w:val="00950900"/>
    <w:rsid w:val="00951FC9"/>
    <w:rsid w:val="00952544"/>
    <w:rsid w:val="00953338"/>
    <w:rsid w:val="00953503"/>
    <w:rsid w:val="00953DA3"/>
    <w:rsid w:val="00954CF3"/>
    <w:rsid w:val="00955478"/>
    <w:rsid w:val="0095568E"/>
    <w:rsid w:val="00955D83"/>
    <w:rsid w:val="00957FBB"/>
    <w:rsid w:val="00960B24"/>
    <w:rsid w:val="009615B7"/>
    <w:rsid w:val="009619C6"/>
    <w:rsid w:val="0096275C"/>
    <w:rsid w:val="00963F4C"/>
    <w:rsid w:val="00964520"/>
    <w:rsid w:val="00964AA0"/>
    <w:rsid w:val="009653AD"/>
    <w:rsid w:val="0096551C"/>
    <w:rsid w:val="0096575B"/>
    <w:rsid w:val="009658D1"/>
    <w:rsid w:val="009658D8"/>
    <w:rsid w:val="009679DC"/>
    <w:rsid w:val="00967F10"/>
    <w:rsid w:val="00967F59"/>
    <w:rsid w:val="00970B58"/>
    <w:rsid w:val="00971368"/>
    <w:rsid w:val="009727B8"/>
    <w:rsid w:val="00972B7F"/>
    <w:rsid w:val="00972EDD"/>
    <w:rsid w:val="00972F62"/>
    <w:rsid w:val="00973054"/>
    <w:rsid w:val="00973893"/>
    <w:rsid w:val="0097411F"/>
    <w:rsid w:val="00975617"/>
    <w:rsid w:val="009756FA"/>
    <w:rsid w:val="00975BE6"/>
    <w:rsid w:val="0097607E"/>
    <w:rsid w:val="0097609A"/>
    <w:rsid w:val="009769F9"/>
    <w:rsid w:val="009777A7"/>
    <w:rsid w:val="009805B5"/>
    <w:rsid w:val="00980EDF"/>
    <w:rsid w:val="009813C3"/>
    <w:rsid w:val="00981401"/>
    <w:rsid w:val="00982D68"/>
    <w:rsid w:val="0098329A"/>
    <w:rsid w:val="0098351A"/>
    <w:rsid w:val="0098522C"/>
    <w:rsid w:val="00985769"/>
    <w:rsid w:val="009858E8"/>
    <w:rsid w:val="00985F3F"/>
    <w:rsid w:val="009870A7"/>
    <w:rsid w:val="00987257"/>
    <w:rsid w:val="0098759C"/>
    <w:rsid w:val="00990014"/>
    <w:rsid w:val="0099030C"/>
    <w:rsid w:val="00990504"/>
    <w:rsid w:val="00990C7B"/>
    <w:rsid w:val="00990D27"/>
    <w:rsid w:val="00992625"/>
    <w:rsid w:val="009939FD"/>
    <w:rsid w:val="00994592"/>
    <w:rsid w:val="00994C9C"/>
    <w:rsid w:val="009955FF"/>
    <w:rsid w:val="0099560E"/>
    <w:rsid w:val="00995B20"/>
    <w:rsid w:val="009971A7"/>
    <w:rsid w:val="009971E2"/>
    <w:rsid w:val="00997B88"/>
    <w:rsid w:val="00997F0F"/>
    <w:rsid w:val="009A1559"/>
    <w:rsid w:val="009A190D"/>
    <w:rsid w:val="009A37B4"/>
    <w:rsid w:val="009A3D58"/>
    <w:rsid w:val="009A411A"/>
    <w:rsid w:val="009A4152"/>
    <w:rsid w:val="009A42A2"/>
    <w:rsid w:val="009A46F5"/>
    <w:rsid w:val="009A4DFC"/>
    <w:rsid w:val="009A4E40"/>
    <w:rsid w:val="009A5771"/>
    <w:rsid w:val="009A5B81"/>
    <w:rsid w:val="009A6C8B"/>
    <w:rsid w:val="009A6C8C"/>
    <w:rsid w:val="009A77C9"/>
    <w:rsid w:val="009B02B8"/>
    <w:rsid w:val="009B1050"/>
    <w:rsid w:val="009B10D7"/>
    <w:rsid w:val="009B1E0B"/>
    <w:rsid w:val="009B2881"/>
    <w:rsid w:val="009B3077"/>
    <w:rsid w:val="009B36C0"/>
    <w:rsid w:val="009B3792"/>
    <w:rsid w:val="009B37CC"/>
    <w:rsid w:val="009B3FB1"/>
    <w:rsid w:val="009B432B"/>
    <w:rsid w:val="009B54B4"/>
    <w:rsid w:val="009B5AC0"/>
    <w:rsid w:val="009B5AEF"/>
    <w:rsid w:val="009B6145"/>
    <w:rsid w:val="009B679F"/>
    <w:rsid w:val="009B7211"/>
    <w:rsid w:val="009B7A4B"/>
    <w:rsid w:val="009B7FC7"/>
    <w:rsid w:val="009C0081"/>
    <w:rsid w:val="009C046B"/>
    <w:rsid w:val="009C150B"/>
    <w:rsid w:val="009C1533"/>
    <w:rsid w:val="009C16A2"/>
    <w:rsid w:val="009C1D45"/>
    <w:rsid w:val="009C2A61"/>
    <w:rsid w:val="009C32E7"/>
    <w:rsid w:val="009C331E"/>
    <w:rsid w:val="009C336C"/>
    <w:rsid w:val="009C34F3"/>
    <w:rsid w:val="009C364E"/>
    <w:rsid w:val="009C57E7"/>
    <w:rsid w:val="009C6C4B"/>
    <w:rsid w:val="009C6EFD"/>
    <w:rsid w:val="009C71FF"/>
    <w:rsid w:val="009C784D"/>
    <w:rsid w:val="009D0A79"/>
    <w:rsid w:val="009D268B"/>
    <w:rsid w:val="009D28EA"/>
    <w:rsid w:val="009D2CAC"/>
    <w:rsid w:val="009D31DE"/>
    <w:rsid w:val="009D32C6"/>
    <w:rsid w:val="009D3968"/>
    <w:rsid w:val="009D3DF2"/>
    <w:rsid w:val="009D4881"/>
    <w:rsid w:val="009D5FD5"/>
    <w:rsid w:val="009D64F6"/>
    <w:rsid w:val="009D7B74"/>
    <w:rsid w:val="009D7D9E"/>
    <w:rsid w:val="009D7F56"/>
    <w:rsid w:val="009E00BE"/>
    <w:rsid w:val="009E05F0"/>
    <w:rsid w:val="009E07B0"/>
    <w:rsid w:val="009E0A2B"/>
    <w:rsid w:val="009E0A91"/>
    <w:rsid w:val="009E0BA3"/>
    <w:rsid w:val="009E2896"/>
    <w:rsid w:val="009E3226"/>
    <w:rsid w:val="009E334C"/>
    <w:rsid w:val="009E3BE0"/>
    <w:rsid w:val="009E3DCB"/>
    <w:rsid w:val="009E4C61"/>
    <w:rsid w:val="009E4DCC"/>
    <w:rsid w:val="009E57DA"/>
    <w:rsid w:val="009E59FA"/>
    <w:rsid w:val="009E5E0A"/>
    <w:rsid w:val="009E627E"/>
    <w:rsid w:val="009E66BE"/>
    <w:rsid w:val="009E6DF5"/>
    <w:rsid w:val="009E774F"/>
    <w:rsid w:val="009E7CA8"/>
    <w:rsid w:val="009F1404"/>
    <w:rsid w:val="009F16C5"/>
    <w:rsid w:val="009F23F4"/>
    <w:rsid w:val="009F27E3"/>
    <w:rsid w:val="009F3447"/>
    <w:rsid w:val="009F34DA"/>
    <w:rsid w:val="009F35DB"/>
    <w:rsid w:val="009F4C7F"/>
    <w:rsid w:val="009F565C"/>
    <w:rsid w:val="009F6A3E"/>
    <w:rsid w:val="00A0007B"/>
    <w:rsid w:val="00A00835"/>
    <w:rsid w:val="00A01756"/>
    <w:rsid w:val="00A02225"/>
    <w:rsid w:val="00A02609"/>
    <w:rsid w:val="00A033D3"/>
    <w:rsid w:val="00A03C85"/>
    <w:rsid w:val="00A04403"/>
    <w:rsid w:val="00A04A2F"/>
    <w:rsid w:val="00A06938"/>
    <w:rsid w:val="00A07120"/>
    <w:rsid w:val="00A07DFE"/>
    <w:rsid w:val="00A07EE2"/>
    <w:rsid w:val="00A1102E"/>
    <w:rsid w:val="00A1177C"/>
    <w:rsid w:val="00A1195E"/>
    <w:rsid w:val="00A11A00"/>
    <w:rsid w:val="00A12333"/>
    <w:rsid w:val="00A128DE"/>
    <w:rsid w:val="00A13199"/>
    <w:rsid w:val="00A14886"/>
    <w:rsid w:val="00A14A1A"/>
    <w:rsid w:val="00A14A4F"/>
    <w:rsid w:val="00A1548F"/>
    <w:rsid w:val="00A15CFA"/>
    <w:rsid w:val="00A2013C"/>
    <w:rsid w:val="00A2053A"/>
    <w:rsid w:val="00A2067B"/>
    <w:rsid w:val="00A20C7E"/>
    <w:rsid w:val="00A2193B"/>
    <w:rsid w:val="00A24858"/>
    <w:rsid w:val="00A260B7"/>
    <w:rsid w:val="00A26F39"/>
    <w:rsid w:val="00A27092"/>
    <w:rsid w:val="00A27D77"/>
    <w:rsid w:val="00A30C23"/>
    <w:rsid w:val="00A30C52"/>
    <w:rsid w:val="00A30C8A"/>
    <w:rsid w:val="00A30D03"/>
    <w:rsid w:val="00A317C0"/>
    <w:rsid w:val="00A3242D"/>
    <w:rsid w:val="00A32B55"/>
    <w:rsid w:val="00A32C84"/>
    <w:rsid w:val="00A33352"/>
    <w:rsid w:val="00A344E7"/>
    <w:rsid w:val="00A34687"/>
    <w:rsid w:val="00A34ED7"/>
    <w:rsid w:val="00A35C62"/>
    <w:rsid w:val="00A367BA"/>
    <w:rsid w:val="00A37013"/>
    <w:rsid w:val="00A37428"/>
    <w:rsid w:val="00A37730"/>
    <w:rsid w:val="00A37B34"/>
    <w:rsid w:val="00A402F7"/>
    <w:rsid w:val="00A40457"/>
    <w:rsid w:val="00A4045F"/>
    <w:rsid w:val="00A42574"/>
    <w:rsid w:val="00A42C69"/>
    <w:rsid w:val="00A42E40"/>
    <w:rsid w:val="00A44CD4"/>
    <w:rsid w:val="00A45574"/>
    <w:rsid w:val="00A4724C"/>
    <w:rsid w:val="00A50FBA"/>
    <w:rsid w:val="00A51F9A"/>
    <w:rsid w:val="00A5202E"/>
    <w:rsid w:val="00A53ABD"/>
    <w:rsid w:val="00A543EC"/>
    <w:rsid w:val="00A55D2C"/>
    <w:rsid w:val="00A55F11"/>
    <w:rsid w:val="00A5634B"/>
    <w:rsid w:val="00A56812"/>
    <w:rsid w:val="00A56851"/>
    <w:rsid w:val="00A56A84"/>
    <w:rsid w:val="00A572C1"/>
    <w:rsid w:val="00A616C8"/>
    <w:rsid w:val="00A616D5"/>
    <w:rsid w:val="00A617D2"/>
    <w:rsid w:val="00A617F3"/>
    <w:rsid w:val="00A61F3F"/>
    <w:rsid w:val="00A6202B"/>
    <w:rsid w:val="00A63C67"/>
    <w:rsid w:val="00A63DB4"/>
    <w:rsid w:val="00A63E85"/>
    <w:rsid w:val="00A640FA"/>
    <w:rsid w:val="00A64B38"/>
    <w:rsid w:val="00A66040"/>
    <w:rsid w:val="00A662E1"/>
    <w:rsid w:val="00A663E9"/>
    <w:rsid w:val="00A66714"/>
    <w:rsid w:val="00A66EB6"/>
    <w:rsid w:val="00A679CC"/>
    <w:rsid w:val="00A700FE"/>
    <w:rsid w:val="00A70495"/>
    <w:rsid w:val="00A70943"/>
    <w:rsid w:val="00A7104D"/>
    <w:rsid w:val="00A718B7"/>
    <w:rsid w:val="00A721E2"/>
    <w:rsid w:val="00A7349F"/>
    <w:rsid w:val="00A7396F"/>
    <w:rsid w:val="00A73D97"/>
    <w:rsid w:val="00A74E19"/>
    <w:rsid w:val="00A753BF"/>
    <w:rsid w:val="00A75941"/>
    <w:rsid w:val="00A77097"/>
    <w:rsid w:val="00A772B1"/>
    <w:rsid w:val="00A77DFE"/>
    <w:rsid w:val="00A80A2F"/>
    <w:rsid w:val="00A8107C"/>
    <w:rsid w:val="00A81160"/>
    <w:rsid w:val="00A8116F"/>
    <w:rsid w:val="00A81838"/>
    <w:rsid w:val="00A825F7"/>
    <w:rsid w:val="00A8302D"/>
    <w:rsid w:val="00A830C5"/>
    <w:rsid w:val="00A83727"/>
    <w:rsid w:val="00A83C36"/>
    <w:rsid w:val="00A83C97"/>
    <w:rsid w:val="00A84692"/>
    <w:rsid w:val="00A84C51"/>
    <w:rsid w:val="00A84C8E"/>
    <w:rsid w:val="00A85986"/>
    <w:rsid w:val="00A85E42"/>
    <w:rsid w:val="00A86198"/>
    <w:rsid w:val="00A86254"/>
    <w:rsid w:val="00A86306"/>
    <w:rsid w:val="00A8681D"/>
    <w:rsid w:val="00A87D0B"/>
    <w:rsid w:val="00A87FCC"/>
    <w:rsid w:val="00A87FD0"/>
    <w:rsid w:val="00A90957"/>
    <w:rsid w:val="00A93524"/>
    <w:rsid w:val="00A93680"/>
    <w:rsid w:val="00A93ED4"/>
    <w:rsid w:val="00A944E3"/>
    <w:rsid w:val="00A94805"/>
    <w:rsid w:val="00A94CB4"/>
    <w:rsid w:val="00A95278"/>
    <w:rsid w:val="00A95ACD"/>
    <w:rsid w:val="00A965B6"/>
    <w:rsid w:val="00A96711"/>
    <w:rsid w:val="00A969BD"/>
    <w:rsid w:val="00A97A89"/>
    <w:rsid w:val="00A97BD1"/>
    <w:rsid w:val="00AA1CC6"/>
    <w:rsid w:val="00AA231E"/>
    <w:rsid w:val="00AA2507"/>
    <w:rsid w:val="00AA41C0"/>
    <w:rsid w:val="00AA523B"/>
    <w:rsid w:val="00AA5579"/>
    <w:rsid w:val="00AA5629"/>
    <w:rsid w:val="00AA648D"/>
    <w:rsid w:val="00AA6C1D"/>
    <w:rsid w:val="00AA6DEC"/>
    <w:rsid w:val="00AA71C3"/>
    <w:rsid w:val="00AB019B"/>
    <w:rsid w:val="00AB0594"/>
    <w:rsid w:val="00AB1775"/>
    <w:rsid w:val="00AB3793"/>
    <w:rsid w:val="00AB3F85"/>
    <w:rsid w:val="00AB449F"/>
    <w:rsid w:val="00AB477B"/>
    <w:rsid w:val="00AB5695"/>
    <w:rsid w:val="00AB592E"/>
    <w:rsid w:val="00AB5D8D"/>
    <w:rsid w:val="00AB66E7"/>
    <w:rsid w:val="00AB6F25"/>
    <w:rsid w:val="00AB7EA5"/>
    <w:rsid w:val="00AC1319"/>
    <w:rsid w:val="00AC1AA3"/>
    <w:rsid w:val="00AC1D6F"/>
    <w:rsid w:val="00AC1F45"/>
    <w:rsid w:val="00AC28D9"/>
    <w:rsid w:val="00AC375E"/>
    <w:rsid w:val="00AC421E"/>
    <w:rsid w:val="00AC4588"/>
    <w:rsid w:val="00AC5449"/>
    <w:rsid w:val="00AC6A6A"/>
    <w:rsid w:val="00AC704E"/>
    <w:rsid w:val="00AC742F"/>
    <w:rsid w:val="00AC7839"/>
    <w:rsid w:val="00AD085F"/>
    <w:rsid w:val="00AD1005"/>
    <w:rsid w:val="00AD1448"/>
    <w:rsid w:val="00AD17A5"/>
    <w:rsid w:val="00AD19B9"/>
    <w:rsid w:val="00AD1FEF"/>
    <w:rsid w:val="00AD308F"/>
    <w:rsid w:val="00AD3A16"/>
    <w:rsid w:val="00AD3DBA"/>
    <w:rsid w:val="00AD53DF"/>
    <w:rsid w:val="00AD5B39"/>
    <w:rsid w:val="00AD606D"/>
    <w:rsid w:val="00AD613D"/>
    <w:rsid w:val="00AD656E"/>
    <w:rsid w:val="00AD71DD"/>
    <w:rsid w:val="00AD7968"/>
    <w:rsid w:val="00AE0B16"/>
    <w:rsid w:val="00AE10A2"/>
    <w:rsid w:val="00AE2533"/>
    <w:rsid w:val="00AE2A9D"/>
    <w:rsid w:val="00AE3503"/>
    <w:rsid w:val="00AE35E6"/>
    <w:rsid w:val="00AE3B77"/>
    <w:rsid w:val="00AE3D42"/>
    <w:rsid w:val="00AE3F3C"/>
    <w:rsid w:val="00AE47A7"/>
    <w:rsid w:val="00AE4CEA"/>
    <w:rsid w:val="00AE4E39"/>
    <w:rsid w:val="00AE5FA2"/>
    <w:rsid w:val="00AE6176"/>
    <w:rsid w:val="00AE7583"/>
    <w:rsid w:val="00AE7613"/>
    <w:rsid w:val="00AE7686"/>
    <w:rsid w:val="00AE7BD6"/>
    <w:rsid w:val="00AF0618"/>
    <w:rsid w:val="00AF0785"/>
    <w:rsid w:val="00AF0E04"/>
    <w:rsid w:val="00AF177D"/>
    <w:rsid w:val="00AF187A"/>
    <w:rsid w:val="00AF2156"/>
    <w:rsid w:val="00AF22DB"/>
    <w:rsid w:val="00AF2B94"/>
    <w:rsid w:val="00AF2D95"/>
    <w:rsid w:val="00AF3B80"/>
    <w:rsid w:val="00AF441C"/>
    <w:rsid w:val="00AF456F"/>
    <w:rsid w:val="00AF5099"/>
    <w:rsid w:val="00AF5BAF"/>
    <w:rsid w:val="00AF62A7"/>
    <w:rsid w:val="00AF68B7"/>
    <w:rsid w:val="00AF6BBA"/>
    <w:rsid w:val="00AF7D33"/>
    <w:rsid w:val="00B00563"/>
    <w:rsid w:val="00B009C9"/>
    <w:rsid w:val="00B00E51"/>
    <w:rsid w:val="00B00FCE"/>
    <w:rsid w:val="00B01562"/>
    <w:rsid w:val="00B02E7D"/>
    <w:rsid w:val="00B03FD4"/>
    <w:rsid w:val="00B04A51"/>
    <w:rsid w:val="00B05DFC"/>
    <w:rsid w:val="00B06301"/>
    <w:rsid w:val="00B07045"/>
    <w:rsid w:val="00B07467"/>
    <w:rsid w:val="00B07E17"/>
    <w:rsid w:val="00B1026D"/>
    <w:rsid w:val="00B1196F"/>
    <w:rsid w:val="00B122EE"/>
    <w:rsid w:val="00B12CCF"/>
    <w:rsid w:val="00B13776"/>
    <w:rsid w:val="00B13A50"/>
    <w:rsid w:val="00B13C77"/>
    <w:rsid w:val="00B147AE"/>
    <w:rsid w:val="00B1602A"/>
    <w:rsid w:val="00B17075"/>
    <w:rsid w:val="00B17669"/>
    <w:rsid w:val="00B20057"/>
    <w:rsid w:val="00B21F5A"/>
    <w:rsid w:val="00B222A4"/>
    <w:rsid w:val="00B22CA3"/>
    <w:rsid w:val="00B23332"/>
    <w:rsid w:val="00B23E3B"/>
    <w:rsid w:val="00B2489C"/>
    <w:rsid w:val="00B26360"/>
    <w:rsid w:val="00B26B6B"/>
    <w:rsid w:val="00B2737F"/>
    <w:rsid w:val="00B300B9"/>
    <w:rsid w:val="00B3150B"/>
    <w:rsid w:val="00B317F3"/>
    <w:rsid w:val="00B31D0B"/>
    <w:rsid w:val="00B31E27"/>
    <w:rsid w:val="00B3336D"/>
    <w:rsid w:val="00B33A1E"/>
    <w:rsid w:val="00B3415D"/>
    <w:rsid w:val="00B348DE"/>
    <w:rsid w:val="00B35E8D"/>
    <w:rsid w:val="00B37937"/>
    <w:rsid w:val="00B40120"/>
    <w:rsid w:val="00B40E2D"/>
    <w:rsid w:val="00B40F7F"/>
    <w:rsid w:val="00B41933"/>
    <w:rsid w:val="00B42BA6"/>
    <w:rsid w:val="00B430C6"/>
    <w:rsid w:val="00B43585"/>
    <w:rsid w:val="00B4409F"/>
    <w:rsid w:val="00B443DC"/>
    <w:rsid w:val="00B4440E"/>
    <w:rsid w:val="00B44C24"/>
    <w:rsid w:val="00B45008"/>
    <w:rsid w:val="00B45353"/>
    <w:rsid w:val="00B4746F"/>
    <w:rsid w:val="00B503F4"/>
    <w:rsid w:val="00B530C2"/>
    <w:rsid w:val="00B5370C"/>
    <w:rsid w:val="00B5375C"/>
    <w:rsid w:val="00B551FA"/>
    <w:rsid w:val="00B5562B"/>
    <w:rsid w:val="00B56924"/>
    <w:rsid w:val="00B57AEB"/>
    <w:rsid w:val="00B57C08"/>
    <w:rsid w:val="00B57E43"/>
    <w:rsid w:val="00B57F8C"/>
    <w:rsid w:val="00B60320"/>
    <w:rsid w:val="00B60A69"/>
    <w:rsid w:val="00B61709"/>
    <w:rsid w:val="00B6192D"/>
    <w:rsid w:val="00B61B35"/>
    <w:rsid w:val="00B62740"/>
    <w:rsid w:val="00B62902"/>
    <w:rsid w:val="00B64DD0"/>
    <w:rsid w:val="00B66084"/>
    <w:rsid w:val="00B660A4"/>
    <w:rsid w:val="00B662A1"/>
    <w:rsid w:val="00B66702"/>
    <w:rsid w:val="00B6690A"/>
    <w:rsid w:val="00B670C2"/>
    <w:rsid w:val="00B67876"/>
    <w:rsid w:val="00B712E7"/>
    <w:rsid w:val="00B730D7"/>
    <w:rsid w:val="00B735C8"/>
    <w:rsid w:val="00B743EA"/>
    <w:rsid w:val="00B74BEB"/>
    <w:rsid w:val="00B75545"/>
    <w:rsid w:val="00B75C48"/>
    <w:rsid w:val="00B76805"/>
    <w:rsid w:val="00B769EC"/>
    <w:rsid w:val="00B76A8B"/>
    <w:rsid w:val="00B7709E"/>
    <w:rsid w:val="00B7778C"/>
    <w:rsid w:val="00B800B2"/>
    <w:rsid w:val="00B80DFA"/>
    <w:rsid w:val="00B81FCD"/>
    <w:rsid w:val="00B821CD"/>
    <w:rsid w:val="00B8238D"/>
    <w:rsid w:val="00B824A7"/>
    <w:rsid w:val="00B842A7"/>
    <w:rsid w:val="00B842B2"/>
    <w:rsid w:val="00B8482C"/>
    <w:rsid w:val="00B86683"/>
    <w:rsid w:val="00B86A06"/>
    <w:rsid w:val="00B86BDE"/>
    <w:rsid w:val="00B86F69"/>
    <w:rsid w:val="00B872AE"/>
    <w:rsid w:val="00B91FE6"/>
    <w:rsid w:val="00B924A0"/>
    <w:rsid w:val="00B924ED"/>
    <w:rsid w:val="00B936A8"/>
    <w:rsid w:val="00B95E6A"/>
    <w:rsid w:val="00B96F00"/>
    <w:rsid w:val="00B975F2"/>
    <w:rsid w:val="00B978C0"/>
    <w:rsid w:val="00B97E0A"/>
    <w:rsid w:val="00BA00BF"/>
    <w:rsid w:val="00BA0193"/>
    <w:rsid w:val="00BA0932"/>
    <w:rsid w:val="00BA109A"/>
    <w:rsid w:val="00BA19D5"/>
    <w:rsid w:val="00BA24E8"/>
    <w:rsid w:val="00BA2A6F"/>
    <w:rsid w:val="00BA38E2"/>
    <w:rsid w:val="00BA3933"/>
    <w:rsid w:val="00BA3989"/>
    <w:rsid w:val="00BA4F18"/>
    <w:rsid w:val="00BA5017"/>
    <w:rsid w:val="00BA623B"/>
    <w:rsid w:val="00BA6703"/>
    <w:rsid w:val="00BA6BC0"/>
    <w:rsid w:val="00BA737C"/>
    <w:rsid w:val="00BA7637"/>
    <w:rsid w:val="00BA7DD4"/>
    <w:rsid w:val="00BB0060"/>
    <w:rsid w:val="00BB0E7E"/>
    <w:rsid w:val="00BB12FB"/>
    <w:rsid w:val="00BB14E1"/>
    <w:rsid w:val="00BB24F4"/>
    <w:rsid w:val="00BB2612"/>
    <w:rsid w:val="00BB26A3"/>
    <w:rsid w:val="00BB28B8"/>
    <w:rsid w:val="00BB4358"/>
    <w:rsid w:val="00BB45AD"/>
    <w:rsid w:val="00BB53A9"/>
    <w:rsid w:val="00BB5D41"/>
    <w:rsid w:val="00BB6549"/>
    <w:rsid w:val="00BB6760"/>
    <w:rsid w:val="00BB73DA"/>
    <w:rsid w:val="00BB7490"/>
    <w:rsid w:val="00BC0B36"/>
    <w:rsid w:val="00BC0D40"/>
    <w:rsid w:val="00BC0F24"/>
    <w:rsid w:val="00BC1BEB"/>
    <w:rsid w:val="00BC1FC0"/>
    <w:rsid w:val="00BC2537"/>
    <w:rsid w:val="00BC2E5E"/>
    <w:rsid w:val="00BC30D5"/>
    <w:rsid w:val="00BC3F51"/>
    <w:rsid w:val="00BC4662"/>
    <w:rsid w:val="00BC6ED8"/>
    <w:rsid w:val="00BC6EEC"/>
    <w:rsid w:val="00BD0165"/>
    <w:rsid w:val="00BD08DE"/>
    <w:rsid w:val="00BD3904"/>
    <w:rsid w:val="00BD43E0"/>
    <w:rsid w:val="00BD4BCB"/>
    <w:rsid w:val="00BD516A"/>
    <w:rsid w:val="00BD51B6"/>
    <w:rsid w:val="00BD51F5"/>
    <w:rsid w:val="00BD6E63"/>
    <w:rsid w:val="00BD7B23"/>
    <w:rsid w:val="00BD7F4C"/>
    <w:rsid w:val="00BD7FF5"/>
    <w:rsid w:val="00BE00CB"/>
    <w:rsid w:val="00BE1214"/>
    <w:rsid w:val="00BE2744"/>
    <w:rsid w:val="00BE3341"/>
    <w:rsid w:val="00BE3DBE"/>
    <w:rsid w:val="00BE40F5"/>
    <w:rsid w:val="00BE5AB8"/>
    <w:rsid w:val="00BE65A4"/>
    <w:rsid w:val="00BE6A42"/>
    <w:rsid w:val="00BE702D"/>
    <w:rsid w:val="00BE712D"/>
    <w:rsid w:val="00BE7930"/>
    <w:rsid w:val="00BF0965"/>
    <w:rsid w:val="00BF0DB8"/>
    <w:rsid w:val="00BF0F97"/>
    <w:rsid w:val="00BF1217"/>
    <w:rsid w:val="00BF14BB"/>
    <w:rsid w:val="00BF15D2"/>
    <w:rsid w:val="00BF1E56"/>
    <w:rsid w:val="00BF2B5E"/>
    <w:rsid w:val="00BF4808"/>
    <w:rsid w:val="00BF6F96"/>
    <w:rsid w:val="00C011A8"/>
    <w:rsid w:val="00C01215"/>
    <w:rsid w:val="00C013C9"/>
    <w:rsid w:val="00C02906"/>
    <w:rsid w:val="00C0321B"/>
    <w:rsid w:val="00C03D0C"/>
    <w:rsid w:val="00C040E0"/>
    <w:rsid w:val="00C04251"/>
    <w:rsid w:val="00C0439C"/>
    <w:rsid w:val="00C058EA"/>
    <w:rsid w:val="00C05926"/>
    <w:rsid w:val="00C05BB4"/>
    <w:rsid w:val="00C05E99"/>
    <w:rsid w:val="00C06272"/>
    <w:rsid w:val="00C063C4"/>
    <w:rsid w:val="00C06FB6"/>
    <w:rsid w:val="00C071AE"/>
    <w:rsid w:val="00C07605"/>
    <w:rsid w:val="00C07A86"/>
    <w:rsid w:val="00C10536"/>
    <w:rsid w:val="00C10DED"/>
    <w:rsid w:val="00C11223"/>
    <w:rsid w:val="00C116A7"/>
    <w:rsid w:val="00C116BD"/>
    <w:rsid w:val="00C12097"/>
    <w:rsid w:val="00C14696"/>
    <w:rsid w:val="00C16998"/>
    <w:rsid w:val="00C17EDB"/>
    <w:rsid w:val="00C20CFD"/>
    <w:rsid w:val="00C2356F"/>
    <w:rsid w:val="00C2363E"/>
    <w:rsid w:val="00C23D66"/>
    <w:rsid w:val="00C24439"/>
    <w:rsid w:val="00C273F8"/>
    <w:rsid w:val="00C3095C"/>
    <w:rsid w:val="00C31AB4"/>
    <w:rsid w:val="00C326D6"/>
    <w:rsid w:val="00C32B8D"/>
    <w:rsid w:val="00C353FF"/>
    <w:rsid w:val="00C35999"/>
    <w:rsid w:val="00C36014"/>
    <w:rsid w:val="00C364B7"/>
    <w:rsid w:val="00C36D64"/>
    <w:rsid w:val="00C37B72"/>
    <w:rsid w:val="00C4000E"/>
    <w:rsid w:val="00C406FA"/>
    <w:rsid w:val="00C40F39"/>
    <w:rsid w:val="00C42271"/>
    <w:rsid w:val="00C42B91"/>
    <w:rsid w:val="00C44023"/>
    <w:rsid w:val="00C45CDF"/>
    <w:rsid w:val="00C4605C"/>
    <w:rsid w:val="00C461DB"/>
    <w:rsid w:val="00C46ABE"/>
    <w:rsid w:val="00C46F02"/>
    <w:rsid w:val="00C504E5"/>
    <w:rsid w:val="00C51F15"/>
    <w:rsid w:val="00C52531"/>
    <w:rsid w:val="00C5261A"/>
    <w:rsid w:val="00C52914"/>
    <w:rsid w:val="00C53F64"/>
    <w:rsid w:val="00C54279"/>
    <w:rsid w:val="00C546F9"/>
    <w:rsid w:val="00C54F24"/>
    <w:rsid w:val="00C54FD6"/>
    <w:rsid w:val="00C5563C"/>
    <w:rsid w:val="00C56535"/>
    <w:rsid w:val="00C57473"/>
    <w:rsid w:val="00C57821"/>
    <w:rsid w:val="00C60A87"/>
    <w:rsid w:val="00C615C6"/>
    <w:rsid w:val="00C619AD"/>
    <w:rsid w:val="00C64C60"/>
    <w:rsid w:val="00C64D4D"/>
    <w:rsid w:val="00C668E3"/>
    <w:rsid w:val="00C67171"/>
    <w:rsid w:val="00C67E04"/>
    <w:rsid w:val="00C70484"/>
    <w:rsid w:val="00C71168"/>
    <w:rsid w:val="00C73521"/>
    <w:rsid w:val="00C74112"/>
    <w:rsid w:val="00C760A7"/>
    <w:rsid w:val="00C7610E"/>
    <w:rsid w:val="00C77335"/>
    <w:rsid w:val="00C7740B"/>
    <w:rsid w:val="00C7749A"/>
    <w:rsid w:val="00C77EE1"/>
    <w:rsid w:val="00C82A0A"/>
    <w:rsid w:val="00C839C4"/>
    <w:rsid w:val="00C841B2"/>
    <w:rsid w:val="00C84656"/>
    <w:rsid w:val="00C85984"/>
    <w:rsid w:val="00C86C6F"/>
    <w:rsid w:val="00C86E00"/>
    <w:rsid w:val="00C904AB"/>
    <w:rsid w:val="00C90F41"/>
    <w:rsid w:val="00C91041"/>
    <w:rsid w:val="00C918F6"/>
    <w:rsid w:val="00C91F4A"/>
    <w:rsid w:val="00C92668"/>
    <w:rsid w:val="00C928D7"/>
    <w:rsid w:val="00C92E7F"/>
    <w:rsid w:val="00C9387E"/>
    <w:rsid w:val="00C94115"/>
    <w:rsid w:val="00C94776"/>
    <w:rsid w:val="00C95BAF"/>
    <w:rsid w:val="00C95DFB"/>
    <w:rsid w:val="00C95F84"/>
    <w:rsid w:val="00C96788"/>
    <w:rsid w:val="00C975BF"/>
    <w:rsid w:val="00CA1D94"/>
    <w:rsid w:val="00CA399E"/>
    <w:rsid w:val="00CA3ED2"/>
    <w:rsid w:val="00CA4C94"/>
    <w:rsid w:val="00CA4EFD"/>
    <w:rsid w:val="00CA7930"/>
    <w:rsid w:val="00CA7AA9"/>
    <w:rsid w:val="00CB00E6"/>
    <w:rsid w:val="00CB1271"/>
    <w:rsid w:val="00CB18A1"/>
    <w:rsid w:val="00CB391E"/>
    <w:rsid w:val="00CB5037"/>
    <w:rsid w:val="00CB6542"/>
    <w:rsid w:val="00CB67BC"/>
    <w:rsid w:val="00CC03BA"/>
    <w:rsid w:val="00CC04F5"/>
    <w:rsid w:val="00CC1196"/>
    <w:rsid w:val="00CC15BA"/>
    <w:rsid w:val="00CC1A92"/>
    <w:rsid w:val="00CC1BC0"/>
    <w:rsid w:val="00CC20BC"/>
    <w:rsid w:val="00CC226E"/>
    <w:rsid w:val="00CC2372"/>
    <w:rsid w:val="00CC325F"/>
    <w:rsid w:val="00CC4F8A"/>
    <w:rsid w:val="00CC520E"/>
    <w:rsid w:val="00CC5700"/>
    <w:rsid w:val="00CC71C3"/>
    <w:rsid w:val="00CC72DC"/>
    <w:rsid w:val="00CC7F4A"/>
    <w:rsid w:val="00CD052C"/>
    <w:rsid w:val="00CD1DAE"/>
    <w:rsid w:val="00CD256A"/>
    <w:rsid w:val="00CD2694"/>
    <w:rsid w:val="00CD3591"/>
    <w:rsid w:val="00CD427C"/>
    <w:rsid w:val="00CD48C4"/>
    <w:rsid w:val="00CD50E7"/>
    <w:rsid w:val="00CD53AD"/>
    <w:rsid w:val="00CD5559"/>
    <w:rsid w:val="00CD5D84"/>
    <w:rsid w:val="00CD7BD3"/>
    <w:rsid w:val="00CE0CF3"/>
    <w:rsid w:val="00CE1E61"/>
    <w:rsid w:val="00CE289D"/>
    <w:rsid w:val="00CE2FDF"/>
    <w:rsid w:val="00CE3700"/>
    <w:rsid w:val="00CE37EB"/>
    <w:rsid w:val="00CE3917"/>
    <w:rsid w:val="00CE4770"/>
    <w:rsid w:val="00CE562F"/>
    <w:rsid w:val="00CE69D8"/>
    <w:rsid w:val="00CE6C79"/>
    <w:rsid w:val="00CF0C16"/>
    <w:rsid w:val="00CF0F95"/>
    <w:rsid w:val="00CF107B"/>
    <w:rsid w:val="00CF1333"/>
    <w:rsid w:val="00CF1C45"/>
    <w:rsid w:val="00CF2268"/>
    <w:rsid w:val="00CF228B"/>
    <w:rsid w:val="00CF2509"/>
    <w:rsid w:val="00CF2711"/>
    <w:rsid w:val="00CF3EC8"/>
    <w:rsid w:val="00CF40F5"/>
    <w:rsid w:val="00CF40FD"/>
    <w:rsid w:val="00CF4156"/>
    <w:rsid w:val="00CF422F"/>
    <w:rsid w:val="00CF432C"/>
    <w:rsid w:val="00CF558F"/>
    <w:rsid w:val="00CF5600"/>
    <w:rsid w:val="00CF6AF6"/>
    <w:rsid w:val="00CF7698"/>
    <w:rsid w:val="00CF7732"/>
    <w:rsid w:val="00D00A1F"/>
    <w:rsid w:val="00D00A54"/>
    <w:rsid w:val="00D00FC6"/>
    <w:rsid w:val="00D01B05"/>
    <w:rsid w:val="00D01BD3"/>
    <w:rsid w:val="00D02120"/>
    <w:rsid w:val="00D03229"/>
    <w:rsid w:val="00D03276"/>
    <w:rsid w:val="00D03907"/>
    <w:rsid w:val="00D03923"/>
    <w:rsid w:val="00D03A03"/>
    <w:rsid w:val="00D0417D"/>
    <w:rsid w:val="00D04482"/>
    <w:rsid w:val="00D05B92"/>
    <w:rsid w:val="00D065F5"/>
    <w:rsid w:val="00D0728A"/>
    <w:rsid w:val="00D07691"/>
    <w:rsid w:val="00D07801"/>
    <w:rsid w:val="00D11A9E"/>
    <w:rsid w:val="00D1209A"/>
    <w:rsid w:val="00D12341"/>
    <w:rsid w:val="00D12CC2"/>
    <w:rsid w:val="00D13162"/>
    <w:rsid w:val="00D13533"/>
    <w:rsid w:val="00D139FB"/>
    <w:rsid w:val="00D1459C"/>
    <w:rsid w:val="00D145E6"/>
    <w:rsid w:val="00D15298"/>
    <w:rsid w:val="00D163A9"/>
    <w:rsid w:val="00D16A01"/>
    <w:rsid w:val="00D21A36"/>
    <w:rsid w:val="00D21DE3"/>
    <w:rsid w:val="00D23C38"/>
    <w:rsid w:val="00D24407"/>
    <w:rsid w:val="00D24AB3"/>
    <w:rsid w:val="00D24CC5"/>
    <w:rsid w:val="00D24EEB"/>
    <w:rsid w:val="00D26302"/>
    <w:rsid w:val="00D26456"/>
    <w:rsid w:val="00D26D5B"/>
    <w:rsid w:val="00D2729B"/>
    <w:rsid w:val="00D27991"/>
    <w:rsid w:val="00D27F24"/>
    <w:rsid w:val="00D303DE"/>
    <w:rsid w:val="00D30C17"/>
    <w:rsid w:val="00D30EC0"/>
    <w:rsid w:val="00D312BB"/>
    <w:rsid w:val="00D3190C"/>
    <w:rsid w:val="00D31D73"/>
    <w:rsid w:val="00D33100"/>
    <w:rsid w:val="00D3488C"/>
    <w:rsid w:val="00D34924"/>
    <w:rsid w:val="00D34D52"/>
    <w:rsid w:val="00D34D96"/>
    <w:rsid w:val="00D34DCA"/>
    <w:rsid w:val="00D35032"/>
    <w:rsid w:val="00D3514C"/>
    <w:rsid w:val="00D3519E"/>
    <w:rsid w:val="00D35FD2"/>
    <w:rsid w:val="00D3682B"/>
    <w:rsid w:val="00D36F35"/>
    <w:rsid w:val="00D37BBE"/>
    <w:rsid w:val="00D43366"/>
    <w:rsid w:val="00D4468C"/>
    <w:rsid w:val="00D44A0F"/>
    <w:rsid w:val="00D44D5A"/>
    <w:rsid w:val="00D44F6A"/>
    <w:rsid w:val="00D461B9"/>
    <w:rsid w:val="00D464B6"/>
    <w:rsid w:val="00D4670D"/>
    <w:rsid w:val="00D4672A"/>
    <w:rsid w:val="00D46936"/>
    <w:rsid w:val="00D46D62"/>
    <w:rsid w:val="00D4753A"/>
    <w:rsid w:val="00D4792A"/>
    <w:rsid w:val="00D5076D"/>
    <w:rsid w:val="00D508C2"/>
    <w:rsid w:val="00D50A49"/>
    <w:rsid w:val="00D513CF"/>
    <w:rsid w:val="00D52326"/>
    <w:rsid w:val="00D523F3"/>
    <w:rsid w:val="00D52F46"/>
    <w:rsid w:val="00D530A8"/>
    <w:rsid w:val="00D54CE7"/>
    <w:rsid w:val="00D564B1"/>
    <w:rsid w:val="00D57448"/>
    <w:rsid w:val="00D5793E"/>
    <w:rsid w:val="00D6173B"/>
    <w:rsid w:val="00D617A7"/>
    <w:rsid w:val="00D617CB"/>
    <w:rsid w:val="00D621A4"/>
    <w:rsid w:val="00D62F6C"/>
    <w:rsid w:val="00D6501A"/>
    <w:rsid w:val="00D654D0"/>
    <w:rsid w:val="00D66BF0"/>
    <w:rsid w:val="00D67083"/>
    <w:rsid w:val="00D67A25"/>
    <w:rsid w:val="00D67B59"/>
    <w:rsid w:val="00D701E2"/>
    <w:rsid w:val="00D70510"/>
    <w:rsid w:val="00D715BE"/>
    <w:rsid w:val="00D718DC"/>
    <w:rsid w:val="00D728BA"/>
    <w:rsid w:val="00D72AA5"/>
    <w:rsid w:val="00D72C40"/>
    <w:rsid w:val="00D72CE9"/>
    <w:rsid w:val="00D7313B"/>
    <w:rsid w:val="00D7317E"/>
    <w:rsid w:val="00D7338D"/>
    <w:rsid w:val="00D73920"/>
    <w:rsid w:val="00D73A16"/>
    <w:rsid w:val="00D73EAB"/>
    <w:rsid w:val="00D75A2B"/>
    <w:rsid w:val="00D75C70"/>
    <w:rsid w:val="00D77C0E"/>
    <w:rsid w:val="00D80854"/>
    <w:rsid w:val="00D80922"/>
    <w:rsid w:val="00D80D93"/>
    <w:rsid w:val="00D82162"/>
    <w:rsid w:val="00D82BC4"/>
    <w:rsid w:val="00D82EAB"/>
    <w:rsid w:val="00D82EFA"/>
    <w:rsid w:val="00D82FB3"/>
    <w:rsid w:val="00D83DD9"/>
    <w:rsid w:val="00D845C7"/>
    <w:rsid w:val="00D84A38"/>
    <w:rsid w:val="00D850CB"/>
    <w:rsid w:val="00D85507"/>
    <w:rsid w:val="00D861AD"/>
    <w:rsid w:val="00D86B19"/>
    <w:rsid w:val="00D87A16"/>
    <w:rsid w:val="00D903E6"/>
    <w:rsid w:val="00D90EAD"/>
    <w:rsid w:val="00D925DA"/>
    <w:rsid w:val="00D92AC8"/>
    <w:rsid w:val="00D935F7"/>
    <w:rsid w:val="00D93F7A"/>
    <w:rsid w:val="00D93F8C"/>
    <w:rsid w:val="00D94B39"/>
    <w:rsid w:val="00D94C37"/>
    <w:rsid w:val="00D97F0D"/>
    <w:rsid w:val="00DA0787"/>
    <w:rsid w:val="00DA0793"/>
    <w:rsid w:val="00DA0E90"/>
    <w:rsid w:val="00DA173A"/>
    <w:rsid w:val="00DA23E9"/>
    <w:rsid w:val="00DA4763"/>
    <w:rsid w:val="00DA5035"/>
    <w:rsid w:val="00DA50AE"/>
    <w:rsid w:val="00DA60E7"/>
    <w:rsid w:val="00DA6818"/>
    <w:rsid w:val="00DA6C93"/>
    <w:rsid w:val="00DA6EA4"/>
    <w:rsid w:val="00DA72D2"/>
    <w:rsid w:val="00DA76F5"/>
    <w:rsid w:val="00DB0E47"/>
    <w:rsid w:val="00DB18BC"/>
    <w:rsid w:val="00DB1CD2"/>
    <w:rsid w:val="00DB2BD4"/>
    <w:rsid w:val="00DB3304"/>
    <w:rsid w:val="00DB4081"/>
    <w:rsid w:val="00DB46BD"/>
    <w:rsid w:val="00DB4755"/>
    <w:rsid w:val="00DB49C2"/>
    <w:rsid w:val="00DB55CC"/>
    <w:rsid w:val="00DB5E60"/>
    <w:rsid w:val="00DB68F5"/>
    <w:rsid w:val="00DB7028"/>
    <w:rsid w:val="00DC063B"/>
    <w:rsid w:val="00DC0C16"/>
    <w:rsid w:val="00DC111E"/>
    <w:rsid w:val="00DC1202"/>
    <w:rsid w:val="00DC1967"/>
    <w:rsid w:val="00DC1BDF"/>
    <w:rsid w:val="00DC26F9"/>
    <w:rsid w:val="00DC3915"/>
    <w:rsid w:val="00DC5732"/>
    <w:rsid w:val="00DC5821"/>
    <w:rsid w:val="00DC5C8A"/>
    <w:rsid w:val="00DC5D77"/>
    <w:rsid w:val="00DC6753"/>
    <w:rsid w:val="00DD0565"/>
    <w:rsid w:val="00DD0FDC"/>
    <w:rsid w:val="00DD109F"/>
    <w:rsid w:val="00DD1BE2"/>
    <w:rsid w:val="00DD2525"/>
    <w:rsid w:val="00DD2DB2"/>
    <w:rsid w:val="00DD3CFB"/>
    <w:rsid w:val="00DD4080"/>
    <w:rsid w:val="00DD4544"/>
    <w:rsid w:val="00DD47C9"/>
    <w:rsid w:val="00DD50DE"/>
    <w:rsid w:val="00DD52BE"/>
    <w:rsid w:val="00DD5489"/>
    <w:rsid w:val="00DD58A8"/>
    <w:rsid w:val="00DD6EB8"/>
    <w:rsid w:val="00DD7F3B"/>
    <w:rsid w:val="00DE1307"/>
    <w:rsid w:val="00DE193D"/>
    <w:rsid w:val="00DE2AF8"/>
    <w:rsid w:val="00DE3814"/>
    <w:rsid w:val="00DE58D4"/>
    <w:rsid w:val="00DE64F3"/>
    <w:rsid w:val="00DE6AAB"/>
    <w:rsid w:val="00DE713B"/>
    <w:rsid w:val="00DF194D"/>
    <w:rsid w:val="00DF227A"/>
    <w:rsid w:val="00DF26CE"/>
    <w:rsid w:val="00DF34A0"/>
    <w:rsid w:val="00DF41A8"/>
    <w:rsid w:val="00DF461E"/>
    <w:rsid w:val="00DF48E6"/>
    <w:rsid w:val="00DF49F6"/>
    <w:rsid w:val="00DF5363"/>
    <w:rsid w:val="00DF67A0"/>
    <w:rsid w:val="00DF6C6B"/>
    <w:rsid w:val="00DF7227"/>
    <w:rsid w:val="00E002BC"/>
    <w:rsid w:val="00E005AD"/>
    <w:rsid w:val="00E01D92"/>
    <w:rsid w:val="00E02948"/>
    <w:rsid w:val="00E03184"/>
    <w:rsid w:val="00E049A0"/>
    <w:rsid w:val="00E04BC6"/>
    <w:rsid w:val="00E050A7"/>
    <w:rsid w:val="00E05568"/>
    <w:rsid w:val="00E0606F"/>
    <w:rsid w:val="00E074D6"/>
    <w:rsid w:val="00E0755D"/>
    <w:rsid w:val="00E07B16"/>
    <w:rsid w:val="00E07E06"/>
    <w:rsid w:val="00E100E8"/>
    <w:rsid w:val="00E10514"/>
    <w:rsid w:val="00E10693"/>
    <w:rsid w:val="00E10C10"/>
    <w:rsid w:val="00E11FAD"/>
    <w:rsid w:val="00E12757"/>
    <w:rsid w:val="00E127DE"/>
    <w:rsid w:val="00E13169"/>
    <w:rsid w:val="00E132E9"/>
    <w:rsid w:val="00E13930"/>
    <w:rsid w:val="00E13A0A"/>
    <w:rsid w:val="00E146D2"/>
    <w:rsid w:val="00E14702"/>
    <w:rsid w:val="00E15292"/>
    <w:rsid w:val="00E15E34"/>
    <w:rsid w:val="00E16462"/>
    <w:rsid w:val="00E16D0C"/>
    <w:rsid w:val="00E16D42"/>
    <w:rsid w:val="00E17247"/>
    <w:rsid w:val="00E200F9"/>
    <w:rsid w:val="00E20FAB"/>
    <w:rsid w:val="00E211D1"/>
    <w:rsid w:val="00E2299C"/>
    <w:rsid w:val="00E22BCC"/>
    <w:rsid w:val="00E23AD9"/>
    <w:rsid w:val="00E23C94"/>
    <w:rsid w:val="00E23D3F"/>
    <w:rsid w:val="00E254E0"/>
    <w:rsid w:val="00E25ABB"/>
    <w:rsid w:val="00E26B06"/>
    <w:rsid w:val="00E271C0"/>
    <w:rsid w:val="00E27C9B"/>
    <w:rsid w:val="00E30153"/>
    <w:rsid w:val="00E314C0"/>
    <w:rsid w:val="00E31EB0"/>
    <w:rsid w:val="00E3234E"/>
    <w:rsid w:val="00E32500"/>
    <w:rsid w:val="00E33716"/>
    <w:rsid w:val="00E340A5"/>
    <w:rsid w:val="00E349D4"/>
    <w:rsid w:val="00E3688A"/>
    <w:rsid w:val="00E3704E"/>
    <w:rsid w:val="00E40B01"/>
    <w:rsid w:val="00E40B42"/>
    <w:rsid w:val="00E40B51"/>
    <w:rsid w:val="00E412AF"/>
    <w:rsid w:val="00E41AAE"/>
    <w:rsid w:val="00E41B41"/>
    <w:rsid w:val="00E42EC1"/>
    <w:rsid w:val="00E434ED"/>
    <w:rsid w:val="00E4360C"/>
    <w:rsid w:val="00E43CF3"/>
    <w:rsid w:val="00E44359"/>
    <w:rsid w:val="00E44AE2"/>
    <w:rsid w:val="00E4507A"/>
    <w:rsid w:val="00E45C66"/>
    <w:rsid w:val="00E461F1"/>
    <w:rsid w:val="00E46E76"/>
    <w:rsid w:val="00E503A2"/>
    <w:rsid w:val="00E504FB"/>
    <w:rsid w:val="00E51406"/>
    <w:rsid w:val="00E517A9"/>
    <w:rsid w:val="00E51B95"/>
    <w:rsid w:val="00E522E7"/>
    <w:rsid w:val="00E534BC"/>
    <w:rsid w:val="00E5352B"/>
    <w:rsid w:val="00E53D8E"/>
    <w:rsid w:val="00E54E2F"/>
    <w:rsid w:val="00E557C8"/>
    <w:rsid w:val="00E55AB5"/>
    <w:rsid w:val="00E55BE8"/>
    <w:rsid w:val="00E55DC8"/>
    <w:rsid w:val="00E57C2D"/>
    <w:rsid w:val="00E607A7"/>
    <w:rsid w:val="00E60B74"/>
    <w:rsid w:val="00E60C91"/>
    <w:rsid w:val="00E613F2"/>
    <w:rsid w:val="00E61443"/>
    <w:rsid w:val="00E61983"/>
    <w:rsid w:val="00E61D30"/>
    <w:rsid w:val="00E61F98"/>
    <w:rsid w:val="00E626FF"/>
    <w:rsid w:val="00E63ACC"/>
    <w:rsid w:val="00E63CD3"/>
    <w:rsid w:val="00E63E94"/>
    <w:rsid w:val="00E64319"/>
    <w:rsid w:val="00E656A2"/>
    <w:rsid w:val="00E65921"/>
    <w:rsid w:val="00E65A00"/>
    <w:rsid w:val="00E65D95"/>
    <w:rsid w:val="00E661E3"/>
    <w:rsid w:val="00E66585"/>
    <w:rsid w:val="00E66E8F"/>
    <w:rsid w:val="00E66FF0"/>
    <w:rsid w:val="00E70A81"/>
    <w:rsid w:val="00E70ECF"/>
    <w:rsid w:val="00E715A6"/>
    <w:rsid w:val="00E71A85"/>
    <w:rsid w:val="00E71A98"/>
    <w:rsid w:val="00E72067"/>
    <w:rsid w:val="00E72B9D"/>
    <w:rsid w:val="00E74FD7"/>
    <w:rsid w:val="00E75501"/>
    <w:rsid w:val="00E75DD1"/>
    <w:rsid w:val="00E76B91"/>
    <w:rsid w:val="00E771A2"/>
    <w:rsid w:val="00E81892"/>
    <w:rsid w:val="00E81C21"/>
    <w:rsid w:val="00E82C6B"/>
    <w:rsid w:val="00E830AE"/>
    <w:rsid w:val="00E830B6"/>
    <w:rsid w:val="00E84146"/>
    <w:rsid w:val="00E8475B"/>
    <w:rsid w:val="00E85042"/>
    <w:rsid w:val="00E85348"/>
    <w:rsid w:val="00E856C7"/>
    <w:rsid w:val="00E86BEB"/>
    <w:rsid w:val="00E876D5"/>
    <w:rsid w:val="00E9066A"/>
    <w:rsid w:val="00E91832"/>
    <w:rsid w:val="00E92552"/>
    <w:rsid w:val="00E93299"/>
    <w:rsid w:val="00E93D35"/>
    <w:rsid w:val="00E93DAD"/>
    <w:rsid w:val="00E93E52"/>
    <w:rsid w:val="00E9536E"/>
    <w:rsid w:val="00E96998"/>
    <w:rsid w:val="00E9699B"/>
    <w:rsid w:val="00E97808"/>
    <w:rsid w:val="00EA0E12"/>
    <w:rsid w:val="00EA2856"/>
    <w:rsid w:val="00EA28A6"/>
    <w:rsid w:val="00EA4955"/>
    <w:rsid w:val="00EA49F7"/>
    <w:rsid w:val="00EA51EB"/>
    <w:rsid w:val="00EA559B"/>
    <w:rsid w:val="00EA582A"/>
    <w:rsid w:val="00EA6807"/>
    <w:rsid w:val="00EA7D94"/>
    <w:rsid w:val="00EA7E1E"/>
    <w:rsid w:val="00EB0BD0"/>
    <w:rsid w:val="00EB3246"/>
    <w:rsid w:val="00EB3534"/>
    <w:rsid w:val="00EB38B6"/>
    <w:rsid w:val="00EB3BBD"/>
    <w:rsid w:val="00EB4AFB"/>
    <w:rsid w:val="00EB59AE"/>
    <w:rsid w:val="00EB68FB"/>
    <w:rsid w:val="00EB7917"/>
    <w:rsid w:val="00EB7AF5"/>
    <w:rsid w:val="00EB7B0A"/>
    <w:rsid w:val="00EB7EC0"/>
    <w:rsid w:val="00EB7FF4"/>
    <w:rsid w:val="00EC0FCE"/>
    <w:rsid w:val="00EC1A41"/>
    <w:rsid w:val="00EC28F5"/>
    <w:rsid w:val="00EC2E66"/>
    <w:rsid w:val="00EC2F53"/>
    <w:rsid w:val="00EC3129"/>
    <w:rsid w:val="00EC3AFB"/>
    <w:rsid w:val="00EC4A4D"/>
    <w:rsid w:val="00EC60B3"/>
    <w:rsid w:val="00EC628D"/>
    <w:rsid w:val="00EC64A7"/>
    <w:rsid w:val="00ED0A79"/>
    <w:rsid w:val="00ED196F"/>
    <w:rsid w:val="00ED1A96"/>
    <w:rsid w:val="00ED2365"/>
    <w:rsid w:val="00ED49DE"/>
    <w:rsid w:val="00ED5144"/>
    <w:rsid w:val="00ED652E"/>
    <w:rsid w:val="00ED780E"/>
    <w:rsid w:val="00ED7B78"/>
    <w:rsid w:val="00EE0DA7"/>
    <w:rsid w:val="00EE1001"/>
    <w:rsid w:val="00EE11FC"/>
    <w:rsid w:val="00EE1398"/>
    <w:rsid w:val="00EE14C4"/>
    <w:rsid w:val="00EE1CAC"/>
    <w:rsid w:val="00EE1D38"/>
    <w:rsid w:val="00EE1EE4"/>
    <w:rsid w:val="00EE2179"/>
    <w:rsid w:val="00EE272B"/>
    <w:rsid w:val="00EE2A33"/>
    <w:rsid w:val="00EE39CD"/>
    <w:rsid w:val="00EE4967"/>
    <w:rsid w:val="00EE4F62"/>
    <w:rsid w:val="00EE514E"/>
    <w:rsid w:val="00EE5859"/>
    <w:rsid w:val="00EE5A7A"/>
    <w:rsid w:val="00EE5C07"/>
    <w:rsid w:val="00EF0263"/>
    <w:rsid w:val="00EF16B0"/>
    <w:rsid w:val="00EF2DEA"/>
    <w:rsid w:val="00EF360F"/>
    <w:rsid w:val="00EF394F"/>
    <w:rsid w:val="00EF3CA6"/>
    <w:rsid w:val="00EF47F0"/>
    <w:rsid w:val="00EF5AB5"/>
    <w:rsid w:val="00EF5AD8"/>
    <w:rsid w:val="00EF6B87"/>
    <w:rsid w:val="00EF7A24"/>
    <w:rsid w:val="00EF7FF6"/>
    <w:rsid w:val="00F01655"/>
    <w:rsid w:val="00F0274B"/>
    <w:rsid w:val="00F028C6"/>
    <w:rsid w:val="00F0432F"/>
    <w:rsid w:val="00F0678A"/>
    <w:rsid w:val="00F06973"/>
    <w:rsid w:val="00F06984"/>
    <w:rsid w:val="00F10BD6"/>
    <w:rsid w:val="00F11707"/>
    <w:rsid w:val="00F12E55"/>
    <w:rsid w:val="00F1413B"/>
    <w:rsid w:val="00F14F74"/>
    <w:rsid w:val="00F15E4B"/>
    <w:rsid w:val="00F1601C"/>
    <w:rsid w:val="00F16864"/>
    <w:rsid w:val="00F16BE5"/>
    <w:rsid w:val="00F16DC7"/>
    <w:rsid w:val="00F17820"/>
    <w:rsid w:val="00F17C52"/>
    <w:rsid w:val="00F202A6"/>
    <w:rsid w:val="00F20322"/>
    <w:rsid w:val="00F211DE"/>
    <w:rsid w:val="00F22D2D"/>
    <w:rsid w:val="00F22F47"/>
    <w:rsid w:val="00F23128"/>
    <w:rsid w:val="00F23DF5"/>
    <w:rsid w:val="00F25372"/>
    <w:rsid w:val="00F26B75"/>
    <w:rsid w:val="00F2777A"/>
    <w:rsid w:val="00F27A09"/>
    <w:rsid w:val="00F27D0B"/>
    <w:rsid w:val="00F3067B"/>
    <w:rsid w:val="00F31437"/>
    <w:rsid w:val="00F31C98"/>
    <w:rsid w:val="00F32081"/>
    <w:rsid w:val="00F327F7"/>
    <w:rsid w:val="00F32D42"/>
    <w:rsid w:val="00F340BB"/>
    <w:rsid w:val="00F3421A"/>
    <w:rsid w:val="00F35C29"/>
    <w:rsid w:val="00F35D4A"/>
    <w:rsid w:val="00F363DE"/>
    <w:rsid w:val="00F3649A"/>
    <w:rsid w:val="00F365EC"/>
    <w:rsid w:val="00F369A6"/>
    <w:rsid w:val="00F36DD6"/>
    <w:rsid w:val="00F37427"/>
    <w:rsid w:val="00F37435"/>
    <w:rsid w:val="00F37FC8"/>
    <w:rsid w:val="00F405DF"/>
    <w:rsid w:val="00F4064B"/>
    <w:rsid w:val="00F40BFA"/>
    <w:rsid w:val="00F4208A"/>
    <w:rsid w:val="00F4219B"/>
    <w:rsid w:val="00F42812"/>
    <w:rsid w:val="00F43680"/>
    <w:rsid w:val="00F43880"/>
    <w:rsid w:val="00F44AAE"/>
    <w:rsid w:val="00F44D41"/>
    <w:rsid w:val="00F45E19"/>
    <w:rsid w:val="00F4649D"/>
    <w:rsid w:val="00F50127"/>
    <w:rsid w:val="00F5042C"/>
    <w:rsid w:val="00F506A3"/>
    <w:rsid w:val="00F509F7"/>
    <w:rsid w:val="00F51338"/>
    <w:rsid w:val="00F515E9"/>
    <w:rsid w:val="00F51C98"/>
    <w:rsid w:val="00F520D8"/>
    <w:rsid w:val="00F5280E"/>
    <w:rsid w:val="00F52833"/>
    <w:rsid w:val="00F52966"/>
    <w:rsid w:val="00F52CA8"/>
    <w:rsid w:val="00F53339"/>
    <w:rsid w:val="00F55253"/>
    <w:rsid w:val="00F56388"/>
    <w:rsid w:val="00F57248"/>
    <w:rsid w:val="00F57AC7"/>
    <w:rsid w:val="00F57CE7"/>
    <w:rsid w:val="00F6029C"/>
    <w:rsid w:val="00F6116F"/>
    <w:rsid w:val="00F6149A"/>
    <w:rsid w:val="00F614DF"/>
    <w:rsid w:val="00F61BEE"/>
    <w:rsid w:val="00F61DC0"/>
    <w:rsid w:val="00F61E59"/>
    <w:rsid w:val="00F62AC8"/>
    <w:rsid w:val="00F63559"/>
    <w:rsid w:val="00F6432A"/>
    <w:rsid w:val="00F64882"/>
    <w:rsid w:val="00F652DC"/>
    <w:rsid w:val="00F6708A"/>
    <w:rsid w:val="00F67A12"/>
    <w:rsid w:val="00F67EB9"/>
    <w:rsid w:val="00F7111F"/>
    <w:rsid w:val="00F71400"/>
    <w:rsid w:val="00F722B7"/>
    <w:rsid w:val="00F726FD"/>
    <w:rsid w:val="00F73B80"/>
    <w:rsid w:val="00F73BBB"/>
    <w:rsid w:val="00F74BD7"/>
    <w:rsid w:val="00F7584F"/>
    <w:rsid w:val="00F75FEE"/>
    <w:rsid w:val="00F763DB"/>
    <w:rsid w:val="00F76A71"/>
    <w:rsid w:val="00F76F97"/>
    <w:rsid w:val="00F770A3"/>
    <w:rsid w:val="00F77593"/>
    <w:rsid w:val="00F77D15"/>
    <w:rsid w:val="00F8014D"/>
    <w:rsid w:val="00F81B17"/>
    <w:rsid w:val="00F81FAA"/>
    <w:rsid w:val="00F820B6"/>
    <w:rsid w:val="00F825A1"/>
    <w:rsid w:val="00F825E6"/>
    <w:rsid w:val="00F826A1"/>
    <w:rsid w:val="00F82EF6"/>
    <w:rsid w:val="00F8312C"/>
    <w:rsid w:val="00F83FFD"/>
    <w:rsid w:val="00F842A8"/>
    <w:rsid w:val="00F84E77"/>
    <w:rsid w:val="00F8597E"/>
    <w:rsid w:val="00F85C3B"/>
    <w:rsid w:val="00F87539"/>
    <w:rsid w:val="00F91023"/>
    <w:rsid w:val="00F924B2"/>
    <w:rsid w:val="00F92F5C"/>
    <w:rsid w:val="00F93210"/>
    <w:rsid w:val="00F9433D"/>
    <w:rsid w:val="00F94800"/>
    <w:rsid w:val="00F94A78"/>
    <w:rsid w:val="00F9654B"/>
    <w:rsid w:val="00F96E89"/>
    <w:rsid w:val="00F97933"/>
    <w:rsid w:val="00FA1355"/>
    <w:rsid w:val="00FA210D"/>
    <w:rsid w:val="00FA2418"/>
    <w:rsid w:val="00FA2B11"/>
    <w:rsid w:val="00FA2D88"/>
    <w:rsid w:val="00FA314C"/>
    <w:rsid w:val="00FA36A1"/>
    <w:rsid w:val="00FA3C18"/>
    <w:rsid w:val="00FA417B"/>
    <w:rsid w:val="00FA44AB"/>
    <w:rsid w:val="00FA4CF3"/>
    <w:rsid w:val="00FA570E"/>
    <w:rsid w:val="00FA59AE"/>
    <w:rsid w:val="00FA5EAC"/>
    <w:rsid w:val="00FA5F93"/>
    <w:rsid w:val="00FA60B6"/>
    <w:rsid w:val="00FB0183"/>
    <w:rsid w:val="00FB0B18"/>
    <w:rsid w:val="00FB16F4"/>
    <w:rsid w:val="00FB1816"/>
    <w:rsid w:val="00FB1E95"/>
    <w:rsid w:val="00FB2606"/>
    <w:rsid w:val="00FB2F17"/>
    <w:rsid w:val="00FB370A"/>
    <w:rsid w:val="00FB37BC"/>
    <w:rsid w:val="00FB3ED6"/>
    <w:rsid w:val="00FB3F35"/>
    <w:rsid w:val="00FB422C"/>
    <w:rsid w:val="00FB45AE"/>
    <w:rsid w:val="00FB5756"/>
    <w:rsid w:val="00FB77DE"/>
    <w:rsid w:val="00FB78E1"/>
    <w:rsid w:val="00FC02E3"/>
    <w:rsid w:val="00FC0A91"/>
    <w:rsid w:val="00FC1498"/>
    <w:rsid w:val="00FC24A4"/>
    <w:rsid w:val="00FC3D33"/>
    <w:rsid w:val="00FC44AE"/>
    <w:rsid w:val="00FC49C7"/>
    <w:rsid w:val="00FC588B"/>
    <w:rsid w:val="00FC616E"/>
    <w:rsid w:val="00FC61F1"/>
    <w:rsid w:val="00FC633A"/>
    <w:rsid w:val="00FC6696"/>
    <w:rsid w:val="00FC66C9"/>
    <w:rsid w:val="00FC673A"/>
    <w:rsid w:val="00FC715C"/>
    <w:rsid w:val="00FC7B67"/>
    <w:rsid w:val="00FC7E03"/>
    <w:rsid w:val="00FC7F29"/>
    <w:rsid w:val="00FD083E"/>
    <w:rsid w:val="00FD0F91"/>
    <w:rsid w:val="00FD1256"/>
    <w:rsid w:val="00FD24A1"/>
    <w:rsid w:val="00FD260D"/>
    <w:rsid w:val="00FD2CCE"/>
    <w:rsid w:val="00FD3053"/>
    <w:rsid w:val="00FD3462"/>
    <w:rsid w:val="00FD52BD"/>
    <w:rsid w:val="00FD532E"/>
    <w:rsid w:val="00FD54A1"/>
    <w:rsid w:val="00FD56F2"/>
    <w:rsid w:val="00FD5F95"/>
    <w:rsid w:val="00FD6B1B"/>
    <w:rsid w:val="00FD7010"/>
    <w:rsid w:val="00FD7374"/>
    <w:rsid w:val="00FD7772"/>
    <w:rsid w:val="00FD7CF5"/>
    <w:rsid w:val="00FE05A5"/>
    <w:rsid w:val="00FE0B75"/>
    <w:rsid w:val="00FE12B6"/>
    <w:rsid w:val="00FE16FF"/>
    <w:rsid w:val="00FE17A4"/>
    <w:rsid w:val="00FE1D3A"/>
    <w:rsid w:val="00FE2233"/>
    <w:rsid w:val="00FE22FA"/>
    <w:rsid w:val="00FE3150"/>
    <w:rsid w:val="00FE32B7"/>
    <w:rsid w:val="00FE32E9"/>
    <w:rsid w:val="00FE3C5F"/>
    <w:rsid w:val="00FE451E"/>
    <w:rsid w:val="00FE4920"/>
    <w:rsid w:val="00FE551E"/>
    <w:rsid w:val="00FE5D3A"/>
    <w:rsid w:val="00FE71D8"/>
    <w:rsid w:val="00FE7427"/>
    <w:rsid w:val="00FE7729"/>
    <w:rsid w:val="00FF0397"/>
    <w:rsid w:val="00FF0EEF"/>
    <w:rsid w:val="00FF10AE"/>
    <w:rsid w:val="00FF34BC"/>
    <w:rsid w:val="00FF398F"/>
    <w:rsid w:val="00FF4567"/>
    <w:rsid w:val="00FF4B88"/>
    <w:rsid w:val="00FF56FC"/>
    <w:rsid w:val="00FF5A48"/>
    <w:rsid w:val="00FF5BEE"/>
    <w:rsid w:val="00FF71D6"/>
    <w:rsid w:val="00FF7CFB"/>
    <w:rsid w:val="012D66CB"/>
    <w:rsid w:val="29EC28A9"/>
    <w:rsid w:val="347210B7"/>
    <w:rsid w:val="34EC5D52"/>
    <w:rsid w:val="39535B2D"/>
    <w:rsid w:val="4453648C"/>
    <w:rsid w:val="4B6A540B"/>
    <w:rsid w:val="4B934C50"/>
    <w:rsid w:val="55B8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,"/>
  <w14:docId w14:val="0A426A54"/>
  <w15:docId w15:val="{F180EE57-2A40-40B1-B06E-EE8F1984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unhideWhenUsed="1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 w:qFormat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next w:val="Normal"/>
    <w:link w:val="Heading1Char1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SimSun" w:hAnsi="Arial" w:cs="Times New Roman"/>
      <w:sz w:val="36"/>
      <w:lang w:val="en-GB" w:eastAsia="en-US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H6"/>
    <w:next w:val="Normal"/>
    <w:link w:val="Heading6Char"/>
    <w:qFormat/>
    <w:pPr>
      <w:tabs>
        <w:tab w:val="left" w:pos="726"/>
      </w:tabs>
      <w:spacing w:line="276" w:lineRule="auto"/>
      <w:ind w:left="726" w:hanging="1152"/>
      <w:outlineLvl w:val="5"/>
    </w:pPr>
    <w:rPr>
      <w:rFonts w:eastAsia="SimSun"/>
      <w:color w:val="0000FF"/>
      <w:kern w:val="2"/>
    </w:rPr>
  </w:style>
  <w:style w:type="paragraph" w:styleId="Heading7">
    <w:name w:val="heading 7"/>
    <w:basedOn w:val="H6"/>
    <w:next w:val="Normal"/>
    <w:link w:val="Heading7Char"/>
    <w:qFormat/>
    <w:pPr>
      <w:tabs>
        <w:tab w:val="left" w:pos="870"/>
      </w:tabs>
      <w:spacing w:line="276" w:lineRule="auto"/>
      <w:ind w:left="870" w:hanging="1296"/>
      <w:outlineLvl w:val="6"/>
    </w:pPr>
    <w:rPr>
      <w:rFonts w:eastAsia="SimSun"/>
      <w:color w:val="0000FF"/>
      <w:kern w:val="2"/>
    </w:rPr>
  </w:style>
  <w:style w:type="paragraph" w:styleId="Heading8">
    <w:name w:val="heading 8"/>
    <w:basedOn w:val="Heading1"/>
    <w:next w:val="Normal"/>
    <w:link w:val="Heading8Char"/>
    <w:qFormat/>
    <w:pPr>
      <w:tabs>
        <w:tab w:val="left" w:pos="1014"/>
      </w:tabs>
      <w:overflowPunct/>
      <w:autoSpaceDE/>
      <w:autoSpaceDN/>
      <w:adjustRightInd/>
      <w:spacing w:line="276" w:lineRule="auto"/>
      <w:ind w:left="1014" w:hanging="1440"/>
      <w:textAlignment w:val="auto"/>
      <w:outlineLvl w:val="7"/>
    </w:pPr>
    <w:rPr>
      <w:rFonts w:eastAsia="Batang"/>
    </w:rPr>
  </w:style>
  <w:style w:type="paragraph" w:styleId="Heading9">
    <w:name w:val="heading 9"/>
    <w:basedOn w:val="Heading8"/>
    <w:next w:val="Normal"/>
    <w:link w:val="Heading9Char"/>
    <w:qFormat/>
    <w:pPr>
      <w:tabs>
        <w:tab w:val="clear" w:pos="1014"/>
        <w:tab w:val="left" w:pos="1158"/>
      </w:tabs>
      <w:ind w:left="1158" w:hanging="1584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tabs>
        <w:tab w:val="left" w:pos="1008"/>
      </w:tabs>
      <w:spacing w:before="120" w:after="180"/>
      <w:ind w:left="1985" w:hanging="1985"/>
      <w:outlineLvl w:val="9"/>
    </w:pPr>
    <w:rPr>
      <w:rFonts w:ascii="Arial" w:eastAsia="MS Mincho" w:hAnsi="Arial" w:cs="Times New Roman"/>
      <w:color w:val="auto"/>
      <w:sz w:val="20"/>
      <w:szCs w:val="20"/>
      <w:lang w:val="en-GB" w:eastAsia="en-US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 w:line="259" w:lineRule="auto"/>
    </w:pPr>
    <w:rPr>
      <w:rFonts w:ascii="Arial" w:eastAsiaTheme="minorHAnsi" w:hAnsi="Arial" w:cstheme="minorBidi"/>
      <w:b/>
      <w:szCs w:val="22"/>
      <w:lang w:eastAsia="en-GB"/>
    </w:rPr>
  </w:style>
  <w:style w:type="paragraph" w:styleId="CommentText">
    <w:name w:val="annotation text"/>
    <w:basedOn w:val="Normal"/>
    <w:link w:val="CommentTextChar"/>
    <w:qFormat/>
    <w:pPr>
      <w:spacing w:after="180"/>
    </w:pPr>
    <w:rPr>
      <w:rFonts w:eastAsiaTheme="minorEastAsia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eastAsiaTheme="minorEastAsia" w:hAnsi="Arial" w:cstheme="minorBidi"/>
    </w:rPr>
  </w:style>
  <w:style w:type="paragraph" w:styleId="TOC3">
    <w:name w:val="toc 3"/>
    <w:basedOn w:val="Normal"/>
    <w:next w:val="Normal"/>
    <w:semiHidden/>
    <w:qFormat/>
    <w:pPr>
      <w:numPr>
        <w:numId w:val="1"/>
      </w:numPr>
      <w:spacing w:before="40"/>
    </w:pPr>
    <w:rPr>
      <w:rFonts w:ascii="Arial" w:eastAsia="MS Mincho" w:hAnsi="Arial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uiPriority w:val="99"/>
    <w:qFormat/>
    <w:pPr>
      <w:widowControl w:val="0"/>
      <w:jc w:val="center"/>
    </w:pPr>
    <w:rPr>
      <w:rFonts w:ascii="Arial" w:hAnsi="Arial"/>
      <w:b/>
      <w:i/>
      <w:sz w:val="18"/>
      <w:lang w:val="zh-CN"/>
    </w:rPr>
  </w:style>
  <w:style w:type="paragraph" w:styleId="Header">
    <w:name w:val="header"/>
    <w:basedOn w:val="Normal"/>
    <w:link w:val="HeaderChar"/>
    <w:unhideWhenUsed/>
    <w:qFormat/>
    <w:pPr>
      <w:tabs>
        <w:tab w:val="center" w:pos="4680"/>
        <w:tab w:val="right" w:pos="9360"/>
      </w:tabs>
    </w:pPr>
  </w:style>
  <w:style w:type="paragraph" w:styleId="List">
    <w:name w:val="List"/>
    <w:basedOn w:val="Normal"/>
    <w:uiPriority w:val="99"/>
    <w:semiHidden/>
    <w:unhideWhenUsed/>
    <w:qFormat/>
    <w:pPr>
      <w:ind w:left="360" w:hanging="36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lang w:eastAsia="en-GB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qFormat/>
    <w:pPr>
      <w:snapToGrid w:val="0"/>
      <w:spacing w:after="100" w:afterAutospacing="1"/>
      <w:jc w:val="both"/>
    </w:pPr>
    <w:rPr>
      <w:rFonts w:ascii="Times New Roman" w:eastAsia="SimSun" w:hAnsi="Times New Roman" w:cs="Times New Roman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Heading1Char">
    <w:name w:val="Heading 1 Char"/>
    <w:basedOn w:val="DefaultParagraphFont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eastAsia="SimSun" w:hAnsi="Arial" w:cs="Times New Roman"/>
      <w:b/>
      <w:i/>
      <w:sz w:val="18"/>
      <w:szCs w:val="20"/>
      <w:lang w:val="zh-CN" w:eastAsia="zh-CN"/>
    </w:rPr>
  </w:style>
  <w:style w:type="character" w:customStyle="1" w:styleId="Heading1Char1">
    <w:name w:val="Heading 1 Char1"/>
    <w:link w:val="Heading1"/>
    <w:qFormat/>
    <w:rPr>
      <w:rFonts w:ascii="Arial" w:eastAsia="SimSun" w:hAnsi="Arial" w:cs="Times New Roman"/>
      <w:sz w:val="36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ListParagraph">
    <w:name w:val="List Paragraph"/>
    <w:aliases w:val="- Bullets,?? ??,?????,????,Lista1,中等深浅网格 1 - 着色 21,列出段落1,목록 단락,リスト段落,¥¡¡¡¡ì¬º¥¹¥È¶ÎÂä,ÁÐ³ö¶ÎÂä,列表段落1,—ño’i—Ž,¥ê¥¹¥È¶ÎÂä,1st level - Bullet List Paragraph,Lettre d'introduction,Paragrafo elenco,Normal bullet 2,Bullet list,목록단락,列,列出段落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SimSun" w:hAnsi="Segoe UI" w:cs="Segoe UI"/>
      <w:sz w:val="18"/>
      <w:szCs w:val="18"/>
      <w:lang w:val="en-GB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列出段落1 Char,목록 단락 Char,リスト段落 Char,¥¡¡¡¡ì¬º¥¹¥È¶ÎÂä Char,ÁÐ³ö¶ÎÂä Char,列表段落1 Char,—ño’i—Ž Char,¥ê¥¹¥È¶ÎÂä Char,1st level - Bullet List Paragraph Char"/>
    <w:link w:val="ListParagraph"/>
    <w:uiPriority w:val="34"/>
    <w:qFormat/>
    <w:rPr>
      <w:rFonts w:ascii="Times New Roman" w:eastAsia="SimSun" w:hAnsi="Times New Roman" w:cs="Times New Roman"/>
      <w:sz w:val="20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val="en-GB" w:eastAsia="en-US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BodyTextChar">
    <w:name w:val="Body Text Char"/>
    <w:basedOn w:val="DefaultParagraphFont"/>
    <w:link w:val="BodyText"/>
    <w:qFormat/>
    <w:rPr>
      <w:rFonts w:ascii="Arial" w:hAnsi="Arial"/>
      <w:sz w:val="24"/>
      <w:szCs w:val="24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1">
    <w:name w:val="B1"/>
    <w:basedOn w:val="List"/>
    <w:link w:val="B1Zchn"/>
    <w:qFormat/>
    <w:pPr>
      <w:ind w:left="568" w:hanging="284"/>
      <w:contextualSpacing w:val="0"/>
    </w:pPr>
    <w:rPr>
      <w:rFonts w:eastAsia="MS Mincho"/>
    </w:rPr>
  </w:style>
  <w:style w:type="character" w:customStyle="1" w:styleId="B1Zchn">
    <w:name w:val="B1 Zchn"/>
    <w:link w:val="B1"/>
    <w:qFormat/>
    <w:rPr>
      <w:rFonts w:ascii="Times New Roman" w:eastAsia="MS Mincho" w:hAnsi="Times New Roman" w:cs="Times New Roman"/>
      <w:sz w:val="20"/>
      <w:szCs w:val="20"/>
      <w:lang w:val="en-GB" w:eastAsia="en-US"/>
    </w:rPr>
  </w:style>
  <w:style w:type="paragraph" w:customStyle="1" w:styleId="Observation">
    <w:name w:val="Observation"/>
    <w:basedOn w:val="Normal"/>
    <w:qFormat/>
    <w:pPr>
      <w:tabs>
        <w:tab w:val="left" w:pos="1701"/>
      </w:tabs>
      <w:spacing w:after="120"/>
      <w:ind w:left="1701" w:hanging="1701"/>
      <w:jc w:val="both"/>
    </w:pPr>
    <w:rPr>
      <w:rFonts w:asciiTheme="minorHAnsi" w:eastAsiaTheme="minorEastAsia" w:hAnsiTheme="minorHAnsi" w:cstheme="minorBidi"/>
      <w:b/>
      <w:bCs/>
      <w:lang w:eastAsia="ja-JP"/>
    </w:rPr>
  </w:style>
  <w:style w:type="character" w:customStyle="1" w:styleId="B1Char1">
    <w:name w:val="B1 Char1"/>
    <w:qFormat/>
    <w:locked/>
    <w:rPr>
      <w:lang w:val="en-GB" w:eastAsia="en-GB"/>
    </w:rPr>
  </w:style>
  <w:style w:type="paragraph" w:customStyle="1" w:styleId="Reference">
    <w:name w:val="Reference"/>
    <w:basedOn w:val="BodyText"/>
    <w:uiPriority w:val="99"/>
    <w:qFormat/>
    <w:pPr>
      <w:numPr>
        <w:numId w:val="2"/>
      </w:numPr>
      <w:spacing w:line="259" w:lineRule="auto"/>
    </w:pPr>
    <w:rPr>
      <w:rFonts w:eastAsiaTheme="minorHAnsi"/>
      <w:sz w:val="20"/>
      <w:szCs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colour">
    <w:name w:val="colour"/>
    <w:basedOn w:val="DefaultParagraphFont"/>
    <w:qFormat/>
  </w:style>
  <w:style w:type="paragraph" w:customStyle="1" w:styleId="B2">
    <w:name w:val="B2"/>
    <w:basedOn w:val="Normal"/>
    <w:link w:val="B2Char"/>
    <w:qFormat/>
    <w:pPr>
      <w:ind w:left="851" w:hanging="284"/>
    </w:pPr>
    <w:rPr>
      <w:lang w:val="zh-CN"/>
    </w:r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character" w:customStyle="1" w:styleId="B2Char">
    <w:name w:val="B2 Char"/>
    <w:link w:val="B2"/>
    <w:qFormat/>
    <w:rPr>
      <w:rFonts w:ascii="Times New Roman" w:eastAsia="SimSun" w:hAnsi="Times New Roman" w:cs="Times New Roman"/>
      <w:sz w:val="20"/>
      <w:szCs w:val="20"/>
      <w:lang w:val="zh-CN" w:eastAsia="en-US"/>
    </w:rPr>
  </w:style>
  <w:style w:type="character" w:customStyle="1" w:styleId="B3Char">
    <w:name w:val="B3 Char"/>
    <w:link w:val="B3"/>
    <w:qFormat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spacing w:line="259" w:lineRule="auto"/>
    </w:pPr>
    <w:rPr>
      <w:rFonts w:ascii="Arial" w:eastAsiaTheme="minorHAnsi" w:hAnsi="Arial" w:cstheme="minorBidi"/>
      <w:sz w:val="18"/>
      <w:szCs w:val="22"/>
      <w:lang w:val="zh-CN"/>
    </w:rPr>
  </w:style>
  <w:style w:type="character" w:customStyle="1" w:styleId="TALCar">
    <w:name w:val="TAL Car"/>
    <w:link w:val="TAL"/>
    <w:qFormat/>
    <w:rPr>
      <w:rFonts w:ascii="Arial" w:eastAsiaTheme="minorHAnsi" w:hAnsi="Arial"/>
      <w:sz w:val="18"/>
      <w:lang w:val="zh-CN" w:eastAsia="zh-CN"/>
    </w:rPr>
  </w:style>
  <w:style w:type="character" w:customStyle="1" w:styleId="CaptionChar">
    <w:name w:val="Caption Char"/>
    <w:link w:val="Caption"/>
    <w:qFormat/>
    <w:rPr>
      <w:rFonts w:ascii="Arial" w:eastAsiaTheme="minorHAnsi" w:hAnsi="Arial"/>
      <w:b/>
      <w:sz w:val="20"/>
      <w:lang w:eastAsia="en-GB"/>
    </w:rPr>
  </w:style>
  <w:style w:type="paragraph" w:customStyle="1" w:styleId="1">
    <w:name w:val="修訂1"/>
    <w:hidden/>
    <w:uiPriority w:val="99"/>
    <w:semiHidden/>
    <w:qFormat/>
    <w:rPr>
      <w:rFonts w:ascii="Times New Roman" w:eastAsia="SimSun" w:hAnsi="Times New Roman" w:cs="Times New Roman"/>
      <w:lang w:val="en-GB" w:eastAsia="en-US"/>
    </w:rPr>
  </w:style>
  <w:style w:type="paragraph" w:customStyle="1" w:styleId="TdocHeading1">
    <w:name w:val="Tdoc_Heading_1"/>
    <w:basedOn w:val="Heading1"/>
    <w:next w:val="BodyText"/>
    <w:qFormat/>
    <w:pPr>
      <w:keepNext w:val="0"/>
      <w:keepLines w:val="0"/>
      <w:widowControl w:val="0"/>
      <w:numPr>
        <w:numId w:val="3"/>
      </w:numPr>
      <w:pBdr>
        <w:top w:val="none" w:sz="0" w:space="0" w:color="auto"/>
      </w:pBdr>
      <w:tabs>
        <w:tab w:val="clear" w:pos="720"/>
        <w:tab w:val="left" w:pos="360"/>
      </w:tabs>
      <w:overflowPunct/>
      <w:autoSpaceDE/>
      <w:autoSpaceDN/>
      <w:adjustRightInd/>
      <w:spacing w:after="120"/>
      <w:ind w:left="357" w:hanging="357"/>
      <w:jc w:val="both"/>
      <w:textAlignment w:val="auto"/>
    </w:pPr>
    <w:rPr>
      <w:b/>
      <w:kern w:val="28"/>
      <w:sz w:val="24"/>
      <w:lang w:val="en-US" w:eastAsia="zh-CN"/>
    </w:rPr>
  </w:style>
  <w:style w:type="paragraph" w:customStyle="1" w:styleId="3GPPH2">
    <w:name w:val="3GPP H2"/>
    <w:basedOn w:val="Heading2"/>
    <w:next w:val="Normal"/>
    <w:uiPriority w:val="99"/>
    <w:qFormat/>
    <w:pPr>
      <w:numPr>
        <w:ilvl w:val="1"/>
        <w:numId w:val="3"/>
      </w:numPr>
      <w:tabs>
        <w:tab w:val="clear" w:pos="1440"/>
        <w:tab w:val="left" w:pos="1080"/>
      </w:tabs>
      <w:spacing w:before="180" w:after="120"/>
      <w:ind w:left="1080" w:hanging="360"/>
    </w:pPr>
    <w:rPr>
      <w:rFonts w:ascii="Arial" w:eastAsia="SimSun" w:hAnsi="Arial" w:cs="Times New Roman"/>
      <w:color w:val="auto"/>
      <w:sz w:val="32"/>
      <w:szCs w:val="20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4"/>
      </w:numPr>
      <w:spacing w:before="60"/>
    </w:pPr>
    <w:rPr>
      <w:rFonts w:ascii="Arial" w:eastAsia="MS Mincho" w:hAnsi="Arial"/>
      <w:b/>
      <w:lang w:eastAsia="en-GB"/>
    </w:rPr>
  </w:style>
  <w:style w:type="character" w:customStyle="1" w:styleId="0MaintextChar">
    <w:name w:val="0 Main text Char"/>
    <w:link w:val="0Maintext"/>
    <w:qFormat/>
    <w:locked/>
    <w:rPr>
      <w:rFonts w:ascii="Times New Roman" w:hAnsi="Times New Roman"/>
      <w:lang w:val="en-GB" w:eastAsia="en-US"/>
    </w:rPr>
  </w:style>
  <w:style w:type="paragraph" w:customStyle="1" w:styleId="0Maintext">
    <w:name w:val="0 Main text"/>
    <w:basedOn w:val="Normal"/>
    <w:link w:val="0MaintextChar"/>
    <w:qFormat/>
    <w:pPr>
      <w:jc w:val="both"/>
    </w:pPr>
    <w:rPr>
      <w:rFonts w:eastAsiaTheme="minorEastAsia" w:cstheme="minorBidi"/>
      <w:sz w:val="22"/>
      <w:szCs w:val="22"/>
      <w:lang w:val="en-GB" w:eastAsia="en-US"/>
    </w:rPr>
  </w:style>
  <w:style w:type="paragraph" w:customStyle="1" w:styleId="TH">
    <w:name w:val="TH"/>
    <w:basedOn w:val="Normal"/>
    <w:pPr>
      <w:keepNext/>
      <w:keepLines/>
      <w:widowControl w:val="0"/>
      <w:spacing w:before="60" w:after="180"/>
      <w:jc w:val="center"/>
    </w:pPr>
    <w:rPr>
      <w:rFonts w:ascii="Arial" w:eastAsia="SimSun" w:hAnsi="Arial"/>
      <w:b/>
    </w:rPr>
  </w:style>
  <w:style w:type="paragraph" w:customStyle="1" w:styleId="TAC">
    <w:name w:val="TAC"/>
    <w:basedOn w:val="Normal"/>
    <w:qFormat/>
    <w:pPr>
      <w:keepNext/>
      <w:keepLines/>
      <w:widowControl w:val="0"/>
      <w:spacing w:before="100" w:beforeAutospacing="1"/>
      <w:jc w:val="center"/>
    </w:pPr>
    <w:rPr>
      <w:rFonts w:ascii="Arial" w:eastAsia="SimSun" w:hAnsi="Arial"/>
      <w:sz w:val="18"/>
      <w:szCs w:val="18"/>
    </w:rPr>
  </w:style>
  <w:style w:type="paragraph" w:customStyle="1" w:styleId="TAH">
    <w:name w:val="TAH"/>
    <w:basedOn w:val="TAC"/>
    <w:qFormat/>
    <w:rPr>
      <w:b/>
    </w:rPr>
  </w:style>
  <w:style w:type="table" w:customStyle="1" w:styleId="10">
    <w:name w:val="普通表格1"/>
    <w:semiHidden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Proposal">
    <w:name w:val="Proposal"/>
    <w:basedOn w:val="BodyText"/>
    <w:qFormat/>
    <w:pPr>
      <w:numPr>
        <w:numId w:val="5"/>
      </w:numPr>
      <w:tabs>
        <w:tab w:val="clear" w:pos="1304"/>
        <w:tab w:val="left" w:pos="1701"/>
      </w:tabs>
      <w:spacing w:line="259" w:lineRule="auto"/>
      <w:ind w:left="1701" w:hanging="1701"/>
    </w:pPr>
    <w:rPr>
      <w:rFonts w:eastAsiaTheme="minorHAnsi"/>
      <w:b/>
      <w:bCs/>
      <w:sz w:val="20"/>
      <w:szCs w:val="22"/>
    </w:rPr>
  </w:style>
  <w:style w:type="paragraph" w:customStyle="1" w:styleId="proposal0">
    <w:name w:val="proposal"/>
    <w:basedOn w:val="BodyText"/>
    <w:next w:val="Normal"/>
    <w:link w:val="proposalChar"/>
    <w:qFormat/>
    <w:pPr>
      <w:numPr>
        <w:numId w:val="6"/>
      </w:numPr>
      <w:spacing w:beforeLines="50" w:before="50" w:afterLines="50" w:after="50"/>
      <w:ind w:left="1134" w:hanging="1134"/>
    </w:pPr>
    <w:rPr>
      <w:rFonts w:ascii="Times New Roman" w:eastAsia="SimSun" w:hAnsi="Times New Roman" w:cs="Times New Roman"/>
      <w:b/>
      <w:i/>
      <w:sz w:val="20"/>
      <w:szCs w:val="20"/>
    </w:rPr>
  </w:style>
  <w:style w:type="character" w:customStyle="1" w:styleId="proposalChar">
    <w:name w:val="proposal Char"/>
    <w:link w:val="proposal0"/>
    <w:qFormat/>
    <w:rPr>
      <w:rFonts w:ascii="Times New Roman" w:eastAsia="SimSun" w:hAnsi="Times New Roman" w:cs="Times New Roman"/>
      <w:b/>
      <w:i/>
      <w:sz w:val="20"/>
      <w:szCs w:val="2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 w:cs="Times New Roman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 w:cs="Times New Roman"/>
      <w:sz w:val="20"/>
      <w:szCs w:val="20"/>
      <w:lang w:val="en-GB" w:eastAsia="en-US"/>
    </w:rPr>
  </w:style>
  <w:style w:type="paragraph" w:customStyle="1" w:styleId="00Text">
    <w:name w:val="00_Text"/>
    <w:basedOn w:val="Normal"/>
    <w:link w:val="00TextChar"/>
    <w:qFormat/>
    <w:pPr>
      <w:spacing w:before="120" w:after="120" w:line="264" w:lineRule="auto"/>
      <w:jc w:val="both"/>
    </w:pPr>
    <w:rPr>
      <w:rFonts w:eastAsia="SimSun"/>
      <w:sz w:val="20"/>
    </w:rPr>
  </w:style>
  <w:style w:type="character" w:customStyle="1" w:styleId="00TextChar">
    <w:name w:val="00_Text Char"/>
    <w:basedOn w:val="DefaultParagraphFont"/>
    <w:link w:val="00Text"/>
    <w:rPr>
      <w:rFonts w:ascii="Times New Roman" w:eastAsia="SimSun" w:hAnsi="Times New Roman" w:cs="Times New Roman"/>
      <w:sz w:val="20"/>
      <w:szCs w:val="24"/>
    </w:rPr>
  </w:style>
  <w:style w:type="character" w:customStyle="1" w:styleId="B10">
    <w:name w:val="B1 (文字)"/>
    <w:qFormat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B1Char">
    <w:name w:val="B1 Char"/>
    <w:qFormat/>
    <w:rPr>
      <w:rFonts w:ascii="Times New Roman" w:eastAsia="MS Mincho" w:hAnsi="Times New Roman" w:cs="Times New Roman"/>
      <w:kern w:val="0"/>
      <w:sz w:val="20"/>
      <w:szCs w:val="20"/>
      <w:lang w:eastAsia="ko-KR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customStyle="1" w:styleId="msolistparagraph0">
    <w:name w:val="msolistparagraph"/>
    <w:basedOn w:val="Normal"/>
    <w:qFormat/>
    <w:pPr>
      <w:ind w:leftChars="400" w:left="840"/>
    </w:pPr>
    <w:rPr>
      <w:rFonts w:ascii="Times" w:eastAsia="Batang" w:hAnsi="Times"/>
      <w:sz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Revision1">
    <w:name w:val="Revision1"/>
    <w:hidden/>
    <w:uiPriority w:val="99"/>
    <w:unhideWhenUsed/>
    <w:rPr>
      <w:rFonts w:ascii="Times New Roman" w:eastAsia="Times New Roman" w:hAnsi="Times New Roman" w:cs="Times New Roman"/>
      <w:sz w:val="24"/>
      <w:szCs w:val="24"/>
    </w:rPr>
  </w:style>
  <w:style w:type="paragraph" w:customStyle="1" w:styleId="boldbullet1">
    <w:name w:val="boldbullet1"/>
    <w:basedOn w:val="Normal"/>
    <w:link w:val="boldbullet10"/>
    <w:qFormat/>
    <w:pPr>
      <w:spacing w:after="120"/>
      <w:jc w:val="both"/>
    </w:pPr>
    <w:rPr>
      <w:rFonts w:eastAsia="SimSun"/>
      <w:b/>
      <w:sz w:val="20"/>
    </w:rPr>
  </w:style>
  <w:style w:type="character" w:customStyle="1" w:styleId="boldbullet10">
    <w:name w:val="boldbullet1 字符"/>
    <w:basedOn w:val="DefaultParagraphFont"/>
    <w:link w:val="boldbullet1"/>
    <w:rPr>
      <w:rFonts w:ascii="Times New Roman" w:eastAsia="SimSun" w:hAnsi="Times New Roman" w:cs="Times New Roman"/>
      <w:b/>
      <w:szCs w:val="24"/>
      <w:lang w:eastAsia="zh-CN"/>
    </w:rPr>
  </w:style>
  <w:style w:type="table" w:customStyle="1" w:styleId="TableGrid4">
    <w:name w:val="TableGrid4"/>
    <w:basedOn w:val="TableNormal"/>
    <w:uiPriority w:val="39"/>
    <w:qFormat/>
    <w:pPr>
      <w:spacing w:after="180"/>
    </w:pPr>
    <w:rPr>
      <w:rFonts w:ascii="Times New Roman" w:eastAsia="MS Mincho" w:hAnsi="Times New Roman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 w:val="20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Cs w:val="24"/>
      <w:lang w:val="en-GB" w:eastAsia="en-GB"/>
    </w:rPr>
  </w:style>
  <w:style w:type="table" w:customStyle="1" w:styleId="TableGrid2">
    <w:name w:val="TableGrid2"/>
    <w:basedOn w:val="TableNormal"/>
    <w:uiPriority w:val="39"/>
    <w:qFormat/>
    <w:rPr>
      <w:rFonts w:ascii="Times New Roman" w:eastAsia="SimSu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GSTableBasic11">
    <w:name w:val="SGS Table Basic 11"/>
    <w:basedOn w:val="TableNormal"/>
    <w:qFormat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SimSun" w:hAnsi="Arial" w:cs="Times New Roman"/>
      <w:color w:val="0000FF"/>
      <w:kern w:val="2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SimSun" w:hAnsi="Arial" w:cs="Times New Roman"/>
      <w:color w:val="0000FF"/>
      <w:kern w:val="2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Batang" w:hAnsi="Arial" w:cs="Times New Roman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Pr>
      <w:rFonts w:ascii="Arial" w:eastAsia="Batang" w:hAnsi="Arial" w:cs="Times New Roman"/>
      <w:sz w:val="36"/>
      <w:lang w:val="en-GB" w:eastAsia="en-US"/>
    </w:rPr>
  </w:style>
  <w:style w:type="character" w:customStyle="1" w:styleId="B3Char2">
    <w:name w:val="B3 Char2"/>
    <w:qFormat/>
    <w:rPr>
      <w:rFonts w:ascii="Arial" w:hAnsi="Arial" w:cs="Arial"/>
      <w:color w:val="0000FF"/>
      <w:kern w:val="2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2">
    <w:name w:val="Revision2"/>
    <w:hidden/>
    <w:uiPriority w:val="99"/>
    <w:unhideWhenUsed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13199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  <w:sz w:val="20"/>
      <w:szCs w:val="20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A13199"/>
    <w:rPr>
      <w:rFonts w:ascii="Arial" w:eastAsia="Times New Roman" w:hAnsi="Arial" w:cs="Arial"/>
      <w:b/>
      <w:bCs/>
      <w:kern w:val="28"/>
      <w:lang w:val="en-GB" w:eastAsia="en-US"/>
    </w:rPr>
  </w:style>
  <w:style w:type="paragraph" w:customStyle="1" w:styleId="Source">
    <w:name w:val="Source"/>
    <w:basedOn w:val="Normal"/>
    <w:rsid w:val="00A13199"/>
    <w:pPr>
      <w:spacing w:after="60"/>
      <w:ind w:left="1985" w:hanging="1985"/>
    </w:pPr>
    <w:rPr>
      <w:rFonts w:ascii="Arial" w:hAnsi="Arial" w:cs="Arial"/>
      <w:b/>
      <w:sz w:val="20"/>
      <w:szCs w:val="20"/>
      <w:lang w:val="en-GB" w:eastAsia="en-US"/>
    </w:rPr>
  </w:style>
  <w:style w:type="paragraph" w:customStyle="1" w:styleId="Contact">
    <w:name w:val="Contact"/>
    <w:basedOn w:val="Heading4"/>
    <w:rsid w:val="00A13199"/>
    <w:pPr>
      <w:keepLines w:val="0"/>
      <w:tabs>
        <w:tab w:val="left" w:pos="2268"/>
        <w:tab w:val="left" w:pos="2694"/>
      </w:tabs>
      <w:spacing w:before="0"/>
      <w:ind w:left="567"/>
    </w:pPr>
    <w:rPr>
      <w:rFonts w:ascii="Arial" w:eastAsia="Times New Roman" w:hAnsi="Arial" w:cs="Arial"/>
      <w:b/>
      <w:i w:val="0"/>
      <w:iCs w:val="0"/>
      <w:color w:val="auto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AC4BD9-72B0-432C-9D9C-E2F4BD458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447</Words>
  <Characters>2727</Characters>
  <Application>Microsoft Office Word</Application>
  <DocSecurity>0</DocSecurity>
  <Lines>104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vivo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He, Hong</dc:creator>
  <cp:lastModifiedBy>Claes Tidestav</cp:lastModifiedBy>
  <cp:revision>2</cp:revision>
  <cp:lastPrinted>2022-11-05T23:23:00Z</cp:lastPrinted>
  <dcterms:created xsi:type="dcterms:W3CDTF">2026-02-10T11:17:00Z</dcterms:created>
  <dcterms:modified xsi:type="dcterms:W3CDTF">2026-02-10T11:17:00Z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96123AC4E7C3430A8E09D724B2146F9A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1756117439</vt:lpwstr>
  </property>
  <property fmtid="{D5CDD505-2E9C-101B-9397-08002B2CF9AE}" pid="8" name="MSIP_Label_a7295cc1-d279-42ac-ab4d-3b0f4fece050_Enabled">
    <vt:lpwstr>true</vt:lpwstr>
  </property>
  <property fmtid="{D5CDD505-2E9C-101B-9397-08002B2CF9AE}" pid="9" name="MSIP_Label_a7295cc1-d279-42ac-ab4d-3b0f4fece050_SetDate">
    <vt:lpwstr>2025-08-25T10:51:10Z</vt:lpwstr>
  </property>
  <property fmtid="{D5CDD505-2E9C-101B-9397-08002B2CF9AE}" pid="10" name="MSIP_Label_a7295cc1-d279-42ac-ab4d-3b0f4fece050_Method">
    <vt:lpwstr>Standard</vt:lpwstr>
  </property>
  <property fmtid="{D5CDD505-2E9C-101B-9397-08002B2CF9AE}" pid="11" name="MSIP_Label_a7295cc1-d279-42ac-ab4d-3b0f4fece050_Name">
    <vt:lpwstr>FUJITSU-RESTRICTED​</vt:lpwstr>
  </property>
  <property fmtid="{D5CDD505-2E9C-101B-9397-08002B2CF9AE}" pid="12" name="MSIP_Label_a7295cc1-d279-42ac-ab4d-3b0f4fece050_SiteId">
    <vt:lpwstr>a19f121d-81e1-4858-a9d8-736e267fd4c7</vt:lpwstr>
  </property>
  <property fmtid="{D5CDD505-2E9C-101B-9397-08002B2CF9AE}" pid="13" name="MSIP_Label_a7295cc1-d279-42ac-ab4d-3b0f4fece050_ActionId">
    <vt:lpwstr>95563bc3-3c88-4b6b-b268-94e0050e8955</vt:lpwstr>
  </property>
  <property fmtid="{D5CDD505-2E9C-101B-9397-08002B2CF9AE}" pid="14" name="MSIP_Label_a7295cc1-d279-42ac-ab4d-3b0f4fece050_ContentBits">
    <vt:lpwstr>0</vt:lpwstr>
  </property>
  <property fmtid="{D5CDD505-2E9C-101B-9397-08002B2CF9AE}" pid="15" name="MSIP_Label_a7295cc1-d279-42ac-ab4d-3b0f4fece050_Tag">
    <vt:lpwstr>10, 3, 0, 1</vt:lpwstr>
  </property>
  <property fmtid="{D5CDD505-2E9C-101B-9397-08002B2CF9AE}" pid="16" name="MSIP_Label_dd59f345-fd0b-4b4e-aba2-7c7a20c52995_Enabled">
    <vt:lpwstr>true</vt:lpwstr>
  </property>
  <property fmtid="{D5CDD505-2E9C-101B-9397-08002B2CF9AE}" pid="17" name="MSIP_Label_dd59f345-fd0b-4b4e-aba2-7c7a20c52995_SetDate">
    <vt:lpwstr>2025-08-25T11:56:07Z</vt:lpwstr>
  </property>
  <property fmtid="{D5CDD505-2E9C-101B-9397-08002B2CF9AE}" pid="18" name="MSIP_Label_dd59f345-fd0b-4b4e-aba2-7c7a20c52995_Method">
    <vt:lpwstr>Privileged</vt:lpwstr>
  </property>
  <property fmtid="{D5CDD505-2E9C-101B-9397-08002B2CF9AE}" pid="19" name="MSIP_Label_dd59f345-fd0b-4b4e-aba2-7c7a20c52995_Name">
    <vt:lpwstr>General</vt:lpwstr>
  </property>
  <property fmtid="{D5CDD505-2E9C-101B-9397-08002B2CF9AE}" pid="20" name="MSIP_Label_dd59f345-fd0b-4b4e-aba2-7c7a20c52995_SiteId">
    <vt:lpwstr>5069cde4-642a-45c0-8094-d0c2dec10be3</vt:lpwstr>
  </property>
  <property fmtid="{D5CDD505-2E9C-101B-9397-08002B2CF9AE}" pid="21" name="MSIP_Label_dd59f345-fd0b-4b4e-aba2-7c7a20c52995_ActionId">
    <vt:lpwstr>ac74a97e-6468-41d3-91af-f773e8fbd168</vt:lpwstr>
  </property>
  <property fmtid="{D5CDD505-2E9C-101B-9397-08002B2CF9AE}" pid="22" name="MSIP_Label_dd59f345-fd0b-4b4e-aba2-7c7a20c52995_ContentBits">
    <vt:lpwstr>0</vt:lpwstr>
  </property>
  <property fmtid="{D5CDD505-2E9C-101B-9397-08002B2CF9AE}" pid="23" name="MSIP_Label_dd59f345-fd0b-4b4e-aba2-7c7a20c52995_Tag">
    <vt:lpwstr>10, 0, 1, 1</vt:lpwstr>
  </property>
  <property fmtid="{D5CDD505-2E9C-101B-9397-08002B2CF9AE}" pid="24" name="GrammarlyDocumentId">
    <vt:lpwstr>28757c88-d599-4a82-a719-267d4732aa02</vt:lpwstr>
  </property>
</Properties>
</file>