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052D8E1E" w:rsidR="007B6E17" w:rsidRPr="00310370"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w:t>
      </w:r>
      <w:r w:rsidR="00B236A7">
        <w:rPr>
          <w:rFonts w:eastAsiaTheme="minorEastAsia" w:hint="eastAsia"/>
          <w:b/>
          <w:bCs/>
          <w:sz w:val="22"/>
          <w:szCs w:val="22"/>
          <w:lang w:eastAsia="zh-CN"/>
        </w:rPr>
        <w:t>3</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207272CB"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B236A7">
        <w:rPr>
          <w:rFonts w:eastAsiaTheme="minorEastAsia" w:hint="eastAsia"/>
          <w:b/>
          <w:sz w:val="21"/>
          <w:szCs w:val="21"/>
          <w:lang w:val="en-US" w:eastAsia="zh-CN"/>
        </w:rPr>
        <w:t>3</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054C2981"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82188B">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w:t>
      </w:r>
    </w:p>
    <w:p w14:paraId="2D5FB0A7" w14:textId="25A13B0C" w:rsidR="007B6E17" w:rsidRPr="00DF792C" w:rsidRDefault="00DF792C" w:rsidP="00DF792C">
      <w:pPr>
        <w:pStyle w:val="3"/>
        <w:adjustRightInd w:val="0"/>
        <w:spacing w:line="259" w:lineRule="auto"/>
        <w:ind w:leftChars="0" w:left="0" w:rightChars="0" w:right="0"/>
        <w:rPr>
          <w:rFonts w:ascii="Times New Roman" w:eastAsia="等线"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af1"/>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af7"/>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等线"/>
          <w:lang w:val="en-US" w:eastAsia="zh-CN"/>
        </w:rPr>
      </w:pPr>
    </w:p>
    <w:p w14:paraId="5AB16897" w14:textId="75DA6D0B" w:rsidR="002C0D1D" w:rsidRDefault="002C0D1D" w:rsidP="002C0D1D">
      <w:pPr>
        <w:pStyle w:val="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4178158F" w14:textId="36DFF6CD" w:rsidR="00A1271A" w:rsidRDefault="00A1271A" w:rsidP="00A1271A">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Tue </w:t>
      </w:r>
      <w:r>
        <w:rPr>
          <w:rFonts w:ascii="Times New Roman" w:eastAsia="等线" w:hAnsi="Times New Roman" w:hint="eastAsia"/>
          <w:b/>
          <w:bCs/>
          <w:iCs/>
          <w:sz w:val="24"/>
          <w:szCs w:val="28"/>
          <w:lang w:eastAsia="zh-CN"/>
        </w:rPr>
        <w:t>online2</w:t>
      </w:r>
    </w:p>
    <w:p w14:paraId="2464936A" w14:textId="13887EFC" w:rsidR="00A1271A"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b/>
          <w:bCs/>
          <w:sz w:val="22"/>
          <w:szCs w:val="16"/>
          <w:highlight w:val="yellow"/>
          <w:lang w:eastAsia="zh-CN"/>
        </w:rPr>
        <w:t>P</w:t>
      </w:r>
      <w:r w:rsidRPr="0087060B">
        <w:rPr>
          <w:rFonts w:ascii="Times New Roman" w:hAnsi="Times New Roman" w:cs="Times New Roman" w:hint="eastAsia"/>
          <w:b/>
          <w:bCs/>
          <w:sz w:val="22"/>
          <w:szCs w:val="16"/>
          <w:highlight w:val="yellow"/>
          <w:lang w:eastAsia="zh-CN"/>
        </w:rPr>
        <w:t xml:space="preserve">roposed </w:t>
      </w:r>
      <w:r w:rsidRPr="0087060B">
        <w:rPr>
          <w:rFonts w:ascii="Times New Roman" w:hAnsi="Times New Roman" w:cs="Times New Roman"/>
          <w:b/>
          <w:bCs/>
          <w:sz w:val="22"/>
          <w:szCs w:val="16"/>
          <w:highlight w:val="yellow"/>
          <w:lang w:eastAsia="zh-CN"/>
        </w:rPr>
        <w:t xml:space="preserve">conclusion </w:t>
      </w:r>
      <w:r w:rsidRPr="0087060B">
        <w:rPr>
          <w:rFonts w:ascii="Times New Roman" w:hAnsi="Times New Roman" w:cs="Times New Roman" w:hint="eastAsia"/>
          <w:b/>
          <w:bCs/>
          <w:sz w:val="22"/>
          <w:szCs w:val="16"/>
          <w:highlight w:val="yellow"/>
          <w:lang w:eastAsia="zh-CN"/>
        </w:rPr>
        <w:t>of template to collect evaluation results</w:t>
      </w:r>
    </w:p>
    <w:p w14:paraId="78D7AD6E" w14:textId="0FF6D4AA" w:rsidR="000820CB" w:rsidRPr="000820CB" w:rsidRDefault="000820CB" w:rsidP="000820CB">
      <w:pPr>
        <w:adjustRightInd w:val="0"/>
        <w:spacing w:afterLines="50" w:after="156" w:line="240" w:lineRule="auto"/>
        <w:rPr>
          <w:rFonts w:eastAsiaTheme="minorEastAsia"/>
          <w:lang w:val="en-US" w:eastAsia="zh-CN"/>
        </w:rPr>
      </w:pPr>
      <w:r w:rsidRPr="000820CB">
        <w:rPr>
          <w:rFonts w:eastAsia="宋体"/>
          <w:lang w:eastAsia="zh-CN"/>
        </w:rPr>
        <w:t>Propos</w:t>
      </w:r>
      <w:r w:rsidRPr="000820CB">
        <w:rPr>
          <w:rFonts w:eastAsia="宋体" w:hint="eastAsia"/>
          <w:lang w:eastAsia="zh-CN"/>
        </w:rPr>
        <w:t xml:space="preserve">ed conclusion </w:t>
      </w:r>
      <w:r w:rsidRPr="000820CB">
        <w:rPr>
          <w:rFonts w:eastAsiaTheme="minorEastAsia"/>
          <w:lang w:eastAsia="zh-CN"/>
        </w:rPr>
        <w:t>3.2</w:t>
      </w:r>
      <w:r w:rsidRPr="000820CB">
        <w:rPr>
          <w:rFonts w:eastAsia="宋体"/>
          <w:lang w:eastAsia="zh-CN"/>
        </w:rPr>
        <w:t>-</w:t>
      </w:r>
      <w:r w:rsidRPr="000820CB">
        <w:rPr>
          <w:rFonts w:eastAsia="宋体" w:hint="eastAsia"/>
          <w:lang w:eastAsia="zh-CN"/>
        </w:rPr>
        <w:t>2</w:t>
      </w:r>
      <w:r w:rsidRPr="000820CB">
        <w:rPr>
          <w:rFonts w:eastAsia="宋体"/>
          <w:lang w:eastAsia="zh-CN"/>
        </w:rPr>
        <w:t>-v</w:t>
      </w:r>
      <w:r>
        <w:rPr>
          <w:rFonts w:eastAsia="宋体" w:hint="eastAsia"/>
          <w:lang w:eastAsia="zh-CN"/>
        </w:rPr>
        <w:t>3</w:t>
      </w:r>
      <w:r w:rsidRPr="000820CB">
        <w:rPr>
          <w:rFonts w:eastAsia="宋体" w:hint="eastAsia"/>
          <w:lang w:eastAsia="zh-CN"/>
        </w:rPr>
        <w:t>:</w:t>
      </w:r>
      <w:r w:rsidRPr="000820CB">
        <w:rPr>
          <w:lang w:val="en-US" w:eastAsia="zh-CN"/>
        </w:rPr>
        <w:t xml:space="preserve"> </w:t>
      </w: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r w:rsidRPr="000820CB">
        <w:rPr>
          <w:rFonts w:eastAsiaTheme="minorEastAsia" w:hint="eastAsia"/>
          <w:lang w:val="en-US" w:eastAsia="zh-CN"/>
        </w:rPr>
        <w:t xml:space="preserve">companies are encouraged to </w:t>
      </w:r>
    </w:p>
    <w:p w14:paraId="05253F70"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P</w:t>
      </w:r>
      <w:r w:rsidRPr="000820CB">
        <w:rPr>
          <w:rFonts w:eastAsiaTheme="minorEastAsia" w:hint="eastAsia"/>
          <w:lang w:val="en-US" w:eastAsia="zh-CN"/>
        </w:rPr>
        <w:t xml:space="preserve">rovide the LDPC BG(s) and PCM(s) in the excel </w:t>
      </w:r>
      <w:r w:rsidRPr="000820CB">
        <w:rPr>
          <w:rFonts w:eastAsiaTheme="minorEastAsia"/>
          <w:lang w:val="en-US" w:eastAsia="zh-CN"/>
        </w:rPr>
        <w:t>spreadsheet</w:t>
      </w:r>
    </w:p>
    <w:p w14:paraId="00FF6383"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Provide the required SNR and complexity for target BLER, and the evaluation assumptions of the decoding algorithm</w:t>
      </w:r>
    </w:p>
    <w:p w14:paraId="6099586D" w14:textId="77777777" w:rsidR="000820CB" w:rsidRPr="000820CB" w:rsidRDefault="000820CB" w:rsidP="000820CB">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75E24482" w14:textId="77777777" w:rsidR="000820CB" w:rsidRPr="000820CB" w:rsidRDefault="000820CB" w:rsidP="000820CB">
      <w:pPr>
        <w:pStyle w:val="af7"/>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The details of the template will be further discussed using the following table as starting point for required SNR</w:t>
      </w:r>
    </w:p>
    <w:tbl>
      <w:tblPr>
        <w:tblStyle w:val="af1"/>
        <w:tblW w:w="0" w:type="auto"/>
        <w:tblInd w:w="-5" w:type="dxa"/>
        <w:tblLook w:val="04A0" w:firstRow="1" w:lastRow="0" w:firstColumn="1" w:lastColumn="0" w:noHBand="0" w:noVBand="1"/>
      </w:tblPr>
      <w:tblGrid>
        <w:gridCol w:w="1560"/>
        <w:gridCol w:w="1438"/>
        <w:gridCol w:w="1327"/>
        <w:gridCol w:w="1327"/>
        <w:gridCol w:w="1327"/>
        <w:gridCol w:w="1327"/>
        <w:gridCol w:w="1327"/>
      </w:tblGrid>
      <w:tr w:rsidR="000820CB" w:rsidRPr="000820CB" w14:paraId="5E4E2EE7" w14:textId="77777777" w:rsidTr="000820CB">
        <w:tc>
          <w:tcPr>
            <w:tcW w:w="1560" w:type="dxa"/>
            <w:vAlign w:val="center"/>
          </w:tcPr>
          <w:p w14:paraId="046B1EA6"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p>
        </w:tc>
        <w:tc>
          <w:tcPr>
            <w:tcW w:w="1438" w:type="dxa"/>
            <w:vAlign w:val="center"/>
          </w:tcPr>
          <w:p w14:paraId="1C837DAE"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1,R1,Iter</w:t>
            </w:r>
            <w:proofErr w:type="gramEnd"/>
            <w:r w:rsidRPr="000820CB">
              <w:rPr>
                <w:rFonts w:eastAsia="等线"/>
                <w:color w:val="000000"/>
              </w:rPr>
              <w:t>1</w:t>
            </w:r>
          </w:p>
        </w:tc>
        <w:tc>
          <w:tcPr>
            <w:tcW w:w="1327" w:type="dxa"/>
            <w:vAlign w:val="center"/>
          </w:tcPr>
          <w:p w14:paraId="7B79389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1,R1,Iter</w:t>
            </w:r>
            <w:proofErr w:type="gramEnd"/>
            <w:r w:rsidRPr="000820CB">
              <w:rPr>
                <w:rFonts w:eastAsia="等线"/>
                <w:color w:val="000000"/>
              </w:rPr>
              <w:t>2</w:t>
            </w:r>
          </w:p>
        </w:tc>
        <w:tc>
          <w:tcPr>
            <w:tcW w:w="1327" w:type="dxa"/>
            <w:vAlign w:val="center"/>
          </w:tcPr>
          <w:p w14:paraId="747D553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1,R2,Iter</w:t>
            </w:r>
            <w:proofErr w:type="gramEnd"/>
            <w:r w:rsidRPr="000820CB">
              <w:rPr>
                <w:rFonts w:eastAsia="等线"/>
                <w:color w:val="000000"/>
              </w:rPr>
              <w:t>1</w:t>
            </w:r>
          </w:p>
        </w:tc>
        <w:tc>
          <w:tcPr>
            <w:tcW w:w="1327" w:type="dxa"/>
            <w:vAlign w:val="center"/>
          </w:tcPr>
          <w:p w14:paraId="073B272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1,R2,Iter</w:t>
            </w:r>
            <w:proofErr w:type="gramEnd"/>
            <w:r w:rsidRPr="000820CB">
              <w:rPr>
                <w:rFonts w:eastAsia="等线"/>
                <w:color w:val="000000"/>
              </w:rPr>
              <w:t>2</w:t>
            </w:r>
          </w:p>
        </w:tc>
        <w:tc>
          <w:tcPr>
            <w:tcW w:w="1327" w:type="dxa"/>
            <w:vAlign w:val="center"/>
          </w:tcPr>
          <w:p w14:paraId="0358D21E"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2,R3,Iter</w:t>
            </w:r>
            <w:proofErr w:type="gramEnd"/>
            <w:r w:rsidRPr="000820CB">
              <w:rPr>
                <w:rFonts w:eastAsia="等线"/>
                <w:color w:val="000000"/>
              </w:rPr>
              <w:t>1</w:t>
            </w:r>
          </w:p>
        </w:tc>
        <w:tc>
          <w:tcPr>
            <w:tcW w:w="1327" w:type="dxa"/>
            <w:vAlign w:val="center"/>
          </w:tcPr>
          <w:p w14:paraId="0181741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Qm</w:t>
            </w:r>
            <w:proofErr w:type="gramStart"/>
            <w:r w:rsidRPr="000820CB">
              <w:rPr>
                <w:rFonts w:eastAsia="等线"/>
                <w:color w:val="000000"/>
              </w:rPr>
              <w:t>2,R3,Iter</w:t>
            </w:r>
            <w:proofErr w:type="gramEnd"/>
            <w:r w:rsidRPr="000820CB">
              <w:rPr>
                <w:rFonts w:eastAsia="等线"/>
                <w:color w:val="000000"/>
              </w:rPr>
              <w:t>2</w:t>
            </w:r>
          </w:p>
        </w:tc>
      </w:tr>
      <w:tr w:rsidR="000820CB" w:rsidRPr="000820CB" w14:paraId="6036C44C" w14:textId="77777777" w:rsidTr="000820CB">
        <w:tc>
          <w:tcPr>
            <w:tcW w:w="1560" w:type="dxa"/>
            <w:vAlign w:val="center"/>
          </w:tcPr>
          <w:p w14:paraId="786A2A62"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1</w:t>
            </w:r>
          </w:p>
        </w:tc>
        <w:tc>
          <w:tcPr>
            <w:tcW w:w="1438" w:type="dxa"/>
            <w:vAlign w:val="center"/>
          </w:tcPr>
          <w:p w14:paraId="1BE8EE6F"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SNR_1_1</w:t>
            </w:r>
          </w:p>
        </w:tc>
        <w:tc>
          <w:tcPr>
            <w:tcW w:w="1327" w:type="dxa"/>
            <w:vAlign w:val="center"/>
          </w:tcPr>
          <w:p w14:paraId="520FE37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SNR_2_1</w:t>
            </w:r>
          </w:p>
        </w:tc>
        <w:tc>
          <w:tcPr>
            <w:tcW w:w="1327" w:type="dxa"/>
            <w:vAlign w:val="center"/>
          </w:tcPr>
          <w:p w14:paraId="4696A04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SNR_3_1</w:t>
            </w:r>
          </w:p>
        </w:tc>
        <w:tc>
          <w:tcPr>
            <w:tcW w:w="1327" w:type="dxa"/>
            <w:vAlign w:val="center"/>
          </w:tcPr>
          <w:p w14:paraId="1B8F9F48"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SNR_4_1</w:t>
            </w:r>
          </w:p>
        </w:tc>
        <w:tc>
          <w:tcPr>
            <w:tcW w:w="1327" w:type="dxa"/>
            <w:vAlign w:val="center"/>
          </w:tcPr>
          <w:p w14:paraId="6FDE5EAD"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SNR_5_1</w:t>
            </w:r>
          </w:p>
        </w:tc>
        <w:tc>
          <w:tcPr>
            <w:tcW w:w="1327" w:type="dxa"/>
            <w:vAlign w:val="center"/>
          </w:tcPr>
          <w:p w14:paraId="40E304AA"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SNR_6_1</w:t>
            </w:r>
          </w:p>
        </w:tc>
      </w:tr>
      <w:tr w:rsidR="000820CB" w:rsidRPr="000820CB" w14:paraId="6420E48A" w14:textId="77777777" w:rsidTr="000820CB">
        <w:tc>
          <w:tcPr>
            <w:tcW w:w="1560" w:type="dxa"/>
            <w:vAlign w:val="center"/>
          </w:tcPr>
          <w:p w14:paraId="30158FF2"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2</w:t>
            </w:r>
          </w:p>
        </w:tc>
        <w:tc>
          <w:tcPr>
            <w:tcW w:w="1438" w:type="dxa"/>
            <w:vAlign w:val="center"/>
          </w:tcPr>
          <w:p w14:paraId="464005D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SNR_1_2</w:t>
            </w:r>
          </w:p>
        </w:tc>
        <w:tc>
          <w:tcPr>
            <w:tcW w:w="1327" w:type="dxa"/>
            <w:vAlign w:val="center"/>
          </w:tcPr>
          <w:p w14:paraId="212BE0AB"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SNR_2_2</w:t>
            </w:r>
          </w:p>
        </w:tc>
        <w:tc>
          <w:tcPr>
            <w:tcW w:w="1327" w:type="dxa"/>
            <w:vAlign w:val="center"/>
          </w:tcPr>
          <w:p w14:paraId="2B56CD60"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SNR_3_2</w:t>
            </w:r>
          </w:p>
        </w:tc>
        <w:tc>
          <w:tcPr>
            <w:tcW w:w="1327" w:type="dxa"/>
            <w:vAlign w:val="center"/>
          </w:tcPr>
          <w:p w14:paraId="3C1199C4"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SNR_4_2</w:t>
            </w:r>
          </w:p>
        </w:tc>
        <w:tc>
          <w:tcPr>
            <w:tcW w:w="1327" w:type="dxa"/>
            <w:vAlign w:val="center"/>
          </w:tcPr>
          <w:p w14:paraId="0A44CF65"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SNR_5_2</w:t>
            </w:r>
          </w:p>
        </w:tc>
        <w:tc>
          <w:tcPr>
            <w:tcW w:w="1327" w:type="dxa"/>
            <w:vAlign w:val="center"/>
          </w:tcPr>
          <w:p w14:paraId="0CD50B58"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SNR_6_2</w:t>
            </w:r>
          </w:p>
        </w:tc>
      </w:tr>
      <w:tr w:rsidR="000820CB" w:rsidRPr="000820CB" w14:paraId="57976054" w14:textId="77777777" w:rsidTr="000820CB">
        <w:tc>
          <w:tcPr>
            <w:tcW w:w="1560" w:type="dxa"/>
            <w:vAlign w:val="center"/>
          </w:tcPr>
          <w:p w14:paraId="5CEC7D77"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Info. block length 3</w:t>
            </w:r>
          </w:p>
        </w:tc>
        <w:tc>
          <w:tcPr>
            <w:tcW w:w="1438" w:type="dxa"/>
            <w:vAlign w:val="center"/>
          </w:tcPr>
          <w:p w14:paraId="7796175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SNR_1_3</w:t>
            </w:r>
          </w:p>
        </w:tc>
        <w:tc>
          <w:tcPr>
            <w:tcW w:w="1327" w:type="dxa"/>
            <w:vAlign w:val="center"/>
          </w:tcPr>
          <w:p w14:paraId="54097D81"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SNR_2_3</w:t>
            </w:r>
          </w:p>
        </w:tc>
        <w:tc>
          <w:tcPr>
            <w:tcW w:w="1327" w:type="dxa"/>
            <w:vAlign w:val="center"/>
          </w:tcPr>
          <w:p w14:paraId="0B209A1B"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SNR_3_3</w:t>
            </w:r>
          </w:p>
        </w:tc>
        <w:tc>
          <w:tcPr>
            <w:tcW w:w="1327" w:type="dxa"/>
            <w:vAlign w:val="center"/>
          </w:tcPr>
          <w:p w14:paraId="7CC4A1EC"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SNR_4_3</w:t>
            </w:r>
          </w:p>
        </w:tc>
        <w:tc>
          <w:tcPr>
            <w:tcW w:w="1327" w:type="dxa"/>
            <w:vAlign w:val="center"/>
          </w:tcPr>
          <w:p w14:paraId="1E84C9B5"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SNR_5_3</w:t>
            </w:r>
          </w:p>
        </w:tc>
        <w:tc>
          <w:tcPr>
            <w:tcW w:w="1327" w:type="dxa"/>
            <w:vAlign w:val="center"/>
          </w:tcPr>
          <w:p w14:paraId="673AD8AD" w14:textId="77777777" w:rsidR="000820CB" w:rsidRPr="000820CB" w:rsidRDefault="000820CB" w:rsidP="000820CB">
            <w:pPr>
              <w:pStyle w:val="af7"/>
              <w:adjustRightInd w:val="0"/>
              <w:spacing w:afterLines="50" w:after="156" w:line="240" w:lineRule="auto"/>
              <w:ind w:firstLineChars="0" w:firstLine="0"/>
              <w:jc w:val="left"/>
              <w:rPr>
                <w:rFonts w:eastAsiaTheme="minorEastAsia"/>
                <w:lang w:val="en-US" w:eastAsia="zh-CN"/>
              </w:rPr>
            </w:pPr>
            <w:r w:rsidRPr="000820CB">
              <w:rPr>
                <w:rFonts w:eastAsia="等线"/>
                <w:color w:val="000000"/>
              </w:rPr>
              <w:t>SNR_6_3</w:t>
            </w:r>
          </w:p>
        </w:tc>
      </w:tr>
    </w:tbl>
    <w:p w14:paraId="65575D8A" w14:textId="6753BFB9" w:rsidR="000820CB" w:rsidRPr="000820CB" w:rsidRDefault="000820CB" w:rsidP="000820CB">
      <w:pPr>
        <w:pStyle w:val="StatementBody"/>
        <w:numPr>
          <w:ilvl w:val="0"/>
          <w:numId w:val="0"/>
        </w:numPr>
        <w:spacing w:after="0"/>
        <w:rPr>
          <w:rFonts w:eastAsiaTheme="minorEastAsia"/>
          <w:szCs w:val="20"/>
          <w:lang w:eastAsia="zh-CN"/>
        </w:rPr>
      </w:pPr>
      <w:r w:rsidRPr="000820CB">
        <w:rPr>
          <w:szCs w:val="20"/>
        </w:rPr>
        <w:t>Note:</w:t>
      </w:r>
      <w:r w:rsidRPr="000820CB">
        <w:rPr>
          <w:rFonts w:eastAsiaTheme="minorEastAsia" w:hint="eastAsia"/>
          <w:szCs w:val="20"/>
          <w:lang w:eastAsia="zh-CN"/>
        </w:rPr>
        <w:t xml:space="preserve"> The template to capture</w:t>
      </w:r>
      <w:r w:rsidRPr="000820CB">
        <w:rPr>
          <w:szCs w:val="20"/>
        </w:rPr>
        <w:t xml:space="preserve"> </w:t>
      </w:r>
      <w:r w:rsidRPr="000820CB">
        <w:rPr>
          <w:rFonts w:eastAsiaTheme="minorEastAsia" w:hint="eastAsia"/>
          <w:szCs w:val="20"/>
          <w:lang w:eastAsia="zh-CN"/>
        </w:rPr>
        <w:t>o</w:t>
      </w:r>
      <w:r w:rsidRPr="000820CB">
        <w:rPr>
          <w:szCs w:val="20"/>
        </w:rPr>
        <w:t>ther metrics</w:t>
      </w:r>
      <w:r w:rsidRPr="000820CB">
        <w:rPr>
          <w:rFonts w:eastAsiaTheme="minorEastAsia" w:hint="eastAsia"/>
          <w:szCs w:val="20"/>
          <w:lang w:eastAsia="zh-CN"/>
        </w:rPr>
        <w:t>, if agreed,</w:t>
      </w:r>
      <w:r w:rsidRPr="000820CB">
        <w:rPr>
          <w:szCs w:val="20"/>
        </w:rPr>
        <w:t xml:space="preserve"> </w:t>
      </w:r>
      <w:r w:rsidRPr="000820CB">
        <w:rPr>
          <w:rFonts w:eastAsiaTheme="minorEastAsia" w:hint="eastAsia"/>
          <w:szCs w:val="20"/>
          <w:lang w:eastAsia="zh-CN"/>
        </w:rPr>
        <w:t>will be discussed.</w:t>
      </w:r>
    </w:p>
    <w:p w14:paraId="767C39DF" w14:textId="0ECFA921" w:rsidR="000820CB" w:rsidRPr="0087060B" w:rsidRDefault="000820CB"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284E4AA3" w14:textId="1A9B32D4" w:rsidR="000820CB" w:rsidRDefault="00564577" w:rsidP="000820CB">
      <w:pPr>
        <w:spacing w:after="0"/>
        <w:jc w:val="left"/>
        <w:rPr>
          <w:rFonts w:eastAsiaTheme="minorEastAsia"/>
          <w:lang w:val="en-US" w:eastAsia="zh-CN"/>
        </w:rPr>
      </w:pPr>
      <w:r>
        <w:rPr>
          <w:rFonts w:eastAsiaTheme="minorEastAsia" w:hint="eastAsia"/>
          <w:b/>
          <w:lang w:eastAsia="zh-CN"/>
        </w:rPr>
        <w:t xml:space="preserve">Proposal: </w:t>
      </w:r>
      <w:r w:rsidR="000820CB">
        <w:rPr>
          <w:b/>
        </w:rPr>
        <w:t xml:space="preserve">For </w:t>
      </w:r>
      <w:r w:rsidR="000820CB">
        <w:rPr>
          <w:rFonts w:eastAsia="宋体" w:hint="eastAsia"/>
          <w:b/>
          <w:lang w:val="en-US" w:eastAsia="zh-CN"/>
        </w:rPr>
        <w:t xml:space="preserve">the study </w:t>
      </w:r>
      <w:r w:rsidR="000820CB">
        <w:rPr>
          <w:rFonts w:eastAsia="宋体"/>
          <w:b/>
          <w:lang w:val="en-US" w:eastAsia="zh-CN"/>
        </w:rPr>
        <w:t>of L</w:t>
      </w:r>
      <w:r w:rsidR="000820CB" w:rsidRPr="000820CB">
        <w:rPr>
          <w:rFonts w:eastAsia="宋体"/>
          <w:b/>
          <w:lang w:val="en-US" w:eastAsia="zh-CN"/>
        </w:rPr>
        <w:t>DPC extension</w:t>
      </w:r>
      <w:r w:rsidR="000820CB" w:rsidRPr="000820CB">
        <w:rPr>
          <w:rFonts w:eastAsiaTheme="minorEastAsia" w:hint="eastAsia"/>
          <w:b/>
          <w:lang w:val="en-US" w:eastAsia="zh-CN"/>
        </w:rPr>
        <w:t xml:space="preserve"> LDPC</w:t>
      </w:r>
      <w:r w:rsidR="000820CB" w:rsidRPr="000820CB">
        <w:rPr>
          <w:b/>
          <w:lang w:val="en-US" w:eastAsia="zh-CN"/>
        </w:rPr>
        <w:t xml:space="preserve"> extension </w:t>
      </w:r>
      <w:r w:rsidR="000820CB" w:rsidRPr="000820CB">
        <w:rPr>
          <w:rFonts w:eastAsiaTheme="minorEastAsia" w:hint="eastAsia"/>
          <w:b/>
          <w:lang w:val="en-US" w:eastAsia="zh-CN"/>
        </w:rPr>
        <w:t>beyond NR range</w:t>
      </w:r>
      <w:r w:rsidR="000820CB" w:rsidRPr="000820CB">
        <w:rPr>
          <w:rFonts w:eastAsia="宋体"/>
          <w:b/>
          <w:lang w:val="en-US" w:eastAsia="zh-CN"/>
        </w:rPr>
        <w:t xml:space="preserve">, </w:t>
      </w:r>
      <w:r w:rsidR="000820CB">
        <w:rPr>
          <w:rFonts w:eastAsia="宋体"/>
          <w:b/>
          <w:lang w:val="en-US" w:eastAsia="zh-CN"/>
        </w:rPr>
        <w:t>the</w:t>
      </w:r>
      <w:r w:rsidR="000820CB">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1980"/>
        <w:gridCol w:w="5528"/>
      </w:tblGrid>
      <w:tr w:rsidR="000820CB" w14:paraId="729B42FF" w14:textId="77777777" w:rsidTr="000820CB">
        <w:trPr>
          <w:jc w:val="center"/>
        </w:trPr>
        <w:tc>
          <w:tcPr>
            <w:tcW w:w="1980" w:type="dxa"/>
            <w:vAlign w:val="center"/>
          </w:tcPr>
          <w:p w14:paraId="5E921725" w14:textId="77777777" w:rsidR="000820CB" w:rsidRPr="000820CB" w:rsidRDefault="000820CB" w:rsidP="00C14386">
            <w:pPr>
              <w:spacing w:after="0"/>
              <w:jc w:val="left"/>
              <w:rPr>
                <w:bCs/>
              </w:rPr>
            </w:pPr>
            <w:r w:rsidRPr="000820CB">
              <w:rPr>
                <w:bCs/>
              </w:rPr>
              <w:lastRenderedPageBreak/>
              <w:t>Parameters</w:t>
            </w:r>
          </w:p>
        </w:tc>
        <w:tc>
          <w:tcPr>
            <w:tcW w:w="5528" w:type="dxa"/>
            <w:vAlign w:val="center"/>
          </w:tcPr>
          <w:p w14:paraId="258ECEAB" w14:textId="77777777" w:rsidR="000820CB" w:rsidRPr="000820CB" w:rsidRDefault="000820CB" w:rsidP="00C14386">
            <w:pPr>
              <w:spacing w:after="0"/>
              <w:jc w:val="left"/>
              <w:rPr>
                <w:bCs/>
              </w:rPr>
            </w:pPr>
            <w:r w:rsidRPr="000820CB">
              <w:rPr>
                <w:bCs/>
              </w:rPr>
              <w:t>Values or assumptions</w:t>
            </w:r>
          </w:p>
        </w:tc>
      </w:tr>
      <w:tr w:rsidR="000820CB" w14:paraId="1EE0A833" w14:textId="77777777" w:rsidTr="000820CB">
        <w:trPr>
          <w:jc w:val="center"/>
        </w:trPr>
        <w:tc>
          <w:tcPr>
            <w:tcW w:w="1980" w:type="dxa"/>
            <w:vAlign w:val="center"/>
          </w:tcPr>
          <w:p w14:paraId="4966186A" w14:textId="77777777" w:rsidR="000820CB" w:rsidRPr="000820CB" w:rsidRDefault="000820CB" w:rsidP="00C14386">
            <w:pPr>
              <w:spacing w:after="0"/>
              <w:jc w:val="left"/>
            </w:pPr>
            <w:r w:rsidRPr="000820CB">
              <w:t>Channel</w:t>
            </w:r>
          </w:p>
        </w:tc>
        <w:tc>
          <w:tcPr>
            <w:tcW w:w="5528" w:type="dxa"/>
            <w:vAlign w:val="center"/>
          </w:tcPr>
          <w:p w14:paraId="6CC36403" w14:textId="77777777" w:rsidR="000820CB" w:rsidRPr="000820CB" w:rsidRDefault="000820CB" w:rsidP="00C14386">
            <w:pPr>
              <w:spacing w:after="0"/>
              <w:jc w:val="left"/>
              <w:rPr>
                <w:rFonts w:eastAsia="宋体"/>
                <w:lang w:val="en-US" w:eastAsia="zh-CN"/>
              </w:rPr>
            </w:pPr>
            <w:r w:rsidRPr="000820CB">
              <w:rPr>
                <w:rFonts w:eastAsia="等线"/>
                <w:bCs/>
                <w:lang w:val="en-US" w:eastAsia="zh-CN"/>
              </w:rPr>
              <w:t>AWGN</w:t>
            </w:r>
          </w:p>
        </w:tc>
      </w:tr>
      <w:tr w:rsidR="000820CB" w14:paraId="2805F336" w14:textId="77777777" w:rsidTr="000820CB">
        <w:trPr>
          <w:jc w:val="center"/>
        </w:trPr>
        <w:tc>
          <w:tcPr>
            <w:tcW w:w="1980" w:type="dxa"/>
            <w:vAlign w:val="center"/>
          </w:tcPr>
          <w:p w14:paraId="2BA16F97" w14:textId="77777777" w:rsidR="000820CB" w:rsidRPr="000820CB" w:rsidRDefault="000820CB" w:rsidP="00C14386">
            <w:pPr>
              <w:spacing w:after="0"/>
              <w:jc w:val="left"/>
            </w:pPr>
            <w:r w:rsidRPr="000820CB">
              <w:t>Modulation</w:t>
            </w:r>
          </w:p>
        </w:tc>
        <w:tc>
          <w:tcPr>
            <w:tcW w:w="5528" w:type="dxa"/>
            <w:vAlign w:val="center"/>
          </w:tcPr>
          <w:p w14:paraId="6B42BD22" w14:textId="77777777" w:rsidR="000820CB" w:rsidRPr="000820CB" w:rsidRDefault="000820CB" w:rsidP="00C14386">
            <w:pPr>
              <w:spacing w:after="0"/>
              <w:jc w:val="left"/>
              <w:rPr>
                <w:rFonts w:eastAsia="等线"/>
                <w:bCs/>
                <w:lang w:val="en-US" w:eastAsia="zh-CN"/>
              </w:rPr>
            </w:pPr>
            <w:r w:rsidRPr="000820CB">
              <w:rPr>
                <w:rFonts w:eastAsia="等线"/>
                <w:bCs/>
                <w:lang w:val="en-US" w:eastAsia="zh-CN"/>
              </w:rPr>
              <w:t>O</w:t>
            </w:r>
            <w:r w:rsidRPr="000820CB">
              <w:rPr>
                <w:rFonts w:eastAsia="等线" w:hint="eastAsia"/>
                <w:bCs/>
                <w:lang w:val="en-US" w:eastAsia="zh-CN"/>
              </w:rPr>
              <w:t xml:space="preserve">ption 1: </w:t>
            </w:r>
            <w:r w:rsidRPr="000820CB">
              <w:rPr>
                <w:rFonts w:eastAsia="等线"/>
                <w:bCs/>
                <w:lang w:val="en-US" w:eastAsia="zh-CN"/>
              </w:rPr>
              <w:t>QPSK</w:t>
            </w:r>
          </w:p>
          <w:p w14:paraId="7A5EB3EA" w14:textId="77777777" w:rsidR="000820CB" w:rsidRPr="000820CB" w:rsidRDefault="000820CB" w:rsidP="00C14386">
            <w:pPr>
              <w:spacing w:after="0"/>
              <w:jc w:val="left"/>
              <w:rPr>
                <w:rFonts w:eastAsia="宋体"/>
                <w:lang w:val="en-US" w:eastAsia="zh-CN"/>
              </w:rPr>
            </w:pPr>
            <w:r w:rsidRPr="000820CB">
              <w:rPr>
                <w:rFonts w:eastAsia="宋体"/>
                <w:lang w:val="en-US" w:eastAsia="zh-CN"/>
              </w:rPr>
              <w:t>O</w:t>
            </w:r>
            <w:r w:rsidRPr="000820CB">
              <w:rPr>
                <w:rFonts w:eastAsia="宋体" w:hint="eastAsia"/>
                <w:lang w:val="en-US" w:eastAsia="zh-CN"/>
              </w:rPr>
              <w:t>ption 2: QAM in MCS table</w:t>
            </w:r>
          </w:p>
          <w:p w14:paraId="1E290DDF" w14:textId="77777777" w:rsidR="000820CB" w:rsidRPr="000820CB" w:rsidRDefault="000820CB" w:rsidP="00C14386">
            <w:pPr>
              <w:tabs>
                <w:tab w:val="left" w:pos="840"/>
              </w:tabs>
              <w:spacing w:after="0"/>
              <w:jc w:val="left"/>
              <w:rPr>
                <w:rFonts w:eastAsiaTheme="minorEastAsia"/>
                <w:lang w:eastAsia="zh-CN"/>
              </w:rPr>
            </w:pPr>
            <w:r w:rsidRPr="000820CB">
              <w:rPr>
                <w:rFonts w:eastAsia="宋体"/>
                <w:lang w:val="en-US" w:eastAsia="zh-CN"/>
              </w:rPr>
              <w:t>O</w:t>
            </w:r>
            <w:r w:rsidRPr="000820CB">
              <w:rPr>
                <w:rFonts w:eastAsia="宋体" w:hint="eastAsia"/>
                <w:lang w:val="en-US" w:eastAsia="zh-CN"/>
              </w:rPr>
              <w:t xml:space="preserve">ption 3: </w:t>
            </w:r>
            <w:r w:rsidRPr="000820CB">
              <w:rPr>
                <w:rFonts w:eastAsiaTheme="minorEastAsia" w:hint="eastAsia"/>
                <w:lang w:eastAsia="zh-CN"/>
              </w:rPr>
              <w:t>Reported by company</w:t>
            </w:r>
          </w:p>
        </w:tc>
      </w:tr>
      <w:tr w:rsidR="000820CB" w14:paraId="0CC6F330" w14:textId="77777777" w:rsidTr="000820CB">
        <w:trPr>
          <w:jc w:val="center"/>
        </w:trPr>
        <w:tc>
          <w:tcPr>
            <w:tcW w:w="1980" w:type="dxa"/>
            <w:vAlign w:val="center"/>
          </w:tcPr>
          <w:p w14:paraId="0750383C" w14:textId="77777777" w:rsidR="000820CB" w:rsidRPr="000820CB" w:rsidRDefault="000820CB" w:rsidP="00C14386">
            <w:pPr>
              <w:spacing w:after="0"/>
              <w:jc w:val="left"/>
            </w:pPr>
            <w:r w:rsidRPr="000820CB">
              <w:t>Code rate</w:t>
            </w:r>
          </w:p>
        </w:tc>
        <w:tc>
          <w:tcPr>
            <w:tcW w:w="5528" w:type="dxa"/>
            <w:vAlign w:val="center"/>
          </w:tcPr>
          <w:p w14:paraId="2B8A1291"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1: Reported by company</w:t>
            </w:r>
          </w:p>
          <w:p w14:paraId="6AF70410" w14:textId="77777777" w:rsidR="000820CB" w:rsidRPr="000820CB" w:rsidRDefault="000820CB" w:rsidP="00C14386">
            <w:pPr>
              <w:pStyle w:val="af7"/>
              <w:numPr>
                <w:ilvl w:val="0"/>
                <w:numId w:val="142"/>
              </w:numPr>
              <w:tabs>
                <w:tab w:val="left" w:pos="840"/>
              </w:tabs>
              <w:spacing w:after="0"/>
              <w:ind w:firstLineChars="0"/>
              <w:jc w:val="left"/>
              <w:rPr>
                <w:rFonts w:eastAsiaTheme="minorEastAsia"/>
                <w:lang w:eastAsia="zh-CN"/>
              </w:rPr>
            </w:pPr>
            <w:r w:rsidRPr="000820CB">
              <w:rPr>
                <w:rFonts w:eastAsiaTheme="minorEastAsia" w:hint="eastAsia"/>
                <w:lang w:eastAsia="zh-CN"/>
              </w:rPr>
              <w:t>FFS: range of the code rate</w:t>
            </w:r>
          </w:p>
          <w:p w14:paraId="2163CD47"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2: Code rate and modulation order are determined by NR MCS table</w:t>
            </w:r>
          </w:p>
        </w:tc>
      </w:tr>
      <w:tr w:rsidR="000820CB" w14:paraId="4E8E3370" w14:textId="77777777" w:rsidTr="000820CB">
        <w:trPr>
          <w:jc w:val="center"/>
        </w:trPr>
        <w:tc>
          <w:tcPr>
            <w:tcW w:w="1980" w:type="dxa"/>
            <w:vAlign w:val="center"/>
          </w:tcPr>
          <w:p w14:paraId="476C3C79" w14:textId="77777777" w:rsidR="000820CB" w:rsidRPr="000820CB" w:rsidRDefault="000820CB" w:rsidP="00C14386">
            <w:pPr>
              <w:spacing w:after="0"/>
              <w:jc w:val="left"/>
              <w:rPr>
                <w:rFonts w:eastAsiaTheme="minorEastAsia"/>
                <w:lang w:eastAsia="zh-CN"/>
              </w:rPr>
            </w:pPr>
            <w:r w:rsidRPr="000820CB">
              <w:rPr>
                <w:rFonts w:eastAsiaTheme="minorEastAsia" w:hint="eastAsia"/>
                <w:lang w:val="en-US" w:eastAsia="zh-CN"/>
              </w:rPr>
              <w:t>information</w:t>
            </w:r>
            <w:r w:rsidRPr="000820CB">
              <w:rPr>
                <w:lang w:val="en-US" w:eastAsia="zh-CN"/>
              </w:rPr>
              <w:t xml:space="preserve"> block size</w:t>
            </w:r>
            <w:r w:rsidRPr="000820CB">
              <w:rPr>
                <w:rFonts w:eastAsia="Nokia Pure Text"/>
                <w:bCs/>
                <w:kern w:val="24"/>
                <w:lang w:eastAsia="ko-KR"/>
              </w:rPr>
              <w:t xml:space="preserve"> (bits w/o CRC)</w:t>
            </w:r>
          </w:p>
        </w:tc>
        <w:tc>
          <w:tcPr>
            <w:tcW w:w="5528" w:type="dxa"/>
            <w:vAlign w:val="center"/>
          </w:tcPr>
          <w:p w14:paraId="1E58C51A" w14:textId="77777777" w:rsidR="000820CB" w:rsidRPr="000820CB" w:rsidRDefault="000820CB" w:rsidP="00C14386">
            <w:pPr>
              <w:spacing w:after="0"/>
              <w:jc w:val="left"/>
              <w:rPr>
                <w:rFonts w:eastAsiaTheme="minorEastAsia"/>
                <w:i/>
                <w:kern w:val="24"/>
                <w:lang w:eastAsia="zh-CN"/>
              </w:rPr>
            </w:pPr>
            <w:r w:rsidRPr="000820CB">
              <w:t>Reported by company</w:t>
            </w:r>
          </w:p>
        </w:tc>
      </w:tr>
      <w:tr w:rsidR="000820CB" w14:paraId="301436F6" w14:textId="77777777" w:rsidTr="000820CB">
        <w:trPr>
          <w:jc w:val="center"/>
        </w:trPr>
        <w:tc>
          <w:tcPr>
            <w:tcW w:w="1980" w:type="dxa"/>
            <w:vAlign w:val="center"/>
          </w:tcPr>
          <w:p w14:paraId="405823FB" w14:textId="77777777" w:rsidR="000820CB" w:rsidRPr="000820CB" w:rsidRDefault="000820CB" w:rsidP="00C14386">
            <w:pPr>
              <w:spacing w:after="0"/>
              <w:jc w:val="left"/>
              <w:rPr>
                <w:rFonts w:eastAsia="宋体"/>
                <w:lang w:val="en-US" w:eastAsia="zh-CN"/>
              </w:rPr>
            </w:pPr>
            <w:r w:rsidRPr="000820CB">
              <w:rPr>
                <w:rFonts w:eastAsia="宋体"/>
                <w:lang w:val="en-US" w:eastAsia="zh-CN"/>
              </w:rPr>
              <w:t>Target BLER</w:t>
            </w:r>
          </w:p>
        </w:tc>
        <w:tc>
          <w:tcPr>
            <w:tcW w:w="5528" w:type="dxa"/>
            <w:vAlign w:val="center"/>
          </w:tcPr>
          <w:p w14:paraId="10693B4A" w14:textId="77777777" w:rsidR="000820CB" w:rsidRPr="000820CB" w:rsidRDefault="000820CB" w:rsidP="00C14386">
            <w:pPr>
              <w:spacing w:after="0"/>
              <w:jc w:val="left"/>
              <w:rPr>
                <w:rFonts w:eastAsia="宋体"/>
                <w:lang w:val="en-US"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0820CB" w14:paraId="05F4422D" w14:textId="77777777" w:rsidTr="000820CB">
        <w:trPr>
          <w:jc w:val="center"/>
        </w:trPr>
        <w:tc>
          <w:tcPr>
            <w:tcW w:w="1980" w:type="dxa"/>
            <w:vAlign w:val="center"/>
          </w:tcPr>
          <w:p w14:paraId="128D543C" w14:textId="77777777" w:rsidR="000820CB" w:rsidRPr="000820CB" w:rsidRDefault="000820CB" w:rsidP="00C14386">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528" w:type="dxa"/>
            <w:vAlign w:val="center"/>
          </w:tcPr>
          <w:p w14:paraId="52E5459B" w14:textId="77777777" w:rsidR="000820CB" w:rsidRPr="000820CB" w:rsidRDefault="000820CB"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40AC33E9" w14:textId="77777777" w:rsidR="000820CB" w:rsidRPr="000820CB" w:rsidRDefault="000820CB" w:rsidP="00C14386">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29503B00" w14:textId="77777777" w:rsidR="000820CB" w:rsidRPr="000820CB" w:rsidRDefault="000820CB" w:rsidP="00C14386">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3FB75F81" w14:textId="77777777" w:rsidR="000820CB" w:rsidRPr="000820CB" w:rsidRDefault="000820CB">
      <w:pPr>
        <w:spacing w:after="0" w:line="240" w:lineRule="auto"/>
        <w:jc w:val="left"/>
        <w:rPr>
          <w:rFonts w:eastAsiaTheme="minorEastAsia"/>
          <w:szCs w:val="24"/>
          <w:lang w:val="x-none" w:eastAsia="zh-CN"/>
        </w:rPr>
      </w:pPr>
    </w:p>
    <w:p w14:paraId="14D748D6" w14:textId="77777777" w:rsidR="00A1271A" w:rsidRDefault="00A1271A">
      <w:pPr>
        <w:spacing w:after="0" w:line="240" w:lineRule="auto"/>
        <w:jc w:val="left"/>
        <w:rPr>
          <w:rFonts w:eastAsiaTheme="minorEastAsia"/>
          <w:szCs w:val="24"/>
          <w:lang w:val="en-US" w:eastAsia="zh-CN"/>
        </w:rPr>
      </w:pPr>
    </w:p>
    <w:p w14:paraId="3BE9D17C" w14:textId="1DABC532" w:rsidR="003124C1" w:rsidRPr="0087060B" w:rsidRDefault="003124C1" w:rsidP="0087060B">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Proposal of small UCI payload size(3~11bits)</w:t>
      </w:r>
    </w:p>
    <w:p w14:paraId="06CF4F35" w14:textId="285B2CB5" w:rsidR="003124C1" w:rsidRPr="003124C1" w:rsidRDefault="003124C1" w:rsidP="003124C1">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6G small UCI channel coding,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A1E5E66" w14:textId="45EBD9A6"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5A185298" w14:textId="5886042E"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sidRPr="003124C1">
        <w:rPr>
          <w:rFonts w:ascii="Times New Roman" w:eastAsia="Calibri" w:hAnsi="Times New Roman"/>
          <w:b/>
          <w:iCs/>
          <w:sz w:val="20"/>
          <w:szCs w:val="20"/>
        </w:rPr>
        <w:t xml:space="preserve"> (including </w:t>
      </w:r>
      <w:proofErr w:type="gramStart"/>
      <w:r w:rsidRPr="003124C1">
        <w:rPr>
          <w:rFonts w:ascii="Times New Roman" w:eastAsia="Calibri" w:hAnsi="Times New Roman"/>
          <w:b/>
          <w:iCs/>
          <w:sz w:val="20"/>
          <w:szCs w:val="20"/>
        </w:rPr>
        <w:t>rate matching</w:t>
      </w:r>
      <w:proofErr w:type="gramEnd"/>
      <w:r w:rsidRPr="003124C1">
        <w:rPr>
          <w:rFonts w:ascii="Times New Roman" w:eastAsia="Calibri" w:hAnsi="Times New Roman"/>
          <w:b/>
          <w:iCs/>
          <w:sz w:val="20"/>
          <w:szCs w:val="20"/>
        </w:rPr>
        <w:t>)</w:t>
      </w:r>
    </w:p>
    <w:p w14:paraId="2531DA74" w14:textId="77777777" w:rsidR="003124C1" w:rsidRPr="00D15746"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hint="eastAsia"/>
          <w:b/>
          <w:iCs/>
          <w:sz w:val="20"/>
          <w:szCs w:val="20"/>
        </w:rPr>
        <w:t>F</w:t>
      </w:r>
      <w:r w:rsidRPr="003124C1">
        <w:rPr>
          <w:rFonts w:ascii="Times New Roman" w:eastAsia="Calibri" w:hAnsi="Times New Roman"/>
          <w:b/>
          <w:iCs/>
          <w:sz w:val="20"/>
          <w:szCs w:val="20"/>
        </w:rPr>
        <w:t>FS</w:t>
      </w:r>
      <w:r w:rsidRPr="003124C1">
        <w:rPr>
          <w:rFonts w:ascii="Times New Roman" w:eastAsiaTheme="minorEastAsia" w:hAnsi="Times New Roman" w:hint="eastAsia"/>
          <w:b/>
          <w:iCs/>
          <w:sz w:val="20"/>
          <w:szCs w:val="20"/>
        </w:rPr>
        <w:t>:</w:t>
      </w:r>
      <w:r w:rsidRPr="003124C1">
        <w:rPr>
          <w:rFonts w:ascii="Times New Roman" w:eastAsia="Calibri" w:hAnsi="Times New Roman"/>
          <w:b/>
          <w:iCs/>
          <w:sz w:val="20"/>
          <w:szCs w:val="20"/>
        </w:rPr>
        <w:t xml:space="preserve"> the range of small UCI, e.g., 3~11 bits</w:t>
      </w:r>
    </w:p>
    <w:p w14:paraId="34ABE4FC" w14:textId="77777777" w:rsidR="00D15746" w:rsidRPr="003124C1" w:rsidRDefault="00D15746" w:rsidP="00D15746">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5A6A9997" w14:textId="7BB5B0A2" w:rsidR="008C3749" w:rsidRDefault="008C3749" w:rsidP="008C3749">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Wed </w:t>
      </w:r>
      <w:r>
        <w:rPr>
          <w:rFonts w:ascii="Times New Roman" w:eastAsia="等线" w:hAnsi="Times New Roman" w:hint="eastAsia"/>
          <w:b/>
          <w:bCs/>
          <w:iCs/>
          <w:sz w:val="24"/>
          <w:szCs w:val="28"/>
          <w:lang w:eastAsia="zh-CN"/>
        </w:rPr>
        <w:t>online</w:t>
      </w:r>
    </w:p>
    <w:p w14:paraId="7811EA70" w14:textId="047AA19E" w:rsidR="001C5B03" w:rsidRPr="0087060B" w:rsidRDefault="001C5B03" w:rsidP="001C5B03">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w:t>
      </w:r>
      <w:r w:rsidR="00D15746">
        <w:rPr>
          <w:rFonts w:ascii="Times New Roman" w:eastAsiaTheme="minorEastAsia" w:hAnsi="Times New Roman" w:cs="Times New Roman" w:hint="eastAsia"/>
          <w:b/>
          <w:bCs/>
          <w:sz w:val="22"/>
          <w:szCs w:val="16"/>
          <w:highlight w:val="yellow"/>
          <w:lang w:eastAsia="zh-CN"/>
        </w:rPr>
        <w:t>s</w:t>
      </w:r>
      <w:r w:rsidRPr="0087060B">
        <w:rPr>
          <w:rFonts w:ascii="Times New Roman" w:hAnsi="Times New Roman" w:cs="Times New Roman" w:hint="eastAsia"/>
          <w:b/>
          <w:bCs/>
          <w:sz w:val="22"/>
          <w:szCs w:val="16"/>
          <w:highlight w:val="yellow"/>
          <w:lang w:eastAsia="zh-CN"/>
        </w:rPr>
        <w:t xml:space="preserve"> for LDPC</w:t>
      </w:r>
    </w:p>
    <w:p w14:paraId="625BB7EE" w14:textId="44662E43" w:rsidR="001C5B03" w:rsidRDefault="001C5B03" w:rsidP="001C5B03">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宋体" w:hint="eastAsia"/>
          <w:b/>
          <w:lang w:val="en-US" w:eastAsia="zh-CN"/>
        </w:rPr>
        <w:t xml:space="preserve">the study </w:t>
      </w:r>
      <w:r>
        <w:rPr>
          <w:rFonts w:eastAsia="宋体"/>
          <w:b/>
          <w:lang w:val="en-US" w:eastAsia="zh-CN"/>
        </w:rPr>
        <w:t>of</w:t>
      </w:r>
      <w:r w:rsidR="00BB137E" w:rsidRPr="00BB137E">
        <w:rPr>
          <w:rFonts w:eastAsia="宋体" w:hint="eastAsia"/>
          <w:b/>
          <w:color w:val="EE0000"/>
          <w:lang w:val="en-US" w:eastAsia="zh-CN"/>
        </w:rPr>
        <w:t xml:space="preserve"> BG(s) and PCM(s) for</w:t>
      </w:r>
      <w:r>
        <w:rPr>
          <w:rFonts w:eastAsia="宋体"/>
          <w:b/>
          <w:lang w:val="en-US" w:eastAsia="zh-CN"/>
        </w:rPr>
        <w:t xml:space="preserve"> L</w:t>
      </w:r>
      <w:r w:rsidRPr="000820CB">
        <w:rPr>
          <w:rFonts w:eastAsia="宋体"/>
          <w:b/>
          <w:lang w:val="en-US" w:eastAsia="zh-CN"/>
        </w:rPr>
        <w:t>DPC extension</w:t>
      </w:r>
      <w:r w:rsidRPr="000820CB">
        <w:rPr>
          <w:rFonts w:eastAsiaTheme="minorEastAsia" w:hint="eastAsia"/>
          <w:b/>
          <w:lang w:val="en-US" w:eastAsia="zh-CN"/>
        </w:rPr>
        <w:t xml:space="preserve"> </w:t>
      </w:r>
      <w:r>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宋体"/>
          <w:b/>
          <w:lang w:val="en-US" w:eastAsia="zh-CN"/>
        </w:rPr>
        <w:t xml:space="preserve">, </w:t>
      </w:r>
      <w:r>
        <w:rPr>
          <w:rFonts w:eastAsia="宋体"/>
          <w:b/>
          <w:lang w:val="en-US" w:eastAsia="zh-CN"/>
        </w:rPr>
        <w:t>the</w:t>
      </w:r>
      <w:r>
        <w:rPr>
          <w:rFonts w:eastAsia="宋体" w:hint="eastAsia"/>
          <w:b/>
          <w:lang w:val="en-US" w:eastAsia="zh-CN"/>
        </w:rPr>
        <w:t xml:space="preserve"> evaluation assumptions are as below.</w:t>
      </w:r>
    </w:p>
    <w:tbl>
      <w:tblPr>
        <w:tblStyle w:val="af1"/>
        <w:tblW w:w="8096" w:type="dxa"/>
        <w:jc w:val="center"/>
        <w:tblLayout w:type="fixed"/>
        <w:tblLook w:val="04A0" w:firstRow="1" w:lastRow="0" w:firstColumn="1" w:lastColumn="0" w:noHBand="0" w:noVBand="1"/>
      </w:tblPr>
      <w:tblGrid>
        <w:gridCol w:w="2410"/>
        <w:gridCol w:w="5686"/>
      </w:tblGrid>
      <w:tr w:rsidR="001C5B03" w14:paraId="7C87E2AE" w14:textId="77777777" w:rsidTr="00D15746">
        <w:trPr>
          <w:jc w:val="center"/>
        </w:trPr>
        <w:tc>
          <w:tcPr>
            <w:tcW w:w="2410" w:type="dxa"/>
            <w:vAlign w:val="center"/>
          </w:tcPr>
          <w:p w14:paraId="73AC1F5E" w14:textId="77777777" w:rsidR="001C5B03" w:rsidRPr="000820CB" w:rsidRDefault="001C5B03" w:rsidP="00C14386">
            <w:pPr>
              <w:spacing w:after="0"/>
              <w:jc w:val="left"/>
              <w:rPr>
                <w:bCs/>
              </w:rPr>
            </w:pPr>
            <w:r w:rsidRPr="000820CB">
              <w:rPr>
                <w:bCs/>
              </w:rPr>
              <w:t>Parameters</w:t>
            </w:r>
          </w:p>
        </w:tc>
        <w:tc>
          <w:tcPr>
            <w:tcW w:w="5686" w:type="dxa"/>
            <w:vAlign w:val="center"/>
          </w:tcPr>
          <w:p w14:paraId="2D3C474B" w14:textId="77777777" w:rsidR="001C5B03" w:rsidRPr="00AC1F49" w:rsidRDefault="001C5B03"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1C5B03" w14:paraId="68001764" w14:textId="77777777" w:rsidTr="00D15746">
        <w:trPr>
          <w:jc w:val="center"/>
        </w:trPr>
        <w:tc>
          <w:tcPr>
            <w:tcW w:w="2410" w:type="dxa"/>
            <w:vAlign w:val="center"/>
          </w:tcPr>
          <w:p w14:paraId="041036A2" w14:textId="77777777" w:rsidR="001C5B03" w:rsidRPr="000820CB" w:rsidRDefault="001C5B03" w:rsidP="00C14386">
            <w:pPr>
              <w:spacing w:after="0"/>
              <w:jc w:val="left"/>
            </w:pPr>
            <w:r w:rsidRPr="000820CB">
              <w:t>Channel</w:t>
            </w:r>
          </w:p>
        </w:tc>
        <w:tc>
          <w:tcPr>
            <w:tcW w:w="5686" w:type="dxa"/>
            <w:vAlign w:val="center"/>
          </w:tcPr>
          <w:p w14:paraId="7D0C9D6B" w14:textId="77777777" w:rsidR="001C5B03" w:rsidRPr="000820CB" w:rsidRDefault="001C5B03" w:rsidP="00C14386">
            <w:pPr>
              <w:spacing w:after="0"/>
              <w:jc w:val="left"/>
              <w:rPr>
                <w:rFonts w:eastAsia="宋体"/>
                <w:lang w:val="en-US" w:eastAsia="zh-CN"/>
              </w:rPr>
            </w:pPr>
            <w:r w:rsidRPr="000820CB">
              <w:rPr>
                <w:rFonts w:eastAsia="等线"/>
                <w:bCs/>
                <w:lang w:val="en-US" w:eastAsia="zh-CN"/>
              </w:rPr>
              <w:t>AWGN</w:t>
            </w:r>
          </w:p>
        </w:tc>
      </w:tr>
      <w:tr w:rsidR="001C5B03" w14:paraId="7CAC8025" w14:textId="77777777" w:rsidTr="00D15746">
        <w:trPr>
          <w:jc w:val="center"/>
        </w:trPr>
        <w:tc>
          <w:tcPr>
            <w:tcW w:w="2410" w:type="dxa"/>
            <w:vAlign w:val="center"/>
          </w:tcPr>
          <w:p w14:paraId="668E4B8A" w14:textId="77777777" w:rsidR="001C5B03" w:rsidRPr="009A5275" w:rsidRDefault="001C5B03"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7BF4E2C4" w14:textId="50596D2E" w:rsidR="001C5B03" w:rsidRPr="001C5B03" w:rsidRDefault="001C5B03" w:rsidP="00C14386">
            <w:pPr>
              <w:tabs>
                <w:tab w:val="left" w:pos="840"/>
              </w:tabs>
              <w:spacing w:after="0"/>
              <w:jc w:val="left"/>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(at least 256QAM/1024QAM) and code rates</w:t>
            </w:r>
            <w:r w:rsidRPr="000820CB">
              <w:rPr>
                <w:rFonts w:eastAsia="宋体" w:hint="eastAsia"/>
                <w:lang w:val="en-US" w:eastAsia="zh-CN"/>
              </w:rPr>
              <w:t xml:space="preserve"> in MCS table</w:t>
            </w:r>
            <w:r>
              <w:rPr>
                <w:rFonts w:eastAsia="宋体" w:hint="eastAsia"/>
                <w:lang w:val="en-US" w:eastAsia="zh-CN"/>
              </w:rPr>
              <w:t xml:space="preserve"> </w:t>
            </w:r>
            <w:r w:rsidR="00113CB3">
              <w:rPr>
                <w:rFonts w:eastAsia="宋体" w:hint="eastAsia"/>
                <w:lang w:val="en-US" w:eastAsia="zh-CN"/>
              </w:rPr>
              <w:t xml:space="preserve">as </w:t>
            </w:r>
            <w:r>
              <w:rPr>
                <w:rFonts w:eastAsia="宋体" w:hint="eastAsia"/>
                <w:lang w:val="en-US" w:eastAsia="zh-CN"/>
              </w:rPr>
              <w:t>starting point</w:t>
            </w:r>
          </w:p>
        </w:tc>
      </w:tr>
      <w:tr w:rsidR="001C5B03" w14:paraId="0C3A56A5" w14:textId="77777777" w:rsidTr="00D15746">
        <w:trPr>
          <w:jc w:val="center"/>
        </w:trPr>
        <w:tc>
          <w:tcPr>
            <w:tcW w:w="2410" w:type="dxa"/>
            <w:vAlign w:val="center"/>
          </w:tcPr>
          <w:p w14:paraId="00BD10E5" w14:textId="77777777" w:rsidR="001C5B03" w:rsidRPr="000820CB" w:rsidRDefault="001C5B03"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703DC1A2" w14:textId="77777777" w:rsidR="001C5B03" w:rsidRPr="009A5275" w:rsidRDefault="001C5B03" w:rsidP="00C14386">
            <w:pPr>
              <w:spacing w:after="0"/>
              <w:jc w:val="left"/>
              <w:rPr>
                <w:rFonts w:eastAsiaTheme="minorEastAsia"/>
                <w:lang w:eastAsia="zh-CN"/>
              </w:rPr>
            </w:pPr>
            <w:r w:rsidRPr="000820CB">
              <w:t>Reported by company</w:t>
            </w:r>
          </w:p>
        </w:tc>
      </w:tr>
      <w:tr w:rsidR="001C5B03" w14:paraId="5905BEBD" w14:textId="77777777" w:rsidTr="00D15746">
        <w:trPr>
          <w:jc w:val="center"/>
        </w:trPr>
        <w:tc>
          <w:tcPr>
            <w:tcW w:w="2410" w:type="dxa"/>
            <w:vAlign w:val="center"/>
          </w:tcPr>
          <w:p w14:paraId="351AC172" w14:textId="77777777" w:rsidR="001C5B03" w:rsidRPr="000820CB" w:rsidRDefault="001C5B03" w:rsidP="00C14386">
            <w:pPr>
              <w:spacing w:after="0"/>
              <w:jc w:val="left"/>
              <w:rPr>
                <w:rFonts w:eastAsia="宋体"/>
                <w:lang w:val="en-US" w:eastAsia="zh-CN"/>
              </w:rPr>
            </w:pPr>
            <w:r w:rsidRPr="000820CB">
              <w:rPr>
                <w:rFonts w:eastAsia="宋体"/>
                <w:lang w:val="en-US" w:eastAsia="zh-CN"/>
              </w:rPr>
              <w:t>Target BLER</w:t>
            </w:r>
          </w:p>
        </w:tc>
        <w:tc>
          <w:tcPr>
            <w:tcW w:w="5686" w:type="dxa"/>
            <w:vAlign w:val="center"/>
          </w:tcPr>
          <w:p w14:paraId="5E7C1385" w14:textId="32E6CB4F" w:rsidR="001C5B03" w:rsidRPr="00893823" w:rsidRDefault="001C5B03" w:rsidP="00C14386">
            <w:pPr>
              <w:spacing w:after="0"/>
              <w:jc w:val="left"/>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r w:rsidR="00893823">
              <w:rPr>
                <w:rFonts w:eastAsiaTheme="minorEastAsia" w:hint="eastAsia"/>
                <w:vertAlign w:val="superscript"/>
                <w:lang w:eastAsia="zh-CN"/>
              </w:rPr>
              <w:t>z</w:t>
            </w:r>
          </w:p>
        </w:tc>
      </w:tr>
      <w:tr w:rsidR="001C5B03" w14:paraId="7C86D9A6" w14:textId="77777777" w:rsidTr="00D15746">
        <w:trPr>
          <w:jc w:val="center"/>
        </w:trPr>
        <w:tc>
          <w:tcPr>
            <w:tcW w:w="2410" w:type="dxa"/>
            <w:vAlign w:val="center"/>
          </w:tcPr>
          <w:p w14:paraId="4C73484E" w14:textId="77777777" w:rsidR="001C5B03" w:rsidRPr="000820CB" w:rsidRDefault="001C5B03" w:rsidP="00C14386">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7DA9A489" w14:textId="77777777" w:rsidR="001C5B03" w:rsidRPr="000820CB" w:rsidRDefault="001C5B03"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701A118E" w14:textId="77777777" w:rsidR="001C5B03" w:rsidRPr="000820CB" w:rsidRDefault="001C5B03" w:rsidP="00C14386">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3320631B" w14:textId="77777777" w:rsidR="001C5B03" w:rsidRPr="000820CB" w:rsidRDefault="001C5B03" w:rsidP="00C14386">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713D5ECC" w14:textId="77777777" w:rsidR="008C3749" w:rsidRDefault="008C3749" w:rsidP="003124C1">
      <w:pPr>
        <w:tabs>
          <w:tab w:val="left" w:pos="851"/>
        </w:tabs>
        <w:spacing w:after="0" w:line="240" w:lineRule="auto"/>
        <w:jc w:val="left"/>
        <w:rPr>
          <w:rFonts w:eastAsiaTheme="minorEastAsia"/>
          <w:szCs w:val="24"/>
          <w:lang w:val="en-US" w:eastAsia="zh-CN"/>
        </w:rPr>
      </w:pPr>
    </w:p>
    <w:p w14:paraId="3C06997E" w14:textId="77777777" w:rsidR="00190556" w:rsidRPr="00F22FDC" w:rsidRDefault="00190556" w:rsidP="00190556">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643B4453" w14:textId="06B389C3" w:rsidR="00190556" w:rsidRPr="00F22FDC" w:rsidRDefault="00190556" w:rsidP="00190556">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sidR="00D15746">
        <w:rPr>
          <w:rFonts w:eastAsiaTheme="minorEastAsia" w:hint="eastAsia"/>
          <w:b/>
          <w:bCs/>
          <w:lang w:val="en-US" w:eastAsia="zh-CN"/>
        </w:rPr>
        <w:t>are</w:t>
      </w:r>
      <w:r>
        <w:rPr>
          <w:b/>
          <w:bCs/>
          <w:lang w:val="en-US" w:eastAsia="zh-CN"/>
        </w:rPr>
        <w:t xml:space="preserve"> </w:t>
      </w:r>
      <w:r w:rsidR="000557EE">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50B8FDEA"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63F1EB13" w14:textId="77777777" w:rsidR="00190556" w:rsidRDefault="00190556" w:rsidP="00190556">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2D41569"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46515C"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lastRenderedPageBreak/>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DAC05B1" w14:textId="77777777" w:rsidR="00190556" w:rsidRDefault="00190556" w:rsidP="00190556">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B635E3F" w14:textId="77777777" w:rsidR="00190556" w:rsidRDefault="00190556" w:rsidP="00190556">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E2375F9"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1719830"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E85543" w14:textId="77777777" w:rsidR="00190556" w:rsidRDefault="00190556" w:rsidP="00190556">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373916FA" w14:textId="77777777" w:rsidR="00190556" w:rsidRDefault="00190556" w:rsidP="00190556">
      <w:pPr>
        <w:pStyle w:val="af7"/>
        <w:tabs>
          <w:tab w:val="left" w:pos="840"/>
        </w:tabs>
        <w:ind w:left="860" w:firstLineChars="0" w:firstLine="0"/>
        <w:rPr>
          <w:rFonts w:eastAsiaTheme="minorEastAsia"/>
          <w:b/>
          <w:lang w:val="en-US" w:eastAsia="zh-CN"/>
        </w:rPr>
      </w:pPr>
    </w:p>
    <w:p w14:paraId="2053F5EE" w14:textId="5400B173" w:rsidR="00836FB5" w:rsidRPr="0087060B" w:rsidRDefault="000A1CD8" w:rsidP="00836FB5">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Pr>
          <w:rFonts w:ascii="Times New Roman" w:eastAsiaTheme="minorEastAsia" w:hAnsi="Times New Roman" w:cs="Times New Roman" w:hint="eastAsia"/>
          <w:b/>
          <w:bCs/>
          <w:sz w:val="22"/>
          <w:szCs w:val="16"/>
          <w:highlight w:val="yellow"/>
          <w:lang w:eastAsia="zh-CN"/>
        </w:rPr>
        <w:t>S</w:t>
      </w:r>
      <w:r w:rsidR="00836FB5" w:rsidRPr="0087060B">
        <w:rPr>
          <w:rFonts w:ascii="Times New Roman" w:hAnsi="Times New Roman" w:cs="Times New Roman" w:hint="eastAsia"/>
          <w:b/>
          <w:bCs/>
          <w:sz w:val="22"/>
          <w:szCs w:val="16"/>
          <w:highlight w:val="yellow"/>
          <w:lang w:eastAsia="zh-CN"/>
        </w:rPr>
        <w:t>mall UCI payload size</w:t>
      </w:r>
    </w:p>
    <w:p w14:paraId="500E65E8" w14:textId="1FAA2B26" w:rsidR="00836FB5" w:rsidRPr="003124C1" w:rsidRDefault="00836FB5" w:rsidP="00836FB5">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w:t>
      </w:r>
      <w:r w:rsidR="0059543B">
        <w:rPr>
          <w:rFonts w:eastAsiaTheme="minorEastAsia" w:hint="eastAsia"/>
          <w:b/>
          <w:iCs/>
          <w:lang w:eastAsia="zh-CN"/>
        </w:rPr>
        <w:t>less than</w:t>
      </w:r>
      <w:r>
        <w:rPr>
          <w:rFonts w:eastAsiaTheme="minorEastAsia" w:hint="eastAsia"/>
          <w:b/>
          <w:iCs/>
          <w:lang w:eastAsia="zh-CN"/>
        </w:rPr>
        <w:t xml:space="preserve"> 1</w:t>
      </w:r>
      <w:r w:rsidR="0059543B">
        <w:rPr>
          <w:rFonts w:eastAsiaTheme="minorEastAsia" w:hint="eastAsia"/>
          <w:b/>
          <w:iCs/>
          <w:lang w:eastAsia="zh-CN"/>
        </w:rPr>
        <w:t>2</w:t>
      </w:r>
      <w:r>
        <w:rPr>
          <w:rFonts w:eastAsiaTheme="minorEastAsia" w:hint="eastAsia"/>
          <w:b/>
          <w:iCs/>
          <w:lang w:eastAsia="zh-CN"/>
        </w:rPr>
        <w:t xml:space="preserve">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3684E55" w14:textId="77777777" w:rsidR="00836FB5" w:rsidRPr="003124C1"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AC9B6F6" w14:textId="4017C04C" w:rsidR="00836FB5" w:rsidRPr="00836FB5"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6391FB54" w14:textId="0D9E1D5B" w:rsidR="00836FB5" w:rsidRPr="00836FB5"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w:t>
      </w:r>
      <w:r w:rsidR="00D15746">
        <w:rPr>
          <w:rFonts w:ascii="Times New Roman" w:eastAsiaTheme="minorEastAsia" w:hAnsi="Times New Roman" w:hint="eastAsia"/>
          <w:b/>
          <w:iCs/>
          <w:sz w:val="20"/>
          <w:szCs w:val="20"/>
        </w:rPr>
        <w:t>ing scheme</w:t>
      </w:r>
    </w:p>
    <w:p w14:paraId="4E445467" w14:textId="381F75C8"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sidR="002414C0">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F5245A4" w14:textId="026211FE"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2780239E" w14:textId="77777777" w:rsidR="00F22FDC" w:rsidRPr="00F22FDC" w:rsidRDefault="00F22FDC" w:rsidP="00F22FDC">
      <w:pPr>
        <w:rPr>
          <w:rFonts w:eastAsiaTheme="minorEastAsia"/>
          <w:highlight w:val="yellow"/>
          <w:lang w:val="en-US" w:eastAsia="zh-CN"/>
        </w:rPr>
      </w:pPr>
    </w:p>
    <w:p w14:paraId="63D751BA" w14:textId="5BD9787A" w:rsidR="00C31017" w:rsidRPr="00B13A84" w:rsidRDefault="00C31017" w:rsidP="00B13A84">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B13A84">
        <w:rPr>
          <w:rFonts w:ascii="Times New Roman" w:hAnsi="Times New Roman" w:cs="Times New Roman" w:hint="eastAsia"/>
          <w:b/>
          <w:bCs/>
          <w:sz w:val="22"/>
          <w:szCs w:val="16"/>
          <w:highlight w:val="yellow"/>
          <w:lang w:eastAsia="zh-CN"/>
        </w:rPr>
        <w:t>DCI beyond NR range</w:t>
      </w:r>
    </w:p>
    <w:p w14:paraId="56672A9B" w14:textId="212DEF98" w:rsidR="00C31017" w:rsidRPr="00B13A84" w:rsidRDefault="00C31017" w:rsidP="00C31017">
      <w:pPr>
        <w:spacing w:line="259" w:lineRule="auto"/>
        <w:rPr>
          <w:rFonts w:eastAsiaTheme="minorEastAsia"/>
          <w:b/>
          <w:lang w:val="en-US" w:eastAsia="zh-CN"/>
        </w:rPr>
      </w:pPr>
      <w:r w:rsidRPr="00B13A84">
        <w:rPr>
          <w:rFonts w:eastAsiaTheme="minorEastAsia" w:hint="eastAsia"/>
          <w:b/>
          <w:highlight w:val="yellow"/>
          <w:lang w:val="en-US" w:eastAsia="zh-CN"/>
        </w:rPr>
        <w:t>Proposal:</w:t>
      </w:r>
      <w:r w:rsidRPr="00B13A84">
        <w:rPr>
          <w:rFonts w:eastAsiaTheme="minorEastAsia" w:hint="eastAsia"/>
          <w:b/>
          <w:lang w:val="en-US" w:eastAsia="zh-CN"/>
        </w:rPr>
        <w:t xml:space="preserve"> For </w:t>
      </w:r>
      <w:r w:rsidR="00F22FDC">
        <w:rPr>
          <w:rFonts w:eastAsiaTheme="minorEastAsia" w:hint="eastAsia"/>
          <w:b/>
          <w:lang w:val="en-US" w:eastAsia="zh-CN"/>
        </w:rPr>
        <w:t xml:space="preserve">the study of </w:t>
      </w:r>
      <w:r w:rsidRPr="00B13A84">
        <w:rPr>
          <w:rFonts w:eastAsiaTheme="minorEastAsia" w:hint="eastAsia"/>
          <w:b/>
          <w:lang w:val="en-US" w:eastAsia="zh-CN"/>
        </w:rPr>
        <w:t xml:space="preserve">Polar code design for DCI with payload size larger than NR range (i.e., larger than 140 bits), the following options are </w:t>
      </w:r>
      <w:r w:rsidR="000557EE">
        <w:rPr>
          <w:rFonts w:eastAsiaTheme="minorEastAsia" w:hint="eastAsia"/>
          <w:b/>
          <w:bCs/>
          <w:lang w:val="en-US" w:eastAsia="zh-CN"/>
        </w:rPr>
        <w:t>considered</w:t>
      </w:r>
      <w:r w:rsidR="000557EE" w:rsidRPr="00F22FDC">
        <w:rPr>
          <w:rFonts w:hint="eastAsia"/>
          <w:b/>
          <w:bCs/>
          <w:lang w:val="en-US" w:eastAsia="zh-CN"/>
        </w:rPr>
        <w:t xml:space="preserve"> </w:t>
      </w:r>
      <w:r w:rsidRPr="00B13A84">
        <w:rPr>
          <w:rFonts w:eastAsiaTheme="minorEastAsia" w:hint="eastAsia"/>
          <w:b/>
          <w:lang w:val="en-US" w:eastAsia="zh-CN"/>
        </w:rPr>
        <w:t xml:space="preserve">for </w:t>
      </w:r>
      <w:r w:rsidR="00F22FDC">
        <w:rPr>
          <w:rFonts w:eastAsiaTheme="minorEastAsia" w:hint="eastAsia"/>
          <w:b/>
          <w:lang w:val="en-US" w:eastAsia="zh-CN"/>
        </w:rPr>
        <w:t>further down-selection</w:t>
      </w:r>
    </w:p>
    <w:p w14:paraId="4EDA5493" w14:textId="77777777" w:rsidR="00C31017" w:rsidRPr="00B13A84" w:rsidRDefault="00C31017" w:rsidP="00C31017">
      <w:pPr>
        <w:pStyle w:val="af7"/>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[Segmentation</w:t>
      </w:r>
    </w:p>
    <w:p w14:paraId="28EB6432" w14:textId="77777777" w:rsidR="00C31017" w:rsidRPr="00B13A84" w:rsidRDefault="00C31017" w:rsidP="00C31017">
      <w:pPr>
        <w:pStyle w:val="af7"/>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 xml:space="preserve">Remove D-CRC </w:t>
      </w:r>
      <w:proofErr w:type="spellStart"/>
      <w:r w:rsidRPr="00B13A84">
        <w:rPr>
          <w:rFonts w:eastAsiaTheme="minorEastAsia" w:hint="eastAsia"/>
          <w:b/>
          <w:lang w:val="en-US" w:eastAsia="zh-CN"/>
        </w:rPr>
        <w:t>interleaver</w:t>
      </w:r>
      <w:proofErr w:type="spellEnd"/>
    </w:p>
    <w:p w14:paraId="696F8F01"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Extend D-CRC interleaver for larger DCI size</w:t>
      </w:r>
    </w:p>
    <w:p w14:paraId="77CE0615"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PAC code</w:t>
      </w:r>
    </w:p>
    <w:p w14:paraId="35CC42F9"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2-stage DCI</w:t>
      </w:r>
    </w:p>
    <w:p w14:paraId="7832214C"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b/>
          <w:lang w:val="sv-SE" w:eastAsia="zh-CN"/>
        </w:rPr>
        <w:t>U</w:t>
      </w:r>
      <w:r w:rsidRPr="00B13A84">
        <w:rPr>
          <w:rFonts w:eastAsiaTheme="minorEastAsia" w:hint="eastAsia"/>
          <w:b/>
          <w:lang w:val="sv-SE" w:eastAsia="zh-CN"/>
        </w:rPr>
        <w:t>se 1024-length Polar sequence for DL</w:t>
      </w:r>
    </w:p>
    <w:p w14:paraId="36344E75" w14:textId="77777777" w:rsidR="00C31017" w:rsidRPr="00B13A84" w:rsidRDefault="00C31017" w:rsidP="00C31017">
      <w:pPr>
        <w:pStyle w:val="af7"/>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Higher modulation order]</w:t>
      </w:r>
    </w:p>
    <w:p w14:paraId="0FB29D13" w14:textId="77777777" w:rsidR="00C31017" w:rsidRPr="00B13A84" w:rsidRDefault="00C31017" w:rsidP="00C31017">
      <w:pPr>
        <w:spacing w:line="259" w:lineRule="auto"/>
        <w:rPr>
          <w:rFonts w:eastAsiaTheme="minorEastAsia"/>
          <w:b/>
          <w:lang w:val="en-US" w:eastAsia="zh-CN"/>
        </w:rPr>
      </w:pPr>
      <w:r w:rsidRPr="00B13A84">
        <w:rPr>
          <w:rFonts w:eastAsiaTheme="minorEastAsia" w:hint="eastAsia"/>
          <w:b/>
          <w:lang w:val="en-US" w:eastAsia="zh-CN"/>
        </w:rPr>
        <w:t xml:space="preserve">Note: The necessity of DCI </w:t>
      </w:r>
      <w:r w:rsidRPr="00B13A84">
        <w:rPr>
          <w:rFonts w:eastAsiaTheme="minorEastAsia"/>
          <w:b/>
          <w:lang w:val="en-US" w:eastAsia="zh-CN"/>
        </w:rPr>
        <w:t>payload</w:t>
      </w:r>
      <w:r w:rsidRPr="00B13A84">
        <w:rPr>
          <w:rFonts w:eastAsiaTheme="minorEastAsia" w:hint="eastAsia"/>
          <w:b/>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C31017" w14:paraId="6FF070D2" w14:textId="77777777" w:rsidTr="00C14386">
        <w:tc>
          <w:tcPr>
            <w:tcW w:w="9628" w:type="dxa"/>
          </w:tcPr>
          <w:p w14:paraId="524088B7" w14:textId="77777777" w:rsidR="00C31017" w:rsidRPr="00C84A0C" w:rsidRDefault="00C31017" w:rsidP="00C14386">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10C9B1C5" w14:textId="77777777" w:rsidR="00C31017" w:rsidRDefault="00C31017" w:rsidP="00C14386">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4B58B84" w14:textId="77777777" w:rsidR="00C31017" w:rsidRDefault="00C31017" w:rsidP="00C14386">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63B5FC3A"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579A1C87"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4E45509E"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5432949D" w14:textId="77777777" w:rsidR="00C31017" w:rsidRDefault="00C31017" w:rsidP="00C14386">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37C355C"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3F17DA98"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1129E0B3"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0E9DE096"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59BD9EC0"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A8017CC" w14:textId="77777777" w:rsidR="00C31017"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7F1DC419" w14:textId="77777777" w:rsidR="00C31017" w:rsidRDefault="00C31017" w:rsidP="00C14386">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33F8EEDD" w14:textId="77777777" w:rsidR="00C31017" w:rsidRPr="00C84A0C" w:rsidRDefault="00C31017" w:rsidP="00C14386">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00BAFBA1" w14:textId="77777777" w:rsidR="00836FB5" w:rsidRPr="00C31017" w:rsidRDefault="00836FB5" w:rsidP="003124C1">
      <w:pPr>
        <w:tabs>
          <w:tab w:val="left" w:pos="851"/>
        </w:tabs>
        <w:spacing w:after="0" w:line="240" w:lineRule="auto"/>
        <w:jc w:val="left"/>
        <w:rPr>
          <w:rFonts w:eastAsiaTheme="minorEastAsia"/>
          <w:szCs w:val="24"/>
          <w:lang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15pt;height:32.8pt;mso-width-percent:0;mso-height-percent:0;mso-width-percent:0;mso-height-percent:0" o:ole="">
                  <v:imagedata r:id="rId8" o:title=""/>
                </v:shape>
                <o:OLEObject Type="Embed" ProgID="Equation.DSMT4" ShapeID="_x0000_i1025" DrawAspect="Content" ObjectID="_1825132066"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 xml:space="preserve">denotes the length of information </w:t>
            </w:r>
            <w:proofErr w:type="gramStart"/>
            <w:r>
              <w:rPr>
                <w:lang w:eastAsia="zh-CN"/>
              </w:rPr>
              <w:t>bits;</w:t>
            </w:r>
            <w:proofErr w:type="gramEnd"/>
          </w:p>
          <w:p w14:paraId="2D5FB0BF" w14:textId="77777777" w:rsidR="007B6E17" w:rsidRDefault="005C1924">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w:t>
            </w:r>
            <w:proofErr w:type="gramStart"/>
            <w:r>
              <w:t>8</w:t>
            </w:r>
            <w:r>
              <w:rPr>
                <w:rFonts w:eastAsia="宋体"/>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 xml:space="preserve">denotes the weight of the base </w:t>
            </w:r>
            <w:proofErr w:type="gramStart"/>
            <w:r>
              <w:rPr>
                <w:color w:val="000000"/>
                <w:lang w:eastAsia="zh-CN"/>
              </w:rPr>
              <w:t>matrix;</w:t>
            </w:r>
            <w:proofErr w:type="gramEnd"/>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w:t>
            </w:r>
            <w:proofErr w:type="gramStart"/>
            <w:r>
              <w:rPr>
                <w:rFonts w:eastAsiaTheme="minorEastAsia"/>
                <w:color w:val="000000"/>
                <w:lang w:eastAsia="zh-CN"/>
              </w:rPr>
              <w:t>cores;</w:t>
            </w:r>
            <w:proofErr w:type="gramEnd"/>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lastRenderedPageBreak/>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 xml:space="preserve">BLER performance shall be thoroughly investigated and compared under the same computational </w:t>
            </w:r>
            <w:proofErr w:type="gramStart"/>
            <w:r>
              <w:rPr>
                <w:rFonts w:eastAsia="宋体"/>
                <w:bCs/>
                <w:iCs/>
              </w:rPr>
              <w:t>complexity;</w:t>
            </w:r>
            <w:proofErr w:type="gramEnd"/>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 xml:space="preserve">It is recommended that a unified area evaluation model is used for evaluating area </w:t>
            </w:r>
            <w:proofErr w:type="gramStart"/>
            <w:r>
              <w:rPr>
                <w:bCs/>
                <w:iCs/>
                <w:lang w:eastAsia="zh-CN"/>
              </w:rPr>
              <w:t>efficiency;</w:t>
            </w:r>
            <w:proofErr w:type="gramEnd"/>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lastRenderedPageBreak/>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w:t>
            </w:r>
            <w:proofErr w:type="gramStart"/>
            <w:r w:rsidR="005C1924">
              <w:rPr>
                <w:rFonts w:eastAsia="PMingLiU"/>
                <w:bCs/>
                <w:lang w:val="en-US" w:eastAsia="zh-TW"/>
              </w:rPr>
              <w:t>iterations</w:t>
            </w:r>
            <w:proofErr w:type="gramEnd"/>
            <w:r w:rsidR="005C1924">
              <w:rPr>
                <w:rFonts w:eastAsia="PMingLiU"/>
                <w:bCs/>
                <w:lang w:val="en-US" w:eastAsia="zh-TW"/>
              </w:rPr>
              <w:t xml:space="preserve">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lastRenderedPageBreak/>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lastRenderedPageBreak/>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w:t>
      </w:r>
      <w:proofErr w:type="gramStart"/>
      <w:r>
        <w:rPr>
          <w:rFonts w:eastAsia="等线"/>
          <w:lang w:val="en-US" w:eastAsia="zh-CN"/>
        </w:rPr>
        <w:t>scale</w:t>
      </w:r>
      <w:proofErr w:type="gramEnd"/>
      <w:r>
        <w:rPr>
          <w:rFonts w:eastAsia="等线"/>
          <w:lang w:val="en-US" w:eastAsia="zh-CN"/>
        </w:rPr>
        <w:t xml:space="preserv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5pt;height:37.05pt;mso-width-percent:0;mso-height-percent:0;mso-width-percent:0;mso-height-percent:0" o:ole="">
            <v:imagedata r:id="rId10" o:title=""/>
          </v:shape>
          <o:OLEObject Type="Embed" ProgID="Equation.DSMT4" ShapeID="_x0000_i1026" DrawAspect="Content" ObjectID="_1825132067"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lastRenderedPageBreak/>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w:t>
      </w:r>
      <w:proofErr w:type="gramStart"/>
      <w:r>
        <w:rPr>
          <w:rFonts w:eastAsia="等线"/>
          <w:lang w:val="en-US" w:eastAsia="zh-CN"/>
        </w:rPr>
        <w:t>paralleled</w:t>
      </w:r>
      <w:proofErr w:type="gramEnd"/>
      <w:r>
        <w:rPr>
          <w:rFonts w:eastAsia="等线"/>
          <w:lang w:val="en-US" w:eastAsia="zh-CN"/>
        </w:rPr>
        <w:t xml:space="preserve">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6.15pt;height:34.2pt;mso-width-percent:0;mso-height-percent:0;mso-width-percent:0;mso-height-percent:0" o:ole="">
            <v:imagedata r:id="rId8" o:title=""/>
          </v:shape>
          <o:OLEObject Type="Embed" ProgID="Equation.DSMT4" ShapeID="_x0000_i1027" DrawAspect="Content" ObjectID="_1825132068" r:id="rId12"/>
        </w:object>
      </w:r>
    </w:p>
    <w:p w14:paraId="2D5FB14C" w14:textId="77777777" w:rsidR="007B6E17" w:rsidRDefault="005C1924">
      <w:pPr>
        <w:spacing w:after="0" w:line="240" w:lineRule="auto"/>
        <w:ind w:left="840"/>
        <w:jc w:val="left"/>
        <w:rPr>
          <w:lang w:eastAsia="zh-CN"/>
        </w:rPr>
      </w:pPr>
      <w:r>
        <w:t xml:space="preserve">K </w:t>
      </w:r>
      <w:r>
        <w:rPr>
          <w:lang w:eastAsia="zh-CN"/>
        </w:rPr>
        <w:t xml:space="preserve">denotes the length of information </w:t>
      </w:r>
      <w:proofErr w:type="gramStart"/>
      <w:r>
        <w:rPr>
          <w:lang w:eastAsia="zh-CN"/>
        </w:rPr>
        <w:t>bits;</w:t>
      </w:r>
      <w:proofErr w:type="gramEnd"/>
    </w:p>
    <w:p w14:paraId="2D5FB14D" w14:textId="77777777" w:rsidR="007B6E17" w:rsidRDefault="005C1924">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w:t>
      </w:r>
      <w:proofErr w:type="gramStart"/>
      <w:r>
        <w:rPr>
          <w:lang w:eastAsia="zh-CN"/>
        </w:rPr>
        <w:t>GHz</w:t>
      </w:r>
      <w:r>
        <w:rPr>
          <w:rFonts w:eastAsia="宋体"/>
          <w:lang w:eastAsia="zh-CN"/>
        </w:rPr>
        <w:t>;</w:t>
      </w:r>
      <w:proofErr w:type="gramEnd"/>
    </w:p>
    <w:p w14:paraId="2D5FB14E" w14:textId="77777777" w:rsidR="007B6E17" w:rsidRDefault="005C1924">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 xml:space="preserve">I = </w:t>
      </w:r>
      <w:proofErr w:type="gramStart"/>
      <w:r>
        <w:t>8</w:t>
      </w:r>
      <w:r>
        <w:rPr>
          <w:rFonts w:eastAsia="宋体"/>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 xml:space="preserve">denotes the weight of the base </w:t>
      </w:r>
      <w:proofErr w:type="gramStart"/>
      <w:r>
        <w:rPr>
          <w:lang w:eastAsia="zh-CN"/>
        </w:rPr>
        <w:t>matrix;</w:t>
      </w:r>
      <w:proofErr w:type="gramEnd"/>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 xml:space="preserve">C denotes the number of decoding </w:t>
      </w:r>
      <w:proofErr w:type="gramStart"/>
      <w:r>
        <w:rPr>
          <w:rFonts w:eastAsiaTheme="minorEastAsia"/>
          <w:lang w:eastAsia="zh-CN"/>
        </w:rPr>
        <w:t>cores;</w:t>
      </w:r>
      <w:proofErr w:type="gramEnd"/>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w:t>
      </w:r>
      <w:proofErr w:type="gramStart"/>
      <w:r w:rsidR="005C1924">
        <w:rPr>
          <w:rFonts w:eastAsia="PMingLiU"/>
          <w:lang w:val="en-US" w:eastAsia="zh-TW"/>
        </w:rPr>
        <w:t>iterations</w:t>
      </w:r>
      <w:proofErr w:type="gramEnd"/>
      <w:r w:rsidR="005C1924">
        <w:rPr>
          <w:rFonts w:eastAsia="PMingLiU"/>
          <w:lang w:val="en-US" w:eastAsia="zh-TW"/>
        </w:rPr>
        <w:t xml:space="preserve">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rsidTr="002414C0">
        <w:trPr>
          <w:trHeight w:val="416"/>
          <w:jc w:val="center"/>
        </w:trPr>
        <w:tc>
          <w:tcPr>
            <w:tcW w:w="2829" w:type="pct"/>
            <w:vAlign w:val="center"/>
          </w:tcPr>
          <w:p w14:paraId="2D5FB17F" w14:textId="77777777" w:rsidR="007B6E17" w:rsidRDefault="005C1924" w:rsidP="002414C0">
            <w:pPr>
              <w:spacing w:after="0" w:line="240" w:lineRule="auto"/>
            </w:pPr>
            <w:r>
              <w:t>Coding Scheme</w:t>
            </w:r>
          </w:p>
        </w:tc>
        <w:tc>
          <w:tcPr>
            <w:tcW w:w="2171" w:type="pct"/>
            <w:vAlign w:val="center"/>
          </w:tcPr>
          <w:p w14:paraId="2D5FB180" w14:textId="77777777" w:rsidR="007B6E17" w:rsidRDefault="005C1924" w:rsidP="002414C0">
            <w:pPr>
              <w:spacing w:after="0" w:line="240" w:lineRule="auto"/>
            </w:pPr>
            <w:r>
              <w:t>LDPC</w:t>
            </w:r>
          </w:p>
        </w:tc>
      </w:tr>
      <w:tr w:rsidR="007B6E17" w14:paraId="2D5FB184" w14:textId="77777777" w:rsidTr="002414C0">
        <w:trPr>
          <w:trHeight w:val="132"/>
          <w:jc w:val="center"/>
        </w:trPr>
        <w:tc>
          <w:tcPr>
            <w:tcW w:w="2829" w:type="pct"/>
            <w:vAlign w:val="center"/>
          </w:tcPr>
          <w:p w14:paraId="2D5FB182" w14:textId="77777777" w:rsidR="007B6E17" w:rsidRDefault="005C1924" w:rsidP="002414C0">
            <w:pPr>
              <w:spacing w:after="0" w:line="240" w:lineRule="auto"/>
            </w:pPr>
            <w:r>
              <w:t>Decoder</w:t>
            </w:r>
          </w:p>
        </w:tc>
        <w:tc>
          <w:tcPr>
            <w:tcW w:w="2171" w:type="pct"/>
            <w:vAlign w:val="center"/>
          </w:tcPr>
          <w:p w14:paraId="2D5FB183" w14:textId="77777777" w:rsidR="007B6E17" w:rsidRDefault="005C1924" w:rsidP="002414C0">
            <w:pPr>
              <w:spacing w:after="0" w:line="240" w:lineRule="auto"/>
            </w:pPr>
            <w:r>
              <w:t>LMS</w:t>
            </w:r>
          </w:p>
        </w:tc>
      </w:tr>
      <w:tr w:rsidR="007B6E17" w14:paraId="2D5FB187" w14:textId="77777777" w:rsidTr="002414C0">
        <w:trPr>
          <w:trHeight w:val="160"/>
          <w:jc w:val="center"/>
        </w:trPr>
        <w:tc>
          <w:tcPr>
            <w:tcW w:w="2829" w:type="pct"/>
            <w:vAlign w:val="center"/>
          </w:tcPr>
          <w:p w14:paraId="2D5FB185" w14:textId="77777777" w:rsidR="007B6E17" w:rsidRDefault="005C1924" w:rsidP="002414C0">
            <w:pPr>
              <w:spacing w:after="0" w:line="240" w:lineRule="auto"/>
            </w:pPr>
            <w:r>
              <w:t>Addition</w:t>
            </w:r>
          </w:p>
        </w:tc>
        <w:tc>
          <w:tcPr>
            <w:tcW w:w="2171" w:type="pct"/>
            <w:vAlign w:val="center"/>
          </w:tcPr>
          <w:p w14:paraId="2D5FB186" w14:textId="77777777" w:rsidR="007B6E17" w:rsidRDefault="005C1924" w:rsidP="002414C0">
            <w:pPr>
              <w:spacing w:after="0" w:line="240" w:lineRule="auto"/>
            </w:pPr>
            <w:r>
              <w:t>I∙M(2d</w:t>
            </w:r>
            <w:r>
              <w:rPr>
                <w:vertAlign w:val="subscript"/>
              </w:rPr>
              <w:t>c</w:t>
            </w:r>
            <w:r>
              <w:t>+2)</w:t>
            </w:r>
          </w:p>
        </w:tc>
      </w:tr>
      <w:tr w:rsidR="007B6E17" w14:paraId="2D5FB18A" w14:textId="77777777" w:rsidTr="002414C0">
        <w:trPr>
          <w:trHeight w:val="440"/>
          <w:jc w:val="center"/>
        </w:trPr>
        <w:tc>
          <w:tcPr>
            <w:tcW w:w="2829" w:type="pct"/>
            <w:vAlign w:val="center"/>
          </w:tcPr>
          <w:p w14:paraId="2D5FB188" w14:textId="77777777" w:rsidR="007B6E17" w:rsidRDefault="005C1924" w:rsidP="002414C0">
            <w:pPr>
              <w:spacing w:after="0" w:line="240" w:lineRule="auto"/>
            </w:pPr>
            <w:r>
              <w:t>Comparison</w:t>
            </w:r>
          </w:p>
        </w:tc>
        <w:tc>
          <w:tcPr>
            <w:tcW w:w="2171" w:type="pct"/>
            <w:vAlign w:val="center"/>
          </w:tcPr>
          <w:p w14:paraId="2D5FB189" w14:textId="77777777" w:rsidR="007B6E17" w:rsidRDefault="005C1924" w:rsidP="002414C0">
            <w:pPr>
              <w:spacing w:after="0" w:line="240" w:lineRule="auto"/>
            </w:pPr>
            <w:r>
              <w:t>I∙M(2d</w:t>
            </w:r>
            <w:r>
              <w:rPr>
                <w:vertAlign w:val="subscript"/>
              </w:rPr>
              <w:t>c</w:t>
            </w:r>
            <w:r>
              <w:rPr>
                <w:lang w:eastAsia="zh-CN"/>
              </w:rPr>
              <w:t>-</w:t>
            </w:r>
            <w:r>
              <w:t>3</w:t>
            </w:r>
            <w:r>
              <w:rPr>
                <w:lang w:eastAsia="zh-CN"/>
              </w:rPr>
              <w:t>)</w:t>
            </w:r>
          </w:p>
        </w:tc>
      </w:tr>
      <w:tr w:rsidR="007B6E17" w14:paraId="2D5FB18D" w14:textId="77777777" w:rsidTr="002414C0">
        <w:trPr>
          <w:trHeight w:val="50"/>
          <w:jc w:val="center"/>
        </w:trPr>
        <w:tc>
          <w:tcPr>
            <w:tcW w:w="2829" w:type="pct"/>
            <w:vAlign w:val="center"/>
          </w:tcPr>
          <w:p w14:paraId="2D5FB18B" w14:textId="77777777" w:rsidR="007B6E17" w:rsidRDefault="005C1924" w:rsidP="002414C0">
            <w:pPr>
              <w:spacing w:after="0" w:line="240" w:lineRule="auto"/>
            </w:pPr>
            <w:r>
              <w:t>Total Computational Complexity</w:t>
            </w:r>
          </w:p>
        </w:tc>
        <w:tc>
          <w:tcPr>
            <w:tcW w:w="2171" w:type="pct"/>
            <w:vAlign w:val="center"/>
          </w:tcPr>
          <w:p w14:paraId="2D5FB18C" w14:textId="77777777" w:rsidR="007B6E17" w:rsidRDefault="005C1924" w:rsidP="002414C0">
            <w:pPr>
              <w:spacing w:after="0" w:line="240" w:lineRule="auto"/>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w:t>
      </w:r>
      <w:proofErr w:type="gramStart"/>
      <w:r>
        <w:rPr>
          <w:kern w:val="2"/>
          <w:lang w:eastAsia="zh-CN"/>
        </w:rPr>
        <w:t>bits;</w:t>
      </w:r>
      <w:proofErr w:type="gramEnd"/>
      <w:r>
        <w:rPr>
          <w:kern w:val="2"/>
          <w:lang w:eastAsia="zh-CN"/>
        </w:rPr>
        <w:t xml:space="preserve">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w:t>
      </w:r>
      <w:proofErr w:type="gramStart"/>
      <w:r>
        <w:rPr>
          <w:kern w:val="2"/>
          <w:lang w:eastAsia="zh-CN"/>
        </w:rPr>
        <w:t>length;</w:t>
      </w:r>
      <w:proofErr w:type="gramEnd"/>
      <w:r>
        <w:rPr>
          <w:kern w:val="2"/>
          <w:lang w:eastAsia="zh-CN"/>
        </w:rPr>
        <w:t xml:space="preserve">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lastRenderedPageBreak/>
        <w:t xml:space="preserve">L is the list size used by the SCL </w:t>
      </w:r>
      <w:proofErr w:type="gramStart"/>
      <w:r>
        <w:rPr>
          <w:kern w:val="2"/>
          <w:lang w:eastAsia="zh-CN"/>
        </w:rPr>
        <w:t>decoding;</w:t>
      </w:r>
      <w:proofErr w:type="gramEnd"/>
      <w:r>
        <w:rPr>
          <w:kern w:val="2"/>
          <w:lang w:eastAsia="zh-CN"/>
        </w:rPr>
        <w:t xml:space="preserve">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roofErr w:type="gramStart"/>
      <w:r>
        <w:rPr>
          <w:kern w:val="2"/>
          <w:lang w:eastAsia="zh-CN"/>
        </w:rPr>
        <w:t>);</w:t>
      </w:r>
      <w:proofErr w:type="gramEnd"/>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lastRenderedPageBreak/>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lastRenderedPageBreak/>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lastRenderedPageBreak/>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w:t>
            </w:r>
            <w:proofErr w:type="gramStart"/>
            <w:r>
              <w:rPr>
                <w:rFonts w:eastAsiaTheme="minorEastAsia" w:hint="eastAsia"/>
                <w:kern w:val="2"/>
                <w:lang w:val="en-US" w:eastAsia="zh-CN"/>
              </w:rPr>
              <w:t>focus</w:t>
            </w:r>
            <w:proofErr w:type="gramEnd"/>
            <w:r>
              <w:rPr>
                <w:rFonts w:eastAsiaTheme="minorEastAsia" w:hint="eastAsia"/>
                <w:kern w:val="2"/>
                <w:lang w:val="en-US" w:eastAsia="zh-CN"/>
              </w:rPr>
              <w:t xml:space="preserve"> on </w:t>
            </w:r>
            <w:proofErr w:type="gramStart"/>
            <w:r>
              <w:rPr>
                <w:rFonts w:eastAsiaTheme="minorEastAsia" w:hint="eastAsia"/>
                <w:kern w:val="2"/>
                <w:lang w:val="en-US" w:eastAsia="zh-CN"/>
              </w:rPr>
              <w:t>the energy</w:t>
            </w:r>
            <w:proofErr w:type="gramEnd"/>
            <w:r>
              <w:rPr>
                <w:rFonts w:eastAsiaTheme="minorEastAsia" w:hint="eastAsia"/>
                <w:kern w:val="2"/>
                <w:lang w:val="en-US" w:eastAsia="zh-CN"/>
              </w:rPr>
              <w:t xml:space="preserve"> consumption linked with ET of DCI and power saving gain linked to reduced number of iterations with data channel encoding/decoding. We </w:t>
            </w:r>
            <w:proofErr w:type="gramStart"/>
            <w:r>
              <w:rPr>
                <w:rFonts w:eastAsiaTheme="minorEastAsia" w:hint="eastAsia"/>
                <w:kern w:val="2"/>
                <w:lang w:val="en-US" w:eastAsia="zh-CN"/>
              </w:rPr>
              <w:t>concur</w:t>
            </w:r>
            <w:proofErr w:type="gramEnd"/>
            <w:r>
              <w:rPr>
                <w:rFonts w:eastAsiaTheme="minorEastAsia" w:hint="eastAsia"/>
                <w:kern w:val="2"/>
                <w:lang w:val="en-US" w:eastAsia="zh-CN"/>
              </w:rPr>
              <w:t xml:space="preserve"> the contributions </w:t>
            </w:r>
            <w:proofErr w:type="gramStart"/>
            <w:r>
              <w:rPr>
                <w:rFonts w:eastAsiaTheme="minorEastAsia" w:hint="eastAsia"/>
                <w:kern w:val="2"/>
                <w:lang w:val="en-US" w:eastAsia="zh-CN"/>
              </w:rPr>
              <w:t>listed</w:t>
            </w:r>
            <w:proofErr w:type="gramEnd"/>
            <w:r>
              <w:rPr>
                <w:rFonts w:eastAsiaTheme="minorEastAsia" w:hint="eastAsia"/>
                <w:kern w:val="2"/>
                <w:lang w:val="en-US" w:eastAsia="zh-CN"/>
              </w:rPr>
              <w:t xml:space="preserve">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 xml:space="preserve">Regarding the comment </w:t>
            </w:r>
            <w:proofErr w:type="gramStart"/>
            <w:r>
              <w:rPr>
                <w:rFonts w:eastAsiaTheme="minorEastAsia" w:hint="eastAsia"/>
                <w:lang w:val="en-US" w:eastAsia="zh-CN" w:bidi="ar"/>
              </w:rPr>
              <w:t>for</w:t>
            </w:r>
            <w:proofErr w:type="gramEnd"/>
            <w:r>
              <w:rPr>
                <w:rFonts w:eastAsiaTheme="minorEastAsia" w:hint="eastAsia"/>
                <w:lang w:val="en-US" w:eastAsia="zh-CN" w:bidi="ar"/>
              </w:rPr>
              <w:t xml:space="preserve">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w:t>
            </w:r>
            <w:proofErr w:type="gramStart"/>
            <w:r>
              <w:rPr>
                <w:rFonts w:eastAsiaTheme="minorEastAsia"/>
                <w:kern w:val="2"/>
                <w:lang w:val="en-US" w:eastAsia="zh-CN"/>
              </w:rPr>
              <w:t>similar</w:t>
            </w:r>
            <w:proofErr w:type="gramEnd"/>
            <w:r>
              <w:rPr>
                <w:rFonts w:eastAsiaTheme="minorEastAsia"/>
                <w:kern w:val="2"/>
                <w:lang w:val="en-US" w:eastAsia="zh-CN"/>
              </w:rPr>
              <w:t xml:space="preserve">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xml:space="preserve">. Also, operators </w:t>
            </w:r>
            <w:proofErr w:type="gramStart"/>
            <w:r>
              <w:rPr>
                <w:rFonts w:eastAsiaTheme="minorEastAsia"/>
                <w:kern w:val="2"/>
                <w:lang w:val="en-US" w:eastAsia="zh-CN"/>
              </w:rPr>
              <w:t>have</w:t>
            </w:r>
            <w:proofErr w:type="gramEnd"/>
            <w:r>
              <w:rPr>
                <w:rFonts w:eastAsiaTheme="minorEastAsia"/>
                <w:kern w:val="2"/>
                <w:lang w:val="en-US" w:eastAsia="zh-CN"/>
              </w:rPr>
              <w:t xml:space="preser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w:t>
            </w:r>
            <w:proofErr w:type="gramStart"/>
            <w:r>
              <w:rPr>
                <w:rFonts w:eastAsiaTheme="minorEastAsia"/>
                <w:kern w:val="2"/>
                <w:lang w:val="en-US" w:eastAsia="zh-CN"/>
              </w:rPr>
              <w:t>clear on</w:t>
            </w:r>
            <w:proofErr w:type="gramEnd"/>
            <w:r>
              <w:rPr>
                <w:rFonts w:eastAsiaTheme="minorEastAsia"/>
                <w:kern w:val="2"/>
                <w:lang w:val="en-US" w:eastAsia="zh-CN"/>
              </w:rPr>
              <w:t xml:space="preserve">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w:t>
            </w:r>
            <w:proofErr w:type="gramStart"/>
            <w:r>
              <w:rPr>
                <w:rFonts w:eastAsiaTheme="minorEastAsia"/>
                <w:kern w:val="2"/>
                <w:lang w:val="en-US" w:eastAsia="zh-CN"/>
              </w:rPr>
              <w:t>challenge</w:t>
            </w:r>
            <w:proofErr w:type="gramEnd"/>
            <w:r>
              <w:rPr>
                <w:rFonts w:eastAsiaTheme="minorEastAsia"/>
                <w:kern w:val="2"/>
                <w:lang w:val="en-US" w:eastAsia="zh-CN"/>
              </w:rPr>
              <w:t xml:space="preserve"> to achieve the higher data rate simply by using implementation way of stacking decoders. More important aspects are </w:t>
            </w:r>
            <w:proofErr w:type="gramStart"/>
            <w:r>
              <w:rPr>
                <w:rFonts w:eastAsiaTheme="minorEastAsia"/>
                <w:kern w:val="2"/>
                <w:lang w:val="en-US" w:eastAsia="zh-CN"/>
              </w:rPr>
              <w:t>how much complexity</w:t>
            </w:r>
            <w:proofErr w:type="gramEnd"/>
            <w:r>
              <w:rPr>
                <w:rFonts w:eastAsiaTheme="minorEastAsia"/>
                <w:kern w:val="2"/>
                <w:lang w:val="en-US" w:eastAsia="zh-CN"/>
              </w:rPr>
              <w:t xml:space="preserve"> and area efficiency </w:t>
            </w:r>
            <w:proofErr w:type="gramStart"/>
            <w:r>
              <w:rPr>
                <w:rFonts w:eastAsiaTheme="minorEastAsia"/>
                <w:kern w:val="2"/>
                <w:lang w:val="en-US" w:eastAsia="zh-CN"/>
              </w:rPr>
              <w:t>to achieve</w:t>
            </w:r>
            <w:proofErr w:type="gramEnd"/>
            <w:r>
              <w:rPr>
                <w:rFonts w:eastAsiaTheme="minorEastAsia"/>
                <w:kern w:val="2"/>
                <w:lang w:val="en-US" w:eastAsia="zh-CN"/>
              </w:rPr>
              <w:t xml:space="preserve"> the higher data rate. In this sense, we feel that the decoding throughput/latency </w:t>
            </w:r>
            <w:proofErr w:type="gramStart"/>
            <w:r>
              <w:rPr>
                <w:rFonts w:eastAsiaTheme="minorEastAsia"/>
                <w:kern w:val="2"/>
                <w:lang w:val="en-US" w:eastAsia="zh-CN"/>
              </w:rPr>
              <w:t>are</w:t>
            </w:r>
            <w:proofErr w:type="gramEnd"/>
            <w:r>
              <w:rPr>
                <w:rFonts w:eastAsiaTheme="minorEastAsia"/>
                <w:kern w:val="2"/>
                <w:lang w:val="en-US" w:eastAsia="zh-CN"/>
              </w:rPr>
              <w:t xml:space="preserve"> not proper metric to be used to compare different schemes. As long as the throughput can be achieved, the BLER performance, the corresponding computational complexity and area efficiency are the key </w:t>
            </w:r>
            <w:proofErr w:type="gramStart"/>
            <w:r>
              <w:rPr>
                <w:rFonts w:eastAsiaTheme="minorEastAsia"/>
                <w:kern w:val="2"/>
                <w:lang w:val="en-US" w:eastAsia="zh-CN"/>
              </w:rPr>
              <w:t>aspects</w:t>
            </w:r>
            <w:proofErr w:type="gramEnd"/>
            <w:r>
              <w:rPr>
                <w:rFonts w:eastAsiaTheme="minorEastAsia"/>
                <w:kern w:val="2"/>
                <w:lang w:val="en-US" w:eastAsia="zh-CN"/>
              </w:rPr>
              <w:t xml:space="preserve">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t>
            </w:r>
            <w:proofErr w:type="gramStart"/>
            <w:r>
              <w:rPr>
                <w:rFonts w:eastAsiaTheme="minorEastAsia"/>
                <w:kern w:val="2"/>
                <w:lang w:val="en-US" w:eastAsia="zh-CN"/>
              </w:rPr>
              <w:t>wording</w:t>
            </w:r>
            <w:proofErr w:type="gramEnd"/>
            <w:r>
              <w:rPr>
                <w:rFonts w:eastAsiaTheme="minorEastAsia"/>
                <w:kern w:val="2"/>
                <w:lang w:val="en-US" w:eastAsia="zh-CN"/>
              </w:rPr>
              <w:t xml:space="preserve">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b/>
                <w:bCs/>
                <w:kern w:val="2"/>
                <w:lang w:eastAsia="zh-CN"/>
              </w:rPr>
            </w:pPr>
            <w:r>
              <w:rPr>
                <w:rFonts w:eastAsiaTheme="minorEastAsia"/>
                <w:b/>
                <w:bCs/>
                <w:kern w:val="2"/>
                <w:lang w:val="en-US" w:eastAsia="zh-CN"/>
              </w:rPr>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Selection of 5G new RAT channel coding scheme(s) will </w:t>
            </w:r>
            <w:proofErr w:type="gramStart"/>
            <w:r>
              <w:rPr>
                <w:rFonts w:eastAsia="MS Mincho"/>
                <w:lang w:val="en-US"/>
              </w:rPr>
              <w:t>consider</w:t>
            </w:r>
            <w:proofErr w:type="gramEnd"/>
            <w:r>
              <w:rPr>
                <w:rFonts w:eastAsia="MS Mincho"/>
              </w:rPr>
              <w:t>,</w:t>
            </w:r>
          </w:p>
          <w:p w14:paraId="6492529C"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8E0666" w14:paraId="09BB3606" w14:textId="77777777" w:rsidTr="00496475">
        <w:tc>
          <w:tcPr>
            <w:tcW w:w="2689" w:type="dxa"/>
          </w:tcPr>
          <w:p w14:paraId="55357117" w14:textId="77777777" w:rsidR="008E0666" w:rsidRPr="00C26930" w:rsidRDefault="008E0666" w:rsidP="0049647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496475">
        <w:tc>
          <w:tcPr>
            <w:tcW w:w="2689" w:type="dxa"/>
          </w:tcPr>
          <w:p w14:paraId="6E143B8D" w14:textId="77777777" w:rsidR="008E0666" w:rsidRDefault="008E0666" w:rsidP="00496475">
            <w:pPr>
              <w:jc w:val="left"/>
              <w:rPr>
                <w:rFonts w:eastAsiaTheme="minorEastAsia"/>
                <w:lang w:eastAsia="zh-CN"/>
              </w:rPr>
            </w:pPr>
            <w:r w:rsidRPr="00C26930">
              <w:rPr>
                <w:rFonts w:eastAsiaTheme="minorEastAsia"/>
                <w:lang w:eastAsia="zh-CN"/>
              </w:rPr>
              <w:t>Complexity</w:t>
            </w:r>
          </w:p>
        </w:tc>
        <w:tc>
          <w:tcPr>
            <w:tcW w:w="6939" w:type="dxa"/>
          </w:tcPr>
          <w:p w14:paraId="193D72FB"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496475">
        <w:tc>
          <w:tcPr>
            <w:tcW w:w="2689" w:type="dxa"/>
          </w:tcPr>
          <w:p w14:paraId="330B9C2B" w14:textId="77777777" w:rsidR="008E0666" w:rsidRDefault="008E0666" w:rsidP="0049647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49647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496475">
        <w:tc>
          <w:tcPr>
            <w:tcW w:w="2689" w:type="dxa"/>
          </w:tcPr>
          <w:p w14:paraId="2AC13C01" w14:textId="77777777" w:rsidR="008E0666" w:rsidRDefault="008E0666" w:rsidP="0049647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49647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496475">
        <w:tc>
          <w:tcPr>
            <w:tcW w:w="2689" w:type="dxa"/>
          </w:tcPr>
          <w:p w14:paraId="761E9694" w14:textId="77777777" w:rsidR="008E0666" w:rsidRPr="00C26930" w:rsidRDefault="008E0666" w:rsidP="0049647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496475">
            <w:pPr>
              <w:jc w:val="left"/>
              <w:rPr>
                <w:rFonts w:eastAsiaTheme="minorEastAsia"/>
                <w:lang w:eastAsia="zh-CN"/>
              </w:rPr>
            </w:pPr>
            <w:r>
              <w:rPr>
                <w:rFonts w:eastAsiaTheme="minorEastAsia" w:hint="eastAsia"/>
                <w:lang w:eastAsia="zh-CN"/>
              </w:rPr>
              <w:lastRenderedPageBreak/>
              <w:t>Unclear: Xiaomi,</w:t>
            </w:r>
            <w:r w:rsidRPr="00B26A58">
              <w:rPr>
                <w:rFonts w:eastAsiaTheme="minorEastAsia"/>
                <w:lang w:eastAsia="zh-CN"/>
              </w:rPr>
              <w:t xml:space="preserve"> MTK</w:t>
            </w:r>
          </w:p>
        </w:tc>
      </w:tr>
      <w:tr w:rsidR="008E0666" w14:paraId="47D87289" w14:textId="77777777" w:rsidTr="00496475">
        <w:tc>
          <w:tcPr>
            <w:tcW w:w="2689" w:type="dxa"/>
          </w:tcPr>
          <w:p w14:paraId="308D9EC3" w14:textId="77777777" w:rsidR="008E0666" w:rsidRPr="00C26930" w:rsidRDefault="008E0666" w:rsidP="00496475">
            <w:pPr>
              <w:jc w:val="left"/>
              <w:rPr>
                <w:rFonts w:eastAsiaTheme="minorEastAsia"/>
                <w:lang w:eastAsia="zh-CN"/>
              </w:rPr>
            </w:pPr>
            <w:r>
              <w:rPr>
                <w:rFonts w:eastAsiaTheme="minorEastAsia"/>
                <w:lang w:eastAsia="zh-CN"/>
              </w:rPr>
              <w:lastRenderedPageBreak/>
              <w:t>O</w:t>
            </w:r>
            <w:r>
              <w:rPr>
                <w:rFonts w:eastAsiaTheme="minorEastAsia" w:hint="eastAsia"/>
                <w:lang w:eastAsia="zh-CN"/>
              </w:rPr>
              <w:t>ther metrics</w:t>
            </w:r>
          </w:p>
        </w:tc>
        <w:tc>
          <w:tcPr>
            <w:tcW w:w="6939" w:type="dxa"/>
          </w:tcPr>
          <w:p w14:paraId="44107EAC" w14:textId="77777777" w:rsidR="008E0666" w:rsidRDefault="008E0666" w:rsidP="0049647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af7"/>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594073F5" w:rsidR="006435C7" w:rsidRPr="006435C7" w:rsidRDefault="006435C7" w:rsidP="008B631B">
      <w:pPr>
        <w:pStyle w:val="af7"/>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 xml:space="preserve">definitions </w:t>
      </w:r>
      <w:r w:rsidRPr="006435C7">
        <w:rPr>
          <w:rFonts w:eastAsiaTheme="minorEastAsia" w:hint="eastAsia"/>
          <w:lang w:eastAsia="zh-CN"/>
        </w:rPr>
        <w:t xml:space="preserve">of some metrics </w:t>
      </w:r>
      <w:r w:rsidR="008B631B">
        <w:rPr>
          <w:rFonts w:eastAsiaTheme="minorEastAsia" w:hint="eastAsia"/>
          <w:lang w:eastAsia="zh-CN"/>
        </w:rPr>
        <w:t>are</w:t>
      </w:r>
      <w:r w:rsidRPr="006435C7">
        <w:rPr>
          <w:rFonts w:eastAsiaTheme="minorEastAsia" w:hint="eastAsia"/>
          <w:lang w:eastAsia="zh-CN"/>
        </w:rPr>
        <w:t xml:space="preserve">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af7"/>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af7"/>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宋体" w:hint="eastAsia"/>
          <w:b/>
          <w:bCs/>
          <w:color w:val="EE0000"/>
          <w:lang w:eastAsia="zh-CN"/>
        </w:rPr>
        <w:t>than 5G</w:t>
      </w:r>
      <w:r w:rsidRPr="000C34E0">
        <w:rPr>
          <w:rFonts w:eastAsia="宋体"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af7"/>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af7"/>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af7"/>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af7"/>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6435C7" w14:paraId="19E01611" w14:textId="77777777" w:rsidTr="00496475">
        <w:trPr>
          <w:jc w:val="center"/>
        </w:trPr>
        <w:tc>
          <w:tcPr>
            <w:tcW w:w="1838" w:type="dxa"/>
            <w:shd w:val="clear" w:color="auto" w:fill="D9D9D9" w:themeFill="background1" w:themeFillShade="D9"/>
          </w:tcPr>
          <w:p w14:paraId="6A9FC704" w14:textId="77777777" w:rsidR="006435C7" w:rsidRDefault="006435C7"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496475">
            <w:pPr>
              <w:adjustRightInd w:val="0"/>
              <w:spacing w:after="50" w:line="240" w:lineRule="auto"/>
              <w:jc w:val="left"/>
              <w:rPr>
                <w:rFonts w:eastAsia="宋体"/>
                <w:kern w:val="2"/>
                <w:lang w:val="en-US" w:eastAsia="zh-CN"/>
              </w:rPr>
            </w:pPr>
            <w:r>
              <w:rPr>
                <w:b/>
                <w:bCs/>
                <w:kern w:val="2"/>
                <w:lang w:val="en-US"/>
              </w:rPr>
              <w:t>Comments</w:t>
            </w:r>
          </w:p>
        </w:tc>
      </w:tr>
      <w:tr w:rsidR="006435C7" w14:paraId="19FAB443" w14:textId="77777777" w:rsidTr="00496475">
        <w:trPr>
          <w:jc w:val="center"/>
        </w:trPr>
        <w:tc>
          <w:tcPr>
            <w:tcW w:w="1838" w:type="dxa"/>
            <w:shd w:val="clear" w:color="auto" w:fill="FFFFFF" w:themeFill="background1"/>
          </w:tcPr>
          <w:p w14:paraId="44BB5B9F" w14:textId="3E5EDA62"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496475">
            <w:pPr>
              <w:adjustRightInd w:val="0"/>
              <w:spacing w:after="50" w:line="240" w:lineRule="auto"/>
              <w:jc w:val="left"/>
              <w:rPr>
                <w:rFonts w:eastAsiaTheme="minorEastAsia"/>
                <w:kern w:val="2"/>
                <w:lang w:val="en-US" w:eastAsia="zh-CN"/>
              </w:rPr>
            </w:pPr>
          </w:p>
        </w:tc>
      </w:tr>
      <w:tr w:rsidR="006435C7" w14:paraId="6E45372F" w14:textId="77777777" w:rsidTr="00496475">
        <w:trPr>
          <w:jc w:val="center"/>
        </w:trPr>
        <w:tc>
          <w:tcPr>
            <w:tcW w:w="1838" w:type="dxa"/>
            <w:shd w:val="clear" w:color="auto" w:fill="FFFFFF" w:themeFill="background1"/>
          </w:tcPr>
          <w:p w14:paraId="41E238F8" w14:textId="2E2223C5"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496475">
            <w:pPr>
              <w:adjustRightInd w:val="0"/>
              <w:spacing w:after="50" w:line="240" w:lineRule="auto"/>
              <w:jc w:val="left"/>
              <w:rPr>
                <w:rFonts w:eastAsiaTheme="minorEastAsia"/>
                <w:kern w:val="2"/>
                <w:lang w:val="en-US" w:eastAsia="zh-CN"/>
              </w:rPr>
            </w:pPr>
          </w:p>
        </w:tc>
      </w:tr>
      <w:tr w:rsidR="006435C7" w14:paraId="5D0A6187" w14:textId="77777777" w:rsidTr="00496475">
        <w:trPr>
          <w:jc w:val="center"/>
        </w:trPr>
        <w:tc>
          <w:tcPr>
            <w:tcW w:w="1838" w:type="dxa"/>
            <w:shd w:val="clear" w:color="auto" w:fill="FFFFFF" w:themeFill="background1"/>
          </w:tcPr>
          <w:p w14:paraId="7062FB56" w14:textId="4B2B9D61"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496475">
            <w:pPr>
              <w:adjustRightInd w:val="0"/>
              <w:spacing w:after="50" w:line="240" w:lineRule="auto"/>
              <w:jc w:val="left"/>
              <w:rPr>
                <w:rFonts w:eastAsiaTheme="minorEastAsia"/>
                <w:kern w:val="2"/>
                <w:lang w:val="en-US" w:eastAsia="zh-CN"/>
              </w:rPr>
            </w:pPr>
          </w:p>
        </w:tc>
      </w:tr>
      <w:tr w:rsidR="006435C7" w14:paraId="56067A72" w14:textId="77777777" w:rsidTr="00496475">
        <w:trPr>
          <w:jc w:val="center"/>
        </w:trPr>
        <w:tc>
          <w:tcPr>
            <w:tcW w:w="1838" w:type="dxa"/>
            <w:shd w:val="clear" w:color="auto" w:fill="FFFFFF" w:themeFill="background1"/>
          </w:tcPr>
          <w:p w14:paraId="724C5F24" w14:textId="5F12D5FD"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49647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 xml:space="preserve">Applicability of any potential LDPC extension to data rate within NR range should be well justified. In case it is justified, it should not be considered for low coding rate and low </w:t>
            </w:r>
            <w:proofErr w:type="gramStart"/>
            <w:r>
              <w:rPr>
                <w:b w:val="0"/>
                <w:iCs/>
                <w:color w:val="000000" w:themeColor="text1"/>
                <w:lang w:eastAsia="zh-CN"/>
              </w:rPr>
              <w:t>MCS, and</w:t>
            </w:r>
            <w:proofErr w:type="gramEnd"/>
            <w:r>
              <w:rPr>
                <w:b w:val="0"/>
                <w:iCs/>
                <w:color w:val="000000" w:themeColor="text1"/>
                <w:lang w:eastAsia="zh-CN"/>
              </w:rPr>
              <w:t xml:space="preserve">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lastRenderedPageBreak/>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lastRenderedPageBreak/>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 xml:space="preserve">LDPC is the data channel </w:t>
            </w:r>
            <w:proofErr w:type="gramStart"/>
            <w:r>
              <w:rPr>
                <w:bCs/>
                <w:iCs/>
                <w:color w:val="000000" w:themeColor="text1"/>
              </w:rPr>
              <w:t>candidate</w:t>
            </w:r>
            <w:proofErr w:type="gramEnd"/>
            <w:r>
              <w:rPr>
                <w:bCs/>
                <w:iCs/>
                <w:color w:val="000000" w:themeColor="text1"/>
              </w:rPr>
              <w:t xml:space="preserv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29: The maximum bandwidth around 7GHz (including the upper 6GHz band) has been agreed as four times that of 5G FR1 and the peak efficiency of IMT-2030 has been agreed to be twice that of IMT-2020.  The combination of these enhancements will result in 6G peak </w:t>
            </w:r>
            <w:proofErr w:type="gramStart"/>
            <w:r>
              <w:rPr>
                <w:rFonts w:eastAsia="等线"/>
                <w:color w:val="000000" w:themeColor="text1"/>
                <w:lang w:val="en-US" w:eastAsia="zh-CN"/>
              </w:rPr>
              <w:t>data rate</w:t>
            </w:r>
            <w:proofErr w:type="gramEnd"/>
            <w:r>
              <w:rPr>
                <w:rFonts w:eastAsia="等线"/>
                <w:color w:val="000000" w:themeColor="text1"/>
                <w:lang w:val="en-US" w:eastAsia="zh-CN"/>
              </w:rPr>
              <w:t xml:space="preserv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Considering the agreed maximum channel bandwidth and peak spectral efficiency, the target peak data rate in 6G can be 2, 4 or 8 </w:t>
            </w:r>
            <w:proofErr w:type="gramStart"/>
            <w:r>
              <w:rPr>
                <w:rFonts w:eastAsia="等线"/>
                <w:color w:val="000000" w:themeColor="text1"/>
                <w:lang w:val="en-US" w:eastAsia="zh-CN"/>
              </w:rPr>
              <w:t>times of</w:t>
            </w:r>
            <w:proofErr w:type="gramEnd"/>
            <w:r>
              <w:rPr>
                <w:rFonts w:eastAsia="等线"/>
                <w:color w:val="000000" w:themeColor="text1"/>
                <w:lang w:val="en-US" w:eastAsia="zh-CN"/>
              </w:rPr>
              <w:t xml:space="preserve">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w:t>
            </w:r>
            <w:proofErr w:type="gramStart"/>
            <w:r>
              <w:rPr>
                <w:rFonts w:eastAsia="等线"/>
                <w:color w:val="000000" w:themeColor="text1"/>
                <w:lang w:val="en-US" w:eastAsia="zh-CN"/>
              </w:rPr>
              <w:t>rate</w:t>
            </w:r>
            <w:proofErr w:type="gramEnd"/>
            <w:r>
              <w:rPr>
                <w:rFonts w:eastAsia="等线"/>
                <w:color w:val="000000" w:themeColor="text1"/>
                <w:lang w:val="en-US" w:eastAsia="zh-CN"/>
              </w:rPr>
              <w:t xml:space="preserv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AWGN </w:t>
                  </w:r>
                  <w:proofErr w:type="gramStart"/>
                  <w:r>
                    <w:rPr>
                      <w:color w:val="000000" w:themeColor="text1"/>
                      <w:sz w:val="20"/>
                      <w:lang w:val="en-US"/>
                    </w:rPr>
                    <w:t>channel;</w:t>
                  </w:r>
                  <w:proofErr w:type="gramEnd"/>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 xml:space="preserve">MCS </w:t>
                  </w:r>
                  <w:proofErr w:type="gramStart"/>
                  <w:r>
                    <w:rPr>
                      <w:color w:val="000000" w:themeColor="text1"/>
                      <w:sz w:val="20"/>
                      <w:lang w:val="en-US"/>
                    </w:rPr>
                    <w:t>adaption</w:t>
                  </w:r>
                  <w:proofErr w:type="gramEnd"/>
                  <w:r>
                    <w:rPr>
                      <w:color w:val="000000" w:themeColor="text1"/>
                      <w:sz w:val="20"/>
                      <w:lang w:val="en-US"/>
                    </w:rPr>
                    <w:t xml:space="preserve">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lastRenderedPageBreak/>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 xml:space="preserve">Proposal 3: Decision on simulation parameters for the comparison of different proposals for high throughput new base graph or modifications in current base graph, e.g., the range of code rates, the range of </w:t>
            </w:r>
            <w:proofErr w:type="gramStart"/>
            <w:r>
              <w:rPr>
                <w:rFonts w:eastAsiaTheme="minorEastAsia"/>
                <w:color w:val="000000" w:themeColor="text1"/>
                <w:lang w:val="en-US" w:eastAsia="ko-KR"/>
              </w:rPr>
              <w:t>iteration and</w:t>
            </w:r>
            <w:proofErr w:type="gramEnd"/>
            <w:r>
              <w:rPr>
                <w:rFonts w:eastAsiaTheme="minorEastAsia"/>
                <w:color w:val="000000" w:themeColor="text1"/>
                <w:lang w:val="en-US" w:eastAsia="ko-KR"/>
              </w:rPr>
              <w:t xml:space="preserve">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lastRenderedPageBreak/>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proofErr w:type="spellStart"/>
            <w:r>
              <w:rPr>
                <w:rFonts w:eastAsia="等线"/>
                <w:color w:val="000000" w:themeColor="text1"/>
                <w:lang w:val="en-US" w:eastAsia="zh-CN"/>
              </w:rPr>
              <w:t>i</w:t>
            </w:r>
            <w:proofErr w:type="spellEnd"/>
            <w:r>
              <w:rPr>
                <w:rFonts w:eastAsia="等线"/>
                <w:color w:val="000000" w:themeColor="text1"/>
                <w:lang w:val="en-US" w:eastAsia="zh-CN"/>
              </w:rPr>
              <w:t>.</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w:t>
            </w:r>
            <w:proofErr w:type="gramStart"/>
            <w:r>
              <w:rPr>
                <w:rFonts w:eastAsia="宋体"/>
                <w:b w:val="0"/>
                <w:color w:val="000000" w:themeColor="text1"/>
              </w:rPr>
              <w:t>shall</w:t>
            </w:r>
            <w:proofErr w:type="gramEnd"/>
            <w:r>
              <w:rPr>
                <w:rFonts w:eastAsia="宋体"/>
                <w:b w:val="0"/>
                <w:color w:val="000000" w:themeColor="text1"/>
              </w:rPr>
              <w:t xml:space="preserve">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 xml:space="preserve">RAN1 should clarify the definitions of NR data rate range and the </w:t>
            </w:r>
            <w:proofErr w:type="gramStart"/>
            <w:r>
              <w:rPr>
                <w:bCs/>
                <w:iCs/>
                <w:color w:val="000000" w:themeColor="text1"/>
                <w:lang w:val="en-US"/>
              </w:rPr>
              <w:t>data rate</w:t>
            </w:r>
            <w:proofErr w:type="gramEnd"/>
            <w:r>
              <w:rPr>
                <w:bCs/>
                <w:iCs/>
                <w:color w:val="000000" w:themeColor="text1"/>
                <w:lang w:val="en-US"/>
              </w:rPr>
              <w:t xml:space="preserv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lastRenderedPageBreak/>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af7"/>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proofErr w:type="gramStart"/>
            <w:r>
              <w:rPr>
                <w:rFonts w:eastAsia="等线"/>
                <w:bCs/>
                <w:lang w:val="en-US" w:eastAsia="zh-CN"/>
              </w:rPr>
              <w:t>vivo</w:t>
            </w:r>
            <w:proofErr w:type="gramEnd"/>
            <w:r>
              <w:rPr>
                <w:rFonts w:eastAsia="等线"/>
                <w:bCs/>
                <w:lang w:val="en-US" w:eastAsia="zh-CN"/>
              </w:rPr>
              <w:t xml:space="preserve">,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lastRenderedPageBreak/>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lastRenderedPageBreak/>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lastRenderedPageBreak/>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w:t>
            </w:r>
            <w:proofErr w:type="gramStart"/>
            <w:r>
              <w:rPr>
                <w:rFonts w:eastAsiaTheme="minorEastAsia" w:hint="eastAsia"/>
                <w:kern w:val="2"/>
                <w:lang w:val="en-US" w:eastAsia="zh-CN"/>
              </w:rPr>
              <w:t>firstly</w:t>
            </w:r>
            <w:proofErr w:type="gramEnd"/>
            <w:r>
              <w:rPr>
                <w:rFonts w:eastAsiaTheme="minorEastAsia" w:hint="eastAsia"/>
                <w:kern w:val="2"/>
                <w:lang w:val="en-US" w:eastAsia="zh-CN"/>
              </w:rPr>
              <w:t>.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 xml:space="preserve">were also used for channel coding </w:t>
            </w:r>
            <w:r>
              <w:rPr>
                <w:rFonts w:eastAsiaTheme="minorEastAsia"/>
                <w:kern w:val="2"/>
                <w:lang w:val="en-US" w:eastAsia="zh-CN"/>
              </w:rPr>
              <w:lastRenderedPageBreak/>
              <w:t>evaluation in 5G discussions</w:t>
            </w:r>
            <w:r>
              <w:rPr>
                <w:rFonts w:eastAsiaTheme="minorEastAsia" w:hint="eastAsia"/>
                <w:kern w:val="2"/>
                <w:lang w:val="en-US" w:eastAsia="zh-CN"/>
              </w:rPr>
              <w:t xml:space="preserve">. Considering the current situation, we are okay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 xml:space="preserve">Besides, moderate transport block sizes (including e.g., 1000, 2000, 4000, 8448) should be also considered in order to evaluate the BG designs under different scenarios. Considering the current situation, we are okay to up to company </w:t>
            </w:r>
            <w:proofErr w:type="gramStart"/>
            <w:r>
              <w:rPr>
                <w:rFonts w:eastAsiaTheme="minorEastAsia" w:hint="eastAsia"/>
                <w:kern w:val="2"/>
                <w:lang w:val="en-US" w:eastAsia="zh-CN"/>
              </w:rPr>
              <w:t>report</w:t>
            </w:r>
            <w:proofErr w:type="gramEnd"/>
            <w:r>
              <w:rPr>
                <w:rFonts w:eastAsiaTheme="minorEastAsia" w:hint="eastAsia"/>
                <w:kern w:val="2"/>
                <w:lang w:val="en-US" w:eastAsia="zh-CN"/>
              </w:rPr>
              <w:t xml:space="preserve">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w:t>
            </w:r>
            <w:proofErr w:type="gramStart"/>
            <w:r>
              <w:rPr>
                <w:rFonts w:eastAsiaTheme="minorEastAsia"/>
                <w:kern w:val="2"/>
                <w:lang w:val="en-US" w:eastAsia="zh-CN"/>
              </w:rPr>
              <w:t>setting</w:t>
            </w:r>
            <w:proofErr w:type="gramEnd"/>
            <w:r>
              <w:rPr>
                <w:rFonts w:eastAsiaTheme="minorEastAsia"/>
                <w:kern w:val="2"/>
                <w:lang w:val="en-US" w:eastAsia="zh-CN"/>
              </w:rPr>
              <w:t xml:space="preserve">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w:t>
            </w:r>
            <w:proofErr w:type="gramStart"/>
            <w:r>
              <w:rPr>
                <w:rFonts w:eastAsiaTheme="minorEastAsia"/>
                <w:kern w:val="2"/>
                <w:lang w:val="en-US" w:eastAsia="zh-CN"/>
              </w:rPr>
              <w:t>setting</w:t>
            </w:r>
            <w:proofErr w:type="gramEnd"/>
            <w:r>
              <w:rPr>
                <w:rFonts w:eastAsiaTheme="minorEastAsia"/>
                <w:kern w:val="2"/>
                <w:lang w:val="en-US" w:eastAsia="zh-CN"/>
              </w:rPr>
              <w:t xml:space="preserve"> can be deprioritized. For example, code rate&gt;=2/3 should be </w:t>
            </w:r>
            <w:proofErr w:type="gramStart"/>
            <w:r>
              <w:rPr>
                <w:rFonts w:eastAsiaTheme="minorEastAsia"/>
                <w:kern w:val="2"/>
                <w:lang w:val="en-US" w:eastAsia="zh-CN"/>
              </w:rPr>
              <w:t>evaluated</w:t>
            </w:r>
            <w:proofErr w:type="gramEnd"/>
            <w:r>
              <w:rPr>
                <w:rFonts w:eastAsiaTheme="minorEastAsia"/>
                <w:kern w:val="2"/>
                <w:lang w:val="en-US" w:eastAsia="zh-CN"/>
              </w:rPr>
              <w:t xml:space="preserve">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w:t>
            </w:r>
            <w:proofErr w:type="gramStart"/>
            <w:r>
              <w:rPr>
                <w:rFonts w:eastAsiaTheme="minorEastAsia"/>
                <w:kern w:val="2"/>
                <w:lang w:val="en-US" w:eastAsia="zh-CN"/>
              </w:rPr>
              <w:t>to agree</w:t>
            </w:r>
            <w:proofErr w:type="gramEnd"/>
            <w:r>
              <w:rPr>
                <w:rFonts w:eastAsiaTheme="minorEastAsia"/>
                <w:kern w:val="2"/>
                <w:lang w:val="en-US" w:eastAsia="zh-CN"/>
              </w:rPr>
              <w:t xml:space="preserv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w:t>
            </w:r>
            <w:proofErr w:type="gramStart"/>
            <w:r>
              <w:rPr>
                <w:rFonts w:eastAsiaTheme="minorEastAsia"/>
                <w:kern w:val="2"/>
                <w:lang w:val="en-US" w:eastAsia="zh-CN"/>
              </w:rPr>
              <w:t>lowing</w:t>
            </w:r>
            <w:proofErr w:type="gramEnd"/>
            <w:r>
              <w:rPr>
                <w:rFonts w:eastAsiaTheme="minorEastAsia"/>
                <w:kern w:val="2"/>
                <w:lang w:val="en-US" w:eastAsia="zh-CN"/>
              </w:rPr>
              <w:t xml:space="preserve">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 xml:space="preserve">Regarding the decoding order, each design might have a suitable </w:t>
            </w:r>
            <w:proofErr w:type="gramStart"/>
            <w:r>
              <w:rPr>
                <w:rFonts w:eastAsiaTheme="minorEastAsia"/>
                <w:kern w:val="2"/>
                <w:lang w:val="en-US" w:eastAsia="zh-CN"/>
              </w:rPr>
              <w:t>order</w:t>
            </w:r>
            <w:proofErr w:type="gramEnd"/>
            <w:r>
              <w:rPr>
                <w:rFonts w:eastAsiaTheme="minorEastAsia"/>
                <w:kern w:val="2"/>
                <w:lang w:val="en-US" w:eastAsia="zh-CN"/>
              </w:rPr>
              <w:t xml:space="preserve"> and we suggest </w:t>
            </w:r>
            <w:proofErr w:type="gramStart"/>
            <w:r>
              <w:rPr>
                <w:rFonts w:eastAsiaTheme="minorEastAsia"/>
                <w:kern w:val="2"/>
                <w:lang w:val="en-US" w:eastAsia="zh-CN"/>
              </w:rPr>
              <w:t>to be</w:t>
            </w:r>
            <w:proofErr w:type="gramEnd"/>
            <w:r>
              <w:rPr>
                <w:rFonts w:eastAsiaTheme="minorEastAsia"/>
                <w:kern w:val="2"/>
                <w:lang w:val="en-US" w:eastAsia="zh-CN"/>
              </w:rPr>
              <w:t xml:space="preserv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lastRenderedPageBreak/>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w:t>
            </w:r>
            <w:proofErr w:type="gramStart"/>
            <w:r>
              <w:rPr>
                <w:rFonts w:eastAsiaTheme="minorEastAsia"/>
                <w:kern w:val="2"/>
                <w:lang w:val="en-US" w:eastAsia="zh-CN"/>
              </w:rPr>
              <w:t>evaluation;</w:t>
            </w:r>
            <w:proofErr w:type="gramEnd"/>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It should be </w:t>
            </w:r>
            <w:proofErr w:type="gramStart"/>
            <w:r>
              <w:rPr>
                <w:rFonts w:eastAsiaTheme="minorEastAsia"/>
                <w:kern w:val="2"/>
                <w:lang w:val="en-US" w:eastAsia="zh-CN"/>
              </w:rPr>
              <w:t>clarified</w:t>
            </w:r>
            <w:proofErr w:type="gramEnd"/>
            <w:r>
              <w:rPr>
                <w:rFonts w:eastAsiaTheme="minorEastAsia"/>
                <w:kern w:val="2"/>
                <w:lang w:val="en-US" w:eastAsia="zh-CN"/>
              </w:rPr>
              <w:t xml:space="preserve">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 xml:space="preserve">High throughput scenarios are often associated </w:t>
            </w:r>
            <w:proofErr w:type="gramStart"/>
            <w:r>
              <w:rPr>
                <w:rFonts w:eastAsiaTheme="minorEastAsia" w:hint="eastAsia"/>
                <w:kern w:val="2"/>
                <w:lang w:val="en-US" w:eastAsia="zh-CN"/>
              </w:rPr>
              <w:t>to</w:t>
            </w:r>
            <w:proofErr w:type="gramEnd"/>
            <w:r>
              <w:rPr>
                <w:rFonts w:eastAsiaTheme="minorEastAsia" w:hint="eastAsia"/>
                <w:kern w:val="2"/>
                <w:lang w:val="en-US" w:eastAsia="zh-CN"/>
              </w:rPr>
              <w:t xml:space="preserve"> higher code rates and higher-order modulation. As a first step</w:t>
            </w:r>
            <w:r>
              <w:rPr>
                <w:rFonts w:eastAsiaTheme="minorEastAsia"/>
                <w:kern w:val="2"/>
                <w:lang w:val="en-US" w:eastAsia="zh-CN"/>
              </w:rPr>
              <w:t xml:space="preserve">, we suggest </w:t>
            </w:r>
            <w:proofErr w:type="gramStart"/>
            <w:r>
              <w:rPr>
                <w:rFonts w:eastAsiaTheme="minorEastAsia"/>
                <w:kern w:val="2"/>
                <w:lang w:val="en-US" w:eastAsia="zh-CN"/>
              </w:rPr>
              <w:t>to simulate</w:t>
            </w:r>
            <w:proofErr w:type="gramEnd"/>
            <w:r>
              <w:rPr>
                <w:rFonts w:eastAsiaTheme="minorEastAsia"/>
                <w:kern w:val="2"/>
                <w:lang w:val="en-US" w:eastAsia="zh-CN"/>
              </w:rPr>
              <w:t xml:space="preserv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074347">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074347">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w:t>
                  </w:r>
                  <w:proofErr w:type="gramStart"/>
                  <w:r>
                    <w:rPr>
                      <w:color w:val="7030A0"/>
                    </w:rPr>
                    <w:t>simulated;</w:t>
                  </w:r>
                  <w:proofErr w:type="gramEnd"/>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074347">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074347">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to other companies’ comments, we need to clarify the </w:t>
            </w:r>
            <w:proofErr w:type="gramStart"/>
            <w:r>
              <w:rPr>
                <w:rFonts w:eastAsiaTheme="minorEastAsia"/>
                <w:kern w:val="2"/>
                <w:lang w:val="en-US" w:eastAsia="zh-CN"/>
              </w:rPr>
              <w:t>1e</w:t>
            </w:r>
            <w:proofErr w:type="gramEnd"/>
            <w:r>
              <w:rPr>
                <w:rFonts w:eastAsiaTheme="minorEastAsia"/>
                <w:kern w:val="2"/>
                <w:lang w:val="en-US" w:eastAsia="zh-CN"/>
              </w:rPr>
              <w:t>-4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w:t>
            </w:r>
            <w:proofErr w:type="gramStart"/>
            <w:r>
              <w:rPr>
                <w:rFonts w:eastAsiaTheme="minorEastAsia"/>
                <w:kern w:val="2"/>
                <w:lang w:val="en-US" w:eastAsia="zh-CN"/>
              </w:rPr>
              <w:t>to focus</w:t>
            </w:r>
            <w:proofErr w:type="gramEnd"/>
            <w:r>
              <w:rPr>
                <w:rFonts w:eastAsiaTheme="minorEastAsia"/>
                <w:kern w:val="2"/>
                <w:lang w:val="en-US" w:eastAsia="zh-CN"/>
              </w:rPr>
              <w:t xml:space="preserve"> the evaluations on higher code rates (e.g., code rate &gt;=2/3) and higher order modulation (e.g., 256QAM and 1KQAM). In </w:t>
            </w:r>
            <w:proofErr w:type="gramStart"/>
            <w:r>
              <w:rPr>
                <w:rFonts w:eastAsiaTheme="minorEastAsia"/>
                <w:kern w:val="2"/>
                <w:lang w:val="en-US" w:eastAsia="zh-CN"/>
              </w:rPr>
              <w:t>this regards</w:t>
            </w:r>
            <w:proofErr w:type="gramEnd"/>
            <w:r>
              <w:rPr>
                <w:rFonts w:eastAsiaTheme="minorEastAsia"/>
                <w:kern w:val="2"/>
                <w:lang w:val="en-US" w:eastAsia="zh-CN"/>
              </w:rPr>
              <w:t xml:space="preserve">, we suggest </w:t>
            </w:r>
            <w:proofErr w:type="gramStart"/>
            <w:r>
              <w:rPr>
                <w:rFonts w:eastAsiaTheme="minorEastAsia"/>
                <w:kern w:val="2"/>
                <w:lang w:val="en-US" w:eastAsia="zh-CN"/>
              </w:rPr>
              <w:t>to add</w:t>
            </w:r>
            <w:proofErr w:type="gramEnd"/>
            <w:r>
              <w:rPr>
                <w:rFonts w:eastAsiaTheme="minorEastAsia"/>
                <w:kern w:val="2"/>
                <w:lang w:val="en-US" w:eastAsia="zh-CN"/>
              </w:rPr>
              <w:t xml:space="preserve">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decoder, we support using Layered BP for the evaluations. Different companies may have different implementations of the decoder </w:t>
            </w:r>
            <w:proofErr w:type="gramStart"/>
            <w:r>
              <w:rPr>
                <w:rFonts w:eastAsiaTheme="minorEastAsia"/>
                <w:kern w:val="2"/>
                <w:lang w:val="en-US" w:eastAsia="zh-CN"/>
              </w:rPr>
              <w:t>algorithms, and</w:t>
            </w:r>
            <w:proofErr w:type="gramEnd"/>
            <w:r>
              <w:rPr>
                <w:rFonts w:eastAsiaTheme="minorEastAsia"/>
                <w:kern w:val="2"/>
                <w:lang w:val="en-US" w:eastAsia="zh-CN"/>
              </w:rPr>
              <w:t xml:space="preserve">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af7"/>
              <w:adjustRightInd w:val="0"/>
              <w:spacing w:after="50" w:line="240" w:lineRule="auto"/>
              <w:ind w:left="360" w:firstLineChars="0" w:firstLine="0"/>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lastRenderedPageBreak/>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af1"/>
        <w:tblW w:w="9628" w:type="dxa"/>
        <w:jc w:val="center"/>
        <w:tblLook w:val="04A0" w:firstRow="1" w:lastRow="0" w:firstColumn="1" w:lastColumn="0" w:noHBand="0" w:noVBand="1"/>
      </w:tblPr>
      <w:tblGrid>
        <w:gridCol w:w="1271"/>
        <w:gridCol w:w="3686"/>
        <w:gridCol w:w="4671"/>
      </w:tblGrid>
      <w:tr w:rsidR="008E0666" w:rsidRPr="00FC44A0" w14:paraId="15FE53CA" w14:textId="77777777" w:rsidTr="00496475">
        <w:trPr>
          <w:jc w:val="center"/>
        </w:trPr>
        <w:tc>
          <w:tcPr>
            <w:tcW w:w="1271" w:type="dxa"/>
            <w:vAlign w:val="center"/>
          </w:tcPr>
          <w:p w14:paraId="210C5C35" w14:textId="77777777" w:rsidR="008E0666" w:rsidRPr="00FC44A0" w:rsidRDefault="008E0666" w:rsidP="0049647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49647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496475">
        <w:trPr>
          <w:jc w:val="center"/>
        </w:trPr>
        <w:tc>
          <w:tcPr>
            <w:tcW w:w="1271" w:type="dxa"/>
            <w:vAlign w:val="center"/>
          </w:tcPr>
          <w:p w14:paraId="58E12CAC" w14:textId="77777777" w:rsidR="008E0666" w:rsidRPr="00FC44A0" w:rsidRDefault="008E0666" w:rsidP="0049647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0D48B7EA" w14:textId="77777777" w:rsidR="008E0666" w:rsidRPr="00FC44A0" w:rsidRDefault="008E0666" w:rsidP="00496475">
            <w:pPr>
              <w:spacing w:after="0"/>
              <w:jc w:val="left"/>
              <w:rPr>
                <w:rFonts w:eastAsia="等线"/>
                <w:bCs/>
                <w:lang w:val="en-US" w:eastAsia="zh-CN"/>
              </w:rPr>
            </w:pPr>
          </w:p>
        </w:tc>
      </w:tr>
      <w:tr w:rsidR="008E0666" w:rsidRPr="00FC44A0" w14:paraId="723B1864" w14:textId="77777777" w:rsidTr="00496475">
        <w:trPr>
          <w:jc w:val="center"/>
        </w:trPr>
        <w:tc>
          <w:tcPr>
            <w:tcW w:w="1271" w:type="dxa"/>
            <w:vAlign w:val="center"/>
          </w:tcPr>
          <w:p w14:paraId="3AE0B168" w14:textId="77777777" w:rsidR="008E0666" w:rsidRPr="00FC44A0" w:rsidRDefault="008E0666" w:rsidP="0049647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57DA3F24" w14:textId="77777777" w:rsidR="008E0666" w:rsidRPr="00FC44A0" w:rsidRDefault="008E0666"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6AB5304D" w14:textId="77777777" w:rsidR="008E0666" w:rsidRDefault="008E0666" w:rsidP="0049647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 Samsung(256QAM)</w:t>
            </w:r>
            <w:r>
              <w:rPr>
                <w:rFonts w:eastAsia="等线" w:hint="eastAsia"/>
                <w:bCs/>
                <w:lang w:val="en-US" w:eastAsia="zh-CN"/>
              </w:rPr>
              <w:t>, Apple, Huawei, QC (256QAM, 1024QAM)</w:t>
            </w:r>
          </w:p>
          <w:p w14:paraId="440AED36" w14:textId="77777777" w:rsidR="008E0666" w:rsidRPr="00FC44A0" w:rsidRDefault="008E0666" w:rsidP="00496475">
            <w:pPr>
              <w:spacing w:after="0"/>
              <w:jc w:val="left"/>
              <w:rPr>
                <w:rFonts w:eastAsia="等线"/>
                <w:bCs/>
                <w:lang w:val="en-US" w:eastAsia="zh-CN"/>
              </w:rPr>
            </w:pPr>
            <w:r>
              <w:rPr>
                <w:rFonts w:eastAsia="等线" w:hint="eastAsia"/>
                <w:bCs/>
                <w:lang w:val="en-US" w:eastAsia="zh-CN"/>
              </w:rPr>
              <w:t>QPSK: Apple, Huawei</w:t>
            </w:r>
          </w:p>
        </w:tc>
      </w:tr>
      <w:tr w:rsidR="008E0666" w:rsidRPr="00FC44A0" w14:paraId="172B0668" w14:textId="77777777" w:rsidTr="00496475">
        <w:trPr>
          <w:jc w:val="center"/>
        </w:trPr>
        <w:tc>
          <w:tcPr>
            <w:tcW w:w="1271" w:type="dxa"/>
            <w:vAlign w:val="center"/>
          </w:tcPr>
          <w:p w14:paraId="6023A41F" w14:textId="77777777" w:rsidR="008E0666" w:rsidRPr="00FC44A0" w:rsidRDefault="008E0666" w:rsidP="0049647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49647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Pr>
                <w:rFonts w:eastAsia="等线" w:hint="eastAsia"/>
                <w:bCs/>
                <w:lang w:val="en-US" w:eastAsia="zh-CN"/>
              </w:rPr>
              <w:t>, QC (&gt;2/3)</w:t>
            </w:r>
          </w:p>
          <w:p w14:paraId="75B965D9" w14:textId="77777777" w:rsidR="008E0666" w:rsidRDefault="008E0666"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496475">
        <w:trPr>
          <w:jc w:val="center"/>
        </w:trPr>
        <w:tc>
          <w:tcPr>
            <w:tcW w:w="1271" w:type="dxa"/>
            <w:vAlign w:val="center"/>
          </w:tcPr>
          <w:p w14:paraId="68A1784E" w14:textId="77777777" w:rsidR="008E0666" w:rsidRPr="00FC44A0" w:rsidRDefault="008E0666"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15912ED7" w14:textId="77777777" w:rsidR="008E0666" w:rsidRPr="00FC44A0" w:rsidRDefault="008E0666" w:rsidP="00496475">
            <w:pPr>
              <w:spacing w:after="0"/>
              <w:jc w:val="left"/>
              <w:rPr>
                <w:rFonts w:eastAsiaTheme="minorEastAsia"/>
                <w:i/>
                <w:kern w:val="24"/>
                <w:lang w:eastAsia="zh-CN"/>
              </w:rPr>
            </w:pPr>
            <w:r w:rsidRPr="00FC44A0">
              <w:rPr>
                <w:color w:val="000000"/>
              </w:rPr>
              <w:t>Reported by company</w:t>
            </w:r>
          </w:p>
        </w:tc>
        <w:tc>
          <w:tcPr>
            <w:tcW w:w="4671" w:type="dxa"/>
          </w:tcPr>
          <w:p w14:paraId="7DBEB429" w14:textId="77777777" w:rsidR="008E0666" w:rsidRDefault="008E0666"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496475">
        <w:trPr>
          <w:jc w:val="center"/>
        </w:trPr>
        <w:tc>
          <w:tcPr>
            <w:tcW w:w="1271" w:type="dxa"/>
            <w:vAlign w:val="center"/>
          </w:tcPr>
          <w:p w14:paraId="14E53D8A" w14:textId="77777777" w:rsidR="008E0666" w:rsidRPr="00FC44A0" w:rsidRDefault="008E0666"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3976A3A3" w14:textId="77777777" w:rsidR="008E0666" w:rsidRPr="00FC44A0" w:rsidRDefault="008E0666"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49647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Pr="00FC44A0">
              <w:rPr>
                <w:rFonts w:eastAsia="宋体" w:hint="eastAsia"/>
                <w:lang w:val="en-US" w:eastAsia="zh-CN"/>
              </w:rPr>
              <w:t>, Apple</w:t>
            </w:r>
            <w:r>
              <w:rPr>
                <w:rFonts w:eastAsia="宋体" w:hint="eastAsia"/>
                <w:lang w:val="en-US" w:eastAsia="zh-CN"/>
              </w:rPr>
              <w:t>, Huawei (CB), QC</w:t>
            </w:r>
          </w:p>
          <w:p w14:paraId="4E7EB4D7" w14:textId="77777777" w:rsidR="008E0666" w:rsidRPr="00FC44A0" w:rsidRDefault="008E0666"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496475">
        <w:trPr>
          <w:jc w:val="center"/>
        </w:trPr>
        <w:tc>
          <w:tcPr>
            <w:tcW w:w="1271" w:type="dxa"/>
            <w:vAlign w:val="center"/>
          </w:tcPr>
          <w:p w14:paraId="65582240" w14:textId="77777777" w:rsidR="008E0666" w:rsidRPr="00FC44A0" w:rsidRDefault="008E0666"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496475">
            <w:pPr>
              <w:spacing w:after="0"/>
              <w:jc w:val="left"/>
              <w:rPr>
                <w:rFonts w:eastAsia="等线"/>
                <w:bCs/>
                <w:lang w:val="it-IT" w:eastAsia="zh-CN"/>
              </w:rPr>
            </w:pPr>
            <w:r w:rsidRPr="00FC44A0">
              <w:rPr>
                <w:rFonts w:eastAsia="等线"/>
                <w:bCs/>
                <w:lang w:val="it-IT" w:eastAsia="zh-CN"/>
              </w:rPr>
              <w:t>Iteration times: 2~20</w:t>
            </w:r>
          </w:p>
          <w:p w14:paraId="7747B136" w14:textId="77777777" w:rsidR="008E0666" w:rsidRPr="00FC44A0" w:rsidRDefault="008E0666"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644C145E" w14:textId="77777777" w:rsidR="008E0666" w:rsidRPr="00FC44A0" w:rsidRDefault="008E0666"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0479971A" w:rsidR="00D92C3F" w:rsidRDefault="00D92C3F" w:rsidP="00D92C3F">
      <w:pPr>
        <w:pStyle w:val="af7"/>
        <w:ind w:left="360" w:firstLineChars="0" w:firstLine="0"/>
        <w:jc w:val="left"/>
        <w:rPr>
          <w:rFonts w:eastAsiaTheme="minorEastAsia"/>
          <w:lang w:eastAsia="zh-CN"/>
        </w:rPr>
      </w:pPr>
      <w:r>
        <w:rPr>
          <w:rFonts w:eastAsiaTheme="minorEastAsia" w:hint="eastAsia"/>
          <w:lang w:eastAsia="zh-CN"/>
        </w:rPr>
        <w:t>FL: Decision to be made between option</w:t>
      </w:r>
      <w:r w:rsidR="00FE5687">
        <w:rPr>
          <w:rFonts w:eastAsiaTheme="minorEastAsia" w:hint="eastAsia"/>
          <w:lang w:eastAsia="zh-CN"/>
        </w:rPr>
        <w:t>s</w:t>
      </w:r>
      <w:r>
        <w:rPr>
          <w:rFonts w:eastAsiaTheme="minorEastAsia" w:hint="eastAsia"/>
          <w:lang w:eastAsia="zh-CN"/>
        </w:rPr>
        <w:t>.</w:t>
      </w:r>
    </w:p>
    <w:p w14:paraId="50EF7E6E" w14:textId="731966DF"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af7"/>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extension for higher throughput than 5G</w:t>
      </w:r>
      <w:r>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8E0666" w14:paraId="37D93AEF" w14:textId="77777777" w:rsidTr="00496475">
        <w:trPr>
          <w:jc w:val="center"/>
        </w:trPr>
        <w:tc>
          <w:tcPr>
            <w:tcW w:w="2123" w:type="dxa"/>
            <w:vAlign w:val="center"/>
          </w:tcPr>
          <w:p w14:paraId="283F6D1C" w14:textId="77777777" w:rsidR="008E0666" w:rsidRDefault="008E0666" w:rsidP="00496475">
            <w:pPr>
              <w:spacing w:after="0"/>
              <w:jc w:val="left"/>
              <w:rPr>
                <w:bCs/>
                <w:color w:val="000000" w:themeColor="text1"/>
              </w:rPr>
            </w:pPr>
            <w:r>
              <w:rPr>
                <w:bCs/>
                <w:color w:val="000000"/>
              </w:rPr>
              <w:lastRenderedPageBreak/>
              <w:t>Parameters</w:t>
            </w:r>
          </w:p>
        </w:tc>
        <w:tc>
          <w:tcPr>
            <w:tcW w:w="5385" w:type="dxa"/>
            <w:vAlign w:val="center"/>
          </w:tcPr>
          <w:p w14:paraId="2449A204" w14:textId="77777777" w:rsidR="008E0666" w:rsidRDefault="008E0666" w:rsidP="00496475">
            <w:pPr>
              <w:spacing w:after="0"/>
              <w:jc w:val="left"/>
              <w:rPr>
                <w:bCs/>
                <w:color w:val="000000" w:themeColor="text1"/>
              </w:rPr>
            </w:pPr>
            <w:r>
              <w:rPr>
                <w:bCs/>
                <w:color w:val="000000"/>
              </w:rPr>
              <w:t>Values or assumptions</w:t>
            </w:r>
          </w:p>
        </w:tc>
      </w:tr>
      <w:tr w:rsidR="008E0666" w14:paraId="42969463" w14:textId="77777777" w:rsidTr="00496475">
        <w:trPr>
          <w:jc w:val="center"/>
        </w:trPr>
        <w:tc>
          <w:tcPr>
            <w:tcW w:w="2123" w:type="dxa"/>
            <w:vAlign w:val="center"/>
          </w:tcPr>
          <w:p w14:paraId="23B6C79B" w14:textId="77777777" w:rsidR="008E0666" w:rsidRDefault="008E0666" w:rsidP="0049647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496475">
            <w:pPr>
              <w:spacing w:after="0"/>
              <w:jc w:val="left"/>
              <w:rPr>
                <w:rFonts w:eastAsia="宋体"/>
                <w:color w:val="000000" w:themeColor="text1"/>
                <w:lang w:val="en-US" w:eastAsia="zh-CN"/>
              </w:rPr>
            </w:pPr>
            <w:r>
              <w:rPr>
                <w:rFonts w:eastAsia="等线"/>
                <w:bCs/>
                <w:lang w:val="en-US" w:eastAsia="zh-CN"/>
              </w:rPr>
              <w:t>AWGN</w:t>
            </w:r>
          </w:p>
        </w:tc>
      </w:tr>
      <w:tr w:rsidR="008E0666" w14:paraId="253BE9D3" w14:textId="77777777" w:rsidTr="00496475">
        <w:trPr>
          <w:jc w:val="center"/>
        </w:trPr>
        <w:tc>
          <w:tcPr>
            <w:tcW w:w="2123" w:type="dxa"/>
            <w:vAlign w:val="center"/>
          </w:tcPr>
          <w:p w14:paraId="25C77887" w14:textId="77777777" w:rsidR="008E0666" w:rsidRDefault="008E0666" w:rsidP="0049647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r w:rsidRPr="00BD7F64">
              <w:rPr>
                <w:rFonts w:eastAsia="等线"/>
                <w:bCs/>
                <w:strike/>
                <w:color w:val="EE0000"/>
                <w:lang w:val="en-US" w:eastAsia="zh-CN"/>
              </w:rPr>
              <w:t xml:space="preserve"> </w:t>
            </w:r>
            <w:r w:rsidRPr="00BD7F64">
              <w:rPr>
                <w:rFonts w:eastAsia="等线" w:hint="eastAsia"/>
                <w:bCs/>
                <w:strike/>
                <w:color w:val="EE0000"/>
                <w:lang w:val="en-US" w:eastAsia="zh-CN"/>
              </w:rPr>
              <w:t>(</w:t>
            </w:r>
            <w:r w:rsidRPr="00BD7F64">
              <w:rPr>
                <w:rFonts w:eastAsia="等线"/>
                <w:bCs/>
                <w:strike/>
                <w:color w:val="EE0000"/>
                <w:lang w:val="en-US" w:eastAsia="zh-CN"/>
              </w:rPr>
              <w:t>baseline)</w:t>
            </w:r>
          </w:p>
          <w:p w14:paraId="4FF39EBA" w14:textId="77777777" w:rsidR="008E0666" w:rsidRPr="00194B2E" w:rsidRDefault="008E0666"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01D2B66" w14:textId="77777777" w:rsidR="008E0666" w:rsidRDefault="008E0666" w:rsidP="00496475">
            <w:pPr>
              <w:spacing w:after="0"/>
              <w:jc w:val="left"/>
              <w:rPr>
                <w:rFonts w:eastAsia="宋体"/>
                <w:color w:val="EE0000"/>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BD7F64">
              <w:rPr>
                <w:rFonts w:eastAsia="宋体"/>
                <w:color w:val="EE0000"/>
                <w:lang w:val="en-US" w:eastAsia="zh-CN"/>
              </w:rPr>
              <w:t>if NR MCS table is used.</w:t>
            </w:r>
          </w:p>
          <w:p w14:paraId="0A16BC21" w14:textId="77777777" w:rsidR="008E0666" w:rsidRPr="008E0666" w:rsidRDefault="008E0666" w:rsidP="00496475">
            <w:pPr>
              <w:tabs>
                <w:tab w:val="left" w:pos="840"/>
              </w:tabs>
              <w:spacing w:after="0"/>
              <w:jc w:val="left"/>
              <w:rPr>
                <w:rFonts w:eastAsiaTheme="minor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496475">
        <w:trPr>
          <w:jc w:val="center"/>
        </w:trPr>
        <w:tc>
          <w:tcPr>
            <w:tcW w:w="2123" w:type="dxa"/>
            <w:vAlign w:val="center"/>
          </w:tcPr>
          <w:p w14:paraId="06860119" w14:textId="77777777" w:rsidR="008E0666" w:rsidRDefault="008E0666" w:rsidP="0049647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496475">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496475">
        <w:trPr>
          <w:jc w:val="center"/>
        </w:trPr>
        <w:tc>
          <w:tcPr>
            <w:tcW w:w="2123" w:type="dxa"/>
            <w:vAlign w:val="center"/>
          </w:tcPr>
          <w:p w14:paraId="3F6CBD1D" w14:textId="680B2DB1" w:rsidR="008E0666" w:rsidRDefault="008E0666" w:rsidP="0049647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496475">
            <w:pPr>
              <w:spacing w:after="0"/>
              <w:jc w:val="left"/>
              <w:rPr>
                <w:rFonts w:eastAsiaTheme="minorEastAsia"/>
                <w:i/>
                <w:kern w:val="24"/>
                <w:lang w:eastAsia="zh-CN"/>
              </w:rPr>
            </w:pPr>
            <w:r>
              <w:rPr>
                <w:color w:val="000000"/>
              </w:rPr>
              <w:t>Reported by company</w:t>
            </w:r>
          </w:p>
        </w:tc>
      </w:tr>
      <w:tr w:rsidR="008E0666" w14:paraId="636F3830" w14:textId="77777777" w:rsidTr="00496475">
        <w:trPr>
          <w:jc w:val="center"/>
        </w:trPr>
        <w:tc>
          <w:tcPr>
            <w:tcW w:w="2123" w:type="dxa"/>
            <w:vAlign w:val="center"/>
          </w:tcPr>
          <w:p w14:paraId="228B6B4B" w14:textId="77777777" w:rsidR="008E0666" w:rsidRDefault="008E0666" w:rsidP="00496475">
            <w:pPr>
              <w:spacing w:after="0"/>
              <w:jc w:val="left"/>
              <w:rPr>
                <w:rFonts w:eastAsia="宋体"/>
                <w:lang w:val="en-US" w:eastAsia="zh-CN"/>
              </w:rPr>
            </w:pPr>
            <w:r>
              <w:rPr>
                <w:rFonts w:eastAsia="宋体"/>
                <w:lang w:val="en-US" w:eastAsia="zh-CN"/>
              </w:rPr>
              <w:t>Target BLER</w:t>
            </w:r>
          </w:p>
        </w:tc>
        <w:tc>
          <w:tcPr>
            <w:tcW w:w="5385" w:type="dxa"/>
            <w:vAlign w:val="center"/>
          </w:tcPr>
          <w:p w14:paraId="599FD304" w14:textId="77777777" w:rsidR="008E0666" w:rsidRDefault="008E0666"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8E0666" w14:paraId="43E2A81C" w14:textId="77777777" w:rsidTr="00496475">
        <w:trPr>
          <w:jc w:val="center"/>
        </w:trPr>
        <w:tc>
          <w:tcPr>
            <w:tcW w:w="2123" w:type="dxa"/>
            <w:vAlign w:val="center"/>
          </w:tcPr>
          <w:p w14:paraId="3CCB6D51" w14:textId="77777777" w:rsidR="008E0666" w:rsidRDefault="008E0666"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496475">
            <w:pPr>
              <w:spacing w:after="0"/>
              <w:jc w:val="left"/>
              <w:rPr>
                <w:rFonts w:eastAsia="等线"/>
                <w:bCs/>
                <w:lang w:val="it-IT" w:eastAsia="zh-CN"/>
              </w:rPr>
            </w:pPr>
            <w:r>
              <w:rPr>
                <w:rFonts w:eastAsia="等线"/>
                <w:bCs/>
                <w:lang w:val="it-IT" w:eastAsia="zh-CN"/>
              </w:rPr>
              <w:t>Iteration times: 2~</w:t>
            </w:r>
            <w:r w:rsidRPr="00DC4735">
              <w:rPr>
                <w:rFonts w:eastAsia="等线"/>
                <w:bCs/>
                <w:color w:val="EE0000"/>
                <w:lang w:val="it-IT" w:eastAsia="zh-CN"/>
              </w:rPr>
              <w:t>20</w:t>
            </w:r>
          </w:p>
          <w:p w14:paraId="4D2C9F28" w14:textId="77777777" w:rsidR="008E0666" w:rsidRPr="00BD7F64" w:rsidRDefault="008E0666"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8E0666" w14:paraId="5E621573" w14:textId="77777777" w:rsidTr="00496475">
        <w:trPr>
          <w:jc w:val="center"/>
        </w:trPr>
        <w:tc>
          <w:tcPr>
            <w:tcW w:w="1838" w:type="dxa"/>
            <w:shd w:val="clear" w:color="auto" w:fill="D9D9D9" w:themeFill="background1" w:themeFillShade="D9"/>
          </w:tcPr>
          <w:p w14:paraId="55489567" w14:textId="77777777" w:rsidR="008E0666" w:rsidRDefault="008E0666"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496475">
            <w:pPr>
              <w:adjustRightInd w:val="0"/>
              <w:spacing w:after="50" w:line="240" w:lineRule="auto"/>
              <w:jc w:val="left"/>
              <w:rPr>
                <w:rFonts w:eastAsia="宋体"/>
                <w:kern w:val="2"/>
                <w:lang w:val="en-US" w:eastAsia="zh-CN"/>
              </w:rPr>
            </w:pPr>
            <w:r>
              <w:rPr>
                <w:b/>
                <w:bCs/>
                <w:kern w:val="2"/>
                <w:lang w:val="en-US"/>
              </w:rPr>
              <w:t>Comments</w:t>
            </w:r>
          </w:p>
        </w:tc>
      </w:tr>
      <w:tr w:rsidR="008E0666" w14:paraId="4E281D63" w14:textId="77777777" w:rsidTr="00496475">
        <w:trPr>
          <w:jc w:val="center"/>
        </w:trPr>
        <w:tc>
          <w:tcPr>
            <w:tcW w:w="1838" w:type="dxa"/>
            <w:shd w:val="clear" w:color="auto" w:fill="FFFFFF" w:themeFill="background1"/>
          </w:tcPr>
          <w:p w14:paraId="73DDBCD5" w14:textId="01FBFDA3"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496475">
            <w:pPr>
              <w:adjustRightInd w:val="0"/>
              <w:spacing w:after="50" w:line="240" w:lineRule="auto"/>
              <w:jc w:val="left"/>
              <w:rPr>
                <w:rFonts w:eastAsiaTheme="minorEastAsia"/>
                <w:kern w:val="2"/>
                <w:lang w:val="en-US" w:eastAsia="zh-CN"/>
              </w:rPr>
            </w:pPr>
          </w:p>
        </w:tc>
      </w:tr>
      <w:tr w:rsidR="008E0666" w14:paraId="0465B46E" w14:textId="77777777" w:rsidTr="00496475">
        <w:trPr>
          <w:jc w:val="center"/>
        </w:trPr>
        <w:tc>
          <w:tcPr>
            <w:tcW w:w="1838" w:type="dxa"/>
            <w:shd w:val="clear" w:color="auto" w:fill="FFFFFF" w:themeFill="background1"/>
          </w:tcPr>
          <w:p w14:paraId="11FFB2B1" w14:textId="77777777"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49647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lang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lastRenderedPageBreak/>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xml:space="preserve">: Further </w:t>
            </w:r>
            <w:proofErr w:type="gramStart"/>
            <w:r>
              <w:rPr>
                <w:b w:val="0"/>
                <w:lang w:eastAsia="zh-CN"/>
              </w:rPr>
              <w:t>study</w:t>
            </w:r>
            <w:proofErr w:type="gramEnd"/>
            <w:r>
              <w:rPr>
                <w:b w:val="0"/>
                <w:lang w:eastAsia="zh-CN"/>
              </w:rPr>
              <w:t xml:space="preserve">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 xml:space="preserve">New BG design </w:t>
            </w:r>
            <w:proofErr w:type="gramStart"/>
            <w:r>
              <w:rPr>
                <w:bCs/>
                <w:iCs/>
                <w:lang w:val="en-US" w:eastAsia="zh-CN"/>
              </w:rPr>
              <w:t>including,</w:t>
            </w:r>
            <w:proofErr w:type="gramEnd"/>
            <w:r>
              <w:rPr>
                <w:bCs/>
                <w:iCs/>
                <w:lang w:val="en-US" w:eastAsia="zh-CN"/>
              </w:rPr>
              <w:t xml:space="preserve">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 xml:space="preserve">This option is not </w:t>
            </w:r>
            <w:proofErr w:type="gramStart"/>
            <w:r>
              <w:rPr>
                <w:rFonts w:eastAsiaTheme="minorEastAsia"/>
                <w:lang w:eastAsia="zh-CN"/>
              </w:rPr>
              <w:t>backward-compatible</w:t>
            </w:r>
            <w:proofErr w:type="gramEnd"/>
            <w:r>
              <w:rPr>
                <w:rFonts w:eastAsiaTheme="minorEastAsia"/>
                <w:lang w:eastAsia="zh-CN"/>
              </w:rPr>
              <w:t xml:space="preserv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lastRenderedPageBreak/>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w:t>
            </w:r>
            <w:proofErr w:type="spellStart"/>
            <w:r>
              <w:rPr>
                <w:rFonts w:eastAsia="等线"/>
                <w:lang w:eastAsia="zh-CN"/>
              </w:rPr>
              <w:t>i</w:t>
            </w:r>
            <w:proofErr w:type="spellEnd"/>
            <w:r>
              <w:rPr>
                <w:rFonts w:eastAsia="等线"/>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For LDPC codes, orthogonality facilitates hardware implementation and reduces the decoding </w:t>
            </w:r>
            <w:proofErr w:type="gramStart"/>
            <w:r>
              <w:rPr>
                <w:rFonts w:eastAsia="等线"/>
                <w:lang w:val="en-US" w:eastAsia="zh-CN"/>
              </w:rPr>
              <w:t>latency, but</w:t>
            </w:r>
            <w:proofErr w:type="gramEnd"/>
            <w:r>
              <w:rPr>
                <w:rFonts w:eastAsia="等线"/>
                <w:lang w:val="en-US" w:eastAsia="zh-CN"/>
              </w:rPr>
              <w:t xml:space="preserve">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lastRenderedPageBreak/>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8: For 6GR, </w:t>
            </w:r>
            <w:proofErr w:type="gramStart"/>
            <w:r>
              <w:rPr>
                <w:rFonts w:eastAsia="等线"/>
                <w:lang w:val="en-US" w:eastAsia="zh-CN"/>
              </w:rPr>
              <w:t>the reduction of the</w:t>
            </w:r>
            <w:proofErr w:type="gramEnd"/>
            <w:r>
              <w:rPr>
                <w:rFonts w:eastAsia="等线"/>
                <w:lang w:val="en-US" w:eastAsia="zh-CN"/>
              </w:rPr>
              <w:t xml:space="preserv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lastRenderedPageBreak/>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12: </w:t>
            </w:r>
            <w:proofErr w:type="gramStart"/>
            <w:r>
              <w:rPr>
                <w:rFonts w:eastAsia="等线"/>
                <w:lang w:val="en-US" w:eastAsia="zh-CN"/>
              </w:rPr>
              <w:t>The decoding</w:t>
            </w:r>
            <w:proofErr w:type="gramEnd"/>
            <w:r>
              <w:rPr>
                <w:rFonts w:eastAsia="等线"/>
                <w:lang w:val="en-US" w:eastAsia="zh-CN"/>
              </w:rPr>
              <w:t xml:space="preserve">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 xml:space="preserve">Proposal 2: Based on the </w:t>
            </w:r>
            <w:proofErr w:type="gramStart"/>
            <w:r>
              <w:rPr>
                <w:rFonts w:eastAsia="等线"/>
                <w:bCs/>
                <w:lang w:val="en-US" w:eastAsia="zh-CN"/>
              </w:rPr>
              <w:t>demonstrated benefits</w:t>
            </w:r>
            <w:proofErr w:type="gramEnd"/>
            <w:r>
              <w:rPr>
                <w:rFonts w:eastAsia="等线"/>
                <w:bCs/>
                <w:lang w:val="en-US" w:eastAsia="zh-CN"/>
              </w:rPr>
              <w:t xml:space="preserve">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t>
            </w:r>
            <w:r>
              <w:rPr>
                <w:rFonts w:eastAsiaTheme="minorEastAsia"/>
                <w:bCs/>
              </w:rPr>
              <w:lastRenderedPageBreak/>
              <w:t xml:space="preserve">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lastRenderedPageBreak/>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proofErr w:type="gramStart"/>
            <w:r>
              <w:rPr>
                <w:bCs/>
                <w:lang w:val="en-US"/>
              </w:rPr>
              <w:t>Introduce</w:t>
            </w:r>
            <w:proofErr w:type="gramEnd"/>
            <w:r>
              <w:rPr>
                <w:bCs/>
                <w:lang w:val="en-US"/>
              </w:rPr>
              <w:t xml:space="preserv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lastRenderedPageBreak/>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proofErr w:type="spellStart"/>
            <w:r>
              <w:rPr>
                <w:rFonts w:eastAsia="等线"/>
                <w:lang w:eastAsia="zh-CN"/>
              </w:rPr>
              <w:t>i</w:t>
            </w:r>
            <w:proofErr w:type="spellEnd"/>
            <w:r>
              <w:rPr>
                <w:rFonts w:eastAsia="等线"/>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lastRenderedPageBreak/>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lastRenderedPageBreak/>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lastRenderedPageBreak/>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7"/>
              <w:numPr>
                <w:ilvl w:val="0"/>
                <w:numId w:val="17"/>
              </w:numPr>
              <w:spacing w:after="0" w:line="240" w:lineRule="auto"/>
              <w:ind w:firstLineChars="0"/>
              <w:jc w:val="left"/>
              <w:rPr>
                <w:iCs/>
              </w:rPr>
            </w:pPr>
            <w:r>
              <w:rPr>
                <w:iCs/>
              </w:rPr>
              <w:t>Low Latency</w:t>
            </w:r>
          </w:p>
          <w:p w14:paraId="2D5FB603" w14:textId="77777777" w:rsidR="007B6E17" w:rsidRDefault="005C1924">
            <w:pPr>
              <w:pStyle w:val="af7"/>
              <w:numPr>
                <w:ilvl w:val="0"/>
                <w:numId w:val="17"/>
              </w:numPr>
              <w:spacing w:after="0" w:line="240" w:lineRule="auto"/>
              <w:ind w:firstLineChars="0"/>
              <w:jc w:val="left"/>
              <w:rPr>
                <w:iCs/>
              </w:rPr>
            </w:pPr>
            <w:r>
              <w:rPr>
                <w:iCs/>
              </w:rPr>
              <w:t>High Reliability</w:t>
            </w:r>
          </w:p>
          <w:p w14:paraId="2D5FB604" w14:textId="77777777" w:rsidR="007B6E17" w:rsidRDefault="005C1924">
            <w:pPr>
              <w:pStyle w:val="af7"/>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7"/>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7"/>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7"/>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7"/>
              <w:numPr>
                <w:ilvl w:val="0"/>
                <w:numId w:val="17"/>
              </w:numPr>
              <w:spacing w:after="0" w:line="240" w:lineRule="auto"/>
              <w:ind w:firstLineChars="0"/>
              <w:jc w:val="left"/>
              <w:rPr>
                <w:iCs/>
              </w:rPr>
            </w:pPr>
            <w:r>
              <w:rPr>
                <w:iCs/>
              </w:rPr>
              <w:t>Codes for ISAC</w:t>
            </w:r>
          </w:p>
          <w:p w14:paraId="2D5FB610"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w:t>
            </w:r>
            <w:proofErr w:type="gramStart"/>
            <w:r>
              <w:rPr>
                <w:bCs/>
              </w:rPr>
              <w:t>achieves</w:t>
            </w:r>
            <w:proofErr w:type="gramEnd"/>
            <w:r>
              <w:rPr>
                <w:bCs/>
              </w:rPr>
              <w:t xml:space="preserve">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lastRenderedPageBreak/>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2BFB1B5C"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rsidR="00F21351">
        <w:rPr>
          <w:rFonts w:eastAsiaTheme="minorEastAsia" w:hint="eastAsia"/>
          <w:lang w:eastAsia="zh-CN"/>
        </w:rPr>
        <w:t xml:space="preserve"> </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lastRenderedPageBreak/>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621BC20"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Huawei observed that orthogonality facilitates hardware implementation and reduces the decoding </w:t>
      </w:r>
      <w:proofErr w:type="gramStart"/>
      <w:r>
        <w:rPr>
          <w:rFonts w:eastAsiaTheme="minorEastAsia"/>
          <w:lang w:eastAsia="zh-CN"/>
        </w:rPr>
        <w:t>latency,</w:t>
      </w:r>
      <w:r w:rsidR="00F21351">
        <w:rPr>
          <w:rFonts w:eastAsiaTheme="minorEastAsia" w:hint="eastAsia"/>
          <w:lang w:eastAsia="zh-CN"/>
        </w:rPr>
        <w:t xml:space="preserve"> </w:t>
      </w:r>
      <w:r>
        <w:rPr>
          <w:rFonts w:eastAsiaTheme="minorEastAsia"/>
          <w:lang w:eastAsia="zh-CN"/>
        </w:rPr>
        <w:t>but</w:t>
      </w:r>
      <w:proofErr w:type="gramEnd"/>
      <w:r>
        <w:rPr>
          <w:rFonts w:eastAsiaTheme="minorEastAsia"/>
          <w:lang w:eastAsia="zh-CN"/>
        </w:rPr>
        <w:t xml:space="preserve">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proposed a new BG design considering parallelism via multi-block </w:t>
      </w:r>
      <w:proofErr w:type="gramStart"/>
      <w:r>
        <w:rPr>
          <w:rFonts w:eastAsiaTheme="minorEastAsia"/>
          <w:lang w:eastAsia="zh-CN"/>
        </w:rPr>
        <w:t>processing, and</w:t>
      </w:r>
      <w:proofErr w:type="gramEnd"/>
      <w:r>
        <w:rPr>
          <w:rFonts w:eastAsiaTheme="minorEastAsia"/>
          <w:lang w:eastAsia="zh-CN"/>
        </w:rPr>
        <w:t xml:space="preserve">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lastRenderedPageBreak/>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2 is not well justified for achieving higher throughput - it is </w:t>
            </w:r>
            <w:proofErr w:type="gramStart"/>
            <w:r>
              <w:rPr>
                <w:rFonts w:eastAsiaTheme="minorEastAsia"/>
                <w:kern w:val="2"/>
                <w:lang w:val="en-US" w:eastAsia="zh-CN"/>
              </w:rPr>
              <w:t>more hardware</w:t>
            </w:r>
            <w:proofErr w:type="gramEnd"/>
            <w:r>
              <w:rPr>
                <w:rFonts w:eastAsiaTheme="minorEastAsia"/>
                <w:kern w:val="2"/>
                <w:lang w:val="en-US" w:eastAsia="zh-CN"/>
              </w:rPr>
              <w:t xml:space="preserv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It is infeasible to study all options given the timeline and expected progress on coding A.I. We therefore propose to </w:t>
            </w:r>
            <w:proofErr w:type="gramStart"/>
            <w:r>
              <w:rPr>
                <w:rFonts w:eastAsiaTheme="minorEastAsia"/>
                <w:kern w:val="2"/>
                <w:lang w:val="en-US" w:eastAsia="zh-CN"/>
              </w:rPr>
              <w:t>down-select</w:t>
            </w:r>
            <w:proofErr w:type="gramEnd"/>
            <w:r>
              <w:rPr>
                <w:rFonts w:eastAsiaTheme="minorEastAsia"/>
                <w:kern w:val="2"/>
                <w:lang w:val="en-US" w:eastAsia="zh-CN"/>
              </w:rPr>
              <w:t xml:space="preserve">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 xml:space="preserve">Proposed options can be considered for performance-complexity </w:t>
            </w:r>
            <w:proofErr w:type="gramStart"/>
            <w:r>
              <w:rPr>
                <w:rFonts w:eastAsia="Malgun Gothic"/>
                <w:kern w:val="2"/>
                <w:lang w:val="en-US" w:eastAsia="ko-KR"/>
              </w:rPr>
              <w:t>tradeoff</w:t>
            </w:r>
            <w:proofErr w:type="gramEnd"/>
            <w:r>
              <w:rPr>
                <w:rFonts w:eastAsia="Malgun Gothic"/>
                <w:kern w:val="2"/>
                <w:lang w:val="en-US" w:eastAsia="ko-KR"/>
              </w:rPr>
              <w:t xml:space="preserve">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 xml:space="preserve">Generally OK </w:t>
            </w:r>
            <w:proofErr w:type="gramStart"/>
            <w:r>
              <w:rPr>
                <w:rFonts w:eastAsiaTheme="minorEastAsia"/>
                <w:kern w:val="2"/>
                <w:lang w:val="en-US" w:eastAsia="zh-CN"/>
              </w:rPr>
              <w:t>to</w:t>
            </w:r>
            <w:proofErr w:type="gramEnd"/>
            <w:r>
              <w:rPr>
                <w:rFonts w:eastAsiaTheme="minorEastAsia"/>
                <w:kern w:val="2"/>
                <w:lang w:val="en-US" w:eastAsia="zh-CN"/>
              </w:rPr>
              <w:t xml:space="preserve">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w:t>
            </w:r>
            <w:proofErr w:type="gramStart"/>
            <w:r>
              <w:rPr>
                <w:rFonts w:eastAsiaTheme="minorEastAsia"/>
                <w:kern w:val="2"/>
                <w:lang w:val="en-US" w:eastAsia="zh-CN"/>
              </w:rPr>
              <w:t>to keep</w:t>
            </w:r>
            <w:proofErr w:type="gramEnd"/>
            <w:r>
              <w:rPr>
                <w:rFonts w:eastAsiaTheme="minorEastAsia"/>
                <w:kern w:val="2"/>
                <w:lang w:val="en-US" w:eastAsia="zh-CN"/>
              </w:rPr>
              <w:t xml:space="preserve">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5G LDPC design adopted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=384 as a result of complexity-performance tradeoff </w:t>
            </w:r>
            <w:proofErr w:type="gramStart"/>
            <w:r w:rsidRPr="00BF384C">
              <w:rPr>
                <w:rFonts w:eastAsia="宋体"/>
                <w:b/>
                <w:bCs/>
                <w:i/>
                <w:iCs/>
                <w:kern w:val="2"/>
                <w:lang w:val="en-US" w:eastAsia="zh-CN"/>
              </w:rPr>
              <w:t>consideration;</w:t>
            </w:r>
            <w:proofErr w:type="gramEnd"/>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almost linearly increases decoding complexity and chip </w:t>
            </w:r>
            <w:proofErr w:type="gramStart"/>
            <w:r w:rsidRPr="00BF384C">
              <w:rPr>
                <w:rFonts w:eastAsia="宋体"/>
                <w:b/>
                <w:bCs/>
                <w:i/>
                <w:iCs/>
                <w:kern w:val="2"/>
                <w:lang w:val="en-US" w:eastAsia="zh-CN"/>
              </w:rPr>
              <w:t>area;</w:t>
            </w:r>
            <w:proofErr w:type="gramEnd"/>
            <w:r w:rsidRPr="00BF384C">
              <w:rPr>
                <w:rFonts w:eastAsia="宋体"/>
                <w:b/>
                <w:bCs/>
                <w:i/>
                <w:iCs/>
                <w:kern w:val="2"/>
                <w:lang w:val="en-US" w:eastAsia="zh-CN"/>
              </w:rPr>
              <w:t xml:space="preserve">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w:t>
            </w:r>
            <w:proofErr w:type="gramStart"/>
            <w:r>
              <w:rPr>
                <w:rFonts w:eastAsiaTheme="minorEastAsia"/>
                <w:kern w:val="2"/>
                <w:lang w:val="en-US" w:eastAsia="zh-CN"/>
              </w:rPr>
              <w:t>is</w:t>
            </w:r>
            <w:proofErr w:type="gramEnd"/>
            <w:r>
              <w:rPr>
                <w:rFonts w:eastAsiaTheme="minorEastAsia"/>
                <w:kern w:val="2"/>
                <w:lang w:val="en-US" w:eastAsia="zh-CN"/>
              </w:rPr>
              <w:t xml:space="preserve">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w:t>
            </w:r>
            <w:proofErr w:type="gramStart"/>
            <w:r>
              <w:rPr>
                <w:rFonts w:eastAsiaTheme="minorEastAsia"/>
                <w:kern w:val="2"/>
                <w:lang w:val="en-US" w:eastAsia="zh-CN"/>
              </w:rPr>
              <w:t>to start</w:t>
            </w:r>
            <w:proofErr w:type="gramEnd"/>
            <w:r>
              <w:rPr>
                <w:rFonts w:eastAsiaTheme="minorEastAsia"/>
                <w:kern w:val="2"/>
                <w:lang w:val="en-US" w:eastAsia="zh-CN"/>
              </w:rPr>
              <w:t xml:space="preserve"> </w:t>
            </w:r>
            <w:proofErr w:type="gramStart"/>
            <w:r>
              <w:rPr>
                <w:rFonts w:eastAsiaTheme="minorEastAsia"/>
                <w:kern w:val="2"/>
                <w:lang w:val="en-US" w:eastAsia="zh-CN"/>
              </w:rPr>
              <w:t>from</w:t>
            </w:r>
            <w:proofErr w:type="gramEnd"/>
            <w:r>
              <w:rPr>
                <w:rFonts w:eastAsiaTheme="minorEastAsia"/>
                <w:kern w:val="2"/>
                <w:lang w:val="en-US" w:eastAsia="zh-CN"/>
              </w:rPr>
              <w:t xml:space="preserve">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 xml:space="preserve">LDPC extension are </w:t>
            </w:r>
            <w:proofErr w:type="gramStart"/>
            <w:r w:rsidRPr="00F04E30">
              <w:rPr>
                <w:rFonts w:eastAsia="宋体"/>
                <w:b/>
                <w:bCs/>
                <w:i/>
                <w:iCs/>
                <w:sz w:val="18"/>
                <w:szCs w:val="18"/>
                <w:lang w:val="en-US" w:eastAsia="zh-CN"/>
              </w:rPr>
              <w:t>outline</w:t>
            </w:r>
            <w:proofErr w:type="gramEnd"/>
            <w:r w:rsidRPr="00F04E30">
              <w:rPr>
                <w:rFonts w:eastAsia="宋体"/>
                <w:b/>
                <w:bCs/>
                <w:i/>
                <w:iCs/>
                <w:sz w:val="18"/>
                <w:szCs w:val="18"/>
                <w:lang w:val="en-US" w:eastAsia="zh-CN"/>
              </w:rPr>
              <w:t xml:space="preserv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 xml:space="preserve">Single-edge quasi-cyclic </w:t>
            </w:r>
            <w:proofErr w:type="gramStart"/>
            <w:r w:rsidRPr="009253C0">
              <w:rPr>
                <w:rFonts w:eastAsia="宋体"/>
                <w:b/>
                <w:bCs/>
                <w:i/>
                <w:iCs/>
                <w:sz w:val="18"/>
                <w:szCs w:val="18"/>
                <w:lang w:val="en-US" w:eastAsia="zh-CN"/>
              </w:rPr>
              <w:t>structure;</w:t>
            </w:r>
            <w:proofErr w:type="gramEnd"/>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 xml:space="preserve">Improved BLER performance under same complexity, for all targeted code </w:t>
            </w:r>
            <w:proofErr w:type="gramStart"/>
            <w:r w:rsidRPr="009253C0">
              <w:rPr>
                <w:rFonts w:eastAsia="宋体"/>
                <w:b/>
                <w:bCs/>
                <w:i/>
                <w:iCs/>
                <w:sz w:val="18"/>
                <w:szCs w:val="18"/>
                <w:lang w:val="en-US" w:eastAsia="zh-CN"/>
              </w:rPr>
              <w:t>rates</w:t>
            </w:r>
            <w:r w:rsidRPr="00F04E30">
              <w:rPr>
                <w:rFonts w:eastAsia="宋体"/>
                <w:b/>
                <w:bCs/>
                <w:i/>
                <w:iCs/>
                <w:sz w:val="18"/>
                <w:szCs w:val="18"/>
                <w:lang w:val="en-US" w:eastAsia="zh-CN"/>
              </w:rPr>
              <w:t>;</w:t>
            </w:r>
            <w:proofErr w:type="gramEnd"/>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af1"/>
        <w:tblW w:w="0" w:type="auto"/>
        <w:tblLook w:val="04A0" w:firstRow="1" w:lastRow="0" w:firstColumn="1" w:lastColumn="0" w:noHBand="0" w:noVBand="1"/>
      </w:tblPr>
      <w:tblGrid>
        <w:gridCol w:w="5382"/>
        <w:gridCol w:w="4246"/>
      </w:tblGrid>
      <w:tr w:rsidR="00DC4735" w:rsidRPr="00FF1AA0" w14:paraId="4B0ACBCC" w14:textId="77777777" w:rsidTr="00496475">
        <w:tc>
          <w:tcPr>
            <w:tcW w:w="5382" w:type="dxa"/>
          </w:tcPr>
          <w:p w14:paraId="288EF57C" w14:textId="77777777" w:rsidR="00DC4735" w:rsidRPr="00FF1AA0" w:rsidRDefault="00DC4735" w:rsidP="0049647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49647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496475">
        <w:tc>
          <w:tcPr>
            <w:tcW w:w="5382" w:type="dxa"/>
          </w:tcPr>
          <w:p w14:paraId="78392267"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49647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496475">
        <w:tc>
          <w:tcPr>
            <w:tcW w:w="5382" w:type="dxa"/>
          </w:tcPr>
          <w:p w14:paraId="2B26333C"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3883C04"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49647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496475">
        <w:tc>
          <w:tcPr>
            <w:tcW w:w="5382" w:type="dxa"/>
          </w:tcPr>
          <w:p w14:paraId="5266AF1B"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48587A4C" w14:textId="77777777" w:rsidR="00DC4735" w:rsidRPr="00FF1AA0" w:rsidRDefault="00DC4735" w:rsidP="0049647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496475">
        <w:tc>
          <w:tcPr>
            <w:tcW w:w="5382" w:type="dxa"/>
          </w:tcPr>
          <w:p w14:paraId="31FCBB05"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479F7493" w14:textId="77777777" w:rsidR="00DC4735" w:rsidRDefault="00DC4735" w:rsidP="0049647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496475">
        <w:trPr>
          <w:trHeight w:val="67"/>
        </w:trPr>
        <w:tc>
          <w:tcPr>
            <w:tcW w:w="5382" w:type="dxa"/>
          </w:tcPr>
          <w:p w14:paraId="6DA2308A"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496475">
        <w:tc>
          <w:tcPr>
            <w:tcW w:w="5382" w:type="dxa"/>
          </w:tcPr>
          <w:p w14:paraId="0B0FB4B1" w14:textId="77777777" w:rsidR="00DC4735" w:rsidRPr="00FF1AA0" w:rsidRDefault="00DC4735" w:rsidP="00496475">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7493ACC2" w14:textId="77777777" w:rsidR="00DC4735" w:rsidRPr="00FF1AA0" w:rsidRDefault="00DC4735" w:rsidP="00496475">
            <w:pPr>
              <w:rPr>
                <w:rFonts w:eastAsiaTheme="minorEastAsia"/>
                <w:bCs/>
                <w:lang w:eastAsia="zh-CN"/>
              </w:rPr>
            </w:pPr>
            <w:r>
              <w:rPr>
                <w:rFonts w:eastAsiaTheme="minorEastAsia" w:hint="eastAsia"/>
                <w:bCs/>
                <w:lang w:eastAsia="zh-CN"/>
              </w:rPr>
              <w:t>No: Apple</w:t>
            </w:r>
          </w:p>
        </w:tc>
      </w:tr>
      <w:tr w:rsidR="00DC4735" w:rsidRPr="00FF1AA0" w14:paraId="0CA20FEF" w14:textId="77777777" w:rsidTr="00496475">
        <w:tc>
          <w:tcPr>
            <w:tcW w:w="5382" w:type="dxa"/>
          </w:tcPr>
          <w:p w14:paraId="1AB31368" w14:textId="77777777" w:rsidR="00DC4735" w:rsidRPr="00FF1AA0" w:rsidRDefault="00DC4735" w:rsidP="00496475">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62FC30C8" w14:textId="77777777" w:rsidR="00DC4735" w:rsidRDefault="00DC4735" w:rsidP="00496475">
            <w:pPr>
              <w:rPr>
                <w:rFonts w:eastAsiaTheme="minorEastAsia"/>
                <w:bCs/>
                <w:lang w:eastAsia="zh-CN"/>
              </w:rPr>
            </w:pPr>
            <w:r>
              <w:rPr>
                <w:rFonts w:eastAsiaTheme="minorEastAsia" w:hint="eastAsia"/>
                <w:bCs/>
                <w:lang w:eastAsia="zh-CN"/>
              </w:rPr>
              <w:t>MTK</w:t>
            </w:r>
          </w:p>
          <w:p w14:paraId="7FE844BD" w14:textId="77777777" w:rsidR="00DC4735" w:rsidRDefault="00DC4735" w:rsidP="0049647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496475">
        <w:tc>
          <w:tcPr>
            <w:tcW w:w="5382" w:type="dxa"/>
          </w:tcPr>
          <w:p w14:paraId="4049EE4F" w14:textId="77777777" w:rsidR="00DC4735" w:rsidRPr="00FF1AA0" w:rsidRDefault="00DC4735" w:rsidP="00496475">
            <w:pPr>
              <w:rPr>
                <w:rFonts w:eastAsia="等线"/>
                <w:bCs/>
                <w:lang w:val="en-US" w:eastAsia="zh-CN"/>
              </w:rPr>
            </w:pPr>
            <w:r>
              <w:rPr>
                <w:rFonts w:eastAsia="等线" w:hint="eastAsia"/>
                <w:bCs/>
                <w:lang w:val="en-US" w:eastAsia="zh-CN"/>
              </w:rPr>
              <w:t>others</w:t>
            </w:r>
          </w:p>
        </w:tc>
        <w:tc>
          <w:tcPr>
            <w:tcW w:w="4246" w:type="dxa"/>
          </w:tcPr>
          <w:p w14:paraId="6F482629" w14:textId="66072144" w:rsidR="00DC4735" w:rsidRDefault="00DC4735" w:rsidP="0049647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49647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49647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771E6313"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63CBB880"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1971F639" w14:textId="77777777" w:rsidR="00DC4735" w:rsidRDefault="00DC4735" w:rsidP="00DC4735">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DC4735" w14:paraId="277524D7" w14:textId="77777777" w:rsidTr="00496475">
        <w:trPr>
          <w:jc w:val="center"/>
        </w:trPr>
        <w:tc>
          <w:tcPr>
            <w:tcW w:w="1838" w:type="dxa"/>
            <w:shd w:val="clear" w:color="auto" w:fill="D9D9D9" w:themeFill="background1" w:themeFillShade="D9"/>
          </w:tcPr>
          <w:p w14:paraId="174E5F23" w14:textId="77777777" w:rsidR="00DC4735" w:rsidRDefault="00DC4735"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496475">
            <w:pPr>
              <w:adjustRightInd w:val="0"/>
              <w:spacing w:after="50" w:line="240" w:lineRule="auto"/>
              <w:jc w:val="left"/>
              <w:rPr>
                <w:rFonts w:eastAsia="宋体"/>
                <w:kern w:val="2"/>
                <w:lang w:val="en-US" w:eastAsia="zh-CN"/>
              </w:rPr>
            </w:pPr>
            <w:r>
              <w:rPr>
                <w:b/>
                <w:bCs/>
                <w:kern w:val="2"/>
                <w:lang w:val="en-US"/>
              </w:rPr>
              <w:t>Comments</w:t>
            </w:r>
          </w:p>
        </w:tc>
      </w:tr>
      <w:tr w:rsidR="00DC4735" w14:paraId="25338315" w14:textId="77777777" w:rsidTr="00496475">
        <w:trPr>
          <w:jc w:val="center"/>
        </w:trPr>
        <w:tc>
          <w:tcPr>
            <w:tcW w:w="1838" w:type="dxa"/>
            <w:shd w:val="clear" w:color="auto" w:fill="FFFFFF" w:themeFill="background1"/>
          </w:tcPr>
          <w:p w14:paraId="54131B87" w14:textId="2EF6C2AF"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496475">
            <w:pPr>
              <w:adjustRightInd w:val="0"/>
              <w:spacing w:after="50" w:line="240" w:lineRule="auto"/>
              <w:jc w:val="left"/>
              <w:rPr>
                <w:rFonts w:eastAsiaTheme="minorEastAsia"/>
                <w:kern w:val="2"/>
                <w:lang w:val="en-US" w:eastAsia="zh-CN"/>
              </w:rPr>
            </w:pPr>
          </w:p>
        </w:tc>
      </w:tr>
      <w:tr w:rsidR="00DC4735" w14:paraId="0C764DD5" w14:textId="77777777" w:rsidTr="00496475">
        <w:trPr>
          <w:jc w:val="center"/>
        </w:trPr>
        <w:tc>
          <w:tcPr>
            <w:tcW w:w="1838" w:type="dxa"/>
            <w:shd w:val="clear" w:color="auto" w:fill="FFFFFF" w:themeFill="background1"/>
          </w:tcPr>
          <w:p w14:paraId="44387D4B" w14:textId="10B70612"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496475">
            <w:pPr>
              <w:adjustRightInd w:val="0"/>
              <w:spacing w:after="50" w:line="240" w:lineRule="auto"/>
              <w:jc w:val="left"/>
              <w:rPr>
                <w:rFonts w:eastAsiaTheme="minorEastAsia"/>
                <w:kern w:val="2"/>
                <w:lang w:val="en-US" w:eastAsia="zh-CN"/>
              </w:rPr>
            </w:pPr>
          </w:p>
        </w:tc>
      </w:tr>
      <w:tr w:rsidR="00C12CDF" w14:paraId="74C11F88" w14:textId="77777777" w:rsidTr="00496475">
        <w:trPr>
          <w:jc w:val="center"/>
        </w:trPr>
        <w:tc>
          <w:tcPr>
            <w:tcW w:w="1838" w:type="dxa"/>
            <w:shd w:val="clear" w:color="auto" w:fill="FFFFFF" w:themeFill="background1"/>
          </w:tcPr>
          <w:p w14:paraId="56AE576C"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496475">
            <w:pPr>
              <w:adjustRightInd w:val="0"/>
              <w:spacing w:after="50" w:line="240" w:lineRule="auto"/>
              <w:jc w:val="left"/>
              <w:rPr>
                <w:rFonts w:eastAsiaTheme="minorEastAsia"/>
                <w:kern w:val="2"/>
                <w:lang w:val="en-US" w:eastAsia="zh-CN"/>
              </w:rPr>
            </w:pPr>
          </w:p>
        </w:tc>
      </w:tr>
      <w:tr w:rsidR="00C12CDF" w14:paraId="767B7976" w14:textId="77777777" w:rsidTr="00496475">
        <w:trPr>
          <w:jc w:val="center"/>
        </w:trPr>
        <w:tc>
          <w:tcPr>
            <w:tcW w:w="1838" w:type="dxa"/>
            <w:shd w:val="clear" w:color="auto" w:fill="FFFFFF" w:themeFill="background1"/>
          </w:tcPr>
          <w:p w14:paraId="6AF4681B"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49647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4"/>
        <w:spacing w:after="156"/>
        <w:rPr>
          <w:b/>
          <w:szCs w:val="22"/>
          <w:lang w:eastAsia="zh-CN"/>
        </w:rPr>
      </w:pPr>
      <w:r>
        <w:rPr>
          <w:b/>
          <w:szCs w:val="22"/>
          <w:lang w:eastAsia="zh-CN"/>
        </w:rPr>
        <w:lastRenderedPageBreak/>
        <w:t>Round 1</w:t>
      </w:r>
      <w:r w:rsidR="00450D8D">
        <w:rPr>
          <w:rFonts w:eastAsiaTheme="minorEastAsia" w:hint="eastAsia"/>
          <w:b/>
          <w:szCs w:val="22"/>
          <w:lang w:eastAsia="zh-CN"/>
        </w:rPr>
        <w:t>(closed)</w:t>
      </w: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Okay. </w:t>
            </w:r>
            <w:proofErr w:type="gramStart"/>
            <w:r>
              <w:rPr>
                <w:rFonts w:eastAsiaTheme="minorEastAsia"/>
                <w:kern w:val="2"/>
                <w:lang w:val="en-US" w:eastAsia="zh-CN"/>
              </w:rPr>
              <w:t>Good</w:t>
            </w:r>
            <w:proofErr w:type="gramEnd"/>
            <w:r>
              <w:rPr>
                <w:rFonts w:eastAsiaTheme="minorEastAsia"/>
                <w:kern w:val="2"/>
                <w:lang w:val="en-US" w:eastAsia="zh-CN"/>
              </w:rPr>
              <w:t xml:space="preserve">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 xml:space="preserve">The required SNR performance under different numbers of iterations needs to be considered, where the fields in the first row can be {Qm1, R1, </w:t>
            </w:r>
            <w:proofErr w:type="gramStart"/>
            <w:r>
              <w:rPr>
                <w:lang w:val="en-US" w:eastAsia="zh-CN"/>
              </w:rPr>
              <w:t>Iteration1}, {</w:t>
            </w:r>
            <w:proofErr w:type="gramEnd"/>
            <w:r>
              <w:rPr>
                <w:lang w:val="en-US" w:eastAsia="zh-CN"/>
              </w:rPr>
              <w:t xml:space="preserve">Qm1, R1, </w:t>
            </w:r>
            <w:proofErr w:type="gramStart"/>
            <w:r>
              <w:rPr>
                <w:lang w:val="en-US" w:eastAsia="zh-CN"/>
              </w:rPr>
              <w:t>Iteration2}</w:t>
            </w:r>
            <w:r>
              <w:rPr>
                <w:rFonts w:hint="eastAsia"/>
                <w:lang w:val="en-US" w:eastAsia="zh-CN"/>
              </w:rPr>
              <w:t>.</w:t>
            </w:r>
            <w:proofErr w:type="gramEnd"/>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Malgun Gothic"/>
                <w:kern w:val="2"/>
                <w:lang w:val="en-US" w:eastAsia="ko-KR"/>
              </w:rPr>
            </w:pPr>
            <w:r>
              <w:rPr>
                <w:rFonts w:eastAsia="Malgun Gothic"/>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af7"/>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496475">
        <w:trPr>
          <w:jc w:val="center"/>
        </w:trPr>
        <w:tc>
          <w:tcPr>
            <w:tcW w:w="1413" w:type="dxa"/>
            <w:vAlign w:val="center"/>
          </w:tcPr>
          <w:p w14:paraId="3E2818EF" w14:textId="77777777" w:rsidR="002C098F" w:rsidRPr="00C12CDF" w:rsidRDefault="002C098F" w:rsidP="0049647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060BF0D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R1,</w:t>
            </w:r>
            <w:r w:rsidRPr="00C12CDF">
              <w:rPr>
                <w:rFonts w:eastAsia="等线"/>
                <w:color w:val="EE0000"/>
                <w:lang w:eastAsia="zh-CN"/>
              </w:rPr>
              <w:t xml:space="preserve"> </w:t>
            </w:r>
            <w:r w:rsidRPr="00C12CDF">
              <w:rPr>
                <w:rFonts w:eastAsia="等线"/>
                <w:color w:val="EE0000"/>
              </w:rPr>
              <w:t>Iter2</w:t>
            </w:r>
          </w:p>
        </w:tc>
        <w:tc>
          <w:tcPr>
            <w:tcW w:w="1369" w:type="dxa"/>
            <w:vAlign w:val="center"/>
          </w:tcPr>
          <w:p w14:paraId="13244AF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Iter1</w:t>
            </w:r>
          </w:p>
        </w:tc>
        <w:tc>
          <w:tcPr>
            <w:tcW w:w="1369" w:type="dxa"/>
            <w:vAlign w:val="center"/>
          </w:tcPr>
          <w:p w14:paraId="725CC92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等线"/>
                <w:color w:val="000000"/>
              </w:rPr>
              <w:t>Q1,</w:t>
            </w:r>
            <w:r w:rsidRPr="00C12CDF">
              <w:rPr>
                <w:rFonts w:eastAsia="等线"/>
                <w:color w:val="000000"/>
                <w:lang w:eastAsia="zh-CN"/>
              </w:rPr>
              <w:t xml:space="preserve"> </w:t>
            </w:r>
            <w:r w:rsidRPr="00C12CDF">
              <w:rPr>
                <w:rFonts w:eastAsia="等线"/>
                <w:color w:val="000000"/>
              </w:rPr>
              <w:t>R2,</w:t>
            </w:r>
            <w:r w:rsidRPr="00C12CDF">
              <w:rPr>
                <w:rFonts w:eastAsia="等线"/>
                <w:color w:val="000000"/>
                <w:lang w:eastAsia="zh-CN"/>
              </w:rPr>
              <w:t xml:space="preserve"> </w:t>
            </w:r>
            <w:r w:rsidRPr="00C12CDF">
              <w:rPr>
                <w:rFonts w:eastAsia="等线"/>
                <w:color w:val="EE0000"/>
              </w:rPr>
              <w:t>Iter2</w:t>
            </w:r>
          </w:p>
        </w:tc>
        <w:tc>
          <w:tcPr>
            <w:tcW w:w="1369" w:type="dxa"/>
            <w:vAlign w:val="center"/>
          </w:tcPr>
          <w:p w14:paraId="6C9E0528"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000000"/>
                <w:lang w:eastAsia="zh-CN"/>
              </w:rPr>
              <w:t xml:space="preserve"> </w:t>
            </w:r>
            <w:r w:rsidRPr="00C12CDF">
              <w:rPr>
                <w:rFonts w:eastAsia="等线"/>
                <w:color w:val="EE0000"/>
              </w:rPr>
              <w:t>Iter1</w:t>
            </w:r>
          </w:p>
        </w:tc>
        <w:tc>
          <w:tcPr>
            <w:tcW w:w="1370" w:type="dxa"/>
            <w:vAlign w:val="center"/>
          </w:tcPr>
          <w:p w14:paraId="0538B2AA" w14:textId="77777777" w:rsidR="002C098F" w:rsidRPr="00C12CDF" w:rsidRDefault="002C098F" w:rsidP="00496475">
            <w:pPr>
              <w:adjustRightInd w:val="0"/>
              <w:spacing w:afterLines="50" w:after="156" w:line="240" w:lineRule="auto"/>
              <w:jc w:val="center"/>
              <w:rPr>
                <w:rFonts w:eastAsia="等线"/>
                <w:color w:val="000000"/>
              </w:rPr>
            </w:pPr>
            <w:r w:rsidRPr="00C12CDF">
              <w:rPr>
                <w:rFonts w:eastAsia="等线"/>
                <w:color w:val="000000"/>
              </w:rPr>
              <w:t>Q2,</w:t>
            </w:r>
            <w:r w:rsidRPr="00C12CDF">
              <w:rPr>
                <w:rFonts w:eastAsia="等线"/>
                <w:color w:val="000000"/>
                <w:lang w:eastAsia="zh-CN"/>
              </w:rPr>
              <w:t xml:space="preserve"> </w:t>
            </w:r>
            <w:r w:rsidRPr="00C12CDF">
              <w:rPr>
                <w:rFonts w:eastAsia="等线"/>
                <w:color w:val="000000"/>
              </w:rPr>
              <w:t>R3,</w:t>
            </w:r>
            <w:r w:rsidRPr="00C12CDF">
              <w:rPr>
                <w:rFonts w:eastAsia="等线"/>
                <w:color w:val="EE0000"/>
                <w:lang w:eastAsia="zh-CN"/>
              </w:rPr>
              <w:t xml:space="preserve"> </w:t>
            </w:r>
            <w:r w:rsidRPr="00C12CDF">
              <w:rPr>
                <w:rFonts w:eastAsia="等线"/>
                <w:color w:val="EE0000"/>
              </w:rPr>
              <w:t>Iter2</w:t>
            </w:r>
          </w:p>
        </w:tc>
      </w:tr>
      <w:tr w:rsidR="008E37DB" w:rsidRPr="00C12CDF" w14:paraId="4363AD55" w14:textId="77777777" w:rsidTr="00496475">
        <w:trPr>
          <w:jc w:val="center"/>
        </w:trPr>
        <w:tc>
          <w:tcPr>
            <w:tcW w:w="1413" w:type="dxa"/>
            <w:vAlign w:val="center"/>
          </w:tcPr>
          <w:p w14:paraId="675BD5C6" w14:textId="21ECE0DC"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1</w:t>
            </w:r>
          </w:p>
        </w:tc>
        <w:tc>
          <w:tcPr>
            <w:tcW w:w="1369" w:type="dxa"/>
            <w:vAlign w:val="center"/>
          </w:tcPr>
          <w:p w14:paraId="492505A4"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SNR_1_1</w:t>
            </w:r>
          </w:p>
        </w:tc>
        <w:tc>
          <w:tcPr>
            <w:tcW w:w="1369" w:type="dxa"/>
            <w:vAlign w:val="center"/>
          </w:tcPr>
          <w:p w14:paraId="2C562FF5"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SNR_2_1</w:t>
            </w:r>
          </w:p>
        </w:tc>
        <w:tc>
          <w:tcPr>
            <w:tcW w:w="1369" w:type="dxa"/>
            <w:vAlign w:val="center"/>
          </w:tcPr>
          <w:p w14:paraId="017A9982"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SNR_3_1</w:t>
            </w:r>
          </w:p>
        </w:tc>
        <w:tc>
          <w:tcPr>
            <w:tcW w:w="1369" w:type="dxa"/>
            <w:vAlign w:val="center"/>
          </w:tcPr>
          <w:p w14:paraId="575FB8FD"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SNR_4_1</w:t>
            </w:r>
          </w:p>
        </w:tc>
        <w:tc>
          <w:tcPr>
            <w:tcW w:w="1369" w:type="dxa"/>
            <w:vAlign w:val="center"/>
          </w:tcPr>
          <w:p w14:paraId="0E489490"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SNR_5_1</w:t>
            </w:r>
          </w:p>
        </w:tc>
        <w:tc>
          <w:tcPr>
            <w:tcW w:w="1370" w:type="dxa"/>
            <w:vAlign w:val="center"/>
          </w:tcPr>
          <w:p w14:paraId="1177FE4E"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SNR_6_1</w:t>
            </w:r>
          </w:p>
        </w:tc>
      </w:tr>
      <w:tr w:rsidR="008E37DB" w:rsidRPr="00C12CDF" w14:paraId="195E40BD" w14:textId="77777777" w:rsidTr="00496475">
        <w:trPr>
          <w:jc w:val="center"/>
        </w:trPr>
        <w:tc>
          <w:tcPr>
            <w:tcW w:w="1413" w:type="dxa"/>
            <w:vAlign w:val="center"/>
          </w:tcPr>
          <w:p w14:paraId="61FD7C27" w14:textId="6B61E0D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2</w:t>
            </w:r>
          </w:p>
        </w:tc>
        <w:tc>
          <w:tcPr>
            <w:tcW w:w="1369" w:type="dxa"/>
            <w:vAlign w:val="center"/>
          </w:tcPr>
          <w:p w14:paraId="5490E20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SNR_1_2</w:t>
            </w:r>
          </w:p>
        </w:tc>
        <w:tc>
          <w:tcPr>
            <w:tcW w:w="1369" w:type="dxa"/>
            <w:vAlign w:val="center"/>
          </w:tcPr>
          <w:p w14:paraId="553CC631"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SNR_2_2</w:t>
            </w:r>
          </w:p>
        </w:tc>
        <w:tc>
          <w:tcPr>
            <w:tcW w:w="1369" w:type="dxa"/>
            <w:vAlign w:val="center"/>
          </w:tcPr>
          <w:p w14:paraId="178C2BD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SNR_3_2</w:t>
            </w:r>
          </w:p>
        </w:tc>
        <w:tc>
          <w:tcPr>
            <w:tcW w:w="1369" w:type="dxa"/>
            <w:vAlign w:val="center"/>
          </w:tcPr>
          <w:p w14:paraId="777B332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SNR_4_2</w:t>
            </w:r>
          </w:p>
        </w:tc>
        <w:tc>
          <w:tcPr>
            <w:tcW w:w="1369" w:type="dxa"/>
            <w:vAlign w:val="center"/>
          </w:tcPr>
          <w:p w14:paraId="4C66E4D1"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SNR_5_2</w:t>
            </w:r>
          </w:p>
        </w:tc>
        <w:tc>
          <w:tcPr>
            <w:tcW w:w="1370" w:type="dxa"/>
            <w:vAlign w:val="center"/>
          </w:tcPr>
          <w:p w14:paraId="22650ADB"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SNR_6_2</w:t>
            </w:r>
          </w:p>
        </w:tc>
      </w:tr>
      <w:tr w:rsidR="008E37DB" w:rsidRPr="00C12CDF" w14:paraId="20C9CDBF" w14:textId="77777777" w:rsidTr="00496475">
        <w:trPr>
          <w:jc w:val="center"/>
        </w:trPr>
        <w:tc>
          <w:tcPr>
            <w:tcW w:w="1413" w:type="dxa"/>
            <w:vAlign w:val="center"/>
          </w:tcPr>
          <w:p w14:paraId="4FE64995" w14:textId="44B7FDE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等线"/>
                <w:color w:val="000000"/>
                <w:sz w:val="22"/>
                <w:szCs w:val="22"/>
              </w:rPr>
              <w:t>Info. block length 3</w:t>
            </w:r>
          </w:p>
        </w:tc>
        <w:tc>
          <w:tcPr>
            <w:tcW w:w="1369" w:type="dxa"/>
            <w:vAlign w:val="center"/>
          </w:tcPr>
          <w:p w14:paraId="50A1B870"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SNR_1_3</w:t>
            </w:r>
          </w:p>
        </w:tc>
        <w:tc>
          <w:tcPr>
            <w:tcW w:w="1369" w:type="dxa"/>
            <w:vAlign w:val="center"/>
          </w:tcPr>
          <w:p w14:paraId="672D7C53"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SNR_2_3</w:t>
            </w:r>
          </w:p>
        </w:tc>
        <w:tc>
          <w:tcPr>
            <w:tcW w:w="1369" w:type="dxa"/>
            <w:vAlign w:val="center"/>
          </w:tcPr>
          <w:p w14:paraId="57075B9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SNR_3_3</w:t>
            </w:r>
          </w:p>
        </w:tc>
        <w:tc>
          <w:tcPr>
            <w:tcW w:w="1369" w:type="dxa"/>
            <w:vAlign w:val="center"/>
          </w:tcPr>
          <w:p w14:paraId="5052593F"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等线"/>
                <w:color w:val="000000"/>
              </w:rPr>
              <w:t>SNR_4_3</w:t>
            </w:r>
          </w:p>
        </w:tc>
        <w:tc>
          <w:tcPr>
            <w:tcW w:w="1369" w:type="dxa"/>
            <w:vAlign w:val="center"/>
          </w:tcPr>
          <w:p w14:paraId="02369D1B"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SNR_5_3</w:t>
            </w:r>
          </w:p>
        </w:tc>
        <w:tc>
          <w:tcPr>
            <w:tcW w:w="1370" w:type="dxa"/>
            <w:vAlign w:val="center"/>
          </w:tcPr>
          <w:p w14:paraId="0435D8C6" w14:textId="77777777" w:rsidR="008E37DB" w:rsidRPr="00C12CDF" w:rsidRDefault="008E37DB" w:rsidP="008E37DB">
            <w:pPr>
              <w:adjustRightInd w:val="0"/>
              <w:spacing w:afterLines="50" w:after="156" w:line="240" w:lineRule="auto"/>
              <w:jc w:val="center"/>
              <w:rPr>
                <w:rFonts w:eastAsia="等线"/>
                <w:color w:val="000000"/>
              </w:rPr>
            </w:pPr>
            <w:r w:rsidRPr="00C12CDF">
              <w:rPr>
                <w:rFonts w:eastAsia="等线"/>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2C098F" w14:paraId="6B54BFB0" w14:textId="77777777" w:rsidTr="00496475">
        <w:trPr>
          <w:jc w:val="center"/>
        </w:trPr>
        <w:tc>
          <w:tcPr>
            <w:tcW w:w="1838" w:type="dxa"/>
            <w:shd w:val="clear" w:color="auto" w:fill="D9D9D9" w:themeFill="background1" w:themeFillShade="D9"/>
          </w:tcPr>
          <w:p w14:paraId="6A0F26EA" w14:textId="77777777" w:rsidR="002C098F" w:rsidRDefault="002C098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496475">
            <w:pPr>
              <w:adjustRightInd w:val="0"/>
              <w:spacing w:after="50" w:line="240" w:lineRule="auto"/>
              <w:jc w:val="left"/>
              <w:rPr>
                <w:rFonts w:eastAsia="宋体"/>
                <w:kern w:val="2"/>
                <w:lang w:val="en-US" w:eastAsia="zh-CN"/>
              </w:rPr>
            </w:pPr>
            <w:r>
              <w:rPr>
                <w:b/>
                <w:bCs/>
                <w:kern w:val="2"/>
                <w:lang w:val="en-US"/>
              </w:rPr>
              <w:t>Comments</w:t>
            </w:r>
          </w:p>
        </w:tc>
      </w:tr>
      <w:tr w:rsidR="002C098F" w14:paraId="3CF1F24E" w14:textId="77777777" w:rsidTr="00496475">
        <w:trPr>
          <w:jc w:val="center"/>
        </w:trPr>
        <w:tc>
          <w:tcPr>
            <w:tcW w:w="1838" w:type="dxa"/>
            <w:shd w:val="clear" w:color="auto" w:fill="FFFFFF" w:themeFill="background1"/>
          </w:tcPr>
          <w:p w14:paraId="2D4AA0AD"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6839ABBD" w14:textId="77777777" w:rsidTr="00496475">
        <w:trPr>
          <w:jc w:val="center"/>
        </w:trPr>
        <w:tc>
          <w:tcPr>
            <w:tcW w:w="1838" w:type="dxa"/>
            <w:shd w:val="clear" w:color="auto" w:fill="FFFFFF" w:themeFill="background1"/>
          </w:tcPr>
          <w:p w14:paraId="28E977EC"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65C9FFD" w14:textId="77777777" w:rsidTr="00496475">
        <w:trPr>
          <w:jc w:val="center"/>
        </w:trPr>
        <w:tc>
          <w:tcPr>
            <w:tcW w:w="1838" w:type="dxa"/>
            <w:shd w:val="clear" w:color="auto" w:fill="FFFFFF" w:themeFill="background1"/>
          </w:tcPr>
          <w:p w14:paraId="077E529F"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BACAE9E" w14:textId="77777777" w:rsidTr="00496475">
        <w:trPr>
          <w:jc w:val="center"/>
        </w:trPr>
        <w:tc>
          <w:tcPr>
            <w:tcW w:w="1838" w:type="dxa"/>
            <w:shd w:val="clear" w:color="auto" w:fill="FFFFFF" w:themeFill="background1"/>
          </w:tcPr>
          <w:p w14:paraId="1A72785E"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49647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4"/>
        <w:spacing w:after="156"/>
        <w:rPr>
          <w:b/>
          <w:szCs w:val="22"/>
          <w:lang w:eastAsia="zh-CN"/>
        </w:rPr>
      </w:pPr>
      <w:r>
        <w:rPr>
          <w:b/>
          <w:szCs w:val="22"/>
          <w:lang w:eastAsia="zh-CN"/>
        </w:rPr>
        <w:t>Round 1</w:t>
      </w: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w:t>
            </w:r>
            <w:proofErr w:type="gramStart"/>
            <w:r w:rsidRPr="004C413E">
              <w:rPr>
                <w:rFonts w:eastAsiaTheme="minorEastAsia"/>
                <w:kern w:val="2"/>
                <w:lang w:val="en-US" w:eastAsia="zh-CN"/>
              </w:rPr>
              <w:t>target</w:t>
            </w:r>
            <w:proofErr w:type="gramEnd"/>
            <w:r w:rsidRPr="004C413E">
              <w:rPr>
                <w:rFonts w:eastAsiaTheme="minorEastAsia"/>
                <w:kern w:val="2"/>
                <w:lang w:val="en-US" w:eastAsia="zh-CN"/>
              </w:rPr>
              <w:t xml:space="preserve">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w:t>
            </w:r>
            <w:proofErr w:type="gramStart"/>
            <w:r>
              <w:rPr>
                <w:rFonts w:eastAsiaTheme="minorEastAsia" w:hint="eastAsia"/>
                <w:lang w:val="en-US" w:eastAsia="zh-CN"/>
              </w:rPr>
              <w:t>the target scenario is</w:t>
            </w:r>
            <w:proofErr w:type="gramEnd"/>
            <w:r>
              <w:rPr>
                <w:rFonts w:eastAsiaTheme="minorEastAsia" w:hint="eastAsia"/>
                <w:lang w:val="en-US" w:eastAsia="zh-CN"/>
              </w:rPr>
              <w:t xml:space="preserve">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 xml:space="preserve">k this is quite aligned with the motivation agreed </w:t>
            </w:r>
            <w:proofErr w:type="gramStart"/>
            <w:r>
              <w:rPr>
                <w:rFonts w:eastAsiaTheme="minorEastAsia" w:hint="eastAsia"/>
                <w:kern w:val="2"/>
                <w:lang w:val="en-US" w:eastAsia="zh-CN"/>
              </w:rPr>
              <w:t>from last</w:t>
            </w:r>
            <w:proofErr w:type="gramEnd"/>
            <w:r>
              <w:rPr>
                <w:rFonts w:eastAsiaTheme="minorEastAsia" w:hint="eastAsia"/>
                <w:kern w:val="2"/>
                <w:lang w:val="en-US" w:eastAsia="zh-CN"/>
              </w:rPr>
              <w:t xml:space="preserve"> meeting and </w:t>
            </w:r>
            <w:proofErr w:type="gramStart"/>
            <w:r>
              <w:rPr>
                <w:rFonts w:eastAsiaTheme="minorEastAsia" w:hint="eastAsia"/>
                <w:kern w:val="2"/>
                <w:lang w:val="en-US" w:eastAsia="zh-CN"/>
              </w:rPr>
              <w:t>prefers</w:t>
            </w:r>
            <w:proofErr w:type="gramEnd"/>
            <w:r>
              <w:rPr>
                <w:rFonts w:eastAsiaTheme="minorEastAsia" w:hint="eastAsia"/>
                <w:kern w:val="2"/>
                <w:lang w:val="en-US" w:eastAsia="zh-CN"/>
              </w:rPr>
              <w:t xml:space="preserve"> not </w:t>
            </w:r>
            <w:proofErr w:type="gramStart"/>
            <w:r>
              <w:rPr>
                <w:rFonts w:eastAsiaTheme="minorEastAsia" w:hint="eastAsia"/>
                <w:kern w:val="2"/>
                <w:lang w:val="en-US" w:eastAsia="zh-CN"/>
              </w:rPr>
              <w:t>having</w:t>
            </w:r>
            <w:proofErr w:type="gramEnd"/>
            <w:r>
              <w:rPr>
                <w:rFonts w:eastAsiaTheme="minorEastAsia" w:hint="eastAsia"/>
                <w:kern w:val="2"/>
                <w:lang w:val="en-US" w:eastAsia="zh-CN"/>
              </w:rPr>
              <w:t xml:space="preserve">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w:t>
            </w:r>
            <w:proofErr w:type="gramStart"/>
            <w:r>
              <w:rPr>
                <w:rFonts w:eastAsia="MS Mincho" w:hint="eastAsia"/>
                <w:kern w:val="2"/>
                <w:lang w:val="en-US" w:eastAsia="ja-JP"/>
              </w:rPr>
              <w:t>data rate</w:t>
            </w:r>
            <w:proofErr w:type="gramEnd"/>
            <w:r>
              <w:rPr>
                <w:rFonts w:eastAsia="MS Mincho" w:hint="eastAsia"/>
                <w:kern w:val="2"/>
                <w:lang w:val="en-US" w:eastAsia="ja-JP"/>
              </w:rPr>
              <w:t xml:space="preserv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w:t>
            </w:r>
            <w:proofErr w:type="gramStart"/>
            <w:r>
              <w:rPr>
                <w:rFonts w:eastAsiaTheme="minorEastAsia"/>
                <w:kern w:val="2"/>
                <w:lang w:val="en-US" w:eastAsia="zh-CN"/>
              </w:rPr>
              <w:t>device</w:t>
            </w:r>
            <w:proofErr w:type="gramEnd"/>
            <w:r>
              <w:rPr>
                <w:rFonts w:eastAsiaTheme="minorEastAsia"/>
                <w:kern w:val="2"/>
                <w:lang w:val="en-US" w:eastAsia="zh-CN"/>
              </w:rPr>
              <w:t xml:space="preserv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Furthermore, its effectiveness is limited in cases of severe channel degradation or inaccurate </w:t>
            </w:r>
            <w:r>
              <w:lastRenderedPageBreak/>
              <w:t>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lastRenderedPageBreak/>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lastRenderedPageBreak/>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 xml:space="preserve">In this case, inter-CB coding is proposed by companies to improve </w:t>
      </w:r>
      <w:proofErr w:type="gramStart"/>
      <w:r>
        <w:rPr>
          <w:rFonts w:eastAsia="等线"/>
          <w:lang w:val="en-US" w:eastAsia="zh-CN"/>
        </w:rPr>
        <w:t>the performance</w:t>
      </w:r>
      <w:proofErr w:type="gramEnd"/>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 xml:space="preserve">Inter-CB outer coding with outer LDPC codes shows up to more than 3dB performance gain compared to 5G NR for </w:t>
      </w:r>
      <w:proofErr w:type="gramStart"/>
      <w:r>
        <w:rPr>
          <w:rFonts w:eastAsia="等线"/>
          <w:lang w:val="en-US" w:eastAsia="zh-CN"/>
        </w:rPr>
        <w:t>high speed</w:t>
      </w:r>
      <w:proofErr w:type="gramEnd"/>
      <w:r>
        <w:rPr>
          <w:rFonts w:eastAsia="等线"/>
          <w:lang w:val="en-US" w:eastAsia="zh-CN"/>
        </w:rPr>
        <w:t xml:space="preserve"> scenarios, wherein 100km/h and 200 km/h are assumed along with 2*2 MIMO, 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 xml:space="preserve">that inter-CB coding can provide performance gains for the transmission of large transport blocks. Additionally, enhancing the bit </w:t>
            </w:r>
            <w:proofErr w:type="spellStart"/>
            <w:r>
              <w:rPr>
                <w:rFonts w:eastAsia="宋体" w:hint="eastAsia"/>
                <w:szCs w:val="21"/>
                <w:lang w:val="en-US" w:eastAsia="zh-CN" w:bidi="ar"/>
              </w:rPr>
              <w:t>interleaver</w:t>
            </w:r>
            <w:proofErr w:type="spellEnd"/>
            <w:r>
              <w:rPr>
                <w:rFonts w:eastAsia="宋体" w:hint="eastAsia"/>
                <w:szCs w:val="21"/>
                <w:lang w:val="en-US" w:eastAsia="zh-CN" w:bidi="ar"/>
              </w:rPr>
              <w:t xml:space="preserve"> is beneficial for performance under high-order modulation. To this end, at least these enhancements should be considered for the 6G data channel coding chain to improve </w:t>
            </w:r>
            <w:proofErr w:type="gramStart"/>
            <w:r>
              <w:rPr>
                <w:rFonts w:eastAsia="宋体" w:hint="eastAsia"/>
                <w:szCs w:val="21"/>
                <w:lang w:val="en-US" w:eastAsia="zh-CN" w:bidi="ar"/>
              </w:rPr>
              <w:t>the BLER</w:t>
            </w:r>
            <w:proofErr w:type="gramEnd"/>
            <w:r>
              <w:rPr>
                <w:rFonts w:eastAsia="宋体" w:hint="eastAsia"/>
                <w:szCs w:val="21"/>
                <w:lang w:val="en-US" w:eastAsia="zh-CN" w:bidi="ar"/>
              </w:rPr>
              <w:t>/throughput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w:t>
            </w:r>
            <w:proofErr w:type="gramStart"/>
            <w:r>
              <w:rPr>
                <w:rFonts w:eastAsia="Malgun Gothic" w:hint="eastAsia"/>
                <w:kern w:val="2"/>
                <w:lang w:val="en-US" w:eastAsia="ko-KR"/>
              </w:rPr>
              <w:t>in</w:t>
            </w:r>
            <w:proofErr w:type="gramEnd"/>
            <w:r>
              <w:rPr>
                <w:rFonts w:eastAsia="Malgun Gothic" w:hint="eastAsia"/>
                <w:kern w:val="2"/>
                <w:lang w:val="en-US" w:eastAsia="ko-KR"/>
              </w:rPr>
              <w:t xml:space="preserve">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lastRenderedPageBreak/>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16: The 5G NR DCRC-polar scheme meets the pre-requisite requirement of no compromise of BLER and FAR </w:t>
            </w:r>
            <w:proofErr w:type="gramStart"/>
            <w:r>
              <w:rPr>
                <w:rFonts w:eastAsia="等线"/>
                <w:lang w:val="en-US" w:eastAsia="zh-CN"/>
              </w:rPr>
              <w:t>performance, and</w:t>
            </w:r>
            <w:proofErr w:type="gramEnd"/>
            <w:r>
              <w:rPr>
                <w:rFonts w:eastAsia="等线"/>
                <w:lang w:val="en-US" w:eastAsia="zh-CN"/>
              </w:rPr>
              <w:t xml:space="preserve">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w:t>
            </w:r>
            <w:proofErr w:type="gramStart"/>
            <w:r>
              <w:rPr>
                <w:rFonts w:eastAsia="等线"/>
                <w:lang w:eastAsia="zh-CN"/>
              </w:rPr>
              <w:t>region, and</w:t>
            </w:r>
            <w:proofErr w:type="gramEnd"/>
            <w:r>
              <w:rPr>
                <w:rFonts w:eastAsia="等线"/>
                <w:lang w:eastAsia="zh-CN"/>
              </w:rPr>
              <w:t xml:space="preserve">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proofErr w:type="gramStart"/>
            <w:r>
              <w:rPr>
                <w:rFonts w:eastAsia="等线"/>
                <w:lang w:val="en-US" w:eastAsia="zh-CN"/>
              </w:rPr>
              <w:t>Observation</w:t>
            </w:r>
            <w:proofErr w:type="gramEnd"/>
            <w:r>
              <w:rPr>
                <w:rFonts w:eastAsia="等线"/>
                <w:lang w:val="en-US" w:eastAsia="zh-CN"/>
              </w:rPr>
              <w:t xml:space="preserve">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w:t>
      </w:r>
      <w:proofErr w:type="gramStart"/>
      <w:r>
        <w:rPr>
          <w:rFonts w:eastAsiaTheme="minorEastAsia"/>
          <w:lang w:val="en-US" w:eastAsia="zh-CN"/>
        </w:rPr>
        <w:t>information</w:t>
      </w:r>
      <w:proofErr w:type="gramEnd"/>
      <w:r>
        <w:rPr>
          <w:rFonts w:eastAsiaTheme="minorEastAsia"/>
          <w:lang w:val="en-US" w:eastAsia="zh-CN"/>
        </w:rPr>
        <w:t xml:space="preserve">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Most of observed issues were discussed in 5G.   We don’t see the need </w:t>
            </w:r>
            <w:proofErr w:type="gramStart"/>
            <w:r>
              <w:rPr>
                <w:rFonts w:eastAsiaTheme="minorEastAsia"/>
                <w:kern w:val="2"/>
                <w:lang w:val="en-US" w:eastAsia="zh-CN"/>
              </w:rPr>
              <w:t>of repeating</w:t>
            </w:r>
            <w:proofErr w:type="gramEnd"/>
            <w:r>
              <w:rPr>
                <w:rFonts w:eastAsiaTheme="minorEastAsia"/>
                <w:kern w:val="2"/>
                <w:lang w:val="en-US" w:eastAsia="zh-CN"/>
              </w:rPr>
              <w:t xml:space="preserve">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w:t>
            </w:r>
            <w:proofErr w:type="gramStart"/>
            <w:r>
              <w:rPr>
                <w:rFonts w:eastAsiaTheme="minorEastAsia"/>
                <w:kern w:val="2"/>
                <w:lang w:val="en-US" w:eastAsia="zh-CN"/>
              </w:rPr>
              <w:t>the DCI</w:t>
            </w:r>
            <w:proofErr w:type="gramEnd"/>
            <w:r>
              <w:rPr>
                <w:rFonts w:eastAsiaTheme="minorEastAsia"/>
                <w:kern w:val="2"/>
                <w:lang w:val="en-US" w:eastAsia="zh-CN"/>
              </w:rPr>
              <w:t xml:space="preserve">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are open to </w:t>
            </w:r>
            <w:proofErr w:type="gramStart"/>
            <w:r w:rsidRPr="001465CC">
              <w:rPr>
                <w:rFonts w:eastAsiaTheme="minorEastAsia"/>
                <w:kern w:val="2"/>
                <w:lang w:val="en-US" w:eastAsia="zh-CN"/>
              </w:rPr>
              <w:t>study</w:t>
            </w:r>
            <w:proofErr w:type="gramEnd"/>
            <w:r w:rsidRPr="001465CC">
              <w:rPr>
                <w:rFonts w:eastAsiaTheme="minorEastAsia"/>
                <w:kern w:val="2"/>
                <w:lang w:val="en-US" w:eastAsia="zh-CN"/>
              </w:rPr>
              <w:t>/</w:t>
            </w:r>
            <w:proofErr w:type="gramStart"/>
            <w:r w:rsidRPr="001465CC">
              <w:rPr>
                <w:rFonts w:eastAsiaTheme="minorEastAsia"/>
                <w:kern w:val="2"/>
                <w:lang w:val="en-US" w:eastAsia="zh-CN"/>
              </w:rPr>
              <w:t>explore</w:t>
            </w:r>
            <w:proofErr w:type="gramEnd"/>
            <w:r w:rsidRPr="001465CC">
              <w:rPr>
                <w:rFonts w:eastAsiaTheme="minorEastAsia"/>
                <w:kern w:val="2"/>
                <w:lang w:val="en-US" w:eastAsia="zh-CN"/>
              </w:rPr>
              <w:t xml:space="preserv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w:t>
            </w:r>
            <w:proofErr w:type="gramStart"/>
            <w:r>
              <w:rPr>
                <w:rFonts w:eastAsiaTheme="minorEastAsia"/>
                <w:kern w:val="2"/>
                <w:lang w:val="en-US" w:eastAsia="zh-CN"/>
              </w:rPr>
              <w:t>that,</w:t>
            </w:r>
            <w:proofErr w:type="gramEnd"/>
            <w:r>
              <w:rPr>
                <w:rFonts w:eastAsiaTheme="minorEastAsia"/>
                <w:kern w:val="2"/>
                <w:lang w:val="en-US" w:eastAsia="zh-CN"/>
              </w:rPr>
              <w:t xml:space="preserve">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such, we would suggest </w:t>
            </w:r>
            <w:proofErr w:type="gramStart"/>
            <w:r>
              <w:rPr>
                <w:rFonts w:eastAsiaTheme="minorEastAsia"/>
                <w:kern w:val="2"/>
                <w:lang w:val="en-US" w:eastAsia="zh-CN"/>
              </w:rPr>
              <w:t>companies to</w:t>
            </w:r>
            <w:proofErr w:type="gramEnd"/>
            <w:r>
              <w:rPr>
                <w:rFonts w:eastAsiaTheme="minorEastAsia"/>
                <w:kern w:val="2"/>
                <w:lang w:val="en-US" w:eastAsia="zh-CN"/>
              </w:rPr>
              <w:t xml:space="preserve"> consider whether and how to fix broadcast PDCCH coverage losses due to excessive CRC </w:t>
            </w:r>
            <w:proofErr w:type="gramStart"/>
            <w:r>
              <w:rPr>
                <w:rFonts w:eastAsiaTheme="minorEastAsia"/>
                <w:kern w:val="2"/>
                <w:lang w:val="en-US" w:eastAsia="zh-CN"/>
              </w:rPr>
              <w:t>overhead, and</w:t>
            </w:r>
            <w:proofErr w:type="gramEnd"/>
            <w:r>
              <w:rPr>
                <w:rFonts w:eastAsiaTheme="minorEastAsia"/>
                <w:kern w:val="2"/>
                <w:lang w:val="en-US" w:eastAsia="zh-CN"/>
              </w:rPr>
              <w:t xml:space="preserve">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Besides the ET support, the max. polar code size of 512-bit should also need to be addressed, and there </w:t>
            </w:r>
            <w:proofErr w:type="gramStart"/>
            <w:r>
              <w:rPr>
                <w:rFonts w:eastAsia="Malgun Gothic" w:hint="eastAsia"/>
                <w:kern w:val="2"/>
                <w:lang w:val="en-US" w:eastAsia="ko-KR"/>
              </w:rPr>
              <w:t>exist</w:t>
            </w:r>
            <w:proofErr w:type="gramEnd"/>
            <w:r>
              <w:rPr>
                <w:rFonts w:eastAsia="Malgun Gothic" w:hint="eastAsia"/>
                <w:kern w:val="2"/>
                <w:lang w:val="en-US" w:eastAsia="ko-KR"/>
              </w:rPr>
              <w:t xml:space="preserve">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More companies feel that the necessity is not clear or need to be decided by other agendas. Assuming the larger DCI payload is justified, we believe using 1024 polar sequence and extended D-CRC are the </w:t>
            </w:r>
            <w:proofErr w:type="gramStart"/>
            <w:r>
              <w:rPr>
                <w:rFonts w:eastAsiaTheme="minorEastAsia"/>
                <w:kern w:val="2"/>
                <w:lang w:val="en-US" w:eastAsia="zh-CN"/>
              </w:rPr>
              <w:t>straight forward</w:t>
            </w:r>
            <w:proofErr w:type="gramEnd"/>
            <w:r>
              <w:rPr>
                <w:rFonts w:eastAsiaTheme="minorEastAsia"/>
                <w:kern w:val="2"/>
                <w:lang w:val="en-US" w:eastAsia="zh-CN"/>
              </w:rPr>
              <w:t xml:space="preserve">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w:t>
            </w:r>
            <w:proofErr w:type="gramStart"/>
            <w:r>
              <w:rPr>
                <w:rFonts w:eastAsiaTheme="minorEastAsia"/>
                <w:kern w:val="2"/>
                <w:lang w:val="en-US" w:eastAsia="zh-CN"/>
              </w:rPr>
              <w:t>to be</w:t>
            </w:r>
            <w:proofErr w:type="gramEnd"/>
            <w:r>
              <w:rPr>
                <w:rFonts w:eastAsiaTheme="minorEastAsia"/>
                <w:kern w:val="2"/>
                <w:lang w:val="en-US" w:eastAsia="zh-CN"/>
              </w:rPr>
              <w:t xml:space="preserve"> 512. Increasing mother polar code size has significant impacts </w:t>
            </w:r>
            <w:proofErr w:type="gramStart"/>
            <w:r>
              <w:rPr>
                <w:rFonts w:eastAsiaTheme="minorEastAsia"/>
                <w:kern w:val="2"/>
                <w:lang w:val="en-US" w:eastAsia="zh-CN"/>
              </w:rPr>
              <w:t>to</w:t>
            </w:r>
            <w:proofErr w:type="gramEnd"/>
            <w:r>
              <w:rPr>
                <w:rFonts w:eastAsiaTheme="minorEastAsia"/>
                <w:kern w:val="2"/>
                <w:lang w:val="en-US" w:eastAsia="zh-CN"/>
              </w:rPr>
              <w:t xml:space="preserve">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xml:space="preserve">: Due to lacking information on the real needs input by other agendas, the motivations to consider a larger UCI/DCI </w:t>
            </w:r>
            <w:proofErr w:type="gramStart"/>
            <w:r>
              <w:rPr>
                <w:b w:val="0"/>
                <w:bCs w:val="0"/>
                <w:lang w:eastAsia="zh-CN"/>
              </w:rPr>
              <w:t>payload size</w:t>
            </w:r>
            <w:proofErr w:type="gramEnd"/>
            <w:r>
              <w:rPr>
                <w:b w:val="0"/>
                <w:bCs w:val="0"/>
                <w:lang w:eastAsia="zh-CN"/>
              </w:rPr>
              <w:t xml:space="preserv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Even</w:t>
            </w:r>
            <w:proofErr w:type="gramEnd"/>
            <w:r>
              <w:rPr>
                <w:rFonts w:eastAsia="等线"/>
                <w:lang w:val="en-US" w:eastAsia="zh-CN"/>
              </w:rPr>
              <w:t xml:space="preserve"> with aggressive massive MIMO configurations, the estimated maximum UCI size typically remains well within the 1706-bit </w:t>
            </w:r>
            <w:proofErr w:type="gramStart"/>
            <w:r>
              <w:rPr>
                <w:rFonts w:eastAsia="等线"/>
                <w:lang w:val="en-US" w:eastAsia="zh-CN"/>
              </w:rPr>
              <w:t>limit, and</w:t>
            </w:r>
            <w:proofErr w:type="gramEnd"/>
            <w:r>
              <w:rPr>
                <w:rFonts w:eastAsia="等线"/>
                <w:lang w:val="en-US" w:eastAsia="zh-CN"/>
              </w:rPr>
              <w:t xml:space="preserve">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proofErr w:type="gramStart"/>
            <w:r>
              <w:rPr>
                <w:rFonts w:eastAsia="等线"/>
                <w:lang w:val="en-US" w:eastAsia="zh-CN"/>
              </w:rPr>
              <w:t>:</w:t>
            </w:r>
            <w:r>
              <w:rPr>
                <w:rFonts w:eastAsia="等线" w:hint="eastAsia"/>
                <w:lang w:val="en-US" w:eastAsia="zh-CN"/>
              </w:rPr>
              <w:t xml:space="preserve"> </w:t>
            </w:r>
            <w:r>
              <w:rPr>
                <w:rFonts w:eastAsia="等线"/>
                <w:lang w:val="en-US" w:eastAsia="zh-CN"/>
              </w:rPr>
              <w:t xml:space="preserve"> A</w:t>
            </w:r>
            <w:proofErr w:type="gramEnd"/>
            <w:r>
              <w:rPr>
                <w:rFonts w:eastAsia="等线"/>
                <w:lang w:val="en-US" w:eastAsia="zh-CN"/>
              </w:rPr>
              <w:t xml:space="preserve">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 xml:space="preserve">If the maximum UCI payload </w:t>
            </w:r>
            <w:proofErr w:type="gramStart"/>
            <w:r>
              <w:rPr>
                <w:rFonts w:eastAsia="等线"/>
                <w:lang w:val="en-US" w:eastAsia="zh-CN"/>
              </w:rPr>
              <w:t>size would</w:t>
            </w:r>
            <w:proofErr w:type="gramEnd"/>
            <w:r>
              <w:rPr>
                <w:rFonts w:eastAsia="等线"/>
                <w:lang w:val="en-US" w:eastAsia="zh-CN"/>
              </w:rPr>
              <w:t xml:space="preserve">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 xml:space="preserve">Proposal 6: Polar code enhancement can be considered as a topic for 6G channel coding study, including </w:t>
            </w:r>
            <w:proofErr w:type="gramStart"/>
            <w:r>
              <w:rPr>
                <w:rFonts w:eastAsiaTheme="minorEastAsia"/>
                <w:lang w:val="en-US" w:eastAsia="ko-KR"/>
              </w:rPr>
              <w:t>supports</w:t>
            </w:r>
            <w:proofErr w:type="gramEnd"/>
            <w:r>
              <w:rPr>
                <w:rFonts w:eastAsiaTheme="minorEastAsia"/>
                <w:lang w:val="en-US" w:eastAsia="ko-KR"/>
              </w:rPr>
              <w:t xml:space="preserve">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 xml:space="preserve">Regarding polar code extension for uplink control channels, whether the UCI payloads would exceed the NR range (e.g. 1706 bits payload) is unclear and there exist alternate solutions that do not require increase </w:t>
            </w:r>
            <w:proofErr w:type="gramStart"/>
            <w:r>
              <w:rPr>
                <w:rFonts w:eastAsia="等线"/>
                <w:lang w:val="en-US" w:eastAsia="zh-CN"/>
              </w:rPr>
              <w:t>of</w:t>
            </w:r>
            <w:proofErr w:type="gramEnd"/>
            <w:r>
              <w:rPr>
                <w:rFonts w:eastAsia="等线"/>
                <w:lang w:val="en-US" w:eastAsia="zh-CN"/>
              </w:rPr>
              <w:t xml:space="preserve">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 xml:space="preserve">For control channel coding, 5G polar transform should be reused if extensions of the polar transform part have a </w:t>
            </w:r>
            <w:proofErr w:type="gramStart"/>
            <w:r>
              <w:rPr>
                <w:bCs/>
                <w:iCs/>
                <w:lang w:val="en-US"/>
              </w:rPr>
              <w:t>significant</w:t>
            </w:r>
            <w:proofErr w:type="gramEnd"/>
            <w:r>
              <w:rPr>
                <w:bCs/>
                <w:iCs/>
                <w:lang w:val="en-US"/>
              </w:rPr>
              <w:t xml:space="preserve">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 xml:space="preserve">observed at a target BLER of </w:t>
      </w:r>
      <w:proofErr w:type="gramStart"/>
      <w:r>
        <w:rPr>
          <w:rFonts w:eastAsia="宋体"/>
          <w:iCs/>
          <w:lang w:val="en-US" w:eastAsia="zh-CN"/>
        </w:rPr>
        <w:t>1e</w:t>
      </w:r>
      <w:proofErr w:type="gramEnd"/>
      <w:r>
        <w:rPr>
          <w:rFonts w:eastAsia="宋体"/>
          <w:iCs/>
          <w:lang w:val="en-US" w:eastAsia="zh-CN"/>
        </w:rPr>
        <w:t>-3,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lastRenderedPageBreak/>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w:t>
            </w:r>
            <w:proofErr w:type="gramStart"/>
            <w:r>
              <w:rPr>
                <w:rFonts w:eastAsiaTheme="minorEastAsia"/>
                <w:kern w:val="2"/>
                <w:lang w:val="en-US" w:eastAsia="zh-CN"/>
              </w:rPr>
              <w:t>enhance</w:t>
            </w:r>
            <w:proofErr w:type="gramEnd"/>
            <w:r>
              <w:rPr>
                <w:rFonts w:eastAsiaTheme="minorEastAsia"/>
                <w:kern w:val="2"/>
                <w:lang w:val="en-US" w:eastAsia="zh-CN"/>
              </w:rPr>
              <w:t xml:space="preserve"> segmentation-based </w:t>
            </w:r>
            <w:proofErr w:type="gramStart"/>
            <w:r>
              <w:rPr>
                <w:rFonts w:eastAsiaTheme="minorEastAsia"/>
                <w:kern w:val="2"/>
                <w:lang w:val="en-US" w:eastAsia="zh-CN"/>
              </w:rPr>
              <w:t>solution</w:t>
            </w:r>
            <w:proofErr w:type="gramEnd"/>
            <w:r>
              <w:rPr>
                <w:rFonts w:eastAsiaTheme="minorEastAsia"/>
                <w:kern w:val="2"/>
                <w:lang w:val="en-US" w:eastAsia="zh-CN"/>
              </w:rPr>
              <w:t xml:space="preserve">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w:t>
            </w:r>
            <w:r>
              <w:rPr>
                <w:rFonts w:eastAsia="Malgun Gothic"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w:t>
            </w:r>
            <w:proofErr w:type="gramStart"/>
            <w:r>
              <w:rPr>
                <w:rFonts w:eastAsiaTheme="minorEastAsia"/>
                <w:kern w:val="2"/>
                <w:lang w:val="en-US" w:eastAsia="zh-CN"/>
              </w:rPr>
              <w:t>to confirm</w:t>
            </w:r>
            <w:proofErr w:type="gramEnd"/>
            <w:r>
              <w:rPr>
                <w:rFonts w:eastAsiaTheme="minorEastAsia"/>
                <w:kern w:val="2"/>
                <w:lang w:val="en-US" w:eastAsia="zh-CN"/>
              </w:rPr>
              <w:t xml:space="preserve">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w:t>
            </w:r>
            <w:proofErr w:type="gramStart"/>
            <w:r>
              <w:rPr>
                <w:rFonts w:eastAsiaTheme="minorEastAsia"/>
                <w:kern w:val="2"/>
                <w:lang w:val="en-US" w:eastAsia="zh-CN"/>
              </w:rPr>
              <w:t>is</w:t>
            </w:r>
            <w:proofErr w:type="gramEnd"/>
            <w:r>
              <w:rPr>
                <w:rFonts w:eastAsiaTheme="minorEastAsia"/>
                <w:kern w:val="2"/>
                <w:lang w:val="en-US" w:eastAsia="zh-CN"/>
              </w:rPr>
              <w:t xml:space="preserve">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w:t>
            </w:r>
            <w:proofErr w:type="gramStart"/>
            <w:r>
              <w:rPr>
                <w:rFonts w:eastAsiaTheme="minorEastAsia" w:hint="eastAsia"/>
                <w:kern w:val="2"/>
                <w:lang w:val="en-US" w:eastAsia="zh-CN"/>
              </w:rPr>
              <w:t>in</w:t>
            </w:r>
            <w:proofErr w:type="gramEnd"/>
            <w:r>
              <w:rPr>
                <w:rFonts w:eastAsiaTheme="minorEastAsia" w:hint="eastAsia"/>
                <w:kern w:val="2"/>
                <w:lang w:val="en-US" w:eastAsia="zh-CN"/>
              </w:rPr>
              <w:t xml:space="preserve">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 xml:space="preserve">For the third bullet, it should be clarified </w:t>
            </w:r>
            <w:proofErr w:type="gramStart"/>
            <w:r>
              <w:rPr>
                <w:rFonts w:eastAsiaTheme="minorEastAsia" w:hint="eastAsia"/>
                <w:kern w:val="2"/>
                <w:lang w:val="en-US" w:eastAsia="zh-CN"/>
              </w:rPr>
              <w:t>whether</w:t>
            </w:r>
            <w:proofErr w:type="gramEnd"/>
            <w:r>
              <w:rPr>
                <w:rFonts w:eastAsiaTheme="minorEastAsia" w:hint="eastAsia"/>
                <w:kern w:val="2"/>
                <w:lang w:val="en-US" w:eastAsia="zh-CN"/>
              </w:rPr>
              <w:t xml:space="preserve">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lastRenderedPageBreak/>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1: Coverage enhancement is one of the </w:t>
            </w:r>
            <w:proofErr w:type="gramStart"/>
            <w:r>
              <w:rPr>
                <w:rFonts w:eastAsia="等线"/>
                <w:bCs/>
                <w:lang w:val="en-US" w:eastAsia="zh-CN"/>
              </w:rPr>
              <w:t>key</w:t>
            </w:r>
            <w:proofErr w:type="gramEnd"/>
            <w:r>
              <w:rPr>
                <w:rFonts w:eastAsia="等线"/>
                <w:bCs/>
                <w:lang w:val="en-US" w:eastAsia="zh-CN"/>
              </w:rPr>
              <w:t xml:space="preserve">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proposed study but would like to avoid any repetitive discussions on topics </w:t>
            </w:r>
            <w:proofErr w:type="gramStart"/>
            <w:r>
              <w:rPr>
                <w:rFonts w:eastAsiaTheme="minorEastAsia"/>
                <w:kern w:val="2"/>
                <w:lang w:val="en-US" w:eastAsia="zh-CN"/>
              </w:rPr>
              <w:t>been discussed</w:t>
            </w:r>
            <w:proofErr w:type="gramEnd"/>
            <w:r>
              <w:rPr>
                <w:rFonts w:eastAsiaTheme="minorEastAsia"/>
                <w:kern w:val="2"/>
                <w:lang w:val="en-US" w:eastAsia="zh-CN"/>
              </w:rPr>
              <w:t xml:space="preserve">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Concerning the proposal, in </w:t>
            </w:r>
            <w:proofErr w:type="gramStart"/>
            <w:r>
              <w:rPr>
                <w:rFonts w:eastAsiaTheme="minorEastAsia"/>
                <w:kern w:val="2"/>
                <w:lang w:val="en-US" w:eastAsia="zh-CN"/>
              </w:rPr>
              <w:t>a first</w:t>
            </w:r>
            <w:proofErr w:type="gramEnd"/>
            <w:r>
              <w:rPr>
                <w:rFonts w:eastAsiaTheme="minorEastAsia"/>
                <w:kern w:val="2"/>
                <w:lang w:val="en-US" w:eastAsia="zh-CN"/>
              </w:rPr>
              <w:t xml:space="preserve">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If significant gains are identified, we are open to </w:t>
            </w:r>
            <w:proofErr w:type="gramStart"/>
            <w:r>
              <w:rPr>
                <w:rFonts w:eastAsia="Malgun Gothic" w:hint="eastAsia"/>
                <w:kern w:val="2"/>
                <w:lang w:val="en-US" w:eastAsia="ko-KR"/>
              </w:rPr>
              <w:t>study</w:t>
            </w:r>
            <w:proofErr w:type="gramEnd"/>
            <w:r>
              <w:rPr>
                <w:rFonts w:eastAsia="Malgun Gothic" w:hint="eastAsia"/>
                <w:kern w:val="2"/>
                <w:lang w:val="en-US" w:eastAsia="ko-KR"/>
              </w:rPr>
              <w:t xml:space="preserve">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376FFD2D" w14:textId="46C65578"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30E6A0E7" w14:textId="77777777"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2</w:t>
      </w:r>
    </w:p>
    <w:p w14:paraId="1AB779CA" w14:textId="77777777" w:rsidR="00FA6100" w:rsidRDefault="00FA6100" w:rsidP="00FA6100">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sidRPr="00562D69">
        <w:rPr>
          <w:rFonts w:eastAsiaTheme="minorEastAsia" w:hint="eastAsia"/>
          <w:b/>
          <w:bCs/>
          <w:color w:val="EE0000"/>
          <w:lang w:val="en-US" w:eastAsia="zh-CN"/>
        </w:rPr>
        <w:t>the study of</w:t>
      </w:r>
      <w:r>
        <w:rPr>
          <w:rFonts w:eastAsiaTheme="minorEastAsia" w:hint="eastAsia"/>
          <w:b/>
          <w:bCs/>
          <w:lang w:val="en-US" w:eastAsia="zh-CN"/>
        </w:rPr>
        <w:t xml:space="preserve"> </w:t>
      </w:r>
      <w:r>
        <w:rPr>
          <w:b/>
          <w:iCs/>
        </w:rPr>
        <w:t xml:space="preserve">6G small UCI channel coding, </w:t>
      </w:r>
      <w:r w:rsidRPr="000A6660">
        <w:rPr>
          <w:rFonts w:eastAsiaTheme="minorEastAsia" w:hint="eastAsia"/>
          <w:b/>
          <w:iCs/>
          <w:strike/>
          <w:color w:val="EE0000"/>
          <w:lang w:eastAsia="zh-CN"/>
        </w:rPr>
        <w:t>study</w:t>
      </w:r>
      <w:r w:rsidRPr="000A6660">
        <w:rPr>
          <w:rFonts w:eastAsiaTheme="minorEastAsia" w:hint="eastAsia"/>
          <w:b/>
          <w:iCs/>
          <w:color w:val="EE0000"/>
          <w:lang w:eastAsia="zh-CN"/>
        </w:rPr>
        <w:t xml:space="preserve"> considering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0BC7F2E2"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0BD79EF"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4FFB7148" w14:textId="77777777" w:rsidR="00FA6100" w:rsidRPr="0032551F" w:rsidRDefault="00FA6100" w:rsidP="00FA6100">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7C35BE7B"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FA6100"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32551F" w14:paraId="2FB505E0" w14:textId="77777777" w:rsidTr="00496475">
        <w:trPr>
          <w:jc w:val="center"/>
        </w:trPr>
        <w:tc>
          <w:tcPr>
            <w:tcW w:w="1838" w:type="dxa"/>
            <w:shd w:val="clear" w:color="auto" w:fill="D9D9D9" w:themeFill="background1" w:themeFillShade="D9"/>
          </w:tcPr>
          <w:p w14:paraId="32FB2602" w14:textId="77777777" w:rsidR="0032551F" w:rsidRDefault="0032551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496475">
            <w:pPr>
              <w:adjustRightInd w:val="0"/>
              <w:spacing w:after="50" w:line="240" w:lineRule="auto"/>
              <w:jc w:val="left"/>
              <w:rPr>
                <w:rFonts w:eastAsia="宋体"/>
                <w:kern w:val="2"/>
                <w:lang w:val="en-US" w:eastAsia="zh-CN"/>
              </w:rPr>
            </w:pPr>
            <w:r>
              <w:rPr>
                <w:b/>
                <w:bCs/>
                <w:kern w:val="2"/>
                <w:lang w:val="en-US"/>
              </w:rPr>
              <w:t>Comments</w:t>
            </w:r>
          </w:p>
        </w:tc>
      </w:tr>
      <w:tr w:rsidR="0032551F" w14:paraId="428374F7" w14:textId="77777777" w:rsidTr="00496475">
        <w:trPr>
          <w:jc w:val="center"/>
        </w:trPr>
        <w:tc>
          <w:tcPr>
            <w:tcW w:w="1838" w:type="dxa"/>
            <w:shd w:val="clear" w:color="auto" w:fill="FFFFFF" w:themeFill="background1"/>
          </w:tcPr>
          <w:p w14:paraId="4EAF20DD" w14:textId="20B966CF"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496475">
            <w:pPr>
              <w:adjustRightInd w:val="0"/>
              <w:spacing w:after="50" w:line="240" w:lineRule="auto"/>
              <w:jc w:val="left"/>
              <w:rPr>
                <w:rFonts w:eastAsiaTheme="minorEastAsia"/>
                <w:kern w:val="2"/>
                <w:lang w:val="en-US" w:eastAsia="zh-CN"/>
              </w:rPr>
            </w:pPr>
          </w:p>
        </w:tc>
      </w:tr>
      <w:tr w:rsidR="0032551F" w14:paraId="5BD9A13D" w14:textId="77777777" w:rsidTr="00496475">
        <w:trPr>
          <w:jc w:val="center"/>
        </w:trPr>
        <w:tc>
          <w:tcPr>
            <w:tcW w:w="1838" w:type="dxa"/>
            <w:shd w:val="clear" w:color="auto" w:fill="FFFFFF" w:themeFill="background1"/>
          </w:tcPr>
          <w:p w14:paraId="482B06AA" w14:textId="261D4B28"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496475">
            <w:pPr>
              <w:adjustRightInd w:val="0"/>
              <w:spacing w:after="50" w:line="240" w:lineRule="auto"/>
              <w:jc w:val="left"/>
              <w:rPr>
                <w:rFonts w:eastAsiaTheme="minorEastAsia"/>
                <w:kern w:val="2"/>
                <w:lang w:val="en-US" w:eastAsia="zh-CN"/>
              </w:rPr>
            </w:pPr>
          </w:p>
        </w:tc>
      </w:tr>
      <w:tr w:rsidR="006D2B4B" w14:paraId="6C4812F3" w14:textId="77777777" w:rsidTr="00496475">
        <w:trPr>
          <w:jc w:val="center"/>
        </w:trPr>
        <w:tc>
          <w:tcPr>
            <w:tcW w:w="1838" w:type="dxa"/>
            <w:shd w:val="clear" w:color="auto" w:fill="FFFFFF" w:themeFill="background1"/>
          </w:tcPr>
          <w:p w14:paraId="2C049C4D" w14:textId="77777777" w:rsidR="006D2B4B" w:rsidRDefault="006D2B4B"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496475">
            <w:pPr>
              <w:adjustRightInd w:val="0"/>
              <w:spacing w:after="50" w:line="240" w:lineRule="auto"/>
              <w:jc w:val="left"/>
              <w:rPr>
                <w:rFonts w:eastAsiaTheme="minorEastAsia"/>
                <w:kern w:val="2"/>
                <w:lang w:val="en-US" w:eastAsia="zh-CN"/>
              </w:rPr>
            </w:pPr>
          </w:p>
        </w:tc>
      </w:tr>
    </w:tbl>
    <w:p w14:paraId="254D130C" w14:textId="77777777" w:rsidR="0032551F" w:rsidRDefault="0032551F">
      <w:pPr>
        <w:jc w:val="left"/>
        <w:rPr>
          <w:rFonts w:eastAsiaTheme="minorEastAsia"/>
          <w:lang w:eastAsia="zh-CN"/>
        </w:rPr>
      </w:pPr>
    </w:p>
    <w:p w14:paraId="6EACFA02" w14:textId="4F8A42CD" w:rsidR="00FA6100" w:rsidRDefault="00FA6100" w:rsidP="00FA6100">
      <w:pPr>
        <w:pStyle w:val="4"/>
        <w:spacing w:after="156"/>
        <w:rPr>
          <w:rFonts w:eastAsiaTheme="minorEastAsia" w:hint="eastAsia"/>
          <w:b/>
          <w:szCs w:val="22"/>
          <w:lang w:eastAsia="zh-CN"/>
        </w:rPr>
      </w:pPr>
      <w:r>
        <w:rPr>
          <w:b/>
          <w:szCs w:val="22"/>
          <w:lang w:eastAsia="zh-CN"/>
        </w:rPr>
        <w:t xml:space="preserve">Round </w:t>
      </w:r>
      <w:r>
        <w:rPr>
          <w:rFonts w:eastAsiaTheme="minorEastAsia" w:hint="eastAsia"/>
          <w:b/>
          <w:szCs w:val="22"/>
          <w:lang w:eastAsia="zh-CN"/>
        </w:rPr>
        <w:t>3</w:t>
      </w:r>
      <w:r w:rsidR="00C95E0A">
        <w:rPr>
          <w:rFonts w:eastAsiaTheme="minorEastAsia" w:hint="eastAsia"/>
          <w:b/>
          <w:szCs w:val="22"/>
          <w:lang w:eastAsia="zh-CN"/>
        </w:rPr>
        <w:t>()</w:t>
      </w:r>
    </w:p>
    <w:p w14:paraId="34D96108" w14:textId="5A4850B6" w:rsidR="00FA6100" w:rsidRPr="0077526C" w:rsidRDefault="00FA6100" w:rsidP="00FA6100">
      <w:pPr>
        <w:pStyle w:val="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3</w:t>
      </w:r>
    </w:p>
    <w:p w14:paraId="2D344BB1" w14:textId="537B7EBB" w:rsidR="00FA6100" w:rsidRDefault="00FA6100" w:rsidP="00FA6100">
      <w:pPr>
        <w:spacing w:line="259" w:lineRule="auto"/>
        <w:jc w:val="left"/>
        <w:rPr>
          <w:rFonts w:eastAsia="Calibri"/>
          <w:b/>
          <w:iCs/>
        </w:rPr>
      </w:pPr>
      <w:r w:rsidRPr="00FA6100">
        <w:rPr>
          <w:rFonts w:eastAsia="宋体"/>
          <w:b/>
          <w:bCs/>
          <w:highlight w:val="cyan"/>
          <w:lang w:val="en-US" w:eastAsia="zh-CN"/>
        </w:rPr>
        <w:t>Proposal 4</w:t>
      </w:r>
      <w:r w:rsidRPr="00FA6100">
        <w:rPr>
          <w:rFonts w:eastAsia="宋体"/>
          <w:b/>
          <w:bCs/>
          <w:highlight w:val="cyan"/>
          <w:lang w:eastAsia="zh-CN"/>
        </w:rPr>
        <w:t>.3-</w:t>
      </w:r>
      <w:r w:rsidRPr="00FA6100">
        <w:rPr>
          <w:rFonts w:eastAsia="宋体"/>
          <w:b/>
          <w:bCs/>
          <w:highlight w:val="cyan"/>
          <w:lang w:val="en-US" w:eastAsia="zh-CN"/>
        </w:rPr>
        <w:t>1</w:t>
      </w:r>
      <w:r w:rsidRPr="00FA6100">
        <w:rPr>
          <w:rFonts w:eastAsia="宋体"/>
          <w:b/>
          <w:bCs/>
          <w:highlight w:val="cyan"/>
          <w:lang w:eastAsia="zh-CN"/>
        </w:rPr>
        <w:t>-v</w:t>
      </w:r>
      <w:r w:rsidRPr="00FA6100">
        <w:rPr>
          <w:rFonts w:eastAsia="宋体" w:hint="eastAsia"/>
          <w:b/>
          <w:bCs/>
          <w:highlight w:val="cyan"/>
          <w:lang w:eastAsia="zh-CN"/>
        </w:rPr>
        <w:t>3</w:t>
      </w:r>
      <w:r w:rsidRPr="00FA6100">
        <w:rPr>
          <w:b/>
          <w:bCs/>
          <w:highlight w:val="cyan"/>
          <w:lang w:val="en-US" w:eastAsia="zh-CN"/>
        </w:rPr>
        <w:t>:</w:t>
      </w:r>
      <w:r>
        <w:rPr>
          <w:b/>
          <w:bCs/>
          <w:lang w:val="en-US" w:eastAsia="zh-CN"/>
        </w:rPr>
        <w:t xml:space="preserve"> </w:t>
      </w:r>
    </w:p>
    <w:p w14:paraId="618ECE06" w14:textId="77777777" w:rsidR="00FA6100" w:rsidRPr="003124C1" w:rsidRDefault="00FA6100" w:rsidP="00FA6100">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3E82980B" w14:textId="77777777" w:rsidR="00FA6100" w:rsidRPr="003124C1"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330FABFF" w14:textId="77777777" w:rsidR="00FA6100" w:rsidRPr="00836FB5"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lastRenderedPageBreak/>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B4632D8" w14:textId="77777777" w:rsidR="00FA6100" w:rsidRPr="00836FB5"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F19872C"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216382D2"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1658A876" w14:textId="77777777" w:rsidR="00FA6100" w:rsidRDefault="00FA6100" w:rsidP="00FA6100">
      <w:pPr>
        <w:rPr>
          <w:rFonts w:eastAsiaTheme="minorEastAsia"/>
          <w:lang w:val="en-US" w:eastAsia="zh-CN"/>
        </w:rPr>
      </w:pPr>
    </w:p>
    <w:p w14:paraId="766967B9" w14:textId="77777777" w:rsidR="00FA6100" w:rsidRDefault="00FA6100" w:rsidP="00FA61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FA6100" w14:paraId="5CD48694" w14:textId="77777777" w:rsidTr="0054463A">
        <w:trPr>
          <w:jc w:val="center"/>
        </w:trPr>
        <w:tc>
          <w:tcPr>
            <w:tcW w:w="1838" w:type="dxa"/>
            <w:shd w:val="clear" w:color="auto" w:fill="D9D9D9" w:themeFill="background1" w:themeFillShade="D9"/>
          </w:tcPr>
          <w:p w14:paraId="44BD217D" w14:textId="77777777" w:rsidR="00FA6100" w:rsidRDefault="00FA6100" w:rsidP="0054463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6BA86DD" w14:textId="77777777" w:rsidR="00FA6100" w:rsidRDefault="00FA6100" w:rsidP="0054463A">
            <w:pPr>
              <w:adjustRightInd w:val="0"/>
              <w:spacing w:after="50" w:line="240" w:lineRule="auto"/>
              <w:jc w:val="left"/>
              <w:rPr>
                <w:rFonts w:eastAsia="宋体"/>
                <w:kern w:val="2"/>
                <w:lang w:val="en-US" w:eastAsia="zh-CN"/>
              </w:rPr>
            </w:pPr>
            <w:r>
              <w:rPr>
                <w:b/>
                <w:bCs/>
                <w:kern w:val="2"/>
                <w:lang w:val="en-US"/>
              </w:rPr>
              <w:t>Comments</w:t>
            </w:r>
          </w:p>
        </w:tc>
      </w:tr>
      <w:tr w:rsidR="00FA6100" w14:paraId="47FD94DC" w14:textId="77777777" w:rsidTr="0054463A">
        <w:trPr>
          <w:jc w:val="center"/>
        </w:trPr>
        <w:tc>
          <w:tcPr>
            <w:tcW w:w="1838" w:type="dxa"/>
            <w:shd w:val="clear" w:color="auto" w:fill="FFFFFF" w:themeFill="background1"/>
          </w:tcPr>
          <w:p w14:paraId="603BC1BE" w14:textId="77777777" w:rsidR="00FA6100" w:rsidRDefault="00FA6100" w:rsidP="0054463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F847807" w14:textId="77777777" w:rsidR="00FA6100" w:rsidRDefault="00FA6100" w:rsidP="0054463A">
            <w:pPr>
              <w:adjustRightInd w:val="0"/>
              <w:spacing w:after="50" w:line="240" w:lineRule="auto"/>
              <w:jc w:val="left"/>
              <w:rPr>
                <w:rFonts w:eastAsiaTheme="minorEastAsia"/>
                <w:kern w:val="2"/>
                <w:lang w:val="en-US" w:eastAsia="zh-CN"/>
              </w:rPr>
            </w:pPr>
          </w:p>
        </w:tc>
      </w:tr>
      <w:tr w:rsidR="00FA6100" w14:paraId="5757AA3C" w14:textId="77777777" w:rsidTr="0054463A">
        <w:trPr>
          <w:jc w:val="center"/>
        </w:trPr>
        <w:tc>
          <w:tcPr>
            <w:tcW w:w="1838" w:type="dxa"/>
            <w:shd w:val="clear" w:color="auto" w:fill="FFFFFF" w:themeFill="background1"/>
          </w:tcPr>
          <w:p w14:paraId="6644A08C" w14:textId="77777777" w:rsidR="00FA6100" w:rsidRDefault="00FA6100" w:rsidP="0054463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1D018E3" w14:textId="77777777" w:rsidR="00FA6100" w:rsidRDefault="00FA6100" w:rsidP="0054463A">
            <w:pPr>
              <w:adjustRightInd w:val="0"/>
              <w:spacing w:after="50" w:line="240" w:lineRule="auto"/>
              <w:jc w:val="left"/>
              <w:rPr>
                <w:rFonts w:eastAsiaTheme="minorEastAsia"/>
                <w:kern w:val="2"/>
                <w:lang w:val="en-US" w:eastAsia="zh-CN"/>
              </w:rPr>
            </w:pPr>
          </w:p>
        </w:tc>
      </w:tr>
      <w:tr w:rsidR="00FA6100" w14:paraId="5E2BDAF3" w14:textId="77777777" w:rsidTr="0054463A">
        <w:trPr>
          <w:jc w:val="center"/>
        </w:trPr>
        <w:tc>
          <w:tcPr>
            <w:tcW w:w="1838" w:type="dxa"/>
            <w:shd w:val="clear" w:color="auto" w:fill="FFFFFF" w:themeFill="background1"/>
          </w:tcPr>
          <w:p w14:paraId="592A9DAE" w14:textId="77777777" w:rsidR="00FA6100" w:rsidRDefault="00FA6100" w:rsidP="0054463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F00CE7" w14:textId="77777777" w:rsidR="00FA6100" w:rsidRDefault="00FA6100" w:rsidP="0054463A">
            <w:pPr>
              <w:adjustRightInd w:val="0"/>
              <w:spacing w:after="50" w:line="240" w:lineRule="auto"/>
              <w:jc w:val="left"/>
              <w:rPr>
                <w:rFonts w:eastAsiaTheme="minorEastAsia"/>
                <w:kern w:val="2"/>
                <w:lang w:val="en-US" w:eastAsia="zh-CN"/>
              </w:rPr>
            </w:pPr>
          </w:p>
        </w:tc>
      </w:tr>
    </w:tbl>
    <w:p w14:paraId="52A09B0F" w14:textId="77777777" w:rsidR="00FA6100" w:rsidRPr="00FA6100" w:rsidRDefault="00FA6100" w:rsidP="00FA6100">
      <w:pPr>
        <w:rPr>
          <w:rFonts w:eastAsiaTheme="minorEastAsia" w:hint="eastAsia"/>
          <w:lang w:val="en-US" w:eastAsia="zh-CN"/>
        </w:rPr>
      </w:pPr>
    </w:p>
    <w:p w14:paraId="2BCCE654" w14:textId="77777777" w:rsidR="00FA6100" w:rsidRPr="0032551F" w:rsidRDefault="00FA6100">
      <w:pPr>
        <w:jc w:val="left"/>
        <w:rPr>
          <w:rFonts w:eastAsiaTheme="minorEastAsia" w:hint="eastAsia"/>
          <w:lang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reusing NR polar code for PBCH.  CRC 24bits are used for </w:t>
            </w:r>
            <w:proofErr w:type="gramStart"/>
            <w:r>
              <w:rPr>
                <w:rFonts w:eastAsiaTheme="minorEastAsia"/>
                <w:kern w:val="2"/>
                <w:lang w:val="en-US" w:eastAsia="zh-CN"/>
              </w:rPr>
              <w:t>lower</w:t>
            </w:r>
            <w:proofErr w:type="gramEnd"/>
            <w:r>
              <w:rPr>
                <w:rFonts w:eastAsiaTheme="minorEastAsia"/>
                <w:kern w:val="2"/>
                <w:lang w:val="en-US" w:eastAsia="zh-CN"/>
              </w:rPr>
              <w:t xml:space="preserve">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w:t>
            </w:r>
            <w:proofErr w:type="gramStart"/>
            <w:r>
              <w:rPr>
                <w:rFonts w:eastAsiaTheme="minorEastAsia"/>
                <w:kern w:val="2"/>
                <w:lang w:val="en-US" w:eastAsia="zh-CN"/>
              </w:rPr>
              <w:t>be however</w:t>
            </w:r>
            <w:proofErr w:type="gramEnd"/>
            <w:r>
              <w:rPr>
                <w:rFonts w:eastAsiaTheme="minorEastAsia"/>
                <w:kern w:val="2"/>
                <w:lang w:val="en-US" w:eastAsia="zh-CN"/>
              </w:rPr>
              <w:t xml:space="preserve"> </w:t>
            </w:r>
            <w:proofErr w:type="gramStart"/>
            <w:r>
              <w:rPr>
                <w:rFonts w:eastAsiaTheme="minorEastAsia"/>
                <w:kern w:val="2"/>
                <w:lang w:val="en-US" w:eastAsia="zh-CN"/>
              </w:rPr>
              <w:t>necessary</w:t>
            </w:r>
            <w:proofErr w:type="gramEnd"/>
            <w:r>
              <w:rPr>
                <w:rFonts w:eastAsiaTheme="minorEastAsia"/>
                <w:kern w:val="2"/>
                <w:lang w:val="en-US" w:eastAsia="zh-CN"/>
              </w:rPr>
              <w:t xml:space="preserve">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w:t>
            </w:r>
            <w:proofErr w:type="gramStart"/>
            <w:r>
              <w:rPr>
                <w:rFonts w:eastAsiaTheme="minorEastAsia"/>
                <w:kern w:val="2"/>
                <w:lang w:val="en-US" w:eastAsia="zh-CN"/>
              </w:rPr>
              <w:t>becomes</w:t>
            </w:r>
            <w:proofErr w:type="gramEnd"/>
            <w:r>
              <w:rPr>
                <w:rFonts w:eastAsiaTheme="minorEastAsia"/>
                <w:kern w:val="2"/>
                <w:lang w:val="en-US" w:eastAsia="zh-CN"/>
              </w:rPr>
              <w:t xml:space="preserve">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w:t>
            </w:r>
            <w:proofErr w:type="gramStart"/>
            <w:r>
              <w:rPr>
                <w:b w:val="0"/>
                <w:bCs w:val="0"/>
                <w:lang w:eastAsia="zh-CN"/>
              </w:rPr>
              <w:t>different bit</w:t>
            </w:r>
            <w:proofErr w:type="gramEnd"/>
            <w:r>
              <w:rPr>
                <w:b w:val="0"/>
                <w:bCs w:val="0"/>
                <w:lang w:eastAsia="zh-CN"/>
              </w:rPr>
              <w:t xml:space="preserve">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lastRenderedPageBreak/>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w:t>
            </w:r>
            <w:proofErr w:type="gramStart"/>
            <w:r>
              <w:rPr>
                <w:rFonts w:eastAsiaTheme="minorEastAsia"/>
                <w:kern w:val="2"/>
                <w:lang w:val="en-US" w:eastAsia="zh-CN"/>
              </w:rPr>
              <w:t>like</w:t>
            </w:r>
            <w:proofErr w:type="gramEnd"/>
            <w:r>
              <w:rPr>
                <w:rFonts w:eastAsiaTheme="minorEastAsia"/>
                <w:kern w:val="2"/>
                <w:lang w:val="en-US" w:eastAsia="zh-CN"/>
              </w:rPr>
              <w:t xml:space="preserv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proofErr w:type="gramStart"/>
            <w:r>
              <w:rPr>
                <w:rFonts w:eastAsia="Malgun Gothic" w:hint="eastAsia"/>
                <w:kern w:val="2"/>
                <w:lang w:val="en-US" w:eastAsia="ko-KR"/>
              </w:rPr>
              <w:t>Motivations</w:t>
            </w:r>
            <w:proofErr w:type="gramEnd"/>
            <w:r>
              <w:rPr>
                <w:rFonts w:eastAsia="Malgun Gothic" w:hint="eastAsia"/>
                <w:kern w:val="2"/>
                <w:lang w:val="en-US" w:eastAsia="ko-KR"/>
              </w:rPr>
              <w:t xml:space="preserve">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lastRenderedPageBreak/>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w:t>
            </w:r>
            <w:proofErr w:type="gramStart"/>
            <w:r w:rsidR="005C1924">
              <w:rPr>
                <w:bCs/>
                <w:lang w:val="en-US"/>
              </w:rPr>
              <w:t>informations</w:t>
            </w:r>
            <w:proofErr w:type="gramEnd"/>
            <w:r w:rsidR="005C1924">
              <w:rPr>
                <w:bCs/>
                <w:lang w:val="en-US"/>
              </w:rPr>
              <w:t xml:space="preserve">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lastRenderedPageBreak/>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lastRenderedPageBreak/>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 xml:space="preserve">arly </w:t>
            </w:r>
            <w:proofErr w:type="gramStart"/>
            <w:r>
              <w:rPr>
                <w:rFonts w:eastAsia="MS Mincho"/>
                <w:kern w:val="2"/>
                <w:lang w:val="en-US" w:eastAsia="ja-JP"/>
              </w:rPr>
              <w:t>termination</w:t>
            </w:r>
            <w:proofErr w:type="gramEnd"/>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Many companies </w:t>
            </w:r>
            <w:proofErr w:type="gramStart"/>
            <w:r>
              <w:rPr>
                <w:rFonts w:eastAsiaTheme="minorEastAsia"/>
                <w:kern w:val="2"/>
                <w:lang w:val="en-US" w:eastAsia="zh-CN"/>
              </w:rPr>
              <w:t>brought up</w:t>
            </w:r>
            <w:proofErr w:type="gramEnd"/>
            <w:r>
              <w:rPr>
                <w:rFonts w:eastAsiaTheme="minorEastAsia"/>
                <w:kern w:val="2"/>
                <w:lang w:val="en-US" w:eastAsia="zh-CN"/>
              </w:rPr>
              <w:t xml:space="preserve">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w:t>
            </w:r>
            <w:proofErr w:type="gramStart"/>
            <w:r>
              <w:rPr>
                <w:rFonts w:eastAsiaTheme="minorEastAsia"/>
                <w:kern w:val="2"/>
                <w:lang w:val="en-US" w:eastAsia="zh-CN"/>
              </w:rPr>
              <w:t>to</w:t>
            </w:r>
            <w:proofErr w:type="gramEnd"/>
            <w:r>
              <w:rPr>
                <w:rFonts w:eastAsiaTheme="minorEastAsia"/>
                <w:kern w:val="2"/>
                <w:lang w:val="en-US" w:eastAsia="zh-CN"/>
              </w:rPr>
              <w:t xml:space="preserve">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Firstly, we </w:t>
            </w:r>
            <w:proofErr w:type="gramStart"/>
            <w:r>
              <w:rPr>
                <w:rFonts w:eastAsiaTheme="minorEastAsia"/>
                <w:kern w:val="2"/>
                <w:lang w:val="en-US" w:eastAsia="zh-CN"/>
              </w:rPr>
              <w:t>don’t</w:t>
            </w:r>
            <w:proofErr w:type="gramEnd"/>
            <w:r>
              <w:rPr>
                <w:rFonts w:eastAsiaTheme="minorEastAsia"/>
                <w:kern w:val="2"/>
                <w:lang w:val="en-US" w:eastAsia="zh-CN"/>
              </w:rPr>
              <w:t xml:space="preserve">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t>
            </w:r>
            <w:proofErr w:type="gramStart"/>
            <w:r>
              <w:rPr>
                <w:rFonts w:eastAsiaTheme="minorEastAsia"/>
                <w:kern w:val="2"/>
                <w:lang w:val="en-US" w:eastAsia="zh-CN"/>
              </w:rPr>
              <w:t>with</w:t>
            </w:r>
            <w:proofErr w:type="gramEnd"/>
            <w:r>
              <w:rPr>
                <w:rFonts w:eastAsiaTheme="minorEastAsia"/>
                <w:kern w:val="2"/>
                <w:lang w:val="en-US" w:eastAsia="zh-CN"/>
              </w:rPr>
              <w:t xml:space="preserve"> how control channel is designed, e.g., utilizing the scrambling. Similarly, early termination is some best effort basis when the BLER performance and FAR are guaranteed. And there are also </w:t>
            </w:r>
            <w:proofErr w:type="gramStart"/>
            <w:r>
              <w:rPr>
                <w:rFonts w:eastAsiaTheme="minorEastAsia"/>
                <w:kern w:val="2"/>
                <w:lang w:val="en-US" w:eastAsia="zh-CN"/>
              </w:rPr>
              <w:t>companies</w:t>
            </w:r>
            <w:proofErr w:type="gramEnd"/>
            <w:r>
              <w:rPr>
                <w:rFonts w:eastAsiaTheme="minorEastAsia"/>
                <w:kern w:val="2"/>
                <w:lang w:val="en-US" w:eastAsia="zh-CN"/>
              </w:rPr>
              <w:t xml:space="preserve"> </w:t>
            </w:r>
            <w:proofErr w:type="gramStart"/>
            <w:r>
              <w:rPr>
                <w:rFonts w:eastAsiaTheme="minorEastAsia"/>
                <w:kern w:val="2"/>
                <w:lang w:val="en-US" w:eastAsia="zh-CN"/>
              </w:rPr>
              <w:t>not prefer</w:t>
            </w:r>
            <w:proofErr w:type="gramEnd"/>
            <w:r>
              <w:rPr>
                <w:rFonts w:eastAsiaTheme="minorEastAsia"/>
                <w:kern w:val="2"/>
                <w:lang w:val="en-US" w:eastAsia="zh-CN"/>
              </w:rPr>
              <w:t xml:space="preserve"> to consider early termination at all for the payload. We share similar view with Xiaomi that the last two metrics should be up to company report if the necessity </w:t>
            </w:r>
            <w:proofErr w:type="gramStart"/>
            <w:r>
              <w:rPr>
                <w:rFonts w:eastAsiaTheme="minorEastAsia"/>
                <w:kern w:val="2"/>
                <w:lang w:val="en-US" w:eastAsia="zh-CN"/>
              </w:rPr>
              <w:t>justified</w:t>
            </w:r>
            <w:proofErr w:type="gramEnd"/>
            <w:r>
              <w:rPr>
                <w:rFonts w:eastAsiaTheme="minorEastAsia"/>
                <w:kern w:val="2"/>
                <w:lang w:val="en-US" w:eastAsia="zh-CN"/>
              </w:rPr>
              <w:t xml:space="preserve">.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lastRenderedPageBreak/>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 xml:space="preserve">LDPC is the data channel </w:t>
            </w:r>
            <w:proofErr w:type="gramStart"/>
            <w:r>
              <w:rPr>
                <w:bCs/>
                <w:iCs/>
              </w:rPr>
              <w:t>candidate</w:t>
            </w:r>
            <w:proofErr w:type="gramEnd"/>
            <w:r>
              <w:rPr>
                <w:bCs/>
                <w:iCs/>
              </w:rPr>
              <w:t xml:space="preserv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7"/>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lastRenderedPageBreak/>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lastRenderedPageBreak/>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lastRenderedPageBreak/>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lastRenderedPageBreak/>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lastRenderedPageBreak/>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af7"/>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 xml:space="preserve">1020-length Polar sequence for DL: Apple (Yes), Samsung (No),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af1"/>
        <w:tblW w:w="0" w:type="auto"/>
        <w:tblLook w:val="04A0" w:firstRow="1" w:lastRow="0" w:firstColumn="1" w:lastColumn="0" w:noHBand="0" w:noVBand="1"/>
      </w:tblPr>
      <w:tblGrid>
        <w:gridCol w:w="9628"/>
      </w:tblGrid>
      <w:tr w:rsidR="00450D8D" w14:paraId="0CE31035" w14:textId="77777777" w:rsidTr="00496475">
        <w:tc>
          <w:tcPr>
            <w:tcW w:w="9628" w:type="dxa"/>
          </w:tcPr>
          <w:p w14:paraId="62DAE50E" w14:textId="77777777" w:rsidR="00450D8D" w:rsidRDefault="00450D8D" w:rsidP="0049647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496475">
            <w:pPr>
              <w:pStyle w:val="af7"/>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Selection of 5G new RAT channel coding scheme(s) will </w:t>
            </w:r>
            <w:proofErr w:type="gramStart"/>
            <w:r>
              <w:rPr>
                <w:rFonts w:eastAsia="MS Mincho"/>
                <w:lang w:val="en-US"/>
              </w:rPr>
              <w:t>consider</w:t>
            </w:r>
            <w:proofErr w:type="gramEnd"/>
            <w:r>
              <w:rPr>
                <w:rFonts w:eastAsia="MS Mincho"/>
              </w:rPr>
              <w:t>,</w:t>
            </w:r>
          </w:p>
          <w:p w14:paraId="73E1B645" w14:textId="77777777" w:rsidR="00450D8D" w:rsidRPr="00D62B8F"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Performance</w:t>
            </w:r>
          </w:p>
          <w:p w14:paraId="351A7C76" w14:textId="77777777" w:rsidR="00450D8D" w:rsidRPr="00D62B8F"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 xml:space="preserve">Implementation complexity </w:t>
            </w:r>
          </w:p>
          <w:p w14:paraId="54259D66" w14:textId="77777777" w:rsidR="00450D8D" w:rsidRPr="00D62B8F"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Latency (Decoding/Encoding)</w:t>
            </w:r>
          </w:p>
          <w:p w14:paraId="4214266D" w14:textId="77777777" w:rsidR="00450D8D" w:rsidRDefault="00450D8D" w:rsidP="00496475">
            <w:pPr>
              <w:pStyle w:val="af7"/>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1A12EB4F" w14:textId="77777777" w:rsidR="00450D8D" w:rsidRPr="007B7E56" w:rsidRDefault="00450D8D" w:rsidP="0049647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49647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bCs/>
                <w:color w:val="EE0000"/>
                <w:highlight w:val="yellow"/>
                <w:lang w:val="en-US" w:eastAsia="ja-JP"/>
              </w:rPr>
              <w:t>E</w:t>
            </w:r>
            <w:r w:rsidRPr="00D62B8F">
              <w:rPr>
                <w:rFonts w:eastAsia="MS Mincho"/>
                <w:color w:val="EE0000"/>
                <w:highlight w:val="yellow"/>
                <w:lang w:val="en-US" w:eastAsia="ja-JP"/>
              </w:rPr>
              <w:t>nergy efficiency (J/bit)</w:t>
            </w:r>
          </w:p>
          <w:p w14:paraId="2FC1AFD7"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color w:val="EE0000"/>
                <w:highlight w:val="yellow"/>
                <w:lang w:val="en-US" w:eastAsia="ja-JP"/>
              </w:rPr>
              <w:t>Area efficiency (Gbps/mm</w:t>
            </w:r>
            <w:r w:rsidRPr="00D62B8F">
              <w:rPr>
                <w:rFonts w:eastAsia="MS Mincho"/>
                <w:color w:val="EE0000"/>
                <w:highlight w:val="yellow"/>
                <w:vertAlign w:val="superscript"/>
                <w:lang w:val="en-US" w:eastAsia="ja-JP"/>
              </w:rPr>
              <w:t>2</w:t>
            </w:r>
            <w:r w:rsidRPr="00D62B8F">
              <w:rPr>
                <w:rFonts w:eastAsia="MS Mincho"/>
                <w:color w:val="EE0000"/>
                <w:highlight w:val="yellow"/>
                <w:lang w:val="en-US" w:eastAsia="ja-JP"/>
              </w:rPr>
              <w:t>)</w:t>
            </w:r>
          </w:p>
          <w:p w14:paraId="34839656"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49647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lastRenderedPageBreak/>
        <w:t>S</w:t>
      </w:r>
      <w:r>
        <w:rPr>
          <w:rFonts w:eastAsiaTheme="minorEastAsia" w:hint="eastAsia"/>
          <w:lang w:eastAsia="zh-CN"/>
        </w:rPr>
        <w:t>ummary of first round of email discussion</w:t>
      </w:r>
    </w:p>
    <w:tbl>
      <w:tblPr>
        <w:tblStyle w:val="af1"/>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4D77EF53" w14:textId="77777777" w:rsidR="00244183" w:rsidRPr="006435C7" w:rsidRDefault="00244183" w:rsidP="00244183">
      <w:pPr>
        <w:pStyle w:val="af7"/>
        <w:numPr>
          <w:ilvl w:val="0"/>
          <w:numId w:val="150"/>
        </w:numPr>
        <w:ind w:firstLineChars="0"/>
        <w:jc w:val="left"/>
        <w:rPr>
          <w:rFonts w:eastAsiaTheme="minorEastAsia"/>
          <w:lang w:eastAsia="zh-CN"/>
        </w:rPr>
      </w:pPr>
      <w:r w:rsidRPr="006435C7">
        <w:rPr>
          <w:rFonts w:eastAsiaTheme="minorEastAsia" w:hint="eastAsia"/>
          <w:lang w:eastAsia="zh-CN"/>
        </w:rPr>
        <w:t>Response to companies suggested to further clarify the details of the definition of metrics:</w:t>
      </w:r>
    </w:p>
    <w:p w14:paraId="0D252BC1" w14:textId="4EA8AD78"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definitions</w:t>
      </w:r>
      <w:r w:rsidR="00FE4831">
        <w:rPr>
          <w:rFonts w:eastAsiaTheme="minorEastAsia" w:hint="eastAsia"/>
          <w:lang w:eastAsia="zh-CN"/>
        </w:rPr>
        <w:t xml:space="preserve"> </w:t>
      </w:r>
      <w:r w:rsidRPr="006435C7">
        <w:rPr>
          <w:rFonts w:eastAsiaTheme="minorEastAsia" w:hint="eastAsia"/>
          <w:lang w:eastAsia="zh-CN"/>
        </w:rPr>
        <w:t xml:space="preserve">of some metrics </w:t>
      </w:r>
      <w:r w:rsidR="008B631B">
        <w:rPr>
          <w:rFonts w:eastAsiaTheme="minorEastAsia" w:hint="eastAsia"/>
          <w:lang w:eastAsia="zh-CN"/>
        </w:rPr>
        <w:t xml:space="preserve">are </w:t>
      </w:r>
      <w:r w:rsidRPr="006435C7">
        <w:rPr>
          <w:rFonts w:eastAsiaTheme="minorEastAsia" w:hint="eastAsia"/>
          <w:lang w:eastAsia="zh-CN"/>
        </w:rPr>
        <w:t xml:space="preserve">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660C5477"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021152C5" w14:textId="77777777" w:rsidR="00244183" w:rsidRDefault="00244183" w:rsidP="00FE5687">
      <w:pPr>
        <w:pStyle w:val="af7"/>
        <w:numPr>
          <w:ilvl w:val="0"/>
          <w:numId w:val="147"/>
        </w:numPr>
        <w:ind w:firstLineChars="0"/>
        <w:rPr>
          <w:rFonts w:eastAsiaTheme="minorEastAsia"/>
          <w:lang w:eastAsia="zh-CN"/>
        </w:rPr>
      </w:pPr>
      <w:r>
        <w:rPr>
          <w:rFonts w:eastAsiaTheme="minorEastAsia" w:hint="eastAsia"/>
          <w:lang w:eastAsia="zh-CN"/>
        </w:rPr>
        <w:t>FL: companies need to report how to achieve the target higher throughput</w:t>
      </w:r>
    </w:p>
    <w:p w14:paraId="6DA0F481"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D0E7C2" w14:textId="77777777"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FL: further discuss to put it in the first set or second set</w:t>
      </w:r>
    </w:p>
    <w:p w14:paraId="3357E7CD" w14:textId="77777777" w:rsidR="00244183" w:rsidRDefault="00244183" w:rsidP="00FE5687">
      <w:pPr>
        <w:pStyle w:val="af7"/>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4E6473A5" w14:textId="77777777" w:rsidR="00244183" w:rsidRPr="006435C7" w:rsidRDefault="00244183" w:rsidP="00FE5687">
      <w:pPr>
        <w:pStyle w:val="af7"/>
        <w:numPr>
          <w:ilvl w:val="0"/>
          <w:numId w:val="147"/>
        </w:numPr>
        <w:ind w:firstLineChars="0"/>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50259953" w14:textId="77777777" w:rsidR="00244183" w:rsidRPr="00244183" w:rsidRDefault="00244183">
      <w:pPr>
        <w:jc w:val="left"/>
        <w:rPr>
          <w:rFonts w:eastAsiaTheme="minorEastAsia"/>
          <w:lang w:eastAsia="zh-CN"/>
        </w:rPr>
      </w:pPr>
    </w:p>
    <w:p w14:paraId="534097CD" w14:textId="7D090D32" w:rsidR="00165F02" w:rsidRDefault="00165F02" w:rsidP="00165F02">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w:t>
      </w:r>
      <w:r>
        <w:rPr>
          <w:rFonts w:eastAsia="宋体"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00C0239C">
        <w:rPr>
          <w:rFonts w:eastAsiaTheme="minorEastAsia" w:hint="eastAsia"/>
          <w:b/>
          <w:color w:val="EE0000"/>
          <w:lang w:val="en-US" w:eastAsia="zh-CN"/>
        </w:rPr>
        <w:t xml:space="preserve">LPDC </w:t>
      </w:r>
      <w:r w:rsidR="00C0239C" w:rsidRPr="00C0239C">
        <w:rPr>
          <w:rFonts w:eastAsiaTheme="minorEastAsia"/>
          <w:b/>
          <w:bCs/>
          <w:lang w:val="en-US" w:eastAsia="zh-CN"/>
        </w:rPr>
        <w:t xml:space="preserve">extension </w:t>
      </w:r>
      <w:r w:rsidRPr="00C0239C">
        <w:rPr>
          <w:rFonts w:eastAsiaTheme="minorEastAsia"/>
          <w:b/>
          <w:bCs/>
          <w:lang w:val="en-US" w:eastAsia="zh-CN"/>
        </w:rPr>
        <w:t xml:space="preserve">for </w:t>
      </w:r>
      <w:r w:rsidR="00C0239C" w:rsidRPr="00C0239C">
        <w:rPr>
          <w:rFonts w:eastAsiaTheme="minorEastAsia"/>
          <w:b/>
          <w:bCs/>
          <w:lang w:val="en-US" w:eastAsia="zh-CN"/>
        </w:rPr>
        <w:t>data ra</w:t>
      </w:r>
      <w:r w:rsidR="00C0239C" w:rsidRPr="00C0239C">
        <w:rPr>
          <w:rFonts w:eastAsiaTheme="minorEastAsia"/>
          <w:lang w:val="en-US" w:eastAsia="zh-CN"/>
        </w:rPr>
        <w:t>te</w:t>
      </w:r>
      <w:r w:rsidR="00C0239C">
        <w:rPr>
          <w:rFonts w:eastAsiaTheme="minorEastAsia"/>
          <w:b/>
          <w:lang w:val="en-US" w:eastAsia="zh-CN"/>
        </w:rPr>
        <w:t xml:space="preserve"> </w:t>
      </w:r>
      <w:r w:rsidR="00C0239C">
        <w:rPr>
          <w:rFonts w:eastAsiaTheme="minorEastAsia" w:hint="eastAsia"/>
          <w:b/>
          <w:lang w:val="en-US" w:eastAsia="zh-CN"/>
        </w:rPr>
        <w:t>beyond</w:t>
      </w:r>
      <w:r>
        <w:rPr>
          <w:rFonts w:eastAsiaTheme="minorEastAsia"/>
          <w:b/>
          <w:lang w:val="en-US" w:eastAsia="zh-CN"/>
        </w:rPr>
        <w:t xml:space="preserve"> </w:t>
      </w:r>
      <w:r w:rsidR="00C0239C">
        <w:rPr>
          <w:rFonts w:eastAsia="宋体" w:hint="eastAsia"/>
          <w:b/>
          <w:bCs/>
          <w:color w:val="EE0000"/>
          <w:lang w:eastAsia="zh-CN"/>
        </w:rPr>
        <w:t xml:space="preserve">NR range </w:t>
      </w:r>
      <w:r>
        <w:rPr>
          <w:rFonts w:eastAsiaTheme="minorEastAsia"/>
          <w:b/>
          <w:lang w:val="en-US" w:eastAsia="zh-CN"/>
        </w:rPr>
        <w:t xml:space="preserve">with acceptable </w:t>
      </w:r>
      <w:r w:rsidRPr="00DD6F61">
        <w:rPr>
          <w:rFonts w:eastAsiaTheme="minorEastAsia"/>
          <w:b/>
          <w:lang w:val="en-US" w:eastAsia="zh-CN"/>
        </w:rPr>
        <w:t>performance-complexity</w:t>
      </w:r>
      <w:r w:rsidRPr="00DD6F61">
        <w:rPr>
          <w:rFonts w:eastAsiaTheme="minorEastAsia"/>
          <w:b/>
          <w:color w:val="EE0000"/>
          <w:lang w:val="en-US" w:eastAsia="zh-CN"/>
        </w:rPr>
        <w:t xml:space="preserve"> tradeoff</w:t>
      </w:r>
      <w:r w:rsidR="00C0239C" w:rsidRPr="00DD6F61">
        <w:rPr>
          <w:rFonts w:eastAsiaTheme="minorEastAsia" w:hint="eastAsia"/>
          <w:b/>
          <w:color w:val="EE0000"/>
          <w:lang w:val="en-US" w:eastAsia="zh-CN"/>
        </w:rPr>
        <w:t xml:space="preserve"> for both NW and UE side</w:t>
      </w:r>
      <w:r w:rsidRPr="00DD6F61">
        <w:rPr>
          <w:rFonts w:eastAsiaTheme="minorEastAsia"/>
          <w:b/>
          <w:lang w:val="en-US" w:eastAsia="zh-CN"/>
        </w:rPr>
        <w:t xml:space="preserve">, </w:t>
      </w:r>
      <w:r w:rsidRPr="002A4FB3">
        <w:rPr>
          <w:rFonts w:eastAsiaTheme="minorEastAsia"/>
          <w:b/>
          <w:strike/>
          <w:color w:val="EE0000"/>
          <w:lang w:val="en-US" w:eastAsia="zh-CN"/>
        </w:rPr>
        <w:t xml:space="preserve">at least </w:t>
      </w:r>
      <w:r>
        <w:rPr>
          <w:rFonts w:eastAsiaTheme="minorEastAsia"/>
          <w:b/>
          <w:lang w:val="en-US" w:eastAsia="zh-CN"/>
        </w:rPr>
        <w:t xml:space="preserve">the following metrics should be reported </w:t>
      </w:r>
    </w:p>
    <w:p w14:paraId="700C8044" w14:textId="77777777" w:rsidR="00165F02" w:rsidRDefault="00165F02" w:rsidP="00165F02">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9996818" w14:textId="73D5E077" w:rsidR="00165F02" w:rsidRPr="002A4FB3" w:rsidRDefault="00165F02" w:rsidP="002A4FB3">
      <w:pPr>
        <w:pStyle w:val="af7"/>
        <w:numPr>
          <w:ilvl w:val="0"/>
          <w:numId w:val="25"/>
        </w:numPr>
        <w:spacing w:after="0"/>
        <w:ind w:firstLineChars="0"/>
        <w:rPr>
          <w:rFonts w:eastAsiaTheme="minorEastAsia"/>
          <w:b/>
          <w:color w:val="EE0000"/>
          <w:lang w:val="en-US" w:eastAsia="zh-CN"/>
        </w:rPr>
      </w:pPr>
      <w:r w:rsidRPr="002A4FB3">
        <w:rPr>
          <w:rFonts w:eastAsiaTheme="minorEastAsia" w:hint="eastAsia"/>
          <w:b/>
          <w:color w:val="EE0000"/>
          <w:lang w:val="en-US" w:eastAsia="zh-CN"/>
        </w:rPr>
        <w:t>Co</w:t>
      </w:r>
      <w:r w:rsidRPr="002A4FB3">
        <w:rPr>
          <w:rFonts w:eastAsiaTheme="minorEastAsia"/>
          <w:b/>
          <w:color w:val="EE0000"/>
          <w:lang w:val="en-US" w:eastAsia="zh-CN"/>
        </w:rPr>
        <w:t>mplexity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0E1CF237" w:rsidR="00165F02" w:rsidRPr="002A4FB3" w:rsidRDefault="00165F02" w:rsidP="00165F02">
      <w:pPr>
        <w:pStyle w:val="af7"/>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A</w:t>
      </w:r>
      <w:r w:rsidRPr="002A4FB3">
        <w:rPr>
          <w:rFonts w:eastAsiaTheme="minorEastAsia" w:hint="eastAsia"/>
          <w:b/>
          <w:color w:val="EE0000"/>
          <w:highlight w:val="yellow"/>
          <w:lang w:val="en-US" w:eastAsia="zh-CN"/>
        </w:rPr>
        <w:t>rea efficiency</w:t>
      </w:r>
    </w:p>
    <w:p w14:paraId="6A8D7381" w14:textId="0784D697" w:rsidR="00165F02" w:rsidRPr="002A4FB3" w:rsidRDefault="00165F02" w:rsidP="00165F02">
      <w:pPr>
        <w:pStyle w:val="af7"/>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Energy efficiency</w:t>
      </w:r>
    </w:p>
    <w:p w14:paraId="5D04E160" w14:textId="05D77A41" w:rsidR="00321773" w:rsidRPr="002A4FB3" w:rsidRDefault="00321773" w:rsidP="00321773">
      <w:pPr>
        <w:pStyle w:val="af7"/>
        <w:numPr>
          <w:ilvl w:val="0"/>
          <w:numId w:val="25"/>
        </w:numPr>
        <w:spacing w:after="0"/>
        <w:ind w:firstLineChars="0"/>
        <w:rPr>
          <w:rFonts w:eastAsiaTheme="minorEastAsia"/>
          <w:b/>
          <w:highlight w:val="yellow"/>
          <w:lang w:val="en-US" w:eastAsia="zh-CN"/>
        </w:rPr>
      </w:pPr>
      <w:r w:rsidRPr="002A4FB3">
        <w:rPr>
          <w:rFonts w:eastAsiaTheme="minorEastAsia" w:hint="eastAsia"/>
          <w:b/>
          <w:color w:val="EE0000"/>
          <w:highlight w:val="yellow"/>
          <w:lang w:val="en-US" w:eastAsia="zh-CN"/>
        </w:rPr>
        <w:t>Decoding t</w:t>
      </w:r>
      <w:r w:rsidRPr="002A4FB3">
        <w:rPr>
          <w:rFonts w:eastAsiaTheme="minorEastAsia"/>
          <w:b/>
          <w:color w:val="EE0000"/>
          <w:highlight w:val="yellow"/>
          <w:lang w:val="en-US" w:eastAsia="zh-CN"/>
        </w:rPr>
        <w:t>hroughput</w:t>
      </w:r>
      <w:r w:rsidRPr="002A4FB3">
        <w:rPr>
          <w:rFonts w:eastAsiaTheme="minorEastAsia" w:hint="eastAsia"/>
          <w:b/>
          <w:color w:val="EE0000"/>
          <w:highlight w:val="yellow"/>
          <w:lang w:val="en-US" w:eastAsia="zh-CN"/>
        </w:rPr>
        <w:t>/latency</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Pr="002A4FB3" w:rsidRDefault="00B26A58">
      <w:pPr>
        <w:jc w:val="left"/>
        <w:rPr>
          <w:rFonts w:eastAsiaTheme="minorEastAsia"/>
          <w:lang w:eastAsia="zh-CN"/>
        </w:rPr>
      </w:pPr>
    </w:p>
    <w:p w14:paraId="07BDC400" w14:textId="2DC098D1" w:rsidR="00886860" w:rsidRPr="00886860" w:rsidRDefault="008A4ECF" w:rsidP="00886860">
      <w:pPr>
        <w:pStyle w:val="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af1"/>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49647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49647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49647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496475">
            <w:pPr>
              <w:spacing w:after="0"/>
              <w:jc w:val="left"/>
              <w:rPr>
                <w:rFonts w:eastAsia="宋体"/>
                <w:color w:val="000000" w:themeColor="text1"/>
                <w:lang w:val="en-US" w:eastAsia="zh-CN"/>
              </w:rPr>
            </w:pPr>
            <w:r w:rsidRPr="00FC44A0">
              <w:rPr>
                <w:rFonts w:eastAsia="等线"/>
                <w:bCs/>
                <w:lang w:val="en-US" w:eastAsia="zh-CN"/>
              </w:rPr>
              <w:t>AWGN</w:t>
            </w:r>
          </w:p>
        </w:tc>
        <w:tc>
          <w:tcPr>
            <w:tcW w:w="4671" w:type="dxa"/>
          </w:tcPr>
          <w:p w14:paraId="263BA4A2" w14:textId="77777777" w:rsidR="009C6665" w:rsidRPr="00FC44A0" w:rsidRDefault="009C6665" w:rsidP="00496475">
            <w:pPr>
              <w:spacing w:after="0"/>
              <w:jc w:val="left"/>
              <w:rPr>
                <w:rFonts w:eastAsia="等线"/>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496475">
            <w:pPr>
              <w:spacing w:after="0"/>
              <w:jc w:val="left"/>
              <w:rPr>
                <w:color w:val="000000" w:themeColor="text1"/>
              </w:rPr>
            </w:pPr>
            <w:r w:rsidRPr="00FC44A0">
              <w:rPr>
                <w:color w:val="000000"/>
              </w:rPr>
              <w:lastRenderedPageBreak/>
              <w:t>Modulation</w:t>
            </w:r>
          </w:p>
        </w:tc>
        <w:tc>
          <w:tcPr>
            <w:tcW w:w="3686" w:type="dxa"/>
            <w:vAlign w:val="center"/>
          </w:tcPr>
          <w:p w14:paraId="5949F351" w14:textId="77777777" w:rsidR="009C6665" w:rsidRPr="00FC44A0" w:rsidRDefault="009C6665" w:rsidP="00496475">
            <w:pPr>
              <w:spacing w:after="0"/>
              <w:jc w:val="left"/>
              <w:rPr>
                <w:rFonts w:eastAsia="等线"/>
                <w:bCs/>
                <w:lang w:val="en-US" w:eastAsia="zh-CN"/>
              </w:rPr>
            </w:pPr>
            <w:r w:rsidRPr="00FC44A0">
              <w:rPr>
                <w:rFonts w:eastAsia="等线"/>
                <w:bCs/>
                <w:lang w:val="en-US" w:eastAsia="zh-CN"/>
              </w:rPr>
              <w:t xml:space="preserve">QPSK </w:t>
            </w:r>
            <w:r w:rsidRPr="00FC44A0">
              <w:rPr>
                <w:rFonts w:eastAsia="等线" w:hint="eastAsia"/>
                <w:bCs/>
                <w:lang w:val="en-US" w:eastAsia="zh-CN"/>
              </w:rPr>
              <w:t>(</w:t>
            </w:r>
            <w:r w:rsidRPr="00FC44A0">
              <w:rPr>
                <w:rFonts w:eastAsia="等线"/>
                <w:bCs/>
                <w:lang w:val="en-US" w:eastAsia="zh-CN"/>
              </w:rPr>
              <w:t>baseline)</w:t>
            </w:r>
          </w:p>
          <w:p w14:paraId="050858E0" w14:textId="77777777" w:rsidR="009C6665" w:rsidRPr="00FC44A0" w:rsidRDefault="009C6665" w:rsidP="00496475">
            <w:pPr>
              <w:spacing w:after="0"/>
              <w:jc w:val="left"/>
              <w:rPr>
                <w:rFonts w:eastAsia="等线"/>
                <w:bCs/>
                <w:lang w:val="en-US" w:eastAsia="zh-CN"/>
              </w:rPr>
            </w:pPr>
            <w:r w:rsidRPr="00FC44A0">
              <w:rPr>
                <w:rFonts w:eastAsia="宋体"/>
                <w:color w:val="000000"/>
                <w:lang w:val="en-US" w:eastAsia="zh-CN"/>
              </w:rPr>
              <w:t>Other modulation order</w:t>
            </w:r>
            <w:r w:rsidRPr="00FC44A0">
              <w:rPr>
                <w:rFonts w:eastAsia="宋体" w:hint="eastAsia"/>
                <w:color w:val="000000"/>
                <w:lang w:val="en-US" w:eastAsia="zh-CN"/>
              </w:rPr>
              <w:t>s,</w:t>
            </w:r>
            <w:r w:rsidRPr="00FC44A0">
              <w:rPr>
                <w:rFonts w:eastAsia="宋体"/>
                <w:color w:val="000000"/>
                <w:lang w:val="en-US" w:eastAsia="zh-CN"/>
              </w:rPr>
              <w:t xml:space="preserve"> such as 16QAM, 64QAM, 256QAM</w:t>
            </w:r>
            <w:r w:rsidRPr="00FC44A0">
              <w:rPr>
                <w:rFonts w:eastAsia="宋体" w:hint="eastAsia"/>
                <w:color w:val="000000"/>
                <w:lang w:val="en-US" w:eastAsia="zh-CN"/>
              </w:rPr>
              <w:t>, 1024QAM,</w:t>
            </w:r>
            <w:r w:rsidRPr="00FC44A0">
              <w:rPr>
                <w:rFonts w:eastAsia="宋体"/>
                <w:color w:val="000000"/>
                <w:lang w:val="en-US" w:eastAsia="zh-CN"/>
              </w:rPr>
              <w:t xml:space="preserve"> can be also reported.</w:t>
            </w:r>
          </w:p>
        </w:tc>
        <w:tc>
          <w:tcPr>
            <w:tcW w:w="4671" w:type="dxa"/>
          </w:tcPr>
          <w:p w14:paraId="7D1152CC" w14:textId="56A19ED8" w:rsidR="009C6665" w:rsidRDefault="007704D2" w:rsidP="00496475">
            <w:pPr>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modulation order: NTT DOCOMO</w:t>
            </w:r>
            <w:r w:rsidR="00FC44A0" w:rsidRPr="00FC44A0">
              <w:rPr>
                <w:rFonts w:eastAsia="等线" w:hint="eastAsia"/>
                <w:bCs/>
                <w:lang w:val="en-US" w:eastAsia="zh-CN"/>
              </w:rPr>
              <w:t>, Samsung(256QAM)</w:t>
            </w:r>
            <w:r w:rsidR="00FC44A0">
              <w:rPr>
                <w:rFonts w:eastAsia="等线" w:hint="eastAsia"/>
                <w:bCs/>
                <w:lang w:val="en-US" w:eastAsia="zh-CN"/>
              </w:rPr>
              <w:t xml:space="preserve">, </w:t>
            </w:r>
            <w:r w:rsidR="00F33239">
              <w:rPr>
                <w:rFonts w:eastAsia="等线" w:hint="eastAsia"/>
                <w:bCs/>
                <w:lang w:val="en-US" w:eastAsia="zh-CN"/>
              </w:rPr>
              <w:t xml:space="preserve">Apple, </w:t>
            </w:r>
            <w:r w:rsidR="00FC44A0">
              <w:rPr>
                <w:rFonts w:eastAsia="等线" w:hint="eastAsia"/>
                <w:bCs/>
                <w:lang w:val="en-US" w:eastAsia="zh-CN"/>
              </w:rPr>
              <w:t>Huawei</w:t>
            </w:r>
            <w:r w:rsidR="008E0666">
              <w:rPr>
                <w:rFonts w:eastAsia="等线" w:hint="eastAsia"/>
                <w:bCs/>
                <w:lang w:val="en-US" w:eastAsia="zh-CN"/>
              </w:rPr>
              <w:t>, QC (256QAM, 1024QAM)</w:t>
            </w:r>
          </w:p>
          <w:p w14:paraId="618E3004" w14:textId="07C679C4" w:rsidR="00FC44A0" w:rsidRPr="00FC44A0" w:rsidRDefault="00FC44A0" w:rsidP="00496475">
            <w:pPr>
              <w:spacing w:after="0"/>
              <w:jc w:val="left"/>
              <w:rPr>
                <w:rFonts w:eastAsia="等线"/>
                <w:bCs/>
                <w:lang w:val="en-US" w:eastAsia="zh-CN"/>
              </w:rPr>
            </w:pPr>
            <w:r>
              <w:rPr>
                <w:rFonts w:eastAsia="等线" w:hint="eastAsia"/>
                <w:bCs/>
                <w:lang w:val="en-US" w:eastAsia="zh-CN"/>
              </w:rPr>
              <w:t xml:space="preserve">QPSK: </w:t>
            </w:r>
            <w:r w:rsidR="00F33239">
              <w:rPr>
                <w:rFonts w:eastAsia="等线" w:hint="eastAsia"/>
                <w:bCs/>
                <w:lang w:val="en-US" w:eastAsia="zh-CN"/>
              </w:rPr>
              <w:t xml:space="preserve">Apple, </w:t>
            </w:r>
            <w:r>
              <w:rPr>
                <w:rFonts w:eastAsia="等线"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49647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496475">
            <w:pPr>
              <w:tabs>
                <w:tab w:val="left" w:pos="840"/>
              </w:tabs>
              <w:spacing w:after="0"/>
              <w:jc w:val="left"/>
              <w:rPr>
                <w:rFonts w:eastAsia="等线"/>
                <w:bCs/>
                <w:lang w:val="en-US" w:eastAsia="zh-CN"/>
              </w:rPr>
            </w:pPr>
            <w:r w:rsidRPr="00FC44A0">
              <w:rPr>
                <w:rFonts w:eastAsia="等线"/>
                <w:bCs/>
                <w:lang w:val="en-US" w:eastAsia="zh-CN"/>
              </w:rPr>
              <w:t>H</w:t>
            </w:r>
            <w:r w:rsidRPr="00FC44A0">
              <w:rPr>
                <w:rFonts w:eastAsia="等线"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等线" w:hint="eastAsia"/>
                <w:bCs/>
                <w:lang w:val="en-US" w:eastAsia="zh-CN"/>
              </w:rPr>
              <w:t>)</w:t>
            </w:r>
            <w:r w:rsidR="008E0666">
              <w:rPr>
                <w:rFonts w:eastAsia="等线" w:hint="eastAsia"/>
                <w:bCs/>
                <w:lang w:val="en-US" w:eastAsia="zh-CN"/>
              </w:rPr>
              <w:t>, QC (&gt;2/3)</w:t>
            </w:r>
          </w:p>
          <w:p w14:paraId="587E1EBD" w14:textId="0F2D5017" w:rsidR="00BD7F64" w:rsidRDefault="00D02161"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49647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496475">
            <w:pPr>
              <w:spacing w:after="0"/>
              <w:jc w:val="left"/>
              <w:rPr>
                <w:rFonts w:eastAsia="宋体"/>
                <w:lang w:val="en-US" w:eastAsia="zh-CN"/>
              </w:rPr>
            </w:pPr>
            <w:r w:rsidRPr="00FC44A0">
              <w:rPr>
                <w:rFonts w:eastAsia="宋体"/>
                <w:lang w:val="en-US" w:eastAsia="zh-CN"/>
              </w:rPr>
              <w:t>Target BLER</w:t>
            </w:r>
          </w:p>
        </w:tc>
        <w:tc>
          <w:tcPr>
            <w:tcW w:w="3686" w:type="dxa"/>
            <w:vAlign w:val="center"/>
          </w:tcPr>
          <w:p w14:paraId="54847193" w14:textId="77777777" w:rsidR="009C6665" w:rsidRPr="00FC44A0" w:rsidRDefault="009C6665" w:rsidP="00496475">
            <w:pPr>
              <w:spacing w:after="0"/>
              <w:jc w:val="left"/>
              <w:rPr>
                <w:rFonts w:eastAsia="宋体"/>
                <w:lang w:val="en-US" w:eastAsia="zh-CN"/>
              </w:rPr>
            </w:pPr>
            <w:r w:rsidRPr="00FC44A0">
              <w:rPr>
                <w:rFonts w:eastAsia="宋体"/>
                <w:lang w:val="en-US" w:eastAsia="zh-CN"/>
              </w:rPr>
              <w:t>BLER=10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496475">
            <w:pPr>
              <w:spacing w:after="0"/>
              <w:jc w:val="left"/>
              <w:rPr>
                <w:rFonts w:eastAsia="宋体"/>
                <w:lang w:val="en-US" w:eastAsia="zh-CN"/>
              </w:rPr>
            </w:pPr>
            <w:r w:rsidRPr="00FC44A0">
              <w:rPr>
                <w:rFonts w:eastAsia="宋体"/>
                <w:lang w:val="en-US" w:eastAsia="zh-CN"/>
              </w:rPr>
              <w:t>C</w:t>
            </w:r>
            <w:r w:rsidRPr="00FC44A0">
              <w:rPr>
                <w:rFonts w:eastAsia="宋体" w:hint="eastAsia"/>
                <w:lang w:val="en-US" w:eastAsia="zh-CN"/>
              </w:rPr>
              <w:t xml:space="preserve">larification of CB or TB BLER: </w:t>
            </w:r>
            <w:r w:rsidRPr="00FC44A0">
              <w:rPr>
                <w:rFonts w:eastAsia="宋体"/>
                <w:lang w:val="en-US" w:eastAsia="zh-CN"/>
              </w:rPr>
              <w:t>Xiaomi</w:t>
            </w:r>
            <w:r w:rsidR="00D02161" w:rsidRPr="00FC44A0">
              <w:rPr>
                <w:rFonts w:eastAsia="宋体" w:hint="eastAsia"/>
                <w:lang w:val="en-US" w:eastAsia="zh-CN"/>
              </w:rPr>
              <w:t>, Apple</w:t>
            </w:r>
            <w:r w:rsidR="00FC44A0">
              <w:rPr>
                <w:rFonts w:eastAsia="宋体" w:hint="eastAsia"/>
                <w:lang w:val="en-US" w:eastAsia="zh-CN"/>
              </w:rPr>
              <w:t>, Huawei (CB)</w:t>
            </w:r>
            <w:r w:rsidR="008E0666">
              <w:rPr>
                <w:rFonts w:eastAsia="宋体" w:hint="eastAsia"/>
                <w:lang w:val="en-US" w:eastAsia="zh-CN"/>
              </w:rPr>
              <w:t>, QC</w:t>
            </w:r>
          </w:p>
          <w:p w14:paraId="2FB7DFE6" w14:textId="438711B3" w:rsidR="009C6665" w:rsidRPr="00FC44A0" w:rsidRDefault="007704D2" w:rsidP="00496475">
            <w:pPr>
              <w:spacing w:after="0"/>
              <w:jc w:val="left"/>
              <w:rPr>
                <w:rFonts w:eastAsiaTheme="minorEastAsia"/>
                <w:lang w:val="en-US" w:eastAsia="zh-CN"/>
              </w:rPr>
            </w:pPr>
            <w:r w:rsidRPr="00FC44A0">
              <w:rPr>
                <w:rFonts w:eastAsia="宋体"/>
                <w:lang w:val="en-US" w:eastAsia="zh-CN"/>
              </w:rPr>
              <w:t>Clarification</w:t>
            </w:r>
            <w:r w:rsidRPr="00FC44A0">
              <w:rPr>
                <w:rFonts w:eastAsia="宋体" w:hint="eastAsia"/>
                <w:lang w:val="en-US" w:eastAsia="zh-CN"/>
              </w:rPr>
              <w:t xml:space="preserve"> the reason of </w:t>
            </w:r>
            <w:r w:rsidRPr="00FC44A0">
              <w:rPr>
                <w:rFonts w:eastAsia="宋体"/>
                <w:lang w:val="en-US" w:eastAsia="zh-CN"/>
              </w:rPr>
              <w:t>10</w:t>
            </w:r>
            <w:r w:rsidRPr="00FC44A0">
              <w:rPr>
                <w:rFonts w:eastAsia="宋体"/>
                <w:vertAlign w:val="superscript"/>
                <w:lang w:val="en-US" w:eastAsia="zh-CN"/>
              </w:rPr>
              <w:t>-2</w:t>
            </w:r>
            <w:r w:rsidRPr="00FC44A0">
              <w:rPr>
                <w:rFonts w:eastAsia="宋体"/>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496475">
            <w:pPr>
              <w:spacing w:after="0"/>
              <w:jc w:val="left"/>
              <w:rPr>
                <w:rFonts w:eastAsiaTheme="minorEastAsia"/>
                <w:lang w:eastAsia="zh-CN"/>
              </w:rPr>
            </w:pPr>
            <w:r w:rsidRPr="00FC44A0">
              <w:rPr>
                <w:rFonts w:eastAsia="宋体"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w:t>
            </w:r>
            <w:proofErr w:type="gramStart"/>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496475">
            <w:pPr>
              <w:spacing w:after="0"/>
              <w:jc w:val="left"/>
              <w:rPr>
                <w:rFonts w:eastAsia="宋体"/>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496475">
            <w:pPr>
              <w:spacing w:after="0"/>
              <w:jc w:val="left"/>
              <w:rPr>
                <w:rFonts w:eastAsia="等线"/>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496475">
            <w:pPr>
              <w:spacing w:after="0"/>
              <w:jc w:val="left"/>
              <w:rPr>
                <w:rFonts w:eastAsia="等线"/>
                <w:bCs/>
                <w:lang w:val="it-IT" w:eastAsia="zh-CN"/>
              </w:rPr>
            </w:pPr>
            <w:r w:rsidRPr="00FC44A0">
              <w:rPr>
                <w:rFonts w:eastAsia="等线"/>
                <w:bCs/>
                <w:lang w:val="it-IT" w:eastAsia="zh-CN"/>
              </w:rPr>
              <w:t>Iteration times: 2~20</w:t>
            </w:r>
          </w:p>
          <w:p w14:paraId="23DEBE06" w14:textId="77777777" w:rsidR="009C6665" w:rsidRPr="00FC44A0" w:rsidRDefault="009C6665" w:rsidP="00496475">
            <w:pPr>
              <w:spacing w:after="0"/>
              <w:jc w:val="left"/>
              <w:rPr>
                <w:rFonts w:eastAsia="宋体"/>
                <w:color w:val="000000"/>
                <w:lang w:val="en-US" w:eastAsia="zh-CN"/>
              </w:rPr>
            </w:pPr>
            <w:r w:rsidRPr="00FC44A0">
              <w:rPr>
                <w:rFonts w:eastAsia="宋体"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49647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Default="00165F02">
      <w:pPr>
        <w:jc w:val="left"/>
        <w:rPr>
          <w:rFonts w:eastAsiaTheme="minorEastAsia"/>
          <w:lang w:eastAsia="zh-CN"/>
        </w:rPr>
      </w:pPr>
    </w:p>
    <w:p w14:paraId="1422A257"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0FBAA59F" w14:textId="489B658A" w:rsidR="00FE5687" w:rsidRDefault="00FE5687" w:rsidP="00FE5687">
      <w:pPr>
        <w:pStyle w:val="af7"/>
        <w:ind w:left="360" w:firstLineChars="0" w:firstLine="0"/>
        <w:jc w:val="left"/>
        <w:rPr>
          <w:rFonts w:eastAsiaTheme="minorEastAsia"/>
          <w:lang w:eastAsia="zh-CN"/>
        </w:rPr>
      </w:pPr>
      <w:r>
        <w:rPr>
          <w:rFonts w:eastAsiaTheme="minorEastAsia" w:hint="eastAsia"/>
          <w:lang w:eastAsia="zh-CN"/>
        </w:rPr>
        <w:t>FL: Decision to be made between options.</w:t>
      </w:r>
    </w:p>
    <w:p w14:paraId="06707937"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23E6EC27" w14:textId="77777777" w:rsidR="00FE5687" w:rsidRPr="00D92C3F" w:rsidRDefault="00FE5687" w:rsidP="00FE5687">
      <w:pPr>
        <w:pStyle w:val="af7"/>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6CFE5E58" w14:textId="77777777" w:rsidR="00FE5687" w:rsidRDefault="00FE5687" w:rsidP="00FE5687">
      <w:pPr>
        <w:pStyle w:val="af7"/>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75764F6D" w14:textId="77777777" w:rsidR="00FE5687" w:rsidRDefault="00FE5687" w:rsidP="00FE5687">
      <w:pPr>
        <w:pStyle w:val="af7"/>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5804B30B" w14:textId="4A824EBE" w:rsidR="00FE5687" w:rsidRPr="00D92C3F" w:rsidRDefault="00FE5687" w:rsidP="00FE5687">
      <w:pPr>
        <w:pStyle w:val="af7"/>
        <w:ind w:left="360" w:firstLineChars="0" w:firstLine="0"/>
        <w:rPr>
          <w:rFonts w:eastAsiaTheme="minorEastAsia"/>
          <w:lang w:eastAsia="zh-CN"/>
        </w:rPr>
      </w:pPr>
      <w:r>
        <w:rPr>
          <w:rFonts w:eastAsiaTheme="minorEastAsia" w:hint="eastAsia"/>
          <w:lang w:eastAsia="zh-CN"/>
        </w:rPr>
        <w:t xml:space="preserve">To make it more generic: transport block is updated as </w:t>
      </w:r>
      <w:r>
        <w:rPr>
          <w:rFonts w:eastAsiaTheme="minorEastAsia"/>
          <w:lang w:eastAsia="zh-CN"/>
        </w:rPr>
        <w:t>inform</w:t>
      </w:r>
      <w:r>
        <w:rPr>
          <w:rFonts w:eastAsiaTheme="minorEastAsia" w:hint="eastAsia"/>
          <w:lang w:eastAsia="zh-CN"/>
        </w:rPr>
        <w:t>ation block</w:t>
      </w:r>
    </w:p>
    <w:p w14:paraId="56D1F35F" w14:textId="77777777" w:rsidR="00FE5687" w:rsidRDefault="00FE5687" w:rsidP="00FE5687">
      <w:pPr>
        <w:pStyle w:val="af7"/>
        <w:numPr>
          <w:ilvl w:val="0"/>
          <w:numId w:val="151"/>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algorithms</w:t>
      </w:r>
    </w:p>
    <w:p w14:paraId="4F725735" w14:textId="77777777" w:rsidR="00FE5687" w:rsidRDefault="00FE5687" w:rsidP="00FE5687">
      <w:pPr>
        <w:pStyle w:val="af7"/>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08861F8" w14:textId="77777777" w:rsidR="00FE5687" w:rsidRDefault="00FE5687" w:rsidP="00FE5687">
      <w:pPr>
        <w:pStyle w:val="af7"/>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3B235F81" w14:textId="77777777" w:rsidR="00FE5687" w:rsidRPr="00DC4735" w:rsidRDefault="00FE5687" w:rsidP="00FE5687">
      <w:pPr>
        <w:pStyle w:val="af7"/>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3331AF66" w14:textId="77777777" w:rsidR="00FE5687" w:rsidRPr="00886860" w:rsidRDefault="00FE5687">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BD7F64">
        <w:rPr>
          <w:rFonts w:eastAsia="宋体"/>
          <w:b/>
          <w:color w:val="EE0000"/>
          <w:lang w:val="en-US" w:eastAsia="zh-CN"/>
        </w:rPr>
        <w:t xml:space="preserve">extension </w:t>
      </w:r>
      <w:r w:rsidRPr="006C50F1">
        <w:rPr>
          <w:rFonts w:eastAsia="宋体"/>
          <w:b/>
          <w:strike/>
          <w:color w:val="EE0000"/>
          <w:highlight w:val="yellow"/>
          <w:lang w:val="en-US" w:eastAsia="zh-CN"/>
        </w:rPr>
        <w:t>for higher throughput than 5G</w:t>
      </w:r>
      <w:r w:rsidR="008A4ECF">
        <w:rPr>
          <w:rFonts w:eastAsia="宋体" w:hint="eastAsia"/>
          <w:b/>
          <w:color w:val="EE0000"/>
          <w:lang w:val="en-US" w:eastAsia="zh-CN"/>
        </w:rPr>
        <w:t xml:space="preserve"> </w:t>
      </w:r>
      <w:r w:rsidRPr="00BD7F64">
        <w:rPr>
          <w:rFonts w:eastAsia="宋体" w:hint="eastAsia"/>
          <w:b/>
          <w:strike/>
          <w:color w:val="EE0000"/>
          <w:lang w:val="en-US" w:eastAsia="zh-CN"/>
        </w:rPr>
        <w:t>data</w:t>
      </w:r>
      <w:r w:rsidRPr="00BD7F64">
        <w:rPr>
          <w:rFonts w:eastAsia="宋体"/>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BD7F64" w14:paraId="333193D5" w14:textId="77777777" w:rsidTr="00496475">
        <w:trPr>
          <w:jc w:val="center"/>
        </w:trPr>
        <w:tc>
          <w:tcPr>
            <w:tcW w:w="2123" w:type="dxa"/>
            <w:vAlign w:val="center"/>
          </w:tcPr>
          <w:p w14:paraId="280BE4F7" w14:textId="77777777" w:rsidR="00BD7F64" w:rsidRDefault="00BD7F64" w:rsidP="0049647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496475">
            <w:pPr>
              <w:spacing w:after="0"/>
              <w:jc w:val="left"/>
              <w:rPr>
                <w:bCs/>
                <w:color w:val="000000" w:themeColor="text1"/>
              </w:rPr>
            </w:pPr>
            <w:r>
              <w:rPr>
                <w:bCs/>
                <w:color w:val="000000"/>
              </w:rPr>
              <w:t>Values or assumptions</w:t>
            </w:r>
          </w:p>
        </w:tc>
      </w:tr>
      <w:tr w:rsidR="00BD7F64" w14:paraId="54F56514" w14:textId="77777777" w:rsidTr="00496475">
        <w:trPr>
          <w:jc w:val="center"/>
        </w:trPr>
        <w:tc>
          <w:tcPr>
            <w:tcW w:w="2123" w:type="dxa"/>
            <w:vAlign w:val="center"/>
          </w:tcPr>
          <w:p w14:paraId="100110A6" w14:textId="77777777" w:rsidR="00BD7F64" w:rsidRDefault="00BD7F64" w:rsidP="00496475">
            <w:pPr>
              <w:spacing w:after="0"/>
              <w:jc w:val="left"/>
              <w:rPr>
                <w:color w:val="000000" w:themeColor="text1"/>
              </w:rPr>
            </w:pPr>
            <w:r>
              <w:rPr>
                <w:color w:val="000000"/>
              </w:rPr>
              <w:lastRenderedPageBreak/>
              <w:t>Channel</w:t>
            </w:r>
          </w:p>
        </w:tc>
        <w:tc>
          <w:tcPr>
            <w:tcW w:w="5385" w:type="dxa"/>
            <w:vAlign w:val="center"/>
          </w:tcPr>
          <w:p w14:paraId="13E8619C" w14:textId="77777777" w:rsidR="00BD7F64" w:rsidRDefault="00BD7F64" w:rsidP="00496475">
            <w:pPr>
              <w:spacing w:after="0"/>
              <w:jc w:val="left"/>
              <w:rPr>
                <w:rFonts w:eastAsia="宋体"/>
                <w:color w:val="000000" w:themeColor="text1"/>
                <w:lang w:val="en-US" w:eastAsia="zh-CN"/>
              </w:rPr>
            </w:pPr>
            <w:r>
              <w:rPr>
                <w:rFonts w:eastAsia="等线"/>
                <w:bCs/>
                <w:lang w:val="en-US" w:eastAsia="zh-CN"/>
              </w:rPr>
              <w:t>AWGN</w:t>
            </w:r>
          </w:p>
        </w:tc>
      </w:tr>
      <w:tr w:rsidR="00BD7F64" w14:paraId="3425824C" w14:textId="77777777" w:rsidTr="00496475">
        <w:trPr>
          <w:jc w:val="center"/>
        </w:trPr>
        <w:tc>
          <w:tcPr>
            <w:tcW w:w="2123" w:type="dxa"/>
            <w:vAlign w:val="center"/>
          </w:tcPr>
          <w:p w14:paraId="65338E13" w14:textId="77777777" w:rsidR="00BD7F64" w:rsidRDefault="00BD7F64" w:rsidP="00496475">
            <w:pPr>
              <w:spacing w:after="0"/>
              <w:jc w:val="left"/>
              <w:rPr>
                <w:color w:val="000000" w:themeColor="text1"/>
              </w:rPr>
            </w:pPr>
            <w:r>
              <w:rPr>
                <w:color w:val="000000"/>
              </w:rPr>
              <w:t>Modulation</w:t>
            </w:r>
          </w:p>
        </w:tc>
        <w:tc>
          <w:tcPr>
            <w:tcW w:w="5385" w:type="dxa"/>
            <w:vAlign w:val="center"/>
          </w:tcPr>
          <w:p w14:paraId="05DE58A1" w14:textId="61DE11E9" w:rsidR="00BD7F64" w:rsidRDefault="00BD7F64" w:rsidP="00496475">
            <w:pPr>
              <w:spacing w:after="0"/>
              <w:jc w:val="left"/>
              <w:rPr>
                <w:rFonts w:eastAsia="等线"/>
                <w:bCs/>
                <w:lang w:val="en-US" w:eastAsia="zh-CN"/>
              </w:rPr>
            </w:pPr>
            <w:r w:rsidRPr="00BD7F64">
              <w:rPr>
                <w:rFonts w:eastAsia="等线"/>
                <w:bCs/>
                <w:color w:val="EE0000"/>
                <w:lang w:val="en-US" w:eastAsia="zh-CN"/>
              </w:rPr>
              <w:t>O</w:t>
            </w:r>
            <w:r w:rsidRPr="00BD7F64">
              <w:rPr>
                <w:rFonts w:eastAsia="等线" w:hint="eastAsia"/>
                <w:bCs/>
                <w:color w:val="EE0000"/>
                <w:lang w:val="en-US" w:eastAsia="zh-CN"/>
              </w:rPr>
              <w:t>ption 1</w:t>
            </w:r>
            <w:r>
              <w:rPr>
                <w:rFonts w:eastAsia="等线" w:hint="eastAsia"/>
                <w:bCs/>
                <w:lang w:val="en-US" w:eastAsia="zh-CN"/>
              </w:rPr>
              <w:t xml:space="preserve">: </w:t>
            </w:r>
            <w:r>
              <w:rPr>
                <w:rFonts w:eastAsia="等线"/>
                <w:bCs/>
                <w:lang w:val="en-US" w:eastAsia="zh-CN"/>
              </w:rPr>
              <w:t>QPSK</w:t>
            </w:r>
          </w:p>
          <w:p w14:paraId="3DFAD747" w14:textId="0FE12F7D" w:rsidR="00BD7F64" w:rsidRPr="00194B2E" w:rsidRDefault="00BD7F64" w:rsidP="00496475">
            <w:pPr>
              <w:spacing w:after="0"/>
              <w:jc w:val="left"/>
              <w:rPr>
                <w:rFonts w:eastAsia="宋体"/>
                <w:color w:val="7030A0"/>
                <w:lang w:val="en-US" w:eastAsia="zh-CN"/>
              </w:rPr>
            </w:pPr>
            <w:r w:rsidRPr="00BD7F64">
              <w:rPr>
                <w:rFonts w:eastAsia="宋体"/>
                <w:color w:val="EE0000"/>
                <w:lang w:val="en-US" w:eastAsia="zh-CN"/>
              </w:rPr>
              <w:t>O</w:t>
            </w:r>
            <w:r w:rsidRPr="00BD7F64">
              <w:rPr>
                <w:rFonts w:eastAsia="宋体" w:hint="eastAsia"/>
                <w:color w:val="EE0000"/>
                <w:lang w:val="en-US" w:eastAsia="zh-CN"/>
              </w:rPr>
              <w:t>ption 2:</w:t>
            </w:r>
            <w:r>
              <w:rPr>
                <w:rFonts w:eastAsia="宋体" w:hint="eastAsia"/>
                <w:color w:val="7030A0"/>
                <w:lang w:val="en-US" w:eastAsia="zh-CN"/>
              </w:rPr>
              <w:t xml:space="preserve"> </w:t>
            </w:r>
            <w:r w:rsidRPr="00BD7F64">
              <w:rPr>
                <w:rFonts w:eastAsia="宋体" w:hint="eastAsia"/>
                <w:color w:val="EE0000"/>
                <w:lang w:val="en-US" w:eastAsia="zh-CN"/>
              </w:rPr>
              <w:t>QAM in MCS table</w:t>
            </w:r>
          </w:p>
          <w:p w14:paraId="5B21A0DF" w14:textId="5C59B049" w:rsidR="008E0666" w:rsidRPr="008E0666" w:rsidRDefault="008E0666" w:rsidP="008E0666">
            <w:pPr>
              <w:tabs>
                <w:tab w:val="left" w:pos="840"/>
              </w:tabs>
              <w:spacing w:after="0"/>
              <w:jc w:val="left"/>
              <w:rPr>
                <w:rFonts w:eastAsiaTheme="minorEastAsia"/>
                <w:color w:val="EE0000"/>
                <w:lang w:eastAsia="zh-CN"/>
              </w:rPr>
            </w:pPr>
            <w:r>
              <w:rPr>
                <w:rFonts w:eastAsia="宋体"/>
                <w:color w:val="EE0000"/>
                <w:lang w:val="en-US" w:eastAsia="zh-CN"/>
              </w:rPr>
              <w:t>O</w:t>
            </w:r>
            <w:r>
              <w:rPr>
                <w:rFonts w:eastAsia="宋体"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496475">
        <w:trPr>
          <w:jc w:val="center"/>
        </w:trPr>
        <w:tc>
          <w:tcPr>
            <w:tcW w:w="2123" w:type="dxa"/>
            <w:vAlign w:val="center"/>
          </w:tcPr>
          <w:p w14:paraId="1E047E0B" w14:textId="77777777" w:rsidR="00BD7F64" w:rsidRDefault="00BD7F64" w:rsidP="0049647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af7"/>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496475">
        <w:trPr>
          <w:jc w:val="center"/>
        </w:trPr>
        <w:tc>
          <w:tcPr>
            <w:tcW w:w="2123" w:type="dxa"/>
            <w:vAlign w:val="center"/>
          </w:tcPr>
          <w:p w14:paraId="2533210F" w14:textId="637D11E0" w:rsidR="00BD7F64" w:rsidRDefault="00EA3977" w:rsidP="00496475">
            <w:pPr>
              <w:spacing w:after="0"/>
              <w:jc w:val="left"/>
              <w:rPr>
                <w:rFonts w:eastAsiaTheme="minorEastAsia"/>
                <w:lang w:eastAsia="zh-CN"/>
              </w:rPr>
            </w:pPr>
            <w:r>
              <w:rPr>
                <w:rFonts w:eastAsiaTheme="minorEastAsia" w:hint="eastAsia"/>
                <w:lang w:val="en-US" w:eastAsia="zh-CN"/>
              </w:rPr>
              <w:t>information</w:t>
            </w:r>
            <w:r w:rsidR="00BD7F64">
              <w:rPr>
                <w:lang w:val="en-US" w:eastAsia="zh-CN"/>
              </w:rPr>
              <w:t xml:space="preserve"> block size</w:t>
            </w:r>
            <w:r w:rsidR="00BD7F64">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496475">
            <w:pPr>
              <w:spacing w:after="0"/>
              <w:jc w:val="left"/>
              <w:rPr>
                <w:rFonts w:eastAsiaTheme="minorEastAsia"/>
                <w:i/>
                <w:kern w:val="24"/>
                <w:lang w:eastAsia="zh-CN"/>
              </w:rPr>
            </w:pPr>
            <w:r>
              <w:rPr>
                <w:color w:val="000000"/>
              </w:rPr>
              <w:t>Reported by company</w:t>
            </w:r>
          </w:p>
        </w:tc>
      </w:tr>
      <w:tr w:rsidR="00BD7F64" w14:paraId="23F839AB" w14:textId="77777777" w:rsidTr="00496475">
        <w:trPr>
          <w:jc w:val="center"/>
        </w:trPr>
        <w:tc>
          <w:tcPr>
            <w:tcW w:w="2123" w:type="dxa"/>
            <w:vAlign w:val="center"/>
          </w:tcPr>
          <w:p w14:paraId="230DE813" w14:textId="19AC9B71" w:rsidR="00BD7F64" w:rsidRDefault="00BD7F64" w:rsidP="00496475">
            <w:pPr>
              <w:spacing w:after="0"/>
              <w:jc w:val="left"/>
              <w:rPr>
                <w:rFonts w:eastAsia="宋体"/>
                <w:lang w:val="en-US" w:eastAsia="zh-CN"/>
              </w:rPr>
            </w:pPr>
            <w:r>
              <w:rPr>
                <w:rFonts w:eastAsia="宋体"/>
                <w:lang w:val="en-US" w:eastAsia="zh-CN"/>
              </w:rPr>
              <w:t>Target BLER</w:t>
            </w:r>
          </w:p>
        </w:tc>
        <w:tc>
          <w:tcPr>
            <w:tcW w:w="5385" w:type="dxa"/>
            <w:vAlign w:val="center"/>
          </w:tcPr>
          <w:p w14:paraId="678CE9F5" w14:textId="77777777" w:rsidR="00BD7F64" w:rsidRDefault="00BD7F64" w:rsidP="00496475">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BD7F64" w14:paraId="4EDFC234" w14:textId="77777777" w:rsidTr="00496475">
        <w:trPr>
          <w:jc w:val="center"/>
        </w:trPr>
        <w:tc>
          <w:tcPr>
            <w:tcW w:w="2123" w:type="dxa"/>
            <w:vAlign w:val="center"/>
          </w:tcPr>
          <w:p w14:paraId="04C90A8D" w14:textId="77777777" w:rsidR="00BD7F64" w:rsidRDefault="00BD7F64" w:rsidP="00496475">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66C1DA6F" w:rsidR="00BD7F64" w:rsidRDefault="00EA3977" w:rsidP="00496475">
            <w:pPr>
              <w:spacing w:after="0"/>
              <w:jc w:val="left"/>
              <w:rPr>
                <w:rFonts w:eastAsia="等线"/>
                <w:bCs/>
                <w:lang w:val="it-IT" w:eastAsia="zh-CN"/>
              </w:rPr>
            </w:pPr>
            <w:r>
              <w:rPr>
                <w:rFonts w:eastAsia="等线"/>
                <w:bCs/>
                <w:lang w:val="it-IT" w:eastAsia="zh-CN"/>
              </w:rPr>
              <w:t>M</w:t>
            </w:r>
            <w:r>
              <w:rPr>
                <w:rFonts w:eastAsia="等线" w:hint="eastAsia"/>
                <w:bCs/>
                <w:lang w:val="it-IT" w:eastAsia="zh-CN"/>
              </w:rPr>
              <w:t>ax number of i</w:t>
            </w:r>
            <w:r w:rsidR="00BD7F64">
              <w:rPr>
                <w:rFonts w:eastAsia="等线"/>
                <w:bCs/>
                <w:lang w:val="it-IT" w:eastAsia="zh-CN"/>
              </w:rPr>
              <w:t>teration times: 2~</w:t>
            </w:r>
            <w:r w:rsidR="00BD7F64" w:rsidRPr="00DC4735">
              <w:rPr>
                <w:rFonts w:eastAsia="等线"/>
                <w:bCs/>
                <w:color w:val="EE0000"/>
                <w:lang w:val="it-IT" w:eastAsia="zh-CN"/>
              </w:rPr>
              <w:t>20</w:t>
            </w:r>
          </w:p>
          <w:p w14:paraId="14AD13DD" w14:textId="28AE75A6" w:rsidR="00BD7F64" w:rsidRPr="00BD7F64" w:rsidRDefault="00BD7F64" w:rsidP="00496475">
            <w:pPr>
              <w:spacing w:after="0"/>
              <w:jc w:val="left"/>
              <w:rPr>
                <w:rFonts w:eastAsiaTheme="minorEastAsia"/>
                <w:color w:val="000000"/>
                <w:lang w:val="en-US" w:eastAsia="zh-CN"/>
              </w:rPr>
            </w:pPr>
            <w:r>
              <w:rPr>
                <w:rFonts w:eastAsia="宋体"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5"/>
        <w:rPr>
          <w:rFonts w:eastAsiaTheme="minorEastAsia"/>
          <w:sz w:val="20"/>
          <w:szCs w:val="20"/>
          <w:lang w:eastAsia="zh-CN"/>
        </w:rPr>
      </w:pPr>
      <w:r>
        <w:rPr>
          <w:rFonts w:eastAsiaTheme="minorEastAsia" w:hint="eastAsia"/>
          <w:sz w:val="20"/>
          <w:szCs w:val="20"/>
          <w:lang w:eastAsia="zh-CN"/>
        </w:rPr>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宋体"/>
          <w:b/>
          <w:bCs/>
          <w:lang w:eastAsia="zh-CN"/>
        </w:rPr>
        <w:t>Propos</w:t>
      </w:r>
      <w:r>
        <w:rPr>
          <w:rFonts w:eastAsia="宋体" w:hint="eastAsia"/>
          <w:b/>
          <w:bCs/>
          <w:lang w:eastAsia="zh-CN"/>
        </w:rPr>
        <w:t xml:space="preserve">ed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w:t>
      </w:r>
      <w:r>
        <w:rPr>
          <w:rFonts w:eastAsia="宋体"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w:t>
      </w:r>
      <w:r w:rsidRPr="00D62B8F">
        <w:rPr>
          <w:b/>
          <w:bCs/>
          <w:highlight w:val="yellow"/>
          <w:lang w:val="en-US" w:eastAsia="zh-CN"/>
        </w:rPr>
        <w:t xml:space="preserve">study of </w:t>
      </w:r>
      <w:r w:rsidRPr="00D62B8F">
        <w:rPr>
          <w:rFonts w:eastAsiaTheme="minorEastAsia" w:hint="eastAsia"/>
          <w:b/>
          <w:bCs/>
          <w:highlight w:val="yellow"/>
          <w:lang w:val="en-US" w:eastAsia="zh-CN"/>
        </w:rPr>
        <w:t>LDPC</w:t>
      </w:r>
      <w:r w:rsidRPr="00D62B8F">
        <w:rPr>
          <w:b/>
          <w:bCs/>
          <w:highlight w:val="yellow"/>
          <w:lang w:val="en-US" w:eastAsia="zh-CN"/>
        </w:rPr>
        <w:t xml:space="preserve"> </w:t>
      </w:r>
      <w:r w:rsidRPr="00D62B8F">
        <w:rPr>
          <w:rFonts w:eastAsiaTheme="minorEastAsia" w:hint="eastAsia"/>
          <w:b/>
          <w:bCs/>
          <w:highlight w:val="yellow"/>
          <w:lang w:val="en-US" w:eastAsia="zh-CN"/>
        </w:rPr>
        <w:t xml:space="preserve">code </w:t>
      </w:r>
      <w:r w:rsidRPr="00D62B8F">
        <w:rPr>
          <w:b/>
          <w:bCs/>
          <w:highlight w:val="yellow"/>
          <w:lang w:val="en-US" w:eastAsia="zh-CN"/>
        </w:rPr>
        <w:t>for high</w:t>
      </w:r>
      <w:r w:rsidRPr="00D62B8F">
        <w:rPr>
          <w:rFonts w:eastAsiaTheme="minorEastAsia" w:hint="eastAsia"/>
          <w:b/>
          <w:bCs/>
          <w:highlight w:val="yellow"/>
          <w:lang w:val="en-US" w:eastAsia="zh-CN"/>
        </w:rPr>
        <w:t>er</w:t>
      </w:r>
      <w:r w:rsidRPr="00D62B8F">
        <w:rPr>
          <w:b/>
          <w:bCs/>
          <w:highlight w:val="yellow"/>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11E47F65" w:rsidR="008A4ECF" w:rsidRDefault="008A4ECF" w:rsidP="008A4ECF">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Provide the required SNR</w:t>
      </w:r>
      <w:r w:rsidR="006F478E" w:rsidRPr="006F478E">
        <w:rPr>
          <w:rFonts w:eastAsiaTheme="minorEastAsia" w:hint="eastAsia"/>
          <w:b/>
          <w:lang w:val="en-US" w:eastAsia="zh-CN"/>
        </w:rPr>
        <w:t xml:space="preserve"> </w:t>
      </w:r>
      <w:r w:rsidR="006F478E" w:rsidRPr="006F478E">
        <w:rPr>
          <w:rFonts w:eastAsiaTheme="minorEastAsia" w:hint="eastAsia"/>
          <w:b/>
          <w:color w:val="EE0000"/>
          <w:lang w:val="en-US" w:eastAsia="zh-CN"/>
        </w:rPr>
        <w:t>and complexity</w:t>
      </w:r>
      <w:r w:rsidRPr="006F478E">
        <w:rPr>
          <w:rFonts w:eastAsiaTheme="minorEastAsia" w:hint="eastAsia"/>
          <w:b/>
          <w:lang w:val="en-US" w:eastAsia="zh-CN"/>
        </w:rPr>
        <w:t xml:space="preserve"> </w:t>
      </w:r>
      <w:r>
        <w:rPr>
          <w:rFonts w:eastAsiaTheme="minorEastAsia" w:hint="eastAsia"/>
          <w:b/>
          <w:lang w:val="en-US" w:eastAsia="zh-CN"/>
        </w:rPr>
        <w:t>for target BLER</w:t>
      </w:r>
      <w:r w:rsidR="00D15B27">
        <w:rPr>
          <w:rFonts w:eastAsiaTheme="minorEastAsia" w:hint="eastAsia"/>
          <w:b/>
          <w:lang w:val="en-US" w:eastAsia="zh-CN"/>
        </w:rPr>
        <w:t xml:space="preserve">, </w:t>
      </w:r>
      <w:r w:rsidR="00AF6567">
        <w:rPr>
          <w:rFonts w:eastAsiaTheme="minorEastAsia" w:hint="eastAsia"/>
          <w:b/>
          <w:lang w:val="en-US" w:eastAsia="zh-CN"/>
        </w:rPr>
        <w:t>and the evaluation assumptions of the decoding algorithm</w:t>
      </w:r>
    </w:p>
    <w:p w14:paraId="3B6A2A2B" w14:textId="4D9359BB" w:rsidR="00516E96" w:rsidRPr="006F478E" w:rsidRDefault="00D15B27" w:rsidP="00516E96">
      <w:pPr>
        <w:pStyle w:val="af7"/>
        <w:numPr>
          <w:ilvl w:val="1"/>
          <w:numId w:val="152"/>
        </w:numPr>
        <w:adjustRightInd w:val="0"/>
        <w:spacing w:afterLines="50" w:after="156" w:line="240" w:lineRule="auto"/>
        <w:ind w:firstLineChars="0"/>
        <w:rPr>
          <w:rFonts w:eastAsiaTheme="minorEastAsia"/>
          <w:b/>
          <w:color w:val="EE0000"/>
          <w:lang w:val="en-US" w:eastAsia="zh-CN"/>
        </w:rPr>
      </w:pPr>
      <w:r w:rsidRPr="006F478E">
        <w:rPr>
          <w:rFonts w:eastAsiaTheme="minorEastAsia"/>
          <w:b/>
          <w:color w:val="EE0000"/>
          <w:lang w:val="en-US" w:eastAsia="zh-CN"/>
        </w:rPr>
        <w:t>T</w:t>
      </w:r>
      <w:r w:rsidRPr="006F478E">
        <w:rPr>
          <w:rFonts w:eastAsiaTheme="minorEastAsia" w:hint="eastAsia"/>
          <w:b/>
          <w:color w:val="EE0000"/>
          <w:lang w:val="en-US" w:eastAsia="zh-CN"/>
        </w:rPr>
        <w:t>he definition of complexity will be further discussed</w:t>
      </w:r>
    </w:p>
    <w:p w14:paraId="02D87D86" w14:textId="41378681" w:rsidR="003F460E" w:rsidRPr="003F460E" w:rsidRDefault="00396187" w:rsidP="003F460E">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The details of the template will be further discussed</w:t>
      </w:r>
      <w:r w:rsidR="00E60B38">
        <w:rPr>
          <w:rFonts w:eastAsiaTheme="minorEastAsia" w:hint="eastAsia"/>
          <w:b/>
          <w:lang w:val="en-US" w:eastAsia="zh-CN"/>
        </w:rPr>
        <w:t xml:space="preserve"> using the following table as starting point</w:t>
      </w:r>
      <w:r w:rsidR="006F478E">
        <w:rPr>
          <w:rFonts w:eastAsiaTheme="minorEastAsia" w:hint="eastAsia"/>
          <w:b/>
          <w:lang w:val="en-US" w:eastAsia="zh-CN"/>
        </w:rPr>
        <w:t xml:space="preserve"> for required SNR</w:t>
      </w:r>
    </w:p>
    <w:tbl>
      <w:tblPr>
        <w:tblStyle w:val="af1"/>
        <w:tblW w:w="0" w:type="auto"/>
        <w:tblInd w:w="440" w:type="dxa"/>
        <w:tblLook w:val="04A0" w:firstRow="1" w:lastRow="0" w:firstColumn="1" w:lastColumn="0" w:noHBand="0" w:noVBand="1"/>
      </w:tblPr>
      <w:tblGrid>
        <w:gridCol w:w="1226"/>
        <w:gridCol w:w="1327"/>
        <w:gridCol w:w="1327"/>
        <w:gridCol w:w="1327"/>
        <w:gridCol w:w="1327"/>
        <w:gridCol w:w="1327"/>
        <w:gridCol w:w="1327"/>
      </w:tblGrid>
      <w:tr w:rsidR="003F460E" w:rsidRPr="003F460E" w14:paraId="00ACDCA4" w14:textId="77777777" w:rsidTr="003F460E">
        <w:tc>
          <w:tcPr>
            <w:tcW w:w="1313" w:type="dxa"/>
            <w:vAlign w:val="center"/>
          </w:tcPr>
          <w:p w14:paraId="1AB09EEB" w14:textId="7777777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p>
        </w:tc>
        <w:tc>
          <w:tcPr>
            <w:tcW w:w="1312" w:type="dxa"/>
            <w:vAlign w:val="center"/>
          </w:tcPr>
          <w:p w14:paraId="04CD5FFC" w14:textId="4B7EC9E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1,R1,Iter</w:t>
            </w:r>
            <w:proofErr w:type="gramEnd"/>
            <w:r w:rsidRPr="003F460E">
              <w:rPr>
                <w:rFonts w:eastAsia="等线"/>
                <w:color w:val="000000"/>
              </w:rPr>
              <w:t>1</w:t>
            </w:r>
          </w:p>
        </w:tc>
        <w:tc>
          <w:tcPr>
            <w:tcW w:w="1312" w:type="dxa"/>
            <w:vAlign w:val="center"/>
          </w:tcPr>
          <w:p w14:paraId="55E80C61" w14:textId="5A148E9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1,R1,Iter</w:t>
            </w:r>
            <w:proofErr w:type="gramEnd"/>
            <w:r w:rsidRPr="003F460E">
              <w:rPr>
                <w:rFonts w:eastAsia="等线"/>
                <w:color w:val="000000"/>
              </w:rPr>
              <w:t>2</w:t>
            </w:r>
          </w:p>
        </w:tc>
        <w:tc>
          <w:tcPr>
            <w:tcW w:w="1312" w:type="dxa"/>
            <w:vAlign w:val="center"/>
          </w:tcPr>
          <w:p w14:paraId="422FCA2B" w14:textId="61AF115E"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1,R2,Iter</w:t>
            </w:r>
            <w:proofErr w:type="gramEnd"/>
            <w:r w:rsidRPr="003F460E">
              <w:rPr>
                <w:rFonts w:eastAsia="等线"/>
                <w:color w:val="000000"/>
              </w:rPr>
              <w:t>1</w:t>
            </w:r>
          </w:p>
        </w:tc>
        <w:tc>
          <w:tcPr>
            <w:tcW w:w="1313" w:type="dxa"/>
            <w:vAlign w:val="center"/>
          </w:tcPr>
          <w:p w14:paraId="3E6BA0CC" w14:textId="143A2D2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1,R2,Iter</w:t>
            </w:r>
            <w:proofErr w:type="gramEnd"/>
            <w:r w:rsidRPr="003F460E">
              <w:rPr>
                <w:rFonts w:eastAsia="等线"/>
                <w:color w:val="000000"/>
              </w:rPr>
              <w:t>2</w:t>
            </w:r>
          </w:p>
        </w:tc>
        <w:tc>
          <w:tcPr>
            <w:tcW w:w="1313" w:type="dxa"/>
            <w:vAlign w:val="center"/>
          </w:tcPr>
          <w:p w14:paraId="42048F65" w14:textId="16E3CBA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2,R3,Iter</w:t>
            </w:r>
            <w:proofErr w:type="gramEnd"/>
            <w:r w:rsidRPr="003F460E">
              <w:rPr>
                <w:rFonts w:eastAsia="等线"/>
                <w:color w:val="000000"/>
              </w:rPr>
              <w:t>1</w:t>
            </w:r>
          </w:p>
        </w:tc>
        <w:tc>
          <w:tcPr>
            <w:tcW w:w="1313" w:type="dxa"/>
            <w:vAlign w:val="center"/>
          </w:tcPr>
          <w:p w14:paraId="43FDF500" w14:textId="3C0870E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Qm</w:t>
            </w:r>
            <w:proofErr w:type="gramStart"/>
            <w:r w:rsidRPr="003F460E">
              <w:rPr>
                <w:rFonts w:eastAsia="等线"/>
                <w:color w:val="000000"/>
              </w:rPr>
              <w:t>2,R3,Iter</w:t>
            </w:r>
            <w:proofErr w:type="gramEnd"/>
            <w:r w:rsidRPr="003F460E">
              <w:rPr>
                <w:rFonts w:eastAsia="等线"/>
                <w:color w:val="000000"/>
              </w:rPr>
              <w:t>2</w:t>
            </w:r>
          </w:p>
        </w:tc>
      </w:tr>
      <w:tr w:rsidR="003F460E" w:rsidRPr="003F460E" w14:paraId="13999C68" w14:textId="77777777" w:rsidTr="003F460E">
        <w:tc>
          <w:tcPr>
            <w:tcW w:w="1313" w:type="dxa"/>
            <w:vAlign w:val="center"/>
          </w:tcPr>
          <w:p w14:paraId="029938AD" w14:textId="2AE0205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1</w:t>
            </w:r>
          </w:p>
        </w:tc>
        <w:tc>
          <w:tcPr>
            <w:tcW w:w="1312" w:type="dxa"/>
            <w:vAlign w:val="center"/>
          </w:tcPr>
          <w:p w14:paraId="4B20080F" w14:textId="73457BF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SNR_1_1</w:t>
            </w:r>
          </w:p>
        </w:tc>
        <w:tc>
          <w:tcPr>
            <w:tcW w:w="1312" w:type="dxa"/>
            <w:vAlign w:val="center"/>
          </w:tcPr>
          <w:p w14:paraId="26E20A2B" w14:textId="4BB10B05"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SNR_2_1</w:t>
            </w:r>
          </w:p>
        </w:tc>
        <w:tc>
          <w:tcPr>
            <w:tcW w:w="1312" w:type="dxa"/>
            <w:vAlign w:val="center"/>
          </w:tcPr>
          <w:p w14:paraId="48ACCF44" w14:textId="62008E77"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SNR_3_1</w:t>
            </w:r>
          </w:p>
        </w:tc>
        <w:tc>
          <w:tcPr>
            <w:tcW w:w="1313" w:type="dxa"/>
            <w:vAlign w:val="center"/>
          </w:tcPr>
          <w:p w14:paraId="28982DA9" w14:textId="4A66484B"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SNR_4_1</w:t>
            </w:r>
          </w:p>
        </w:tc>
        <w:tc>
          <w:tcPr>
            <w:tcW w:w="1313" w:type="dxa"/>
            <w:vAlign w:val="center"/>
          </w:tcPr>
          <w:p w14:paraId="711C6A95" w14:textId="50F02FA6"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SNR_5_1</w:t>
            </w:r>
          </w:p>
        </w:tc>
        <w:tc>
          <w:tcPr>
            <w:tcW w:w="1313" w:type="dxa"/>
            <w:vAlign w:val="center"/>
          </w:tcPr>
          <w:p w14:paraId="6A31CD30" w14:textId="2960DB4F"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SNR_6_1</w:t>
            </w:r>
          </w:p>
        </w:tc>
      </w:tr>
      <w:tr w:rsidR="003F460E" w:rsidRPr="003F460E" w14:paraId="03BAE822" w14:textId="77777777" w:rsidTr="003F460E">
        <w:tc>
          <w:tcPr>
            <w:tcW w:w="1313" w:type="dxa"/>
            <w:vAlign w:val="center"/>
          </w:tcPr>
          <w:p w14:paraId="0711FFD3" w14:textId="03CA1DA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2</w:t>
            </w:r>
          </w:p>
        </w:tc>
        <w:tc>
          <w:tcPr>
            <w:tcW w:w="1312" w:type="dxa"/>
            <w:vAlign w:val="center"/>
          </w:tcPr>
          <w:p w14:paraId="5890046A" w14:textId="7BE11D42"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SNR_1_2</w:t>
            </w:r>
          </w:p>
        </w:tc>
        <w:tc>
          <w:tcPr>
            <w:tcW w:w="1312" w:type="dxa"/>
            <w:vAlign w:val="center"/>
          </w:tcPr>
          <w:p w14:paraId="28062A48" w14:textId="062C5BA6"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SNR_2_2</w:t>
            </w:r>
          </w:p>
        </w:tc>
        <w:tc>
          <w:tcPr>
            <w:tcW w:w="1312" w:type="dxa"/>
            <w:vAlign w:val="center"/>
          </w:tcPr>
          <w:p w14:paraId="0F90C27C" w14:textId="6EC4ADB8"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SNR_3_2</w:t>
            </w:r>
          </w:p>
        </w:tc>
        <w:tc>
          <w:tcPr>
            <w:tcW w:w="1313" w:type="dxa"/>
            <w:vAlign w:val="center"/>
          </w:tcPr>
          <w:p w14:paraId="3F81B69C" w14:textId="0A49517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SNR_4_2</w:t>
            </w:r>
          </w:p>
        </w:tc>
        <w:tc>
          <w:tcPr>
            <w:tcW w:w="1313" w:type="dxa"/>
            <w:vAlign w:val="center"/>
          </w:tcPr>
          <w:p w14:paraId="6E4754E9" w14:textId="39C667F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SNR_5_2</w:t>
            </w:r>
          </w:p>
        </w:tc>
        <w:tc>
          <w:tcPr>
            <w:tcW w:w="1313" w:type="dxa"/>
            <w:vAlign w:val="center"/>
          </w:tcPr>
          <w:p w14:paraId="41917178" w14:textId="0B8E671D"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SNR_6_2</w:t>
            </w:r>
          </w:p>
        </w:tc>
      </w:tr>
      <w:tr w:rsidR="003F460E" w:rsidRPr="003F460E" w14:paraId="5ACC0CDE" w14:textId="77777777" w:rsidTr="003F460E">
        <w:tc>
          <w:tcPr>
            <w:tcW w:w="1313" w:type="dxa"/>
            <w:vAlign w:val="center"/>
          </w:tcPr>
          <w:p w14:paraId="3468042B" w14:textId="71167FDA"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Info. block length 3</w:t>
            </w:r>
          </w:p>
        </w:tc>
        <w:tc>
          <w:tcPr>
            <w:tcW w:w="1312" w:type="dxa"/>
            <w:vAlign w:val="center"/>
          </w:tcPr>
          <w:p w14:paraId="1574B8B8" w14:textId="0733B08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SNR_1_3</w:t>
            </w:r>
          </w:p>
        </w:tc>
        <w:tc>
          <w:tcPr>
            <w:tcW w:w="1312" w:type="dxa"/>
            <w:vAlign w:val="center"/>
          </w:tcPr>
          <w:p w14:paraId="39DF2F2E" w14:textId="6507045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SNR_2_3</w:t>
            </w:r>
          </w:p>
        </w:tc>
        <w:tc>
          <w:tcPr>
            <w:tcW w:w="1312" w:type="dxa"/>
            <w:vAlign w:val="center"/>
          </w:tcPr>
          <w:p w14:paraId="4221C45D" w14:textId="593DDE95"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SNR_3_3</w:t>
            </w:r>
          </w:p>
        </w:tc>
        <w:tc>
          <w:tcPr>
            <w:tcW w:w="1313" w:type="dxa"/>
            <w:vAlign w:val="center"/>
          </w:tcPr>
          <w:p w14:paraId="2476F6A8" w14:textId="3590F2B1"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SNR_4_3</w:t>
            </w:r>
          </w:p>
        </w:tc>
        <w:tc>
          <w:tcPr>
            <w:tcW w:w="1313" w:type="dxa"/>
            <w:vAlign w:val="center"/>
          </w:tcPr>
          <w:p w14:paraId="02E160D4" w14:textId="14BB2DBF"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SNR_5_3</w:t>
            </w:r>
          </w:p>
        </w:tc>
        <w:tc>
          <w:tcPr>
            <w:tcW w:w="1313" w:type="dxa"/>
            <w:vAlign w:val="center"/>
          </w:tcPr>
          <w:p w14:paraId="1B4C57AB" w14:textId="6BD6A9C3" w:rsidR="003F460E" w:rsidRPr="003F460E" w:rsidRDefault="003F460E" w:rsidP="003F460E">
            <w:pPr>
              <w:pStyle w:val="af7"/>
              <w:adjustRightInd w:val="0"/>
              <w:spacing w:afterLines="50" w:after="156" w:line="240" w:lineRule="auto"/>
              <w:ind w:firstLineChars="0" w:firstLine="0"/>
              <w:rPr>
                <w:rFonts w:eastAsiaTheme="minorEastAsia"/>
                <w:b/>
                <w:lang w:val="en-US" w:eastAsia="zh-CN"/>
              </w:rPr>
            </w:pPr>
            <w:r w:rsidRPr="003F460E">
              <w:rPr>
                <w:rFonts w:eastAsia="等线"/>
                <w:color w:val="000000"/>
              </w:rPr>
              <w:t>SNR_6_3</w:t>
            </w:r>
          </w:p>
        </w:tc>
      </w:tr>
    </w:tbl>
    <w:p w14:paraId="487458D8" w14:textId="563BB0CA" w:rsidR="00FF1AA0" w:rsidRPr="00D15B27" w:rsidRDefault="00FF1AA0" w:rsidP="00FF1AA0">
      <w:pPr>
        <w:pStyle w:val="StatementBody"/>
        <w:numPr>
          <w:ilvl w:val="0"/>
          <w:numId w:val="0"/>
        </w:numPr>
        <w:spacing w:after="0"/>
        <w:rPr>
          <w:rFonts w:eastAsiaTheme="minorEastAsia"/>
          <w:lang w:eastAsia="zh-CN"/>
        </w:rPr>
      </w:pPr>
      <w:r w:rsidRPr="00D15B27">
        <w:t>Note:</w:t>
      </w:r>
      <w:r w:rsidRPr="00D15B27">
        <w:rPr>
          <w:rFonts w:eastAsiaTheme="minorEastAsia" w:hint="eastAsia"/>
          <w:lang w:eastAsia="zh-CN"/>
        </w:rPr>
        <w:t xml:space="preserve"> The template to capture</w:t>
      </w:r>
      <w:r w:rsidRPr="00D15B27">
        <w:t xml:space="preserve"> </w:t>
      </w:r>
      <w:r w:rsidRPr="00D15B27">
        <w:rPr>
          <w:rFonts w:eastAsiaTheme="minorEastAsia" w:hint="eastAsia"/>
          <w:lang w:eastAsia="zh-CN"/>
        </w:rPr>
        <w:t>o</w:t>
      </w:r>
      <w:r w:rsidRPr="00D15B27">
        <w:t>ther metrics</w:t>
      </w:r>
      <w:r w:rsidR="00AF6567" w:rsidRPr="00D15B27">
        <w:rPr>
          <w:rFonts w:eastAsiaTheme="minorEastAsia" w:hint="eastAsia"/>
          <w:lang w:eastAsia="zh-CN"/>
        </w:rPr>
        <w:t xml:space="preserve"> </w:t>
      </w:r>
      <w:r w:rsidR="008D42E0" w:rsidRPr="00D15B27">
        <w:rPr>
          <w:rFonts w:eastAsiaTheme="minorEastAsia" w:hint="eastAsia"/>
          <w:lang w:eastAsia="zh-CN"/>
        </w:rPr>
        <w:t>(</w:t>
      </w:r>
      <w:r w:rsidR="006F478E">
        <w:rPr>
          <w:rFonts w:eastAsiaTheme="minorEastAsia" w:hint="eastAsia"/>
          <w:lang w:eastAsia="zh-CN"/>
        </w:rPr>
        <w:t>including</w:t>
      </w:r>
      <w:r w:rsidR="008D42E0" w:rsidRPr="00D15B27">
        <w:rPr>
          <w:rFonts w:eastAsiaTheme="minorEastAsia" w:hint="eastAsia"/>
          <w:lang w:eastAsia="zh-CN"/>
        </w:rPr>
        <w:t xml:space="preserve"> complexity)</w:t>
      </w:r>
      <w:r w:rsidRPr="00D15B27">
        <w:rPr>
          <w:rFonts w:eastAsiaTheme="minorEastAsia" w:hint="eastAsia"/>
          <w:lang w:eastAsia="zh-CN"/>
        </w:rPr>
        <w:t>, if agreed,</w:t>
      </w:r>
      <w:r w:rsidRPr="00D15B27">
        <w:t xml:space="preserve"> </w:t>
      </w:r>
      <w:r w:rsidRPr="00D15B27">
        <w:rPr>
          <w:rFonts w:eastAsiaTheme="minorEastAsia" w:hint="eastAsia"/>
          <w:lang w:eastAsia="zh-CN"/>
        </w:rPr>
        <w:t>will be discussed.</w:t>
      </w:r>
    </w:p>
    <w:p w14:paraId="340A81FF" w14:textId="77777777" w:rsidR="00886860" w:rsidRPr="00AF6567" w:rsidRDefault="00886860">
      <w:pPr>
        <w:jc w:val="left"/>
        <w:rPr>
          <w:rFonts w:eastAsiaTheme="minorEastAsia"/>
          <w:lang w:val="x-none" w:eastAsia="zh-CN"/>
        </w:rPr>
      </w:pPr>
    </w:p>
    <w:p w14:paraId="66EC8B8A" w14:textId="63F34D15" w:rsidR="00FF1AA0" w:rsidRDefault="00FF1AA0" w:rsidP="00FF1AA0">
      <w:pPr>
        <w:pStyle w:val="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af1"/>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宋体" w:hint="eastAsia"/>
                <w:bCs/>
                <w:lang w:val="en-US" w:eastAsia="zh-CN"/>
              </w:rPr>
              <w:t>,</w:t>
            </w:r>
            <w:r w:rsidRPr="00FF1AA0">
              <w:rPr>
                <w:rFonts w:eastAsia="宋体"/>
                <w:bCs/>
                <w:lang w:val="en-US" w:eastAsia="zh-CN"/>
              </w:rPr>
              <w:t xml:space="preserve"> </w:t>
            </w:r>
            <w:r w:rsidRPr="00FF1AA0">
              <w:rPr>
                <w:rFonts w:eastAsia="宋体" w:hint="eastAsia"/>
                <w:bCs/>
                <w:lang w:val="en-US" w:eastAsia="zh-CN"/>
              </w:rPr>
              <w:t>e.g.</w:t>
            </w:r>
            <w:r w:rsidRPr="00FF1AA0">
              <w:rPr>
                <w:rFonts w:eastAsia="宋体"/>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2</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宋体" w:hint="eastAsia"/>
                <w:bCs/>
                <w:lang w:val="en-US" w:eastAsia="zh-CN"/>
              </w:rPr>
              <w:t xml:space="preserve">of </w:t>
            </w:r>
            <w:r w:rsidRPr="00FF1AA0">
              <w:rPr>
                <w:bCs/>
                <w:lang w:val="en-US"/>
              </w:rPr>
              <w:t xml:space="preserve">LDPC </w:t>
            </w:r>
            <w:r w:rsidRPr="00FF1AA0">
              <w:rPr>
                <w:rFonts w:eastAsia="宋体"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宋体"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宋体"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等线" w:hint="eastAsia"/>
                <w:bCs/>
                <w:lang w:val="en-US" w:eastAsia="zh-CN"/>
              </w:rPr>
              <w:t xml:space="preserve">Option </w:t>
            </w:r>
            <w:r w:rsidRPr="00FF1AA0">
              <w:rPr>
                <w:rFonts w:eastAsia="等线"/>
                <w:bCs/>
                <w:lang w:val="en-US" w:eastAsia="zh-CN"/>
              </w:rPr>
              <w:t>6</w:t>
            </w:r>
            <w:r w:rsidRPr="00FF1AA0">
              <w:rPr>
                <w:rFonts w:eastAsia="等线" w:hint="eastAsia"/>
                <w:bCs/>
                <w:lang w:val="en-US" w:eastAsia="zh-CN"/>
              </w:rPr>
              <w:t>:</w:t>
            </w:r>
            <w:r w:rsidRPr="00FF1AA0">
              <w:rPr>
                <w:rFonts w:eastAsia="等线"/>
                <w:bCs/>
                <w:lang w:val="en-US" w:eastAsia="zh-CN"/>
              </w:rPr>
              <w:t xml:space="preserve"> </w:t>
            </w:r>
            <w:r w:rsidRPr="00FF1AA0">
              <w:rPr>
                <w:rFonts w:eastAsia="等线" w:hint="eastAsia"/>
                <w:bCs/>
                <w:lang w:val="en-US" w:eastAsia="zh-CN"/>
              </w:rPr>
              <w:t>I</w:t>
            </w:r>
            <w:r w:rsidRPr="00FF1AA0">
              <w:rPr>
                <w:rFonts w:eastAsia="等线"/>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等线"/>
                <w:bCs/>
                <w:lang w:val="en-US" w:eastAsia="zh-CN"/>
              </w:rPr>
            </w:pPr>
            <w:r>
              <w:rPr>
                <w:rFonts w:eastAsia="等线"/>
                <w:bCs/>
                <w:lang w:val="en-US" w:eastAsia="zh-CN"/>
              </w:rPr>
              <w:t>O</w:t>
            </w:r>
            <w:r>
              <w:rPr>
                <w:rFonts w:eastAsia="等线" w:hint="eastAsia"/>
                <w:bCs/>
                <w:lang w:val="en-US" w:eastAsia="zh-CN"/>
              </w:rPr>
              <w:t xml:space="preserve">ption 7(new): </w:t>
            </w:r>
            <w:r w:rsidRPr="002548D4">
              <w:rPr>
                <w:rFonts w:eastAsia="等线"/>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等线"/>
                <w:bCs/>
                <w:lang w:val="en-US" w:eastAsia="zh-CN"/>
              </w:rPr>
            </w:pPr>
            <w:r>
              <w:rPr>
                <w:rFonts w:eastAsia="等线"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w:t>
      </w:r>
      <w:r w:rsidR="00DC4735">
        <w:rPr>
          <w:rFonts w:eastAsia="宋体" w:hint="eastAsia"/>
          <w:b/>
          <w:bCs/>
          <w:lang w:eastAsia="zh-CN"/>
        </w:rPr>
        <w:t>2</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23EBD9E4"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A12CAAF"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F660A9" w14:textId="77777777" w:rsidR="00FF1AA0" w:rsidRDefault="00FF1AA0" w:rsidP="00FF1AA0">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7933353B" w14:textId="77777777" w:rsidR="00244183" w:rsidRPr="00EF16B9" w:rsidRDefault="00244183" w:rsidP="00244183">
      <w:pPr>
        <w:spacing w:line="240" w:lineRule="auto"/>
        <w:jc w:val="left"/>
        <w:rPr>
          <w:rFonts w:eastAsiaTheme="minorEastAsia"/>
          <w:lang w:eastAsia="zh-CN"/>
        </w:rPr>
      </w:pPr>
    </w:p>
    <w:p w14:paraId="3C8E06E1" w14:textId="77777777" w:rsidR="00244183" w:rsidRPr="005C01C6" w:rsidRDefault="00244183" w:rsidP="00244183">
      <w:pPr>
        <w:pStyle w:val="5"/>
        <w:rPr>
          <w:rFonts w:eastAsiaTheme="minorEastAsia"/>
          <w:sz w:val="20"/>
          <w:szCs w:val="20"/>
          <w:lang w:eastAsia="zh-CN"/>
        </w:rPr>
      </w:pPr>
      <w:r>
        <w:rPr>
          <w:rFonts w:eastAsiaTheme="minorEastAsia" w:hint="eastAsia"/>
          <w:sz w:val="20"/>
          <w:szCs w:val="20"/>
          <w:lang w:eastAsia="zh-CN"/>
        </w:rPr>
        <w:t>DCI beyond NR range</w:t>
      </w:r>
    </w:p>
    <w:p w14:paraId="2FAAB5B0" w14:textId="77777777" w:rsidR="00244183" w:rsidRDefault="00244183" w:rsidP="00244183">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308F38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972A28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4DD13EBA" w14:textId="77777777" w:rsidR="00244183" w:rsidRPr="00680886"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 D-CRC interleaver for larger DCI size</w:t>
      </w:r>
    </w:p>
    <w:p w14:paraId="6F6035D1"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58FD815E"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1058E977" w14:textId="77777777" w:rsidR="00244183"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3E012670" w14:textId="77777777" w:rsidR="00244183" w:rsidRPr="00680886" w:rsidRDefault="00244183" w:rsidP="00244183">
      <w:pPr>
        <w:pStyle w:val="af7"/>
        <w:numPr>
          <w:ilvl w:val="0"/>
          <w:numId w:val="141"/>
        </w:numPr>
        <w:spacing w:line="259" w:lineRule="auto"/>
        <w:ind w:firstLineChars="0"/>
        <w:rPr>
          <w:rFonts w:eastAsiaTheme="minorEastAsia"/>
          <w:bCs/>
          <w:lang w:val="sv-SE" w:eastAsia="zh-CN"/>
        </w:rPr>
      </w:pPr>
      <w:r>
        <w:rPr>
          <w:rFonts w:eastAsiaTheme="minorEastAsia" w:hint="eastAsia"/>
          <w:bCs/>
          <w:lang w:val="sv-SE" w:eastAsia="zh-CN"/>
        </w:rPr>
        <w:lastRenderedPageBreak/>
        <w:t>Higher modulation order]</w:t>
      </w:r>
    </w:p>
    <w:p w14:paraId="4D2C76F8"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af1"/>
        <w:tblW w:w="0" w:type="auto"/>
        <w:tblLook w:val="04A0" w:firstRow="1" w:lastRow="0" w:firstColumn="1" w:lastColumn="0" w:noHBand="0" w:noVBand="1"/>
      </w:tblPr>
      <w:tblGrid>
        <w:gridCol w:w="9628"/>
      </w:tblGrid>
      <w:tr w:rsidR="00244183" w14:paraId="5F0E18D5" w14:textId="77777777" w:rsidTr="00C14386">
        <w:tc>
          <w:tcPr>
            <w:tcW w:w="9628" w:type="dxa"/>
          </w:tcPr>
          <w:p w14:paraId="3DDCF198" w14:textId="77777777" w:rsidR="00244183" w:rsidRPr="00C84A0C" w:rsidRDefault="00244183" w:rsidP="00C14386">
            <w:pPr>
              <w:rPr>
                <w:rFonts w:eastAsia="等线"/>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602D2477" w14:textId="77777777" w:rsidR="00244183" w:rsidRDefault="00244183" w:rsidP="00C14386">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EDCD7AD" w14:textId="77777777" w:rsidR="00244183" w:rsidRDefault="00244183" w:rsidP="00C14386">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394AD7A6"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073FBFF1"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33B342B7"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7F1328DD" w14:textId="77777777" w:rsidR="00244183" w:rsidRDefault="00244183" w:rsidP="00C14386">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1D13A3F1"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15851F8F"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F185D9C"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4CBE70A"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6B3B68"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5D2D748"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499981D" w14:textId="77777777" w:rsidR="00244183" w:rsidRDefault="00244183" w:rsidP="00C14386">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36D316F" w14:textId="77777777" w:rsidR="00244183" w:rsidRPr="00C84A0C"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3ADB9558" w14:textId="77777777" w:rsidR="00244183" w:rsidRPr="005C01C6" w:rsidRDefault="00244183" w:rsidP="00244183">
      <w:pPr>
        <w:jc w:val="left"/>
        <w:rPr>
          <w:rFonts w:eastAsiaTheme="minorEastAsia"/>
          <w:lang w:eastAsia="zh-CN"/>
        </w:rPr>
      </w:pPr>
    </w:p>
    <w:p w14:paraId="14FD3560" w14:textId="77777777" w:rsidR="00244183" w:rsidRDefault="00244183" w:rsidP="00244183">
      <w:pPr>
        <w:pStyle w:val="5"/>
        <w:rPr>
          <w:rFonts w:eastAsiaTheme="minorEastAsia"/>
          <w:sz w:val="20"/>
          <w:szCs w:val="20"/>
          <w:lang w:eastAsia="zh-CN"/>
        </w:rPr>
      </w:pPr>
      <w:r>
        <w:rPr>
          <w:rFonts w:eastAsiaTheme="minorEastAsia" w:hint="eastAsia"/>
          <w:sz w:val="20"/>
          <w:szCs w:val="20"/>
          <w:lang w:eastAsia="zh-CN"/>
        </w:rPr>
        <w:t>Small UCI payload size(3~11bits)</w:t>
      </w:r>
    </w:p>
    <w:p w14:paraId="50F566A3" w14:textId="77777777" w:rsidR="00244183" w:rsidRDefault="00244183" w:rsidP="00244183">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716F4EFB" w14:textId="77777777" w:rsidR="00244183" w:rsidRDefault="00244183" w:rsidP="00244183">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5635F63B" w14:textId="77777777" w:rsidR="00244183" w:rsidRPr="0032551F" w:rsidRDefault="00244183" w:rsidP="00244183">
      <w:pPr>
        <w:pStyle w:val="af7"/>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F3429CB" w14:textId="77777777" w:rsidR="00244183" w:rsidRPr="008E0666" w:rsidRDefault="00244183" w:rsidP="00244183">
      <w:pPr>
        <w:rPr>
          <w:rFonts w:eastAsiaTheme="minorEastAsia"/>
          <w:lang w:val="en-US" w:eastAsia="zh-CN"/>
        </w:rPr>
      </w:pPr>
      <w:r w:rsidRPr="008E0666">
        <w:rPr>
          <w:rFonts w:eastAsiaTheme="minorEastAsia" w:hint="eastAsia"/>
          <w:lang w:eastAsia="zh-CN"/>
        </w:rPr>
        <w:t>Sequence: QC</w:t>
      </w:r>
    </w:p>
    <w:p w14:paraId="3F345452" w14:textId="77777777" w:rsidR="00244183" w:rsidRDefault="00244183" w:rsidP="00244183">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 QC</w:t>
      </w:r>
    </w:p>
    <w:p w14:paraId="5593A621" w14:textId="77777777" w:rsidR="00244183" w:rsidRDefault="00244183" w:rsidP="00244183">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1C591FC0" w14:textId="77777777" w:rsidR="00244183" w:rsidRPr="0032551F" w:rsidRDefault="00244183" w:rsidP="00244183">
      <w:pPr>
        <w:pStyle w:val="af7"/>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2223C179" w14:textId="77777777" w:rsidR="00244183" w:rsidRDefault="00244183" w:rsidP="00244183">
      <w:pPr>
        <w:rPr>
          <w:rFonts w:eastAsiaTheme="minorEastAsia"/>
          <w:lang w:eastAsia="zh-CN"/>
        </w:rPr>
      </w:pPr>
      <w:r>
        <w:rPr>
          <w:rFonts w:eastAsiaTheme="minorEastAsia" w:hint="eastAsia"/>
          <w:lang w:eastAsia="zh-CN"/>
        </w:rPr>
        <w:t>No strong need: Huawei</w:t>
      </w:r>
    </w:p>
    <w:p w14:paraId="50C205B0" w14:textId="77777777" w:rsidR="00244183" w:rsidRDefault="00244183" w:rsidP="00244183">
      <w:pPr>
        <w:jc w:val="left"/>
        <w:rPr>
          <w:rFonts w:eastAsiaTheme="minorEastAsia"/>
          <w:lang w:val="en-US" w:eastAsia="zh-CN"/>
        </w:rPr>
      </w:pPr>
    </w:p>
    <w:p w14:paraId="3E611CC2" w14:textId="12849281" w:rsidR="00244183" w:rsidRDefault="00244183" w:rsidP="00244183">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Pr>
          <w:b/>
          <w:bCs/>
          <w:lang w:val="en-US" w:eastAsia="zh-CN"/>
        </w:rPr>
        <w:t xml:space="preserve">: For </w:t>
      </w:r>
      <w:r w:rsidR="00562D69" w:rsidRPr="00562D69">
        <w:rPr>
          <w:rFonts w:eastAsiaTheme="minorEastAsia" w:hint="eastAsia"/>
          <w:b/>
          <w:bCs/>
          <w:color w:val="EE0000"/>
          <w:lang w:val="en-US" w:eastAsia="zh-CN"/>
        </w:rPr>
        <w:t>the study of</w:t>
      </w:r>
      <w:r w:rsidR="00562D69">
        <w:rPr>
          <w:rFonts w:eastAsiaTheme="minorEastAsia" w:hint="eastAsia"/>
          <w:b/>
          <w:bCs/>
          <w:lang w:val="en-US" w:eastAsia="zh-CN"/>
        </w:rPr>
        <w:t xml:space="preserve">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2E9926EE"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447733E1"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C0E1A27" w14:textId="77777777" w:rsidR="00244183" w:rsidRPr="0032551F" w:rsidRDefault="00244183" w:rsidP="00244183">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lastRenderedPageBreak/>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340E14B9"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B33A277" w14:textId="77777777" w:rsidR="00FF1AA0" w:rsidRPr="00244183" w:rsidRDefault="00FF1AA0">
      <w:pPr>
        <w:jc w:val="left"/>
        <w:rPr>
          <w:rFonts w:eastAsiaTheme="minorEastAsia"/>
          <w:lang w:val="en-US" w:eastAsia="zh-CN"/>
        </w:rPr>
      </w:pPr>
    </w:p>
    <w:p w14:paraId="739AD937" w14:textId="77777777" w:rsidR="00244183" w:rsidRPr="00EF16B9" w:rsidRDefault="00244183" w:rsidP="00244183">
      <w:pPr>
        <w:pStyle w:val="5"/>
        <w:rPr>
          <w:rFonts w:eastAsiaTheme="minorEastAsia"/>
          <w:sz w:val="20"/>
          <w:szCs w:val="20"/>
          <w:lang w:eastAsia="zh-CN"/>
        </w:rPr>
      </w:pPr>
      <w:r>
        <w:rPr>
          <w:rFonts w:eastAsiaTheme="minorEastAsia" w:hint="eastAsia"/>
          <w:sz w:val="20"/>
          <w:szCs w:val="20"/>
          <w:lang w:eastAsia="zh-CN"/>
        </w:rPr>
        <w:t>Polar code within NR range</w:t>
      </w:r>
    </w:p>
    <w:p w14:paraId="168C198E" w14:textId="77777777" w:rsidR="00244183" w:rsidRDefault="00244183" w:rsidP="00244183">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7BD18C2" w14:textId="77777777" w:rsidR="00244183" w:rsidRPr="0082188B" w:rsidRDefault="00244183" w:rsidP="00244183">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244183" w14:paraId="102CB41F" w14:textId="77777777" w:rsidTr="00C14386">
        <w:tc>
          <w:tcPr>
            <w:tcW w:w="9628" w:type="dxa"/>
          </w:tcPr>
          <w:p w14:paraId="4C6B787B" w14:textId="77777777" w:rsidR="00244183" w:rsidRPr="000669C1"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51F9F4C1" w14:textId="77777777" w:rsidR="00244183" w:rsidRDefault="00244183" w:rsidP="00C1438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7D2F636E" w14:textId="77777777" w:rsidR="00244183" w:rsidRDefault="00244183" w:rsidP="00C14386">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1E067291" w14:textId="77777777" w:rsidR="00244183" w:rsidRDefault="00244183" w:rsidP="00C14386">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865E509" w14:textId="77777777" w:rsidR="00244183" w:rsidRDefault="00244183" w:rsidP="00C1438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78108B98" w14:textId="77777777" w:rsidR="00244183" w:rsidRDefault="00244183" w:rsidP="00C1438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C833D7" w14:textId="77777777" w:rsidR="00244183" w:rsidRDefault="00244183" w:rsidP="00C1438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74798F0D" w14:textId="77777777" w:rsidR="00244183" w:rsidRDefault="00244183" w:rsidP="00C1438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671DEA7" w14:textId="77777777" w:rsidR="00244183" w:rsidRDefault="00244183" w:rsidP="00C1438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977B378" w14:textId="77777777" w:rsidR="00244183" w:rsidRDefault="00244183" w:rsidP="00C1438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502CAD61" w14:textId="77777777" w:rsidR="00244183" w:rsidRDefault="00244183" w:rsidP="00C1438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D043136" w14:textId="77777777" w:rsidR="00244183" w:rsidRDefault="00244183" w:rsidP="00C1438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4E0CFB2" w14:textId="77777777" w:rsidR="00244183" w:rsidRDefault="00244183" w:rsidP="00C1438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F8C826E" w14:textId="77777777" w:rsidR="00244183" w:rsidRDefault="00244183" w:rsidP="00C1438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C749A98" w14:textId="77777777" w:rsidR="00244183" w:rsidRDefault="00244183" w:rsidP="00C1438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705B6A85" w14:textId="77777777" w:rsidR="00244183" w:rsidRDefault="00244183" w:rsidP="00C14386">
            <w:pPr>
              <w:rPr>
                <w:rFonts w:eastAsiaTheme="minorEastAsia"/>
                <w:lang w:eastAsia="zh-CN"/>
              </w:rPr>
            </w:pPr>
          </w:p>
          <w:p w14:paraId="7E125E15"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21B04FE1" w14:textId="77777777" w:rsidR="00244183" w:rsidRDefault="00244183" w:rsidP="00C1438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3F53525" w14:textId="77777777" w:rsidR="00244183" w:rsidRDefault="00244183" w:rsidP="00C14386">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1048E13" w14:textId="77777777" w:rsidR="00244183" w:rsidRDefault="00244183" w:rsidP="00C14386">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6CB7399"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61EA8CB" w14:textId="77777777" w:rsidR="00244183"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13E6961" w14:textId="77777777" w:rsidR="00244183" w:rsidRDefault="00244183" w:rsidP="00C14386">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25DB530" w14:textId="77777777" w:rsidR="00244183" w:rsidRPr="0082188B" w:rsidRDefault="00244183" w:rsidP="00C14386">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5FFCAB28" w14:textId="77777777" w:rsidR="00244183" w:rsidRDefault="00244183" w:rsidP="00C14386">
            <w:pPr>
              <w:jc w:val="left"/>
              <w:rPr>
                <w:rFonts w:eastAsiaTheme="minorEastAsia"/>
                <w:b/>
                <w:bCs/>
                <w:lang w:val="sv-SE" w:eastAsia="zh-CN"/>
              </w:rPr>
            </w:pPr>
          </w:p>
          <w:p w14:paraId="7B3F0AA0"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C879EF3" w14:textId="77777777" w:rsidR="00244183" w:rsidRDefault="00244183" w:rsidP="00C14386">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39E9AFD0" w14:textId="77777777" w:rsidR="00244183" w:rsidRDefault="00244183" w:rsidP="00C14386">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50A88BE" w14:textId="77777777" w:rsidR="00244183" w:rsidRPr="0082188B" w:rsidRDefault="00244183" w:rsidP="00C14386">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1E4059C" w14:textId="77777777" w:rsidR="008A4ECF" w:rsidRPr="00244183" w:rsidRDefault="008A4ECF">
      <w:pPr>
        <w:jc w:val="left"/>
        <w:rPr>
          <w:rFonts w:eastAsiaTheme="minorEastAsia"/>
          <w:lang w:eastAsia="zh-CN"/>
        </w:rPr>
      </w:pPr>
    </w:p>
    <w:p w14:paraId="790D07A4" w14:textId="03EB14AB" w:rsidR="00615255" w:rsidRDefault="00615255" w:rsidP="00615255">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Tue</w:t>
      </w:r>
      <w:r>
        <w:rPr>
          <w:rFonts w:ascii="Times New Roman" w:eastAsia="等线" w:hAnsi="Times New Roman"/>
          <w:b/>
          <w:bCs/>
          <w:iCs/>
          <w:sz w:val="24"/>
          <w:szCs w:val="28"/>
          <w:lang w:val="en-GB" w:eastAsia="zh-CN"/>
        </w:rPr>
        <w:t xml:space="preserve"> Offline</w:t>
      </w:r>
      <w:r>
        <w:rPr>
          <w:rFonts w:ascii="Times New Roman" w:eastAsia="等线" w:hAnsi="Times New Roman" w:hint="eastAsia"/>
          <w:b/>
          <w:bCs/>
          <w:iCs/>
          <w:sz w:val="24"/>
          <w:szCs w:val="28"/>
          <w:lang w:val="en-GB" w:eastAsia="zh-CN"/>
        </w:rPr>
        <w:t>2</w:t>
      </w:r>
    </w:p>
    <w:p w14:paraId="0572557D" w14:textId="77777777" w:rsidR="00B45F99" w:rsidRPr="0087060B" w:rsidRDefault="00B45F99" w:rsidP="00B45F99">
      <w:pPr>
        <w:pStyle w:val="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0E463FB4" w14:textId="4CE294B2" w:rsidR="00B45F99" w:rsidRDefault="00B45F99" w:rsidP="00B45F99">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宋体" w:hint="eastAsia"/>
          <w:b/>
          <w:lang w:val="en-US" w:eastAsia="zh-CN"/>
        </w:rPr>
        <w:t xml:space="preserve">the study </w:t>
      </w:r>
      <w:r>
        <w:rPr>
          <w:rFonts w:eastAsia="宋体"/>
          <w:b/>
          <w:lang w:val="en-US" w:eastAsia="zh-CN"/>
        </w:rPr>
        <w:t>of L</w:t>
      </w:r>
      <w:r w:rsidRPr="000820CB">
        <w:rPr>
          <w:rFonts w:eastAsia="宋体"/>
          <w:b/>
          <w:lang w:val="en-US" w:eastAsia="zh-CN"/>
        </w:rPr>
        <w:t>DPC extension</w:t>
      </w:r>
      <w:r w:rsidRPr="000820CB">
        <w:rPr>
          <w:rFonts w:eastAsiaTheme="minorEastAsia" w:hint="eastAsia"/>
          <w:b/>
          <w:lang w:val="en-US" w:eastAsia="zh-CN"/>
        </w:rPr>
        <w:t xml:space="preserve"> </w:t>
      </w:r>
      <w:r w:rsidR="008D7847">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宋体"/>
          <w:b/>
          <w:lang w:val="en-US" w:eastAsia="zh-CN"/>
        </w:rPr>
        <w:t xml:space="preserve">, </w:t>
      </w:r>
      <w:r>
        <w:rPr>
          <w:rFonts w:eastAsia="宋体"/>
          <w:b/>
          <w:lang w:val="en-US" w:eastAsia="zh-CN"/>
        </w:rPr>
        <w:t>the</w:t>
      </w:r>
      <w:r>
        <w:rPr>
          <w:rFonts w:eastAsia="宋体" w:hint="eastAsia"/>
          <w:b/>
          <w:lang w:val="en-US" w:eastAsia="zh-CN"/>
        </w:rPr>
        <w:t xml:space="preserve"> evaluation assumptions are as below.</w:t>
      </w:r>
    </w:p>
    <w:tbl>
      <w:tblPr>
        <w:tblStyle w:val="af1"/>
        <w:tblW w:w="7949" w:type="dxa"/>
        <w:jc w:val="center"/>
        <w:tblLayout w:type="fixed"/>
        <w:tblLook w:val="04A0" w:firstRow="1" w:lastRow="0" w:firstColumn="1" w:lastColumn="0" w:noHBand="0" w:noVBand="1"/>
      </w:tblPr>
      <w:tblGrid>
        <w:gridCol w:w="2405"/>
        <w:gridCol w:w="5544"/>
      </w:tblGrid>
      <w:tr w:rsidR="009A5275" w14:paraId="3FAB773D" w14:textId="2CA066CC" w:rsidTr="009A5275">
        <w:trPr>
          <w:jc w:val="center"/>
        </w:trPr>
        <w:tc>
          <w:tcPr>
            <w:tcW w:w="2405" w:type="dxa"/>
            <w:vAlign w:val="center"/>
          </w:tcPr>
          <w:p w14:paraId="3806A512" w14:textId="77777777" w:rsidR="009A5275" w:rsidRPr="000820CB" w:rsidRDefault="009A5275" w:rsidP="00C14386">
            <w:pPr>
              <w:spacing w:after="0"/>
              <w:jc w:val="left"/>
              <w:rPr>
                <w:bCs/>
              </w:rPr>
            </w:pPr>
            <w:r w:rsidRPr="000820CB">
              <w:rPr>
                <w:bCs/>
              </w:rPr>
              <w:t>Parameters</w:t>
            </w:r>
          </w:p>
        </w:tc>
        <w:tc>
          <w:tcPr>
            <w:tcW w:w="5544" w:type="dxa"/>
            <w:vAlign w:val="center"/>
          </w:tcPr>
          <w:p w14:paraId="71F784B8" w14:textId="33038654" w:rsidR="009A5275" w:rsidRPr="00AC1F49" w:rsidRDefault="009A5275"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9A5275" w14:paraId="3D06240D" w14:textId="76D8A1D5" w:rsidTr="009A5275">
        <w:trPr>
          <w:jc w:val="center"/>
        </w:trPr>
        <w:tc>
          <w:tcPr>
            <w:tcW w:w="2405" w:type="dxa"/>
            <w:vAlign w:val="center"/>
          </w:tcPr>
          <w:p w14:paraId="300A2452" w14:textId="77777777" w:rsidR="009A5275" w:rsidRPr="000820CB" w:rsidRDefault="009A5275" w:rsidP="00C14386">
            <w:pPr>
              <w:spacing w:after="0"/>
              <w:jc w:val="left"/>
            </w:pPr>
            <w:r w:rsidRPr="000820CB">
              <w:t>Channel</w:t>
            </w:r>
          </w:p>
        </w:tc>
        <w:tc>
          <w:tcPr>
            <w:tcW w:w="5544" w:type="dxa"/>
            <w:vAlign w:val="center"/>
          </w:tcPr>
          <w:p w14:paraId="10202A5E" w14:textId="77777777" w:rsidR="009A5275" w:rsidRPr="000820CB" w:rsidRDefault="009A5275" w:rsidP="00C14386">
            <w:pPr>
              <w:spacing w:after="0"/>
              <w:jc w:val="left"/>
              <w:rPr>
                <w:rFonts w:eastAsia="宋体"/>
                <w:lang w:val="en-US" w:eastAsia="zh-CN"/>
              </w:rPr>
            </w:pPr>
            <w:r w:rsidRPr="000820CB">
              <w:rPr>
                <w:rFonts w:eastAsia="等线"/>
                <w:bCs/>
                <w:lang w:val="en-US" w:eastAsia="zh-CN"/>
              </w:rPr>
              <w:t>AWGN</w:t>
            </w:r>
          </w:p>
        </w:tc>
      </w:tr>
      <w:tr w:rsidR="009A5275" w14:paraId="7CCBD7A8" w14:textId="77777777" w:rsidTr="009A5275">
        <w:trPr>
          <w:jc w:val="center"/>
        </w:trPr>
        <w:tc>
          <w:tcPr>
            <w:tcW w:w="2405" w:type="dxa"/>
            <w:vAlign w:val="center"/>
          </w:tcPr>
          <w:p w14:paraId="0C4B2FC6" w14:textId="308E8B5B" w:rsidR="009A5275" w:rsidRPr="009A5275" w:rsidRDefault="009A5275"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544" w:type="dxa"/>
            <w:vAlign w:val="center"/>
          </w:tcPr>
          <w:p w14:paraId="3B746ECF" w14:textId="0AA18DAE" w:rsidR="009A5275" w:rsidRPr="009A5275" w:rsidRDefault="00824051" w:rsidP="00C14386">
            <w:pPr>
              <w:tabs>
                <w:tab w:val="left" w:pos="840"/>
              </w:tabs>
              <w:spacing w:after="0"/>
              <w:jc w:val="left"/>
              <w:rPr>
                <w:rFonts w:eastAsiaTheme="minorEastAsia"/>
                <w:i/>
                <w:iCs/>
                <w:lang w:eastAsia="zh-CN"/>
              </w:rPr>
            </w:pPr>
            <w:r>
              <w:rPr>
                <w:rFonts w:eastAsia="宋体" w:hint="eastAsia"/>
                <w:lang w:val="en-US" w:eastAsia="zh-CN"/>
              </w:rPr>
              <w:t xml:space="preserve">Uniform </w:t>
            </w:r>
            <w:r w:rsidR="009A5275" w:rsidRPr="000820CB">
              <w:rPr>
                <w:rFonts w:eastAsia="宋体" w:hint="eastAsia"/>
                <w:lang w:val="en-US" w:eastAsia="zh-CN"/>
              </w:rPr>
              <w:t>QAM</w:t>
            </w:r>
            <w:r w:rsidR="009A5275" w:rsidRPr="000820CB">
              <w:t xml:space="preserve"> </w:t>
            </w:r>
            <w:r w:rsidR="009A5275">
              <w:rPr>
                <w:rFonts w:eastAsiaTheme="minorEastAsia" w:hint="eastAsia"/>
                <w:lang w:eastAsia="zh-CN"/>
              </w:rPr>
              <w:t>m</w:t>
            </w:r>
            <w:r w:rsidR="009A5275" w:rsidRPr="000820CB">
              <w:t>odulation</w:t>
            </w:r>
            <w:r w:rsidR="009A5275">
              <w:rPr>
                <w:rFonts w:eastAsiaTheme="minorEastAsia" w:hint="eastAsia"/>
                <w:lang w:eastAsia="zh-CN"/>
              </w:rPr>
              <w:t>s</w:t>
            </w:r>
            <w:r w:rsidR="00221950">
              <w:rPr>
                <w:rFonts w:eastAsiaTheme="minorEastAsia" w:hint="eastAsia"/>
                <w:lang w:eastAsia="zh-CN"/>
              </w:rPr>
              <w:t xml:space="preserve"> </w:t>
            </w:r>
            <w:r w:rsidR="006849D5">
              <w:rPr>
                <w:rFonts w:eastAsiaTheme="minorEastAsia" w:hint="eastAsia"/>
                <w:lang w:eastAsia="zh-CN"/>
              </w:rPr>
              <w:t>(include at least 256QAM</w:t>
            </w:r>
            <w:r w:rsidR="006475AF">
              <w:rPr>
                <w:rFonts w:eastAsiaTheme="minorEastAsia" w:hint="eastAsia"/>
                <w:lang w:eastAsia="zh-CN"/>
              </w:rPr>
              <w:t>/</w:t>
            </w:r>
            <w:r w:rsidR="006849D5">
              <w:rPr>
                <w:rFonts w:eastAsiaTheme="minorEastAsia" w:hint="eastAsia"/>
                <w:lang w:eastAsia="zh-CN"/>
              </w:rPr>
              <w:t>1024QAM)</w:t>
            </w:r>
            <w:r w:rsidR="009A5275">
              <w:rPr>
                <w:rFonts w:eastAsiaTheme="minorEastAsia" w:hint="eastAsia"/>
                <w:lang w:eastAsia="zh-CN"/>
              </w:rPr>
              <w:t xml:space="preserve"> and code rates</w:t>
            </w:r>
            <w:r w:rsidR="009A5275" w:rsidRPr="000820CB">
              <w:rPr>
                <w:rFonts w:eastAsia="宋体" w:hint="eastAsia"/>
                <w:lang w:val="en-US" w:eastAsia="zh-CN"/>
              </w:rPr>
              <w:t xml:space="preserve"> in MCS table</w:t>
            </w:r>
            <w:r w:rsidR="006849D5">
              <w:rPr>
                <w:rFonts w:eastAsia="宋体" w:hint="eastAsia"/>
                <w:lang w:val="en-US" w:eastAsia="zh-CN"/>
              </w:rPr>
              <w:t>s</w:t>
            </w:r>
          </w:p>
        </w:tc>
      </w:tr>
      <w:tr w:rsidR="009A5275" w14:paraId="0781A641" w14:textId="72C13A20" w:rsidTr="009A5275">
        <w:trPr>
          <w:jc w:val="center"/>
        </w:trPr>
        <w:tc>
          <w:tcPr>
            <w:tcW w:w="2405" w:type="dxa"/>
            <w:vAlign w:val="center"/>
          </w:tcPr>
          <w:p w14:paraId="1103C8C1" w14:textId="5CCA4472" w:rsidR="009A5275" w:rsidRPr="000820CB" w:rsidRDefault="009A5275"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sidR="006849D5">
              <w:rPr>
                <w:rFonts w:eastAsiaTheme="minorEastAsia" w:hint="eastAsia"/>
                <w:bCs/>
                <w:kern w:val="24"/>
                <w:lang w:eastAsia="zh-CN"/>
              </w:rPr>
              <w:t>with</w:t>
            </w:r>
            <w:r w:rsidRPr="000820CB">
              <w:rPr>
                <w:rFonts w:eastAsia="Nokia Pure Text"/>
                <w:bCs/>
                <w:kern w:val="24"/>
                <w:lang w:eastAsia="ko-KR"/>
              </w:rPr>
              <w:t xml:space="preserve"> CRC)</w:t>
            </w:r>
          </w:p>
        </w:tc>
        <w:tc>
          <w:tcPr>
            <w:tcW w:w="5544" w:type="dxa"/>
            <w:vAlign w:val="center"/>
          </w:tcPr>
          <w:p w14:paraId="59395513" w14:textId="5FDA053F" w:rsidR="009A5275" w:rsidRPr="009A5275" w:rsidRDefault="009A5275" w:rsidP="00C14386">
            <w:pPr>
              <w:spacing w:after="0"/>
              <w:jc w:val="left"/>
              <w:rPr>
                <w:rFonts w:eastAsiaTheme="minorEastAsia"/>
                <w:lang w:eastAsia="zh-CN"/>
              </w:rPr>
            </w:pPr>
            <w:r w:rsidRPr="000820CB">
              <w:t>Reported by company</w:t>
            </w:r>
          </w:p>
        </w:tc>
      </w:tr>
      <w:tr w:rsidR="009A5275" w14:paraId="135CF066" w14:textId="18E856EC" w:rsidTr="009A5275">
        <w:trPr>
          <w:jc w:val="center"/>
        </w:trPr>
        <w:tc>
          <w:tcPr>
            <w:tcW w:w="2405" w:type="dxa"/>
            <w:vAlign w:val="center"/>
          </w:tcPr>
          <w:p w14:paraId="13D3B1C1" w14:textId="77777777" w:rsidR="009A5275" w:rsidRPr="000820CB" w:rsidRDefault="009A5275" w:rsidP="00C14386">
            <w:pPr>
              <w:spacing w:after="0"/>
              <w:jc w:val="left"/>
              <w:rPr>
                <w:rFonts w:eastAsia="宋体"/>
                <w:lang w:val="en-US" w:eastAsia="zh-CN"/>
              </w:rPr>
            </w:pPr>
            <w:r w:rsidRPr="000820CB">
              <w:rPr>
                <w:rFonts w:eastAsia="宋体"/>
                <w:lang w:val="en-US" w:eastAsia="zh-CN"/>
              </w:rPr>
              <w:t>Target BLER</w:t>
            </w:r>
          </w:p>
        </w:tc>
        <w:tc>
          <w:tcPr>
            <w:tcW w:w="5544" w:type="dxa"/>
            <w:vAlign w:val="center"/>
          </w:tcPr>
          <w:p w14:paraId="3B56FE0C" w14:textId="2B6F5478" w:rsidR="009A5275" w:rsidRPr="008D7847" w:rsidRDefault="009A5275" w:rsidP="00C14386">
            <w:pPr>
              <w:spacing w:after="0"/>
              <w:jc w:val="left"/>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9A5275" w14:paraId="4A2A00BE" w14:textId="6255EA1C" w:rsidTr="009A5275">
        <w:trPr>
          <w:jc w:val="center"/>
        </w:trPr>
        <w:tc>
          <w:tcPr>
            <w:tcW w:w="2405" w:type="dxa"/>
            <w:vAlign w:val="center"/>
          </w:tcPr>
          <w:p w14:paraId="6F7F2AF4" w14:textId="77777777" w:rsidR="009A5275" w:rsidRPr="000820CB" w:rsidRDefault="009A5275" w:rsidP="00C14386">
            <w:pPr>
              <w:spacing w:after="0"/>
              <w:jc w:val="left"/>
              <w:rPr>
                <w:rFonts w:eastAsia="宋体"/>
                <w:lang w:val="en-US" w:eastAsia="zh-CN"/>
              </w:rPr>
            </w:pPr>
            <w:r w:rsidRPr="000820CB">
              <w:t>Decoding algorithm</w:t>
            </w:r>
            <w:r w:rsidRPr="000820CB">
              <w:rPr>
                <w:rFonts w:eastAsiaTheme="minorEastAsia"/>
                <w:lang w:eastAsia="zh-CN"/>
              </w:rPr>
              <w:t xml:space="preserve"> of LDPC</w:t>
            </w:r>
          </w:p>
        </w:tc>
        <w:tc>
          <w:tcPr>
            <w:tcW w:w="5544" w:type="dxa"/>
            <w:vAlign w:val="center"/>
          </w:tcPr>
          <w:p w14:paraId="7C9FD1CA" w14:textId="77777777" w:rsidR="009A5275" w:rsidRPr="000820CB" w:rsidRDefault="009A5275"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1A403C07" w14:textId="77777777" w:rsidR="009A5275" w:rsidRPr="000820CB" w:rsidRDefault="009A5275" w:rsidP="00C14386">
            <w:pPr>
              <w:spacing w:after="0"/>
              <w:jc w:val="left"/>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2D4BA5F2" w14:textId="77777777" w:rsidR="009A5275" w:rsidRPr="000820CB" w:rsidRDefault="009A5275" w:rsidP="00C14386">
            <w:pPr>
              <w:spacing w:after="0"/>
              <w:jc w:val="left"/>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04EF5CAB" w14:textId="77777777" w:rsidR="008A4ECF" w:rsidRDefault="008A4ECF">
      <w:pPr>
        <w:jc w:val="left"/>
        <w:rPr>
          <w:rFonts w:eastAsiaTheme="minorEastAsia"/>
          <w:lang w:eastAsia="zh-CN"/>
        </w:rPr>
      </w:pPr>
    </w:p>
    <w:p w14:paraId="701E827E" w14:textId="77777777" w:rsidR="00AE756F" w:rsidRDefault="00AE756F">
      <w:pPr>
        <w:jc w:val="left"/>
        <w:rPr>
          <w:rFonts w:eastAsiaTheme="minorEastAsia"/>
          <w:lang w:eastAsia="zh-CN"/>
        </w:rPr>
      </w:pPr>
    </w:p>
    <w:p w14:paraId="51BB4C2F" w14:textId="03A285AD" w:rsidR="00AE756F" w:rsidRDefault="00AE756F" w:rsidP="00AE756F">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Wed</w:t>
      </w:r>
      <w:r>
        <w:rPr>
          <w:rFonts w:ascii="Times New Roman" w:eastAsia="等线" w:hAnsi="Times New Roman"/>
          <w:b/>
          <w:bCs/>
          <w:iCs/>
          <w:sz w:val="24"/>
          <w:szCs w:val="28"/>
          <w:lang w:val="en-GB" w:eastAsia="zh-CN"/>
        </w:rPr>
        <w:t xml:space="preserve"> Offline</w:t>
      </w:r>
    </w:p>
    <w:p w14:paraId="43FAC25A" w14:textId="77777777" w:rsidR="00AE756F" w:rsidRPr="00AE756F" w:rsidRDefault="00AE756F" w:rsidP="00AE756F">
      <w:pPr>
        <w:rPr>
          <w:rFonts w:eastAsia="等线"/>
          <w:lang w:eastAsia="zh-CN"/>
        </w:rPr>
      </w:pPr>
    </w:p>
    <w:p w14:paraId="59D7E07F" w14:textId="572E378B" w:rsidR="005235EC" w:rsidRPr="00D509FB" w:rsidRDefault="005235EC" w:rsidP="005235EC">
      <w:pPr>
        <w:rPr>
          <w:rFonts w:eastAsiaTheme="minorEastAsia"/>
          <w:bCs/>
          <w:lang w:val="en-US" w:eastAsia="zh-CN"/>
        </w:rPr>
      </w:pPr>
      <w:r>
        <w:rPr>
          <w:rFonts w:eastAsiaTheme="minorEastAsia" w:hint="eastAsia"/>
          <w:bCs/>
          <w:lang w:val="en-US" w:eastAsia="zh-CN"/>
        </w:rPr>
        <w:t>Proposal:</w:t>
      </w:r>
    </w:p>
    <w:p w14:paraId="49CC4C2A" w14:textId="0B9C47E6"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6F7318">
        <w:rPr>
          <w:rFonts w:eastAsiaTheme="minorEastAsia" w:hint="eastAsia"/>
          <w:bCs/>
          <w:color w:val="EE0000"/>
          <w:highlight w:val="cyan"/>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5235EC" w14:paraId="344E710F" w14:textId="77777777" w:rsidTr="00BF0890">
        <w:trPr>
          <w:jc w:val="center"/>
        </w:trPr>
        <w:tc>
          <w:tcPr>
            <w:tcW w:w="2410" w:type="dxa"/>
            <w:vAlign w:val="center"/>
          </w:tcPr>
          <w:p w14:paraId="3D92D3E8" w14:textId="77777777" w:rsidR="005235EC" w:rsidRPr="000820CB" w:rsidRDefault="005235EC" w:rsidP="00BF0890">
            <w:pPr>
              <w:rPr>
                <w:bCs/>
              </w:rPr>
            </w:pPr>
            <w:r w:rsidRPr="000820CB">
              <w:rPr>
                <w:bCs/>
              </w:rPr>
              <w:t>Parameters</w:t>
            </w:r>
          </w:p>
        </w:tc>
        <w:tc>
          <w:tcPr>
            <w:tcW w:w="5686" w:type="dxa"/>
            <w:vAlign w:val="center"/>
          </w:tcPr>
          <w:p w14:paraId="44D82D4B" w14:textId="77777777" w:rsidR="005235EC" w:rsidRPr="00AC1F49" w:rsidRDefault="005235EC"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848AEAB" w14:textId="77777777" w:rsidTr="00BF0890">
        <w:trPr>
          <w:jc w:val="center"/>
        </w:trPr>
        <w:tc>
          <w:tcPr>
            <w:tcW w:w="2410" w:type="dxa"/>
            <w:vAlign w:val="center"/>
          </w:tcPr>
          <w:p w14:paraId="40542BFC" w14:textId="77777777" w:rsidR="005235EC" w:rsidRPr="000820CB" w:rsidRDefault="005235EC" w:rsidP="00BF0890">
            <w:r w:rsidRPr="000820CB">
              <w:t>Channel</w:t>
            </w:r>
          </w:p>
        </w:tc>
        <w:tc>
          <w:tcPr>
            <w:tcW w:w="5686" w:type="dxa"/>
            <w:vAlign w:val="center"/>
          </w:tcPr>
          <w:p w14:paraId="78282CB9" w14:textId="77777777" w:rsidR="005235EC" w:rsidRPr="000820CB" w:rsidRDefault="005235EC" w:rsidP="00BF0890">
            <w:pPr>
              <w:rPr>
                <w:rFonts w:eastAsia="宋体"/>
                <w:lang w:val="en-US" w:eastAsia="zh-CN"/>
              </w:rPr>
            </w:pPr>
            <w:r w:rsidRPr="000820CB">
              <w:rPr>
                <w:rFonts w:eastAsia="等线"/>
                <w:bCs/>
                <w:lang w:val="en-US" w:eastAsia="zh-CN"/>
              </w:rPr>
              <w:t>AWGN</w:t>
            </w:r>
          </w:p>
        </w:tc>
      </w:tr>
      <w:tr w:rsidR="005235EC" w14:paraId="7450064A" w14:textId="77777777" w:rsidTr="00BF0890">
        <w:trPr>
          <w:jc w:val="center"/>
        </w:trPr>
        <w:tc>
          <w:tcPr>
            <w:tcW w:w="2410" w:type="dxa"/>
            <w:vAlign w:val="center"/>
          </w:tcPr>
          <w:p w14:paraId="57619A88" w14:textId="77777777" w:rsidR="005235EC" w:rsidRPr="009A5275" w:rsidRDefault="005235EC" w:rsidP="00BF0890">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6722706" w14:textId="32406713" w:rsidR="005235EC" w:rsidRPr="001C5B03" w:rsidRDefault="005235EC" w:rsidP="00BF0890">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w:t>
            </w:r>
            <w:r w:rsidR="000214B5">
              <w:rPr>
                <w:rFonts w:eastAsia="宋体" w:hint="eastAsia"/>
                <w:lang w:val="en-US" w:eastAsia="zh-CN"/>
              </w:rPr>
              <w:t xml:space="preserve">NR </w:t>
            </w:r>
            <w:r w:rsidRPr="000820CB">
              <w:rPr>
                <w:rFonts w:eastAsia="宋体" w:hint="eastAsia"/>
                <w:lang w:val="en-US" w:eastAsia="zh-CN"/>
              </w:rPr>
              <w:t>MCS table</w:t>
            </w:r>
            <w:r w:rsidR="000424D6">
              <w:rPr>
                <w:rFonts w:eastAsia="宋体" w:hint="eastAsia"/>
                <w:lang w:val="en-US" w:eastAsia="zh-CN"/>
              </w:rPr>
              <w:t xml:space="preserve"> </w:t>
            </w:r>
            <w:r w:rsidR="000424D6" w:rsidRPr="0048482F">
              <w:t>Table 5.1.3.1-</w:t>
            </w:r>
            <w:r w:rsidR="000424D6">
              <w:t>4</w:t>
            </w:r>
            <w:r>
              <w:rPr>
                <w:rFonts w:eastAsia="宋体" w:hint="eastAsia"/>
                <w:lang w:val="en-US" w:eastAsia="zh-CN"/>
              </w:rPr>
              <w:t xml:space="preserve"> as starting point</w:t>
            </w:r>
          </w:p>
        </w:tc>
      </w:tr>
      <w:tr w:rsidR="005235EC" w14:paraId="2CFF843F" w14:textId="77777777" w:rsidTr="00BF0890">
        <w:trPr>
          <w:jc w:val="center"/>
        </w:trPr>
        <w:tc>
          <w:tcPr>
            <w:tcW w:w="2410" w:type="dxa"/>
            <w:vAlign w:val="center"/>
          </w:tcPr>
          <w:p w14:paraId="3D0E416A" w14:textId="77777777" w:rsidR="005235EC" w:rsidRPr="00446EF4" w:rsidRDefault="005235EC"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517774DE" w14:textId="77777777" w:rsidR="00FC0B47" w:rsidRDefault="005235EC" w:rsidP="00BF0890">
            <w:pPr>
              <w:tabs>
                <w:tab w:val="left" w:pos="840"/>
              </w:tabs>
              <w:rPr>
                <w:rFonts w:eastAsiaTheme="minorEastAsia"/>
                <w:color w:val="EE0000"/>
                <w:lang w:eastAsia="zh-CN"/>
              </w:rPr>
            </w:pPr>
            <w:r>
              <w:rPr>
                <w:rFonts w:eastAsia="宋体"/>
                <w:lang w:val="en-US" w:eastAsia="zh-CN"/>
              </w:rPr>
              <w:t>S</w:t>
            </w:r>
            <w:r>
              <w:rPr>
                <w:rFonts w:eastAsia="宋体" w:hint="eastAsia"/>
                <w:lang w:val="en-US" w:eastAsia="zh-CN"/>
              </w:rPr>
              <w:t>ame as 5G NR</w:t>
            </w:r>
            <w:r w:rsidR="00FC0B47">
              <w:rPr>
                <w:rFonts w:eastAsia="宋体" w:hint="eastAsia"/>
                <w:lang w:val="en-US" w:eastAsia="zh-CN"/>
              </w:rPr>
              <w:t xml:space="preserve">. </w:t>
            </w:r>
          </w:p>
          <w:p w14:paraId="66F05526" w14:textId="3E5B2D07" w:rsidR="005235EC" w:rsidRDefault="00FC0B47" w:rsidP="00BF0890">
            <w:pPr>
              <w:tabs>
                <w:tab w:val="left" w:pos="840"/>
              </w:tabs>
              <w:rPr>
                <w:rFonts w:eastAsia="宋体"/>
                <w:lang w:val="en-US" w:eastAsia="zh-CN"/>
              </w:rPr>
            </w:pPr>
            <w:r>
              <w:rPr>
                <w:rFonts w:eastAsiaTheme="minorEastAsia" w:hint="eastAsia"/>
                <w:color w:val="EE0000"/>
                <w:lang w:eastAsia="zh-CN"/>
              </w:rPr>
              <w:t xml:space="preserve">Other </w:t>
            </w:r>
            <w:proofErr w:type="spellStart"/>
            <w:r w:rsidRPr="00A5588B">
              <w:rPr>
                <w:rFonts w:eastAsiaTheme="minorEastAsia" w:hint="eastAsia"/>
                <w:color w:val="EE0000"/>
                <w:lang w:eastAsia="zh-CN"/>
              </w:rPr>
              <w:t>i</w:t>
            </w:r>
            <w:r w:rsidRPr="00A5588B">
              <w:rPr>
                <w:rFonts w:eastAsiaTheme="minorEastAsia"/>
                <w:color w:val="EE0000"/>
                <w:lang w:eastAsia="zh-CN"/>
              </w:rPr>
              <w:t>nterleave</w:t>
            </w:r>
            <w:r w:rsidRPr="00A5588B">
              <w:rPr>
                <w:rFonts w:eastAsiaTheme="minorEastAsia" w:hint="eastAsia"/>
                <w:color w:val="EE0000"/>
                <w:lang w:eastAsia="zh-CN"/>
              </w:rPr>
              <w:t>r</w:t>
            </w:r>
            <w:proofErr w:type="spellEnd"/>
            <w:r w:rsidRPr="00A5588B">
              <w:rPr>
                <w:rFonts w:eastAsiaTheme="minorEastAsia" w:hint="eastAsia"/>
                <w:color w:val="EE0000"/>
                <w:lang w:eastAsia="zh-CN"/>
              </w:rPr>
              <w:t xml:space="preserve"> </w:t>
            </w:r>
            <w:proofErr w:type="gramStart"/>
            <w:r>
              <w:rPr>
                <w:rFonts w:eastAsiaTheme="minorEastAsia" w:hint="eastAsia"/>
                <w:color w:val="EE0000"/>
                <w:lang w:eastAsia="zh-CN"/>
              </w:rPr>
              <w:t>scheme</w:t>
            </w:r>
            <w:r w:rsidR="000944D4">
              <w:rPr>
                <w:rFonts w:eastAsiaTheme="minorEastAsia" w:hint="eastAsia"/>
                <w:color w:val="EE0000"/>
                <w:lang w:eastAsia="zh-CN"/>
              </w:rPr>
              <w:t>(</w:t>
            </w:r>
            <w:proofErr w:type="gramEnd"/>
            <w:r w:rsidR="000944D4">
              <w:rPr>
                <w:rFonts w:eastAsiaTheme="minorEastAsia" w:hint="eastAsia"/>
                <w:color w:val="EE0000"/>
                <w:lang w:eastAsia="zh-CN"/>
              </w:rPr>
              <w:t>intra-CB level)</w:t>
            </w:r>
            <w:r w:rsidR="00836A15">
              <w:rPr>
                <w:rFonts w:eastAsiaTheme="minorEastAsia" w:hint="eastAsia"/>
                <w:color w:val="EE0000"/>
                <w:lang w:eastAsia="zh-CN"/>
              </w:rPr>
              <w:t>,</w:t>
            </w:r>
            <w:r w:rsidR="00836A15">
              <w:rPr>
                <w:rFonts w:eastAsiaTheme="minorEastAsia" w:hint="eastAsia"/>
                <w:lang w:val="it-IT" w:eastAsia="zh-CN"/>
              </w:rPr>
              <w:t xml:space="preserve"> if used,</w:t>
            </w:r>
            <w:r>
              <w:rPr>
                <w:rFonts w:eastAsiaTheme="minorEastAsia" w:hint="eastAsia"/>
                <w:color w:val="EE0000"/>
                <w:lang w:eastAsia="zh-CN"/>
              </w:rPr>
              <w:t xml:space="preserve"> can be reported.</w:t>
            </w:r>
          </w:p>
        </w:tc>
      </w:tr>
      <w:tr w:rsidR="005235EC" w14:paraId="6C970949" w14:textId="77777777" w:rsidTr="00BF0890">
        <w:trPr>
          <w:jc w:val="center"/>
        </w:trPr>
        <w:tc>
          <w:tcPr>
            <w:tcW w:w="2410" w:type="dxa"/>
            <w:vAlign w:val="center"/>
          </w:tcPr>
          <w:p w14:paraId="61813EE0" w14:textId="0413BCAB" w:rsidR="005235EC" w:rsidRPr="000820CB" w:rsidRDefault="006F7318" w:rsidP="00BF0890">
            <w:pPr>
              <w:rPr>
                <w:rFonts w:eastAsiaTheme="minorEastAsia"/>
                <w:lang w:eastAsia="zh-CN"/>
              </w:rPr>
            </w:pPr>
            <w:r>
              <w:rPr>
                <w:rFonts w:eastAsiaTheme="minorEastAsia" w:hint="eastAsia"/>
                <w:lang w:val="en-US" w:eastAsia="zh-CN"/>
              </w:rPr>
              <w:lastRenderedPageBreak/>
              <w:t>Code</w:t>
            </w:r>
            <w:r w:rsidR="005235EC" w:rsidRPr="000820CB">
              <w:rPr>
                <w:lang w:val="en-US" w:eastAsia="zh-CN"/>
              </w:rPr>
              <w:t xml:space="preserve"> block size</w:t>
            </w:r>
            <w:r w:rsidR="005235EC" w:rsidRPr="000820CB">
              <w:rPr>
                <w:rFonts w:eastAsia="Nokia Pure Text"/>
                <w:bCs/>
                <w:kern w:val="24"/>
                <w:lang w:eastAsia="ko-KR"/>
              </w:rPr>
              <w:t xml:space="preserve"> (bits </w:t>
            </w:r>
            <w:r w:rsidR="005235EC">
              <w:rPr>
                <w:rFonts w:eastAsiaTheme="minorEastAsia" w:hint="eastAsia"/>
                <w:bCs/>
                <w:kern w:val="24"/>
                <w:lang w:eastAsia="zh-CN"/>
              </w:rPr>
              <w:t>with</w:t>
            </w:r>
            <w:r w:rsidR="005235EC" w:rsidRPr="000820CB">
              <w:rPr>
                <w:rFonts w:eastAsia="Nokia Pure Text"/>
                <w:bCs/>
                <w:kern w:val="24"/>
                <w:lang w:eastAsia="ko-KR"/>
              </w:rPr>
              <w:t xml:space="preserve"> CRC)</w:t>
            </w:r>
          </w:p>
        </w:tc>
        <w:tc>
          <w:tcPr>
            <w:tcW w:w="5686" w:type="dxa"/>
            <w:vAlign w:val="center"/>
          </w:tcPr>
          <w:p w14:paraId="1AF0F2B2" w14:textId="4E1F65E8" w:rsidR="005235EC" w:rsidRDefault="005235EC" w:rsidP="00BF0890">
            <w:pPr>
              <w:rPr>
                <w:rFonts w:eastAsiaTheme="minorEastAsia"/>
                <w:color w:val="EE0000"/>
                <w:lang w:eastAsia="zh-CN"/>
              </w:rPr>
            </w:pPr>
            <w:r w:rsidRPr="000A3D57">
              <w:rPr>
                <w:rFonts w:eastAsiaTheme="minorEastAsia" w:hint="eastAsia"/>
                <w:color w:val="EE0000"/>
                <w:lang w:eastAsia="zh-CN"/>
              </w:rPr>
              <w:t>CB size: same as 5G NR</w:t>
            </w:r>
            <w:r w:rsidR="006F7318">
              <w:rPr>
                <w:rFonts w:eastAsiaTheme="minorEastAsia" w:hint="eastAsia"/>
                <w:color w:val="EE0000"/>
                <w:lang w:eastAsia="zh-CN"/>
              </w:rPr>
              <w:t xml:space="preserve"> (</w:t>
            </w:r>
            <w:r w:rsidR="006F7318" w:rsidRPr="000A3D57">
              <w:rPr>
                <w:rFonts w:eastAsiaTheme="minorEastAsia" w:hint="eastAsia"/>
                <w:color w:val="EE0000"/>
                <w:lang w:eastAsia="zh-CN"/>
              </w:rPr>
              <w:t>8448</w:t>
            </w:r>
            <w:r w:rsidR="000E49F6">
              <w:rPr>
                <w:rFonts w:eastAsiaTheme="minorEastAsia" w:hint="eastAsia"/>
                <w:color w:val="EE0000"/>
                <w:lang w:eastAsia="zh-CN"/>
              </w:rPr>
              <w:t xml:space="preserve"> as baseline, other values less than 8448 can be reported</w:t>
            </w:r>
            <w:r w:rsidR="006F7318">
              <w:rPr>
                <w:rFonts w:eastAsiaTheme="minorEastAsia" w:hint="eastAsia"/>
                <w:color w:val="EE0000"/>
                <w:lang w:eastAsia="zh-CN"/>
              </w:rPr>
              <w:t>).</w:t>
            </w:r>
          </w:p>
          <w:p w14:paraId="3F40A441" w14:textId="79CA3F55" w:rsidR="006F7318" w:rsidRDefault="005235EC" w:rsidP="00BF0890">
            <w:pPr>
              <w:rPr>
                <w:rFonts w:eastAsiaTheme="minorEastAsia"/>
                <w:color w:val="EE0000"/>
                <w:lang w:eastAsia="zh-CN"/>
              </w:rPr>
            </w:pPr>
            <w:r w:rsidRPr="000A3D57">
              <w:rPr>
                <w:rFonts w:eastAsiaTheme="minorEastAsia" w:hint="eastAsia"/>
                <w:color w:val="EE0000"/>
                <w:lang w:eastAsia="zh-CN"/>
              </w:rPr>
              <w:t>CB size: other value(s) larger than 8448</w:t>
            </w:r>
            <w:r w:rsidR="00BE399A">
              <w:rPr>
                <w:rFonts w:eastAsiaTheme="minorEastAsia" w:hint="eastAsia"/>
                <w:color w:val="EE0000"/>
                <w:lang w:eastAsia="zh-CN"/>
              </w:rPr>
              <w:t>, i.e.,</w:t>
            </w:r>
            <w:r w:rsidR="006F7318">
              <w:rPr>
                <w:rFonts w:eastAsiaTheme="minorEastAsia" w:hint="eastAsia"/>
                <w:color w:val="EE0000"/>
                <w:lang w:eastAsia="zh-CN"/>
              </w:rPr>
              <w:t xml:space="preserve"> 16k.</w:t>
            </w:r>
          </w:p>
          <w:p w14:paraId="289B65A4" w14:textId="0DF7D3D9" w:rsidR="00BE399A" w:rsidRPr="006F7318" w:rsidRDefault="00BE399A" w:rsidP="00BF0890">
            <w:pPr>
              <w:rPr>
                <w:rFonts w:eastAsiaTheme="minorEastAsia"/>
                <w:color w:val="EE0000"/>
                <w:lang w:eastAsia="zh-CN"/>
              </w:rPr>
            </w:pPr>
            <w:r>
              <w:rPr>
                <w:rFonts w:eastAsiaTheme="minorEastAsia" w:hint="eastAsia"/>
                <w:color w:val="EE0000"/>
                <w:lang w:eastAsia="zh-CN"/>
              </w:rPr>
              <w:t>Company to report the TBS.</w:t>
            </w:r>
          </w:p>
        </w:tc>
      </w:tr>
      <w:tr w:rsidR="005235EC" w14:paraId="79051295" w14:textId="77777777" w:rsidTr="00BF0890">
        <w:trPr>
          <w:jc w:val="center"/>
        </w:trPr>
        <w:tc>
          <w:tcPr>
            <w:tcW w:w="2410" w:type="dxa"/>
            <w:vAlign w:val="center"/>
          </w:tcPr>
          <w:p w14:paraId="794C2502" w14:textId="77777777" w:rsidR="005235EC" w:rsidRPr="000820CB" w:rsidRDefault="005235EC" w:rsidP="00BF0890">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7934C8B7" w14:textId="77777777" w:rsidR="005235EC" w:rsidRPr="008D7847" w:rsidRDefault="005235EC" w:rsidP="00BF0890">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5235EC" w14:paraId="3EF07548" w14:textId="77777777" w:rsidTr="00BF0890">
        <w:trPr>
          <w:jc w:val="center"/>
        </w:trPr>
        <w:tc>
          <w:tcPr>
            <w:tcW w:w="2410" w:type="dxa"/>
            <w:vAlign w:val="center"/>
          </w:tcPr>
          <w:p w14:paraId="52A6D2F1" w14:textId="77777777" w:rsidR="005235EC" w:rsidRPr="000820CB" w:rsidRDefault="005235EC" w:rsidP="00BF0890">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64F74848" w14:textId="75D99A2B" w:rsidR="005235EC" w:rsidRDefault="005235EC" w:rsidP="00BF0890">
            <w:pPr>
              <w:rPr>
                <w:rFonts w:eastAsiaTheme="minorEastAsia"/>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BE399A">
              <w:rPr>
                <w:rFonts w:eastAsiaTheme="minorEastAsia" w:hint="eastAsia"/>
                <w:highlight w:val="yellow"/>
                <w:lang w:val="it-IT" w:eastAsia="zh-CN"/>
              </w:rPr>
              <w:t xml:space="preserve"> or</w:t>
            </w:r>
            <w:r w:rsidRPr="007B4BA0">
              <w:rPr>
                <w:rFonts w:eastAsiaTheme="minorEastAsia" w:hint="eastAsia"/>
                <w:highlight w:val="yellow"/>
                <w:lang w:val="it-IT" w:eastAsia="zh-CN"/>
              </w:rPr>
              <w:t xml:space="preserve"> min-sum</w:t>
            </w:r>
            <w:r w:rsidR="00676D43">
              <w:rPr>
                <w:rFonts w:eastAsiaTheme="minorEastAsia" w:hint="eastAsia"/>
                <w:lang w:val="it-IT" w:eastAsia="zh-CN"/>
              </w:rPr>
              <w:t>(offset</w:t>
            </w:r>
            <w:r w:rsidR="00836A15">
              <w:rPr>
                <w:rFonts w:eastAsiaTheme="minorEastAsia" w:hint="eastAsia"/>
                <w:lang w:val="it-IT" w:eastAsia="zh-CN"/>
              </w:rPr>
              <w:t>,</w:t>
            </w:r>
            <w:r w:rsidR="00676D43">
              <w:rPr>
                <w:rFonts w:eastAsiaTheme="minorEastAsia" w:hint="eastAsia"/>
                <w:lang w:val="it-IT" w:eastAsia="zh-CN"/>
              </w:rPr>
              <w:t xml:space="preserve"> normalized </w:t>
            </w:r>
            <w:r w:rsidR="00836A15">
              <w:rPr>
                <w:rFonts w:eastAsiaTheme="minorEastAsia" w:hint="eastAsia"/>
                <w:lang w:val="it-IT" w:eastAsia="zh-CN"/>
              </w:rPr>
              <w:t xml:space="preserve">or adjusted </w:t>
            </w:r>
            <w:r w:rsidR="00676D43">
              <w:rPr>
                <w:rFonts w:eastAsiaTheme="minorEastAsia" w:hint="eastAsia"/>
                <w:lang w:val="it-IT" w:eastAsia="zh-CN"/>
              </w:rPr>
              <w:t>min-sum)</w:t>
            </w:r>
          </w:p>
          <w:p w14:paraId="5B3CEF8B" w14:textId="5B6FD606" w:rsidR="00676D43" w:rsidRPr="00836A15" w:rsidRDefault="00676D43" w:rsidP="00676D43">
            <w:pPr>
              <w:pStyle w:val="af7"/>
              <w:numPr>
                <w:ilvl w:val="0"/>
                <w:numId w:val="144"/>
              </w:numPr>
              <w:ind w:firstLineChars="0"/>
              <w:rPr>
                <w:rFonts w:eastAsiaTheme="minorEastAsia"/>
                <w:bCs/>
                <w:highlight w:val="cyan"/>
                <w:lang w:val="it-IT" w:eastAsia="zh-CN"/>
              </w:rPr>
            </w:pPr>
            <w:r w:rsidRPr="00836A15">
              <w:rPr>
                <w:rFonts w:eastAsiaTheme="minorEastAsia" w:hint="eastAsia"/>
                <w:highlight w:val="cyan"/>
                <w:lang w:val="it-IT" w:eastAsia="zh-CN"/>
              </w:rPr>
              <w:t>Company to report the details of offset</w:t>
            </w:r>
            <w:r w:rsidR="00836A15" w:rsidRPr="00836A15">
              <w:rPr>
                <w:rFonts w:eastAsiaTheme="minorEastAsia" w:hint="eastAsia"/>
                <w:highlight w:val="cyan"/>
                <w:lang w:val="it-IT" w:eastAsia="zh-CN"/>
              </w:rPr>
              <w:t>,</w:t>
            </w:r>
            <w:r w:rsidRPr="00836A15">
              <w:rPr>
                <w:rFonts w:eastAsiaTheme="minorEastAsia" w:hint="eastAsia"/>
                <w:highlight w:val="cyan"/>
                <w:lang w:val="it-IT" w:eastAsia="zh-CN"/>
              </w:rPr>
              <w:t xml:space="preserve"> normalized </w:t>
            </w:r>
            <w:r w:rsidR="00836A15" w:rsidRPr="00836A15">
              <w:rPr>
                <w:rFonts w:eastAsiaTheme="minorEastAsia" w:hint="eastAsia"/>
                <w:highlight w:val="cyan"/>
                <w:lang w:val="it-IT" w:eastAsia="zh-CN"/>
              </w:rPr>
              <w:t xml:space="preserve">or adjusted </w:t>
            </w:r>
            <w:r w:rsidRPr="00836A15">
              <w:rPr>
                <w:rFonts w:eastAsiaTheme="minorEastAsia" w:hint="eastAsia"/>
                <w:highlight w:val="cyan"/>
                <w:lang w:val="it-IT" w:eastAsia="zh-CN"/>
              </w:rPr>
              <w:t>min-sum d</w:t>
            </w:r>
            <w:r w:rsidRPr="00836A15">
              <w:rPr>
                <w:rFonts w:eastAsiaTheme="minorEastAsia"/>
                <w:highlight w:val="cyan"/>
                <w:lang w:val="it-IT" w:eastAsia="zh-CN"/>
              </w:rPr>
              <w:t>ecoding algorithm</w:t>
            </w:r>
            <w:r w:rsidR="00836A15" w:rsidRPr="00836A15">
              <w:rPr>
                <w:rFonts w:eastAsiaTheme="minorEastAsia" w:hint="eastAsia"/>
                <w:highlight w:val="cyan"/>
                <w:lang w:val="it-IT" w:eastAsia="zh-CN"/>
              </w:rPr>
              <w:t>, if used.</w:t>
            </w:r>
          </w:p>
          <w:p w14:paraId="7D9CDF19" w14:textId="13F402DC" w:rsidR="005235EC" w:rsidRDefault="005235EC" w:rsidP="00BF0890">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w:t>
            </w:r>
            <w:r w:rsidR="00836A15">
              <w:rPr>
                <w:rFonts w:eastAsia="等线" w:hint="eastAsia"/>
                <w:bCs/>
                <w:lang w:val="it-IT" w:eastAsia="zh-CN"/>
              </w:rPr>
              <w:t>:1:</w:t>
            </w:r>
            <w:r w:rsidRPr="000820CB">
              <w:rPr>
                <w:rFonts w:eastAsia="等线"/>
                <w:bCs/>
                <w:lang w:val="it-IT" w:eastAsia="zh-CN"/>
              </w:rPr>
              <w:t>20</w:t>
            </w:r>
          </w:p>
          <w:p w14:paraId="020D3791" w14:textId="37FC57D6" w:rsidR="005235EC" w:rsidRPr="00BE399A" w:rsidRDefault="005235EC" w:rsidP="00BF0890">
            <w:pPr>
              <w:rPr>
                <w:rFonts w:eastAsiaTheme="minorEastAsia"/>
                <w:sz w:val="21"/>
                <w:szCs w:val="21"/>
                <w:lang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r w:rsidR="00BE399A">
              <w:rPr>
                <w:rFonts w:eastAsiaTheme="minorEastAsia" w:hint="eastAsia"/>
                <w:sz w:val="21"/>
                <w:szCs w:val="21"/>
                <w:lang w:eastAsia="zh-CN"/>
              </w:rPr>
              <w:t xml:space="preserve"> </w:t>
            </w:r>
          </w:p>
          <w:p w14:paraId="0627C656" w14:textId="2D304A1A" w:rsidR="00687A68" w:rsidRPr="00EF1158" w:rsidRDefault="00687A68" w:rsidP="00BF0890">
            <w:pPr>
              <w:pStyle w:val="af7"/>
              <w:numPr>
                <w:ilvl w:val="0"/>
                <w:numId w:val="144"/>
              </w:numPr>
              <w:ind w:firstLineChars="0"/>
              <w:rPr>
                <w:rFonts w:eastAsiaTheme="minorEastAsia"/>
                <w:bCs/>
                <w:highlight w:val="cyan"/>
                <w:lang w:val="it-IT" w:eastAsia="zh-CN"/>
              </w:rPr>
            </w:pPr>
            <w:r>
              <w:rPr>
                <w:rFonts w:eastAsiaTheme="minorEastAsia" w:hint="eastAsia"/>
                <w:highlight w:val="cyan"/>
                <w:lang w:val="it-IT" w:eastAsia="zh-CN"/>
              </w:rPr>
              <w:t xml:space="preserve">Other </w:t>
            </w:r>
            <w:r w:rsidR="00EF1158">
              <w:rPr>
                <w:rFonts w:eastAsiaTheme="minorEastAsia" w:hint="eastAsia"/>
                <w:highlight w:val="cyan"/>
                <w:lang w:val="it-IT" w:eastAsia="zh-CN"/>
              </w:rPr>
              <w:t>decoding order, if used, can be reported.</w:t>
            </w:r>
          </w:p>
        </w:tc>
      </w:tr>
      <w:tr w:rsidR="00477316" w14:paraId="3D4A0051" w14:textId="77777777" w:rsidTr="00BF0890">
        <w:trPr>
          <w:jc w:val="center"/>
        </w:trPr>
        <w:tc>
          <w:tcPr>
            <w:tcW w:w="2410" w:type="dxa"/>
            <w:vAlign w:val="center"/>
          </w:tcPr>
          <w:p w14:paraId="61E9C340" w14:textId="7BFDF550" w:rsidR="00477316" w:rsidRPr="00676D43" w:rsidRDefault="00477316" w:rsidP="00BF0890">
            <w:pPr>
              <w:rPr>
                <w:rFonts w:eastAsiaTheme="minorEastAsia"/>
                <w:color w:val="EE0000"/>
                <w:lang w:eastAsia="zh-CN"/>
              </w:rPr>
            </w:pPr>
            <w:r w:rsidRPr="00676D43">
              <w:rPr>
                <w:rFonts w:eastAsiaTheme="minorEastAsia" w:hint="eastAsia"/>
                <w:color w:val="EE0000"/>
                <w:lang w:eastAsia="zh-CN"/>
              </w:rPr>
              <w:t>De</w:t>
            </w:r>
            <w:r w:rsidRPr="00676D43">
              <w:rPr>
                <w:rFonts w:eastAsiaTheme="minorEastAsia"/>
                <w:color w:val="EE0000"/>
                <w:lang w:eastAsia="zh-CN"/>
              </w:rPr>
              <w:t>modulation</w:t>
            </w:r>
            <w:r w:rsidRPr="00676D43">
              <w:rPr>
                <w:rFonts w:eastAsiaTheme="minorEastAsia" w:hint="eastAsia"/>
                <w:color w:val="EE0000"/>
                <w:lang w:eastAsia="zh-CN"/>
              </w:rPr>
              <w:t xml:space="preserve"> </w:t>
            </w:r>
            <w:r w:rsidRPr="00676D43">
              <w:rPr>
                <w:color w:val="EE0000"/>
              </w:rPr>
              <w:t>algorithm</w:t>
            </w:r>
          </w:p>
        </w:tc>
        <w:tc>
          <w:tcPr>
            <w:tcW w:w="5686" w:type="dxa"/>
            <w:vAlign w:val="center"/>
          </w:tcPr>
          <w:p w14:paraId="5FF4616A" w14:textId="1A9A448C" w:rsidR="00477316" w:rsidRPr="00676D43" w:rsidRDefault="00477316" w:rsidP="00BF0890">
            <w:pPr>
              <w:rPr>
                <w:rFonts w:eastAsiaTheme="minorEastAsia"/>
                <w:color w:val="EE0000"/>
                <w:lang w:val="it-IT" w:eastAsia="zh-CN"/>
              </w:rPr>
            </w:pPr>
            <w:r w:rsidRPr="00676D43">
              <w:rPr>
                <w:rFonts w:eastAsiaTheme="minorEastAsia"/>
                <w:color w:val="EE0000"/>
                <w:lang w:val="it-IT" w:eastAsia="zh-CN"/>
              </w:rPr>
              <w:t>M</w:t>
            </w:r>
            <w:r w:rsidRPr="00676D43">
              <w:rPr>
                <w:rFonts w:eastAsiaTheme="minorEastAsia" w:hint="eastAsia"/>
                <w:color w:val="EE0000"/>
                <w:lang w:val="it-IT" w:eastAsia="zh-CN"/>
              </w:rPr>
              <w:t>ax-log-map</w:t>
            </w:r>
          </w:p>
        </w:tc>
      </w:tr>
    </w:tbl>
    <w:p w14:paraId="5C5C3151" w14:textId="77777777" w:rsidR="00895791" w:rsidRDefault="00895791">
      <w:pPr>
        <w:jc w:val="left"/>
        <w:rPr>
          <w:rFonts w:eastAsiaTheme="minorEastAsia"/>
          <w:color w:val="EE0000"/>
          <w:lang w:eastAsia="zh-CN"/>
        </w:rPr>
      </w:pPr>
    </w:p>
    <w:p w14:paraId="402500C1" w14:textId="1E0C63C5" w:rsidR="001C3B5E" w:rsidRDefault="00F05BFB">
      <w:pPr>
        <w:jc w:val="left"/>
        <w:rPr>
          <w:rFonts w:eastAsiaTheme="minorEastAsia"/>
          <w:color w:val="EE0000"/>
          <w:lang w:eastAsia="zh-CN"/>
        </w:rPr>
      </w:pPr>
      <w:r w:rsidRPr="006F7318">
        <w:rPr>
          <w:rFonts w:eastAsiaTheme="minorEastAsia" w:hint="eastAsia"/>
          <w:color w:val="EE0000"/>
          <w:highlight w:val="cyan"/>
          <w:lang w:eastAsia="zh-CN"/>
        </w:rPr>
        <w:t>Note: the BLER performance should be compared under the same CB size.</w:t>
      </w:r>
    </w:p>
    <w:p w14:paraId="380857F1" w14:textId="71ECE3A5" w:rsidR="00BE399A" w:rsidRPr="00BE399A" w:rsidRDefault="00BE399A">
      <w:pPr>
        <w:jc w:val="left"/>
        <w:rPr>
          <w:rFonts w:eastAsiaTheme="minorEastAsia"/>
          <w:color w:val="EE0000"/>
          <w:lang w:eastAsia="zh-CN"/>
        </w:rPr>
      </w:pPr>
      <w:r w:rsidRPr="006F7318">
        <w:rPr>
          <w:rFonts w:eastAsiaTheme="minorEastAsia" w:hint="eastAsia"/>
          <w:color w:val="EE0000"/>
          <w:highlight w:val="cyan"/>
          <w:lang w:eastAsia="zh-CN"/>
        </w:rPr>
        <w:t xml:space="preserve">Note: </w:t>
      </w:r>
      <w:r>
        <w:rPr>
          <w:rFonts w:eastAsiaTheme="minorEastAsia" w:hint="eastAsia"/>
          <w:color w:val="EE0000"/>
          <w:highlight w:val="cyan"/>
          <w:lang w:eastAsia="zh-CN"/>
        </w:rPr>
        <w:t xml:space="preserve">all </w:t>
      </w:r>
      <w:r>
        <w:rPr>
          <w:rFonts w:eastAsiaTheme="minorEastAsia" w:hint="eastAsia"/>
          <w:color w:val="EE0000"/>
          <w:lang w:eastAsia="zh-CN"/>
        </w:rPr>
        <w:t xml:space="preserve">evaluation assumptions above are for </w:t>
      </w:r>
      <w:r>
        <w:rPr>
          <w:rFonts w:eastAsiaTheme="minorEastAsia" w:hint="eastAsia"/>
          <w:color w:val="EE0000"/>
          <w:highlight w:val="cyan"/>
          <w:lang w:eastAsia="zh-CN"/>
        </w:rPr>
        <w:t>simulat</w:t>
      </w:r>
      <w:r w:rsidR="000424D6">
        <w:rPr>
          <w:rFonts w:eastAsiaTheme="minorEastAsia" w:hint="eastAsia"/>
          <w:color w:val="EE0000"/>
          <w:lang w:eastAsia="zh-CN"/>
        </w:rPr>
        <w:t>ion</w:t>
      </w:r>
      <w:r>
        <w:rPr>
          <w:rFonts w:eastAsiaTheme="minorEastAsia" w:hint="eastAsia"/>
          <w:color w:val="EE0000"/>
          <w:lang w:eastAsia="zh-CN"/>
        </w:rPr>
        <w:t xml:space="preserve"> only and</w:t>
      </w:r>
      <w:r w:rsidR="000424D6">
        <w:rPr>
          <w:rFonts w:eastAsiaTheme="minorEastAsia" w:hint="eastAsia"/>
          <w:color w:val="EE0000"/>
          <w:lang w:eastAsia="zh-CN"/>
        </w:rPr>
        <w:t xml:space="preserve"> have no implication</w:t>
      </w:r>
      <w:r>
        <w:rPr>
          <w:rFonts w:eastAsiaTheme="minorEastAsia" w:hint="eastAsia"/>
          <w:color w:val="EE0000"/>
          <w:lang w:eastAsia="zh-CN"/>
        </w:rPr>
        <w:t xml:space="preserve"> </w:t>
      </w:r>
      <w:r w:rsidR="000424D6">
        <w:rPr>
          <w:rFonts w:eastAsiaTheme="minorEastAsia" w:hint="eastAsia"/>
          <w:color w:val="EE0000"/>
          <w:lang w:eastAsia="zh-CN"/>
        </w:rPr>
        <w:t>on granularity of CB size/code rate/modulation order</w:t>
      </w:r>
      <w:r>
        <w:rPr>
          <w:rFonts w:eastAsiaTheme="minorEastAsia" w:hint="eastAsia"/>
          <w:color w:val="EE0000"/>
          <w:lang w:eastAsia="zh-CN"/>
        </w:rPr>
        <w:t xml:space="preserve"> </w:t>
      </w:r>
      <w:r w:rsidR="000424D6">
        <w:rPr>
          <w:rFonts w:eastAsiaTheme="minorEastAsia" w:hint="eastAsia"/>
          <w:color w:val="EE0000"/>
          <w:lang w:eastAsia="zh-CN"/>
        </w:rPr>
        <w:t xml:space="preserve">of </w:t>
      </w:r>
      <w:r>
        <w:rPr>
          <w:rFonts w:eastAsiaTheme="minorEastAsia" w:hint="eastAsia"/>
          <w:color w:val="EE0000"/>
          <w:lang w:eastAsia="zh-CN"/>
        </w:rPr>
        <w:t>the final design of BG(s)/PCM(s).</w:t>
      </w:r>
    </w:p>
    <w:p w14:paraId="05D3D754" w14:textId="0FFB4F65" w:rsidR="006F7318" w:rsidRDefault="006F7318">
      <w:pPr>
        <w:jc w:val="left"/>
        <w:rPr>
          <w:rFonts w:eastAsiaTheme="minorEastAsia"/>
          <w:color w:val="EE0000"/>
          <w:lang w:eastAsia="zh-CN"/>
        </w:rPr>
      </w:pPr>
      <w:r w:rsidRPr="000E49F6">
        <w:rPr>
          <w:rFonts w:eastAsiaTheme="minorEastAsia" w:hint="eastAsia"/>
          <w:color w:val="EE0000"/>
          <w:highlight w:val="cyan"/>
          <w:lang w:eastAsia="zh-CN"/>
        </w:rPr>
        <w:t>For candidate comparison, both performan</w:t>
      </w:r>
      <w:r w:rsidRPr="00687A68">
        <w:rPr>
          <w:rFonts w:eastAsiaTheme="minorEastAsia" w:hint="eastAsia"/>
          <w:color w:val="EE0000"/>
          <w:highlight w:val="cyan"/>
          <w:lang w:eastAsia="zh-CN"/>
        </w:rPr>
        <w:t>ce and complexity should be considered</w:t>
      </w:r>
      <w:r w:rsidR="00687A68" w:rsidRPr="00687A68">
        <w:rPr>
          <w:rFonts w:eastAsiaTheme="minorEastAsia" w:hint="eastAsia"/>
          <w:color w:val="EE0000"/>
          <w:highlight w:val="cyan"/>
          <w:lang w:eastAsia="zh-CN"/>
        </w:rPr>
        <w:t>,</w:t>
      </w:r>
      <w:r w:rsidR="00687A68" w:rsidRPr="00687A68">
        <w:rPr>
          <w:rFonts w:eastAsiaTheme="minorEastAsia" w:hint="eastAsia"/>
          <w:color w:val="EE0000"/>
          <w:highlight w:val="yellow"/>
          <w:lang w:eastAsia="zh-CN"/>
        </w:rPr>
        <w:t xml:space="preserve"> and the comparison of BLER performance is under the same complexity.</w:t>
      </w:r>
    </w:p>
    <w:p w14:paraId="1CAFA0AB" w14:textId="6DAEDAA8" w:rsidR="00687A68" w:rsidRPr="00687A68" w:rsidRDefault="00687A68" w:rsidP="00687A68">
      <w:pPr>
        <w:pStyle w:val="af7"/>
        <w:numPr>
          <w:ilvl w:val="0"/>
          <w:numId w:val="144"/>
        </w:numPr>
        <w:ind w:firstLineChars="0"/>
        <w:jc w:val="left"/>
        <w:rPr>
          <w:rFonts w:eastAsiaTheme="minorEastAsia"/>
          <w:color w:val="EE0000"/>
          <w:lang w:eastAsia="zh-CN"/>
        </w:rPr>
      </w:pPr>
      <w:r w:rsidRPr="00687A68">
        <w:rPr>
          <w:rFonts w:eastAsiaTheme="minorEastAsia" w:hint="eastAsia"/>
          <w:color w:val="EE0000"/>
          <w:lang w:eastAsia="zh-CN"/>
        </w:rPr>
        <w:t>C</w:t>
      </w:r>
      <w:r w:rsidRPr="00687A68">
        <w:rPr>
          <w:rFonts w:eastAsiaTheme="minorEastAsia"/>
          <w:color w:val="EE0000"/>
          <w:lang w:eastAsia="zh-CN"/>
        </w:rPr>
        <w:t>omputation</w:t>
      </w:r>
      <w:r w:rsidRPr="00687A68">
        <w:rPr>
          <w:rFonts w:eastAsiaTheme="minorEastAsia" w:hint="eastAsia"/>
          <w:color w:val="EE0000"/>
          <w:lang w:eastAsia="zh-CN"/>
        </w:rPr>
        <w:t xml:space="preserve"> complexity is defined as the number of iteration times for required BLER*the number of ones in the lifted parity check matrix/CB size</w:t>
      </w:r>
    </w:p>
    <w:p w14:paraId="79346823" w14:textId="1D0D3D46" w:rsidR="00687A68" w:rsidRDefault="00687A68" w:rsidP="00687A68">
      <w:pPr>
        <w:pStyle w:val="af7"/>
        <w:ind w:left="440" w:firstLineChars="0" w:firstLine="0"/>
        <w:jc w:val="left"/>
        <w:rPr>
          <w:rFonts w:eastAsiaTheme="minorEastAsia"/>
          <w:color w:val="EE0000"/>
          <w:lang w:eastAsia="zh-CN"/>
        </w:rPr>
      </w:pPr>
    </w:p>
    <w:p w14:paraId="07BA99EC" w14:textId="77777777" w:rsidR="00687A68" w:rsidRPr="00687A68" w:rsidRDefault="00687A68">
      <w:pPr>
        <w:jc w:val="left"/>
        <w:rPr>
          <w:rFonts w:eastAsiaTheme="minorEastAsia"/>
          <w:color w:val="EE0000"/>
          <w:lang w:eastAsia="zh-CN"/>
        </w:rPr>
      </w:pPr>
    </w:p>
    <w:p w14:paraId="18409B66" w14:textId="77777777" w:rsidR="00687A68" w:rsidRDefault="00687A68">
      <w:pPr>
        <w:jc w:val="left"/>
        <w:rPr>
          <w:rFonts w:eastAsiaTheme="minorEastAsia"/>
          <w:color w:val="EE0000"/>
          <w:lang w:eastAsia="zh-CN"/>
        </w:rPr>
      </w:pPr>
    </w:p>
    <w:p w14:paraId="7B91AA49" w14:textId="77777777" w:rsidR="00F05BFB" w:rsidRDefault="00F05BFB">
      <w:pPr>
        <w:jc w:val="left"/>
        <w:rPr>
          <w:rFonts w:eastAsiaTheme="minorEastAsia"/>
          <w:color w:val="EE0000"/>
          <w:lang w:eastAsia="zh-CN"/>
        </w:rPr>
      </w:pPr>
    </w:p>
    <w:p w14:paraId="66DE93B7" w14:textId="77777777" w:rsidR="001C6196" w:rsidRDefault="001C6196">
      <w:pPr>
        <w:jc w:val="left"/>
        <w:rPr>
          <w:rFonts w:eastAsiaTheme="minorEastAsia"/>
          <w:color w:val="EE0000"/>
          <w:lang w:eastAsia="zh-CN"/>
        </w:rPr>
      </w:pPr>
    </w:p>
    <w:p w14:paraId="3CADF7AE" w14:textId="77777777" w:rsidR="001C6196" w:rsidRPr="001C6196" w:rsidRDefault="001C6196">
      <w:pPr>
        <w:jc w:val="left"/>
        <w:rPr>
          <w:rFonts w:eastAsiaTheme="minorEastAsia"/>
          <w:color w:val="EE0000"/>
          <w:lang w:eastAsia="zh-CN"/>
        </w:rPr>
      </w:pPr>
    </w:p>
    <w:p w14:paraId="333E499D" w14:textId="77777777" w:rsidR="00895791" w:rsidRPr="00D509FB" w:rsidRDefault="00895791" w:rsidP="00895791">
      <w:pPr>
        <w:rPr>
          <w:rFonts w:eastAsiaTheme="minorEastAsia"/>
          <w:bCs/>
          <w:lang w:val="en-US" w:eastAsia="zh-CN"/>
        </w:rPr>
      </w:pPr>
      <w:r>
        <w:rPr>
          <w:rFonts w:eastAsiaTheme="minorEastAsia" w:hint="eastAsia"/>
          <w:bCs/>
          <w:lang w:val="en-US" w:eastAsia="zh-CN"/>
        </w:rPr>
        <w:t>Proposal:</w:t>
      </w:r>
    </w:p>
    <w:p w14:paraId="779AD204" w14:textId="77777777" w:rsidR="00895791" w:rsidRPr="00D509FB" w:rsidRDefault="00895791" w:rsidP="00895791">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5235EC">
        <w:rPr>
          <w:rFonts w:eastAsiaTheme="minorEastAsia" w:hint="eastAsia"/>
          <w:bCs/>
          <w:color w:val="EE0000"/>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895791" w14:paraId="3D6E931D" w14:textId="77777777" w:rsidTr="00BF0890">
        <w:trPr>
          <w:jc w:val="center"/>
        </w:trPr>
        <w:tc>
          <w:tcPr>
            <w:tcW w:w="2410" w:type="dxa"/>
            <w:vAlign w:val="center"/>
          </w:tcPr>
          <w:p w14:paraId="0977D652" w14:textId="77777777" w:rsidR="00895791" w:rsidRPr="000820CB" w:rsidRDefault="00895791" w:rsidP="00BF0890">
            <w:pPr>
              <w:rPr>
                <w:bCs/>
              </w:rPr>
            </w:pPr>
            <w:r w:rsidRPr="000820CB">
              <w:rPr>
                <w:bCs/>
              </w:rPr>
              <w:t>Parameters</w:t>
            </w:r>
          </w:p>
        </w:tc>
        <w:tc>
          <w:tcPr>
            <w:tcW w:w="5686" w:type="dxa"/>
            <w:vAlign w:val="center"/>
          </w:tcPr>
          <w:p w14:paraId="5565CCCC" w14:textId="77777777" w:rsidR="00895791" w:rsidRPr="00AC1F49" w:rsidRDefault="00895791"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895791" w14:paraId="403F698F" w14:textId="77777777" w:rsidTr="00BF0890">
        <w:trPr>
          <w:jc w:val="center"/>
        </w:trPr>
        <w:tc>
          <w:tcPr>
            <w:tcW w:w="2410" w:type="dxa"/>
            <w:vAlign w:val="center"/>
          </w:tcPr>
          <w:p w14:paraId="560E93AE" w14:textId="77777777" w:rsidR="00895791" w:rsidRPr="000820CB" w:rsidRDefault="00895791" w:rsidP="00BF0890">
            <w:r w:rsidRPr="000820CB">
              <w:t>Channel</w:t>
            </w:r>
          </w:p>
        </w:tc>
        <w:tc>
          <w:tcPr>
            <w:tcW w:w="5686" w:type="dxa"/>
            <w:vAlign w:val="center"/>
          </w:tcPr>
          <w:p w14:paraId="08445361" w14:textId="77777777" w:rsidR="00895791" w:rsidRPr="000820CB" w:rsidRDefault="00895791" w:rsidP="00BF0890">
            <w:pPr>
              <w:rPr>
                <w:rFonts w:eastAsia="宋体"/>
                <w:lang w:val="en-US" w:eastAsia="zh-CN"/>
              </w:rPr>
            </w:pPr>
            <w:r w:rsidRPr="000820CB">
              <w:rPr>
                <w:rFonts w:eastAsia="等线"/>
                <w:bCs/>
                <w:lang w:val="en-US" w:eastAsia="zh-CN"/>
              </w:rPr>
              <w:t>AWGN</w:t>
            </w:r>
          </w:p>
        </w:tc>
      </w:tr>
      <w:tr w:rsidR="00895791" w14:paraId="626695FD" w14:textId="77777777" w:rsidTr="00BF0890">
        <w:trPr>
          <w:jc w:val="center"/>
        </w:trPr>
        <w:tc>
          <w:tcPr>
            <w:tcW w:w="2410" w:type="dxa"/>
            <w:vAlign w:val="center"/>
          </w:tcPr>
          <w:p w14:paraId="5BC16B10" w14:textId="77777777" w:rsidR="00895791" w:rsidRPr="009A5275" w:rsidRDefault="00895791" w:rsidP="00BF0890">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26353608" w14:textId="77777777" w:rsidR="00895791" w:rsidRPr="001C5B03" w:rsidRDefault="00895791" w:rsidP="00BF0890">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MCS table</w:t>
            </w:r>
            <w:r>
              <w:rPr>
                <w:rFonts w:eastAsia="宋体" w:hint="eastAsia"/>
                <w:lang w:val="en-US" w:eastAsia="zh-CN"/>
              </w:rPr>
              <w:t xml:space="preserve"> of 5G NR as starting point</w:t>
            </w:r>
          </w:p>
        </w:tc>
      </w:tr>
      <w:tr w:rsidR="00895791" w14:paraId="156E012B" w14:textId="77777777" w:rsidTr="00BF0890">
        <w:trPr>
          <w:jc w:val="center"/>
        </w:trPr>
        <w:tc>
          <w:tcPr>
            <w:tcW w:w="2410" w:type="dxa"/>
            <w:vAlign w:val="center"/>
          </w:tcPr>
          <w:p w14:paraId="1494F6E3" w14:textId="77777777" w:rsidR="00895791" w:rsidRPr="00446EF4" w:rsidRDefault="00895791"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31D00C20" w14:textId="77777777" w:rsidR="00895791" w:rsidRDefault="00895791" w:rsidP="00BF0890">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895791" w14:paraId="118FA8A0" w14:textId="77777777" w:rsidTr="00BF0890">
        <w:trPr>
          <w:jc w:val="center"/>
        </w:trPr>
        <w:tc>
          <w:tcPr>
            <w:tcW w:w="2410" w:type="dxa"/>
            <w:vAlign w:val="center"/>
          </w:tcPr>
          <w:p w14:paraId="382F846C" w14:textId="77777777" w:rsidR="00895791" w:rsidRPr="000820CB" w:rsidRDefault="00895791" w:rsidP="00BF0890">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11F7E6BF" w14:textId="77777777" w:rsidR="00895791" w:rsidRDefault="00895791" w:rsidP="00BF0890">
            <w:pPr>
              <w:rPr>
                <w:rFonts w:eastAsiaTheme="minorEastAsia"/>
                <w:lang w:eastAsia="zh-CN"/>
              </w:rPr>
            </w:pPr>
            <w:r>
              <w:rPr>
                <w:rFonts w:eastAsiaTheme="minorEastAsia" w:hint="eastAsia"/>
                <w:lang w:eastAsia="zh-CN"/>
              </w:rPr>
              <w:t>TB size r</w:t>
            </w:r>
            <w:r w:rsidRPr="000820CB">
              <w:t>eported by company</w:t>
            </w:r>
          </w:p>
          <w:p w14:paraId="6E5BFA1C" w14:textId="77777777" w:rsidR="00895791" w:rsidRPr="000A3D57" w:rsidRDefault="00895791" w:rsidP="00BF0890">
            <w:pPr>
              <w:rPr>
                <w:rFonts w:eastAsiaTheme="minorEastAsia"/>
                <w:color w:val="EE0000"/>
                <w:lang w:eastAsia="zh-CN"/>
              </w:rPr>
            </w:pPr>
            <w:r w:rsidRPr="000A3D57">
              <w:rPr>
                <w:rFonts w:eastAsiaTheme="minorEastAsia" w:hint="eastAsia"/>
                <w:color w:val="EE0000"/>
                <w:lang w:eastAsia="zh-CN"/>
              </w:rPr>
              <w:t>CB size: same as 5G NR</w:t>
            </w:r>
          </w:p>
          <w:p w14:paraId="5997045F" w14:textId="77777777" w:rsidR="00895791" w:rsidRPr="00CD497E" w:rsidRDefault="00895791" w:rsidP="00BF0890">
            <w:pPr>
              <w:rPr>
                <w:rFonts w:eastAsiaTheme="minorEastAsia"/>
                <w:lang w:eastAsia="zh-CN"/>
              </w:rPr>
            </w:pPr>
            <w:r w:rsidRPr="000A3D57">
              <w:rPr>
                <w:rFonts w:eastAsiaTheme="minorEastAsia" w:hint="eastAsia"/>
                <w:color w:val="EE0000"/>
                <w:lang w:eastAsia="zh-CN"/>
              </w:rPr>
              <w:t>CB size: other optional value(s) larger than 8448</w:t>
            </w:r>
          </w:p>
        </w:tc>
      </w:tr>
      <w:tr w:rsidR="00895791" w14:paraId="46ADD147" w14:textId="77777777" w:rsidTr="00BF0890">
        <w:trPr>
          <w:jc w:val="center"/>
        </w:trPr>
        <w:tc>
          <w:tcPr>
            <w:tcW w:w="2410" w:type="dxa"/>
            <w:vAlign w:val="center"/>
          </w:tcPr>
          <w:p w14:paraId="4F44BC1E" w14:textId="77777777" w:rsidR="00895791" w:rsidRPr="000820CB" w:rsidRDefault="00895791" w:rsidP="00BF0890">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1AF1BB5E" w14:textId="77777777" w:rsidR="00895791" w:rsidRPr="008D7847" w:rsidRDefault="00895791" w:rsidP="00BF0890">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895791" w14:paraId="07F15D5A" w14:textId="77777777" w:rsidTr="00BF0890">
        <w:trPr>
          <w:jc w:val="center"/>
        </w:trPr>
        <w:tc>
          <w:tcPr>
            <w:tcW w:w="2410" w:type="dxa"/>
            <w:vAlign w:val="center"/>
          </w:tcPr>
          <w:p w14:paraId="15425940" w14:textId="77777777" w:rsidR="00895791" w:rsidRPr="000820CB" w:rsidRDefault="00895791" w:rsidP="00BF0890">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2D66B887" w14:textId="77777777" w:rsidR="00895791" w:rsidRPr="000820CB" w:rsidRDefault="00895791" w:rsidP="00BF0890">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58C1E96F" w14:textId="77777777" w:rsidR="00895791" w:rsidRPr="000820CB" w:rsidRDefault="00895791" w:rsidP="00BF0890">
            <w:pPr>
              <w:rPr>
                <w:rFonts w:eastAsia="等线"/>
                <w:bCs/>
                <w:lang w:val="it-IT" w:eastAsia="zh-CN"/>
              </w:rPr>
            </w:pPr>
            <w:r w:rsidRPr="000820CB">
              <w:rPr>
                <w:rFonts w:eastAsia="等线"/>
                <w:bCs/>
                <w:lang w:val="it-IT" w:eastAsia="zh-CN"/>
              </w:rPr>
              <w:lastRenderedPageBreak/>
              <w:t>M</w:t>
            </w:r>
            <w:r w:rsidRPr="000820CB">
              <w:rPr>
                <w:rFonts w:eastAsia="等线" w:hint="eastAsia"/>
                <w:bCs/>
                <w:lang w:val="it-IT" w:eastAsia="zh-CN"/>
              </w:rPr>
              <w:t>ax number of i</w:t>
            </w:r>
            <w:r w:rsidRPr="000820CB">
              <w:rPr>
                <w:rFonts w:eastAsia="等线"/>
                <w:bCs/>
                <w:lang w:val="it-IT" w:eastAsia="zh-CN"/>
              </w:rPr>
              <w:t>teration times: 2~20</w:t>
            </w:r>
          </w:p>
          <w:p w14:paraId="222531B9" w14:textId="77777777" w:rsidR="00895791" w:rsidRPr="000820CB" w:rsidRDefault="00895791" w:rsidP="00BF0890">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05508C1E" w14:textId="543915BB" w:rsidR="000A3D57" w:rsidRDefault="000A3D57">
      <w:pPr>
        <w:jc w:val="left"/>
        <w:rPr>
          <w:rFonts w:eastAsiaTheme="minorEastAsia"/>
          <w:color w:val="EE0000"/>
          <w:lang w:eastAsia="zh-CN"/>
        </w:rPr>
      </w:pPr>
    </w:p>
    <w:p w14:paraId="294EEE3C" w14:textId="782DBF55" w:rsidR="00895791" w:rsidRDefault="00895791" w:rsidP="00895791">
      <w:pPr>
        <w:jc w:val="left"/>
        <w:rPr>
          <w:rFonts w:eastAsiaTheme="minorEastAsia"/>
          <w:color w:val="EE0000"/>
          <w:lang w:eastAsia="zh-CN"/>
        </w:rPr>
      </w:pPr>
      <w:r>
        <w:rPr>
          <w:rFonts w:eastAsiaTheme="minorEastAsia" w:hint="eastAsia"/>
          <w:color w:val="EE0000"/>
          <w:lang w:eastAsia="zh-CN"/>
        </w:rPr>
        <w:t xml:space="preserve">Note: </w:t>
      </w:r>
      <w:r w:rsidR="00112DB5">
        <w:rPr>
          <w:rFonts w:eastAsiaTheme="minorEastAsia" w:hint="eastAsia"/>
          <w:color w:val="EE0000"/>
          <w:lang w:eastAsia="zh-CN"/>
        </w:rPr>
        <w:t xml:space="preserve">Both </w:t>
      </w:r>
      <w:r>
        <w:rPr>
          <w:rFonts w:eastAsiaTheme="minorEastAsia" w:hint="eastAsia"/>
          <w:color w:val="EE0000"/>
          <w:lang w:eastAsia="zh-CN"/>
        </w:rPr>
        <w:t xml:space="preserve">BLER performance and complexity need to be reported and compared, wherein the complexity includes </w:t>
      </w:r>
      <w:r w:rsidR="00112DB5">
        <w:rPr>
          <w:rFonts w:eastAsiaTheme="minorEastAsia" w:hint="eastAsia"/>
          <w:color w:val="EE0000"/>
          <w:lang w:eastAsia="zh-CN"/>
        </w:rPr>
        <w:t xml:space="preserve">at least </w:t>
      </w:r>
      <w:r>
        <w:rPr>
          <w:rFonts w:eastAsiaTheme="minorEastAsia" w:hint="eastAsia"/>
          <w:color w:val="EE0000"/>
          <w:lang w:eastAsia="zh-CN"/>
        </w:rPr>
        <w:t xml:space="preserve">computation complexity, </w:t>
      </w:r>
      <w:r w:rsidR="00112DB5">
        <w:rPr>
          <w:rFonts w:eastAsiaTheme="minorEastAsia" w:hint="eastAsia"/>
          <w:color w:val="EE0000"/>
          <w:lang w:eastAsia="zh-CN"/>
        </w:rPr>
        <w:t>[</w:t>
      </w:r>
      <w:r>
        <w:rPr>
          <w:rFonts w:eastAsiaTheme="minorEastAsia" w:hint="eastAsia"/>
          <w:color w:val="EE0000"/>
          <w:lang w:eastAsia="zh-CN"/>
        </w:rPr>
        <w:t>area efficiency</w:t>
      </w:r>
      <w:r w:rsidR="00112DB5">
        <w:rPr>
          <w:rFonts w:eastAsiaTheme="minorEastAsia" w:hint="eastAsia"/>
          <w:color w:val="EE0000"/>
          <w:lang w:eastAsia="zh-CN"/>
        </w:rPr>
        <w:t>]</w:t>
      </w:r>
      <w:r>
        <w:rPr>
          <w:rFonts w:eastAsiaTheme="minorEastAsia" w:hint="eastAsia"/>
          <w:color w:val="EE0000"/>
          <w:lang w:eastAsia="zh-CN"/>
        </w:rPr>
        <w:t>.</w:t>
      </w:r>
    </w:p>
    <w:p w14:paraId="534A3E1D" w14:textId="2A436AE6" w:rsidR="00895791" w:rsidRDefault="00112DB5" w:rsidP="00112DB5">
      <w:pPr>
        <w:pStyle w:val="af7"/>
        <w:numPr>
          <w:ilvl w:val="0"/>
          <w:numId w:val="144"/>
        </w:numPr>
        <w:ind w:firstLineChars="0"/>
        <w:jc w:val="left"/>
        <w:rPr>
          <w:rFonts w:eastAsiaTheme="minorEastAsia"/>
          <w:color w:val="EE0000"/>
          <w:lang w:eastAsia="zh-CN"/>
        </w:rPr>
      </w:pPr>
      <w:r>
        <w:rPr>
          <w:rFonts w:eastAsiaTheme="minorEastAsia" w:hint="eastAsia"/>
          <w:color w:val="EE0000"/>
          <w:lang w:eastAsia="zh-CN"/>
        </w:rPr>
        <w:t>C</w:t>
      </w:r>
      <w:r w:rsidRPr="00112DB5">
        <w:rPr>
          <w:rFonts w:eastAsiaTheme="minorEastAsia"/>
          <w:color w:val="EE0000"/>
          <w:lang w:eastAsia="zh-CN"/>
        </w:rPr>
        <w:t>omputation</w:t>
      </w:r>
      <w:r w:rsidRPr="00112DB5">
        <w:rPr>
          <w:rFonts w:eastAsiaTheme="minorEastAsia" w:hint="eastAsia"/>
          <w:color w:val="EE0000"/>
          <w:lang w:eastAsia="zh-CN"/>
        </w:rPr>
        <w:t xml:space="preserve"> complexity is defined as </w:t>
      </w:r>
      <w:r>
        <w:rPr>
          <w:rFonts w:eastAsiaTheme="minorEastAsia" w:hint="eastAsia"/>
          <w:color w:val="EE0000"/>
          <w:lang w:eastAsia="zh-CN"/>
        </w:rPr>
        <w:t xml:space="preserve">the </w:t>
      </w:r>
      <w:r w:rsidRPr="00112DB5">
        <w:rPr>
          <w:rFonts w:eastAsiaTheme="minorEastAsia" w:hint="eastAsia"/>
          <w:color w:val="EE0000"/>
          <w:lang w:eastAsia="zh-CN"/>
        </w:rPr>
        <w:t>number of iteration times</w:t>
      </w:r>
      <w:r w:rsidR="00DB7BE0">
        <w:rPr>
          <w:rFonts w:eastAsiaTheme="minorEastAsia" w:hint="eastAsia"/>
          <w:color w:val="EE0000"/>
          <w:lang w:eastAsia="zh-CN"/>
        </w:rPr>
        <w:t xml:space="preserve"> for required BLER</w:t>
      </w:r>
      <w:r w:rsidRPr="00112DB5">
        <w:rPr>
          <w:rFonts w:eastAsiaTheme="minorEastAsia" w:hint="eastAsia"/>
          <w:color w:val="EE0000"/>
          <w:lang w:eastAsia="zh-CN"/>
        </w:rPr>
        <w:t>*</w:t>
      </w:r>
      <w:r>
        <w:rPr>
          <w:rFonts w:eastAsiaTheme="minorEastAsia" w:hint="eastAsia"/>
          <w:color w:val="EE0000"/>
          <w:lang w:eastAsia="zh-CN"/>
        </w:rPr>
        <w:t xml:space="preserve">the </w:t>
      </w:r>
      <w:r w:rsidRPr="00112DB5">
        <w:rPr>
          <w:rFonts w:eastAsiaTheme="minorEastAsia" w:hint="eastAsia"/>
          <w:color w:val="EE0000"/>
          <w:lang w:eastAsia="zh-CN"/>
        </w:rPr>
        <w:t>number of ones in parity check matrix</w:t>
      </w:r>
      <w:r w:rsidR="00912B1B">
        <w:rPr>
          <w:rFonts w:eastAsiaTheme="minorEastAsia" w:hint="eastAsia"/>
          <w:color w:val="EE0000"/>
          <w:lang w:eastAsia="zh-CN"/>
        </w:rPr>
        <w:t>/CB size</w:t>
      </w:r>
    </w:p>
    <w:p w14:paraId="0B491DF4" w14:textId="3B07CDFB" w:rsidR="00912B1B" w:rsidRDefault="003C239E" w:rsidP="00112DB5">
      <w:pPr>
        <w:pStyle w:val="af7"/>
        <w:numPr>
          <w:ilvl w:val="0"/>
          <w:numId w:val="144"/>
        </w:numPr>
        <w:ind w:firstLineChars="0"/>
        <w:jc w:val="left"/>
        <w:rPr>
          <w:rFonts w:eastAsiaTheme="minorEastAsia"/>
          <w:color w:val="EE0000"/>
          <w:lang w:eastAsia="zh-CN"/>
        </w:rPr>
      </w:pPr>
      <w:r>
        <w:rPr>
          <w:rFonts w:eastAsiaTheme="minorEastAsia" w:hint="eastAsia"/>
          <w:color w:val="EE0000"/>
          <w:lang w:eastAsia="zh-CN"/>
        </w:rPr>
        <w:t>a</w:t>
      </w:r>
      <w:r w:rsidR="00912B1B">
        <w:rPr>
          <w:rFonts w:eastAsiaTheme="minorEastAsia" w:hint="eastAsia"/>
          <w:color w:val="EE0000"/>
          <w:lang w:eastAsia="zh-CN"/>
        </w:rPr>
        <w:t>rea efficiency</w:t>
      </w:r>
      <w:r>
        <w:rPr>
          <w:rFonts w:eastAsiaTheme="minorEastAsia" w:hint="eastAsia"/>
          <w:color w:val="EE0000"/>
          <w:lang w:eastAsia="zh-CN"/>
        </w:rPr>
        <w:t xml:space="preserve"> </w:t>
      </w:r>
    </w:p>
    <w:p w14:paraId="511C1B8A" w14:textId="77777777" w:rsidR="00112DB5" w:rsidRPr="00DB7BE0" w:rsidRDefault="00112DB5" w:rsidP="00DB7BE0">
      <w:pPr>
        <w:jc w:val="left"/>
        <w:rPr>
          <w:rFonts w:eastAsiaTheme="minorEastAsia"/>
          <w:color w:val="EE0000"/>
          <w:lang w:eastAsia="zh-CN"/>
        </w:rPr>
      </w:pPr>
    </w:p>
    <w:p w14:paraId="74DCCC49" w14:textId="77777777" w:rsidR="00895791" w:rsidRPr="00112DB5" w:rsidRDefault="00895791">
      <w:pPr>
        <w:jc w:val="left"/>
        <w:rPr>
          <w:rFonts w:eastAsiaTheme="minorEastAsia"/>
          <w:color w:val="EE0000"/>
          <w:lang w:eastAsia="zh-CN"/>
        </w:rPr>
      </w:pPr>
    </w:p>
    <w:p w14:paraId="7DF46BF1" w14:textId="77777777" w:rsidR="00895791" w:rsidRPr="00112DB5" w:rsidRDefault="00895791">
      <w:pPr>
        <w:jc w:val="left"/>
        <w:rPr>
          <w:rFonts w:eastAsiaTheme="minorEastAsia"/>
          <w:color w:val="EE0000"/>
          <w:lang w:eastAsia="zh-CN"/>
        </w:rPr>
      </w:pPr>
    </w:p>
    <w:p w14:paraId="7F13EB14" w14:textId="77777777" w:rsidR="000A3D57" w:rsidRDefault="000A3D57">
      <w:pPr>
        <w:jc w:val="left"/>
        <w:rPr>
          <w:rFonts w:eastAsiaTheme="minorEastAsia"/>
          <w:lang w:eastAsia="zh-CN"/>
        </w:rPr>
      </w:pPr>
    </w:p>
    <w:tbl>
      <w:tblPr>
        <w:tblStyle w:val="af1"/>
        <w:tblW w:w="0" w:type="auto"/>
        <w:tblLook w:val="04A0" w:firstRow="1" w:lastRow="0" w:firstColumn="1" w:lastColumn="0" w:noHBand="0" w:noVBand="1"/>
      </w:tblPr>
      <w:tblGrid>
        <w:gridCol w:w="9628"/>
      </w:tblGrid>
      <w:tr w:rsidR="005235EC" w14:paraId="30D667B8" w14:textId="77777777" w:rsidTr="005235EC">
        <w:tc>
          <w:tcPr>
            <w:tcW w:w="9628" w:type="dxa"/>
          </w:tcPr>
          <w:p w14:paraId="4C17E69B" w14:textId="37F58FCD" w:rsidR="00112DB5" w:rsidRDefault="00112DB5" w:rsidP="005235EC">
            <w:pPr>
              <w:rPr>
                <w:rFonts w:eastAsiaTheme="minorEastAsia"/>
                <w:bCs/>
                <w:lang w:val="en-US" w:eastAsia="zh-CN"/>
              </w:rPr>
            </w:pPr>
            <w:r>
              <w:rPr>
                <w:rFonts w:eastAsiaTheme="minorEastAsia" w:hint="eastAsia"/>
                <w:bCs/>
                <w:lang w:val="en-US" w:eastAsia="zh-CN"/>
              </w:rPr>
              <w:t>Chairman notes v6</w:t>
            </w:r>
          </w:p>
          <w:p w14:paraId="7CC34622" w14:textId="47B6D50B"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5235EC" w14:paraId="011BD10B" w14:textId="77777777" w:rsidTr="00BF0890">
              <w:trPr>
                <w:jc w:val="center"/>
              </w:trPr>
              <w:tc>
                <w:tcPr>
                  <w:tcW w:w="2410" w:type="dxa"/>
                  <w:vAlign w:val="center"/>
                </w:tcPr>
                <w:p w14:paraId="6A667013" w14:textId="77777777" w:rsidR="005235EC" w:rsidRPr="000820CB" w:rsidRDefault="005235EC" w:rsidP="005235EC">
                  <w:pPr>
                    <w:rPr>
                      <w:bCs/>
                    </w:rPr>
                  </w:pPr>
                  <w:r w:rsidRPr="000820CB">
                    <w:rPr>
                      <w:bCs/>
                    </w:rPr>
                    <w:t>Parameters</w:t>
                  </w:r>
                </w:p>
              </w:tc>
              <w:tc>
                <w:tcPr>
                  <w:tcW w:w="5686" w:type="dxa"/>
                  <w:vAlign w:val="center"/>
                </w:tcPr>
                <w:p w14:paraId="76E66E21" w14:textId="77777777" w:rsidR="005235EC" w:rsidRPr="00AC1F49" w:rsidRDefault="005235EC" w:rsidP="005235E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6F21D30" w14:textId="77777777" w:rsidTr="00BF0890">
              <w:trPr>
                <w:jc w:val="center"/>
              </w:trPr>
              <w:tc>
                <w:tcPr>
                  <w:tcW w:w="2410" w:type="dxa"/>
                  <w:vAlign w:val="center"/>
                </w:tcPr>
                <w:p w14:paraId="232F3996" w14:textId="77777777" w:rsidR="005235EC" w:rsidRPr="000820CB" w:rsidRDefault="005235EC" w:rsidP="005235EC">
                  <w:r w:rsidRPr="000820CB">
                    <w:t>Channel</w:t>
                  </w:r>
                </w:p>
              </w:tc>
              <w:tc>
                <w:tcPr>
                  <w:tcW w:w="5686" w:type="dxa"/>
                  <w:vAlign w:val="center"/>
                </w:tcPr>
                <w:p w14:paraId="65C0F7DF" w14:textId="77777777" w:rsidR="005235EC" w:rsidRPr="000820CB" w:rsidRDefault="005235EC" w:rsidP="005235EC">
                  <w:pPr>
                    <w:rPr>
                      <w:rFonts w:eastAsia="宋体"/>
                      <w:lang w:val="en-US" w:eastAsia="zh-CN"/>
                    </w:rPr>
                  </w:pPr>
                  <w:r w:rsidRPr="000820CB">
                    <w:rPr>
                      <w:rFonts w:eastAsia="等线"/>
                      <w:bCs/>
                      <w:lang w:val="en-US" w:eastAsia="zh-CN"/>
                    </w:rPr>
                    <w:t>AWGN</w:t>
                  </w:r>
                </w:p>
              </w:tc>
            </w:tr>
            <w:tr w:rsidR="005235EC" w14:paraId="13CF6731" w14:textId="77777777" w:rsidTr="00BF0890">
              <w:trPr>
                <w:jc w:val="center"/>
              </w:trPr>
              <w:tc>
                <w:tcPr>
                  <w:tcW w:w="2410" w:type="dxa"/>
                  <w:vAlign w:val="center"/>
                </w:tcPr>
                <w:p w14:paraId="01567D47" w14:textId="77777777" w:rsidR="005235EC" w:rsidRPr="009A5275" w:rsidRDefault="005235EC" w:rsidP="005235E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6E10C12A" w14:textId="77777777" w:rsidR="005235EC" w:rsidRPr="001C5B03" w:rsidRDefault="005235EC" w:rsidP="005235EC">
                  <w:pPr>
                    <w:tabs>
                      <w:tab w:val="left" w:pos="840"/>
                    </w:tabs>
                    <w:rPr>
                      <w:rFonts w:eastAsia="宋体"/>
                      <w:lang w:val="en-US" w:eastAsia="zh-CN"/>
                    </w:rPr>
                  </w:pPr>
                  <w:r>
                    <w:rPr>
                      <w:rFonts w:eastAsia="宋体" w:hint="eastAsia"/>
                      <w:lang w:val="en-US" w:eastAsia="zh-CN"/>
                    </w:rPr>
                    <w:t xml:space="preserve">Uniform </w:t>
                  </w:r>
                  <w:r w:rsidRPr="000820CB">
                    <w:rPr>
                      <w:rFonts w:eastAsia="宋体"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宋体" w:hint="eastAsia"/>
                      <w:lang w:val="en-US" w:eastAsia="zh-CN"/>
                    </w:rPr>
                    <w:t xml:space="preserve"> in MCS table</w:t>
                  </w:r>
                  <w:r>
                    <w:rPr>
                      <w:rFonts w:eastAsia="宋体" w:hint="eastAsia"/>
                      <w:lang w:val="en-US" w:eastAsia="zh-CN"/>
                    </w:rPr>
                    <w:t xml:space="preserve"> of 5G NR as starting point</w:t>
                  </w:r>
                </w:p>
              </w:tc>
            </w:tr>
            <w:tr w:rsidR="005235EC" w14:paraId="0262D5A0" w14:textId="77777777" w:rsidTr="00BF0890">
              <w:trPr>
                <w:jc w:val="center"/>
              </w:trPr>
              <w:tc>
                <w:tcPr>
                  <w:tcW w:w="2410" w:type="dxa"/>
                  <w:vAlign w:val="center"/>
                </w:tcPr>
                <w:p w14:paraId="16B67648" w14:textId="77777777" w:rsidR="005235EC" w:rsidRPr="00446EF4" w:rsidRDefault="005235EC" w:rsidP="005235E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70E45376" w14:textId="77777777" w:rsidR="005235EC" w:rsidRDefault="005235EC" w:rsidP="005235EC">
                  <w:pPr>
                    <w:tabs>
                      <w:tab w:val="left" w:pos="840"/>
                    </w:tabs>
                    <w:rPr>
                      <w:rFonts w:eastAsia="宋体"/>
                      <w:lang w:val="en-US" w:eastAsia="zh-CN"/>
                    </w:rPr>
                  </w:pPr>
                  <w:r>
                    <w:rPr>
                      <w:rFonts w:eastAsia="宋体"/>
                      <w:lang w:val="en-US" w:eastAsia="zh-CN"/>
                    </w:rPr>
                    <w:t>S</w:t>
                  </w:r>
                  <w:r>
                    <w:rPr>
                      <w:rFonts w:eastAsia="宋体" w:hint="eastAsia"/>
                      <w:lang w:val="en-US" w:eastAsia="zh-CN"/>
                    </w:rPr>
                    <w:t>ame as 5G NR</w:t>
                  </w:r>
                </w:p>
              </w:tc>
            </w:tr>
            <w:tr w:rsidR="005235EC" w14:paraId="4CF99E08" w14:textId="77777777" w:rsidTr="00BF0890">
              <w:trPr>
                <w:jc w:val="center"/>
              </w:trPr>
              <w:tc>
                <w:tcPr>
                  <w:tcW w:w="2410" w:type="dxa"/>
                  <w:vAlign w:val="center"/>
                </w:tcPr>
                <w:p w14:paraId="24AA0310" w14:textId="77777777" w:rsidR="005235EC" w:rsidRPr="000820CB" w:rsidRDefault="005235EC" w:rsidP="005235EC">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29444F8A" w14:textId="77777777" w:rsidR="005235EC" w:rsidRDefault="005235EC" w:rsidP="005235EC">
                  <w:pPr>
                    <w:rPr>
                      <w:rFonts w:eastAsiaTheme="minorEastAsia"/>
                      <w:lang w:eastAsia="zh-CN"/>
                    </w:rPr>
                  </w:pPr>
                  <w:r>
                    <w:rPr>
                      <w:rFonts w:eastAsiaTheme="minorEastAsia" w:hint="eastAsia"/>
                      <w:lang w:eastAsia="zh-CN"/>
                    </w:rPr>
                    <w:t>TB size r</w:t>
                  </w:r>
                  <w:r w:rsidRPr="000820CB">
                    <w:t>eported by company</w:t>
                  </w:r>
                </w:p>
                <w:p w14:paraId="3CAC19A1" w14:textId="77777777" w:rsidR="005235EC" w:rsidRDefault="005235EC" w:rsidP="005235EC">
                  <w:pPr>
                    <w:rPr>
                      <w:rFonts w:eastAsiaTheme="minorEastAsia"/>
                      <w:lang w:eastAsia="zh-CN"/>
                    </w:rPr>
                  </w:pPr>
                  <w:r>
                    <w:rPr>
                      <w:rFonts w:eastAsiaTheme="minorEastAsia" w:hint="eastAsia"/>
                      <w:lang w:eastAsia="zh-CN"/>
                    </w:rPr>
                    <w:t>CB size: same as 5G NR</w:t>
                  </w:r>
                </w:p>
                <w:p w14:paraId="31600DAE" w14:textId="77777777" w:rsidR="005235EC" w:rsidRPr="00CD497E" w:rsidRDefault="005235EC" w:rsidP="005235EC">
                  <w:pPr>
                    <w:rPr>
                      <w:rFonts w:eastAsiaTheme="minorEastAsia"/>
                      <w:lang w:eastAsia="zh-CN"/>
                    </w:rPr>
                  </w:pPr>
                  <w:r>
                    <w:rPr>
                      <w:rFonts w:eastAsiaTheme="minorEastAsia" w:hint="eastAsia"/>
                      <w:lang w:eastAsia="zh-CN"/>
                    </w:rPr>
                    <w:t>CB size: other optional value(s) larger than 8448</w:t>
                  </w:r>
                </w:p>
              </w:tc>
            </w:tr>
            <w:tr w:rsidR="005235EC" w14:paraId="78991C28" w14:textId="77777777" w:rsidTr="00BF0890">
              <w:trPr>
                <w:jc w:val="center"/>
              </w:trPr>
              <w:tc>
                <w:tcPr>
                  <w:tcW w:w="2410" w:type="dxa"/>
                  <w:vAlign w:val="center"/>
                </w:tcPr>
                <w:p w14:paraId="1F30803C" w14:textId="77777777" w:rsidR="005235EC" w:rsidRPr="000820CB" w:rsidRDefault="005235EC" w:rsidP="005235EC">
                  <w:pPr>
                    <w:rPr>
                      <w:rFonts w:eastAsia="宋体"/>
                      <w:lang w:val="en-US" w:eastAsia="zh-CN"/>
                    </w:rPr>
                  </w:pPr>
                  <w:r w:rsidRPr="000820CB">
                    <w:rPr>
                      <w:rFonts w:eastAsia="宋体"/>
                      <w:lang w:val="en-US" w:eastAsia="zh-CN"/>
                    </w:rPr>
                    <w:t xml:space="preserve">Target </w:t>
                  </w:r>
                  <w:r>
                    <w:rPr>
                      <w:rFonts w:eastAsia="宋体" w:hint="eastAsia"/>
                      <w:lang w:val="en-US" w:eastAsia="zh-CN"/>
                    </w:rPr>
                    <w:t xml:space="preserve">CB </w:t>
                  </w:r>
                  <w:r w:rsidRPr="000820CB">
                    <w:rPr>
                      <w:rFonts w:eastAsia="宋体"/>
                      <w:lang w:val="en-US" w:eastAsia="zh-CN"/>
                    </w:rPr>
                    <w:t>BLER</w:t>
                  </w:r>
                </w:p>
              </w:tc>
              <w:tc>
                <w:tcPr>
                  <w:tcW w:w="5686" w:type="dxa"/>
                  <w:vAlign w:val="center"/>
                </w:tcPr>
                <w:p w14:paraId="22B443C8" w14:textId="77777777" w:rsidR="005235EC" w:rsidRPr="008D7847" w:rsidRDefault="005235EC" w:rsidP="005235EC">
                  <w:pPr>
                    <w:rPr>
                      <w:rFonts w:eastAsiaTheme="minorEastAsia"/>
                      <w:vertAlign w:val="superscript"/>
                      <w:lang w:eastAsia="zh-CN"/>
                    </w:rPr>
                  </w:pPr>
                  <w:r w:rsidRPr="000820CB">
                    <w:rPr>
                      <w:rFonts w:eastAsia="宋体"/>
                      <w:lang w:val="en-US" w:eastAsia="zh-CN"/>
                    </w:rPr>
                    <w:t>BLER=10</w:t>
                  </w:r>
                  <w:r w:rsidRPr="000820CB">
                    <w:rPr>
                      <w:rFonts w:eastAsia="宋体"/>
                      <w:vertAlign w:val="superscript"/>
                      <w:lang w:val="en-US" w:eastAsia="zh-CN"/>
                    </w:rPr>
                    <w:t>-2</w:t>
                  </w:r>
                  <w:r w:rsidRPr="000820CB">
                    <w:rPr>
                      <w:rFonts w:eastAsia="宋体"/>
                      <w:lang w:val="en-US" w:eastAsia="zh-CN"/>
                    </w:rPr>
                    <w:t xml:space="preserve">, </w:t>
                  </w:r>
                  <w:r w:rsidRPr="000820CB">
                    <w:rPr>
                      <w:rFonts w:eastAsia="MS Mincho"/>
                    </w:rPr>
                    <w:t>10</w:t>
                  </w:r>
                  <w:r w:rsidRPr="000820CB">
                    <w:rPr>
                      <w:rFonts w:eastAsia="MS Mincho"/>
                      <w:vertAlign w:val="superscript"/>
                    </w:rPr>
                    <w:t>-4</w:t>
                  </w:r>
                </w:p>
              </w:tc>
            </w:tr>
            <w:tr w:rsidR="005235EC" w14:paraId="19D81E3C" w14:textId="77777777" w:rsidTr="00BF0890">
              <w:trPr>
                <w:jc w:val="center"/>
              </w:trPr>
              <w:tc>
                <w:tcPr>
                  <w:tcW w:w="2410" w:type="dxa"/>
                  <w:vAlign w:val="center"/>
                </w:tcPr>
                <w:p w14:paraId="24DA15D5" w14:textId="77777777" w:rsidR="005235EC" w:rsidRPr="000820CB" w:rsidRDefault="005235EC" w:rsidP="005235EC">
                  <w:pPr>
                    <w:rPr>
                      <w:rFonts w:eastAsia="宋体"/>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5D84440D" w14:textId="77777777" w:rsidR="005235EC" w:rsidRPr="000820CB" w:rsidRDefault="005235EC" w:rsidP="005235E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36337EFD" w14:textId="77777777" w:rsidR="005235EC" w:rsidRPr="000820CB" w:rsidRDefault="005235EC" w:rsidP="005235EC">
                  <w:pPr>
                    <w:rPr>
                      <w:rFonts w:eastAsia="等线"/>
                      <w:bCs/>
                      <w:lang w:val="it-IT" w:eastAsia="zh-CN"/>
                    </w:rPr>
                  </w:pPr>
                  <w:r w:rsidRPr="000820CB">
                    <w:rPr>
                      <w:rFonts w:eastAsia="等线"/>
                      <w:bCs/>
                      <w:lang w:val="it-IT" w:eastAsia="zh-CN"/>
                    </w:rPr>
                    <w:t>M</w:t>
                  </w:r>
                  <w:r w:rsidRPr="000820CB">
                    <w:rPr>
                      <w:rFonts w:eastAsia="等线" w:hint="eastAsia"/>
                      <w:bCs/>
                      <w:lang w:val="it-IT" w:eastAsia="zh-CN"/>
                    </w:rPr>
                    <w:t>ax number of i</w:t>
                  </w:r>
                  <w:r w:rsidRPr="000820CB">
                    <w:rPr>
                      <w:rFonts w:eastAsia="等线"/>
                      <w:bCs/>
                      <w:lang w:val="it-IT" w:eastAsia="zh-CN"/>
                    </w:rPr>
                    <w:t>teration times: 2~20</w:t>
                  </w:r>
                </w:p>
                <w:p w14:paraId="709B88B3" w14:textId="77777777" w:rsidR="005235EC" w:rsidRPr="000820CB" w:rsidRDefault="005235EC" w:rsidP="005235EC">
                  <w:pPr>
                    <w:rPr>
                      <w:rFonts w:eastAsiaTheme="minorEastAsia"/>
                      <w:lang w:val="en-US" w:eastAsia="zh-CN"/>
                    </w:rPr>
                  </w:pPr>
                  <w:r w:rsidRPr="000820CB">
                    <w:rPr>
                      <w:rFonts w:eastAsia="宋体"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1B6C9D2C" w14:textId="77777777" w:rsidR="005235EC" w:rsidRDefault="005235EC">
            <w:pPr>
              <w:jc w:val="left"/>
              <w:rPr>
                <w:rFonts w:eastAsiaTheme="minorEastAsia"/>
                <w:lang w:eastAsia="zh-CN"/>
              </w:rPr>
            </w:pPr>
          </w:p>
        </w:tc>
      </w:tr>
    </w:tbl>
    <w:p w14:paraId="25E1C35A" w14:textId="77777777" w:rsidR="005235EC" w:rsidRDefault="005235EC">
      <w:pPr>
        <w:jc w:val="left"/>
        <w:rPr>
          <w:rFonts w:eastAsiaTheme="minorEastAsia"/>
          <w:lang w:eastAsia="zh-CN"/>
        </w:rPr>
      </w:pPr>
    </w:p>
    <w:p w14:paraId="45E8B9C0" w14:textId="77777777" w:rsidR="0017132B" w:rsidRDefault="0017132B">
      <w:pPr>
        <w:jc w:val="left"/>
        <w:rPr>
          <w:rFonts w:eastAsiaTheme="minorEastAsia"/>
          <w:lang w:eastAsia="zh-CN"/>
        </w:rPr>
      </w:pPr>
    </w:p>
    <w:p w14:paraId="085143E7" w14:textId="30A6B06A" w:rsidR="0017132B" w:rsidRDefault="0017132B" w:rsidP="0017132B">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Wed</w:t>
      </w:r>
      <w:r>
        <w:rPr>
          <w:rFonts w:ascii="Times New Roman" w:eastAsia="等线" w:hAnsi="Times New Roman"/>
          <w:b/>
          <w:bCs/>
          <w:iCs/>
          <w:sz w:val="24"/>
          <w:szCs w:val="28"/>
          <w:lang w:val="en-GB" w:eastAsia="zh-CN"/>
        </w:rPr>
        <w:t xml:space="preserve"> Offline</w:t>
      </w:r>
      <w:r>
        <w:rPr>
          <w:rFonts w:ascii="Times New Roman" w:eastAsia="等线" w:hAnsi="Times New Roman" w:hint="eastAsia"/>
          <w:b/>
          <w:bCs/>
          <w:iCs/>
          <w:sz w:val="24"/>
          <w:szCs w:val="28"/>
          <w:lang w:val="en-GB" w:eastAsia="zh-CN"/>
        </w:rPr>
        <w:t>2</w:t>
      </w:r>
    </w:p>
    <w:p w14:paraId="2C36531B" w14:textId="32A82A2B"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4E14912A" w14:textId="48F9A4DB" w:rsidR="0017132B" w:rsidRPr="00D509FB" w:rsidRDefault="0017132B" w:rsidP="0017132B">
      <w:pPr>
        <w:rPr>
          <w:rFonts w:eastAsiaTheme="minorEastAsia"/>
          <w:bCs/>
          <w:lang w:val="en-US" w:eastAsia="zh-CN"/>
        </w:rPr>
      </w:pPr>
      <w:r>
        <w:rPr>
          <w:rFonts w:eastAsiaTheme="minorEastAsia" w:hint="eastAsia"/>
          <w:bCs/>
          <w:lang w:val="en-US" w:eastAsia="zh-CN"/>
        </w:rPr>
        <w:t>Proposal:</w:t>
      </w:r>
    </w:p>
    <w:p w14:paraId="0611C8CF" w14:textId="77777777" w:rsidR="0017132B" w:rsidRPr="00D509FB" w:rsidRDefault="0017132B" w:rsidP="0017132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af1"/>
        <w:tblW w:w="8096" w:type="dxa"/>
        <w:jc w:val="center"/>
        <w:tblLayout w:type="fixed"/>
        <w:tblLook w:val="04A0" w:firstRow="1" w:lastRow="0" w:firstColumn="1" w:lastColumn="0" w:noHBand="0" w:noVBand="1"/>
      </w:tblPr>
      <w:tblGrid>
        <w:gridCol w:w="2410"/>
        <w:gridCol w:w="5686"/>
      </w:tblGrid>
      <w:tr w:rsidR="00C95E0A" w:rsidRPr="00C95E0A" w14:paraId="1E4E0506" w14:textId="77777777" w:rsidTr="001C6A16">
        <w:trPr>
          <w:jc w:val="center"/>
        </w:trPr>
        <w:tc>
          <w:tcPr>
            <w:tcW w:w="2410" w:type="dxa"/>
            <w:vAlign w:val="center"/>
          </w:tcPr>
          <w:p w14:paraId="73516ACA" w14:textId="77777777" w:rsidR="0017132B" w:rsidRPr="00C95E0A" w:rsidRDefault="0017132B" w:rsidP="001C6A16">
            <w:pPr>
              <w:rPr>
                <w:bCs/>
              </w:rPr>
            </w:pPr>
            <w:r w:rsidRPr="00C95E0A">
              <w:rPr>
                <w:bCs/>
              </w:rPr>
              <w:t>Parameters</w:t>
            </w:r>
          </w:p>
        </w:tc>
        <w:tc>
          <w:tcPr>
            <w:tcW w:w="5686" w:type="dxa"/>
            <w:vAlign w:val="center"/>
          </w:tcPr>
          <w:p w14:paraId="157AAD10" w14:textId="77777777" w:rsidR="0017132B" w:rsidRPr="00C95E0A" w:rsidRDefault="0017132B" w:rsidP="001C6A16">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C95E0A" w:rsidRPr="00C95E0A" w14:paraId="368119BD" w14:textId="77777777" w:rsidTr="001C6A16">
        <w:trPr>
          <w:jc w:val="center"/>
        </w:trPr>
        <w:tc>
          <w:tcPr>
            <w:tcW w:w="2410" w:type="dxa"/>
            <w:vAlign w:val="center"/>
          </w:tcPr>
          <w:p w14:paraId="32237239" w14:textId="77777777" w:rsidR="0017132B" w:rsidRPr="00C95E0A" w:rsidRDefault="0017132B" w:rsidP="001C6A16">
            <w:r w:rsidRPr="00C95E0A">
              <w:t>Channel</w:t>
            </w:r>
          </w:p>
        </w:tc>
        <w:tc>
          <w:tcPr>
            <w:tcW w:w="5686" w:type="dxa"/>
            <w:vAlign w:val="center"/>
          </w:tcPr>
          <w:p w14:paraId="14E1D3A5" w14:textId="77777777" w:rsidR="0017132B" w:rsidRPr="00C95E0A" w:rsidRDefault="0017132B" w:rsidP="001C6A16">
            <w:pPr>
              <w:rPr>
                <w:rFonts w:eastAsia="宋体"/>
                <w:lang w:val="en-US" w:eastAsia="zh-CN"/>
              </w:rPr>
            </w:pPr>
            <w:r w:rsidRPr="00C95E0A">
              <w:rPr>
                <w:rFonts w:eastAsia="等线"/>
                <w:bCs/>
                <w:lang w:val="en-US" w:eastAsia="zh-CN"/>
              </w:rPr>
              <w:t>AWGN</w:t>
            </w:r>
          </w:p>
        </w:tc>
      </w:tr>
      <w:tr w:rsidR="00C95E0A" w:rsidRPr="00C95E0A" w14:paraId="01017817" w14:textId="77777777" w:rsidTr="001C6A16">
        <w:trPr>
          <w:jc w:val="center"/>
        </w:trPr>
        <w:tc>
          <w:tcPr>
            <w:tcW w:w="2410" w:type="dxa"/>
            <w:vAlign w:val="center"/>
          </w:tcPr>
          <w:p w14:paraId="11C5355D" w14:textId="77777777" w:rsidR="0017132B" w:rsidRPr="00C95E0A" w:rsidRDefault="0017132B" w:rsidP="001C6A16">
            <w:pPr>
              <w:rPr>
                <w:rFonts w:eastAsiaTheme="minorEastAsia"/>
                <w:lang w:eastAsia="zh-CN"/>
              </w:rPr>
            </w:pPr>
            <w:r w:rsidRPr="00C95E0A">
              <w:lastRenderedPageBreak/>
              <w:t>Modulation</w:t>
            </w:r>
            <w:r w:rsidRPr="00C95E0A">
              <w:rPr>
                <w:rFonts w:eastAsiaTheme="minorEastAsia" w:hint="eastAsia"/>
                <w:lang w:eastAsia="zh-CN"/>
              </w:rPr>
              <w:t xml:space="preserve"> and code rate</w:t>
            </w:r>
          </w:p>
        </w:tc>
        <w:tc>
          <w:tcPr>
            <w:tcW w:w="5686" w:type="dxa"/>
            <w:vAlign w:val="center"/>
          </w:tcPr>
          <w:p w14:paraId="0F29B276" w14:textId="19C2F2CA" w:rsidR="0017132B" w:rsidRPr="00C95E0A" w:rsidRDefault="0017132B" w:rsidP="001C6A16">
            <w:pPr>
              <w:tabs>
                <w:tab w:val="left" w:pos="840"/>
              </w:tabs>
              <w:rPr>
                <w:rFonts w:eastAsia="宋体"/>
                <w:lang w:val="en-US" w:eastAsia="zh-CN"/>
              </w:rPr>
            </w:pPr>
            <w:r w:rsidRPr="00C95E0A">
              <w:rPr>
                <w:rFonts w:eastAsia="宋体"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w:t>
            </w:r>
            <w:r w:rsidR="00784D82" w:rsidRPr="00C95E0A">
              <w:rPr>
                <w:rFonts w:eastAsiaTheme="minorEastAsia" w:hint="eastAsia"/>
                <w:lang w:eastAsia="zh-CN"/>
              </w:rPr>
              <w:t xml:space="preserve"> </w:t>
            </w:r>
            <w:r w:rsidR="00A971E5" w:rsidRPr="00C95E0A">
              <w:rPr>
                <w:rFonts w:eastAsiaTheme="minorEastAsia" w:hint="eastAsia"/>
                <w:lang w:eastAsia="zh-CN"/>
              </w:rPr>
              <w:t>(</w:t>
            </w:r>
            <w:r w:rsidR="00784D82" w:rsidRPr="00C95E0A">
              <w:rPr>
                <w:rFonts w:eastAsiaTheme="minorEastAsia" w:hint="eastAsia"/>
                <w:lang w:eastAsia="zh-CN"/>
              </w:rPr>
              <w:t>i.e.</w:t>
            </w:r>
            <w:proofErr w:type="gramStart"/>
            <w:r w:rsidR="00784D82" w:rsidRPr="00C95E0A">
              <w:rPr>
                <w:rFonts w:eastAsiaTheme="minorEastAsia" w:hint="eastAsia"/>
                <w:lang w:eastAsia="zh-CN"/>
              </w:rPr>
              <w:t xml:space="preserve">, </w:t>
            </w:r>
            <w:r w:rsidR="00A971E5" w:rsidRPr="00C95E0A">
              <w:rPr>
                <w:rFonts w:eastAsiaTheme="minorEastAsia" w:hint="eastAsia"/>
                <w:lang w:eastAsia="zh-CN"/>
              </w:rPr>
              <w:t xml:space="preserve"> (</w:t>
            </w:r>
            <w:proofErr w:type="gramEnd"/>
            <w:r w:rsidR="00A971E5" w:rsidRPr="00C95E0A">
              <w:rPr>
                <w:rFonts w:eastAsiaTheme="minorEastAsia"/>
                <w:lang w:eastAsia="zh-CN"/>
              </w:rPr>
              <w:t>8</w:t>
            </w:r>
            <w:r w:rsidR="00A971E5" w:rsidRPr="00C95E0A">
              <w:rPr>
                <w:rFonts w:eastAsiaTheme="minorEastAsia" w:hint="eastAsia"/>
                <w:lang w:eastAsia="zh-CN"/>
              </w:rPr>
              <w:t>,</w:t>
            </w:r>
            <w:r w:rsidR="00A971E5" w:rsidRPr="00C95E0A">
              <w:rPr>
                <w:rFonts w:eastAsiaTheme="minorEastAsia"/>
                <w:lang w:eastAsia="zh-CN"/>
              </w:rPr>
              <w:t>682.5</w:t>
            </w:r>
            <w:r w:rsidR="00A971E5" w:rsidRPr="00C95E0A">
              <w:rPr>
                <w:rFonts w:eastAsiaTheme="minorEastAsia" w:hint="eastAsia"/>
                <w:lang w:eastAsia="zh-CN"/>
              </w:rPr>
              <w:t>/1024), (</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797</w:t>
            </w:r>
            <w:r w:rsidR="00A971E5" w:rsidRPr="00C95E0A">
              <w:rPr>
                <w:rFonts w:eastAsiaTheme="minorEastAsia" w:hint="eastAsia"/>
                <w:lang w:eastAsia="zh-CN"/>
              </w:rPr>
              <w:t xml:space="preserve">/1024), </w:t>
            </w:r>
            <w:r w:rsidR="00EE1E8B" w:rsidRPr="00C95E0A">
              <w:rPr>
                <w:rFonts w:eastAsiaTheme="minorEastAsia" w:hint="eastAsia"/>
                <w:lang w:eastAsia="zh-CN"/>
              </w:rPr>
              <w:t>(</w:t>
            </w:r>
            <w:r w:rsidR="00EE1E8B" w:rsidRPr="00C95E0A">
              <w:rPr>
                <w:rFonts w:eastAsiaTheme="minorEastAsia"/>
                <w:lang w:eastAsia="zh-CN"/>
              </w:rPr>
              <w:t>8</w:t>
            </w:r>
            <w:r w:rsidR="00EE1E8B" w:rsidRPr="00C95E0A">
              <w:rPr>
                <w:rFonts w:eastAsiaTheme="minorEastAsia" w:hint="eastAsia"/>
                <w:lang w:eastAsia="zh-CN"/>
              </w:rPr>
              <w:t xml:space="preserve">, 885/1024), </w:t>
            </w:r>
            <w:r w:rsidR="00A971E5" w:rsidRPr="00C95E0A">
              <w:rPr>
                <w:rFonts w:eastAsiaTheme="minorEastAsia" w:hint="eastAsia"/>
                <w:lang w:eastAsia="zh-CN"/>
              </w:rPr>
              <w:t>(</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9</w:t>
            </w:r>
            <w:r w:rsidR="00A971E5" w:rsidRPr="00C95E0A">
              <w:rPr>
                <w:rFonts w:eastAsiaTheme="minorEastAsia" w:hint="eastAsia"/>
                <w:lang w:eastAsia="zh-CN"/>
              </w:rPr>
              <w:t>48/1024</w:t>
            </w:r>
            <w:proofErr w:type="gramStart"/>
            <w:r w:rsidR="00A971E5" w:rsidRPr="00C95E0A">
              <w:rPr>
                <w:rFonts w:eastAsiaTheme="minorEastAsia" w:hint="eastAsia"/>
                <w:lang w:eastAsia="zh-CN"/>
              </w:rPr>
              <w:t>)</w:t>
            </w:r>
            <w:r w:rsidR="00784D82" w:rsidRPr="00C95E0A">
              <w:rPr>
                <w:rFonts w:eastAsiaTheme="minorEastAsia" w:hint="eastAsia"/>
                <w:lang w:eastAsia="zh-CN"/>
              </w:rPr>
              <w:t xml:space="preserve"> </w:t>
            </w:r>
            <w:r w:rsidR="00A971E5" w:rsidRPr="00C95E0A">
              <w:rPr>
                <w:rFonts w:eastAsiaTheme="minorEastAsia" w:hint="eastAsia"/>
                <w:lang w:eastAsia="zh-CN"/>
              </w:rPr>
              <w:t>)</w:t>
            </w:r>
            <w:proofErr w:type="gramEnd"/>
            <w:r w:rsidRPr="00C95E0A">
              <w:rPr>
                <w:rFonts w:eastAsia="宋体" w:hint="eastAsia"/>
                <w:lang w:val="en-US" w:eastAsia="zh-CN"/>
              </w:rPr>
              <w:t xml:space="preserve"> in NR MCS </w:t>
            </w:r>
            <w:r w:rsidRPr="00C95E0A">
              <w:t>Table 5.1.3.1-4</w:t>
            </w:r>
            <w:r w:rsidRPr="00C95E0A">
              <w:rPr>
                <w:rFonts w:eastAsia="宋体" w:hint="eastAsia"/>
                <w:lang w:val="en-US" w:eastAsia="zh-CN"/>
              </w:rPr>
              <w:t xml:space="preserve"> as starting point</w:t>
            </w:r>
            <w:r w:rsidR="00474B3E" w:rsidRPr="00C95E0A">
              <w:rPr>
                <w:rFonts w:eastAsia="宋体" w:hint="eastAsia"/>
                <w:lang w:val="en-US" w:eastAsia="zh-CN"/>
              </w:rPr>
              <w:t>.</w:t>
            </w:r>
          </w:p>
          <w:p w14:paraId="559CF21F" w14:textId="0E46D3E5" w:rsidR="00474B3E" w:rsidRPr="00C95E0A" w:rsidRDefault="00C4664B" w:rsidP="001C6A16">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C95E0A" w:rsidRPr="00C95E0A" w14:paraId="536610D5" w14:textId="77777777" w:rsidTr="001C6A16">
        <w:trPr>
          <w:jc w:val="center"/>
        </w:trPr>
        <w:tc>
          <w:tcPr>
            <w:tcW w:w="2410" w:type="dxa"/>
            <w:vAlign w:val="center"/>
          </w:tcPr>
          <w:p w14:paraId="3068C241" w14:textId="77777777" w:rsidR="0017132B" w:rsidRPr="00C95E0A" w:rsidRDefault="0017132B" w:rsidP="001C6A16">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3DF0FE6C" w14:textId="77777777" w:rsidR="0017132B" w:rsidRPr="00C95E0A" w:rsidRDefault="0017132B" w:rsidP="001C6A16">
            <w:pPr>
              <w:tabs>
                <w:tab w:val="left" w:pos="840"/>
              </w:tabs>
              <w:rPr>
                <w:rFonts w:eastAsiaTheme="minorEastAsia"/>
                <w:lang w:eastAsia="zh-CN"/>
              </w:rPr>
            </w:pPr>
            <w:r w:rsidRPr="00C95E0A">
              <w:rPr>
                <w:rFonts w:eastAsia="宋体"/>
                <w:lang w:val="en-US" w:eastAsia="zh-CN"/>
              </w:rPr>
              <w:t>S</w:t>
            </w:r>
            <w:r w:rsidRPr="00C95E0A">
              <w:rPr>
                <w:rFonts w:eastAsia="宋体" w:hint="eastAsia"/>
                <w:lang w:val="en-US" w:eastAsia="zh-CN"/>
              </w:rPr>
              <w:t xml:space="preserve">ame as 5G NR. </w:t>
            </w:r>
          </w:p>
          <w:p w14:paraId="615D4D29" w14:textId="753C61C9" w:rsidR="0017132B" w:rsidRPr="00C95E0A" w:rsidRDefault="0017132B" w:rsidP="001C6A16">
            <w:pPr>
              <w:tabs>
                <w:tab w:val="left" w:pos="840"/>
              </w:tabs>
              <w:rPr>
                <w:rFonts w:eastAsia="宋体"/>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w:t>
            </w:r>
            <w:r w:rsidR="00C4664B" w:rsidRPr="00C95E0A">
              <w:rPr>
                <w:rFonts w:eastAsiaTheme="minorEastAsia" w:hint="eastAsia"/>
                <w:lang w:eastAsia="zh-CN"/>
              </w:rPr>
              <w:t xml:space="preserve"> </w:t>
            </w:r>
            <w:r w:rsidRPr="00C95E0A">
              <w:rPr>
                <w:rFonts w:eastAsiaTheme="minorEastAsia" w:hint="eastAsia"/>
                <w:lang w:eastAsia="zh-CN"/>
              </w:rPr>
              <w:t>(intra-CB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C95E0A" w:rsidRPr="00C95E0A" w14:paraId="5049EBDC" w14:textId="77777777" w:rsidTr="001C6A16">
        <w:trPr>
          <w:jc w:val="center"/>
        </w:trPr>
        <w:tc>
          <w:tcPr>
            <w:tcW w:w="2410" w:type="dxa"/>
            <w:vAlign w:val="center"/>
          </w:tcPr>
          <w:p w14:paraId="0DA0ADA6" w14:textId="77777777" w:rsidR="0017132B" w:rsidRPr="00C95E0A" w:rsidRDefault="0017132B" w:rsidP="001C6A16">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68326CDA" w14:textId="77777777" w:rsidR="0017132B" w:rsidRPr="00C95E0A" w:rsidRDefault="0017132B" w:rsidP="001C6A16">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7186E632" w14:textId="77777777" w:rsidR="0017132B" w:rsidRPr="00C95E0A" w:rsidRDefault="0017132B" w:rsidP="001C6A16">
            <w:pPr>
              <w:rPr>
                <w:rFonts w:eastAsiaTheme="minorEastAsia"/>
                <w:lang w:eastAsia="zh-CN"/>
              </w:rPr>
            </w:pPr>
            <w:r w:rsidRPr="00C95E0A">
              <w:rPr>
                <w:rFonts w:eastAsiaTheme="minorEastAsia" w:hint="eastAsia"/>
                <w:lang w:eastAsia="zh-CN"/>
              </w:rPr>
              <w:t>CB size: other value(s) larger than 8448, i.e., 16k.</w:t>
            </w:r>
          </w:p>
          <w:p w14:paraId="5F3A07CB" w14:textId="77777777" w:rsidR="0017132B" w:rsidRPr="00C95E0A" w:rsidRDefault="0017132B" w:rsidP="001C6A16">
            <w:pPr>
              <w:rPr>
                <w:rFonts w:eastAsiaTheme="minorEastAsia"/>
                <w:lang w:eastAsia="zh-CN"/>
              </w:rPr>
            </w:pPr>
            <w:r w:rsidRPr="00C95E0A">
              <w:rPr>
                <w:rFonts w:eastAsiaTheme="minorEastAsia" w:hint="eastAsia"/>
                <w:lang w:eastAsia="zh-CN"/>
              </w:rPr>
              <w:t>Company to report the TBS.</w:t>
            </w:r>
          </w:p>
        </w:tc>
      </w:tr>
      <w:tr w:rsidR="00C95E0A" w:rsidRPr="00C95E0A" w14:paraId="36B78856" w14:textId="77777777" w:rsidTr="001C6A16">
        <w:trPr>
          <w:jc w:val="center"/>
        </w:trPr>
        <w:tc>
          <w:tcPr>
            <w:tcW w:w="2410" w:type="dxa"/>
            <w:vAlign w:val="center"/>
          </w:tcPr>
          <w:p w14:paraId="3EEA2D17" w14:textId="77777777" w:rsidR="0017132B" w:rsidRPr="00C95E0A" w:rsidRDefault="0017132B" w:rsidP="001C6A16">
            <w:pPr>
              <w:rPr>
                <w:rFonts w:eastAsia="宋体"/>
                <w:lang w:val="en-US" w:eastAsia="zh-CN"/>
              </w:rPr>
            </w:pPr>
            <w:r w:rsidRPr="00C95E0A">
              <w:rPr>
                <w:rFonts w:eastAsia="宋体"/>
                <w:lang w:val="en-US" w:eastAsia="zh-CN"/>
              </w:rPr>
              <w:t xml:space="preserve">Target </w:t>
            </w:r>
            <w:r w:rsidRPr="00C95E0A">
              <w:rPr>
                <w:rFonts w:eastAsia="宋体" w:hint="eastAsia"/>
                <w:lang w:val="en-US" w:eastAsia="zh-CN"/>
              </w:rPr>
              <w:t xml:space="preserve">CB </w:t>
            </w:r>
            <w:r w:rsidRPr="00C95E0A">
              <w:rPr>
                <w:rFonts w:eastAsia="宋体"/>
                <w:lang w:val="en-US" w:eastAsia="zh-CN"/>
              </w:rPr>
              <w:t>BLER</w:t>
            </w:r>
          </w:p>
        </w:tc>
        <w:tc>
          <w:tcPr>
            <w:tcW w:w="5686" w:type="dxa"/>
            <w:vAlign w:val="center"/>
          </w:tcPr>
          <w:p w14:paraId="38D0A0D9" w14:textId="77777777" w:rsidR="0017132B" w:rsidRPr="00C95E0A" w:rsidRDefault="0017132B" w:rsidP="001C6A16">
            <w:pPr>
              <w:rPr>
                <w:rFonts w:eastAsiaTheme="minorEastAsia"/>
                <w:vertAlign w:val="superscript"/>
                <w:lang w:eastAsia="zh-CN"/>
              </w:rPr>
            </w:pPr>
            <w:r w:rsidRPr="00C95E0A">
              <w:rPr>
                <w:rFonts w:eastAsia="宋体"/>
                <w:lang w:val="en-US" w:eastAsia="zh-CN"/>
              </w:rPr>
              <w:t>BLER=10</w:t>
            </w:r>
            <w:r w:rsidRPr="00C95E0A">
              <w:rPr>
                <w:rFonts w:eastAsia="宋体"/>
                <w:vertAlign w:val="superscript"/>
                <w:lang w:val="en-US" w:eastAsia="zh-CN"/>
              </w:rPr>
              <w:t>-2</w:t>
            </w:r>
            <w:r w:rsidRPr="00C95E0A">
              <w:rPr>
                <w:rFonts w:eastAsia="宋体"/>
                <w:lang w:val="en-US" w:eastAsia="zh-CN"/>
              </w:rPr>
              <w:t xml:space="preserve">, </w:t>
            </w:r>
            <w:r w:rsidRPr="00C95E0A">
              <w:rPr>
                <w:rFonts w:eastAsia="MS Mincho"/>
              </w:rPr>
              <w:t>10</w:t>
            </w:r>
            <w:r w:rsidRPr="00C95E0A">
              <w:rPr>
                <w:rFonts w:eastAsia="MS Mincho"/>
                <w:vertAlign w:val="superscript"/>
              </w:rPr>
              <w:t>-4</w:t>
            </w:r>
          </w:p>
        </w:tc>
      </w:tr>
      <w:tr w:rsidR="00C95E0A" w:rsidRPr="00C95E0A" w14:paraId="2BFAC899" w14:textId="77777777" w:rsidTr="001C6A16">
        <w:trPr>
          <w:jc w:val="center"/>
        </w:trPr>
        <w:tc>
          <w:tcPr>
            <w:tcW w:w="2410" w:type="dxa"/>
            <w:vAlign w:val="center"/>
          </w:tcPr>
          <w:p w14:paraId="39F62D79" w14:textId="77777777" w:rsidR="0017132B" w:rsidRPr="00C95E0A" w:rsidRDefault="0017132B" w:rsidP="001C6A16">
            <w:pPr>
              <w:rPr>
                <w:rFonts w:eastAsia="宋体"/>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343B59D1" w14:textId="77777777" w:rsidR="0017132B" w:rsidRPr="00C95E0A" w:rsidRDefault="0017132B" w:rsidP="001C6A16">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63F17F1D" w14:textId="77777777" w:rsidR="0017132B" w:rsidRPr="00C95E0A" w:rsidRDefault="0017132B" w:rsidP="001C6A16">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42A673B8" w14:textId="77777777" w:rsidR="0017132B" w:rsidRPr="00C95E0A" w:rsidRDefault="0017132B" w:rsidP="001C6A16">
            <w:pPr>
              <w:rPr>
                <w:rFonts w:eastAsia="等线"/>
                <w:bCs/>
                <w:lang w:val="it-IT" w:eastAsia="zh-CN"/>
              </w:rPr>
            </w:pPr>
            <w:r w:rsidRPr="00C95E0A">
              <w:rPr>
                <w:rFonts w:eastAsia="等线"/>
                <w:bCs/>
                <w:lang w:val="it-IT" w:eastAsia="zh-CN"/>
              </w:rPr>
              <w:t>M</w:t>
            </w:r>
            <w:r w:rsidRPr="00C95E0A">
              <w:rPr>
                <w:rFonts w:eastAsia="等线" w:hint="eastAsia"/>
                <w:bCs/>
                <w:lang w:val="it-IT" w:eastAsia="zh-CN"/>
              </w:rPr>
              <w:t>ax number of i</w:t>
            </w:r>
            <w:r w:rsidRPr="00C95E0A">
              <w:rPr>
                <w:rFonts w:eastAsia="等线"/>
                <w:bCs/>
                <w:lang w:val="it-IT" w:eastAsia="zh-CN"/>
              </w:rPr>
              <w:t>teration times: 2</w:t>
            </w:r>
            <w:r w:rsidRPr="00C95E0A">
              <w:rPr>
                <w:rFonts w:eastAsia="等线" w:hint="eastAsia"/>
                <w:bCs/>
                <w:lang w:val="it-IT" w:eastAsia="zh-CN"/>
              </w:rPr>
              <w:t>:1:</w:t>
            </w:r>
            <w:r w:rsidRPr="00C95E0A">
              <w:rPr>
                <w:rFonts w:eastAsia="等线"/>
                <w:bCs/>
                <w:lang w:val="it-IT" w:eastAsia="zh-CN"/>
              </w:rPr>
              <w:t>20</w:t>
            </w:r>
          </w:p>
          <w:p w14:paraId="06B2412C" w14:textId="77777777" w:rsidR="0017132B" w:rsidRPr="00C95E0A" w:rsidRDefault="0017132B" w:rsidP="001C6A16">
            <w:pPr>
              <w:rPr>
                <w:rFonts w:eastAsiaTheme="minorEastAsia"/>
                <w:sz w:val="21"/>
                <w:szCs w:val="21"/>
                <w:lang w:eastAsia="zh-CN"/>
              </w:rPr>
            </w:pPr>
            <w:r w:rsidRPr="00C95E0A">
              <w:rPr>
                <w:rFonts w:eastAsia="宋体"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7F7AFAF7" w14:textId="77777777" w:rsidR="0017132B" w:rsidRPr="00C95E0A" w:rsidRDefault="0017132B" w:rsidP="001C6A16">
            <w:pPr>
              <w:pStyle w:val="af7"/>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C95E0A" w:rsidRPr="00C95E0A" w14:paraId="5469C711" w14:textId="77777777" w:rsidTr="00474B3E">
        <w:trPr>
          <w:trHeight w:val="60"/>
          <w:jc w:val="center"/>
        </w:trPr>
        <w:tc>
          <w:tcPr>
            <w:tcW w:w="2410" w:type="dxa"/>
            <w:vAlign w:val="center"/>
          </w:tcPr>
          <w:p w14:paraId="4EEE5A97" w14:textId="77777777" w:rsidR="0017132B" w:rsidRPr="00C95E0A" w:rsidRDefault="0017132B" w:rsidP="001C6A16">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291637DC" w14:textId="77777777" w:rsidR="0017132B" w:rsidRPr="00C95E0A" w:rsidRDefault="0017132B" w:rsidP="001C6A16">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7906B056" w14:textId="77777777" w:rsidR="0017132B" w:rsidRDefault="0017132B" w:rsidP="0017132B">
      <w:pPr>
        <w:jc w:val="left"/>
        <w:rPr>
          <w:rFonts w:eastAsiaTheme="minorEastAsia"/>
          <w:color w:val="EE0000"/>
          <w:lang w:eastAsia="zh-CN"/>
        </w:rPr>
      </w:pPr>
    </w:p>
    <w:p w14:paraId="10A7D94B" w14:textId="77777777" w:rsidR="0017132B" w:rsidRPr="00C95E0A" w:rsidRDefault="0017132B" w:rsidP="0017132B">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1247C414" w14:textId="5444C129" w:rsidR="0017132B" w:rsidRPr="00C95E0A" w:rsidRDefault="0017132B" w:rsidP="0017132B">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w:t>
      </w:r>
      <w:r w:rsidR="009D6833" w:rsidRPr="00C95E0A">
        <w:rPr>
          <w:rFonts w:eastAsiaTheme="minorEastAsia" w:hint="eastAsia"/>
          <w:lang w:eastAsia="zh-CN"/>
        </w:rPr>
        <w:t>/mother code rate</w:t>
      </w:r>
      <w:r w:rsidRPr="00C95E0A">
        <w:rPr>
          <w:rFonts w:eastAsiaTheme="minorEastAsia" w:hint="eastAsia"/>
          <w:lang w:eastAsia="zh-CN"/>
        </w:rPr>
        <w:t xml:space="preserve"> of the final design of BG(s)/PCM(s).</w:t>
      </w:r>
    </w:p>
    <w:p w14:paraId="6639DEB9" w14:textId="3F096202" w:rsidR="0017132B" w:rsidRPr="00C95E0A" w:rsidRDefault="0017132B" w:rsidP="0017132B">
      <w:pPr>
        <w:jc w:val="left"/>
        <w:rPr>
          <w:rFonts w:eastAsiaTheme="minorEastAsia"/>
          <w:lang w:eastAsia="zh-CN"/>
        </w:rPr>
      </w:pPr>
      <w:r w:rsidRPr="00C95E0A">
        <w:rPr>
          <w:rFonts w:eastAsiaTheme="minorEastAsia" w:hint="eastAsia"/>
          <w:lang w:eastAsia="zh-CN"/>
        </w:rPr>
        <w:t xml:space="preserve">For candidate comparison, both performance and complexity should be considered, and the comparison of BLER performance is under the same </w:t>
      </w:r>
      <w:r w:rsidR="00C4664B" w:rsidRPr="00C95E0A">
        <w:rPr>
          <w:rFonts w:eastAsiaTheme="minorEastAsia" w:hint="eastAsia"/>
          <w:lang w:eastAsia="zh-CN"/>
        </w:rPr>
        <w:t>c</w:t>
      </w:r>
      <w:r w:rsidR="00C4664B" w:rsidRPr="00C95E0A">
        <w:rPr>
          <w:rFonts w:eastAsiaTheme="minorEastAsia"/>
          <w:lang w:eastAsia="zh-CN"/>
        </w:rPr>
        <w:t>omputation</w:t>
      </w:r>
      <w:r w:rsidR="00C4664B" w:rsidRPr="00C95E0A">
        <w:rPr>
          <w:rFonts w:eastAsiaTheme="minorEastAsia" w:hint="eastAsia"/>
          <w:lang w:eastAsia="zh-CN"/>
        </w:rPr>
        <w:t xml:space="preserve"> </w:t>
      </w:r>
      <w:r w:rsidRPr="00C95E0A">
        <w:rPr>
          <w:rFonts w:eastAsiaTheme="minorEastAsia" w:hint="eastAsia"/>
          <w:lang w:eastAsia="zh-CN"/>
        </w:rPr>
        <w:t>complexity.</w:t>
      </w:r>
    </w:p>
    <w:p w14:paraId="55224688" w14:textId="77777777" w:rsidR="0017132B" w:rsidRPr="00C95E0A" w:rsidRDefault="0017132B" w:rsidP="0017132B">
      <w:pPr>
        <w:pStyle w:val="af7"/>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2AC6C129" w14:textId="77777777" w:rsidR="0017132B" w:rsidRDefault="0017132B" w:rsidP="0017132B">
      <w:pPr>
        <w:jc w:val="left"/>
        <w:rPr>
          <w:rFonts w:eastAsiaTheme="minorEastAsia"/>
          <w:color w:val="4472C4" w:themeColor="accent5"/>
          <w:lang w:eastAsia="zh-CN"/>
        </w:rPr>
      </w:pPr>
    </w:p>
    <w:p w14:paraId="6CE40AF1" w14:textId="77777777" w:rsidR="00A971E5" w:rsidRDefault="00A971E5" w:rsidP="0017132B">
      <w:pPr>
        <w:jc w:val="left"/>
        <w:rPr>
          <w:rFonts w:eastAsiaTheme="minorEastAsia"/>
          <w:color w:val="4472C4" w:themeColor="accent5"/>
          <w:lang w:eastAsia="zh-CN"/>
        </w:rPr>
      </w:pPr>
    </w:p>
    <w:p w14:paraId="0E4CABF6" w14:textId="10814ED4" w:rsidR="0017132B" w:rsidRPr="0017132B" w:rsidRDefault="0017132B" w:rsidP="0017132B">
      <w:pPr>
        <w:pStyle w:val="5"/>
        <w:rPr>
          <w:rFonts w:eastAsiaTheme="minorEastAsia"/>
          <w:sz w:val="20"/>
          <w:szCs w:val="20"/>
          <w:lang w:eastAsia="zh-CN"/>
        </w:rPr>
      </w:pPr>
      <w:r w:rsidRPr="0017132B">
        <w:rPr>
          <w:rFonts w:eastAsiaTheme="minorEastAsia" w:hint="eastAsia"/>
          <w:sz w:val="20"/>
          <w:szCs w:val="20"/>
          <w:lang w:eastAsia="zh-CN"/>
        </w:rPr>
        <w:t>Discussion about other metrics</w:t>
      </w:r>
    </w:p>
    <w:tbl>
      <w:tblPr>
        <w:tblStyle w:val="af1"/>
        <w:tblW w:w="0" w:type="auto"/>
        <w:tblLook w:val="04A0" w:firstRow="1" w:lastRow="0" w:firstColumn="1" w:lastColumn="0" w:noHBand="0" w:noVBand="1"/>
      </w:tblPr>
      <w:tblGrid>
        <w:gridCol w:w="9628"/>
      </w:tblGrid>
      <w:tr w:rsidR="0017132B" w14:paraId="7C4361D7" w14:textId="77777777" w:rsidTr="0017132B">
        <w:tc>
          <w:tcPr>
            <w:tcW w:w="9628" w:type="dxa"/>
          </w:tcPr>
          <w:p w14:paraId="08E5A92C" w14:textId="77777777" w:rsidR="0017132B" w:rsidRPr="003E63F2" w:rsidRDefault="0017132B" w:rsidP="0017132B">
            <w:pPr>
              <w:rPr>
                <w:rFonts w:eastAsia="等线"/>
                <w:highlight w:val="green"/>
                <w:lang w:val="en-US" w:eastAsia="zh-CN"/>
              </w:rPr>
            </w:pPr>
            <w:r w:rsidRPr="003E63F2">
              <w:rPr>
                <w:rFonts w:eastAsia="等线" w:hint="eastAsia"/>
                <w:highlight w:val="green"/>
                <w:lang w:val="en-US" w:eastAsia="zh-CN"/>
              </w:rPr>
              <w:t>Agreement</w:t>
            </w:r>
          </w:p>
          <w:p w14:paraId="6D97A631" w14:textId="77777777" w:rsidR="0017132B" w:rsidRPr="00112DB5" w:rsidRDefault="0017132B" w:rsidP="0017132B">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Pr>
                <w:rFonts w:eastAsiaTheme="minorEastAsia" w:hint="eastAsia"/>
                <w:lang w:val="en-US" w:eastAsia="zh-CN"/>
              </w:rPr>
              <w:t>,</w:t>
            </w:r>
          </w:p>
          <w:p w14:paraId="6DCFA241" w14:textId="77777777" w:rsidR="0017132B" w:rsidRPr="000820C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51908C93" w14:textId="77777777" w:rsidR="0017132B" w:rsidRPr="000820C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316DD213" w14:textId="77777777" w:rsidR="0017132B" w:rsidRPr="000820CB" w:rsidRDefault="0017132B" w:rsidP="0017132B">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C14365" w14:textId="5BF8E38C" w:rsidR="0017132B" w:rsidRPr="0017132B" w:rsidRDefault="0017132B" w:rsidP="0017132B">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bl>
    <w:p w14:paraId="47A7C8BA" w14:textId="77777777" w:rsidR="0017132B" w:rsidRDefault="0017132B" w:rsidP="0017132B">
      <w:pPr>
        <w:jc w:val="left"/>
        <w:rPr>
          <w:rFonts w:eastAsiaTheme="minorEastAsia"/>
          <w:color w:val="4472C4" w:themeColor="accent5"/>
          <w:lang w:eastAsia="zh-CN"/>
        </w:rPr>
      </w:pPr>
    </w:p>
    <w:p w14:paraId="49150969" w14:textId="77777777" w:rsidR="0017132B" w:rsidRPr="0017132B" w:rsidRDefault="0017132B" w:rsidP="0017132B">
      <w:pPr>
        <w:jc w:val="left"/>
        <w:rPr>
          <w:rFonts w:eastAsiaTheme="minorEastAsia"/>
          <w:color w:val="4472C4" w:themeColor="accent5"/>
          <w:lang w:eastAsia="zh-CN"/>
        </w:rPr>
      </w:pPr>
    </w:p>
    <w:p w14:paraId="619ABCFE" w14:textId="2B58D8D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lastRenderedPageBreak/>
        <w:t>Polar code within NR range</w:t>
      </w:r>
      <w:r w:rsidRPr="0017132B">
        <w:rPr>
          <w:rFonts w:eastAsiaTheme="minorEastAsia" w:hint="eastAsia"/>
          <w:sz w:val="20"/>
          <w:szCs w:val="20"/>
          <w:lang w:eastAsia="zh-CN"/>
        </w:rPr>
        <w:t xml:space="preserve"> </w:t>
      </w:r>
    </w:p>
    <w:p w14:paraId="1DF4C93E" w14:textId="77777777" w:rsidR="0017132B" w:rsidRDefault="0017132B" w:rsidP="0017132B">
      <w:pPr>
        <w:tabs>
          <w:tab w:val="left" w:pos="3090"/>
        </w:tabs>
        <w:spacing w:after="0" w:line="240" w:lineRule="auto"/>
        <w:jc w:val="left"/>
        <w:rPr>
          <w:rFonts w:eastAsiaTheme="minorEastAsia"/>
          <w:lang w:val="en-US" w:eastAsia="zh-CN"/>
        </w:rPr>
      </w:pPr>
      <w:r w:rsidRPr="009D6833">
        <w:rPr>
          <w:rFonts w:eastAsiaTheme="minorEastAsia"/>
          <w:highlight w:val="yellow"/>
          <w:lang w:val="en-US" w:eastAsia="zh-CN"/>
        </w:rPr>
        <w:t>O</w:t>
      </w:r>
      <w:r w:rsidRPr="009D6833">
        <w:rPr>
          <w:rFonts w:eastAsiaTheme="minorEastAsia" w:hint="eastAsia"/>
          <w:highlight w:val="yellow"/>
          <w:lang w:val="en-US" w:eastAsia="zh-CN"/>
        </w:rPr>
        <w:t xml:space="preserve">ffline conclusion: </w:t>
      </w:r>
      <w:r w:rsidRPr="009D6833">
        <w:rPr>
          <w:rFonts w:eastAsiaTheme="minorEastAsia"/>
          <w:bCs/>
          <w:highlight w:val="yellow"/>
          <w:lang w:val="en-US" w:eastAsia="zh-CN"/>
        </w:rPr>
        <w:t>N</w:t>
      </w:r>
      <w:r w:rsidRPr="009D6833">
        <w:rPr>
          <w:rFonts w:eastAsiaTheme="minorEastAsia" w:hint="eastAsia"/>
          <w:bCs/>
          <w:highlight w:val="yellow"/>
          <w:lang w:val="en-US" w:eastAsia="zh-CN"/>
        </w:rPr>
        <w:t xml:space="preserve">o consensus about </w:t>
      </w:r>
      <w:r w:rsidRPr="009D6833">
        <w:rPr>
          <w:rFonts w:eastAsiaTheme="minorEastAsia"/>
          <w:highlight w:val="yellow"/>
          <w:lang w:val="en-US" w:eastAsia="zh-CN"/>
        </w:rPr>
        <w:t>further motivation(s) for potential extension/enhancement</w:t>
      </w:r>
      <w:r w:rsidRPr="009D6833">
        <w:rPr>
          <w:rFonts w:eastAsiaTheme="minorEastAsia" w:hint="eastAsia"/>
          <w:highlight w:val="yellow"/>
          <w:lang w:val="en-US" w:eastAsia="zh-CN"/>
        </w:rPr>
        <w:t xml:space="preserve"> for Polar code design with payload size within NR range (larger than 11bits).</w:t>
      </w:r>
    </w:p>
    <w:p w14:paraId="0968F05E" w14:textId="77777777" w:rsidR="009D6833" w:rsidRDefault="009D6833" w:rsidP="0017132B">
      <w:pPr>
        <w:tabs>
          <w:tab w:val="left" w:pos="3090"/>
        </w:tabs>
        <w:spacing w:after="0" w:line="240" w:lineRule="auto"/>
        <w:jc w:val="left"/>
        <w:rPr>
          <w:rFonts w:eastAsiaTheme="minorEastAsia"/>
          <w:lang w:val="en-US" w:eastAsia="zh-CN"/>
        </w:rPr>
      </w:pPr>
    </w:p>
    <w:p w14:paraId="5B38D610" w14:textId="77777777" w:rsidR="009D6833" w:rsidRDefault="009D6833" w:rsidP="0017132B">
      <w:pPr>
        <w:tabs>
          <w:tab w:val="left" w:pos="3090"/>
        </w:tabs>
        <w:spacing w:after="0" w:line="240" w:lineRule="auto"/>
        <w:jc w:val="left"/>
        <w:rPr>
          <w:rFonts w:eastAsiaTheme="minorEastAsia"/>
          <w:lang w:val="en-US" w:eastAsia="zh-CN"/>
        </w:rPr>
      </w:pPr>
    </w:p>
    <w:p w14:paraId="73121C8D" w14:textId="77777777" w:rsidR="009D6833" w:rsidRDefault="009D6833" w:rsidP="0017132B">
      <w:pPr>
        <w:tabs>
          <w:tab w:val="left" w:pos="3090"/>
        </w:tabs>
        <w:spacing w:after="0" w:line="240" w:lineRule="auto"/>
        <w:jc w:val="left"/>
        <w:rPr>
          <w:rFonts w:eastAsiaTheme="minorEastAsia"/>
          <w:lang w:val="en-US" w:eastAsia="zh-CN"/>
        </w:rPr>
      </w:pPr>
    </w:p>
    <w:p w14:paraId="52D90CF7" w14:textId="77777777" w:rsidR="0017132B" w:rsidRPr="0082188B" w:rsidRDefault="0017132B" w:rsidP="0017132B">
      <w:pPr>
        <w:tabs>
          <w:tab w:val="left" w:pos="3090"/>
        </w:tabs>
        <w:spacing w:after="0" w:line="240" w:lineRule="auto"/>
        <w:jc w:val="left"/>
        <w:rPr>
          <w:rFonts w:eastAsiaTheme="minorEastAsia"/>
          <w:lang w:val="en-US" w:eastAsia="zh-CN"/>
        </w:rPr>
      </w:pPr>
    </w:p>
    <w:tbl>
      <w:tblPr>
        <w:tblStyle w:val="af1"/>
        <w:tblW w:w="0" w:type="auto"/>
        <w:tblLook w:val="04A0" w:firstRow="1" w:lastRow="0" w:firstColumn="1" w:lastColumn="0" w:noHBand="0" w:noVBand="1"/>
      </w:tblPr>
      <w:tblGrid>
        <w:gridCol w:w="9628"/>
      </w:tblGrid>
      <w:tr w:rsidR="0017132B" w14:paraId="5EC8FCF3" w14:textId="77777777" w:rsidTr="001C6A16">
        <w:tc>
          <w:tcPr>
            <w:tcW w:w="9628" w:type="dxa"/>
          </w:tcPr>
          <w:p w14:paraId="6BD33778" w14:textId="77777777" w:rsidR="0017132B" w:rsidRPr="000669C1"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2103EB56" w14:textId="77777777" w:rsidR="0017132B" w:rsidRDefault="0017132B" w:rsidP="001C6A1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2E67F5B8" w14:textId="77777777" w:rsidR="0017132B" w:rsidRDefault="0017132B" w:rsidP="001C6A16">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54A6583" w14:textId="77777777" w:rsidR="0017132B" w:rsidRDefault="0017132B" w:rsidP="001C6A16">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2255257" w14:textId="77777777" w:rsidR="0017132B" w:rsidRDefault="0017132B" w:rsidP="001C6A1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1CD4C832" w14:textId="77777777" w:rsidR="0017132B" w:rsidRDefault="0017132B" w:rsidP="001C6A1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A10F1EB" w14:textId="77777777" w:rsidR="0017132B" w:rsidRDefault="0017132B" w:rsidP="001C6A1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671D9059" w14:textId="77777777" w:rsidR="0017132B" w:rsidRDefault="0017132B" w:rsidP="001C6A1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4378736" w14:textId="77777777" w:rsidR="0017132B" w:rsidRDefault="0017132B" w:rsidP="001C6A1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114B1D81" w14:textId="77777777" w:rsidR="0017132B" w:rsidRDefault="0017132B" w:rsidP="001C6A1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09B78D26" w14:textId="77777777" w:rsidR="0017132B" w:rsidRDefault="0017132B" w:rsidP="001C6A1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61AE8F85" w14:textId="77777777" w:rsidR="0017132B" w:rsidRDefault="0017132B" w:rsidP="001C6A1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0C4BB4F" w14:textId="77777777" w:rsidR="0017132B" w:rsidRDefault="0017132B" w:rsidP="001C6A16">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16527EF3" w14:textId="77777777" w:rsidR="0017132B" w:rsidRDefault="0017132B" w:rsidP="001C6A16">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5DCDB0F" w14:textId="77777777" w:rsidR="0017132B" w:rsidRDefault="0017132B" w:rsidP="001C6A16">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34CCCF4A" w14:textId="77777777" w:rsidR="0017132B" w:rsidRDefault="0017132B" w:rsidP="001C6A16">
            <w:pPr>
              <w:rPr>
                <w:rFonts w:eastAsiaTheme="minorEastAsia"/>
                <w:lang w:eastAsia="zh-CN"/>
              </w:rPr>
            </w:pPr>
          </w:p>
          <w:p w14:paraId="30391D47" w14:textId="77777777" w:rsidR="0017132B" w:rsidRPr="00283A46"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1A250D01" w14:textId="77777777" w:rsidR="0017132B" w:rsidRDefault="0017132B" w:rsidP="001C6A1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A709B89" w14:textId="77777777" w:rsidR="0017132B" w:rsidRDefault="0017132B" w:rsidP="001C6A16">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0B84C6" w14:textId="77777777" w:rsidR="0017132B" w:rsidRDefault="0017132B" w:rsidP="001C6A16">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DF18DFF" w14:textId="77777777" w:rsidR="0017132B" w:rsidRDefault="0017132B" w:rsidP="001C6A16">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66E16965" w14:textId="77777777" w:rsidR="0017132B" w:rsidRDefault="0017132B" w:rsidP="001C6A16">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09527F9" w14:textId="77777777" w:rsidR="0017132B" w:rsidRDefault="0017132B" w:rsidP="001C6A16">
            <w:pPr>
              <w:pStyle w:val="af7"/>
              <w:numPr>
                <w:ilvl w:val="0"/>
                <w:numId w:val="98"/>
              </w:numPr>
              <w:ind w:firstLineChars="0"/>
              <w:jc w:val="left"/>
              <w:rPr>
                <w:rFonts w:eastAsiaTheme="minorEastAsia"/>
                <w:b/>
                <w:lang w:val="sv-SE" w:eastAsia="zh-CN"/>
              </w:rPr>
            </w:pPr>
            <w:r>
              <w:rPr>
                <w:rFonts w:eastAsiaTheme="minorEastAsia"/>
                <w:b/>
                <w:lang w:val="sv-SE" w:eastAsia="zh-CN"/>
              </w:rPr>
              <w:lastRenderedPageBreak/>
              <w:t>[2 sources] suggested higher modulation order for UCI.</w:t>
            </w:r>
          </w:p>
          <w:p w14:paraId="252B64F5" w14:textId="77777777" w:rsidR="0017132B" w:rsidRPr="0082188B" w:rsidRDefault="0017132B" w:rsidP="001C6A16">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CCCDB41" w14:textId="77777777" w:rsidR="0017132B" w:rsidRDefault="0017132B" w:rsidP="001C6A16">
            <w:pPr>
              <w:jc w:val="left"/>
              <w:rPr>
                <w:rFonts w:eastAsiaTheme="minorEastAsia"/>
                <w:b/>
                <w:bCs/>
                <w:lang w:val="sv-SE" w:eastAsia="zh-CN"/>
              </w:rPr>
            </w:pPr>
          </w:p>
          <w:p w14:paraId="2A0414B2" w14:textId="77777777" w:rsidR="0017132B" w:rsidRPr="00283A46"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799AC076" w14:textId="77777777" w:rsidR="0017132B" w:rsidRDefault="0017132B" w:rsidP="001C6A16">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0D659DD" w14:textId="77777777" w:rsidR="0017132B" w:rsidRDefault="0017132B" w:rsidP="001C6A16">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A425BCF" w14:textId="77777777" w:rsidR="0017132B" w:rsidRPr="0082188B" w:rsidRDefault="0017132B" w:rsidP="001C6A16">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922FB6E" w14:textId="77777777" w:rsidR="0017132B" w:rsidRDefault="0017132B">
      <w:pPr>
        <w:jc w:val="left"/>
        <w:rPr>
          <w:rFonts w:eastAsiaTheme="minorEastAsia"/>
          <w:lang w:eastAsia="zh-CN"/>
        </w:rPr>
      </w:pPr>
    </w:p>
    <w:p w14:paraId="2D7C978B" w14:textId="77777777" w:rsidR="0017132B" w:rsidRDefault="0017132B">
      <w:pPr>
        <w:jc w:val="left"/>
        <w:rPr>
          <w:rFonts w:eastAsiaTheme="minorEastAsia"/>
          <w:lang w:eastAsia="zh-CN"/>
        </w:rPr>
      </w:pPr>
    </w:p>
    <w:p w14:paraId="592282BA" w14:textId="4A5B757E" w:rsidR="0017132B" w:rsidRPr="0017132B" w:rsidRDefault="0017132B" w:rsidP="0017132B">
      <w:pPr>
        <w:pStyle w:val="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74347345" w14:textId="77777777" w:rsidR="0017132B" w:rsidRPr="003124C1" w:rsidRDefault="0017132B" w:rsidP="001713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w:t>
      </w:r>
      <w:r>
        <w:rPr>
          <w:rFonts w:eastAsia="宋体"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1B371C9F" w14:textId="77777777" w:rsidR="0017132B" w:rsidRPr="003124C1"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2C51D1A9" w14:textId="77777777" w:rsidR="0017132B" w:rsidRPr="00836FB5"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59E50853" w14:textId="77777777" w:rsidR="0017132B" w:rsidRPr="00836FB5"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27D4061"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A1B961D"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4D2A8B72" w14:textId="77777777" w:rsidR="0017132B" w:rsidRPr="0017132B" w:rsidRDefault="0017132B">
      <w:pPr>
        <w:jc w:val="left"/>
        <w:rPr>
          <w:rFonts w:eastAsiaTheme="minorEastAsia"/>
          <w:lang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 xml:space="preserve">Channel bandwidth (min and max), frame structure, </w:t>
      </w:r>
      <w:proofErr w:type="gramStart"/>
      <w:r>
        <w:rPr>
          <w:bCs/>
          <w:sz w:val="20"/>
          <w:szCs w:val="20"/>
        </w:rPr>
        <w:t>numerology ((</w:t>
      </w:r>
      <w:proofErr w:type="gramEnd"/>
      <w:r>
        <w:rPr>
          <w:bCs/>
          <w:sz w:val="20"/>
          <w:szCs w:val="20"/>
        </w:rPr>
        <w:t>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lastRenderedPageBreak/>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lastRenderedPageBreak/>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7374D9C8" w14:textId="77777777" w:rsidR="005235EC" w:rsidRDefault="005235EC" w:rsidP="005235EC">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14C646A" w14:textId="77777777" w:rsidR="00F21351" w:rsidRPr="003E63F2" w:rsidRDefault="00F21351" w:rsidP="00F21351">
      <w:pPr>
        <w:rPr>
          <w:rFonts w:eastAsia="等线"/>
          <w:highlight w:val="green"/>
          <w:lang w:val="en-US" w:eastAsia="zh-CN"/>
        </w:rPr>
      </w:pPr>
      <w:r w:rsidRPr="003E63F2">
        <w:rPr>
          <w:rFonts w:eastAsia="等线" w:hint="eastAsia"/>
          <w:highlight w:val="green"/>
          <w:lang w:val="en-US" w:eastAsia="zh-CN"/>
        </w:rPr>
        <w:t>Agreement</w:t>
      </w:r>
    </w:p>
    <w:p w14:paraId="0ABA43E1" w14:textId="5D4ABF59" w:rsidR="00F21351" w:rsidRPr="00112DB5" w:rsidRDefault="00F21351" w:rsidP="00F21351">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00112DB5">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sidR="00112DB5">
        <w:rPr>
          <w:rFonts w:eastAsiaTheme="minorEastAsia" w:hint="eastAsia"/>
          <w:lang w:val="en-US" w:eastAsia="zh-CN"/>
        </w:rPr>
        <w:t>,</w:t>
      </w:r>
    </w:p>
    <w:p w14:paraId="60B864A2" w14:textId="20CC706D" w:rsidR="00F21351" w:rsidRPr="000820CB"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1CF991FD" w14:textId="1B05AD63" w:rsidR="00F21351" w:rsidRPr="000820CB"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2D626968" w14:textId="77777777" w:rsidR="00F21351" w:rsidRPr="000820CB" w:rsidRDefault="00F21351" w:rsidP="00F21351">
      <w:pPr>
        <w:pStyle w:val="af7"/>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9998ED" w14:textId="27091AB6" w:rsidR="00F21351" w:rsidRPr="00F21351" w:rsidRDefault="00F21351" w:rsidP="00F21351">
      <w:pPr>
        <w:pStyle w:val="af7"/>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D5FBDC0" w14:textId="62522646" w:rsidR="007B6E17" w:rsidRPr="00244183" w:rsidRDefault="00244183" w:rsidP="00244183">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57E36524" w14:textId="77777777" w:rsidR="00244183" w:rsidRPr="003E63F2" w:rsidRDefault="00244183" w:rsidP="00244183">
      <w:pPr>
        <w:rPr>
          <w:rFonts w:eastAsia="等线"/>
          <w:highlight w:val="green"/>
          <w:lang w:val="en-US" w:eastAsia="zh-CN"/>
        </w:rPr>
      </w:pPr>
      <w:r w:rsidRPr="003E63F2">
        <w:rPr>
          <w:rFonts w:eastAsia="等线" w:hint="eastAsia"/>
          <w:highlight w:val="green"/>
          <w:lang w:val="en-US" w:eastAsia="zh-CN"/>
        </w:rPr>
        <w:t>Agreement</w:t>
      </w:r>
    </w:p>
    <w:p w14:paraId="49ABED38" w14:textId="77777777" w:rsidR="00244183" w:rsidRDefault="00244183" w:rsidP="00244183">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63B860B2" w14:textId="77777777" w:rsidR="00244183" w:rsidRPr="00680886" w:rsidRDefault="00244183" w:rsidP="00244183">
      <w:pPr>
        <w:pStyle w:val="af7"/>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33628753"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08BC4F6C" w14:textId="77777777" w:rsidR="008709B3" w:rsidRDefault="008709B3">
      <w:pPr>
        <w:jc w:val="left"/>
        <w:rPr>
          <w:rFonts w:eastAsiaTheme="minorEastAsia"/>
          <w:lang w:val="en-US" w:eastAsia="zh-CN"/>
        </w:rPr>
      </w:pPr>
    </w:p>
    <w:p w14:paraId="6F1E3417" w14:textId="6A8DD109" w:rsidR="00352348" w:rsidRDefault="00352348" w:rsidP="00352348">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45E752F" w14:textId="2A0411D9" w:rsidR="00352348" w:rsidRPr="00352348" w:rsidRDefault="00352348" w:rsidP="00352348">
      <w:pPr>
        <w:pStyle w:val="2"/>
        <w:jc w:val="left"/>
        <w:rPr>
          <w:lang w:eastAsia="zh-CN"/>
        </w:rPr>
      </w:pPr>
      <w:r>
        <w:rPr>
          <w:rFonts w:eastAsiaTheme="minorEastAsia" w:hint="eastAsia"/>
          <w:lang w:eastAsia="zh-CN"/>
        </w:rPr>
        <w:t>DL 256QAM MCS table</w:t>
      </w:r>
    </w:p>
    <w:p w14:paraId="4B5DF627" w14:textId="77777777" w:rsidR="00352348" w:rsidRPr="00352348" w:rsidRDefault="00352348">
      <w:pPr>
        <w:jc w:val="left"/>
        <w:rPr>
          <w:rFonts w:eastAsiaTheme="minorEastAsia"/>
          <w:lang w:eastAsia="zh-CN"/>
        </w:rPr>
      </w:pPr>
    </w:p>
    <w:p w14:paraId="10E9AEA9" w14:textId="77777777" w:rsidR="00352348" w:rsidRPr="0048482F" w:rsidRDefault="00352348" w:rsidP="00352348">
      <w:pPr>
        <w:pStyle w:val="TH"/>
      </w:pPr>
      <w:r w:rsidRPr="0048482F">
        <w:lastRenderedPageBreak/>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2663"/>
        <w:gridCol w:w="1900"/>
      </w:tblGrid>
      <w:tr w:rsidR="00352348" w:rsidRPr="0048482F" w14:paraId="72BAF27A"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hideMark/>
          </w:tcPr>
          <w:p w14:paraId="6FDE3500" w14:textId="77777777" w:rsidR="00352348" w:rsidRPr="0048482F" w:rsidRDefault="00352348" w:rsidP="00C14386">
            <w:pPr>
              <w:pStyle w:val="TAH"/>
              <w:rPr>
                <w:bCs/>
                <w:color w:val="000000"/>
                <w:lang w:val="en-US"/>
              </w:rPr>
            </w:pPr>
            <w:r w:rsidRPr="0048482F">
              <w:rPr>
                <w:bCs/>
                <w:color w:val="000000"/>
                <w:lang w:val="en-US"/>
              </w:rPr>
              <w:t>MCS Index</w:t>
            </w:r>
            <w:r w:rsidRPr="0048482F">
              <w:rPr>
                <w:bCs/>
                <w:color w:val="000000"/>
                <w:lang w:val="en-US"/>
              </w:rPr>
              <w:br/>
            </w:r>
            <w:r w:rsidRPr="00E17FE7">
              <w:rPr>
                <w:i/>
                <w:color w:val="000000"/>
              </w:rPr>
              <w:t>I</w:t>
            </w:r>
            <w:r w:rsidRPr="00E17FE7">
              <w:rPr>
                <w:i/>
                <w:color w:val="000000"/>
                <w:vertAlign w:val="subscript"/>
              </w:rPr>
              <w:t>MCS</w:t>
            </w:r>
            <w:r w:rsidRPr="00E17FE7" w:rsidDel="008B3809">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3AA43643" w14:textId="77777777" w:rsidR="00352348" w:rsidRPr="0048482F" w:rsidRDefault="00352348" w:rsidP="00C14386">
            <w:pPr>
              <w:pStyle w:val="TAH"/>
              <w:rPr>
                <w:bCs/>
                <w:color w:val="000000"/>
                <w:lang w:val="en-US"/>
              </w:rPr>
            </w:pPr>
            <w:r w:rsidRPr="0048482F">
              <w:rPr>
                <w:bCs/>
                <w:color w:val="000000"/>
                <w:lang w:val="en-US"/>
              </w:rPr>
              <w:t>Modulation Order</w:t>
            </w:r>
            <w:r w:rsidRPr="0048482F">
              <w:rPr>
                <w:bCs/>
                <w:color w:val="000000"/>
                <w:lang w:val="en-US"/>
              </w:rPr>
              <w:br/>
            </w:r>
            <w:r w:rsidRPr="00E17FE7">
              <w:rPr>
                <w:i/>
                <w:color w:val="000000"/>
              </w:rPr>
              <w:t xml:space="preserve"> </w:t>
            </w:r>
            <w:proofErr w:type="spellStart"/>
            <w:r w:rsidRPr="00E17FE7">
              <w:rPr>
                <w:i/>
                <w:color w:val="000000"/>
              </w:rPr>
              <w:t>Q</w:t>
            </w:r>
            <w:r w:rsidRPr="00E17FE7">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8C28C85" w14:textId="77777777" w:rsidR="00352348" w:rsidRPr="00E17FE7" w:rsidRDefault="00352348" w:rsidP="00C14386">
            <w:pPr>
              <w:pStyle w:val="TAH"/>
              <w:rPr>
                <w:color w:val="000000"/>
              </w:rPr>
            </w:pPr>
            <w:r w:rsidRPr="0048482F">
              <w:rPr>
                <w:bCs/>
                <w:color w:val="000000"/>
                <w:lang w:val="en-US"/>
              </w:rPr>
              <w:t xml:space="preserve">Target code Rate </w:t>
            </w:r>
            <w:r>
              <w:rPr>
                <w:bCs/>
                <w:i/>
                <w:color w:val="000000"/>
                <w:lang w:val="en-US"/>
              </w:rPr>
              <w:t xml:space="preserve">R </w:t>
            </w:r>
            <w:r w:rsidRPr="00E17FE7">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6A959E89" w14:textId="77777777" w:rsidR="00352348" w:rsidRPr="00E17FE7" w:rsidRDefault="00352348" w:rsidP="00C14386">
            <w:pPr>
              <w:pStyle w:val="TAH"/>
              <w:rPr>
                <w:bCs/>
                <w:color w:val="000000"/>
              </w:rPr>
            </w:pPr>
            <w:r w:rsidRPr="00E17FE7">
              <w:rPr>
                <w:bCs/>
                <w:color w:val="000000"/>
              </w:rPr>
              <w:t>Spectral</w:t>
            </w:r>
          </w:p>
          <w:p w14:paraId="08EFCDE8" w14:textId="77777777" w:rsidR="00352348" w:rsidRPr="00E17FE7" w:rsidRDefault="00352348" w:rsidP="00C14386">
            <w:pPr>
              <w:pStyle w:val="TAH"/>
              <w:rPr>
                <w:bCs/>
                <w:color w:val="000000"/>
              </w:rPr>
            </w:pPr>
            <w:r w:rsidRPr="00E17FE7">
              <w:rPr>
                <w:bCs/>
                <w:color w:val="000000"/>
              </w:rPr>
              <w:t>efficiency</w:t>
            </w:r>
          </w:p>
        </w:tc>
      </w:tr>
      <w:tr w:rsidR="00352348" w:rsidRPr="0048482F" w14:paraId="4793A3BB"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hideMark/>
          </w:tcPr>
          <w:p w14:paraId="08F5312D" w14:textId="77777777" w:rsidR="00352348" w:rsidRPr="0048482F" w:rsidRDefault="00352348" w:rsidP="00C14386">
            <w:pPr>
              <w:pStyle w:val="TAC"/>
              <w:rPr>
                <w:b/>
                <w:color w:val="000000"/>
                <w:lang w:val="en-US"/>
              </w:rPr>
            </w:pPr>
            <w:r w:rsidRPr="0048482F">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416C52C1"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AF93EC" w14:textId="77777777" w:rsidR="00352348" w:rsidRPr="0048482F" w:rsidRDefault="00352348" w:rsidP="00C14386">
            <w:pPr>
              <w:pStyle w:val="TAC"/>
              <w:rPr>
                <w:color w:val="000000"/>
                <w:lang w:val="en-US"/>
              </w:rPr>
            </w:pPr>
            <w:r w:rsidRPr="0048482F">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31CAAE76" w14:textId="77777777" w:rsidR="00352348" w:rsidRPr="0048482F" w:rsidRDefault="00352348" w:rsidP="00C14386">
            <w:pPr>
              <w:pStyle w:val="TAC"/>
              <w:rPr>
                <w:color w:val="000000"/>
                <w:lang w:val="en-US"/>
              </w:rPr>
            </w:pPr>
            <w:r w:rsidRPr="00E17FE7">
              <w:rPr>
                <w:color w:val="000000"/>
                <w:lang w:val="en-GB"/>
              </w:rPr>
              <w:t>0.2344</w:t>
            </w:r>
          </w:p>
        </w:tc>
      </w:tr>
      <w:tr w:rsidR="00352348" w:rsidRPr="0048482F" w14:paraId="656858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5FD25FD" w14:textId="77777777" w:rsidR="00352348" w:rsidRPr="0048482F" w:rsidRDefault="00352348" w:rsidP="00C14386">
            <w:pPr>
              <w:pStyle w:val="TAC"/>
              <w:rPr>
                <w:b/>
                <w:color w:val="000000"/>
                <w:lang w:val="en-US"/>
              </w:rPr>
            </w:pPr>
            <w:r w:rsidRPr="0048482F">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5BA70159"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0EB9424" w14:textId="77777777" w:rsidR="00352348" w:rsidRPr="0048482F" w:rsidRDefault="00352348" w:rsidP="00C14386">
            <w:pPr>
              <w:pStyle w:val="TAC"/>
              <w:rPr>
                <w:color w:val="000000"/>
                <w:lang w:val="en-US"/>
              </w:rPr>
            </w:pPr>
            <w:r w:rsidRPr="0048482F">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589EF6A1" w14:textId="77777777" w:rsidR="00352348" w:rsidRPr="0048482F" w:rsidRDefault="00352348" w:rsidP="00C14386">
            <w:pPr>
              <w:pStyle w:val="TAC"/>
              <w:rPr>
                <w:color w:val="000000"/>
                <w:lang w:val="en-US"/>
              </w:rPr>
            </w:pPr>
            <w:r w:rsidRPr="00E17FE7">
              <w:rPr>
                <w:color w:val="000000"/>
                <w:lang w:val="en-GB"/>
              </w:rPr>
              <w:t>0.3770</w:t>
            </w:r>
          </w:p>
        </w:tc>
      </w:tr>
      <w:tr w:rsidR="00352348" w:rsidRPr="0048482F" w14:paraId="748527D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F0E8050" w14:textId="77777777" w:rsidR="00352348" w:rsidRPr="00E17FE7" w:rsidRDefault="00352348" w:rsidP="00C14386">
            <w:pPr>
              <w:pStyle w:val="TAC"/>
              <w:rPr>
                <w:b/>
                <w:color w:val="000000"/>
                <w:lang w:val="en-GB"/>
              </w:rPr>
            </w:pPr>
            <w:r w:rsidRPr="00E17FE7">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1A5D80F0"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028450B" w14:textId="77777777" w:rsidR="00352348" w:rsidRPr="00E17FE7" w:rsidRDefault="00352348" w:rsidP="00C14386">
            <w:pPr>
              <w:pStyle w:val="TAC"/>
              <w:rPr>
                <w:color w:val="000000"/>
                <w:lang w:val="en-GB"/>
              </w:rPr>
            </w:pPr>
            <w:r w:rsidRPr="0048482F">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73ED5FE7" w14:textId="77777777" w:rsidR="00352348" w:rsidRPr="00E17FE7" w:rsidRDefault="00352348" w:rsidP="00C14386">
            <w:pPr>
              <w:pStyle w:val="TAC"/>
              <w:rPr>
                <w:color w:val="000000"/>
                <w:lang w:val="en-GB"/>
              </w:rPr>
            </w:pPr>
            <w:r w:rsidRPr="00E17FE7">
              <w:rPr>
                <w:color w:val="000000"/>
                <w:lang w:val="en-GB"/>
              </w:rPr>
              <w:t>0.6016</w:t>
            </w:r>
          </w:p>
        </w:tc>
      </w:tr>
      <w:tr w:rsidR="00352348" w:rsidRPr="0048482F" w14:paraId="60E10F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57285F" w14:textId="77777777" w:rsidR="00352348" w:rsidRPr="00E17FE7" w:rsidRDefault="00352348" w:rsidP="00C14386">
            <w:pPr>
              <w:pStyle w:val="TAC"/>
              <w:rPr>
                <w:b/>
                <w:color w:val="000000"/>
                <w:lang w:val="en-GB"/>
              </w:rPr>
            </w:pPr>
            <w:r w:rsidRPr="00E17FE7">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31B48B52"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6519537" w14:textId="77777777" w:rsidR="00352348" w:rsidRPr="00E17FE7" w:rsidRDefault="00352348" w:rsidP="00C14386">
            <w:pPr>
              <w:pStyle w:val="TAC"/>
              <w:rPr>
                <w:color w:val="000000"/>
                <w:lang w:val="en-GB"/>
              </w:rPr>
            </w:pPr>
            <w:r w:rsidRPr="0048482F">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2D64350" w14:textId="77777777" w:rsidR="00352348" w:rsidRPr="00E17FE7" w:rsidRDefault="00352348" w:rsidP="00C14386">
            <w:pPr>
              <w:pStyle w:val="TAC"/>
              <w:rPr>
                <w:color w:val="000000"/>
                <w:lang w:val="en-GB"/>
              </w:rPr>
            </w:pPr>
            <w:r w:rsidRPr="00E17FE7">
              <w:rPr>
                <w:color w:val="000000"/>
                <w:lang w:val="en-GB"/>
              </w:rPr>
              <w:t>0.8770</w:t>
            </w:r>
          </w:p>
        </w:tc>
      </w:tr>
      <w:tr w:rsidR="00352348" w:rsidRPr="0048482F" w14:paraId="25C28D49"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52CFC52" w14:textId="77777777" w:rsidR="00352348" w:rsidRPr="00E17FE7" w:rsidRDefault="00352348" w:rsidP="00C14386">
            <w:pPr>
              <w:pStyle w:val="TAC"/>
              <w:rPr>
                <w:b/>
                <w:color w:val="000000"/>
                <w:lang w:val="en-GB"/>
              </w:rPr>
            </w:pPr>
            <w:r w:rsidRPr="00E17FE7">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19D8ADFB"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8974802" w14:textId="77777777" w:rsidR="00352348" w:rsidRPr="00E17FE7" w:rsidRDefault="00352348" w:rsidP="00C14386">
            <w:pPr>
              <w:pStyle w:val="TAC"/>
              <w:rPr>
                <w:color w:val="000000"/>
                <w:lang w:val="en-GB"/>
              </w:rPr>
            </w:pPr>
            <w:r w:rsidRPr="0048482F">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4EB235B0" w14:textId="77777777" w:rsidR="00352348" w:rsidRPr="00E17FE7" w:rsidRDefault="00352348" w:rsidP="00C14386">
            <w:pPr>
              <w:pStyle w:val="TAC"/>
              <w:rPr>
                <w:color w:val="000000"/>
                <w:lang w:val="en-GB"/>
              </w:rPr>
            </w:pPr>
            <w:r w:rsidRPr="00E17FE7">
              <w:rPr>
                <w:color w:val="000000"/>
                <w:lang w:val="en-GB"/>
              </w:rPr>
              <w:t>1.1758</w:t>
            </w:r>
          </w:p>
        </w:tc>
      </w:tr>
      <w:tr w:rsidR="00352348" w:rsidRPr="0048482F" w14:paraId="798130F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B2F606" w14:textId="77777777" w:rsidR="00352348" w:rsidRPr="00E17FE7" w:rsidRDefault="00352348" w:rsidP="00C14386">
            <w:pPr>
              <w:pStyle w:val="TAC"/>
              <w:rPr>
                <w:b/>
                <w:color w:val="000000"/>
                <w:lang w:val="en-GB"/>
              </w:rPr>
            </w:pPr>
            <w:r w:rsidRPr="00E17FE7">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7395091C"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78B7B92" w14:textId="77777777" w:rsidR="00352348" w:rsidRPr="00E17FE7" w:rsidRDefault="00352348" w:rsidP="00C14386">
            <w:pPr>
              <w:pStyle w:val="TAC"/>
              <w:rPr>
                <w:color w:val="000000"/>
                <w:lang w:val="en-GB"/>
              </w:rPr>
            </w:pPr>
            <w:r w:rsidRPr="0048482F">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D106860" w14:textId="77777777" w:rsidR="00352348" w:rsidRPr="00E17FE7" w:rsidRDefault="00352348" w:rsidP="00C14386">
            <w:pPr>
              <w:pStyle w:val="TAC"/>
              <w:rPr>
                <w:color w:val="000000"/>
                <w:lang w:val="en-GB"/>
              </w:rPr>
            </w:pPr>
            <w:r w:rsidRPr="00E17FE7">
              <w:rPr>
                <w:color w:val="000000"/>
                <w:lang w:val="en-GB"/>
              </w:rPr>
              <w:t>1.4766</w:t>
            </w:r>
          </w:p>
        </w:tc>
      </w:tr>
      <w:tr w:rsidR="00352348" w:rsidRPr="0048482F" w14:paraId="678E951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C4185DE" w14:textId="77777777" w:rsidR="00352348" w:rsidRPr="00E17FE7" w:rsidRDefault="00352348" w:rsidP="00C14386">
            <w:pPr>
              <w:pStyle w:val="TAC"/>
              <w:rPr>
                <w:b/>
                <w:color w:val="000000"/>
                <w:lang w:val="en-GB"/>
              </w:rPr>
            </w:pPr>
            <w:r w:rsidRPr="00E17FE7">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28B990C2"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1F326BC" w14:textId="77777777" w:rsidR="00352348" w:rsidRPr="00E17FE7" w:rsidRDefault="00352348" w:rsidP="00C14386">
            <w:pPr>
              <w:pStyle w:val="TAC"/>
              <w:rPr>
                <w:color w:val="000000"/>
                <w:lang w:val="en-GB"/>
              </w:rPr>
            </w:pPr>
            <w:r w:rsidRPr="0048482F">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1821E659" w14:textId="77777777" w:rsidR="00352348" w:rsidRPr="00E17FE7" w:rsidRDefault="00352348" w:rsidP="00C14386">
            <w:pPr>
              <w:pStyle w:val="TAC"/>
              <w:rPr>
                <w:color w:val="000000"/>
                <w:lang w:val="en-GB"/>
              </w:rPr>
            </w:pPr>
            <w:r w:rsidRPr="00E17FE7">
              <w:rPr>
                <w:color w:val="000000"/>
                <w:lang w:val="en-GB"/>
              </w:rPr>
              <w:t>1.6953</w:t>
            </w:r>
          </w:p>
        </w:tc>
      </w:tr>
      <w:tr w:rsidR="00352348" w:rsidRPr="0048482F" w14:paraId="032B1B0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3FB3686" w14:textId="77777777" w:rsidR="00352348" w:rsidRPr="00E17FE7" w:rsidRDefault="00352348" w:rsidP="00C14386">
            <w:pPr>
              <w:pStyle w:val="TAC"/>
              <w:rPr>
                <w:b/>
                <w:color w:val="000000"/>
                <w:lang w:val="en-GB"/>
              </w:rPr>
            </w:pPr>
            <w:r w:rsidRPr="00E17FE7">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3767AD57"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1F71A359" w14:textId="77777777" w:rsidR="00352348" w:rsidRPr="00E17FE7" w:rsidRDefault="00352348" w:rsidP="00C14386">
            <w:pPr>
              <w:pStyle w:val="TAC"/>
              <w:rPr>
                <w:color w:val="000000"/>
                <w:lang w:val="en-GB"/>
              </w:rPr>
            </w:pPr>
            <w:r w:rsidRPr="0048482F">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65943E68" w14:textId="77777777" w:rsidR="00352348" w:rsidRPr="00E17FE7" w:rsidRDefault="00352348" w:rsidP="00C14386">
            <w:pPr>
              <w:pStyle w:val="TAC"/>
              <w:rPr>
                <w:color w:val="000000"/>
                <w:lang w:val="en-GB"/>
              </w:rPr>
            </w:pPr>
            <w:r w:rsidRPr="00E17FE7">
              <w:rPr>
                <w:color w:val="000000"/>
                <w:lang w:val="en-GB"/>
              </w:rPr>
              <w:t>1.9141</w:t>
            </w:r>
          </w:p>
        </w:tc>
      </w:tr>
      <w:tr w:rsidR="00352348" w:rsidRPr="0048482F" w14:paraId="075983F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7B805E7" w14:textId="77777777" w:rsidR="00352348" w:rsidRPr="00E17FE7" w:rsidRDefault="00352348" w:rsidP="00C14386">
            <w:pPr>
              <w:pStyle w:val="TAC"/>
              <w:rPr>
                <w:b/>
                <w:color w:val="000000"/>
                <w:lang w:val="en-GB"/>
              </w:rPr>
            </w:pPr>
            <w:r w:rsidRPr="00E17FE7">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59C73128"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B5ABE4" w14:textId="77777777" w:rsidR="00352348" w:rsidRPr="00E17FE7" w:rsidRDefault="00352348" w:rsidP="00C14386">
            <w:pPr>
              <w:pStyle w:val="TAC"/>
              <w:rPr>
                <w:color w:val="000000"/>
                <w:lang w:val="en-GB"/>
              </w:rPr>
            </w:pPr>
            <w:r w:rsidRPr="0048482F">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599013EE" w14:textId="77777777" w:rsidR="00352348" w:rsidRPr="00E17FE7" w:rsidRDefault="00352348" w:rsidP="00C14386">
            <w:pPr>
              <w:pStyle w:val="TAC"/>
              <w:rPr>
                <w:color w:val="000000"/>
                <w:lang w:val="en-GB"/>
              </w:rPr>
            </w:pPr>
            <w:r w:rsidRPr="00E17FE7">
              <w:rPr>
                <w:color w:val="000000"/>
                <w:lang w:val="en-GB"/>
              </w:rPr>
              <w:t>2.1602</w:t>
            </w:r>
          </w:p>
        </w:tc>
      </w:tr>
      <w:tr w:rsidR="00352348" w:rsidRPr="0048482F" w14:paraId="5CB2D38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027F019" w14:textId="77777777" w:rsidR="00352348" w:rsidRPr="00E17FE7" w:rsidRDefault="00352348" w:rsidP="00C14386">
            <w:pPr>
              <w:pStyle w:val="TAC"/>
              <w:rPr>
                <w:b/>
                <w:color w:val="000000"/>
                <w:lang w:val="en-GB"/>
              </w:rPr>
            </w:pPr>
            <w:r w:rsidRPr="00E17FE7">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6732BB5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04A8ED1"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6755ABF5" w14:textId="77777777" w:rsidR="00352348" w:rsidRPr="00E17FE7" w:rsidRDefault="00352348" w:rsidP="00C14386">
            <w:pPr>
              <w:pStyle w:val="TAC"/>
              <w:rPr>
                <w:color w:val="000000"/>
                <w:lang w:val="en-GB"/>
              </w:rPr>
            </w:pPr>
            <w:r w:rsidRPr="00E17FE7">
              <w:rPr>
                <w:color w:val="000000"/>
                <w:lang w:val="en-GB"/>
              </w:rPr>
              <w:t>2.4063</w:t>
            </w:r>
          </w:p>
        </w:tc>
      </w:tr>
      <w:tr w:rsidR="00352348" w:rsidRPr="0048482F" w14:paraId="62DFC78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3690595" w14:textId="77777777" w:rsidR="00352348" w:rsidRPr="00E17FE7" w:rsidRDefault="00352348" w:rsidP="00C14386">
            <w:pPr>
              <w:pStyle w:val="TAC"/>
              <w:rPr>
                <w:b/>
                <w:color w:val="000000"/>
                <w:lang w:val="en-GB"/>
              </w:rPr>
            </w:pPr>
            <w:r w:rsidRPr="00E17FE7">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7F07F96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6FF88B55" w14:textId="77777777" w:rsidR="00352348" w:rsidRPr="00E17FE7" w:rsidRDefault="00352348" w:rsidP="00C14386">
            <w:pPr>
              <w:pStyle w:val="TAC"/>
              <w:rPr>
                <w:color w:val="000000"/>
                <w:lang w:val="en-GB"/>
              </w:rPr>
            </w:pPr>
            <w:r w:rsidRPr="0048482F">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2D0639AF" w14:textId="77777777" w:rsidR="00352348" w:rsidRPr="00E17FE7" w:rsidRDefault="00352348" w:rsidP="00C14386">
            <w:pPr>
              <w:pStyle w:val="TAC"/>
              <w:rPr>
                <w:color w:val="000000"/>
                <w:lang w:val="en-GB"/>
              </w:rPr>
            </w:pPr>
            <w:r w:rsidRPr="00E17FE7">
              <w:rPr>
                <w:color w:val="000000"/>
                <w:lang w:val="en-GB"/>
              </w:rPr>
              <w:t>2.5703</w:t>
            </w:r>
          </w:p>
        </w:tc>
      </w:tr>
      <w:tr w:rsidR="00352348" w:rsidRPr="0048482F" w14:paraId="7AF7344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DF5DDBB" w14:textId="77777777" w:rsidR="00352348" w:rsidRPr="00E17FE7" w:rsidRDefault="00352348" w:rsidP="00C14386">
            <w:pPr>
              <w:pStyle w:val="TAC"/>
              <w:rPr>
                <w:b/>
                <w:color w:val="000000"/>
                <w:lang w:val="en-GB"/>
              </w:rPr>
            </w:pPr>
            <w:r w:rsidRPr="00E17FE7">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1C48336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8E9333D" w14:textId="77777777" w:rsidR="00352348" w:rsidRPr="00E17FE7" w:rsidRDefault="00352348" w:rsidP="00C14386">
            <w:pPr>
              <w:pStyle w:val="TAC"/>
              <w:rPr>
                <w:color w:val="000000"/>
                <w:lang w:val="en-GB"/>
              </w:rPr>
            </w:pPr>
            <w:r w:rsidRPr="0048482F">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455F7ACF" w14:textId="77777777" w:rsidR="00352348" w:rsidRPr="00E17FE7" w:rsidRDefault="00352348" w:rsidP="00C14386">
            <w:pPr>
              <w:pStyle w:val="TAC"/>
              <w:rPr>
                <w:color w:val="000000"/>
                <w:lang w:val="en-GB"/>
              </w:rPr>
            </w:pPr>
            <w:r w:rsidRPr="00E17FE7">
              <w:rPr>
                <w:color w:val="000000"/>
                <w:lang w:val="en-GB"/>
              </w:rPr>
              <w:t>2.7305</w:t>
            </w:r>
          </w:p>
        </w:tc>
      </w:tr>
      <w:tr w:rsidR="00352348" w:rsidRPr="0048482F" w14:paraId="35C3AA5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89CB8BE" w14:textId="77777777" w:rsidR="00352348" w:rsidRPr="00E17FE7" w:rsidRDefault="00352348" w:rsidP="00C14386">
            <w:pPr>
              <w:pStyle w:val="TAC"/>
              <w:rPr>
                <w:b/>
                <w:color w:val="000000"/>
                <w:lang w:val="en-GB"/>
              </w:rPr>
            </w:pPr>
            <w:r w:rsidRPr="00E17FE7">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2F68391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C635976" w14:textId="77777777" w:rsidR="00352348" w:rsidRPr="00E17FE7" w:rsidRDefault="00352348" w:rsidP="00C14386">
            <w:pPr>
              <w:pStyle w:val="TAC"/>
              <w:rPr>
                <w:color w:val="000000"/>
                <w:lang w:val="en-GB"/>
              </w:rPr>
            </w:pPr>
            <w:r w:rsidRPr="0048482F">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1A6BD47E" w14:textId="77777777" w:rsidR="00352348" w:rsidRPr="00E17FE7" w:rsidRDefault="00352348" w:rsidP="00C14386">
            <w:pPr>
              <w:pStyle w:val="TAC"/>
              <w:rPr>
                <w:color w:val="000000"/>
                <w:lang w:val="en-GB"/>
              </w:rPr>
            </w:pPr>
            <w:r w:rsidRPr="00E17FE7">
              <w:rPr>
                <w:color w:val="000000"/>
                <w:lang w:val="en-GB"/>
              </w:rPr>
              <w:t>3.0293</w:t>
            </w:r>
          </w:p>
        </w:tc>
      </w:tr>
      <w:tr w:rsidR="00352348" w:rsidRPr="0048482F" w14:paraId="2C8F6C0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E6A6070" w14:textId="77777777" w:rsidR="00352348" w:rsidRPr="00E17FE7" w:rsidRDefault="00352348" w:rsidP="00C14386">
            <w:pPr>
              <w:pStyle w:val="TAC"/>
              <w:rPr>
                <w:b/>
                <w:color w:val="000000"/>
                <w:lang w:val="en-GB"/>
              </w:rPr>
            </w:pPr>
            <w:r w:rsidRPr="00E17FE7">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42026F32"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270A814" w14:textId="77777777" w:rsidR="00352348" w:rsidRPr="00E17FE7" w:rsidRDefault="00352348" w:rsidP="00C14386">
            <w:pPr>
              <w:pStyle w:val="TAC"/>
              <w:rPr>
                <w:color w:val="000000"/>
                <w:lang w:val="en-GB"/>
              </w:rPr>
            </w:pPr>
            <w:r w:rsidRPr="0048482F">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66ECFC14" w14:textId="77777777" w:rsidR="00352348" w:rsidRPr="00E17FE7" w:rsidRDefault="00352348" w:rsidP="00C14386">
            <w:pPr>
              <w:pStyle w:val="TAC"/>
              <w:rPr>
                <w:color w:val="000000"/>
                <w:lang w:val="en-GB"/>
              </w:rPr>
            </w:pPr>
            <w:r w:rsidRPr="00E17FE7">
              <w:rPr>
                <w:color w:val="000000"/>
                <w:lang w:val="en-GB"/>
              </w:rPr>
              <w:t>3.3223</w:t>
            </w:r>
          </w:p>
        </w:tc>
      </w:tr>
      <w:tr w:rsidR="00352348" w:rsidRPr="0048482F" w14:paraId="04766E6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52F0296" w14:textId="77777777" w:rsidR="00352348" w:rsidRPr="00E17FE7" w:rsidRDefault="00352348" w:rsidP="00C14386">
            <w:pPr>
              <w:pStyle w:val="TAC"/>
              <w:rPr>
                <w:b/>
                <w:color w:val="000000"/>
                <w:lang w:val="en-GB"/>
              </w:rPr>
            </w:pPr>
            <w:r w:rsidRPr="00E17FE7">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4782EC04"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A51FC9"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4DC11CB0" w14:textId="77777777" w:rsidR="00352348" w:rsidRPr="00E17FE7" w:rsidRDefault="00352348" w:rsidP="00C14386">
            <w:pPr>
              <w:pStyle w:val="TAC"/>
              <w:rPr>
                <w:color w:val="000000"/>
                <w:lang w:val="en-GB"/>
              </w:rPr>
            </w:pPr>
            <w:r w:rsidRPr="00E17FE7">
              <w:rPr>
                <w:color w:val="000000"/>
                <w:lang w:val="en-GB"/>
              </w:rPr>
              <w:t>3.6094</w:t>
            </w:r>
          </w:p>
        </w:tc>
      </w:tr>
      <w:tr w:rsidR="00352348" w:rsidRPr="0048482F" w14:paraId="2BE8607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75E617" w14:textId="77777777" w:rsidR="00352348" w:rsidRPr="00E17FE7" w:rsidRDefault="00352348" w:rsidP="00C14386">
            <w:pPr>
              <w:pStyle w:val="TAC"/>
              <w:rPr>
                <w:b/>
                <w:color w:val="000000"/>
                <w:lang w:val="en-GB"/>
              </w:rPr>
            </w:pPr>
            <w:r w:rsidRPr="00E17FE7">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1C08F28C"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E4DB7CF" w14:textId="77777777" w:rsidR="00352348" w:rsidRPr="00E17FE7" w:rsidRDefault="00352348" w:rsidP="00C14386">
            <w:pPr>
              <w:pStyle w:val="TAC"/>
              <w:rPr>
                <w:color w:val="000000"/>
                <w:lang w:val="en-GB"/>
              </w:rPr>
            </w:pPr>
            <w:r w:rsidRPr="0048482F">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26913699" w14:textId="77777777" w:rsidR="00352348" w:rsidRPr="00E17FE7" w:rsidRDefault="00352348" w:rsidP="00C14386">
            <w:pPr>
              <w:pStyle w:val="TAC"/>
              <w:rPr>
                <w:color w:val="000000"/>
                <w:lang w:val="en-GB"/>
              </w:rPr>
            </w:pPr>
            <w:r w:rsidRPr="00E17FE7">
              <w:rPr>
                <w:color w:val="000000"/>
                <w:lang w:val="en-GB"/>
              </w:rPr>
              <w:t>3.9023</w:t>
            </w:r>
          </w:p>
        </w:tc>
      </w:tr>
      <w:tr w:rsidR="00352348" w:rsidRPr="0048482F" w14:paraId="5F07EA2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CC9FA72" w14:textId="77777777" w:rsidR="00352348" w:rsidRPr="00E17FE7" w:rsidRDefault="00352348" w:rsidP="00C14386">
            <w:pPr>
              <w:pStyle w:val="TAC"/>
              <w:rPr>
                <w:b/>
                <w:color w:val="000000"/>
                <w:lang w:val="en-GB"/>
              </w:rPr>
            </w:pPr>
            <w:r w:rsidRPr="00E17FE7">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3B999DE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F4AE955" w14:textId="77777777" w:rsidR="00352348" w:rsidRPr="00E17FE7" w:rsidRDefault="00352348" w:rsidP="00C14386">
            <w:pPr>
              <w:pStyle w:val="TAC"/>
              <w:rPr>
                <w:color w:val="000000"/>
                <w:lang w:val="en-GB"/>
              </w:rPr>
            </w:pPr>
            <w:r w:rsidRPr="0048482F">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7E60984" w14:textId="77777777" w:rsidR="00352348" w:rsidRPr="00E17FE7" w:rsidRDefault="00352348" w:rsidP="00C14386">
            <w:pPr>
              <w:pStyle w:val="TAC"/>
              <w:rPr>
                <w:color w:val="000000"/>
                <w:lang w:val="en-GB"/>
              </w:rPr>
            </w:pPr>
            <w:r w:rsidRPr="00E17FE7">
              <w:rPr>
                <w:color w:val="000000"/>
                <w:lang w:val="en-GB"/>
              </w:rPr>
              <w:t>4.2129</w:t>
            </w:r>
          </w:p>
        </w:tc>
      </w:tr>
      <w:tr w:rsidR="00352348" w:rsidRPr="0048482F" w14:paraId="481D75B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DAF2599" w14:textId="77777777" w:rsidR="00352348" w:rsidRPr="00E17FE7" w:rsidRDefault="00352348" w:rsidP="00C14386">
            <w:pPr>
              <w:pStyle w:val="TAC"/>
              <w:rPr>
                <w:b/>
                <w:color w:val="000000"/>
                <w:lang w:val="en-GB"/>
              </w:rPr>
            </w:pPr>
            <w:r w:rsidRPr="00E17FE7">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53423E57"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F5E6EB1" w14:textId="77777777" w:rsidR="00352348" w:rsidRPr="00E17FE7" w:rsidRDefault="00352348" w:rsidP="00C14386">
            <w:pPr>
              <w:pStyle w:val="TAC"/>
              <w:rPr>
                <w:color w:val="000000"/>
                <w:lang w:val="en-GB"/>
              </w:rPr>
            </w:pPr>
            <w:r w:rsidRPr="0048482F">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4C94308" w14:textId="77777777" w:rsidR="00352348" w:rsidRPr="00E17FE7" w:rsidRDefault="00352348" w:rsidP="00C14386">
            <w:pPr>
              <w:pStyle w:val="TAC"/>
              <w:rPr>
                <w:color w:val="000000"/>
                <w:lang w:val="en-GB"/>
              </w:rPr>
            </w:pPr>
            <w:r w:rsidRPr="00E17FE7">
              <w:rPr>
                <w:color w:val="000000"/>
                <w:lang w:val="en-GB"/>
              </w:rPr>
              <w:t>4.5234</w:t>
            </w:r>
          </w:p>
        </w:tc>
      </w:tr>
      <w:tr w:rsidR="00352348" w:rsidRPr="0048482F" w14:paraId="60824A7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D3A4906" w14:textId="77777777" w:rsidR="00352348" w:rsidRPr="00E17FE7" w:rsidRDefault="00352348" w:rsidP="00C14386">
            <w:pPr>
              <w:pStyle w:val="TAC"/>
              <w:rPr>
                <w:b/>
                <w:color w:val="000000"/>
                <w:lang w:val="en-GB"/>
              </w:rPr>
            </w:pPr>
            <w:r w:rsidRPr="00E17FE7">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0102699"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6A596FE" w14:textId="77777777" w:rsidR="00352348" w:rsidRPr="00E17FE7" w:rsidRDefault="00352348" w:rsidP="00C14386">
            <w:pPr>
              <w:pStyle w:val="TAC"/>
              <w:rPr>
                <w:color w:val="000000"/>
                <w:lang w:val="en-GB"/>
              </w:rPr>
            </w:pPr>
            <w:r w:rsidRPr="0048482F">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499E7F31" w14:textId="77777777" w:rsidR="00352348" w:rsidRPr="00E17FE7" w:rsidRDefault="00352348" w:rsidP="00C14386">
            <w:pPr>
              <w:pStyle w:val="TAC"/>
              <w:rPr>
                <w:color w:val="000000"/>
                <w:lang w:val="en-GB"/>
              </w:rPr>
            </w:pPr>
            <w:r w:rsidRPr="00E17FE7">
              <w:rPr>
                <w:color w:val="000000"/>
                <w:lang w:val="en-GB"/>
              </w:rPr>
              <w:t>4.8164</w:t>
            </w:r>
          </w:p>
        </w:tc>
      </w:tr>
      <w:tr w:rsidR="00352348" w:rsidRPr="0048482F" w14:paraId="230A71B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16EFAD8" w14:textId="77777777" w:rsidR="00352348" w:rsidRPr="00E17FE7" w:rsidRDefault="00352348" w:rsidP="00C14386">
            <w:pPr>
              <w:pStyle w:val="TAC"/>
              <w:rPr>
                <w:b/>
                <w:color w:val="000000"/>
                <w:lang w:val="en-GB"/>
              </w:rPr>
            </w:pPr>
            <w:r w:rsidRPr="00E17FE7">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1999D48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D7A673B" w14:textId="77777777" w:rsidR="00352348" w:rsidRPr="00E17FE7" w:rsidRDefault="00352348" w:rsidP="00C14386">
            <w:pPr>
              <w:pStyle w:val="TAC"/>
              <w:rPr>
                <w:color w:val="000000"/>
                <w:lang w:val="en-GB"/>
              </w:rPr>
            </w:pPr>
            <w:r w:rsidRPr="0048482F">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1BD705E9" w14:textId="77777777" w:rsidR="00352348" w:rsidRPr="00E17FE7" w:rsidRDefault="00352348" w:rsidP="00C14386">
            <w:pPr>
              <w:pStyle w:val="TAC"/>
              <w:rPr>
                <w:color w:val="000000"/>
                <w:lang w:val="en-GB"/>
              </w:rPr>
            </w:pPr>
            <w:r w:rsidRPr="00E17FE7">
              <w:rPr>
                <w:color w:val="000000"/>
                <w:lang w:val="en-GB"/>
              </w:rPr>
              <w:t>5.1152</w:t>
            </w:r>
          </w:p>
        </w:tc>
      </w:tr>
      <w:tr w:rsidR="00352348" w:rsidRPr="0048482F" w14:paraId="43ACBE6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2BA6568" w14:textId="77777777" w:rsidR="00352348" w:rsidRPr="00E17FE7" w:rsidRDefault="00352348" w:rsidP="00C14386">
            <w:pPr>
              <w:pStyle w:val="TAC"/>
              <w:rPr>
                <w:b/>
                <w:color w:val="000000"/>
                <w:lang w:val="en-GB"/>
              </w:rPr>
            </w:pPr>
            <w:r w:rsidRPr="00E17FE7">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23D1296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A2D964E" w14:textId="77777777" w:rsidR="00352348" w:rsidRPr="00E17FE7" w:rsidRDefault="00352348" w:rsidP="00C14386">
            <w:pPr>
              <w:pStyle w:val="TAC"/>
              <w:rPr>
                <w:color w:val="000000"/>
                <w:lang w:val="en-GB"/>
              </w:rPr>
            </w:pPr>
            <w:r w:rsidRPr="0048482F">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31EBF1EC" w14:textId="77777777" w:rsidR="00352348" w:rsidRPr="00E17FE7" w:rsidRDefault="00352348" w:rsidP="00C14386">
            <w:pPr>
              <w:pStyle w:val="TAC"/>
              <w:rPr>
                <w:color w:val="000000"/>
                <w:lang w:val="en-GB"/>
              </w:rPr>
            </w:pPr>
            <w:r w:rsidRPr="00E17FE7">
              <w:rPr>
                <w:color w:val="000000"/>
                <w:lang w:val="en-GB"/>
              </w:rPr>
              <w:t>5.3320</w:t>
            </w:r>
          </w:p>
        </w:tc>
      </w:tr>
      <w:tr w:rsidR="00352348" w:rsidRPr="0048482F" w14:paraId="22D276D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51257AE" w14:textId="77777777" w:rsidR="00352348" w:rsidRPr="00E17FE7" w:rsidRDefault="00352348" w:rsidP="00C14386">
            <w:pPr>
              <w:pStyle w:val="TAC"/>
              <w:rPr>
                <w:b/>
                <w:color w:val="000000"/>
                <w:lang w:val="en-GB"/>
              </w:rPr>
            </w:pPr>
            <w:r w:rsidRPr="00E17FE7">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3BBA8042"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CD739D7" w14:textId="77777777" w:rsidR="00352348" w:rsidRPr="00E17FE7" w:rsidRDefault="00352348" w:rsidP="00C14386">
            <w:pPr>
              <w:pStyle w:val="TAC"/>
              <w:rPr>
                <w:color w:val="000000"/>
                <w:lang w:val="en-GB"/>
              </w:rPr>
            </w:pPr>
            <w:r w:rsidRPr="0048482F">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67D2F373" w14:textId="77777777" w:rsidR="00352348" w:rsidRPr="00E17FE7" w:rsidRDefault="00352348" w:rsidP="00C14386">
            <w:pPr>
              <w:pStyle w:val="TAC"/>
              <w:rPr>
                <w:color w:val="000000"/>
                <w:lang w:val="en-GB"/>
              </w:rPr>
            </w:pPr>
            <w:r w:rsidRPr="00E17FE7">
              <w:rPr>
                <w:color w:val="000000"/>
                <w:lang w:val="en-GB"/>
              </w:rPr>
              <w:t>5.5547</w:t>
            </w:r>
          </w:p>
        </w:tc>
      </w:tr>
      <w:tr w:rsidR="00352348" w:rsidRPr="0048482F" w14:paraId="119C7E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F25FDCD" w14:textId="77777777" w:rsidR="00352348" w:rsidRPr="00E17FE7" w:rsidRDefault="00352348" w:rsidP="00C14386">
            <w:pPr>
              <w:pStyle w:val="TAC"/>
              <w:rPr>
                <w:b/>
                <w:color w:val="000000"/>
                <w:lang w:val="en-GB"/>
              </w:rPr>
            </w:pPr>
            <w:r w:rsidRPr="00E17FE7">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6F86B0A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D3421BB" w14:textId="77777777" w:rsidR="00352348" w:rsidRPr="00E17FE7" w:rsidRDefault="00352348" w:rsidP="00C14386">
            <w:pPr>
              <w:pStyle w:val="TAC"/>
              <w:rPr>
                <w:color w:val="000000"/>
                <w:lang w:val="en-GB"/>
              </w:rPr>
            </w:pPr>
            <w:r w:rsidRPr="0048482F">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73FED0C8" w14:textId="77777777" w:rsidR="00352348" w:rsidRPr="00E17FE7" w:rsidRDefault="00352348" w:rsidP="00C14386">
            <w:pPr>
              <w:pStyle w:val="TAC"/>
              <w:rPr>
                <w:color w:val="000000"/>
                <w:lang w:val="en-GB"/>
              </w:rPr>
            </w:pPr>
            <w:r w:rsidRPr="00E17FE7">
              <w:rPr>
                <w:color w:val="000000"/>
                <w:lang w:val="en-GB"/>
              </w:rPr>
              <w:t>5.8906</w:t>
            </w:r>
          </w:p>
        </w:tc>
      </w:tr>
      <w:tr w:rsidR="00352348" w:rsidRPr="0048482F" w14:paraId="2E3F0D9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BA5E3FB" w14:textId="77777777" w:rsidR="00352348" w:rsidRPr="00E17FE7" w:rsidRDefault="00352348" w:rsidP="00C14386">
            <w:pPr>
              <w:pStyle w:val="TAC"/>
              <w:rPr>
                <w:b/>
                <w:color w:val="000000"/>
                <w:lang w:val="en-GB"/>
              </w:rPr>
            </w:pPr>
            <w:r w:rsidRPr="00E17FE7">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6627DAC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2006F17" w14:textId="77777777" w:rsidR="00352348" w:rsidRPr="00E17FE7" w:rsidRDefault="00352348" w:rsidP="00C14386">
            <w:pPr>
              <w:pStyle w:val="TAC"/>
              <w:rPr>
                <w:color w:val="000000"/>
                <w:lang w:val="en-GB"/>
              </w:rPr>
            </w:pPr>
            <w:r w:rsidRPr="0048482F">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05B28FB0" w14:textId="77777777" w:rsidR="00352348" w:rsidRPr="00E17FE7" w:rsidRDefault="00352348" w:rsidP="00C14386">
            <w:pPr>
              <w:pStyle w:val="TAC"/>
              <w:rPr>
                <w:color w:val="000000"/>
                <w:lang w:val="en-GB"/>
              </w:rPr>
            </w:pPr>
            <w:r w:rsidRPr="00E17FE7">
              <w:rPr>
                <w:color w:val="000000"/>
                <w:lang w:val="en-GB"/>
              </w:rPr>
              <w:t>6.2266</w:t>
            </w:r>
          </w:p>
        </w:tc>
      </w:tr>
      <w:tr w:rsidR="00352348" w:rsidRPr="0048482F" w14:paraId="62CFD43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3F9D5C4" w14:textId="77777777" w:rsidR="00352348" w:rsidRPr="00E17FE7" w:rsidRDefault="00352348" w:rsidP="00C14386">
            <w:pPr>
              <w:pStyle w:val="TAC"/>
              <w:rPr>
                <w:b/>
                <w:color w:val="000000"/>
                <w:lang w:val="en-GB"/>
              </w:rPr>
            </w:pPr>
            <w:r w:rsidRPr="00E17FE7">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628A8D9A"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8673F22" w14:textId="77777777" w:rsidR="00352348" w:rsidRPr="00E17FE7" w:rsidRDefault="00352348" w:rsidP="00C14386">
            <w:pPr>
              <w:pStyle w:val="TAC"/>
              <w:rPr>
                <w:color w:val="000000"/>
                <w:lang w:val="en-GB"/>
              </w:rPr>
            </w:pPr>
            <w:r w:rsidRPr="0048482F">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BEDF4A9" w14:textId="77777777" w:rsidR="00352348" w:rsidRPr="00E17FE7" w:rsidRDefault="00352348" w:rsidP="00C14386">
            <w:pPr>
              <w:pStyle w:val="TAC"/>
              <w:rPr>
                <w:color w:val="000000"/>
                <w:lang w:val="en-GB"/>
              </w:rPr>
            </w:pPr>
            <w:r w:rsidRPr="00E17FE7">
              <w:rPr>
                <w:color w:val="000000"/>
                <w:lang w:val="en-GB"/>
              </w:rPr>
              <w:t>6.5703</w:t>
            </w:r>
          </w:p>
        </w:tc>
      </w:tr>
      <w:tr w:rsidR="00352348" w:rsidRPr="0048482F" w14:paraId="382B2DC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A0DB74B" w14:textId="77777777" w:rsidR="00352348" w:rsidRPr="00E17FE7" w:rsidRDefault="00352348" w:rsidP="00C14386">
            <w:pPr>
              <w:pStyle w:val="TAC"/>
              <w:rPr>
                <w:b/>
                <w:color w:val="000000"/>
                <w:lang w:val="en-GB"/>
              </w:rPr>
            </w:pPr>
            <w:r w:rsidRPr="00E17FE7">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5B3DAC9C"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813B9E1" w14:textId="77777777" w:rsidR="00352348" w:rsidRPr="00E17FE7" w:rsidRDefault="00352348" w:rsidP="00C14386">
            <w:pPr>
              <w:pStyle w:val="TAC"/>
              <w:rPr>
                <w:color w:val="000000"/>
                <w:lang w:val="en-GB"/>
              </w:rPr>
            </w:pPr>
            <w:r w:rsidRPr="0048482F">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57CEEB71" w14:textId="77777777" w:rsidR="00352348" w:rsidRPr="00E17FE7" w:rsidRDefault="00352348" w:rsidP="00C14386">
            <w:pPr>
              <w:pStyle w:val="TAC"/>
              <w:rPr>
                <w:color w:val="000000"/>
                <w:lang w:val="en-GB"/>
              </w:rPr>
            </w:pPr>
            <w:r w:rsidRPr="00E17FE7">
              <w:rPr>
                <w:color w:val="000000"/>
                <w:lang w:val="en-GB"/>
              </w:rPr>
              <w:t>6.9141</w:t>
            </w:r>
          </w:p>
        </w:tc>
      </w:tr>
      <w:tr w:rsidR="00352348" w:rsidRPr="0048482F" w14:paraId="6721F8B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B893D48" w14:textId="77777777" w:rsidR="00352348" w:rsidRPr="00E17FE7" w:rsidRDefault="00352348" w:rsidP="00C14386">
            <w:pPr>
              <w:pStyle w:val="TAC"/>
              <w:rPr>
                <w:b/>
                <w:color w:val="000000"/>
                <w:lang w:val="en-GB"/>
              </w:rPr>
            </w:pPr>
            <w:r w:rsidRPr="00E17FE7">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0B00E041"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BA7E313" w14:textId="77777777" w:rsidR="00352348" w:rsidRPr="00E17FE7" w:rsidRDefault="00352348" w:rsidP="00C14386">
            <w:pPr>
              <w:pStyle w:val="TAC"/>
              <w:rPr>
                <w:color w:val="000000"/>
                <w:lang w:val="en-GB"/>
              </w:rPr>
            </w:pPr>
            <w:r w:rsidRPr="0048482F">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32BF11FE" w14:textId="77777777" w:rsidR="00352348" w:rsidRPr="00E17FE7" w:rsidRDefault="00352348" w:rsidP="00C14386">
            <w:pPr>
              <w:pStyle w:val="TAC"/>
              <w:rPr>
                <w:color w:val="000000"/>
                <w:lang w:val="en-GB"/>
              </w:rPr>
            </w:pPr>
            <w:r w:rsidRPr="00E17FE7">
              <w:rPr>
                <w:color w:val="000000"/>
                <w:lang w:val="en-GB"/>
              </w:rPr>
              <w:t>7.1602</w:t>
            </w:r>
          </w:p>
        </w:tc>
      </w:tr>
      <w:tr w:rsidR="00352348" w:rsidRPr="0048482F" w14:paraId="216C8AD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D4E79B7" w14:textId="77777777" w:rsidR="00352348" w:rsidRPr="00E17FE7" w:rsidRDefault="00352348" w:rsidP="00C14386">
            <w:pPr>
              <w:pStyle w:val="TAC"/>
              <w:rPr>
                <w:b/>
                <w:color w:val="000000"/>
                <w:lang w:val="en-GB"/>
              </w:rPr>
            </w:pPr>
            <w:r w:rsidRPr="00E17FE7">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66A02C0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9C624D8" w14:textId="77777777" w:rsidR="00352348" w:rsidRPr="00E17FE7" w:rsidRDefault="00352348" w:rsidP="00C14386">
            <w:pPr>
              <w:pStyle w:val="TAC"/>
              <w:rPr>
                <w:color w:val="000000"/>
                <w:lang w:val="en-GB"/>
              </w:rPr>
            </w:pPr>
            <w:r w:rsidRPr="0048482F">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31804890" w14:textId="77777777" w:rsidR="00352348" w:rsidRPr="00E17FE7" w:rsidRDefault="00352348" w:rsidP="00C14386">
            <w:pPr>
              <w:pStyle w:val="TAC"/>
              <w:rPr>
                <w:color w:val="000000"/>
                <w:lang w:val="en-GB"/>
              </w:rPr>
            </w:pPr>
            <w:r w:rsidRPr="00E17FE7">
              <w:rPr>
                <w:color w:val="000000"/>
                <w:lang w:val="en-GB"/>
              </w:rPr>
              <w:t>7.4063</w:t>
            </w:r>
          </w:p>
        </w:tc>
      </w:tr>
      <w:tr w:rsidR="00352348" w:rsidRPr="0048482F" w14:paraId="31E58CE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C171B5E" w14:textId="77777777" w:rsidR="00352348" w:rsidRPr="00E17FE7" w:rsidRDefault="00352348" w:rsidP="00C14386">
            <w:pPr>
              <w:pStyle w:val="TAC"/>
              <w:rPr>
                <w:b/>
                <w:color w:val="000000"/>
                <w:lang w:val="en-GB"/>
              </w:rPr>
            </w:pPr>
            <w:r w:rsidRPr="00E17FE7">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7D81C700" w14:textId="77777777" w:rsidR="00352348" w:rsidRPr="00E17FE7" w:rsidRDefault="00352348" w:rsidP="00C14386">
            <w:pPr>
              <w:pStyle w:val="TAC"/>
              <w:rPr>
                <w:color w:val="000000"/>
                <w:lang w:val="en-GB"/>
              </w:rPr>
            </w:pPr>
            <w:r w:rsidRPr="00E17FE7">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76BC53BE"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9B6B70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5B042F" w14:textId="77777777" w:rsidR="00352348" w:rsidRPr="00E17FE7" w:rsidRDefault="00352348" w:rsidP="00C14386">
            <w:pPr>
              <w:pStyle w:val="TAC"/>
              <w:rPr>
                <w:b/>
                <w:color w:val="000000"/>
                <w:lang w:val="en-GB"/>
              </w:rPr>
            </w:pPr>
            <w:r w:rsidRPr="00E17FE7">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hideMark/>
          </w:tcPr>
          <w:p w14:paraId="14BC547F" w14:textId="77777777" w:rsidR="00352348" w:rsidRPr="00E17FE7" w:rsidRDefault="00352348" w:rsidP="00C14386">
            <w:pPr>
              <w:pStyle w:val="TAC"/>
              <w:rPr>
                <w:color w:val="000000"/>
                <w:lang w:val="en-GB"/>
              </w:rPr>
            </w:pPr>
            <w:r w:rsidRPr="00E17FE7">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8024250"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063F8DF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1994C35" w14:textId="77777777" w:rsidR="00352348" w:rsidRPr="00E17FE7" w:rsidRDefault="00352348" w:rsidP="00C14386">
            <w:pPr>
              <w:pStyle w:val="TAC"/>
              <w:rPr>
                <w:b/>
                <w:color w:val="000000"/>
                <w:lang w:val="en-GB"/>
              </w:rPr>
            </w:pPr>
            <w:r w:rsidRPr="00E17FE7">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hideMark/>
          </w:tcPr>
          <w:p w14:paraId="510D68F7" w14:textId="77777777" w:rsidR="00352348" w:rsidRPr="00E17FE7" w:rsidRDefault="00352348" w:rsidP="00C14386">
            <w:pPr>
              <w:pStyle w:val="TAC"/>
              <w:rPr>
                <w:color w:val="000000"/>
                <w:lang w:val="en-GB"/>
              </w:rPr>
            </w:pPr>
            <w:r w:rsidRPr="00E17FE7">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0A80B229"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E645D7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F36D423" w14:textId="77777777" w:rsidR="00352348" w:rsidRPr="00E17FE7" w:rsidRDefault="00352348" w:rsidP="00C14386">
            <w:pPr>
              <w:pStyle w:val="TAC"/>
              <w:rPr>
                <w:b/>
                <w:color w:val="000000"/>
                <w:lang w:val="en-GB"/>
              </w:rPr>
            </w:pPr>
            <w:r w:rsidRPr="00E17FE7">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hideMark/>
          </w:tcPr>
          <w:p w14:paraId="05752985" w14:textId="77777777" w:rsidR="00352348" w:rsidRPr="00E17FE7" w:rsidRDefault="00352348" w:rsidP="00C14386">
            <w:pPr>
              <w:pStyle w:val="TAC"/>
              <w:rPr>
                <w:color w:val="000000"/>
                <w:lang w:val="en-GB"/>
              </w:rPr>
            </w:pPr>
            <w:r w:rsidRPr="00E17FE7">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AC68EE2" w14:textId="77777777" w:rsidR="00352348" w:rsidRPr="00E17FE7" w:rsidRDefault="00352348" w:rsidP="00C14386">
            <w:pPr>
              <w:pStyle w:val="TAC"/>
              <w:rPr>
                <w:color w:val="000000"/>
                <w:lang w:val="en-GB"/>
              </w:rPr>
            </w:pPr>
            <w:r w:rsidRPr="00E17FE7">
              <w:rPr>
                <w:color w:val="000000"/>
                <w:lang w:val="en-GB"/>
              </w:rPr>
              <w:t>reserved</w:t>
            </w:r>
          </w:p>
        </w:tc>
      </w:tr>
    </w:tbl>
    <w:p w14:paraId="4B68DCC1" w14:textId="77777777" w:rsidR="00352348" w:rsidRDefault="00352348">
      <w:pPr>
        <w:jc w:val="left"/>
        <w:rPr>
          <w:rFonts w:eastAsiaTheme="minorEastAsia"/>
          <w:lang w:val="en-US" w:eastAsia="zh-CN"/>
        </w:rPr>
      </w:pPr>
    </w:p>
    <w:p w14:paraId="6CB96B4D" w14:textId="34735247" w:rsidR="00352348" w:rsidRPr="00352348" w:rsidRDefault="00352348" w:rsidP="00352348">
      <w:pPr>
        <w:pStyle w:val="2"/>
        <w:jc w:val="left"/>
        <w:rPr>
          <w:lang w:eastAsia="zh-CN"/>
        </w:rPr>
      </w:pPr>
      <w:r>
        <w:rPr>
          <w:rFonts w:eastAsiaTheme="minorEastAsia" w:hint="eastAsia"/>
          <w:lang w:eastAsia="zh-CN"/>
        </w:rPr>
        <w:lastRenderedPageBreak/>
        <w:t>DL 1024QAM MCS table</w:t>
      </w:r>
    </w:p>
    <w:p w14:paraId="0BED94A4" w14:textId="77777777" w:rsidR="00352348" w:rsidRPr="0048482F" w:rsidRDefault="00352348" w:rsidP="00352348">
      <w:pPr>
        <w:pStyle w:val="TH"/>
      </w:pPr>
      <w:r w:rsidRPr="0048482F">
        <w:t>Table 5.1.3.1-</w:t>
      </w:r>
      <w:r>
        <w:t>4</w:t>
      </w:r>
      <w:r w:rsidRPr="0048482F">
        <w:t xml:space="preserve">: MCS index table </w:t>
      </w:r>
      <w:r>
        <w:t>4</w:t>
      </w:r>
      <w:r w:rsidRPr="0048482F">
        <w:t xml:space="preserve">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577"/>
        <w:gridCol w:w="1983"/>
      </w:tblGrid>
      <w:tr w:rsidR="00352348" w:rsidRPr="00122984" w14:paraId="464044C4"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346C0669" w14:textId="77777777" w:rsidR="00352348" w:rsidRPr="00122984" w:rsidRDefault="00352348" w:rsidP="00C14386">
            <w:pPr>
              <w:pStyle w:val="TAH"/>
              <w:rPr>
                <w:bCs/>
                <w:color w:val="000000" w:themeColor="text1"/>
                <w:u w:val="single"/>
              </w:rPr>
            </w:pPr>
            <w:r w:rsidRPr="00122984">
              <w:rPr>
                <w:bCs/>
                <w:color w:val="000000" w:themeColor="text1"/>
                <w:u w:val="single"/>
              </w:rPr>
              <w:t>MCS Index</w:t>
            </w:r>
            <w:r w:rsidRPr="00122984">
              <w:rPr>
                <w:bCs/>
                <w:color w:val="000000" w:themeColor="text1"/>
                <w:u w:val="single"/>
              </w:rPr>
              <w:br/>
            </w:r>
            <w:r w:rsidRPr="00122984">
              <w:rPr>
                <w:i/>
                <w:color w:val="000000" w:themeColor="text1"/>
                <w:u w:val="single"/>
              </w:rPr>
              <w:t>I</w:t>
            </w:r>
            <w:r w:rsidRPr="00122984">
              <w:rPr>
                <w:i/>
                <w:color w:val="000000" w:themeColor="text1"/>
                <w:u w:val="single"/>
                <w:vertAlign w:val="subscript"/>
              </w:rPr>
              <w:t>MCS</w:t>
            </w:r>
            <w:r w:rsidRPr="00122984">
              <w:rPr>
                <w:color w:val="000000" w:themeColor="text1"/>
                <w:u w:val="single"/>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2F3EB1C7" w14:textId="77777777" w:rsidR="00352348" w:rsidRPr="00122984" w:rsidRDefault="00352348" w:rsidP="00C14386">
            <w:pPr>
              <w:pStyle w:val="TAH"/>
              <w:rPr>
                <w:bCs/>
                <w:color w:val="000000" w:themeColor="text1"/>
                <w:u w:val="single"/>
              </w:rPr>
            </w:pPr>
            <w:r w:rsidRPr="00122984">
              <w:rPr>
                <w:bCs/>
                <w:color w:val="000000" w:themeColor="text1"/>
                <w:u w:val="single"/>
              </w:rPr>
              <w:t>Modulation Order</w:t>
            </w:r>
            <w:r w:rsidRPr="00122984">
              <w:rPr>
                <w:bCs/>
                <w:color w:val="000000" w:themeColor="text1"/>
                <w:u w:val="single"/>
              </w:rPr>
              <w:br/>
            </w:r>
            <w:r w:rsidRPr="00122984">
              <w:rPr>
                <w:i/>
                <w:color w:val="000000" w:themeColor="text1"/>
                <w:u w:val="single"/>
              </w:rPr>
              <w:t xml:space="preserve"> </w:t>
            </w:r>
            <w:proofErr w:type="spellStart"/>
            <w:r w:rsidRPr="00122984">
              <w:rPr>
                <w:i/>
                <w:color w:val="000000" w:themeColor="text1"/>
                <w:u w:val="single"/>
              </w:rPr>
              <w:t>Q</w:t>
            </w:r>
            <w:r w:rsidRPr="00122984">
              <w:rPr>
                <w:i/>
                <w:color w:val="000000" w:themeColor="text1"/>
                <w:u w:val="single"/>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1336EBA6" w14:textId="77777777" w:rsidR="00352348" w:rsidRPr="00122984" w:rsidRDefault="00352348" w:rsidP="00C14386">
            <w:pPr>
              <w:pStyle w:val="TAH"/>
              <w:rPr>
                <w:color w:val="000000" w:themeColor="text1"/>
                <w:u w:val="single"/>
              </w:rPr>
            </w:pPr>
            <w:r w:rsidRPr="00122984">
              <w:rPr>
                <w:bCs/>
                <w:color w:val="000000" w:themeColor="text1"/>
                <w:u w:val="single"/>
              </w:rPr>
              <w:t xml:space="preserve">Target code Rate </w:t>
            </w:r>
            <w:r w:rsidRPr="00122984">
              <w:rPr>
                <w:bCs/>
                <w:i/>
                <w:color w:val="000000" w:themeColor="text1"/>
                <w:u w:val="single"/>
              </w:rPr>
              <w:t xml:space="preserve">R </w:t>
            </w:r>
            <w:r w:rsidRPr="00122984">
              <w:rPr>
                <w:color w:val="000000" w:themeColor="text1"/>
                <w:u w:val="single"/>
              </w:rPr>
              <w:t>x [1024]</w:t>
            </w:r>
          </w:p>
        </w:tc>
        <w:tc>
          <w:tcPr>
            <w:tcW w:w="1983" w:type="dxa"/>
            <w:tcBorders>
              <w:top w:val="single" w:sz="4" w:space="0" w:color="auto"/>
              <w:left w:val="single" w:sz="4" w:space="0" w:color="auto"/>
              <w:bottom w:val="double" w:sz="4" w:space="0" w:color="auto"/>
              <w:right w:val="single" w:sz="4" w:space="0" w:color="auto"/>
            </w:tcBorders>
            <w:shd w:val="clear" w:color="auto" w:fill="E0E0E0"/>
          </w:tcPr>
          <w:p w14:paraId="3CFAF64D" w14:textId="77777777" w:rsidR="00352348" w:rsidRPr="00122984" w:rsidRDefault="00352348" w:rsidP="00C14386">
            <w:pPr>
              <w:pStyle w:val="TAH"/>
              <w:rPr>
                <w:bCs/>
                <w:color w:val="000000" w:themeColor="text1"/>
                <w:u w:val="single"/>
              </w:rPr>
            </w:pPr>
            <w:r w:rsidRPr="00122984">
              <w:rPr>
                <w:bCs/>
                <w:color w:val="000000" w:themeColor="text1"/>
                <w:u w:val="single"/>
              </w:rPr>
              <w:t>Spectral</w:t>
            </w:r>
          </w:p>
          <w:p w14:paraId="02C7CE41" w14:textId="77777777" w:rsidR="00352348" w:rsidRPr="00122984" w:rsidRDefault="00352348" w:rsidP="00C14386">
            <w:pPr>
              <w:pStyle w:val="TAH"/>
              <w:rPr>
                <w:bCs/>
                <w:color w:val="000000" w:themeColor="text1"/>
                <w:u w:val="single"/>
              </w:rPr>
            </w:pPr>
            <w:r w:rsidRPr="00122984">
              <w:rPr>
                <w:bCs/>
                <w:color w:val="000000" w:themeColor="text1"/>
                <w:u w:val="single"/>
              </w:rPr>
              <w:t>efficiency</w:t>
            </w:r>
          </w:p>
        </w:tc>
      </w:tr>
      <w:tr w:rsidR="00352348" w:rsidRPr="00122984" w14:paraId="73D6BD72"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2A9AF30A" w14:textId="77777777" w:rsidR="00352348" w:rsidRPr="00540942" w:rsidRDefault="00352348" w:rsidP="00C14386">
            <w:pPr>
              <w:pStyle w:val="TAC"/>
              <w:rPr>
                <w:b/>
                <w:bCs/>
                <w:color w:val="000000" w:themeColor="text1"/>
              </w:rPr>
            </w:pPr>
            <w:r w:rsidRPr="00540942">
              <w:rPr>
                <w:b/>
                <w:bCs/>
                <w:color w:val="000000" w:themeColor="text1"/>
                <w:szCs w:val="18"/>
              </w:rPr>
              <w:t>0</w:t>
            </w:r>
          </w:p>
        </w:tc>
        <w:tc>
          <w:tcPr>
            <w:tcW w:w="0" w:type="auto"/>
            <w:tcBorders>
              <w:top w:val="double" w:sz="4" w:space="0" w:color="auto"/>
              <w:left w:val="double" w:sz="4" w:space="0" w:color="auto"/>
              <w:bottom w:val="single" w:sz="4" w:space="0" w:color="auto"/>
              <w:right w:val="single" w:sz="4" w:space="0" w:color="auto"/>
            </w:tcBorders>
          </w:tcPr>
          <w:p w14:paraId="156A9D54"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double" w:sz="4" w:space="0" w:color="auto"/>
              <w:left w:val="single" w:sz="4" w:space="0" w:color="auto"/>
              <w:bottom w:val="single" w:sz="4" w:space="0" w:color="auto"/>
              <w:right w:val="single" w:sz="4" w:space="0" w:color="auto"/>
            </w:tcBorders>
          </w:tcPr>
          <w:p w14:paraId="36225910" w14:textId="77777777" w:rsidR="00352348" w:rsidRPr="00540942" w:rsidRDefault="00352348" w:rsidP="00C14386">
            <w:pPr>
              <w:pStyle w:val="TAC"/>
              <w:rPr>
                <w:color w:val="000000" w:themeColor="text1"/>
              </w:rPr>
            </w:pPr>
            <w:r w:rsidRPr="00540942">
              <w:rPr>
                <w:color w:val="000000" w:themeColor="text1"/>
                <w:lang w:val="pt-BR"/>
              </w:rPr>
              <w:t>120</w:t>
            </w:r>
          </w:p>
        </w:tc>
        <w:tc>
          <w:tcPr>
            <w:tcW w:w="1983" w:type="dxa"/>
            <w:tcBorders>
              <w:top w:val="double" w:sz="4" w:space="0" w:color="auto"/>
              <w:left w:val="single" w:sz="4" w:space="0" w:color="auto"/>
              <w:bottom w:val="single" w:sz="4" w:space="0" w:color="auto"/>
              <w:right w:val="single" w:sz="4" w:space="0" w:color="auto"/>
            </w:tcBorders>
          </w:tcPr>
          <w:p w14:paraId="5EBF8178" w14:textId="77777777" w:rsidR="00352348" w:rsidRPr="00540942" w:rsidRDefault="00352348" w:rsidP="00C14386">
            <w:pPr>
              <w:pStyle w:val="TAC"/>
              <w:rPr>
                <w:color w:val="000000" w:themeColor="text1"/>
              </w:rPr>
            </w:pPr>
            <w:r w:rsidRPr="00540942">
              <w:rPr>
                <w:color w:val="000000" w:themeColor="text1"/>
              </w:rPr>
              <w:t>0.2344</w:t>
            </w:r>
          </w:p>
        </w:tc>
      </w:tr>
      <w:tr w:rsidR="00352348" w:rsidRPr="00122984" w14:paraId="529F654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02EAAFD" w14:textId="77777777" w:rsidR="00352348" w:rsidRPr="00540942" w:rsidRDefault="00352348" w:rsidP="00C14386">
            <w:pPr>
              <w:pStyle w:val="TAC"/>
              <w:rPr>
                <w:b/>
                <w:bCs/>
                <w:color w:val="000000" w:themeColor="text1"/>
              </w:rPr>
            </w:pPr>
            <w:r w:rsidRPr="00540942">
              <w:rPr>
                <w:b/>
                <w:bCs/>
                <w:color w:val="000000" w:themeColor="text1"/>
                <w:szCs w:val="18"/>
              </w:rPr>
              <w:t>1</w:t>
            </w:r>
          </w:p>
        </w:tc>
        <w:tc>
          <w:tcPr>
            <w:tcW w:w="0" w:type="auto"/>
            <w:tcBorders>
              <w:top w:val="single" w:sz="4" w:space="0" w:color="auto"/>
              <w:left w:val="double" w:sz="4" w:space="0" w:color="auto"/>
              <w:bottom w:val="single" w:sz="4" w:space="0" w:color="auto"/>
              <w:right w:val="single" w:sz="4" w:space="0" w:color="auto"/>
            </w:tcBorders>
          </w:tcPr>
          <w:p w14:paraId="69626707"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7F175D71" w14:textId="77777777" w:rsidR="00352348" w:rsidRPr="00540942" w:rsidRDefault="00352348" w:rsidP="00C14386">
            <w:pPr>
              <w:pStyle w:val="TAC"/>
              <w:rPr>
                <w:color w:val="000000" w:themeColor="text1"/>
              </w:rPr>
            </w:pPr>
            <w:r w:rsidRPr="00540942">
              <w:rPr>
                <w:color w:val="000000" w:themeColor="text1"/>
                <w:lang w:val="pt-BR"/>
              </w:rPr>
              <w:t>193</w:t>
            </w:r>
          </w:p>
        </w:tc>
        <w:tc>
          <w:tcPr>
            <w:tcW w:w="1983" w:type="dxa"/>
            <w:tcBorders>
              <w:top w:val="single" w:sz="4" w:space="0" w:color="auto"/>
              <w:left w:val="single" w:sz="4" w:space="0" w:color="auto"/>
              <w:bottom w:val="single" w:sz="4" w:space="0" w:color="auto"/>
              <w:right w:val="single" w:sz="4" w:space="0" w:color="auto"/>
            </w:tcBorders>
          </w:tcPr>
          <w:p w14:paraId="3E68B974" w14:textId="77777777" w:rsidR="00352348" w:rsidRPr="00540942" w:rsidRDefault="00352348" w:rsidP="00C14386">
            <w:pPr>
              <w:pStyle w:val="TAC"/>
              <w:rPr>
                <w:color w:val="000000" w:themeColor="text1"/>
              </w:rPr>
            </w:pPr>
            <w:r w:rsidRPr="00540942">
              <w:rPr>
                <w:color w:val="000000" w:themeColor="text1"/>
              </w:rPr>
              <w:t>0.3770</w:t>
            </w:r>
          </w:p>
        </w:tc>
      </w:tr>
      <w:tr w:rsidR="00352348" w:rsidRPr="00122984" w14:paraId="59391BF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FDB308" w14:textId="77777777" w:rsidR="00352348" w:rsidRPr="00540942" w:rsidRDefault="00352348" w:rsidP="00C14386">
            <w:pPr>
              <w:pStyle w:val="TAC"/>
              <w:rPr>
                <w:b/>
                <w:bCs/>
                <w:color w:val="000000" w:themeColor="text1"/>
              </w:rPr>
            </w:pPr>
            <w:r w:rsidRPr="00540942">
              <w:rPr>
                <w:b/>
                <w:bCs/>
                <w:color w:val="000000" w:themeColor="text1"/>
                <w:szCs w:val="18"/>
              </w:rPr>
              <w:t>2</w:t>
            </w:r>
          </w:p>
        </w:tc>
        <w:tc>
          <w:tcPr>
            <w:tcW w:w="0" w:type="auto"/>
            <w:tcBorders>
              <w:top w:val="single" w:sz="4" w:space="0" w:color="auto"/>
              <w:left w:val="double" w:sz="4" w:space="0" w:color="auto"/>
              <w:bottom w:val="single" w:sz="4" w:space="0" w:color="auto"/>
              <w:right w:val="single" w:sz="4" w:space="0" w:color="auto"/>
            </w:tcBorders>
          </w:tcPr>
          <w:p w14:paraId="6ACA0A01"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3EEA8DE" w14:textId="77777777" w:rsidR="00352348" w:rsidRPr="00540942" w:rsidRDefault="00352348" w:rsidP="00C14386">
            <w:pPr>
              <w:pStyle w:val="TAC"/>
              <w:rPr>
                <w:color w:val="000000" w:themeColor="text1"/>
              </w:rPr>
            </w:pPr>
            <w:r w:rsidRPr="00540942">
              <w:rPr>
                <w:color w:val="000000" w:themeColor="text1"/>
                <w:lang w:val="pt-BR"/>
              </w:rPr>
              <w:t>449</w:t>
            </w:r>
          </w:p>
        </w:tc>
        <w:tc>
          <w:tcPr>
            <w:tcW w:w="1983" w:type="dxa"/>
            <w:tcBorders>
              <w:top w:val="single" w:sz="4" w:space="0" w:color="auto"/>
              <w:left w:val="single" w:sz="4" w:space="0" w:color="auto"/>
              <w:bottom w:val="single" w:sz="4" w:space="0" w:color="auto"/>
              <w:right w:val="single" w:sz="4" w:space="0" w:color="auto"/>
            </w:tcBorders>
          </w:tcPr>
          <w:p w14:paraId="55D14B0D" w14:textId="77777777" w:rsidR="00352348" w:rsidRPr="00540942" w:rsidRDefault="00352348" w:rsidP="00C14386">
            <w:pPr>
              <w:pStyle w:val="TAC"/>
              <w:rPr>
                <w:color w:val="000000" w:themeColor="text1"/>
              </w:rPr>
            </w:pPr>
            <w:r w:rsidRPr="00540942">
              <w:rPr>
                <w:color w:val="000000" w:themeColor="text1"/>
              </w:rPr>
              <w:t>0.8770</w:t>
            </w:r>
          </w:p>
        </w:tc>
      </w:tr>
      <w:tr w:rsidR="00352348" w:rsidRPr="00122984" w14:paraId="3704A5D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F2E8A9" w14:textId="77777777" w:rsidR="00352348" w:rsidRPr="00540942" w:rsidRDefault="00352348" w:rsidP="00C14386">
            <w:pPr>
              <w:pStyle w:val="TAC"/>
              <w:rPr>
                <w:b/>
                <w:bCs/>
                <w:color w:val="000000" w:themeColor="text1"/>
              </w:rPr>
            </w:pPr>
            <w:r w:rsidRPr="00540942">
              <w:rPr>
                <w:b/>
                <w:bCs/>
                <w:color w:val="000000" w:themeColor="text1"/>
                <w:szCs w:val="18"/>
              </w:rPr>
              <w:t>3</w:t>
            </w:r>
          </w:p>
        </w:tc>
        <w:tc>
          <w:tcPr>
            <w:tcW w:w="0" w:type="auto"/>
            <w:tcBorders>
              <w:top w:val="single" w:sz="4" w:space="0" w:color="auto"/>
              <w:left w:val="double" w:sz="4" w:space="0" w:color="auto"/>
              <w:bottom w:val="single" w:sz="4" w:space="0" w:color="auto"/>
              <w:right w:val="single" w:sz="4" w:space="0" w:color="auto"/>
            </w:tcBorders>
          </w:tcPr>
          <w:p w14:paraId="47D486FE"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F4B91D2" w14:textId="77777777" w:rsidR="00352348" w:rsidRPr="00540942" w:rsidRDefault="00352348" w:rsidP="00C14386">
            <w:pPr>
              <w:pStyle w:val="TAC"/>
              <w:rPr>
                <w:color w:val="000000" w:themeColor="text1"/>
              </w:rPr>
            </w:pPr>
            <w:r w:rsidRPr="00540942">
              <w:rPr>
                <w:color w:val="000000" w:themeColor="text1"/>
                <w:lang w:val="pt-BR"/>
              </w:rPr>
              <w:t>378</w:t>
            </w:r>
          </w:p>
        </w:tc>
        <w:tc>
          <w:tcPr>
            <w:tcW w:w="1983" w:type="dxa"/>
            <w:tcBorders>
              <w:top w:val="single" w:sz="4" w:space="0" w:color="auto"/>
              <w:left w:val="single" w:sz="4" w:space="0" w:color="auto"/>
              <w:bottom w:val="single" w:sz="4" w:space="0" w:color="auto"/>
              <w:right w:val="single" w:sz="4" w:space="0" w:color="auto"/>
            </w:tcBorders>
          </w:tcPr>
          <w:p w14:paraId="5125ED12" w14:textId="77777777" w:rsidR="00352348" w:rsidRPr="00540942" w:rsidRDefault="00352348" w:rsidP="00C14386">
            <w:pPr>
              <w:pStyle w:val="TAC"/>
              <w:rPr>
                <w:color w:val="000000" w:themeColor="text1"/>
              </w:rPr>
            </w:pPr>
            <w:r w:rsidRPr="00540942">
              <w:rPr>
                <w:color w:val="000000" w:themeColor="text1"/>
              </w:rPr>
              <w:t>1.4766</w:t>
            </w:r>
          </w:p>
        </w:tc>
      </w:tr>
      <w:tr w:rsidR="00352348" w:rsidRPr="00122984" w14:paraId="716FDD5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5A8B22" w14:textId="77777777" w:rsidR="00352348" w:rsidRPr="00540942" w:rsidRDefault="00352348" w:rsidP="00C14386">
            <w:pPr>
              <w:pStyle w:val="TAC"/>
              <w:rPr>
                <w:b/>
                <w:bCs/>
                <w:color w:val="000000" w:themeColor="text1"/>
              </w:rPr>
            </w:pPr>
            <w:r w:rsidRPr="00540942">
              <w:rPr>
                <w:b/>
                <w:bCs/>
                <w:color w:val="000000" w:themeColor="text1"/>
                <w:szCs w:val="18"/>
              </w:rPr>
              <w:t>4</w:t>
            </w:r>
          </w:p>
        </w:tc>
        <w:tc>
          <w:tcPr>
            <w:tcW w:w="0" w:type="auto"/>
            <w:tcBorders>
              <w:top w:val="single" w:sz="4" w:space="0" w:color="auto"/>
              <w:left w:val="double" w:sz="4" w:space="0" w:color="auto"/>
              <w:bottom w:val="single" w:sz="4" w:space="0" w:color="auto"/>
              <w:right w:val="single" w:sz="4" w:space="0" w:color="auto"/>
            </w:tcBorders>
          </w:tcPr>
          <w:p w14:paraId="54987E61"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79351FB5" w14:textId="77777777" w:rsidR="00352348" w:rsidRPr="00540942" w:rsidRDefault="00352348" w:rsidP="00C14386">
            <w:pPr>
              <w:pStyle w:val="TAC"/>
              <w:rPr>
                <w:color w:val="000000" w:themeColor="text1"/>
              </w:rPr>
            </w:pPr>
            <w:r w:rsidRPr="00540942">
              <w:rPr>
                <w:color w:val="000000" w:themeColor="text1"/>
                <w:lang w:val="pt-BR"/>
              </w:rPr>
              <w:t>490</w:t>
            </w:r>
          </w:p>
        </w:tc>
        <w:tc>
          <w:tcPr>
            <w:tcW w:w="1983" w:type="dxa"/>
            <w:tcBorders>
              <w:top w:val="single" w:sz="4" w:space="0" w:color="auto"/>
              <w:left w:val="single" w:sz="4" w:space="0" w:color="auto"/>
              <w:bottom w:val="single" w:sz="4" w:space="0" w:color="auto"/>
              <w:right w:val="single" w:sz="4" w:space="0" w:color="auto"/>
            </w:tcBorders>
          </w:tcPr>
          <w:p w14:paraId="060E661B" w14:textId="77777777" w:rsidR="00352348" w:rsidRPr="00540942" w:rsidRDefault="00352348" w:rsidP="00C14386">
            <w:pPr>
              <w:pStyle w:val="TAC"/>
              <w:rPr>
                <w:color w:val="000000" w:themeColor="text1"/>
              </w:rPr>
            </w:pPr>
            <w:r w:rsidRPr="00540942">
              <w:rPr>
                <w:color w:val="000000" w:themeColor="text1"/>
              </w:rPr>
              <w:t>1.9141</w:t>
            </w:r>
          </w:p>
        </w:tc>
      </w:tr>
      <w:tr w:rsidR="00352348" w:rsidRPr="00122984" w14:paraId="00FEF57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B8A5F83" w14:textId="77777777" w:rsidR="00352348" w:rsidRPr="00540942" w:rsidRDefault="00352348" w:rsidP="00C14386">
            <w:pPr>
              <w:pStyle w:val="TAC"/>
              <w:rPr>
                <w:b/>
                <w:bCs/>
                <w:color w:val="000000" w:themeColor="text1"/>
              </w:rPr>
            </w:pPr>
            <w:r w:rsidRPr="00540942">
              <w:rPr>
                <w:b/>
                <w:bCs/>
                <w:color w:val="000000" w:themeColor="text1"/>
                <w:szCs w:val="18"/>
              </w:rPr>
              <w:t>5</w:t>
            </w:r>
          </w:p>
        </w:tc>
        <w:tc>
          <w:tcPr>
            <w:tcW w:w="0" w:type="auto"/>
            <w:tcBorders>
              <w:top w:val="single" w:sz="4" w:space="0" w:color="auto"/>
              <w:left w:val="double" w:sz="4" w:space="0" w:color="auto"/>
              <w:bottom w:val="single" w:sz="4" w:space="0" w:color="auto"/>
              <w:right w:val="single" w:sz="4" w:space="0" w:color="auto"/>
            </w:tcBorders>
          </w:tcPr>
          <w:p w14:paraId="367F24CB"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46B3517E"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684A2F21" w14:textId="77777777" w:rsidR="00352348" w:rsidRPr="00540942" w:rsidRDefault="00352348" w:rsidP="00C14386">
            <w:pPr>
              <w:pStyle w:val="TAC"/>
              <w:rPr>
                <w:color w:val="000000" w:themeColor="text1"/>
              </w:rPr>
            </w:pPr>
            <w:r w:rsidRPr="00540942">
              <w:rPr>
                <w:color w:val="000000" w:themeColor="text1"/>
              </w:rPr>
              <w:t>2.4063</w:t>
            </w:r>
          </w:p>
        </w:tc>
      </w:tr>
      <w:tr w:rsidR="00352348" w:rsidRPr="00122984" w14:paraId="0DC4267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01B55A1" w14:textId="77777777" w:rsidR="00352348" w:rsidRPr="00540942" w:rsidRDefault="00352348" w:rsidP="00C14386">
            <w:pPr>
              <w:pStyle w:val="TAC"/>
              <w:rPr>
                <w:b/>
                <w:bCs/>
                <w:color w:val="000000" w:themeColor="text1"/>
              </w:rPr>
            </w:pPr>
            <w:r w:rsidRPr="00540942">
              <w:rPr>
                <w:b/>
                <w:bCs/>
                <w:color w:val="000000" w:themeColor="text1"/>
                <w:szCs w:val="18"/>
              </w:rPr>
              <w:t>6</w:t>
            </w:r>
          </w:p>
        </w:tc>
        <w:tc>
          <w:tcPr>
            <w:tcW w:w="0" w:type="auto"/>
            <w:tcBorders>
              <w:top w:val="single" w:sz="4" w:space="0" w:color="auto"/>
              <w:left w:val="double" w:sz="4" w:space="0" w:color="auto"/>
              <w:bottom w:val="single" w:sz="4" w:space="0" w:color="auto"/>
              <w:right w:val="single" w:sz="4" w:space="0" w:color="auto"/>
            </w:tcBorders>
          </w:tcPr>
          <w:p w14:paraId="43B0F04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75FFDE70" w14:textId="77777777" w:rsidR="00352348" w:rsidRPr="00540942" w:rsidRDefault="00352348" w:rsidP="00C14386">
            <w:pPr>
              <w:pStyle w:val="TAC"/>
              <w:rPr>
                <w:color w:val="000000" w:themeColor="text1"/>
              </w:rPr>
            </w:pPr>
            <w:r w:rsidRPr="00540942">
              <w:rPr>
                <w:color w:val="000000" w:themeColor="text1"/>
                <w:lang w:val="pt-BR"/>
              </w:rPr>
              <w:t>466</w:t>
            </w:r>
          </w:p>
        </w:tc>
        <w:tc>
          <w:tcPr>
            <w:tcW w:w="1983" w:type="dxa"/>
            <w:tcBorders>
              <w:top w:val="single" w:sz="4" w:space="0" w:color="auto"/>
              <w:left w:val="single" w:sz="4" w:space="0" w:color="auto"/>
              <w:bottom w:val="single" w:sz="4" w:space="0" w:color="auto"/>
              <w:right w:val="single" w:sz="4" w:space="0" w:color="auto"/>
            </w:tcBorders>
          </w:tcPr>
          <w:p w14:paraId="7405636C" w14:textId="77777777" w:rsidR="00352348" w:rsidRPr="00540942" w:rsidRDefault="00352348" w:rsidP="00C14386">
            <w:pPr>
              <w:pStyle w:val="TAC"/>
              <w:rPr>
                <w:color w:val="000000" w:themeColor="text1"/>
              </w:rPr>
            </w:pPr>
            <w:r w:rsidRPr="00540942">
              <w:rPr>
                <w:color w:val="000000" w:themeColor="text1"/>
              </w:rPr>
              <w:t>2.7305</w:t>
            </w:r>
          </w:p>
        </w:tc>
      </w:tr>
      <w:tr w:rsidR="00352348" w:rsidRPr="00122984" w14:paraId="3EEEA21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903686F" w14:textId="77777777" w:rsidR="00352348" w:rsidRPr="00540942" w:rsidRDefault="00352348" w:rsidP="00C14386">
            <w:pPr>
              <w:pStyle w:val="TAC"/>
              <w:rPr>
                <w:b/>
                <w:bCs/>
                <w:color w:val="000000" w:themeColor="text1"/>
              </w:rPr>
            </w:pPr>
            <w:r w:rsidRPr="00540942">
              <w:rPr>
                <w:b/>
                <w:bCs/>
                <w:color w:val="000000" w:themeColor="text1"/>
                <w:szCs w:val="18"/>
              </w:rPr>
              <w:t>7</w:t>
            </w:r>
          </w:p>
        </w:tc>
        <w:tc>
          <w:tcPr>
            <w:tcW w:w="0" w:type="auto"/>
            <w:tcBorders>
              <w:top w:val="single" w:sz="4" w:space="0" w:color="auto"/>
              <w:left w:val="double" w:sz="4" w:space="0" w:color="auto"/>
              <w:bottom w:val="single" w:sz="4" w:space="0" w:color="auto"/>
              <w:right w:val="single" w:sz="4" w:space="0" w:color="auto"/>
            </w:tcBorders>
          </w:tcPr>
          <w:p w14:paraId="52CA4AAE"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59FE5AE" w14:textId="77777777" w:rsidR="00352348" w:rsidRPr="00540942" w:rsidRDefault="00352348" w:rsidP="00C14386">
            <w:pPr>
              <w:pStyle w:val="TAC"/>
              <w:rPr>
                <w:color w:val="000000" w:themeColor="text1"/>
              </w:rPr>
            </w:pPr>
            <w:r w:rsidRPr="00540942">
              <w:rPr>
                <w:color w:val="000000" w:themeColor="text1"/>
                <w:lang w:val="pt-BR"/>
              </w:rPr>
              <w:t>517</w:t>
            </w:r>
          </w:p>
        </w:tc>
        <w:tc>
          <w:tcPr>
            <w:tcW w:w="1983" w:type="dxa"/>
            <w:tcBorders>
              <w:top w:val="single" w:sz="4" w:space="0" w:color="auto"/>
              <w:left w:val="single" w:sz="4" w:space="0" w:color="auto"/>
              <w:bottom w:val="single" w:sz="4" w:space="0" w:color="auto"/>
              <w:right w:val="single" w:sz="4" w:space="0" w:color="auto"/>
            </w:tcBorders>
          </w:tcPr>
          <w:p w14:paraId="523B1056" w14:textId="77777777" w:rsidR="00352348" w:rsidRPr="00540942" w:rsidRDefault="00352348" w:rsidP="00C14386">
            <w:pPr>
              <w:pStyle w:val="TAC"/>
              <w:rPr>
                <w:color w:val="000000" w:themeColor="text1"/>
              </w:rPr>
            </w:pPr>
            <w:r w:rsidRPr="00540942">
              <w:rPr>
                <w:color w:val="000000" w:themeColor="text1"/>
              </w:rPr>
              <w:t>3.0293</w:t>
            </w:r>
          </w:p>
        </w:tc>
      </w:tr>
      <w:tr w:rsidR="00352348" w:rsidRPr="00122984" w14:paraId="38EF2B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3CC0C16" w14:textId="77777777" w:rsidR="00352348" w:rsidRPr="00540942" w:rsidRDefault="00352348" w:rsidP="00C14386">
            <w:pPr>
              <w:pStyle w:val="TAC"/>
              <w:rPr>
                <w:b/>
                <w:bCs/>
                <w:color w:val="000000" w:themeColor="text1"/>
              </w:rPr>
            </w:pPr>
            <w:r w:rsidRPr="00540942">
              <w:rPr>
                <w:b/>
                <w:bCs/>
                <w:color w:val="000000" w:themeColor="text1"/>
                <w:szCs w:val="18"/>
              </w:rPr>
              <w:t>8</w:t>
            </w:r>
          </w:p>
        </w:tc>
        <w:tc>
          <w:tcPr>
            <w:tcW w:w="0" w:type="auto"/>
            <w:tcBorders>
              <w:top w:val="single" w:sz="4" w:space="0" w:color="auto"/>
              <w:left w:val="double" w:sz="4" w:space="0" w:color="auto"/>
              <w:bottom w:val="single" w:sz="4" w:space="0" w:color="auto"/>
              <w:right w:val="single" w:sz="4" w:space="0" w:color="auto"/>
            </w:tcBorders>
          </w:tcPr>
          <w:p w14:paraId="25F8A4C0"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4ED51DC9" w14:textId="77777777" w:rsidR="00352348" w:rsidRPr="00540942" w:rsidRDefault="00352348" w:rsidP="00C14386">
            <w:pPr>
              <w:pStyle w:val="TAC"/>
              <w:rPr>
                <w:color w:val="000000" w:themeColor="text1"/>
              </w:rPr>
            </w:pPr>
            <w:r w:rsidRPr="00540942">
              <w:rPr>
                <w:color w:val="000000" w:themeColor="text1"/>
                <w:lang w:val="pt-BR"/>
              </w:rPr>
              <w:t>567</w:t>
            </w:r>
          </w:p>
        </w:tc>
        <w:tc>
          <w:tcPr>
            <w:tcW w:w="1983" w:type="dxa"/>
            <w:tcBorders>
              <w:top w:val="single" w:sz="4" w:space="0" w:color="auto"/>
              <w:left w:val="single" w:sz="4" w:space="0" w:color="auto"/>
              <w:bottom w:val="single" w:sz="4" w:space="0" w:color="auto"/>
              <w:right w:val="single" w:sz="4" w:space="0" w:color="auto"/>
            </w:tcBorders>
          </w:tcPr>
          <w:p w14:paraId="60E47F29" w14:textId="77777777" w:rsidR="00352348" w:rsidRPr="00540942" w:rsidRDefault="00352348" w:rsidP="00C14386">
            <w:pPr>
              <w:pStyle w:val="TAC"/>
              <w:rPr>
                <w:color w:val="000000" w:themeColor="text1"/>
              </w:rPr>
            </w:pPr>
            <w:r w:rsidRPr="00540942">
              <w:rPr>
                <w:color w:val="000000" w:themeColor="text1"/>
              </w:rPr>
              <w:t>3.3223</w:t>
            </w:r>
          </w:p>
        </w:tc>
      </w:tr>
      <w:tr w:rsidR="00352348" w:rsidRPr="00122984" w14:paraId="4407712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A5B0A8B" w14:textId="77777777" w:rsidR="00352348" w:rsidRPr="00540942" w:rsidRDefault="00352348" w:rsidP="00C14386">
            <w:pPr>
              <w:pStyle w:val="TAC"/>
              <w:rPr>
                <w:b/>
                <w:bCs/>
                <w:color w:val="000000" w:themeColor="text1"/>
              </w:rPr>
            </w:pPr>
            <w:r w:rsidRPr="00540942">
              <w:rPr>
                <w:b/>
                <w:bCs/>
                <w:color w:val="000000" w:themeColor="text1"/>
                <w:szCs w:val="18"/>
              </w:rPr>
              <w:t>9</w:t>
            </w:r>
          </w:p>
        </w:tc>
        <w:tc>
          <w:tcPr>
            <w:tcW w:w="0" w:type="auto"/>
            <w:tcBorders>
              <w:top w:val="single" w:sz="4" w:space="0" w:color="auto"/>
              <w:left w:val="double" w:sz="4" w:space="0" w:color="auto"/>
              <w:bottom w:val="single" w:sz="4" w:space="0" w:color="auto"/>
              <w:right w:val="single" w:sz="4" w:space="0" w:color="auto"/>
            </w:tcBorders>
          </w:tcPr>
          <w:p w14:paraId="21B05D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6038E07"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516C550B" w14:textId="77777777" w:rsidR="00352348" w:rsidRPr="00540942" w:rsidRDefault="00352348" w:rsidP="00C14386">
            <w:pPr>
              <w:pStyle w:val="TAC"/>
              <w:rPr>
                <w:color w:val="000000" w:themeColor="text1"/>
              </w:rPr>
            </w:pPr>
            <w:r w:rsidRPr="00540942">
              <w:rPr>
                <w:color w:val="000000" w:themeColor="text1"/>
              </w:rPr>
              <w:t>3.6094</w:t>
            </w:r>
          </w:p>
        </w:tc>
      </w:tr>
      <w:tr w:rsidR="00352348" w:rsidRPr="00122984" w14:paraId="001D269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C8D6738" w14:textId="77777777" w:rsidR="00352348" w:rsidRPr="00540942" w:rsidRDefault="00352348" w:rsidP="00C14386">
            <w:pPr>
              <w:pStyle w:val="TAC"/>
              <w:rPr>
                <w:b/>
                <w:bCs/>
                <w:color w:val="000000" w:themeColor="text1"/>
              </w:rPr>
            </w:pPr>
            <w:r w:rsidRPr="00540942">
              <w:rPr>
                <w:b/>
                <w:bCs/>
                <w:color w:val="000000" w:themeColor="text1"/>
                <w:szCs w:val="18"/>
              </w:rPr>
              <w:t>10</w:t>
            </w:r>
          </w:p>
        </w:tc>
        <w:tc>
          <w:tcPr>
            <w:tcW w:w="0" w:type="auto"/>
            <w:tcBorders>
              <w:top w:val="single" w:sz="4" w:space="0" w:color="auto"/>
              <w:left w:val="double" w:sz="4" w:space="0" w:color="auto"/>
              <w:bottom w:val="single" w:sz="4" w:space="0" w:color="auto"/>
              <w:right w:val="single" w:sz="4" w:space="0" w:color="auto"/>
            </w:tcBorders>
          </w:tcPr>
          <w:p w14:paraId="07BDBF1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15579C10" w14:textId="77777777" w:rsidR="00352348" w:rsidRPr="00540942" w:rsidRDefault="00352348" w:rsidP="00C14386">
            <w:pPr>
              <w:pStyle w:val="TAC"/>
              <w:rPr>
                <w:color w:val="000000" w:themeColor="text1"/>
              </w:rPr>
            </w:pPr>
            <w:r w:rsidRPr="00540942">
              <w:rPr>
                <w:color w:val="000000" w:themeColor="text1"/>
                <w:lang w:val="pt-BR"/>
              </w:rPr>
              <w:t>666</w:t>
            </w:r>
          </w:p>
        </w:tc>
        <w:tc>
          <w:tcPr>
            <w:tcW w:w="1983" w:type="dxa"/>
            <w:tcBorders>
              <w:top w:val="single" w:sz="4" w:space="0" w:color="auto"/>
              <w:left w:val="single" w:sz="4" w:space="0" w:color="auto"/>
              <w:bottom w:val="single" w:sz="4" w:space="0" w:color="auto"/>
              <w:right w:val="single" w:sz="4" w:space="0" w:color="auto"/>
            </w:tcBorders>
          </w:tcPr>
          <w:p w14:paraId="5D0ABDB8" w14:textId="77777777" w:rsidR="00352348" w:rsidRPr="00540942" w:rsidRDefault="00352348" w:rsidP="00C14386">
            <w:pPr>
              <w:pStyle w:val="TAC"/>
              <w:rPr>
                <w:color w:val="000000" w:themeColor="text1"/>
              </w:rPr>
            </w:pPr>
            <w:r w:rsidRPr="00540942">
              <w:rPr>
                <w:color w:val="000000" w:themeColor="text1"/>
              </w:rPr>
              <w:t>3.9023</w:t>
            </w:r>
          </w:p>
        </w:tc>
      </w:tr>
      <w:tr w:rsidR="00352348" w:rsidRPr="00122984" w14:paraId="0D8471C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5F4F04" w14:textId="77777777" w:rsidR="00352348" w:rsidRPr="00540942" w:rsidRDefault="00352348" w:rsidP="00C14386">
            <w:pPr>
              <w:pStyle w:val="TAC"/>
              <w:rPr>
                <w:b/>
                <w:bCs/>
                <w:color w:val="000000" w:themeColor="text1"/>
              </w:rPr>
            </w:pPr>
            <w:r w:rsidRPr="00540942">
              <w:rPr>
                <w:b/>
                <w:bCs/>
                <w:color w:val="000000" w:themeColor="text1"/>
                <w:szCs w:val="18"/>
              </w:rPr>
              <w:t>11</w:t>
            </w:r>
          </w:p>
        </w:tc>
        <w:tc>
          <w:tcPr>
            <w:tcW w:w="0" w:type="auto"/>
            <w:tcBorders>
              <w:top w:val="single" w:sz="4" w:space="0" w:color="auto"/>
              <w:left w:val="double" w:sz="4" w:space="0" w:color="auto"/>
              <w:bottom w:val="single" w:sz="4" w:space="0" w:color="auto"/>
              <w:right w:val="single" w:sz="4" w:space="0" w:color="auto"/>
            </w:tcBorders>
          </w:tcPr>
          <w:p w14:paraId="5867419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C4B3C4F" w14:textId="77777777" w:rsidR="00352348" w:rsidRPr="00540942" w:rsidRDefault="00352348" w:rsidP="00C14386">
            <w:pPr>
              <w:pStyle w:val="TAC"/>
              <w:rPr>
                <w:color w:val="000000" w:themeColor="text1"/>
              </w:rPr>
            </w:pPr>
            <w:r w:rsidRPr="00540942">
              <w:rPr>
                <w:color w:val="000000" w:themeColor="text1"/>
                <w:lang w:val="pt-BR"/>
              </w:rPr>
              <w:t>719</w:t>
            </w:r>
          </w:p>
        </w:tc>
        <w:tc>
          <w:tcPr>
            <w:tcW w:w="1983" w:type="dxa"/>
            <w:tcBorders>
              <w:top w:val="single" w:sz="4" w:space="0" w:color="auto"/>
              <w:left w:val="single" w:sz="4" w:space="0" w:color="auto"/>
              <w:bottom w:val="single" w:sz="4" w:space="0" w:color="auto"/>
              <w:right w:val="single" w:sz="4" w:space="0" w:color="auto"/>
            </w:tcBorders>
          </w:tcPr>
          <w:p w14:paraId="3D555401" w14:textId="77777777" w:rsidR="00352348" w:rsidRPr="00540942" w:rsidRDefault="00352348" w:rsidP="00C14386">
            <w:pPr>
              <w:pStyle w:val="TAC"/>
              <w:rPr>
                <w:color w:val="000000" w:themeColor="text1"/>
              </w:rPr>
            </w:pPr>
            <w:r w:rsidRPr="00540942">
              <w:rPr>
                <w:color w:val="000000" w:themeColor="text1"/>
              </w:rPr>
              <w:t>4.2129</w:t>
            </w:r>
          </w:p>
        </w:tc>
      </w:tr>
      <w:tr w:rsidR="00352348" w:rsidRPr="00122984" w14:paraId="2F39FDE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0D7061" w14:textId="77777777" w:rsidR="00352348" w:rsidRPr="00540942" w:rsidRDefault="00352348" w:rsidP="00C14386">
            <w:pPr>
              <w:pStyle w:val="TAC"/>
              <w:rPr>
                <w:b/>
                <w:bCs/>
                <w:color w:val="000000" w:themeColor="text1"/>
              </w:rPr>
            </w:pPr>
            <w:r w:rsidRPr="00540942">
              <w:rPr>
                <w:b/>
                <w:bCs/>
                <w:color w:val="000000" w:themeColor="text1"/>
                <w:szCs w:val="18"/>
              </w:rPr>
              <w:t>12</w:t>
            </w:r>
          </w:p>
        </w:tc>
        <w:tc>
          <w:tcPr>
            <w:tcW w:w="0" w:type="auto"/>
            <w:tcBorders>
              <w:top w:val="single" w:sz="4" w:space="0" w:color="auto"/>
              <w:left w:val="double" w:sz="4" w:space="0" w:color="auto"/>
              <w:bottom w:val="single" w:sz="4" w:space="0" w:color="auto"/>
              <w:right w:val="single" w:sz="4" w:space="0" w:color="auto"/>
            </w:tcBorders>
          </w:tcPr>
          <w:p w14:paraId="779CFC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C935EBC" w14:textId="77777777" w:rsidR="00352348" w:rsidRPr="00540942" w:rsidRDefault="00352348" w:rsidP="00C14386">
            <w:pPr>
              <w:pStyle w:val="TAC"/>
              <w:rPr>
                <w:color w:val="000000" w:themeColor="text1"/>
              </w:rPr>
            </w:pPr>
            <w:r w:rsidRPr="00540942">
              <w:rPr>
                <w:color w:val="000000" w:themeColor="text1"/>
                <w:lang w:val="pt-BR"/>
              </w:rPr>
              <w:t>772</w:t>
            </w:r>
          </w:p>
        </w:tc>
        <w:tc>
          <w:tcPr>
            <w:tcW w:w="1983" w:type="dxa"/>
            <w:tcBorders>
              <w:top w:val="single" w:sz="4" w:space="0" w:color="auto"/>
              <w:left w:val="single" w:sz="4" w:space="0" w:color="auto"/>
              <w:bottom w:val="single" w:sz="4" w:space="0" w:color="auto"/>
              <w:right w:val="single" w:sz="4" w:space="0" w:color="auto"/>
            </w:tcBorders>
          </w:tcPr>
          <w:p w14:paraId="1CA63488" w14:textId="77777777" w:rsidR="00352348" w:rsidRPr="00540942" w:rsidRDefault="00352348" w:rsidP="00C14386">
            <w:pPr>
              <w:pStyle w:val="TAC"/>
              <w:rPr>
                <w:color w:val="000000" w:themeColor="text1"/>
              </w:rPr>
            </w:pPr>
            <w:r w:rsidRPr="00540942">
              <w:rPr>
                <w:color w:val="000000" w:themeColor="text1"/>
              </w:rPr>
              <w:t>4.5234</w:t>
            </w:r>
          </w:p>
        </w:tc>
      </w:tr>
      <w:tr w:rsidR="00352348" w:rsidRPr="00122984" w14:paraId="272CD8F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CE5F1B" w14:textId="77777777" w:rsidR="00352348" w:rsidRPr="00540942" w:rsidRDefault="00352348" w:rsidP="00C14386">
            <w:pPr>
              <w:pStyle w:val="TAC"/>
              <w:rPr>
                <w:b/>
                <w:bCs/>
                <w:color w:val="000000" w:themeColor="text1"/>
              </w:rPr>
            </w:pPr>
            <w:r w:rsidRPr="00540942">
              <w:rPr>
                <w:b/>
                <w:bCs/>
                <w:color w:val="000000" w:themeColor="text1"/>
                <w:szCs w:val="18"/>
              </w:rPr>
              <w:t>13</w:t>
            </w:r>
          </w:p>
        </w:tc>
        <w:tc>
          <w:tcPr>
            <w:tcW w:w="0" w:type="auto"/>
            <w:tcBorders>
              <w:top w:val="single" w:sz="4" w:space="0" w:color="auto"/>
              <w:left w:val="double" w:sz="4" w:space="0" w:color="auto"/>
              <w:bottom w:val="single" w:sz="4" w:space="0" w:color="auto"/>
              <w:right w:val="single" w:sz="4" w:space="0" w:color="auto"/>
            </w:tcBorders>
          </w:tcPr>
          <w:p w14:paraId="2E2386F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23FEA59A" w14:textId="77777777" w:rsidR="00352348" w:rsidRPr="00540942" w:rsidRDefault="00352348" w:rsidP="00C14386">
            <w:pPr>
              <w:pStyle w:val="TAC"/>
              <w:rPr>
                <w:color w:val="000000" w:themeColor="text1"/>
              </w:rPr>
            </w:pPr>
            <w:r w:rsidRPr="00540942">
              <w:rPr>
                <w:color w:val="000000" w:themeColor="text1"/>
                <w:lang w:val="pt-BR"/>
              </w:rPr>
              <w:t>822</w:t>
            </w:r>
          </w:p>
        </w:tc>
        <w:tc>
          <w:tcPr>
            <w:tcW w:w="1983" w:type="dxa"/>
            <w:tcBorders>
              <w:top w:val="single" w:sz="4" w:space="0" w:color="auto"/>
              <w:left w:val="single" w:sz="4" w:space="0" w:color="auto"/>
              <w:bottom w:val="single" w:sz="4" w:space="0" w:color="auto"/>
              <w:right w:val="single" w:sz="4" w:space="0" w:color="auto"/>
            </w:tcBorders>
          </w:tcPr>
          <w:p w14:paraId="7B23CAED" w14:textId="77777777" w:rsidR="00352348" w:rsidRPr="00540942" w:rsidRDefault="00352348" w:rsidP="00C14386">
            <w:pPr>
              <w:pStyle w:val="TAC"/>
              <w:rPr>
                <w:color w:val="000000" w:themeColor="text1"/>
              </w:rPr>
            </w:pPr>
            <w:r w:rsidRPr="00540942">
              <w:rPr>
                <w:color w:val="000000" w:themeColor="text1"/>
              </w:rPr>
              <w:t>4.8164</w:t>
            </w:r>
          </w:p>
        </w:tc>
      </w:tr>
      <w:tr w:rsidR="00352348" w:rsidRPr="00122984" w14:paraId="5FEA085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8C40BC" w14:textId="77777777" w:rsidR="00352348" w:rsidRPr="00540942" w:rsidRDefault="00352348" w:rsidP="00C14386">
            <w:pPr>
              <w:pStyle w:val="TAC"/>
              <w:rPr>
                <w:b/>
                <w:bCs/>
                <w:color w:val="000000" w:themeColor="text1"/>
              </w:rPr>
            </w:pPr>
            <w:r w:rsidRPr="00540942">
              <w:rPr>
                <w:b/>
                <w:bCs/>
                <w:color w:val="000000" w:themeColor="text1"/>
                <w:szCs w:val="18"/>
              </w:rPr>
              <w:t>14</w:t>
            </w:r>
          </w:p>
        </w:tc>
        <w:tc>
          <w:tcPr>
            <w:tcW w:w="0" w:type="auto"/>
            <w:tcBorders>
              <w:top w:val="single" w:sz="4" w:space="0" w:color="auto"/>
              <w:left w:val="double" w:sz="4" w:space="0" w:color="auto"/>
              <w:bottom w:val="single" w:sz="4" w:space="0" w:color="auto"/>
              <w:right w:val="single" w:sz="4" w:space="0" w:color="auto"/>
            </w:tcBorders>
          </w:tcPr>
          <w:p w14:paraId="659C77A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EA788E7" w14:textId="77777777" w:rsidR="00352348" w:rsidRPr="00540942" w:rsidRDefault="00352348" w:rsidP="00C14386">
            <w:pPr>
              <w:pStyle w:val="TAC"/>
              <w:rPr>
                <w:color w:val="000000" w:themeColor="text1"/>
              </w:rPr>
            </w:pPr>
            <w:r w:rsidRPr="00540942">
              <w:rPr>
                <w:color w:val="000000" w:themeColor="text1"/>
                <w:lang w:val="pt-BR"/>
              </w:rPr>
              <w:t>873</w:t>
            </w:r>
          </w:p>
        </w:tc>
        <w:tc>
          <w:tcPr>
            <w:tcW w:w="1983" w:type="dxa"/>
            <w:tcBorders>
              <w:top w:val="single" w:sz="4" w:space="0" w:color="auto"/>
              <w:left w:val="single" w:sz="4" w:space="0" w:color="auto"/>
              <w:bottom w:val="single" w:sz="4" w:space="0" w:color="auto"/>
              <w:right w:val="single" w:sz="4" w:space="0" w:color="auto"/>
            </w:tcBorders>
          </w:tcPr>
          <w:p w14:paraId="3C3BDF15" w14:textId="77777777" w:rsidR="00352348" w:rsidRPr="00540942" w:rsidRDefault="00352348" w:rsidP="00C14386">
            <w:pPr>
              <w:pStyle w:val="TAC"/>
              <w:rPr>
                <w:color w:val="000000" w:themeColor="text1"/>
              </w:rPr>
            </w:pPr>
            <w:r w:rsidRPr="00540942">
              <w:rPr>
                <w:color w:val="000000" w:themeColor="text1"/>
              </w:rPr>
              <w:t>5.1152</w:t>
            </w:r>
          </w:p>
        </w:tc>
      </w:tr>
      <w:tr w:rsidR="00352348" w:rsidRPr="00122984" w14:paraId="3788C0C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4DBD2E"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15</w:t>
            </w:r>
          </w:p>
        </w:tc>
        <w:tc>
          <w:tcPr>
            <w:tcW w:w="0" w:type="auto"/>
            <w:tcBorders>
              <w:top w:val="single" w:sz="4" w:space="0" w:color="auto"/>
              <w:left w:val="double" w:sz="4" w:space="0" w:color="auto"/>
              <w:bottom w:val="single" w:sz="4" w:space="0" w:color="auto"/>
              <w:right w:val="single" w:sz="4" w:space="0" w:color="auto"/>
            </w:tcBorders>
          </w:tcPr>
          <w:p w14:paraId="315F5891"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31D577C3"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682.5</w:t>
            </w:r>
          </w:p>
        </w:tc>
        <w:tc>
          <w:tcPr>
            <w:tcW w:w="1983" w:type="dxa"/>
            <w:tcBorders>
              <w:top w:val="single" w:sz="4" w:space="0" w:color="auto"/>
              <w:left w:val="single" w:sz="4" w:space="0" w:color="auto"/>
              <w:bottom w:val="single" w:sz="4" w:space="0" w:color="auto"/>
              <w:right w:val="single" w:sz="4" w:space="0" w:color="auto"/>
            </w:tcBorders>
          </w:tcPr>
          <w:p w14:paraId="65603972" w14:textId="77777777" w:rsidR="00352348" w:rsidRPr="00A971E5" w:rsidRDefault="00352348" w:rsidP="00C14386">
            <w:pPr>
              <w:pStyle w:val="TAC"/>
              <w:rPr>
                <w:color w:val="000000" w:themeColor="text1"/>
                <w:highlight w:val="green"/>
              </w:rPr>
            </w:pPr>
            <w:r w:rsidRPr="00A971E5">
              <w:rPr>
                <w:color w:val="000000" w:themeColor="text1"/>
                <w:highlight w:val="green"/>
              </w:rPr>
              <w:t>5.3320</w:t>
            </w:r>
          </w:p>
        </w:tc>
      </w:tr>
      <w:tr w:rsidR="00352348" w:rsidRPr="00122984" w14:paraId="04DB548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4595204" w14:textId="77777777" w:rsidR="00352348" w:rsidRPr="00540942" w:rsidRDefault="00352348" w:rsidP="00C14386">
            <w:pPr>
              <w:pStyle w:val="TAC"/>
              <w:rPr>
                <w:b/>
                <w:bCs/>
                <w:color w:val="000000" w:themeColor="text1"/>
              </w:rPr>
            </w:pPr>
            <w:r w:rsidRPr="00540942">
              <w:rPr>
                <w:b/>
                <w:bCs/>
                <w:color w:val="000000" w:themeColor="text1"/>
                <w:szCs w:val="18"/>
              </w:rPr>
              <w:t>16</w:t>
            </w:r>
          </w:p>
        </w:tc>
        <w:tc>
          <w:tcPr>
            <w:tcW w:w="0" w:type="auto"/>
            <w:tcBorders>
              <w:top w:val="single" w:sz="4" w:space="0" w:color="auto"/>
              <w:left w:val="double" w:sz="4" w:space="0" w:color="auto"/>
              <w:bottom w:val="single" w:sz="4" w:space="0" w:color="auto"/>
              <w:right w:val="single" w:sz="4" w:space="0" w:color="auto"/>
            </w:tcBorders>
          </w:tcPr>
          <w:p w14:paraId="41AC1940"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02519621"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711</w:t>
            </w:r>
          </w:p>
        </w:tc>
        <w:tc>
          <w:tcPr>
            <w:tcW w:w="1983" w:type="dxa"/>
            <w:tcBorders>
              <w:top w:val="single" w:sz="4" w:space="0" w:color="auto"/>
              <w:left w:val="single" w:sz="4" w:space="0" w:color="auto"/>
              <w:bottom w:val="single" w:sz="4" w:space="0" w:color="auto"/>
              <w:right w:val="single" w:sz="4" w:space="0" w:color="auto"/>
            </w:tcBorders>
          </w:tcPr>
          <w:p w14:paraId="0EF9165B" w14:textId="77777777" w:rsidR="00352348" w:rsidRPr="00474B3E" w:rsidRDefault="00352348" w:rsidP="00C14386">
            <w:pPr>
              <w:pStyle w:val="TAC"/>
              <w:rPr>
                <w:color w:val="000000" w:themeColor="text1"/>
                <w:highlight w:val="yellow"/>
              </w:rPr>
            </w:pPr>
            <w:r w:rsidRPr="00474B3E">
              <w:rPr>
                <w:color w:val="000000" w:themeColor="text1"/>
                <w:highlight w:val="yellow"/>
              </w:rPr>
              <w:t>5.5547</w:t>
            </w:r>
          </w:p>
        </w:tc>
      </w:tr>
      <w:tr w:rsidR="00352348" w:rsidRPr="00122984" w14:paraId="1F7E1A1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46F471" w14:textId="77777777" w:rsidR="00352348" w:rsidRPr="00540942" w:rsidRDefault="00352348" w:rsidP="00C14386">
            <w:pPr>
              <w:pStyle w:val="TAC"/>
              <w:rPr>
                <w:b/>
                <w:bCs/>
                <w:color w:val="000000" w:themeColor="text1"/>
              </w:rPr>
            </w:pPr>
            <w:r w:rsidRPr="00540942">
              <w:rPr>
                <w:b/>
                <w:bCs/>
                <w:color w:val="000000" w:themeColor="text1"/>
                <w:szCs w:val="18"/>
              </w:rPr>
              <w:t>17</w:t>
            </w:r>
          </w:p>
        </w:tc>
        <w:tc>
          <w:tcPr>
            <w:tcW w:w="0" w:type="auto"/>
            <w:tcBorders>
              <w:top w:val="single" w:sz="4" w:space="0" w:color="auto"/>
              <w:left w:val="double" w:sz="4" w:space="0" w:color="auto"/>
              <w:bottom w:val="single" w:sz="4" w:space="0" w:color="auto"/>
              <w:right w:val="single" w:sz="4" w:space="0" w:color="auto"/>
            </w:tcBorders>
          </w:tcPr>
          <w:p w14:paraId="561C89BC"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DCE6B6"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754</w:t>
            </w:r>
          </w:p>
        </w:tc>
        <w:tc>
          <w:tcPr>
            <w:tcW w:w="1983" w:type="dxa"/>
            <w:tcBorders>
              <w:top w:val="single" w:sz="4" w:space="0" w:color="auto"/>
              <w:left w:val="single" w:sz="4" w:space="0" w:color="auto"/>
              <w:bottom w:val="single" w:sz="4" w:space="0" w:color="auto"/>
              <w:right w:val="single" w:sz="4" w:space="0" w:color="auto"/>
            </w:tcBorders>
          </w:tcPr>
          <w:p w14:paraId="788B9FCB" w14:textId="77777777" w:rsidR="00352348" w:rsidRPr="00474B3E" w:rsidRDefault="00352348" w:rsidP="00C14386">
            <w:pPr>
              <w:pStyle w:val="TAC"/>
              <w:rPr>
                <w:color w:val="000000" w:themeColor="text1"/>
                <w:highlight w:val="yellow"/>
              </w:rPr>
            </w:pPr>
            <w:r w:rsidRPr="00474B3E">
              <w:rPr>
                <w:color w:val="000000" w:themeColor="text1"/>
                <w:highlight w:val="yellow"/>
              </w:rPr>
              <w:t>5.8906</w:t>
            </w:r>
          </w:p>
        </w:tc>
      </w:tr>
      <w:tr w:rsidR="00352348" w:rsidRPr="00122984" w14:paraId="33660F8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BCD5FA" w14:textId="77777777" w:rsidR="00352348" w:rsidRPr="00540942" w:rsidRDefault="00352348" w:rsidP="00C14386">
            <w:pPr>
              <w:pStyle w:val="TAC"/>
              <w:rPr>
                <w:b/>
                <w:bCs/>
                <w:color w:val="000000" w:themeColor="text1"/>
              </w:rPr>
            </w:pPr>
            <w:r w:rsidRPr="00540942">
              <w:rPr>
                <w:b/>
                <w:bCs/>
                <w:color w:val="000000" w:themeColor="text1"/>
                <w:szCs w:val="18"/>
              </w:rPr>
              <w:t>18</w:t>
            </w:r>
          </w:p>
        </w:tc>
        <w:tc>
          <w:tcPr>
            <w:tcW w:w="0" w:type="auto"/>
            <w:tcBorders>
              <w:top w:val="single" w:sz="4" w:space="0" w:color="auto"/>
              <w:left w:val="double" w:sz="4" w:space="0" w:color="auto"/>
              <w:bottom w:val="single" w:sz="4" w:space="0" w:color="auto"/>
              <w:right w:val="single" w:sz="4" w:space="0" w:color="auto"/>
            </w:tcBorders>
          </w:tcPr>
          <w:p w14:paraId="3E69B2EF"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78024FDD"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797</w:t>
            </w:r>
          </w:p>
        </w:tc>
        <w:tc>
          <w:tcPr>
            <w:tcW w:w="1983" w:type="dxa"/>
            <w:tcBorders>
              <w:top w:val="single" w:sz="4" w:space="0" w:color="auto"/>
              <w:left w:val="single" w:sz="4" w:space="0" w:color="auto"/>
              <w:bottom w:val="single" w:sz="4" w:space="0" w:color="auto"/>
              <w:right w:val="single" w:sz="4" w:space="0" w:color="auto"/>
            </w:tcBorders>
          </w:tcPr>
          <w:p w14:paraId="0BBED7B6" w14:textId="77777777" w:rsidR="00352348" w:rsidRPr="00474B3E" w:rsidRDefault="00352348" w:rsidP="00C14386">
            <w:pPr>
              <w:pStyle w:val="TAC"/>
              <w:rPr>
                <w:color w:val="000000" w:themeColor="text1"/>
                <w:highlight w:val="yellow"/>
              </w:rPr>
            </w:pPr>
            <w:r w:rsidRPr="00474B3E">
              <w:rPr>
                <w:color w:val="000000" w:themeColor="text1"/>
                <w:highlight w:val="yellow"/>
              </w:rPr>
              <w:t>6.2266</w:t>
            </w:r>
          </w:p>
        </w:tc>
      </w:tr>
      <w:tr w:rsidR="00352348" w:rsidRPr="00122984" w14:paraId="346949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6D65AF" w14:textId="77777777" w:rsidR="00352348" w:rsidRPr="00540942" w:rsidRDefault="00352348" w:rsidP="00C14386">
            <w:pPr>
              <w:pStyle w:val="TAC"/>
              <w:rPr>
                <w:b/>
                <w:bCs/>
                <w:color w:val="000000" w:themeColor="text1"/>
              </w:rPr>
            </w:pPr>
            <w:r w:rsidRPr="00540942">
              <w:rPr>
                <w:b/>
                <w:bCs/>
                <w:color w:val="000000" w:themeColor="text1"/>
                <w:szCs w:val="18"/>
              </w:rPr>
              <w:t>19</w:t>
            </w:r>
          </w:p>
        </w:tc>
        <w:tc>
          <w:tcPr>
            <w:tcW w:w="0" w:type="auto"/>
            <w:tcBorders>
              <w:top w:val="single" w:sz="4" w:space="0" w:color="auto"/>
              <w:left w:val="double" w:sz="4" w:space="0" w:color="auto"/>
              <w:bottom w:val="single" w:sz="4" w:space="0" w:color="auto"/>
              <w:right w:val="single" w:sz="4" w:space="0" w:color="auto"/>
            </w:tcBorders>
          </w:tcPr>
          <w:p w14:paraId="18E2CFA8"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504514DB"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841</w:t>
            </w:r>
          </w:p>
        </w:tc>
        <w:tc>
          <w:tcPr>
            <w:tcW w:w="1983" w:type="dxa"/>
            <w:tcBorders>
              <w:top w:val="single" w:sz="4" w:space="0" w:color="auto"/>
              <w:left w:val="single" w:sz="4" w:space="0" w:color="auto"/>
              <w:bottom w:val="single" w:sz="4" w:space="0" w:color="auto"/>
              <w:right w:val="single" w:sz="4" w:space="0" w:color="auto"/>
            </w:tcBorders>
          </w:tcPr>
          <w:p w14:paraId="053DF193" w14:textId="77777777" w:rsidR="00352348" w:rsidRPr="00474B3E" w:rsidRDefault="00352348" w:rsidP="00C14386">
            <w:pPr>
              <w:pStyle w:val="TAC"/>
              <w:rPr>
                <w:color w:val="000000" w:themeColor="text1"/>
                <w:highlight w:val="yellow"/>
              </w:rPr>
            </w:pPr>
            <w:r w:rsidRPr="00474B3E">
              <w:rPr>
                <w:color w:val="000000" w:themeColor="text1"/>
                <w:highlight w:val="yellow"/>
              </w:rPr>
              <w:t>6.5703</w:t>
            </w:r>
          </w:p>
        </w:tc>
      </w:tr>
      <w:tr w:rsidR="00352348" w:rsidRPr="00122984" w14:paraId="1ABA0DB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647D0CA" w14:textId="77777777" w:rsidR="00352348" w:rsidRPr="00540942" w:rsidRDefault="00352348" w:rsidP="00C14386">
            <w:pPr>
              <w:pStyle w:val="TAC"/>
              <w:rPr>
                <w:b/>
                <w:bCs/>
                <w:color w:val="000000" w:themeColor="text1"/>
              </w:rPr>
            </w:pPr>
            <w:r w:rsidRPr="00540942">
              <w:rPr>
                <w:b/>
                <w:bCs/>
                <w:color w:val="000000" w:themeColor="text1"/>
                <w:szCs w:val="18"/>
              </w:rPr>
              <w:t>20</w:t>
            </w:r>
          </w:p>
        </w:tc>
        <w:tc>
          <w:tcPr>
            <w:tcW w:w="0" w:type="auto"/>
            <w:tcBorders>
              <w:top w:val="single" w:sz="4" w:space="0" w:color="auto"/>
              <w:left w:val="double" w:sz="4" w:space="0" w:color="auto"/>
              <w:bottom w:val="single" w:sz="4" w:space="0" w:color="auto"/>
              <w:right w:val="single" w:sz="4" w:space="0" w:color="auto"/>
            </w:tcBorders>
          </w:tcPr>
          <w:p w14:paraId="4C21AE79"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432F30AC"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885</w:t>
            </w:r>
          </w:p>
        </w:tc>
        <w:tc>
          <w:tcPr>
            <w:tcW w:w="1983" w:type="dxa"/>
            <w:tcBorders>
              <w:top w:val="single" w:sz="4" w:space="0" w:color="auto"/>
              <w:left w:val="single" w:sz="4" w:space="0" w:color="auto"/>
              <w:bottom w:val="single" w:sz="4" w:space="0" w:color="auto"/>
              <w:right w:val="single" w:sz="4" w:space="0" w:color="auto"/>
            </w:tcBorders>
          </w:tcPr>
          <w:p w14:paraId="046B12BA" w14:textId="77777777" w:rsidR="00352348" w:rsidRPr="00474B3E" w:rsidRDefault="00352348" w:rsidP="00C14386">
            <w:pPr>
              <w:pStyle w:val="TAC"/>
              <w:rPr>
                <w:color w:val="000000" w:themeColor="text1"/>
                <w:highlight w:val="yellow"/>
              </w:rPr>
            </w:pPr>
            <w:r w:rsidRPr="00474B3E">
              <w:rPr>
                <w:color w:val="000000" w:themeColor="text1"/>
                <w:highlight w:val="yellow"/>
              </w:rPr>
              <w:t>6.9141</w:t>
            </w:r>
          </w:p>
        </w:tc>
      </w:tr>
      <w:tr w:rsidR="00352348" w:rsidRPr="00122984" w14:paraId="194215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EABE18A" w14:textId="77777777" w:rsidR="00352348" w:rsidRPr="00540942" w:rsidRDefault="00352348" w:rsidP="00C14386">
            <w:pPr>
              <w:pStyle w:val="TAC"/>
              <w:rPr>
                <w:b/>
                <w:bCs/>
                <w:color w:val="000000" w:themeColor="text1"/>
              </w:rPr>
            </w:pPr>
            <w:r w:rsidRPr="00540942">
              <w:rPr>
                <w:b/>
                <w:bCs/>
                <w:color w:val="000000" w:themeColor="text1"/>
                <w:szCs w:val="18"/>
              </w:rPr>
              <w:t>21</w:t>
            </w:r>
          </w:p>
        </w:tc>
        <w:tc>
          <w:tcPr>
            <w:tcW w:w="0" w:type="auto"/>
            <w:tcBorders>
              <w:top w:val="single" w:sz="4" w:space="0" w:color="auto"/>
              <w:left w:val="double" w:sz="4" w:space="0" w:color="auto"/>
              <w:bottom w:val="single" w:sz="4" w:space="0" w:color="auto"/>
              <w:right w:val="single" w:sz="4" w:space="0" w:color="auto"/>
            </w:tcBorders>
          </w:tcPr>
          <w:p w14:paraId="52F86BB5"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48F345"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916.5</w:t>
            </w:r>
          </w:p>
        </w:tc>
        <w:tc>
          <w:tcPr>
            <w:tcW w:w="1983" w:type="dxa"/>
            <w:tcBorders>
              <w:top w:val="single" w:sz="4" w:space="0" w:color="auto"/>
              <w:left w:val="single" w:sz="4" w:space="0" w:color="auto"/>
              <w:bottom w:val="single" w:sz="4" w:space="0" w:color="auto"/>
              <w:right w:val="single" w:sz="4" w:space="0" w:color="auto"/>
            </w:tcBorders>
          </w:tcPr>
          <w:p w14:paraId="4CA962DA" w14:textId="77777777" w:rsidR="00352348" w:rsidRPr="00474B3E" w:rsidRDefault="00352348" w:rsidP="00C14386">
            <w:pPr>
              <w:pStyle w:val="TAC"/>
              <w:rPr>
                <w:color w:val="000000" w:themeColor="text1"/>
                <w:highlight w:val="yellow"/>
              </w:rPr>
            </w:pPr>
            <w:r w:rsidRPr="00474B3E">
              <w:rPr>
                <w:color w:val="000000" w:themeColor="text1"/>
                <w:highlight w:val="yellow"/>
              </w:rPr>
              <w:t>7.1602</w:t>
            </w:r>
          </w:p>
        </w:tc>
      </w:tr>
      <w:tr w:rsidR="00352348" w:rsidRPr="00122984" w14:paraId="6B8D527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737BEC2"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22</w:t>
            </w:r>
          </w:p>
        </w:tc>
        <w:tc>
          <w:tcPr>
            <w:tcW w:w="0" w:type="auto"/>
            <w:tcBorders>
              <w:top w:val="single" w:sz="4" w:space="0" w:color="auto"/>
              <w:left w:val="double" w:sz="4" w:space="0" w:color="auto"/>
              <w:bottom w:val="single" w:sz="4" w:space="0" w:color="auto"/>
              <w:right w:val="single" w:sz="4" w:space="0" w:color="auto"/>
            </w:tcBorders>
          </w:tcPr>
          <w:p w14:paraId="509DCA27"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5061246A"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948</w:t>
            </w:r>
          </w:p>
        </w:tc>
        <w:tc>
          <w:tcPr>
            <w:tcW w:w="1983" w:type="dxa"/>
            <w:tcBorders>
              <w:top w:val="single" w:sz="4" w:space="0" w:color="auto"/>
              <w:left w:val="single" w:sz="4" w:space="0" w:color="auto"/>
              <w:bottom w:val="single" w:sz="4" w:space="0" w:color="auto"/>
              <w:right w:val="single" w:sz="4" w:space="0" w:color="auto"/>
            </w:tcBorders>
          </w:tcPr>
          <w:p w14:paraId="39BEE614" w14:textId="77777777" w:rsidR="00352348" w:rsidRPr="00A971E5" w:rsidRDefault="00352348" w:rsidP="00C14386">
            <w:pPr>
              <w:pStyle w:val="TAC"/>
              <w:rPr>
                <w:color w:val="000000" w:themeColor="text1"/>
                <w:highlight w:val="green"/>
              </w:rPr>
            </w:pPr>
            <w:r w:rsidRPr="00A971E5">
              <w:rPr>
                <w:color w:val="000000" w:themeColor="text1"/>
                <w:highlight w:val="green"/>
              </w:rPr>
              <w:t>7.4063</w:t>
            </w:r>
          </w:p>
        </w:tc>
      </w:tr>
      <w:tr w:rsidR="00352348" w:rsidRPr="00122984" w14:paraId="73C8AD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A2CC0C" w14:textId="77777777" w:rsidR="00352348" w:rsidRPr="00540942" w:rsidRDefault="00352348" w:rsidP="00C14386">
            <w:pPr>
              <w:pStyle w:val="TAC"/>
              <w:rPr>
                <w:b/>
                <w:bCs/>
                <w:color w:val="000000" w:themeColor="text1"/>
              </w:rPr>
            </w:pPr>
            <w:r w:rsidRPr="00540942">
              <w:rPr>
                <w:b/>
                <w:bCs/>
                <w:color w:val="000000" w:themeColor="text1"/>
                <w:szCs w:val="18"/>
              </w:rPr>
              <w:t>23</w:t>
            </w:r>
          </w:p>
        </w:tc>
        <w:tc>
          <w:tcPr>
            <w:tcW w:w="0" w:type="auto"/>
            <w:tcBorders>
              <w:top w:val="single" w:sz="4" w:space="0" w:color="auto"/>
              <w:left w:val="double" w:sz="4" w:space="0" w:color="auto"/>
              <w:bottom w:val="single" w:sz="4" w:space="0" w:color="auto"/>
              <w:right w:val="single" w:sz="4" w:space="0" w:color="auto"/>
            </w:tcBorders>
            <w:vAlign w:val="center"/>
          </w:tcPr>
          <w:p w14:paraId="2B7AB038"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1CC70F3D" w14:textId="77777777" w:rsidR="00352348" w:rsidRPr="00474B3E" w:rsidRDefault="00352348" w:rsidP="00C14386">
            <w:pPr>
              <w:pStyle w:val="TAC"/>
              <w:rPr>
                <w:color w:val="000000" w:themeColor="text1"/>
                <w:highlight w:val="yellow"/>
                <w:lang w:val="pt-BR"/>
              </w:rPr>
            </w:pPr>
            <w:r w:rsidRPr="00474B3E">
              <w:rPr>
                <w:color w:val="000000" w:themeColor="text1"/>
                <w:highlight w:val="yellow"/>
                <w:lang w:eastAsia="zh-CN"/>
              </w:rPr>
              <w:t>805.5</w:t>
            </w:r>
          </w:p>
        </w:tc>
        <w:tc>
          <w:tcPr>
            <w:tcW w:w="1983" w:type="dxa"/>
            <w:tcBorders>
              <w:top w:val="single" w:sz="4" w:space="0" w:color="auto"/>
              <w:left w:val="single" w:sz="4" w:space="0" w:color="auto"/>
              <w:bottom w:val="single" w:sz="4" w:space="0" w:color="auto"/>
              <w:right w:val="single" w:sz="4" w:space="0" w:color="auto"/>
            </w:tcBorders>
            <w:vAlign w:val="center"/>
          </w:tcPr>
          <w:p w14:paraId="1BA06829" w14:textId="77777777" w:rsidR="00352348" w:rsidRPr="00474B3E" w:rsidRDefault="00352348" w:rsidP="00C14386">
            <w:pPr>
              <w:pStyle w:val="TAC"/>
              <w:rPr>
                <w:color w:val="000000" w:themeColor="text1"/>
                <w:highlight w:val="yellow"/>
              </w:rPr>
            </w:pPr>
            <w:r w:rsidRPr="00474B3E">
              <w:rPr>
                <w:color w:val="000000" w:themeColor="text1"/>
                <w:highlight w:val="yellow"/>
              </w:rPr>
              <w:t>7.8662</w:t>
            </w:r>
          </w:p>
        </w:tc>
      </w:tr>
      <w:tr w:rsidR="00352348" w:rsidRPr="00122984" w14:paraId="2550391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4C576C6" w14:textId="77777777" w:rsidR="00352348" w:rsidRPr="00540942" w:rsidRDefault="00352348" w:rsidP="00C14386">
            <w:pPr>
              <w:pStyle w:val="TAC"/>
              <w:rPr>
                <w:b/>
                <w:bCs/>
                <w:color w:val="000000" w:themeColor="text1"/>
              </w:rPr>
            </w:pPr>
            <w:r w:rsidRPr="00540942">
              <w:rPr>
                <w:b/>
                <w:bCs/>
                <w:color w:val="000000" w:themeColor="text1"/>
                <w:szCs w:val="18"/>
              </w:rPr>
              <w:t>24</w:t>
            </w:r>
          </w:p>
        </w:tc>
        <w:tc>
          <w:tcPr>
            <w:tcW w:w="0" w:type="auto"/>
            <w:tcBorders>
              <w:top w:val="single" w:sz="4" w:space="0" w:color="auto"/>
              <w:left w:val="double" w:sz="4" w:space="0" w:color="auto"/>
              <w:bottom w:val="single" w:sz="4" w:space="0" w:color="auto"/>
              <w:right w:val="single" w:sz="4" w:space="0" w:color="auto"/>
            </w:tcBorders>
            <w:vAlign w:val="center"/>
          </w:tcPr>
          <w:p w14:paraId="566A78B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DA72A1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853</w:t>
            </w:r>
          </w:p>
        </w:tc>
        <w:tc>
          <w:tcPr>
            <w:tcW w:w="1983" w:type="dxa"/>
            <w:tcBorders>
              <w:top w:val="single" w:sz="4" w:space="0" w:color="auto"/>
              <w:left w:val="single" w:sz="4" w:space="0" w:color="auto"/>
              <w:bottom w:val="single" w:sz="4" w:space="0" w:color="auto"/>
              <w:right w:val="single" w:sz="4" w:space="0" w:color="auto"/>
            </w:tcBorders>
            <w:vAlign w:val="center"/>
          </w:tcPr>
          <w:p w14:paraId="210704CF" w14:textId="77777777" w:rsidR="00352348" w:rsidRPr="00474B3E" w:rsidRDefault="00352348" w:rsidP="00C14386">
            <w:pPr>
              <w:pStyle w:val="TAC"/>
              <w:rPr>
                <w:color w:val="000000" w:themeColor="text1"/>
                <w:highlight w:val="yellow"/>
              </w:rPr>
            </w:pPr>
            <w:r w:rsidRPr="00474B3E">
              <w:rPr>
                <w:color w:val="000000" w:themeColor="text1"/>
                <w:highlight w:val="yellow"/>
                <w:lang w:eastAsia="en-GB"/>
              </w:rPr>
              <w:t>8.3301</w:t>
            </w:r>
          </w:p>
        </w:tc>
      </w:tr>
      <w:tr w:rsidR="00352348" w:rsidRPr="00122984" w14:paraId="0649BFA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1ABE50E" w14:textId="77777777" w:rsidR="00352348" w:rsidRPr="00540942" w:rsidRDefault="00352348" w:rsidP="00C14386">
            <w:pPr>
              <w:pStyle w:val="TAC"/>
              <w:rPr>
                <w:b/>
                <w:bCs/>
                <w:color w:val="000000" w:themeColor="text1"/>
              </w:rPr>
            </w:pPr>
            <w:r w:rsidRPr="00540942">
              <w:rPr>
                <w:b/>
                <w:bCs/>
                <w:color w:val="000000" w:themeColor="text1"/>
                <w:szCs w:val="18"/>
              </w:rPr>
              <w:t>25</w:t>
            </w:r>
          </w:p>
        </w:tc>
        <w:tc>
          <w:tcPr>
            <w:tcW w:w="0" w:type="auto"/>
            <w:tcBorders>
              <w:top w:val="single" w:sz="4" w:space="0" w:color="auto"/>
              <w:left w:val="double" w:sz="4" w:space="0" w:color="auto"/>
              <w:bottom w:val="single" w:sz="4" w:space="0" w:color="auto"/>
              <w:right w:val="single" w:sz="4" w:space="0" w:color="auto"/>
            </w:tcBorders>
            <w:vAlign w:val="center"/>
          </w:tcPr>
          <w:p w14:paraId="0A7F038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5B844A3"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900.5</w:t>
            </w:r>
          </w:p>
        </w:tc>
        <w:tc>
          <w:tcPr>
            <w:tcW w:w="1983" w:type="dxa"/>
            <w:tcBorders>
              <w:top w:val="single" w:sz="4" w:space="0" w:color="auto"/>
              <w:left w:val="single" w:sz="4" w:space="0" w:color="auto"/>
              <w:bottom w:val="single" w:sz="4" w:space="0" w:color="auto"/>
              <w:right w:val="single" w:sz="4" w:space="0" w:color="auto"/>
            </w:tcBorders>
            <w:vAlign w:val="center"/>
          </w:tcPr>
          <w:p w14:paraId="492E0A30" w14:textId="77777777" w:rsidR="00352348" w:rsidRPr="00474B3E" w:rsidRDefault="00352348" w:rsidP="00C14386">
            <w:pPr>
              <w:pStyle w:val="TAC"/>
              <w:rPr>
                <w:color w:val="000000" w:themeColor="text1"/>
                <w:highlight w:val="yellow"/>
              </w:rPr>
            </w:pPr>
            <w:r w:rsidRPr="00474B3E">
              <w:rPr>
                <w:color w:val="000000" w:themeColor="text1"/>
                <w:highlight w:val="yellow"/>
              </w:rPr>
              <w:t>8.7939</w:t>
            </w:r>
          </w:p>
        </w:tc>
      </w:tr>
      <w:tr w:rsidR="00352348" w:rsidRPr="00122984" w14:paraId="61F18BD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6498EC7" w14:textId="77777777" w:rsidR="00352348" w:rsidRPr="00540942" w:rsidRDefault="00352348" w:rsidP="00C14386">
            <w:pPr>
              <w:pStyle w:val="TAC"/>
              <w:rPr>
                <w:b/>
                <w:bCs/>
                <w:color w:val="000000" w:themeColor="text1"/>
              </w:rPr>
            </w:pPr>
            <w:r w:rsidRPr="00540942">
              <w:rPr>
                <w:b/>
                <w:bCs/>
                <w:color w:val="000000" w:themeColor="text1"/>
                <w:szCs w:val="18"/>
              </w:rPr>
              <w:t>26</w:t>
            </w:r>
          </w:p>
        </w:tc>
        <w:tc>
          <w:tcPr>
            <w:tcW w:w="0" w:type="auto"/>
            <w:tcBorders>
              <w:top w:val="single" w:sz="4" w:space="0" w:color="auto"/>
              <w:left w:val="double" w:sz="4" w:space="0" w:color="auto"/>
              <w:bottom w:val="single" w:sz="4" w:space="0" w:color="auto"/>
              <w:right w:val="single" w:sz="4" w:space="0" w:color="auto"/>
            </w:tcBorders>
            <w:vAlign w:val="center"/>
          </w:tcPr>
          <w:p w14:paraId="5EF75BD5"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528AD7A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948</w:t>
            </w:r>
          </w:p>
        </w:tc>
        <w:tc>
          <w:tcPr>
            <w:tcW w:w="1983" w:type="dxa"/>
            <w:tcBorders>
              <w:top w:val="single" w:sz="4" w:space="0" w:color="auto"/>
              <w:left w:val="single" w:sz="4" w:space="0" w:color="auto"/>
              <w:bottom w:val="single" w:sz="4" w:space="0" w:color="auto"/>
              <w:right w:val="single" w:sz="4" w:space="0" w:color="auto"/>
            </w:tcBorders>
            <w:vAlign w:val="center"/>
          </w:tcPr>
          <w:p w14:paraId="33807411" w14:textId="77777777" w:rsidR="00352348" w:rsidRPr="00474B3E" w:rsidRDefault="00352348" w:rsidP="00C14386">
            <w:pPr>
              <w:pStyle w:val="TAC"/>
              <w:rPr>
                <w:color w:val="000000" w:themeColor="text1"/>
                <w:highlight w:val="yellow"/>
              </w:rPr>
            </w:pPr>
            <w:r w:rsidRPr="00474B3E">
              <w:rPr>
                <w:color w:val="000000" w:themeColor="text1"/>
                <w:highlight w:val="yellow"/>
              </w:rPr>
              <w:t>9.2578</w:t>
            </w:r>
          </w:p>
        </w:tc>
      </w:tr>
      <w:tr w:rsidR="00352348" w:rsidRPr="00122984" w14:paraId="06A1C8D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A8D8A06" w14:textId="77777777" w:rsidR="00352348" w:rsidRPr="00540942" w:rsidRDefault="00352348" w:rsidP="00C14386">
            <w:pPr>
              <w:pStyle w:val="TAC"/>
              <w:rPr>
                <w:b/>
                <w:bCs/>
                <w:color w:val="000000" w:themeColor="text1"/>
              </w:rPr>
            </w:pPr>
            <w:r w:rsidRPr="00540942">
              <w:rPr>
                <w:b/>
                <w:bCs/>
                <w:color w:val="000000" w:themeColor="text1"/>
                <w:szCs w:val="18"/>
              </w:rPr>
              <w:t>27</w:t>
            </w:r>
          </w:p>
        </w:tc>
        <w:tc>
          <w:tcPr>
            <w:tcW w:w="0" w:type="auto"/>
            <w:tcBorders>
              <w:top w:val="single" w:sz="4" w:space="0" w:color="auto"/>
              <w:left w:val="double" w:sz="4" w:space="0" w:color="auto"/>
              <w:bottom w:val="single" w:sz="4" w:space="0" w:color="auto"/>
              <w:right w:val="single" w:sz="4" w:space="0" w:color="auto"/>
            </w:tcBorders>
            <w:vAlign w:val="center"/>
          </w:tcPr>
          <w:p w14:paraId="72F4CB63" w14:textId="77777777" w:rsidR="00352348" w:rsidRPr="00540942" w:rsidRDefault="00352348" w:rsidP="00C14386">
            <w:pPr>
              <w:pStyle w:val="TAC"/>
              <w:rPr>
                <w:color w:val="000000" w:themeColor="text1"/>
              </w:rPr>
            </w:pPr>
            <w:r w:rsidRPr="00540942">
              <w:rPr>
                <w:color w:val="000000" w:themeColor="text1"/>
              </w:rPr>
              <w:t>2</w:t>
            </w:r>
          </w:p>
        </w:tc>
        <w:tc>
          <w:tcPr>
            <w:tcW w:w="4560" w:type="dxa"/>
            <w:gridSpan w:val="2"/>
            <w:tcBorders>
              <w:top w:val="single" w:sz="4" w:space="0" w:color="auto"/>
              <w:left w:val="single" w:sz="4" w:space="0" w:color="auto"/>
              <w:bottom w:val="single" w:sz="4" w:space="0" w:color="auto"/>
              <w:right w:val="single" w:sz="4" w:space="0" w:color="auto"/>
            </w:tcBorders>
          </w:tcPr>
          <w:p w14:paraId="342B928C"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137F7C1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7A1F077" w14:textId="77777777" w:rsidR="00352348" w:rsidRPr="00540942" w:rsidRDefault="00352348" w:rsidP="00C14386">
            <w:pPr>
              <w:pStyle w:val="TAC"/>
              <w:rPr>
                <w:b/>
                <w:bCs/>
                <w:color w:val="000000" w:themeColor="text1"/>
              </w:rPr>
            </w:pPr>
            <w:r w:rsidRPr="00540942">
              <w:rPr>
                <w:b/>
                <w:bCs/>
                <w:color w:val="000000" w:themeColor="text1"/>
                <w:szCs w:val="18"/>
              </w:rPr>
              <w:t>28</w:t>
            </w:r>
          </w:p>
        </w:tc>
        <w:tc>
          <w:tcPr>
            <w:tcW w:w="0" w:type="auto"/>
            <w:tcBorders>
              <w:top w:val="single" w:sz="4" w:space="0" w:color="auto"/>
              <w:left w:val="double" w:sz="4" w:space="0" w:color="auto"/>
              <w:bottom w:val="single" w:sz="4" w:space="0" w:color="auto"/>
              <w:right w:val="single" w:sz="4" w:space="0" w:color="auto"/>
            </w:tcBorders>
            <w:vAlign w:val="center"/>
          </w:tcPr>
          <w:p w14:paraId="6A92C657" w14:textId="77777777" w:rsidR="00352348" w:rsidRPr="00540942" w:rsidRDefault="00352348" w:rsidP="00C14386">
            <w:pPr>
              <w:pStyle w:val="TAC"/>
              <w:rPr>
                <w:color w:val="000000" w:themeColor="text1"/>
              </w:rPr>
            </w:pPr>
            <w:r w:rsidRPr="00540942">
              <w:rPr>
                <w:color w:val="000000" w:themeColor="text1"/>
              </w:rPr>
              <w:t>4</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BCFF1E4"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7D03BE0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C8440B" w14:textId="77777777" w:rsidR="00352348" w:rsidRPr="00540942" w:rsidRDefault="00352348" w:rsidP="00C14386">
            <w:pPr>
              <w:pStyle w:val="TAC"/>
              <w:rPr>
                <w:b/>
                <w:bCs/>
                <w:color w:val="000000" w:themeColor="text1"/>
              </w:rPr>
            </w:pPr>
            <w:r w:rsidRPr="00540942">
              <w:rPr>
                <w:b/>
                <w:bCs/>
                <w:color w:val="000000" w:themeColor="text1"/>
                <w:szCs w:val="18"/>
              </w:rPr>
              <w:t>29</w:t>
            </w:r>
          </w:p>
        </w:tc>
        <w:tc>
          <w:tcPr>
            <w:tcW w:w="0" w:type="auto"/>
            <w:tcBorders>
              <w:top w:val="single" w:sz="4" w:space="0" w:color="auto"/>
              <w:left w:val="double" w:sz="4" w:space="0" w:color="auto"/>
              <w:bottom w:val="single" w:sz="4" w:space="0" w:color="auto"/>
              <w:right w:val="single" w:sz="4" w:space="0" w:color="auto"/>
            </w:tcBorders>
            <w:vAlign w:val="center"/>
          </w:tcPr>
          <w:p w14:paraId="49E70AA0" w14:textId="77777777" w:rsidR="00352348" w:rsidRPr="00540942" w:rsidRDefault="00352348" w:rsidP="00C14386">
            <w:pPr>
              <w:pStyle w:val="TAC"/>
              <w:rPr>
                <w:color w:val="000000" w:themeColor="text1"/>
              </w:rPr>
            </w:pPr>
            <w:r w:rsidRPr="00540942">
              <w:rPr>
                <w:color w:val="000000" w:themeColor="text1"/>
              </w:rPr>
              <w:t>6</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3F8F718B"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AAF6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39E1F43" w14:textId="77777777" w:rsidR="00352348" w:rsidRPr="00540942" w:rsidRDefault="00352348" w:rsidP="00C14386">
            <w:pPr>
              <w:pStyle w:val="TAC"/>
              <w:rPr>
                <w:b/>
                <w:bCs/>
                <w:color w:val="000000" w:themeColor="text1"/>
              </w:rPr>
            </w:pPr>
            <w:r w:rsidRPr="00540942">
              <w:rPr>
                <w:b/>
                <w:bCs/>
                <w:color w:val="000000" w:themeColor="text1"/>
                <w:szCs w:val="18"/>
              </w:rPr>
              <w:t>30</w:t>
            </w:r>
          </w:p>
        </w:tc>
        <w:tc>
          <w:tcPr>
            <w:tcW w:w="0" w:type="auto"/>
            <w:tcBorders>
              <w:top w:val="single" w:sz="4" w:space="0" w:color="auto"/>
              <w:left w:val="double" w:sz="4" w:space="0" w:color="auto"/>
              <w:bottom w:val="single" w:sz="4" w:space="0" w:color="auto"/>
              <w:right w:val="single" w:sz="4" w:space="0" w:color="auto"/>
            </w:tcBorders>
            <w:vAlign w:val="center"/>
          </w:tcPr>
          <w:p w14:paraId="3422059D" w14:textId="77777777" w:rsidR="00352348" w:rsidRPr="00540942" w:rsidRDefault="00352348" w:rsidP="00C14386">
            <w:pPr>
              <w:pStyle w:val="TAC"/>
              <w:rPr>
                <w:color w:val="000000" w:themeColor="text1"/>
              </w:rPr>
            </w:pPr>
            <w:r w:rsidRPr="00540942">
              <w:rPr>
                <w:color w:val="000000" w:themeColor="text1"/>
              </w:rPr>
              <w:t>8</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83E1B53"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93F68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D194A9" w14:textId="77777777" w:rsidR="00352348" w:rsidRPr="00540942" w:rsidRDefault="00352348" w:rsidP="00C14386">
            <w:pPr>
              <w:pStyle w:val="TAC"/>
              <w:rPr>
                <w:b/>
                <w:bCs/>
                <w:color w:val="000000" w:themeColor="text1"/>
              </w:rPr>
            </w:pPr>
            <w:r w:rsidRPr="00540942">
              <w:rPr>
                <w:b/>
                <w:bCs/>
                <w:color w:val="000000" w:themeColor="text1"/>
                <w:szCs w:val="18"/>
              </w:rPr>
              <w:t>31</w:t>
            </w:r>
          </w:p>
        </w:tc>
        <w:tc>
          <w:tcPr>
            <w:tcW w:w="0" w:type="auto"/>
            <w:tcBorders>
              <w:top w:val="single" w:sz="4" w:space="0" w:color="auto"/>
              <w:left w:val="double" w:sz="4" w:space="0" w:color="auto"/>
              <w:bottom w:val="single" w:sz="4" w:space="0" w:color="auto"/>
              <w:right w:val="single" w:sz="4" w:space="0" w:color="auto"/>
            </w:tcBorders>
            <w:vAlign w:val="center"/>
          </w:tcPr>
          <w:p w14:paraId="2140E7F2" w14:textId="77777777" w:rsidR="00352348" w:rsidRPr="00540942" w:rsidRDefault="00352348" w:rsidP="00C14386">
            <w:pPr>
              <w:pStyle w:val="TAC"/>
              <w:rPr>
                <w:color w:val="000000" w:themeColor="text1"/>
              </w:rPr>
            </w:pPr>
            <w:r w:rsidRPr="00540942">
              <w:rPr>
                <w:color w:val="000000" w:themeColor="text1"/>
              </w:rPr>
              <w:t>10</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520EEC81" w14:textId="77777777" w:rsidR="00352348" w:rsidRPr="00540942" w:rsidRDefault="00352348" w:rsidP="00C14386">
            <w:pPr>
              <w:pStyle w:val="TAC"/>
              <w:rPr>
                <w:color w:val="000000" w:themeColor="text1"/>
              </w:rPr>
            </w:pPr>
            <w:r w:rsidRPr="00540942">
              <w:rPr>
                <w:color w:val="000000" w:themeColor="text1"/>
              </w:rPr>
              <w:t>reserved</w:t>
            </w:r>
          </w:p>
        </w:tc>
      </w:tr>
    </w:tbl>
    <w:p w14:paraId="0B5C3DBE" w14:textId="77777777" w:rsidR="00352348" w:rsidRDefault="00352348">
      <w:pPr>
        <w:jc w:val="left"/>
        <w:rPr>
          <w:rFonts w:eastAsiaTheme="minorEastAsia"/>
          <w:lang w:val="en-US" w:eastAsia="zh-CN"/>
        </w:rPr>
      </w:pPr>
    </w:p>
    <w:p w14:paraId="4016DAB8" w14:textId="77777777" w:rsidR="00113CB3" w:rsidRPr="00244183" w:rsidRDefault="00113CB3">
      <w:pPr>
        <w:jc w:val="left"/>
        <w:rPr>
          <w:rFonts w:eastAsiaTheme="minorEastAsia"/>
          <w:lang w:val="en-US" w:eastAsia="zh-CN"/>
        </w:rPr>
      </w:pPr>
    </w:p>
    <w:sectPr w:rsidR="00113CB3" w:rsidRPr="00244183">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F4E68" w14:textId="77777777" w:rsidR="00A54DB8" w:rsidRDefault="00A54DB8">
      <w:pPr>
        <w:spacing w:line="240" w:lineRule="auto"/>
      </w:pPr>
      <w:r>
        <w:separator/>
      </w:r>
    </w:p>
  </w:endnote>
  <w:endnote w:type="continuationSeparator" w:id="0">
    <w:p w14:paraId="7B3F895E" w14:textId="77777777" w:rsidR="00A54DB8" w:rsidRDefault="00A54D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310FF" w14:textId="77777777" w:rsidR="00A54DB8" w:rsidRDefault="00A54DB8">
      <w:pPr>
        <w:spacing w:after="0"/>
      </w:pPr>
      <w:r>
        <w:separator/>
      </w:r>
    </w:p>
  </w:footnote>
  <w:footnote w:type="continuationSeparator" w:id="0">
    <w:p w14:paraId="311C4F85" w14:textId="77777777" w:rsidR="00A54DB8" w:rsidRDefault="00A54D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B70D4"/>
    <w:multiLevelType w:val="hybridMultilevel"/>
    <w:tmpl w:val="C92C45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5"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3"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7"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0"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5"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9"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08A2CA6"/>
    <w:multiLevelType w:val="hybridMultilevel"/>
    <w:tmpl w:val="9230CC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1"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5"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8"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9"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1"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0"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5"/>
  </w:num>
  <w:num w:numId="5" w16cid:durableId="1108237350">
    <w:abstractNumId w:val="63"/>
  </w:num>
  <w:num w:numId="6" w16cid:durableId="1983580822">
    <w:abstractNumId w:val="86"/>
  </w:num>
  <w:num w:numId="7" w16cid:durableId="388919515">
    <w:abstractNumId w:val="76"/>
  </w:num>
  <w:num w:numId="8" w16cid:durableId="1855997216">
    <w:abstractNumId w:val="31"/>
  </w:num>
  <w:num w:numId="9" w16cid:durableId="1849254458">
    <w:abstractNumId w:val="146"/>
  </w:num>
  <w:num w:numId="10" w16cid:durableId="693534164">
    <w:abstractNumId w:val="118"/>
  </w:num>
  <w:num w:numId="11" w16cid:durableId="905142744">
    <w:abstractNumId w:val="91"/>
  </w:num>
  <w:num w:numId="12" w16cid:durableId="1019238202">
    <w:abstractNumId w:val="10"/>
  </w:num>
  <w:num w:numId="13" w16cid:durableId="66348198">
    <w:abstractNumId w:val="70"/>
  </w:num>
  <w:num w:numId="14" w16cid:durableId="1735927785">
    <w:abstractNumId w:val="71"/>
  </w:num>
  <w:num w:numId="15" w16cid:durableId="726489381">
    <w:abstractNumId w:val="56"/>
  </w:num>
  <w:num w:numId="16" w16cid:durableId="45497609">
    <w:abstractNumId w:val="116"/>
  </w:num>
  <w:num w:numId="17" w16cid:durableId="120880333">
    <w:abstractNumId w:val="62"/>
  </w:num>
  <w:num w:numId="18" w16cid:durableId="1974828530">
    <w:abstractNumId w:val="7"/>
  </w:num>
  <w:num w:numId="19" w16cid:durableId="962928415">
    <w:abstractNumId w:val="132"/>
  </w:num>
  <w:num w:numId="20" w16cid:durableId="1637569587">
    <w:abstractNumId w:val="20"/>
  </w:num>
  <w:num w:numId="21" w16cid:durableId="439179367">
    <w:abstractNumId w:val="12"/>
  </w:num>
  <w:num w:numId="22" w16cid:durableId="268122024">
    <w:abstractNumId w:val="15"/>
  </w:num>
  <w:num w:numId="23" w16cid:durableId="581139559">
    <w:abstractNumId w:val="127"/>
  </w:num>
  <w:num w:numId="24" w16cid:durableId="230308102">
    <w:abstractNumId w:val="125"/>
  </w:num>
  <w:num w:numId="25" w16cid:durableId="122114615">
    <w:abstractNumId w:val="102"/>
  </w:num>
  <w:num w:numId="26" w16cid:durableId="16469814">
    <w:abstractNumId w:val="79"/>
  </w:num>
  <w:num w:numId="27" w16cid:durableId="601844628">
    <w:abstractNumId w:val="48"/>
  </w:num>
  <w:num w:numId="28" w16cid:durableId="978194537">
    <w:abstractNumId w:val="17"/>
  </w:num>
  <w:num w:numId="29" w16cid:durableId="592277483">
    <w:abstractNumId w:val="32"/>
  </w:num>
  <w:num w:numId="30" w16cid:durableId="1603418126">
    <w:abstractNumId w:val="133"/>
  </w:num>
  <w:num w:numId="31" w16cid:durableId="614487706">
    <w:abstractNumId w:val="26"/>
  </w:num>
  <w:num w:numId="32" w16cid:durableId="2072271261">
    <w:abstractNumId w:val="68"/>
  </w:num>
  <w:num w:numId="33" w16cid:durableId="1369332111">
    <w:abstractNumId w:val="80"/>
  </w:num>
  <w:num w:numId="34" w16cid:durableId="1174344569">
    <w:abstractNumId w:val="35"/>
  </w:num>
  <w:num w:numId="35" w16cid:durableId="85542171">
    <w:abstractNumId w:val="21"/>
  </w:num>
  <w:num w:numId="36" w16cid:durableId="74935275">
    <w:abstractNumId w:val="73"/>
  </w:num>
  <w:num w:numId="37" w16cid:durableId="1089349996">
    <w:abstractNumId w:val="13"/>
  </w:num>
  <w:num w:numId="38" w16cid:durableId="1467354527">
    <w:abstractNumId w:val="69"/>
  </w:num>
  <w:num w:numId="39" w16cid:durableId="173346837">
    <w:abstractNumId w:val="114"/>
  </w:num>
  <w:num w:numId="40" w16cid:durableId="1519393328">
    <w:abstractNumId w:val="88"/>
  </w:num>
  <w:num w:numId="41" w16cid:durableId="1991474462">
    <w:abstractNumId w:val="115"/>
  </w:num>
  <w:num w:numId="42" w16cid:durableId="1235967525">
    <w:abstractNumId w:val="34"/>
  </w:num>
  <w:num w:numId="43" w16cid:durableId="1336298892">
    <w:abstractNumId w:val="83"/>
  </w:num>
  <w:num w:numId="44" w16cid:durableId="1154757045">
    <w:abstractNumId w:val="64"/>
  </w:num>
  <w:num w:numId="45" w16cid:durableId="1266614433">
    <w:abstractNumId w:val="120"/>
  </w:num>
  <w:num w:numId="46" w16cid:durableId="1435050099">
    <w:abstractNumId w:val="142"/>
  </w:num>
  <w:num w:numId="47" w16cid:durableId="1086272129">
    <w:abstractNumId w:val="54"/>
  </w:num>
  <w:num w:numId="48" w16cid:durableId="965233359">
    <w:abstractNumId w:val="60"/>
  </w:num>
  <w:num w:numId="49" w16cid:durableId="1270316623">
    <w:abstractNumId w:val="107"/>
  </w:num>
  <w:num w:numId="50" w16cid:durableId="28115364">
    <w:abstractNumId w:val="43"/>
  </w:num>
  <w:num w:numId="51" w16cid:durableId="2144231418">
    <w:abstractNumId w:val="4"/>
  </w:num>
  <w:num w:numId="52" w16cid:durableId="334768389">
    <w:abstractNumId w:val="150"/>
  </w:num>
  <w:num w:numId="53" w16cid:durableId="76295812">
    <w:abstractNumId w:val="109"/>
  </w:num>
  <w:num w:numId="54" w16cid:durableId="1616863583">
    <w:abstractNumId w:val="78"/>
  </w:num>
  <w:num w:numId="55" w16cid:durableId="289749829">
    <w:abstractNumId w:val="40"/>
  </w:num>
  <w:num w:numId="56" w16cid:durableId="1805807906">
    <w:abstractNumId w:val="23"/>
  </w:num>
  <w:num w:numId="57" w16cid:durableId="395594594">
    <w:abstractNumId w:val="53"/>
  </w:num>
  <w:num w:numId="58" w16cid:durableId="1499733212">
    <w:abstractNumId w:val="122"/>
  </w:num>
  <w:num w:numId="59" w16cid:durableId="1245382228">
    <w:abstractNumId w:val="96"/>
  </w:num>
  <w:num w:numId="60" w16cid:durableId="449855841">
    <w:abstractNumId w:val="6"/>
  </w:num>
  <w:num w:numId="61" w16cid:durableId="1029376038">
    <w:abstractNumId w:val="95"/>
  </w:num>
  <w:num w:numId="62" w16cid:durableId="461928857">
    <w:abstractNumId w:val="77"/>
  </w:num>
  <w:num w:numId="63" w16cid:durableId="838274940">
    <w:abstractNumId w:val="110"/>
  </w:num>
  <w:num w:numId="64" w16cid:durableId="33242103">
    <w:abstractNumId w:val="89"/>
  </w:num>
  <w:num w:numId="65" w16cid:durableId="817653580">
    <w:abstractNumId w:val="55"/>
  </w:num>
  <w:num w:numId="66" w16cid:durableId="1236429276">
    <w:abstractNumId w:val="84"/>
  </w:num>
  <w:num w:numId="67" w16cid:durableId="1801609919">
    <w:abstractNumId w:val="111"/>
  </w:num>
  <w:num w:numId="68" w16cid:durableId="78799133">
    <w:abstractNumId w:val="5"/>
  </w:num>
  <w:num w:numId="69" w16cid:durableId="814104507">
    <w:abstractNumId w:val="41"/>
  </w:num>
  <w:num w:numId="70" w16cid:durableId="2076968866">
    <w:abstractNumId w:val="33"/>
  </w:num>
  <w:num w:numId="71" w16cid:durableId="1032682804">
    <w:abstractNumId w:val="9"/>
  </w:num>
  <w:num w:numId="72" w16cid:durableId="1831828675">
    <w:abstractNumId w:val="149"/>
  </w:num>
  <w:num w:numId="73" w16cid:durableId="2039118177">
    <w:abstractNumId w:val="136"/>
  </w:num>
  <w:num w:numId="74" w16cid:durableId="178466813">
    <w:abstractNumId w:val="123"/>
  </w:num>
  <w:num w:numId="75" w16cid:durableId="110367103">
    <w:abstractNumId w:val="14"/>
  </w:num>
  <w:num w:numId="76" w16cid:durableId="2133595309">
    <w:abstractNumId w:val="19"/>
  </w:num>
  <w:num w:numId="77" w16cid:durableId="1504004963">
    <w:abstractNumId w:val="92"/>
  </w:num>
  <w:num w:numId="78" w16cid:durableId="921336459">
    <w:abstractNumId w:val="44"/>
  </w:num>
  <w:num w:numId="79" w16cid:durableId="1637298256">
    <w:abstractNumId w:val="108"/>
  </w:num>
  <w:num w:numId="80" w16cid:durableId="1989361307">
    <w:abstractNumId w:val="59"/>
  </w:num>
  <w:num w:numId="81" w16cid:durableId="923957656">
    <w:abstractNumId w:val="30"/>
  </w:num>
  <w:num w:numId="82" w16cid:durableId="459031553">
    <w:abstractNumId w:val="134"/>
  </w:num>
  <w:num w:numId="83" w16cid:durableId="1839804221">
    <w:abstractNumId w:val="42"/>
  </w:num>
  <w:num w:numId="84" w16cid:durableId="1438140173">
    <w:abstractNumId w:val="67"/>
  </w:num>
  <w:num w:numId="85" w16cid:durableId="784083259">
    <w:abstractNumId w:val="119"/>
  </w:num>
  <w:num w:numId="86" w16cid:durableId="141654072">
    <w:abstractNumId w:val="82"/>
  </w:num>
  <w:num w:numId="87" w16cid:durableId="1575555051">
    <w:abstractNumId w:val="139"/>
  </w:num>
  <w:num w:numId="88" w16cid:durableId="1439180271">
    <w:abstractNumId w:val="101"/>
  </w:num>
  <w:num w:numId="89" w16cid:durableId="575633570">
    <w:abstractNumId w:val="113"/>
  </w:num>
  <w:num w:numId="90" w16cid:durableId="1714882071">
    <w:abstractNumId w:val="135"/>
  </w:num>
  <w:num w:numId="91" w16cid:durableId="1360203462">
    <w:abstractNumId w:val="51"/>
  </w:num>
  <w:num w:numId="92" w16cid:durableId="678965012">
    <w:abstractNumId w:val="104"/>
  </w:num>
  <w:num w:numId="93" w16cid:durableId="1406755897">
    <w:abstractNumId w:val="58"/>
  </w:num>
  <w:num w:numId="94" w16cid:durableId="451093545">
    <w:abstractNumId w:val="18"/>
  </w:num>
  <w:num w:numId="95" w16cid:durableId="1466121138">
    <w:abstractNumId w:val="117"/>
  </w:num>
  <w:num w:numId="96" w16cid:durableId="1475952231">
    <w:abstractNumId w:val="137"/>
  </w:num>
  <w:num w:numId="97" w16cid:durableId="1502770398">
    <w:abstractNumId w:val="8"/>
  </w:num>
  <w:num w:numId="98" w16cid:durableId="1033338656">
    <w:abstractNumId w:val="112"/>
  </w:num>
  <w:num w:numId="99" w16cid:durableId="339626818">
    <w:abstractNumId w:val="57"/>
  </w:num>
  <w:num w:numId="100" w16cid:durableId="173807158">
    <w:abstractNumId w:val="124"/>
  </w:num>
  <w:num w:numId="101" w16cid:durableId="702022238">
    <w:abstractNumId w:val="65"/>
  </w:num>
  <w:num w:numId="102" w16cid:durableId="1994795264">
    <w:abstractNumId w:val="90"/>
  </w:num>
  <w:num w:numId="103" w16cid:durableId="713120880">
    <w:abstractNumId w:val="131"/>
  </w:num>
  <w:num w:numId="104" w16cid:durableId="86390528">
    <w:abstractNumId w:val="16"/>
  </w:num>
  <w:num w:numId="105" w16cid:durableId="1881433537">
    <w:abstractNumId w:val="99"/>
  </w:num>
  <w:num w:numId="106" w16cid:durableId="964504872">
    <w:abstractNumId w:val="97"/>
  </w:num>
  <w:num w:numId="107" w16cid:durableId="287441359">
    <w:abstractNumId w:val="3"/>
  </w:num>
  <w:num w:numId="108" w16cid:durableId="1858158287">
    <w:abstractNumId w:val="24"/>
  </w:num>
  <w:num w:numId="109" w16cid:durableId="653729063">
    <w:abstractNumId w:val="75"/>
  </w:num>
  <w:num w:numId="110" w16cid:durableId="1987202210">
    <w:abstractNumId w:val="94"/>
  </w:num>
  <w:num w:numId="111" w16cid:durableId="1685128927">
    <w:abstractNumId w:val="145"/>
  </w:num>
  <w:num w:numId="112" w16cid:durableId="1325932532">
    <w:abstractNumId w:val="148"/>
  </w:num>
  <w:num w:numId="113" w16cid:durableId="1134445084">
    <w:abstractNumId w:val="93"/>
  </w:num>
  <w:num w:numId="114" w16cid:durableId="836266188">
    <w:abstractNumId w:val="81"/>
  </w:num>
  <w:num w:numId="115" w16cid:durableId="1766341758">
    <w:abstractNumId w:val="121"/>
  </w:num>
  <w:num w:numId="116" w16cid:durableId="950631858">
    <w:abstractNumId w:val="27"/>
  </w:num>
  <w:num w:numId="117" w16cid:durableId="659429782">
    <w:abstractNumId w:val="38"/>
  </w:num>
  <w:num w:numId="118" w16cid:durableId="1669601699">
    <w:abstractNumId w:val="72"/>
  </w:num>
  <w:num w:numId="119" w16cid:durableId="1071462130">
    <w:abstractNumId w:val="46"/>
  </w:num>
  <w:num w:numId="120" w16cid:durableId="1469660716">
    <w:abstractNumId w:val="66"/>
  </w:num>
  <w:num w:numId="121" w16cid:durableId="1365134841">
    <w:abstractNumId w:val="2"/>
  </w:num>
  <w:num w:numId="122" w16cid:durableId="9917116">
    <w:abstractNumId w:val="49"/>
  </w:num>
  <w:num w:numId="123" w16cid:durableId="1374964171">
    <w:abstractNumId w:val="74"/>
  </w:num>
  <w:num w:numId="124" w16cid:durableId="1287586078">
    <w:abstractNumId w:val="144"/>
  </w:num>
  <w:num w:numId="125" w16cid:durableId="1580140659">
    <w:abstractNumId w:val="100"/>
  </w:num>
  <w:num w:numId="126" w16cid:durableId="2065903067">
    <w:abstractNumId w:val="45"/>
  </w:num>
  <w:num w:numId="127" w16cid:durableId="966592896">
    <w:abstractNumId w:val="25"/>
  </w:num>
  <w:num w:numId="128" w16cid:durableId="503328335">
    <w:abstractNumId w:val="140"/>
  </w:num>
  <w:num w:numId="129" w16cid:durableId="144677295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8"/>
    <w:lvlOverride w:ilvl="0">
      <w:startOverride w:val="1"/>
    </w:lvlOverride>
    <w:lvlOverride w:ilvl="1">
      <w:startOverride w:val="1"/>
    </w:lvlOverride>
  </w:num>
  <w:num w:numId="131" w16cid:durableId="439450953">
    <w:abstractNumId w:val="39"/>
  </w:num>
  <w:num w:numId="132" w16cid:durableId="669717359">
    <w:abstractNumId w:val="28"/>
  </w:num>
  <w:num w:numId="133" w16cid:durableId="495998044">
    <w:abstractNumId w:val="50"/>
  </w:num>
  <w:num w:numId="134" w16cid:durableId="1588924246">
    <w:abstractNumId w:val="57"/>
  </w:num>
  <w:num w:numId="135" w16cid:durableId="729112528">
    <w:abstractNumId w:val="126"/>
  </w:num>
  <w:num w:numId="136" w16cid:durableId="925186170">
    <w:abstractNumId w:val="87"/>
  </w:num>
  <w:num w:numId="137" w16cid:durableId="534580003">
    <w:abstractNumId w:val="47"/>
  </w:num>
  <w:num w:numId="138" w16cid:durableId="1214925432">
    <w:abstractNumId w:val="138"/>
  </w:num>
  <w:num w:numId="139" w16cid:durableId="857548809">
    <w:abstractNumId w:val="129"/>
  </w:num>
  <w:num w:numId="140" w16cid:durableId="970329163">
    <w:abstractNumId w:val="61"/>
  </w:num>
  <w:num w:numId="141" w16cid:durableId="1766338708">
    <w:abstractNumId w:val="98"/>
  </w:num>
  <w:num w:numId="142" w16cid:durableId="1333336579">
    <w:abstractNumId w:val="29"/>
  </w:num>
  <w:num w:numId="143" w16cid:durableId="1610091169">
    <w:abstractNumId w:val="147"/>
  </w:num>
  <w:num w:numId="144" w16cid:durableId="1492797363">
    <w:abstractNumId w:val="105"/>
  </w:num>
  <w:num w:numId="145" w16cid:durableId="1326517562">
    <w:abstractNumId w:val="52"/>
  </w:num>
  <w:num w:numId="146" w16cid:durableId="342243713">
    <w:abstractNumId w:val="141"/>
  </w:num>
  <w:num w:numId="147" w16cid:durableId="1832406764">
    <w:abstractNumId w:val="143"/>
  </w:num>
  <w:num w:numId="148" w16cid:durableId="1863857542">
    <w:abstractNumId w:val="106"/>
  </w:num>
  <w:num w:numId="149" w16cid:durableId="25254218">
    <w:abstractNumId w:val="103"/>
  </w:num>
  <w:num w:numId="150" w16cid:durableId="290324567">
    <w:abstractNumId w:val="130"/>
  </w:num>
  <w:num w:numId="151" w16cid:durableId="1242523919">
    <w:abstractNumId w:val="22"/>
  </w:num>
  <w:num w:numId="152" w16cid:durableId="1565068827">
    <w:abstractNumId w:val="3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51E"/>
    <w:rsid w:val="00010995"/>
    <w:rsid w:val="000109E2"/>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24D6"/>
    <w:rsid w:val="00044BF2"/>
    <w:rsid w:val="0004531D"/>
    <w:rsid w:val="00046E65"/>
    <w:rsid w:val="00047967"/>
    <w:rsid w:val="000506D4"/>
    <w:rsid w:val="00051225"/>
    <w:rsid w:val="000535F6"/>
    <w:rsid w:val="00054483"/>
    <w:rsid w:val="00054A6A"/>
    <w:rsid w:val="000557EE"/>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0CB"/>
    <w:rsid w:val="000822AB"/>
    <w:rsid w:val="00082D06"/>
    <w:rsid w:val="00082E13"/>
    <w:rsid w:val="00083D96"/>
    <w:rsid w:val="000854D7"/>
    <w:rsid w:val="00086936"/>
    <w:rsid w:val="00090586"/>
    <w:rsid w:val="00092667"/>
    <w:rsid w:val="00092CEC"/>
    <w:rsid w:val="0009419E"/>
    <w:rsid w:val="000944D4"/>
    <w:rsid w:val="00095347"/>
    <w:rsid w:val="0009536B"/>
    <w:rsid w:val="000953F3"/>
    <w:rsid w:val="000954FD"/>
    <w:rsid w:val="00096469"/>
    <w:rsid w:val="0009709C"/>
    <w:rsid w:val="000976EB"/>
    <w:rsid w:val="00097E84"/>
    <w:rsid w:val="000A12A2"/>
    <w:rsid w:val="000A1CD8"/>
    <w:rsid w:val="000A2979"/>
    <w:rsid w:val="000A31F0"/>
    <w:rsid w:val="000A342E"/>
    <w:rsid w:val="000A3D57"/>
    <w:rsid w:val="000A4196"/>
    <w:rsid w:val="000A4A8E"/>
    <w:rsid w:val="000A58E3"/>
    <w:rsid w:val="000A61E9"/>
    <w:rsid w:val="000A6660"/>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35C2"/>
    <w:rsid w:val="000E49F6"/>
    <w:rsid w:val="000E4B1A"/>
    <w:rsid w:val="000E4F0D"/>
    <w:rsid w:val="000E663C"/>
    <w:rsid w:val="000F1A4A"/>
    <w:rsid w:val="000F1A92"/>
    <w:rsid w:val="000F269C"/>
    <w:rsid w:val="000F26E2"/>
    <w:rsid w:val="000F27D2"/>
    <w:rsid w:val="000F4902"/>
    <w:rsid w:val="000F54BB"/>
    <w:rsid w:val="00100941"/>
    <w:rsid w:val="00100E84"/>
    <w:rsid w:val="00101645"/>
    <w:rsid w:val="001020D0"/>
    <w:rsid w:val="00103C61"/>
    <w:rsid w:val="00104FC0"/>
    <w:rsid w:val="00105A18"/>
    <w:rsid w:val="0010669D"/>
    <w:rsid w:val="0010771D"/>
    <w:rsid w:val="00110436"/>
    <w:rsid w:val="00111687"/>
    <w:rsid w:val="00111929"/>
    <w:rsid w:val="00112DB5"/>
    <w:rsid w:val="00113A1F"/>
    <w:rsid w:val="00113CB3"/>
    <w:rsid w:val="00113D21"/>
    <w:rsid w:val="00120C09"/>
    <w:rsid w:val="00121477"/>
    <w:rsid w:val="00121618"/>
    <w:rsid w:val="00124D8A"/>
    <w:rsid w:val="00130FC6"/>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32B"/>
    <w:rsid w:val="001714E9"/>
    <w:rsid w:val="00171FAE"/>
    <w:rsid w:val="0017267B"/>
    <w:rsid w:val="00172D1A"/>
    <w:rsid w:val="00173AA0"/>
    <w:rsid w:val="00175F85"/>
    <w:rsid w:val="00181710"/>
    <w:rsid w:val="001827EF"/>
    <w:rsid w:val="001836BB"/>
    <w:rsid w:val="00184CFB"/>
    <w:rsid w:val="00185128"/>
    <w:rsid w:val="001851F0"/>
    <w:rsid w:val="0019015F"/>
    <w:rsid w:val="00190556"/>
    <w:rsid w:val="0019160D"/>
    <w:rsid w:val="00192096"/>
    <w:rsid w:val="00192FEE"/>
    <w:rsid w:val="001932BC"/>
    <w:rsid w:val="00193CF9"/>
    <w:rsid w:val="001952E0"/>
    <w:rsid w:val="001968B4"/>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3B5E"/>
    <w:rsid w:val="001C415B"/>
    <w:rsid w:val="001C49F1"/>
    <w:rsid w:val="001C4DE3"/>
    <w:rsid w:val="001C59B5"/>
    <w:rsid w:val="001C5B03"/>
    <w:rsid w:val="001C5BAB"/>
    <w:rsid w:val="001C5DDA"/>
    <w:rsid w:val="001C5EFB"/>
    <w:rsid w:val="001C6196"/>
    <w:rsid w:val="001C67DA"/>
    <w:rsid w:val="001C7383"/>
    <w:rsid w:val="001C741E"/>
    <w:rsid w:val="001D09C2"/>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950"/>
    <w:rsid w:val="00221EC5"/>
    <w:rsid w:val="002228BE"/>
    <w:rsid w:val="002243EE"/>
    <w:rsid w:val="002245E8"/>
    <w:rsid w:val="00224A45"/>
    <w:rsid w:val="002252D5"/>
    <w:rsid w:val="002256D2"/>
    <w:rsid w:val="0022603B"/>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4C0"/>
    <w:rsid w:val="00241567"/>
    <w:rsid w:val="00242D9F"/>
    <w:rsid w:val="00243140"/>
    <w:rsid w:val="002439F3"/>
    <w:rsid w:val="0024408E"/>
    <w:rsid w:val="00244183"/>
    <w:rsid w:val="0024428C"/>
    <w:rsid w:val="00246812"/>
    <w:rsid w:val="00246938"/>
    <w:rsid w:val="00246F61"/>
    <w:rsid w:val="00247187"/>
    <w:rsid w:val="00251357"/>
    <w:rsid w:val="00252159"/>
    <w:rsid w:val="00253311"/>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4FB3"/>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23A2"/>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0370"/>
    <w:rsid w:val="003124C1"/>
    <w:rsid w:val="003129A4"/>
    <w:rsid w:val="00312D55"/>
    <w:rsid w:val="00314F25"/>
    <w:rsid w:val="00315576"/>
    <w:rsid w:val="003159D2"/>
    <w:rsid w:val="00316991"/>
    <w:rsid w:val="00320726"/>
    <w:rsid w:val="00321773"/>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658"/>
    <w:rsid w:val="00337A27"/>
    <w:rsid w:val="0034086D"/>
    <w:rsid w:val="00341ED5"/>
    <w:rsid w:val="00342BF9"/>
    <w:rsid w:val="003436CE"/>
    <w:rsid w:val="00344DF1"/>
    <w:rsid w:val="00345912"/>
    <w:rsid w:val="00347D2F"/>
    <w:rsid w:val="003509E7"/>
    <w:rsid w:val="003513D2"/>
    <w:rsid w:val="003518E5"/>
    <w:rsid w:val="00352348"/>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6187"/>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39E"/>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460E"/>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33BF"/>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2BD9"/>
    <w:rsid w:val="00463CFB"/>
    <w:rsid w:val="0046409D"/>
    <w:rsid w:val="00464279"/>
    <w:rsid w:val="00470874"/>
    <w:rsid w:val="0047146E"/>
    <w:rsid w:val="0047223D"/>
    <w:rsid w:val="00474B3E"/>
    <w:rsid w:val="00474D21"/>
    <w:rsid w:val="00474E2D"/>
    <w:rsid w:val="00476BB4"/>
    <w:rsid w:val="00477316"/>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6E96"/>
    <w:rsid w:val="00517F5C"/>
    <w:rsid w:val="00520B60"/>
    <w:rsid w:val="00520D35"/>
    <w:rsid w:val="005214C2"/>
    <w:rsid w:val="00521A8C"/>
    <w:rsid w:val="005220AE"/>
    <w:rsid w:val="005235EC"/>
    <w:rsid w:val="00524694"/>
    <w:rsid w:val="0052621C"/>
    <w:rsid w:val="00527F1B"/>
    <w:rsid w:val="005319F2"/>
    <w:rsid w:val="00531AFF"/>
    <w:rsid w:val="005353CA"/>
    <w:rsid w:val="00536F81"/>
    <w:rsid w:val="00537A25"/>
    <w:rsid w:val="00537E6A"/>
    <w:rsid w:val="00540BF0"/>
    <w:rsid w:val="00542625"/>
    <w:rsid w:val="00544B18"/>
    <w:rsid w:val="005475B2"/>
    <w:rsid w:val="00547C81"/>
    <w:rsid w:val="00547F8F"/>
    <w:rsid w:val="00550281"/>
    <w:rsid w:val="0055180A"/>
    <w:rsid w:val="00551AF5"/>
    <w:rsid w:val="00551E62"/>
    <w:rsid w:val="00552C39"/>
    <w:rsid w:val="00554B4C"/>
    <w:rsid w:val="00555182"/>
    <w:rsid w:val="005575C1"/>
    <w:rsid w:val="00557C8E"/>
    <w:rsid w:val="005601AC"/>
    <w:rsid w:val="0056163E"/>
    <w:rsid w:val="00562D69"/>
    <w:rsid w:val="005637C2"/>
    <w:rsid w:val="00564208"/>
    <w:rsid w:val="00564577"/>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543B"/>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56F"/>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255"/>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5AF"/>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76D43"/>
    <w:rsid w:val="0068081B"/>
    <w:rsid w:val="00680886"/>
    <w:rsid w:val="006809B1"/>
    <w:rsid w:val="00680A33"/>
    <w:rsid w:val="006824AC"/>
    <w:rsid w:val="006825F8"/>
    <w:rsid w:val="00682BEC"/>
    <w:rsid w:val="006849D5"/>
    <w:rsid w:val="00684C1A"/>
    <w:rsid w:val="00684DBD"/>
    <w:rsid w:val="006852C5"/>
    <w:rsid w:val="00686CC9"/>
    <w:rsid w:val="00687082"/>
    <w:rsid w:val="00687A68"/>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0F1"/>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E7E3C"/>
    <w:rsid w:val="006F109B"/>
    <w:rsid w:val="006F1527"/>
    <w:rsid w:val="006F1FBE"/>
    <w:rsid w:val="006F24E1"/>
    <w:rsid w:val="006F2F7D"/>
    <w:rsid w:val="006F3114"/>
    <w:rsid w:val="006F411B"/>
    <w:rsid w:val="006F4156"/>
    <w:rsid w:val="006F478E"/>
    <w:rsid w:val="006F5AB4"/>
    <w:rsid w:val="006F6C40"/>
    <w:rsid w:val="006F7318"/>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36B"/>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26C"/>
    <w:rsid w:val="0077574E"/>
    <w:rsid w:val="00776FA1"/>
    <w:rsid w:val="00780C45"/>
    <w:rsid w:val="007813EB"/>
    <w:rsid w:val="007828AF"/>
    <w:rsid w:val="00783AEE"/>
    <w:rsid w:val="00784620"/>
    <w:rsid w:val="00784D82"/>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051"/>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36A15"/>
    <w:rsid w:val="00836FB5"/>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060B"/>
    <w:rsid w:val="008709B3"/>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823"/>
    <w:rsid w:val="00893C57"/>
    <w:rsid w:val="00893D52"/>
    <w:rsid w:val="00893D6D"/>
    <w:rsid w:val="00895791"/>
    <w:rsid w:val="008957E6"/>
    <w:rsid w:val="00895FD8"/>
    <w:rsid w:val="00896318"/>
    <w:rsid w:val="00897100"/>
    <w:rsid w:val="008A0AFA"/>
    <w:rsid w:val="008A283A"/>
    <w:rsid w:val="008A4634"/>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31B"/>
    <w:rsid w:val="008B678E"/>
    <w:rsid w:val="008B7554"/>
    <w:rsid w:val="008C038D"/>
    <w:rsid w:val="008C3227"/>
    <w:rsid w:val="008C3749"/>
    <w:rsid w:val="008C5CFC"/>
    <w:rsid w:val="008C69C7"/>
    <w:rsid w:val="008C7C8A"/>
    <w:rsid w:val="008C7E96"/>
    <w:rsid w:val="008D02C2"/>
    <w:rsid w:val="008D19E8"/>
    <w:rsid w:val="008D251E"/>
    <w:rsid w:val="008D3949"/>
    <w:rsid w:val="008D42E0"/>
    <w:rsid w:val="008D4796"/>
    <w:rsid w:val="008D60C2"/>
    <w:rsid w:val="008D64AB"/>
    <w:rsid w:val="008D6501"/>
    <w:rsid w:val="008D68D9"/>
    <w:rsid w:val="008D7651"/>
    <w:rsid w:val="008D7847"/>
    <w:rsid w:val="008D7B69"/>
    <w:rsid w:val="008E0570"/>
    <w:rsid w:val="008E0666"/>
    <w:rsid w:val="008E0733"/>
    <w:rsid w:val="008E173F"/>
    <w:rsid w:val="008E37DB"/>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B1B"/>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4E93"/>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0C3B"/>
    <w:rsid w:val="00991759"/>
    <w:rsid w:val="00991C9E"/>
    <w:rsid w:val="00992434"/>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5275"/>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4E7B"/>
    <w:rsid w:val="009D5896"/>
    <w:rsid w:val="009D6352"/>
    <w:rsid w:val="009D6833"/>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1A"/>
    <w:rsid w:val="00A127CC"/>
    <w:rsid w:val="00A12C12"/>
    <w:rsid w:val="00A12E4E"/>
    <w:rsid w:val="00A13864"/>
    <w:rsid w:val="00A148C0"/>
    <w:rsid w:val="00A15038"/>
    <w:rsid w:val="00A15458"/>
    <w:rsid w:val="00A15B21"/>
    <w:rsid w:val="00A15CBC"/>
    <w:rsid w:val="00A215CF"/>
    <w:rsid w:val="00A23311"/>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4DB8"/>
    <w:rsid w:val="00A55438"/>
    <w:rsid w:val="00A557F3"/>
    <w:rsid w:val="00A5588B"/>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67B"/>
    <w:rsid w:val="00A96FBB"/>
    <w:rsid w:val="00A971E5"/>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D1951"/>
    <w:rsid w:val="00AD19A9"/>
    <w:rsid w:val="00AD2023"/>
    <w:rsid w:val="00AD23EB"/>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E756F"/>
    <w:rsid w:val="00AF4866"/>
    <w:rsid w:val="00AF51E8"/>
    <w:rsid w:val="00AF57C5"/>
    <w:rsid w:val="00AF5D2F"/>
    <w:rsid w:val="00AF6567"/>
    <w:rsid w:val="00AF791F"/>
    <w:rsid w:val="00B00571"/>
    <w:rsid w:val="00B021FA"/>
    <w:rsid w:val="00B03C80"/>
    <w:rsid w:val="00B05A5E"/>
    <w:rsid w:val="00B07A2A"/>
    <w:rsid w:val="00B1063A"/>
    <w:rsid w:val="00B10787"/>
    <w:rsid w:val="00B111C3"/>
    <w:rsid w:val="00B11417"/>
    <w:rsid w:val="00B13637"/>
    <w:rsid w:val="00B13A84"/>
    <w:rsid w:val="00B1402A"/>
    <w:rsid w:val="00B143AF"/>
    <w:rsid w:val="00B15ABE"/>
    <w:rsid w:val="00B167EE"/>
    <w:rsid w:val="00B20042"/>
    <w:rsid w:val="00B20828"/>
    <w:rsid w:val="00B215AE"/>
    <w:rsid w:val="00B22040"/>
    <w:rsid w:val="00B22DA5"/>
    <w:rsid w:val="00B230CE"/>
    <w:rsid w:val="00B232DD"/>
    <w:rsid w:val="00B236A7"/>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5F99"/>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5E3C"/>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37E"/>
    <w:rsid w:val="00BB1605"/>
    <w:rsid w:val="00BB3001"/>
    <w:rsid w:val="00BB380D"/>
    <w:rsid w:val="00BB5604"/>
    <w:rsid w:val="00BB61FA"/>
    <w:rsid w:val="00BB78D4"/>
    <w:rsid w:val="00BC24F5"/>
    <w:rsid w:val="00BC297C"/>
    <w:rsid w:val="00BC34BE"/>
    <w:rsid w:val="00BC3A5F"/>
    <w:rsid w:val="00BC55E2"/>
    <w:rsid w:val="00BC68C0"/>
    <w:rsid w:val="00BC6D8D"/>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9A"/>
    <w:rsid w:val="00BE39CD"/>
    <w:rsid w:val="00BE6044"/>
    <w:rsid w:val="00BE6D43"/>
    <w:rsid w:val="00BE7985"/>
    <w:rsid w:val="00BE7F63"/>
    <w:rsid w:val="00BF1441"/>
    <w:rsid w:val="00BF2C88"/>
    <w:rsid w:val="00BF58BD"/>
    <w:rsid w:val="00BF59D7"/>
    <w:rsid w:val="00BF736C"/>
    <w:rsid w:val="00C0239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1017"/>
    <w:rsid w:val="00C331FB"/>
    <w:rsid w:val="00C36C49"/>
    <w:rsid w:val="00C3723A"/>
    <w:rsid w:val="00C3794B"/>
    <w:rsid w:val="00C40BC8"/>
    <w:rsid w:val="00C42793"/>
    <w:rsid w:val="00C42E87"/>
    <w:rsid w:val="00C43D7C"/>
    <w:rsid w:val="00C45585"/>
    <w:rsid w:val="00C4664B"/>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5E0A"/>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9F1"/>
    <w:rsid w:val="00D13211"/>
    <w:rsid w:val="00D13981"/>
    <w:rsid w:val="00D152E8"/>
    <w:rsid w:val="00D15415"/>
    <w:rsid w:val="00D15746"/>
    <w:rsid w:val="00D15B27"/>
    <w:rsid w:val="00D17A8D"/>
    <w:rsid w:val="00D17CCC"/>
    <w:rsid w:val="00D17FDA"/>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B8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1877"/>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B7BE0"/>
    <w:rsid w:val="00DC325B"/>
    <w:rsid w:val="00DC3B9C"/>
    <w:rsid w:val="00DC4735"/>
    <w:rsid w:val="00DC68C1"/>
    <w:rsid w:val="00DC6BA7"/>
    <w:rsid w:val="00DC6CB2"/>
    <w:rsid w:val="00DD0C9D"/>
    <w:rsid w:val="00DD0E1F"/>
    <w:rsid w:val="00DD0F5C"/>
    <w:rsid w:val="00DD199C"/>
    <w:rsid w:val="00DD3DDA"/>
    <w:rsid w:val="00DD4995"/>
    <w:rsid w:val="00DD5B53"/>
    <w:rsid w:val="00DD6F61"/>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4CCA"/>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0B38"/>
    <w:rsid w:val="00E61478"/>
    <w:rsid w:val="00E62A08"/>
    <w:rsid w:val="00E62B4E"/>
    <w:rsid w:val="00E63B90"/>
    <w:rsid w:val="00E63BE4"/>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977"/>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E8B"/>
    <w:rsid w:val="00EE1FA4"/>
    <w:rsid w:val="00EE223E"/>
    <w:rsid w:val="00EE2313"/>
    <w:rsid w:val="00EE3A61"/>
    <w:rsid w:val="00EE40F9"/>
    <w:rsid w:val="00EF04BD"/>
    <w:rsid w:val="00EF1158"/>
    <w:rsid w:val="00EF16B9"/>
    <w:rsid w:val="00EF21A8"/>
    <w:rsid w:val="00EF4725"/>
    <w:rsid w:val="00EF4EF0"/>
    <w:rsid w:val="00EF620A"/>
    <w:rsid w:val="00F0047F"/>
    <w:rsid w:val="00F0233E"/>
    <w:rsid w:val="00F023FF"/>
    <w:rsid w:val="00F02704"/>
    <w:rsid w:val="00F04322"/>
    <w:rsid w:val="00F0586C"/>
    <w:rsid w:val="00F05BFB"/>
    <w:rsid w:val="00F05FBB"/>
    <w:rsid w:val="00F06137"/>
    <w:rsid w:val="00F0669D"/>
    <w:rsid w:val="00F07623"/>
    <w:rsid w:val="00F11F70"/>
    <w:rsid w:val="00F11FC1"/>
    <w:rsid w:val="00F12C4E"/>
    <w:rsid w:val="00F130BA"/>
    <w:rsid w:val="00F13456"/>
    <w:rsid w:val="00F13BB1"/>
    <w:rsid w:val="00F146F9"/>
    <w:rsid w:val="00F14F1A"/>
    <w:rsid w:val="00F15914"/>
    <w:rsid w:val="00F15915"/>
    <w:rsid w:val="00F16670"/>
    <w:rsid w:val="00F16EFD"/>
    <w:rsid w:val="00F205F5"/>
    <w:rsid w:val="00F21351"/>
    <w:rsid w:val="00F2199D"/>
    <w:rsid w:val="00F22021"/>
    <w:rsid w:val="00F22FDC"/>
    <w:rsid w:val="00F27105"/>
    <w:rsid w:val="00F27BE8"/>
    <w:rsid w:val="00F30185"/>
    <w:rsid w:val="00F30525"/>
    <w:rsid w:val="00F321A4"/>
    <w:rsid w:val="00F33239"/>
    <w:rsid w:val="00F339D2"/>
    <w:rsid w:val="00F33A06"/>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0385"/>
    <w:rsid w:val="00F73CEB"/>
    <w:rsid w:val="00F75143"/>
    <w:rsid w:val="00F75D3C"/>
    <w:rsid w:val="00F767DC"/>
    <w:rsid w:val="00F76E85"/>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6EC9"/>
    <w:rsid w:val="00F97062"/>
    <w:rsid w:val="00FA2586"/>
    <w:rsid w:val="00FA5C72"/>
    <w:rsid w:val="00FA6100"/>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B47"/>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831"/>
    <w:rsid w:val="00FE4CB2"/>
    <w:rsid w:val="00FE5687"/>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aliases w:val="TableGrid,ST Table,Check(v),Table-Text,x Tableau page de garde,表（文字列）,SGS Table Basic 1"/>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List Paragraph"/>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 w:type="paragraph" w:customStyle="1" w:styleId="StatementBody">
    <w:name w:val="Statement Body"/>
    <w:basedOn w:val="a"/>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 w:type="paragraph" w:customStyle="1" w:styleId="TAC">
    <w:name w:val="TAC"/>
    <w:basedOn w:val="TAL"/>
    <w:link w:val="TACChar"/>
    <w:qFormat/>
    <w:rsid w:val="00352348"/>
    <w:pPr>
      <w:spacing w:after="0"/>
      <w:jc w:val="center"/>
    </w:pPr>
    <w:rPr>
      <w:rFonts w:eastAsia="宋体"/>
      <w:lang w:val="x-none"/>
    </w:rPr>
  </w:style>
  <w:style w:type="character" w:customStyle="1" w:styleId="TACChar">
    <w:name w:val="TAC Char"/>
    <w:link w:val="TAC"/>
    <w:qFormat/>
    <w:locked/>
    <w:rsid w:val="00352348"/>
    <w:rPr>
      <w:rFonts w:ascii="Arial" w:hAnsi="Arial"/>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1674</TotalTime>
  <Pages>119</Pages>
  <Words>49920</Words>
  <Characters>284546</Characters>
  <Application>Microsoft Office Word</Application>
  <DocSecurity>0</DocSecurity>
  <Lines>2371</Lines>
  <Paragraphs>667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136</cp:revision>
  <dcterms:created xsi:type="dcterms:W3CDTF">2025-11-17T23:34:00Z</dcterms:created>
  <dcterms:modified xsi:type="dcterms:W3CDTF">2025-11-20T00:21:00Z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