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52.25pt" o:ole="">
            <v:imagedata r:id="rId8" o:title=""/>
          </v:shape>
          <o:OLEObject Type="Embed" ProgID="Visio.Drawing.15" ShapeID="_x0000_i1025" DrawAspect="Content" ObjectID="_1832154634" r:id="rId9"/>
        </w:object>
      </w:r>
    </w:p>
    <w:p w14:paraId="77D3E727" w14:textId="77777777" w:rsidR="00F2259E" w:rsidRDefault="00B916E1">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5267E8"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rPr>
                  </w:pPr>
                  <w:r w:rsidRPr="005267E8">
                    <w:rPr>
                      <w:rFonts w:eastAsia="SimSun" w:cstheme="minorHAnsi"/>
                      <w:sz w:val="20"/>
                    </w:rPr>
                    <w:t>Same coverage (as 5G mid-band) for initial access</w:t>
                  </w:r>
                </w:p>
                <w:p w14:paraId="15205ED0" w14:textId="77777777" w:rsidR="005333DA" w:rsidRPr="005267E8"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rPr>
                  </w:pPr>
                  <w:r w:rsidRPr="005267E8">
                    <w:rPr>
                      <w:rFonts w:eastAsia="SimSun" w:cstheme="minorHAnsi"/>
                      <w:sz w:val="20"/>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hint="eastAsia"/>
                <w:lang w:eastAsia="ko-KR"/>
              </w:rPr>
            </w:pPr>
            <w:proofErr w:type="spellStart"/>
            <w:r>
              <w:rPr>
                <w:rFonts w:eastAsia="Malgun Gothic" w:hint="eastAsia"/>
                <w:lang w:eastAsia="ko-KR"/>
              </w:rPr>
              <w:t>InterDigital</w:t>
            </w:r>
            <w:proofErr w:type="spellEnd"/>
          </w:p>
        </w:tc>
        <w:tc>
          <w:tcPr>
            <w:tcW w:w="7563" w:type="dxa"/>
          </w:tcPr>
          <w:p w14:paraId="6552D6BB" w14:textId="0DBB126A" w:rsidR="00D15E06" w:rsidRDefault="00D15E06" w:rsidP="003D78E9">
            <w:pPr>
              <w:rPr>
                <w:rFonts w:eastAsia="Malgun Gothic" w:hint="eastAsia"/>
                <w:lang w:eastAsia="ko-KR"/>
              </w:rPr>
            </w:pPr>
            <w:r>
              <w:rPr>
                <w:rFonts w:eastAsia="Malgun Gothic" w:hint="eastAsia"/>
                <w:lang w:eastAsia="ko-KR"/>
              </w:rPr>
              <w:t>Fine with the proposal.</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lastRenderedPageBreak/>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 xml:space="preserve">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w:t>
      </w:r>
      <w:r>
        <w:rPr>
          <w:lang w:eastAsia="ja-JP"/>
        </w:rPr>
        <w:lastRenderedPageBreak/>
        <w:t>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lastRenderedPageBreak/>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lastRenderedPageBreak/>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lastRenderedPageBreak/>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hint="eastAsia"/>
                <w:lang w:eastAsia="ko-KR"/>
              </w:rPr>
            </w:pPr>
            <w:proofErr w:type="spellStart"/>
            <w:r>
              <w:rPr>
                <w:rFonts w:eastAsia="Malgun Gothic" w:hint="eastAsia"/>
                <w:lang w:eastAsia="ko-KR"/>
              </w:rPr>
              <w:t>InterDigital</w:t>
            </w:r>
            <w:proofErr w:type="spellEnd"/>
          </w:p>
        </w:tc>
        <w:tc>
          <w:tcPr>
            <w:tcW w:w="7563" w:type="dxa"/>
          </w:tcPr>
          <w:p w14:paraId="05D49641" w14:textId="7F362C21" w:rsidR="00D15E06" w:rsidRDefault="00D15E06" w:rsidP="007865CE">
            <w:pPr>
              <w:rPr>
                <w:rFonts w:eastAsia="Malgun Gothic" w:hint="eastAsia"/>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lastRenderedPageBreak/>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lastRenderedPageBreak/>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lastRenderedPageBreak/>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lastRenderedPageBreak/>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lastRenderedPageBreak/>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hint="eastAsia"/>
                <w:lang w:eastAsia="ko-KR"/>
              </w:rPr>
            </w:pPr>
            <w:proofErr w:type="spellStart"/>
            <w:r>
              <w:rPr>
                <w:rFonts w:eastAsia="Malgun Gothic" w:hint="eastAsia"/>
                <w:lang w:eastAsia="ko-KR"/>
              </w:rPr>
              <w:t>InterDigital</w:t>
            </w:r>
            <w:proofErr w:type="spellEnd"/>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hint="eastAsia"/>
                <w:lang w:eastAsia="ko-KR"/>
              </w:rPr>
            </w:pP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lastRenderedPageBreak/>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lastRenderedPageBreak/>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lastRenderedPageBreak/>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lastRenderedPageBreak/>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lastRenderedPageBreak/>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lastRenderedPageBreak/>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lastRenderedPageBreak/>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lastRenderedPageBreak/>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lastRenderedPageBreak/>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lastRenderedPageBreak/>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hint="eastAsia"/>
                <w:lang w:eastAsia="ko-KR"/>
              </w:rPr>
            </w:pPr>
            <w:proofErr w:type="spellStart"/>
            <w:r>
              <w:rPr>
                <w:rFonts w:eastAsia="Malgun Gothic" w:hint="eastAsia"/>
                <w:lang w:eastAsia="ko-KR"/>
              </w:rPr>
              <w:t>InterDigital</w:t>
            </w:r>
            <w:proofErr w:type="spellEnd"/>
          </w:p>
        </w:tc>
        <w:tc>
          <w:tcPr>
            <w:tcW w:w="7563" w:type="dxa"/>
          </w:tcPr>
          <w:p w14:paraId="488F82F2" w14:textId="52188BE9" w:rsidR="00D15E06" w:rsidRDefault="00D15E06" w:rsidP="00F74EE6">
            <w:pPr>
              <w:rPr>
                <w:rFonts w:eastAsia="Malgun Gothic" w:hint="eastAsia"/>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lastRenderedPageBreak/>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lastRenderedPageBreak/>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hint="eastAsia"/>
                <w:lang w:eastAsia="ko-KR"/>
              </w:rPr>
            </w:pPr>
            <w:proofErr w:type="spellStart"/>
            <w:r>
              <w:rPr>
                <w:rFonts w:eastAsia="Malgun Gothic" w:hint="eastAsia"/>
                <w:lang w:eastAsia="ko-KR"/>
              </w:rPr>
              <w:t>InterDigital</w:t>
            </w:r>
            <w:proofErr w:type="spellEnd"/>
          </w:p>
        </w:tc>
        <w:tc>
          <w:tcPr>
            <w:tcW w:w="7563" w:type="dxa"/>
          </w:tcPr>
          <w:p w14:paraId="46D9558F" w14:textId="5598B192" w:rsidR="00190A38" w:rsidRPr="00190A38" w:rsidRDefault="00190A38" w:rsidP="008F47BD">
            <w:pPr>
              <w:rPr>
                <w:rFonts w:eastAsia="Malgun Gothic" w:hint="eastAsia"/>
                <w:lang w:eastAsia="ko-KR"/>
              </w:rPr>
            </w:pPr>
            <w:r>
              <w:rPr>
                <w:rFonts w:eastAsia="Malgun Gothic" w:hint="eastAsia"/>
                <w:lang w:eastAsia="ko-KR"/>
              </w:rPr>
              <w:t>Fine</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lastRenderedPageBreak/>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lastRenderedPageBreak/>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lastRenderedPageBreak/>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lastRenderedPageBreak/>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hint="eastAsia"/>
                <w:lang w:eastAsia="ko-KR"/>
              </w:rPr>
            </w:pPr>
            <w:proofErr w:type="spellStart"/>
            <w:r>
              <w:rPr>
                <w:rFonts w:eastAsia="Malgun Gothic" w:hint="eastAsia"/>
                <w:lang w:eastAsia="ko-KR"/>
              </w:rPr>
              <w:t>InterDigital</w:t>
            </w:r>
            <w:proofErr w:type="spellEnd"/>
          </w:p>
        </w:tc>
        <w:tc>
          <w:tcPr>
            <w:tcW w:w="7563" w:type="dxa"/>
          </w:tcPr>
          <w:p w14:paraId="434C1E18" w14:textId="7A1C5AD5" w:rsidR="00190A38" w:rsidRPr="00190A38" w:rsidRDefault="00190A38" w:rsidP="00BA2A86">
            <w:pPr>
              <w:rPr>
                <w:rFonts w:eastAsia="Malgun Gothic" w:hint="eastAsia"/>
                <w:lang w:eastAsia="ko-KR"/>
              </w:rPr>
            </w:pPr>
            <w:r>
              <w:rPr>
                <w:rFonts w:eastAsia="Malgun Gothic" w:hint="eastAsia"/>
                <w:lang w:eastAsia="ko-KR"/>
              </w:rPr>
              <w:t>Fine</w:t>
            </w: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10pt;height:112.25pt" o:ole="">
            <v:imagedata r:id="rId17" o:title=""/>
            <o:lock v:ext="edit" aspectratio="f"/>
          </v:shape>
          <o:OLEObject Type="Embed" ProgID="Visio.Drawing.15" ShapeID="_x0000_i1026" DrawAspect="Content" ObjectID="_1832154635" r:id="rId18"/>
        </w:object>
      </w:r>
    </w:p>
    <w:p w14:paraId="341FA5A5" w14:textId="77777777" w:rsidR="00F2259E" w:rsidRDefault="00B916E1">
      <w:pPr>
        <w:pStyle w:val="Caption"/>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lastRenderedPageBreak/>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lastRenderedPageBreak/>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hint="eastAsia"/>
                <w:lang w:eastAsia="ko-KR"/>
              </w:rPr>
            </w:pPr>
            <w:proofErr w:type="spellStart"/>
            <w:r>
              <w:rPr>
                <w:rFonts w:eastAsia="Malgun Gothic" w:hint="eastAsia"/>
                <w:lang w:eastAsia="ko-KR"/>
              </w:rPr>
              <w:t>InterDigital</w:t>
            </w:r>
            <w:proofErr w:type="spellEnd"/>
          </w:p>
        </w:tc>
        <w:tc>
          <w:tcPr>
            <w:tcW w:w="7563" w:type="dxa"/>
          </w:tcPr>
          <w:p w14:paraId="66CB9137" w14:textId="4C60EC3A" w:rsidR="00190A38" w:rsidRPr="00190A38" w:rsidRDefault="00190A38" w:rsidP="00291FB9">
            <w:pPr>
              <w:rPr>
                <w:rFonts w:eastAsia="Malgun Gothic" w:hint="eastAsia"/>
                <w:lang w:eastAsia="ko-KR"/>
              </w:rPr>
            </w:pPr>
            <w:r>
              <w:rPr>
                <w:rFonts w:eastAsia="Malgun Gothic" w:hint="eastAsia"/>
                <w:lang w:eastAsia="ko-KR"/>
              </w:rPr>
              <w:t>Fine</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 xml:space="preserve">A majority of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10−2 and a FAR between 10−1 and 10−2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lastRenderedPageBreak/>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lastRenderedPageBreak/>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lastRenderedPageBreak/>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hint="eastAsia"/>
                <w:lang w:eastAsia="ko-KR"/>
              </w:rPr>
            </w:pPr>
            <w:proofErr w:type="spellStart"/>
            <w:r>
              <w:rPr>
                <w:rFonts w:eastAsia="Malgun Gothic" w:hint="eastAsia"/>
                <w:lang w:eastAsia="ko-KR"/>
              </w:rPr>
              <w:lastRenderedPageBreak/>
              <w:t>InterDigital</w:t>
            </w:r>
            <w:proofErr w:type="spellEnd"/>
          </w:p>
        </w:tc>
        <w:tc>
          <w:tcPr>
            <w:tcW w:w="7563" w:type="dxa"/>
          </w:tcPr>
          <w:p w14:paraId="70BB3CE5" w14:textId="43FC9B2D" w:rsidR="00190A38" w:rsidRPr="00190A38" w:rsidRDefault="00190A38" w:rsidP="0055346A">
            <w:pPr>
              <w:rPr>
                <w:rFonts w:eastAsia="Malgun Gothic" w:hint="eastAsia"/>
                <w:lang w:eastAsia="ko-KR"/>
              </w:rPr>
            </w:pPr>
            <w:r>
              <w:rPr>
                <w:rFonts w:eastAsia="Malgun Gothic" w:hint="eastAsia"/>
                <w:lang w:eastAsia="ko-KR"/>
              </w:rPr>
              <w:t>Fine</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3D78E9"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D15E06"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3D78E9"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3D78E9"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D15E06"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D15E06" w14:paraId="13B090F6" w14:textId="77777777">
        <w:tc>
          <w:tcPr>
            <w:tcW w:w="3209"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210"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D15E06" w14:paraId="37C93716" w14:textId="77777777">
        <w:tc>
          <w:tcPr>
            <w:tcW w:w="3209"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210"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210"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Hyperlink"/>
                  <w:rFonts w:eastAsia="Yu Mincho"/>
                  <w:sz w:val="18"/>
                  <w:szCs w:val="18"/>
                  <w:lang w:val="sv-SE" w:eastAsia="ja-JP"/>
                </w:rPr>
                <w:t>Sam.Atungsiri@sony.com</w:t>
              </w:r>
            </w:hyperlink>
          </w:p>
        </w:tc>
      </w:tr>
      <w:tr w:rsidR="00B71290" w:rsidRPr="00D15E06" w14:paraId="53621C51" w14:textId="77777777">
        <w:tc>
          <w:tcPr>
            <w:tcW w:w="3209"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210" w:type="dxa"/>
          </w:tcPr>
          <w:p w14:paraId="4C5E6357"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Naoto Horiike</w:t>
            </w:r>
          </w:p>
          <w:p w14:paraId="4A9AA6E0" w14:textId="77777777" w:rsidR="00B71290" w:rsidRDefault="00B71290" w:rsidP="00EC190E">
            <w:pPr>
              <w:spacing w:after="0"/>
              <w:rPr>
                <w:rFonts w:eastAsia="Yu Mincho"/>
                <w:sz w:val="18"/>
                <w:szCs w:val="18"/>
                <w:lang w:val="sv-SE" w:eastAsia="ja-JP"/>
              </w:rPr>
            </w:pPr>
            <w:r>
              <w:rPr>
                <w:rFonts w:eastAsia="Yu Mincho"/>
                <w:sz w:val="18"/>
                <w:szCs w:val="18"/>
                <w:lang w:val="sv-SE" w:eastAsia="ja-JP"/>
              </w:rPr>
              <w:t>Hongchao Li</w:t>
            </w:r>
          </w:p>
          <w:p w14:paraId="063A7498" w14:textId="01A86FB4" w:rsidR="00B71290" w:rsidRDefault="00B71290" w:rsidP="00EC190E">
            <w:pPr>
              <w:spacing w:after="0"/>
              <w:rPr>
                <w:rFonts w:eastAsia="Yu Mincho"/>
                <w:sz w:val="18"/>
                <w:szCs w:val="18"/>
                <w:lang w:val="sv-SE" w:eastAsia="ja-JP"/>
              </w:rPr>
            </w:pPr>
            <w:r>
              <w:rPr>
                <w:rFonts w:eastAsia="Yu Mincho"/>
                <w:sz w:val="18"/>
                <w:szCs w:val="18"/>
                <w:lang w:val="sv-SE" w:eastAsia="ja-JP"/>
              </w:rPr>
              <w:t>Hidetoshi Suzuki</w:t>
            </w:r>
          </w:p>
        </w:tc>
        <w:tc>
          <w:tcPr>
            <w:tcW w:w="3210" w:type="dxa"/>
          </w:tcPr>
          <w:p w14:paraId="2F95B551" w14:textId="3EFA4E3C" w:rsidR="00D83B59" w:rsidRPr="00D83B59" w:rsidRDefault="00D83B59" w:rsidP="00EC190E">
            <w:pPr>
              <w:spacing w:after="0"/>
              <w:rPr>
                <w:sz w:val="20"/>
                <w:szCs w:val="20"/>
              </w:rPr>
            </w:pPr>
            <w:hyperlink r:id="rId30" w:history="1">
              <w:r w:rsidRPr="00D83B59">
                <w:rPr>
                  <w:rStyle w:val="Hyperlink"/>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Hyperlink"/>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Hyperlink"/>
                  <w:sz w:val="20"/>
                  <w:szCs w:val="20"/>
                </w:rPr>
                <w:t>suzuki.hidetoshi@jp.panasonic.com</w:t>
              </w:r>
            </w:hyperlink>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3"/>
          <w:footerReference w:type="default" r:id="rId34"/>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16CF" w14:textId="77777777" w:rsidR="00974146" w:rsidRDefault="00974146">
      <w:pPr>
        <w:spacing w:line="240" w:lineRule="auto"/>
      </w:pPr>
      <w:r>
        <w:separator/>
      </w:r>
    </w:p>
  </w:endnote>
  <w:endnote w:type="continuationSeparator" w:id="0">
    <w:p w14:paraId="11109E64" w14:textId="77777777" w:rsidR="00974146" w:rsidRDefault="009741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8D73" w14:textId="77777777" w:rsidR="00974146" w:rsidRDefault="00974146">
      <w:pPr>
        <w:spacing w:after="0"/>
      </w:pPr>
      <w:r>
        <w:separator/>
      </w:r>
    </w:p>
  </w:footnote>
  <w:footnote w:type="continuationSeparator" w:id="0">
    <w:p w14:paraId="4AA500B1" w14:textId="77777777" w:rsidR="00974146" w:rsidRDefault="009741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77777777" w:rsidR="00F2259E" w:rsidRDefault="00B91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0"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0"/>
  </w:num>
  <w:num w:numId="2" w16cid:durableId="338780963">
    <w:abstractNumId w:val="22"/>
  </w:num>
  <w:num w:numId="3" w16cid:durableId="716777122">
    <w:abstractNumId w:val="6"/>
  </w:num>
  <w:num w:numId="4" w16cid:durableId="1014577556">
    <w:abstractNumId w:val="2"/>
  </w:num>
  <w:num w:numId="5" w16cid:durableId="123692301">
    <w:abstractNumId w:val="5"/>
  </w:num>
  <w:num w:numId="6" w16cid:durableId="1903757864">
    <w:abstractNumId w:val="4"/>
  </w:num>
  <w:num w:numId="7" w16cid:durableId="1534269999">
    <w:abstractNumId w:val="15"/>
  </w:num>
  <w:num w:numId="8" w16cid:durableId="1933853862">
    <w:abstractNumId w:val="0"/>
  </w:num>
  <w:num w:numId="9" w16cid:durableId="2117020717">
    <w:abstractNumId w:val="26"/>
  </w:num>
  <w:num w:numId="10" w16cid:durableId="1625188953">
    <w:abstractNumId w:val="11"/>
  </w:num>
  <w:num w:numId="11" w16cid:durableId="2007703887">
    <w:abstractNumId w:val="8"/>
  </w:num>
  <w:num w:numId="12" w16cid:durableId="81491013">
    <w:abstractNumId w:val="12"/>
  </w:num>
  <w:num w:numId="13" w16cid:durableId="1455101794">
    <w:abstractNumId w:val="13"/>
  </w:num>
  <w:num w:numId="14" w16cid:durableId="1508981877">
    <w:abstractNumId w:val="14"/>
  </w:num>
  <w:num w:numId="15" w16cid:durableId="343556004">
    <w:abstractNumId w:val="3"/>
  </w:num>
  <w:num w:numId="16" w16cid:durableId="1893350039">
    <w:abstractNumId w:val="23"/>
  </w:num>
  <w:num w:numId="17" w16cid:durableId="1678846704">
    <w:abstractNumId w:val="21"/>
  </w:num>
  <w:num w:numId="18" w16cid:durableId="84543319">
    <w:abstractNumId w:val="18"/>
  </w:num>
  <w:num w:numId="19" w16cid:durableId="647436923">
    <w:abstractNumId w:val="7"/>
  </w:num>
  <w:num w:numId="20" w16cid:durableId="1149786940">
    <w:abstractNumId w:val="25"/>
  </w:num>
  <w:num w:numId="21" w16cid:durableId="735512661">
    <w:abstractNumId w:val="19"/>
  </w:num>
  <w:num w:numId="22" w16cid:durableId="798644920">
    <w:abstractNumId w:val="10"/>
  </w:num>
  <w:num w:numId="23" w16cid:durableId="962426351">
    <w:abstractNumId w:val="1"/>
  </w:num>
  <w:num w:numId="24" w16cid:durableId="902256010">
    <w:abstractNumId w:val="7"/>
  </w:num>
  <w:num w:numId="25" w16cid:durableId="1578204996">
    <w:abstractNumId w:val="16"/>
  </w:num>
  <w:num w:numId="26" w16cid:durableId="2049184883">
    <w:abstractNumId w:val="9"/>
  </w:num>
  <w:num w:numId="27" w16cid:durableId="695690065">
    <w:abstractNumId w:val="24"/>
  </w:num>
  <w:num w:numId="28" w16cid:durableId="618336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AE2"/>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39</Pages>
  <Words>13190</Words>
  <Characters>73473</Characters>
  <Application>Microsoft Office Word</Application>
  <DocSecurity>0</DocSecurity>
  <Lines>1708</Lines>
  <Paragraphs>1238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Young Woo Kwak</cp:lastModifiedBy>
  <cp:revision>3</cp:revision>
  <cp:lastPrinted>2008-02-01T02:09:00Z</cp:lastPrinted>
  <dcterms:created xsi:type="dcterms:W3CDTF">2026-02-09T13:50:00Z</dcterms:created>
  <dcterms:modified xsi:type="dcterms:W3CDTF">2026-02-09T14:04:00Z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ies>
</file>