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ac"/>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ac"/>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proofErr w:type="spellStart"/>
      <w:r>
        <w:rPr>
          <w:rFonts w:hint="eastAsia"/>
          <w:highlight w:val="cyan"/>
        </w:rPr>
        <w:t>Bingchao</w:t>
      </w:r>
      <w:proofErr w:type="spellEnd"/>
      <w:r>
        <w:rPr>
          <w:rFonts w:hint="eastAsia"/>
          <w:highlight w:val="cyan"/>
        </w:rPr>
        <w:t xml:space="preserve">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ac"/>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ac"/>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ac"/>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ac"/>
        <w:numPr>
          <w:ilvl w:val="1"/>
          <w:numId w:val="16"/>
        </w:numPr>
      </w:pPr>
      <w:r w:rsidRPr="00ED69EE">
        <w:t>Evaluation methodology</w:t>
      </w:r>
    </w:p>
    <w:p w14:paraId="3500BB1A" w14:textId="4EC1B971" w:rsidR="00EC7077" w:rsidRDefault="00EC7077" w:rsidP="008F1078">
      <w:pPr>
        <w:pStyle w:val="ac"/>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ac"/>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ac"/>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ac"/>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a3"/>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af1"/>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proofErr w:type="spellStart"/>
            <w:r w:rsidRPr="00FC0E99">
              <w:rPr>
                <w:rFonts w:cs="Times New Roman"/>
                <w:sz w:val="18"/>
                <w:szCs w:val="18"/>
              </w:rPr>
              <w:t>Wendong</w:t>
            </w:r>
            <w:proofErr w:type="spellEnd"/>
            <w:r w:rsidRPr="00FC0E99">
              <w:rPr>
                <w:rFonts w:cs="Times New Roman"/>
                <w:sz w:val="18"/>
                <w:szCs w:val="18"/>
              </w:rPr>
              <w:t xml:space="preserve"> Liu, Wenhong Chen</w:t>
            </w:r>
          </w:p>
        </w:tc>
        <w:tc>
          <w:tcPr>
            <w:tcW w:w="5115" w:type="dxa"/>
            <w:vAlign w:val="center"/>
          </w:tcPr>
          <w:p w14:paraId="59E69F0C" w14:textId="5833664E" w:rsidR="00EF04CD" w:rsidRPr="002D4B81" w:rsidRDefault="00E20809" w:rsidP="001D16C5">
            <w:pPr>
              <w:spacing w:before="0" w:line="240" w:lineRule="auto"/>
              <w:jc w:val="center"/>
              <w:rPr>
                <w:rFonts w:cs="Times New Roman"/>
                <w:sz w:val="18"/>
                <w:szCs w:val="18"/>
                <w:u w:val="single"/>
              </w:rPr>
            </w:pPr>
            <w:hyperlink r:id="rId11" w:history="1">
              <w:r w:rsidR="00EF013F" w:rsidRPr="002D4B81">
                <w:rPr>
                  <w:rStyle w:val="ab"/>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ab"/>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E20809" w:rsidP="001D16C5">
            <w:pPr>
              <w:spacing w:before="0" w:line="240" w:lineRule="auto"/>
              <w:jc w:val="center"/>
              <w:rPr>
                <w:rFonts w:cs="Times New Roman"/>
                <w:sz w:val="18"/>
                <w:szCs w:val="18"/>
              </w:rPr>
            </w:pPr>
            <w:hyperlink r:id="rId12" w:history="1">
              <w:r w:rsidR="001D16C5" w:rsidRPr="00000E5A">
                <w:rPr>
                  <w:rStyle w:val="ab"/>
                  <w:rFonts w:cs="Times New Roman"/>
                  <w:sz w:val="18"/>
                  <w:szCs w:val="18"/>
                  <w:lang w:val="en-US"/>
                </w:rPr>
                <w:t>darcy.tsai@mediatek.com</w:t>
              </w:r>
            </w:hyperlink>
            <w:r w:rsidR="001D16C5">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286FDD8" w:rsidR="00EF04CD" w:rsidRDefault="00351F42" w:rsidP="000F17B4">
            <w:pPr>
              <w:spacing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14:textId="69FEE3A5" w:rsidR="00EF04CD" w:rsidRDefault="00351F42" w:rsidP="000F17B4">
            <w:pPr>
              <w:spacing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14:textId="280A30F5" w:rsidR="00EF04CD" w:rsidRDefault="00E20809" w:rsidP="000F17B4">
            <w:pPr>
              <w:spacing w:line="240" w:lineRule="auto"/>
              <w:jc w:val="center"/>
              <w:rPr>
                <w:rFonts w:ascii="Arial" w:hAnsi="Arial" w:cs="Arial"/>
                <w:sz w:val="18"/>
                <w:szCs w:val="18"/>
              </w:rPr>
            </w:pPr>
            <w:hyperlink r:id="rId13" w:history="1">
              <w:r w:rsidR="00D67DC9" w:rsidRPr="00E6416C">
                <w:rPr>
                  <w:rStyle w:val="ab"/>
                  <w:rFonts w:ascii="Arial" w:hAnsi="Arial" w:cs="Arial"/>
                  <w:sz w:val="18"/>
                  <w:szCs w:val="18"/>
                  <w:lang w:val="en-US"/>
                </w:rPr>
                <w:t>filippo.tosato@nokia.com</w:t>
              </w:r>
            </w:hyperlink>
          </w:p>
        </w:tc>
      </w:tr>
      <w:tr w:rsidR="00EF04CD" w14:paraId="1A023867" w14:textId="77777777" w:rsidTr="000F17B4">
        <w:trPr>
          <w:trHeight w:val="271"/>
          <w:jc w:val="center"/>
        </w:trPr>
        <w:tc>
          <w:tcPr>
            <w:tcW w:w="1468" w:type="dxa"/>
            <w:vAlign w:val="center"/>
          </w:tcPr>
          <w:p w14:paraId="40247FAA" w14:textId="071506C6" w:rsidR="00EF04CD" w:rsidRDefault="00F1103C" w:rsidP="000F17B4">
            <w:pPr>
              <w:spacing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34282A9" w14:textId="4CA86CCA" w:rsidR="00EF04CD" w:rsidRDefault="00F1103C" w:rsidP="000F17B4">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399B686F" w14:textId="2CAD4C6C" w:rsidR="006F25CC" w:rsidRPr="006F25CC" w:rsidRDefault="00F1103C" w:rsidP="006F25CC">
            <w:pPr>
              <w:spacing w:line="240" w:lineRule="auto"/>
              <w:jc w:val="center"/>
              <w:rPr>
                <w:rFonts w:ascii="Arial" w:hAnsi="Arial" w:cs="Arial" w:hint="eastAsia"/>
                <w:sz w:val="18"/>
                <w:szCs w:val="18"/>
              </w:rPr>
            </w:pPr>
            <w:r>
              <w:rPr>
                <w:rFonts w:ascii="Arial" w:hAnsi="Arial" w:cs="Arial" w:hint="eastAsia"/>
                <w:sz w:val="18"/>
                <w:szCs w:val="18"/>
              </w:rPr>
              <w:t>h</w:t>
            </w:r>
            <w:r>
              <w:rPr>
                <w:rFonts w:ascii="Arial" w:hAnsi="Arial" w:cs="Arial"/>
                <w:sz w:val="18"/>
                <w:szCs w:val="18"/>
              </w:rPr>
              <w:t>ao.wu@vivo.com</w:t>
            </w:r>
            <w:bookmarkStart w:id="2" w:name="_GoBack"/>
            <w:bookmarkEnd w:id="2"/>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30"/>
      </w:pPr>
      <w:r w:rsidRPr="00DD5B7E">
        <w:rPr>
          <w:rFonts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aff1"/>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aff1"/>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aff1"/>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aff1"/>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3"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3"/>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4" w:name="OLE_LINK43"/>
            <w:r w:rsidRPr="00DA27C1">
              <w:rPr>
                <w:i/>
                <w:iCs/>
              </w:rPr>
              <w:t>4</w:t>
            </w:r>
            <w:bookmarkEnd w:id="4"/>
            <w:r w:rsidRPr="00DA27C1">
              <w:rPr>
                <w:i/>
                <w:iCs/>
              </w:rPr>
              <w:t xml:space="preserve">: </w:t>
            </w:r>
            <w:bookmarkStart w:id="5" w:name="OLE_LINK31"/>
            <w:bookmarkStart w:id="6" w:name="OLE_LINK29"/>
            <w:r w:rsidRPr="00DA27C1">
              <w:rPr>
                <w:rFonts w:hint="eastAsia"/>
                <w:i/>
                <w:iCs/>
              </w:rPr>
              <w:t>Study</w:t>
            </w:r>
            <w:r w:rsidRPr="00DA27C1">
              <w:rPr>
                <w:i/>
                <w:iCs/>
              </w:rPr>
              <w:t xml:space="preserve"> a hybrid configuration framework for TRS in 6G. Specifically, in addition to legacy RRC-based configuration,</w:t>
            </w:r>
            <w:bookmarkStart w:id="7" w:name="OLE_LINK30"/>
            <w:r w:rsidRPr="00DA27C1">
              <w:rPr>
                <w:i/>
                <w:iCs/>
              </w:rPr>
              <w:t xml:space="preserve"> 6G </w:t>
            </w:r>
            <w:r w:rsidRPr="00DA27C1">
              <w:rPr>
                <w:rFonts w:hint="eastAsia"/>
                <w:i/>
                <w:iCs/>
              </w:rPr>
              <w:t xml:space="preserve">may </w:t>
            </w:r>
            <w:r w:rsidRPr="00DA27C1">
              <w:rPr>
                <w:i/>
                <w:iCs/>
              </w:rPr>
              <w:t>introduce SIB-based configur</w:t>
            </w:r>
            <w:bookmarkEnd w:id="7"/>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5"/>
            <w:r w:rsidRPr="00DA27C1">
              <w:rPr>
                <w:i/>
                <w:iCs/>
              </w:rPr>
              <w:t>.</w:t>
            </w:r>
            <w:bookmarkEnd w:id="6"/>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aff1"/>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aff1"/>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aff1"/>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aff1"/>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aff1"/>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aff1"/>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aff1"/>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aff1"/>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aff1"/>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aff1"/>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aff1"/>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aff1"/>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aff1"/>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aff1"/>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aff1"/>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aff1"/>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30"/>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xml:space="preserve">, dedicated RS, e.g., TRS, or </w:t>
      </w:r>
      <w:proofErr w:type="gramStart"/>
      <w:r w:rsidR="00BD5708">
        <w:rPr>
          <w:rFonts w:hint="eastAsia"/>
        </w:rPr>
        <w:t>other</w:t>
      </w:r>
      <w:proofErr w:type="gramEnd"/>
      <w:r w:rsidR="00BD5708">
        <w:rPr>
          <w:rFonts w:hint="eastAsia"/>
        </w:rPr>
        <w:t xml:space="preserve">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30"/>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ac"/>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ac"/>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ac"/>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ac"/>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af1"/>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104C2998" w:rsidR="00CB5782" w:rsidRDefault="00D67DC9" w:rsidP="001E1A53">
            <w:pPr>
              <w:spacing w:before="0" w:line="276" w:lineRule="auto"/>
              <w:jc w:val="center"/>
            </w:pPr>
            <w:r>
              <w:lastRenderedPageBreak/>
              <w:t>Nokia</w:t>
            </w:r>
          </w:p>
        </w:tc>
        <w:tc>
          <w:tcPr>
            <w:tcW w:w="4093" w:type="pct"/>
            <w:vAlign w:val="center"/>
          </w:tcPr>
          <w:p w14:paraId="4FCF3102" w14:textId="77777777" w:rsidR="00CB5782" w:rsidRDefault="00D67DC9" w:rsidP="001E1A53">
            <w:pPr>
              <w:spacing w:before="0" w:line="276" w:lineRule="auto"/>
            </w:pPr>
            <w:r>
              <w:t>Proposal 3.1a</w:t>
            </w:r>
          </w:p>
          <w:p w14:paraId="3F058900" w14:textId="77777777" w:rsidR="00D67DC9" w:rsidRDefault="00D67DC9" w:rsidP="001E1A53">
            <w:pPr>
              <w:spacing w:before="0" w:line="276" w:lineRule="auto"/>
            </w:pPr>
            <w:r>
              <w:t xml:space="preserve">Support this study. To clarify the difference between Option 1 and Option 2, we suggest </w:t>
            </w:r>
            <w:proofErr w:type="gramStart"/>
            <w:r>
              <w:t>this  rewording</w:t>
            </w:r>
            <w:proofErr w:type="gramEnd"/>
          </w:p>
          <w:p w14:paraId="1D130C3B" w14:textId="77777777" w:rsidR="00D67DC9" w:rsidRDefault="00D67DC9" w:rsidP="001E1A53">
            <w:pPr>
              <w:spacing w:before="0" w:line="276" w:lineRule="auto"/>
            </w:pPr>
          </w:p>
          <w:p w14:paraId="5CAEF921" w14:textId="77777777" w:rsidR="00D67DC9" w:rsidRDefault="00D67DC9" w:rsidP="00D67DC9">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14:textId="1950DF81" w:rsidR="00D67DC9" w:rsidRPr="009B04D4" w:rsidRDefault="00D67DC9" w:rsidP="00D67DC9">
            <w:pPr>
              <w:pStyle w:val="ac"/>
              <w:numPr>
                <w:ilvl w:val="0"/>
                <w:numId w:val="43"/>
              </w:numPr>
              <w:rPr>
                <w:b/>
                <w:bCs/>
                <w:i/>
              </w:rPr>
            </w:pPr>
            <w:r>
              <w:rPr>
                <w:rFonts w:hint="eastAsia"/>
                <w:b/>
                <w:bCs/>
                <w:i/>
                <w:lang w:eastAsia="zh-CN"/>
              </w:rPr>
              <w:t xml:space="preserve">Option 1: </w:t>
            </w:r>
            <w:r w:rsidRPr="009B04D4">
              <w:rPr>
                <w:b/>
                <w:bCs/>
                <w:i/>
              </w:rPr>
              <w:t>D</w:t>
            </w:r>
            <w:r w:rsidRPr="009B04D4">
              <w:rPr>
                <w:rFonts w:hint="eastAsia"/>
                <w:b/>
                <w:bCs/>
                <w:i/>
              </w:rPr>
              <w:t>edicated reference signal</w:t>
            </w:r>
            <w:r>
              <w:rPr>
                <w:rFonts w:hint="eastAsia"/>
                <w:b/>
                <w:bCs/>
                <w:i/>
                <w:lang w:eastAsia="zh-CN"/>
              </w:rPr>
              <w:t xml:space="preserve"> for T/F tracking</w:t>
            </w:r>
            <w:r w:rsidRPr="009B04D4">
              <w:rPr>
                <w:rFonts w:hint="eastAsia"/>
                <w:b/>
                <w:bCs/>
                <w:i/>
              </w:rPr>
              <w:t xml:space="preserve">, e.g., </w:t>
            </w:r>
            <w:r w:rsidRPr="00D67DC9">
              <w:rPr>
                <w:rFonts w:hint="eastAsia"/>
                <w:b/>
                <w:bCs/>
                <w:i/>
                <w:strike/>
                <w:color w:val="FF0000"/>
              </w:rPr>
              <w:t>TRS</w:t>
            </w:r>
            <w:r w:rsidRPr="00D67DC9">
              <w:rPr>
                <w:b/>
                <w:bCs/>
                <w:i/>
                <w:color w:val="FF0000"/>
              </w:rPr>
              <w:t xml:space="preserve"> CSI</w:t>
            </w:r>
            <w:r>
              <w:rPr>
                <w:b/>
                <w:bCs/>
                <w:i/>
                <w:color w:val="FF0000"/>
              </w:rPr>
              <w:t>-RS for tracking</w:t>
            </w:r>
          </w:p>
          <w:p w14:paraId="532EE652" w14:textId="03BF3E59" w:rsidR="00D67DC9" w:rsidRDefault="00D67DC9" w:rsidP="00D67DC9">
            <w:pPr>
              <w:pStyle w:val="ac"/>
              <w:numPr>
                <w:ilvl w:val="0"/>
                <w:numId w:val="43"/>
              </w:numPr>
              <w:rPr>
                <w:b/>
                <w:bCs/>
                <w:i/>
              </w:rPr>
            </w:pPr>
            <w:r>
              <w:rPr>
                <w:b/>
                <w:bCs/>
                <w:i/>
                <w:lang w:eastAsia="zh-CN"/>
              </w:rPr>
              <w:t>O</w:t>
            </w:r>
            <w:r>
              <w:rPr>
                <w:rFonts w:hint="eastAsia"/>
                <w:b/>
                <w:bCs/>
                <w:i/>
                <w:lang w:eastAsia="zh-CN"/>
              </w:rPr>
              <w:t xml:space="preserve">ption 2: </w:t>
            </w:r>
            <w:r w:rsidRPr="00D67DC9">
              <w:rPr>
                <w:b/>
                <w:bCs/>
                <w:i/>
                <w:color w:val="FF0000"/>
                <w:lang w:eastAsia="zh-CN"/>
              </w:rPr>
              <w:t xml:space="preserve">Other </w:t>
            </w:r>
            <w:r>
              <w:rPr>
                <w:b/>
                <w:bCs/>
                <w:i/>
                <w:lang w:eastAsia="zh-CN"/>
              </w:rPr>
              <w:t>r</w:t>
            </w:r>
            <w:r w:rsidRPr="009B04D4">
              <w:rPr>
                <w:rFonts w:hint="eastAsia"/>
                <w:b/>
                <w:bCs/>
                <w:i/>
              </w:rPr>
              <w:t>eference signals</w:t>
            </w:r>
            <w:r>
              <w:rPr>
                <w:rFonts w:hint="eastAsia"/>
                <w:b/>
                <w:bCs/>
                <w:i/>
                <w:lang w:eastAsia="zh-CN"/>
              </w:rPr>
              <w:t xml:space="preserve"> </w:t>
            </w:r>
            <w:r w:rsidRPr="00D67DC9">
              <w:rPr>
                <w:rFonts w:hint="eastAsia"/>
                <w:b/>
                <w:bCs/>
                <w:i/>
                <w:strike/>
                <w:color w:val="FF0000"/>
                <w:lang w:eastAsia="zh-CN"/>
              </w:rPr>
              <w:t xml:space="preserve">for other </w:t>
            </w:r>
            <w:r w:rsidRPr="00D67DC9">
              <w:rPr>
                <w:b/>
                <w:bCs/>
                <w:i/>
                <w:strike/>
                <w:color w:val="FF0000"/>
                <w:lang w:eastAsia="zh-CN"/>
              </w:rPr>
              <w:t>purposes</w:t>
            </w:r>
            <w:r w:rsidRPr="009B04D4">
              <w:rPr>
                <w:rFonts w:hint="eastAsia"/>
                <w:b/>
                <w:bCs/>
                <w:i/>
              </w:rPr>
              <w:t>, e.g., DMRS</w:t>
            </w:r>
            <w:r>
              <w:rPr>
                <w:rFonts w:hint="eastAsia"/>
                <w:b/>
                <w:bCs/>
                <w:i/>
                <w:lang w:eastAsia="zh-CN"/>
              </w:rPr>
              <w:t xml:space="preserve"> or SSB</w:t>
            </w:r>
          </w:p>
          <w:p w14:paraId="3260E6D7" w14:textId="77777777" w:rsidR="00D67DC9" w:rsidRDefault="00D67DC9" w:rsidP="001E1A53">
            <w:pPr>
              <w:spacing w:before="0" w:line="276" w:lineRule="auto"/>
            </w:pPr>
          </w:p>
          <w:p w14:paraId="396A085D" w14:textId="77777777" w:rsidR="00D67DC9" w:rsidRDefault="00D67DC9" w:rsidP="001E1A53">
            <w:pPr>
              <w:spacing w:before="0" w:line="276" w:lineRule="auto"/>
            </w:pPr>
            <w:r>
              <w:t>Proposal 3.1.b</w:t>
            </w:r>
          </w:p>
          <w:p w14:paraId="551CF370" w14:textId="1A7B201D" w:rsidR="002D7F21" w:rsidRPr="001D16C5" w:rsidRDefault="002D7F21" w:rsidP="001E1A53">
            <w:pPr>
              <w:spacing w:before="0" w:line="276" w:lineRule="auto"/>
            </w:pPr>
            <w:r>
              <w:t>Similar views as OPPO and MTK, we can focus on connected mode</w:t>
            </w:r>
          </w:p>
        </w:tc>
      </w:tr>
      <w:tr w:rsidR="00CB5782" w14:paraId="5BB55AF0" w14:textId="77777777" w:rsidTr="001E1A53">
        <w:tc>
          <w:tcPr>
            <w:tcW w:w="907" w:type="pct"/>
            <w:vAlign w:val="center"/>
          </w:tcPr>
          <w:p w14:paraId="11E4B9F9" w14:textId="12126EFC" w:rsidR="00CB5782" w:rsidRDefault="0055691D" w:rsidP="001E1A53">
            <w:pPr>
              <w:spacing w:before="0" w:line="276" w:lineRule="auto"/>
              <w:jc w:val="center"/>
            </w:pPr>
            <w:r>
              <w:rPr>
                <w:rFonts w:hint="eastAsia"/>
              </w:rPr>
              <w:t>vivo</w:t>
            </w:r>
          </w:p>
        </w:tc>
        <w:tc>
          <w:tcPr>
            <w:tcW w:w="4093" w:type="pct"/>
            <w:vAlign w:val="center"/>
          </w:tcPr>
          <w:p w14:paraId="43DEE5B5" w14:textId="77777777" w:rsidR="00AC5177" w:rsidRDefault="00AC5177" w:rsidP="00AC5177">
            <w:pPr>
              <w:spacing w:before="0" w:line="276" w:lineRule="auto"/>
            </w:pPr>
            <w:r>
              <w:rPr>
                <w:rFonts w:hint="eastAsia"/>
              </w:rPr>
              <w:t>P</w:t>
            </w:r>
            <w:r>
              <w:t>roposal 3.1a</w:t>
            </w:r>
          </w:p>
          <w:p w14:paraId="591F2C17" w14:textId="77777777" w:rsidR="00AC5177" w:rsidRDefault="00AC5177" w:rsidP="00AC5177">
            <w:pPr>
              <w:spacing w:before="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BEB584E" w14:textId="77777777" w:rsidR="00AC5177" w:rsidRDefault="00AC5177" w:rsidP="00AC5177">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77C08" w14:textId="77777777" w:rsidR="00AC5177" w:rsidRPr="009B04D4" w:rsidRDefault="00AC5177" w:rsidP="00AC5177">
            <w:pPr>
              <w:pStyle w:val="ac"/>
              <w:numPr>
                <w:ilvl w:val="0"/>
                <w:numId w:val="43"/>
              </w:numPr>
              <w:rPr>
                <w:b/>
                <w:bCs/>
                <w:i/>
              </w:rPr>
            </w:pPr>
            <w:r>
              <w:rPr>
                <w:rFonts w:hint="eastAsia"/>
                <w:b/>
                <w:bCs/>
                <w:i/>
                <w:lang w:eastAsia="zh-CN"/>
              </w:rPr>
              <w:t xml:space="preserve">Option 1: </w:t>
            </w:r>
            <w:r w:rsidRPr="00632416">
              <w:rPr>
                <w:b/>
                <w:bCs/>
                <w:i/>
                <w:strike/>
                <w:color w:val="FF0000"/>
              </w:rPr>
              <w:t>D</w:t>
            </w:r>
            <w:r w:rsidRPr="00632416">
              <w:rPr>
                <w:rFonts w:hint="eastAsia"/>
                <w:b/>
                <w:bCs/>
                <w:i/>
                <w:strike/>
                <w:color w:val="FF0000"/>
              </w:rPr>
              <w:t>edicated reference signal</w:t>
            </w:r>
            <w:r w:rsidRPr="00632416">
              <w:rPr>
                <w:rFonts w:hint="eastAsia"/>
                <w:b/>
                <w:bCs/>
                <w:i/>
                <w:strike/>
                <w:color w:val="FF0000"/>
                <w:lang w:eastAsia="zh-CN"/>
              </w:rPr>
              <w:t xml:space="preserve"> for T/F tracking</w:t>
            </w:r>
            <w:r w:rsidRPr="00632416">
              <w:rPr>
                <w:rFonts w:hint="eastAsia"/>
                <w:b/>
                <w:bCs/>
                <w:i/>
                <w:strike/>
                <w:color w:val="FF0000"/>
              </w:rPr>
              <w:t>, e.g.,</w:t>
            </w:r>
            <w:r w:rsidRPr="009B04D4">
              <w:rPr>
                <w:rFonts w:hint="eastAsia"/>
                <w:b/>
                <w:bCs/>
                <w:i/>
              </w:rPr>
              <w:t xml:space="preserve"> TR</w:t>
            </w:r>
            <w:r>
              <w:rPr>
                <w:b/>
                <w:bCs/>
                <w:i/>
              </w:rPr>
              <w:t>S</w:t>
            </w:r>
            <w:r w:rsidRPr="00A42963">
              <w:rPr>
                <w:b/>
                <w:bCs/>
                <w:i/>
                <w:color w:val="FF0000"/>
              </w:rPr>
              <w:t>/</w:t>
            </w:r>
            <w:r w:rsidRPr="00632416">
              <w:rPr>
                <w:b/>
                <w:bCs/>
                <w:i/>
                <w:color w:val="FF0000"/>
              </w:rPr>
              <w:t>SSB</w:t>
            </w:r>
          </w:p>
          <w:p w14:paraId="6A4E149F" w14:textId="77777777" w:rsidR="00AC5177" w:rsidRDefault="00AC5177" w:rsidP="00AC5177">
            <w:pPr>
              <w:pStyle w:val="ac"/>
              <w:numPr>
                <w:ilvl w:val="0"/>
                <w:numId w:val="43"/>
              </w:numPr>
              <w:rPr>
                <w:b/>
                <w:bCs/>
                <w:i/>
              </w:rPr>
            </w:pPr>
            <w:r>
              <w:rPr>
                <w:b/>
                <w:bCs/>
                <w:i/>
                <w:lang w:eastAsia="zh-CN"/>
              </w:rPr>
              <w:t>O</w:t>
            </w:r>
            <w:r>
              <w:rPr>
                <w:rFonts w:hint="eastAsia"/>
                <w:b/>
                <w:bCs/>
                <w:i/>
                <w:lang w:eastAsia="zh-CN"/>
              </w:rPr>
              <w:t xml:space="preserve">ption 2: </w:t>
            </w:r>
            <w:r w:rsidRPr="00632416">
              <w:rPr>
                <w:rFonts w:hint="eastAsia"/>
                <w:b/>
                <w:bCs/>
                <w:i/>
                <w:strike/>
                <w:color w:val="FF0000"/>
                <w:lang w:eastAsia="zh-CN"/>
              </w:rPr>
              <w:t>R</w:t>
            </w:r>
            <w:r w:rsidRPr="00632416">
              <w:rPr>
                <w:rFonts w:hint="eastAsia"/>
                <w:b/>
                <w:bCs/>
                <w:i/>
                <w:strike/>
                <w:color w:val="FF0000"/>
              </w:rPr>
              <w:t>eference signals</w:t>
            </w:r>
            <w:r w:rsidRPr="00632416">
              <w:rPr>
                <w:rFonts w:hint="eastAsia"/>
                <w:b/>
                <w:bCs/>
                <w:i/>
                <w:strike/>
                <w:color w:val="FF0000"/>
                <w:lang w:eastAsia="zh-CN"/>
              </w:rPr>
              <w:t xml:space="preserve"> for other </w:t>
            </w:r>
            <w:r w:rsidRPr="00632416">
              <w:rPr>
                <w:b/>
                <w:bCs/>
                <w:i/>
                <w:strike/>
                <w:color w:val="FF0000"/>
                <w:lang w:eastAsia="zh-CN"/>
              </w:rPr>
              <w:t>purposes</w:t>
            </w:r>
            <w:r w:rsidRPr="00632416">
              <w:rPr>
                <w:rFonts w:hint="eastAsia"/>
                <w:b/>
                <w:bCs/>
                <w:i/>
                <w:strike/>
                <w:color w:val="FF0000"/>
              </w:rPr>
              <w:t>, e.g.,</w:t>
            </w:r>
            <w:r w:rsidRPr="009B04D4">
              <w:rPr>
                <w:rFonts w:hint="eastAsia"/>
                <w:b/>
                <w:bCs/>
                <w:i/>
              </w:rPr>
              <w:t xml:space="preserve"> DMRS</w:t>
            </w:r>
            <w:r w:rsidRPr="00632416">
              <w:rPr>
                <w:rFonts w:hint="eastAsia"/>
                <w:b/>
                <w:bCs/>
                <w:i/>
                <w:strike/>
                <w:color w:val="FF0000"/>
                <w:lang w:eastAsia="zh-CN"/>
              </w:rPr>
              <w:t xml:space="preserve"> or SSB</w:t>
            </w:r>
          </w:p>
          <w:p w14:paraId="0EBF4B38" w14:textId="507A102C" w:rsidR="00CB5782" w:rsidRDefault="00AC5177" w:rsidP="00AC5177">
            <w:pPr>
              <w:spacing w:before="0" w:line="276" w:lineRule="auto"/>
            </w:pPr>
            <w:r>
              <w:rPr>
                <w:rFonts w:hint="eastAsia"/>
              </w:rPr>
              <w:t>O</w:t>
            </w:r>
            <w:r>
              <w:t>r we can simply list TRS, SSB and DMRS into separate 3 options.</w:t>
            </w: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30"/>
      </w:pPr>
      <w:r>
        <w:rPr>
          <w:rFonts w:hint="eastAsia"/>
        </w:rPr>
        <w:t>Contributions proposal</w:t>
      </w:r>
    </w:p>
    <w:tbl>
      <w:tblPr>
        <w:tblStyle w:val="af1"/>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aff1"/>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8" w:name="_Hlk221091871"/>
            <w:r w:rsidRPr="00EB1D2B">
              <w:rPr>
                <w:i/>
                <w:iCs w:val="0"/>
              </w:rPr>
              <w:t xml:space="preserve">compromising </w:t>
            </w:r>
            <w:bookmarkEnd w:id="8"/>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lastRenderedPageBreak/>
              <w:t>Huawei</w:t>
            </w:r>
          </w:p>
        </w:tc>
        <w:tc>
          <w:tcPr>
            <w:tcW w:w="7795" w:type="dxa"/>
            <w:vAlign w:val="center"/>
          </w:tcPr>
          <w:p w14:paraId="62DE4AFD" w14:textId="2C846334" w:rsidR="002749B3" w:rsidRPr="00EB1D2B" w:rsidRDefault="00F142E9" w:rsidP="00D20626">
            <w:pPr>
              <w:pStyle w:val="aff1"/>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aff1"/>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aff1"/>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aff1"/>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aff1"/>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aff1"/>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t>Google</w:t>
            </w:r>
          </w:p>
        </w:tc>
        <w:tc>
          <w:tcPr>
            <w:tcW w:w="7795" w:type="dxa"/>
            <w:vAlign w:val="center"/>
          </w:tcPr>
          <w:p w14:paraId="41E9C633" w14:textId="68818EB0" w:rsidR="00830A84" w:rsidRPr="00EB1D2B" w:rsidRDefault="00211B7B" w:rsidP="009D75D9">
            <w:pPr>
              <w:pStyle w:val="aff1"/>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aff1"/>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aff1"/>
              <w:numPr>
                <w:ilvl w:val="0"/>
                <w:numId w:val="28"/>
              </w:numPr>
              <w:spacing w:before="60" w:after="60" w:line="240" w:lineRule="auto"/>
              <w:rPr>
                <w:i/>
                <w:iCs w:val="0"/>
              </w:rPr>
            </w:pPr>
            <w:r w:rsidRPr="00EB1D2B">
              <w:rPr>
                <w:i/>
                <w:iCs w:val="0"/>
              </w:rPr>
              <w:lastRenderedPageBreak/>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lastRenderedPageBreak/>
              <w:t>Lenovo</w:t>
            </w:r>
          </w:p>
        </w:tc>
        <w:tc>
          <w:tcPr>
            <w:tcW w:w="7795" w:type="dxa"/>
            <w:vAlign w:val="center"/>
          </w:tcPr>
          <w:p w14:paraId="1966C3B4" w14:textId="77777777" w:rsidR="0001133F" w:rsidRPr="00EB1D2B" w:rsidRDefault="0001133F" w:rsidP="00D20626">
            <w:pPr>
              <w:pStyle w:val="aff1"/>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aff1"/>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aff1"/>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aff1"/>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aff1"/>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30"/>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ac"/>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ac"/>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ac"/>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proofErr w:type="gramStart"/>
      <w:r w:rsidR="00CC7CBB">
        <w:rPr>
          <w:rFonts w:hint="eastAsia"/>
          <w:lang w:eastAsia="zh-CN"/>
        </w:rPr>
        <w:t>]</w:t>
      </w:r>
      <w:r w:rsidR="00E9005E">
        <w:rPr>
          <w:rFonts w:hint="eastAsia"/>
          <w:lang w:eastAsia="zh-CN"/>
        </w:rPr>
        <w:t>,</w:t>
      </w:r>
      <w:r w:rsidR="00CC7CBB">
        <w:rPr>
          <w:rFonts w:hint="eastAsia"/>
          <w:lang w:eastAsia="zh-CN"/>
        </w:rPr>
        <w:t>[</w:t>
      </w:r>
      <w:proofErr w:type="gramEnd"/>
      <w:r w:rsidR="006F1A5E">
        <w:rPr>
          <w:rFonts w:hint="eastAsia"/>
          <w:lang w:eastAsia="zh-CN"/>
        </w:rPr>
        <w:t>14</w:t>
      </w:r>
      <w:r w:rsidR="00CC7CBB">
        <w:rPr>
          <w:rFonts w:hint="eastAsia"/>
          <w:lang w:eastAsia="zh-CN"/>
        </w:rPr>
        <w:t>]</w:t>
      </w:r>
    </w:p>
    <w:p w14:paraId="64C13AE7" w14:textId="22B7820F" w:rsidR="00727A05" w:rsidRDefault="009649D4" w:rsidP="008F1078">
      <w:pPr>
        <w:pStyle w:val="ac"/>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lastRenderedPageBreak/>
        <w:t xml:space="preserve">Nokia [2], </w:t>
      </w:r>
      <w:proofErr w:type="gramStart"/>
      <w:r w:rsidRPr="000D12CC">
        <w:t>FUTUREWEI</w:t>
      </w:r>
      <w:r>
        <w:rPr>
          <w:rFonts w:hint="eastAsia"/>
        </w:rPr>
        <w:t>[</w:t>
      </w:r>
      <w:proofErr w:type="gramEnd"/>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30"/>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ac"/>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ac"/>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ac"/>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ac"/>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ac"/>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ac"/>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ac"/>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ac"/>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ac"/>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af1"/>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ac"/>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ac"/>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ac"/>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ac"/>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ac"/>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2"/>
        <w:ind w:left="578" w:hanging="578"/>
      </w:pPr>
      <w:r w:rsidRPr="001E7CE4">
        <w:rPr>
          <w:rFonts w:eastAsiaTheme="minorEastAsia"/>
        </w:rPr>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a3"/>
        <w:keepNext/>
        <w:rPr>
          <w:rFonts w:eastAsiaTheme="minorEastAsia"/>
          <w:lang w:eastAsia="zh-CN"/>
        </w:rPr>
      </w:pPr>
      <w:bookmarkStart w:id="9" w:name="_Ref218589675"/>
    </w:p>
    <w:p w14:paraId="36482AB6" w14:textId="263DADD9" w:rsidR="003B06A7" w:rsidRDefault="003B06A7" w:rsidP="003B06A7">
      <w:pPr>
        <w:pStyle w:val="a3"/>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9"/>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af1"/>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55691D"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lastRenderedPageBreak/>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lastRenderedPageBreak/>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af1"/>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ac"/>
              <w:numPr>
                <w:ilvl w:val="0"/>
                <w:numId w:val="47"/>
              </w:numPr>
              <w:spacing w:before="0" w:after="0" w:line="276" w:lineRule="auto"/>
            </w:pPr>
            <w:r>
              <w:rPr>
                <w:lang w:eastAsia="zh-CN"/>
              </w:rPr>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ac"/>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ac"/>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ac"/>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ac"/>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5EB2E1A4" w14:textId="2C6B48D3" w:rsidR="003F4BBD" w:rsidRDefault="002E2CB9" w:rsidP="002E2CB9">
            <w:pPr>
              <w:pStyle w:val="ac"/>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ac"/>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ac"/>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af1"/>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af1"/>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1"/>
        <w:rPr>
          <w:rFonts w:eastAsiaTheme="minorEastAsia"/>
        </w:rPr>
      </w:pPr>
      <w:bookmarkStart w:id="10" w:name="OLE_LINK4"/>
      <w:r>
        <w:rPr>
          <w:rFonts w:eastAsiaTheme="minorEastAsia" w:hint="eastAsia"/>
          <w:lang w:val="en-US"/>
        </w:rPr>
        <w:t>CSI acquisition by jointly DL and UL</w:t>
      </w:r>
    </w:p>
    <w:p w14:paraId="6180F037" w14:textId="77777777" w:rsidR="001C5587" w:rsidRPr="001C5587" w:rsidRDefault="001C5587" w:rsidP="008F1078">
      <w:pPr>
        <w:pStyle w:val="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 xml:space="preserve">Various deployment scenarios (e.g., </w:t>
      </w:r>
      <w:proofErr w:type="spellStart"/>
      <w:r w:rsidRPr="00C76A04">
        <w:rPr>
          <w:rFonts w:eastAsia="宋体"/>
          <w:szCs w:val="20"/>
        </w:rPr>
        <w:t>UMa</w:t>
      </w:r>
      <w:proofErr w:type="spellEnd"/>
      <w:r w:rsidRPr="00C76A04">
        <w:rPr>
          <w:rFonts w:eastAsia="宋体"/>
          <w:szCs w:val="20"/>
        </w:rPr>
        <w:t xml:space="preserve">, </w:t>
      </w:r>
      <w:proofErr w:type="spellStart"/>
      <w:r w:rsidRPr="00C76A04">
        <w:rPr>
          <w:rFonts w:eastAsia="宋体"/>
          <w:szCs w:val="20"/>
        </w:rPr>
        <w:t>Umi</w:t>
      </w:r>
      <w:proofErr w:type="spellEnd"/>
      <w:r w:rsidRPr="00C76A04">
        <w:rPr>
          <w:rFonts w:eastAsia="宋体" w:hint="eastAsia"/>
          <w:szCs w:val="20"/>
        </w:rPr>
        <w:t xml:space="preserve">, </w:t>
      </w:r>
      <w:r w:rsidRPr="00C76A04">
        <w:rPr>
          <w:rFonts w:eastAsia="宋体"/>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f</w:t>
      </w:r>
      <w:r w:rsidR="004E26B4" w:rsidRPr="00C76A04">
        <w:rPr>
          <w:rFonts w:eastAsia="宋体"/>
          <w:szCs w:val="20"/>
        </w:rPr>
        <w:t xml:space="preserve">requency domain </w:t>
      </w:r>
      <w:r w:rsidRPr="00C76A04">
        <w:rPr>
          <w:rFonts w:eastAsia="宋体" w:hint="eastAsia"/>
          <w:szCs w:val="20"/>
        </w:rPr>
        <w:t>resource</w:t>
      </w:r>
      <w:r w:rsidR="004E26B4" w:rsidRPr="00C76A04">
        <w:rPr>
          <w:rFonts w:eastAsia="宋体"/>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t</w:t>
      </w:r>
      <w:r w:rsidR="004E26B4" w:rsidRPr="00C76A04">
        <w:rPr>
          <w:rFonts w:eastAsia="宋体"/>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宋体"/>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30"/>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ac"/>
        <w:numPr>
          <w:ilvl w:val="0"/>
          <w:numId w:val="44"/>
        </w:numPr>
        <w:rPr>
          <w:b/>
          <w:bCs/>
          <w:i/>
          <w:lang w:val="en-GB"/>
        </w:rPr>
      </w:pPr>
      <w:r>
        <w:rPr>
          <w:rFonts w:hint="eastAsia"/>
          <w:b/>
          <w:bCs/>
          <w:i/>
          <w:lang w:val="en-GB" w:eastAsia="zh-CN"/>
        </w:rPr>
        <w:lastRenderedPageBreak/>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w:t>
      </w:r>
      <w:proofErr w:type="spellStart"/>
      <w:r w:rsidR="00E93585" w:rsidRPr="00076EEE">
        <w:rPr>
          <w:b/>
          <w:bCs/>
          <w:i/>
          <w:lang w:val="en-GB"/>
        </w:rPr>
        <w:t>est</w:t>
      </w:r>
      <w:proofErr w:type="spellEnd"/>
      <w:r w:rsidR="00E93585" w:rsidRPr="00076EEE">
        <w:rPr>
          <w:b/>
          <w:bCs/>
          <w:i/>
          <w:lang w:val="en-GB"/>
        </w:rPr>
        <w:t xml:space="preserve"> power.</w:t>
      </w:r>
    </w:p>
    <w:p w14:paraId="1A8B5736" w14:textId="5BA9C0D5" w:rsidR="00076EEE" w:rsidRPr="00076EEE" w:rsidRDefault="00076EEE" w:rsidP="008F1078">
      <w:pPr>
        <w:pStyle w:val="ac"/>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af1"/>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t>For proposal 6.0b, whether/how to model the SRS power imbalance can be further discussed. We can wait for more input</w:t>
            </w:r>
            <w:r w:rsidR="0044402D">
              <w:t>s</w:t>
            </w:r>
            <w:r>
              <w:t xml:space="preserve"> from companies.</w:t>
            </w: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30"/>
      </w:pPr>
      <w:r>
        <w:rPr>
          <w:rFonts w:hint="eastAsia"/>
        </w:rPr>
        <w:t xml:space="preserve">Contributions </w:t>
      </w:r>
      <w:r w:rsidRPr="00E00F13">
        <w:rPr>
          <w:rFonts w:eastAsiaTheme="minorEastAsia" w:hint="eastAsia"/>
        </w:rPr>
        <w:t>proposal</w:t>
      </w:r>
      <w:r w:rsidR="00FD2EAD">
        <w:rPr>
          <w:rFonts w:hint="eastAsia"/>
        </w:rPr>
        <w:t>:</w:t>
      </w:r>
    </w:p>
    <w:tbl>
      <w:tblPr>
        <w:tblStyle w:val="af1"/>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1" w:name="OLE_LINK70"/>
            <w:r w:rsidRPr="00811418">
              <w:rPr>
                <w:i/>
                <w:iCs/>
                <w:u w:val="single"/>
              </w:rPr>
              <w:t xml:space="preserve">Proposal </w:t>
            </w:r>
            <w:r w:rsidRPr="00811418">
              <w:rPr>
                <w:rFonts w:hint="eastAsia"/>
                <w:i/>
                <w:iCs/>
                <w:u w:val="single"/>
              </w:rPr>
              <w:t>5</w:t>
            </w:r>
            <w:r w:rsidRPr="00811418">
              <w:rPr>
                <w:i/>
                <w:iCs/>
              </w:rPr>
              <w:t>:</w:t>
            </w:r>
            <w:bookmarkEnd w:id="11"/>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aff1"/>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aff1"/>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aff1"/>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aff1"/>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aff1"/>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aff1"/>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aff1"/>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aff1"/>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aff1"/>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aff1"/>
              <w:numPr>
                <w:ilvl w:val="0"/>
                <w:numId w:val="27"/>
              </w:numPr>
              <w:spacing w:before="60" w:after="60" w:line="257" w:lineRule="auto"/>
              <w:rPr>
                <w:i/>
              </w:rPr>
            </w:pPr>
            <w:r w:rsidRPr="00811418">
              <w:rPr>
                <w:i/>
              </w:rPr>
              <w:lastRenderedPageBreak/>
              <w:t>CSI feedback is the precoding matrix.</w:t>
            </w:r>
          </w:p>
          <w:p w14:paraId="097AAD4F" w14:textId="77777777" w:rsidR="008840C2" w:rsidRPr="00811418" w:rsidRDefault="008840C2" w:rsidP="008F1078">
            <w:pPr>
              <w:pStyle w:val="aff1"/>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aff1"/>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aff1"/>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aff1"/>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aff1"/>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aff1"/>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30"/>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30"/>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af1"/>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30"/>
      </w:pPr>
      <w:r w:rsidRPr="0074359D">
        <w:rPr>
          <w:rFonts w:eastAsiaTheme="minorEastAsia" w:hint="eastAsia"/>
        </w:rPr>
        <w:t>Contributions</w:t>
      </w:r>
      <w:r>
        <w:rPr>
          <w:rFonts w:hint="eastAsia"/>
        </w:rPr>
        <w:t xml:space="preserve"> proposal</w:t>
      </w:r>
      <w:r w:rsidR="00A95339">
        <w:rPr>
          <w:rFonts w:hint="eastAsia"/>
        </w:rPr>
        <w:t>:</w:t>
      </w:r>
    </w:p>
    <w:tbl>
      <w:tblPr>
        <w:tblStyle w:val="af1"/>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aff1"/>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aff1"/>
              <w:spacing w:before="60" w:after="60" w:line="240" w:lineRule="auto"/>
              <w:ind w:left="0" w:firstLine="0"/>
              <w:rPr>
                <w:rFonts w:eastAsiaTheme="minorEastAsia"/>
                <w:i/>
                <w:iCs w:val="0"/>
                <w:lang w:eastAsia="zh-CN"/>
              </w:rPr>
            </w:pPr>
            <w:r w:rsidRPr="00E81202">
              <w:rPr>
                <w:i/>
                <w:iCs w:val="0"/>
              </w:rPr>
              <w:lastRenderedPageBreak/>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lastRenderedPageBreak/>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aff1"/>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30"/>
      </w:pPr>
      <w:r w:rsidRPr="00614D40">
        <w:rPr>
          <w:rFonts w:eastAsiaTheme="minorEastAsia"/>
        </w:rPr>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2" w:name="OLE_LINK1"/>
      <w:r w:rsidR="00315F68">
        <w:rPr>
          <w:rFonts w:hint="eastAsia"/>
          <w:lang w:val="en-GB"/>
        </w:rPr>
        <w:t xml:space="preserve">long-term channel </w:t>
      </w:r>
      <w:r w:rsidR="00315F68">
        <w:rPr>
          <w:lang w:val="en-GB"/>
        </w:rPr>
        <w:t>information</w:t>
      </w:r>
      <w:bookmarkEnd w:id="12"/>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30"/>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af1"/>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30"/>
      </w:pPr>
      <w:r w:rsidRPr="0006632C">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aff1"/>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aff1"/>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aff1"/>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aff1"/>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aff1"/>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aff1"/>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30"/>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a3"/>
      </w:pPr>
      <w:r>
        <w:lastRenderedPageBreak/>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af1"/>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af1"/>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a9"/>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a3"/>
              <w:rPr>
                <w:lang w:eastAsia="x-none"/>
              </w:rPr>
            </w:pPr>
            <w:r>
              <w:t>Figure 2. SGCS gain of SRS-assisted explicit CSI reconstruction</w:t>
            </w:r>
          </w:p>
          <w:p w14:paraId="5ABF5ECE" w14:textId="77777777" w:rsidR="008E2185" w:rsidRPr="008478DE" w:rsidRDefault="008E2185" w:rsidP="008E2185">
            <w:pPr>
              <w:pStyle w:val="a3"/>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a3"/>
              <w:keepNext/>
              <w:spacing w:before="0" w:after="0" w:line="240" w:lineRule="auto"/>
            </w:pPr>
            <w:bookmarkStart w:id="13"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3"/>
            <w:r w:rsidRPr="009E4723">
              <w:rPr>
                <w:i/>
              </w:rPr>
              <w:t>: Per RB/RBG SGCS comparison without noise.</w:t>
            </w:r>
          </w:p>
          <w:tbl>
            <w:tblPr>
              <w:tblStyle w:val="af1"/>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 xml:space="preserve">Per </w:t>
                  </w:r>
                  <w:proofErr w:type="spellStart"/>
                  <w:r w:rsidRPr="00E567BB">
                    <w:t>subband</w:t>
                  </w:r>
                  <w:proofErr w:type="spellEnd"/>
                  <w:r w:rsidRPr="00E567BB">
                    <w:t xml:space="preserve">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a3"/>
              <w:keepNext/>
              <w:spacing w:before="0" w:after="0" w:line="240" w:lineRule="auto"/>
            </w:pPr>
            <w:bookmarkStart w:id="14"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4"/>
            <w:r w:rsidRPr="009E4723">
              <w:rPr>
                <w:i/>
              </w:rPr>
              <w:t>: Per RB/RBG SGCS comparison with noise impact.</w:t>
            </w:r>
          </w:p>
          <w:tbl>
            <w:tblPr>
              <w:tblStyle w:val="af1"/>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 xml:space="preserve">Per </w:t>
                  </w:r>
                  <w:proofErr w:type="spellStart"/>
                  <w:r w:rsidRPr="009E4723">
                    <w:t>subband</w:t>
                  </w:r>
                  <w:proofErr w:type="spellEnd"/>
                  <w:r w:rsidRPr="009E4723">
                    <w:t xml:space="preserve">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lastRenderedPageBreak/>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a3"/>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af1"/>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5" w:name="_Ref219882651"/>
            <w:r>
              <w:rPr>
                <w:b/>
                <w:bCs/>
              </w:rPr>
              <w:t>SGCS comparisons</w:t>
            </w:r>
            <w:bookmarkEnd w:id="15"/>
          </w:p>
          <w:tbl>
            <w:tblPr>
              <w:tblStyle w:val="af1"/>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a9"/>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1"/>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30"/>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ac"/>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ac"/>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ac"/>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ac"/>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ac"/>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af1"/>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lastRenderedPageBreak/>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30"/>
      </w:pPr>
      <w:r w:rsidRPr="003C7EB5">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 xml:space="preserve">Support of upper </w:t>
            </w:r>
            <w:proofErr w:type="spellStart"/>
            <w:r w:rsidRPr="002A5689">
              <w:rPr>
                <w:i/>
                <w:iCs/>
                <w:szCs w:val="20"/>
              </w:rPr>
              <w:t>midband</w:t>
            </w:r>
            <w:proofErr w:type="spellEnd"/>
            <w:r w:rsidRPr="002A5689">
              <w:rPr>
                <w:i/>
                <w:iCs/>
                <w:szCs w:val="20"/>
              </w:rPr>
              <w:t xml:space="preserve">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宋体"/>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ac"/>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t>InterDigital</w:t>
            </w:r>
            <w:proofErr w:type="spellEnd"/>
          </w:p>
        </w:tc>
        <w:tc>
          <w:tcPr>
            <w:tcW w:w="7795" w:type="dxa"/>
          </w:tcPr>
          <w:p w14:paraId="793A251C"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lastRenderedPageBreak/>
              <w:t>Lenovo</w:t>
            </w:r>
          </w:p>
        </w:tc>
        <w:tc>
          <w:tcPr>
            <w:tcW w:w="7795" w:type="dxa"/>
            <w:vAlign w:val="center"/>
          </w:tcPr>
          <w:p w14:paraId="75971846" w14:textId="77777777" w:rsidR="0001133F" w:rsidRPr="002A5689" w:rsidRDefault="0001133F" w:rsidP="005C5F2C">
            <w:pPr>
              <w:pStyle w:val="aff1"/>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aff1"/>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aff1"/>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aff1"/>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aff1"/>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aff1"/>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aff1"/>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aff1"/>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aff1"/>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30"/>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30"/>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10"/>
    <w:p w14:paraId="3E333E0B" w14:textId="34DA1E4E" w:rsidR="00B35455" w:rsidRDefault="00DA6994" w:rsidP="00B35455">
      <w:pPr>
        <w:pStyle w:val="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1"/>
        <w:rPr>
          <w:lang w:val="en-US"/>
        </w:rPr>
      </w:pPr>
      <w:r w:rsidRPr="008E69C7">
        <w:rPr>
          <w:lang w:val="en-US"/>
        </w:rPr>
        <w:t>References</w:t>
      </w:r>
    </w:p>
    <w:p w14:paraId="7B61871B" w14:textId="77777777" w:rsidR="00DE5001" w:rsidRDefault="00DE5001"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lastRenderedPageBreak/>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8"/>
      <w:footerReference w:type="default" r:id="rId19"/>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D3AA2" w14:textId="77777777" w:rsidR="00E20809" w:rsidRDefault="00E20809" w:rsidP="003165DD">
      <w:r>
        <w:separator/>
      </w:r>
    </w:p>
  </w:endnote>
  <w:endnote w:type="continuationSeparator" w:id="0">
    <w:p w14:paraId="16E9A63E" w14:textId="77777777" w:rsidR="00E20809" w:rsidRDefault="00E20809"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5DE7" w14:textId="4B5B7771" w:rsidR="00AB351E" w:rsidRDefault="00AB351E" w:rsidP="003165DD">
    <w:pPr>
      <w:pStyle w:val="a5"/>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D2EA" w14:textId="77777777" w:rsidR="00E20809" w:rsidRDefault="00E20809" w:rsidP="003165DD">
      <w:r>
        <w:separator/>
      </w:r>
    </w:p>
  </w:footnote>
  <w:footnote w:type="continuationSeparator" w:id="0">
    <w:p w14:paraId="21CE630B" w14:textId="77777777" w:rsidR="00E20809" w:rsidRDefault="00E20809"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6"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7"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6"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46"/>
  </w:num>
  <w:num w:numId="4">
    <w:abstractNumId w:val="15"/>
  </w:num>
  <w:num w:numId="5">
    <w:abstractNumId w:val="30"/>
  </w:num>
  <w:num w:numId="6">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abstractNumId w:val="27"/>
  </w:num>
  <w:num w:numId="8">
    <w:abstractNumId w:val="6"/>
  </w:num>
  <w:num w:numId="9">
    <w:abstractNumId w:val="24"/>
  </w:num>
  <w:num w:numId="10">
    <w:abstractNumId w:val="33"/>
  </w:num>
  <w:num w:numId="11">
    <w:abstractNumId w:val="28"/>
  </w:num>
  <w:num w:numId="12">
    <w:abstractNumId w:val="48"/>
  </w:num>
  <w:num w:numId="13">
    <w:abstractNumId w:val="14"/>
  </w:num>
  <w:num w:numId="14">
    <w:abstractNumId w:val="1"/>
  </w:num>
  <w:num w:numId="15">
    <w:abstractNumId w:val="43"/>
  </w:num>
  <w:num w:numId="16">
    <w:abstractNumId w:val="29"/>
  </w:num>
  <w:num w:numId="17">
    <w:abstractNumId w:val="40"/>
  </w:num>
  <w:num w:numId="18">
    <w:abstractNumId w:val="37"/>
  </w:num>
  <w:num w:numId="19">
    <w:abstractNumId w:val="23"/>
  </w:num>
  <w:num w:numId="20">
    <w:abstractNumId w:val="26"/>
  </w:num>
  <w:num w:numId="21">
    <w:abstractNumId w:val="5"/>
  </w:num>
  <w:num w:numId="22">
    <w:abstractNumId w:val="8"/>
  </w:num>
  <w:num w:numId="23">
    <w:abstractNumId w:val="0"/>
  </w:num>
  <w:num w:numId="24">
    <w:abstractNumId w:val="32"/>
  </w:num>
  <w:num w:numId="25">
    <w:abstractNumId w:val="42"/>
  </w:num>
  <w:num w:numId="26">
    <w:abstractNumId w:val="34"/>
  </w:num>
  <w:num w:numId="27">
    <w:abstractNumId w:val="16"/>
  </w:num>
  <w:num w:numId="28">
    <w:abstractNumId w:val="36"/>
  </w:num>
  <w:num w:numId="29">
    <w:abstractNumId w:val="47"/>
  </w:num>
  <w:num w:numId="30">
    <w:abstractNumId w:val="22"/>
  </w:num>
  <w:num w:numId="31">
    <w:abstractNumId w:val="19"/>
  </w:num>
  <w:num w:numId="32">
    <w:abstractNumId w:val="41"/>
  </w:num>
  <w:num w:numId="33">
    <w:abstractNumId w:val="21"/>
  </w:num>
  <w:num w:numId="34">
    <w:abstractNumId w:val="13"/>
  </w:num>
  <w:num w:numId="35">
    <w:abstractNumId w:val="45"/>
  </w:num>
  <w:num w:numId="36">
    <w:abstractNumId w:val="3"/>
  </w:num>
  <w:num w:numId="37">
    <w:abstractNumId w:val="44"/>
  </w:num>
  <w:num w:numId="38">
    <w:abstractNumId w:val="11"/>
  </w:num>
  <w:num w:numId="39">
    <w:abstractNumId w:val="9"/>
  </w:num>
  <w:num w:numId="40">
    <w:abstractNumId w:val="7"/>
  </w:num>
  <w:num w:numId="41">
    <w:abstractNumId w:val="18"/>
  </w:num>
  <w:num w:numId="42">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7"/>
  </w:num>
  <w:num w:numId="45">
    <w:abstractNumId w:val="39"/>
  </w:num>
  <w:num w:numId="46">
    <w:abstractNumId w:val="10"/>
  </w:num>
  <w:num w:numId="47">
    <w:abstractNumId w:val="12"/>
  </w:num>
  <w:num w:numId="48">
    <w:abstractNumId w:val="35"/>
  </w:num>
  <w:num w:numId="49">
    <w:abstractNumId w:val="20"/>
  </w:num>
  <w:num w:numId="50">
    <w:abstractNumId w:val="31"/>
  </w:num>
  <w:num w:numId="51">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03F"/>
    <w:pPr>
      <w:spacing w:before="120" w:line="288" w:lineRule="auto"/>
      <w:ind w:left="0" w:firstLine="0"/>
    </w:pPr>
    <w:rPr>
      <w:rFonts w:ascii="Times New Roman" w:eastAsia="等线" w:hAnsi="Times New Roman" w:cs="Aptos"/>
      <w:sz w:val="20"/>
      <w:szCs w:val="21"/>
      <w:lang w:eastAsia="zh-CN"/>
    </w:rPr>
  </w:style>
  <w:style w:type="paragraph" w:styleId="1">
    <w:name w:val="heading 1"/>
    <w:next w:val="a"/>
    <w:link w:val="10"/>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2">
    <w:name w:val="heading 2"/>
    <w:aliases w:val="H2"/>
    <w:basedOn w:val="1"/>
    <w:next w:val="a"/>
    <w:link w:val="20"/>
    <w:qFormat/>
    <w:rsid w:val="0074359D"/>
    <w:pPr>
      <w:numPr>
        <w:ilvl w:val="1"/>
      </w:numPr>
      <w:pBdr>
        <w:top w:val="none" w:sz="0" w:space="0" w:color="auto"/>
      </w:pBdr>
      <w:spacing w:before="180"/>
      <w:outlineLvl w:val="1"/>
    </w:pPr>
    <w:rPr>
      <w:szCs w:val="32"/>
    </w:rPr>
  </w:style>
  <w:style w:type="paragraph" w:styleId="30">
    <w:name w:val="heading 3"/>
    <w:aliases w:val="H3"/>
    <w:basedOn w:val="2"/>
    <w:next w:val="a"/>
    <w:link w:val="31"/>
    <w:qFormat/>
    <w:rsid w:val="00E22E39"/>
    <w:pPr>
      <w:numPr>
        <w:ilvl w:val="2"/>
      </w:numPr>
      <w:spacing w:before="120"/>
      <w:outlineLvl w:val="2"/>
    </w:pPr>
    <w:rPr>
      <w:sz w:val="24"/>
      <w:szCs w:val="28"/>
    </w:rPr>
  </w:style>
  <w:style w:type="paragraph" w:styleId="4">
    <w:name w:val="heading 4"/>
    <w:basedOn w:val="30"/>
    <w:next w:val="a"/>
    <w:link w:val="40"/>
    <w:qFormat/>
    <w:rsid w:val="00E22E39"/>
    <w:pPr>
      <w:numPr>
        <w:ilvl w:val="3"/>
      </w:numPr>
      <w:outlineLvl w:val="3"/>
    </w:pPr>
    <w:rPr>
      <w:szCs w:val="24"/>
    </w:rPr>
  </w:style>
  <w:style w:type="paragraph" w:styleId="5">
    <w:name w:val="heading 5"/>
    <w:basedOn w:val="4"/>
    <w:next w:val="a"/>
    <w:link w:val="50"/>
    <w:qFormat/>
    <w:rsid w:val="00E22E39"/>
    <w:pPr>
      <w:numPr>
        <w:ilvl w:val="4"/>
      </w:numPr>
      <w:outlineLvl w:val="4"/>
    </w:pPr>
    <w:rPr>
      <w:sz w:val="22"/>
      <w:szCs w:val="22"/>
    </w:rPr>
  </w:style>
  <w:style w:type="paragraph" w:styleId="6">
    <w:name w:val="heading 6"/>
    <w:basedOn w:val="a"/>
    <w:next w:val="a"/>
    <w:link w:val="60"/>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rsid w:val="00E22E39"/>
    <w:pPr>
      <w:numPr>
        <w:ilvl w:val="7"/>
      </w:numPr>
      <w:outlineLvl w:val="7"/>
    </w:pPr>
  </w:style>
  <w:style w:type="paragraph" w:styleId="9">
    <w:name w:val="heading 9"/>
    <w:basedOn w:val="8"/>
    <w:next w:val="a"/>
    <w:link w:val="90"/>
    <w:qFormat/>
    <w:rsid w:val="00E22E3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0A"/>
    <w:rPr>
      <w:rFonts w:ascii="Arial" w:eastAsia="Times New Roman" w:hAnsi="Arial" w:cs="Arial"/>
      <w:sz w:val="28"/>
      <w:szCs w:val="36"/>
      <w:lang w:val="en-GB" w:eastAsia="zh-CN"/>
    </w:rPr>
  </w:style>
  <w:style w:type="character" w:customStyle="1" w:styleId="20">
    <w:name w:val="标题 2 字符"/>
    <w:aliases w:val="H2 字符"/>
    <w:basedOn w:val="a0"/>
    <w:link w:val="2"/>
    <w:rsid w:val="0074359D"/>
    <w:rPr>
      <w:rFonts w:ascii="Arial" w:eastAsia="Times New Roman" w:hAnsi="Arial" w:cs="Arial"/>
      <w:sz w:val="28"/>
      <w:szCs w:val="32"/>
      <w:lang w:val="en-GB" w:eastAsia="zh-CN"/>
    </w:rPr>
  </w:style>
  <w:style w:type="character" w:customStyle="1" w:styleId="31">
    <w:name w:val="标题 3 字符"/>
    <w:aliases w:val="H3 字符"/>
    <w:basedOn w:val="a0"/>
    <w:link w:val="30"/>
    <w:rsid w:val="00E22E39"/>
    <w:rPr>
      <w:rFonts w:ascii="Arial" w:eastAsia="Times New Roman" w:hAnsi="Arial" w:cs="Arial"/>
      <w:sz w:val="24"/>
      <w:szCs w:val="28"/>
      <w:lang w:val="en-GB" w:eastAsia="zh-CN"/>
    </w:rPr>
  </w:style>
  <w:style w:type="character" w:customStyle="1" w:styleId="40">
    <w:name w:val="标题 4 字符"/>
    <w:basedOn w:val="a0"/>
    <w:link w:val="4"/>
    <w:rsid w:val="00E22E39"/>
    <w:rPr>
      <w:rFonts w:ascii="Arial" w:eastAsia="Times New Roman" w:hAnsi="Arial" w:cs="Arial"/>
      <w:sz w:val="24"/>
      <w:szCs w:val="24"/>
      <w:lang w:val="en-GB" w:eastAsia="zh-CN"/>
    </w:rPr>
  </w:style>
  <w:style w:type="character" w:customStyle="1" w:styleId="50">
    <w:name w:val="标题 5 字符"/>
    <w:basedOn w:val="a0"/>
    <w:link w:val="5"/>
    <w:rsid w:val="00E22E39"/>
    <w:rPr>
      <w:rFonts w:ascii="Arial" w:eastAsia="Times New Roman" w:hAnsi="Arial" w:cs="Arial"/>
      <w:lang w:val="en-GB" w:eastAsia="zh-CN"/>
    </w:rPr>
  </w:style>
  <w:style w:type="character" w:customStyle="1" w:styleId="60">
    <w:name w:val="标题 6 字符"/>
    <w:basedOn w:val="a0"/>
    <w:link w:val="6"/>
    <w:rsid w:val="00E22E39"/>
    <w:rPr>
      <w:rFonts w:ascii="Times New Roman" w:eastAsiaTheme="minorHAnsi" w:hAnsi="Times New Roman" w:cs="Arial"/>
      <w:iCs/>
      <w:sz w:val="20"/>
      <w:szCs w:val="20"/>
    </w:rPr>
  </w:style>
  <w:style w:type="character" w:customStyle="1" w:styleId="70">
    <w:name w:val="标题 7 字符"/>
    <w:basedOn w:val="a0"/>
    <w:link w:val="7"/>
    <w:rsid w:val="00E22E39"/>
    <w:rPr>
      <w:rFonts w:ascii="Times New Roman" w:eastAsiaTheme="minorHAnsi" w:hAnsi="Times New Roman" w:cs="Arial"/>
      <w:iCs/>
      <w:sz w:val="20"/>
      <w:szCs w:val="20"/>
    </w:rPr>
  </w:style>
  <w:style w:type="character" w:customStyle="1" w:styleId="80">
    <w:name w:val="标题 8 字符"/>
    <w:basedOn w:val="a0"/>
    <w:link w:val="8"/>
    <w:rsid w:val="00E22E39"/>
    <w:rPr>
      <w:rFonts w:ascii="Times New Roman" w:eastAsiaTheme="minorHAnsi" w:hAnsi="Times New Roman" w:cs="Arial"/>
      <w:iCs/>
      <w:sz w:val="20"/>
      <w:szCs w:val="20"/>
    </w:rPr>
  </w:style>
  <w:style w:type="character" w:customStyle="1" w:styleId="90">
    <w:name w:val="标题 9 字符"/>
    <w:basedOn w:val="a0"/>
    <w:link w:val="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a3">
    <w:name w:val="caption"/>
    <w:aliases w:val="cap,cap1,cap2,cap3,cap4,cap5,cap6,cap7,cap8,cap9,cap10,cap11,cap21,cap31,cap41,cap51,cap61,cap71,cap81,cap91,cap101,cap12,cap22,cap32,cap42,cap52,cap62,cap72,cap82,cap92,cap102,cap13,cap23,cap33,cap43,cap53,cap63,cap73,cap83,cap93,cap103,cap14,条"/>
    <w:basedOn w:val="a"/>
    <w:next w:val="a"/>
    <w:link w:val="a4"/>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a"/>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a5">
    <w:name w:val="footer"/>
    <w:basedOn w:val="a6"/>
    <w:link w:val="a7"/>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a7">
    <w:name w:val="页脚 字符"/>
    <w:basedOn w:val="a0"/>
    <w:link w:val="a5"/>
    <w:uiPriority w:val="99"/>
    <w:rsid w:val="00E22E39"/>
    <w:rPr>
      <w:rFonts w:ascii="Arial" w:eastAsia="Times New Roman" w:hAnsi="Arial" w:cs="Arial"/>
      <w:b/>
      <w:bCs/>
      <w:i/>
      <w:iCs/>
      <w:noProof/>
      <w:sz w:val="18"/>
      <w:szCs w:val="18"/>
      <w:lang w:eastAsia="zh-CN"/>
    </w:rPr>
  </w:style>
  <w:style w:type="character" w:styleId="a8">
    <w:name w:val="page number"/>
    <w:basedOn w:val="a0"/>
    <w:rsid w:val="00E22E39"/>
  </w:style>
  <w:style w:type="paragraph" w:styleId="a9">
    <w:name w:val="Body Text"/>
    <w:basedOn w:val="a"/>
    <w:link w:val="aa"/>
    <w:qFormat/>
    <w:rsid w:val="00E22E39"/>
    <w:pPr>
      <w:spacing w:after="160" w:line="256" w:lineRule="auto"/>
    </w:pPr>
    <w:rPr>
      <w:rFonts w:eastAsiaTheme="minorHAnsi" w:cs="Times New Roman"/>
      <w:iCs/>
      <w:szCs w:val="20"/>
      <w:lang w:eastAsia="en-US"/>
    </w:rPr>
  </w:style>
  <w:style w:type="character" w:customStyle="1" w:styleId="aa">
    <w:name w:val="正文文本 字符"/>
    <w:basedOn w:val="a0"/>
    <w:link w:val="a9"/>
    <w:rsid w:val="00E22E39"/>
    <w:rPr>
      <w:rFonts w:ascii="Times New Roman" w:eastAsia="Times New Roman" w:hAnsi="Times New Roman" w:cs="Times New Roman"/>
      <w:sz w:val="20"/>
      <w:szCs w:val="20"/>
      <w:lang w:val="en-GB" w:eastAsia="zh-CN"/>
    </w:rPr>
  </w:style>
  <w:style w:type="character" w:styleId="ab">
    <w:name w:val="Hyperlink"/>
    <w:rsid w:val="00E22E39"/>
    <w:rPr>
      <w:color w:val="0000FF"/>
      <w:u w:val="single"/>
      <w:lang w:val="en-GB"/>
    </w:rPr>
  </w:style>
  <w:style w:type="paragraph" w:customStyle="1" w:styleId="Proposal">
    <w:name w:val="Proposal"/>
    <w:basedOn w:val="a"/>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ac">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清單段落1,列表段落11"/>
    <w:basedOn w:val="a"/>
    <w:link w:val="ad"/>
    <w:uiPriority w:val="34"/>
    <w:qFormat/>
    <w:rsid w:val="00E22E39"/>
    <w:pPr>
      <w:spacing w:after="180" w:line="256" w:lineRule="auto"/>
      <w:ind w:left="720"/>
      <w:contextualSpacing/>
    </w:pPr>
    <w:rPr>
      <w:rFonts w:ascii="Times" w:eastAsia="宋体" w:hAnsi="Times" w:cs="Times New Roman"/>
      <w:iCs/>
      <w:szCs w:val="24"/>
      <w:lang w:eastAsia="ja-JP"/>
    </w:rPr>
  </w:style>
  <w:style w:type="character" w:customStyle="1" w:styleId="ad">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c"/>
    <w:uiPriority w:val="34"/>
    <w:qFormat/>
    <w:locked/>
    <w:rsid w:val="00E22E39"/>
    <w:rPr>
      <w:rFonts w:ascii="Times" w:eastAsia="宋体" w:hAnsi="Times" w:cs="Times New Roman"/>
      <w:sz w:val="20"/>
      <w:szCs w:val="24"/>
      <w:lang w:val="en-GB" w:eastAsia="ja-JP"/>
    </w:rPr>
  </w:style>
  <w:style w:type="character" w:customStyle="1" w:styleId="a4">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条 字符"/>
    <w:basedOn w:val="a0"/>
    <w:link w:val="a3"/>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a"/>
    <w:link w:val="Style1Char"/>
    <w:qFormat/>
    <w:rsid w:val="00E22E39"/>
    <w:pPr>
      <w:spacing w:after="180"/>
      <w:ind w:firstLine="360"/>
    </w:pPr>
    <w:rPr>
      <w:rFonts w:ascii="Malgun Gothic" w:eastAsia="Malgun Gothic" w:hAnsi="Malgun Gothic" w:cs="Batang"/>
      <w:iCs/>
      <w:szCs w:val="20"/>
      <w:lang w:eastAsia="en-US"/>
    </w:rPr>
  </w:style>
  <w:style w:type="paragraph" w:styleId="a6">
    <w:name w:val="header"/>
    <w:basedOn w:val="a"/>
    <w:link w:val="ae"/>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ae">
    <w:name w:val="页眉 字符"/>
    <w:basedOn w:val="a0"/>
    <w:link w:val="a6"/>
    <w:uiPriority w:val="99"/>
    <w:rsid w:val="00E22E39"/>
    <w:rPr>
      <w:rFonts w:ascii="Times New Roman" w:eastAsia="Times New Roman" w:hAnsi="Times New Roman" w:cs="Times New Roman"/>
      <w:sz w:val="20"/>
      <w:szCs w:val="20"/>
      <w:lang w:val="en-GB" w:eastAsia="zh-CN"/>
    </w:rPr>
  </w:style>
  <w:style w:type="character" w:styleId="af">
    <w:name w:val="Placeholder Text"/>
    <w:basedOn w:val="a0"/>
    <w:uiPriority w:val="99"/>
    <w:semiHidden/>
    <w:rsid w:val="00B42A3C"/>
    <w:rPr>
      <w:color w:val="808080"/>
    </w:rPr>
  </w:style>
  <w:style w:type="paragraph" w:customStyle="1" w:styleId="2222">
    <w:name w:val="스타일 스타일 스타일 스타일 양쪽 첫 줄:  2 글자 + 첫 줄:  2 글자 + 첫 줄:  2 글자 + 첫 줄:  2..."/>
    <w:basedOn w:val="a"/>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rsid w:val="00CE4524"/>
    <w:rPr>
      <w:rFonts w:ascii="Times New Roman" w:eastAsia="Malgun Gothic" w:hAnsi="Times New Roman" w:cs="Batang"/>
      <w:szCs w:val="20"/>
      <w:lang w:val="en-GB"/>
    </w:rPr>
  </w:style>
  <w:style w:type="character" w:styleId="af0">
    <w:name w:val="Emphasis"/>
    <w:uiPriority w:val="20"/>
    <w:qFormat/>
    <w:rsid w:val="000C223D"/>
    <w:rPr>
      <w:i/>
      <w:iCs/>
    </w:rPr>
  </w:style>
  <w:style w:type="table" w:styleId="af1">
    <w:name w:val="Table Grid"/>
    <w:aliases w:val="TableGrid,ST Table,Check(v),Table-Text,x Tableau page de garde,SGS Table Basic 1,表（文字列）,Gridding"/>
    <w:basedOn w:val="a1"/>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ibliography"/>
    <w:basedOn w:val="a"/>
    <w:next w:val="a"/>
    <w:uiPriority w:val="37"/>
    <w:unhideWhenUsed/>
    <w:rsid w:val="002B4189"/>
    <w:pPr>
      <w:spacing w:after="160" w:line="256" w:lineRule="auto"/>
    </w:pPr>
    <w:rPr>
      <w:rFonts w:eastAsiaTheme="minorHAnsi" w:cs="Times New Roman"/>
      <w:iCs/>
      <w:szCs w:val="20"/>
      <w:lang w:eastAsia="en-US"/>
    </w:rPr>
  </w:style>
  <w:style w:type="character" w:styleId="af3">
    <w:name w:val="annotation reference"/>
    <w:basedOn w:val="a0"/>
    <w:uiPriority w:val="99"/>
    <w:unhideWhenUsed/>
    <w:qFormat/>
    <w:rsid w:val="00B737E8"/>
    <w:rPr>
      <w:sz w:val="16"/>
      <w:szCs w:val="16"/>
    </w:rPr>
  </w:style>
  <w:style w:type="paragraph" w:styleId="af4">
    <w:name w:val="annotation text"/>
    <w:basedOn w:val="a"/>
    <w:link w:val="af5"/>
    <w:uiPriority w:val="99"/>
    <w:unhideWhenUsed/>
    <w:qFormat/>
    <w:rsid w:val="00B737E8"/>
    <w:pPr>
      <w:spacing w:after="160" w:line="256" w:lineRule="auto"/>
    </w:pPr>
    <w:rPr>
      <w:rFonts w:eastAsiaTheme="minorHAnsi" w:cs="Times New Roman"/>
      <w:iCs/>
      <w:szCs w:val="20"/>
      <w:lang w:eastAsia="en-US"/>
    </w:rPr>
  </w:style>
  <w:style w:type="character" w:customStyle="1" w:styleId="af5">
    <w:name w:val="批注文字 字符"/>
    <w:basedOn w:val="a0"/>
    <w:link w:val="af4"/>
    <w:uiPriority w:val="99"/>
    <w:qFormat/>
    <w:rsid w:val="00B737E8"/>
    <w:rPr>
      <w:rFonts w:ascii="Times New Roman" w:eastAsia="Times New Roman" w:hAnsi="Times New Roman" w:cs="Times New Roman"/>
      <w:sz w:val="20"/>
      <w:szCs w:val="20"/>
      <w:lang w:val="en-GB" w:eastAsia="zh-CN"/>
    </w:rPr>
  </w:style>
  <w:style w:type="paragraph" w:styleId="af6">
    <w:name w:val="annotation subject"/>
    <w:basedOn w:val="af4"/>
    <w:next w:val="af4"/>
    <w:link w:val="af7"/>
    <w:unhideWhenUsed/>
    <w:rsid w:val="00B737E8"/>
    <w:rPr>
      <w:b/>
      <w:bCs/>
    </w:rPr>
  </w:style>
  <w:style w:type="character" w:customStyle="1" w:styleId="af7">
    <w:name w:val="批注主题 字符"/>
    <w:basedOn w:val="af5"/>
    <w:link w:val="af6"/>
    <w:rsid w:val="00B737E8"/>
    <w:rPr>
      <w:rFonts w:ascii="Times New Roman" w:eastAsia="Times New Roman" w:hAnsi="Times New Roman" w:cs="Times New Roman"/>
      <w:b/>
      <w:bCs/>
      <w:sz w:val="20"/>
      <w:szCs w:val="20"/>
      <w:lang w:val="en-GB" w:eastAsia="zh-CN"/>
    </w:rPr>
  </w:style>
  <w:style w:type="paragraph" w:styleId="af8">
    <w:name w:val="Balloon Text"/>
    <w:basedOn w:val="a"/>
    <w:link w:val="af9"/>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af9">
    <w:name w:val="批注框文本 字符"/>
    <w:basedOn w:val="a0"/>
    <w:link w:val="af8"/>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a0"/>
    <w:link w:val="MTDisplayEquation"/>
    <w:rsid w:val="005C6FA5"/>
    <w:rPr>
      <w:rFonts w:ascii="Times" w:eastAsia="Batang" w:hAnsi="Times" w:cs="Times"/>
      <w:iCs/>
      <w:sz w:val="20"/>
      <w:szCs w:val="20"/>
      <w:lang w:eastAsia="x-none"/>
    </w:rPr>
  </w:style>
  <w:style w:type="paragraph" w:styleId="TOC7">
    <w:name w:val="toc 7"/>
    <w:basedOn w:val="TOC6"/>
    <w:next w:val="a"/>
    <w:autoRedefine/>
    <w:semiHidden/>
    <w:rsid w:val="002D3732"/>
    <w:pPr>
      <w:ind w:left="2268" w:hanging="2268"/>
    </w:pPr>
  </w:style>
  <w:style w:type="paragraph" w:styleId="TOC6">
    <w:name w:val="toc 6"/>
    <w:basedOn w:val="TOC5"/>
    <w:next w:val="a"/>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afa">
    <w:name w:val="line number"/>
    <w:basedOn w:val="a0"/>
    <w:rsid w:val="002D3732"/>
    <w:rPr>
      <w:rFonts w:ascii="Helvetica" w:hAnsi="Helvetica"/>
      <w:sz w:val="12"/>
    </w:rPr>
  </w:style>
  <w:style w:type="paragraph" w:customStyle="1" w:styleId="headereven">
    <w:name w:val="header even"/>
    <w:basedOn w:val="a6"/>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1"/>
    <w:next w:val="a"/>
    <w:rsid w:val="002D3732"/>
    <w:pPr>
      <w:numPr>
        <w:numId w:val="0"/>
      </w:numPr>
      <w:overflowPunct/>
      <w:autoSpaceDE/>
      <w:autoSpaceDN/>
      <w:adjustRightInd/>
      <w:textAlignment w:val="auto"/>
    </w:pPr>
    <w:rPr>
      <w:rFonts w:cs="Times New Roman"/>
      <w:sz w:val="36"/>
      <w:szCs w:val="20"/>
      <w:lang w:val="en-US" w:eastAsia="en-US"/>
    </w:rPr>
  </w:style>
  <w:style w:type="paragraph" w:styleId="afb">
    <w:name w:val="Document Map"/>
    <w:basedOn w:val="a"/>
    <w:link w:val="afc"/>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afc">
    <w:name w:val="文档结构图 字符"/>
    <w:basedOn w:val="a0"/>
    <w:link w:val="afb"/>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a"/>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a"/>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a"/>
    <w:next w:val="a"/>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a"/>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a"/>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a"/>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1"/>
    <w:next w:val="a"/>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a"/>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afd">
    <w:name w:val="List"/>
    <w:basedOn w:val="a"/>
    <w:rsid w:val="002D3732"/>
    <w:pPr>
      <w:spacing w:before="60" w:after="160" w:line="256" w:lineRule="auto"/>
      <w:ind w:left="360" w:hanging="360"/>
    </w:pPr>
    <w:rPr>
      <w:rFonts w:eastAsiaTheme="minorHAnsi" w:cs="Times New Roman"/>
      <w:iCs/>
      <w:szCs w:val="20"/>
      <w:lang w:eastAsia="en-US"/>
    </w:rPr>
  </w:style>
  <w:style w:type="paragraph" w:styleId="21">
    <w:name w:val="List 2"/>
    <w:basedOn w:val="afd"/>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a"/>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afe">
    <w:name w:val="footnote reference"/>
    <w:basedOn w:val="a0"/>
    <w:uiPriority w:val="99"/>
    <w:semiHidden/>
    <w:rsid w:val="002D3732"/>
    <w:rPr>
      <w:b/>
      <w:position w:val="6"/>
      <w:sz w:val="16"/>
    </w:rPr>
  </w:style>
  <w:style w:type="paragraph" w:styleId="aff">
    <w:name w:val="footnote text"/>
    <w:basedOn w:val="a"/>
    <w:link w:val="aff0"/>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aff0">
    <w:name w:val="脚注文本 字符"/>
    <w:basedOn w:val="a0"/>
    <w:link w:val="aff"/>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a"/>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sid w:val="002D3732"/>
    <w:rPr>
      <w:rFonts w:ascii="Arial" w:hAnsi="Arial" w:cs="Arial" w:hint="default"/>
      <w:color w:val="auto"/>
      <w:sz w:val="20"/>
      <w:szCs w:val="20"/>
    </w:rPr>
  </w:style>
  <w:style w:type="paragraph" w:styleId="aff1">
    <w:name w:val="List Bullet"/>
    <w:basedOn w:val="afd"/>
    <w:rsid w:val="002D3732"/>
    <w:pPr>
      <w:spacing w:before="0" w:after="180"/>
      <w:ind w:left="568" w:hanging="284"/>
    </w:pPr>
  </w:style>
  <w:style w:type="paragraph" w:customStyle="1" w:styleId="H6">
    <w:name w:val="H6"/>
    <w:basedOn w:val="5"/>
    <w:next w:val="a"/>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22">
    <w:name w:val="List Number 2"/>
    <w:basedOn w:val="aff2"/>
    <w:rsid w:val="002D3732"/>
    <w:pPr>
      <w:ind w:left="851"/>
    </w:pPr>
  </w:style>
  <w:style w:type="paragraph" w:styleId="aff2">
    <w:name w:val="List Number"/>
    <w:basedOn w:val="afd"/>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23">
    <w:name w:val="List Bullet 2"/>
    <w:basedOn w:val="aff1"/>
    <w:rsid w:val="002D3732"/>
    <w:pPr>
      <w:ind w:left="851"/>
    </w:pPr>
  </w:style>
  <w:style w:type="paragraph" w:styleId="32">
    <w:name w:val="List Bullet 3"/>
    <w:basedOn w:val="23"/>
    <w:rsid w:val="002D3732"/>
    <w:pPr>
      <w:ind w:left="1135"/>
    </w:pPr>
  </w:style>
  <w:style w:type="paragraph" w:styleId="33">
    <w:name w:val="List 3"/>
    <w:basedOn w:val="21"/>
    <w:rsid w:val="002D3732"/>
    <w:pPr>
      <w:ind w:left="1135"/>
    </w:pPr>
  </w:style>
  <w:style w:type="paragraph" w:styleId="41">
    <w:name w:val="List 4"/>
    <w:basedOn w:val="33"/>
    <w:rsid w:val="002D3732"/>
    <w:pPr>
      <w:ind w:left="1418"/>
    </w:pPr>
  </w:style>
  <w:style w:type="paragraph" w:styleId="51">
    <w:name w:val="List 5"/>
    <w:basedOn w:val="41"/>
    <w:rsid w:val="002D3732"/>
    <w:pPr>
      <w:ind w:left="1702"/>
    </w:pPr>
  </w:style>
  <w:style w:type="paragraph" w:styleId="42">
    <w:name w:val="List Bullet 4"/>
    <w:basedOn w:val="32"/>
    <w:rsid w:val="002D3732"/>
    <w:pPr>
      <w:ind w:left="1418"/>
    </w:pPr>
  </w:style>
  <w:style w:type="paragraph" w:styleId="52">
    <w:name w:val="List Bullet 5"/>
    <w:basedOn w:val="42"/>
    <w:rsid w:val="002D3732"/>
    <w:pPr>
      <w:ind w:left="1702"/>
    </w:pPr>
  </w:style>
  <w:style w:type="paragraph" w:customStyle="1" w:styleId="INDENT1">
    <w:name w:val="INDENT1"/>
    <w:basedOn w:val="a"/>
    <w:rsid w:val="002D3732"/>
    <w:pPr>
      <w:spacing w:after="180" w:line="256" w:lineRule="auto"/>
      <w:ind w:left="851"/>
    </w:pPr>
    <w:rPr>
      <w:rFonts w:eastAsiaTheme="minorHAnsi" w:cs="Times New Roman"/>
      <w:iCs/>
      <w:szCs w:val="20"/>
      <w:lang w:eastAsia="en-US"/>
    </w:rPr>
  </w:style>
  <w:style w:type="paragraph" w:customStyle="1" w:styleId="INDENT2">
    <w:name w:val="INDENT2"/>
    <w:basedOn w:val="a"/>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a"/>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a"/>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aff3">
    <w:name w:val="FollowedHyperlink"/>
    <w:basedOn w:val="a0"/>
    <w:rsid w:val="002D3732"/>
    <w:rPr>
      <w:color w:val="800080"/>
      <w:u w:val="single"/>
    </w:rPr>
  </w:style>
  <w:style w:type="paragraph" w:styleId="aff4">
    <w:name w:val="Plain Text"/>
    <w:basedOn w:val="a"/>
    <w:link w:val="aff5"/>
    <w:rsid w:val="002D3732"/>
    <w:pPr>
      <w:spacing w:after="180" w:line="256" w:lineRule="auto"/>
    </w:pPr>
    <w:rPr>
      <w:rFonts w:ascii="Courier New" w:eastAsiaTheme="minorHAnsi" w:hAnsi="Courier New" w:cs="Times New Roman"/>
      <w:iCs/>
      <w:szCs w:val="20"/>
      <w:lang w:val="nb-NO" w:eastAsia="en-US"/>
    </w:rPr>
  </w:style>
  <w:style w:type="character" w:customStyle="1" w:styleId="aff5">
    <w:name w:val="纯文本 字符"/>
    <w:basedOn w:val="a0"/>
    <w:link w:val="aff4"/>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a"/>
    <w:rsid w:val="002D3732"/>
    <w:pPr>
      <w:spacing w:after="180" w:line="256" w:lineRule="auto"/>
    </w:pPr>
    <w:rPr>
      <w:rFonts w:eastAsiaTheme="minorHAnsi" w:cs="Times New Roman"/>
      <w:i/>
      <w:iCs/>
      <w:color w:val="0000FF"/>
      <w:szCs w:val="20"/>
      <w:lang w:eastAsia="en-US"/>
    </w:rPr>
  </w:style>
  <w:style w:type="paragraph" w:styleId="aff6">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a0"/>
    <w:link w:val="B2"/>
    <w:rsid w:val="002D3732"/>
    <w:rPr>
      <w:rFonts w:ascii="Times New Roman" w:eastAsia="Times New Roman" w:hAnsi="Times New Roman" w:cs="Times New Roman"/>
      <w:sz w:val="20"/>
      <w:szCs w:val="20"/>
      <w:lang w:val="en-GB"/>
    </w:rPr>
  </w:style>
  <w:style w:type="character" w:styleId="aff7">
    <w:name w:val="Strong"/>
    <w:basedOn w:val="a0"/>
    <w:uiPriority w:val="22"/>
    <w:qFormat/>
    <w:rsid w:val="002D3732"/>
    <w:rPr>
      <w:b/>
      <w:bCs/>
    </w:rPr>
  </w:style>
  <w:style w:type="paragraph" w:styleId="aff8">
    <w:name w:val="Normal (Web)"/>
    <w:basedOn w:val="a"/>
    <w:unhideWhenUsed/>
    <w:qFormat/>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apple-converted-space">
    <w:name w:val="apple-converted-space"/>
    <w:basedOn w:val="a0"/>
    <w:rsid w:val="002D3732"/>
  </w:style>
  <w:style w:type="paragraph" w:customStyle="1" w:styleId="claim0020preamble">
    <w:name w:val="claim_0020preamble"/>
    <w:basedOn w:val="a"/>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rsid w:val="002D3732"/>
  </w:style>
  <w:style w:type="character" w:customStyle="1" w:styleId="mathtextbox">
    <w:name w:val="mathtextbox"/>
    <w:basedOn w:val="a0"/>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a"/>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宋体" w:hAnsi="Arial" w:cs="Arial"/>
      <w:color w:val="0000FF"/>
      <w:kern w:val="2"/>
      <w:sz w:val="20"/>
      <w:szCs w:val="20"/>
      <w:lang w:eastAsia="zh-CN"/>
    </w:rPr>
  </w:style>
  <w:style w:type="paragraph" w:customStyle="1" w:styleId="Equation0">
    <w:name w:val="Equation"/>
    <w:basedOn w:val="a"/>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a"/>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a"/>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a"/>
    <w:next w:val="a"/>
    <w:rsid w:val="00D00B4C"/>
    <w:pPr>
      <w:numPr>
        <w:numId w:val="9"/>
      </w:numPr>
      <w:snapToGrid w:val="0"/>
      <w:spacing w:after="60" w:line="256" w:lineRule="auto"/>
    </w:pPr>
    <w:rPr>
      <w:rFonts w:eastAsiaTheme="minorEastAsia" w:cs="Times New Roman"/>
      <w:iCs/>
      <w:szCs w:val="16"/>
      <w:lang w:eastAsia="en-US"/>
    </w:rPr>
  </w:style>
  <w:style w:type="paragraph" w:customStyle="1" w:styleId="a00">
    <w:name w:val="a0"/>
    <w:basedOn w:val="a"/>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rsid w:val="00F17ABB"/>
  </w:style>
  <w:style w:type="paragraph" w:styleId="aff9">
    <w:name w:val="table of figures"/>
    <w:basedOn w:val="a"/>
    <w:next w:val="a"/>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a0"/>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a0"/>
    <w:rsid w:val="00421957"/>
  </w:style>
  <w:style w:type="character" w:styleId="affa">
    <w:name w:val="Unresolved Mention"/>
    <w:basedOn w:val="a0"/>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a9"/>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宋体" w:hAnsi="Times New Roman" w:cs="Times New Roman"/>
    </w:rPr>
  </w:style>
  <w:style w:type="paragraph" w:customStyle="1" w:styleId="3GPPText">
    <w:name w:val="3GPP Text"/>
    <w:basedOn w:val="a"/>
    <w:link w:val="3GPPTextChar"/>
    <w:qFormat/>
    <w:rsid w:val="007F125C"/>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a"/>
    <w:link w:val="0MaintextChar"/>
    <w:qFormat/>
    <w:rsid w:val="00B83AA0"/>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sid w:val="00B83AA0"/>
    <w:rPr>
      <w:rFonts w:ascii="Times New Roman" w:eastAsia="微软雅黑" w:hAnsi="Times New Roman" w:cs="Batang"/>
      <w:sz w:val="20"/>
      <w:szCs w:val="20"/>
      <w:lang w:val="en-GB"/>
    </w:rPr>
  </w:style>
  <w:style w:type="table" w:customStyle="1" w:styleId="TableGrid47">
    <w:name w:val="TableGrid47"/>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a"/>
    <w:rsid w:val="00A34147"/>
    <w:pPr>
      <w:spacing w:before="100" w:beforeAutospacing="1" w:after="100" w:afterAutospacing="1"/>
      <w:jc w:val="left"/>
    </w:pPr>
    <w:rPr>
      <w:rFonts w:ascii="宋体" w:eastAsia="宋体" w:hAnsi="宋体" w:cs="宋体"/>
      <w:sz w:val="24"/>
      <w:szCs w:val="24"/>
    </w:rPr>
  </w:style>
  <w:style w:type="paragraph" w:styleId="3">
    <w:name w:val="List Number 3"/>
    <w:basedOn w:val="2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a"/>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a"/>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a"/>
    <w:link w:val="000proposalChar"/>
    <w:qFormat/>
    <w:rsid w:val="00825600"/>
    <w:pPr>
      <w:spacing w:before="0" w:line="240" w:lineRule="auto"/>
    </w:pPr>
    <w:rPr>
      <w:rFonts w:eastAsia="宋体" w:cs="Times New Roman"/>
      <w:b/>
      <w:bCs/>
      <w:i/>
      <w:iCs/>
      <w:szCs w:val="24"/>
    </w:rPr>
  </w:style>
  <w:style w:type="character" w:customStyle="1" w:styleId="000proposalChar">
    <w:name w:val="000_proposal Char"/>
    <w:basedOn w:val="a0"/>
    <w:link w:val="000proposal"/>
    <w:rsid w:val="00825600"/>
    <w:rPr>
      <w:rFonts w:ascii="Times New Roman" w:eastAsia="宋体" w:hAnsi="Times New Roman" w:cs="Times New Roman"/>
      <w:b/>
      <w:bCs/>
      <w:i/>
      <w:iCs/>
      <w:sz w:val="20"/>
      <w:szCs w:val="24"/>
      <w:lang w:eastAsia="zh-CN"/>
    </w:rPr>
  </w:style>
  <w:style w:type="character" w:customStyle="1" w:styleId="proposalChar0">
    <w:name w:val="proposal Char"/>
    <w:qFormat/>
    <w:rsid w:val="006A08DA"/>
    <w:rPr>
      <w:rFonts w:ascii="Times New Roman" w:eastAsia="宋体" w:hAnsi="Times New Roman" w:cs="Times New Roman"/>
      <w:b/>
      <w:kern w:val="0"/>
      <w:sz w:val="20"/>
      <w:szCs w:val="20"/>
    </w:rPr>
  </w:style>
  <w:style w:type="paragraph" w:customStyle="1" w:styleId="1st-Proposal-YJ">
    <w:name w:val="1st-Proposal-YJ"/>
    <w:basedOn w:val="a"/>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sid w:val="00834248"/>
    <w:pPr>
      <w:spacing w:after="0" w:line="240" w:lineRule="auto"/>
      <w:ind w:left="0" w:firstLine="0"/>
      <w:jc w:val="left"/>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等线"/>
      <w:lang w:val="x-none" w:eastAsia="en-US"/>
    </w:rPr>
  </w:style>
  <w:style w:type="character" w:customStyle="1" w:styleId="TALCar">
    <w:name w:val="TAL Car"/>
    <w:basedOn w:val="a0"/>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22</Pages>
  <Words>7005</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Hao Wu</cp:lastModifiedBy>
  <cp:revision>14</cp:revision>
  <dcterms:created xsi:type="dcterms:W3CDTF">2026-02-09T00:54:00Z</dcterms:created>
  <dcterms:modified xsi:type="dcterms:W3CDTF">2026-02-09T05:06:00Z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