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eastAsia="zh-CN"/>
        </w:rPr>
        <w:tab/>
      </w:r>
      <w:r>
        <w:rPr>
          <w:rFonts w:hint="eastAsia" w:ascii="Arial" w:hAnsi="Arial" w:cs="Arial"/>
          <w:b/>
          <w:bCs/>
          <w:lang w:val="de-DE"/>
        </w:rPr>
        <w:t>R1-260130</w:t>
      </w:r>
      <w:r>
        <w:rPr>
          <w:rFonts w:hint="eastAsia" w:ascii="Arial" w:hAnsi="Arial" w:eastAsia="宋体" w:cs="Arial"/>
          <w:b/>
          <w:bCs/>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844"/>
            <w:bookmarkEnd w:id="4"/>
            <w:bookmarkStart w:id="5" w:name="_Toc220705242"/>
            <w:bookmarkEnd w:id="5"/>
            <w:bookmarkStart w:id="6" w:name="_Toc220705842"/>
            <w:bookmarkEnd w:id="6"/>
            <w:bookmarkStart w:id="7" w:name="_Toc220707352"/>
            <w:bookmarkEnd w:id="7"/>
            <w:bookmarkStart w:id="8" w:name="_Toc220707349"/>
            <w:bookmarkEnd w:id="8"/>
            <w:bookmarkStart w:id="9" w:name="_Toc220710843"/>
            <w:bookmarkEnd w:id="9"/>
            <w:bookmarkStart w:id="10" w:name="_Toc220705244"/>
            <w:bookmarkEnd w:id="10"/>
            <w:bookmarkStart w:id="11" w:name="_Toc220711085"/>
            <w:bookmarkEnd w:id="11"/>
            <w:bookmarkStart w:id="12" w:name="_Toc220710846"/>
            <w:bookmarkEnd w:id="12"/>
            <w:bookmarkStart w:id="13" w:name="_Toc220707351"/>
            <w:bookmarkEnd w:id="13"/>
            <w:bookmarkStart w:id="14" w:name="_Toc220711082"/>
            <w:bookmarkEnd w:id="14"/>
            <w:bookmarkStart w:id="15" w:name="_Toc220710845"/>
            <w:bookmarkEnd w:id="15"/>
            <w:bookmarkStart w:id="16" w:name="_Toc220705245"/>
            <w:bookmarkEnd w:id="16"/>
            <w:bookmarkStart w:id="17" w:name="_Toc220710899"/>
            <w:bookmarkEnd w:id="17"/>
            <w:bookmarkStart w:id="18" w:name="_Toc220710898"/>
            <w:bookmarkEnd w:id="18"/>
            <w:bookmarkStart w:id="19" w:name="_Toc220710897"/>
            <w:bookmarkEnd w:id="19"/>
            <w:bookmarkStart w:id="20" w:name="_Toc220705843"/>
            <w:bookmarkEnd w:id="20"/>
            <w:bookmarkStart w:id="21" w:name="_Toc220711083"/>
            <w:bookmarkEnd w:id="21"/>
            <w:bookmarkStart w:id="22" w:name="_Toc220705841"/>
            <w:bookmarkEnd w:id="22"/>
            <w:bookmarkStart w:id="23" w:name="_Toc220707350"/>
            <w:bookmarkEnd w:id="23"/>
            <w:bookmarkStart w:id="24" w:name="_Toc220711084"/>
            <w:bookmarkEnd w:id="24"/>
            <w:bookmarkStart w:id="25" w:name="_Toc220705840"/>
            <w:bookmarkEnd w:id="25"/>
            <w:bookmarkStart w:id="26" w:name="_Toc220710900"/>
            <w:bookmarkEnd w:id="26"/>
            <w:bookmarkStart w:id="27" w:name="_Toc220705243"/>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14:paraId="132FDEFB">
            <w:pPr>
              <w:snapToGrid w:val="0"/>
              <w:rPr>
                <w:rFonts w:ascii="Times New Roman" w:hAnsi="Times New Roman" w:eastAsia="宋体" w:cs="Times New Roman"/>
                <w:sz w:val="20"/>
                <w:szCs w:val="20"/>
                <w:lang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ascii="Times New Roman" w:hAnsi="Times New Roman" w:eastAsia="宋体" w:cs="Times New Roman"/>
                <w:sz w:val="20"/>
                <w:szCs w:val="20"/>
                <w:lang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ascii="Times New Roman" w:hAnsi="Times New Roman" w:eastAsia="宋体" w:cs="Times New Roman"/>
                <w:sz w:val="20"/>
                <w:szCs w:val="20"/>
                <w:lang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ascii="Times New Roman" w:hAnsi="Times New Roman" w:eastAsia="宋体" w:cs="Times New Roman"/>
                <w:sz w:val="20"/>
                <w:szCs w:val="20"/>
                <w:lang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0874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14:paraId="12058C68">
            <w:pPr>
              <w:snapToGrid w:val="0"/>
              <w:rPr>
                <w:rFonts w:ascii="Times New Roman" w:hAnsi="Times New Roman" w:cs="Times New Roman" w:eastAsiaTheme="minorEastAsia"/>
                <w:sz w:val="20"/>
                <w:szCs w:val="20"/>
                <w:lang w:eastAsia="ko-KR"/>
              </w:rPr>
            </w:pPr>
          </w:p>
          <w:p w14:paraId="79E833F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14:paraId="5C1D8D4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14:paraId="68AAAD5F">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14:paraId="76C9FFD5">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44152F75">
      <w:pPr>
        <w:pStyle w:val="3"/>
        <w:rPr>
          <w:lang w:val="en-US" w:eastAsia="zh-CN"/>
        </w:rPr>
      </w:pPr>
      <w:r>
        <w:rPr>
          <w:rFonts w:hint="eastAsia"/>
          <w:lang w:val="en-US" w:eastAsia="zh-CN"/>
        </w:rPr>
        <w:t>3.3 Round 3 discussion</w:t>
      </w:r>
    </w:p>
    <w:p w14:paraId="0391D5F1">
      <w:pPr>
        <w:snapToGrid w:val="0"/>
        <w:rPr>
          <w:rFonts w:ascii="Times New Roman" w:hAnsi="Times New Roman" w:eastAsia="等线" w:cs="Times New Roman"/>
          <w:sz w:val="20"/>
          <w:szCs w:val="20"/>
          <w:lang w:eastAsia="zh-CN"/>
        </w:rPr>
      </w:pPr>
    </w:p>
    <w:p w14:paraId="54C0DDB0">
      <w:pPr>
        <w:snapToGrid w:val="0"/>
        <w:rPr>
          <w:rFonts w:ascii="Times New Roman" w:hAnsi="Times New Roman" w:eastAsia="等线" w:cs="Times New Roman"/>
          <w:sz w:val="20"/>
          <w:szCs w:val="20"/>
          <w:lang w:eastAsia="zh-CN"/>
        </w:rPr>
      </w:pPr>
    </w:p>
    <w:p w14:paraId="22C42B5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hint="eastAsia" w:ascii="Times New Roman" w:hAnsi="Times New Roman" w:eastAsia="宋体" w:cs="Times New Roman"/>
          <w:b/>
          <w:bCs/>
          <w:sz w:val="20"/>
          <w:szCs w:val="20"/>
          <w:highlight w:val="yellow"/>
          <w:lang w:val="en-US" w:eastAsia="zh-CN"/>
        </w:rPr>
        <w:t>3</w:t>
      </w:r>
      <w:r>
        <w:rPr>
          <w:rFonts w:ascii="Times New Roman" w:hAnsi="Times New Roman" w:cs="Times New Roman"/>
          <w:b/>
          <w:bCs/>
          <w:sz w:val="20"/>
          <w:szCs w:val="20"/>
          <w:highlight w:val="yellow"/>
          <w:lang w:eastAsia="zh-CN"/>
        </w:rPr>
        <w:t>:</w:t>
      </w:r>
    </w:p>
    <w:p w14:paraId="48D2216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auto"/>
          <w:sz w:val="20"/>
          <w:szCs w:val="20"/>
          <w:u w:val="none"/>
          <w:lang w:eastAsia="zh-CN"/>
        </w:rPr>
        <w:t xml:space="preserve">study </w:t>
      </w:r>
      <w:r>
        <w:rPr>
          <w:rFonts w:hint="eastAsia" w:ascii="Times New Roman" w:hAnsi="Times New Roman" w:eastAsia="等线" w:cs="Times New Roman"/>
          <w:color w:val="auto"/>
          <w:sz w:val="20"/>
          <w:szCs w:val="20"/>
          <w:u w:val="none"/>
          <w:lang w:eastAsia="zh-CN"/>
        </w:rPr>
        <w:t>the</w:t>
      </w:r>
      <w:r>
        <w:rPr>
          <w:rFonts w:hint="eastAsia" w:ascii="Times New Roman" w:hAnsi="Times New Roman" w:eastAsia="等线" w:cs="Times New Roman"/>
          <w:sz w:val="20"/>
          <w:szCs w:val="20"/>
          <w:lang w:eastAsia="zh-CN"/>
        </w:rPr>
        <w:t xml:space="preserve"> following aspects for SRS design:</w:t>
      </w:r>
    </w:p>
    <w:p w14:paraId="52228195">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val="en-US" w:eastAsia="zh-CN"/>
        </w:rPr>
        <w:t>support u</w:t>
      </w:r>
      <w:r>
        <w:rPr>
          <w:rFonts w:hint="eastAsia" w:ascii="Times New Roman" w:hAnsi="Times New Roman" w:eastAsia="等线" w:cs="Times New Roman"/>
          <w:sz w:val="20"/>
          <w:szCs w:val="20"/>
          <w:lang w:eastAsia="zh-CN"/>
        </w:rPr>
        <w:t xml:space="preserve">nified configuration framework across different time domain behaviors </w:t>
      </w:r>
    </w:p>
    <w:p w14:paraId="5B5D15AE">
      <w:pPr>
        <w:snapToGrid w:val="0"/>
        <w:rPr>
          <w:rFonts w:ascii="Times New Roman" w:hAnsi="Times New Roman" w:eastAsia="宋体" w:cs="Times New Roman"/>
          <w:sz w:val="20"/>
          <w:szCs w:val="20"/>
          <w:lang w:eastAsia="zh-CN"/>
        </w:rPr>
      </w:pPr>
    </w:p>
    <w:p w14:paraId="4CDE9C7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hint="eastAsia" w:ascii="Times New Roman" w:hAnsi="Times New Roman" w:eastAsia="宋体" w:cs="Times New Roman"/>
          <w:b/>
          <w:bCs/>
          <w:sz w:val="20"/>
          <w:szCs w:val="20"/>
          <w:highlight w:val="yellow"/>
          <w:lang w:val="en-US" w:eastAsia="zh-CN"/>
        </w:rPr>
        <w:t>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RAN1 study enabling a single SRS resource</w:t>
      </w:r>
      <w:r>
        <w:rPr>
          <w:rFonts w:hint="eastAsia" w:ascii="Times New Roman" w:hAnsi="Times New Roman" w:eastAsia="等线" w:cs="Times New Roman"/>
          <w:color w:val="auto"/>
          <w:sz w:val="20"/>
          <w:szCs w:val="20"/>
          <w:u w:val="none"/>
          <w:lang w:eastAsia="zh-CN"/>
        </w:rPr>
        <w:t>(set)</w:t>
      </w:r>
      <w:r>
        <w:rPr>
          <w:rFonts w:ascii="Times New Roman" w:hAnsi="Times New Roman" w:eastAsia="等线" w:cs="Times New Roman"/>
          <w:color w:val="auto"/>
          <w:sz w:val="20"/>
          <w:szCs w:val="20"/>
          <w:u w:val="none"/>
          <w:lang w:eastAsia="zh-CN"/>
        </w:rPr>
        <w:t xml:space="preserve"> configuation</w:t>
      </w:r>
      <w:r>
        <w:rPr>
          <w:rFonts w:hint="eastAsia" w:ascii="Times New Roman" w:hAnsi="Times New Roman" w:eastAsia="等线" w:cs="Times New Roman"/>
          <w:color w:val="auto"/>
          <w:sz w:val="20"/>
          <w:szCs w:val="20"/>
          <w:u w:val="none"/>
          <w:lang w:eastAsia="zh-CN"/>
        </w:rPr>
        <w:t xml:space="preserve"> or </w:t>
      </w:r>
      <w:r>
        <w:rPr>
          <w:rFonts w:hint="eastAsia" w:ascii="Times New Roman" w:hAnsi="Times New Roman" w:eastAsia="等线" w:cs="Times New Roman"/>
          <w:color w:val="auto"/>
          <w:sz w:val="20"/>
          <w:szCs w:val="20"/>
          <w:u w:val="none"/>
          <w:lang w:eastAsia="zh-CN"/>
        </w:rPr>
        <w:t xml:space="preserve">transmission </w:t>
      </w:r>
      <w:r>
        <w:rPr>
          <w:rFonts w:hint="eastAsia" w:ascii="Times New Roman" w:hAnsi="Times New Roman" w:eastAsia="等线" w:cs="Times New Roman"/>
          <w:color w:val="auto"/>
          <w:sz w:val="20"/>
          <w:szCs w:val="20"/>
          <w:u w:val="none"/>
          <w:lang w:eastAsia="zh-CN"/>
        </w:rPr>
        <w:t>occasion</w:t>
      </w:r>
      <w:r>
        <w:rPr>
          <w:rFonts w:hint="eastAsia" w:ascii="Times New Roman" w:hAnsi="Times New Roman" w:eastAsia="等线" w:cs="Times New Roman"/>
          <w:color w:val="auto"/>
          <w:sz w:val="20"/>
          <w:szCs w:val="20"/>
          <w:u w:val="none"/>
          <w:lang w:eastAsia="zh-CN"/>
        </w:rPr>
        <w:t xml:space="preserve"> t</w:t>
      </w:r>
      <w:r>
        <w:rPr>
          <w:rFonts w:hint="eastAsia" w:ascii="Times New Roman" w:hAnsi="Times New Roman" w:eastAsia="等线" w:cs="Times New Roman"/>
          <w:sz w:val="20"/>
          <w:szCs w:val="20"/>
          <w:lang w:eastAsia="zh-CN"/>
        </w:rPr>
        <w:t xml:space="preserve">o serve multiple purposes/usages for UL-based CSI acquisition. </w:t>
      </w:r>
    </w:p>
    <w:p w14:paraId="156D00C0">
      <w:pPr>
        <w:snapToGrid w:val="0"/>
        <w:rPr>
          <w:rFonts w:ascii="Times New Roman" w:hAnsi="Times New Roman" w:eastAsia="等线" w:cs="Times New Roman"/>
          <w:sz w:val="20"/>
          <w:szCs w:val="20"/>
          <w:lang w:eastAsia="zh-CN"/>
        </w:rPr>
      </w:pPr>
    </w:p>
    <w:p w14:paraId="7D3FCAEC">
      <w:pPr>
        <w:snapToGrid w:val="0"/>
        <w:rPr>
          <w:rFonts w:ascii="Times New Roman" w:hAnsi="Times New Roman" w:eastAsia="等线" w:cs="Times New Roman"/>
          <w:sz w:val="20"/>
          <w:szCs w:val="20"/>
          <w:lang w:eastAsia="zh-CN"/>
        </w:rPr>
      </w:pPr>
    </w:p>
    <w:p w14:paraId="23D9821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B2827E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7EF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F8E93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022DF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1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FB480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17937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C18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C4FB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3B6739">
            <w:pPr>
              <w:snapToGrid w:val="0"/>
              <w:spacing w:line="288" w:lineRule="auto"/>
              <w:rPr>
                <w:rFonts w:ascii="Times New Roman" w:hAnsi="Times New Roman" w:eastAsia="等线" w:cs="Times New Roman"/>
                <w:sz w:val="20"/>
                <w:szCs w:val="20"/>
                <w:lang w:eastAsia="zh-CN"/>
              </w:rPr>
            </w:pPr>
          </w:p>
        </w:tc>
      </w:tr>
      <w:tr w14:paraId="62A0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D0F72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E98987B">
            <w:pPr>
              <w:snapToGrid w:val="0"/>
              <w:rPr>
                <w:rFonts w:ascii="Times New Roman" w:hAnsi="Times New Roman" w:eastAsia="等线" w:cs="Times New Roman"/>
                <w:sz w:val="20"/>
                <w:szCs w:val="20"/>
                <w:lang w:eastAsia="zh-CN"/>
              </w:rPr>
            </w:pPr>
          </w:p>
        </w:tc>
      </w:tr>
      <w:tr w14:paraId="4DAC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86681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56B36D7">
            <w:pPr>
              <w:rPr>
                <w:rFonts w:ascii="Times New Roman" w:hAnsi="Times New Roman" w:cs="Times New Roman"/>
                <w:sz w:val="20"/>
                <w:szCs w:val="20"/>
              </w:rPr>
            </w:pPr>
          </w:p>
        </w:tc>
      </w:tr>
      <w:tr w14:paraId="698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2C2CD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43B55C">
            <w:pPr>
              <w:snapToGrid w:val="0"/>
              <w:rPr>
                <w:rFonts w:ascii="Times New Roman" w:hAnsi="Times New Roman" w:eastAsia="等线" w:cs="Times New Roman"/>
                <w:sz w:val="20"/>
                <w:szCs w:val="20"/>
                <w:lang w:eastAsia="zh-CN"/>
              </w:rPr>
            </w:pPr>
          </w:p>
        </w:tc>
      </w:tr>
      <w:tr w14:paraId="7562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2AD56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A44E062">
            <w:pPr>
              <w:snapToGrid w:val="0"/>
              <w:rPr>
                <w:rFonts w:ascii="Times New Roman" w:hAnsi="Times New Roman" w:cs="Times New Roman"/>
                <w:sz w:val="20"/>
                <w:szCs w:val="20"/>
              </w:rPr>
            </w:pPr>
          </w:p>
        </w:tc>
      </w:tr>
      <w:tr w14:paraId="3D34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B1DC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B82676">
            <w:pPr>
              <w:snapToGrid w:val="0"/>
              <w:rPr>
                <w:rFonts w:ascii="Times New Roman" w:hAnsi="Times New Roman" w:cs="Times New Roman"/>
                <w:sz w:val="20"/>
                <w:szCs w:val="20"/>
              </w:rPr>
            </w:pPr>
          </w:p>
        </w:tc>
      </w:tr>
      <w:tr w14:paraId="0A97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E1E21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65EE512">
            <w:pPr>
              <w:pStyle w:val="26"/>
              <w:spacing w:after="0"/>
              <w:ind w:left="0"/>
              <w:jc w:val="both"/>
              <w:rPr>
                <w:rFonts w:ascii="Times New Roman" w:hAnsi="Times New Roman" w:eastAsia="等线" w:cs="Times New Roman"/>
                <w:sz w:val="20"/>
                <w:szCs w:val="20"/>
                <w:lang w:eastAsia="zh-CN"/>
              </w:rPr>
            </w:pPr>
          </w:p>
        </w:tc>
      </w:tr>
      <w:tr w14:paraId="57D0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47795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6A3165E">
            <w:pPr>
              <w:snapToGrid w:val="0"/>
              <w:rPr>
                <w:rFonts w:ascii="Times New Roman" w:hAnsi="Times New Roman" w:cs="Times New Roman"/>
                <w:sz w:val="20"/>
                <w:szCs w:val="20"/>
              </w:rPr>
            </w:pPr>
          </w:p>
        </w:tc>
      </w:tr>
      <w:tr w14:paraId="2CEA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C405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19C8D38">
            <w:pPr>
              <w:snapToGrid w:val="0"/>
              <w:rPr>
                <w:rFonts w:ascii="Times New Roman" w:hAnsi="Times New Roman" w:eastAsia="等线" w:cs="Times New Roman"/>
                <w:sz w:val="20"/>
                <w:szCs w:val="20"/>
                <w:lang w:eastAsia="zh-CN"/>
              </w:rPr>
            </w:pPr>
          </w:p>
        </w:tc>
      </w:tr>
      <w:tr w14:paraId="5DB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3D5E3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323909B">
            <w:pPr>
              <w:snapToGrid w:val="0"/>
              <w:rPr>
                <w:rFonts w:ascii="Times New Roman" w:hAnsi="Times New Roman" w:eastAsia="等线" w:cs="Times New Roman"/>
                <w:sz w:val="20"/>
                <w:szCs w:val="20"/>
                <w:lang w:eastAsia="zh-CN"/>
              </w:rPr>
            </w:pPr>
          </w:p>
        </w:tc>
      </w:tr>
      <w:tr w14:paraId="171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61B63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C785B5">
            <w:pPr>
              <w:snapToGrid w:val="0"/>
              <w:rPr>
                <w:rFonts w:ascii="Times New Roman" w:hAnsi="Times New Roman" w:eastAsia="等线" w:cs="Times New Roman"/>
                <w:sz w:val="20"/>
                <w:szCs w:val="20"/>
                <w:lang w:eastAsia="zh-CN"/>
              </w:rPr>
            </w:pPr>
          </w:p>
        </w:tc>
      </w:tr>
      <w:tr w14:paraId="628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312BF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3B10F0">
            <w:pPr>
              <w:snapToGrid w:val="0"/>
              <w:rPr>
                <w:rFonts w:ascii="Times New Roman" w:hAnsi="Times New Roman" w:eastAsia="宋体" w:cs="Times New Roman"/>
                <w:sz w:val="20"/>
                <w:szCs w:val="20"/>
                <w:lang w:eastAsia="zh-CN"/>
              </w:rPr>
            </w:pPr>
          </w:p>
        </w:tc>
      </w:tr>
      <w:tr w14:paraId="187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EB38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745DC0">
            <w:pPr>
              <w:snapToGrid w:val="0"/>
              <w:rPr>
                <w:rFonts w:ascii="Times New Roman" w:hAnsi="Times New Roman" w:cs="Times New Roman" w:eastAsiaTheme="minorEastAsia"/>
                <w:sz w:val="20"/>
                <w:szCs w:val="20"/>
                <w:lang w:eastAsia="ko-KR"/>
              </w:rPr>
            </w:pPr>
          </w:p>
        </w:tc>
      </w:tr>
      <w:tr w14:paraId="21E2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67CCD7">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891654">
            <w:pPr>
              <w:rPr>
                <w:rFonts w:ascii="Times New Roman" w:hAnsi="Times New Roman" w:eastAsia="宋体" w:cs="Times New Roman"/>
                <w:sz w:val="20"/>
                <w:szCs w:val="20"/>
                <w:lang w:eastAsia="zh-CN"/>
              </w:rPr>
            </w:pPr>
          </w:p>
        </w:tc>
      </w:tr>
      <w:tr w14:paraId="218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E056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03E385">
            <w:pPr>
              <w:rPr>
                <w:rFonts w:ascii="Times New Roman" w:hAnsi="Times New Roman" w:cs="Times New Roman" w:eastAsiaTheme="minorEastAsia"/>
                <w:sz w:val="20"/>
                <w:szCs w:val="20"/>
                <w:lang w:eastAsia="ko-KR"/>
              </w:rPr>
            </w:pPr>
          </w:p>
        </w:tc>
      </w:tr>
      <w:tr w14:paraId="1F62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6EC64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0533BE">
            <w:pPr>
              <w:rPr>
                <w:rFonts w:ascii="Times New Roman" w:hAnsi="Times New Roman" w:eastAsia="等线" w:cs="Times New Roman"/>
                <w:b/>
                <w:sz w:val="20"/>
                <w:szCs w:val="20"/>
                <w:lang w:eastAsia="zh-CN"/>
              </w:rPr>
            </w:pPr>
          </w:p>
        </w:tc>
      </w:tr>
      <w:tr w14:paraId="64B1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EE1ABB">
            <w:pPr>
              <w:snapToGrid w:val="0"/>
              <w:rPr>
                <w:rFonts w:ascii="Times New Roman" w:hAnsi="Times New Roman" w:eastAsia="等线" w:cs="Times New Roman"/>
                <w:sz w:val="20"/>
                <w:szCs w:val="20"/>
                <w:lang w:eastAsia="zh-CN"/>
              </w:rPr>
            </w:pPr>
          </w:p>
        </w:tc>
        <w:tc>
          <w:tcPr>
            <w:tcW w:w="8550" w:type="dxa"/>
          </w:tcPr>
          <w:p w14:paraId="18A81EF2">
            <w:pPr>
              <w:snapToGrid w:val="0"/>
              <w:rPr>
                <w:rFonts w:ascii="Times New Roman" w:hAnsi="Times New Roman" w:eastAsia="等线" w:cs="Times New Roman"/>
                <w:sz w:val="20"/>
                <w:szCs w:val="20"/>
                <w:lang w:eastAsia="zh-CN"/>
              </w:rPr>
            </w:pPr>
          </w:p>
        </w:tc>
      </w:tr>
      <w:tr w14:paraId="2FFC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A1311E">
            <w:pPr>
              <w:snapToGrid w:val="0"/>
              <w:rPr>
                <w:rFonts w:ascii="Times New Roman" w:hAnsi="Times New Roman" w:eastAsia="等线" w:cs="Times New Roman"/>
                <w:sz w:val="20"/>
                <w:szCs w:val="20"/>
                <w:lang w:eastAsia="zh-CN"/>
              </w:rPr>
            </w:pPr>
          </w:p>
        </w:tc>
        <w:tc>
          <w:tcPr>
            <w:tcW w:w="8550" w:type="dxa"/>
          </w:tcPr>
          <w:p w14:paraId="54C46877">
            <w:pPr>
              <w:rPr>
                <w:rFonts w:ascii="Times New Roman" w:hAnsi="Times New Roman" w:eastAsia="等线" w:cs="Times New Roman"/>
                <w:sz w:val="20"/>
                <w:szCs w:val="20"/>
                <w:lang w:eastAsia="zh-CN"/>
              </w:rPr>
            </w:pPr>
          </w:p>
        </w:tc>
      </w:tr>
      <w:tr w14:paraId="288C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D74FC6">
            <w:pPr>
              <w:snapToGrid w:val="0"/>
              <w:rPr>
                <w:rFonts w:ascii="Times New Roman" w:hAnsi="Times New Roman" w:eastAsia="等线" w:cs="Times New Roman"/>
                <w:sz w:val="20"/>
                <w:szCs w:val="20"/>
                <w:lang w:eastAsia="zh-CN"/>
              </w:rPr>
            </w:pPr>
          </w:p>
        </w:tc>
        <w:tc>
          <w:tcPr>
            <w:tcW w:w="8550" w:type="dxa"/>
          </w:tcPr>
          <w:p w14:paraId="15FBA995">
            <w:pPr>
              <w:rPr>
                <w:rFonts w:ascii="Times New Roman" w:hAnsi="Times New Roman" w:eastAsia="等线" w:cs="Times New Roman"/>
                <w:sz w:val="20"/>
                <w:szCs w:val="20"/>
                <w:lang w:eastAsia="zh-CN"/>
              </w:rPr>
            </w:pPr>
          </w:p>
        </w:tc>
      </w:tr>
      <w:tr w14:paraId="762F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8DD74">
            <w:pPr>
              <w:snapToGrid w:val="0"/>
              <w:rPr>
                <w:rFonts w:ascii="Times New Roman" w:hAnsi="Times New Roman" w:eastAsia="等线" w:cs="Times New Roman"/>
                <w:sz w:val="20"/>
                <w:szCs w:val="20"/>
                <w:lang w:eastAsia="zh-CN"/>
              </w:rPr>
            </w:pPr>
          </w:p>
        </w:tc>
        <w:tc>
          <w:tcPr>
            <w:tcW w:w="8550" w:type="dxa"/>
          </w:tcPr>
          <w:p w14:paraId="4906B6E3">
            <w:pPr>
              <w:snapToGrid w:val="0"/>
              <w:spacing w:line="288" w:lineRule="auto"/>
              <w:jc w:val="both"/>
              <w:rPr>
                <w:rFonts w:ascii="Times New Roman" w:hAnsi="Times New Roman" w:eastAsia="等线" w:cs="Times New Roman"/>
                <w:sz w:val="20"/>
                <w:szCs w:val="20"/>
                <w:lang w:eastAsia="zh-CN"/>
              </w:rPr>
            </w:pPr>
          </w:p>
        </w:tc>
      </w:tr>
      <w:tr w14:paraId="6F4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860B88A">
            <w:pPr>
              <w:snapToGrid w:val="0"/>
              <w:rPr>
                <w:rFonts w:ascii="Times New Roman" w:hAnsi="Times New Roman" w:eastAsia="等线" w:cs="Times New Roman"/>
                <w:sz w:val="20"/>
                <w:szCs w:val="20"/>
                <w:lang w:eastAsia="zh-CN"/>
              </w:rPr>
            </w:pPr>
          </w:p>
        </w:tc>
        <w:tc>
          <w:tcPr>
            <w:tcW w:w="8550" w:type="dxa"/>
          </w:tcPr>
          <w:p w14:paraId="1DF45E3A">
            <w:pPr>
              <w:snapToGrid w:val="0"/>
              <w:spacing w:line="288" w:lineRule="auto"/>
              <w:jc w:val="both"/>
              <w:rPr>
                <w:rFonts w:ascii="Times New Roman" w:hAnsi="Times New Roman" w:eastAsia="等线" w:cs="Times New Roman"/>
                <w:sz w:val="20"/>
                <w:szCs w:val="20"/>
                <w:lang w:eastAsia="zh-CN"/>
              </w:rPr>
            </w:pPr>
          </w:p>
        </w:tc>
      </w:tr>
      <w:tr w14:paraId="19E0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1011D3">
            <w:pPr>
              <w:snapToGrid w:val="0"/>
              <w:rPr>
                <w:rFonts w:ascii="Times New Roman" w:hAnsi="Times New Roman" w:cs="Times New Roman"/>
                <w:sz w:val="20"/>
                <w:szCs w:val="20"/>
              </w:rPr>
            </w:pPr>
          </w:p>
        </w:tc>
        <w:tc>
          <w:tcPr>
            <w:tcW w:w="8550" w:type="dxa"/>
          </w:tcPr>
          <w:p w14:paraId="1514584E">
            <w:pPr>
              <w:snapToGrid w:val="0"/>
              <w:rPr>
                <w:rFonts w:ascii="Times New Roman" w:hAnsi="Times New Roman" w:cs="Times New Roman"/>
                <w:sz w:val="20"/>
                <w:szCs w:val="20"/>
              </w:rPr>
            </w:pPr>
          </w:p>
        </w:tc>
      </w:tr>
      <w:tr w14:paraId="17F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2EC3B7">
            <w:pPr>
              <w:snapToGrid w:val="0"/>
              <w:rPr>
                <w:rFonts w:ascii="Times New Roman" w:hAnsi="Times New Roman" w:eastAsia="等线" w:cs="Times New Roman"/>
                <w:sz w:val="20"/>
                <w:szCs w:val="20"/>
                <w:lang w:eastAsia="zh-CN"/>
              </w:rPr>
            </w:pPr>
          </w:p>
        </w:tc>
        <w:tc>
          <w:tcPr>
            <w:tcW w:w="8550" w:type="dxa"/>
          </w:tcPr>
          <w:p w14:paraId="7BAF9504">
            <w:pPr>
              <w:snapToGrid w:val="0"/>
              <w:rPr>
                <w:rFonts w:ascii="Times New Roman" w:hAnsi="Times New Roman" w:eastAsia="等线" w:cs="Times New Roman"/>
                <w:sz w:val="20"/>
                <w:szCs w:val="20"/>
                <w:lang w:eastAsia="zh-CN"/>
              </w:rPr>
            </w:pPr>
          </w:p>
        </w:tc>
      </w:tr>
      <w:tr w14:paraId="6D6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9418FB">
            <w:pPr>
              <w:snapToGrid w:val="0"/>
              <w:rPr>
                <w:rFonts w:ascii="Times New Roman" w:hAnsi="Times New Roman" w:eastAsia="等线" w:cs="Times New Roman"/>
                <w:sz w:val="20"/>
                <w:szCs w:val="20"/>
                <w:lang w:eastAsia="zh-CN"/>
              </w:rPr>
            </w:pPr>
          </w:p>
        </w:tc>
        <w:tc>
          <w:tcPr>
            <w:tcW w:w="8550" w:type="dxa"/>
          </w:tcPr>
          <w:p w14:paraId="4ED92445">
            <w:pPr>
              <w:snapToGrid w:val="0"/>
              <w:rPr>
                <w:rFonts w:ascii="Times New Roman" w:hAnsi="Times New Roman" w:eastAsia="等线" w:cs="Times New Roman"/>
                <w:sz w:val="20"/>
                <w:szCs w:val="20"/>
                <w:lang w:eastAsia="zh-CN"/>
              </w:rPr>
            </w:pPr>
          </w:p>
        </w:tc>
      </w:tr>
      <w:tr w14:paraId="2AE5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6BAC90">
            <w:pPr>
              <w:snapToGrid w:val="0"/>
              <w:rPr>
                <w:rFonts w:ascii="Times New Roman" w:hAnsi="Times New Roman" w:eastAsia="等线" w:cs="Times New Roman"/>
                <w:sz w:val="20"/>
                <w:szCs w:val="20"/>
                <w:lang w:eastAsia="zh-CN"/>
              </w:rPr>
            </w:pPr>
          </w:p>
        </w:tc>
        <w:tc>
          <w:tcPr>
            <w:tcW w:w="8550" w:type="dxa"/>
          </w:tcPr>
          <w:p w14:paraId="0F23FA09">
            <w:pPr>
              <w:snapToGrid w:val="0"/>
              <w:rPr>
                <w:rFonts w:ascii="Times New Roman" w:hAnsi="Times New Roman" w:eastAsia="等线" w:cs="Times New Roman"/>
                <w:sz w:val="20"/>
                <w:szCs w:val="20"/>
                <w:lang w:eastAsia="zh-CN"/>
              </w:rPr>
            </w:pPr>
          </w:p>
        </w:tc>
      </w:tr>
      <w:tr w14:paraId="5E20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792B4D">
            <w:pPr>
              <w:snapToGrid w:val="0"/>
              <w:rPr>
                <w:rFonts w:ascii="Times New Roman" w:hAnsi="Times New Roman" w:cs="Times New Roman" w:eastAsiaTheme="minorEastAsia"/>
                <w:sz w:val="20"/>
                <w:szCs w:val="20"/>
                <w:lang w:eastAsia="ko-KR"/>
              </w:rPr>
            </w:pPr>
          </w:p>
        </w:tc>
        <w:tc>
          <w:tcPr>
            <w:tcW w:w="8550" w:type="dxa"/>
          </w:tcPr>
          <w:p w14:paraId="78D342BC">
            <w:pPr>
              <w:snapToGrid w:val="0"/>
              <w:rPr>
                <w:rFonts w:ascii="Times New Roman" w:hAnsi="Times New Roman" w:eastAsia="等线" w:cs="Times New Roman"/>
                <w:sz w:val="20"/>
                <w:szCs w:val="20"/>
                <w:lang w:eastAsia="zh-CN"/>
              </w:rPr>
            </w:pPr>
          </w:p>
        </w:tc>
      </w:tr>
      <w:tr w14:paraId="3B6A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176738">
            <w:pPr>
              <w:snapToGrid w:val="0"/>
              <w:rPr>
                <w:rFonts w:ascii="Times New Roman" w:hAnsi="Times New Roman" w:eastAsia="等线" w:cs="Times New Roman"/>
                <w:sz w:val="20"/>
                <w:szCs w:val="20"/>
                <w:lang w:eastAsia="zh-CN"/>
              </w:rPr>
            </w:pPr>
          </w:p>
        </w:tc>
        <w:tc>
          <w:tcPr>
            <w:tcW w:w="8550" w:type="dxa"/>
          </w:tcPr>
          <w:p w14:paraId="125281ED">
            <w:pPr>
              <w:rPr>
                <w:rFonts w:ascii="Times New Roman" w:hAnsi="Times New Roman" w:eastAsia="等线" w:cs="Times New Roman"/>
                <w:sz w:val="20"/>
                <w:szCs w:val="20"/>
                <w:lang w:eastAsia="zh-CN"/>
              </w:rPr>
            </w:pPr>
          </w:p>
        </w:tc>
      </w:tr>
      <w:tr w14:paraId="63C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CCCC0A">
            <w:pPr>
              <w:snapToGrid w:val="0"/>
              <w:rPr>
                <w:rFonts w:ascii="Times New Roman" w:hAnsi="Times New Roman" w:eastAsia="宋体" w:cs="Times New Roman"/>
                <w:sz w:val="20"/>
                <w:szCs w:val="20"/>
                <w:lang w:eastAsia="zh-CN"/>
              </w:rPr>
            </w:pPr>
          </w:p>
        </w:tc>
        <w:tc>
          <w:tcPr>
            <w:tcW w:w="8550" w:type="dxa"/>
          </w:tcPr>
          <w:p w14:paraId="28326579">
            <w:pPr>
              <w:snapToGrid w:val="0"/>
              <w:rPr>
                <w:rFonts w:ascii="Times New Roman" w:hAnsi="Times New Roman" w:eastAsia="等线" w:cs="Times New Roman"/>
                <w:sz w:val="20"/>
                <w:szCs w:val="20"/>
                <w:lang w:eastAsia="zh-CN"/>
              </w:rPr>
            </w:pPr>
          </w:p>
        </w:tc>
      </w:tr>
    </w:tbl>
    <w:p w14:paraId="4193142D">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14:paraId="2B69D275">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14:paraId="0BB9817B">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ascii="Times New Roman" w:hAnsi="Times New Roman" w:eastAsia="等线" w:cs="Times New Roman"/>
                <w:sz w:val="20"/>
                <w:szCs w:val="20"/>
                <w:lang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14:paraId="22CE321B">
            <w:pPr>
              <w:snapToGrid w:val="0"/>
              <w:rPr>
                <w:rFonts w:ascii="Times New Roman" w:hAnsi="Times New Roman" w:eastAsia="宋体" w:cs="Times New Roman"/>
                <w:sz w:val="20"/>
                <w:szCs w:val="20"/>
                <w:lang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ascii="Times New Roman" w:hAnsi="Times New Roman" w:eastAsia="宋体" w:cs="Times New Roman"/>
                <w:sz w:val="20"/>
                <w:szCs w:val="20"/>
                <w:lang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ascii="Times New Roman" w:hAnsi="Times New Roman" w:eastAsia="宋体" w:cs="Times New Roman"/>
                <w:sz w:val="20"/>
                <w:szCs w:val="20"/>
                <w:lang w:eastAsia="zh-CN"/>
              </w:rPr>
            </w:pPr>
          </w:p>
          <w:p w14:paraId="395197F1">
            <w:pPr>
              <w:snapToGrid w:val="0"/>
              <w:rPr>
                <w:rFonts w:ascii="Times New Roman" w:hAnsi="Times New Roman" w:eastAsia="宋体" w:cs="Times New Roman"/>
                <w:sz w:val="20"/>
                <w:szCs w:val="20"/>
                <w:lang w:eastAsia="zh-CN"/>
              </w:rPr>
            </w:pPr>
          </w:p>
          <w:p w14:paraId="606AE530">
            <w:pPr>
              <w:snapToGrid w:val="0"/>
              <w:rPr>
                <w:rFonts w:ascii="Times New Roman" w:hAnsi="Times New Roman" w:eastAsia="宋体" w:cs="Times New Roman"/>
                <w:sz w:val="20"/>
                <w:szCs w:val="20"/>
                <w:lang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2D445141">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14:paraId="30EE00B5">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14:paraId="06CB016C">
            <w:pPr>
              <w:spacing w:line="288" w:lineRule="auto"/>
              <w:rPr>
                <w:rFonts w:ascii="Times New Roman" w:hAnsi="Times New Roman" w:eastAsia="等线" w:cs="Times New Roman"/>
                <w:sz w:val="20"/>
                <w:szCs w:val="20"/>
                <w:lang w:eastAsia="zh-CN"/>
              </w:rPr>
            </w:pPr>
          </w:p>
          <w:p w14:paraId="73128272">
            <w:pPr>
              <w:spacing w:line="288" w:lineRule="auto"/>
              <w:rPr>
                <w:rFonts w:ascii="Times New Roman" w:hAnsi="Times New Roman" w:eastAsia="等线" w:cs="Times New Roman"/>
                <w:sz w:val="20"/>
                <w:szCs w:val="20"/>
                <w:lang w:eastAsia="zh-CN"/>
              </w:rPr>
            </w:pPr>
          </w:p>
          <w:p w14:paraId="76A5B81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107FBB2">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14:paraId="0A4FC04C">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14:paraId="14515B4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028390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2212A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DCE24EA">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14:paraId="186B0571">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14:paraId="33446D7B">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32D918C7">
      <w:pPr>
        <w:pStyle w:val="3"/>
        <w:rPr>
          <w:lang w:val="en-US" w:eastAsia="zh-CN"/>
        </w:rPr>
      </w:pPr>
      <w:r>
        <w:rPr>
          <w:rFonts w:hint="eastAsia"/>
          <w:lang w:val="en-US" w:eastAsia="zh-CN"/>
        </w:rPr>
        <w:t>4.3 Round 3 discussion</w:t>
      </w:r>
    </w:p>
    <w:p w14:paraId="2C7049D2">
      <w:pPr>
        <w:rPr>
          <w:rFonts w:ascii="Times New Roman" w:hAnsi="Times New Roman"/>
          <w:sz w:val="28"/>
          <w:szCs w:val="20"/>
        </w:rPr>
      </w:pPr>
    </w:p>
    <w:p w14:paraId="18846572">
      <w:pPr>
        <w:rPr>
          <w:rFonts w:hint="eastAsia" w:ascii="Times New Roman" w:hAnsi="Times New Roman" w:eastAsia="宋体" w:cs="Times New Roman"/>
          <w:color w:val="auto"/>
          <w:sz w:val="20"/>
          <w:szCs w:val="20"/>
          <w:u w:val="none"/>
          <w:lang w:val="en-US" w:eastAsia="zh-CN" w:bidi="ar-SA"/>
        </w:rPr>
      </w:pPr>
      <w:r>
        <w:rPr>
          <w:rFonts w:hint="eastAsia" w:ascii="Times New Roman" w:hAnsi="Times New Roman" w:eastAsia="宋体" w:cs="Times New Roman"/>
          <w:color w:val="auto"/>
          <w:sz w:val="20"/>
          <w:szCs w:val="20"/>
          <w:u w:val="none"/>
          <w:lang w:val="en-US" w:eastAsia="zh-CN" w:bidi="ar-SA"/>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14:paraId="198809F8">
      <w:pPr>
        <w:rPr>
          <w:rFonts w:hint="default" w:ascii="Times New Roman" w:hAnsi="Times New Roman" w:eastAsia="宋体" w:cs="Times New Roman"/>
          <w:color w:val="auto"/>
          <w:sz w:val="20"/>
          <w:szCs w:val="20"/>
          <w:u w:val="none"/>
          <w:lang w:val="en-US" w:eastAsia="zh-CN" w:bidi="ar-SA"/>
        </w:rPr>
      </w:pPr>
    </w:p>
    <w:p w14:paraId="0223BFAD">
      <w:pPr>
        <w:rPr>
          <w:rFonts w:ascii="Times New Roman" w:hAnsi="Times New Roman"/>
          <w:sz w:val="28"/>
          <w:szCs w:val="20"/>
        </w:rPr>
      </w:pPr>
    </w:p>
    <w:p w14:paraId="06E4B13A">
      <w:pPr>
        <w:spacing w:line="288" w:lineRule="auto"/>
        <w:rPr>
          <w:rFonts w:hint="default" w:ascii="Times New Roman" w:hAnsi="Times New Roman" w:eastAsia="宋体" w:cs="Times New Roman"/>
          <w:b/>
          <w:bCs/>
          <w:sz w:val="24"/>
          <w:szCs w:val="24"/>
          <w:highlight w:val="yellow"/>
          <w:lang w:val="en-US" w:eastAsia="zh-CN"/>
        </w:rPr>
      </w:pPr>
      <w:r>
        <w:rPr>
          <w:rFonts w:hint="eastAsia" w:ascii="Times New Roman" w:hAnsi="Times New Roman" w:eastAsia="宋体" w:cs="Times New Roman"/>
          <w:b/>
          <w:bCs/>
          <w:sz w:val="24"/>
          <w:szCs w:val="24"/>
          <w:highlight w:val="yellow"/>
          <w:lang w:val="en-US" w:eastAsia="zh-CN"/>
        </w:rPr>
        <w:t>Proposal set#1</w:t>
      </w:r>
    </w:p>
    <w:p w14:paraId="206A92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3A</w:t>
      </w:r>
      <w:r>
        <w:rPr>
          <w:rFonts w:ascii="Times New Roman" w:hAnsi="Times New Roman" w:cs="Times New Roman"/>
          <w:b/>
          <w:bCs/>
          <w:sz w:val="20"/>
          <w:szCs w:val="20"/>
          <w:highlight w:val="yellow"/>
        </w:rPr>
        <w:t xml:space="preserve">: </w:t>
      </w:r>
    </w:p>
    <w:p w14:paraId="48851738">
      <w:pPr>
        <w:spacing w:line="288" w:lineRule="auto"/>
        <w:rPr>
          <w:rFonts w:hint="default" w:ascii="Times New Roman" w:hAnsi="Times New Roman" w:eastAsia="等线" w:cs="Times New Roman"/>
          <w:color w:val="auto"/>
          <w:sz w:val="20"/>
          <w:szCs w:val="20"/>
          <w:u w:val="none"/>
          <w:lang w:val="en-US" w:eastAsia="zh-CN"/>
        </w:rPr>
      </w:pPr>
      <w:r>
        <w:rPr>
          <w:rFonts w:hint="eastAsia" w:ascii="Times New Roman" w:hAnsi="Times New Roman" w:eastAsia="等线" w:cs="Times New Roman"/>
          <w:sz w:val="20"/>
          <w:szCs w:val="20"/>
          <w:lang w:eastAsia="zh-CN"/>
        </w:rPr>
        <w:t xml:space="preserve">For UL-based </w:t>
      </w:r>
      <w:r>
        <w:rPr>
          <w:rFonts w:hint="eastAsia" w:ascii="Times New Roman" w:hAnsi="Times New Roman" w:eastAsia="等线" w:cs="Times New Roman"/>
          <w:color w:val="auto"/>
          <w:sz w:val="20"/>
          <w:szCs w:val="20"/>
          <w:u w:val="none"/>
          <w:lang w:eastAsia="zh-CN"/>
        </w:rPr>
        <w:t xml:space="preserve">CSI acquisition, study at least the following aspects </w:t>
      </w:r>
      <w:r>
        <w:rPr>
          <w:rFonts w:hint="eastAsia" w:ascii="Times New Roman" w:hAnsi="Times New Roman" w:eastAsia="等线" w:cs="Times New Roman"/>
          <w:color w:val="auto"/>
          <w:sz w:val="20"/>
          <w:szCs w:val="20"/>
          <w:u w:val="none"/>
          <w:lang w:val="en-US" w:eastAsia="zh-CN"/>
        </w:rPr>
        <w:t>for</w:t>
      </w:r>
      <w:r>
        <w:rPr>
          <w:rFonts w:hint="eastAsia" w:ascii="Times New Roman" w:hAnsi="Times New Roman" w:eastAsia="等线" w:cs="Times New Roman"/>
          <w:color w:val="auto"/>
          <w:sz w:val="20"/>
          <w:szCs w:val="20"/>
          <w:u w:val="none"/>
          <w:lang w:eastAsia="zh-CN"/>
        </w:rPr>
        <w:t xml:space="preserve"> SRS </w:t>
      </w:r>
      <w:r>
        <w:rPr>
          <w:rFonts w:hint="eastAsia" w:ascii="Times New Roman" w:hAnsi="Times New Roman" w:eastAsia="等线" w:cs="Times New Roman"/>
          <w:color w:val="auto"/>
          <w:sz w:val="20"/>
          <w:szCs w:val="20"/>
          <w:u w:val="none"/>
          <w:lang w:val="en-US" w:eastAsia="zh-CN"/>
        </w:rPr>
        <w:t>capacity</w:t>
      </w:r>
    </w:p>
    <w:p w14:paraId="32D91FB0">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rPr>
        <w:t>SRS design</w:t>
      </w:r>
      <w:r>
        <w:rPr>
          <w:rFonts w:hint="eastAsia" w:ascii="Times New Roman" w:hAnsi="Times New Roman" w:cs="Times New Roman"/>
          <w:color w:val="auto"/>
          <w:sz w:val="20"/>
          <w:szCs w:val="20"/>
          <w:u w:val="none"/>
          <w:lang w:eastAsia="zh-CN"/>
        </w:rPr>
        <w:t xml:space="preserve"> in frequency domain, e.g., </w:t>
      </w:r>
      <w:r>
        <w:rPr>
          <w:rFonts w:ascii="Times New Roman" w:hAnsi="Times New Roman" w:cs="Times New Roman"/>
          <w:color w:val="auto"/>
          <w:sz w:val="20"/>
          <w:szCs w:val="20"/>
          <w:u w:val="none"/>
        </w:rPr>
        <w:t>transmission comb larger than 8</w:t>
      </w:r>
      <w:r>
        <w:rPr>
          <w:rFonts w:hint="eastAsia" w:ascii="Times New Roman" w:hAnsi="Times New Roman" w:cs="Times New Roman"/>
          <w:color w:val="auto"/>
          <w:sz w:val="20"/>
          <w:szCs w:val="20"/>
          <w:u w:val="none"/>
          <w:lang w:eastAsia="zh-CN"/>
        </w:rPr>
        <w:t xml:space="preserve">, with uniform or </w:t>
      </w:r>
      <w:r>
        <w:rPr>
          <w:rFonts w:ascii="Times New Roman" w:hAnsi="Times New Roman" w:cs="Times New Roman"/>
          <w:color w:val="auto"/>
          <w:sz w:val="20"/>
          <w:szCs w:val="20"/>
          <w:u w:val="none"/>
        </w:rPr>
        <w:t>non-uniform pattern</w:t>
      </w:r>
    </w:p>
    <w:p w14:paraId="041DF0D9">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eastAsia="zh-CN"/>
        </w:rPr>
        <w:t>Sequence design</w:t>
      </w:r>
      <w:r>
        <w:rPr>
          <w:rFonts w:hint="eastAsia" w:ascii="Times New Roman" w:hAnsi="Times New Roman" w:cs="Times New Roman"/>
          <w:color w:val="auto"/>
          <w:sz w:val="20"/>
          <w:szCs w:val="20"/>
          <w:u w:val="none"/>
          <w:lang w:val="en-US" w:eastAsia="zh-CN"/>
        </w:rPr>
        <w:t xml:space="preserve">, </w:t>
      </w:r>
      <w:r>
        <w:rPr>
          <w:rFonts w:hint="eastAsia" w:ascii="Times New Roman" w:hAnsi="Times New Roman" w:cs="Times New Roman"/>
          <w:color w:val="auto"/>
          <w:sz w:val="20"/>
          <w:szCs w:val="20"/>
          <w:u w:val="none"/>
          <w:lang w:eastAsia="zh-CN"/>
        </w:rPr>
        <w:t>e.g., e</w:t>
      </w:r>
      <w:r>
        <w:rPr>
          <w:rFonts w:ascii="Times New Roman" w:hAnsi="Times New Roman" w:cs="Times New Roman"/>
          <w:color w:val="auto"/>
          <w:sz w:val="20"/>
          <w:szCs w:val="20"/>
          <w:u w:val="none"/>
        </w:rPr>
        <w:t xml:space="preserve">xtending </w:t>
      </w:r>
      <w:r>
        <w:rPr>
          <w:rFonts w:hint="eastAsia" w:ascii="Times New Roman" w:hAnsi="Times New Roman" w:cs="Times New Roman"/>
          <w:color w:val="auto"/>
          <w:sz w:val="20"/>
          <w:szCs w:val="20"/>
          <w:u w:val="none"/>
          <w:lang w:eastAsia="zh-CN"/>
        </w:rPr>
        <w:t>sequence pool, low cross-correlation</w:t>
      </w:r>
    </w:p>
    <w:p w14:paraId="2418B2C4">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eastAsia="zh-CN"/>
        </w:rPr>
        <w:t>I</w:t>
      </w:r>
      <w:r>
        <w:rPr>
          <w:rFonts w:hint="eastAsia" w:ascii="Times New Roman" w:hAnsi="Times New Roman" w:cs="Times New Roman"/>
          <w:color w:val="auto"/>
          <w:sz w:val="20"/>
          <w:szCs w:val="20"/>
          <w:u w:val="none"/>
        </w:rPr>
        <w:t xml:space="preserve">ncreasing </w:t>
      </w:r>
      <w:r>
        <w:rPr>
          <w:rFonts w:hint="eastAsia" w:ascii="Times New Roman" w:hAnsi="Times New Roman" w:cs="Times New Roman"/>
          <w:color w:val="auto"/>
          <w:sz w:val="20"/>
          <w:szCs w:val="20"/>
          <w:u w:val="none"/>
          <w:lang w:eastAsia="zh-CN"/>
        </w:rPr>
        <w:t xml:space="preserve">SRS </w:t>
      </w:r>
      <w:r>
        <w:rPr>
          <w:rFonts w:hint="eastAsia" w:ascii="Times New Roman" w:hAnsi="Times New Roman" w:cs="Times New Roman"/>
          <w:color w:val="auto"/>
          <w:sz w:val="20"/>
          <w:szCs w:val="20"/>
          <w:u w:val="none"/>
        </w:rPr>
        <w:t>transmission opportunities</w:t>
      </w:r>
      <w:r>
        <w:rPr>
          <w:rFonts w:hint="eastAsia" w:ascii="Times New Roman" w:hAnsi="Times New Roman" w:cs="Times New Roman"/>
          <w:color w:val="auto"/>
          <w:sz w:val="20"/>
          <w:szCs w:val="20"/>
          <w:u w:val="none"/>
          <w:lang w:val="en-US" w:eastAsia="zh-CN"/>
        </w:rPr>
        <w:t xml:space="preserve"> in time domain</w:t>
      </w:r>
    </w:p>
    <w:p w14:paraId="64CCC7BF">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eastAsia="zh-CN"/>
        </w:rPr>
        <w:t>SRS design in code domain, e.g., cyclic shift</w:t>
      </w:r>
    </w:p>
    <w:p w14:paraId="1B89BA24">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eastAsia="等线" w:cs="Times New Roman"/>
          <w:color w:val="auto"/>
          <w:sz w:val="20"/>
          <w:szCs w:val="20"/>
          <w:u w:val="none"/>
          <w:lang w:val="en-US" w:eastAsia="zh-CN"/>
        </w:rPr>
        <w:t xml:space="preserve">Cross domain design, e.g., </w:t>
      </w:r>
      <w:r>
        <w:rPr>
          <w:rFonts w:hint="eastAsia" w:ascii="Times New Roman" w:hAnsi="Times New Roman" w:eastAsia="等线" w:cs="Times New Roman"/>
          <w:color w:val="auto"/>
          <w:sz w:val="20"/>
          <w:szCs w:val="20"/>
          <w:u w:val="none"/>
          <w:lang w:eastAsia="zh-CN"/>
        </w:rPr>
        <w:t>TD-OCC over repeated SRS</w:t>
      </w:r>
    </w:p>
    <w:p w14:paraId="29E11DB8">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val="en-GB" w:eastAsia="zh-CN"/>
        </w:rPr>
        <w:t>Other schemes are not excluded</w:t>
      </w:r>
    </w:p>
    <w:p w14:paraId="7438A515">
      <w:pPr>
        <w:spacing w:line="288" w:lineRule="auto"/>
        <w:rPr>
          <w:rFonts w:ascii="Times New Roman" w:hAnsi="Times New Roman" w:cs="Times New Roman"/>
          <w:b/>
          <w:bCs/>
          <w:sz w:val="20"/>
          <w:szCs w:val="20"/>
          <w:highlight w:val="yellow"/>
        </w:rPr>
      </w:pPr>
    </w:p>
    <w:p w14:paraId="40F47DE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w:t>
      </w:r>
      <w:r>
        <w:rPr>
          <w:rFonts w:hint="eastAsia" w:ascii="Times New Roman" w:hAnsi="Times New Roman" w:eastAsia="等线" w:cs="Times New Roman"/>
          <w:color w:val="auto"/>
          <w:sz w:val="20"/>
          <w:szCs w:val="20"/>
          <w:u w:val="none"/>
          <w:lang w:eastAsia="zh-CN"/>
        </w:rPr>
        <w:t xml:space="preserve"> aspects </w:t>
      </w:r>
      <w:r>
        <w:rPr>
          <w:rFonts w:hint="eastAsia" w:ascii="Times New Roman" w:hAnsi="Times New Roman" w:eastAsia="等线" w:cs="Times New Roman"/>
          <w:color w:val="auto"/>
          <w:sz w:val="20"/>
          <w:szCs w:val="20"/>
          <w:u w:val="none"/>
          <w:lang w:val="en-US" w:eastAsia="zh-CN"/>
        </w:rPr>
        <w:t>for SRS coverage</w:t>
      </w:r>
      <w:r>
        <w:rPr>
          <w:rFonts w:hint="eastAsia" w:ascii="Times New Roman" w:hAnsi="Times New Roman" w:eastAsia="等线" w:cs="Times New Roman"/>
          <w:sz w:val="20"/>
          <w:szCs w:val="20"/>
          <w:lang w:eastAsia="zh-CN"/>
        </w:rPr>
        <w:t>:</w:t>
      </w:r>
    </w:p>
    <w:p w14:paraId="224DF255">
      <w:pPr>
        <w:pStyle w:val="26"/>
        <w:numPr>
          <w:ilvl w:val="0"/>
          <w:numId w:val="29"/>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Cross-slot SRS operation</w:t>
      </w:r>
    </w:p>
    <w:p w14:paraId="686F0F0E">
      <w:pPr>
        <w:pStyle w:val="26"/>
        <w:numPr>
          <w:ilvl w:val="0"/>
          <w:numId w:val="29"/>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Increased SRS repetition</w:t>
      </w:r>
    </w:p>
    <w:p w14:paraId="4DF2831A">
      <w:pPr>
        <w:pStyle w:val="26"/>
        <w:numPr>
          <w:ilvl w:val="0"/>
          <w:numId w:val="29"/>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Precoded/beamformed SRS</w:t>
      </w:r>
    </w:p>
    <w:p w14:paraId="793F0C0B">
      <w:pPr>
        <w:pStyle w:val="26"/>
        <w:numPr>
          <w:ilvl w:val="0"/>
          <w:numId w:val="27"/>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Sequence design</w:t>
      </w:r>
    </w:p>
    <w:p w14:paraId="680CF833">
      <w:pPr>
        <w:pStyle w:val="26"/>
        <w:numPr>
          <w:ilvl w:val="0"/>
          <w:numId w:val="29"/>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Frequency hopping</w:t>
      </w:r>
    </w:p>
    <w:p w14:paraId="2FC1EFB9">
      <w:pPr>
        <w:pStyle w:val="26"/>
        <w:numPr>
          <w:ilvl w:val="0"/>
          <w:numId w:val="27"/>
        </w:numPr>
        <w:spacing w:after="0" w:line="288" w:lineRule="auto"/>
        <w:rPr>
          <w:rFonts w:hint="eastAsia" w:ascii="Times New Roman" w:hAnsi="Times New Roman" w:eastAsia="等线" w:cs="Times New Roman"/>
          <w:sz w:val="20"/>
          <w:szCs w:val="20"/>
          <w:lang w:val="en-US" w:eastAsia="zh-CN" w:bidi="ar-SA"/>
        </w:rPr>
      </w:pPr>
      <w:r>
        <w:rPr>
          <w:rFonts w:hint="eastAsia" w:ascii="Times New Roman" w:hAnsi="Times New Roman" w:eastAsia="等线" w:cs="Times New Roman"/>
          <w:sz w:val="20"/>
          <w:szCs w:val="20"/>
          <w:lang w:val="en-US" w:eastAsia="zh-CN" w:bidi="ar-SA"/>
        </w:rPr>
        <w:t>SRS power boosting</w:t>
      </w:r>
    </w:p>
    <w:p w14:paraId="1A9C61E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EB80CDB">
      <w:pPr>
        <w:spacing w:line="288" w:lineRule="auto"/>
        <w:rPr>
          <w:rFonts w:ascii="Times New Roman" w:hAnsi="Times New Roman" w:cs="Times New Roman"/>
          <w:b/>
          <w:bCs/>
          <w:sz w:val="20"/>
          <w:szCs w:val="20"/>
          <w:highlight w:val="yellow"/>
        </w:rPr>
      </w:pPr>
    </w:p>
    <w:p w14:paraId="09C8144E">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sz w:val="22"/>
          <w:szCs w:val="22"/>
          <w:highlight w:val="yellow"/>
          <w:lang w:val="en-US" w:eastAsia="zh-CN"/>
        </w:rPr>
        <w:t>Proposal set#2</w:t>
      </w:r>
    </w:p>
    <w:p w14:paraId="43ADDA2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3B</w:t>
      </w:r>
      <w:r>
        <w:rPr>
          <w:rFonts w:ascii="Times New Roman" w:hAnsi="Times New Roman" w:cs="Times New Roman"/>
          <w:b/>
          <w:bCs/>
          <w:sz w:val="20"/>
          <w:szCs w:val="20"/>
          <w:highlight w:val="yellow"/>
        </w:rPr>
        <w:t xml:space="preserve">: </w:t>
      </w:r>
    </w:p>
    <w:p w14:paraId="7C92E61C">
      <w:pPr>
        <w:spacing w:line="288" w:lineRule="auto"/>
        <w:rPr>
          <w:rFonts w:hint="default" w:ascii="Times New Roman" w:hAnsi="Times New Roman" w:eastAsia="等线" w:cs="Times New Roman"/>
          <w:color w:val="auto"/>
          <w:sz w:val="20"/>
          <w:szCs w:val="20"/>
          <w:u w:val="none"/>
          <w:lang w:val="en-US" w:eastAsia="zh-CN"/>
        </w:rPr>
      </w:pPr>
      <w:r>
        <w:rPr>
          <w:rFonts w:hint="eastAsia" w:ascii="Times New Roman" w:hAnsi="Times New Roman" w:eastAsia="等线" w:cs="Times New Roman"/>
          <w:sz w:val="20"/>
          <w:szCs w:val="20"/>
          <w:lang w:eastAsia="zh-CN"/>
        </w:rPr>
        <w:t xml:space="preserve">For UL-based </w:t>
      </w:r>
      <w:r>
        <w:rPr>
          <w:rFonts w:hint="eastAsia" w:ascii="Times New Roman" w:hAnsi="Times New Roman" w:eastAsia="等线" w:cs="Times New Roman"/>
          <w:color w:val="auto"/>
          <w:sz w:val="20"/>
          <w:szCs w:val="20"/>
          <w:u w:val="none"/>
          <w:lang w:eastAsia="zh-CN"/>
        </w:rPr>
        <w:t xml:space="preserve">CSI acquisition, study at least the following aspects </w:t>
      </w:r>
      <w:r>
        <w:rPr>
          <w:rFonts w:hint="eastAsia" w:ascii="Times New Roman" w:hAnsi="Times New Roman" w:eastAsia="等线" w:cs="Times New Roman"/>
          <w:color w:val="auto"/>
          <w:sz w:val="20"/>
          <w:szCs w:val="20"/>
          <w:u w:val="none"/>
          <w:lang w:val="en-US" w:eastAsia="zh-CN"/>
        </w:rPr>
        <w:t>for</w:t>
      </w:r>
      <w:r>
        <w:rPr>
          <w:rFonts w:hint="eastAsia" w:ascii="Times New Roman" w:hAnsi="Times New Roman" w:eastAsia="等线" w:cs="Times New Roman"/>
          <w:color w:val="auto"/>
          <w:sz w:val="20"/>
          <w:szCs w:val="20"/>
          <w:u w:val="none"/>
          <w:lang w:eastAsia="zh-CN"/>
        </w:rPr>
        <w:t xml:space="preserve"> SRS</w:t>
      </w:r>
    </w:p>
    <w:p w14:paraId="348A1A1D">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rPr>
        <w:t>SRS design</w:t>
      </w:r>
      <w:r>
        <w:rPr>
          <w:rFonts w:hint="eastAsia" w:ascii="Times New Roman" w:hAnsi="Times New Roman" w:cs="Times New Roman"/>
          <w:color w:val="auto"/>
          <w:sz w:val="20"/>
          <w:szCs w:val="20"/>
          <w:u w:val="none"/>
          <w:lang w:eastAsia="zh-CN"/>
        </w:rPr>
        <w:t xml:space="preserve"> in frequency domain</w:t>
      </w:r>
    </w:p>
    <w:p w14:paraId="7D1AC7A7">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eastAsia="zh-CN"/>
        </w:rPr>
        <w:t>Sequence design</w:t>
      </w:r>
    </w:p>
    <w:p w14:paraId="0DBB6ED0">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rPr>
        <w:t>SRS design</w:t>
      </w:r>
      <w:r>
        <w:rPr>
          <w:rFonts w:hint="eastAsia" w:ascii="Times New Roman" w:hAnsi="Times New Roman" w:cs="Times New Roman"/>
          <w:color w:val="auto"/>
          <w:sz w:val="20"/>
          <w:szCs w:val="20"/>
          <w:u w:val="none"/>
          <w:lang w:val="en-US" w:eastAsia="zh-CN"/>
        </w:rPr>
        <w:t xml:space="preserve"> in time domain</w:t>
      </w:r>
    </w:p>
    <w:p w14:paraId="2241A163">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eastAsia="zh-CN"/>
        </w:rPr>
        <w:t>SRS design in code domain</w:t>
      </w:r>
    </w:p>
    <w:p w14:paraId="39B5838E">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val="en-US" w:eastAsia="zh-CN"/>
        </w:rPr>
        <w:t>SRS design in power domain</w:t>
      </w:r>
    </w:p>
    <w:p w14:paraId="02624224">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cs="Times New Roman"/>
          <w:color w:val="auto"/>
          <w:sz w:val="20"/>
          <w:szCs w:val="20"/>
          <w:u w:val="none"/>
          <w:lang w:val="en-US" w:eastAsia="zh-CN"/>
        </w:rPr>
        <w:t>SRS design in spatial domain</w:t>
      </w:r>
    </w:p>
    <w:p w14:paraId="1D7B6271">
      <w:pPr>
        <w:pStyle w:val="26"/>
        <w:numPr>
          <w:ilvl w:val="0"/>
          <w:numId w:val="27"/>
        </w:numPr>
        <w:spacing w:after="0" w:line="288" w:lineRule="auto"/>
        <w:rPr>
          <w:rFonts w:ascii="Times New Roman" w:hAnsi="Times New Roman" w:cs="Times New Roman"/>
          <w:color w:val="auto"/>
          <w:sz w:val="20"/>
          <w:szCs w:val="20"/>
          <w:u w:val="none"/>
        </w:rPr>
      </w:pPr>
      <w:r>
        <w:rPr>
          <w:rFonts w:hint="eastAsia" w:ascii="Times New Roman" w:hAnsi="Times New Roman" w:eastAsia="等线" w:cs="Times New Roman"/>
          <w:color w:val="auto"/>
          <w:sz w:val="20"/>
          <w:szCs w:val="20"/>
          <w:u w:val="none"/>
          <w:lang w:val="en-US" w:eastAsia="zh-CN"/>
        </w:rPr>
        <w:t>Cross domain design</w:t>
      </w:r>
    </w:p>
    <w:p w14:paraId="3FB91B95">
      <w:pPr>
        <w:rPr>
          <w:rFonts w:ascii="Times New Roman" w:hAnsi="Times New Roman"/>
          <w:sz w:val="28"/>
          <w:szCs w:val="20"/>
        </w:rPr>
      </w:pPr>
    </w:p>
    <w:p w14:paraId="0D0DA996">
      <w:pPr>
        <w:rPr>
          <w:rFonts w:ascii="Times New Roman" w:hAnsi="Times New Roman"/>
          <w:sz w:val="28"/>
          <w:szCs w:val="20"/>
        </w:rPr>
      </w:pPr>
    </w:p>
    <w:p w14:paraId="06528EB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0CF0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BC8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78A6CF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9B0F1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70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86EE9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7C59A33">
            <w:pPr>
              <w:snapToGrid w:val="0"/>
              <w:jc w:val="both"/>
              <w:rPr>
                <w:rFonts w:hint="default" w:ascii="Times New Roman" w:hAnsi="Times New Roman" w:eastAsia="等线" w:cs="Times New Roman"/>
                <w:b/>
                <w:color w:val="3333FF"/>
                <w:sz w:val="20"/>
                <w:szCs w:val="20"/>
                <w:lang w:val="en-US"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r>
              <w:rPr>
                <w:rFonts w:hint="eastAsia" w:ascii="Times New Roman" w:hAnsi="Times New Roman" w:eastAsia="等线" w:cs="Times New Roman"/>
                <w:bCs/>
                <w:sz w:val="20"/>
                <w:szCs w:val="20"/>
                <w:lang w:val="en-US" w:eastAsia="zh-CN"/>
              </w:rPr>
              <w:t xml:space="preserve"> on the two set of proposals</w:t>
            </w:r>
          </w:p>
        </w:tc>
      </w:tr>
      <w:tr w14:paraId="2CDB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0A6C5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894A62">
            <w:pPr>
              <w:snapToGrid w:val="0"/>
              <w:spacing w:line="288" w:lineRule="auto"/>
              <w:rPr>
                <w:rFonts w:ascii="Times New Roman" w:hAnsi="Times New Roman" w:eastAsia="等线" w:cs="Times New Roman"/>
                <w:sz w:val="20"/>
                <w:szCs w:val="20"/>
                <w:lang w:eastAsia="zh-CN"/>
              </w:rPr>
            </w:pPr>
          </w:p>
        </w:tc>
      </w:tr>
      <w:tr w14:paraId="2778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C57B9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2A5DD92">
            <w:pPr>
              <w:snapToGrid w:val="0"/>
              <w:rPr>
                <w:rFonts w:ascii="Times New Roman" w:hAnsi="Times New Roman" w:eastAsia="等线" w:cs="Times New Roman"/>
                <w:sz w:val="20"/>
                <w:szCs w:val="20"/>
                <w:lang w:eastAsia="zh-CN"/>
              </w:rPr>
            </w:pPr>
          </w:p>
        </w:tc>
      </w:tr>
      <w:tr w14:paraId="7B5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FAFD8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322607F">
            <w:pPr>
              <w:rPr>
                <w:rFonts w:ascii="Times New Roman" w:hAnsi="Times New Roman" w:cs="Times New Roman"/>
                <w:sz w:val="20"/>
                <w:szCs w:val="20"/>
              </w:rPr>
            </w:pPr>
          </w:p>
        </w:tc>
      </w:tr>
      <w:tr w14:paraId="71C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5900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024897">
            <w:pPr>
              <w:snapToGrid w:val="0"/>
              <w:rPr>
                <w:rFonts w:ascii="Times New Roman" w:hAnsi="Times New Roman" w:eastAsia="等线" w:cs="Times New Roman"/>
                <w:sz w:val="20"/>
                <w:szCs w:val="20"/>
                <w:lang w:eastAsia="zh-CN"/>
              </w:rPr>
            </w:pPr>
          </w:p>
        </w:tc>
      </w:tr>
      <w:tr w14:paraId="6856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C0A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FB6D594">
            <w:pPr>
              <w:snapToGrid w:val="0"/>
              <w:rPr>
                <w:rFonts w:ascii="Times New Roman" w:hAnsi="Times New Roman" w:cs="Times New Roman"/>
                <w:sz w:val="20"/>
                <w:szCs w:val="20"/>
              </w:rPr>
            </w:pPr>
          </w:p>
        </w:tc>
      </w:tr>
      <w:tr w14:paraId="2F18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79B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53F9559">
            <w:pPr>
              <w:snapToGrid w:val="0"/>
              <w:rPr>
                <w:rFonts w:ascii="Times New Roman" w:hAnsi="Times New Roman" w:cs="Times New Roman"/>
                <w:sz w:val="20"/>
                <w:szCs w:val="20"/>
              </w:rPr>
            </w:pPr>
          </w:p>
        </w:tc>
      </w:tr>
      <w:tr w14:paraId="7A29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5D1A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639EE0">
            <w:pPr>
              <w:pStyle w:val="26"/>
              <w:spacing w:after="0"/>
              <w:ind w:left="0"/>
              <w:jc w:val="both"/>
              <w:rPr>
                <w:rFonts w:ascii="Times New Roman" w:hAnsi="Times New Roman" w:eastAsia="等线" w:cs="Times New Roman"/>
                <w:sz w:val="20"/>
                <w:szCs w:val="20"/>
                <w:lang w:eastAsia="zh-CN"/>
              </w:rPr>
            </w:pPr>
          </w:p>
        </w:tc>
      </w:tr>
      <w:tr w14:paraId="7168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75D94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72866A">
            <w:pPr>
              <w:snapToGrid w:val="0"/>
              <w:rPr>
                <w:rFonts w:ascii="Times New Roman" w:hAnsi="Times New Roman" w:cs="Times New Roman"/>
                <w:sz w:val="20"/>
                <w:szCs w:val="20"/>
              </w:rPr>
            </w:pPr>
          </w:p>
        </w:tc>
      </w:tr>
      <w:tr w14:paraId="2B7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5D81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ECFB6A5">
            <w:pPr>
              <w:snapToGrid w:val="0"/>
              <w:rPr>
                <w:rFonts w:ascii="Times New Roman" w:hAnsi="Times New Roman" w:eastAsia="等线" w:cs="Times New Roman"/>
                <w:sz w:val="20"/>
                <w:szCs w:val="20"/>
                <w:lang w:eastAsia="zh-CN"/>
              </w:rPr>
            </w:pPr>
          </w:p>
        </w:tc>
      </w:tr>
      <w:tr w14:paraId="7A74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EB39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14299B">
            <w:pPr>
              <w:snapToGrid w:val="0"/>
              <w:rPr>
                <w:rFonts w:ascii="Times New Roman" w:hAnsi="Times New Roman" w:eastAsia="等线" w:cs="Times New Roman"/>
                <w:sz w:val="20"/>
                <w:szCs w:val="20"/>
                <w:lang w:eastAsia="zh-CN"/>
              </w:rPr>
            </w:pPr>
          </w:p>
        </w:tc>
      </w:tr>
      <w:tr w14:paraId="2EC1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A40B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7D3A14">
            <w:pPr>
              <w:snapToGrid w:val="0"/>
              <w:rPr>
                <w:rFonts w:ascii="Times New Roman" w:hAnsi="Times New Roman" w:eastAsia="等线" w:cs="Times New Roman"/>
                <w:sz w:val="20"/>
                <w:szCs w:val="20"/>
                <w:lang w:eastAsia="zh-CN"/>
              </w:rPr>
            </w:pPr>
          </w:p>
        </w:tc>
      </w:tr>
      <w:tr w14:paraId="6FE8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14F0D7">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600C74">
            <w:pPr>
              <w:snapToGrid w:val="0"/>
              <w:rPr>
                <w:rFonts w:ascii="Times New Roman" w:hAnsi="Times New Roman" w:eastAsia="宋体" w:cs="Times New Roman"/>
                <w:sz w:val="20"/>
                <w:szCs w:val="20"/>
                <w:lang w:eastAsia="zh-CN"/>
              </w:rPr>
            </w:pPr>
          </w:p>
        </w:tc>
      </w:tr>
      <w:tr w14:paraId="06A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55FCE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5C46A0">
            <w:pPr>
              <w:snapToGrid w:val="0"/>
              <w:rPr>
                <w:rFonts w:ascii="Times New Roman" w:hAnsi="Times New Roman" w:cs="Times New Roman" w:eastAsiaTheme="minorEastAsia"/>
                <w:sz w:val="20"/>
                <w:szCs w:val="20"/>
                <w:lang w:eastAsia="ko-KR"/>
              </w:rPr>
            </w:pPr>
          </w:p>
        </w:tc>
      </w:tr>
      <w:tr w14:paraId="7CD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2DF5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464C5D">
            <w:pPr>
              <w:rPr>
                <w:rFonts w:ascii="Times New Roman" w:hAnsi="Times New Roman" w:eastAsia="宋体" w:cs="Times New Roman"/>
                <w:sz w:val="20"/>
                <w:szCs w:val="20"/>
                <w:lang w:eastAsia="zh-CN"/>
              </w:rPr>
            </w:pPr>
          </w:p>
        </w:tc>
      </w:tr>
      <w:tr w14:paraId="7ECB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F118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F5A4CC9">
            <w:pPr>
              <w:rPr>
                <w:rFonts w:ascii="Times New Roman" w:hAnsi="Times New Roman" w:cs="Times New Roman" w:eastAsiaTheme="minorEastAsia"/>
                <w:sz w:val="20"/>
                <w:szCs w:val="20"/>
                <w:lang w:eastAsia="ko-KR"/>
              </w:rPr>
            </w:pPr>
          </w:p>
        </w:tc>
      </w:tr>
      <w:tr w14:paraId="13FF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A6F52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0C3972B">
            <w:pPr>
              <w:rPr>
                <w:rFonts w:ascii="Times New Roman" w:hAnsi="Times New Roman" w:eastAsia="等线" w:cs="Times New Roman"/>
                <w:b/>
                <w:sz w:val="20"/>
                <w:szCs w:val="20"/>
                <w:lang w:eastAsia="zh-CN"/>
              </w:rPr>
            </w:pPr>
          </w:p>
        </w:tc>
      </w:tr>
      <w:tr w14:paraId="409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4C2EECC">
            <w:pPr>
              <w:snapToGrid w:val="0"/>
              <w:rPr>
                <w:rFonts w:ascii="Times New Roman" w:hAnsi="Times New Roman" w:eastAsia="等线" w:cs="Times New Roman"/>
                <w:sz w:val="20"/>
                <w:szCs w:val="20"/>
                <w:lang w:eastAsia="zh-CN"/>
              </w:rPr>
            </w:pPr>
          </w:p>
        </w:tc>
        <w:tc>
          <w:tcPr>
            <w:tcW w:w="8550" w:type="dxa"/>
          </w:tcPr>
          <w:p w14:paraId="3EE6CAA8">
            <w:pPr>
              <w:snapToGrid w:val="0"/>
              <w:rPr>
                <w:rFonts w:ascii="Times New Roman" w:hAnsi="Times New Roman" w:eastAsia="等线" w:cs="Times New Roman"/>
                <w:sz w:val="20"/>
                <w:szCs w:val="20"/>
                <w:lang w:eastAsia="zh-CN"/>
              </w:rPr>
            </w:pPr>
          </w:p>
        </w:tc>
      </w:tr>
      <w:tr w14:paraId="7CA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2D03B5">
            <w:pPr>
              <w:snapToGrid w:val="0"/>
              <w:rPr>
                <w:rFonts w:ascii="Times New Roman" w:hAnsi="Times New Roman" w:eastAsia="等线" w:cs="Times New Roman"/>
                <w:sz w:val="20"/>
                <w:szCs w:val="20"/>
                <w:lang w:eastAsia="zh-CN"/>
              </w:rPr>
            </w:pPr>
          </w:p>
        </w:tc>
        <w:tc>
          <w:tcPr>
            <w:tcW w:w="8550" w:type="dxa"/>
          </w:tcPr>
          <w:p w14:paraId="730C07FB">
            <w:pPr>
              <w:rPr>
                <w:rFonts w:ascii="Times New Roman" w:hAnsi="Times New Roman" w:eastAsia="等线" w:cs="Times New Roman"/>
                <w:sz w:val="20"/>
                <w:szCs w:val="20"/>
                <w:lang w:eastAsia="zh-CN"/>
              </w:rPr>
            </w:pPr>
          </w:p>
        </w:tc>
      </w:tr>
      <w:tr w14:paraId="389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B4984D2">
            <w:pPr>
              <w:snapToGrid w:val="0"/>
              <w:rPr>
                <w:rFonts w:ascii="Times New Roman" w:hAnsi="Times New Roman" w:eastAsia="等线" w:cs="Times New Roman"/>
                <w:sz w:val="20"/>
                <w:szCs w:val="20"/>
                <w:lang w:eastAsia="zh-CN"/>
              </w:rPr>
            </w:pPr>
          </w:p>
        </w:tc>
        <w:tc>
          <w:tcPr>
            <w:tcW w:w="8550" w:type="dxa"/>
          </w:tcPr>
          <w:p w14:paraId="78A46347">
            <w:pPr>
              <w:rPr>
                <w:rFonts w:ascii="Times New Roman" w:hAnsi="Times New Roman" w:eastAsia="等线" w:cs="Times New Roman"/>
                <w:sz w:val="20"/>
                <w:szCs w:val="20"/>
                <w:lang w:eastAsia="zh-CN"/>
              </w:rPr>
            </w:pPr>
          </w:p>
        </w:tc>
      </w:tr>
      <w:tr w14:paraId="384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65EDA">
            <w:pPr>
              <w:snapToGrid w:val="0"/>
              <w:rPr>
                <w:rFonts w:ascii="Times New Roman" w:hAnsi="Times New Roman" w:eastAsia="等线" w:cs="Times New Roman"/>
                <w:sz w:val="20"/>
                <w:szCs w:val="20"/>
                <w:lang w:eastAsia="zh-CN"/>
              </w:rPr>
            </w:pPr>
          </w:p>
        </w:tc>
        <w:tc>
          <w:tcPr>
            <w:tcW w:w="8550" w:type="dxa"/>
          </w:tcPr>
          <w:p w14:paraId="0ADCC9A9">
            <w:pPr>
              <w:snapToGrid w:val="0"/>
              <w:spacing w:line="288" w:lineRule="auto"/>
              <w:jc w:val="both"/>
              <w:rPr>
                <w:rFonts w:ascii="Times New Roman" w:hAnsi="Times New Roman" w:eastAsia="等线" w:cs="Times New Roman"/>
                <w:sz w:val="20"/>
                <w:szCs w:val="20"/>
                <w:lang w:eastAsia="zh-CN"/>
              </w:rPr>
            </w:pPr>
          </w:p>
        </w:tc>
      </w:tr>
      <w:tr w14:paraId="7748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47B27">
            <w:pPr>
              <w:snapToGrid w:val="0"/>
              <w:rPr>
                <w:rFonts w:ascii="Times New Roman" w:hAnsi="Times New Roman" w:eastAsia="等线" w:cs="Times New Roman"/>
                <w:sz w:val="20"/>
                <w:szCs w:val="20"/>
                <w:lang w:eastAsia="zh-CN"/>
              </w:rPr>
            </w:pPr>
          </w:p>
        </w:tc>
        <w:tc>
          <w:tcPr>
            <w:tcW w:w="8550" w:type="dxa"/>
          </w:tcPr>
          <w:p w14:paraId="62569CE9">
            <w:pPr>
              <w:snapToGrid w:val="0"/>
              <w:spacing w:line="288" w:lineRule="auto"/>
              <w:jc w:val="both"/>
              <w:rPr>
                <w:rFonts w:ascii="Times New Roman" w:hAnsi="Times New Roman" w:eastAsia="等线" w:cs="Times New Roman"/>
                <w:sz w:val="20"/>
                <w:szCs w:val="20"/>
                <w:lang w:eastAsia="zh-CN"/>
              </w:rPr>
            </w:pPr>
          </w:p>
        </w:tc>
      </w:tr>
      <w:tr w14:paraId="1A97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B6FB11">
            <w:pPr>
              <w:snapToGrid w:val="0"/>
              <w:rPr>
                <w:rFonts w:ascii="Times New Roman" w:hAnsi="Times New Roman" w:cs="Times New Roman"/>
                <w:sz w:val="20"/>
                <w:szCs w:val="20"/>
              </w:rPr>
            </w:pPr>
          </w:p>
        </w:tc>
        <w:tc>
          <w:tcPr>
            <w:tcW w:w="8550" w:type="dxa"/>
          </w:tcPr>
          <w:p w14:paraId="797B496C">
            <w:pPr>
              <w:snapToGrid w:val="0"/>
              <w:rPr>
                <w:rFonts w:ascii="Times New Roman" w:hAnsi="Times New Roman" w:cs="Times New Roman"/>
                <w:sz w:val="20"/>
                <w:szCs w:val="20"/>
              </w:rPr>
            </w:pPr>
          </w:p>
        </w:tc>
      </w:tr>
      <w:tr w14:paraId="345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876E53">
            <w:pPr>
              <w:snapToGrid w:val="0"/>
              <w:rPr>
                <w:rFonts w:ascii="Times New Roman" w:hAnsi="Times New Roman" w:eastAsia="等线" w:cs="Times New Roman"/>
                <w:sz w:val="20"/>
                <w:szCs w:val="20"/>
                <w:lang w:eastAsia="zh-CN"/>
              </w:rPr>
            </w:pPr>
          </w:p>
        </w:tc>
        <w:tc>
          <w:tcPr>
            <w:tcW w:w="8550" w:type="dxa"/>
          </w:tcPr>
          <w:p w14:paraId="7FF3ACED">
            <w:pPr>
              <w:snapToGrid w:val="0"/>
              <w:rPr>
                <w:rFonts w:ascii="Times New Roman" w:hAnsi="Times New Roman" w:eastAsia="等线" w:cs="Times New Roman"/>
                <w:sz w:val="20"/>
                <w:szCs w:val="20"/>
                <w:lang w:eastAsia="zh-CN"/>
              </w:rPr>
            </w:pPr>
          </w:p>
        </w:tc>
      </w:tr>
      <w:tr w14:paraId="590F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9F3F69">
            <w:pPr>
              <w:snapToGrid w:val="0"/>
              <w:rPr>
                <w:rFonts w:ascii="Times New Roman" w:hAnsi="Times New Roman" w:eastAsia="等线" w:cs="Times New Roman"/>
                <w:sz w:val="20"/>
                <w:szCs w:val="20"/>
                <w:lang w:eastAsia="zh-CN"/>
              </w:rPr>
            </w:pPr>
          </w:p>
        </w:tc>
        <w:tc>
          <w:tcPr>
            <w:tcW w:w="8550" w:type="dxa"/>
          </w:tcPr>
          <w:p w14:paraId="48506BFB">
            <w:pPr>
              <w:snapToGrid w:val="0"/>
              <w:rPr>
                <w:rFonts w:ascii="Times New Roman" w:hAnsi="Times New Roman" w:eastAsia="等线" w:cs="Times New Roman"/>
                <w:sz w:val="20"/>
                <w:szCs w:val="20"/>
                <w:lang w:eastAsia="zh-CN"/>
              </w:rPr>
            </w:pPr>
          </w:p>
        </w:tc>
      </w:tr>
      <w:tr w14:paraId="0385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31445">
            <w:pPr>
              <w:snapToGrid w:val="0"/>
              <w:rPr>
                <w:rFonts w:ascii="Times New Roman" w:hAnsi="Times New Roman" w:eastAsia="等线" w:cs="Times New Roman"/>
                <w:sz w:val="20"/>
                <w:szCs w:val="20"/>
                <w:lang w:eastAsia="zh-CN"/>
              </w:rPr>
            </w:pPr>
          </w:p>
        </w:tc>
        <w:tc>
          <w:tcPr>
            <w:tcW w:w="8550" w:type="dxa"/>
          </w:tcPr>
          <w:p w14:paraId="24C7F543">
            <w:pPr>
              <w:snapToGrid w:val="0"/>
              <w:rPr>
                <w:rFonts w:ascii="Times New Roman" w:hAnsi="Times New Roman" w:eastAsia="等线" w:cs="Times New Roman"/>
                <w:sz w:val="20"/>
                <w:szCs w:val="20"/>
                <w:lang w:eastAsia="zh-CN"/>
              </w:rPr>
            </w:pPr>
          </w:p>
        </w:tc>
      </w:tr>
      <w:tr w14:paraId="2B0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8132F">
            <w:pPr>
              <w:snapToGrid w:val="0"/>
              <w:rPr>
                <w:rFonts w:ascii="Times New Roman" w:hAnsi="Times New Roman" w:cs="Times New Roman" w:eastAsiaTheme="minorEastAsia"/>
                <w:sz w:val="20"/>
                <w:szCs w:val="20"/>
                <w:lang w:eastAsia="ko-KR"/>
              </w:rPr>
            </w:pPr>
          </w:p>
        </w:tc>
        <w:tc>
          <w:tcPr>
            <w:tcW w:w="8550" w:type="dxa"/>
          </w:tcPr>
          <w:p w14:paraId="3956430A">
            <w:pPr>
              <w:snapToGrid w:val="0"/>
              <w:rPr>
                <w:rFonts w:ascii="Times New Roman" w:hAnsi="Times New Roman" w:eastAsia="等线" w:cs="Times New Roman"/>
                <w:sz w:val="20"/>
                <w:szCs w:val="20"/>
                <w:lang w:eastAsia="zh-CN"/>
              </w:rPr>
            </w:pPr>
          </w:p>
        </w:tc>
      </w:tr>
      <w:tr w14:paraId="2321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4996DF">
            <w:pPr>
              <w:snapToGrid w:val="0"/>
              <w:rPr>
                <w:rFonts w:ascii="Times New Roman" w:hAnsi="Times New Roman" w:eastAsia="等线" w:cs="Times New Roman"/>
                <w:sz w:val="20"/>
                <w:szCs w:val="20"/>
                <w:lang w:eastAsia="zh-CN"/>
              </w:rPr>
            </w:pPr>
          </w:p>
        </w:tc>
        <w:tc>
          <w:tcPr>
            <w:tcW w:w="8550" w:type="dxa"/>
          </w:tcPr>
          <w:p w14:paraId="677A474C">
            <w:pPr>
              <w:rPr>
                <w:rFonts w:ascii="Times New Roman" w:hAnsi="Times New Roman" w:eastAsia="等线" w:cs="Times New Roman"/>
                <w:sz w:val="20"/>
                <w:szCs w:val="20"/>
                <w:lang w:eastAsia="zh-CN"/>
              </w:rPr>
            </w:pPr>
          </w:p>
        </w:tc>
      </w:tr>
      <w:tr w14:paraId="4D6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D92F8E">
            <w:pPr>
              <w:snapToGrid w:val="0"/>
              <w:rPr>
                <w:rFonts w:ascii="Times New Roman" w:hAnsi="Times New Roman" w:eastAsia="宋体" w:cs="Times New Roman"/>
                <w:sz w:val="20"/>
                <w:szCs w:val="20"/>
                <w:lang w:eastAsia="zh-CN"/>
              </w:rPr>
            </w:pPr>
          </w:p>
        </w:tc>
        <w:tc>
          <w:tcPr>
            <w:tcW w:w="8550" w:type="dxa"/>
          </w:tcPr>
          <w:p w14:paraId="4AD30628">
            <w:pPr>
              <w:snapToGrid w:val="0"/>
              <w:rPr>
                <w:rFonts w:ascii="Times New Roman" w:hAnsi="Times New Roman" w:eastAsia="等线" w:cs="Times New Roman"/>
                <w:sz w:val="20"/>
                <w:szCs w:val="20"/>
                <w:lang w:eastAsia="zh-CN"/>
              </w:rPr>
            </w:pPr>
          </w:p>
        </w:tc>
      </w:tr>
    </w:tbl>
    <w:p w14:paraId="031C0310">
      <w:pPr>
        <w:snapToGrid w:val="0"/>
        <w:rPr>
          <w:rFonts w:ascii="Times New Roman" w:hAnsi="Times New Roman" w:eastAsia="等线" w:cs="Times New Roman"/>
          <w:sz w:val="20"/>
          <w:szCs w:val="20"/>
          <w:lang w:eastAsia="zh-CN"/>
        </w:rPr>
      </w:pPr>
    </w:p>
    <w:p w14:paraId="651A756A">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14EB40BF">
            <w:pPr>
              <w:snapToGrid w:val="0"/>
              <w:rPr>
                <w:rFonts w:ascii="Times New Roman" w:hAnsi="Times New Roman" w:eastAsia="等线" w:cs="Times New Roman"/>
                <w:sz w:val="20"/>
                <w:szCs w:val="20"/>
                <w:lang w:eastAsia="zh-CN"/>
              </w:rPr>
            </w:pPr>
          </w:p>
          <w:p w14:paraId="1A26E7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0C6A200A">
            <w:pPr>
              <w:snapToGrid w:val="0"/>
              <w:rPr>
                <w:rFonts w:ascii="Times New Roman" w:hAnsi="Times New Roman" w:eastAsia="等线" w:cs="Times New Roman"/>
                <w:sz w:val="20"/>
                <w:szCs w:val="20"/>
                <w:lang w:eastAsia="zh-CN"/>
              </w:rPr>
            </w:pPr>
          </w:p>
          <w:p w14:paraId="49CAC6F9">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14:paraId="4B5ECCC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pPr>
              <w:snapToGrid w:val="0"/>
              <w:rPr>
                <w:rFonts w:ascii="Times New Roman" w:hAnsi="Times New Roman" w:eastAsia="宋体" w:cs="Times New Roman"/>
                <w:sz w:val="20"/>
                <w:szCs w:val="20"/>
                <w:lang w:eastAsia="zh-CN"/>
              </w:rPr>
            </w:pPr>
          </w:p>
          <w:p w14:paraId="46058A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14:paraId="64784050">
            <w:pPr>
              <w:snapToGrid w:val="0"/>
              <w:rPr>
                <w:rFonts w:ascii="Times New Roman" w:hAnsi="Times New Roman" w:eastAsia="宋体" w:cs="Times New Roman"/>
                <w:sz w:val="20"/>
                <w:szCs w:val="20"/>
                <w:lang w:eastAsia="zh-CN"/>
              </w:rPr>
            </w:pPr>
          </w:p>
          <w:p w14:paraId="2DB1230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14:paraId="00481815">
            <w:pPr>
              <w:snapToGrid w:val="0"/>
              <w:rPr>
                <w:rFonts w:ascii="Times New Roman" w:hAnsi="Times New Roman" w:eastAsia="等线" w:cs="Times New Roman"/>
                <w:b/>
                <w:bCs/>
                <w:sz w:val="20"/>
                <w:szCs w:val="20"/>
                <w:lang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64849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591AE993">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14:paraId="1A8EF281">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14:paraId="1B2BF926">
            <w:pPr>
              <w:snapToGrid w:val="0"/>
              <w:rPr>
                <w:rFonts w:ascii="Times New Roman" w:hAnsi="Times New Roman" w:eastAsia="宋体" w:cs="Times New Roman"/>
                <w:sz w:val="20"/>
                <w:szCs w:val="20"/>
                <w:lang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ascii="Times New Roman" w:hAnsi="Times New Roman" w:eastAsia="宋体" w:cs="Times New Roman"/>
                <w:sz w:val="20"/>
                <w:szCs w:val="20"/>
                <w:lang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1DC3CE43">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pPr>
              <w:snapToGrid w:val="0"/>
              <w:rPr>
                <w:rFonts w:ascii="Times New Roman" w:hAnsi="Times New Roman" w:cs="Times New Roman"/>
                <w:color w:val="FF0000"/>
                <w:sz w:val="20"/>
                <w:szCs w:val="20"/>
              </w:rPr>
            </w:pPr>
          </w:p>
          <w:p w14:paraId="7543889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1953ABF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39F89F22">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14:paraId="11FDBFFC">
            <w:pPr>
              <w:snapToGrid w:val="0"/>
              <w:rPr>
                <w:rFonts w:ascii="Times New Roman" w:hAnsi="Times New Roman" w:eastAsia="等线" w:cs="Times New Roman"/>
                <w:sz w:val="20"/>
                <w:szCs w:val="20"/>
                <w:lang w:eastAsia="zh-CN"/>
              </w:rPr>
            </w:pPr>
          </w:p>
          <w:p w14:paraId="45F9C6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1268A1AB">
      <w:pPr>
        <w:pStyle w:val="3"/>
        <w:rPr>
          <w:lang w:val="en-US" w:eastAsia="zh-CN"/>
        </w:rPr>
      </w:pPr>
      <w:r>
        <w:rPr>
          <w:rFonts w:hint="eastAsia"/>
          <w:lang w:val="en-US" w:eastAsia="zh-CN"/>
        </w:rPr>
        <w:t>5.3 Round 3 discussion</w:t>
      </w:r>
    </w:p>
    <w:p w14:paraId="3F3A7DFB">
      <w:pPr>
        <w:rPr>
          <w:rFonts w:ascii="Times New Roman" w:hAnsi="Times New Roman" w:eastAsia="等线" w:cs="Times New Roman"/>
          <w:lang w:eastAsia="zh-CN"/>
        </w:rPr>
      </w:pPr>
    </w:p>
    <w:p w14:paraId="62AD75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SRS antenna port number 1, </w:t>
      </w:r>
      <w:r>
        <w:rPr>
          <w:rFonts w:hint="eastAsia" w:ascii="Times New Roman" w:hAnsi="Times New Roman" w:eastAsia="等线" w:cs="Times New Roman"/>
          <w:color w:val="auto"/>
          <w:sz w:val="20"/>
          <w:szCs w:val="20"/>
          <w:u w:val="none"/>
          <w:lang w:eastAsia="zh-CN"/>
        </w:rPr>
        <w:t>2, 3,</w:t>
      </w:r>
      <w:r>
        <w:rPr>
          <w:rFonts w:hint="eastAsia" w:ascii="Times New Roman" w:hAnsi="Times New Roman" w:eastAsia="等线" w:cs="Times New Roman"/>
          <w:sz w:val="20"/>
          <w:szCs w:val="20"/>
          <w:lang w:eastAsia="zh-CN"/>
        </w:rPr>
        <w:t xml:space="preserve"> 4, 8 is considered as basis for further study.</w:t>
      </w:r>
    </w:p>
    <w:p w14:paraId="230B253A">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8BA3DA2">
      <w:pPr>
        <w:pStyle w:val="26"/>
        <w:numPr>
          <w:ilvl w:val="255"/>
          <w:numId w:val="0"/>
        </w:numPr>
        <w:snapToGrid w:val="0"/>
        <w:spacing w:before="240" w:after="0"/>
        <w:jc w:val="both"/>
        <w:rPr>
          <w:rFonts w:ascii="Times New Roman" w:hAnsi="Times New Roman" w:cs="Times New Roman"/>
          <w:sz w:val="20"/>
          <w:szCs w:val="20"/>
        </w:rPr>
      </w:pPr>
    </w:p>
    <w:p w14:paraId="06C6A85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pPr>
        <w:snapToGrid w:val="0"/>
        <w:spacing w:line="288" w:lineRule="auto"/>
        <w:jc w:val="both"/>
        <w:rPr>
          <w:rFonts w:ascii="Times New Roman" w:hAnsi="Times New Roman" w:eastAsia="宋体" w:cs="Times New Roman"/>
          <w:color w:val="auto"/>
          <w:sz w:val="20"/>
          <w:szCs w:val="20"/>
          <w:u w:val="none"/>
          <w:lang w:eastAsia="zh-CN"/>
        </w:rPr>
      </w:pPr>
      <w:r>
        <w:rPr>
          <w:rFonts w:hint="eastAsia" w:ascii="Times New Roman" w:hAnsi="Times New Roman" w:eastAsia="宋体" w:cs="Times New Roman"/>
          <w:sz w:val="20"/>
          <w:szCs w:val="20"/>
          <w:lang w:eastAsia="zh-CN"/>
        </w:rPr>
        <w:t>For 6G SRS sequence design, the following aspects shall be considered assumin</w:t>
      </w:r>
      <w:r>
        <w:rPr>
          <w:rFonts w:hint="eastAsia" w:ascii="Times New Roman" w:hAnsi="Times New Roman" w:eastAsia="宋体" w:cs="Times New Roman"/>
          <w:color w:val="auto"/>
          <w:sz w:val="20"/>
          <w:szCs w:val="20"/>
          <w:u w:val="none"/>
          <w:lang w:eastAsia="zh-CN"/>
        </w:rPr>
        <w:t xml:space="preserve">g NR SRS sequence as baseline </w:t>
      </w:r>
      <w:r>
        <w:rPr>
          <w:rFonts w:ascii="Times New Roman" w:hAnsi="Times New Roman" w:eastAsia="宋体" w:cs="Times New Roman"/>
          <w:color w:val="auto"/>
          <w:sz w:val="20"/>
          <w:szCs w:val="20"/>
          <w:u w:val="none"/>
          <w:lang w:eastAsia="zh-CN"/>
        </w:rPr>
        <w:t>for evaluation purpose</w:t>
      </w:r>
      <w:r>
        <w:rPr>
          <w:rFonts w:hint="eastAsia" w:ascii="Times New Roman" w:hAnsi="Times New Roman" w:eastAsia="宋体" w:cs="Times New Roman"/>
          <w:color w:val="auto"/>
          <w:sz w:val="20"/>
          <w:szCs w:val="20"/>
          <w:u w:val="none"/>
          <w:lang w:eastAsia="zh-CN"/>
        </w:rPr>
        <w:t>:</w:t>
      </w:r>
    </w:p>
    <w:p w14:paraId="06192277">
      <w:pPr>
        <w:numPr>
          <w:ilvl w:val="0"/>
          <w:numId w:val="39"/>
        </w:numPr>
        <w:snapToGrid w:val="0"/>
        <w:spacing w:line="288" w:lineRule="auto"/>
        <w:jc w:val="both"/>
        <w:rPr>
          <w:rFonts w:ascii="Times New Roman" w:hAnsi="Times New Roman" w:eastAsia="宋体" w:cs="Times New Roman"/>
          <w:color w:val="auto"/>
          <w:sz w:val="20"/>
          <w:szCs w:val="20"/>
          <w:u w:val="none"/>
          <w:lang w:eastAsia="zh-CN"/>
        </w:rPr>
      </w:pPr>
      <w:r>
        <w:rPr>
          <w:rFonts w:ascii="Times New Roman" w:hAnsi="Times New Roman" w:eastAsia="宋体" w:cs="Times New Roman"/>
          <w:color w:val="auto"/>
          <w:sz w:val="20"/>
          <w:szCs w:val="20"/>
          <w:u w:val="none"/>
          <w:lang w:eastAsia="zh-CN"/>
        </w:rPr>
        <w:t>Low PAPR</w:t>
      </w:r>
    </w:p>
    <w:p w14:paraId="00948EE0">
      <w:pPr>
        <w:numPr>
          <w:ilvl w:val="0"/>
          <w:numId w:val="39"/>
        </w:num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u w:val="none"/>
          <w:lang w:val="en-US" w:eastAsia="zh-CN"/>
        </w:rPr>
        <w:t>A</w:t>
      </w:r>
      <w:r>
        <w:rPr>
          <w:rFonts w:ascii="Times New Roman" w:hAnsi="Times New Roman" w:cs="Times New Roman"/>
          <w:color w:val="auto"/>
          <w:sz w:val="20"/>
          <w:szCs w:val="20"/>
          <w:u w:val="none"/>
        </w:rPr>
        <w:t xml:space="preserve">uto-correlation </w:t>
      </w:r>
      <w:r>
        <w:rPr>
          <w:rFonts w:hint="eastAsia" w:ascii="Times New Roman" w:hAnsi="Times New Roman" w:eastAsia="宋体" w:cs="Times New Roman"/>
          <w:color w:val="auto"/>
          <w:sz w:val="20"/>
          <w:szCs w:val="20"/>
          <w:u w:val="none"/>
          <w:lang w:eastAsia="zh-CN"/>
        </w:rPr>
        <w:t xml:space="preserve">and </w:t>
      </w:r>
      <w:r>
        <w:rPr>
          <w:rFonts w:ascii="Times New Roman" w:hAnsi="Times New Roman" w:eastAsia="宋体" w:cs="Times New Roman"/>
          <w:color w:val="auto"/>
          <w:sz w:val="20"/>
          <w:szCs w:val="20"/>
          <w:u w:val="none"/>
          <w:lang w:eastAsia="zh-CN"/>
        </w:rPr>
        <w:t>cross-correlation</w:t>
      </w:r>
      <w:r>
        <w:rPr>
          <w:rFonts w:hint="eastAsia" w:ascii="Times New Roman" w:hAnsi="Times New Roman" w:eastAsia="宋体" w:cs="Times New Roman"/>
          <w:color w:val="auto"/>
          <w:sz w:val="20"/>
          <w:szCs w:val="20"/>
          <w:u w:val="none"/>
          <w:lang w:val="en-US" w:eastAsia="zh-CN"/>
        </w:rPr>
        <w:t xml:space="preserve"> properties</w:t>
      </w:r>
    </w:p>
    <w:p w14:paraId="3AB2CC7C">
      <w:pPr>
        <w:rPr>
          <w:rFonts w:ascii="Times New Roman" w:hAnsi="Times New Roman" w:cs="Times New Roman"/>
          <w:b/>
          <w:bCs/>
          <w:sz w:val="20"/>
          <w:szCs w:val="20"/>
          <w:highlight w:val="yellow"/>
        </w:rPr>
      </w:pPr>
    </w:p>
    <w:p w14:paraId="5BDA1DE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For 6G SRS design</w:t>
      </w:r>
      <w:r>
        <w:rPr>
          <w:rFonts w:hint="eastAsia" w:ascii="Times New Roman" w:hAnsi="Times New Roman" w:eastAsia="宋体" w:cs="Times New Roman"/>
          <w:sz w:val="20"/>
          <w:szCs w:val="20"/>
          <w:lang w:val="en-US" w:eastAsia="zh-CN"/>
        </w:rPr>
        <w:t xml:space="preserve"> in frequency domain</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study SRS frequency hopping considering the following aspects:</w:t>
      </w:r>
    </w:p>
    <w:p w14:paraId="2EE853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1C525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3425BB9">
      <w:pPr>
        <w:numPr>
          <w:ilvl w:val="0"/>
          <w:numId w:val="40"/>
        </w:numPr>
        <w:snapToGrid w:val="0"/>
        <w:spacing w:line="288" w:lineRule="auto"/>
        <w:jc w:val="both"/>
        <w:rPr>
          <w:rFonts w:ascii="Times New Roman" w:hAnsi="Times New Roman" w:eastAsia="宋体" w:cs="Times New Roman"/>
          <w:color w:val="auto"/>
          <w:sz w:val="20"/>
          <w:szCs w:val="20"/>
          <w:u w:val="none"/>
          <w:lang w:eastAsia="zh-CN" w:bidi="ar"/>
        </w:rPr>
      </w:pPr>
      <w:r>
        <w:rPr>
          <w:rFonts w:hint="eastAsia" w:ascii="Times New Roman" w:hAnsi="Times New Roman" w:eastAsia="宋体" w:cs="Times New Roman"/>
          <w:color w:val="auto"/>
          <w:sz w:val="20"/>
          <w:szCs w:val="20"/>
          <w:u w:val="none"/>
          <w:lang w:eastAsia="zh-CN" w:bidi="ar"/>
        </w:rPr>
        <w:t>Support for larger number of PRBs &gt; 272</w:t>
      </w:r>
    </w:p>
    <w:p w14:paraId="450AD5E2">
      <w:pPr>
        <w:numPr>
          <w:ilvl w:val="0"/>
          <w:numId w:val="40"/>
        </w:numPr>
        <w:snapToGrid w:val="0"/>
        <w:spacing w:line="288" w:lineRule="auto"/>
        <w:jc w:val="both"/>
        <w:rPr>
          <w:rFonts w:ascii="Times New Roman" w:hAnsi="Times New Roman" w:eastAsia="宋体" w:cs="Times New Roman"/>
          <w:color w:val="auto"/>
          <w:sz w:val="20"/>
          <w:szCs w:val="20"/>
          <w:u w:val="none"/>
          <w:lang w:eastAsia="zh-CN" w:bidi="ar"/>
        </w:rPr>
      </w:pPr>
      <w:r>
        <w:rPr>
          <w:rFonts w:hint="eastAsia" w:ascii="Times New Roman" w:hAnsi="Times New Roman" w:eastAsia="宋体" w:cs="Times New Roman"/>
          <w:color w:val="auto"/>
          <w:sz w:val="20"/>
          <w:szCs w:val="20"/>
          <w:u w:val="none"/>
          <w:lang w:eastAsia="zh-CN" w:bidi="ar"/>
        </w:rPr>
        <w:t xml:space="preserve">FFS: </w:t>
      </w:r>
      <w:r>
        <w:rPr>
          <w:rFonts w:ascii="Times New Roman" w:hAnsi="Times New Roman" w:cs="Times New Roman"/>
          <w:color w:val="auto"/>
          <w:sz w:val="20"/>
          <w:szCs w:val="20"/>
          <w:u w:val="none"/>
        </w:rPr>
        <w:t xml:space="preserve">a unified framework for hopping and </w:t>
      </w:r>
      <w:r>
        <w:rPr>
          <w:rFonts w:hint="eastAsia" w:ascii="Times New Roman" w:hAnsi="Times New Roman" w:eastAsia="宋体" w:cs="Times New Roman"/>
          <w:color w:val="auto"/>
          <w:sz w:val="20"/>
          <w:szCs w:val="20"/>
          <w:u w:val="none"/>
          <w:lang w:eastAsia="zh-CN"/>
        </w:rPr>
        <w:t>R</w:t>
      </w:r>
      <w:r>
        <w:rPr>
          <w:rFonts w:ascii="Times New Roman" w:hAnsi="Times New Roman" w:cs="Times New Roman"/>
          <w:color w:val="auto"/>
          <w:sz w:val="20"/>
          <w:szCs w:val="20"/>
          <w:u w:val="none"/>
        </w:rPr>
        <w:t>PFS</w:t>
      </w:r>
    </w:p>
    <w:p w14:paraId="2ECD3E90">
      <w:pPr>
        <w:rPr>
          <w:rFonts w:ascii="Times New Roman" w:hAnsi="Times New Roman" w:eastAsia="等线" w:cs="Times New Roman"/>
          <w:lang w:eastAsia="zh-CN"/>
        </w:rPr>
      </w:pPr>
    </w:p>
    <w:p w14:paraId="7AFE92B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0CC517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5</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0CC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EA4E69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023F8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CF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C09FD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0D092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A4F0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935E22A">
            <w:pPr>
              <w:snapToGrid w:val="0"/>
              <w:spacing w:line="288" w:lineRule="auto"/>
              <w:rPr>
                <w:rFonts w:ascii="Times New Roman" w:hAnsi="Times New Roman" w:eastAsia="等线" w:cs="Times New Roman"/>
                <w:sz w:val="20"/>
                <w:szCs w:val="20"/>
                <w:lang w:eastAsia="zh-CN"/>
              </w:rPr>
            </w:pPr>
          </w:p>
        </w:tc>
      </w:tr>
      <w:tr w14:paraId="0418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373ED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67382F">
            <w:pPr>
              <w:snapToGrid w:val="0"/>
              <w:rPr>
                <w:rFonts w:ascii="Times New Roman" w:hAnsi="Times New Roman" w:eastAsia="等线" w:cs="Times New Roman"/>
                <w:sz w:val="20"/>
                <w:szCs w:val="20"/>
                <w:lang w:eastAsia="zh-CN"/>
              </w:rPr>
            </w:pPr>
          </w:p>
        </w:tc>
      </w:tr>
      <w:tr w14:paraId="21C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3D1A0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44599C">
            <w:pPr>
              <w:rPr>
                <w:rFonts w:ascii="Times New Roman" w:hAnsi="Times New Roman" w:cs="Times New Roman"/>
                <w:sz w:val="20"/>
                <w:szCs w:val="20"/>
              </w:rPr>
            </w:pPr>
          </w:p>
        </w:tc>
      </w:tr>
      <w:tr w14:paraId="14C0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9785C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3DADE4">
            <w:pPr>
              <w:snapToGrid w:val="0"/>
              <w:rPr>
                <w:rFonts w:ascii="Times New Roman" w:hAnsi="Times New Roman" w:eastAsia="等线" w:cs="Times New Roman"/>
                <w:sz w:val="20"/>
                <w:szCs w:val="20"/>
                <w:lang w:eastAsia="zh-CN"/>
              </w:rPr>
            </w:pPr>
          </w:p>
        </w:tc>
      </w:tr>
      <w:tr w14:paraId="237F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C533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8C6ACEE">
            <w:pPr>
              <w:snapToGrid w:val="0"/>
              <w:rPr>
                <w:rFonts w:ascii="Times New Roman" w:hAnsi="Times New Roman" w:cs="Times New Roman"/>
                <w:sz w:val="20"/>
                <w:szCs w:val="20"/>
              </w:rPr>
            </w:pPr>
          </w:p>
        </w:tc>
      </w:tr>
      <w:tr w14:paraId="0F6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7427E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50A0B28">
            <w:pPr>
              <w:snapToGrid w:val="0"/>
              <w:rPr>
                <w:rFonts w:ascii="Times New Roman" w:hAnsi="Times New Roman" w:cs="Times New Roman"/>
                <w:sz w:val="20"/>
                <w:szCs w:val="20"/>
              </w:rPr>
            </w:pPr>
          </w:p>
        </w:tc>
      </w:tr>
      <w:tr w14:paraId="0085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896E4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23369FD">
            <w:pPr>
              <w:pStyle w:val="26"/>
              <w:spacing w:after="0"/>
              <w:ind w:left="0"/>
              <w:jc w:val="both"/>
              <w:rPr>
                <w:rFonts w:ascii="Times New Roman" w:hAnsi="Times New Roman" w:eastAsia="等线" w:cs="Times New Roman"/>
                <w:sz w:val="20"/>
                <w:szCs w:val="20"/>
                <w:lang w:eastAsia="zh-CN"/>
              </w:rPr>
            </w:pPr>
          </w:p>
        </w:tc>
      </w:tr>
      <w:tr w14:paraId="527E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4BA03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379DF7F">
            <w:pPr>
              <w:snapToGrid w:val="0"/>
              <w:rPr>
                <w:rFonts w:ascii="Times New Roman" w:hAnsi="Times New Roman" w:cs="Times New Roman"/>
                <w:sz w:val="20"/>
                <w:szCs w:val="20"/>
              </w:rPr>
            </w:pPr>
          </w:p>
        </w:tc>
      </w:tr>
      <w:tr w14:paraId="60E3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5C7A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42687F8">
            <w:pPr>
              <w:snapToGrid w:val="0"/>
              <w:rPr>
                <w:rFonts w:ascii="Times New Roman" w:hAnsi="Times New Roman" w:eastAsia="等线" w:cs="Times New Roman"/>
                <w:sz w:val="20"/>
                <w:szCs w:val="20"/>
                <w:lang w:eastAsia="zh-CN"/>
              </w:rPr>
            </w:pPr>
          </w:p>
        </w:tc>
      </w:tr>
      <w:tr w14:paraId="283D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B4A1C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9CC3A24">
            <w:pPr>
              <w:snapToGrid w:val="0"/>
              <w:rPr>
                <w:rFonts w:ascii="Times New Roman" w:hAnsi="Times New Roman" w:eastAsia="等线" w:cs="Times New Roman"/>
                <w:sz w:val="20"/>
                <w:szCs w:val="20"/>
                <w:lang w:eastAsia="zh-CN"/>
              </w:rPr>
            </w:pPr>
          </w:p>
        </w:tc>
      </w:tr>
      <w:tr w14:paraId="09D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DCFD1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7D43D34">
            <w:pPr>
              <w:snapToGrid w:val="0"/>
              <w:rPr>
                <w:rFonts w:ascii="Times New Roman" w:hAnsi="Times New Roman" w:eastAsia="等线" w:cs="Times New Roman"/>
                <w:sz w:val="20"/>
                <w:szCs w:val="20"/>
                <w:lang w:eastAsia="zh-CN"/>
              </w:rPr>
            </w:pPr>
          </w:p>
        </w:tc>
      </w:tr>
      <w:tr w14:paraId="6715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C09C96">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B98DA6">
            <w:pPr>
              <w:snapToGrid w:val="0"/>
              <w:rPr>
                <w:rFonts w:ascii="Times New Roman" w:hAnsi="Times New Roman" w:eastAsia="宋体" w:cs="Times New Roman"/>
                <w:sz w:val="20"/>
                <w:szCs w:val="20"/>
                <w:lang w:eastAsia="zh-CN"/>
              </w:rPr>
            </w:pPr>
          </w:p>
        </w:tc>
      </w:tr>
      <w:tr w14:paraId="509F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8ECE5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0624075">
            <w:pPr>
              <w:snapToGrid w:val="0"/>
              <w:rPr>
                <w:rFonts w:ascii="Times New Roman" w:hAnsi="Times New Roman" w:cs="Times New Roman" w:eastAsiaTheme="minorEastAsia"/>
                <w:sz w:val="20"/>
                <w:szCs w:val="20"/>
                <w:lang w:eastAsia="ko-KR"/>
              </w:rPr>
            </w:pPr>
          </w:p>
        </w:tc>
      </w:tr>
      <w:tr w14:paraId="53EF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6DE22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D001CE3">
            <w:pPr>
              <w:rPr>
                <w:rFonts w:ascii="Times New Roman" w:hAnsi="Times New Roman" w:eastAsia="宋体" w:cs="Times New Roman"/>
                <w:sz w:val="20"/>
                <w:szCs w:val="20"/>
                <w:lang w:eastAsia="zh-CN"/>
              </w:rPr>
            </w:pPr>
          </w:p>
        </w:tc>
      </w:tr>
      <w:tr w14:paraId="61A9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0238F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5609755">
            <w:pPr>
              <w:rPr>
                <w:rFonts w:ascii="Times New Roman" w:hAnsi="Times New Roman" w:cs="Times New Roman" w:eastAsiaTheme="minorEastAsia"/>
                <w:sz w:val="20"/>
                <w:szCs w:val="20"/>
                <w:lang w:eastAsia="ko-KR"/>
              </w:rPr>
            </w:pPr>
          </w:p>
        </w:tc>
      </w:tr>
      <w:tr w14:paraId="626F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04E0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FF326">
            <w:pPr>
              <w:rPr>
                <w:rFonts w:ascii="Times New Roman" w:hAnsi="Times New Roman" w:eastAsia="等线" w:cs="Times New Roman"/>
                <w:b/>
                <w:sz w:val="20"/>
                <w:szCs w:val="20"/>
                <w:lang w:eastAsia="zh-CN"/>
              </w:rPr>
            </w:pPr>
          </w:p>
        </w:tc>
      </w:tr>
      <w:tr w14:paraId="0EE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60647B">
            <w:pPr>
              <w:snapToGrid w:val="0"/>
              <w:rPr>
                <w:rFonts w:ascii="Times New Roman" w:hAnsi="Times New Roman" w:eastAsia="等线" w:cs="Times New Roman"/>
                <w:sz w:val="20"/>
                <w:szCs w:val="20"/>
                <w:lang w:eastAsia="zh-CN"/>
              </w:rPr>
            </w:pPr>
          </w:p>
        </w:tc>
        <w:tc>
          <w:tcPr>
            <w:tcW w:w="8550" w:type="dxa"/>
          </w:tcPr>
          <w:p w14:paraId="53D2B5BB">
            <w:pPr>
              <w:snapToGrid w:val="0"/>
              <w:rPr>
                <w:rFonts w:ascii="Times New Roman" w:hAnsi="Times New Roman" w:eastAsia="等线" w:cs="Times New Roman"/>
                <w:sz w:val="20"/>
                <w:szCs w:val="20"/>
                <w:lang w:eastAsia="zh-CN"/>
              </w:rPr>
            </w:pPr>
          </w:p>
        </w:tc>
      </w:tr>
      <w:tr w14:paraId="51CF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D0BD87">
            <w:pPr>
              <w:snapToGrid w:val="0"/>
              <w:rPr>
                <w:rFonts w:ascii="Times New Roman" w:hAnsi="Times New Roman" w:eastAsia="等线" w:cs="Times New Roman"/>
                <w:sz w:val="20"/>
                <w:szCs w:val="20"/>
                <w:lang w:eastAsia="zh-CN"/>
              </w:rPr>
            </w:pPr>
          </w:p>
        </w:tc>
        <w:tc>
          <w:tcPr>
            <w:tcW w:w="8550" w:type="dxa"/>
          </w:tcPr>
          <w:p w14:paraId="527B456A">
            <w:pPr>
              <w:rPr>
                <w:rFonts w:ascii="Times New Roman" w:hAnsi="Times New Roman" w:eastAsia="等线" w:cs="Times New Roman"/>
                <w:sz w:val="20"/>
                <w:szCs w:val="20"/>
                <w:lang w:eastAsia="zh-CN"/>
              </w:rPr>
            </w:pPr>
          </w:p>
        </w:tc>
      </w:tr>
      <w:tr w14:paraId="62AF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C48CE5">
            <w:pPr>
              <w:snapToGrid w:val="0"/>
              <w:rPr>
                <w:rFonts w:ascii="Times New Roman" w:hAnsi="Times New Roman" w:eastAsia="等线" w:cs="Times New Roman"/>
                <w:sz w:val="20"/>
                <w:szCs w:val="20"/>
                <w:lang w:eastAsia="zh-CN"/>
              </w:rPr>
            </w:pPr>
          </w:p>
        </w:tc>
        <w:tc>
          <w:tcPr>
            <w:tcW w:w="8550" w:type="dxa"/>
          </w:tcPr>
          <w:p w14:paraId="57118046">
            <w:pPr>
              <w:rPr>
                <w:rFonts w:ascii="Times New Roman" w:hAnsi="Times New Roman" w:eastAsia="等线" w:cs="Times New Roman"/>
                <w:sz w:val="20"/>
                <w:szCs w:val="20"/>
                <w:lang w:eastAsia="zh-CN"/>
              </w:rPr>
            </w:pPr>
          </w:p>
        </w:tc>
      </w:tr>
      <w:tr w14:paraId="53B0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4E6AA1">
            <w:pPr>
              <w:snapToGrid w:val="0"/>
              <w:rPr>
                <w:rFonts w:ascii="Times New Roman" w:hAnsi="Times New Roman" w:eastAsia="等线" w:cs="Times New Roman"/>
                <w:sz w:val="20"/>
                <w:szCs w:val="20"/>
                <w:lang w:eastAsia="zh-CN"/>
              </w:rPr>
            </w:pPr>
          </w:p>
        </w:tc>
        <w:tc>
          <w:tcPr>
            <w:tcW w:w="8550" w:type="dxa"/>
          </w:tcPr>
          <w:p w14:paraId="6BF43417">
            <w:pPr>
              <w:snapToGrid w:val="0"/>
              <w:spacing w:line="288" w:lineRule="auto"/>
              <w:jc w:val="both"/>
              <w:rPr>
                <w:rFonts w:ascii="Times New Roman" w:hAnsi="Times New Roman" w:eastAsia="等线" w:cs="Times New Roman"/>
                <w:sz w:val="20"/>
                <w:szCs w:val="20"/>
                <w:lang w:eastAsia="zh-CN"/>
              </w:rPr>
            </w:pPr>
          </w:p>
        </w:tc>
      </w:tr>
      <w:tr w14:paraId="04DF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62BD94">
            <w:pPr>
              <w:snapToGrid w:val="0"/>
              <w:rPr>
                <w:rFonts w:ascii="Times New Roman" w:hAnsi="Times New Roman" w:eastAsia="等线" w:cs="Times New Roman"/>
                <w:sz w:val="20"/>
                <w:szCs w:val="20"/>
                <w:lang w:eastAsia="zh-CN"/>
              </w:rPr>
            </w:pPr>
          </w:p>
        </w:tc>
        <w:tc>
          <w:tcPr>
            <w:tcW w:w="8550" w:type="dxa"/>
          </w:tcPr>
          <w:p w14:paraId="2A208516">
            <w:pPr>
              <w:snapToGrid w:val="0"/>
              <w:spacing w:line="288" w:lineRule="auto"/>
              <w:jc w:val="both"/>
              <w:rPr>
                <w:rFonts w:ascii="Times New Roman" w:hAnsi="Times New Roman" w:eastAsia="等线" w:cs="Times New Roman"/>
                <w:sz w:val="20"/>
                <w:szCs w:val="20"/>
                <w:lang w:eastAsia="zh-CN"/>
              </w:rPr>
            </w:pPr>
          </w:p>
        </w:tc>
      </w:tr>
      <w:tr w14:paraId="0AE5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D03466">
            <w:pPr>
              <w:snapToGrid w:val="0"/>
              <w:rPr>
                <w:rFonts w:ascii="Times New Roman" w:hAnsi="Times New Roman" w:cs="Times New Roman"/>
                <w:sz w:val="20"/>
                <w:szCs w:val="20"/>
              </w:rPr>
            </w:pPr>
          </w:p>
        </w:tc>
        <w:tc>
          <w:tcPr>
            <w:tcW w:w="8550" w:type="dxa"/>
          </w:tcPr>
          <w:p w14:paraId="3827A6E2">
            <w:pPr>
              <w:snapToGrid w:val="0"/>
              <w:rPr>
                <w:rFonts w:ascii="Times New Roman" w:hAnsi="Times New Roman" w:cs="Times New Roman"/>
                <w:sz w:val="20"/>
                <w:szCs w:val="20"/>
              </w:rPr>
            </w:pPr>
          </w:p>
        </w:tc>
      </w:tr>
      <w:tr w14:paraId="5E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21260E">
            <w:pPr>
              <w:snapToGrid w:val="0"/>
              <w:rPr>
                <w:rFonts w:ascii="Times New Roman" w:hAnsi="Times New Roman" w:eastAsia="等线" w:cs="Times New Roman"/>
                <w:sz w:val="20"/>
                <w:szCs w:val="20"/>
                <w:lang w:eastAsia="zh-CN"/>
              </w:rPr>
            </w:pPr>
          </w:p>
        </w:tc>
        <w:tc>
          <w:tcPr>
            <w:tcW w:w="8550" w:type="dxa"/>
          </w:tcPr>
          <w:p w14:paraId="52C07022">
            <w:pPr>
              <w:snapToGrid w:val="0"/>
              <w:rPr>
                <w:rFonts w:ascii="Times New Roman" w:hAnsi="Times New Roman" w:eastAsia="等线" w:cs="Times New Roman"/>
                <w:sz w:val="20"/>
                <w:szCs w:val="20"/>
                <w:lang w:eastAsia="zh-CN"/>
              </w:rPr>
            </w:pPr>
          </w:p>
        </w:tc>
      </w:tr>
      <w:tr w14:paraId="4266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9B6BEA">
            <w:pPr>
              <w:snapToGrid w:val="0"/>
              <w:rPr>
                <w:rFonts w:ascii="Times New Roman" w:hAnsi="Times New Roman" w:eastAsia="等线" w:cs="Times New Roman"/>
                <w:sz w:val="20"/>
                <w:szCs w:val="20"/>
                <w:lang w:eastAsia="zh-CN"/>
              </w:rPr>
            </w:pPr>
          </w:p>
        </w:tc>
        <w:tc>
          <w:tcPr>
            <w:tcW w:w="8550" w:type="dxa"/>
          </w:tcPr>
          <w:p w14:paraId="22FD6344">
            <w:pPr>
              <w:snapToGrid w:val="0"/>
              <w:rPr>
                <w:rFonts w:ascii="Times New Roman" w:hAnsi="Times New Roman" w:eastAsia="等线" w:cs="Times New Roman"/>
                <w:sz w:val="20"/>
                <w:szCs w:val="20"/>
                <w:lang w:eastAsia="zh-CN"/>
              </w:rPr>
            </w:pPr>
          </w:p>
        </w:tc>
      </w:tr>
      <w:tr w14:paraId="3B73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FA2382">
            <w:pPr>
              <w:snapToGrid w:val="0"/>
              <w:rPr>
                <w:rFonts w:ascii="Times New Roman" w:hAnsi="Times New Roman" w:eastAsia="等线" w:cs="Times New Roman"/>
                <w:sz w:val="20"/>
                <w:szCs w:val="20"/>
                <w:lang w:eastAsia="zh-CN"/>
              </w:rPr>
            </w:pPr>
          </w:p>
        </w:tc>
        <w:tc>
          <w:tcPr>
            <w:tcW w:w="8550" w:type="dxa"/>
          </w:tcPr>
          <w:p w14:paraId="38A27E33">
            <w:pPr>
              <w:snapToGrid w:val="0"/>
              <w:rPr>
                <w:rFonts w:ascii="Times New Roman" w:hAnsi="Times New Roman" w:eastAsia="等线" w:cs="Times New Roman"/>
                <w:sz w:val="20"/>
                <w:szCs w:val="20"/>
                <w:lang w:eastAsia="zh-CN"/>
              </w:rPr>
            </w:pPr>
          </w:p>
        </w:tc>
      </w:tr>
      <w:tr w14:paraId="4CC5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16D92E">
            <w:pPr>
              <w:snapToGrid w:val="0"/>
              <w:rPr>
                <w:rFonts w:ascii="Times New Roman" w:hAnsi="Times New Roman" w:cs="Times New Roman" w:eastAsiaTheme="minorEastAsia"/>
                <w:sz w:val="20"/>
                <w:szCs w:val="20"/>
                <w:lang w:eastAsia="ko-KR"/>
              </w:rPr>
            </w:pPr>
          </w:p>
        </w:tc>
        <w:tc>
          <w:tcPr>
            <w:tcW w:w="8550" w:type="dxa"/>
          </w:tcPr>
          <w:p w14:paraId="2DDBB796">
            <w:pPr>
              <w:snapToGrid w:val="0"/>
              <w:rPr>
                <w:rFonts w:ascii="Times New Roman" w:hAnsi="Times New Roman" w:eastAsia="等线" w:cs="Times New Roman"/>
                <w:sz w:val="20"/>
                <w:szCs w:val="20"/>
                <w:lang w:eastAsia="zh-CN"/>
              </w:rPr>
            </w:pPr>
          </w:p>
        </w:tc>
      </w:tr>
      <w:tr w14:paraId="03B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E9E2C0">
            <w:pPr>
              <w:snapToGrid w:val="0"/>
              <w:rPr>
                <w:rFonts w:ascii="Times New Roman" w:hAnsi="Times New Roman" w:eastAsia="等线" w:cs="Times New Roman"/>
                <w:sz w:val="20"/>
                <w:szCs w:val="20"/>
                <w:lang w:eastAsia="zh-CN"/>
              </w:rPr>
            </w:pPr>
          </w:p>
        </w:tc>
        <w:tc>
          <w:tcPr>
            <w:tcW w:w="8550" w:type="dxa"/>
          </w:tcPr>
          <w:p w14:paraId="379F697A">
            <w:pPr>
              <w:rPr>
                <w:rFonts w:ascii="Times New Roman" w:hAnsi="Times New Roman" w:eastAsia="等线" w:cs="Times New Roman"/>
                <w:sz w:val="20"/>
                <w:szCs w:val="20"/>
                <w:lang w:eastAsia="zh-CN"/>
              </w:rPr>
            </w:pPr>
          </w:p>
        </w:tc>
      </w:tr>
      <w:tr w14:paraId="6DC3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E7F0D1">
            <w:pPr>
              <w:snapToGrid w:val="0"/>
              <w:rPr>
                <w:rFonts w:ascii="Times New Roman" w:hAnsi="Times New Roman" w:eastAsia="宋体" w:cs="Times New Roman"/>
                <w:sz w:val="20"/>
                <w:szCs w:val="20"/>
                <w:lang w:eastAsia="zh-CN"/>
              </w:rPr>
            </w:pPr>
          </w:p>
        </w:tc>
        <w:tc>
          <w:tcPr>
            <w:tcW w:w="8550" w:type="dxa"/>
          </w:tcPr>
          <w:p w14:paraId="12AC2FD3">
            <w:pPr>
              <w:snapToGrid w:val="0"/>
              <w:rPr>
                <w:rFonts w:ascii="Times New Roman" w:hAnsi="Times New Roman" w:eastAsia="等线" w:cs="Times New Roman"/>
                <w:sz w:val="20"/>
                <w:szCs w:val="20"/>
                <w:lang w:eastAsia="zh-CN"/>
              </w:rPr>
            </w:pPr>
          </w:p>
        </w:tc>
      </w:tr>
    </w:tbl>
    <w:p w14:paraId="5668E018">
      <w:pPr>
        <w:snapToGrid w:val="0"/>
        <w:rPr>
          <w:rFonts w:ascii="Times New Roman" w:hAnsi="Times New Roman" w:eastAsia="等线" w:cs="Times New Roman"/>
          <w:sz w:val="20"/>
          <w:szCs w:val="20"/>
          <w:lang w:eastAsia="zh-CN"/>
        </w:rPr>
      </w:pPr>
    </w:p>
    <w:p w14:paraId="623E9C9F">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1D3F2F2C">
      <w:pPr>
        <w:pStyle w:val="3"/>
        <w:rPr>
          <w:lang w:val="en-US" w:eastAsia="zh-CN"/>
        </w:rPr>
      </w:pPr>
      <w:r>
        <w:rPr>
          <w:rFonts w:hint="eastAsia"/>
          <w:lang w:val="en-US" w:eastAsia="zh-CN"/>
        </w:rPr>
        <w:t>6.3 Round 3 discussion</w:t>
      </w:r>
    </w:p>
    <w:p w14:paraId="49E67855">
      <w:pPr>
        <w:rPr>
          <w:rFonts w:eastAsia="宋体"/>
          <w:lang w:eastAsia="zh-CN"/>
        </w:rPr>
      </w:pPr>
    </w:p>
    <w:p w14:paraId="68F3775F">
      <w:pPr>
        <w:rPr>
          <w:rFonts w:eastAsia="宋体"/>
          <w:lang w:eastAsia="zh-CN"/>
        </w:rPr>
      </w:pPr>
    </w:p>
    <w:p w14:paraId="7143230C">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hint="eastAsia" w:ascii="Times New Roman" w:hAnsi="Times New Roman" w:eastAsia="宋体" w:cs="Times New Roman"/>
          <w:b/>
          <w:bCs/>
          <w:sz w:val="20"/>
          <w:szCs w:val="20"/>
          <w:highlight w:val="yellow"/>
          <w:lang w:val="en-US" w:eastAsia="zh-CN"/>
        </w:rPr>
        <w:t>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B460AC8">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hint="eastAsia" w:ascii="Times New Roman" w:hAnsi="Times New Roman" w:eastAsia="宋体" w:cs="Times New Roman"/>
          <w:bCs/>
          <w:iCs/>
          <w:kern w:val="2"/>
          <w:sz w:val="20"/>
          <w:szCs w:val="20"/>
          <w:lang w:val="en-US" w:eastAsia="zh-CN" w:bidi="ar"/>
        </w:rPr>
        <w:t>the</w:t>
      </w:r>
      <w:r>
        <w:rPr>
          <w:rFonts w:hint="eastAsia" w:ascii="Times New Roman" w:hAnsi="Times New Roman" w:eastAsia="宋体" w:cs="Times New Roman"/>
          <w:bCs/>
          <w:iCs/>
          <w:kern w:val="2"/>
          <w:sz w:val="20"/>
          <w:szCs w:val="20"/>
          <w:lang w:eastAsia="zh-CN" w:bidi="ar"/>
        </w:rPr>
        <w:t xml:space="preserve"> following aspects</w:t>
      </w:r>
      <w:r>
        <w:rPr>
          <w:rFonts w:hint="eastAsia" w:ascii="Times New Roman" w:hAnsi="Times New Roman" w:eastAsia="宋体" w:cs="Times New Roman"/>
          <w:bCs/>
          <w:iCs/>
          <w:kern w:val="2"/>
          <w:sz w:val="20"/>
          <w:szCs w:val="20"/>
          <w:lang w:val="en-US" w:eastAsia="zh-CN" w:bidi="ar"/>
        </w:rPr>
        <w:t xml:space="preserve"> considering both sTRP amd mTRP operation</w:t>
      </w:r>
      <w:r>
        <w:rPr>
          <w:rFonts w:ascii="Times New Roman" w:hAnsi="Times New Roman" w:eastAsia="宋体" w:cs="Times New Roman"/>
          <w:bCs/>
          <w:iCs/>
          <w:kern w:val="2"/>
          <w:sz w:val="20"/>
          <w:szCs w:val="20"/>
          <w:lang w:eastAsia="zh-CN" w:bidi="ar"/>
        </w:rPr>
        <w:t>:</w:t>
      </w:r>
    </w:p>
    <w:p w14:paraId="1DA9B33B">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p>
    <w:p w14:paraId="0D1F2618">
      <w:pPr>
        <w:widowControl w:val="0"/>
        <w:numPr>
          <w:ilvl w:val="0"/>
          <w:numId w:val="42"/>
        </w:numPr>
        <w:spacing w:line="288" w:lineRule="auto"/>
        <w:jc w:val="both"/>
        <w:rPr>
          <w:rFonts w:ascii="Times New Roman" w:hAnsi="Times New Roman" w:eastAsia="宋体" w:cs="Times New Roman"/>
          <w:bCs/>
          <w:iCs/>
          <w:color w:val="auto"/>
          <w:kern w:val="2"/>
          <w:sz w:val="20"/>
          <w:szCs w:val="20"/>
          <w:u w:val="none"/>
          <w:lang w:eastAsia="zh-CN" w:bidi="ar"/>
        </w:rPr>
      </w:pPr>
      <w:r>
        <w:rPr>
          <w:rFonts w:hint="eastAsia" w:ascii="Times New Roman" w:hAnsi="Times New Roman" w:eastAsia="宋体" w:cs="Times New Roman"/>
          <w:bCs/>
          <w:iCs/>
          <w:color w:val="auto"/>
          <w:kern w:val="2"/>
          <w:sz w:val="20"/>
          <w:szCs w:val="20"/>
          <w:u w:val="none"/>
          <w:lang w:val="en-US" w:eastAsia="zh-CN" w:bidi="ar"/>
        </w:rPr>
        <w:t>I</w:t>
      </w:r>
      <w:r>
        <w:rPr>
          <w:rFonts w:hint="eastAsia" w:ascii="Times New Roman" w:hAnsi="Times New Roman" w:eastAsia="宋体" w:cs="Times New Roman"/>
          <w:bCs/>
          <w:iCs/>
          <w:color w:val="auto"/>
          <w:kern w:val="2"/>
          <w:sz w:val="20"/>
          <w:szCs w:val="20"/>
          <w:u w:val="none"/>
          <w:lang w:eastAsia="zh-CN" w:bidi="ar"/>
        </w:rPr>
        <w:t>nt</w:t>
      </w:r>
      <w:r>
        <w:rPr>
          <w:rFonts w:hint="eastAsia" w:ascii="Times New Roman" w:hAnsi="Times New Roman" w:eastAsia="宋体" w:cs="Times New Roman"/>
          <w:bCs/>
          <w:iCs/>
          <w:color w:val="auto"/>
          <w:kern w:val="2"/>
          <w:sz w:val="20"/>
          <w:szCs w:val="20"/>
          <w:u w:val="none"/>
          <w:lang w:val="en-US" w:eastAsia="zh-CN" w:bidi="ar"/>
        </w:rPr>
        <w:t>er</w:t>
      </w:r>
      <w:r>
        <w:rPr>
          <w:rFonts w:hint="eastAsia" w:ascii="Times New Roman" w:hAnsi="Times New Roman" w:eastAsia="宋体" w:cs="Times New Roman"/>
          <w:bCs/>
          <w:iCs/>
          <w:color w:val="auto"/>
          <w:kern w:val="2"/>
          <w:sz w:val="20"/>
          <w:szCs w:val="20"/>
          <w:u w:val="none"/>
          <w:lang w:eastAsia="zh-CN" w:bidi="ar"/>
        </w:rPr>
        <w:t>ference estimation</w:t>
      </w:r>
    </w:p>
    <w:p w14:paraId="7DBF6C2C">
      <w:pPr>
        <w:rPr>
          <w:rFonts w:eastAsia="宋体"/>
          <w:lang w:eastAsia="zh-CN"/>
        </w:rPr>
      </w:pPr>
    </w:p>
    <w:p w14:paraId="688FD38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55FBCD0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6</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6F1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83570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DCA140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2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ABD3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6532FB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14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37069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14E271D">
            <w:pPr>
              <w:snapToGrid w:val="0"/>
              <w:spacing w:line="288" w:lineRule="auto"/>
              <w:rPr>
                <w:rFonts w:ascii="Times New Roman" w:hAnsi="Times New Roman" w:eastAsia="等线" w:cs="Times New Roman"/>
                <w:sz w:val="20"/>
                <w:szCs w:val="20"/>
                <w:lang w:eastAsia="zh-CN"/>
              </w:rPr>
            </w:pPr>
          </w:p>
        </w:tc>
      </w:tr>
      <w:tr w14:paraId="4DB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6286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40E9010">
            <w:pPr>
              <w:snapToGrid w:val="0"/>
              <w:rPr>
                <w:rFonts w:ascii="Times New Roman" w:hAnsi="Times New Roman" w:eastAsia="等线" w:cs="Times New Roman"/>
                <w:sz w:val="20"/>
                <w:szCs w:val="20"/>
                <w:lang w:eastAsia="zh-CN"/>
              </w:rPr>
            </w:pPr>
          </w:p>
        </w:tc>
      </w:tr>
      <w:tr w14:paraId="3C2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818A0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339CCF">
            <w:pPr>
              <w:rPr>
                <w:rFonts w:ascii="Times New Roman" w:hAnsi="Times New Roman" w:cs="Times New Roman"/>
                <w:sz w:val="20"/>
                <w:szCs w:val="20"/>
              </w:rPr>
            </w:pPr>
          </w:p>
        </w:tc>
      </w:tr>
      <w:tr w14:paraId="24E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11D5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015C4B7">
            <w:pPr>
              <w:snapToGrid w:val="0"/>
              <w:rPr>
                <w:rFonts w:ascii="Times New Roman" w:hAnsi="Times New Roman" w:eastAsia="等线" w:cs="Times New Roman"/>
                <w:sz w:val="20"/>
                <w:szCs w:val="20"/>
                <w:lang w:eastAsia="zh-CN"/>
              </w:rPr>
            </w:pPr>
          </w:p>
        </w:tc>
      </w:tr>
      <w:tr w14:paraId="238C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7B4B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50A3B0">
            <w:pPr>
              <w:snapToGrid w:val="0"/>
              <w:rPr>
                <w:rFonts w:ascii="Times New Roman" w:hAnsi="Times New Roman" w:cs="Times New Roman"/>
                <w:sz w:val="20"/>
                <w:szCs w:val="20"/>
              </w:rPr>
            </w:pPr>
          </w:p>
        </w:tc>
      </w:tr>
      <w:tr w14:paraId="7803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D97E1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72ACC9D">
            <w:pPr>
              <w:snapToGrid w:val="0"/>
              <w:rPr>
                <w:rFonts w:ascii="Times New Roman" w:hAnsi="Times New Roman" w:cs="Times New Roman"/>
                <w:sz w:val="20"/>
                <w:szCs w:val="20"/>
              </w:rPr>
            </w:pPr>
          </w:p>
        </w:tc>
      </w:tr>
      <w:tr w14:paraId="5117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19E70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EBE03C">
            <w:pPr>
              <w:pStyle w:val="26"/>
              <w:spacing w:after="0"/>
              <w:ind w:left="0"/>
              <w:jc w:val="both"/>
              <w:rPr>
                <w:rFonts w:ascii="Times New Roman" w:hAnsi="Times New Roman" w:eastAsia="等线" w:cs="Times New Roman"/>
                <w:sz w:val="20"/>
                <w:szCs w:val="20"/>
                <w:lang w:eastAsia="zh-CN"/>
              </w:rPr>
            </w:pPr>
          </w:p>
        </w:tc>
      </w:tr>
      <w:tr w14:paraId="044B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6DD2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C3E71B">
            <w:pPr>
              <w:snapToGrid w:val="0"/>
              <w:rPr>
                <w:rFonts w:ascii="Times New Roman" w:hAnsi="Times New Roman" w:cs="Times New Roman"/>
                <w:sz w:val="20"/>
                <w:szCs w:val="20"/>
              </w:rPr>
            </w:pPr>
          </w:p>
        </w:tc>
      </w:tr>
      <w:tr w14:paraId="202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C73DE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9581D71">
            <w:pPr>
              <w:snapToGrid w:val="0"/>
              <w:rPr>
                <w:rFonts w:ascii="Times New Roman" w:hAnsi="Times New Roman" w:eastAsia="等线" w:cs="Times New Roman"/>
                <w:sz w:val="20"/>
                <w:szCs w:val="20"/>
                <w:lang w:eastAsia="zh-CN"/>
              </w:rPr>
            </w:pPr>
          </w:p>
        </w:tc>
      </w:tr>
      <w:tr w14:paraId="377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A948A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3D481">
            <w:pPr>
              <w:snapToGrid w:val="0"/>
              <w:rPr>
                <w:rFonts w:ascii="Times New Roman" w:hAnsi="Times New Roman" w:eastAsia="等线" w:cs="Times New Roman"/>
                <w:sz w:val="20"/>
                <w:szCs w:val="20"/>
                <w:lang w:eastAsia="zh-CN"/>
              </w:rPr>
            </w:pPr>
          </w:p>
        </w:tc>
      </w:tr>
      <w:tr w14:paraId="306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21487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6589C3A">
            <w:pPr>
              <w:snapToGrid w:val="0"/>
              <w:rPr>
                <w:rFonts w:ascii="Times New Roman" w:hAnsi="Times New Roman" w:eastAsia="等线" w:cs="Times New Roman"/>
                <w:sz w:val="20"/>
                <w:szCs w:val="20"/>
                <w:lang w:eastAsia="zh-CN"/>
              </w:rPr>
            </w:pPr>
          </w:p>
        </w:tc>
      </w:tr>
      <w:tr w14:paraId="594D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5B4034">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70B534">
            <w:pPr>
              <w:snapToGrid w:val="0"/>
              <w:rPr>
                <w:rFonts w:ascii="Times New Roman" w:hAnsi="Times New Roman" w:eastAsia="宋体" w:cs="Times New Roman"/>
                <w:sz w:val="20"/>
                <w:szCs w:val="20"/>
                <w:lang w:eastAsia="zh-CN"/>
              </w:rPr>
            </w:pPr>
          </w:p>
        </w:tc>
      </w:tr>
      <w:tr w14:paraId="1BA8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A0F6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CC8CF5E">
            <w:pPr>
              <w:snapToGrid w:val="0"/>
              <w:rPr>
                <w:rFonts w:ascii="Times New Roman" w:hAnsi="Times New Roman" w:cs="Times New Roman" w:eastAsiaTheme="minorEastAsia"/>
                <w:sz w:val="20"/>
                <w:szCs w:val="20"/>
                <w:lang w:eastAsia="ko-KR"/>
              </w:rPr>
            </w:pPr>
          </w:p>
        </w:tc>
      </w:tr>
      <w:tr w14:paraId="3D57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31BA8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F81CA34">
            <w:pPr>
              <w:rPr>
                <w:rFonts w:ascii="Times New Roman" w:hAnsi="Times New Roman" w:eastAsia="宋体" w:cs="Times New Roman"/>
                <w:sz w:val="20"/>
                <w:szCs w:val="20"/>
                <w:lang w:eastAsia="zh-CN"/>
              </w:rPr>
            </w:pPr>
          </w:p>
        </w:tc>
      </w:tr>
      <w:tr w14:paraId="5F99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E36BE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EBF96B9">
            <w:pPr>
              <w:rPr>
                <w:rFonts w:ascii="Times New Roman" w:hAnsi="Times New Roman" w:cs="Times New Roman" w:eastAsiaTheme="minorEastAsia"/>
                <w:sz w:val="20"/>
                <w:szCs w:val="20"/>
                <w:lang w:eastAsia="ko-KR"/>
              </w:rPr>
            </w:pPr>
          </w:p>
        </w:tc>
      </w:tr>
      <w:tr w14:paraId="279E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2EDA3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C7A5F">
            <w:pPr>
              <w:rPr>
                <w:rFonts w:ascii="Times New Roman" w:hAnsi="Times New Roman" w:eastAsia="等线" w:cs="Times New Roman"/>
                <w:b/>
                <w:sz w:val="20"/>
                <w:szCs w:val="20"/>
                <w:lang w:eastAsia="zh-CN"/>
              </w:rPr>
            </w:pPr>
          </w:p>
        </w:tc>
      </w:tr>
      <w:tr w14:paraId="4DD6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A584DA">
            <w:pPr>
              <w:snapToGrid w:val="0"/>
              <w:rPr>
                <w:rFonts w:ascii="Times New Roman" w:hAnsi="Times New Roman" w:eastAsia="等线" w:cs="Times New Roman"/>
                <w:sz w:val="20"/>
                <w:szCs w:val="20"/>
                <w:lang w:eastAsia="zh-CN"/>
              </w:rPr>
            </w:pPr>
          </w:p>
        </w:tc>
        <w:tc>
          <w:tcPr>
            <w:tcW w:w="8550" w:type="dxa"/>
          </w:tcPr>
          <w:p w14:paraId="06018148">
            <w:pPr>
              <w:snapToGrid w:val="0"/>
              <w:rPr>
                <w:rFonts w:ascii="Times New Roman" w:hAnsi="Times New Roman" w:eastAsia="等线" w:cs="Times New Roman"/>
                <w:sz w:val="20"/>
                <w:szCs w:val="20"/>
                <w:lang w:eastAsia="zh-CN"/>
              </w:rPr>
            </w:pPr>
          </w:p>
        </w:tc>
      </w:tr>
      <w:tr w14:paraId="5625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90D16">
            <w:pPr>
              <w:snapToGrid w:val="0"/>
              <w:rPr>
                <w:rFonts w:ascii="Times New Roman" w:hAnsi="Times New Roman" w:eastAsia="等线" w:cs="Times New Roman"/>
                <w:sz w:val="20"/>
                <w:szCs w:val="20"/>
                <w:lang w:eastAsia="zh-CN"/>
              </w:rPr>
            </w:pPr>
          </w:p>
        </w:tc>
        <w:tc>
          <w:tcPr>
            <w:tcW w:w="8550" w:type="dxa"/>
          </w:tcPr>
          <w:p w14:paraId="572BA443">
            <w:pPr>
              <w:rPr>
                <w:rFonts w:ascii="Times New Roman" w:hAnsi="Times New Roman" w:eastAsia="等线" w:cs="Times New Roman"/>
                <w:sz w:val="20"/>
                <w:szCs w:val="20"/>
                <w:lang w:eastAsia="zh-CN"/>
              </w:rPr>
            </w:pPr>
          </w:p>
        </w:tc>
      </w:tr>
      <w:tr w14:paraId="7A7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E4DB3B">
            <w:pPr>
              <w:snapToGrid w:val="0"/>
              <w:rPr>
                <w:rFonts w:ascii="Times New Roman" w:hAnsi="Times New Roman" w:eastAsia="等线" w:cs="Times New Roman"/>
                <w:sz w:val="20"/>
                <w:szCs w:val="20"/>
                <w:lang w:eastAsia="zh-CN"/>
              </w:rPr>
            </w:pPr>
          </w:p>
        </w:tc>
        <w:tc>
          <w:tcPr>
            <w:tcW w:w="8550" w:type="dxa"/>
          </w:tcPr>
          <w:p w14:paraId="6983A906">
            <w:pPr>
              <w:rPr>
                <w:rFonts w:ascii="Times New Roman" w:hAnsi="Times New Roman" w:eastAsia="等线" w:cs="Times New Roman"/>
                <w:sz w:val="20"/>
                <w:szCs w:val="20"/>
                <w:lang w:eastAsia="zh-CN"/>
              </w:rPr>
            </w:pPr>
          </w:p>
        </w:tc>
      </w:tr>
      <w:tr w14:paraId="1781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A06B5FD">
            <w:pPr>
              <w:snapToGrid w:val="0"/>
              <w:rPr>
                <w:rFonts w:ascii="Times New Roman" w:hAnsi="Times New Roman" w:eastAsia="等线" w:cs="Times New Roman"/>
                <w:sz w:val="20"/>
                <w:szCs w:val="20"/>
                <w:lang w:eastAsia="zh-CN"/>
              </w:rPr>
            </w:pPr>
          </w:p>
        </w:tc>
        <w:tc>
          <w:tcPr>
            <w:tcW w:w="8550" w:type="dxa"/>
          </w:tcPr>
          <w:p w14:paraId="01E79340">
            <w:pPr>
              <w:snapToGrid w:val="0"/>
              <w:spacing w:line="288" w:lineRule="auto"/>
              <w:jc w:val="both"/>
              <w:rPr>
                <w:rFonts w:ascii="Times New Roman" w:hAnsi="Times New Roman" w:eastAsia="等线" w:cs="Times New Roman"/>
                <w:sz w:val="20"/>
                <w:szCs w:val="20"/>
                <w:lang w:eastAsia="zh-CN"/>
              </w:rPr>
            </w:pPr>
          </w:p>
        </w:tc>
      </w:tr>
      <w:tr w14:paraId="2654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2CF7E0">
            <w:pPr>
              <w:snapToGrid w:val="0"/>
              <w:rPr>
                <w:rFonts w:ascii="Times New Roman" w:hAnsi="Times New Roman" w:eastAsia="等线" w:cs="Times New Roman"/>
                <w:sz w:val="20"/>
                <w:szCs w:val="20"/>
                <w:lang w:eastAsia="zh-CN"/>
              </w:rPr>
            </w:pPr>
          </w:p>
        </w:tc>
        <w:tc>
          <w:tcPr>
            <w:tcW w:w="8550" w:type="dxa"/>
          </w:tcPr>
          <w:p w14:paraId="7B84C05C">
            <w:pPr>
              <w:snapToGrid w:val="0"/>
              <w:spacing w:line="288" w:lineRule="auto"/>
              <w:jc w:val="both"/>
              <w:rPr>
                <w:rFonts w:ascii="Times New Roman" w:hAnsi="Times New Roman" w:eastAsia="等线" w:cs="Times New Roman"/>
                <w:sz w:val="20"/>
                <w:szCs w:val="20"/>
                <w:lang w:eastAsia="zh-CN"/>
              </w:rPr>
            </w:pPr>
          </w:p>
        </w:tc>
      </w:tr>
      <w:tr w14:paraId="2E60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0AD206">
            <w:pPr>
              <w:snapToGrid w:val="0"/>
              <w:rPr>
                <w:rFonts w:ascii="Times New Roman" w:hAnsi="Times New Roman" w:cs="Times New Roman"/>
                <w:sz w:val="20"/>
                <w:szCs w:val="20"/>
              </w:rPr>
            </w:pPr>
          </w:p>
        </w:tc>
        <w:tc>
          <w:tcPr>
            <w:tcW w:w="8550" w:type="dxa"/>
          </w:tcPr>
          <w:p w14:paraId="479BE538">
            <w:pPr>
              <w:snapToGrid w:val="0"/>
              <w:rPr>
                <w:rFonts w:ascii="Times New Roman" w:hAnsi="Times New Roman" w:cs="Times New Roman"/>
                <w:sz w:val="20"/>
                <w:szCs w:val="20"/>
              </w:rPr>
            </w:pPr>
          </w:p>
        </w:tc>
      </w:tr>
      <w:tr w14:paraId="3ECD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AE5C63">
            <w:pPr>
              <w:snapToGrid w:val="0"/>
              <w:rPr>
                <w:rFonts w:ascii="Times New Roman" w:hAnsi="Times New Roman" w:eastAsia="等线" w:cs="Times New Roman"/>
                <w:sz w:val="20"/>
                <w:szCs w:val="20"/>
                <w:lang w:eastAsia="zh-CN"/>
              </w:rPr>
            </w:pPr>
          </w:p>
        </w:tc>
        <w:tc>
          <w:tcPr>
            <w:tcW w:w="8550" w:type="dxa"/>
          </w:tcPr>
          <w:p w14:paraId="7BA17BCB">
            <w:pPr>
              <w:snapToGrid w:val="0"/>
              <w:rPr>
                <w:rFonts w:ascii="Times New Roman" w:hAnsi="Times New Roman" w:eastAsia="等线" w:cs="Times New Roman"/>
                <w:sz w:val="20"/>
                <w:szCs w:val="20"/>
                <w:lang w:eastAsia="zh-CN"/>
              </w:rPr>
            </w:pPr>
          </w:p>
        </w:tc>
      </w:tr>
      <w:tr w14:paraId="3F4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E57F0F">
            <w:pPr>
              <w:snapToGrid w:val="0"/>
              <w:rPr>
                <w:rFonts w:ascii="Times New Roman" w:hAnsi="Times New Roman" w:eastAsia="等线" w:cs="Times New Roman"/>
                <w:sz w:val="20"/>
                <w:szCs w:val="20"/>
                <w:lang w:eastAsia="zh-CN"/>
              </w:rPr>
            </w:pPr>
          </w:p>
        </w:tc>
        <w:tc>
          <w:tcPr>
            <w:tcW w:w="8550" w:type="dxa"/>
          </w:tcPr>
          <w:p w14:paraId="236FAE21">
            <w:pPr>
              <w:snapToGrid w:val="0"/>
              <w:rPr>
                <w:rFonts w:ascii="Times New Roman" w:hAnsi="Times New Roman" w:eastAsia="等线" w:cs="Times New Roman"/>
                <w:sz w:val="20"/>
                <w:szCs w:val="20"/>
                <w:lang w:eastAsia="zh-CN"/>
              </w:rPr>
            </w:pPr>
          </w:p>
        </w:tc>
      </w:tr>
      <w:tr w14:paraId="025B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B4D8F9">
            <w:pPr>
              <w:snapToGrid w:val="0"/>
              <w:rPr>
                <w:rFonts w:ascii="Times New Roman" w:hAnsi="Times New Roman" w:eastAsia="等线" w:cs="Times New Roman"/>
                <w:sz w:val="20"/>
                <w:szCs w:val="20"/>
                <w:lang w:eastAsia="zh-CN"/>
              </w:rPr>
            </w:pPr>
          </w:p>
        </w:tc>
        <w:tc>
          <w:tcPr>
            <w:tcW w:w="8550" w:type="dxa"/>
          </w:tcPr>
          <w:p w14:paraId="17946363">
            <w:pPr>
              <w:snapToGrid w:val="0"/>
              <w:rPr>
                <w:rFonts w:ascii="Times New Roman" w:hAnsi="Times New Roman" w:eastAsia="等线" w:cs="Times New Roman"/>
                <w:sz w:val="20"/>
                <w:szCs w:val="20"/>
                <w:lang w:eastAsia="zh-CN"/>
              </w:rPr>
            </w:pPr>
          </w:p>
        </w:tc>
      </w:tr>
      <w:tr w14:paraId="7217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5C73A3">
            <w:pPr>
              <w:snapToGrid w:val="0"/>
              <w:rPr>
                <w:rFonts w:ascii="Times New Roman" w:hAnsi="Times New Roman" w:cs="Times New Roman" w:eastAsiaTheme="minorEastAsia"/>
                <w:sz w:val="20"/>
                <w:szCs w:val="20"/>
                <w:lang w:eastAsia="ko-KR"/>
              </w:rPr>
            </w:pPr>
          </w:p>
        </w:tc>
        <w:tc>
          <w:tcPr>
            <w:tcW w:w="8550" w:type="dxa"/>
          </w:tcPr>
          <w:p w14:paraId="3C81FCB6">
            <w:pPr>
              <w:snapToGrid w:val="0"/>
              <w:rPr>
                <w:rFonts w:ascii="Times New Roman" w:hAnsi="Times New Roman" w:eastAsia="等线" w:cs="Times New Roman"/>
                <w:sz w:val="20"/>
                <w:szCs w:val="20"/>
                <w:lang w:eastAsia="zh-CN"/>
              </w:rPr>
            </w:pPr>
          </w:p>
        </w:tc>
      </w:tr>
      <w:tr w14:paraId="2F3C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1E101">
            <w:pPr>
              <w:snapToGrid w:val="0"/>
              <w:rPr>
                <w:rFonts w:ascii="Times New Roman" w:hAnsi="Times New Roman" w:eastAsia="等线" w:cs="Times New Roman"/>
                <w:sz w:val="20"/>
                <w:szCs w:val="20"/>
                <w:lang w:eastAsia="zh-CN"/>
              </w:rPr>
            </w:pPr>
          </w:p>
        </w:tc>
        <w:tc>
          <w:tcPr>
            <w:tcW w:w="8550" w:type="dxa"/>
          </w:tcPr>
          <w:p w14:paraId="27996948">
            <w:pPr>
              <w:rPr>
                <w:rFonts w:ascii="Times New Roman" w:hAnsi="Times New Roman" w:eastAsia="等线" w:cs="Times New Roman"/>
                <w:sz w:val="20"/>
                <w:szCs w:val="20"/>
                <w:lang w:eastAsia="zh-CN"/>
              </w:rPr>
            </w:pPr>
          </w:p>
        </w:tc>
      </w:tr>
      <w:tr w14:paraId="3D2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0476B8">
            <w:pPr>
              <w:snapToGrid w:val="0"/>
              <w:rPr>
                <w:rFonts w:ascii="Times New Roman" w:hAnsi="Times New Roman" w:eastAsia="宋体" w:cs="Times New Roman"/>
                <w:sz w:val="20"/>
                <w:szCs w:val="20"/>
                <w:lang w:eastAsia="zh-CN"/>
              </w:rPr>
            </w:pPr>
          </w:p>
        </w:tc>
        <w:tc>
          <w:tcPr>
            <w:tcW w:w="8550" w:type="dxa"/>
          </w:tcPr>
          <w:p w14:paraId="65BB5655">
            <w:pPr>
              <w:snapToGrid w:val="0"/>
              <w:rPr>
                <w:rFonts w:ascii="Times New Roman" w:hAnsi="Times New Roman" w:eastAsia="等线" w:cs="Times New Roman"/>
                <w:sz w:val="20"/>
                <w:szCs w:val="20"/>
                <w:lang w:eastAsia="zh-CN"/>
              </w:rPr>
            </w:pPr>
          </w:p>
        </w:tc>
      </w:tr>
    </w:tbl>
    <w:p w14:paraId="3CA4E081">
      <w:pPr>
        <w:snapToGrid w:val="0"/>
        <w:rPr>
          <w:rFonts w:ascii="Times New Roman" w:hAnsi="Times New Roman" w:eastAsia="等线" w:cs="Times New Roman"/>
          <w:sz w:val="20"/>
          <w:szCs w:val="20"/>
          <w:lang w:eastAsia="zh-CN"/>
        </w:rPr>
      </w:pPr>
    </w:p>
    <w:p w14:paraId="79414937">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3AD0D72F">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14:paraId="212E0976">
            <w:pPr>
              <w:snapToGrid w:val="0"/>
              <w:rPr>
                <w:rFonts w:ascii="Times New Roman" w:hAnsi="Times New Roman" w:eastAsia="宋体" w:cs="Times New Roman"/>
                <w:sz w:val="20"/>
                <w:szCs w:val="20"/>
                <w:lang w:eastAsia="zh-CN"/>
              </w:rPr>
            </w:pPr>
          </w:p>
          <w:p w14:paraId="2AAE042F">
            <w:pPr>
              <w:snapToGrid w:val="0"/>
              <w:rPr>
                <w:rFonts w:ascii="Times New Roman" w:hAnsi="Times New Roman" w:eastAsia="宋体" w:cs="Times New Roman"/>
                <w:sz w:val="20"/>
                <w:szCs w:val="20"/>
                <w:lang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ascii="Times New Roman" w:hAnsi="Times New Roman" w:eastAsia="宋体" w:cs="Times New Roman"/>
                <w:sz w:val="20"/>
                <w:szCs w:val="20"/>
                <w:lang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CBFA646">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14:paraId="093DC50D">
            <w:pPr>
              <w:spacing w:line="288" w:lineRule="auto"/>
              <w:rPr>
                <w:rFonts w:ascii="Times New Roman" w:hAnsi="Times New Roman" w:eastAsia="宋体"/>
                <w:b/>
                <w:bCs/>
                <w:sz w:val="20"/>
                <w:szCs w:val="20"/>
                <w:lang w:eastAsia="zh-CN"/>
              </w:rPr>
            </w:pPr>
          </w:p>
          <w:p w14:paraId="7208AB4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1A0E33E">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243AB0F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7265267">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43426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7DE7547">
            <w:pPr>
              <w:rPr>
                <w:rFonts w:ascii="Times New Roman" w:hAnsi="Times New Roman" w:cs="Times New Roman" w:eastAsiaTheme="minorEastAsia"/>
                <w:sz w:val="20"/>
                <w:szCs w:val="20"/>
                <w:lang w:eastAsia="ko-KR"/>
              </w:rPr>
            </w:pPr>
          </w:p>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8159207">
      <w:pPr>
        <w:pStyle w:val="3"/>
        <w:rPr>
          <w:lang w:val="en-US" w:eastAsia="zh-CN"/>
        </w:rPr>
      </w:pPr>
      <w:r>
        <w:rPr>
          <w:rFonts w:hint="eastAsia"/>
          <w:lang w:val="en-US" w:eastAsia="zh-CN"/>
        </w:rPr>
        <w:t>8.3 Round 3 discussion</w:t>
      </w:r>
    </w:p>
    <w:p w14:paraId="17939B79">
      <w:pPr>
        <w:rPr>
          <w:rFonts w:ascii="Times New Roman" w:hAnsi="Times New Roman" w:eastAsia="宋体"/>
          <w:sz w:val="28"/>
          <w:szCs w:val="20"/>
          <w:lang w:eastAsia="zh-CN"/>
        </w:rPr>
      </w:pPr>
    </w:p>
    <w:p w14:paraId="6E6101A9">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r>
        <w:rPr>
          <w:rFonts w:hint="eastAsia" w:ascii="Times New Roman" w:hAnsi="Times New Roman" w:eastAsia="宋体"/>
          <w:b/>
          <w:bCs/>
          <w:sz w:val="20"/>
          <w:szCs w:val="20"/>
          <w:highlight w:val="yellow"/>
          <w:lang w:val="en-US" w:eastAsia="zh-CN"/>
        </w:rPr>
        <w:t>3</w:t>
      </w:r>
      <w:r>
        <w:rPr>
          <w:rFonts w:hint="eastAsia" w:ascii="Times New Roman" w:hAnsi="Times New Roman" w:eastAsia="宋体"/>
          <w:b/>
          <w:bCs/>
          <w:sz w:val="20"/>
          <w:szCs w:val="20"/>
          <w:highlight w:val="yellow"/>
          <w:lang w:eastAsia="zh-CN"/>
        </w:rPr>
        <w:t>:</w:t>
      </w:r>
    </w:p>
    <w:p w14:paraId="662CE84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913A5BF">
      <w:pPr>
        <w:numPr>
          <w:ilvl w:val="0"/>
          <w:numId w:val="53"/>
        </w:numPr>
        <w:spacing w:line="288" w:lineRule="auto"/>
        <w:rPr>
          <w:rFonts w:ascii="Times New Roman" w:hAnsi="Times New Roman" w:eastAsia="宋体" w:cs="Times New Roman"/>
          <w:color w:val="auto"/>
          <w:sz w:val="20"/>
          <w:szCs w:val="20"/>
          <w:u w:val="none"/>
          <w:lang w:eastAsia="zh-CN"/>
        </w:rPr>
      </w:pPr>
      <w:r>
        <w:rPr>
          <w:rFonts w:ascii="Times New Roman" w:hAnsi="Times New Roman" w:cs="Times New Roman"/>
          <w:color w:val="auto"/>
          <w:sz w:val="20"/>
          <w:szCs w:val="20"/>
          <w:u w:val="none"/>
        </w:rPr>
        <w:t>UL/DL power</w:t>
      </w:r>
      <w:r>
        <w:rPr>
          <w:rFonts w:hint="eastAsia" w:ascii="Times New Roman" w:hAnsi="Times New Roman" w:eastAsia="宋体" w:cs="Times New Roman"/>
          <w:color w:val="auto"/>
          <w:sz w:val="20"/>
          <w:szCs w:val="20"/>
          <w:u w:val="none"/>
          <w:lang w:eastAsia="zh-CN"/>
        </w:rPr>
        <w:t>/phase</w:t>
      </w:r>
      <w:r>
        <w:rPr>
          <w:rFonts w:ascii="Times New Roman" w:hAnsi="Times New Roman" w:cs="Times New Roman"/>
          <w:color w:val="auto"/>
          <w:sz w:val="20"/>
          <w:szCs w:val="20"/>
          <w:u w:val="none"/>
        </w:rPr>
        <w:t xml:space="preserve"> mismatch</w:t>
      </w:r>
      <w:r>
        <w:rPr>
          <w:rFonts w:hint="eastAsia" w:ascii="Times New Roman" w:hAnsi="Times New Roman" w:eastAsia="宋体" w:cs="Times New Roman"/>
          <w:color w:val="auto"/>
          <w:sz w:val="20"/>
          <w:szCs w:val="20"/>
          <w:u w:val="none"/>
          <w:lang w:eastAsia="zh-CN"/>
        </w:rPr>
        <w:t xml:space="preserve">, including </w:t>
      </w:r>
      <w:r>
        <w:rPr>
          <w:rFonts w:ascii="Times New Roman" w:hAnsi="Times New Roman" w:eastAsia="宋体" w:cs="Times New Roman"/>
          <w:color w:val="auto"/>
          <w:sz w:val="20"/>
          <w:szCs w:val="20"/>
          <w:u w:val="none"/>
          <w:lang w:eastAsia="en-US"/>
        </w:rPr>
        <w:t>whether/</w:t>
      </w:r>
      <w:r>
        <w:rPr>
          <w:rFonts w:hint="eastAsia" w:ascii="Times New Roman" w:hAnsi="Times New Roman" w:eastAsia="宋体" w:cs="Times New Roman"/>
          <w:color w:val="auto"/>
          <w:sz w:val="20"/>
          <w:szCs w:val="20"/>
          <w:u w:val="none"/>
          <w:lang w:eastAsia="zh-CN"/>
        </w:rPr>
        <w:t xml:space="preserve">how to model </w:t>
      </w:r>
      <w:r>
        <w:rPr>
          <w:rFonts w:ascii="Times New Roman" w:hAnsi="Times New Roman" w:cs="Times New Roman"/>
          <w:color w:val="auto"/>
          <w:sz w:val="20"/>
          <w:szCs w:val="20"/>
          <w:u w:val="none"/>
        </w:rPr>
        <w:t>UL/DL power</w:t>
      </w:r>
      <w:r>
        <w:rPr>
          <w:rFonts w:hint="eastAsia" w:ascii="Times New Roman" w:hAnsi="Times New Roman" w:eastAsia="宋体" w:cs="Times New Roman"/>
          <w:color w:val="auto"/>
          <w:sz w:val="20"/>
          <w:szCs w:val="20"/>
          <w:u w:val="none"/>
          <w:lang w:eastAsia="zh-CN"/>
        </w:rPr>
        <w:t>/phase</w:t>
      </w:r>
      <w:r>
        <w:rPr>
          <w:rFonts w:ascii="Times New Roman" w:hAnsi="Times New Roman" w:cs="Times New Roman"/>
          <w:color w:val="auto"/>
          <w:sz w:val="20"/>
          <w:szCs w:val="20"/>
          <w:u w:val="none"/>
        </w:rPr>
        <w:t xml:space="preserve"> mismatch</w:t>
      </w:r>
    </w:p>
    <w:p w14:paraId="1A600045">
      <w:pPr>
        <w:numPr>
          <w:ilvl w:val="0"/>
          <w:numId w:val="53"/>
        </w:numPr>
        <w:spacing w:line="288" w:lineRule="auto"/>
        <w:rPr>
          <w:rFonts w:ascii="Times New Roman" w:hAnsi="Times New Roman" w:eastAsia="宋体" w:cs="Times New Roman"/>
          <w:color w:val="auto"/>
          <w:sz w:val="20"/>
          <w:szCs w:val="20"/>
          <w:u w:val="none"/>
          <w:lang w:eastAsia="zh-CN"/>
        </w:rPr>
      </w:pPr>
      <w:r>
        <w:rPr>
          <w:rFonts w:ascii="Times New Roman" w:hAnsi="Times New Roman" w:cs="Times New Roman"/>
          <w:color w:val="auto"/>
          <w:sz w:val="20"/>
          <w:szCs w:val="20"/>
          <w:u w:val="none"/>
        </w:rPr>
        <w:t xml:space="preserve">Antenna switching gap (duration, or period) between SRS resources and </w:t>
      </w:r>
      <w:r>
        <w:rPr>
          <w:rFonts w:hint="eastAsia" w:ascii="Times New Roman" w:hAnsi="Times New Roman" w:eastAsia="宋体" w:cs="Times New Roman"/>
          <w:color w:val="auto"/>
          <w:sz w:val="20"/>
          <w:szCs w:val="20"/>
          <w:u w:val="none"/>
          <w:lang w:eastAsia="zh-CN"/>
        </w:rPr>
        <w:t xml:space="preserve">between SRS and </w:t>
      </w:r>
      <w:r>
        <w:rPr>
          <w:rFonts w:ascii="Times New Roman" w:hAnsi="Times New Roman" w:cs="Times New Roman"/>
          <w:color w:val="auto"/>
          <w:sz w:val="20"/>
          <w:szCs w:val="20"/>
          <w:u w:val="none"/>
        </w:rPr>
        <w:t>PUSCH/PUCCH</w:t>
      </w:r>
    </w:p>
    <w:p w14:paraId="0B77D788">
      <w:pPr>
        <w:numPr>
          <w:ilvl w:val="0"/>
          <w:numId w:val="53"/>
        </w:numPr>
        <w:spacing w:line="288" w:lineRule="auto"/>
        <w:rPr>
          <w:rFonts w:ascii="Times New Roman" w:hAnsi="Times New Roman" w:eastAsia="宋体" w:cs="Times New Roman"/>
          <w:color w:val="auto"/>
          <w:sz w:val="20"/>
          <w:szCs w:val="20"/>
          <w:u w:val="none"/>
          <w:lang w:eastAsia="zh-CN"/>
        </w:rPr>
      </w:pPr>
      <w:r>
        <w:rPr>
          <w:rFonts w:hint="eastAsia" w:ascii="Times New Roman" w:hAnsi="Times New Roman" w:eastAsia="宋体" w:cs="Times New Roman"/>
          <w:color w:val="auto"/>
          <w:sz w:val="20"/>
          <w:szCs w:val="20"/>
          <w:u w:val="none"/>
          <w:lang w:eastAsia="zh-CN"/>
        </w:rPr>
        <w:t>Supported combinations with u</w:t>
      </w:r>
      <w:r>
        <w:rPr>
          <w:rFonts w:ascii="Times New Roman" w:hAnsi="Times New Roman" w:eastAsia="宋体" w:cs="Times New Roman"/>
          <w:color w:val="auto"/>
          <w:sz w:val="20"/>
          <w:szCs w:val="20"/>
          <w:u w:val="none"/>
          <w:lang w:eastAsia="zh-CN"/>
        </w:rPr>
        <w:t>p</w:t>
      </w:r>
      <w:r>
        <w:rPr>
          <w:rFonts w:hint="eastAsia" w:ascii="Times New Roman" w:hAnsi="Times New Roman" w:eastAsia="宋体" w:cs="Times New Roman"/>
          <w:color w:val="auto"/>
          <w:sz w:val="20"/>
          <w:szCs w:val="20"/>
          <w:u w:val="none"/>
          <w:lang w:eastAsia="zh-CN"/>
        </w:rPr>
        <w:t xml:space="preserve"> </w:t>
      </w:r>
      <w:r>
        <w:rPr>
          <w:rFonts w:ascii="Times New Roman" w:hAnsi="Times New Roman" w:eastAsia="宋体" w:cs="Times New Roman"/>
          <w:color w:val="auto"/>
          <w:sz w:val="20"/>
          <w:szCs w:val="20"/>
          <w:u w:val="none"/>
          <w:lang w:eastAsia="zh-CN"/>
        </w:rPr>
        <w:t xml:space="preserve">to </w:t>
      </w:r>
      <w:r>
        <w:rPr>
          <w:rFonts w:ascii="Times New Roman" w:hAnsi="Times New Roman" w:eastAsia="宋体" w:cs="Times New Roman"/>
          <w:color w:val="auto"/>
          <w:sz w:val="20"/>
          <w:szCs w:val="20"/>
          <w:u w:val="none"/>
          <w:lang w:eastAsia="zh-CN"/>
        </w:rPr>
        <w:t>8(handheld UE</w:t>
      </w:r>
      <w:r>
        <w:rPr>
          <w:rFonts w:hint="eastAsia" w:ascii="Times New Roman" w:hAnsi="Times New Roman" w:eastAsia="宋体" w:cs="Times New Roman"/>
          <w:color w:val="auto"/>
          <w:sz w:val="20"/>
          <w:szCs w:val="20"/>
          <w:u w:val="none"/>
          <w:lang w:eastAsia="zh-CN"/>
        </w:rPr>
        <w:t xml:space="preserve"> or FWA</w:t>
      </w:r>
      <w:r>
        <w:rPr>
          <w:rFonts w:ascii="Times New Roman" w:hAnsi="Times New Roman" w:eastAsia="宋体" w:cs="Times New Roman"/>
          <w:color w:val="auto"/>
          <w:sz w:val="20"/>
          <w:szCs w:val="20"/>
          <w:u w:val="none"/>
          <w:lang w:eastAsia="zh-CN"/>
        </w:rPr>
        <w:t>)</w:t>
      </w:r>
      <w:r>
        <w:rPr>
          <w:rFonts w:ascii="Times New Roman" w:hAnsi="Times New Roman" w:eastAsia="宋体" w:cs="Times New Roman"/>
          <w:color w:val="auto"/>
          <w:sz w:val="20"/>
          <w:szCs w:val="20"/>
          <w:u w:val="none"/>
          <w:lang w:eastAsia="zh-CN"/>
        </w:rPr>
        <w:t xml:space="preserve"> or 16</w:t>
      </w:r>
      <w:r>
        <w:rPr>
          <w:rFonts w:ascii="Times New Roman" w:hAnsi="Times New Roman" w:eastAsia="宋体" w:cs="Times New Roman"/>
          <w:color w:val="auto"/>
          <w:sz w:val="20"/>
          <w:szCs w:val="20"/>
          <w:u w:val="none"/>
          <w:lang w:eastAsia="zh-CN"/>
        </w:rPr>
        <w:t>(FWA)</w:t>
      </w:r>
      <w:r>
        <w:rPr>
          <w:rFonts w:ascii="Times New Roman" w:hAnsi="Times New Roman" w:eastAsia="宋体" w:cs="Times New Roman"/>
          <w:color w:val="auto"/>
          <w:sz w:val="20"/>
          <w:szCs w:val="20"/>
          <w:u w:val="none"/>
          <w:lang w:eastAsia="zh-CN"/>
        </w:rPr>
        <w:t xml:space="preserve"> Rx antennas.</w:t>
      </w:r>
    </w:p>
    <w:p w14:paraId="64D0466F">
      <w:pPr>
        <w:numPr>
          <w:ilvl w:val="0"/>
          <w:numId w:val="53"/>
        </w:numPr>
        <w:spacing w:line="288" w:lineRule="auto"/>
        <w:rPr>
          <w:rFonts w:ascii="Times New Roman" w:hAnsi="Times New Roman" w:eastAsia="宋体" w:cs="Times New Roman"/>
          <w:color w:val="auto"/>
          <w:sz w:val="20"/>
          <w:szCs w:val="20"/>
          <w:u w:val="none"/>
          <w:lang w:eastAsia="zh-CN"/>
        </w:rPr>
      </w:pPr>
      <w:r>
        <w:rPr>
          <w:rFonts w:hint="eastAsia" w:ascii="Times New Roman" w:hAnsi="Times New Roman" w:eastAsia="宋体" w:cs="Times New Roman"/>
          <w:color w:val="auto"/>
          <w:sz w:val="20"/>
          <w:szCs w:val="20"/>
          <w:u w:val="none"/>
          <w:lang w:eastAsia="zh-CN"/>
        </w:rPr>
        <w:t>SRS carrier switching</w:t>
      </w:r>
    </w:p>
    <w:p w14:paraId="1C7E353A">
      <w:pPr>
        <w:numPr>
          <w:ilvl w:val="0"/>
          <w:numId w:val="53"/>
        </w:numPr>
        <w:spacing w:line="288" w:lineRule="auto"/>
        <w:rPr>
          <w:rFonts w:ascii="Times New Roman" w:hAnsi="Times New Roman" w:eastAsia="宋体" w:cs="Times New Roman"/>
          <w:color w:val="auto"/>
          <w:sz w:val="20"/>
          <w:szCs w:val="20"/>
          <w:u w:val="none"/>
          <w:lang w:eastAsia="zh-CN"/>
        </w:rPr>
      </w:pPr>
      <w:r>
        <w:rPr>
          <w:rFonts w:hint="eastAsia" w:ascii="Times New Roman" w:hAnsi="Times New Roman" w:eastAsia="宋体" w:cs="Times New Roman"/>
          <w:color w:val="auto"/>
          <w:sz w:val="20"/>
          <w:szCs w:val="20"/>
          <w:u w:val="none"/>
          <w:lang w:eastAsia="zh-CN"/>
        </w:rPr>
        <w:t>A</w:t>
      </w:r>
      <w:r>
        <w:rPr>
          <w:rFonts w:hint="eastAsia" w:ascii="Times New Roman" w:hAnsi="Times New Roman" w:cs="Times New Roman"/>
          <w:color w:val="auto"/>
          <w:sz w:val="20"/>
          <w:szCs w:val="20"/>
          <w:u w:val="none"/>
        </w:rPr>
        <w:t>symmetric UE antenna layouts</w:t>
      </w:r>
    </w:p>
    <w:p w14:paraId="7CAE4D70">
      <w:pPr>
        <w:rPr>
          <w:rFonts w:ascii="Times New Roman" w:hAnsi="Times New Roman" w:eastAsia="宋体"/>
          <w:sz w:val="28"/>
          <w:szCs w:val="20"/>
          <w:lang w:eastAsia="zh-CN"/>
        </w:rPr>
      </w:pPr>
    </w:p>
    <w:p w14:paraId="1560214F">
      <w:pPr>
        <w:rPr>
          <w:rFonts w:ascii="Times New Roman" w:hAnsi="Times New Roman" w:eastAsia="宋体"/>
          <w:sz w:val="28"/>
          <w:szCs w:val="20"/>
          <w:lang w:eastAsia="zh-CN"/>
        </w:rPr>
      </w:pPr>
    </w:p>
    <w:p w14:paraId="34419F4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E566DA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8</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ED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1F5A0B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C30908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5E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F7E82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C4878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26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4321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9160C3E">
            <w:pPr>
              <w:snapToGrid w:val="0"/>
              <w:spacing w:line="288" w:lineRule="auto"/>
              <w:rPr>
                <w:rFonts w:ascii="Times New Roman" w:hAnsi="Times New Roman" w:eastAsia="等线" w:cs="Times New Roman"/>
                <w:sz w:val="20"/>
                <w:szCs w:val="20"/>
                <w:lang w:eastAsia="zh-CN"/>
              </w:rPr>
            </w:pPr>
          </w:p>
        </w:tc>
      </w:tr>
      <w:tr w14:paraId="1FD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70E2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BEA3B1D">
            <w:pPr>
              <w:snapToGrid w:val="0"/>
              <w:rPr>
                <w:rFonts w:ascii="Times New Roman" w:hAnsi="Times New Roman" w:eastAsia="等线" w:cs="Times New Roman"/>
                <w:sz w:val="20"/>
                <w:szCs w:val="20"/>
                <w:lang w:eastAsia="zh-CN"/>
              </w:rPr>
            </w:pPr>
          </w:p>
        </w:tc>
      </w:tr>
      <w:tr w14:paraId="4BE6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356EA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F6F37F8">
            <w:pPr>
              <w:rPr>
                <w:rFonts w:ascii="Times New Roman" w:hAnsi="Times New Roman" w:cs="Times New Roman"/>
                <w:sz w:val="20"/>
                <w:szCs w:val="20"/>
              </w:rPr>
            </w:pPr>
          </w:p>
        </w:tc>
      </w:tr>
      <w:tr w14:paraId="0106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D29D4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503A20E">
            <w:pPr>
              <w:snapToGrid w:val="0"/>
              <w:rPr>
                <w:rFonts w:ascii="Times New Roman" w:hAnsi="Times New Roman" w:eastAsia="等线" w:cs="Times New Roman"/>
                <w:sz w:val="20"/>
                <w:szCs w:val="20"/>
                <w:lang w:eastAsia="zh-CN"/>
              </w:rPr>
            </w:pPr>
          </w:p>
        </w:tc>
      </w:tr>
      <w:tr w14:paraId="5B7C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ACC44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43F75A">
            <w:pPr>
              <w:snapToGrid w:val="0"/>
              <w:rPr>
                <w:rFonts w:ascii="Times New Roman" w:hAnsi="Times New Roman" w:cs="Times New Roman"/>
                <w:sz w:val="20"/>
                <w:szCs w:val="20"/>
              </w:rPr>
            </w:pPr>
          </w:p>
        </w:tc>
      </w:tr>
      <w:tr w14:paraId="7A21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9FA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4FBC66">
            <w:pPr>
              <w:snapToGrid w:val="0"/>
              <w:rPr>
                <w:rFonts w:ascii="Times New Roman" w:hAnsi="Times New Roman" w:cs="Times New Roman"/>
                <w:sz w:val="20"/>
                <w:szCs w:val="20"/>
              </w:rPr>
            </w:pPr>
          </w:p>
        </w:tc>
      </w:tr>
      <w:tr w14:paraId="42CA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5967F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EF3410F">
            <w:pPr>
              <w:pStyle w:val="26"/>
              <w:spacing w:after="0"/>
              <w:ind w:left="0"/>
              <w:jc w:val="both"/>
              <w:rPr>
                <w:rFonts w:ascii="Times New Roman" w:hAnsi="Times New Roman" w:eastAsia="等线" w:cs="Times New Roman"/>
                <w:sz w:val="20"/>
                <w:szCs w:val="20"/>
                <w:lang w:eastAsia="zh-CN"/>
              </w:rPr>
            </w:pPr>
          </w:p>
        </w:tc>
      </w:tr>
      <w:tr w14:paraId="5B7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1C24D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E8CD4F">
            <w:pPr>
              <w:snapToGrid w:val="0"/>
              <w:rPr>
                <w:rFonts w:ascii="Times New Roman" w:hAnsi="Times New Roman" w:cs="Times New Roman"/>
                <w:sz w:val="20"/>
                <w:szCs w:val="20"/>
              </w:rPr>
            </w:pPr>
          </w:p>
        </w:tc>
      </w:tr>
      <w:tr w14:paraId="0412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C91AC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8C74779">
            <w:pPr>
              <w:snapToGrid w:val="0"/>
              <w:rPr>
                <w:rFonts w:ascii="Times New Roman" w:hAnsi="Times New Roman" w:eastAsia="等线" w:cs="Times New Roman"/>
                <w:sz w:val="20"/>
                <w:szCs w:val="20"/>
                <w:lang w:eastAsia="zh-CN"/>
              </w:rPr>
            </w:pPr>
          </w:p>
        </w:tc>
      </w:tr>
      <w:tr w14:paraId="39E1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6FF4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7146429">
            <w:pPr>
              <w:snapToGrid w:val="0"/>
              <w:rPr>
                <w:rFonts w:ascii="Times New Roman" w:hAnsi="Times New Roman" w:eastAsia="等线" w:cs="Times New Roman"/>
                <w:sz w:val="20"/>
                <w:szCs w:val="20"/>
                <w:lang w:eastAsia="zh-CN"/>
              </w:rPr>
            </w:pPr>
          </w:p>
        </w:tc>
      </w:tr>
      <w:tr w14:paraId="43F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F075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CE34A0">
            <w:pPr>
              <w:snapToGrid w:val="0"/>
              <w:rPr>
                <w:rFonts w:ascii="Times New Roman" w:hAnsi="Times New Roman" w:eastAsia="等线" w:cs="Times New Roman"/>
                <w:sz w:val="20"/>
                <w:szCs w:val="20"/>
                <w:lang w:eastAsia="zh-CN"/>
              </w:rPr>
            </w:pPr>
          </w:p>
        </w:tc>
      </w:tr>
      <w:tr w14:paraId="1210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2877D5">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292F69E">
            <w:pPr>
              <w:snapToGrid w:val="0"/>
              <w:rPr>
                <w:rFonts w:ascii="Times New Roman" w:hAnsi="Times New Roman" w:eastAsia="宋体" w:cs="Times New Roman"/>
                <w:sz w:val="20"/>
                <w:szCs w:val="20"/>
                <w:lang w:eastAsia="zh-CN"/>
              </w:rPr>
            </w:pPr>
          </w:p>
        </w:tc>
      </w:tr>
      <w:tr w14:paraId="4A3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D1E4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7939FBD">
            <w:pPr>
              <w:snapToGrid w:val="0"/>
              <w:rPr>
                <w:rFonts w:ascii="Times New Roman" w:hAnsi="Times New Roman" w:cs="Times New Roman" w:eastAsiaTheme="minorEastAsia"/>
                <w:sz w:val="20"/>
                <w:szCs w:val="20"/>
                <w:lang w:eastAsia="ko-KR"/>
              </w:rPr>
            </w:pPr>
          </w:p>
        </w:tc>
      </w:tr>
      <w:tr w14:paraId="7C0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8C7F9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C06606">
            <w:pPr>
              <w:rPr>
                <w:rFonts w:ascii="Times New Roman" w:hAnsi="Times New Roman" w:eastAsia="宋体" w:cs="Times New Roman"/>
                <w:sz w:val="20"/>
                <w:szCs w:val="20"/>
                <w:lang w:eastAsia="zh-CN"/>
              </w:rPr>
            </w:pPr>
          </w:p>
        </w:tc>
      </w:tr>
      <w:tr w14:paraId="1E96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C0469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C0AAD2D">
            <w:pPr>
              <w:rPr>
                <w:rFonts w:ascii="Times New Roman" w:hAnsi="Times New Roman" w:cs="Times New Roman" w:eastAsiaTheme="minorEastAsia"/>
                <w:sz w:val="20"/>
                <w:szCs w:val="20"/>
                <w:lang w:eastAsia="ko-KR"/>
              </w:rPr>
            </w:pPr>
          </w:p>
        </w:tc>
      </w:tr>
      <w:tr w14:paraId="4124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1141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78EB826">
            <w:pPr>
              <w:rPr>
                <w:rFonts w:ascii="Times New Roman" w:hAnsi="Times New Roman" w:eastAsia="等线" w:cs="Times New Roman"/>
                <w:b/>
                <w:sz w:val="20"/>
                <w:szCs w:val="20"/>
                <w:lang w:eastAsia="zh-CN"/>
              </w:rPr>
            </w:pPr>
          </w:p>
        </w:tc>
      </w:tr>
      <w:tr w14:paraId="449B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029C9A">
            <w:pPr>
              <w:snapToGrid w:val="0"/>
              <w:rPr>
                <w:rFonts w:ascii="Times New Roman" w:hAnsi="Times New Roman" w:eastAsia="等线" w:cs="Times New Roman"/>
                <w:sz w:val="20"/>
                <w:szCs w:val="20"/>
                <w:lang w:eastAsia="zh-CN"/>
              </w:rPr>
            </w:pPr>
          </w:p>
        </w:tc>
        <w:tc>
          <w:tcPr>
            <w:tcW w:w="8550" w:type="dxa"/>
          </w:tcPr>
          <w:p w14:paraId="698FAD2D">
            <w:pPr>
              <w:snapToGrid w:val="0"/>
              <w:rPr>
                <w:rFonts w:ascii="Times New Roman" w:hAnsi="Times New Roman" w:eastAsia="等线" w:cs="Times New Roman"/>
                <w:sz w:val="20"/>
                <w:szCs w:val="20"/>
                <w:lang w:eastAsia="zh-CN"/>
              </w:rPr>
            </w:pPr>
          </w:p>
        </w:tc>
      </w:tr>
      <w:tr w14:paraId="2D81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BBAB66">
            <w:pPr>
              <w:snapToGrid w:val="0"/>
              <w:rPr>
                <w:rFonts w:ascii="Times New Roman" w:hAnsi="Times New Roman" w:eastAsia="等线" w:cs="Times New Roman"/>
                <w:sz w:val="20"/>
                <w:szCs w:val="20"/>
                <w:lang w:eastAsia="zh-CN"/>
              </w:rPr>
            </w:pPr>
          </w:p>
        </w:tc>
        <w:tc>
          <w:tcPr>
            <w:tcW w:w="8550" w:type="dxa"/>
          </w:tcPr>
          <w:p w14:paraId="64C68C40">
            <w:pPr>
              <w:rPr>
                <w:rFonts w:ascii="Times New Roman" w:hAnsi="Times New Roman" w:eastAsia="等线" w:cs="Times New Roman"/>
                <w:sz w:val="20"/>
                <w:szCs w:val="20"/>
                <w:lang w:eastAsia="zh-CN"/>
              </w:rPr>
            </w:pPr>
          </w:p>
        </w:tc>
      </w:tr>
      <w:tr w14:paraId="3D93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A82F95">
            <w:pPr>
              <w:snapToGrid w:val="0"/>
              <w:rPr>
                <w:rFonts w:ascii="Times New Roman" w:hAnsi="Times New Roman" w:eastAsia="等线" w:cs="Times New Roman"/>
                <w:sz w:val="20"/>
                <w:szCs w:val="20"/>
                <w:lang w:eastAsia="zh-CN"/>
              </w:rPr>
            </w:pPr>
          </w:p>
        </w:tc>
        <w:tc>
          <w:tcPr>
            <w:tcW w:w="8550" w:type="dxa"/>
          </w:tcPr>
          <w:p w14:paraId="4BF67E82">
            <w:pPr>
              <w:rPr>
                <w:rFonts w:ascii="Times New Roman" w:hAnsi="Times New Roman" w:eastAsia="等线" w:cs="Times New Roman"/>
                <w:sz w:val="20"/>
                <w:szCs w:val="20"/>
                <w:lang w:eastAsia="zh-CN"/>
              </w:rPr>
            </w:pPr>
          </w:p>
        </w:tc>
      </w:tr>
      <w:tr w14:paraId="34EE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3A2CA5">
            <w:pPr>
              <w:snapToGrid w:val="0"/>
              <w:rPr>
                <w:rFonts w:ascii="Times New Roman" w:hAnsi="Times New Roman" w:eastAsia="等线" w:cs="Times New Roman"/>
                <w:sz w:val="20"/>
                <w:szCs w:val="20"/>
                <w:lang w:eastAsia="zh-CN"/>
              </w:rPr>
            </w:pPr>
          </w:p>
        </w:tc>
        <w:tc>
          <w:tcPr>
            <w:tcW w:w="8550" w:type="dxa"/>
          </w:tcPr>
          <w:p w14:paraId="0AF2FCAB">
            <w:pPr>
              <w:snapToGrid w:val="0"/>
              <w:spacing w:line="288" w:lineRule="auto"/>
              <w:jc w:val="both"/>
              <w:rPr>
                <w:rFonts w:ascii="Times New Roman" w:hAnsi="Times New Roman" w:eastAsia="等线" w:cs="Times New Roman"/>
                <w:sz w:val="20"/>
                <w:szCs w:val="20"/>
                <w:lang w:eastAsia="zh-CN"/>
              </w:rPr>
            </w:pPr>
          </w:p>
        </w:tc>
      </w:tr>
      <w:tr w14:paraId="57C2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FFC102">
            <w:pPr>
              <w:snapToGrid w:val="0"/>
              <w:rPr>
                <w:rFonts w:ascii="Times New Roman" w:hAnsi="Times New Roman" w:eastAsia="等线" w:cs="Times New Roman"/>
                <w:sz w:val="20"/>
                <w:szCs w:val="20"/>
                <w:lang w:eastAsia="zh-CN"/>
              </w:rPr>
            </w:pPr>
          </w:p>
        </w:tc>
        <w:tc>
          <w:tcPr>
            <w:tcW w:w="8550" w:type="dxa"/>
          </w:tcPr>
          <w:p w14:paraId="41085CD7">
            <w:pPr>
              <w:snapToGrid w:val="0"/>
              <w:spacing w:line="288" w:lineRule="auto"/>
              <w:jc w:val="both"/>
              <w:rPr>
                <w:rFonts w:ascii="Times New Roman" w:hAnsi="Times New Roman" w:eastAsia="等线" w:cs="Times New Roman"/>
                <w:sz w:val="20"/>
                <w:szCs w:val="20"/>
                <w:lang w:eastAsia="zh-CN"/>
              </w:rPr>
            </w:pPr>
          </w:p>
        </w:tc>
      </w:tr>
      <w:tr w14:paraId="03EB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041721">
            <w:pPr>
              <w:snapToGrid w:val="0"/>
              <w:rPr>
                <w:rFonts w:ascii="Times New Roman" w:hAnsi="Times New Roman" w:cs="Times New Roman"/>
                <w:sz w:val="20"/>
                <w:szCs w:val="20"/>
              </w:rPr>
            </w:pPr>
          </w:p>
        </w:tc>
        <w:tc>
          <w:tcPr>
            <w:tcW w:w="8550" w:type="dxa"/>
          </w:tcPr>
          <w:p w14:paraId="4612B23D">
            <w:pPr>
              <w:snapToGrid w:val="0"/>
              <w:rPr>
                <w:rFonts w:ascii="Times New Roman" w:hAnsi="Times New Roman" w:cs="Times New Roman"/>
                <w:sz w:val="20"/>
                <w:szCs w:val="20"/>
              </w:rPr>
            </w:pPr>
          </w:p>
        </w:tc>
      </w:tr>
      <w:tr w14:paraId="42F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3F7146">
            <w:pPr>
              <w:snapToGrid w:val="0"/>
              <w:rPr>
                <w:rFonts w:ascii="Times New Roman" w:hAnsi="Times New Roman" w:eastAsia="等线" w:cs="Times New Roman"/>
                <w:sz w:val="20"/>
                <w:szCs w:val="20"/>
                <w:lang w:eastAsia="zh-CN"/>
              </w:rPr>
            </w:pPr>
          </w:p>
        </w:tc>
        <w:tc>
          <w:tcPr>
            <w:tcW w:w="8550" w:type="dxa"/>
          </w:tcPr>
          <w:p w14:paraId="2B7ECFB8">
            <w:pPr>
              <w:snapToGrid w:val="0"/>
              <w:rPr>
                <w:rFonts w:ascii="Times New Roman" w:hAnsi="Times New Roman" w:eastAsia="等线" w:cs="Times New Roman"/>
                <w:sz w:val="20"/>
                <w:szCs w:val="20"/>
                <w:lang w:eastAsia="zh-CN"/>
              </w:rPr>
            </w:pPr>
          </w:p>
        </w:tc>
      </w:tr>
      <w:tr w14:paraId="6A1E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D15C5">
            <w:pPr>
              <w:snapToGrid w:val="0"/>
              <w:rPr>
                <w:rFonts w:ascii="Times New Roman" w:hAnsi="Times New Roman" w:eastAsia="等线" w:cs="Times New Roman"/>
                <w:sz w:val="20"/>
                <w:szCs w:val="20"/>
                <w:lang w:eastAsia="zh-CN"/>
              </w:rPr>
            </w:pPr>
          </w:p>
        </w:tc>
        <w:tc>
          <w:tcPr>
            <w:tcW w:w="8550" w:type="dxa"/>
          </w:tcPr>
          <w:p w14:paraId="1A5DAAA1">
            <w:pPr>
              <w:snapToGrid w:val="0"/>
              <w:rPr>
                <w:rFonts w:ascii="Times New Roman" w:hAnsi="Times New Roman" w:eastAsia="等线" w:cs="Times New Roman"/>
                <w:sz w:val="20"/>
                <w:szCs w:val="20"/>
                <w:lang w:eastAsia="zh-CN"/>
              </w:rPr>
            </w:pPr>
          </w:p>
        </w:tc>
      </w:tr>
      <w:tr w14:paraId="054A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DB4030">
            <w:pPr>
              <w:snapToGrid w:val="0"/>
              <w:rPr>
                <w:rFonts w:ascii="Times New Roman" w:hAnsi="Times New Roman" w:eastAsia="等线" w:cs="Times New Roman"/>
                <w:sz w:val="20"/>
                <w:szCs w:val="20"/>
                <w:lang w:eastAsia="zh-CN"/>
              </w:rPr>
            </w:pPr>
          </w:p>
        </w:tc>
        <w:tc>
          <w:tcPr>
            <w:tcW w:w="8550" w:type="dxa"/>
          </w:tcPr>
          <w:p w14:paraId="547A254A">
            <w:pPr>
              <w:snapToGrid w:val="0"/>
              <w:rPr>
                <w:rFonts w:ascii="Times New Roman" w:hAnsi="Times New Roman" w:eastAsia="等线" w:cs="Times New Roman"/>
                <w:sz w:val="20"/>
                <w:szCs w:val="20"/>
                <w:lang w:eastAsia="zh-CN"/>
              </w:rPr>
            </w:pPr>
          </w:p>
        </w:tc>
      </w:tr>
      <w:tr w14:paraId="0846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D6149F">
            <w:pPr>
              <w:snapToGrid w:val="0"/>
              <w:rPr>
                <w:rFonts w:ascii="Times New Roman" w:hAnsi="Times New Roman" w:cs="Times New Roman" w:eastAsiaTheme="minorEastAsia"/>
                <w:sz w:val="20"/>
                <w:szCs w:val="20"/>
                <w:lang w:eastAsia="ko-KR"/>
              </w:rPr>
            </w:pPr>
          </w:p>
        </w:tc>
        <w:tc>
          <w:tcPr>
            <w:tcW w:w="8550" w:type="dxa"/>
          </w:tcPr>
          <w:p w14:paraId="4D9F6AE7">
            <w:pPr>
              <w:snapToGrid w:val="0"/>
              <w:rPr>
                <w:rFonts w:ascii="Times New Roman" w:hAnsi="Times New Roman" w:eastAsia="等线" w:cs="Times New Roman"/>
                <w:sz w:val="20"/>
                <w:szCs w:val="20"/>
                <w:lang w:eastAsia="zh-CN"/>
              </w:rPr>
            </w:pPr>
          </w:p>
        </w:tc>
      </w:tr>
      <w:tr w14:paraId="5FEC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687A83">
            <w:pPr>
              <w:snapToGrid w:val="0"/>
              <w:rPr>
                <w:rFonts w:ascii="Times New Roman" w:hAnsi="Times New Roman" w:eastAsia="等线" w:cs="Times New Roman"/>
                <w:sz w:val="20"/>
                <w:szCs w:val="20"/>
                <w:lang w:eastAsia="zh-CN"/>
              </w:rPr>
            </w:pPr>
          </w:p>
        </w:tc>
        <w:tc>
          <w:tcPr>
            <w:tcW w:w="8550" w:type="dxa"/>
          </w:tcPr>
          <w:p w14:paraId="24AC7445">
            <w:pPr>
              <w:rPr>
                <w:rFonts w:ascii="Times New Roman" w:hAnsi="Times New Roman" w:eastAsia="等线" w:cs="Times New Roman"/>
                <w:sz w:val="20"/>
                <w:szCs w:val="20"/>
                <w:lang w:eastAsia="zh-CN"/>
              </w:rPr>
            </w:pPr>
          </w:p>
        </w:tc>
      </w:tr>
      <w:tr w14:paraId="053A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AB8969">
            <w:pPr>
              <w:snapToGrid w:val="0"/>
              <w:rPr>
                <w:rFonts w:ascii="Times New Roman" w:hAnsi="Times New Roman" w:eastAsia="宋体" w:cs="Times New Roman"/>
                <w:sz w:val="20"/>
                <w:szCs w:val="20"/>
                <w:lang w:eastAsia="zh-CN"/>
              </w:rPr>
            </w:pPr>
          </w:p>
        </w:tc>
        <w:tc>
          <w:tcPr>
            <w:tcW w:w="8550" w:type="dxa"/>
          </w:tcPr>
          <w:p w14:paraId="174EF77F">
            <w:pPr>
              <w:snapToGrid w:val="0"/>
              <w:rPr>
                <w:rFonts w:ascii="Times New Roman" w:hAnsi="Times New Roman" w:eastAsia="等线" w:cs="Times New Roman"/>
                <w:sz w:val="20"/>
                <w:szCs w:val="20"/>
                <w:lang w:eastAsia="zh-CN"/>
              </w:rPr>
            </w:pPr>
          </w:p>
        </w:tc>
      </w:tr>
    </w:tbl>
    <w:p w14:paraId="717D98F1">
      <w:pPr>
        <w:snapToGrid w:val="0"/>
        <w:rPr>
          <w:rFonts w:ascii="Times New Roman" w:hAnsi="Times New Roman" w:eastAsia="等线" w:cs="Times New Roman"/>
          <w:sz w:val="20"/>
          <w:szCs w:val="20"/>
          <w:lang w:eastAsia="zh-CN"/>
        </w:rPr>
      </w:pPr>
    </w:p>
    <w:p w14:paraId="11F0C7D3">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DA8750E">
      <w:pPr>
        <w:pStyle w:val="3"/>
        <w:rPr>
          <w:lang w:val="en-US" w:eastAsia="zh-CN"/>
        </w:rPr>
      </w:pPr>
      <w:r>
        <w:rPr>
          <w:rFonts w:hint="eastAsia"/>
          <w:lang w:val="en-US" w:eastAsia="zh-CN"/>
        </w:rPr>
        <w:t>9.3 Round 3 discussion</w:t>
      </w:r>
    </w:p>
    <w:p w14:paraId="47495D1F">
      <w:pPr>
        <w:rPr>
          <w:rFonts w:ascii="Times New Roman" w:hAnsi="Times New Roman" w:eastAsia="宋体"/>
          <w:sz w:val="28"/>
          <w:szCs w:val="20"/>
          <w:lang w:eastAsia="zh-CN"/>
        </w:rPr>
      </w:pPr>
    </w:p>
    <w:p w14:paraId="1978CC6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r>
        <w:rPr>
          <w:rFonts w:hint="eastAsia" w:ascii="Times New Roman" w:hAnsi="Times New Roman" w:eastAsia="宋体"/>
          <w:b/>
          <w:bCs/>
          <w:sz w:val="20"/>
          <w:szCs w:val="20"/>
          <w:highlight w:val="yellow"/>
          <w:lang w:val="en-US" w:eastAsia="zh-CN"/>
        </w:rPr>
        <w:t>3</w:t>
      </w:r>
      <w:r>
        <w:rPr>
          <w:rFonts w:hint="eastAsia" w:ascii="Times New Roman" w:hAnsi="Times New Roman" w:eastAsia="宋体"/>
          <w:b/>
          <w:bCs/>
          <w:sz w:val="20"/>
          <w:szCs w:val="20"/>
          <w:highlight w:val="yellow"/>
          <w:lang w:eastAsia="zh-CN"/>
        </w:rPr>
        <w:t>:</w:t>
      </w:r>
    </w:p>
    <w:p w14:paraId="56E423E1">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and identify requirements on SRS for beam management usage, at least considering the follow aspects: </w:t>
      </w:r>
    </w:p>
    <w:p w14:paraId="76C9EE7C">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74760E3A">
      <w:pPr>
        <w:numPr>
          <w:ilvl w:val="0"/>
          <w:numId w:val="58"/>
        </w:numPr>
        <w:tabs>
          <w:tab w:val="left" w:pos="720"/>
        </w:tabs>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43F849CD">
      <w:pPr>
        <w:rPr>
          <w:rFonts w:ascii="Times New Roman" w:hAnsi="Times New Roman" w:eastAsia="宋体"/>
          <w:sz w:val="28"/>
          <w:szCs w:val="20"/>
          <w:lang w:eastAsia="zh-CN"/>
        </w:rPr>
      </w:pPr>
    </w:p>
    <w:p w14:paraId="4187748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B4CE13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9</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54E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2910F8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68F62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13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04D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24192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DA1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2E54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33BCC39">
            <w:pPr>
              <w:snapToGrid w:val="0"/>
              <w:spacing w:line="288" w:lineRule="auto"/>
              <w:rPr>
                <w:rFonts w:ascii="Times New Roman" w:hAnsi="Times New Roman" w:eastAsia="等线" w:cs="Times New Roman"/>
                <w:sz w:val="20"/>
                <w:szCs w:val="20"/>
                <w:lang w:eastAsia="zh-CN"/>
              </w:rPr>
            </w:pPr>
          </w:p>
        </w:tc>
      </w:tr>
      <w:tr w14:paraId="16F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7C57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582CDD">
            <w:pPr>
              <w:snapToGrid w:val="0"/>
              <w:rPr>
                <w:rFonts w:ascii="Times New Roman" w:hAnsi="Times New Roman" w:eastAsia="等线" w:cs="Times New Roman"/>
                <w:sz w:val="20"/>
                <w:szCs w:val="20"/>
                <w:lang w:eastAsia="zh-CN"/>
              </w:rPr>
            </w:pPr>
          </w:p>
        </w:tc>
      </w:tr>
      <w:tr w14:paraId="54D3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510F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1CDDAD">
            <w:pPr>
              <w:rPr>
                <w:rFonts w:ascii="Times New Roman" w:hAnsi="Times New Roman" w:cs="Times New Roman"/>
                <w:sz w:val="20"/>
                <w:szCs w:val="20"/>
              </w:rPr>
            </w:pPr>
          </w:p>
        </w:tc>
      </w:tr>
      <w:tr w14:paraId="24A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7705B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E53B1D">
            <w:pPr>
              <w:snapToGrid w:val="0"/>
              <w:rPr>
                <w:rFonts w:ascii="Times New Roman" w:hAnsi="Times New Roman" w:eastAsia="等线" w:cs="Times New Roman"/>
                <w:sz w:val="20"/>
                <w:szCs w:val="20"/>
                <w:lang w:eastAsia="zh-CN"/>
              </w:rPr>
            </w:pPr>
          </w:p>
        </w:tc>
      </w:tr>
      <w:tr w14:paraId="13B4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674F8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D4E0D4">
            <w:pPr>
              <w:snapToGrid w:val="0"/>
              <w:rPr>
                <w:rFonts w:ascii="Times New Roman" w:hAnsi="Times New Roman" w:cs="Times New Roman"/>
                <w:sz w:val="20"/>
                <w:szCs w:val="20"/>
              </w:rPr>
            </w:pPr>
          </w:p>
        </w:tc>
      </w:tr>
      <w:tr w14:paraId="181F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0C48A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4ACC399">
            <w:pPr>
              <w:snapToGrid w:val="0"/>
              <w:rPr>
                <w:rFonts w:ascii="Times New Roman" w:hAnsi="Times New Roman" w:cs="Times New Roman"/>
                <w:sz w:val="20"/>
                <w:szCs w:val="20"/>
              </w:rPr>
            </w:pPr>
          </w:p>
        </w:tc>
      </w:tr>
      <w:tr w14:paraId="039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8414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9314F2">
            <w:pPr>
              <w:pStyle w:val="26"/>
              <w:spacing w:after="0"/>
              <w:ind w:left="0"/>
              <w:jc w:val="both"/>
              <w:rPr>
                <w:rFonts w:ascii="Times New Roman" w:hAnsi="Times New Roman" w:eastAsia="等线" w:cs="Times New Roman"/>
                <w:sz w:val="20"/>
                <w:szCs w:val="20"/>
                <w:lang w:eastAsia="zh-CN"/>
              </w:rPr>
            </w:pPr>
          </w:p>
        </w:tc>
      </w:tr>
      <w:tr w14:paraId="167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5A41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5BB91BD">
            <w:pPr>
              <w:snapToGrid w:val="0"/>
              <w:rPr>
                <w:rFonts w:ascii="Times New Roman" w:hAnsi="Times New Roman" w:cs="Times New Roman"/>
                <w:sz w:val="20"/>
                <w:szCs w:val="20"/>
              </w:rPr>
            </w:pPr>
          </w:p>
        </w:tc>
      </w:tr>
      <w:tr w14:paraId="218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882FD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D3FDD57">
            <w:pPr>
              <w:snapToGrid w:val="0"/>
              <w:rPr>
                <w:rFonts w:ascii="Times New Roman" w:hAnsi="Times New Roman" w:eastAsia="等线" w:cs="Times New Roman"/>
                <w:sz w:val="20"/>
                <w:szCs w:val="20"/>
                <w:lang w:eastAsia="zh-CN"/>
              </w:rPr>
            </w:pPr>
          </w:p>
        </w:tc>
      </w:tr>
      <w:tr w14:paraId="265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9904A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915BE1">
            <w:pPr>
              <w:snapToGrid w:val="0"/>
              <w:rPr>
                <w:rFonts w:ascii="Times New Roman" w:hAnsi="Times New Roman" w:eastAsia="等线" w:cs="Times New Roman"/>
                <w:sz w:val="20"/>
                <w:szCs w:val="20"/>
                <w:lang w:eastAsia="zh-CN"/>
              </w:rPr>
            </w:pPr>
          </w:p>
        </w:tc>
      </w:tr>
      <w:tr w14:paraId="7AC6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F4F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A6073F">
            <w:pPr>
              <w:snapToGrid w:val="0"/>
              <w:rPr>
                <w:rFonts w:ascii="Times New Roman" w:hAnsi="Times New Roman" w:eastAsia="等线" w:cs="Times New Roman"/>
                <w:sz w:val="20"/>
                <w:szCs w:val="20"/>
                <w:lang w:eastAsia="zh-CN"/>
              </w:rPr>
            </w:pPr>
          </w:p>
        </w:tc>
      </w:tr>
      <w:tr w14:paraId="5C9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32F533">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632D16">
            <w:pPr>
              <w:snapToGrid w:val="0"/>
              <w:rPr>
                <w:rFonts w:ascii="Times New Roman" w:hAnsi="Times New Roman" w:eastAsia="宋体" w:cs="Times New Roman"/>
                <w:sz w:val="20"/>
                <w:szCs w:val="20"/>
                <w:lang w:eastAsia="zh-CN"/>
              </w:rPr>
            </w:pPr>
          </w:p>
        </w:tc>
      </w:tr>
      <w:tr w14:paraId="3A52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64804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5A3705">
            <w:pPr>
              <w:snapToGrid w:val="0"/>
              <w:rPr>
                <w:rFonts w:ascii="Times New Roman" w:hAnsi="Times New Roman" w:cs="Times New Roman" w:eastAsiaTheme="minorEastAsia"/>
                <w:sz w:val="20"/>
                <w:szCs w:val="20"/>
                <w:lang w:eastAsia="ko-KR"/>
              </w:rPr>
            </w:pPr>
          </w:p>
        </w:tc>
      </w:tr>
      <w:tr w14:paraId="7C2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DA2165">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67F95C6">
            <w:pPr>
              <w:rPr>
                <w:rFonts w:ascii="Times New Roman" w:hAnsi="Times New Roman" w:eastAsia="宋体" w:cs="Times New Roman"/>
                <w:sz w:val="20"/>
                <w:szCs w:val="20"/>
                <w:lang w:eastAsia="zh-CN"/>
              </w:rPr>
            </w:pPr>
          </w:p>
        </w:tc>
      </w:tr>
      <w:tr w14:paraId="176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4918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2A411F8">
            <w:pPr>
              <w:rPr>
                <w:rFonts w:ascii="Times New Roman" w:hAnsi="Times New Roman" w:cs="Times New Roman" w:eastAsiaTheme="minorEastAsia"/>
                <w:sz w:val="20"/>
                <w:szCs w:val="20"/>
                <w:lang w:eastAsia="ko-KR"/>
              </w:rPr>
            </w:pPr>
          </w:p>
        </w:tc>
      </w:tr>
      <w:tr w14:paraId="4DEA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70D1A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59098">
            <w:pPr>
              <w:rPr>
                <w:rFonts w:ascii="Times New Roman" w:hAnsi="Times New Roman" w:eastAsia="等线" w:cs="Times New Roman"/>
                <w:b/>
                <w:sz w:val="20"/>
                <w:szCs w:val="20"/>
                <w:lang w:eastAsia="zh-CN"/>
              </w:rPr>
            </w:pPr>
          </w:p>
        </w:tc>
      </w:tr>
      <w:tr w14:paraId="2775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242BB7">
            <w:pPr>
              <w:snapToGrid w:val="0"/>
              <w:rPr>
                <w:rFonts w:ascii="Times New Roman" w:hAnsi="Times New Roman" w:eastAsia="等线" w:cs="Times New Roman"/>
                <w:sz w:val="20"/>
                <w:szCs w:val="20"/>
                <w:lang w:eastAsia="zh-CN"/>
              </w:rPr>
            </w:pPr>
          </w:p>
        </w:tc>
        <w:tc>
          <w:tcPr>
            <w:tcW w:w="8550" w:type="dxa"/>
          </w:tcPr>
          <w:p w14:paraId="6BF7483A">
            <w:pPr>
              <w:snapToGrid w:val="0"/>
              <w:rPr>
                <w:rFonts w:ascii="Times New Roman" w:hAnsi="Times New Roman" w:eastAsia="等线" w:cs="Times New Roman"/>
                <w:sz w:val="20"/>
                <w:szCs w:val="20"/>
                <w:lang w:eastAsia="zh-CN"/>
              </w:rPr>
            </w:pPr>
          </w:p>
        </w:tc>
      </w:tr>
      <w:tr w14:paraId="199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C7C8A3">
            <w:pPr>
              <w:snapToGrid w:val="0"/>
              <w:rPr>
                <w:rFonts w:ascii="Times New Roman" w:hAnsi="Times New Roman" w:eastAsia="等线" w:cs="Times New Roman"/>
                <w:sz w:val="20"/>
                <w:szCs w:val="20"/>
                <w:lang w:eastAsia="zh-CN"/>
              </w:rPr>
            </w:pPr>
          </w:p>
        </w:tc>
        <w:tc>
          <w:tcPr>
            <w:tcW w:w="8550" w:type="dxa"/>
          </w:tcPr>
          <w:p w14:paraId="4751C248">
            <w:pPr>
              <w:rPr>
                <w:rFonts w:ascii="Times New Roman" w:hAnsi="Times New Roman" w:eastAsia="等线" w:cs="Times New Roman"/>
                <w:sz w:val="20"/>
                <w:szCs w:val="20"/>
                <w:lang w:eastAsia="zh-CN"/>
              </w:rPr>
            </w:pPr>
          </w:p>
        </w:tc>
      </w:tr>
      <w:tr w14:paraId="65B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E9CE7D">
            <w:pPr>
              <w:snapToGrid w:val="0"/>
              <w:rPr>
                <w:rFonts w:ascii="Times New Roman" w:hAnsi="Times New Roman" w:eastAsia="等线" w:cs="Times New Roman"/>
                <w:sz w:val="20"/>
                <w:szCs w:val="20"/>
                <w:lang w:eastAsia="zh-CN"/>
              </w:rPr>
            </w:pPr>
          </w:p>
        </w:tc>
        <w:tc>
          <w:tcPr>
            <w:tcW w:w="8550" w:type="dxa"/>
          </w:tcPr>
          <w:p w14:paraId="19628E06">
            <w:pPr>
              <w:rPr>
                <w:rFonts w:ascii="Times New Roman" w:hAnsi="Times New Roman" w:eastAsia="等线" w:cs="Times New Roman"/>
                <w:sz w:val="20"/>
                <w:szCs w:val="20"/>
                <w:lang w:eastAsia="zh-CN"/>
              </w:rPr>
            </w:pPr>
          </w:p>
        </w:tc>
      </w:tr>
      <w:tr w14:paraId="604D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CE552A">
            <w:pPr>
              <w:snapToGrid w:val="0"/>
              <w:rPr>
                <w:rFonts w:ascii="Times New Roman" w:hAnsi="Times New Roman" w:eastAsia="等线" w:cs="Times New Roman"/>
                <w:sz w:val="20"/>
                <w:szCs w:val="20"/>
                <w:lang w:eastAsia="zh-CN"/>
              </w:rPr>
            </w:pPr>
          </w:p>
        </w:tc>
        <w:tc>
          <w:tcPr>
            <w:tcW w:w="8550" w:type="dxa"/>
          </w:tcPr>
          <w:p w14:paraId="26B272CA">
            <w:pPr>
              <w:snapToGrid w:val="0"/>
              <w:spacing w:line="288" w:lineRule="auto"/>
              <w:jc w:val="both"/>
              <w:rPr>
                <w:rFonts w:ascii="Times New Roman" w:hAnsi="Times New Roman" w:eastAsia="等线" w:cs="Times New Roman"/>
                <w:sz w:val="20"/>
                <w:szCs w:val="20"/>
                <w:lang w:eastAsia="zh-CN"/>
              </w:rPr>
            </w:pPr>
          </w:p>
        </w:tc>
      </w:tr>
      <w:tr w14:paraId="055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DB8102">
            <w:pPr>
              <w:snapToGrid w:val="0"/>
              <w:rPr>
                <w:rFonts w:ascii="Times New Roman" w:hAnsi="Times New Roman" w:eastAsia="等线" w:cs="Times New Roman"/>
                <w:sz w:val="20"/>
                <w:szCs w:val="20"/>
                <w:lang w:eastAsia="zh-CN"/>
              </w:rPr>
            </w:pPr>
          </w:p>
        </w:tc>
        <w:tc>
          <w:tcPr>
            <w:tcW w:w="8550" w:type="dxa"/>
          </w:tcPr>
          <w:p w14:paraId="19116A7A">
            <w:pPr>
              <w:snapToGrid w:val="0"/>
              <w:spacing w:line="288" w:lineRule="auto"/>
              <w:jc w:val="both"/>
              <w:rPr>
                <w:rFonts w:ascii="Times New Roman" w:hAnsi="Times New Roman" w:eastAsia="等线" w:cs="Times New Roman"/>
                <w:sz w:val="20"/>
                <w:szCs w:val="20"/>
                <w:lang w:eastAsia="zh-CN"/>
              </w:rPr>
            </w:pPr>
          </w:p>
        </w:tc>
      </w:tr>
      <w:tr w14:paraId="5225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6756BC">
            <w:pPr>
              <w:snapToGrid w:val="0"/>
              <w:rPr>
                <w:rFonts w:ascii="Times New Roman" w:hAnsi="Times New Roman" w:cs="Times New Roman"/>
                <w:sz w:val="20"/>
                <w:szCs w:val="20"/>
              </w:rPr>
            </w:pPr>
          </w:p>
        </w:tc>
        <w:tc>
          <w:tcPr>
            <w:tcW w:w="8550" w:type="dxa"/>
          </w:tcPr>
          <w:p w14:paraId="7FA52169">
            <w:pPr>
              <w:snapToGrid w:val="0"/>
              <w:rPr>
                <w:rFonts w:ascii="Times New Roman" w:hAnsi="Times New Roman" w:cs="Times New Roman"/>
                <w:sz w:val="20"/>
                <w:szCs w:val="20"/>
              </w:rPr>
            </w:pPr>
          </w:p>
        </w:tc>
      </w:tr>
      <w:tr w14:paraId="6921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DEA3BD">
            <w:pPr>
              <w:snapToGrid w:val="0"/>
              <w:rPr>
                <w:rFonts w:ascii="Times New Roman" w:hAnsi="Times New Roman" w:eastAsia="等线" w:cs="Times New Roman"/>
                <w:sz w:val="20"/>
                <w:szCs w:val="20"/>
                <w:lang w:eastAsia="zh-CN"/>
              </w:rPr>
            </w:pPr>
          </w:p>
        </w:tc>
        <w:tc>
          <w:tcPr>
            <w:tcW w:w="8550" w:type="dxa"/>
          </w:tcPr>
          <w:p w14:paraId="374E7CF3">
            <w:pPr>
              <w:snapToGrid w:val="0"/>
              <w:rPr>
                <w:rFonts w:ascii="Times New Roman" w:hAnsi="Times New Roman" w:eastAsia="等线" w:cs="Times New Roman"/>
                <w:sz w:val="20"/>
                <w:szCs w:val="20"/>
                <w:lang w:eastAsia="zh-CN"/>
              </w:rPr>
            </w:pPr>
          </w:p>
        </w:tc>
      </w:tr>
      <w:tr w14:paraId="09C0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944E25">
            <w:pPr>
              <w:snapToGrid w:val="0"/>
              <w:rPr>
                <w:rFonts w:ascii="Times New Roman" w:hAnsi="Times New Roman" w:eastAsia="等线" w:cs="Times New Roman"/>
                <w:sz w:val="20"/>
                <w:szCs w:val="20"/>
                <w:lang w:eastAsia="zh-CN"/>
              </w:rPr>
            </w:pPr>
          </w:p>
        </w:tc>
        <w:tc>
          <w:tcPr>
            <w:tcW w:w="8550" w:type="dxa"/>
          </w:tcPr>
          <w:p w14:paraId="593E90D0">
            <w:pPr>
              <w:snapToGrid w:val="0"/>
              <w:rPr>
                <w:rFonts w:ascii="Times New Roman" w:hAnsi="Times New Roman" w:eastAsia="等线" w:cs="Times New Roman"/>
                <w:sz w:val="20"/>
                <w:szCs w:val="20"/>
                <w:lang w:eastAsia="zh-CN"/>
              </w:rPr>
            </w:pPr>
          </w:p>
        </w:tc>
      </w:tr>
      <w:tr w14:paraId="70C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9BCA046">
            <w:pPr>
              <w:snapToGrid w:val="0"/>
              <w:rPr>
                <w:rFonts w:ascii="Times New Roman" w:hAnsi="Times New Roman" w:eastAsia="等线" w:cs="Times New Roman"/>
                <w:sz w:val="20"/>
                <w:szCs w:val="20"/>
                <w:lang w:eastAsia="zh-CN"/>
              </w:rPr>
            </w:pPr>
          </w:p>
        </w:tc>
        <w:tc>
          <w:tcPr>
            <w:tcW w:w="8550" w:type="dxa"/>
          </w:tcPr>
          <w:p w14:paraId="0F5E316F">
            <w:pPr>
              <w:snapToGrid w:val="0"/>
              <w:rPr>
                <w:rFonts w:ascii="Times New Roman" w:hAnsi="Times New Roman" w:eastAsia="等线" w:cs="Times New Roman"/>
                <w:sz w:val="20"/>
                <w:szCs w:val="20"/>
                <w:lang w:eastAsia="zh-CN"/>
              </w:rPr>
            </w:pPr>
          </w:p>
        </w:tc>
      </w:tr>
      <w:tr w14:paraId="4157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ED6958">
            <w:pPr>
              <w:snapToGrid w:val="0"/>
              <w:rPr>
                <w:rFonts w:ascii="Times New Roman" w:hAnsi="Times New Roman" w:cs="Times New Roman" w:eastAsiaTheme="minorEastAsia"/>
                <w:sz w:val="20"/>
                <w:szCs w:val="20"/>
                <w:lang w:eastAsia="ko-KR"/>
              </w:rPr>
            </w:pPr>
          </w:p>
        </w:tc>
        <w:tc>
          <w:tcPr>
            <w:tcW w:w="8550" w:type="dxa"/>
          </w:tcPr>
          <w:p w14:paraId="2ECD6B3B">
            <w:pPr>
              <w:snapToGrid w:val="0"/>
              <w:rPr>
                <w:rFonts w:ascii="Times New Roman" w:hAnsi="Times New Roman" w:eastAsia="等线" w:cs="Times New Roman"/>
                <w:sz w:val="20"/>
                <w:szCs w:val="20"/>
                <w:lang w:eastAsia="zh-CN"/>
              </w:rPr>
            </w:pPr>
          </w:p>
        </w:tc>
      </w:tr>
      <w:tr w14:paraId="17DD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0DD96">
            <w:pPr>
              <w:snapToGrid w:val="0"/>
              <w:rPr>
                <w:rFonts w:ascii="Times New Roman" w:hAnsi="Times New Roman" w:eastAsia="等线" w:cs="Times New Roman"/>
                <w:sz w:val="20"/>
                <w:szCs w:val="20"/>
                <w:lang w:eastAsia="zh-CN"/>
              </w:rPr>
            </w:pPr>
          </w:p>
        </w:tc>
        <w:tc>
          <w:tcPr>
            <w:tcW w:w="8550" w:type="dxa"/>
          </w:tcPr>
          <w:p w14:paraId="33051BA0">
            <w:pPr>
              <w:rPr>
                <w:rFonts w:ascii="Times New Roman" w:hAnsi="Times New Roman" w:eastAsia="等线" w:cs="Times New Roman"/>
                <w:sz w:val="20"/>
                <w:szCs w:val="20"/>
                <w:lang w:eastAsia="zh-CN"/>
              </w:rPr>
            </w:pPr>
          </w:p>
        </w:tc>
      </w:tr>
      <w:tr w14:paraId="0D51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5AE3E3">
            <w:pPr>
              <w:snapToGrid w:val="0"/>
              <w:rPr>
                <w:rFonts w:ascii="Times New Roman" w:hAnsi="Times New Roman" w:eastAsia="宋体" w:cs="Times New Roman"/>
                <w:sz w:val="20"/>
                <w:szCs w:val="20"/>
                <w:lang w:eastAsia="zh-CN"/>
              </w:rPr>
            </w:pPr>
          </w:p>
        </w:tc>
        <w:tc>
          <w:tcPr>
            <w:tcW w:w="8550" w:type="dxa"/>
          </w:tcPr>
          <w:p w14:paraId="2920C55F">
            <w:pPr>
              <w:snapToGrid w:val="0"/>
              <w:rPr>
                <w:rFonts w:ascii="Times New Roman" w:hAnsi="Times New Roman" w:eastAsia="等线" w:cs="Times New Roman"/>
                <w:sz w:val="20"/>
                <w:szCs w:val="20"/>
                <w:lang w:eastAsia="zh-CN"/>
              </w:rPr>
            </w:pPr>
          </w:p>
        </w:tc>
      </w:tr>
    </w:tbl>
    <w:p w14:paraId="36D6B869">
      <w:pPr>
        <w:snapToGrid w:val="0"/>
        <w:rPr>
          <w:rFonts w:ascii="Times New Roman" w:hAnsi="Times New Roman" w:eastAsia="等线" w:cs="Times New Roman"/>
          <w:sz w:val="20"/>
          <w:szCs w:val="20"/>
          <w:lang w:eastAsia="zh-CN"/>
        </w:rPr>
      </w:pPr>
    </w:p>
    <w:p w14:paraId="793F8037">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hint="eastAsia"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p w14:paraId="0FAF4E91">
            <w:pPr>
              <w:rPr>
                <w:rFonts w:hint="eastAsia" w:ascii="Times New Roman" w:hAnsi="Times New Roman" w:eastAsia="等线" w:cs="Times New Roman"/>
                <w:sz w:val="18"/>
                <w:szCs w:val="18"/>
                <w:lang w:eastAsia="zh-CN"/>
              </w:rPr>
            </w:pPr>
          </w:p>
          <w:p w14:paraId="44EAA828">
            <w:pPr>
              <w:rPr>
                <w:rFonts w:hint="default" w:ascii="Times New Roman" w:hAnsi="Times New Roman" w:eastAsia="等线" w:cs="Times New Roman"/>
                <w:sz w:val="18"/>
                <w:szCs w:val="18"/>
                <w:lang w:val="en-US" w:eastAsia="zh-CN"/>
              </w:rPr>
            </w:pPr>
            <w:r>
              <w:rPr>
                <w:rFonts w:hint="eastAsia" w:ascii="Times New Roman" w:hAnsi="Times New Roman" w:eastAsia="等线" w:cs="Times New Roman"/>
                <w:color w:val="4472C4" w:themeColor="accent5"/>
                <w:sz w:val="18"/>
                <w:szCs w:val="18"/>
                <w:lang w:val="en-US" w:eastAsia="zh-CN"/>
                <w14:textFill>
                  <w14:solidFill>
                    <w14:schemeClr w14:val="accent5"/>
                  </w14:solidFill>
                </w14:textFill>
              </w:rPr>
              <w:t>Mod response: If non-AI evaluation use SGCS as KPI, then AI/ML will also use SGCS as KPI.</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4AE3DDF7">
      <w:pPr>
        <w:pStyle w:val="3"/>
        <w:rPr>
          <w:lang w:val="en-US" w:eastAsia="zh-CN"/>
        </w:rPr>
      </w:pPr>
      <w:r>
        <w:rPr>
          <w:rFonts w:hint="eastAsia"/>
          <w:lang w:val="en-US" w:eastAsia="zh-CN"/>
        </w:rPr>
        <w:t>10.3 Round 3 discussion</w:t>
      </w:r>
    </w:p>
    <w:p w14:paraId="0B36F164">
      <w:pPr>
        <w:snapToGrid w:val="0"/>
        <w:rPr>
          <w:rFonts w:ascii="Times New Roman" w:hAnsi="Times New Roman" w:eastAsia="等线" w:cs="Times New Roman"/>
          <w:sz w:val="20"/>
          <w:szCs w:val="20"/>
          <w:lang w:eastAsia="zh-CN"/>
        </w:rPr>
      </w:pPr>
    </w:p>
    <w:p w14:paraId="33FEEFFE">
      <w:pPr>
        <w:snapToGrid w:val="0"/>
        <w:rPr>
          <w:rFonts w:ascii="Times New Roman" w:hAnsi="Times New Roman" w:eastAsia="等线" w:cs="Times New Roman"/>
          <w:sz w:val="20"/>
          <w:szCs w:val="20"/>
          <w:lang w:eastAsia="zh-CN"/>
        </w:rPr>
      </w:pPr>
    </w:p>
    <w:p w14:paraId="3469CF9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r>
        <w:rPr>
          <w:rFonts w:hint="eastAsia" w:ascii="Times New Roman" w:hAnsi="Times New Roman" w:eastAsia="等线" w:cs="Times New Roman"/>
          <w:b/>
          <w:bCs/>
          <w:sz w:val="20"/>
          <w:szCs w:val="20"/>
          <w:highlight w:val="yellow"/>
          <w:lang w:val="en-US" w:eastAsia="zh-CN"/>
        </w:rPr>
        <w:t>3</w:t>
      </w:r>
      <w:r>
        <w:rPr>
          <w:rFonts w:hint="eastAsia" w:ascii="Times New Roman" w:hAnsi="Times New Roman" w:eastAsia="等线" w:cs="Times New Roman"/>
          <w:b/>
          <w:bCs/>
          <w:sz w:val="20"/>
          <w:szCs w:val="20"/>
          <w:highlight w:val="yellow"/>
          <w:lang w:eastAsia="zh-CN"/>
        </w:rPr>
        <w:t>:</w:t>
      </w:r>
    </w:p>
    <w:p w14:paraId="1CD1E003">
      <w:pPr>
        <w:snapToGrid w:val="0"/>
        <w:spacing w:after="120" w:line="288" w:lineRule="auto"/>
        <w:jc w:val="both"/>
        <w:rPr>
          <w:rFonts w:ascii="Times New Roman" w:hAnsi="Times New Roman" w:eastAsia="等线" w:cs="Times New Roman"/>
          <w:color w:val="auto"/>
          <w:sz w:val="20"/>
          <w:szCs w:val="20"/>
          <w:u w:val="none"/>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w:t>
      </w:r>
      <w:r>
        <w:rPr>
          <w:rFonts w:hint="eastAsia" w:ascii="Times New Roman" w:hAnsi="Times New Roman" w:eastAsia="等线" w:cs="Times New Roman"/>
          <w:color w:val="auto"/>
          <w:sz w:val="20"/>
          <w:szCs w:val="20"/>
          <w:u w:val="none"/>
          <w:lang w:eastAsia="zh-CN"/>
        </w:rPr>
        <w:t>meters/model size and FLOPs) shall be reported together with performance gain/loss by companies.</w:t>
      </w:r>
    </w:p>
    <w:p w14:paraId="58E06551">
      <w:pPr>
        <w:snapToGrid w:val="0"/>
        <w:spacing w:line="288" w:lineRule="auto"/>
        <w:jc w:val="both"/>
        <w:rPr>
          <w:rFonts w:ascii="Times New Roman" w:hAnsi="Times New Roman" w:eastAsia="微软雅黑" w:cs="Times New Roman"/>
          <w:color w:val="000000"/>
          <w:sz w:val="20"/>
          <w:szCs w:val="20"/>
        </w:rPr>
      </w:pPr>
    </w:p>
    <w:p w14:paraId="4F34E599">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r>
        <w:rPr>
          <w:rFonts w:hint="eastAsia" w:ascii="Times New Roman" w:hAnsi="Times New Roman" w:eastAsia="微软雅黑" w:cs="Times New Roman"/>
          <w:b/>
          <w:bCs/>
          <w:color w:val="000000"/>
          <w:sz w:val="20"/>
          <w:szCs w:val="20"/>
          <w:highlight w:val="yellow"/>
          <w:lang w:val="en-US" w:eastAsia="zh-CN"/>
        </w:rPr>
        <w:t>3</w:t>
      </w:r>
      <w:r>
        <w:rPr>
          <w:rFonts w:hint="eastAsia" w:ascii="Times New Roman" w:hAnsi="Times New Roman" w:eastAsia="微软雅黑" w:cs="Times New Roman"/>
          <w:b/>
          <w:bCs/>
          <w:color w:val="000000"/>
          <w:sz w:val="20"/>
          <w:szCs w:val="20"/>
          <w:highlight w:val="yellow"/>
          <w:lang w:eastAsia="zh-CN"/>
        </w:rPr>
        <w:t>:</w:t>
      </w:r>
    </w:p>
    <w:p w14:paraId="06E78AEF">
      <w:pPr>
        <w:snapToGrid w:val="0"/>
        <w:spacing w:line="288" w:lineRule="auto"/>
        <w:jc w:val="both"/>
        <w:rPr>
          <w:rFonts w:ascii="Times New Roman" w:hAnsi="Times New Roman" w:eastAsia="微软雅黑" w:cs="Times New Roman"/>
          <w:color w:val="auto"/>
          <w:sz w:val="20"/>
          <w:szCs w:val="20"/>
          <w:lang w:eastAsia="zh-CN"/>
        </w:rPr>
      </w:pPr>
      <w:r>
        <w:rPr>
          <w:rFonts w:hint="eastAsia" w:ascii="Times New Roman" w:hAnsi="Times New Roman" w:eastAsia="微软雅黑" w:cs="Times New Roman"/>
          <w:color w:val="auto"/>
          <w:sz w:val="20"/>
          <w:szCs w:val="20"/>
          <w:lang w:eastAsia="zh-CN"/>
        </w:rPr>
        <w:t xml:space="preserve">For the evaluation of scalability/generalization of </w:t>
      </w:r>
      <w:r>
        <w:rPr>
          <w:rFonts w:ascii="Times New Roman" w:hAnsi="Times New Roman" w:eastAsia="微软雅黑" w:cs="Times New Roman"/>
          <w:color w:val="auto"/>
          <w:sz w:val="20"/>
          <w:szCs w:val="20"/>
        </w:rPr>
        <w:t>AI/ML</w:t>
      </w:r>
      <w:r>
        <w:rPr>
          <w:rFonts w:hint="eastAsia" w:ascii="Times New Roman" w:hAnsi="Times New Roman" w:eastAsia="微软雅黑" w:cs="Times New Roman"/>
          <w:color w:val="auto"/>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pPr>
        <w:numPr>
          <w:ilvl w:val="0"/>
          <w:numId w:val="62"/>
        </w:numPr>
        <w:snapToGrid w:val="0"/>
        <w:spacing w:line="288" w:lineRule="auto"/>
        <w:jc w:val="both"/>
        <w:rPr>
          <w:rFonts w:ascii="Times New Roman" w:hAnsi="Times New Roman" w:eastAsia="微软雅黑" w:cs="Times New Roman"/>
          <w:color w:val="auto"/>
          <w:sz w:val="20"/>
          <w:szCs w:val="20"/>
          <w:lang w:eastAsia="zh-CN"/>
        </w:rPr>
      </w:pPr>
      <w:r>
        <w:rPr>
          <w:rFonts w:hint="eastAsia" w:ascii="Times New Roman" w:hAnsi="Times New Roman" w:eastAsia="微软雅黑" w:cs="Times New Roman"/>
          <w:color w:val="auto"/>
          <w:sz w:val="20"/>
          <w:szCs w:val="20"/>
          <w:lang w:eastAsia="zh-CN"/>
        </w:rPr>
        <w:t>Various deployment scenarios/channel models, e.g., UMa, UMi, CDL, etc.;</w:t>
      </w:r>
    </w:p>
    <w:p w14:paraId="1DC21EE3">
      <w:pPr>
        <w:numPr>
          <w:ilvl w:val="0"/>
          <w:numId w:val="62"/>
        </w:numPr>
        <w:snapToGrid w:val="0"/>
        <w:spacing w:line="288" w:lineRule="auto"/>
        <w:jc w:val="both"/>
        <w:rPr>
          <w:rFonts w:ascii="Times New Roman" w:hAnsi="Times New Roman" w:eastAsia="微软雅黑" w:cs="Times New Roman"/>
          <w:color w:val="auto"/>
          <w:sz w:val="20"/>
          <w:szCs w:val="20"/>
          <w:lang w:val="fr-FR" w:eastAsia="zh-CN"/>
        </w:rPr>
      </w:pPr>
      <w:r>
        <w:rPr>
          <w:rFonts w:hint="eastAsia" w:ascii="Times New Roman" w:hAnsi="Times New Roman" w:eastAsia="微软雅黑" w:cs="Times New Roman"/>
          <w:color w:val="auto"/>
          <w:sz w:val="20"/>
          <w:szCs w:val="20"/>
          <w:lang w:val="fr-FR" w:eastAsia="zh-CN"/>
        </w:rPr>
        <w:t>Various antenna configurations, e.g., UE Tx port number, UE Tx port layout, etc;</w:t>
      </w:r>
    </w:p>
    <w:p w14:paraId="60C31F63">
      <w:pPr>
        <w:numPr>
          <w:ilvl w:val="0"/>
          <w:numId w:val="62"/>
        </w:numPr>
        <w:snapToGrid w:val="0"/>
        <w:spacing w:line="288" w:lineRule="auto"/>
        <w:jc w:val="both"/>
        <w:rPr>
          <w:rFonts w:ascii="Times New Roman" w:hAnsi="Times New Roman" w:eastAsia="微软雅黑" w:cs="Times New Roman"/>
          <w:color w:val="auto"/>
          <w:sz w:val="20"/>
          <w:szCs w:val="20"/>
          <w:lang w:eastAsia="zh-CN"/>
        </w:rPr>
      </w:pPr>
      <w:r>
        <w:rPr>
          <w:rFonts w:hint="eastAsia" w:ascii="Times New Roman" w:hAnsi="Times New Roman" w:eastAsia="微软雅黑" w:cs="Times New Roman"/>
          <w:color w:val="auto"/>
          <w:sz w:val="20"/>
          <w:szCs w:val="20"/>
          <w:lang w:eastAsia="zh-CN"/>
        </w:rPr>
        <w:t>Various time/frequency domain factors, e.g., various Comb/</w:t>
      </w:r>
      <w:r>
        <w:rPr>
          <w:rFonts w:hint="eastAsia" w:ascii="Times New Roman" w:hAnsi="Times New Roman" w:eastAsia="微软雅黑" w:cs="Times New Roman"/>
          <w:color w:val="auto"/>
          <w:sz w:val="20"/>
          <w:szCs w:val="20"/>
          <w:lang w:val="en-US" w:eastAsia="zh-CN"/>
        </w:rPr>
        <w:t>R</w:t>
      </w:r>
      <w:r>
        <w:rPr>
          <w:rFonts w:hint="eastAsia" w:ascii="Times New Roman" w:hAnsi="Times New Roman" w:eastAsia="微软雅黑" w:cs="Times New Roman"/>
          <w:color w:val="auto"/>
          <w:sz w:val="20"/>
          <w:szCs w:val="20"/>
          <w:lang w:eastAsia="zh-CN"/>
        </w:rPr>
        <w:t>PF</w:t>
      </w:r>
      <w:r>
        <w:rPr>
          <w:rFonts w:hint="eastAsia" w:ascii="Times New Roman" w:hAnsi="Times New Roman" w:eastAsia="微软雅黑" w:cs="Times New Roman"/>
          <w:color w:val="auto"/>
          <w:sz w:val="20"/>
          <w:szCs w:val="20"/>
          <w:lang w:val="en-US" w:eastAsia="zh-CN"/>
        </w:rPr>
        <w:t>S</w:t>
      </w:r>
      <w:r>
        <w:rPr>
          <w:rFonts w:hint="eastAsia" w:ascii="Times New Roman" w:hAnsi="Times New Roman" w:eastAsia="微软雅黑" w:cs="Times New Roman"/>
          <w:color w:val="auto"/>
          <w:sz w:val="20"/>
          <w:szCs w:val="20"/>
          <w:lang w:eastAsia="zh-CN"/>
        </w:rPr>
        <w:t>/hopping patterns, time domain periodicities, UE speeds, etc.</w:t>
      </w:r>
    </w:p>
    <w:p w14:paraId="4E56FD56">
      <w:pPr>
        <w:snapToGrid w:val="0"/>
        <w:rPr>
          <w:rFonts w:ascii="Times New Roman" w:hAnsi="Times New Roman" w:eastAsia="等线" w:cs="Times New Roman"/>
          <w:sz w:val="20"/>
          <w:szCs w:val="20"/>
          <w:lang w:eastAsia="zh-CN"/>
        </w:rPr>
      </w:pPr>
    </w:p>
    <w:p w14:paraId="1FD07F75">
      <w:pPr>
        <w:snapToGrid w:val="0"/>
        <w:rPr>
          <w:rFonts w:ascii="Times New Roman" w:hAnsi="Times New Roman" w:eastAsia="等线" w:cs="Times New Roman"/>
          <w:sz w:val="20"/>
          <w:szCs w:val="20"/>
          <w:lang w:eastAsia="zh-CN"/>
        </w:rPr>
      </w:pPr>
    </w:p>
    <w:p w14:paraId="008B978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175B470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10</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6D5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2655B3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9180C3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354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CB2B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76BC7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066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47DC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B5F3D4">
            <w:pPr>
              <w:snapToGrid w:val="0"/>
              <w:spacing w:line="288" w:lineRule="auto"/>
              <w:rPr>
                <w:rFonts w:ascii="Times New Roman" w:hAnsi="Times New Roman" w:eastAsia="等线" w:cs="Times New Roman"/>
                <w:sz w:val="20"/>
                <w:szCs w:val="20"/>
                <w:lang w:eastAsia="zh-CN"/>
              </w:rPr>
            </w:pPr>
          </w:p>
        </w:tc>
      </w:tr>
      <w:tr w14:paraId="6642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7F08A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30A495">
            <w:pPr>
              <w:snapToGrid w:val="0"/>
              <w:rPr>
                <w:rFonts w:ascii="Times New Roman" w:hAnsi="Times New Roman" w:eastAsia="等线" w:cs="Times New Roman"/>
                <w:sz w:val="20"/>
                <w:szCs w:val="20"/>
                <w:lang w:eastAsia="zh-CN"/>
              </w:rPr>
            </w:pPr>
          </w:p>
        </w:tc>
      </w:tr>
      <w:tr w14:paraId="711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77C7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1D00CA">
            <w:pPr>
              <w:rPr>
                <w:rFonts w:ascii="Times New Roman" w:hAnsi="Times New Roman" w:cs="Times New Roman"/>
                <w:sz w:val="20"/>
                <w:szCs w:val="20"/>
              </w:rPr>
            </w:pPr>
          </w:p>
        </w:tc>
      </w:tr>
      <w:tr w14:paraId="619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EFBD5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FE45D7">
            <w:pPr>
              <w:snapToGrid w:val="0"/>
              <w:rPr>
                <w:rFonts w:ascii="Times New Roman" w:hAnsi="Times New Roman" w:eastAsia="等线" w:cs="Times New Roman"/>
                <w:sz w:val="20"/>
                <w:szCs w:val="20"/>
                <w:lang w:eastAsia="zh-CN"/>
              </w:rPr>
            </w:pPr>
          </w:p>
        </w:tc>
      </w:tr>
      <w:tr w14:paraId="240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78811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644BDF3">
            <w:pPr>
              <w:snapToGrid w:val="0"/>
              <w:rPr>
                <w:rFonts w:ascii="Times New Roman" w:hAnsi="Times New Roman" w:cs="Times New Roman"/>
                <w:sz w:val="20"/>
                <w:szCs w:val="20"/>
              </w:rPr>
            </w:pPr>
          </w:p>
        </w:tc>
      </w:tr>
      <w:tr w14:paraId="2807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304E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07CB225">
            <w:pPr>
              <w:snapToGrid w:val="0"/>
              <w:rPr>
                <w:rFonts w:ascii="Times New Roman" w:hAnsi="Times New Roman" w:cs="Times New Roman"/>
                <w:sz w:val="20"/>
                <w:szCs w:val="20"/>
              </w:rPr>
            </w:pPr>
          </w:p>
        </w:tc>
      </w:tr>
      <w:tr w14:paraId="410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08987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DB1B9B">
            <w:pPr>
              <w:pStyle w:val="26"/>
              <w:spacing w:after="0"/>
              <w:ind w:left="0"/>
              <w:jc w:val="both"/>
              <w:rPr>
                <w:rFonts w:ascii="Times New Roman" w:hAnsi="Times New Roman" w:eastAsia="等线" w:cs="Times New Roman"/>
                <w:sz w:val="20"/>
                <w:szCs w:val="20"/>
                <w:lang w:eastAsia="zh-CN"/>
              </w:rPr>
            </w:pPr>
          </w:p>
        </w:tc>
      </w:tr>
      <w:tr w14:paraId="66D0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6C14C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AF5763A">
            <w:pPr>
              <w:snapToGrid w:val="0"/>
              <w:rPr>
                <w:rFonts w:ascii="Times New Roman" w:hAnsi="Times New Roman" w:cs="Times New Roman"/>
                <w:sz w:val="20"/>
                <w:szCs w:val="20"/>
              </w:rPr>
            </w:pPr>
          </w:p>
        </w:tc>
      </w:tr>
      <w:tr w14:paraId="64D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AF417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7BAAEF2">
            <w:pPr>
              <w:snapToGrid w:val="0"/>
              <w:rPr>
                <w:rFonts w:ascii="Times New Roman" w:hAnsi="Times New Roman" w:eastAsia="等线" w:cs="Times New Roman"/>
                <w:sz w:val="20"/>
                <w:szCs w:val="20"/>
                <w:lang w:eastAsia="zh-CN"/>
              </w:rPr>
            </w:pPr>
          </w:p>
        </w:tc>
      </w:tr>
      <w:tr w14:paraId="5E5B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6129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F1BD01">
            <w:pPr>
              <w:snapToGrid w:val="0"/>
              <w:rPr>
                <w:rFonts w:ascii="Times New Roman" w:hAnsi="Times New Roman" w:eastAsia="等线" w:cs="Times New Roman"/>
                <w:sz w:val="20"/>
                <w:szCs w:val="20"/>
                <w:lang w:eastAsia="zh-CN"/>
              </w:rPr>
            </w:pPr>
          </w:p>
        </w:tc>
      </w:tr>
      <w:tr w14:paraId="4BBA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B6633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FE0784">
            <w:pPr>
              <w:snapToGrid w:val="0"/>
              <w:rPr>
                <w:rFonts w:ascii="Times New Roman" w:hAnsi="Times New Roman" w:eastAsia="等线" w:cs="Times New Roman"/>
                <w:sz w:val="20"/>
                <w:szCs w:val="20"/>
                <w:lang w:eastAsia="zh-CN"/>
              </w:rPr>
            </w:pPr>
          </w:p>
        </w:tc>
      </w:tr>
      <w:tr w14:paraId="0453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C17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72E5F8">
            <w:pPr>
              <w:snapToGrid w:val="0"/>
              <w:rPr>
                <w:rFonts w:ascii="Times New Roman" w:hAnsi="Times New Roman" w:eastAsia="宋体" w:cs="Times New Roman"/>
                <w:sz w:val="20"/>
                <w:szCs w:val="20"/>
                <w:lang w:eastAsia="zh-CN"/>
              </w:rPr>
            </w:pPr>
          </w:p>
        </w:tc>
      </w:tr>
      <w:tr w14:paraId="3D9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490EC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2BFCAF9">
            <w:pPr>
              <w:snapToGrid w:val="0"/>
              <w:rPr>
                <w:rFonts w:ascii="Times New Roman" w:hAnsi="Times New Roman" w:cs="Times New Roman" w:eastAsiaTheme="minorEastAsia"/>
                <w:sz w:val="20"/>
                <w:szCs w:val="20"/>
                <w:lang w:eastAsia="ko-KR"/>
              </w:rPr>
            </w:pPr>
          </w:p>
        </w:tc>
      </w:tr>
      <w:tr w14:paraId="4AAA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B4978">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A66B615">
            <w:pPr>
              <w:rPr>
                <w:rFonts w:ascii="Times New Roman" w:hAnsi="Times New Roman" w:eastAsia="宋体" w:cs="Times New Roman"/>
                <w:sz w:val="20"/>
                <w:szCs w:val="20"/>
                <w:lang w:eastAsia="zh-CN"/>
              </w:rPr>
            </w:pPr>
          </w:p>
        </w:tc>
      </w:tr>
      <w:tr w14:paraId="6DE3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BA96B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3CA1845">
            <w:pPr>
              <w:rPr>
                <w:rFonts w:ascii="Times New Roman" w:hAnsi="Times New Roman" w:cs="Times New Roman" w:eastAsiaTheme="minorEastAsia"/>
                <w:sz w:val="20"/>
                <w:szCs w:val="20"/>
                <w:lang w:eastAsia="ko-KR"/>
              </w:rPr>
            </w:pPr>
          </w:p>
        </w:tc>
      </w:tr>
      <w:tr w14:paraId="16C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B40D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6125A32">
            <w:pPr>
              <w:rPr>
                <w:rFonts w:ascii="Times New Roman" w:hAnsi="Times New Roman" w:eastAsia="等线" w:cs="Times New Roman"/>
                <w:b/>
                <w:sz w:val="20"/>
                <w:szCs w:val="20"/>
                <w:lang w:eastAsia="zh-CN"/>
              </w:rPr>
            </w:pPr>
          </w:p>
        </w:tc>
      </w:tr>
      <w:tr w14:paraId="4E8D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2B05A">
            <w:pPr>
              <w:snapToGrid w:val="0"/>
              <w:rPr>
                <w:rFonts w:ascii="Times New Roman" w:hAnsi="Times New Roman" w:eastAsia="等线" w:cs="Times New Roman"/>
                <w:sz w:val="20"/>
                <w:szCs w:val="20"/>
                <w:lang w:eastAsia="zh-CN"/>
              </w:rPr>
            </w:pPr>
          </w:p>
        </w:tc>
        <w:tc>
          <w:tcPr>
            <w:tcW w:w="8550" w:type="dxa"/>
          </w:tcPr>
          <w:p w14:paraId="79535F3F">
            <w:pPr>
              <w:snapToGrid w:val="0"/>
              <w:rPr>
                <w:rFonts w:ascii="Times New Roman" w:hAnsi="Times New Roman" w:eastAsia="等线" w:cs="Times New Roman"/>
                <w:sz w:val="20"/>
                <w:szCs w:val="20"/>
                <w:lang w:eastAsia="zh-CN"/>
              </w:rPr>
            </w:pPr>
          </w:p>
        </w:tc>
      </w:tr>
      <w:tr w14:paraId="346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381E34">
            <w:pPr>
              <w:snapToGrid w:val="0"/>
              <w:rPr>
                <w:rFonts w:ascii="Times New Roman" w:hAnsi="Times New Roman" w:eastAsia="等线" w:cs="Times New Roman"/>
                <w:sz w:val="20"/>
                <w:szCs w:val="20"/>
                <w:lang w:eastAsia="zh-CN"/>
              </w:rPr>
            </w:pPr>
          </w:p>
        </w:tc>
        <w:tc>
          <w:tcPr>
            <w:tcW w:w="8550" w:type="dxa"/>
          </w:tcPr>
          <w:p w14:paraId="59FE24D4">
            <w:pPr>
              <w:rPr>
                <w:rFonts w:ascii="Times New Roman" w:hAnsi="Times New Roman" w:eastAsia="等线" w:cs="Times New Roman"/>
                <w:sz w:val="20"/>
                <w:szCs w:val="20"/>
                <w:lang w:eastAsia="zh-CN"/>
              </w:rPr>
            </w:pPr>
          </w:p>
        </w:tc>
      </w:tr>
      <w:tr w14:paraId="037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46D716">
            <w:pPr>
              <w:snapToGrid w:val="0"/>
              <w:rPr>
                <w:rFonts w:ascii="Times New Roman" w:hAnsi="Times New Roman" w:eastAsia="等线" w:cs="Times New Roman"/>
                <w:sz w:val="20"/>
                <w:szCs w:val="20"/>
                <w:lang w:eastAsia="zh-CN"/>
              </w:rPr>
            </w:pPr>
          </w:p>
        </w:tc>
        <w:tc>
          <w:tcPr>
            <w:tcW w:w="8550" w:type="dxa"/>
          </w:tcPr>
          <w:p w14:paraId="61A3593A">
            <w:pPr>
              <w:rPr>
                <w:rFonts w:ascii="Times New Roman" w:hAnsi="Times New Roman" w:eastAsia="等线" w:cs="Times New Roman"/>
                <w:sz w:val="20"/>
                <w:szCs w:val="20"/>
                <w:lang w:eastAsia="zh-CN"/>
              </w:rPr>
            </w:pPr>
          </w:p>
        </w:tc>
      </w:tr>
      <w:tr w14:paraId="2F1B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B0ACB0">
            <w:pPr>
              <w:snapToGrid w:val="0"/>
              <w:rPr>
                <w:rFonts w:ascii="Times New Roman" w:hAnsi="Times New Roman" w:eastAsia="等线" w:cs="Times New Roman"/>
                <w:sz w:val="20"/>
                <w:szCs w:val="20"/>
                <w:lang w:eastAsia="zh-CN"/>
              </w:rPr>
            </w:pPr>
          </w:p>
        </w:tc>
        <w:tc>
          <w:tcPr>
            <w:tcW w:w="8550" w:type="dxa"/>
          </w:tcPr>
          <w:p w14:paraId="23C44C62">
            <w:pPr>
              <w:snapToGrid w:val="0"/>
              <w:spacing w:line="288" w:lineRule="auto"/>
              <w:jc w:val="both"/>
              <w:rPr>
                <w:rFonts w:ascii="Times New Roman" w:hAnsi="Times New Roman" w:eastAsia="等线" w:cs="Times New Roman"/>
                <w:sz w:val="20"/>
                <w:szCs w:val="20"/>
                <w:lang w:eastAsia="zh-CN"/>
              </w:rPr>
            </w:pPr>
          </w:p>
        </w:tc>
      </w:tr>
      <w:tr w14:paraId="59F2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0F47B">
            <w:pPr>
              <w:snapToGrid w:val="0"/>
              <w:rPr>
                <w:rFonts w:ascii="Times New Roman" w:hAnsi="Times New Roman" w:eastAsia="等线" w:cs="Times New Roman"/>
                <w:sz w:val="20"/>
                <w:szCs w:val="20"/>
                <w:lang w:eastAsia="zh-CN"/>
              </w:rPr>
            </w:pPr>
          </w:p>
        </w:tc>
        <w:tc>
          <w:tcPr>
            <w:tcW w:w="8550" w:type="dxa"/>
          </w:tcPr>
          <w:p w14:paraId="7130C722">
            <w:pPr>
              <w:snapToGrid w:val="0"/>
              <w:spacing w:line="288" w:lineRule="auto"/>
              <w:jc w:val="both"/>
              <w:rPr>
                <w:rFonts w:ascii="Times New Roman" w:hAnsi="Times New Roman" w:eastAsia="等线" w:cs="Times New Roman"/>
                <w:sz w:val="20"/>
                <w:szCs w:val="20"/>
                <w:lang w:eastAsia="zh-CN"/>
              </w:rPr>
            </w:pPr>
          </w:p>
        </w:tc>
      </w:tr>
      <w:tr w14:paraId="42B8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BEFD1">
            <w:pPr>
              <w:snapToGrid w:val="0"/>
              <w:rPr>
                <w:rFonts w:ascii="Times New Roman" w:hAnsi="Times New Roman" w:cs="Times New Roman"/>
                <w:sz w:val="20"/>
                <w:szCs w:val="20"/>
              </w:rPr>
            </w:pPr>
          </w:p>
        </w:tc>
        <w:tc>
          <w:tcPr>
            <w:tcW w:w="8550" w:type="dxa"/>
          </w:tcPr>
          <w:p w14:paraId="1C6DBA46">
            <w:pPr>
              <w:snapToGrid w:val="0"/>
              <w:rPr>
                <w:rFonts w:ascii="Times New Roman" w:hAnsi="Times New Roman" w:cs="Times New Roman"/>
                <w:sz w:val="20"/>
                <w:szCs w:val="20"/>
              </w:rPr>
            </w:pPr>
          </w:p>
        </w:tc>
      </w:tr>
      <w:tr w14:paraId="1E37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C89C91">
            <w:pPr>
              <w:snapToGrid w:val="0"/>
              <w:rPr>
                <w:rFonts w:ascii="Times New Roman" w:hAnsi="Times New Roman" w:eastAsia="等线" w:cs="Times New Roman"/>
                <w:sz w:val="20"/>
                <w:szCs w:val="20"/>
                <w:lang w:eastAsia="zh-CN"/>
              </w:rPr>
            </w:pPr>
          </w:p>
        </w:tc>
        <w:tc>
          <w:tcPr>
            <w:tcW w:w="8550" w:type="dxa"/>
          </w:tcPr>
          <w:p w14:paraId="5EF2D991">
            <w:pPr>
              <w:snapToGrid w:val="0"/>
              <w:rPr>
                <w:rFonts w:ascii="Times New Roman" w:hAnsi="Times New Roman" w:eastAsia="等线" w:cs="Times New Roman"/>
                <w:sz w:val="20"/>
                <w:szCs w:val="20"/>
                <w:lang w:eastAsia="zh-CN"/>
              </w:rPr>
            </w:pPr>
          </w:p>
        </w:tc>
      </w:tr>
      <w:tr w14:paraId="7634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F743A1">
            <w:pPr>
              <w:snapToGrid w:val="0"/>
              <w:rPr>
                <w:rFonts w:ascii="Times New Roman" w:hAnsi="Times New Roman" w:eastAsia="等线" w:cs="Times New Roman"/>
                <w:sz w:val="20"/>
                <w:szCs w:val="20"/>
                <w:lang w:eastAsia="zh-CN"/>
              </w:rPr>
            </w:pPr>
          </w:p>
        </w:tc>
        <w:tc>
          <w:tcPr>
            <w:tcW w:w="8550" w:type="dxa"/>
          </w:tcPr>
          <w:p w14:paraId="3B707B4F">
            <w:pPr>
              <w:snapToGrid w:val="0"/>
              <w:rPr>
                <w:rFonts w:ascii="Times New Roman" w:hAnsi="Times New Roman" w:eastAsia="等线" w:cs="Times New Roman"/>
                <w:sz w:val="20"/>
                <w:szCs w:val="20"/>
                <w:lang w:eastAsia="zh-CN"/>
              </w:rPr>
            </w:pPr>
          </w:p>
        </w:tc>
      </w:tr>
      <w:tr w14:paraId="16E4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BB0A672">
            <w:pPr>
              <w:snapToGrid w:val="0"/>
              <w:rPr>
                <w:rFonts w:ascii="Times New Roman" w:hAnsi="Times New Roman" w:eastAsia="等线" w:cs="Times New Roman"/>
                <w:sz w:val="20"/>
                <w:szCs w:val="20"/>
                <w:lang w:eastAsia="zh-CN"/>
              </w:rPr>
            </w:pPr>
          </w:p>
        </w:tc>
        <w:tc>
          <w:tcPr>
            <w:tcW w:w="8550" w:type="dxa"/>
          </w:tcPr>
          <w:p w14:paraId="794A4678">
            <w:pPr>
              <w:snapToGrid w:val="0"/>
              <w:rPr>
                <w:rFonts w:ascii="Times New Roman" w:hAnsi="Times New Roman" w:eastAsia="等线" w:cs="Times New Roman"/>
                <w:sz w:val="20"/>
                <w:szCs w:val="20"/>
                <w:lang w:eastAsia="zh-CN"/>
              </w:rPr>
            </w:pPr>
          </w:p>
        </w:tc>
      </w:tr>
      <w:tr w14:paraId="75A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2FFDE7">
            <w:pPr>
              <w:snapToGrid w:val="0"/>
              <w:rPr>
                <w:rFonts w:ascii="Times New Roman" w:hAnsi="Times New Roman" w:cs="Times New Roman" w:eastAsiaTheme="minorEastAsia"/>
                <w:sz w:val="20"/>
                <w:szCs w:val="20"/>
                <w:lang w:eastAsia="ko-KR"/>
              </w:rPr>
            </w:pPr>
          </w:p>
        </w:tc>
        <w:tc>
          <w:tcPr>
            <w:tcW w:w="8550" w:type="dxa"/>
          </w:tcPr>
          <w:p w14:paraId="6BE53129">
            <w:pPr>
              <w:snapToGrid w:val="0"/>
              <w:rPr>
                <w:rFonts w:ascii="Times New Roman" w:hAnsi="Times New Roman" w:eastAsia="等线" w:cs="Times New Roman"/>
                <w:sz w:val="20"/>
                <w:szCs w:val="20"/>
                <w:lang w:eastAsia="zh-CN"/>
              </w:rPr>
            </w:pPr>
          </w:p>
        </w:tc>
      </w:tr>
      <w:tr w14:paraId="5B0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16BDE8">
            <w:pPr>
              <w:snapToGrid w:val="0"/>
              <w:rPr>
                <w:rFonts w:ascii="Times New Roman" w:hAnsi="Times New Roman" w:eastAsia="等线" w:cs="Times New Roman"/>
                <w:sz w:val="20"/>
                <w:szCs w:val="20"/>
                <w:lang w:eastAsia="zh-CN"/>
              </w:rPr>
            </w:pPr>
          </w:p>
        </w:tc>
        <w:tc>
          <w:tcPr>
            <w:tcW w:w="8550" w:type="dxa"/>
          </w:tcPr>
          <w:p w14:paraId="1CB9AFC3">
            <w:pPr>
              <w:rPr>
                <w:rFonts w:ascii="Times New Roman" w:hAnsi="Times New Roman" w:eastAsia="等线" w:cs="Times New Roman"/>
                <w:sz w:val="20"/>
                <w:szCs w:val="20"/>
                <w:lang w:eastAsia="zh-CN"/>
              </w:rPr>
            </w:pPr>
          </w:p>
        </w:tc>
      </w:tr>
      <w:tr w14:paraId="2B26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AC6C8F">
            <w:pPr>
              <w:snapToGrid w:val="0"/>
              <w:rPr>
                <w:rFonts w:ascii="Times New Roman" w:hAnsi="Times New Roman" w:eastAsia="宋体" w:cs="Times New Roman"/>
                <w:sz w:val="20"/>
                <w:szCs w:val="20"/>
                <w:lang w:eastAsia="zh-CN"/>
              </w:rPr>
            </w:pPr>
          </w:p>
        </w:tc>
        <w:tc>
          <w:tcPr>
            <w:tcW w:w="8550" w:type="dxa"/>
          </w:tcPr>
          <w:p w14:paraId="43A60824">
            <w:pPr>
              <w:snapToGrid w:val="0"/>
              <w:rPr>
                <w:rFonts w:ascii="Times New Roman" w:hAnsi="Times New Roman" w:eastAsia="等线" w:cs="Times New Roman"/>
                <w:sz w:val="20"/>
                <w:szCs w:val="20"/>
                <w:lang w:eastAsia="zh-CN"/>
              </w:rPr>
            </w:pPr>
          </w:p>
        </w:tc>
      </w:tr>
    </w:tbl>
    <w:p w14:paraId="5368400C">
      <w:pPr>
        <w:snapToGrid w:val="0"/>
        <w:rPr>
          <w:rFonts w:ascii="Times New Roman" w:hAnsi="Times New Roman" w:eastAsia="等线" w:cs="Times New Roman"/>
          <w:sz w:val="20"/>
          <w:szCs w:val="20"/>
          <w:lang w:eastAsia="zh-CN"/>
        </w:rPr>
      </w:pPr>
    </w:p>
    <w:p w14:paraId="0627BFA5">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75A79481">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rPr>
          <w:lang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2A5551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70DA8459">
      <w:pPr>
        <w:pStyle w:val="3"/>
        <w:rPr>
          <w:lang w:val="en-US" w:eastAsia="zh-CN"/>
        </w:rPr>
      </w:pPr>
      <w:bookmarkStart w:id="36" w:name="_GoBack"/>
      <w:bookmarkEnd w:id="36"/>
      <w:r>
        <w:rPr>
          <w:rFonts w:hint="eastAsia"/>
          <w:lang w:val="en-US" w:eastAsia="zh-CN"/>
        </w:rPr>
        <w:t>12.3 Round 3 discussion</w:t>
      </w:r>
    </w:p>
    <w:p w14:paraId="33D59154">
      <w:pPr>
        <w:snapToGrid w:val="0"/>
        <w:rPr>
          <w:rFonts w:ascii="Times New Roman" w:hAnsi="Times New Roman" w:cs="Times New Roman"/>
          <w:sz w:val="20"/>
          <w:szCs w:val="20"/>
        </w:rPr>
      </w:pPr>
    </w:p>
    <w:p w14:paraId="15B8CAF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pPr>
        <w:snapToGrid w:val="0"/>
        <w:rPr>
          <w:rFonts w:ascii="Times New Roman" w:hAnsi="Times New Roman" w:eastAsia="宋体" w:cs="Times New Roman"/>
          <w:sz w:val="20"/>
          <w:szCs w:val="20"/>
          <w:lang w:eastAsia="zh-CN"/>
        </w:rPr>
      </w:pPr>
    </w:p>
    <w:p w14:paraId="012A91D5">
      <w:pPr>
        <w:snapToGrid w:val="0"/>
        <w:rPr>
          <w:rFonts w:ascii="Times New Roman" w:hAnsi="Times New Roman" w:eastAsia="宋体" w:cs="Times New Roman"/>
          <w:sz w:val="20"/>
          <w:szCs w:val="20"/>
          <w:lang w:eastAsia="zh-CN"/>
        </w:rPr>
      </w:pPr>
    </w:p>
    <w:p w14:paraId="2A3E217F">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14:paraId="22DA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BE451E4">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14:paraId="51265B0A">
            <w:pPr>
              <w:jc w:val="center"/>
              <w:rPr>
                <w:rFonts w:ascii="Arial" w:hAnsi="Arial" w:eastAsia="等线" w:cs="Arial"/>
                <w:b/>
                <w:bCs/>
                <w:sz w:val="16"/>
                <w:szCs w:val="16"/>
                <w:lang w:eastAsia="zh-CN"/>
              </w:rPr>
            </w:pPr>
            <w:r>
              <w:rPr>
                <w:rFonts w:hint="eastAsia" w:ascii="Arial" w:hAnsi="Arial" w:eastAsia="等线" w:cs="Arial"/>
                <w:b/>
                <w:bCs/>
                <w:color w:val="000000" w:themeColor="text1"/>
                <w:sz w:val="16"/>
                <w:szCs w:val="16"/>
                <w:lang w:eastAsia="zh-CN"/>
                <w14:textFill>
                  <w14:solidFill>
                    <w14:schemeClr w14:val="tx1"/>
                  </w14:solidFill>
                </w14:textFill>
              </w:rPr>
              <w:t>Assumptions for DL CSI</w:t>
            </w:r>
          </w:p>
        </w:tc>
        <w:tc>
          <w:tcPr>
            <w:tcW w:w="2039" w:type="pct"/>
            <w:shd w:val="clear" w:color="000000" w:fill="F2F2F2"/>
            <w:vAlign w:val="center"/>
          </w:tcPr>
          <w:p w14:paraId="4F43DCB9">
            <w:pPr>
              <w:jc w:val="center"/>
              <w:rPr>
                <w:rFonts w:ascii="Arial" w:hAnsi="Arial" w:eastAsia="等线" w:cs="Arial"/>
                <w:b/>
                <w:bCs/>
                <w:color w:val="000000" w:themeColor="text1"/>
                <w:sz w:val="16"/>
                <w:szCs w:val="16"/>
                <w:lang w:eastAsia="zh-CN"/>
                <w14:textFill>
                  <w14:solidFill>
                    <w14:schemeClr w14:val="tx1"/>
                  </w14:solidFill>
                </w14:textFill>
              </w:rPr>
            </w:pPr>
            <w:r>
              <w:rPr>
                <w:rFonts w:hint="eastAsia" w:ascii="Arial" w:hAnsi="Arial" w:eastAsia="等线" w:cs="Arial"/>
                <w:b/>
                <w:bCs/>
                <w:color w:val="000000" w:themeColor="text1"/>
                <w:sz w:val="16"/>
                <w:szCs w:val="16"/>
                <w:lang w:eastAsia="zh-CN"/>
                <w14:textFill>
                  <w14:solidFill>
                    <w14:schemeClr w14:val="tx1"/>
                  </w14:solidFill>
                </w14:textFill>
              </w:rPr>
              <w:t>Assumptions for UL CSI</w:t>
            </w:r>
          </w:p>
        </w:tc>
      </w:tr>
      <w:tr w14:paraId="3C6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D732027">
            <w:pPr>
              <w:rPr>
                <w:rFonts w:ascii="Arial" w:hAnsi="Arial" w:eastAsia="等线" w:cs="Arial"/>
                <w:sz w:val="16"/>
                <w:szCs w:val="16"/>
              </w:rPr>
            </w:pPr>
            <w:r>
              <w:rPr>
                <w:rFonts w:ascii="Arial" w:hAnsi="Arial" w:eastAsia="等线" w:cs="Arial"/>
                <w:sz w:val="16"/>
                <w:szCs w:val="16"/>
              </w:rPr>
              <w:t>#1</w:t>
            </w:r>
          </w:p>
          <w:p w14:paraId="44A56EB4">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14:paraId="70102C13">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994D70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14:paraId="7E09964E">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14:paraId="50D8371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14:paraId="11C5E72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14:paraId="704100A1">
            <w:pPr>
              <w:rPr>
                <w:rFonts w:ascii="Arial" w:hAnsi="Arial" w:eastAsia="等线" w:cs="Arial"/>
                <w:color w:val="000000" w:themeColor="text1"/>
                <w:sz w:val="16"/>
                <w:szCs w:val="16"/>
                <w14:textFill>
                  <w14:solidFill>
                    <w14:schemeClr w14:val="tx1"/>
                  </w14:solidFill>
                </w14:textFill>
              </w:rPr>
            </w:pPr>
          </w:p>
          <w:p w14:paraId="08C2154E">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14:paraId="0ECE6074">
            <w:pPr>
              <w:snapToGrid w:val="0"/>
              <w:rPr>
                <w:rFonts w:eastAsia="宋体"/>
                <w:highlight w:val="cyan"/>
                <w:lang w:eastAsia="zh-CN"/>
              </w:rPr>
            </w:pPr>
            <w:r>
              <w:rPr>
                <w:rFonts w:hint="eastAsia" w:eastAsia="宋体"/>
                <w:highlight w:val="cyan"/>
                <w:lang w:eastAsia="zh-CN"/>
              </w:rPr>
              <w:t>Reuse assumptions of uplink transmission schemes(10.5.2.3)</w:t>
            </w:r>
          </w:p>
          <w:p w14:paraId="225F71E8">
            <w:pPr>
              <w:snapToGrid w:val="0"/>
              <w:rPr>
                <w:rFonts w:eastAsia="Malgun Gothic"/>
                <w:highlight w:val="green"/>
                <w:lang w:eastAsia="ko-KR"/>
              </w:rPr>
            </w:pPr>
          </w:p>
          <w:p w14:paraId="61A43F2F">
            <w:pPr>
              <w:snapToGrid w:val="0"/>
              <w:rPr>
                <w:rFonts w:eastAsia="Malgun Gothic"/>
                <w:lang w:eastAsia="ko-KR"/>
              </w:rPr>
            </w:pPr>
            <w:r>
              <w:rPr>
                <w:rFonts w:eastAsia="Malgun Gothic"/>
                <w:lang w:eastAsia="ko-KR"/>
              </w:rPr>
              <w:t>Around 0.7 GHz, FDD</w:t>
            </w:r>
          </w:p>
          <w:p w14:paraId="7518E369">
            <w:pPr>
              <w:snapToGrid w:val="0"/>
              <w:rPr>
                <w:rFonts w:eastAsia="Malgun Gothic"/>
                <w:lang w:eastAsia="ko-KR"/>
              </w:rPr>
            </w:pPr>
            <w:r>
              <w:rPr>
                <w:rFonts w:eastAsia="Malgun Gothic"/>
                <w:lang w:eastAsia="ko-KR"/>
              </w:rPr>
              <w:t>Around 2 GHz, FDD</w:t>
            </w:r>
          </w:p>
          <w:p w14:paraId="56D91E37">
            <w:pPr>
              <w:snapToGrid w:val="0"/>
              <w:rPr>
                <w:rFonts w:eastAsia="Malgun Gothic"/>
                <w:lang w:eastAsia="ko-KR"/>
              </w:rPr>
            </w:pPr>
            <w:r>
              <w:rPr>
                <w:rFonts w:eastAsia="Malgun Gothic"/>
                <w:lang w:eastAsia="ko-KR"/>
              </w:rPr>
              <w:t>Around 4 GHz, TDD</w:t>
            </w:r>
          </w:p>
          <w:p w14:paraId="6269138C">
            <w:pPr>
              <w:snapToGrid w:val="0"/>
              <w:rPr>
                <w:rFonts w:eastAsia="Malgun Gothic"/>
                <w:lang w:eastAsia="ko-KR"/>
              </w:rPr>
            </w:pPr>
            <w:r>
              <w:rPr>
                <w:rFonts w:eastAsia="Malgun Gothic"/>
                <w:lang w:eastAsia="ko-KR"/>
              </w:rPr>
              <w:t>Around 7 GHz, TDD</w:t>
            </w:r>
          </w:p>
          <w:p w14:paraId="741FCD74">
            <w:pPr>
              <w:snapToGrid w:val="0"/>
              <w:rPr>
                <w:rFonts w:eastAsia="Malgun Gothic"/>
                <w:lang w:eastAsia="ko-KR"/>
              </w:rPr>
            </w:pPr>
            <w:r>
              <w:rPr>
                <w:rFonts w:eastAsia="Malgun Gothic"/>
                <w:lang w:eastAsia="ko-KR"/>
              </w:rPr>
              <w:t>Around 30 GHz, TDD</w:t>
            </w:r>
          </w:p>
          <w:p w14:paraId="0319D50E">
            <w:pPr>
              <w:snapToGrid w:val="0"/>
              <w:rPr>
                <w:rFonts w:eastAsia="Malgun Gothic"/>
                <w:sz w:val="18"/>
                <w:szCs w:val="18"/>
                <w:lang w:eastAsia="ko-KR"/>
              </w:rPr>
            </w:pPr>
          </w:p>
          <w:p w14:paraId="110F1B95">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4458D84D">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lang w:eastAsia="ko-KR"/>
              </w:rPr>
              <w:t>(</w:t>
            </w:r>
            <w:r>
              <w:rPr>
                <w:rFonts w:eastAsia="Malgun Gothic"/>
                <w:sz w:val="18"/>
                <w:szCs w:val="18"/>
                <w:lang w:eastAsia="ko-KR"/>
              </w:rPr>
              <w:t>Table 3-1A-1 in AI 10.5.2.2 FL summary)</w:t>
            </w:r>
          </w:p>
        </w:tc>
      </w:tr>
      <w:tr w14:paraId="22E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14:paraId="67A5E556">
            <w:pPr>
              <w:rPr>
                <w:rFonts w:ascii="Arial" w:hAnsi="Arial" w:eastAsia="等线" w:cs="Arial"/>
                <w:sz w:val="16"/>
                <w:szCs w:val="16"/>
              </w:rPr>
            </w:pPr>
            <w:r>
              <w:rPr>
                <w:rFonts w:ascii="Arial" w:hAnsi="Arial" w:eastAsia="等线" w:cs="Arial"/>
                <w:sz w:val="16"/>
                <w:szCs w:val="16"/>
              </w:rPr>
              <w:t>#2</w:t>
            </w:r>
          </w:p>
          <w:p w14:paraId="625BF220">
            <w:pPr>
              <w:rPr>
                <w:rFonts w:ascii="Arial" w:hAnsi="Arial" w:eastAsia="等线" w:cs="Arial"/>
                <w:sz w:val="16"/>
                <w:szCs w:val="16"/>
              </w:rPr>
            </w:pPr>
            <w:r>
              <w:rPr>
                <w:rFonts w:ascii="Arial" w:hAnsi="Arial" w:eastAsia="等线" w:cs="Arial"/>
                <w:sz w:val="16"/>
                <w:szCs w:val="16"/>
              </w:rPr>
              <w:t>Simulation bandwidth</w:t>
            </w:r>
          </w:p>
        </w:tc>
        <w:tc>
          <w:tcPr>
            <w:tcW w:w="2039" w:type="pct"/>
          </w:tcPr>
          <w:p w14:paraId="70147833">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EF18129">
            <w:pPr>
              <w:rPr>
                <w:rFonts w:ascii="Arial" w:hAnsi="Arial" w:eastAsia="等线" w:cs="Arial"/>
                <w:color w:val="000000" w:themeColor="text1"/>
                <w:sz w:val="16"/>
                <w:szCs w:val="16"/>
                <w14:textFill>
                  <w14:solidFill>
                    <w14:schemeClr w14:val="tx1"/>
                  </w14:solidFill>
                </w14:textFill>
              </w:rPr>
            </w:pPr>
          </w:p>
          <w:p w14:paraId="7C64A650">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14:paraId="3C4D527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14:paraId="7D613508">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14:paraId="153C6EA4">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14:paraId="625F2AEA">
            <w:pPr>
              <w:snapToGrid w:val="0"/>
              <w:rPr>
                <w:rFonts w:eastAsia="宋体"/>
                <w:highlight w:val="cyan"/>
                <w:lang w:eastAsia="zh-CN"/>
              </w:rPr>
            </w:pPr>
            <w:r>
              <w:rPr>
                <w:rFonts w:hint="eastAsia" w:eastAsia="宋体"/>
                <w:highlight w:val="cyan"/>
                <w:lang w:eastAsia="zh-CN"/>
              </w:rPr>
              <w:t>Reuse assumptions of uplink transmission schemes(10.5.2.3)</w:t>
            </w:r>
          </w:p>
          <w:p w14:paraId="45CE6932">
            <w:pPr>
              <w:rPr>
                <w:rFonts w:ascii="Arial" w:hAnsi="Arial" w:eastAsia="等线" w:cs="Arial"/>
                <w:sz w:val="16"/>
                <w:szCs w:val="16"/>
              </w:rPr>
            </w:pPr>
          </w:p>
          <w:p w14:paraId="2E3747AD">
            <w:pPr>
              <w:rPr>
                <w:rFonts w:ascii="Arial" w:hAnsi="Arial" w:eastAsia="等线" w:cs="Arial"/>
                <w:sz w:val="16"/>
                <w:szCs w:val="16"/>
              </w:rPr>
            </w:pPr>
            <w:r>
              <w:rPr>
                <w:rFonts w:hint="eastAsia" w:cs="Times" w:eastAsiaTheme="minorEastAsia"/>
                <w:color w:val="000000"/>
                <w:lang w:eastAsia="zh-CN"/>
              </w:rPr>
              <w:t>Reuse</w:t>
            </w:r>
            <w:r>
              <w:rPr>
                <w:rFonts w:eastAsia="Malgun Gothic" w:cs="Times"/>
                <w:color w:val="000000"/>
                <w:lang w:eastAsia="ko-KR"/>
              </w:rPr>
              <w:t xml:space="preserve"> SLS assumption for PDSCH</w:t>
            </w:r>
          </w:p>
        </w:tc>
      </w:tr>
      <w:tr w14:paraId="5A7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ED9F094">
            <w:pPr>
              <w:rPr>
                <w:rFonts w:ascii="Arial" w:hAnsi="Arial" w:eastAsia="等线" w:cs="Arial"/>
                <w:sz w:val="16"/>
                <w:szCs w:val="16"/>
              </w:rPr>
            </w:pPr>
            <w:r>
              <w:rPr>
                <w:rFonts w:ascii="Arial" w:hAnsi="Arial" w:eastAsia="等线" w:cs="Arial"/>
                <w:sz w:val="16"/>
                <w:szCs w:val="16"/>
              </w:rPr>
              <w:t>#3</w:t>
            </w:r>
          </w:p>
          <w:p w14:paraId="69EF5520">
            <w:pPr>
              <w:rPr>
                <w:rFonts w:ascii="Arial" w:hAnsi="Arial" w:eastAsia="等线" w:cs="Arial"/>
                <w:sz w:val="16"/>
                <w:szCs w:val="16"/>
              </w:rPr>
            </w:pPr>
          </w:p>
          <w:p w14:paraId="1DA19407">
            <w:pPr>
              <w:rPr>
                <w:rFonts w:ascii="Arial" w:hAnsi="Arial" w:eastAsia="等线" w:cs="Arial"/>
                <w:sz w:val="16"/>
                <w:szCs w:val="16"/>
              </w:rPr>
            </w:pPr>
            <w:r>
              <w:rPr>
                <w:rFonts w:ascii="Arial" w:hAnsi="Arial" w:eastAsia="等线" w:cs="Arial"/>
                <w:sz w:val="16"/>
                <w:szCs w:val="16"/>
              </w:rPr>
              <w:t xml:space="preserve">Number of subbands and subbands size </w:t>
            </w:r>
          </w:p>
        </w:tc>
        <w:tc>
          <w:tcPr>
            <w:tcW w:w="2039" w:type="pct"/>
            <w:vAlign w:val="center"/>
          </w:tcPr>
          <w:p w14:paraId="3611D4E4">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E44EC43">
            <w:pPr>
              <w:rPr>
                <w:rFonts w:ascii="Arial" w:hAnsi="Arial" w:eastAsia="等线" w:cs="Arial"/>
                <w:sz w:val="16"/>
                <w:szCs w:val="16"/>
              </w:rPr>
            </w:pPr>
          </w:p>
          <w:p w14:paraId="5AB89D7E">
            <w:pPr>
              <w:rPr>
                <w:rFonts w:ascii="Arial" w:hAnsi="Arial" w:eastAsia="等线" w:cs="Arial"/>
                <w:sz w:val="16"/>
                <w:szCs w:val="16"/>
              </w:rPr>
            </w:pPr>
            <w:r>
              <w:rPr>
                <w:rFonts w:ascii="Arial" w:hAnsi="Arial" w:eastAsia="等线" w:cs="Arial"/>
                <w:sz w:val="16"/>
                <w:szCs w:val="16"/>
              </w:rPr>
              <w:t>Number of SBs</w:t>
            </w:r>
          </w:p>
          <w:p w14:paraId="777ED984">
            <w:pPr>
              <w:rPr>
                <w:rFonts w:ascii="Arial" w:hAnsi="Arial" w:eastAsia="等线" w:cs="Arial"/>
                <w:sz w:val="16"/>
                <w:szCs w:val="16"/>
              </w:rPr>
            </w:pPr>
            <w:r>
              <w:rPr>
                <w:rFonts w:ascii="Arial" w:hAnsi="Arial" w:eastAsia="等线" w:cs="Arial"/>
                <w:sz w:val="16"/>
                <w:szCs w:val="16"/>
              </w:rPr>
              <w:t>1 for WB</w:t>
            </w:r>
          </w:p>
          <w:p w14:paraId="586B88A0">
            <w:pPr>
              <w:rPr>
                <w:rFonts w:ascii="Arial" w:hAnsi="Arial" w:eastAsia="Malgun Gothic" w:cs="Arial"/>
                <w:sz w:val="16"/>
                <w:szCs w:val="16"/>
                <w:lang w:eastAsia="ko-KR"/>
              </w:rPr>
            </w:pPr>
            <w:r>
              <w:rPr>
                <w:rFonts w:ascii="Arial" w:hAnsi="Arial" w:eastAsia="等线" w:cs="Arial"/>
                <w:sz w:val="16"/>
                <w:szCs w:val="16"/>
              </w:rPr>
              <w:t>13 SB</w:t>
            </w:r>
            <w:r>
              <w:rPr>
                <w:rFonts w:ascii="Arial" w:hAnsi="Arial" w:eastAsia="Malgun Gothic" w:cs="Arial"/>
                <w:sz w:val="16"/>
                <w:szCs w:val="16"/>
                <w:lang w:eastAsia="ko-KR"/>
              </w:rPr>
              <w:t xml:space="preserve"> for 20MHz</w:t>
            </w:r>
          </w:p>
          <w:p w14:paraId="30653CB7">
            <w:pPr>
              <w:rPr>
                <w:rFonts w:ascii="Arial" w:hAnsi="Arial" w:eastAsia="Malgun Gothic" w:cs="Arial"/>
                <w:sz w:val="16"/>
                <w:szCs w:val="16"/>
                <w:lang w:eastAsia="ko-KR"/>
              </w:rPr>
            </w:pPr>
            <w:r>
              <w:rPr>
                <w:rFonts w:ascii="Arial" w:hAnsi="Arial" w:eastAsia="Malgun Gothic" w:cs="Arial"/>
                <w:sz w:val="16"/>
                <w:szCs w:val="16"/>
                <w:lang w:eastAsia="ko-KR"/>
              </w:rPr>
              <w:t>TBD SB for 100MHz</w:t>
            </w:r>
          </w:p>
          <w:p w14:paraId="36D7031C">
            <w:pPr>
              <w:rPr>
                <w:rFonts w:ascii="Arial" w:hAnsi="Arial" w:eastAsia="Malgun Gothic" w:cs="Arial"/>
                <w:sz w:val="16"/>
                <w:szCs w:val="16"/>
                <w:lang w:eastAsia="ko-KR"/>
              </w:rPr>
            </w:pPr>
          </w:p>
          <w:p w14:paraId="719F1FB6">
            <w:pPr>
              <w:rPr>
                <w:rFonts w:ascii="Arial" w:hAnsi="Arial" w:eastAsia="Malgun Gothic" w:cs="Arial"/>
                <w:sz w:val="16"/>
                <w:szCs w:val="16"/>
                <w:lang w:eastAsia="ko-KR"/>
              </w:rPr>
            </w:pPr>
            <w:r>
              <w:rPr>
                <w:rFonts w:ascii="Arial" w:hAnsi="Arial" w:eastAsia="Malgun Gothic" w:cs="Arial"/>
                <w:sz w:val="16"/>
                <w:szCs w:val="16"/>
                <w:lang w:eastAsia="ko-KR"/>
              </w:rPr>
              <w:t xml:space="preserve">Subband size: </w:t>
            </w:r>
          </w:p>
          <w:p w14:paraId="00908175">
            <w:pPr>
              <w:rPr>
                <w:rFonts w:ascii="Arial" w:hAnsi="Arial" w:eastAsia="Malgun Gothic" w:cs="Arial"/>
                <w:sz w:val="16"/>
                <w:szCs w:val="16"/>
                <w:lang w:eastAsia="ko-KR"/>
              </w:rPr>
            </w:pPr>
            <w:r>
              <w:rPr>
                <w:rFonts w:ascii="Arial" w:hAnsi="Arial" w:eastAsia="Malgun Gothic" w:cs="Arial"/>
                <w:sz w:val="16"/>
                <w:szCs w:val="16"/>
                <w:lang w:eastAsia="ko-KR"/>
              </w:rPr>
              <w:t>4 or 8 PRBs for 20MHz</w:t>
            </w:r>
          </w:p>
          <w:p w14:paraId="42C30E31">
            <w:pPr>
              <w:rPr>
                <w:rFonts w:ascii="Arial" w:hAnsi="Arial" w:eastAsia="Malgun Gothic" w:cs="Arial"/>
                <w:sz w:val="16"/>
                <w:szCs w:val="16"/>
                <w:lang w:eastAsia="ko-KR"/>
              </w:rPr>
            </w:pPr>
            <w:r>
              <w:rPr>
                <w:rFonts w:ascii="Arial" w:hAnsi="Arial" w:eastAsia="Malgun Gothic" w:cs="Arial"/>
                <w:sz w:val="16"/>
                <w:szCs w:val="16"/>
                <w:lang w:eastAsia="ko-KR"/>
              </w:rPr>
              <w:t>TBD PRBs for 100MHz</w:t>
            </w:r>
          </w:p>
          <w:p w14:paraId="5004397B">
            <w:pPr>
              <w:rPr>
                <w:rFonts w:ascii="Arial" w:hAnsi="Arial" w:eastAsia="Malgun Gothic" w:cs="Arial"/>
                <w:sz w:val="16"/>
                <w:szCs w:val="16"/>
                <w:lang w:eastAsia="ko-KR"/>
              </w:rPr>
            </w:pPr>
            <w:r>
              <w:rPr>
                <w:rFonts w:ascii="Arial" w:hAnsi="Arial" w:eastAsia="Malgun Gothic" w:cs="Arial"/>
                <w:sz w:val="16"/>
                <w:szCs w:val="16"/>
                <w:lang w:eastAsia="ko-KR"/>
              </w:rPr>
              <w:t>Note:</w:t>
            </w:r>
            <w:r>
              <w:rPr>
                <w:rFonts w:ascii="Arial" w:hAnsi="Arial" w:cs="Arial"/>
                <w:sz w:val="16"/>
                <w:szCs w:val="16"/>
              </w:rPr>
              <w:t xml:space="preserve"> </w:t>
            </w:r>
            <w:r>
              <w:rPr>
                <w:rFonts w:ascii="Arial" w:hAnsi="Arial" w:eastAsia="Malgun Gothic" w:cs="Arial"/>
                <w:sz w:val="16"/>
                <w:szCs w:val="16"/>
                <w:lang w:eastAsia="ko-KR"/>
              </w:rPr>
              <w:t>Temporary, before subband size for 6GR is decided</w:t>
            </w:r>
          </w:p>
          <w:p w14:paraId="4D1DF428">
            <w:pPr>
              <w:rPr>
                <w:rFonts w:ascii="Arial" w:hAnsi="Arial" w:eastAsia="Malgun Gothic" w:cs="Arial"/>
                <w:sz w:val="16"/>
                <w:szCs w:val="16"/>
                <w:lang w:eastAsia="ko-KR"/>
              </w:rPr>
            </w:pPr>
            <w:r>
              <w:rPr>
                <w:rFonts w:ascii="Arial" w:hAnsi="Arial" w:eastAsia="等线" w:cs="Arial"/>
                <w:sz w:val="16"/>
                <w:szCs w:val="16"/>
              </w:rPr>
              <w:t>Other number can be reported.</w:t>
            </w:r>
          </w:p>
        </w:tc>
        <w:tc>
          <w:tcPr>
            <w:tcW w:w="2039" w:type="pct"/>
            <w:vAlign w:val="center"/>
          </w:tcPr>
          <w:p w14:paraId="1B35C316">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60DC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324D4C0">
            <w:pPr>
              <w:rPr>
                <w:rFonts w:ascii="Arial" w:hAnsi="Arial" w:eastAsia="等线" w:cs="Arial"/>
                <w:sz w:val="16"/>
                <w:szCs w:val="16"/>
              </w:rPr>
            </w:pPr>
            <w:r>
              <w:rPr>
                <w:rFonts w:ascii="Arial" w:hAnsi="Arial" w:eastAsia="等线" w:cs="Arial"/>
                <w:sz w:val="16"/>
                <w:szCs w:val="16"/>
              </w:rPr>
              <w:t>#4</w:t>
            </w:r>
          </w:p>
          <w:p w14:paraId="6702B5DF">
            <w:pPr>
              <w:rPr>
                <w:rFonts w:ascii="Arial" w:hAnsi="Arial" w:eastAsia="等线" w:cs="Arial"/>
                <w:sz w:val="16"/>
                <w:szCs w:val="16"/>
              </w:rPr>
            </w:pPr>
            <w:r>
              <w:rPr>
                <w:rFonts w:ascii="Arial" w:hAnsi="Arial" w:eastAsia="等线" w:cs="Arial"/>
                <w:sz w:val="16"/>
                <w:szCs w:val="16"/>
              </w:rPr>
              <w:t>Scenario</w:t>
            </w:r>
          </w:p>
        </w:tc>
        <w:tc>
          <w:tcPr>
            <w:tcW w:w="2039" w:type="pct"/>
            <w:vAlign w:val="center"/>
          </w:tcPr>
          <w:p w14:paraId="60ED577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ACF2D8D">
            <w:pPr>
              <w:snapToGrid w:val="0"/>
              <w:rPr>
                <w:rFonts w:eastAsia="Malgun Gothic"/>
                <w:sz w:val="18"/>
                <w:szCs w:val="18"/>
                <w:highlight w:val="cyan"/>
                <w:lang w:eastAsia="ko-KR"/>
              </w:rPr>
            </w:pPr>
          </w:p>
          <w:p w14:paraId="3B7E9818">
            <w:pPr>
              <w:snapToGrid w:val="0"/>
              <w:rPr>
                <w:rFonts w:eastAsia="Malgun Gothic"/>
                <w:sz w:val="18"/>
                <w:szCs w:val="18"/>
                <w:highlight w:val="cyan"/>
                <w:lang w:eastAsia="ko-KR"/>
              </w:rPr>
            </w:pPr>
          </w:p>
          <w:p w14:paraId="75A88D23">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1737BC1F">
            <w:pPr>
              <w:rPr>
                <w:rFonts w:ascii="Arial" w:hAnsi="Arial" w:eastAsia="等线" w:cs="Arial"/>
                <w:sz w:val="16"/>
                <w:szCs w:val="16"/>
              </w:rPr>
            </w:pPr>
          </w:p>
        </w:tc>
        <w:tc>
          <w:tcPr>
            <w:tcW w:w="2039" w:type="pct"/>
            <w:vAlign w:val="center"/>
          </w:tcPr>
          <w:p w14:paraId="30123309">
            <w:pPr>
              <w:snapToGrid w:val="0"/>
              <w:rPr>
                <w:rFonts w:eastAsia="宋体"/>
                <w:highlight w:val="cyan"/>
                <w:lang w:eastAsia="zh-CN"/>
              </w:rPr>
            </w:pPr>
            <w:r>
              <w:rPr>
                <w:rFonts w:hint="eastAsia" w:eastAsia="宋体"/>
                <w:highlight w:val="cyan"/>
                <w:lang w:eastAsia="zh-CN"/>
              </w:rPr>
              <w:t>Reuse assumptions of uplink transmission schemes(10.5.2.3)</w:t>
            </w:r>
          </w:p>
          <w:p w14:paraId="67A1E1A0">
            <w:pPr>
              <w:rPr>
                <w:rFonts w:ascii="Arial" w:hAnsi="Arial" w:eastAsia="等线" w:cs="Arial"/>
                <w:sz w:val="16"/>
                <w:szCs w:val="16"/>
              </w:rPr>
            </w:pPr>
          </w:p>
          <w:p w14:paraId="2EBEDEFC">
            <w:pPr>
              <w:rPr>
                <w:rFonts w:ascii="Arial" w:hAnsi="Arial" w:eastAsia="等线" w:cs="Arial"/>
                <w:sz w:val="16"/>
                <w:szCs w:val="16"/>
              </w:rPr>
            </w:pPr>
          </w:p>
          <w:p w14:paraId="7E47F0F3">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14:paraId="278E249C">
            <w:pPr>
              <w:snapToGrid w:val="0"/>
              <w:rPr>
                <w:rFonts w:eastAsiaTheme="minorEastAsia"/>
                <w:sz w:val="18"/>
                <w:szCs w:val="18"/>
                <w:lang w:eastAsia="zh-CN"/>
              </w:rPr>
            </w:pPr>
            <w:r>
              <w:rPr>
                <w:rFonts w:hint="eastAsia" w:eastAsia="Malgun Gothic"/>
                <w:sz w:val="18"/>
                <w:szCs w:val="18"/>
                <w:lang w:eastAsia="ko-KR"/>
              </w:rPr>
              <w:t>(</w:t>
            </w:r>
            <w:r>
              <w:rPr>
                <w:rFonts w:eastAsia="Malgun Gothic"/>
                <w:sz w:val="18"/>
                <w:szCs w:val="18"/>
                <w:lang w:eastAsia="ko-KR"/>
              </w:rPr>
              <w:t>Table 3-1A-1 in AI 10.5.2.2 FL summary</w:t>
            </w:r>
          </w:p>
          <w:p w14:paraId="1E199C59">
            <w:pPr>
              <w:snapToGrid w:val="0"/>
              <w:rPr>
                <w:rFonts w:eastAsia="Malgun Gothic"/>
                <w:sz w:val="18"/>
                <w:szCs w:val="18"/>
                <w:lang w:eastAsia="ko-KR"/>
              </w:rPr>
            </w:pPr>
            <w:r>
              <w:rPr>
                <w:rFonts w:hint="eastAsia" w:eastAsia="Malgun Gothic"/>
                <w:sz w:val="18"/>
                <w:szCs w:val="18"/>
                <w:lang w:eastAsia="ko-KR"/>
              </w:rPr>
              <w:t>and,</w:t>
            </w:r>
          </w:p>
          <w:p w14:paraId="131F4B38">
            <w:pPr>
              <w:snapToGrid w:val="0"/>
              <w:rPr>
                <w:rFonts w:eastAsia="Malgun Gothic"/>
                <w:sz w:val="18"/>
                <w:szCs w:val="18"/>
                <w:lang w:eastAsia="ko-KR"/>
              </w:rPr>
            </w:pPr>
            <w:r>
              <w:rPr>
                <w:rFonts w:hint="eastAsia" w:eastAsia="Malgun Gothic"/>
                <w:sz w:val="18"/>
                <w:szCs w:val="18"/>
                <w:lang w:eastAsia="ko-KR"/>
              </w:rPr>
              <w:t>U</w:t>
            </w:r>
            <w:r>
              <w:rPr>
                <w:rFonts w:eastAsia="Malgun Gothic"/>
                <w:sz w:val="18"/>
                <w:szCs w:val="18"/>
                <w:lang w:eastAsia="ko-KR"/>
              </w:rPr>
              <w:t>rban Macro (500m)</w:t>
            </w:r>
            <w:r>
              <w:rPr>
                <w:rFonts w:hint="eastAsia" w:eastAsia="Malgun Gothic"/>
                <w:sz w:val="18"/>
                <w:szCs w:val="18"/>
                <w:lang w:eastAsia="ko-KR"/>
              </w:rPr>
              <w:t xml:space="preserve">, </w:t>
            </w:r>
            <w:r>
              <w:rPr>
                <w:rFonts w:eastAsia="Malgun Gothic"/>
                <w:sz w:val="18"/>
                <w:szCs w:val="18"/>
                <w:lang w:eastAsia="ko-KR"/>
              </w:rPr>
              <w:t>on</w:t>
            </w:r>
            <w:r>
              <w:rPr>
                <w:rFonts w:hint="eastAsia" w:eastAsiaTheme="minorEastAsia"/>
                <w:sz w:val="18"/>
                <w:szCs w:val="18"/>
                <w:lang w:eastAsia="zh-CN"/>
              </w:rPr>
              <w:t>e-layer</w:t>
            </w:r>
            <w:r>
              <w:rPr>
                <w:rFonts w:eastAsia="Malgun Gothic"/>
                <w:sz w:val="18"/>
                <w:szCs w:val="18"/>
                <w:lang w:eastAsia="ko-KR"/>
              </w:rPr>
              <w:t xml:space="preserve"> deployment</w:t>
            </w:r>
            <w:r>
              <w:rPr>
                <w:rFonts w:hint="eastAsia" w:eastAsia="Malgun Gothic"/>
                <w:sz w:val="18"/>
                <w:szCs w:val="18"/>
                <w:lang w:eastAsia="ko-KR"/>
              </w:rPr>
              <w:t xml:space="preserve">, </w:t>
            </w:r>
            <w:r>
              <w:rPr>
                <w:rFonts w:eastAsia="Malgun Gothic"/>
                <w:sz w:val="18"/>
                <w:szCs w:val="18"/>
                <w:lang w:eastAsia="ko-KR"/>
              </w:rPr>
              <w:t>two-layer</w:t>
            </w:r>
            <w:r>
              <w:rPr>
                <w:rFonts w:hint="eastAsia" w:eastAsia="Malgun Gothic"/>
                <w:sz w:val="18"/>
                <w:szCs w:val="18"/>
                <w:lang w:eastAsia="ko-KR"/>
              </w:rPr>
              <w:t xml:space="preserve"> deployment (Optional)</w:t>
            </w:r>
          </w:p>
          <w:p w14:paraId="1F3AB54E">
            <w:pPr>
              <w:snapToGrid w:val="0"/>
              <w:rPr>
                <w:rFonts w:eastAsiaTheme="minorEastAsia"/>
                <w:sz w:val="18"/>
                <w:szCs w:val="18"/>
                <w:lang w:eastAsia="zh-CN"/>
              </w:rPr>
            </w:pPr>
            <w:r>
              <w:rPr>
                <w:rFonts w:hint="eastAsia" w:eastAsia="Malgun Gothic"/>
                <w:sz w:val="18"/>
                <w:szCs w:val="18"/>
                <w:lang w:eastAsia="ko-KR"/>
              </w:rPr>
              <w:t>D</w:t>
            </w:r>
            <w:r>
              <w:rPr>
                <w:rFonts w:eastAsia="Malgun Gothic"/>
                <w:sz w:val="18"/>
                <w:szCs w:val="18"/>
                <w:lang w:eastAsia="ko-KR"/>
              </w:rPr>
              <w:t>ense urban (200m)</w:t>
            </w:r>
            <w:r>
              <w:rPr>
                <w:rFonts w:hint="eastAsia" w:eastAsia="Malgun Gothic"/>
                <w:sz w:val="18"/>
                <w:szCs w:val="18"/>
                <w:lang w:eastAsia="ko-KR"/>
              </w:rPr>
              <w:t xml:space="preserve">, </w:t>
            </w:r>
            <w:r>
              <w:rPr>
                <w:rFonts w:eastAsia="Malgun Gothic"/>
                <w:sz w:val="18"/>
                <w:szCs w:val="18"/>
                <w:lang w:eastAsia="ko-KR"/>
              </w:rPr>
              <w:t>one</w:t>
            </w:r>
            <w:r>
              <w:rPr>
                <w:rFonts w:hint="eastAsia" w:eastAsiaTheme="minorEastAsia"/>
                <w:sz w:val="18"/>
                <w:szCs w:val="18"/>
                <w:lang w:eastAsia="zh-CN"/>
              </w:rPr>
              <w:t xml:space="preserve">-layer deployment, </w:t>
            </w:r>
            <w:r>
              <w:rPr>
                <w:rFonts w:eastAsia="Malgun Gothic"/>
                <w:sz w:val="18"/>
                <w:szCs w:val="18"/>
                <w:lang w:eastAsia="ko-KR"/>
              </w:rPr>
              <w:t>two-layer deployment</w:t>
            </w:r>
            <w:r>
              <w:rPr>
                <w:rFonts w:hint="eastAsia" w:eastAsiaTheme="minorEastAsia"/>
                <w:sz w:val="18"/>
                <w:szCs w:val="18"/>
                <w:lang w:eastAsia="zh-CN"/>
              </w:rPr>
              <w:t xml:space="preserve"> (Optional)</w:t>
            </w:r>
          </w:p>
          <w:p w14:paraId="55B35D90">
            <w:pPr>
              <w:snapToGrid w:val="0"/>
              <w:rPr>
                <w:rFonts w:eastAsia="Malgun Gothic"/>
                <w:sz w:val="18"/>
                <w:szCs w:val="18"/>
                <w:lang w:eastAsia="ko-KR"/>
              </w:rPr>
            </w:pPr>
            <w:r>
              <w:rPr>
                <w:rFonts w:hint="eastAsia" w:eastAsia="Malgun Gothic"/>
                <w:sz w:val="18"/>
                <w:szCs w:val="18"/>
                <w:lang w:eastAsia="ko-KR"/>
              </w:rPr>
              <w:t>Urban Grid (Optional)</w:t>
            </w:r>
          </w:p>
          <w:p w14:paraId="09F7E3B6">
            <w:pPr>
              <w:rPr>
                <w:rFonts w:ascii="Arial" w:hAnsi="Arial" w:eastAsia="等线" w:cs="Arial"/>
                <w:sz w:val="16"/>
                <w:szCs w:val="16"/>
              </w:rPr>
            </w:pPr>
          </w:p>
        </w:tc>
      </w:tr>
      <w:tr w14:paraId="62B3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B6A71EC">
            <w:pPr>
              <w:rPr>
                <w:rFonts w:ascii="Arial" w:hAnsi="Arial" w:eastAsia="等线" w:cs="Arial"/>
                <w:sz w:val="16"/>
                <w:szCs w:val="16"/>
              </w:rPr>
            </w:pPr>
            <w:r>
              <w:rPr>
                <w:rFonts w:ascii="Arial" w:hAnsi="Arial" w:eastAsia="等线" w:cs="Arial"/>
                <w:sz w:val="16"/>
                <w:szCs w:val="16"/>
              </w:rPr>
              <w:t>#5</w:t>
            </w:r>
          </w:p>
          <w:p w14:paraId="2DA147CC">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14:paraId="462D6966">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0332447">
            <w:pPr>
              <w:rPr>
                <w:rFonts w:ascii="Arial" w:hAnsi="Arial" w:eastAsia="等线" w:cs="Arial"/>
                <w:sz w:val="16"/>
                <w:szCs w:val="16"/>
              </w:rPr>
            </w:pPr>
          </w:p>
          <w:p w14:paraId="1F4C2784">
            <w:pPr>
              <w:rPr>
                <w:rFonts w:ascii="Arial" w:hAnsi="Arial" w:eastAsia="等线" w:cs="Arial"/>
                <w:sz w:val="16"/>
                <w:szCs w:val="16"/>
              </w:rPr>
            </w:pPr>
            <w:r>
              <w:rPr>
                <w:rFonts w:ascii="Arial" w:hAnsi="Arial" w:eastAsia="等线" w:cs="Arial"/>
                <w:sz w:val="16"/>
                <w:szCs w:val="16"/>
              </w:rPr>
              <w:t>10, 30 for FTP3</w:t>
            </w:r>
          </w:p>
          <w:p w14:paraId="4794B497">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14:paraId="3B4C5E4B">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08F3231">
            <w:pPr>
              <w:rPr>
                <w:rFonts w:ascii="Arial" w:hAnsi="Arial" w:eastAsia="等线" w:cs="Arial"/>
                <w:color w:val="000000"/>
                <w:sz w:val="16"/>
                <w:szCs w:val="16"/>
              </w:rPr>
            </w:pPr>
          </w:p>
        </w:tc>
      </w:tr>
      <w:tr w14:paraId="6869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4789C95">
            <w:pPr>
              <w:rPr>
                <w:rFonts w:ascii="Arial" w:hAnsi="Arial" w:eastAsia="等线" w:cs="Arial"/>
                <w:sz w:val="16"/>
                <w:szCs w:val="16"/>
              </w:rPr>
            </w:pPr>
            <w:r>
              <w:rPr>
                <w:rFonts w:ascii="Arial" w:hAnsi="Arial" w:eastAsia="等线" w:cs="Arial"/>
                <w:sz w:val="16"/>
                <w:szCs w:val="16"/>
              </w:rPr>
              <w:t>#6</w:t>
            </w:r>
          </w:p>
          <w:p w14:paraId="221BA213">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14:paraId="24B890A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35CD8CF">
            <w:pPr>
              <w:rPr>
                <w:rFonts w:ascii="Arial" w:hAnsi="Arial" w:eastAsia="等线" w:cs="Arial"/>
                <w:color w:val="000000"/>
                <w:sz w:val="16"/>
                <w:szCs w:val="16"/>
              </w:rPr>
            </w:pPr>
          </w:p>
          <w:p w14:paraId="1925713F">
            <w:pPr>
              <w:rPr>
                <w:rFonts w:ascii="Arial" w:hAnsi="Arial" w:eastAsia="等线" w:cs="Arial"/>
                <w:color w:val="000000"/>
                <w:sz w:val="16"/>
                <w:szCs w:val="16"/>
              </w:rPr>
            </w:pPr>
            <w:r>
              <w:rPr>
                <w:rFonts w:ascii="Arial" w:hAnsi="Arial" w:eastAsia="等线" w:cs="Arial"/>
                <w:color w:val="000000"/>
                <w:sz w:val="16"/>
                <w:szCs w:val="16"/>
              </w:rPr>
              <w:t>1-ring (7*3), 2-ring (19*3)</w:t>
            </w:r>
          </w:p>
          <w:p w14:paraId="4C763628">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14:paraId="1E31E58C">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03E70F5">
            <w:pPr>
              <w:rPr>
                <w:rFonts w:ascii="Arial" w:hAnsi="Arial" w:eastAsia="等线" w:cs="Arial"/>
                <w:color w:val="000000"/>
                <w:sz w:val="16"/>
                <w:szCs w:val="16"/>
              </w:rPr>
            </w:pPr>
          </w:p>
        </w:tc>
      </w:tr>
      <w:tr w14:paraId="7559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81070E5">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14:paraId="26D68C90">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B7F3BB8">
            <w:pPr>
              <w:rPr>
                <w:rFonts w:ascii="Arial" w:hAnsi="Arial" w:eastAsia="等线" w:cs="Arial"/>
                <w:color w:val="000000"/>
                <w:sz w:val="16"/>
                <w:szCs w:val="16"/>
              </w:rPr>
            </w:pPr>
          </w:p>
          <w:p w14:paraId="67ED06EA">
            <w:pPr>
              <w:rPr>
                <w:rFonts w:ascii="Arial" w:hAnsi="Arial" w:eastAsia="等线" w:cs="Arial"/>
                <w:color w:val="000000"/>
                <w:sz w:val="16"/>
                <w:szCs w:val="16"/>
              </w:rPr>
            </w:pPr>
            <w:r>
              <w:rPr>
                <w:rFonts w:ascii="Arial" w:hAnsi="Arial" w:eastAsia="等线" w:cs="Arial"/>
                <w:color w:val="000000"/>
                <w:sz w:val="16"/>
                <w:szCs w:val="16"/>
              </w:rPr>
              <w:t>Rel-19 TR 38.901</w:t>
            </w:r>
          </w:p>
          <w:p w14:paraId="09C7E779">
            <w:pPr>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14:paraId="6C6A7180">
            <w:pPr>
              <w:snapToGrid w:val="0"/>
              <w:rPr>
                <w:rFonts w:eastAsia="宋体"/>
                <w:highlight w:val="cyan"/>
                <w:lang w:eastAsia="zh-CN"/>
              </w:rPr>
            </w:pPr>
            <w:r>
              <w:rPr>
                <w:rFonts w:hint="eastAsia" w:eastAsia="宋体"/>
                <w:highlight w:val="cyan"/>
                <w:lang w:eastAsia="zh-CN"/>
              </w:rPr>
              <w:t>Reuse assumptions of uplink transmission schemes(10.5.2.3)</w:t>
            </w:r>
          </w:p>
          <w:p w14:paraId="3D38845C">
            <w:pPr>
              <w:rPr>
                <w:rFonts w:ascii="Arial" w:hAnsi="Arial" w:eastAsia="等线" w:cs="Arial"/>
                <w:color w:val="000000"/>
                <w:sz w:val="16"/>
                <w:szCs w:val="16"/>
                <w:lang w:eastAsia="zh-CN"/>
              </w:rPr>
            </w:pPr>
          </w:p>
        </w:tc>
      </w:tr>
      <w:tr w14:paraId="188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5151802">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14:paraId="35541DF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FEEFB52">
            <w:pPr>
              <w:rPr>
                <w:rFonts w:ascii="Arial" w:hAnsi="Arial" w:eastAsia="等线" w:cs="Arial"/>
                <w:bCs/>
                <w:sz w:val="16"/>
                <w:szCs w:val="16"/>
              </w:rPr>
            </w:pPr>
          </w:p>
          <w:p w14:paraId="3546C46B">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14:paraId="6DD518F7">
            <w:pPr>
              <w:snapToGrid w:val="0"/>
              <w:rPr>
                <w:rFonts w:eastAsia="宋体"/>
                <w:highlight w:val="cyan"/>
                <w:lang w:eastAsia="zh-CN"/>
              </w:rPr>
            </w:pPr>
            <w:r>
              <w:rPr>
                <w:rFonts w:hint="eastAsia" w:eastAsia="宋体"/>
                <w:highlight w:val="cyan"/>
                <w:lang w:eastAsia="zh-CN"/>
              </w:rPr>
              <w:t>Reuse assumptions of uplink transmission schemes(10.5.2.3)</w:t>
            </w:r>
          </w:p>
          <w:p w14:paraId="555F18D5">
            <w:pPr>
              <w:rPr>
                <w:rFonts w:ascii="Arial" w:hAnsi="Arial" w:eastAsia="等线" w:cs="Arial"/>
                <w:bCs/>
                <w:sz w:val="16"/>
                <w:szCs w:val="16"/>
              </w:rPr>
            </w:pPr>
          </w:p>
          <w:p w14:paraId="38E0CD5C">
            <w:pPr>
              <w:snapToGrid w:val="0"/>
              <w:rPr>
                <w:rFonts w:eastAsia="Malgun Gothic"/>
                <w:lang w:eastAsia="ko-KR"/>
              </w:rPr>
            </w:pPr>
            <w:r>
              <w:rPr>
                <w:rFonts w:eastAsia="Malgun Gothic"/>
                <w:lang w:eastAsia="ko-KR"/>
              </w:rPr>
              <w:t>15 kHz for FDD</w:t>
            </w:r>
          </w:p>
          <w:p w14:paraId="23331E79">
            <w:pPr>
              <w:snapToGrid w:val="0"/>
              <w:rPr>
                <w:rFonts w:eastAsia="Malgun Gothic"/>
                <w:lang w:eastAsia="ko-KR"/>
              </w:rPr>
            </w:pPr>
            <w:r>
              <w:rPr>
                <w:rFonts w:eastAsia="Malgun Gothic"/>
                <w:lang w:eastAsia="ko-KR"/>
              </w:rPr>
              <w:t>30 kHz for TDD and around 2—7 GHz</w:t>
            </w:r>
          </w:p>
          <w:p w14:paraId="7B24D43B">
            <w:pPr>
              <w:snapToGrid w:val="0"/>
              <w:rPr>
                <w:rFonts w:eastAsia="Malgun Gothic"/>
                <w:lang w:eastAsia="ko-KR"/>
              </w:rPr>
            </w:pPr>
            <w:r>
              <w:rPr>
                <w:rFonts w:eastAsia="Malgun Gothic"/>
                <w:lang w:eastAsia="ko-KR"/>
              </w:rPr>
              <w:t>120 kHz for TDD and around 30 GHz</w:t>
            </w:r>
          </w:p>
          <w:p w14:paraId="4EEED830">
            <w:pPr>
              <w:snapToGrid w:val="0"/>
              <w:rPr>
                <w:rFonts w:eastAsia="Malgun Gothic"/>
                <w:lang w:eastAsia="ko-KR"/>
              </w:rPr>
            </w:pPr>
          </w:p>
          <w:p w14:paraId="3BE893E9">
            <w:pPr>
              <w:snapToGrid w:val="0"/>
              <w:rPr>
                <w:rFonts w:eastAsia="Malgun Gothic"/>
                <w:sz w:val="18"/>
                <w:szCs w:val="18"/>
                <w:lang w:eastAsia="ko-KR"/>
              </w:rPr>
            </w:pPr>
            <w:bookmarkStart w:id="34" w:name="OLE_LINK17"/>
            <w:r>
              <w:rPr>
                <w:rFonts w:hint="eastAsia" w:eastAsia="Malgun Gothic"/>
                <w:sz w:val="18"/>
                <w:szCs w:val="18"/>
                <w:lang w:eastAsia="ko-KR"/>
              </w:rPr>
              <w:t>N</w:t>
            </w:r>
            <w:r>
              <w:rPr>
                <w:rFonts w:eastAsia="Malgun Gothic"/>
                <w:sz w:val="18"/>
                <w:szCs w:val="18"/>
                <w:lang w:eastAsia="ko-KR"/>
              </w:rPr>
              <w:t>ote: Reuse SLS assumption for PDSCH</w:t>
            </w:r>
          </w:p>
          <w:p w14:paraId="5194C874">
            <w:pPr>
              <w:rPr>
                <w:rFonts w:ascii="Arial" w:hAnsi="Arial" w:eastAsia="等线" w:cs="Arial"/>
                <w:bCs/>
                <w:sz w:val="16"/>
                <w:szCs w:val="16"/>
              </w:rPr>
            </w:pPr>
            <w:r>
              <w:rPr>
                <w:rFonts w:hint="eastAsia" w:eastAsia="Malgun Gothic"/>
                <w:sz w:val="18"/>
                <w:szCs w:val="18"/>
                <w:lang w:eastAsia="ko-KR"/>
              </w:rPr>
              <w:t>(</w:t>
            </w:r>
            <w:r>
              <w:rPr>
                <w:rFonts w:eastAsia="Malgun Gothic"/>
                <w:sz w:val="18"/>
                <w:szCs w:val="18"/>
                <w:lang w:eastAsia="ko-KR"/>
              </w:rPr>
              <w:t>Table 3-1A-1 in AI 10.5.2.2 FL summary)</w:t>
            </w:r>
            <w:bookmarkEnd w:id="34"/>
          </w:p>
        </w:tc>
      </w:tr>
      <w:tr w14:paraId="0138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9FAFDE2">
            <w:pPr>
              <w:rPr>
                <w:rFonts w:ascii="Arial" w:hAnsi="Arial" w:eastAsia="等线" w:cs="Arial"/>
                <w:sz w:val="16"/>
                <w:szCs w:val="16"/>
              </w:rPr>
            </w:pPr>
            <w:r>
              <w:rPr>
                <w:rFonts w:ascii="Arial" w:hAnsi="Arial" w:eastAsia="等线" w:cs="Arial"/>
                <w:sz w:val="16"/>
                <w:szCs w:val="16"/>
              </w:rPr>
              <w:t>#9</w:t>
            </w:r>
          </w:p>
          <w:p w14:paraId="7CEA85AA">
            <w:pPr>
              <w:rPr>
                <w:rFonts w:ascii="Arial" w:hAnsi="Arial" w:eastAsia="等线" w:cs="Arial"/>
                <w:sz w:val="16"/>
                <w:szCs w:val="16"/>
              </w:rPr>
            </w:pPr>
            <w:r>
              <w:rPr>
                <w:rFonts w:ascii="Arial" w:hAnsi="Arial" w:eastAsia="等线" w:cs="Arial"/>
                <w:sz w:val="16"/>
                <w:szCs w:val="16"/>
              </w:rPr>
              <w:t>Transmit power</w:t>
            </w:r>
          </w:p>
          <w:p w14:paraId="4C16BE4C">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14:paraId="27D4F1FE">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F1FD1AE">
            <w:pPr>
              <w:rPr>
                <w:rFonts w:ascii="Arial" w:hAnsi="Arial" w:eastAsia="等线" w:cs="Arial"/>
                <w:sz w:val="16"/>
                <w:szCs w:val="16"/>
              </w:rPr>
            </w:pPr>
          </w:p>
          <w:p w14:paraId="1F8F470C">
            <w:pPr>
              <w:rPr>
                <w:rFonts w:ascii="Arial" w:hAnsi="Arial" w:eastAsia="等线" w:cs="Arial"/>
                <w:sz w:val="16"/>
                <w:szCs w:val="16"/>
              </w:rPr>
            </w:pPr>
            <w:r>
              <w:rPr>
                <w:rFonts w:ascii="Arial" w:hAnsi="Arial" w:eastAsia="等线" w:cs="Arial"/>
                <w:sz w:val="16"/>
                <w:szCs w:val="16"/>
              </w:rPr>
              <w:t>Dense urban: 44dBm</w:t>
            </w:r>
          </w:p>
          <w:p w14:paraId="56A55E3E">
            <w:pPr>
              <w:rPr>
                <w:rFonts w:ascii="Arial" w:hAnsi="Arial" w:eastAsia="等线" w:cs="Arial"/>
                <w:sz w:val="16"/>
                <w:szCs w:val="16"/>
              </w:rPr>
            </w:pPr>
            <w:r>
              <w:rPr>
                <w:rFonts w:ascii="Arial" w:hAnsi="Arial" w:eastAsia="等线" w:cs="Arial"/>
                <w:sz w:val="16"/>
                <w:szCs w:val="16"/>
              </w:rPr>
              <w:t>Urban macro: 46dBm</w:t>
            </w:r>
          </w:p>
          <w:p w14:paraId="211D43EC">
            <w:pPr>
              <w:rPr>
                <w:rFonts w:ascii="Arial" w:hAnsi="Arial" w:eastAsia="等线" w:cs="Arial"/>
                <w:sz w:val="16"/>
                <w:szCs w:val="16"/>
              </w:rPr>
            </w:pPr>
            <w:r>
              <w:rPr>
                <w:rFonts w:ascii="Arial" w:hAnsi="Arial" w:eastAsia="等线" w:cs="Arial"/>
                <w:sz w:val="16"/>
                <w:szCs w:val="16"/>
              </w:rPr>
              <w:t>Suburban Marco:49dBm</w:t>
            </w:r>
          </w:p>
          <w:p w14:paraId="3676064C">
            <w:pPr>
              <w:rPr>
                <w:rFonts w:ascii="Arial" w:hAnsi="Arial" w:eastAsia="等线" w:cs="Arial"/>
                <w:sz w:val="16"/>
                <w:szCs w:val="16"/>
              </w:rPr>
            </w:pPr>
            <w:r>
              <w:rPr>
                <w:rFonts w:ascii="Arial" w:hAnsi="Arial" w:eastAsia="等线" w:cs="Arial"/>
                <w:sz w:val="16"/>
                <w:szCs w:val="16"/>
              </w:rPr>
              <w:t xml:space="preserve">Other values can be reported by companies. </w:t>
            </w:r>
          </w:p>
          <w:p w14:paraId="68DC660D">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pPr>
              <w:rPr>
                <w:rFonts w:ascii="Arial" w:hAnsi="Arial" w:eastAsia="等线" w:cs="Arial"/>
                <w:sz w:val="16"/>
                <w:szCs w:val="16"/>
                <w:lang w:eastAsia="zh-CN"/>
              </w:rPr>
            </w:pPr>
            <w:r>
              <w:rPr>
                <w:rFonts w:hint="eastAsia" w:ascii="Arial" w:hAnsi="Arial" w:eastAsia="等线" w:cs="Arial"/>
                <w:sz w:val="16"/>
                <w:szCs w:val="16"/>
                <w:lang w:eastAsia="zh-CN"/>
              </w:rPr>
              <w:t>NA</w:t>
            </w:r>
          </w:p>
        </w:tc>
      </w:tr>
      <w:tr w14:paraId="4AEA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C38090A">
            <w:pPr>
              <w:rPr>
                <w:rFonts w:ascii="Arial" w:hAnsi="Arial" w:eastAsia="等线" w:cs="Arial"/>
                <w:sz w:val="16"/>
                <w:szCs w:val="16"/>
                <w:highlight w:val="yellow"/>
              </w:rPr>
            </w:pPr>
            <w:r>
              <w:rPr>
                <w:rFonts w:ascii="Arial" w:hAnsi="Arial" w:eastAsia="等线" w:cs="Arial"/>
                <w:sz w:val="16"/>
                <w:szCs w:val="16"/>
                <w:highlight w:val="yellow"/>
              </w:rPr>
              <w:t>#10</w:t>
            </w:r>
          </w:p>
          <w:p w14:paraId="1CBF9E40">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14:paraId="0639599F">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37C9FA6">
            <w:pPr>
              <w:rPr>
                <w:rFonts w:ascii="Arial" w:hAnsi="Arial" w:eastAsia="等线" w:cs="Arial"/>
                <w:b/>
                <w:bCs/>
                <w:sz w:val="16"/>
                <w:szCs w:val="16"/>
              </w:rPr>
            </w:pPr>
          </w:p>
          <w:p w14:paraId="7E26BA03">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14:paraId="2EBB1135">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14:paraId="598FEB81">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14:paraId="014A981F">
            <w:pPr>
              <w:rPr>
                <w:rFonts w:ascii="Arial" w:hAnsi="Arial" w:eastAsia="等线" w:cs="Arial"/>
                <w:sz w:val="16"/>
                <w:szCs w:val="16"/>
                <w:highlight w:val="yellow"/>
                <w:lang w:val="sv-SE"/>
              </w:rPr>
            </w:pPr>
          </w:p>
          <w:p w14:paraId="25BA9217">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14:paraId="01833202">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14:paraId="212237CE">
            <w:pPr>
              <w:rPr>
                <w:rFonts w:ascii="Arial" w:hAnsi="Arial" w:eastAsia="等线" w:cs="Arial"/>
                <w:sz w:val="16"/>
                <w:szCs w:val="16"/>
                <w:highlight w:val="yellow"/>
              </w:rPr>
            </w:pPr>
          </w:p>
          <w:p w14:paraId="38C39717">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14:paraId="4288325C">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14:paraId="7E00C790">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14:paraId="7EF4DED6">
            <w:pPr>
              <w:rPr>
                <w:rFonts w:ascii="Arial" w:hAnsi="Arial" w:eastAsia="等线" w:cs="Arial"/>
                <w:sz w:val="16"/>
                <w:szCs w:val="16"/>
                <w:highlight w:val="yellow"/>
                <w:lang w:val="sv-SE"/>
              </w:rPr>
            </w:pPr>
          </w:p>
          <w:p w14:paraId="1315BDF1">
            <w:pPr>
              <w:rPr>
                <w:rFonts w:ascii="Arial" w:hAnsi="Arial" w:eastAsia="Malgun Gothic" w:cs="Arial"/>
                <w:sz w:val="16"/>
                <w:szCs w:val="16"/>
                <w:highlight w:val="yellow"/>
                <w:lang w:val="sv-SE"/>
              </w:rPr>
            </w:pPr>
          </w:p>
          <w:p w14:paraId="44248651">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14:paraId="48419B01">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14:paraId="17E45D71">
            <w:pPr>
              <w:rPr>
                <w:rFonts w:ascii="Arial" w:hAnsi="Arial" w:eastAsia="Malgun Gothic" w:cs="Arial"/>
                <w:sz w:val="16"/>
                <w:szCs w:val="16"/>
                <w:highlight w:val="yellow"/>
                <w:lang w:val="sv-SE" w:eastAsia="ko-KR"/>
              </w:rPr>
            </w:pPr>
          </w:p>
          <w:p w14:paraId="2EE176FE">
            <w:pPr>
              <w:rPr>
                <w:rFonts w:ascii="Arial" w:hAnsi="Arial" w:eastAsia="等线" w:cs="Arial"/>
                <w:b/>
                <w:bCs/>
                <w:sz w:val="16"/>
                <w:szCs w:val="16"/>
                <w:highlight w:val="yellow"/>
                <w:lang w:val="sv-SE"/>
              </w:rPr>
            </w:pPr>
          </w:p>
          <w:p w14:paraId="1A9EB7E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14:paraId="5602EE24">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14:paraId="4976BC43">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14:paraId="6B21205E">
            <w:pPr>
              <w:rPr>
                <w:rFonts w:ascii="Arial" w:hAnsi="Arial" w:eastAsia="等线" w:cs="Arial"/>
                <w:sz w:val="16"/>
                <w:szCs w:val="16"/>
                <w:highlight w:val="yellow"/>
              </w:rPr>
            </w:pPr>
          </w:p>
          <w:p w14:paraId="70E3A1AB">
            <w:pPr>
              <w:rPr>
                <w:rFonts w:ascii="Arial" w:hAnsi="Arial" w:eastAsia="等线" w:cs="Arial"/>
                <w:sz w:val="16"/>
                <w:szCs w:val="16"/>
                <w:highlight w:val="yellow"/>
              </w:rPr>
            </w:pPr>
            <w:r>
              <w:rPr>
                <w:rFonts w:ascii="Arial" w:hAnsi="Arial" w:eastAsia="等线" w:cs="Arial"/>
                <w:sz w:val="16"/>
                <w:szCs w:val="16"/>
                <w:highlight w:val="yellow"/>
              </w:rPr>
              <w:t>32TXRU 128 AEs</w:t>
            </w:r>
          </w:p>
          <w:p w14:paraId="67BE1022">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14:paraId="017DE1AA">
            <w:pPr>
              <w:rPr>
                <w:rFonts w:ascii="Arial" w:hAnsi="Arial" w:eastAsia="等线" w:cs="Arial"/>
                <w:sz w:val="16"/>
                <w:szCs w:val="16"/>
                <w:highlight w:val="yellow"/>
              </w:rPr>
            </w:pPr>
          </w:p>
          <w:p w14:paraId="5546ED28">
            <w:pPr>
              <w:rPr>
                <w:rFonts w:ascii="Arial" w:hAnsi="Arial" w:eastAsia="等线" w:cs="Arial"/>
                <w:sz w:val="16"/>
                <w:szCs w:val="16"/>
                <w:highlight w:val="yellow"/>
              </w:rPr>
            </w:pPr>
          </w:p>
          <w:p w14:paraId="1D04EC6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14:paraId="60EEEF2E">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14:paraId="495AB2E5">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14:paraId="378DC658">
            <w:pPr>
              <w:rPr>
                <w:rFonts w:ascii="Arial" w:hAnsi="Arial" w:eastAsia="等线" w:cs="Arial"/>
                <w:sz w:val="16"/>
                <w:szCs w:val="16"/>
                <w:highlight w:val="yellow"/>
              </w:rPr>
            </w:pPr>
          </w:p>
          <w:p w14:paraId="54FEFEED">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14:paraId="5586A596">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14:paraId="298B3D04">
            <w:pPr>
              <w:rPr>
                <w:rFonts w:ascii="Arial" w:hAnsi="Arial" w:eastAsia="等线" w:cs="Arial"/>
                <w:sz w:val="16"/>
                <w:szCs w:val="16"/>
                <w:highlight w:val="yellow"/>
              </w:rPr>
            </w:pPr>
          </w:p>
          <w:p w14:paraId="5DB08DE8">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14:paraId="5940D3BF">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14:paraId="270837C1">
            <w:pPr>
              <w:rPr>
                <w:rFonts w:ascii="Arial" w:hAnsi="Arial" w:eastAsia="等线" w:cs="Arial"/>
                <w:sz w:val="16"/>
                <w:szCs w:val="16"/>
                <w:highlight w:val="yellow"/>
              </w:rPr>
            </w:pPr>
          </w:p>
          <w:p w14:paraId="014FBA23">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14:paraId="6AA48E14">
            <w:pPr>
              <w:rPr>
                <w:rFonts w:ascii="Arial" w:hAnsi="Arial" w:eastAsia="等线" w:cs="Arial"/>
                <w:sz w:val="16"/>
                <w:szCs w:val="16"/>
              </w:rPr>
            </w:pPr>
          </w:p>
        </w:tc>
        <w:tc>
          <w:tcPr>
            <w:tcW w:w="2039" w:type="pct"/>
            <w:vAlign w:val="center"/>
          </w:tcPr>
          <w:p w14:paraId="3305E4CB">
            <w:pPr>
              <w:snapToGrid w:val="0"/>
              <w:rPr>
                <w:rFonts w:eastAsia="宋体"/>
                <w:highlight w:val="cyan"/>
                <w:lang w:eastAsia="zh-CN"/>
              </w:rPr>
            </w:pPr>
            <w:r>
              <w:rPr>
                <w:rFonts w:hint="eastAsia" w:eastAsia="宋体"/>
                <w:highlight w:val="cyan"/>
                <w:lang w:eastAsia="zh-CN"/>
              </w:rPr>
              <w:t>Reuse assumptions of uplink transmission schemes(10.5.2.3)</w:t>
            </w:r>
          </w:p>
          <w:p w14:paraId="4AAD54D7">
            <w:pPr>
              <w:rPr>
                <w:rFonts w:ascii="Arial" w:hAnsi="Arial" w:eastAsia="等线" w:cs="Arial"/>
                <w:sz w:val="16"/>
                <w:szCs w:val="16"/>
              </w:rPr>
            </w:pPr>
          </w:p>
          <w:p w14:paraId="52D955F6">
            <w:pPr>
              <w:snapToGrid w:val="0"/>
              <w:rPr>
                <w:rFonts w:eastAsia="Malgun Gothic"/>
                <w:lang w:eastAsia="ko-KR"/>
              </w:rPr>
            </w:pPr>
            <w:r>
              <w:rPr>
                <w:rFonts w:eastAsia="Malgun Gothic"/>
                <w:lang w:eastAsia="ko-KR"/>
              </w:rPr>
              <w:t>Around 4 GHz:</w:t>
            </w:r>
          </w:p>
          <w:p w14:paraId="76C3AF22">
            <w:pPr>
              <w:snapToGrid w:val="0"/>
              <w:rPr>
                <w:rFonts w:eastAsia="Malgun Gothic"/>
                <w:lang w:eastAsia="ko-KR"/>
              </w:rPr>
            </w:pPr>
            <w:r>
              <w:rPr>
                <w:rFonts w:eastAsia="Malgun Gothic"/>
                <w:lang w:eastAsia="ko-KR"/>
              </w:rPr>
              <w:t>Option 1: 32 TXRUs, 128 AEs, (M, N, P, Mg, Ng, Mp, Np) = (8, 8, 2, 1 ,1; 2, 8), (dH, dV) = (0.5, 0.8)</w:t>
            </w:r>
          </w:p>
          <w:p w14:paraId="4C22935A">
            <w:pPr>
              <w:snapToGrid w:val="0"/>
              <w:rPr>
                <w:rFonts w:eastAsia="Malgun Gothic"/>
                <w:lang w:eastAsia="ko-KR"/>
              </w:rPr>
            </w:pPr>
            <w:r>
              <w:rPr>
                <w:rFonts w:eastAsia="Malgun Gothic"/>
                <w:lang w:eastAsia="ko-KR"/>
              </w:rPr>
              <w:t>Option 1: 64 TXRUs, 192AEs, (M, N, P, Mg, Ng; Mp, Np) =  (12, 8, 2, 1, 1, 4, 8). (dH, dV) = (0.5, 0.8)</w:t>
            </w:r>
          </w:p>
          <w:p w14:paraId="657BC207">
            <w:pPr>
              <w:snapToGrid w:val="0"/>
              <w:rPr>
                <w:rFonts w:eastAsia="Malgun Gothic"/>
                <w:lang w:eastAsia="ko-KR"/>
              </w:rPr>
            </w:pPr>
            <w:r>
              <w:rPr>
                <w:rFonts w:eastAsia="Malgun Gothic"/>
                <w:lang w:eastAsia="ko-KR"/>
              </w:rPr>
              <w:t>Option 3: 64 TXRUs, 256 AEs, (M, N, P, Mg, Ng, Mp, Np) = (16, 8, 2, 1 ,1; 4, 8), (dH, dV) = (0.5, 0.8)</w:t>
            </w:r>
          </w:p>
          <w:p w14:paraId="57CF7AAE">
            <w:pPr>
              <w:snapToGrid w:val="0"/>
              <w:rPr>
                <w:rFonts w:eastAsia="Malgun Gothic"/>
                <w:lang w:eastAsia="ko-KR"/>
              </w:rPr>
            </w:pPr>
          </w:p>
          <w:p w14:paraId="4DA253E1">
            <w:pPr>
              <w:snapToGrid w:val="0"/>
              <w:rPr>
                <w:rFonts w:eastAsia="Malgun Gothic"/>
                <w:lang w:eastAsia="ko-KR"/>
              </w:rPr>
            </w:pPr>
            <w:r>
              <w:rPr>
                <w:rFonts w:eastAsia="Malgun Gothic"/>
                <w:lang w:eastAsia="ko-KR"/>
              </w:rPr>
              <w:t>Around 7 GHz:</w:t>
            </w:r>
          </w:p>
          <w:p w14:paraId="6778C371">
            <w:pPr>
              <w:snapToGrid w:val="0"/>
              <w:rPr>
                <w:rFonts w:eastAsia="Malgun Gothic"/>
                <w:lang w:eastAsia="ko-KR"/>
              </w:rPr>
            </w:pPr>
            <w:r>
              <w:rPr>
                <w:rFonts w:eastAsia="Malgun Gothic"/>
                <w:lang w:eastAsia="ko-KR"/>
              </w:rPr>
              <w:t>Option 1: 128 TXRUs, 768 AEs, (M, N, P, Mg, Ng, Mp, Np) = (24, 16, 2, 1, 1; 4, 16), (dH, dV) = (0.5, 0.8)</w:t>
            </w:r>
          </w:p>
          <w:p w14:paraId="1EEEA4B0">
            <w:pPr>
              <w:snapToGrid w:val="0"/>
              <w:rPr>
                <w:rFonts w:eastAsia="Malgun Gothic"/>
                <w:lang w:eastAsia="ko-KR"/>
              </w:rPr>
            </w:pPr>
            <w:r>
              <w:rPr>
                <w:rFonts w:eastAsia="Malgun Gothic"/>
                <w:lang w:eastAsia="ko-KR"/>
              </w:rPr>
              <w:t xml:space="preserve">Option 2: 256 TXRUs, 1024 AEs, (M, N, P, Mg, Ng, Mp, Np) = (32, 16, 2, 1, 1; 8, 16), (dH, dV) = (0.5, 0.8) </w:t>
            </w:r>
          </w:p>
          <w:p w14:paraId="3747EE96">
            <w:pPr>
              <w:rPr>
                <w:rFonts w:ascii="Arial" w:hAnsi="Arial" w:eastAsia="等线" w:cs="Arial"/>
                <w:sz w:val="16"/>
                <w:szCs w:val="16"/>
              </w:rPr>
            </w:pPr>
            <w:r>
              <w:rPr>
                <w:rFonts w:eastAsia="Malgun Gothic"/>
                <w:lang w:eastAsia="ko-KR"/>
              </w:rPr>
              <w:t>Option 3: 512 TXRUs, 2048AEs, (M, N, P, Mg, Ng; Mp, Np) =  (64, 16, 2, 1, 1, 16, 16), (dH, dV) = (0.5, 0.8)</w:t>
            </w:r>
          </w:p>
        </w:tc>
      </w:tr>
      <w:tr w14:paraId="3CF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8762960">
            <w:pPr>
              <w:rPr>
                <w:rFonts w:ascii="Arial" w:hAnsi="Arial" w:eastAsia="等线" w:cs="Arial"/>
                <w:sz w:val="16"/>
                <w:szCs w:val="16"/>
              </w:rPr>
            </w:pPr>
            <w:r>
              <w:rPr>
                <w:rFonts w:ascii="Arial" w:hAnsi="Arial" w:eastAsia="等线" w:cs="Arial"/>
                <w:sz w:val="16"/>
                <w:szCs w:val="16"/>
              </w:rPr>
              <w:t>#11</w:t>
            </w:r>
          </w:p>
          <w:p w14:paraId="681E3F89">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14:paraId="72FD5A26">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EE2B067">
            <w:pPr>
              <w:rPr>
                <w:rFonts w:ascii="Arial" w:hAnsi="Arial" w:eastAsia="等线" w:cs="Arial"/>
                <w:sz w:val="16"/>
                <w:szCs w:val="16"/>
                <w:lang w:eastAsia="zh-CN"/>
              </w:rPr>
            </w:pPr>
          </w:p>
          <w:p w14:paraId="55DAF6C4">
            <w:pPr>
              <w:rPr>
                <w:rFonts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14:paraId="29B13CF2">
            <w:pPr>
              <w:snapToGrid w:val="0"/>
              <w:rPr>
                <w:rFonts w:eastAsia="宋体"/>
                <w:highlight w:val="cyan"/>
                <w:lang w:eastAsia="zh-CN"/>
              </w:rPr>
            </w:pPr>
            <w:r>
              <w:rPr>
                <w:rFonts w:hint="eastAsia" w:eastAsia="宋体"/>
                <w:highlight w:val="cyan"/>
                <w:lang w:eastAsia="zh-CN"/>
              </w:rPr>
              <w:t>Reuse assumptions of uplink transmission schemes(10.5.2.3)</w:t>
            </w:r>
          </w:p>
          <w:p w14:paraId="222B60BD">
            <w:pPr>
              <w:rPr>
                <w:rFonts w:ascii="Arial" w:hAnsi="Arial" w:eastAsia="等线" w:cs="Arial"/>
                <w:sz w:val="16"/>
                <w:szCs w:val="16"/>
                <w:lang w:eastAsia="zh-CN"/>
              </w:rPr>
            </w:pPr>
            <w:r>
              <w:rPr>
                <w:rFonts w:eastAsia="宋体"/>
                <w:lang w:eastAsia="zh-CN"/>
              </w:rPr>
              <w:t>23 dBm, 26 dBm</w:t>
            </w:r>
          </w:p>
        </w:tc>
      </w:tr>
      <w:tr w14:paraId="3C8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90279F1">
            <w:pPr>
              <w:rPr>
                <w:rFonts w:ascii="Arial" w:hAnsi="Arial" w:eastAsia="等线" w:cs="Arial"/>
                <w:sz w:val="16"/>
                <w:szCs w:val="16"/>
              </w:rPr>
            </w:pPr>
            <w:r>
              <w:rPr>
                <w:rFonts w:ascii="Arial" w:hAnsi="Arial" w:eastAsia="等线" w:cs="Arial"/>
                <w:sz w:val="16"/>
                <w:szCs w:val="16"/>
              </w:rPr>
              <w:t>#12</w:t>
            </w:r>
          </w:p>
          <w:p w14:paraId="4F0CEAAA">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14:paraId="05E243F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CA94F2F">
            <w:pPr>
              <w:rPr>
                <w:rFonts w:ascii="Arial" w:hAnsi="Arial" w:eastAsia="等线" w:cs="Arial"/>
                <w:color w:val="000000" w:themeColor="text1"/>
                <w:sz w:val="16"/>
                <w:szCs w:val="16"/>
                <w14:textFill>
                  <w14:solidFill>
                    <w14:schemeClr w14:val="tx1"/>
                  </w14:solidFill>
                </w14:textFill>
              </w:rPr>
            </w:pPr>
          </w:p>
          <w:p w14:paraId="072FBED5">
            <w:pPr>
              <w:rPr>
                <w:rFonts w:ascii="Arial" w:hAnsi="Arial" w:eastAsia="等线" w:cs="Arial"/>
                <w:color w:val="000000" w:themeColor="text1"/>
                <w:sz w:val="16"/>
                <w:szCs w:val="16"/>
                <w14:textFill>
                  <w14:solidFill>
                    <w14:schemeClr w14:val="tx1"/>
                  </w14:solidFill>
                </w14:textFill>
              </w:rPr>
            </w:pPr>
          </w:p>
          <w:p w14:paraId="3D936CF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14:paraId="5BC877E7">
            <w:pPr>
              <w:rPr>
                <w:rFonts w:ascii="Arial" w:hAnsi="Arial" w:eastAsia="等线" w:cs="Arial"/>
                <w:color w:val="000000" w:themeColor="text1"/>
                <w:sz w:val="16"/>
                <w:szCs w:val="16"/>
                <w14:textFill>
                  <w14:solidFill>
                    <w14:schemeClr w14:val="tx1"/>
                  </w14:solidFill>
                </w14:textFill>
              </w:rPr>
            </w:pPr>
          </w:p>
        </w:tc>
        <w:tc>
          <w:tcPr>
            <w:tcW w:w="2039" w:type="pct"/>
            <w:vAlign w:val="center"/>
          </w:tcPr>
          <w:p w14:paraId="7BCF1F85">
            <w:pPr>
              <w:snapToGrid w:val="0"/>
              <w:rPr>
                <w:rFonts w:eastAsia="宋体"/>
                <w:highlight w:val="cyan"/>
                <w:lang w:eastAsia="zh-CN"/>
              </w:rPr>
            </w:pPr>
            <w:r>
              <w:rPr>
                <w:rFonts w:hint="eastAsia" w:eastAsia="宋体"/>
                <w:highlight w:val="cyan"/>
                <w:lang w:eastAsia="zh-CN"/>
              </w:rPr>
              <w:t>Reuse assumptions of uplink transmission schemes(10.5.2.3)</w:t>
            </w:r>
          </w:p>
          <w:p w14:paraId="74089239">
            <w:pPr>
              <w:rPr>
                <w:rFonts w:ascii="Arial" w:hAnsi="Arial" w:eastAsia="等线" w:cs="Arial"/>
                <w:color w:val="000000" w:themeColor="text1"/>
                <w:sz w:val="16"/>
                <w:szCs w:val="16"/>
                <w14:textFill>
                  <w14:solidFill>
                    <w14:schemeClr w14:val="tx1"/>
                  </w14:solidFill>
                </w14:textFill>
              </w:rPr>
            </w:pPr>
          </w:p>
          <w:p w14:paraId="394DF790">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14:paraId="7F1F2AB9">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14:paraId="69B6EC1F">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14:paraId="298D5747">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14:paraId="2E59F57E">
            <w:pPr>
              <w:snapToGrid w:val="0"/>
              <w:rPr>
                <w:rFonts w:eastAsiaTheme="minorEastAsia"/>
                <w:lang w:val="de-DE" w:eastAsia="ko-KR"/>
              </w:rPr>
            </w:pPr>
          </w:p>
          <w:p w14:paraId="4C2BAD2D">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14:paraId="429F7F59">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pPr>
              <w:rPr>
                <w:rFonts w:ascii="Arial" w:hAnsi="Arial" w:eastAsia="等线" w:cs="Arial"/>
                <w:color w:val="000000" w:themeColor="text1"/>
                <w:sz w:val="16"/>
                <w:szCs w:val="16"/>
                <w14:textFill>
                  <w14:solidFill>
                    <w14:schemeClr w14:val="tx1"/>
                  </w14:solidFill>
                </w14:textFill>
              </w:rPr>
            </w:pPr>
          </w:p>
        </w:tc>
      </w:tr>
      <w:tr w14:paraId="43D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30A2EDA">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14:paraId="4176676B">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F19FF61">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p>
          <w:p w14:paraId="60F91F90">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14:paraId="553E1A75">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14:paraId="26BD1B7A">
            <w:pPr>
              <w:rPr>
                <w:rFonts w:ascii="Arial" w:hAnsi="Arial" w:eastAsia="等线" w:cs="Arial"/>
                <w:color w:val="000000" w:themeColor="text1"/>
                <w:sz w:val="16"/>
                <w:szCs w:val="16"/>
                <w:lang w:eastAsia="zh-CN"/>
                <w14:textFill>
                  <w14:solidFill>
                    <w14:schemeClr w14:val="tx1"/>
                  </w14:solidFill>
                </w14:textFill>
              </w:rPr>
            </w:pPr>
            <w:r>
              <w:rPr>
                <w:rFonts w:hint="eastAsia" w:ascii="Arial" w:hAnsi="Arial" w:eastAsia="等线" w:cs="Arial"/>
                <w:color w:val="000000" w:themeColor="text1"/>
                <w:sz w:val="16"/>
                <w:szCs w:val="16"/>
                <w:lang w:eastAsia="zh-CN"/>
                <w14:textFill>
                  <w14:solidFill>
                    <w14:schemeClr w14:val="tx1"/>
                  </w14:solidFill>
                </w14:textFill>
              </w:rPr>
              <w:t>NA</w:t>
            </w:r>
          </w:p>
        </w:tc>
      </w:tr>
      <w:tr w14:paraId="04C7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A4E2ED1">
            <w:pPr>
              <w:rPr>
                <w:rFonts w:ascii="Arial" w:hAnsi="Arial" w:eastAsia="等线" w:cs="Arial"/>
                <w:sz w:val="16"/>
                <w:szCs w:val="16"/>
                <w:lang w:eastAsia="zh-CN"/>
              </w:rPr>
            </w:pPr>
            <w:r>
              <w:rPr>
                <w:rFonts w:hint="eastAsia" w:ascii="Arial" w:hAnsi="Arial" w:eastAsia="等线" w:cs="Arial"/>
                <w:sz w:val="16"/>
                <w:szCs w:val="16"/>
                <w:lang w:eastAsia="zh-CN"/>
              </w:rPr>
              <w:t>gNB receiver</w:t>
            </w:r>
          </w:p>
        </w:tc>
        <w:tc>
          <w:tcPr>
            <w:tcW w:w="2039" w:type="pct"/>
            <w:vAlign w:val="center"/>
          </w:tcPr>
          <w:p w14:paraId="44B4FBBC">
            <w:pPr>
              <w:rPr>
                <w:rFonts w:ascii="Arial" w:hAnsi="Arial" w:eastAsia="等线" w:cs="Arial"/>
                <w:sz w:val="16"/>
                <w:szCs w:val="16"/>
                <w:lang w:eastAsia="zh-CN"/>
              </w:rPr>
            </w:pPr>
            <w:r>
              <w:rPr>
                <w:rFonts w:hint="eastAsia" w:ascii="Arial" w:hAnsi="Arial" w:eastAsia="等线" w:cs="Arial"/>
                <w:sz w:val="16"/>
                <w:szCs w:val="16"/>
                <w:lang w:eastAsia="zh-CN"/>
              </w:rPr>
              <w:t>NA</w:t>
            </w:r>
          </w:p>
        </w:tc>
        <w:tc>
          <w:tcPr>
            <w:tcW w:w="2039" w:type="pct"/>
            <w:vAlign w:val="center"/>
          </w:tcPr>
          <w:p w14:paraId="32BBFD65">
            <w:pPr>
              <w:snapToGrid w:val="0"/>
              <w:rPr>
                <w:rFonts w:eastAsia="宋体"/>
                <w:highlight w:val="cyan"/>
                <w:lang w:eastAsia="zh-CN"/>
              </w:rPr>
            </w:pPr>
            <w:r>
              <w:rPr>
                <w:rFonts w:hint="eastAsia" w:eastAsia="宋体"/>
                <w:highlight w:val="cyan"/>
                <w:lang w:eastAsia="zh-CN"/>
              </w:rPr>
              <w:t>Reuse assumptions of uplink transmission schemes(10.5.2.3)</w:t>
            </w:r>
          </w:p>
          <w:p w14:paraId="7189DE05">
            <w:pPr>
              <w:rPr>
                <w:rFonts w:eastAsia="Malgun Gothic"/>
                <w:lang w:eastAsia="ko-KR"/>
              </w:rPr>
            </w:pPr>
          </w:p>
          <w:p w14:paraId="7C055AFB">
            <w:pPr>
              <w:snapToGrid w:val="0"/>
              <w:rPr>
                <w:rFonts w:eastAsia="宋体"/>
                <w:lang w:eastAsia="zh-CN"/>
              </w:rPr>
            </w:pPr>
            <w:r>
              <w:rPr>
                <w:rFonts w:eastAsia="宋体"/>
                <w:lang w:eastAsia="zh-CN"/>
              </w:rPr>
              <w:t>Baseline: MMSE-IRC</w:t>
            </w:r>
          </w:p>
          <w:p w14:paraId="3B301C50">
            <w:pPr>
              <w:rPr>
                <w:rFonts w:eastAsia="Malgun Gothic"/>
                <w:lang w:eastAsia="ko-KR"/>
              </w:rPr>
            </w:pPr>
            <w:r>
              <w:rPr>
                <w:rFonts w:eastAsia="Malgun Gothic"/>
                <w:lang w:eastAsia="ko-KR"/>
              </w:rPr>
              <w:t>Other can be reported</w:t>
            </w:r>
          </w:p>
        </w:tc>
      </w:tr>
      <w:tr w14:paraId="4D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70B29F7">
            <w:pPr>
              <w:rPr>
                <w:rFonts w:ascii="Arial" w:hAnsi="Arial" w:eastAsia="等线" w:cs="Arial"/>
                <w:sz w:val="16"/>
                <w:szCs w:val="16"/>
              </w:rPr>
            </w:pPr>
            <w:r>
              <w:rPr>
                <w:rFonts w:ascii="Arial" w:hAnsi="Arial" w:eastAsia="等线" w:cs="Arial"/>
                <w:sz w:val="16"/>
                <w:szCs w:val="16"/>
              </w:rPr>
              <w:t>#14</w:t>
            </w:r>
          </w:p>
          <w:p w14:paraId="7255C291">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14:paraId="14BED98D">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E1BD3E7">
            <w:pPr>
              <w:rPr>
                <w:rFonts w:ascii="Arial" w:hAnsi="Arial" w:eastAsia="等线" w:cs="Arial"/>
                <w:sz w:val="16"/>
                <w:szCs w:val="16"/>
              </w:rPr>
            </w:pPr>
          </w:p>
          <w:p w14:paraId="5F162CB6">
            <w:pPr>
              <w:rPr>
                <w:rFonts w:ascii="Arial" w:hAnsi="Arial" w:eastAsia="等线" w:cs="Arial"/>
                <w:sz w:val="16"/>
                <w:szCs w:val="16"/>
              </w:rPr>
            </w:pPr>
            <w:r>
              <w:rPr>
                <w:rFonts w:ascii="Arial" w:hAnsi="Arial" w:eastAsia="等线" w:cs="Arial"/>
                <w:sz w:val="16"/>
                <w:szCs w:val="16"/>
              </w:rPr>
              <w:t>FTP Model 1/3 (0.5 Mbyte packet sizes)</w:t>
            </w:r>
          </w:p>
          <w:p w14:paraId="70BE1BA7">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Low RU about 30%</w:t>
            </w:r>
          </w:p>
          <w:p w14:paraId="4837D831">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Medium RU about 50%</w:t>
            </w:r>
          </w:p>
          <w:p w14:paraId="216DB9D4">
            <w:pPr>
              <w:pStyle w:val="26"/>
              <w:widowControl w:val="0"/>
              <w:numPr>
                <w:ilvl w:val="0"/>
                <w:numId w:val="68"/>
              </w:numPr>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14:paraId="097EAE52">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14:paraId="2D1EDEE9">
            <w:pPr>
              <w:snapToGrid w:val="0"/>
              <w:rPr>
                <w:rFonts w:eastAsia="宋体"/>
                <w:highlight w:val="cyan"/>
                <w:lang w:eastAsia="zh-CN"/>
              </w:rPr>
            </w:pPr>
            <w:r>
              <w:rPr>
                <w:rFonts w:hint="eastAsia" w:eastAsia="宋体"/>
                <w:highlight w:val="cyan"/>
                <w:lang w:eastAsia="zh-CN"/>
              </w:rPr>
              <w:t>Reuse assumptions of uplink transmission schemes(10.5.2.3)</w:t>
            </w:r>
          </w:p>
          <w:p w14:paraId="647437DB">
            <w:pPr>
              <w:rPr>
                <w:rFonts w:ascii="Arial" w:hAnsi="Arial" w:eastAsia="等线" w:cs="Arial"/>
                <w:color w:val="000000" w:themeColor="text1"/>
                <w:sz w:val="16"/>
                <w:szCs w:val="16"/>
                <w14:textFill>
                  <w14:solidFill>
                    <w14:schemeClr w14:val="tx1"/>
                  </w14:solidFill>
                </w14:textFill>
              </w:rPr>
            </w:pPr>
          </w:p>
          <w:p w14:paraId="3AB4E9A9">
            <w:pPr>
              <w:snapToGrid w:val="0"/>
              <w:rPr>
                <w:rFonts w:eastAsia="Malgun Gothic"/>
                <w:lang w:val="de-DE" w:eastAsia="ko-KR"/>
              </w:rPr>
            </w:pPr>
            <w:r>
              <w:rPr>
                <w:rFonts w:eastAsia="Malgun Gothic"/>
                <w:lang w:val="de-DE" w:eastAsia="ko-KR"/>
              </w:rPr>
              <w:t>Option 1: FTP model 1 (500kB)</w:t>
            </w:r>
          </w:p>
          <w:p w14:paraId="13BC833A">
            <w:pPr>
              <w:snapToGrid w:val="0"/>
              <w:rPr>
                <w:rFonts w:eastAsia="Malgun Gothic"/>
                <w:lang w:val="de-DE" w:eastAsia="ko-KR"/>
              </w:rPr>
            </w:pPr>
            <w:r>
              <w:rPr>
                <w:rFonts w:eastAsia="Malgun Gothic"/>
                <w:lang w:val="de-DE" w:eastAsia="ko-KR"/>
              </w:rPr>
              <w:t>Option 2: FTP model 3 (500kB)</w:t>
            </w:r>
          </w:p>
          <w:p w14:paraId="0794555A">
            <w:pPr>
              <w:snapToGrid w:val="0"/>
              <w:rPr>
                <w:rFonts w:eastAsia="Malgun Gothic"/>
                <w:lang w:eastAsia="ko-KR"/>
              </w:rPr>
            </w:pPr>
            <w:r>
              <w:rPr>
                <w:rFonts w:eastAsia="Malgun Gothic"/>
                <w:lang w:eastAsia="ko-KR"/>
              </w:rPr>
              <w:t xml:space="preserve">Option 3: </w:t>
            </w:r>
            <w:r>
              <w:rPr>
                <w:rFonts w:hint="eastAsia" w:eastAsia="Malgun Gothic"/>
                <w:lang w:eastAsia="ko-KR"/>
              </w:rPr>
              <w:t>e</w:t>
            </w:r>
            <w:r>
              <w:rPr>
                <w:rFonts w:eastAsia="Malgun Gothic"/>
                <w:lang w:eastAsia="ko-KR"/>
              </w:rPr>
              <w:t>FTP model with mixed packet size</w:t>
            </w:r>
          </w:p>
          <w:p w14:paraId="65C13AB2">
            <w:pPr>
              <w:snapToGrid w:val="0"/>
              <w:rPr>
                <w:rFonts w:eastAsia="Malgun Gothic"/>
                <w:lang w:eastAsia="ko-KR"/>
              </w:rPr>
            </w:pPr>
          </w:p>
          <w:p w14:paraId="053CAB2B">
            <w:pPr>
              <w:snapToGrid w:val="0"/>
              <w:rPr>
                <w:rFonts w:eastAsia="Malgun Gothic"/>
                <w:lang w:eastAsia="ko-KR"/>
              </w:rPr>
            </w:pPr>
          </w:p>
          <w:p w14:paraId="51EB1B9C">
            <w:pPr>
              <w:snapToGrid w:val="0"/>
              <w:rPr>
                <w:rFonts w:eastAsia="Malgun Gothic" w:cs="Times"/>
                <w:color w:val="000000"/>
                <w:lang w:eastAsia="ko-KR"/>
              </w:rPr>
            </w:pPr>
            <w:r>
              <w:rPr>
                <w:rFonts w:hint="eastAsia" w:eastAsia="Malgun Gothic" w:cs="Times"/>
                <w:color w:val="000000"/>
                <w:lang w:eastAsia="ko-KR"/>
              </w:rPr>
              <w:t>(</w:t>
            </w:r>
            <w:r>
              <w:rPr>
                <w:rFonts w:eastAsia="Malgun Gothic" w:cs="Times"/>
                <w:color w:val="000000"/>
                <w:lang w:eastAsia="ko-KR"/>
              </w:rPr>
              <w:t>from SLS assumption for PDSCH)</w:t>
            </w:r>
          </w:p>
          <w:p w14:paraId="1F02C1F2">
            <w:pPr>
              <w:snapToGrid w:val="0"/>
              <w:rPr>
                <w:rFonts w:eastAsia="Malgun Gothic"/>
                <w:lang w:eastAsia="ko-KR"/>
              </w:rPr>
            </w:pPr>
            <w:r>
              <w:rPr>
                <w:rFonts w:eastAsia="Malgun Gothic"/>
                <w:lang w:eastAsia="ko-KR"/>
              </w:rPr>
              <w:t>Option 1: NFB, FTP 1, 500 kB</w:t>
            </w:r>
          </w:p>
          <w:p w14:paraId="1BF0314E">
            <w:pPr>
              <w:snapToGrid w:val="0"/>
              <w:rPr>
                <w:rFonts w:eastAsia="Malgun Gothic"/>
                <w:lang w:eastAsia="ko-KR"/>
              </w:rPr>
            </w:pPr>
            <w:r>
              <w:rPr>
                <w:rFonts w:eastAsia="Malgun Gothic"/>
                <w:lang w:eastAsia="ko-KR"/>
              </w:rPr>
              <w:t>Option 2: NFB, FTP 3, 500 kB</w:t>
            </w:r>
          </w:p>
          <w:p w14:paraId="0290996F">
            <w:pPr>
              <w:snapToGrid w:val="0"/>
              <w:rPr>
                <w:rFonts w:eastAsia="Malgun Gothic"/>
                <w:lang w:eastAsia="ko-KR"/>
              </w:rPr>
            </w:pPr>
            <w:r>
              <w:rPr>
                <w:rFonts w:eastAsia="Malgun Gothic"/>
                <w:lang w:eastAsia="ko-KR"/>
              </w:rPr>
              <w:t>Option 3: NFB, eFTP model with mixed packet size</w:t>
            </w:r>
          </w:p>
          <w:p w14:paraId="6D302725">
            <w:pPr>
              <w:snapToGrid w:val="0"/>
              <w:rPr>
                <w:rFonts w:eastAsia="Malgun Gothic"/>
                <w:lang w:eastAsia="ko-KR"/>
              </w:rPr>
            </w:pPr>
            <w:r>
              <w:rPr>
                <w:rFonts w:eastAsia="Malgun Gothic"/>
                <w:lang w:eastAsia="ko-KR"/>
              </w:rPr>
              <w:t>Option 4: FB</w:t>
            </w:r>
          </w:p>
          <w:p w14:paraId="271FAA2A">
            <w:pPr>
              <w:rPr>
                <w:rFonts w:ascii="Arial" w:hAnsi="Arial" w:eastAsia="等线" w:cs="Arial"/>
                <w:sz w:val="16"/>
                <w:szCs w:val="16"/>
              </w:rPr>
            </w:pPr>
            <w:r>
              <w:rPr>
                <w:rFonts w:eastAsia="Malgun Gothic"/>
                <w:lang w:eastAsia="ko-KR"/>
              </w:rPr>
              <w:t>Other traffic models and packet sizes are not precluded (companies to report)</w:t>
            </w:r>
          </w:p>
        </w:tc>
      </w:tr>
      <w:tr w14:paraId="37A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4695799">
            <w:pPr>
              <w:rPr>
                <w:rFonts w:ascii="Arial" w:hAnsi="Arial" w:eastAsia="等线" w:cs="Arial"/>
                <w:sz w:val="16"/>
                <w:szCs w:val="16"/>
              </w:rPr>
            </w:pPr>
            <w:r>
              <w:rPr>
                <w:rFonts w:ascii="Arial" w:hAnsi="Arial" w:eastAsia="等线" w:cs="Arial"/>
                <w:sz w:val="16"/>
                <w:szCs w:val="16"/>
              </w:rPr>
              <w:t>#15</w:t>
            </w:r>
          </w:p>
          <w:p w14:paraId="0852814C">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14:paraId="3DDDFDC9">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24C954A">
            <w:pPr>
              <w:rPr>
                <w:rFonts w:ascii="Arial" w:hAnsi="Arial" w:eastAsia="等线" w:cs="Arial"/>
                <w:color w:val="000000"/>
                <w:sz w:val="16"/>
                <w:szCs w:val="16"/>
              </w:rPr>
            </w:pPr>
          </w:p>
          <w:p w14:paraId="6036E5B2">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14:paraId="4F76F65B">
            <w:pPr>
              <w:rPr>
                <w:rFonts w:ascii="Arial" w:hAnsi="Arial" w:eastAsia="等线" w:cs="Arial"/>
                <w:color w:val="000000"/>
                <w:sz w:val="16"/>
                <w:szCs w:val="16"/>
                <w:highlight w:val="magenta"/>
                <w:lang w:eastAsia="zh-CN"/>
              </w:rPr>
            </w:pPr>
            <w:r>
              <w:rPr>
                <w:rFonts w:hint="eastAsia" w:ascii="Arial" w:hAnsi="Arial" w:eastAsia="等线" w:cs="Arial"/>
                <w:color w:val="000000"/>
                <w:sz w:val="16"/>
                <w:szCs w:val="16"/>
                <w:lang w:eastAsia="zh-CN"/>
              </w:rPr>
              <w:t>PF</w:t>
            </w:r>
          </w:p>
        </w:tc>
      </w:tr>
      <w:tr w14:paraId="2065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8C90524">
            <w:pPr>
              <w:rPr>
                <w:rFonts w:ascii="Arial" w:hAnsi="Arial" w:eastAsia="等线" w:cs="Arial"/>
                <w:sz w:val="16"/>
                <w:szCs w:val="16"/>
              </w:rPr>
            </w:pPr>
            <w:r>
              <w:rPr>
                <w:rFonts w:ascii="Arial" w:hAnsi="Arial" w:eastAsia="等线" w:cs="Arial"/>
                <w:sz w:val="16"/>
                <w:szCs w:val="16"/>
              </w:rPr>
              <w:t>#16</w:t>
            </w:r>
          </w:p>
          <w:p w14:paraId="62D70919">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14:paraId="01117092">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037855B">
            <w:pPr>
              <w:rPr>
                <w:rFonts w:ascii="Arial" w:hAnsi="Arial" w:eastAsia="等线" w:cs="Arial"/>
                <w:color w:val="000000"/>
                <w:sz w:val="16"/>
                <w:szCs w:val="16"/>
              </w:rPr>
            </w:pPr>
          </w:p>
          <w:p w14:paraId="6E84E7CF">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14:paraId="6B2A42F4">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14:paraId="5F23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14:paraId="3F60A0E3">
            <w:pPr>
              <w:rPr>
                <w:rFonts w:ascii="Arial" w:hAnsi="Arial" w:eastAsia="等线" w:cs="Arial"/>
                <w:sz w:val="16"/>
                <w:szCs w:val="16"/>
              </w:rPr>
            </w:pPr>
            <w:r>
              <w:rPr>
                <w:rFonts w:ascii="Arial" w:hAnsi="Arial" w:eastAsia="等线" w:cs="Arial"/>
                <w:sz w:val="16"/>
                <w:szCs w:val="16"/>
              </w:rPr>
              <w:t>#17</w:t>
            </w:r>
          </w:p>
          <w:p w14:paraId="79090BCA">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14:paraId="6B1630B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D584296">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715CE2CD">
            <w:pPr>
              <w:rPr>
                <w:rFonts w:ascii="Arial" w:hAnsi="Arial" w:eastAsia="等线" w:cs="Arial"/>
                <w:color w:val="000000"/>
                <w:sz w:val="16"/>
                <w:szCs w:val="16"/>
              </w:rPr>
            </w:pPr>
          </w:p>
        </w:tc>
        <w:tc>
          <w:tcPr>
            <w:tcW w:w="2039" w:type="pct"/>
            <w:vAlign w:val="center"/>
          </w:tcPr>
          <w:p w14:paraId="6B312E8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CBCB719">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14:paraId="205FC723">
            <w:pPr>
              <w:rPr>
                <w:rFonts w:ascii="Arial" w:hAnsi="Arial" w:eastAsia="等线" w:cs="Arial"/>
                <w:color w:val="000000"/>
                <w:sz w:val="16"/>
                <w:szCs w:val="16"/>
              </w:rPr>
            </w:pPr>
          </w:p>
        </w:tc>
      </w:tr>
      <w:tr w14:paraId="5A4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5647073">
            <w:pPr>
              <w:rPr>
                <w:rFonts w:ascii="Arial" w:hAnsi="Arial" w:eastAsia="等线" w:cs="Arial"/>
                <w:sz w:val="16"/>
                <w:szCs w:val="16"/>
                <w:highlight w:val="yellow"/>
              </w:rPr>
            </w:pPr>
            <w:r>
              <w:rPr>
                <w:rFonts w:ascii="Arial" w:hAnsi="Arial" w:eastAsia="等线" w:cs="Arial"/>
                <w:sz w:val="16"/>
                <w:szCs w:val="16"/>
                <w:highlight w:val="yellow"/>
              </w:rPr>
              <w:t>#18</w:t>
            </w:r>
          </w:p>
          <w:p w14:paraId="093AC0AD">
            <w:pPr>
              <w:rPr>
                <w:rFonts w:ascii="Arial" w:hAnsi="Arial" w:eastAsia="等线" w:cs="Arial"/>
                <w:sz w:val="16"/>
                <w:szCs w:val="16"/>
              </w:rPr>
            </w:pPr>
            <w:r>
              <w:rPr>
                <w:rFonts w:hint="eastAsia" w:ascii="Arial" w:hAnsi="Arial" w:eastAsia="等线" w:cs="Arial"/>
                <w:sz w:val="16"/>
                <w:szCs w:val="16"/>
                <w:highlight w:val="yellow"/>
                <w:lang w:eastAsia="zh-CN"/>
              </w:rPr>
              <w:t>SRS periodicity</w:t>
            </w:r>
            <w:r>
              <w:rPr>
                <w:rFonts w:ascii="Arial" w:hAnsi="Arial" w:eastAsia="等线" w:cs="Arial"/>
                <w:sz w:val="16"/>
                <w:szCs w:val="16"/>
                <w:highlight w:val="yellow"/>
              </w:rPr>
              <w:t xml:space="preserve"> </w:t>
            </w:r>
          </w:p>
        </w:tc>
        <w:tc>
          <w:tcPr>
            <w:tcW w:w="2039" w:type="pct"/>
            <w:vAlign w:val="center"/>
          </w:tcPr>
          <w:p w14:paraId="5302CBAB">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6C660101">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62C7DFDC">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119A0F26">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5E43DA4D">
            <w:pPr>
              <w:rPr>
                <w:rFonts w:ascii="Arial" w:hAnsi="Arial" w:eastAsia="等线" w:cs="Arial"/>
                <w:color w:val="000000"/>
                <w:sz w:val="16"/>
                <w:szCs w:val="16"/>
              </w:rPr>
            </w:pPr>
          </w:p>
        </w:tc>
        <w:tc>
          <w:tcPr>
            <w:tcW w:w="2039" w:type="pct"/>
            <w:vAlign w:val="center"/>
          </w:tcPr>
          <w:p w14:paraId="1EDDE272">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7D099DD0">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14:paraId="5D13F860">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753241EF">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226F4154">
            <w:pPr>
              <w:rPr>
                <w:rFonts w:ascii="Arial" w:hAnsi="Arial" w:cs="Arial"/>
                <w:sz w:val="16"/>
                <w:szCs w:val="16"/>
                <w:lang w:eastAsia="en-GB"/>
              </w:rPr>
            </w:pPr>
          </w:p>
        </w:tc>
      </w:tr>
      <w:tr w14:paraId="42BD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6EBB074">
            <w:pPr>
              <w:rPr>
                <w:rFonts w:ascii="Arial" w:hAnsi="Arial" w:eastAsia="等线" w:cs="Arial"/>
                <w:sz w:val="16"/>
                <w:szCs w:val="16"/>
              </w:rPr>
            </w:pPr>
            <w:r>
              <w:rPr>
                <w:rFonts w:ascii="Arial" w:hAnsi="Arial" w:eastAsia="等线" w:cs="Arial"/>
                <w:sz w:val="16"/>
                <w:szCs w:val="16"/>
              </w:rPr>
              <w:t>#19</w:t>
            </w:r>
          </w:p>
          <w:p w14:paraId="2ADD2A7C">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14:paraId="251A6CCC">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B19E808">
            <w:pPr>
              <w:rPr>
                <w:rFonts w:ascii="Arial" w:hAnsi="Arial" w:eastAsia="等线" w:cs="Arial"/>
                <w:color w:val="000000"/>
                <w:sz w:val="16"/>
                <w:szCs w:val="16"/>
              </w:rPr>
            </w:pPr>
          </w:p>
          <w:p w14:paraId="01B39072">
            <w:pPr>
              <w:rPr>
                <w:rFonts w:ascii="Arial" w:hAnsi="Arial" w:eastAsia="等线" w:cs="Arial"/>
                <w:color w:val="000000"/>
                <w:sz w:val="16"/>
                <w:szCs w:val="16"/>
              </w:rPr>
            </w:pPr>
            <w:r>
              <w:rPr>
                <w:rFonts w:ascii="Arial" w:hAnsi="Arial" w:eastAsia="等线" w:cs="Arial"/>
                <w:color w:val="000000"/>
                <w:sz w:val="16"/>
                <w:szCs w:val="16"/>
              </w:rPr>
              <w:t xml:space="preserve">SU-MIMO </w:t>
            </w:r>
          </w:p>
          <w:p w14:paraId="60B91E22">
            <w:pPr>
              <w:rPr>
                <w:rFonts w:ascii="Arial" w:hAnsi="Arial" w:eastAsia="等线" w:cs="Arial"/>
                <w:color w:val="000000"/>
                <w:sz w:val="16"/>
                <w:szCs w:val="16"/>
              </w:rPr>
            </w:pPr>
            <w:r>
              <w:rPr>
                <w:rFonts w:ascii="Arial" w:hAnsi="Arial" w:eastAsia="等线" w:cs="Arial"/>
                <w:color w:val="000000"/>
                <w:sz w:val="16"/>
                <w:szCs w:val="16"/>
              </w:rPr>
              <w:t xml:space="preserve">MU-MIMO </w:t>
            </w:r>
          </w:p>
          <w:p w14:paraId="38C5EB73">
            <w:pPr>
              <w:rPr>
                <w:rFonts w:ascii="Arial" w:hAnsi="Arial" w:eastAsia="等线" w:cs="Arial"/>
                <w:color w:val="000000"/>
                <w:sz w:val="16"/>
                <w:szCs w:val="16"/>
              </w:rPr>
            </w:pPr>
            <w:r>
              <w:rPr>
                <w:rFonts w:ascii="Arial" w:hAnsi="Arial" w:eastAsia="等线" w:cs="Arial"/>
                <w:color w:val="000000"/>
                <w:sz w:val="16"/>
                <w:szCs w:val="16"/>
              </w:rPr>
              <w:t>with rank adaptation</w:t>
            </w:r>
          </w:p>
          <w:p w14:paraId="1BE6773E">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14:paraId="01B49F34">
            <w:pPr>
              <w:snapToGrid w:val="0"/>
              <w:rPr>
                <w:rFonts w:eastAsia="宋体"/>
                <w:highlight w:val="cyan"/>
                <w:lang w:eastAsia="zh-CN"/>
              </w:rPr>
            </w:pPr>
            <w:r>
              <w:rPr>
                <w:rFonts w:hint="eastAsia" w:eastAsia="宋体"/>
                <w:highlight w:val="cyan"/>
                <w:lang w:eastAsia="zh-CN"/>
              </w:rPr>
              <w:t>Reuse assumptions of uplink transmission schemes(10.5.2.3)</w:t>
            </w:r>
          </w:p>
          <w:p w14:paraId="11A162BB">
            <w:pPr>
              <w:snapToGrid w:val="0"/>
              <w:rPr>
                <w:rFonts w:eastAsia="Malgun Gothic"/>
                <w:lang w:eastAsia="ko-KR"/>
              </w:rPr>
            </w:pPr>
          </w:p>
          <w:p w14:paraId="76DACD0D">
            <w:pPr>
              <w:snapToGrid w:val="0"/>
              <w:rPr>
                <w:rFonts w:eastAsia="Malgun Gothic"/>
                <w:lang w:eastAsia="ko-KR"/>
              </w:rPr>
            </w:pPr>
            <w:r>
              <w:rPr>
                <w:rFonts w:eastAsia="Malgun Gothic"/>
                <w:lang w:eastAsia="ko-KR"/>
              </w:rPr>
              <w:t>Depending on PUSCH scheme</w:t>
            </w:r>
          </w:p>
          <w:p w14:paraId="5A4A6C67">
            <w:pPr>
              <w:rPr>
                <w:rFonts w:ascii="Arial" w:hAnsi="Arial" w:eastAsia="等线" w:cs="Arial"/>
                <w:color w:val="000000"/>
                <w:sz w:val="16"/>
                <w:szCs w:val="16"/>
              </w:rPr>
            </w:pPr>
            <w:r>
              <w:rPr>
                <w:rFonts w:eastAsia="Malgun Gothic"/>
                <w:lang w:eastAsia="ko-KR"/>
              </w:rPr>
              <w:t>Reported by company (e.g., SU/MU-MIMO, max rank)</w:t>
            </w:r>
          </w:p>
        </w:tc>
      </w:tr>
      <w:tr w14:paraId="757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1F924AD">
            <w:pPr>
              <w:rPr>
                <w:rFonts w:ascii="Arial" w:hAnsi="Arial" w:eastAsia="等线" w:cs="Arial"/>
                <w:sz w:val="16"/>
                <w:szCs w:val="16"/>
              </w:rPr>
            </w:pPr>
            <w:r>
              <w:rPr>
                <w:rFonts w:ascii="Arial" w:hAnsi="Arial" w:eastAsia="等线" w:cs="Arial"/>
                <w:sz w:val="16"/>
                <w:szCs w:val="16"/>
              </w:rPr>
              <w:t>#21</w:t>
            </w:r>
          </w:p>
          <w:p w14:paraId="6E00D6CA">
            <w:pPr>
              <w:rPr>
                <w:rFonts w:ascii="Arial" w:hAnsi="Arial" w:eastAsia="等线" w:cs="Arial"/>
                <w:sz w:val="16"/>
                <w:szCs w:val="16"/>
              </w:rPr>
            </w:pPr>
            <w:r>
              <w:rPr>
                <w:rFonts w:ascii="Arial" w:hAnsi="Arial" w:eastAsia="等线" w:cs="Arial"/>
                <w:sz w:val="16"/>
                <w:szCs w:val="16"/>
              </w:rPr>
              <w:t>Evaluation Metric</w:t>
            </w:r>
          </w:p>
        </w:tc>
        <w:tc>
          <w:tcPr>
            <w:tcW w:w="2039" w:type="pct"/>
            <w:vAlign w:val="center"/>
          </w:tcPr>
          <w:p w14:paraId="313CEA56">
            <w:pPr>
              <w:rPr>
                <w:rFonts w:ascii="Arial" w:hAnsi="Arial" w:eastAsia="等线" w:cs="Arial"/>
                <w:sz w:val="16"/>
                <w:szCs w:val="16"/>
              </w:rPr>
            </w:pPr>
            <w:r>
              <w:rPr>
                <w:rFonts w:hint="eastAsia" w:ascii="Arial" w:hAnsi="Arial" w:eastAsia="等线" w:cs="Arial"/>
                <w:sz w:val="16"/>
                <w:szCs w:val="16"/>
                <w:lang w:eastAsia="zh-CN"/>
              </w:rPr>
              <w:t>DL t</w:t>
            </w:r>
            <w:r>
              <w:rPr>
                <w:rFonts w:ascii="Arial" w:hAnsi="Arial" w:eastAsia="等线" w:cs="Arial"/>
                <w:sz w:val="16"/>
                <w:szCs w:val="16"/>
              </w:rPr>
              <w:t>hroughput</w:t>
            </w:r>
            <w:r>
              <w:rPr>
                <w:rFonts w:hint="eastAsia" w:ascii="Arial" w:hAnsi="Arial" w:eastAsia="等线" w:cs="Arial"/>
                <w:sz w:val="16"/>
                <w:szCs w:val="16"/>
                <w:lang w:eastAsia="zh-CN"/>
              </w:rPr>
              <w:t xml:space="preserve"> </w:t>
            </w:r>
            <w:r>
              <w:rPr>
                <w:rFonts w:ascii="Arial" w:hAnsi="Arial" w:eastAsia="等线" w:cs="Arial"/>
                <w:sz w:val="16"/>
                <w:szCs w:val="16"/>
              </w:rPr>
              <w:t>as baseline metrics</w:t>
            </w:r>
          </w:p>
          <w:p w14:paraId="08F6AEE6">
            <w:pPr>
              <w:rPr>
                <w:rFonts w:ascii="Arial" w:hAnsi="Arial" w:eastAsia="等线" w:cs="Arial"/>
                <w:sz w:val="16"/>
                <w:szCs w:val="16"/>
              </w:rPr>
            </w:pPr>
            <w:r>
              <w:rPr>
                <w:rFonts w:ascii="Arial" w:hAnsi="Arial" w:eastAsia="等线" w:cs="Arial"/>
                <w:sz w:val="16"/>
                <w:szCs w:val="16"/>
              </w:rPr>
              <w:t xml:space="preserve">Other KPI is not precluded. </w:t>
            </w:r>
          </w:p>
        </w:tc>
        <w:tc>
          <w:tcPr>
            <w:tcW w:w="2039" w:type="pct"/>
            <w:vAlign w:val="center"/>
          </w:tcPr>
          <w:p w14:paraId="128455CF">
            <w:pPr>
              <w:snapToGrid w:val="0"/>
              <w:rPr>
                <w:rFonts w:eastAsia="宋体"/>
                <w:highlight w:val="cyan"/>
                <w:lang w:eastAsia="zh-CN"/>
              </w:rPr>
            </w:pPr>
            <w:r>
              <w:rPr>
                <w:rFonts w:hint="eastAsia" w:eastAsia="宋体"/>
                <w:highlight w:val="cyan"/>
                <w:lang w:eastAsia="zh-CN"/>
              </w:rPr>
              <w:t>Reuse assumptions of uplink transmission schemes(10.5.2.3)</w:t>
            </w:r>
          </w:p>
          <w:p w14:paraId="7E5046AA">
            <w:pPr>
              <w:rPr>
                <w:rFonts w:eastAsia="宋体"/>
                <w:highlight w:val="green"/>
                <w:lang w:eastAsia="zh-CN"/>
              </w:rPr>
            </w:pPr>
          </w:p>
          <w:p w14:paraId="6ED2647F">
            <w:pPr>
              <w:rPr>
                <w:rFonts w:ascii="Arial" w:hAnsi="Arial" w:eastAsia="等线" w:cs="Arial"/>
                <w:sz w:val="16"/>
                <w:szCs w:val="16"/>
              </w:rPr>
            </w:pPr>
            <w:r>
              <w:rPr>
                <w:rFonts w:eastAsia="宋体"/>
                <w:lang w:eastAsia="zh-CN"/>
              </w:rPr>
              <w:t>Throughput</w:t>
            </w:r>
            <w:r>
              <w:rPr>
                <w:rFonts w:hint="eastAsia" w:eastAsia="宋体"/>
                <w:lang w:eastAsia="zh-CN"/>
              </w:rPr>
              <w:t xml:space="preserve">，and  </w:t>
            </w:r>
            <w:r>
              <w:rPr>
                <w:rFonts w:eastAsia="宋体"/>
                <w:lang w:eastAsia="zh-CN"/>
              </w:rPr>
              <w:t>additional</w:t>
            </w:r>
            <w:r>
              <w:rPr>
                <w:rFonts w:hint="eastAsia" w:eastAsia="宋体"/>
                <w:lang w:eastAsia="zh-CN"/>
              </w:rPr>
              <w:t xml:space="preserve"> assumption of a</w:t>
            </w:r>
            <w:r>
              <w:rPr>
                <w:rFonts w:eastAsia="宋体"/>
                <w:lang w:eastAsia="zh-CN"/>
              </w:rPr>
              <w:t>verage UPT, 5%-tile UPT, 50%-tile UPT, 95%-tile UPT</w:t>
            </w:r>
          </w:p>
        </w:tc>
      </w:tr>
      <w:tr w14:paraId="1DF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FB12EC6">
            <w:pPr>
              <w:rPr>
                <w:rFonts w:ascii="Arial" w:hAnsi="Arial" w:eastAsia="等线" w:cs="Arial"/>
                <w:sz w:val="16"/>
                <w:szCs w:val="16"/>
              </w:rPr>
            </w:pPr>
            <w:r>
              <w:rPr>
                <w:rFonts w:ascii="Arial" w:hAnsi="Arial" w:eastAsia="等线" w:cs="Arial"/>
                <w:sz w:val="16"/>
                <w:szCs w:val="16"/>
              </w:rPr>
              <w:t xml:space="preserve">#23 </w:t>
            </w:r>
          </w:p>
          <w:p w14:paraId="4B5C6DAC">
            <w:pPr>
              <w:rPr>
                <w:rFonts w:ascii="Arial" w:hAnsi="Arial" w:eastAsia="等线" w:cs="Arial"/>
                <w:sz w:val="16"/>
                <w:szCs w:val="16"/>
                <w:highlight w:val="yellow"/>
              </w:rPr>
            </w:pPr>
            <w:r>
              <w:rPr>
                <w:rFonts w:ascii="Arial" w:hAnsi="Arial" w:eastAsia="等线" w:cs="Arial"/>
                <w:sz w:val="16"/>
                <w:szCs w:val="16"/>
              </w:rPr>
              <w:t>Phase errors for radios with uncalibrated antennas (for 4 TXRUs)</w:t>
            </w:r>
          </w:p>
        </w:tc>
        <w:tc>
          <w:tcPr>
            <w:tcW w:w="2039" w:type="pct"/>
            <w:vAlign w:val="center"/>
          </w:tcPr>
          <w:p w14:paraId="76710358">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53C157C">
            <w:pPr>
              <w:rPr>
                <w:rFonts w:ascii="Arial" w:hAnsi="Arial" w:eastAsia="等线" w:cs="Arial"/>
                <w:sz w:val="16"/>
                <w:szCs w:val="16"/>
                <w:highlight w:val="yellow"/>
              </w:rPr>
            </w:pPr>
          </w:p>
          <w:p w14:paraId="6D8D4699">
            <w:pPr>
              <w:rPr>
                <w:rFonts w:ascii="Arial" w:hAnsi="Arial" w:eastAsia="等线" w:cs="Arial"/>
                <w:sz w:val="16"/>
                <w:szCs w:val="16"/>
                <w:highlight w:val="yellow"/>
              </w:rPr>
            </w:pPr>
            <w:r>
              <w:rPr>
                <w:rFonts w:ascii="Arial" w:hAnsi="Arial" w:eastAsia="等线" w:cs="Arial"/>
                <w:sz w:val="16"/>
                <w:szCs w:val="16"/>
              </w:rPr>
              <w:t xml:space="preserve">Wideband phase error between Tx antenna port 0 and Tx antenna port </w:t>
            </w:r>
            <m:oMath>
              <m:r>
                <m:rPr/>
                <w:rPr>
                  <w:rFonts w:ascii="Cambria Math" w:hAnsi="Cambria Math" w:eastAsia="等线" w:cs="Arial"/>
                  <w:sz w:val="16"/>
                  <w:szCs w:val="16"/>
                </w:rPr>
                <m:t>n</m:t>
              </m:r>
            </m:oMath>
            <w:r>
              <w:rPr>
                <w:rFonts w:ascii="Arial" w:hAnsi="Arial" w:eastAsia="等线" w:cs="Arial"/>
                <w:sz w:val="16"/>
                <w:szCs w:val="16"/>
              </w:rPr>
              <w:t xml:space="preserve"> (</w:t>
            </w:r>
            <m:oMath>
              <m:r>
                <m:rPr/>
                <w:rPr>
                  <w:rFonts w:ascii="Cambria Math" w:hAnsi="Cambria Math" w:eastAsia="等线" w:cs="Arial"/>
                  <w:sz w:val="16"/>
                  <w:szCs w:val="16"/>
                </w:rPr>
                <m:t>n</m:t>
              </m:r>
              <m:r>
                <m:rPr>
                  <m:sty m:val="p"/>
                </m:rPr>
                <w:rPr>
                  <w:rFonts w:ascii="Cambria Math" w:hAnsi="Cambria Math" w:eastAsia="等线" w:cs="Arial"/>
                  <w:sz w:val="16"/>
                  <w:szCs w:val="16"/>
                </w:rPr>
                <m:t>&gt;0</m:t>
              </m:r>
            </m:oMath>
            <w:r>
              <w:rPr>
                <w:rFonts w:ascii="Arial" w:hAnsi="Arial" w:eastAsia="等线" w:cs="Arial"/>
                <w:sz w:val="16"/>
                <w:szCs w:val="16"/>
              </w:rPr>
              <w:t>) can be modeled:</w:t>
            </w:r>
            <w:r>
              <w:rPr>
                <w:rFonts w:ascii="Arial" w:hAnsi="Arial" w:eastAsia="等线" w:cs="Arial"/>
                <w:sz w:val="16"/>
                <w:szCs w:val="16"/>
              </w:rPr>
              <w:br w:type="textWrapping"/>
            </w:r>
            <w:r>
              <w:rPr>
                <w:rFonts w:ascii="Arial" w:hAnsi="Arial" w:eastAsia="等线" w:cs="Arial"/>
                <w:sz w:val="16"/>
                <w:szCs w:val="16"/>
              </w:rPr>
              <w:t>Independent random phase offset uniformly distributed between 0 and 2π between any two Tx antenna ports.</w:t>
            </w:r>
            <w:r>
              <w:br w:type="textWrapping"/>
            </w:r>
          </w:p>
        </w:tc>
        <w:tc>
          <w:tcPr>
            <w:tcW w:w="2039" w:type="pct"/>
            <w:vAlign w:val="center"/>
          </w:tcPr>
          <w:p w14:paraId="3A4A53BC">
            <w:pPr>
              <w:rPr>
                <w:rFonts w:ascii="Arial" w:hAnsi="Arial" w:eastAsia="等线" w:cs="Arial"/>
                <w:sz w:val="16"/>
                <w:szCs w:val="16"/>
              </w:rPr>
            </w:pPr>
          </w:p>
        </w:tc>
      </w:tr>
      <w:tr w14:paraId="40F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789F98F">
            <w:pPr>
              <w:rPr>
                <w:rFonts w:ascii="Arial" w:hAnsi="Arial" w:eastAsia="等线" w:cs="Arial"/>
                <w:sz w:val="16"/>
                <w:szCs w:val="16"/>
              </w:rPr>
            </w:pPr>
            <w:bookmarkStart w:id="35" w:name="_Hlk221705090"/>
            <w:r>
              <w:rPr>
                <w:rFonts w:ascii="Arial" w:hAnsi="Arial" w:eastAsia="等线" w:cs="Arial"/>
                <w:sz w:val="16"/>
                <w:szCs w:val="16"/>
              </w:rPr>
              <w:t>#24</w:t>
            </w:r>
          </w:p>
          <w:p w14:paraId="6337BD50">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14:paraId="72DBF11E">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18DEB6C">
            <w:pPr>
              <w:rPr>
                <w:rFonts w:ascii="Arial" w:hAnsi="Arial" w:eastAsia="等线" w:cs="Arial"/>
                <w:sz w:val="16"/>
                <w:szCs w:val="16"/>
              </w:rPr>
            </w:pPr>
          </w:p>
          <w:p w14:paraId="339BCEB6">
            <w:pPr>
              <w:rPr>
                <w:rFonts w:ascii="Arial" w:hAnsi="Arial" w:eastAsia="等线" w:cs="Arial"/>
                <w:sz w:val="16"/>
                <w:szCs w:val="16"/>
              </w:rPr>
            </w:pPr>
            <w:r>
              <w:rPr>
                <w:rFonts w:ascii="Arial" w:hAnsi="Arial" w:eastAsia="等线" w:cs="Arial"/>
                <w:sz w:val="16"/>
                <w:szCs w:val="16"/>
              </w:rPr>
              <w:t xml:space="preserve">FFS </w:t>
            </w:r>
          </w:p>
          <w:p w14:paraId="7B55ECF6">
            <w:pPr>
              <w:rPr>
                <w:rFonts w:ascii="Arial" w:hAnsi="Arial" w:eastAsia="等线" w:cs="Arial"/>
                <w:sz w:val="16"/>
                <w:szCs w:val="16"/>
              </w:rPr>
            </w:pPr>
          </w:p>
        </w:tc>
        <w:tc>
          <w:tcPr>
            <w:tcW w:w="2039" w:type="pct"/>
            <w:vAlign w:val="center"/>
          </w:tcPr>
          <w:p w14:paraId="317651E2">
            <w:pPr>
              <w:rPr>
                <w:rFonts w:ascii="Arial" w:hAnsi="Arial" w:eastAsia="等线" w:cs="Arial"/>
                <w:sz w:val="16"/>
                <w:szCs w:val="16"/>
              </w:rPr>
            </w:pPr>
          </w:p>
        </w:tc>
      </w:tr>
      <w:tr w14:paraId="3F5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1E43211">
            <w:pPr>
              <w:rPr>
                <w:rFonts w:ascii="Arial" w:hAnsi="Arial" w:eastAsia="等线" w:cs="Arial"/>
                <w:sz w:val="16"/>
                <w:szCs w:val="16"/>
                <w:lang w:eastAsia="zh-CN"/>
              </w:rPr>
            </w:pPr>
            <w:r>
              <w:rPr>
                <w:rFonts w:hint="eastAsia" w:ascii="Arial" w:hAnsi="Arial" w:eastAsia="等线" w:cs="Arial"/>
                <w:sz w:val="16"/>
                <w:szCs w:val="16"/>
                <w:highlight w:val="yellow"/>
                <w:lang w:eastAsia="zh-CN"/>
              </w:rPr>
              <w:t>#25gNB noise figure</w:t>
            </w:r>
          </w:p>
        </w:tc>
        <w:tc>
          <w:tcPr>
            <w:tcW w:w="2039" w:type="pct"/>
            <w:vAlign w:val="center"/>
          </w:tcPr>
          <w:p w14:paraId="3E190E70">
            <w:pPr>
              <w:snapToGrid w:val="0"/>
              <w:rPr>
                <w:rFonts w:eastAsia="宋体"/>
                <w:highlight w:val="cyan"/>
                <w:lang w:eastAsia="zh-CN"/>
              </w:rPr>
            </w:pPr>
            <w:r>
              <w:rPr>
                <w:rFonts w:hint="eastAsia" w:eastAsia="宋体"/>
                <w:highlight w:val="cyan"/>
                <w:lang w:eastAsia="zh-CN"/>
              </w:rPr>
              <w:t>Reuse general assumption</w:t>
            </w:r>
          </w:p>
          <w:p w14:paraId="5F812E67">
            <w:pPr>
              <w:snapToGrid w:val="0"/>
              <w:rPr>
                <w:rFonts w:eastAsia="Malgun Gothic"/>
                <w:lang w:eastAsia="ko-KR"/>
              </w:rPr>
            </w:pPr>
          </w:p>
          <w:p w14:paraId="47155828">
            <w:pPr>
              <w:snapToGrid w:val="0"/>
              <w:rPr>
                <w:rFonts w:eastAsia="Malgun Gothic"/>
                <w:lang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14:paraId="1FCCA4B0">
            <w:pPr>
              <w:snapToGrid w:val="0"/>
              <w:rPr>
                <w:rFonts w:eastAsia="宋体"/>
                <w:highlight w:val="cyan"/>
                <w:lang w:eastAsia="zh-CN"/>
              </w:rPr>
            </w:pPr>
            <w:r>
              <w:rPr>
                <w:rFonts w:hint="eastAsia" w:eastAsia="宋体"/>
                <w:highlight w:val="cyan"/>
                <w:lang w:eastAsia="zh-CN"/>
              </w:rPr>
              <w:t>Reuse general assumption</w:t>
            </w:r>
          </w:p>
          <w:p w14:paraId="152712B1">
            <w:pPr>
              <w:snapToGrid w:val="0"/>
              <w:rPr>
                <w:rFonts w:eastAsia="宋体"/>
                <w:lang w:eastAsia="zh-CN"/>
              </w:rPr>
            </w:pPr>
          </w:p>
          <w:p w14:paraId="0F747A88">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14:paraId="6D71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3556E87">
            <w:pPr>
              <w:rPr>
                <w:rFonts w:ascii="Arial" w:hAnsi="Arial" w:eastAsia="等线" w:cs="Arial"/>
                <w:sz w:val="16"/>
                <w:szCs w:val="16"/>
                <w:lang w:eastAsia="zh-CN"/>
              </w:rPr>
            </w:pPr>
            <w:r>
              <w:rPr>
                <w:rFonts w:hint="eastAsia" w:ascii="Arial" w:hAnsi="Arial" w:eastAsia="等线" w:cs="Arial"/>
                <w:sz w:val="16"/>
                <w:szCs w:val="16"/>
                <w:highlight w:val="yellow"/>
                <w:lang w:eastAsia="zh-CN"/>
              </w:rPr>
              <w:t>#26UE noise figure</w:t>
            </w:r>
          </w:p>
        </w:tc>
        <w:tc>
          <w:tcPr>
            <w:tcW w:w="2039" w:type="pct"/>
            <w:vAlign w:val="center"/>
          </w:tcPr>
          <w:p w14:paraId="07DCEDF7">
            <w:pPr>
              <w:snapToGrid w:val="0"/>
              <w:rPr>
                <w:rFonts w:eastAsia="宋体"/>
                <w:highlight w:val="cyan"/>
                <w:lang w:eastAsia="zh-CN"/>
              </w:rPr>
            </w:pPr>
            <w:r>
              <w:rPr>
                <w:rFonts w:hint="eastAsia" w:eastAsia="宋体"/>
                <w:highlight w:val="cyan"/>
                <w:lang w:eastAsia="zh-CN"/>
              </w:rPr>
              <w:t>Reuse general assumption</w:t>
            </w:r>
          </w:p>
          <w:p w14:paraId="26E81FD7">
            <w:pPr>
              <w:rPr>
                <w:rFonts w:ascii="Arial" w:hAnsi="Arial" w:eastAsia="等线" w:cs="Arial"/>
                <w:sz w:val="16"/>
                <w:szCs w:val="16"/>
              </w:rPr>
            </w:pPr>
          </w:p>
          <w:p w14:paraId="749D845B">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14:paraId="456FA06F">
            <w:pPr>
              <w:rPr>
                <w:color w:val="000000"/>
                <w:szCs w:val="20"/>
                <w:lang w:eastAsia="zh-CN"/>
              </w:rPr>
            </w:pPr>
            <w:r>
              <w:rPr>
                <w:color w:val="000000"/>
                <w:szCs w:val="20"/>
                <w:lang w:eastAsia="zh-CN"/>
              </w:rPr>
              <w:t>Around 15GHz and above: 13dB, 10dB</w:t>
            </w:r>
          </w:p>
          <w:p w14:paraId="35BFD73E">
            <w:pPr>
              <w:rPr>
                <w:color w:val="000000"/>
                <w:szCs w:val="20"/>
                <w:lang w:eastAsia="zh-CN"/>
              </w:rPr>
            </w:pPr>
          </w:p>
        </w:tc>
        <w:tc>
          <w:tcPr>
            <w:tcW w:w="2039" w:type="pct"/>
            <w:vAlign w:val="center"/>
          </w:tcPr>
          <w:p w14:paraId="4968B832">
            <w:pPr>
              <w:rPr>
                <w:rFonts w:ascii="Arial" w:hAnsi="Arial" w:eastAsia="等线" w:cs="Arial"/>
                <w:sz w:val="16"/>
                <w:szCs w:val="16"/>
              </w:rPr>
            </w:pPr>
          </w:p>
        </w:tc>
      </w:tr>
      <w:bookmarkEnd w:id="35"/>
    </w:tbl>
    <w:p w14:paraId="0F957EBD">
      <w:pPr>
        <w:snapToGrid w:val="0"/>
        <w:rPr>
          <w:rFonts w:ascii="Times New Roman" w:hAnsi="Times New Roman" w:eastAsia="宋体" w:cs="Times New Roman"/>
          <w:sz w:val="20"/>
          <w:szCs w:val="20"/>
          <w:lang w:eastAsia="zh-CN"/>
        </w:rPr>
      </w:pPr>
    </w:p>
    <w:p w14:paraId="019A8CE9">
      <w:pPr>
        <w:snapToGrid w:val="0"/>
        <w:rPr>
          <w:rFonts w:ascii="Times New Roman" w:hAnsi="Times New Roman" w:cs="Times New Roman"/>
          <w:sz w:val="20"/>
          <w:szCs w:val="20"/>
        </w:rPr>
      </w:pPr>
    </w:p>
    <w:p w14:paraId="63178AF1">
      <w:pPr>
        <w:snapToGrid w:val="0"/>
        <w:rPr>
          <w:rFonts w:ascii="Times New Roman" w:hAnsi="Times New Roman" w:cs="Times New Roman"/>
          <w:sz w:val="20"/>
          <w:szCs w:val="20"/>
        </w:rPr>
      </w:pPr>
    </w:p>
    <w:p w14:paraId="07C817C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SLS in the following table. </w:t>
      </w:r>
    </w:p>
    <w:p w14:paraId="4BBE5E3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02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6749F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6D8AA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76A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5EA52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99E15D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EB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69DA3">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5F8449CD">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with the consolidated SLS assumption table.</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Frequency points: agree on focusing on ~4GHz and ~7GHz TDD for FR3; keep FDD (0.7/2GHz) for wide-coverage/non-reciprocity analysis</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For high mobility / HST evaluation, recommend allowing shorter SRS periodicities and/or shorter CSI latency than the baseline [4ms] to avoid unrealistic channel aging; otherwise results may be dominated by CSI staleness.</w:t>
            </w:r>
          </w:p>
        </w:tc>
      </w:tr>
      <w:tr w14:paraId="407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DD07E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3378EAA">
            <w:pPr>
              <w:snapToGrid w:val="0"/>
              <w:rPr>
                <w:rFonts w:ascii="Times New Roman" w:hAnsi="Times New Roman" w:cs="Times New Roman"/>
                <w:sz w:val="20"/>
                <w:szCs w:val="20"/>
              </w:rPr>
            </w:pPr>
          </w:p>
        </w:tc>
      </w:tr>
      <w:tr w14:paraId="342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A94AEA">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00CEA1">
            <w:pPr>
              <w:rPr>
                <w:rFonts w:ascii="Times New Roman" w:hAnsi="Times New Roman" w:eastAsia="宋体" w:cs="Times New Roman"/>
                <w:sz w:val="20"/>
                <w:szCs w:val="20"/>
                <w:lang w:eastAsia="zh-CN"/>
              </w:rPr>
            </w:pPr>
          </w:p>
        </w:tc>
      </w:tr>
      <w:tr w14:paraId="08B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251DF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D8CCC67">
            <w:pPr>
              <w:rPr>
                <w:rFonts w:ascii="Times New Roman" w:hAnsi="Times New Roman" w:cs="Times New Roman"/>
                <w:sz w:val="20"/>
                <w:szCs w:val="20"/>
              </w:rPr>
            </w:pPr>
          </w:p>
        </w:tc>
      </w:tr>
      <w:tr w14:paraId="082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2D2C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4E3AE3">
            <w:pPr>
              <w:snapToGrid w:val="0"/>
              <w:rPr>
                <w:rFonts w:ascii="Times New Roman" w:hAnsi="Times New Roman" w:eastAsia="等线" w:cs="Times New Roman"/>
                <w:sz w:val="20"/>
                <w:szCs w:val="20"/>
                <w:lang w:eastAsia="zh-CN"/>
              </w:rPr>
            </w:pPr>
          </w:p>
        </w:tc>
      </w:tr>
      <w:tr w14:paraId="334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54020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40CBE67">
            <w:pPr>
              <w:snapToGrid w:val="0"/>
              <w:rPr>
                <w:rFonts w:ascii="Times New Roman" w:hAnsi="Times New Roman" w:cs="Times New Roman"/>
                <w:sz w:val="20"/>
                <w:szCs w:val="20"/>
              </w:rPr>
            </w:pPr>
          </w:p>
        </w:tc>
      </w:tr>
      <w:tr w14:paraId="6C9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176DC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A2E06C">
            <w:pPr>
              <w:snapToGrid w:val="0"/>
              <w:rPr>
                <w:rFonts w:ascii="Times New Roman" w:hAnsi="Times New Roman" w:cs="Times New Roman"/>
                <w:sz w:val="20"/>
                <w:szCs w:val="20"/>
              </w:rPr>
            </w:pPr>
          </w:p>
        </w:tc>
      </w:tr>
      <w:tr w14:paraId="3AB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6F8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CEADCE4">
            <w:pPr>
              <w:snapToGrid w:val="0"/>
              <w:rPr>
                <w:rFonts w:ascii="Times New Roman" w:hAnsi="Times New Roman" w:eastAsia="等线" w:cs="Times New Roman"/>
                <w:sz w:val="20"/>
                <w:szCs w:val="20"/>
                <w:lang w:eastAsia="zh-CN"/>
              </w:rPr>
            </w:pPr>
          </w:p>
        </w:tc>
      </w:tr>
      <w:tr w14:paraId="20C1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9AB18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DBD18A">
            <w:pPr>
              <w:snapToGrid w:val="0"/>
              <w:rPr>
                <w:rFonts w:ascii="Times New Roman" w:hAnsi="Times New Roman" w:cs="Times New Roman"/>
                <w:sz w:val="20"/>
                <w:szCs w:val="20"/>
              </w:rPr>
            </w:pPr>
          </w:p>
        </w:tc>
      </w:tr>
      <w:tr w14:paraId="015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A564F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C3BE4">
            <w:pPr>
              <w:snapToGrid w:val="0"/>
              <w:rPr>
                <w:rFonts w:ascii="Times New Roman" w:hAnsi="Times New Roman" w:eastAsia="等线" w:cs="Times New Roman"/>
                <w:sz w:val="20"/>
                <w:szCs w:val="20"/>
                <w:lang w:eastAsia="zh-CN"/>
              </w:rPr>
            </w:pPr>
          </w:p>
        </w:tc>
      </w:tr>
    </w:tbl>
    <w:p w14:paraId="7F5ABED0">
      <w:pPr>
        <w:snapToGrid w:val="0"/>
        <w:rPr>
          <w:rFonts w:ascii="Times New Roman" w:hAnsi="Times New Roman" w:cs="Times New Roman"/>
          <w:sz w:val="20"/>
          <w:szCs w:val="20"/>
        </w:rPr>
      </w:pPr>
    </w:p>
    <w:p w14:paraId="3FC41689">
      <w:pPr>
        <w:snapToGrid w:val="0"/>
        <w:rPr>
          <w:rFonts w:ascii="Times New Roman" w:hAnsi="Times New Roman" w:cs="Times New Roman"/>
          <w:sz w:val="20"/>
          <w:szCs w:val="20"/>
        </w:rPr>
      </w:pPr>
    </w:p>
    <w:p w14:paraId="6A0BB559">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-4</w:t>
      </w:r>
      <w:r>
        <w:rPr>
          <w:rFonts w:hint="eastAsia" w:ascii="Times New Roman" w:hAnsi="Times New Roman" w:eastAsia="宋体" w:cs="Times New Roman"/>
          <w:b/>
          <w:bCs/>
          <w:sz w:val="20"/>
          <w:szCs w:val="20"/>
          <w:lang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14:paraId="4A43484F">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14:paraId="60E4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42" w:type="pct"/>
            <w:shd w:val="clear" w:color="auto" w:fill="E7E6E6" w:themeFill="background2"/>
          </w:tcPr>
          <w:p w14:paraId="69C43690">
            <w:pPr>
              <w:rPr>
                <w:rFonts w:ascii="Arial" w:hAnsi="Arial" w:cs="Arial" w:eastAsiaTheme="minorEastAsia"/>
                <w:b/>
                <w:bCs/>
                <w:sz w:val="16"/>
                <w:szCs w:val="16"/>
                <w:lang w:eastAsia="en-GB"/>
              </w:rPr>
            </w:pPr>
            <w:r>
              <w:rPr>
                <w:rFonts w:ascii="Arial" w:hAnsi="Arial" w:cs="Arial" w:eastAsiaTheme="minorEastAsia"/>
                <w:b/>
                <w:sz w:val="16"/>
                <w:szCs w:val="16"/>
                <w:lang w:eastAsia="en-GB"/>
              </w:rPr>
              <w:t>Parameters</w:t>
            </w:r>
          </w:p>
        </w:tc>
        <w:tc>
          <w:tcPr>
            <w:tcW w:w="3957" w:type="pct"/>
            <w:shd w:val="clear" w:color="auto" w:fill="E7E6E6" w:themeFill="background2"/>
          </w:tcPr>
          <w:p w14:paraId="276E0EDA">
            <w:pPr>
              <w:jc w:val="center"/>
              <w:rPr>
                <w:rFonts w:ascii="Arial" w:hAnsi="Arial" w:cs="Arial" w:eastAsiaTheme="minorEastAsia"/>
                <w:b/>
                <w:bCs/>
                <w:sz w:val="16"/>
                <w:szCs w:val="16"/>
                <w:lang w:eastAsia="zh-CN"/>
              </w:rPr>
            </w:pPr>
            <w:r>
              <w:rPr>
                <w:rFonts w:ascii="Arial" w:hAnsi="Arial" w:cs="Arial" w:eastAsiaTheme="minorEastAsia"/>
                <w:b/>
                <w:sz w:val="16"/>
                <w:szCs w:val="16"/>
                <w:lang w:eastAsia="en-GB"/>
              </w:rPr>
              <w:t>Value</w:t>
            </w:r>
            <w:r>
              <w:rPr>
                <w:rFonts w:hint="eastAsia" w:ascii="Arial" w:hAnsi="Arial" w:cs="Arial" w:eastAsiaTheme="minorEastAsia"/>
                <w:b/>
                <w:sz w:val="16"/>
                <w:szCs w:val="16"/>
                <w:lang w:eastAsia="zh-CN"/>
              </w:rPr>
              <w:t>s for DL CSI</w:t>
            </w:r>
          </w:p>
        </w:tc>
      </w:tr>
      <w:tr w14:paraId="133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034C68F">
            <w:pPr>
              <w:rPr>
                <w:rFonts w:ascii="Arial" w:hAnsi="Arial" w:cs="Arial" w:eastAsiaTheme="minorEastAsia"/>
                <w:sz w:val="16"/>
                <w:szCs w:val="16"/>
                <w:lang w:eastAsia="en-GB"/>
              </w:rPr>
            </w:pPr>
            <w:r>
              <w:rPr>
                <w:rFonts w:ascii="Arial" w:hAnsi="Arial" w:cs="Arial" w:eastAsiaTheme="minorEastAsia"/>
                <w:sz w:val="16"/>
                <w:szCs w:val="16"/>
                <w:lang w:eastAsia="en-GB"/>
              </w:rPr>
              <w:t xml:space="preserve">#1 Carrier frequency </w:t>
            </w:r>
          </w:p>
        </w:tc>
        <w:tc>
          <w:tcPr>
            <w:tcW w:w="3957" w:type="pct"/>
          </w:tcPr>
          <w:p w14:paraId="29C9EBEE">
            <w:pPr>
              <w:rPr>
                <w:rFonts w:ascii="Arial" w:hAnsi="Arial" w:cs="Arial" w:eastAsiaTheme="minorEastAsia"/>
                <w:sz w:val="16"/>
                <w:szCs w:val="16"/>
                <w:highlight w:val="green"/>
                <w:lang w:eastAsia="en-GB"/>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3B237A9">
            <w:pPr>
              <w:rPr>
                <w:rFonts w:ascii="Arial" w:hAnsi="Arial" w:cs="Arial" w:eastAsiaTheme="minorEastAsia"/>
                <w:sz w:val="16"/>
                <w:szCs w:val="16"/>
                <w:lang w:eastAsia="en-GB"/>
              </w:rPr>
            </w:pPr>
            <w:r>
              <w:rPr>
                <w:rFonts w:ascii="Arial" w:hAnsi="Arial" w:cs="Arial" w:eastAsiaTheme="minorEastAsia"/>
                <w:sz w:val="16"/>
                <w:szCs w:val="16"/>
                <w:lang w:eastAsia="en-GB"/>
              </w:rPr>
              <w:t>Around 700MHz (FDD)</w:t>
            </w:r>
          </w:p>
          <w:p w14:paraId="470E34D2">
            <w:pPr>
              <w:rPr>
                <w:rFonts w:ascii="Arial" w:hAnsi="Arial" w:cs="Arial" w:eastAsiaTheme="minorEastAsia"/>
                <w:sz w:val="16"/>
                <w:szCs w:val="16"/>
                <w:lang w:eastAsia="en-GB"/>
              </w:rPr>
            </w:pPr>
            <w:r>
              <w:rPr>
                <w:rFonts w:ascii="Arial" w:hAnsi="Arial" w:cs="Arial" w:eastAsiaTheme="minorEastAsia"/>
                <w:sz w:val="16"/>
                <w:szCs w:val="16"/>
                <w:lang w:eastAsia="en-GB"/>
              </w:rPr>
              <w:t>Around 2 GHz (FDD)</w:t>
            </w:r>
          </w:p>
          <w:p w14:paraId="070D41BF">
            <w:pPr>
              <w:rPr>
                <w:rFonts w:ascii="Arial" w:hAnsi="Arial" w:cs="Arial" w:eastAsiaTheme="minorEastAsia"/>
                <w:sz w:val="16"/>
                <w:szCs w:val="16"/>
                <w:lang w:eastAsia="en-GB"/>
              </w:rPr>
            </w:pPr>
            <w:r>
              <w:rPr>
                <w:rFonts w:ascii="Arial" w:hAnsi="Arial" w:cs="Arial" w:eastAsiaTheme="minorEastAsia"/>
                <w:sz w:val="16"/>
                <w:szCs w:val="16"/>
                <w:lang w:eastAsia="en-GB"/>
              </w:rPr>
              <w:t>Around 4 GHz (TDD)</w:t>
            </w:r>
          </w:p>
          <w:p w14:paraId="229FED9E">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Around 7 GHz (TDD)</w:t>
            </w:r>
          </w:p>
        </w:tc>
      </w:tr>
      <w:tr w14:paraId="066B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420A1AC">
            <w:pPr>
              <w:rPr>
                <w:rFonts w:ascii="Arial" w:hAnsi="Arial" w:cs="Arial" w:eastAsiaTheme="minorEastAsia"/>
                <w:sz w:val="16"/>
                <w:szCs w:val="16"/>
                <w:lang w:eastAsia="zh-CN"/>
              </w:rPr>
            </w:pPr>
            <w:r>
              <w:rPr>
                <w:rFonts w:ascii="Arial" w:hAnsi="Arial" w:cs="Arial" w:eastAsiaTheme="minorEastAsia"/>
                <w:sz w:val="16"/>
                <w:szCs w:val="16"/>
                <w:lang w:eastAsia="en-GB"/>
              </w:rPr>
              <w:t>#2 RB allocation for PDSCH</w:t>
            </w:r>
          </w:p>
        </w:tc>
        <w:tc>
          <w:tcPr>
            <w:tcW w:w="3957" w:type="pct"/>
          </w:tcPr>
          <w:p w14:paraId="195FBE14">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2E72CE9">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24</w:t>
            </w:r>
            <w:r>
              <w:rPr>
                <w:rFonts w:hint="eastAsia" w:ascii="Arial" w:hAnsi="Arial" w:cs="Arial" w:eastAsiaTheme="minorEastAsia"/>
                <w:sz w:val="16"/>
                <w:szCs w:val="16"/>
                <w:lang w:eastAsia="en-GB"/>
              </w:rPr>
              <w:t>RB</w:t>
            </w:r>
            <w:r>
              <w:rPr>
                <w:rFonts w:ascii="Arial" w:hAnsi="Arial" w:cs="Arial" w:eastAsiaTheme="minorEastAsia"/>
                <w:sz w:val="16"/>
                <w:szCs w:val="16"/>
                <w:lang w:eastAsia="en-GB"/>
              </w:rPr>
              <w:t>, 48RB, others are not precluded</w:t>
            </w:r>
          </w:p>
        </w:tc>
      </w:tr>
      <w:tr w14:paraId="335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716C32B">
            <w:pPr>
              <w:rPr>
                <w:rFonts w:ascii="Arial" w:hAnsi="Arial" w:cs="Arial" w:eastAsiaTheme="minorEastAsia"/>
                <w:sz w:val="16"/>
                <w:szCs w:val="16"/>
                <w:lang w:eastAsia="en-GB"/>
              </w:rPr>
            </w:pPr>
            <w:r>
              <w:rPr>
                <w:rFonts w:ascii="Arial" w:hAnsi="Arial" w:cs="Arial" w:eastAsiaTheme="minorEastAsia"/>
                <w:sz w:val="16"/>
                <w:szCs w:val="16"/>
                <w:lang w:eastAsia="en-GB"/>
              </w:rPr>
              <w:t>#2a Channel BW</w:t>
            </w:r>
          </w:p>
        </w:tc>
        <w:tc>
          <w:tcPr>
            <w:tcW w:w="3957" w:type="pct"/>
          </w:tcPr>
          <w:p w14:paraId="276D3E45">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F4A3A4A">
            <w:pPr>
              <w:rPr>
                <w:rFonts w:ascii="Arial" w:hAnsi="Arial" w:cs="Arial" w:eastAsiaTheme="minorEastAsia"/>
                <w:sz w:val="16"/>
                <w:szCs w:val="16"/>
                <w:highlight w:val="green"/>
                <w:lang w:eastAsia="en-GB"/>
              </w:rPr>
            </w:pPr>
            <w:r>
              <w:rPr>
                <w:rFonts w:ascii="Arial" w:hAnsi="Arial" w:eastAsia="等线" w:cs="Arial"/>
                <w:color w:val="000000" w:themeColor="text1"/>
                <w:sz w:val="16"/>
                <w:szCs w:val="16"/>
                <w:lang w:eastAsia="en-GB"/>
                <w14:textFill>
                  <w14:solidFill>
                    <w14:schemeClr w14:val="tx1"/>
                  </w14:solidFill>
                </w14:textFill>
              </w:rPr>
              <w:t>Depend on carrier frequency. Companies to report the assumed channel BW.</w:t>
            </w:r>
          </w:p>
        </w:tc>
      </w:tr>
      <w:tr w14:paraId="0B5F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1FF22A0">
            <w:pPr>
              <w:rPr>
                <w:rFonts w:ascii="Arial" w:hAnsi="Arial" w:cs="Arial" w:eastAsiaTheme="minorEastAsia"/>
                <w:sz w:val="16"/>
                <w:szCs w:val="16"/>
                <w:lang w:eastAsia="en-GB"/>
              </w:rPr>
            </w:pPr>
            <w:r>
              <w:rPr>
                <w:rFonts w:ascii="Arial" w:hAnsi="Arial" w:cs="Arial" w:eastAsiaTheme="minorEastAsia"/>
                <w:sz w:val="16"/>
                <w:szCs w:val="16"/>
                <w:lang w:eastAsia="en-GB"/>
              </w:rPr>
              <w:t>#3 Waveform and numerology for DL</w:t>
            </w:r>
          </w:p>
        </w:tc>
        <w:tc>
          <w:tcPr>
            <w:tcW w:w="3957" w:type="pct"/>
          </w:tcPr>
          <w:p w14:paraId="1CDEACBC">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3E02246">
            <w:pPr>
              <w:rPr>
                <w:rFonts w:ascii="Arial" w:hAnsi="Arial" w:cs="Arial" w:eastAsiaTheme="minorEastAsia"/>
                <w:sz w:val="16"/>
                <w:szCs w:val="16"/>
                <w:highlight w:val="green"/>
                <w:lang w:eastAsia="en-GB"/>
              </w:rPr>
            </w:pPr>
            <w:r>
              <w:rPr>
                <w:rFonts w:ascii="Arial" w:hAnsi="Arial" w:cs="Arial" w:eastAsiaTheme="minorEastAsia"/>
                <w:bCs/>
                <w:sz w:val="16"/>
                <w:szCs w:val="16"/>
                <w:lang w:eastAsia="en-GB"/>
              </w:rPr>
              <w:t>CP-OFDM, 15 kHz for FDD, 30 kHz for others</w:t>
            </w:r>
          </w:p>
        </w:tc>
      </w:tr>
      <w:tr w14:paraId="20CB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E287804">
            <w:pPr>
              <w:rPr>
                <w:rFonts w:ascii="Arial" w:hAnsi="Arial" w:cs="Arial" w:eastAsiaTheme="minorEastAsia"/>
                <w:sz w:val="16"/>
                <w:szCs w:val="16"/>
                <w:lang w:eastAsia="en-GB"/>
              </w:rPr>
            </w:pPr>
            <w:r>
              <w:rPr>
                <w:rFonts w:ascii="Arial" w:hAnsi="Arial" w:cs="Arial" w:eastAsiaTheme="minorEastAsia"/>
                <w:sz w:val="16"/>
                <w:szCs w:val="16"/>
                <w:lang w:eastAsia="en-GB"/>
              </w:rPr>
              <w:t>#4 Channel model</w:t>
            </w:r>
          </w:p>
        </w:tc>
        <w:tc>
          <w:tcPr>
            <w:tcW w:w="3957" w:type="pct"/>
          </w:tcPr>
          <w:p w14:paraId="447F1E33">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3190F99C">
            <w:pPr>
              <w:rPr>
                <w:rFonts w:ascii="Arial" w:hAnsi="Arial" w:cs="Arial" w:eastAsiaTheme="minorEastAsia"/>
                <w:bCs/>
                <w:sz w:val="16"/>
                <w:szCs w:val="16"/>
                <w:lang w:eastAsia="en-GB"/>
              </w:rPr>
            </w:pPr>
            <w:r>
              <w:rPr>
                <w:rFonts w:ascii="Arial" w:hAnsi="Arial" w:cs="Arial" w:eastAsiaTheme="minorEastAsia"/>
                <w:bCs/>
                <w:sz w:val="16"/>
                <w:szCs w:val="16"/>
                <w:lang w:eastAsia="en-GB"/>
              </w:rPr>
              <w:t>CDL-A/B/C/D/E in TR 38.901</w:t>
            </w:r>
          </w:p>
          <w:p w14:paraId="21C4AC71">
            <w:pPr>
              <w:widowControl w:val="0"/>
              <w:numPr>
                <w:ilvl w:val="0"/>
                <w:numId w:val="69"/>
              </w:numPr>
              <w:spacing w:line="259" w:lineRule="auto"/>
              <w:jc w:val="both"/>
              <w:rPr>
                <w:rFonts w:ascii="Arial" w:hAnsi="Arial" w:cs="Arial" w:eastAsiaTheme="minorEastAsia"/>
                <w:bCs/>
                <w:sz w:val="16"/>
                <w:szCs w:val="16"/>
                <w:lang w:eastAsia="en-GB"/>
              </w:rPr>
            </w:pPr>
            <w:r>
              <w:rPr>
                <w:rFonts w:ascii="Arial" w:hAnsi="Arial" w:cs="Arial" w:eastAsiaTheme="minorEastAsia"/>
                <w:bCs/>
                <w:sz w:val="16"/>
                <w:szCs w:val="16"/>
                <w:lang w:eastAsia="en-GB"/>
              </w:rPr>
              <w:t xml:space="preserve">Possible DS values = {10, 30, 100, 300, 1000} ns. </w:t>
            </w:r>
          </w:p>
          <w:p w14:paraId="11182B91">
            <w:pPr>
              <w:widowControl w:val="0"/>
              <w:numPr>
                <w:ilvl w:val="0"/>
                <w:numId w:val="69"/>
              </w:numPr>
              <w:spacing w:line="259" w:lineRule="auto"/>
              <w:jc w:val="both"/>
              <w:rPr>
                <w:rFonts w:ascii="Arial" w:hAnsi="Arial" w:cs="Arial" w:eastAsiaTheme="minorEastAsia"/>
                <w:bCs/>
                <w:sz w:val="16"/>
                <w:szCs w:val="16"/>
                <w:lang w:eastAsia="en-GB"/>
              </w:rPr>
            </w:pPr>
            <w:r>
              <w:rPr>
                <w:rFonts w:ascii="Arial" w:hAnsi="Arial" w:cs="Arial" w:eastAsiaTheme="minorEastAsia"/>
                <w:bCs/>
                <w:sz w:val="16"/>
                <w:szCs w:val="16"/>
                <w:lang w:eastAsia="en-GB"/>
              </w:rPr>
              <w:t>ASA, ASD, ZSA, ZSD follow the values in sec 7.7.1 in TR 38.901</w:t>
            </w:r>
          </w:p>
          <w:p w14:paraId="674C1C36">
            <w:pPr>
              <w:widowControl w:val="0"/>
              <w:numPr>
                <w:ilvl w:val="0"/>
                <w:numId w:val="69"/>
              </w:numPr>
              <w:spacing w:line="259" w:lineRule="auto"/>
              <w:jc w:val="both"/>
              <w:rPr>
                <w:rFonts w:ascii="Arial" w:hAnsi="Arial" w:cs="Arial" w:eastAsiaTheme="minorEastAsia"/>
                <w:bCs/>
                <w:sz w:val="16"/>
                <w:szCs w:val="16"/>
                <w:lang w:eastAsia="en-GB"/>
              </w:rPr>
            </w:pPr>
            <w:r>
              <w:rPr>
                <w:rFonts w:ascii="Arial" w:hAnsi="Arial" w:cs="Arial" w:eastAsiaTheme="minorEastAsia"/>
                <w:bCs/>
                <w:sz w:val="16"/>
                <w:szCs w:val="16"/>
                <w:lang w:eastAsia="en-GB"/>
              </w:rPr>
              <w:t>Companies to report how randomization is performed if considered</w:t>
            </w:r>
          </w:p>
          <w:p w14:paraId="6DE328D8">
            <w:pPr>
              <w:rPr>
                <w:rFonts w:ascii="Arial" w:hAnsi="Arial" w:cs="Arial" w:eastAsiaTheme="minorEastAsia"/>
                <w:bCs/>
                <w:sz w:val="16"/>
                <w:szCs w:val="16"/>
                <w:lang w:eastAsia="en-GB"/>
              </w:rPr>
            </w:pPr>
          </w:p>
          <w:p w14:paraId="3EA2CF85">
            <w:pPr>
              <w:rPr>
                <w:rFonts w:ascii="Arial" w:hAnsi="Arial" w:cs="Arial" w:eastAsiaTheme="minorEastAsia"/>
                <w:bCs/>
                <w:strike/>
                <w:sz w:val="16"/>
                <w:szCs w:val="16"/>
                <w:highlight w:val="yellow"/>
                <w:lang w:eastAsia="en-GB"/>
              </w:rPr>
            </w:pPr>
            <w:r>
              <w:rPr>
                <w:rFonts w:ascii="Arial" w:hAnsi="Arial" w:cs="Arial" w:eastAsiaTheme="minorEastAsia"/>
                <w:bCs/>
                <w:strike/>
                <w:sz w:val="16"/>
                <w:szCs w:val="16"/>
                <w:highlight w:val="yellow"/>
                <w:lang w:eastAsia="en-GB"/>
              </w:rPr>
              <w:t xml:space="preserve">For time domain CSI prediction, companies to report whether CDL or TDL is used. </w:t>
            </w:r>
          </w:p>
          <w:p w14:paraId="06FFEE46">
            <w:pPr>
              <w:pStyle w:val="26"/>
              <w:widowControl w:val="0"/>
              <w:numPr>
                <w:ilvl w:val="0"/>
                <w:numId w:val="70"/>
              </w:numPr>
              <w:jc w:val="both"/>
              <w:rPr>
                <w:rFonts w:ascii="Arial" w:hAnsi="Arial" w:cs="Arial" w:eastAsiaTheme="minorEastAsia"/>
                <w:bCs/>
                <w:strike/>
                <w:sz w:val="16"/>
                <w:szCs w:val="16"/>
                <w:highlight w:val="yellow"/>
                <w:lang w:eastAsia="en-GB"/>
              </w:rPr>
            </w:pPr>
            <w:r>
              <w:rPr>
                <w:rFonts w:hint="eastAsia" w:ascii="Arial" w:hAnsi="Arial" w:cs="Arial" w:eastAsiaTheme="minorEastAsia"/>
                <w:bCs/>
                <w:strike/>
                <w:sz w:val="16"/>
                <w:szCs w:val="16"/>
                <w:highlight w:val="yellow"/>
              </w:rPr>
              <w:t>N</w:t>
            </w:r>
            <w:r>
              <w:rPr>
                <w:rFonts w:ascii="Arial" w:hAnsi="Arial" w:cs="Arial" w:eastAsiaTheme="minorEastAsia"/>
                <w:bCs/>
                <w:strike/>
                <w:sz w:val="16"/>
                <w:szCs w:val="16"/>
                <w:highlight w:val="yellow"/>
              </w:rPr>
              <w:t>ote: it does not mean it is mandatory for companies to evaluate time domain CSI prediction in LLS</w:t>
            </w:r>
          </w:p>
          <w:p w14:paraId="23649573">
            <w:pPr>
              <w:rPr>
                <w:rFonts w:ascii="Arial" w:hAnsi="Arial" w:cs="Arial" w:eastAsiaTheme="minorEastAsia"/>
                <w:bCs/>
                <w:strike/>
                <w:sz w:val="16"/>
                <w:szCs w:val="16"/>
                <w:highlight w:val="yellow"/>
                <w:lang w:eastAsia="en-GB"/>
              </w:rPr>
            </w:pPr>
          </w:p>
          <w:p w14:paraId="64C62216">
            <w:pPr>
              <w:rPr>
                <w:rFonts w:ascii="Arial" w:hAnsi="Arial" w:cs="Arial" w:eastAsiaTheme="minorEastAsia"/>
                <w:bCs/>
                <w:sz w:val="16"/>
                <w:szCs w:val="16"/>
                <w:highlight w:val="green"/>
                <w:lang w:eastAsia="en-GB"/>
              </w:rPr>
            </w:pPr>
            <w:r>
              <w:rPr>
                <w:rFonts w:ascii="Arial" w:hAnsi="Arial" w:cs="Arial" w:eastAsiaTheme="minorEastAsia"/>
                <w:bCs/>
                <w:strike/>
                <w:sz w:val="16"/>
                <w:szCs w:val="16"/>
                <w:highlight w:val="yellow"/>
                <w:lang w:eastAsia="en-GB"/>
              </w:rPr>
              <w:t xml:space="preserve">If UL transmission is simulated, companies to report the assumption for UL channel model. </w:t>
            </w:r>
          </w:p>
        </w:tc>
      </w:tr>
      <w:tr w14:paraId="2DE4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A4CBEE4">
            <w:pPr>
              <w:rPr>
                <w:rFonts w:ascii="Arial" w:hAnsi="Arial" w:cs="Arial" w:eastAsiaTheme="minorEastAsia"/>
                <w:sz w:val="16"/>
                <w:szCs w:val="16"/>
                <w:lang w:eastAsia="en-GB"/>
              </w:rPr>
            </w:pPr>
            <w:r>
              <w:rPr>
                <w:rFonts w:ascii="Arial" w:hAnsi="Arial" w:cs="Arial" w:eastAsiaTheme="minorEastAsia"/>
                <w:sz w:val="16"/>
                <w:szCs w:val="16"/>
                <w:lang w:eastAsia="en-GB"/>
              </w:rPr>
              <w:t>#5 UE speed</w:t>
            </w:r>
          </w:p>
        </w:tc>
        <w:tc>
          <w:tcPr>
            <w:tcW w:w="3957" w:type="pct"/>
          </w:tcPr>
          <w:p w14:paraId="162DAE17">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D43E522">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3 km/h, 30 km/h, 120km/h, 350km/h, 500km/h</w:t>
            </w:r>
          </w:p>
        </w:tc>
      </w:tr>
      <w:tr w14:paraId="444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8E8F0E9">
            <w:pPr>
              <w:rPr>
                <w:rFonts w:ascii="Arial" w:hAnsi="Arial" w:cs="Arial" w:eastAsiaTheme="minorEastAsia"/>
                <w:sz w:val="16"/>
                <w:szCs w:val="16"/>
                <w:lang w:eastAsia="en-GB"/>
              </w:rPr>
            </w:pPr>
            <w:r>
              <w:rPr>
                <w:rFonts w:ascii="Arial" w:hAnsi="Arial" w:cs="Arial" w:eastAsiaTheme="minorEastAsia"/>
                <w:sz w:val="16"/>
                <w:szCs w:val="16"/>
                <w:lang w:eastAsia="en-GB"/>
              </w:rPr>
              <w:t>#6 PRG</w:t>
            </w:r>
          </w:p>
        </w:tc>
        <w:tc>
          <w:tcPr>
            <w:tcW w:w="3957" w:type="pct"/>
          </w:tcPr>
          <w:p w14:paraId="014E8DAA">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1B6F135C">
            <w:pPr>
              <w:rPr>
                <w:rFonts w:ascii="Arial" w:hAnsi="Arial" w:cs="Arial" w:eastAsiaTheme="minorEastAsia"/>
                <w:sz w:val="16"/>
                <w:szCs w:val="16"/>
                <w:lang w:eastAsia="en-GB"/>
              </w:rPr>
            </w:pPr>
            <w:r>
              <w:rPr>
                <w:rFonts w:ascii="Arial" w:hAnsi="Arial" w:cs="Arial" w:eastAsiaTheme="minorEastAsia"/>
                <w:sz w:val="16"/>
                <w:szCs w:val="16"/>
                <w:lang w:eastAsia="en-GB"/>
              </w:rPr>
              <w:t>2 RBs, 4 RBs as start point for evaluation</w:t>
            </w:r>
          </w:p>
          <w:p w14:paraId="0F46610E">
            <w:pPr>
              <w:rPr>
                <w:rFonts w:ascii="Arial" w:hAnsi="Arial" w:cs="Arial" w:eastAsiaTheme="minorEastAsia"/>
                <w:sz w:val="16"/>
                <w:szCs w:val="16"/>
                <w:highlight w:val="green"/>
                <w:lang w:eastAsia="en-GB"/>
              </w:rPr>
            </w:pPr>
            <w:r>
              <w:rPr>
                <w:rFonts w:hint="eastAsia" w:ascii="Arial" w:hAnsi="Arial" w:cs="Arial" w:eastAsiaTheme="minorEastAsia"/>
                <w:sz w:val="16"/>
                <w:szCs w:val="16"/>
              </w:rPr>
              <w:t>O</w:t>
            </w:r>
            <w:r>
              <w:rPr>
                <w:rFonts w:ascii="Arial" w:hAnsi="Arial" w:cs="Arial" w:eastAsiaTheme="minorEastAsia"/>
                <w:sz w:val="16"/>
                <w:szCs w:val="16"/>
              </w:rPr>
              <w:t>ther values are not precluded</w:t>
            </w:r>
          </w:p>
        </w:tc>
      </w:tr>
      <w:tr w14:paraId="4D03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400129D">
            <w:pPr>
              <w:rPr>
                <w:rFonts w:ascii="Arial" w:hAnsi="Arial" w:cs="Arial" w:eastAsiaTheme="minorEastAsia"/>
                <w:sz w:val="16"/>
                <w:szCs w:val="16"/>
                <w:lang w:eastAsia="en-GB"/>
              </w:rPr>
            </w:pPr>
            <w:r>
              <w:rPr>
                <w:rFonts w:ascii="Arial" w:hAnsi="Arial" w:cs="Arial" w:eastAsiaTheme="minorEastAsia"/>
                <w:sz w:val="16"/>
                <w:szCs w:val="16"/>
                <w:highlight w:val="yellow"/>
                <w:lang w:eastAsia="en-GB"/>
              </w:rPr>
              <w:t>#7 BS antenna configuration</w:t>
            </w:r>
          </w:p>
        </w:tc>
        <w:tc>
          <w:tcPr>
            <w:tcW w:w="3957" w:type="pct"/>
          </w:tcPr>
          <w:p w14:paraId="08A83D37">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1D6F763">
            <w:pPr>
              <w:rPr>
                <w:rFonts w:ascii="Arial" w:hAnsi="Arial" w:cs="Arial" w:eastAsiaTheme="minorEastAsia"/>
                <w:b/>
                <w:bCs/>
                <w:sz w:val="16"/>
                <w:szCs w:val="16"/>
                <w:lang w:eastAsia="en-GB"/>
              </w:rPr>
            </w:pPr>
            <w:r>
              <w:rPr>
                <w:rFonts w:ascii="Arial" w:hAnsi="Arial" w:cs="Arial" w:eastAsiaTheme="minorEastAsia"/>
                <w:b/>
                <w:bCs/>
                <w:sz w:val="16"/>
                <w:szCs w:val="16"/>
                <w:highlight w:val="yellow"/>
                <w:lang w:eastAsia="en-GB"/>
              </w:rPr>
              <w:t>Align with SLS</w:t>
            </w:r>
            <w:r>
              <w:rPr>
                <w:rFonts w:ascii="Arial" w:hAnsi="Arial" w:cs="Arial" w:eastAsiaTheme="minorEastAsia"/>
                <w:b/>
                <w:bCs/>
                <w:sz w:val="16"/>
                <w:szCs w:val="16"/>
                <w:lang w:eastAsia="en-GB"/>
              </w:rPr>
              <w:t xml:space="preserve"> </w:t>
            </w:r>
          </w:p>
          <w:p w14:paraId="6EDD6F9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700MHz:</w:t>
            </w:r>
          </w:p>
          <w:p w14:paraId="400F2A3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For non-</w:t>
            </w:r>
            <w:r>
              <w:rPr>
                <w:rFonts w:hint="eastAsia" w:ascii="Arial" w:hAnsi="Arial" w:cs="Arial" w:eastAsiaTheme="minorEastAsia"/>
                <w:bCs/>
                <w:sz w:val="16"/>
                <w:szCs w:val="16"/>
                <w:highlight w:val="yellow"/>
                <w:lang w:eastAsia="en-GB"/>
              </w:rPr>
              <w:t>CJT</w:t>
            </w:r>
            <w:r>
              <w:rPr>
                <w:rFonts w:ascii="Arial" w:hAnsi="Arial" w:cs="Arial" w:eastAsiaTheme="minorEastAsia"/>
                <w:bCs/>
                <w:sz w:val="16"/>
                <w:szCs w:val="16"/>
                <w:highlight w:val="yellow"/>
                <w:lang w:eastAsia="en-GB"/>
              </w:rPr>
              <w:t xml:space="preserve">: </w:t>
            </w:r>
          </w:p>
          <w:p w14:paraId="20D3F7C5">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4TXRU 32AEs  </w:t>
            </w:r>
          </w:p>
          <w:p w14:paraId="7ED50E57">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eastAsia="en-GB"/>
              </w:rPr>
              <w:t>(dH, dV) = (0.5, 0.5)λ</w:t>
            </w:r>
          </w:p>
          <w:p w14:paraId="4E940E46">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For </w:t>
            </w:r>
            <w:r>
              <w:rPr>
                <w:rFonts w:hint="eastAsia" w:ascii="Arial" w:hAnsi="Arial" w:cs="Arial" w:eastAsiaTheme="minorEastAsia"/>
                <w:bCs/>
                <w:sz w:val="16"/>
                <w:szCs w:val="16"/>
                <w:highlight w:val="yellow"/>
                <w:lang w:eastAsia="en-GB"/>
              </w:rPr>
              <w:t>CJT</w:t>
            </w:r>
            <w:r>
              <w:rPr>
                <w:rFonts w:ascii="Arial" w:hAnsi="Arial" w:cs="Arial" w:eastAsiaTheme="minorEastAsia"/>
                <w:bCs/>
                <w:sz w:val="16"/>
                <w:szCs w:val="16"/>
                <w:highlight w:val="yellow"/>
                <w:lang w:eastAsia="en-GB"/>
              </w:rPr>
              <w:t xml:space="preserve">: </w:t>
            </w:r>
          </w:p>
          <w:p w14:paraId="20F47836">
            <w:pPr>
              <w:rPr>
                <w:rFonts w:ascii="Arial" w:hAnsi="Arial" w:cs="Arial" w:eastAsiaTheme="minorEastAsia"/>
                <w:bCs/>
                <w:sz w:val="16"/>
                <w:szCs w:val="16"/>
                <w:highlight w:val="yellow"/>
                <w:lang w:eastAsia="en-GB"/>
              </w:rPr>
            </w:pPr>
            <w:r>
              <w:rPr>
                <w:rFonts w:hint="eastAsia" w:ascii="Arial" w:hAnsi="Arial" w:cs="Arial" w:eastAsiaTheme="minorEastAsia"/>
                <w:bCs/>
                <w:sz w:val="16"/>
                <w:szCs w:val="16"/>
                <w:highlight w:val="yellow"/>
                <w:lang w:eastAsia="en-GB"/>
              </w:rPr>
              <w:t>8</w:t>
            </w:r>
            <w:r>
              <w:rPr>
                <w:rFonts w:ascii="Arial" w:hAnsi="Arial" w:cs="Arial" w:eastAsiaTheme="minorEastAsia"/>
                <w:bCs/>
                <w:sz w:val="16"/>
                <w:szCs w:val="16"/>
                <w:highlight w:val="yellow"/>
                <w:lang w:eastAsia="en-GB"/>
              </w:rPr>
              <w:t xml:space="preserve">TXRU 8AEs  </w:t>
            </w:r>
          </w:p>
          <w:p w14:paraId="5DB46ED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eastAsia="en-GB"/>
              </w:rPr>
              <w:t>(dH, dV) = (0.5, 0.5)λ</w:t>
            </w:r>
          </w:p>
          <w:p w14:paraId="6E0DAD15">
            <w:pPr>
              <w:rPr>
                <w:rFonts w:ascii="Arial" w:hAnsi="Arial" w:cs="Arial" w:eastAsiaTheme="minorEastAsia"/>
                <w:bCs/>
                <w:sz w:val="16"/>
                <w:szCs w:val="16"/>
                <w:highlight w:val="yellow"/>
                <w:lang w:eastAsia="en-GB"/>
              </w:rPr>
            </w:pPr>
          </w:p>
          <w:p w14:paraId="1DB6038E">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2GHz:</w:t>
            </w:r>
          </w:p>
          <w:p w14:paraId="6AB31B0D">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64TXRU 192AEs  </w:t>
            </w:r>
          </w:p>
          <w:p w14:paraId="7421B1F6">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eastAsia="en-GB"/>
              </w:rPr>
              <w:t>(dH, dV) = (0.5, 0.5)λ</w:t>
            </w:r>
          </w:p>
          <w:p w14:paraId="4BB52E51">
            <w:pPr>
              <w:rPr>
                <w:rFonts w:ascii="Arial" w:hAnsi="Arial" w:cs="Arial" w:eastAsiaTheme="minorEastAsia"/>
                <w:bCs/>
                <w:sz w:val="16"/>
                <w:szCs w:val="16"/>
                <w:highlight w:val="yellow"/>
                <w:lang w:eastAsia="en-GB"/>
              </w:rPr>
            </w:pPr>
          </w:p>
          <w:p w14:paraId="00BEAE53">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4GHz:</w:t>
            </w:r>
          </w:p>
          <w:p w14:paraId="2E3251E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64TXRU 192AEs (outdoor combination 1)</w:t>
            </w:r>
          </w:p>
          <w:p w14:paraId="5B7D347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eastAsia="en-GB"/>
              </w:rPr>
              <w:t>(dH, dV) = (0.5, 0.8)λ</w:t>
            </w:r>
          </w:p>
          <w:p w14:paraId="6D533A0B">
            <w:pPr>
              <w:rPr>
                <w:rFonts w:ascii="Arial" w:hAnsi="Arial" w:cs="Arial" w:eastAsiaTheme="minorEastAsia"/>
                <w:bCs/>
                <w:sz w:val="16"/>
                <w:szCs w:val="16"/>
                <w:highlight w:val="yellow"/>
                <w:lang w:eastAsia="en-GB"/>
              </w:rPr>
            </w:pPr>
          </w:p>
          <w:p w14:paraId="2CE6BAF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7GHz:</w:t>
            </w:r>
          </w:p>
          <w:p w14:paraId="2A9FA96A">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128TXRU 768AEs (outdoor combination 1)</w:t>
            </w:r>
          </w:p>
          <w:p w14:paraId="4A3321DF">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eastAsia="en-GB"/>
              </w:rPr>
              <w:t>(dH,dV) = (0.5,0.8)λ</w:t>
            </w:r>
          </w:p>
          <w:p w14:paraId="26A7441A">
            <w:pPr>
              <w:rPr>
                <w:rFonts w:ascii="Arial" w:hAnsi="Arial" w:cs="Arial" w:eastAsiaTheme="minorEastAsia"/>
                <w:bCs/>
                <w:sz w:val="16"/>
                <w:szCs w:val="16"/>
                <w:highlight w:val="yellow"/>
                <w:lang w:eastAsia="en-GB"/>
              </w:rPr>
            </w:pPr>
          </w:p>
          <w:p w14:paraId="79EC55FC">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256TXRU 1024AEs (Outdoor Combination 2):</w:t>
            </w:r>
          </w:p>
          <w:p w14:paraId="7AAB9BC1">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eastAsia="en-GB"/>
              </w:rPr>
              <w:t>(dH, dV) = (0.5, 0.8)λ</w:t>
            </w:r>
          </w:p>
          <w:p w14:paraId="24833B05">
            <w:pPr>
              <w:rPr>
                <w:rFonts w:ascii="Arial" w:hAnsi="Arial" w:cs="Arial" w:eastAsiaTheme="minorEastAsia"/>
                <w:bCs/>
                <w:sz w:val="16"/>
                <w:szCs w:val="16"/>
                <w:highlight w:val="yellow"/>
                <w:lang w:eastAsia="en-GB"/>
              </w:rPr>
            </w:pPr>
          </w:p>
          <w:p w14:paraId="597BE4B0">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512TXRU 2048AEs (Outdoor Combination 5): if supported</w:t>
            </w:r>
          </w:p>
          <w:p w14:paraId="010124C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eastAsia="en-GB"/>
              </w:rPr>
              <w:t>(dH, dV )= (0.5, 0.8) λ</w:t>
            </w:r>
          </w:p>
          <w:p w14:paraId="23ECD544">
            <w:pPr>
              <w:rPr>
                <w:rFonts w:ascii="Arial" w:hAnsi="Arial" w:cs="Arial" w:eastAsiaTheme="minorEastAsia"/>
                <w:bCs/>
                <w:sz w:val="16"/>
                <w:szCs w:val="16"/>
                <w:highlight w:val="yellow"/>
                <w:lang w:eastAsia="en-GB"/>
              </w:rPr>
            </w:pPr>
          </w:p>
          <w:p w14:paraId="4FBE458E">
            <w:pPr>
              <w:rPr>
                <w:rFonts w:ascii="Arial" w:hAnsi="Arial" w:cs="Arial" w:eastAsiaTheme="minorEastAsia"/>
                <w:bCs/>
                <w:sz w:val="16"/>
                <w:szCs w:val="16"/>
                <w:highlight w:val="yellow"/>
                <w:lang w:eastAsia="en-GB"/>
              </w:rPr>
            </w:pPr>
            <w:r>
              <w:rPr>
                <w:rFonts w:hint="eastAsia" w:ascii="Arial" w:hAnsi="Arial" w:cs="Arial" w:eastAsiaTheme="minorEastAsia"/>
                <w:bCs/>
                <w:sz w:val="16"/>
                <w:szCs w:val="16"/>
                <w:highlight w:val="yellow"/>
                <w:lang w:eastAsia="en-GB"/>
              </w:rPr>
              <w:t>Other BS antenna configurations are not precluded</w:t>
            </w:r>
          </w:p>
          <w:p w14:paraId="517F323D">
            <w:pPr>
              <w:rPr>
                <w:rFonts w:ascii="Arial" w:hAnsi="Arial" w:cs="Arial" w:eastAsiaTheme="minorEastAsia"/>
                <w:sz w:val="16"/>
                <w:szCs w:val="16"/>
                <w:lang w:eastAsia="en-GB"/>
              </w:rPr>
            </w:pPr>
          </w:p>
        </w:tc>
      </w:tr>
      <w:tr w14:paraId="6BE0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79204AA">
            <w:pPr>
              <w:rPr>
                <w:rFonts w:ascii="Arial" w:hAnsi="Arial" w:cs="Arial" w:eastAsiaTheme="minorEastAsia"/>
                <w:sz w:val="16"/>
                <w:szCs w:val="16"/>
                <w:lang w:eastAsia="en-GB"/>
              </w:rPr>
            </w:pPr>
            <w:r>
              <w:rPr>
                <w:rFonts w:ascii="Arial" w:hAnsi="Arial" w:cs="Arial" w:eastAsiaTheme="minorEastAsia"/>
                <w:sz w:val="16"/>
                <w:szCs w:val="16"/>
                <w:lang w:eastAsia="en-GB"/>
              </w:rPr>
              <w:t>#8 UE antenna configuration</w:t>
            </w:r>
          </w:p>
        </w:tc>
        <w:tc>
          <w:tcPr>
            <w:tcW w:w="3957" w:type="pct"/>
          </w:tcPr>
          <w:p w14:paraId="50C47A3F">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7C9CC2A">
            <w:pPr>
              <w:rPr>
                <w:rFonts w:ascii="Arial" w:hAnsi="Arial" w:cs="Arial" w:eastAsiaTheme="minorEastAsia"/>
                <w:sz w:val="16"/>
                <w:szCs w:val="16"/>
                <w:highlight w:val="green"/>
                <w:lang w:eastAsia="en-GB"/>
              </w:rPr>
            </w:pPr>
            <w:r>
              <w:rPr>
                <w:rFonts w:hint="eastAsia" w:ascii="Arial" w:hAnsi="Arial" w:cs="Arial" w:eastAsiaTheme="minorEastAsia"/>
                <w:sz w:val="16"/>
                <w:szCs w:val="16"/>
                <w:lang w:eastAsia="en-GB"/>
              </w:rPr>
              <w:t>F</w:t>
            </w:r>
            <w:r>
              <w:rPr>
                <w:rFonts w:ascii="Arial" w:hAnsi="Arial" w:cs="Arial" w:eastAsiaTheme="minorEastAsia"/>
                <w:sz w:val="16"/>
                <w:szCs w:val="16"/>
                <w:lang w:eastAsia="en-GB"/>
              </w:rPr>
              <w:t>ollow agreements in agenda 10.1</w:t>
            </w:r>
          </w:p>
        </w:tc>
      </w:tr>
      <w:tr w14:paraId="348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A8C7454">
            <w:pPr>
              <w:rPr>
                <w:rFonts w:ascii="Arial" w:hAnsi="Arial" w:cs="Arial" w:eastAsiaTheme="minorEastAsia"/>
                <w:sz w:val="16"/>
                <w:szCs w:val="16"/>
                <w:lang w:eastAsia="en-GB"/>
              </w:rPr>
            </w:pPr>
            <w:r>
              <w:rPr>
                <w:rFonts w:ascii="Arial" w:hAnsi="Arial" w:cs="Arial" w:eastAsiaTheme="minorEastAsia"/>
                <w:sz w:val="16"/>
                <w:szCs w:val="16"/>
                <w:lang w:eastAsia="en-GB"/>
              </w:rPr>
              <w:t>#9 MIMO scheme</w:t>
            </w:r>
          </w:p>
        </w:tc>
        <w:tc>
          <w:tcPr>
            <w:tcW w:w="3957" w:type="pct"/>
          </w:tcPr>
          <w:p w14:paraId="38EA39D7">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7957C5F4">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 xml:space="preserve">SU-MIMO,  MU-MIMO. </w:t>
            </w:r>
          </w:p>
        </w:tc>
      </w:tr>
      <w:tr w14:paraId="0C22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51CEAE3">
            <w:pPr>
              <w:rPr>
                <w:rFonts w:ascii="Arial" w:hAnsi="Arial" w:cs="Arial" w:eastAsiaTheme="minorEastAsia"/>
                <w:sz w:val="16"/>
                <w:szCs w:val="16"/>
                <w:lang w:eastAsia="en-GB"/>
              </w:rPr>
            </w:pPr>
            <w:r>
              <w:rPr>
                <w:rFonts w:ascii="Arial" w:hAnsi="Arial" w:cs="Arial" w:eastAsiaTheme="minorEastAsia"/>
                <w:sz w:val="16"/>
                <w:szCs w:val="16"/>
                <w:lang w:eastAsia="en-GB"/>
              </w:rPr>
              <w:t xml:space="preserve">#10 Receiver type </w:t>
            </w:r>
          </w:p>
        </w:tc>
        <w:tc>
          <w:tcPr>
            <w:tcW w:w="3957" w:type="pct"/>
          </w:tcPr>
          <w:p w14:paraId="524A3F49">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16BE95F">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MMSE-IRC or rML for DL</w:t>
            </w:r>
            <w:r>
              <w:rPr>
                <w:rFonts w:ascii="Arial" w:hAnsi="Arial" w:cs="Arial" w:eastAsiaTheme="minorEastAsia"/>
                <w:strike/>
                <w:sz w:val="16"/>
                <w:szCs w:val="16"/>
                <w:highlight w:val="yellow"/>
                <w:lang w:eastAsia="en-GB"/>
              </w:rPr>
              <w:t>. MMSE-IRC for U</w:t>
            </w:r>
            <w:r>
              <w:rPr>
                <w:rFonts w:ascii="Arial" w:hAnsi="Arial" w:cs="Arial" w:eastAsiaTheme="minorEastAsia"/>
                <w:strike/>
                <w:sz w:val="16"/>
                <w:szCs w:val="16"/>
                <w:lang w:eastAsia="en-GB"/>
              </w:rPr>
              <w:t>L</w:t>
            </w:r>
          </w:p>
        </w:tc>
      </w:tr>
      <w:tr w14:paraId="487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79B4CE3">
            <w:pPr>
              <w:rPr>
                <w:rFonts w:ascii="Arial" w:hAnsi="Arial" w:cs="Arial" w:eastAsiaTheme="minorEastAsia"/>
                <w:sz w:val="16"/>
                <w:szCs w:val="16"/>
                <w:lang w:eastAsia="en-GB"/>
              </w:rPr>
            </w:pPr>
            <w:r>
              <w:rPr>
                <w:rFonts w:ascii="Arial" w:hAnsi="Arial" w:cs="Arial" w:eastAsiaTheme="minorEastAsia"/>
                <w:sz w:val="16"/>
                <w:szCs w:val="16"/>
                <w:lang w:eastAsia="en-GB"/>
              </w:rPr>
              <w:t>#11 CW to layer mapping</w:t>
            </w:r>
          </w:p>
        </w:tc>
        <w:tc>
          <w:tcPr>
            <w:tcW w:w="3957" w:type="pct"/>
          </w:tcPr>
          <w:p w14:paraId="5B0DD20B">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5BE175A8">
            <w:pPr>
              <w:rPr>
                <w:rFonts w:ascii="Arial" w:hAnsi="Arial" w:cs="Arial" w:eastAsiaTheme="minorEastAsia"/>
                <w:sz w:val="16"/>
                <w:szCs w:val="16"/>
                <w:lang w:eastAsia="en-GB"/>
              </w:rPr>
            </w:pPr>
            <w:r>
              <w:rPr>
                <w:rFonts w:ascii="Arial" w:hAnsi="Arial" w:cs="Arial" w:eastAsiaTheme="minorEastAsia"/>
                <w:sz w:val="16"/>
                <w:szCs w:val="16"/>
                <w:lang w:eastAsia="en-GB"/>
              </w:rPr>
              <w:t>NR CW to layer mapping (baseline)</w:t>
            </w:r>
          </w:p>
          <w:p w14:paraId="736B9C06">
            <w:pPr>
              <w:rPr>
                <w:rFonts w:ascii="Arial" w:hAnsi="Arial" w:cs="Arial" w:eastAsiaTheme="minorEastAsia"/>
                <w:sz w:val="16"/>
                <w:szCs w:val="16"/>
                <w:highlight w:val="green"/>
                <w:lang w:eastAsia="en-GB"/>
              </w:rPr>
            </w:pPr>
            <w:r>
              <w:rPr>
                <w:rFonts w:hint="eastAsia" w:ascii="Arial" w:hAnsi="Arial" w:cs="Arial" w:eastAsiaTheme="minorEastAsia"/>
                <w:bCs/>
                <w:sz w:val="16"/>
                <w:szCs w:val="16"/>
                <w:lang w:eastAsia="en-GB"/>
              </w:rPr>
              <w:t xml:space="preserve">Other </w:t>
            </w:r>
            <w:r>
              <w:rPr>
                <w:rFonts w:ascii="Arial" w:hAnsi="Arial" w:cs="Arial" w:eastAsiaTheme="minorEastAsia"/>
                <w:bCs/>
                <w:sz w:val="16"/>
                <w:szCs w:val="16"/>
                <w:lang w:eastAsia="en-GB"/>
              </w:rPr>
              <w:t>codeword-to-layer mapping options</w:t>
            </w:r>
            <w:r>
              <w:rPr>
                <w:rFonts w:hint="eastAsia" w:ascii="Arial" w:hAnsi="Arial" w:cs="Arial" w:eastAsiaTheme="minorEastAsia"/>
                <w:bCs/>
                <w:sz w:val="16"/>
                <w:szCs w:val="16"/>
                <w:lang w:eastAsia="en-GB"/>
              </w:rPr>
              <w:t xml:space="preserve"> are not precluded</w:t>
            </w:r>
          </w:p>
        </w:tc>
      </w:tr>
      <w:tr w14:paraId="1AB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2F022A0">
            <w:pPr>
              <w:rPr>
                <w:rFonts w:ascii="Arial" w:hAnsi="Arial" w:cs="Arial" w:eastAsiaTheme="minorEastAsia"/>
                <w:sz w:val="16"/>
                <w:szCs w:val="16"/>
                <w:lang w:eastAsia="en-GB"/>
              </w:rPr>
            </w:pPr>
            <w:r>
              <w:rPr>
                <w:rFonts w:ascii="Arial" w:hAnsi="Arial" w:cs="Arial" w:eastAsiaTheme="minorEastAsia"/>
                <w:sz w:val="16"/>
                <w:szCs w:val="16"/>
                <w:lang w:eastAsia="en-GB"/>
              </w:rPr>
              <w:t>#12 Channel coding</w:t>
            </w:r>
          </w:p>
        </w:tc>
        <w:tc>
          <w:tcPr>
            <w:tcW w:w="3957" w:type="pct"/>
          </w:tcPr>
          <w:p w14:paraId="2F0D5A79">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16D4160">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LDPC for PDSCH, Polar for CSI (for evaluation benchmark), when applicable</w:t>
            </w:r>
          </w:p>
        </w:tc>
      </w:tr>
      <w:tr w14:paraId="38BB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27878A8">
            <w:pPr>
              <w:rPr>
                <w:rFonts w:ascii="Arial" w:hAnsi="Arial" w:cs="Arial" w:eastAsiaTheme="minorEastAsia"/>
                <w:sz w:val="16"/>
                <w:szCs w:val="16"/>
                <w:lang w:eastAsia="en-GB"/>
              </w:rPr>
            </w:pPr>
            <w:r>
              <w:rPr>
                <w:rFonts w:ascii="Arial" w:hAnsi="Arial" w:cs="Arial" w:eastAsiaTheme="minorEastAsia"/>
                <w:sz w:val="16"/>
                <w:szCs w:val="16"/>
                <w:lang w:eastAsia="en-GB"/>
              </w:rPr>
              <w:t>#13 MCS</w:t>
            </w:r>
          </w:p>
        </w:tc>
        <w:tc>
          <w:tcPr>
            <w:tcW w:w="3957" w:type="pct"/>
          </w:tcPr>
          <w:p w14:paraId="6578E4E4">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2B9AFBB">
            <w:pPr>
              <w:rPr>
                <w:rFonts w:ascii="Arial" w:hAnsi="Arial" w:cs="Arial" w:eastAsiaTheme="minorEastAsia"/>
                <w:sz w:val="16"/>
                <w:szCs w:val="16"/>
              </w:rPr>
            </w:pPr>
            <w:r>
              <w:rPr>
                <w:rFonts w:hint="eastAsia" w:ascii="Arial" w:hAnsi="Arial" w:cs="Arial" w:eastAsiaTheme="minorEastAsia"/>
                <w:sz w:val="16"/>
                <w:szCs w:val="16"/>
              </w:rPr>
              <w:t>F</w:t>
            </w:r>
            <w:r>
              <w:rPr>
                <w:rFonts w:ascii="Arial" w:hAnsi="Arial" w:cs="Arial" w:eastAsiaTheme="minorEastAsia"/>
                <w:sz w:val="16"/>
                <w:szCs w:val="16"/>
              </w:rPr>
              <w:t>or PDSCH:</w:t>
            </w:r>
          </w:p>
          <w:p w14:paraId="48976596">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QPSK (1/5, 1/3), 16QAM (2/5, 1/2, 3/4), 64QAM (1/2, 2/3, 5/6), 256QAM (2/3, 5/6)</w:t>
            </w:r>
          </w:p>
        </w:tc>
      </w:tr>
      <w:tr w14:paraId="73F4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3CB0B94">
            <w:pPr>
              <w:rPr>
                <w:rFonts w:ascii="Arial" w:hAnsi="Arial" w:cs="Arial" w:eastAsiaTheme="minorEastAsia"/>
                <w:sz w:val="16"/>
                <w:szCs w:val="16"/>
                <w:lang w:eastAsia="en-GB"/>
              </w:rPr>
            </w:pPr>
            <w:r>
              <w:rPr>
                <w:rFonts w:ascii="Arial" w:hAnsi="Arial" w:cs="Arial" w:eastAsiaTheme="minorEastAsia"/>
                <w:sz w:val="16"/>
                <w:szCs w:val="16"/>
                <w:lang w:eastAsia="en-GB"/>
              </w:rPr>
              <w:t>#14 Channel estimation</w:t>
            </w:r>
          </w:p>
        </w:tc>
        <w:tc>
          <w:tcPr>
            <w:tcW w:w="3957" w:type="pct"/>
          </w:tcPr>
          <w:p w14:paraId="5C18EA77">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2F8805DB">
            <w:pPr>
              <w:rPr>
                <w:rFonts w:ascii="Arial" w:hAnsi="Arial" w:cs="Arial" w:eastAsiaTheme="minorEastAsia"/>
                <w:sz w:val="16"/>
                <w:szCs w:val="16"/>
                <w:lang w:eastAsia="en-GB"/>
              </w:rPr>
            </w:pPr>
            <w:r>
              <w:rPr>
                <w:rFonts w:hint="eastAsia" w:ascii="Arial" w:hAnsi="Arial" w:cs="Arial" w:eastAsiaTheme="minorEastAsia"/>
                <w:sz w:val="16"/>
                <w:szCs w:val="16"/>
                <w:lang w:eastAsia="en-GB"/>
              </w:rPr>
              <w:t>R</w:t>
            </w:r>
            <w:r>
              <w:rPr>
                <w:rFonts w:ascii="Arial" w:hAnsi="Arial" w:cs="Arial" w:eastAsiaTheme="minorEastAsia"/>
                <w:sz w:val="16"/>
                <w:szCs w:val="16"/>
                <w:lang w:eastAsia="en-GB"/>
              </w:rPr>
              <w:t>ealistic as baseline</w:t>
            </w:r>
          </w:p>
          <w:p w14:paraId="10557B47">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 xml:space="preserve">Companies to report the detailed </w:t>
            </w:r>
            <w:r>
              <w:rPr>
                <w:rFonts w:hint="eastAsia" w:ascii="Arial" w:hAnsi="Arial" w:cs="Arial" w:eastAsiaTheme="minorEastAsia"/>
                <w:sz w:val="16"/>
                <w:szCs w:val="16"/>
                <w:highlight w:val="yellow"/>
                <w:lang w:eastAsia="zh-CN"/>
              </w:rPr>
              <w:t>SRS</w:t>
            </w:r>
            <w:r>
              <w:rPr>
                <w:rFonts w:ascii="Arial" w:hAnsi="Arial" w:cs="Arial" w:eastAsiaTheme="minorEastAsia"/>
                <w:sz w:val="16"/>
                <w:szCs w:val="16"/>
                <w:highlight w:val="yellow"/>
                <w:lang w:eastAsia="en-GB"/>
              </w:rPr>
              <w:t xml:space="preserve"> </w:t>
            </w:r>
            <w:r>
              <w:rPr>
                <w:rFonts w:ascii="Arial" w:hAnsi="Arial" w:cs="Arial" w:eastAsiaTheme="minorEastAsia"/>
                <w:sz w:val="16"/>
                <w:szCs w:val="16"/>
                <w:lang w:eastAsia="en-GB"/>
              </w:rPr>
              <w:t xml:space="preserve">channel estimation. </w:t>
            </w:r>
          </w:p>
        </w:tc>
      </w:tr>
      <w:tr w14:paraId="7DB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DC4529A">
            <w:pPr>
              <w:rPr>
                <w:rFonts w:ascii="Arial" w:hAnsi="Arial" w:cs="Arial" w:eastAsiaTheme="minorEastAsia"/>
                <w:sz w:val="16"/>
                <w:szCs w:val="16"/>
                <w:lang w:eastAsia="en-GB"/>
              </w:rPr>
            </w:pPr>
            <w:r>
              <w:rPr>
                <w:rFonts w:ascii="Arial" w:hAnsi="Arial" w:cs="Arial" w:eastAsiaTheme="minorEastAsia"/>
                <w:sz w:val="16"/>
                <w:szCs w:val="16"/>
                <w:lang w:eastAsia="en-GB"/>
              </w:rPr>
              <w:t>#15 Link adaptation</w:t>
            </w:r>
          </w:p>
        </w:tc>
        <w:tc>
          <w:tcPr>
            <w:tcW w:w="3957" w:type="pct"/>
          </w:tcPr>
          <w:p w14:paraId="1F57759C">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FA1A68E">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AMC/fixed MCS</w:t>
            </w:r>
          </w:p>
        </w:tc>
      </w:tr>
      <w:tr w14:paraId="5BE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9311BD6">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#16 KPIs</w:t>
            </w:r>
          </w:p>
        </w:tc>
        <w:tc>
          <w:tcPr>
            <w:tcW w:w="3957" w:type="pct"/>
          </w:tcPr>
          <w:p w14:paraId="0227324E">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6C05CBE3">
            <w:pPr>
              <w:rPr>
                <w:rFonts w:ascii="Arial" w:hAnsi="Arial" w:cs="Arial" w:eastAsiaTheme="minorEastAsia"/>
                <w:sz w:val="16"/>
                <w:szCs w:val="16"/>
                <w:lang w:eastAsia="en-GB"/>
              </w:rPr>
            </w:pPr>
            <w:r>
              <w:rPr>
                <w:rFonts w:ascii="Arial" w:hAnsi="Arial" w:cs="Arial" w:eastAsiaTheme="minorEastAsia"/>
                <w:sz w:val="16"/>
                <w:szCs w:val="16"/>
                <w:lang w:eastAsia="en-GB"/>
              </w:rPr>
              <w:t>Intermediate KPIs: SGCS/NMSE</w:t>
            </w:r>
          </w:p>
          <w:p w14:paraId="356BBA14">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BLER, SE/throughput</w:t>
            </w:r>
          </w:p>
        </w:tc>
      </w:tr>
      <w:tr w14:paraId="48FD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56A04F2">
            <w:pPr>
              <w:rPr>
                <w:rFonts w:ascii="Arial" w:hAnsi="Arial" w:cs="Arial" w:eastAsiaTheme="minorEastAsia"/>
                <w:sz w:val="16"/>
                <w:szCs w:val="16"/>
                <w:highlight w:val="green"/>
                <w:lang w:eastAsia="en-GB"/>
              </w:rPr>
            </w:pPr>
            <w:r>
              <w:rPr>
                <w:rFonts w:ascii="Arial" w:hAnsi="Arial" w:cs="Arial" w:eastAsiaTheme="minorEastAsia"/>
                <w:sz w:val="16"/>
                <w:szCs w:val="16"/>
                <w:highlight w:val="yellow"/>
                <w:lang w:eastAsia="en-GB"/>
              </w:rPr>
              <w:t xml:space="preserve">#19 </w:t>
            </w:r>
            <w:r>
              <w:rPr>
                <w:rFonts w:hint="eastAsia" w:ascii="Arial" w:hAnsi="Arial" w:cs="Arial" w:eastAsiaTheme="minorEastAsia"/>
                <w:sz w:val="16"/>
                <w:szCs w:val="16"/>
                <w:highlight w:val="yellow"/>
                <w:lang w:eastAsia="zh-CN"/>
              </w:rPr>
              <w:t>SRS</w:t>
            </w:r>
            <w:r>
              <w:rPr>
                <w:rFonts w:ascii="Arial" w:hAnsi="Arial" w:cs="Arial" w:eastAsiaTheme="minorEastAsia"/>
                <w:sz w:val="16"/>
                <w:szCs w:val="16"/>
                <w:highlight w:val="yellow"/>
                <w:lang w:eastAsia="en-GB"/>
              </w:rPr>
              <w:t xml:space="preserve"> periodicity</w:t>
            </w:r>
          </w:p>
        </w:tc>
        <w:tc>
          <w:tcPr>
            <w:tcW w:w="3957" w:type="pct"/>
          </w:tcPr>
          <w:p w14:paraId="0F4C9E32">
            <w:pPr>
              <w:rPr>
                <w:rFonts w:ascii="Arial" w:hAnsi="Arial" w:cs="Arial" w:eastAsiaTheme="minorEastAsia"/>
                <w:sz w:val="16"/>
                <w:szCs w:val="16"/>
                <w:highlight w:val="green"/>
                <w:lang w:eastAsia="en-GB"/>
              </w:rPr>
            </w:pPr>
            <w:r>
              <w:rPr>
                <w:rFonts w:ascii="Arial" w:hAnsi="Arial" w:cs="Arial" w:eastAsiaTheme="minorEastAsia"/>
                <w:sz w:val="16"/>
                <w:szCs w:val="16"/>
                <w:highlight w:val="yellow"/>
                <w:lang w:eastAsia="en-GB"/>
              </w:rPr>
              <w:t xml:space="preserve">10, 20 ms </w:t>
            </w:r>
          </w:p>
        </w:tc>
      </w:tr>
      <w:tr w14:paraId="2D4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6362442">
            <w:pPr>
              <w:rPr>
                <w:rFonts w:ascii="Arial" w:hAnsi="Arial" w:cs="Arial" w:eastAsiaTheme="minorEastAsia"/>
                <w:sz w:val="16"/>
                <w:szCs w:val="16"/>
                <w:highlight w:val="green"/>
                <w:lang w:eastAsia="en-GB"/>
              </w:rPr>
            </w:pPr>
            <w:r>
              <w:rPr>
                <w:rFonts w:ascii="Arial" w:hAnsi="Arial" w:cs="Arial" w:eastAsiaTheme="minorEastAsia"/>
                <w:sz w:val="16"/>
                <w:szCs w:val="16"/>
                <w:lang w:eastAsia="en-GB"/>
              </w:rPr>
              <w:t>#20 Scheduling delay</w:t>
            </w:r>
          </w:p>
        </w:tc>
        <w:tc>
          <w:tcPr>
            <w:tcW w:w="3957" w:type="pct"/>
          </w:tcPr>
          <w:p w14:paraId="1FFF8AB3">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4619DE07">
            <w:pPr>
              <w:rPr>
                <w:rFonts w:ascii="Arial" w:hAnsi="Arial" w:cs="Arial" w:eastAsiaTheme="minorEastAsia"/>
                <w:sz w:val="16"/>
                <w:szCs w:val="16"/>
                <w:lang w:eastAsia="en-GB"/>
              </w:rPr>
            </w:pPr>
            <w:r>
              <w:rPr>
                <w:rFonts w:ascii="Arial" w:hAnsi="Arial" w:cs="Arial" w:eastAsiaTheme="minorEastAsia"/>
                <w:sz w:val="16"/>
                <w:szCs w:val="16"/>
                <w:lang w:eastAsia="en-GB"/>
              </w:rPr>
              <w:t>Minimum [</w:t>
            </w:r>
            <w:r>
              <w:rPr>
                <w:rFonts w:hint="eastAsia" w:ascii="Arial" w:hAnsi="Arial" w:cs="Arial" w:eastAsiaTheme="minorEastAsia"/>
                <w:sz w:val="16"/>
                <w:szCs w:val="16"/>
                <w:lang w:eastAsia="en-GB"/>
              </w:rPr>
              <w:t>4</w:t>
            </w:r>
            <w:r>
              <w:rPr>
                <w:rFonts w:ascii="Arial" w:hAnsi="Arial" w:cs="Arial" w:eastAsiaTheme="minorEastAsia"/>
                <w:sz w:val="16"/>
                <w:szCs w:val="16"/>
                <w:lang w:eastAsia="en-GB"/>
              </w:rPr>
              <w:t>ms] from CSI measurement to CSI application</w:t>
            </w:r>
          </w:p>
          <w:p w14:paraId="69679B84">
            <w:pPr>
              <w:rPr>
                <w:rFonts w:ascii="Arial" w:hAnsi="Arial" w:cs="Arial" w:eastAsiaTheme="minorEastAsia"/>
                <w:sz w:val="16"/>
                <w:szCs w:val="16"/>
                <w:highlight w:val="green"/>
                <w:lang w:eastAsia="en-GB"/>
              </w:rPr>
            </w:pPr>
            <w:r>
              <w:rPr>
                <w:rFonts w:hint="eastAsia" w:ascii="Arial" w:hAnsi="Arial" w:cs="Arial" w:eastAsiaTheme="minorEastAsia"/>
                <w:sz w:val="16"/>
                <w:szCs w:val="16"/>
                <w:lang w:eastAsia="en-GB"/>
              </w:rPr>
              <w:t>C</w:t>
            </w:r>
            <w:r>
              <w:rPr>
                <w:rFonts w:ascii="Arial" w:hAnsi="Arial" w:cs="Arial" w:eastAsiaTheme="minorEastAsia"/>
                <w:sz w:val="16"/>
                <w:szCs w:val="16"/>
                <w:lang w:eastAsia="en-GB"/>
              </w:rPr>
              <w:t>ompanies to report if other assumptions are used</w:t>
            </w:r>
          </w:p>
        </w:tc>
      </w:tr>
      <w:tr w14:paraId="699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2D30D028">
            <w:pPr>
              <w:rPr>
                <w:rFonts w:ascii="Arial" w:hAnsi="Arial" w:eastAsia="等线" w:cs="Arial"/>
                <w:sz w:val="16"/>
                <w:szCs w:val="16"/>
              </w:rPr>
            </w:pPr>
            <w:r>
              <w:rPr>
                <w:rFonts w:ascii="Arial" w:hAnsi="Arial" w:eastAsia="等线" w:cs="Arial"/>
                <w:sz w:val="16"/>
                <w:szCs w:val="16"/>
              </w:rPr>
              <w:t>#2</w:t>
            </w:r>
            <w:r>
              <w:rPr>
                <w:rFonts w:hint="eastAsia" w:ascii="Arial" w:hAnsi="Arial" w:eastAsia="等线" w:cs="Arial"/>
                <w:sz w:val="16"/>
                <w:szCs w:val="16"/>
                <w:lang w:eastAsia="zh-CN"/>
              </w:rPr>
              <w:t>2</w:t>
            </w:r>
            <w:r>
              <w:rPr>
                <w:rFonts w:ascii="Arial" w:hAnsi="Arial" w:eastAsia="等线" w:cs="Arial"/>
                <w:sz w:val="16"/>
                <w:szCs w:val="16"/>
              </w:rPr>
              <w:t xml:space="preserve"> </w:t>
            </w:r>
          </w:p>
          <w:p w14:paraId="44AE4BBF">
            <w:pPr>
              <w:rPr>
                <w:rFonts w:ascii="Arial" w:hAnsi="Arial" w:eastAsia="等线" w:cs="Arial"/>
                <w:sz w:val="16"/>
                <w:szCs w:val="16"/>
                <w:highlight w:val="green"/>
              </w:rPr>
            </w:pPr>
            <w:r>
              <w:rPr>
                <w:rFonts w:ascii="Arial" w:hAnsi="Arial" w:eastAsia="等线" w:cs="Arial"/>
                <w:sz w:val="16"/>
                <w:szCs w:val="16"/>
              </w:rPr>
              <w:t>Phase errors for radios with uncalibrated antennas (for 4 TXRUs)</w:t>
            </w:r>
          </w:p>
        </w:tc>
        <w:tc>
          <w:tcPr>
            <w:tcW w:w="3957" w:type="pct"/>
          </w:tcPr>
          <w:p w14:paraId="74F0025E">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14:paraId="040B7BF3">
            <w:pPr>
              <w:rPr>
                <w:rFonts w:ascii="Arial" w:hAnsi="Arial" w:eastAsia="等线" w:cs="Arial"/>
                <w:sz w:val="16"/>
                <w:szCs w:val="16"/>
                <w:highlight w:val="green"/>
              </w:rPr>
            </w:pPr>
          </w:p>
          <w:p w14:paraId="32A1A03B">
            <w:pPr>
              <w:rPr>
                <w:rFonts w:ascii="Arial" w:hAnsi="Arial" w:eastAsia="等线" w:cs="Arial"/>
                <w:sz w:val="16"/>
                <w:szCs w:val="16"/>
                <w:highlight w:val="green"/>
              </w:rPr>
            </w:pPr>
            <w:r>
              <w:rPr>
                <w:rFonts w:ascii="Arial" w:hAnsi="Arial" w:eastAsia="等线" w:cs="Arial"/>
                <w:sz w:val="16"/>
                <w:szCs w:val="16"/>
              </w:rPr>
              <w:t xml:space="preserve">Wideband phase error between Tx antenna port 0 and Tx antenna port </w:t>
            </w:r>
            <m:oMath>
              <m:r>
                <m:rPr/>
                <w:rPr>
                  <w:rFonts w:ascii="Cambria Math" w:hAnsi="Cambria Math" w:eastAsia="等线" w:cs="Arial"/>
                  <w:sz w:val="16"/>
                  <w:szCs w:val="16"/>
                </w:rPr>
                <m:t>n</m:t>
              </m:r>
            </m:oMath>
            <w:r>
              <w:rPr>
                <w:rFonts w:ascii="Arial" w:hAnsi="Arial" w:eastAsia="等线" w:cs="Arial"/>
                <w:sz w:val="16"/>
                <w:szCs w:val="16"/>
              </w:rPr>
              <w:t xml:space="preserve"> (</w:t>
            </w:r>
            <m:oMath>
              <m:r>
                <m:rPr/>
                <w:rPr>
                  <w:rFonts w:ascii="Cambria Math" w:hAnsi="Cambria Math" w:eastAsia="等线" w:cs="Arial"/>
                  <w:sz w:val="16"/>
                  <w:szCs w:val="16"/>
                </w:rPr>
                <m:t>n</m:t>
              </m:r>
              <m:r>
                <m:rPr>
                  <m:sty m:val="p"/>
                </m:rPr>
                <w:rPr>
                  <w:rFonts w:ascii="Cambria Math" w:hAnsi="Cambria Math" w:eastAsia="等线" w:cs="Arial"/>
                  <w:sz w:val="16"/>
                  <w:szCs w:val="16"/>
                </w:rPr>
                <m:t>&gt;0</m:t>
              </m:r>
            </m:oMath>
            <w:r>
              <w:rPr>
                <w:rFonts w:ascii="Arial" w:hAnsi="Arial" w:eastAsia="等线" w:cs="Arial"/>
                <w:sz w:val="16"/>
                <w:szCs w:val="16"/>
              </w:rPr>
              <w:t>) can be modeled:</w:t>
            </w:r>
            <w:r>
              <w:rPr>
                <w:rFonts w:ascii="Arial" w:hAnsi="Arial" w:eastAsia="等线" w:cs="Arial"/>
                <w:sz w:val="16"/>
                <w:szCs w:val="16"/>
              </w:rPr>
              <w:br w:type="textWrapping"/>
            </w:r>
            <w:r>
              <w:rPr>
                <w:rFonts w:ascii="Arial" w:hAnsi="Arial" w:eastAsia="等线" w:cs="Arial"/>
                <w:sz w:val="16"/>
                <w:szCs w:val="16"/>
              </w:rPr>
              <w:t>Independent random phase offset uniformly distributed between 0 and 2π between any two Tx antenna ports.</w:t>
            </w:r>
            <w:r>
              <w:rPr>
                <w:rFonts w:eastAsiaTheme="minorEastAsia"/>
                <w:highlight w:val="green"/>
              </w:rPr>
              <w:br w:type="textWrapping"/>
            </w:r>
          </w:p>
        </w:tc>
      </w:tr>
      <w:tr w14:paraId="49AD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41F881EE">
            <w:pPr>
              <w:rPr>
                <w:rFonts w:ascii="Arial" w:hAnsi="Arial" w:eastAsia="等线" w:cs="Arial"/>
                <w:sz w:val="16"/>
                <w:szCs w:val="16"/>
                <w:highlight w:val="yellow"/>
                <w:lang w:eastAsia="zh-CN"/>
              </w:rPr>
            </w:pPr>
            <w:r>
              <w:rPr>
                <w:rFonts w:hint="eastAsia" w:ascii="Arial" w:hAnsi="Arial" w:eastAsia="等线" w:cs="Arial"/>
                <w:sz w:val="16"/>
                <w:szCs w:val="16"/>
                <w:highlight w:val="yellow"/>
                <w:lang w:eastAsia="zh-CN"/>
              </w:rPr>
              <w:t>#23 SNR difference betwen DL and UL</w:t>
            </w:r>
          </w:p>
        </w:tc>
        <w:tc>
          <w:tcPr>
            <w:tcW w:w="3957" w:type="pct"/>
          </w:tcPr>
          <w:p w14:paraId="1E08DB9E">
            <w:pPr>
              <w:rPr>
                <w:rFonts w:ascii="Arial" w:hAnsi="Arial" w:eastAsia="等线" w:cs="Arial"/>
                <w:sz w:val="16"/>
                <w:szCs w:val="16"/>
                <w:highlight w:val="yellow"/>
                <w:lang w:eastAsia="zh-CN"/>
              </w:rPr>
            </w:pPr>
            <w:r>
              <w:rPr>
                <w:rFonts w:hint="eastAsia" w:ascii="Arial" w:hAnsi="Arial" w:eastAsia="等线" w:cs="Arial"/>
                <w:sz w:val="16"/>
                <w:szCs w:val="16"/>
                <w:highlight w:val="yellow"/>
                <w:lang w:eastAsia="zh-CN"/>
              </w:rPr>
              <w:t>Company to report the value of SNR</w:t>
            </w:r>
            <w:r>
              <w:rPr>
                <w:rFonts w:hint="eastAsia" w:ascii="Arial" w:hAnsi="Arial" w:eastAsia="等线" w:cs="Arial"/>
                <w:sz w:val="16"/>
                <w:szCs w:val="16"/>
                <w:highlight w:val="yellow"/>
                <w:vertAlign w:val="subscript"/>
                <w:lang w:eastAsia="zh-CN"/>
              </w:rPr>
              <w:t>DL</w:t>
            </w:r>
            <w:r>
              <w:rPr>
                <w:rFonts w:hint="eastAsia" w:ascii="Arial" w:hAnsi="Arial" w:eastAsia="等线" w:cs="Arial"/>
                <w:sz w:val="16"/>
                <w:szCs w:val="16"/>
                <w:highlight w:val="yellow"/>
                <w:lang w:eastAsia="zh-CN"/>
              </w:rPr>
              <w:t>-SNR</w:t>
            </w:r>
            <w:r>
              <w:rPr>
                <w:rFonts w:hint="eastAsia" w:ascii="Arial" w:hAnsi="Arial" w:eastAsia="等线" w:cs="Arial"/>
                <w:sz w:val="16"/>
                <w:szCs w:val="16"/>
                <w:highlight w:val="yellow"/>
                <w:vertAlign w:val="subscript"/>
                <w:lang w:eastAsia="zh-CN"/>
              </w:rPr>
              <w:t>UL</w:t>
            </w:r>
          </w:p>
        </w:tc>
      </w:tr>
      <w:tr w14:paraId="0F5E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6C957CF0">
            <w:pPr>
              <w:rPr>
                <w:rFonts w:ascii="Arial" w:hAnsi="Arial" w:eastAsia="等线" w:cs="Arial"/>
                <w:sz w:val="16"/>
                <w:szCs w:val="16"/>
                <w:highlight w:val="yellow"/>
                <w:lang w:eastAsia="zh-CN"/>
              </w:rPr>
            </w:pPr>
            <w:r>
              <w:rPr>
                <w:rFonts w:hint="eastAsia" w:ascii="Arial" w:hAnsi="Arial" w:eastAsia="等线" w:cs="Arial"/>
                <w:sz w:val="16"/>
                <w:szCs w:val="16"/>
                <w:highlight w:val="yellow"/>
                <w:lang w:eastAsia="zh-CN"/>
              </w:rPr>
              <w:t>#24 SRS transmission parameters</w:t>
            </w:r>
          </w:p>
        </w:tc>
        <w:tc>
          <w:tcPr>
            <w:tcW w:w="3957" w:type="pct"/>
          </w:tcPr>
          <w:p w14:paraId="41D62911">
            <w:pPr>
              <w:rPr>
                <w:rFonts w:ascii="Arial" w:hAnsi="Arial" w:eastAsia="等线" w:cs="Arial"/>
                <w:sz w:val="16"/>
                <w:szCs w:val="16"/>
                <w:highlight w:val="yellow"/>
                <w:lang w:eastAsia="zh-CN"/>
              </w:rPr>
            </w:pPr>
            <w:r>
              <w:rPr>
                <w:rFonts w:hint="eastAsia" w:ascii="Arial" w:hAnsi="Arial" w:eastAsia="等线" w:cs="Arial"/>
                <w:sz w:val="16"/>
                <w:szCs w:val="16"/>
                <w:highlight w:val="yellow"/>
                <w:lang w:eastAsia="zh-CN"/>
              </w:rPr>
              <w:t>Company to report the SRS parameters such as comb, sequence, etc</w:t>
            </w:r>
          </w:p>
        </w:tc>
      </w:tr>
    </w:tbl>
    <w:p w14:paraId="314D9D97">
      <w:pPr>
        <w:snapToGrid w:val="0"/>
        <w:spacing w:before="240" w:after="120" w:line="288" w:lineRule="auto"/>
        <w:jc w:val="both"/>
        <w:rPr>
          <w:rFonts w:ascii="Times New Roman" w:hAnsi="Times New Roman" w:eastAsia="等线" w:cs="Times New Roman"/>
          <w:sz w:val="20"/>
          <w:szCs w:val="20"/>
          <w:lang w:eastAsia="zh-CN"/>
        </w:rPr>
      </w:pPr>
    </w:p>
    <w:p w14:paraId="5D5C879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LLS in the following table. </w:t>
      </w:r>
    </w:p>
    <w:p w14:paraId="6A8C7BE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12-5: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16A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1BF847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D274C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DA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3C2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7A60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58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FD97D2">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14:paraId="76CACC64">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assumptions.</w:t>
            </w:r>
          </w:p>
        </w:tc>
      </w:tr>
      <w:tr w14:paraId="53E6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82E11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FB00E14">
            <w:pPr>
              <w:snapToGrid w:val="0"/>
              <w:rPr>
                <w:rFonts w:ascii="Times New Roman" w:hAnsi="Times New Roman" w:cs="Times New Roman"/>
                <w:sz w:val="20"/>
                <w:szCs w:val="20"/>
              </w:rPr>
            </w:pPr>
          </w:p>
        </w:tc>
      </w:tr>
      <w:tr w14:paraId="094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EB58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034A06">
            <w:pPr>
              <w:rPr>
                <w:rFonts w:ascii="Times New Roman" w:hAnsi="Times New Roman" w:eastAsia="宋体" w:cs="Times New Roman"/>
                <w:sz w:val="20"/>
                <w:szCs w:val="20"/>
                <w:lang w:eastAsia="zh-CN"/>
              </w:rPr>
            </w:pPr>
          </w:p>
        </w:tc>
      </w:tr>
      <w:tr w14:paraId="182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591E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A85E61">
            <w:pPr>
              <w:rPr>
                <w:rFonts w:ascii="Times New Roman" w:hAnsi="Times New Roman" w:cs="Times New Roman"/>
                <w:sz w:val="20"/>
                <w:szCs w:val="20"/>
              </w:rPr>
            </w:pPr>
          </w:p>
        </w:tc>
      </w:tr>
      <w:tr w14:paraId="53B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5F4E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BD18901">
            <w:pPr>
              <w:snapToGrid w:val="0"/>
              <w:rPr>
                <w:rFonts w:ascii="Times New Roman" w:hAnsi="Times New Roman" w:eastAsia="等线" w:cs="Times New Roman"/>
                <w:sz w:val="20"/>
                <w:szCs w:val="20"/>
                <w:lang w:eastAsia="zh-CN"/>
              </w:rPr>
            </w:pPr>
          </w:p>
        </w:tc>
      </w:tr>
      <w:tr w14:paraId="41E1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9471C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EB49FE">
            <w:pPr>
              <w:snapToGrid w:val="0"/>
              <w:rPr>
                <w:rFonts w:ascii="Times New Roman" w:hAnsi="Times New Roman" w:cs="Times New Roman"/>
                <w:sz w:val="20"/>
                <w:szCs w:val="20"/>
              </w:rPr>
            </w:pPr>
          </w:p>
        </w:tc>
      </w:tr>
      <w:tr w14:paraId="4B1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2324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B5107AC">
            <w:pPr>
              <w:snapToGrid w:val="0"/>
              <w:rPr>
                <w:rFonts w:ascii="Times New Roman" w:hAnsi="Times New Roman" w:cs="Times New Roman"/>
                <w:sz w:val="20"/>
                <w:szCs w:val="20"/>
              </w:rPr>
            </w:pPr>
          </w:p>
        </w:tc>
      </w:tr>
      <w:tr w14:paraId="156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9670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B65795C">
            <w:pPr>
              <w:snapToGrid w:val="0"/>
              <w:rPr>
                <w:rFonts w:ascii="Times New Roman" w:hAnsi="Times New Roman" w:eastAsia="等线" w:cs="Times New Roman"/>
                <w:sz w:val="20"/>
                <w:szCs w:val="20"/>
                <w:lang w:eastAsia="zh-CN"/>
              </w:rPr>
            </w:pPr>
          </w:p>
        </w:tc>
      </w:tr>
      <w:tr w14:paraId="45C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BE978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4F1F34">
            <w:pPr>
              <w:snapToGrid w:val="0"/>
              <w:rPr>
                <w:rFonts w:ascii="Times New Roman" w:hAnsi="Times New Roman" w:cs="Times New Roman"/>
                <w:sz w:val="20"/>
                <w:szCs w:val="20"/>
              </w:rPr>
            </w:pPr>
          </w:p>
        </w:tc>
      </w:tr>
      <w:tr w14:paraId="385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92C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10740B5">
            <w:pPr>
              <w:snapToGrid w:val="0"/>
              <w:rPr>
                <w:rFonts w:ascii="Times New Roman" w:hAnsi="Times New Roman" w:eastAsia="等线" w:cs="Times New Roman"/>
                <w:sz w:val="20"/>
                <w:szCs w:val="20"/>
                <w:lang w:eastAsia="zh-CN"/>
              </w:rPr>
            </w:pPr>
          </w:p>
        </w:tc>
      </w:tr>
    </w:tbl>
    <w:p w14:paraId="28A1C531">
      <w:pPr>
        <w:snapToGrid w:val="0"/>
        <w:rPr>
          <w:rFonts w:ascii="Times New Roman" w:hAnsi="Times New Roman" w:cs="Times New Roman"/>
          <w:sz w:val="20"/>
          <w:szCs w:val="20"/>
        </w:rPr>
      </w:pPr>
    </w:p>
    <w:p w14:paraId="52F2591F">
      <w:pPr>
        <w:snapToGrid w:val="0"/>
        <w:spacing w:before="240" w:after="120" w:line="288" w:lineRule="auto"/>
        <w:jc w:val="both"/>
        <w:rPr>
          <w:rFonts w:ascii="Times New Roman" w:hAnsi="Times New Roman" w:eastAsia="等线" w:cs="Times New Roman"/>
          <w:sz w:val="20"/>
          <w:szCs w:val="20"/>
          <w:lang w:eastAsia="zh-CN"/>
        </w:rPr>
      </w:pPr>
    </w:p>
    <w:p w14:paraId="66D89BC4">
      <w:pPr>
        <w:snapToGrid w:val="0"/>
        <w:rPr>
          <w:rFonts w:ascii="Times New Roman" w:hAnsi="Times New Roman" w:cs="Times New Roman"/>
          <w:sz w:val="20"/>
          <w:szCs w:val="20"/>
        </w:rPr>
      </w:pPr>
    </w:p>
    <w:p w14:paraId="7A23AFB6">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pStyle w:val="3"/>
        <w:rPr>
          <w:lang w:eastAsia="zh-CN"/>
        </w:rPr>
      </w:pPr>
      <w:r>
        <w:rPr>
          <w:rFonts w:hint="eastAsia"/>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47CDD442">
      <w:pPr>
        <w:rPr>
          <w:rFonts w:ascii="Times New Roman" w:hAnsi="Times New Roman" w:eastAsia="等线" w:cs="Times New Roman"/>
          <w:lang w:eastAsia="zh-CN"/>
        </w:rPr>
      </w:pPr>
    </w:p>
    <w:p w14:paraId="69C63A12">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pPr>
        <w:rPr>
          <w:rFonts w:ascii="Times New Roman" w:hAnsi="Times New Roman" w:eastAsia="等线" w:cs="Times New Roman"/>
          <w:lang w:eastAsia="zh-CN"/>
        </w:rPr>
      </w:pPr>
    </w:p>
    <w:p w14:paraId="686798F3">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37D9C4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53C798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27A065A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401E0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84B9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3ADED57">
      <w:pPr>
        <w:rPr>
          <w:rFonts w:ascii="Times New Roman" w:hAnsi="Times New Roman" w:eastAsia="等线" w:cs="Times New Roman"/>
          <w:lang w:eastAsia="zh-CN"/>
        </w:rPr>
      </w:pPr>
    </w:p>
    <w:p w14:paraId="4CE3EFF3">
      <w:pPr>
        <w:rPr>
          <w:rFonts w:ascii="Times New Roman" w:hAnsi="Times New Roman" w:eastAsia="等线" w:cs="Times New Roman"/>
          <w:lang w:eastAsia="zh-CN"/>
        </w:rPr>
      </w:pPr>
    </w:p>
    <w:p w14:paraId="19E46545">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47884EE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472D3AA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47EC56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28496FE">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3A859EA5">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1F80403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589725">
      <w:pPr>
        <w:snapToGrid w:val="0"/>
        <w:rPr>
          <w:rFonts w:ascii="Times New Roman" w:hAnsi="Times New Roman" w:eastAsia="宋体" w:cs="Times New Roman"/>
          <w:sz w:val="20"/>
          <w:szCs w:val="20"/>
          <w:lang w:eastAsia="zh-CN"/>
        </w:rPr>
      </w:pPr>
    </w:p>
    <w:p w14:paraId="165B42AC">
      <w:pPr>
        <w:snapToGrid w:val="0"/>
        <w:rPr>
          <w:rFonts w:ascii="Times New Roman" w:hAnsi="Times New Roman" w:eastAsia="宋体" w:cs="Times New Roman"/>
          <w:sz w:val="20"/>
          <w:szCs w:val="20"/>
          <w:lang w:eastAsia="zh-CN"/>
        </w:rPr>
      </w:pPr>
    </w:p>
    <w:p w14:paraId="20AD8EE6">
      <w:pPr>
        <w:snapToGrid w:val="0"/>
        <w:rPr>
          <w:rFonts w:ascii="Times New Roman" w:hAnsi="Times New Roman" w:eastAsia="宋体" w:cs="Times New Roman"/>
          <w:sz w:val="20"/>
          <w:szCs w:val="20"/>
          <w:lang w:eastAsia="zh-CN"/>
        </w:rPr>
      </w:pPr>
    </w:p>
    <w:p w14:paraId="78938CC0">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4F723A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14:paraId="0225F3A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1AE8E16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2AF41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68E29B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2C63F78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3475B879">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3E54389">
      <w:pPr>
        <w:rPr>
          <w:rFonts w:ascii="Times New Roman" w:hAnsi="Times New Roman" w:eastAsia="等线" w:cs="Times New Roman"/>
          <w:lang w:eastAsia="zh-CN"/>
        </w:rPr>
      </w:pPr>
    </w:p>
    <w:p w14:paraId="5DF99619">
      <w:pPr>
        <w:rPr>
          <w:rFonts w:ascii="Times New Roman" w:hAnsi="Times New Roman" w:eastAsia="等线" w:cs="Times New Roman"/>
          <w:lang w:eastAsia="zh-CN"/>
        </w:rPr>
      </w:pPr>
    </w:p>
    <w:p w14:paraId="62D05AD9">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pPr>
        <w:rPr>
          <w:rFonts w:ascii="Times New Roman" w:hAnsi="Times New Roman" w:eastAsia="等线" w:cs="Times New Roman"/>
          <w:lang w:eastAsia="zh-CN"/>
        </w:rPr>
      </w:pPr>
    </w:p>
    <w:p w14:paraId="1C4659ED">
      <w:pPr>
        <w:rPr>
          <w:rFonts w:ascii="Times New Roman" w:hAnsi="Times New Roman" w:eastAsia="等线" w:cs="Times New Roman"/>
          <w:highlight w:val="cyan"/>
          <w:lang w:eastAsia="zh-CN"/>
        </w:rPr>
      </w:pPr>
      <w:r>
        <w:rPr>
          <w:rFonts w:hint="eastAsia" w:ascii="Times New Roman" w:hAnsi="Times New Roman" w:eastAsia="等线" w:cs="Times New Roman"/>
          <w:highlight w:val="cyan"/>
          <w:lang w:eastAsia="zh-CN"/>
        </w:rPr>
        <w:t>Offline consensus</w:t>
      </w:r>
    </w:p>
    <w:p w14:paraId="6D4D8CE4">
      <w:pPr>
        <w:rPr>
          <w:rFonts w:ascii="Times New Roman" w:hAnsi="Times New Roman" w:eastAsia="等线" w:cs="Times New Roman"/>
          <w:lang w:eastAsia="zh-CN"/>
        </w:rPr>
      </w:pPr>
    </w:p>
    <w:p w14:paraId="0F3BD4F0">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0C1385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14:paraId="1D4C105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ACFEBA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D78BD7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14:paraId="7C0F9589">
      <w:pPr>
        <w:rPr>
          <w:rFonts w:ascii="Times New Roman" w:hAnsi="Times New Roman" w:eastAsia="等线" w:cs="Times New Roman"/>
          <w:lang w:eastAsia="zh-CN"/>
        </w:rPr>
      </w:pPr>
    </w:p>
    <w:p w14:paraId="1D7C0929">
      <w:pPr>
        <w:rPr>
          <w:rFonts w:ascii="Times New Roman" w:hAnsi="Times New Roman" w:eastAsia="等线" w:cs="Times New Roman"/>
          <w:lang w:eastAsia="zh-CN"/>
        </w:rPr>
      </w:pPr>
    </w:p>
    <w:p w14:paraId="360ACDB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03AF6EF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058B9BE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1B87F6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DCEF23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14:paraId="6E1798BD">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78B8AFF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C41E0FA">
      <w:pPr>
        <w:rPr>
          <w:rFonts w:ascii="Times New Roman" w:hAnsi="Times New Roman" w:eastAsia="等线" w:cs="Times New Roman"/>
          <w:lang w:eastAsia="zh-CN"/>
        </w:rPr>
      </w:pPr>
    </w:p>
    <w:p w14:paraId="6170BB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56404D3D">
      <w:pPr>
        <w:rPr>
          <w:rFonts w:eastAsia="等线"/>
          <w:highlight w:val="green"/>
          <w:lang w:eastAsia="zh-CN"/>
        </w:rPr>
      </w:pPr>
      <w:r>
        <w:rPr>
          <w:rFonts w:hint="eastAsia" w:eastAsia="等线"/>
          <w:highlight w:val="green"/>
          <w:lang w:eastAsia="zh-CN"/>
        </w:rPr>
        <w:t>Agreement</w:t>
      </w:r>
    </w:p>
    <w:p w14:paraId="2F22AF37">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14:paraId="60A89743">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14:paraId="3EBFCDB7">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14:paraId="5F43C04B">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Beam management</w:t>
      </w:r>
    </w:p>
    <w:p w14:paraId="4534DCC8">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eastAsia="zh-CN"/>
        </w:rPr>
        <w:t xml:space="preserve"> are not precluded</w:t>
      </w:r>
    </w:p>
    <w:p w14:paraId="4F6E2BA0">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71"/>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71"/>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71"/>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71"/>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71"/>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71"/>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71"/>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71"/>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71"/>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71"/>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71"/>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71"/>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71"/>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71"/>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71"/>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71"/>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71"/>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71"/>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71"/>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71"/>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71"/>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71"/>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71"/>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71"/>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71"/>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71"/>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71"/>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71"/>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71"/>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71"/>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71"/>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71"/>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71"/>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1">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7">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9">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10D856A"/>
    <w:multiLevelType w:val="singleLevel"/>
    <w:tmpl w:val="610D856A"/>
    <w:lvl w:ilvl="0" w:tentative="0">
      <w:start w:val="1"/>
      <w:numFmt w:val="decimal"/>
      <w:suff w:val="space"/>
      <w:lvlText w:val="%1."/>
      <w:lvlJc w:val="left"/>
    </w:lvl>
  </w:abstractNum>
  <w:abstractNum w:abstractNumId="53">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4">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0">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1">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4">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5">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2"/>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6"/>
  </w:num>
  <w:num w:numId="7">
    <w:abstractNumId w:val="47"/>
  </w:num>
  <w:num w:numId="8">
    <w:abstractNumId w:val="60"/>
  </w:num>
  <w:num w:numId="9">
    <w:abstractNumId w:val="65"/>
  </w:num>
  <w:num w:numId="10">
    <w:abstractNumId w:val="23"/>
  </w:num>
  <w:num w:numId="11">
    <w:abstractNumId w:val="48"/>
  </w:num>
  <w:num w:numId="12">
    <w:abstractNumId w:val="31"/>
  </w:num>
  <w:num w:numId="13">
    <w:abstractNumId w:val="17"/>
  </w:num>
  <w:num w:numId="14">
    <w:abstractNumId w:val="12"/>
  </w:num>
  <w:num w:numId="15">
    <w:abstractNumId w:val="21"/>
  </w:num>
  <w:num w:numId="16">
    <w:abstractNumId w:val="11"/>
  </w:num>
  <w:num w:numId="17">
    <w:abstractNumId w:val="54"/>
  </w:num>
  <w:num w:numId="18">
    <w:abstractNumId w:val="36"/>
  </w:num>
  <w:num w:numId="19">
    <w:abstractNumId w:val="32"/>
  </w:num>
  <w:num w:numId="20">
    <w:abstractNumId w:val="55"/>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61"/>
  </w:num>
  <w:num w:numId="29">
    <w:abstractNumId w:val="13"/>
  </w:num>
  <w:num w:numId="30">
    <w:abstractNumId w:val="24"/>
  </w:num>
  <w:num w:numId="31">
    <w:abstractNumId w:val="52"/>
  </w:num>
  <w:num w:numId="32">
    <w:abstractNumId w:val="3"/>
  </w:num>
  <w:num w:numId="33">
    <w:abstractNumId w:val="35"/>
  </w:num>
  <w:num w:numId="34">
    <w:abstractNumId w:val="57"/>
  </w:num>
  <w:num w:numId="35">
    <w:abstractNumId w:val="26"/>
  </w:num>
  <w:num w:numId="36">
    <w:abstractNumId w:val="44"/>
  </w:num>
  <w:num w:numId="37">
    <w:abstractNumId w:val="56"/>
  </w:num>
  <w:num w:numId="38">
    <w:abstractNumId w:val="50"/>
  </w:num>
  <w:num w:numId="39">
    <w:abstractNumId w:val="1"/>
  </w:num>
  <w:num w:numId="40">
    <w:abstractNumId w:val="64"/>
  </w:num>
  <w:num w:numId="41">
    <w:abstractNumId w:val="62"/>
  </w:num>
  <w:num w:numId="42">
    <w:abstractNumId w:val="63"/>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67"/>
  </w:num>
  <w:num w:numId="46">
    <w:abstractNumId w:val="29"/>
  </w:num>
  <w:num w:numId="47">
    <w:abstractNumId w:val="25"/>
  </w:num>
  <w:num w:numId="48">
    <w:abstractNumId w:val="43"/>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51"/>
  </w:num>
  <w:num w:numId="58">
    <w:abstractNumId w:val="40"/>
  </w:num>
  <w:num w:numId="59">
    <w:abstractNumId w:val="4"/>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3"/>
  </w:num>
  <w:num w:numId="63">
    <w:abstractNumId w:val="15"/>
  </w:num>
  <w:num w:numId="64">
    <w:abstractNumId w:val="28"/>
  </w:num>
  <w:num w:numId="65">
    <w:abstractNumId w:val="27"/>
  </w:num>
  <w:num w:numId="66">
    <w:abstractNumId w:val="9"/>
  </w:num>
  <w:num w:numId="67">
    <w:abstractNumId w:val="58"/>
  </w:num>
  <w:num w:numId="68">
    <w:abstractNumId w:val="41"/>
  </w:num>
  <w:num w:numId="69">
    <w:abstractNumId w:val="49"/>
  </w:num>
  <w:num w:numId="70">
    <w:abstractNumId w:val="38"/>
  </w:num>
  <w:num w:numId="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Template>
  <Company>Reliance Industries Limited</Company>
  <Pages>77</Pages>
  <Words>1669</Words>
  <Characters>10349</Characters>
  <Lines>1171</Lines>
  <Paragraphs>329</Paragraphs>
  <TotalTime>10</TotalTime>
  <ScaleCrop>false</ScaleCrop>
  <LinksUpToDate>false</LinksUpToDate>
  <CharactersWithSpaces>11867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2026-02-11T16:49:00Z</dcterms:created>
  <dc:creator>宋磊</dc:creator>
  <cp:lastModifiedBy>CATT</cp:lastModifiedBy>
  <dcterms:modified xsi:type="dcterms:W3CDTF">2026-02-11T21:17:03Z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6269FDB14EA1481B80C659B25BE2DF18_13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