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Heading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Heading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Heading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5BD4E149"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AA2F65">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60D75C0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AA2F65">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22445636" w14:textId="77777777" w:rsidR="005F0FC4" w:rsidRDefault="00AA2F65">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AA2F65">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AA2F65">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AA2F65">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AA2F65">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AA2F65">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AA2F65">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AA2F65">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AA2F65">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AA2F65">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AA2F65">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Pr="00BD41C0" w:rsidRDefault="00AA2F65">
            <w:pPr>
              <w:spacing w:after="0"/>
              <w:rPr>
                <w:rFonts w:ascii="Arial" w:eastAsia="DengXian" w:hAnsi="Arial" w:cs="Arial"/>
                <w:sz w:val="16"/>
                <w:szCs w:val="16"/>
                <w:lang w:val="sv-SE"/>
              </w:rPr>
            </w:pPr>
            <w:r w:rsidRPr="00BD41C0">
              <w:rPr>
                <w:rFonts w:ascii="Arial" w:eastAsia="DengXian" w:hAnsi="Arial" w:cs="Arial"/>
                <w:sz w:val="16"/>
                <w:szCs w:val="16"/>
                <w:lang w:val="sv-SE"/>
              </w:rPr>
              <w:t xml:space="preserve">4TXRU 32AEs  </w:t>
            </w:r>
          </w:p>
          <w:p w14:paraId="78FC60C4"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w:t>
            </w:r>
            <w:proofErr w:type="spellStart"/>
            <w:r w:rsidRPr="00E46472">
              <w:rPr>
                <w:rFonts w:ascii="Arial" w:eastAsia="DengXian" w:hAnsi="Arial" w:cs="Arial"/>
                <w:sz w:val="16"/>
                <w:szCs w:val="16"/>
                <w:lang w:val="sv-SE"/>
              </w:rPr>
              <w:t>Ng</w:t>
            </w:r>
            <w:proofErr w:type="spellEnd"/>
            <w:r w:rsidRPr="00E46472">
              <w:rPr>
                <w:rFonts w:ascii="Arial" w:eastAsia="DengXian" w:hAnsi="Arial" w:cs="Arial"/>
                <w:sz w:val="16"/>
                <w:szCs w:val="16"/>
                <w:lang w:val="sv-SE"/>
              </w:rPr>
              <w:t xml:space="preserve">; Mp, </w:t>
            </w:r>
            <w:proofErr w:type="spellStart"/>
            <w:r w:rsidRPr="00E46472">
              <w:rPr>
                <w:rFonts w:ascii="Arial" w:eastAsia="DengXian" w:hAnsi="Arial" w:cs="Arial"/>
                <w:sz w:val="16"/>
                <w:szCs w:val="16"/>
                <w:lang w:val="sv-SE"/>
              </w:rPr>
              <w:t>Np</w:t>
            </w:r>
            <w:proofErr w:type="spellEnd"/>
            <w:r w:rsidRPr="00E46472">
              <w:rPr>
                <w:rFonts w:ascii="Arial" w:eastAsia="DengXian" w:hAnsi="Arial" w:cs="Arial"/>
                <w:sz w:val="16"/>
                <w:szCs w:val="16"/>
                <w:lang w:val="sv-SE"/>
              </w:rPr>
              <w:t xml:space="preserve">)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5192AF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Pr="00BD41C0" w:rsidRDefault="00AA2F65">
            <w:pPr>
              <w:spacing w:after="0"/>
              <w:rPr>
                <w:rFonts w:ascii="Arial" w:eastAsia="DengXian" w:hAnsi="Arial" w:cs="Arial"/>
                <w:sz w:val="16"/>
                <w:szCs w:val="16"/>
                <w:lang w:val="sv-SE"/>
              </w:rPr>
            </w:pPr>
            <w:r w:rsidRPr="00BD41C0">
              <w:rPr>
                <w:rFonts w:ascii="Arial" w:eastAsia="Malgun Gothic" w:hAnsi="Arial" w:cs="Arial"/>
                <w:sz w:val="16"/>
                <w:szCs w:val="16"/>
                <w:lang w:val="sv-SE" w:eastAsia="ko-KR"/>
              </w:rPr>
              <w:t>8</w:t>
            </w:r>
            <w:r w:rsidRPr="00BD41C0">
              <w:rPr>
                <w:rFonts w:ascii="Arial" w:eastAsia="DengXian" w:hAnsi="Arial" w:cs="Arial"/>
                <w:sz w:val="16"/>
                <w:szCs w:val="16"/>
                <w:lang w:val="sv-SE"/>
              </w:rPr>
              <w:t xml:space="preserve">TXRU 8AEs  </w:t>
            </w:r>
          </w:p>
          <w:p w14:paraId="37FDF11F"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w:t>
            </w:r>
            <w:proofErr w:type="spellStart"/>
            <w:r w:rsidRPr="00E46472">
              <w:rPr>
                <w:rFonts w:ascii="Arial" w:eastAsia="DengXian" w:hAnsi="Arial" w:cs="Arial"/>
                <w:sz w:val="16"/>
                <w:szCs w:val="16"/>
                <w:lang w:val="sv-SE"/>
              </w:rPr>
              <w:t>Ng</w:t>
            </w:r>
            <w:proofErr w:type="spellEnd"/>
            <w:r w:rsidRPr="00E46472">
              <w:rPr>
                <w:rFonts w:ascii="Arial" w:eastAsia="DengXian" w:hAnsi="Arial" w:cs="Arial"/>
                <w:sz w:val="16"/>
                <w:szCs w:val="16"/>
                <w:lang w:val="sv-SE"/>
              </w:rPr>
              <w:t xml:space="preserve">; Mp, </w:t>
            </w:r>
            <w:proofErr w:type="spellStart"/>
            <w:r w:rsidRPr="00E46472">
              <w:rPr>
                <w:rFonts w:ascii="Arial" w:eastAsia="DengXian" w:hAnsi="Arial" w:cs="Arial"/>
                <w:sz w:val="16"/>
                <w:szCs w:val="16"/>
                <w:lang w:val="sv-SE"/>
              </w:rPr>
              <w:t>Np</w:t>
            </w:r>
            <w:proofErr w:type="spellEnd"/>
            <w:r w:rsidRPr="00E46472">
              <w:rPr>
                <w:rFonts w:ascii="Arial" w:eastAsia="DengXian" w:hAnsi="Arial" w:cs="Arial"/>
                <w:sz w:val="16"/>
                <w:szCs w:val="16"/>
                <w:lang w:val="sv-SE"/>
              </w:rPr>
              <w:t xml:space="preserve">)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2418050F" w14:textId="77777777" w:rsidR="005F0FC4" w:rsidRDefault="005F0FC4">
            <w:pPr>
              <w:spacing w:after="0"/>
              <w:rPr>
                <w:rFonts w:ascii="Arial" w:eastAsia="DengXian" w:hAnsi="Arial" w:cs="Arial"/>
                <w:sz w:val="16"/>
                <w:szCs w:val="16"/>
              </w:rPr>
            </w:pPr>
          </w:p>
          <w:p w14:paraId="4886DF46"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Pr="00BD41C0" w:rsidRDefault="00AA2F65">
            <w:pPr>
              <w:spacing w:after="0"/>
              <w:rPr>
                <w:rFonts w:ascii="Arial" w:eastAsia="DengXian" w:hAnsi="Arial" w:cs="Arial"/>
                <w:sz w:val="16"/>
                <w:szCs w:val="16"/>
                <w:lang w:val="sv-SE"/>
              </w:rPr>
            </w:pPr>
            <w:r w:rsidRPr="00BD41C0">
              <w:rPr>
                <w:rFonts w:ascii="Arial" w:eastAsia="DengXian" w:hAnsi="Arial" w:cs="Arial"/>
                <w:sz w:val="16"/>
                <w:szCs w:val="16"/>
                <w:lang w:val="sv-SE"/>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DengXian" w:hAnsi="Arial" w:cs="Arial"/>
                <w:sz w:val="16"/>
                <w:szCs w:val="16"/>
                <w:lang w:val="sv-SE"/>
              </w:rPr>
              <w:t xml:space="preserve">(M, N, P, Mg, </w:t>
            </w:r>
            <w:proofErr w:type="spellStart"/>
            <w:r w:rsidRPr="00E46472">
              <w:rPr>
                <w:rFonts w:ascii="Arial" w:eastAsia="DengXian" w:hAnsi="Arial" w:cs="Arial"/>
                <w:sz w:val="16"/>
                <w:szCs w:val="16"/>
                <w:lang w:val="sv-SE"/>
              </w:rPr>
              <w:t>Ng</w:t>
            </w:r>
            <w:proofErr w:type="spellEnd"/>
            <w:r w:rsidRPr="00E46472">
              <w:rPr>
                <w:rFonts w:ascii="Arial" w:eastAsia="DengXian" w:hAnsi="Arial" w:cs="Arial"/>
                <w:sz w:val="16"/>
                <w:szCs w:val="16"/>
                <w:lang w:val="sv-SE"/>
              </w:rPr>
              <w:t xml:space="preserve">; Mp, </w:t>
            </w:r>
            <w:proofErr w:type="spellStart"/>
            <w:r w:rsidRPr="00E46472">
              <w:rPr>
                <w:rFonts w:ascii="Arial" w:eastAsia="DengXian" w:hAnsi="Arial" w:cs="Arial"/>
                <w:sz w:val="16"/>
                <w:szCs w:val="16"/>
                <w:lang w:val="sv-SE"/>
              </w:rPr>
              <w:t>Np</w:t>
            </w:r>
            <w:proofErr w:type="spellEnd"/>
            <w:r w:rsidRPr="00E46472">
              <w:rPr>
                <w:rFonts w:ascii="Arial" w:eastAsia="DengXian" w:hAnsi="Arial" w:cs="Arial"/>
                <w:sz w:val="16"/>
                <w:szCs w:val="16"/>
                <w:lang w:val="sv-SE"/>
              </w:rPr>
              <w:t xml:space="preserve">)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AA2F65">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AA2F65">
            <w:pPr>
              <w:spacing w:after="0"/>
              <w:rPr>
                <w:rFonts w:ascii="Arial" w:eastAsia="DengXian" w:hAnsi="Arial" w:cs="Arial"/>
                <w:sz w:val="16"/>
                <w:szCs w:val="16"/>
              </w:rPr>
            </w:pPr>
            <w:r w:rsidRPr="00BD41C0">
              <w:rPr>
                <w:rFonts w:ascii="Arial" w:eastAsia="DengXian" w:hAnsi="Arial" w:cs="Arial"/>
                <w:sz w:val="16"/>
                <w:szCs w:val="16"/>
              </w:rPr>
              <w:t xml:space="preserve">(M, N, P, Mg, Ng; </w:t>
            </w:r>
            <w:proofErr w:type="spellStart"/>
            <w:r w:rsidRPr="00BD41C0">
              <w:rPr>
                <w:rFonts w:ascii="Arial" w:eastAsia="DengXian" w:hAnsi="Arial" w:cs="Arial"/>
                <w:sz w:val="16"/>
                <w:szCs w:val="16"/>
              </w:rPr>
              <w:t>Mp</w:t>
            </w:r>
            <w:proofErr w:type="spellEnd"/>
            <w:r w:rsidRPr="00BD41C0">
              <w:rPr>
                <w:rFonts w:ascii="Arial" w:eastAsia="DengXian" w:hAnsi="Arial" w:cs="Arial"/>
                <w:sz w:val="16"/>
                <w:szCs w:val="16"/>
              </w:rPr>
              <w:t xml:space="preserve">,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618F9E84" w14:textId="77777777" w:rsidR="005F0FC4" w:rsidRDefault="005F0FC4">
            <w:pPr>
              <w:spacing w:after="0"/>
              <w:rPr>
                <w:rFonts w:ascii="Arial" w:eastAsia="DengXian" w:hAnsi="Arial" w:cs="Arial"/>
                <w:sz w:val="16"/>
                <w:szCs w:val="16"/>
              </w:rPr>
            </w:pPr>
          </w:p>
          <w:p w14:paraId="5DC11E7E"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AA2F65">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AA2F65">
            <w:pPr>
              <w:spacing w:after="0"/>
              <w:rPr>
                <w:rFonts w:ascii="Arial" w:eastAsia="DengXian" w:hAnsi="Arial" w:cs="Arial"/>
                <w:sz w:val="16"/>
                <w:szCs w:val="16"/>
              </w:rPr>
            </w:pPr>
            <w:r w:rsidRPr="00BD41C0">
              <w:rPr>
                <w:rFonts w:ascii="Arial" w:eastAsia="DengXian" w:hAnsi="Arial" w:cs="Arial"/>
                <w:sz w:val="16"/>
                <w:szCs w:val="16"/>
              </w:rPr>
              <w:t xml:space="preserve">(M, N, P, Mg, Ng, </w:t>
            </w:r>
            <w:proofErr w:type="spellStart"/>
            <w:r w:rsidRPr="00BD41C0">
              <w:rPr>
                <w:rFonts w:ascii="Arial" w:eastAsia="DengXian" w:hAnsi="Arial" w:cs="Arial"/>
                <w:sz w:val="16"/>
                <w:szCs w:val="16"/>
              </w:rPr>
              <w:t>Mp</w:t>
            </w:r>
            <w:proofErr w:type="spellEnd"/>
            <w:r w:rsidRPr="00BD41C0">
              <w:rPr>
                <w:rFonts w:ascii="Arial" w:eastAsia="DengXian" w:hAnsi="Arial" w:cs="Arial"/>
                <w:sz w:val="16"/>
                <w:szCs w:val="16"/>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50ACE801" w14:textId="77777777" w:rsidR="005F0FC4" w:rsidRDefault="005F0FC4">
            <w:pPr>
              <w:spacing w:after="0"/>
              <w:rPr>
                <w:rFonts w:ascii="Arial" w:eastAsia="DengXian" w:hAnsi="Arial" w:cs="Arial"/>
                <w:sz w:val="16"/>
                <w:szCs w:val="16"/>
              </w:rPr>
            </w:pPr>
          </w:p>
          <w:p w14:paraId="144D413D" w14:textId="77777777" w:rsidR="005F0FC4" w:rsidRDefault="00AA2F65">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w:t>
            </w:r>
            <w:proofErr w:type="spellStart"/>
            <w:r w:rsidRPr="00E46472">
              <w:rPr>
                <w:rFonts w:ascii="Arial" w:eastAsia="DengXian" w:hAnsi="Arial" w:cs="Arial"/>
                <w:sz w:val="16"/>
                <w:szCs w:val="16"/>
                <w:lang w:val="sv-SE"/>
              </w:rPr>
              <w:t>Ng</w:t>
            </w:r>
            <w:proofErr w:type="spellEnd"/>
            <w:r w:rsidRPr="00E46472">
              <w:rPr>
                <w:rFonts w:ascii="Arial" w:eastAsia="DengXian" w:hAnsi="Arial" w:cs="Arial"/>
                <w:sz w:val="16"/>
                <w:szCs w:val="16"/>
                <w:lang w:val="sv-SE"/>
              </w:rPr>
              <w:t xml:space="preserve">; Mp, </w:t>
            </w:r>
            <w:proofErr w:type="spellStart"/>
            <w:r w:rsidRPr="00E46472">
              <w:rPr>
                <w:rFonts w:ascii="Arial" w:eastAsia="DengXian" w:hAnsi="Arial" w:cs="Arial"/>
                <w:sz w:val="16"/>
                <w:szCs w:val="16"/>
                <w:lang w:val="sv-SE"/>
              </w:rPr>
              <w:t>Np</w:t>
            </w:r>
            <w:proofErr w:type="spellEnd"/>
            <w:r w:rsidRPr="00E46472">
              <w:rPr>
                <w:rFonts w:ascii="Arial" w:eastAsia="DengXian" w:hAnsi="Arial" w:cs="Arial"/>
                <w:sz w:val="16"/>
                <w:szCs w:val="16"/>
                <w:lang w:val="sv-SE"/>
              </w:rPr>
              <w:t xml:space="preserve">)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280829DF" w14:textId="77777777" w:rsidR="005F0FC4" w:rsidRDefault="005F0FC4">
            <w:pPr>
              <w:spacing w:after="0"/>
              <w:rPr>
                <w:rFonts w:ascii="Arial" w:eastAsia="DengXian" w:hAnsi="Arial" w:cs="Arial"/>
                <w:sz w:val="16"/>
                <w:szCs w:val="16"/>
              </w:rPr>
            </w:pPr>
          </w:p>
          <w:p w14:paraId="5C3B21C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w:t>
            </w:r>
            <w:proofErr w:type="spellStart"/>
            <w:r w:rsidRPr="00E46472">
              <w:rPr>
                <w:rFonts w:ascii="Arial" w:eastAsia="DengXian" w:hAnsi="Arial" w:cs="Arial"/>
                <w:sz w:val="16"/>
                <w:szCs w:val="16"/>
                <w:lang w:val="sv-SE"/>
              </w:rPr>
              <w:t>Ng</w:t>
            </w:r>
            <w:proofErr w:type="spellEnd"/>
            <w:r w:rsidRPr="00E46472">
              <w:rPr>
                <w:rFonts w:ascii="Arial" w:eastAsia="DengXian" w:hAnsi="Arial" w:cs="Arial"/>
                <w:sz w:val="16"/>
                <w:szCs w:val="16"/>
                <w:lang w:val="sv-SE"/>
              </w:rPr>
              <w:t xml:space="preserve">; Mp, </w:t>
            </w:r>
            <w:proofErr w:type="spellStart"/>
            <w:r w:rsidRPr="00E46472">
              <w:rPr>
                <w:rFonts w:ascii="Arial" w:eastAsia="DengXian" w:hAnsi="Arial" w:cs="Arial"/>
                <w:sz w:val="16"/>
                <w:szCs w:val="16"/>
                <w:lang w:val="sv-SE"/>
              </w:rPr>
              <w:t>Np</w:t>
            </w:r>
            <w:proofErr w:type="spellEnd"/>
            <w:r w:rsidRPr="00E46472">
              <w:rPr>
                <w:rFonts w:ascii="Arial" w:eastAsia="DengXian" w:hAnsi="Arial" w:cs="Arial"/>
                <w:sz w:val="16"/>
                <w:szCs w:val="16"/>
                <w:lang w:val="sv-SE"/>
              </w:rPr>
              <w:t xml:space="preserve">)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5917EEAB" w14:textId="77777777" w:rsidR="005F0FC4" w:rsidRDefault="00AA2F65">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062BF43C"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5F455AA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02B426CB"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AA2F65">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4F15D2C" w14:textId="77777777" w:rsidR="005F0FC4" w:rsidRDefault="00AA2F65">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AA2F65">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AA2F65">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AA2F65">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AA2F65">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AA2F65">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10FDEF3F" w14:textId="77777777" w:rsidR="005F0FC4" w:rsidRDefault="00AA2F65">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15735368"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AA2F65">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AA2F65">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AA2F65">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AA2F65">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5932E5A4"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10A0B38D"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AA2F65">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MU-MIMO (up to 4 </w:t>
            </w:r>
            <w:proofErr w:type="gramStart"/>
            <w:r>
              <w:rPr>
                <w:rFonts w:ascii="Arial" w:eastAsia="DengXian" w:hAnsi="Arial" w:cs="Arial"/>
                <w:color w:val="000000"/>
                <w:sz w:val="16"/>
                <w:szCs w:val="16"/>
              </w:rPr>
              <w:t>layer</w:t>
            </w:r>
            <w:proofErr w:type="gramEnd"/>
            <w:r>
              <w:rPr>
                <w:rFonts w:ascii="Arial" w:eastAsia="DengXian" w:hAnsi="Arial" w:cs="Arial"/>
                <w:color w:val="000000"/>
                <w:sz w:val="16"/>
                <w:szCs w:val="16"/>
              </w:rPr>
              <w:t>)</w:t>
            </w:r>
          </w:p>
          <w:p w14:paraId="58BB645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AA2F65">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AA2F65">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AA2F65">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AA2F65">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AA2F65">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F0FC4" w:rsidRPr="00BD41C0"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1E203EE0">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Heading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w:t>
            </w:r>
            <w:proofErr w:type="gramStart"/>
            <w:r>
              <w:rPr>
                <w:rFonts w:ascii="Arial" w:hAnsi="Arial" w:cs="Arial"/>
                <w:sz w:val="18"/>
                <w:szCs w:val="18"/>
              </w:rPr>
              <w:t>ring.(</w:t>
            </w:r>
            <w:proofErr w:type="gramEnd"/>
            <w:r>
              <w:rPr>
                <w:rFonts w:ascii="Arial" w:hAnsi="Arial" w:cs="Arial"/>
                <w:sz w:val="18"/>
                <w:szCs w:val="18"/>
              </w:rPr>
              <w:t>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w:t>
            </w:r>
            <w:proofErr w:type="spellStart"/>
            <w:r w:rsidRPr="00E46472">
              <w:rPr>
                <w:rFonts w:ascii="Arial" w:hAnsi="Arial" w:cs="Arial"/>
                <w:sz w:val="18"/>
                <w:szCs w:val="18"/>
                <w:lang w:val="sv-SE"/>
              </w:rPr>
              <w:t>Ng</w:t>
            </w:r>
            <w:proofErr w:type="spellEnd"/>
            <w:r w:rsidRPr="00E46472">
              <w:rPr>
                <w:rFonts w:ascii="Arial" w:hAnsi="Arial" w:cs="Arial"/>
                <w:sz w:val="18"/>
                <w:szCs w:val="18"/>
                <w:lang w:val="sv-SE"/>
              </w:rPr>
              <w:t xml:space="preserve">; Mp, </w:t>
            </w:r>
            <w:proofErr w:type="spellStart"/>
            <w:r w:rsidRPr="00E46472">
              <w:rPr>
                <w:rFonts w:ascii="Arial" w:hAnsi="Arial" w:cs="Arial"/>
                <w:sz w:val="18"/>
                <w:szCs w:val="18"/>
                <w:lang w:val="sv-SE"/>
              </w:rPr>
              <w:t>Np</w:t>
            </w:r>
            <w:proofErr w:type="spellEnd"/>
            <w:r w:rsidRPr="00E46472">
              <w:rPr>
                <w:rFonts w:ascii="Arial" w:hAnsi="Arial" w:cs="Arial"/>
                <w:sz w:val="18"/>
                <w:szCs w:val="18"/>
                <w:lang w:val="sv-SE"/>
              </w:rPr>
              <w:t xml:space="preserve">)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w:t>
            </w:r>
            <w:proofErr w:type="spellStart"/>
            <w:proofErr w:type="gramStart"/>
            <w:r w:rsidRPr="00E46472">
              <w:rPr>
                <w:rFonts w:ascii="Arial" w:hAnsi="Arial" w:cs="Arial"/>
                <w:sz w:val="18"/>
                <w:szCs w:val="18"/>
                <w:lang w:val="sv-SE"/>
              </w:rPr>
              <w:t>dH,dV</w:t>
            </w:r>
            <w:proofErr w:type="spellEnd"/>
            <w:proofErr w:type="gramEnd"/>
            <w:r w:rsidRPr="00E46472">
              <w:rPr>
                <w:rFonts w:ascii="Arial" w:hAnsi="Arial" w:cs="Arial"/>
                <w:sz w:val="18"/>
                <w:szCs w:val="18"/>
                <w:lang w:val="sv-SE"/>
              </w:rPr>
              <w:t xml:space="preserve">) = (0.5, </w:t>
            </w:r>
            <w:proofErr w:type="gramStart"/>
            <w:r w:rsidRPr="00E46472">
              <w:rPr>
                <w:rFonts w:ascii="Arial" w:hAnsi="Arial" w:cs="Arial"/>
                <w:sz w:val="18"/>
                <w:szCs w:val="18"/>
                <w:lang w:val="sv-SE"/>
              </w:rPr>
              <w:t>0.8)</w:t>
            </w:r>
            <w:r>
              <w:rPr>
                <w:rFonts w:ascii="Arial" w:hAnsi="Arial" w:cs="Arial"/>
                <w:sz w:val="18"/>
                <w:szCs w:val="18"/>
              </w:rPr>
              <w:t>λ</w:t>
            </w:r>
            <w:proofErr w:type="gramEnd"/>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w:t>
            </w:r>
            <w:proofErr w:type="spellStart"/>
            <w:proofErr w:type="gramStart"/>
            <w:r w:rsidRPr="00E46472">
              <w:rPr>
                <w:rFonts w:ascii="Arial" w:hAnsi="Arial" w:cs="Arial"/>
                <w:sz w:val="18"/>
                <w:szCs w:val="18"/>
                <w:lang w:val="sv-SE"/>
              </w:rPr>
              <w:t>dH,dV</w:t>
            </w:r>
            <w:proofErr w:type="spellEnd"/>
            <w:proofErr w:type="gramEnd"/>
            <w:r w:rsidRPr="00E46472">
              <w:rPr>
                <w:rFonts w:ascii="Arial" w:hAnsi="Arial" w:cs="Arial"/>
                <w:sz w:val="18"/>
                <w:szCs w:val="18"/>
                <w:lang w:val="sv-SE"/>
              </w:rPr>
              <w:t xml:space="preserve">) = (0.5, </w:t>
            </w:r>
            <w:proofErr w:type="gramStart"/>
            <w:r w:rsidRPr="00E46472">
              <w:rPr>
                <w:rFonts w:ascii="Arial" w:hAnsi="Arial" w:cs="Arial"/>
                <w:sz w:val="18"/>
                <w:szCs w:val="18"/>
                <w:lang w:val="sv-SE"/>
              </w:rPr>
              <w:t>0.8)</w:t>
            </w:r>
            <w:r>
              <w:rPr>
                <w:rFonts w:ascii="Arial" w:hAnsi="Arial" w:cs="Arial"/>
                <w:sz w:val="18"/>
                <w:szCs w:val="18"/>
              </w:rPr>
              <w:t>λ</w:t>
            </w:r>
            <w:proofErr w:type="gramEnd"/>
          </w:p>
          <w:p w14:paraId="12D35CB1" w14:textId="77777777" w:rsidR="005F0FC4" w:rsidRDefault="00AA2F65">
            <w:pPr>
              <w:rPr>
                <w:rFonts w:ascii="Arial" w:hAnsi="Arial" w:cs="Arial"/>
                <w:sz w:val="18"/>
                <w:szCs w:val="18"/>
              </w:rPr>
            </w:pPr>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proofErr w:type="gramEnd"/>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8"/>
              <w:gridCol w:w="847"/>
              <w:gridCol w:w="706"/>
              <w:gridCol w:w="2096"/>
              <w:gridCol w:w="1125"/>
            </w:tblGrid>
            <w:tr w:rsidR="005F0FC4" w14:paraId="163A66DD" w14:textId="77777777">
              <w:tc>
                <w:tcPr>
                  <w:tcW w:w="1521" w:type="dxa"/>
                </w:tcPr>
                <w:p w14:paraId="397F67F6" w14:textId="77777777" w:rsidR="005F0FC4" w:rsidRDefault="00AA2F65">
                  <w:pPr>
                    <w:rPr>
                      <w:rFonts w:eastAsia="DengXian"/>
                    </w:rPr>
                  </w:pPr>
                  <w:r>
                    <w:rPr>
                      <w:rFonts w:eastAsia="DengXian"/>
                    </w:rPr>
                    <w:t>Combination 3</w:t>
                  </w:r>
                </w:p>
              </w:tc>
              <w:tc>
                <w:tcPr>
                  <w:tcW w:w="851" w:type="dxa"/>
                </w:tcPr>
                <w:p w14:paraId="67C4250D" w14:textId="77777777" w:rsidR="005F0FC4" w:rsidRDefault="00AA2F65">
                  <w:pPr>
                    <w:rPr>
                      <w:rFonts w:eastAsia="DengXian"/>
                    </w:rPr>
                  </w:pPr>
                  <w:r>
                    <w:rPr>
                      <w:rFonts w:eastAsia="DengXian"/>
                    </w:rPr>
                    <w:t>1536</w:t>
                  </w:r>
                </w:p>
              </w:tc>
              <w:tc>
                <w:tcPr>
                  <w:tcW w:w="709" w:type="dxa"/>
                </w:tcPr>
                <w:p w14:paraId="6ACE5802" w14:textId="77777777" w:rsidR="005F0FC4" w:rsidRDefault="00AA2F65">
                  <w:pPr>
                    <w:rPr>
                      <w:rFonts w:eastAsia="DengXian"/>
                    </w:rPr>
                  </w:pPr>
                  <w:r>
                    <w:rPr>
                      <w:rFonts w:eastAsia="DengXian"/>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67CB292" w14:textId="77777777" w:rsidR="005F0FC4" w:rsidRDefault="00AA2F65">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BD41C0" w14:paraId="17E9533B" w14:textId="77777777">
        <w:trPr>
          <w:trHeight w:val="20"/>
        </w:trPr>
        <w:tc>
          <w:tcPr>
            <w:tcW w:w="558" w:type="pct"/>
          </w:tcPr>
          <w:p w14:paraId="0B82DA3C" w14:textId="478685FE" w:rsidR="00BD41C0" w:rsidRDefault="00BD41C0" w:rsidP="00BD41C0">
            <w:pPr>
              <w:rPr>
                <w:rFonts w:ascii="Arial" w:hAnsi="Arial" w:cs="Arial"/>
                <w:sz w:val="18"/>
                <w:szCs w:val="18"/>
              </w:rPr>
            </w:pPr>
            <w:r w:rsidRPr="00FA704A">
              <w:rPr>
                <w:rFonts w:ascii="Arial" w:hAnsi="Arial" w:cs="Arial"/>
                <w:sz w:val="18"/>
                <w:szCs w:val="18"/>
              </w:rPr>
              <w:t>Sony</w:t>
            </w:r>
          </w:p>
        </w:tc>
        <w:tc>
          <w:tcPr>
            <w:tcW w:w="806" w:type="pct"/>
          </w:tcPr>
          <w:p w14:paraId="35FAE5BF" w14:textId="0ECF3ABE" w:rsidR="00BD41C0" w:rsidRDefault="00BD41C0" w:rsidP="00BD41C0">
            <w:pPr>
              <w:rPr>
                <w:rFonts w:ascii="Arial" w:eastAsia="DengXian" w:hAnsi="Arial" w:cs="Arial"/>
                <w:sz w:val="16"/>
                <w:szCs w:val="16"/>
              </w:rPr>
            </w:pPr>
            <w:r>
              <w:rPr>
                <w:rFonts w:ascii="Arial" w:hAnsi="Arial" w:cs="Arial"/>
                <w:sz w:val="18"/>
                <w:szCs w:val="18"/>
              </w:rPr>
              <w:t>#1, #12</w:t>
            </w:r>
          </w:p>
        </w:tc>
        <w:tc>
          <w:tcPr>
            <w:tcW w:w="3636" w:type="pct"/>
          </w:tcPr>
          <w:p w14:paraId="3F0D39DB" w14:textId="77777777" w:rsidR="00BD41C0" w:rsidRDefault="00BD41C0" w:rsidP="00BD41C0">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754CA1D5" w14:textId="79714E30" w:rsidR="00BD41C0" w:rsidRDefault="00BD41C0" w:rsidP="00BD41C0">
            <w:pPr>
              <w:rPr>
                <w:rFonts w:ascii="Arial" w:hAnsi="Arial" w:cs="Arial"/>
                <w:sz w:val="18"/>
                <w:szCs w:val="18"/>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Heading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Heading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Pr="00BD41C0" w:rsidRDefault="00AA2F65">
            <w:pPr>
              <w:spacing w:after="0" w:line="240" w:lineRule="auto"/>
              <w:rPr>
                <w:rFonts w:ascii="Arial" w:hAnsi="Arial" w:cs="Arial"/>
                <w:bCs/>
                <w:sz w:val="16"/>
                <w:szCs w:val="16"/>
                <w:lang w:val="sv-SE"/>
              </w:rPr>
            </w:pPr>
            <w:r w:rsidRPr="00BD41C0">
              <w:rPr>
                <w:rFonts w:ascii="Arial" w:hAnsi="Arial" w:cs="Arial"/>
                <w:bCs/>
                <w:sz w:val="16"/>
                <w:szCs w:val="16"/>
                <w:lang w:val="sv-SE"/>
              </w:rPr>
              <w:t xml:space="preserve">4TXRU 32AEs  </w:t>
            </w:r>
          </w:p>
          <w:p w14:paraId="2EBDC572"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w:t>
            </w:r>
            <w:proofErr w:type="spellStart"/>
            <w:r w:rsidRPr="00E46472">
              <w:rPr>
                <w:rFonts w:ascii="Arial" w:hAnsi="Arial" w:cs="Arial"/>
                <w:bCs/>
                <w:sz w:val="16"/>
                <w:szCs w:val="16"/>
                <w:lang w:val="sv-SE"/>
              </w:rPr>
              <w:t>Ng</w:t>
            </w:r>
            <w:proofErr w:type="spellEnd"/>
            <w:r w:rsidRPr="00E46472">
              <w:rPr>
                <w:rFonts w:ascii="Arial" w:hAnsi="Arial" w:cs="Arial"/>
                <w:bCs/>
                <w:sz w:val="16"/>
                <w:szCs w:val="16"/>
                <w:lang w:val="sv-SE"/>
              </w:rPr>
              <w:t xml:space="preserve">; Mp, </w:t>
            </w:r>
            <w:proofErr w:type="spellStart"/>
            <w:r w:rsidRPr="00E46472">
              <w:rPr>
                <w:rFonts w:ascii="Arial" w:hAnsi="Arial" w:cs="Arial"/>
                <w:bCs/>
                <w:sz w:val="16"/>
                <w:szCs w:val="16"/>
                <w:lang w:val="sv-SE"/>
              </w:rPr>
              <w:t>Np</w:t>
            </w:r>
            <w:proofErr w:type="spellEnd"/>
            <w:r w:rsidRPr="00E46472">
              <w:rPr>
                <w:rFonts w:ascii="Arial" w:hAnsi="Arial" w:cs="Arial"/>
                <w:bCs/>
                <w:sz w:val="16"/>
                <w:szCs w:val="16"/>
                <w:lang w:val="sv-SE"/>
              </w:rPr>
              <w:t xml:space="preserve">)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Pr="00BD41C0" w:rsidRDefault="00AA2F65">
            <w:pPr>
              <w:spacing w:after="0" w:line="240" w:lineRule="auto"/>
              <w:rPr>
                <w:rFonts w:ascii="Arial" w:hAnsi="Arial" w:cs="Arial"/>
                <w:bCs/>
                <w:sz w:val="16"/>
                <w:szCs w:val="16"/>
                <w:lang w:val="sv-SE"/>
              </w:rPr>
            </w:pPr>
            <w:r w:rsidRPr="00BD41C0">
              <w:rPr>
                <w:rFonts w:ascii="Arial" w:hAnsi="Arial" w:cs="Arial" w:hint="eastAsia"/>
                <w:bCs/>
                <w:sz w:val="16"/>
                <w:szCs w:val="16"/>
                <w:lang w:val="sv-SE"/>
              </w:rPr>
              <w:t>8</w:t>
            </w:r>
            <w:r w:rsidRPr="00BD41C0">
              <w:rPr>
                <w:rFonts w:ascii="Arial" w:hAnsi="Arial" w:cs="Arial"/>
                <w:bCs/>
                <w:sz w:val="16"/>
                <w:szCs w:val="16"/>
                <w:lang w:val="sv-SE"/>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w:t>
            </w:r>
            <w:proofErr w:type="spellStart"/>
            <w:r w:rsidRPr="00E46472">
              <w:rPr>
                <w:rFonts w:ascii="Arial" w:hAnsi="Arial" w:cs="Arial"/>
                <w:bCs/>
                <w:sz w:val="16"/>
                <w:szCs w:val="16"/>
                <w:lang w:val="sv-SE"/>
              </w:rPr>
              <w:t>Ng</w:t>
            </w:r>
            <w:proofErr w:type="spellEnd"/>
            <w:r w:rsidRPr="00E46472">
              <w:rPr>
                <w:rFonts w:ascii="Arial" w:hAnsi="Arial" w:cs="Arial"/>
                <w:bCs/>
                <w:sz w:val="16"/>
                <w:szCs w:val="16"/>
                <w:lang w:val="sv-SE"/>
              </w:rPr>
              <w:t xml:space="preserve">; Mp, </w:t>
            </w:r>
            <w:proofErr w:type="spellStart"/>
            <w:r w:rsidRPr="00E46472">
              <w:rPr>
                <w:rFonts w:ascii="Arial" w:hAnsi="Arial" w:cs="Arial"/>
                <w:bCs/>
                <w:sz w:val="16"/>
                <w:szCs w:val="16"/>
                <w:lang w:val="sv-SE"/>
              </w:rPr>
              <w:t>Np</w:t>
            </w:r>
            <w:proofErr w:type="spellEnd"/>
            <w:r w:rsidRPr="00E46472">
              <w:rPr>
                <w:rFonts w:ascii="Arial" w:hAnsi="Arial" w:cs="Arial"/>
                <w:bCs/>
                <w:sz w:val="16"/>
                <w:szCs w:val="16"/>
                <w:lang w:val="sv-SE"/>
              </w:rPr>
              <w:t xml:space="preserve">)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Pr="00BD41C0" w:rsidRDefault="00AA2F65">
            <w:pPr>
              <w:spacing w:after="0" w:line="240" w:lineRule="auto"/>
              <w:rPr>
                <w:rFonts w:ascii="Arial" w:hAnsi="Arial" w:cs="Arial"/>
                <w:bCs/>
                <w:sz w:val="16"/>
                <w:szCs w:val="16"/>
                <w:lang w:val="sv-SE"/>
              </w:rPr>
            </w:pPr>
            <w:r w:rsidRPr="00BD41C0">
              <w:rPr>
                <w:rFonts w:ascii="Arial" w:hAnsi="Arial" w:cs="Arial"/>
                <w:bCs/>
                <w:sz w:val="16"/>
                <w:szCs w:val="16"/>
                <w:lang w:val="sv-SE"/>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w:t>
            </w:r>
            <w:proofErr w:type="spellStart"/>
            <w:r w:rsidRPr="00E46472">
              <w:rPr>
                <w:rFonts w:ascii="Arial" w:hAnsi="Arial" w:cs="Arial"/>
                <w:bCs/>
                <w:sz w:val="16"/>
                <w:szCs w:val="16"/>
                <w:lang w:val="sv-SE"/>
              </w:rPr>
              <w:t>Ng</w:t>
            </w:r>
            <w:proofErr w:type="spellEnd"/>
            <w:r w:rsidRPr="00E46472">
              <w:rPr>
                <w:rFonts w:ascii="Arial" w:hAnsi="Arial" w:cs="Arial"/>
                <w:bCs/>
                <w:sz w:val="16"/>
                <w:szCs w:val="16"/>
                <w:lang w:val="sv-SE"/>
              </w:rPr>
              <w:t xml:space="preserve">; Mp, </w:t>
            </w:r>
            <w:proofErr w:type="spellStart"/>
            <w:r w:rsidRPr="00E46472">
              <w:rPr>
                <w:rFonts w:ascii="Arial" w:hAnsi="Arial" w:cs="Arial"/>
                <w:bCs/>
                <w:sz w:val="16"/>
                <w:szCs w:val="16"/>
                <w:lang w:val="sv-SE"/>
              </w:rPr>
              <w:t>Np</w:t>
            </w:r>
            <w:proofErr w:type="spellEnd"/>
            <w:r w:rsidRPr="00E46472">
              <w:rPr>
                <w:rFonts w:ascii="Arial" w:hAnsi="Arial" w:cs="Arial"/>
                <w:bCs/>
                <w:sz w:val="16"/>
                <w:szCs w:val="16"/>
                <w:lang w:val="sv-SE"/>
              </w:rPr>
              <w:t xml:space="preserve">)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BD41C0">
              <w:rPr>
                <w:rFonts w:ascii="Arial" w:hAnsi="Arial" w:cs="Arial"/>
                <w:bCs/>
                <w:sz w:val="16"/>
                <w:szCs w:val="16"/>
                <w:lang w:val="en-US"/>
              </w:rPr>
              <w:t xml:space="preserve">(M, N, P, Mg, Ng; </w:t>
            </w:r>
            <w:proofErr w:type="spellStart"/>
            <w:r w:rsidRPr="00BD41C0">
              <w:rPr>
                <w:rFonts w:ascii="Arial" w:hAnsi="Arial" w:cs="Arial"/>
                <w:bCs/>
                <w:sz w:val="16"/>
                <w:szCs w:val="16"/>
                <w:lang w:val="en-US"/>
              </w:rPr>
              <w:t>Mp</w:t>
            </w:r>
            <w:proofErr w:type="spellEnd"/>
            <w:r w:rsidRPr="00BD41C0">
              <w:rPr>
                <w:rFonts w:ascii="Arial" w:hAnsi="Arial" w:cs="Arial"/>
                <w:bCs/>
                <w:sz w:val="16"/>
                <w:szCs w:val="16"/>
                <w:lang w:val="en-US"/>
              </w:rPr>
              <w:t xml:space="preserve">,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BD41C0">
              <w:rPr>
                <w:rFonts w:ascii="Arial" w:hAnsi="Arial" w:cs="Arial"/>
                <w:bCs/>
                <w:sz w:val="16"/>
                <w:szCs w:val="16"/>
                <w:lang w:val="en-US"/>
              </w:rPr>
              <w:t xml:space="preserve">(M, N, P, Mg, Ng, </w:t>
            </w:r>
            <w:proofErr w:type="spellStart"/>
            <w:r w:rsidRPr="00BD41C0">
              <w:rPr>
                <w:rFonts w:ascii="Arial" w:hAnsi="Arial" w:cs="Arial"/>
                <w:bCs/>
                <w:sz w:val="16"/>
                <w:szCs w:val="16"/>
                <w:lang w:val="en-US"/>
              </w:rPr>
              <w:t>Mp</w:t>
            </w:r>
            <w:proofErr w:type="spellEnd"/>
            <w:r w:rsidRPr="00BD41C0">
              <w:rPr>
                <w:rFonts w:ascii="Arial" w:hAnsi="Arial" w:cs="Arial"/>
                <w:bCs/>
                <w:sz w:val="16"/>
                <w:szCs w:val="16"/>
                <w:lang w:val="en-US"/>
              </w:rPr>
              <w:t xml:space="preserve">, Np) = (24,16,2, 1, 1, 4,16). </w:t>
            </w:r>
            <w:r>
              <w:rPr>
                <w:rFonts w:ascii="Arial" w:hAnsi="Arial" w:cs="Arial"/>
                <w:bCs/>
                <w:sz w:val="16"/>
                <w:szCs w:val="16"/>
              </w:rPr>
              <w:t>(</w:t>
            </w:r>
            <w:proofErr w:type="spellStart"/>
            <w:proofErr w:type="gramStart"/>
            <w:r>
              <w:rPr>
                <w:rFonts w:ascii="Arial" w:hAnsi="Arial" w:cs="Arial"/>
                <w:bCs/>
                <w:sz w:val="16"/>
                <w:szCs w:val="16"/>
              </w:rPr>
              <w:t>dH,dV</w:t>
            </w:r>
            <w:proofErr w:type="spellEnd"/>
            <w:proofErr w:type="gramEnd"/>
            <w:r>
              <w:rPr>
                <w:rFonts w:ascii="Arial" w:hAnsi="Arial" w:cs="Arial"/>
                <w:bCs/>
                <w:sz w:val="16"/>
                <w:szCs w:val="16"/>
              </w:rPr>
              <w:t>) = (0.5,0.</w:t>
            </w:r>
            <w:proofErr w:type="gramStart"/>
            <w:r>
              <w:rPr>
                <w:rFonts w:ascii="Arial" w:hAnsi="Arial" w:cs="Arial"/>
                <w:bCs/>
                <w:sz w:val="16"/>
                <w:szCs w:val="16"/>
              </w:rPr>
              <w:t>8)λ</w:t>
            </w:r>
            <w:proofErr w:type="gramEnd"/>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w:t>
            </w:r>
            <w:proofErr w:type="spellStart"/>
            <w:r w:rsidRPr="00E46472">
              <w:rPr>
                <w:rFonts w:ascii="Arial" w:hAnsi="Arial" w:cs="Arial"/>
                <w:bCs/>
                <w:sz w:val="16"/>
                <w:szCs w:val="16"/>
                <w:lang w:val="sv-SE"/>
              </w:rPr>
              <w:t>Ng</w:t>
            </w:r>
            <w:proofErr w:type="spellEnd"/>
            <w:r w:rsidRPr="00E46472">
              <w:rPr>
                <w:rFonts w:ascii="Arial" w:hAnsi="Arial" w:cs="Arial"/>
                <w:bCs/>
                <w:sz w:val="16"/>
                <w:szCs w:val="16"/>
                <w:lang w:val="sv-SE"/>
              </w:rPr>
              <w:t xml:space="preserve">; Mp, </w:t>
            </w:r>
            <w:proofErr w:type="spellStart"/>
            <w:r w:rsidRPr="00E46472">
              <w:rPr>
                <w:rFonts w:ascii="Arial" w:hAnsi="Arial" w:cs="Arial"/>
                <w:bCs/>
                <w:sz w:val="16"/>
                <w:szCs w:val="16"/>
                <w:lang w:val="sv-SE"/>
              </w:rPr>
              <w:t>Np</w:t>
            </w:r>
            <w:proofErr w:type="spellEnd"/>
            <w:r w:rsidRPr="00E46472">
              <w:rPr>
                <w:rFonts w:ascii="Arial" w:hAnsi="Arial" w:cs="Arial"/>
                <w:bCs/>
                <w:sz w:val="16"/>
                <w:szCs w:val="16"/>
                <w:lang w:val="sv-SE"/>
              </w:rPr>
              <w:t xml:space="preserve">)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lastRenderedPageBreak/>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w:t>
            </w:r>
            <w:proofErr w:type="spellStart"/>
            <w:r w:rsidRPr="00E46472">
              <w:rPr>
                <w:rFonts w:ascii="Arial" w:hAnsi="Arial" w:cs="Arial"/>
                <w:bCs/>
                <w:sz w:val="16"/>
                <w:szCs w:val="16"/>
                <w:lang w:val="sv-SE"/>
              </w:rPr>
              <w:t>Ng</w:t>
            </w:r>
            <w:proofErr w:type="spellEnd"/>
            <w:r w:rsidRPr="00E46472">
              <w:rPr>
                <w:rFonts w:ascii="Arial" w:hAnsi="Arial" w:cs="Arial"/>
                <w:bCs/>
                <w:sz w:val="16"/>
                <w:szCs w:val="16"/>
                <w:lang w:val="sv-SE"/>
              </w:rPr>
              <w:t xml:space="preserve">; Mp, </w:t>
            </w:r>
            <w:proofErr w:type="spellStart"/>
            <w:r w:rsidRPr="00E46472">
              <w:rPr>
                <w:rFonts w:ascii="Arial" w:hAnsi="Arial" w:cs="Arial"/>
                <w:bCs/>
                <w:sz w:val="16"/>
                <w:szCs w:val="16"/>
                <w:lang w:val="sv-SE"/>
              </w:rPr>
              <w:t>Np</w:t>
            </w:r>
            <w:proofErr w:type="spellEnd"/>
            <w:r w:rsidRPr="00E46472">
              <w:rPr>
                <w:rFonts w:ascii="Arial" w:hAnsi="Arial" w:cs="Arial"/>
                <w:bCs/>
                <w:sz w:val="16"/>
                <w:szCs w:val="16"/>
                <w:lang w:val="sv-SE"/>
              </w:rPr>
              <w:t xml:space="preserve">)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proofErr w:type="gramStart"/>
            <w:r>
              <w:rPr>
                <w:rFonts w:ascii="Arial" w:hAnsi="Arial" w:cs="Arial"/>
                <w:bCs/>
                <w:sz w:val="16"/>
                <w:szCs w:val="16"/>
              </w:rPr>
              <w:t>dV</w:t>
            </w:r>
            <w:proofErr w:type="spellEnd"/>
            <w:r>
              <w:rPr>
                <w:rFonts w:ascii="Arial" w:hAnsi="Arial" w:cs="Arial"/>
                <w:bCs/>
                <w:sz w:val="16"/>
                <w:szCs w:val="16"/>
              </w:rPr>
              <w:t xml:space="preserve"> )</w:t>
            </w:r>
            <w:proofErr w:type="gramEnd"/>
            <w:r>
              <w:rPr>
                <w:rFonts w:ascii="Arial" w:hAnsi="Arial" w:cs="Arial"/>
                <w:bCs/>
                <w:sz w:val="16"/>
                <w:szCs w:val="16"/>
              </w:rPr>
              <w:t>=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lastRenderedPageBreak/>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5F0FC4" w14:paraId="5F8E8FF2" w14:textId="77777777" w:rsidTr="00BD41C0">
        <w:trPr>
          <w:trHeight w:val="20"/>
        </w:trPr>
        <w:tc>
          <w:tcPr>
            <w:tcW w:w="558"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rsidTr="00BD41C0">
        <w:trPr>
          <w:trHeight w:val="20"/>
        </w:trPr>
        <w:tc>
          <w:tcPr>
            <w:tcW w:w="558"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97"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45"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rsidTr="00BD41C0">
        <w:trPr>
          <w:trHeight w:val="20"/>
        </w:trPr>
        <w:tc>
          <w:tcPr>
            <w:tcW w:w="558"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97"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45"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rsidTr="00BD41C0">
        <w:trPr>
          <w:trHeight w:val="20"/>
        </w:trPr>
        <w:tc>
          <w:tcPr>
            <w:tcW w:w="558"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45"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rsidTr="00BD41C0">
        <w:trPr>
          <w:trHeight w:val="20"/>
        </w:trPr>
        <w:tc>
          <w:tcPr>
            <w:tcW w:w="558"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45"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rsidTr="00BD41C0">
        <w:trPr>
          <w:trHeight w:val="20"/>
        </w:trPr>
        <w:tc>
          <w:tcPr>
            <w:tcW w:w="558"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45"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rsidTr="00BD41C0">
        <w:trPr>
          <w:trHeight w:val="20"/>
        </w:trPr>
        <w:tc>
          <w:tcPr>
            <w:tcW w:w="558"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45"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rsidTr="00BD41C0">
        <w:trPr>
          <w:trHeight w:val="20"/>
        </w:trPr>
        <w:tc>
          <w:tcPr>
            <w:tcW w:w="558"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45"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w:t>
            </w:r>
            <w:proofErr w:type="gramStart"/>
            <w:r>
              <w:rPr>
                <w:rFonts w:ascii="Arial" w:hAnsi="Arial" w:cs="Arial"/>
                <w:sz w:val="18"/>
                <w:szCs w:val="18"/>
              </w:rPr>
              <w:t>low rate</w:t>
            </w:r>
            <w:proofErr w:type="gramEnd"/>
            <w:r>
              <w:rPr>
                <w:rFonts w:ascii="Arial" w:hAnsi="Arial" w:cs="Arial"/>
                <w:sz w:val="18"/>
                <w:szCs w:val="18"/>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rsidTr="00BD41C0">
        <w:trPr>
          <w:trHeight w:val="20"/>
        </w:trPr>
        <w:tc>
          <w:tcPr>
            <w:tcW w:w="558"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45"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rsidTr="00BD41C0">
        <w:trPr>
          <w:trHeight w:val="20"/>
        </w:trPr>
        <w:tc>
          <w:tcPr>
            <w:tcW w:w="558"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45" w:type="pct"/>
          </w:tcPr>
          <w:p w14:paraId="4D546DF7"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Similar to</w:t>
            </w:r>
            <w:proofErr w:type="gramEnd"/>
            <w:r>
              <w:rPr>
                <w:rFonts w:ascii="Arial" w:hAnsi="Arial" w:cs="Arial"/>
                <w:sz w:val="18"/>
                <w:szCs w:val="18"/>
              </w:rPr>
              <w:t xml:space="preserve">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25043A11" w14:textId="77777777" w:rsidTr="00BD41C0">
        <w:trPr>
          <w:trHeight w:val="20"/>
        </w:trPr>
        <w:tc>
          <w:tcPr>
            <w:tcW w:w="558"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97"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45" w:type="pct"/>
          </w:tcPr>
          <w:p w14:paraId="310263D2" w14:textId="77777777" w:rsidR="005F0FC4" w:rsidRDefault="00AA2F65">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5F0FC4" w14:paraId="7602B368" w14:textId="77777777" w:rsidTr="00BD41C0">
        <w:trPr>
          <w:trHeight w:val="20"/>
        </w:trPr>
        <w:tc>
          <w:tcPr>
            <w:tcW w:w="558"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w:t>
            </w:r>
            <w:proofErr w:type="spellStart"/>
            <w:r w:rsidRPr="00E46472">
              <w:rPr>
                <w:rFonts w:ascii="Arial" w:hAnsi="Arial" w:cs="Arial"/>
                <w:sz w:val="18"/>
                <w:szCs w:val="18"/>
                <w:lang w:val="sv-SE"/>
              </w:rPr>
              <w:t>Ng</w:t>
            </w:r>
            <w:proofErr w:type="spellEnd"/>
            <w:r w:rsidRPr="00E46472">
              <w:rPr>
                <w:rFonts w:ascii="Arial" w:hAnsi="Arial" w:cs="Arial"/>
                <w:sz w:val="18"/>
                <w:szCs w:val="18"/>
                <w:lang w:val="sv-SE"/>
              </w:rPr>
              <w:t xml:space="preserve">; Mp, </w:t>
            </w:r>
            <w:proofErr w:type="spellStart"/>
            <w:r w:rsidRPr="00E46472">
              <w:rPr>
                <w:rFonts w:ascii="Arial" w:hAnsi="Arial" w:cs="Arial"/>
                <w:sz w:val="18"/>
                <w:szCs w:val="18"/>
                <w:lang w:val="sv-SE"/>
              </w:rPr>
              <w:t>Np</w:t>
            </w:r>
            <w:proofErr w:type="spellEnd"/>
            <w:r w:rsidRPr="00E46472">
              <w:rPr>
                <w:rFonts w:ascii="Arial" w:hAnsi="Arial" w:cs="Arial"/>
                <w:sz w:val="18"/>
                <w:szCs w:val="18"/>
                <w:lang w:val="sv-SE"/>
              </w:rPr>
              <w:t xml:space="preserve">)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2C2A7968" w14:textId="77777777" w:rsidTr="00BD41C0">
        <w:trPr>
          <w:trHeight w:val="20"/>
        </w:trPr>
        <w:tc>
          <w:tcPr>
            <w:tcW w:w="558"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97"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45"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5F0FC4" w14:paraId="0774E750" w14:textId="77777777" w:rsidTr="00BD41C0">
        <w:trPr>
          <w:trHeight w:val="20"/>
        </w:trPr>
        <w:tc>
          <w:tcPr>
            <w:tcW w:w="558"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lastRenderedPageBreak/>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rsidTr="00BD41C0">
        <w:trPr>
          <w:trHeight w:val="20"/>
        </w:trPr>
        <w:tc>
          <w:tcPr>
            <w:tcW w:w="558" w:type="pct"/>
          </w:tcPr>
          <w:p w14:paraId="2ADA9D57" w14:textId="77777777" w:rsidR="005F0FC4" w:rsidRDefault="00AA2F65">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497" w:type="pct"/>
          </w:tcPr>
          <w:p w14:paraId="1FD2CBB4" w14:textId="77777777" w:rsidR="005F0FC4" w:rsidRDefault="00AA2F65">
            <w:pPr>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7,#8,#</w:t>
            </w:r>
            <w:proofErr w:type="gramEnd"/>
            <w:r>
              <w:rPr>
                <w:rFonts w:ascii="Arial" w:hAnsi="Arial" w:cs="Arial" w:hint="eastAsia"/>
                <w:sz w:val="18"/>
                <w:szCs w:val="18"/>
              </w:rPr>
              <w:t xml:space="preserve">9, #11, #18 </w:t>
            </w:r>
          </w:p>
        </w:tc>
        <w:tc>
          <w:tcPr>
            <w:tcW w:w="3945" w:type="pct"/>
          </w:tcPr>
          <w:p w14:paraId="74DD7B99" w14:textId="77777777" w:rsidR="005F0FC4" w:rsidRDefault="00AA2F65">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DengXian"/>
                    </w:rPr>
                  </w:pPr>
                  <w:r>
                    <w:rPr>
                      <w:rFonts w:eastAsia="DengXian"/>
                    </w:rPr>
                    <w:t>Combination 3</w:t>
                  </w:r>
                </w:p>
              </w:tc>
              <w:tc>
                <w:tcPr>
                  <w:tcW w:w="851" w:type="dxa"/>
                </w:tcPr>
                <w:p w14:paraId="56B60137" w14:textId="77777777" w:rsidR="005F0FC4" w:rsidRDefault="00AA2F65">
                  <w:pPr>
                    <w:rPr>
                      <w:rFonts w:eastAsia="DengXian"/>
                    </w:rPr>
                  </w:pPr>
                  <w:r>
                    <w:rPr>
                      <w:rFonts w:eastAsia="DengXian"/>
                    </w:rPr>
                    <w:t>1536</w:t>
                  </w:r>
                </w:p>
              </w:tc>
              <w:tc>
                <w:tcPr>
                  <w:tcW w:w="709" w:type="dxa"/>
                </w:tcPr>
                <w:p w14:paraId="1F599198" w14:textId="77777777" w:rsidR="005F0FC4" w:rsidRDefault="00AA2F65">
                  <w:pPr>
                    <w:rPr>
                      <w:rFonts w:eastAsia="DengXian"/>
                    </w:rPr>
                  </w:pPr>
                  <w:r>
                    <w:rPr>
                      <w:rFonts w:eastAsia="DengXian"/>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rsidTr="00BD41C0">
        <w:trPr>
          <w:trHeight w:val="20"/>
        </w:trPr>
        <w:tc>
          <w:tcPr>
            <w:tcW w:w="558" w:type="pct"/>
          </w:tcPr>
          <w:p w14:paraId="6F03280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97"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rsidTr="00BD41C0">
        <w:trPr>
          <w:trHeight w:val="20"/>
        </w:trPr>
        <w:tc>
          <w:tcPr>
            <w:tcW w:w="558"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97"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45"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BD41C0" w14:paraId="377580FC" w14:textId="77777777" w:rsidTr="00BD41C0">
        <w:trPr>
          <w:trHeight w:val="20"/>
        </w:trPr>
        <w:tc>
          <w:tcPr>
            <w:tcW w:w="558" w:type="pct"/>
          </w:tcPr>
          <w:p w14:paraId="6C569E4A" w14:textId="4A3AA099" w:rsidR="00BD41C0" w:rsidRDefault="00BD41C0" w:rsidP="00BD41C0">
            <w:pPr>
              <w:rPr>
                <w:rFonts w:ascii="Arial" w:hAnsi="Arial" w:cs="Arial"/>
                <w:sz w:val="18"/>
                <w:szCs w:val="18"/>
              </w:rPr>
            </w:pPr>
            <w:r w:rsidRPr="00FA704A">
              <w:rPr>
                <w:rFonts w:ascii="Arial" w:hAnsi="Arial" w:cs="Arial"/>
                <w:sz w:val="18"/>
                <w:szCs w:val="18"/>
              </w:rPr>
              <w:t>Sony</w:t>
            </w:r>
          </w:p>
        </w:tc>
        <w:tc>
          <w:tcPr>
            <w:tcW w:w="497" w:type="pct"/>
          </w:tcPr>
          <w:p w14:paraId="5203603D" w14:textId="462FE1E0" w:rsidR="00BD41C0" w:rsidRDefault="00BD41C0" w:rsidP="00BD41C0">
            <w:pPr>
              <w:rPr>
                <w:rFonts w:ascii="Arial" w:hAnsi="Arial" w:cs="Arial"/>
                <w:sz w:val="18"/>
                <w:szCs w:val="18"/>
              </w:rPr>
            </w:pPr>
            <w:r>
              <w:rPr>
                <w:rFonts w:ascii="Arial" w:hAnsi="Arial" w:cs="Arial"/>
                <w:sz w:val="18"/>
                <w:szCs w:val="18"/>
              </w:rPr>
              <w:t>#1, #8</w:t>
            </w:r>
          </w:p>
        </w:tc>
        <w:tc>
          <w:tcPr>
            <w:tcW w:w="3945" w:type="pct"/>
          </w:tcPr>
          <w:p w14:paraId="35F9357A" w14:textId="77777777" w:rsidR="00BD41C0" w:rsidRDefault="00BD41C0" w:rsidP="00BD41C0">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668FD89A" w14:textId="348560C3" w:rsidR="00BD41C0" w:rsidRDefault="00BD41C0" w:rsidP="00BD41C0">
            <w:pPr>
              <w:rPr>
                <w:rFonts w:ascii="Arial" w:hAnsi="Arial" w:cs="Arial"/>
                <w:sz w:val="18"/>
                <w:szCs w:val="18"/>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bl>
    <w:p w14:paraId="2A6F1AE6" w14:textId="77777777" w:rsidR="005F0FC4" w:rsidRDefault="005F0FC4">
      <w:pPr>
        <w:rPr>
          <w:rFonts w:ascii="Arial" w:hAnsi="Arial" w:cs="Arial"/>
          <w:sz w:val="18"/>
          <w:szCs w:val="18"/>
        </w:rPr>
      </w:pPr>
    </w:p>
    <w:p w14:paraId="0367A2CE" w14:textId="77777777" w:rsidR="005F0FC4" w:rsidRDefault="00AA2F65">
      <w:pPr>
        <w:pStyle w:val="Heading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7D4399BC" w14:textId="77777777" w:rsidR="005F0FC4" w:rsidRDefault="00AA2F65">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ListParagraph"/>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ListParagraph"/>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ListParagraph"/>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ListParagraph"/>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ListParagraph"/>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ListParagraph"/>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ListParagraph"/>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lastRenderedPageBreak/>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ListParagraph"/>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ListParagraph"/>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Heading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67A58FF7" w14:textId="77777777" w:rsidR="005F0FC4" w:rsidRDefault="00AA2F65">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4DEE579B" w14:textId="77777777" w:rsidR="005F0FC4" w:rsidRDefault="00AA2F65">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ListParagraph"/>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w:t>
            </w:r>
            <w:proofErr w:type="gramStart"/>
            <w:r>
              <w:rPr>
                <w:rFonts w:ascii="Arial" w:hAnsi="Arial" w:cs="Arial"/>
                <w:sz w:val="18"/>
                <w:szCs w:val="18"/>
              </w:rPr>
              <w:t>and also</w:t>
            </w:r>
            <w:proofErr w:type="gramEnd"/>
            <w:r>
              <w:rPr>
                <w:rFonts w:ascii="Arial" w:hAnsi="Arial" w:cs="Arial"/>
                <w:sz w:val="18"/>
                <w:szCs w:val="18"/>
              </w:rPr>
              <w:t xml:space="preserve">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7F655DA3"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bl>
    <w:p w14:paraId="779DDA81" w14:textId="77777777" w:rsidR="005F0FC4" w:rsidRDefault="005F0FC4">
      <w:pPr>
        <w:rPr>
          <w:sz w:val="20"/>
          <w:szCs w:val="20"/>
        </w:rPr>
      </w:pPr>
    </w:p>
    <w:p w14:paraId="7DD46F3C" w14:textId="77777777" w:rsidR="005F0FC4" w:rsidRDefault="00AA2F65">
      <w:pPr>
        <w:pStyle w:val="Heading3"/>
        <w:rPr>
          <w:sz w:val="22"/>
          <w:szCs w:val="22"/>
        </w:rPr>
      </w:pPr>
      <w:r>
        <w:rPr>
          <w:sz w:val="22"/>
          <w:szCs w:val="22"/>
        </w:rPr>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4D85AC25" w14:textId="77777777" w:rsidR="005F0FC4" w:rsidRDefault="00AA2F65">
      <w:pPr>
        <w:pStyle w:val="Heading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2BD7C1A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0F2C700C"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36D32A11"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TableGrid"/>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p>
          <w:p w14:paraId="6BA823B0" w14:textId="77777777" w:rsidR="005F0FC4" w:rsidRDefault="00AA2F65">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w:t>
            </w:r>
            <w:proofErr w:type="spellStart"/>
            <w:r>
              <w:rPr>
                <w:color w:val="00B050"/>
                <w:sz w:val="20"/>
                <w:szCs w:val="20"/>
              </w:rPr>
              <w:t>gNB</w:t>
            </w:r>
            <w:proofErr w:type="spellEnd"/>
            <w:r>
              <w:rPr>
                <w:color w:val="00B050"/>
                <w:sz w:val="20"/>
                <w:szCs w:val="20"/>
              </w:rPr>
              <w:t xml:space="preserve">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0AF17D6D"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50C7CC9D"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lastRenderedPageBreak/>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 xml:space="preserve">s per our understanding, the paired DL channel and UL channel should </w:t>
            </w:r>
            <w:proofErr w:type="gramStart"/>
            <w:r>
              <w:rPr>
                <w:rFonts w:ascii="Arial" w:hAnsi="Arial" w:cs="Arial"/>
                <w:sz w:val="18"/>
                <w:szCs w:val="18"/>
                <w:lang w:eastAsia="zh-CN"/>
              </w:rPr>
              <w:t>considered</w:t>
            </w:r>
            <w:proofErr w:type="gramEnd"/>
            <w:r>
              <w:rPr>
                <w:rFonts w:ascii="Arial" w:hAnsi="Arial" w:cs="Arial"/>
                <w:sz w:val="18"/>
                <w:szCs w:val="18"/>
                <w:lang w:eastAsia="zh-CN"/>
              </w:rPr>
              <w:t xml:space="preserve">, </w:t>
            </w:r>
            <w:proofErr w:type="spellStart"/>
            <w:r>
              <w:rPr>
                <w:rFonts w:ascii="Arial" w:hAnsi="Arial" w:cs="Arial"/>
                <w:sz w:val="18"/>
                <w:szCs w:val="18"/>
                <w:lang w:eastAsia="zh-CN"/>
              </w:rPr>
              <w:t>i.e</w:t>
            </w:r>
            <w:proofErr w:type="spellEnd"/>
            <w:r>
              <w:rPr>
                <w:rFonts w:ascii="Arial" w:hAnsi="Arial" w:cs="Arial"/>
                <w:sz w:val="18"/>
                <w:szCs w:val="18"/>
                <w:lang w:eastAsia="zh-CN"/>
              </w:rPr>
              <w:t>, different DL channel and UL channel modelling is not needed to evaluate.</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lastRenderedPageBreak/>
              <w:t>Figure-2.4.1.2.1 SGCS versus UL SNR for SSCC, JSCC and JSCCM.</w:t>
            </w:r>
          </w:p>
          <w:p w14:paraId="6192A2B8" w14:textId="77777777" w:rsidR="005F0FC4" w:rsidRDefault="00AA2F65">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vivo</w:t>
            </w:r>
          </w:p>
        </w:tc>
        <w:tc>
          <w:tcPr>
            <w:tcW w:w="0" w:type="auto"/>
          </w:tcPr>
          <w:p w14:paraId="2A0EF4AB"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AA2F65">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BodyText"/>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ListParagraph"/>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Caption"/>
        <w:jc w:val="center"/>
        <w:rPr>
          <w:rFonts w:ascii="Arial" w:eastAsia="DengXian" w:hAnsi="Arial" w:cs="Arial"/>
          <w:kern w:val="3"/>
          <w:sz w:val="18"/>
          <w:szCs w:val="18"/>
        </w:rPr>
      </w:pPr>
    </w:p>
    <w:p w14:paraId="5E12AF43" w14:textId="77777777" w:rsidR="005F0FC4" w:rsidRDefault="00AA2F65">
      <w:pPr>
        <w:pStyle w:val="Heading2"/>
        <w:rPr>
          <w:rFonts w:ascii="Arial" w:hAnsi="Arial" w:cs="Arial"/>
          <w:sz w:val="24"/>
          <w:szCs w:val="24"/>
        </w:rPr>
      </w:pPr>
      <w:r>
        <w:rPr>
          <w:rFonts w:ascii="Arial" w:hAnsi="Arial" w:cs="Arial"/>
          <w:sz w:val="24"/>
          <w:szCs w:val="24"/>
        </w:rPr>
        <w:lastRenderedPageBreak/>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rPr>
              <w:t>to add</w:t>
            </w:r>
            <w:proofErr w:type="gramEnd"/>
            <w:r>
              <w:rPr>
                <w:rFonts w:ascii="Arial" w:hAnsi="Arial" w:cs="Arial" w:hint="eastAsia"/>
                <w:sz w:val="18"/>
                <w:szCs w:val="18"/>
              </w:rPr>
              <w:t xml:space="preserve">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xml:space="preserve">) For first bullet, “ground-truth </w:t>
            </w:r>
            <w:proofErr w:type="gramStart"/>
            <w:r>
              <w:rPr>
                <w:rFonts w:ascii="Arial" w:hAnsi="Arial" w:cs="Arial"/>
                <w:sz w:val="18"/>
                <w:szCs w:val="18"/>
              </w:rPr>
              <w:t>channel”=&gt;”</w:t>
            </w:r>
            <w:r>
              <w:rPr>
                <w:rFonts w:ascii="Arial" w:hAnsi="Arial" w:cs="Arial"/>
                <w:color w:val="FF0000"/>
                <w:sz w:val="18"/>
                <w:szCs w:val="18"/>
              </w:rPr>
              <w:t>full</w:t>
            </w:r>
            <w:proofErr w:type="gramEnd"/>
            <w:r>
              <w:rPr>
                <w:rFonts w:ascii="Arial" w:hAnsi="Arial" w:cs="Arial"/>
                <w:color w:val="FF0000"/>
                <w:sz w:val="18"/>
                <w:szCs w:val="18"/>
              </w:rPr>
              <w:t xml:space="preserve">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lastRenderedPageBreak/>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lastRenderedPageBreak/>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 xml:space="preserve">-level eigenvector SGCS calculated between predicted channel and </w:t>
            </w:r>
            <w:r>
              <w:rPr>
                <w:rFonts w:ascii="Arial" w:hAnsi="Arial" w:cs="Arial"/>
                <w:sz w:val="18"/>
                <w:szCs w:val="18"/>
              </w:rPr>
              <w:lastRenderedPageBreak/>
              <w:t>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AA2F65">
      <w:pPr>
        <w:pStyle w:val="Heading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bl>
    <w:p w14:paraId="66894E48" w14:textId="77777777" w:rsidR="005F0FC4" w:rsidRDefault="005F0FC4">
      <w:pPr>
        <w:rPr>
          <w:rFonts w:ascii="Arial" w:hAnsi="Arial" w:cs="Arial"/>
          <w:sz w:val="18"/>
          <w:szCs w:val="18"/>
        </w:rPr>
      </w:pPr>
    </w:p>
    <w:p w14:paraId="3C8D1CFD"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CSI framework </w:t>
      </w:r>
    </w:p>
    <w:p w14:paraId="0C9DE0EB" w14:textId="77777777" w:rsidR="005F0FC4" w:rsidRDefault="00AA2F65">
      <w:pPr>
        <w:pStyle w:val="Heading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Heading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054B763"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ListParagraph"/>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3C47095F" w14:textId="77777777" w:rsidR="005F0FC4" w:rsidRDefault="00AA2F65">
      <w:pPr>
        <w:pStyle w:val="Heading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012E1AA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ListParagraph"/>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b/>
                <w:bCs/>
                <w:strike/>
                <w:sz w:val="18"/>
                <w:szCs w:val="18"/>
              </w:rPr>
              <w:t>InterDigital</w:t>
            </w:r>
            <w:proofErr w:type="spellEnd"/>
            <w:r>
              <w:rPr>
                <w:rFonts w:ascii="Arial" w:hAnsi="Arial" w:cs="Arial"/>
                <w:b/>
                <w:bCs/>
                <w:strike/>
                <w:sz w:val="18"/>
                <w:szCs w:val="18"/>
              </w:rPr>
              <w:t>,</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ListParagraph"/>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lastRenderedPageBreak/>
              <w:t xml:space="preserve">Solution #3-1: </w:t>
            </w:r>
            <w:r>
              <w:rPr>
                <w:rFonts w:ascii="Arial" w:hAnsi="Arial" w:cs="Arial"/>
                <w:sz w:val="18"/>
                <w:szCs w:val="18"/>
              </w:rPr>
              <w:t>Support P/AP CSI reporting, FFS on SP CSI reporting</w:t>
            </w:r>
          </w:p>
          <w:p w14:paraId="5933B0A0"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ListParagraph"/>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lastRenderedPageBreak/>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SimSun" w:hAnsi="Arial" w:cs="Arial"/>
                <w:sz w:val="18"/>
                <w:szCs w:val="18"/>
                <w:lang w:eastAsia="ko-KR"/>
              </w:rPr>
            </w:pPr>
            <w:r>
              <w:rPr>
                <w:rFonts w:ascii="Arial" w:hAnsi="Arial" w:cs="Arial"/>
                <w:sz w:val="18"/>
                <w:szCs w:val="18"/>
              </w:rPr>
              <w:t xml:space="preserve">Scheduling </w:t>
            </w:r>
            <w:proofErr w:type="gramStart"/>
            <w:r>
              <w:rPr>
                <w:rFonts w:ascii="Arial" w:hAnsi="Arial" w:cs="Arial"/>
                <w:sz w:val="18"/>
                <w:szCs w:val="18"/>
              </w:rPr>
              <w:t>restriction</w:t>
            </w:r>
            <w:proofErr w:type="gramEnd"/>
            <w:r>
              <w:rPr>
                <w:rFonts w:ascii="Arial" w:hAnsi="Arial" w:cs="Arial"/>
                <w:sz w:val="18"/>
                <w:szCs w:val="18"/>
              </w:rPr>
              <w:t xml:space="preserve">, complex timelines and multiplexing </w:t>
            </w:r>
            <w:proofErr w:type="gramStart"/>
            <w:r>
              <w:rPr>
                <w:rFonts w:ascii="Arial" w:hAnsi="Arial" w:cs="Arial"/>
                <w:sz w:val="18"/>
                <w:szCs w:val="18"/>
              </w:rPr>
              <w:t>rule</w:t>
            </w:r>
            <w:proofErr w:type="gramEnd"/>
          </w:p>
          <w:p w14:paraId="0B83CCDF" w14:textId="77777777" w:rsidR="005F0FC4" w:rsidRDefault="00AA2F65">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12FFA38" w14:textId="77777777" w:rsidR="005F0FC4" w:rsidRDefault="00AA2F65">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lastRenderedPageBreak/>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Heading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Heading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w:t>
            </w:r>
            <w:r>
              <w:rPr>
                <w:rFonts w:ascii="Arial" w:eastAsia="PMingLiU" w:hAnsi="Arial"/>
                <w:sz w:val="18"/>
                <w:szCs w:val="18"/>
                <w:lang w:eastAsia="zh-TW"/>
              </w:rPr>
              <w:lastRenderedPageBreak/>
              <w:t xml:space="preserve">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w:t>
            </w:r>
            <w:proofErr w:type="gramStart"/>
            <w:r>
              <w:rPr>
                <w:rFonts w:ascii="Arial" w:hAnsi="Arial" w:cs="Arial"/>
                <w:sz w:val="18"/>
                <w:szCs w:val="18"/>
              </w:rPr>
              <w:t>UE, but</w:t>
            </w:r>
            <w:proofErr w:type="gramEnd"/>
            <w:r>
              <w:rPr>
                <w:rFonts w:ascii="Arial" w:hAnsi="Arial" w:cs="Arial"/>
                <w:sz w:val="18"/>
                <w:szCs w:val="18"/>
              </w:rPr>
              <w:t xml:space="preserve">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AA2F65">
            <w:pPr>
              <w:pStyle w:val="ListParagraph"/>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3934C312" w14:textId="77777777" w:rsidR="005F0FC4" w:rsidRDefault="00AA2F65">
            <w:pPr>
              <w:pStyle w:val="ListParagraph"/>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ListParagraph"/>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 xml:space="preserve">We don’t see the need to study L2-based CSI </w:t>
            </w:r>
            <w:proofErr w:type="gramStart"/>
            <w:r>
              <w:rPr>
                <w:rFonts w:ascii="Arial" w:hAnsi="Arial" w:cs="Arial"/>
                <w:sz w:val="18"/>
                <w:szCs w:val="18"/>
              </w:rPr>
              <w:t>reporting, and</w:t>
            </w:r>
            <w:proofErr w:type="gramEnd"/>
            <w:r>
              <w:rPr>
                <w:rFonts w:ascii="Arial" w:hAnsi="Arial" w:cs="Arial"/>
                <w:sz w:val="18"/>
                <w:szCs w:val="18"/>
              </w:rPr>
              <w:t xml:space="preserve">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736459" w14:paraId="3ACA25B8" w14:textId="77777777">
        <w:trPr>
          <w:trHeight w:val="20"/>
        </w:trPr>
        <w:tc>
          <w:tcPr>
            <w:tcW w:w="1165" w:type="dxa"/>
          </w:tcPr>
          <w:p w14:paraId="239624A7" w14:textId="1B4F0875"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5208E871" w14:textId="512CB32C" w:rsidR="00736459" w:rsidRPr="00736459" w:rsidRDefault="00736459" w:rsidP="00E46472">
            <w:pPr>
              <w:spacing w:after="0" w:line="256" w:lineRule="auto"/>
              <w:rPr>
                <w:rFonts w:ascii="Arial" w:eastAsia="Yu Mincho" w:hAnsi="Arial" w:cs="Arial"/>
                <w:sz w:val="18"/>
                <w:szCs w:val="18"/>
                <w:lang w:val="en-US" w:eastAsia="ja-JP"/>
              </w:rPr>
            </w:pPr>
            <w:r w:rsidRPr="00736459">
              <w:rPr>
                <w:rFonts w:ascii="Arial" w:eastAsia="Malgun Gothic" w:hAnsi="Arial" w:cs="Arial"/>
                <w:sz w:val="18"/>
                <w:szCs w:val="18"/>
                <w:lang w:val="en-US" w:eastAsia="ko-KR"/>
              </w:rPr>
              <w:t xml:space="preserve">We support Proposal 3.2-1 and 3.2-2. For Proposal 3.2-2, we do not see the benefit </w:t>
            </w:r>
            <w:proofErr w:type="gramStart"/>
            <w:r w:rsidRPr="00736459">
              <w:rPr>
                <w:rFonts w:ascii="Arial" w:eastAsia="Malgun Gothic" w:hAnsi="Arial" w:cs="Arial"/>
                <w:sz w:val="18"/>
                <w:szCs w:val="18"/>
                <w:lang w:val="en-US" w:eastAsia="ko-KR"/>
              </w:rPr>
              <w:t>to support</w:t>
            </w:r>
            <w:proofErr w:type="gramEnd"/>
            <w:r w:rsidRPr="00736459">
              <w:rPr>
                <w:rFonts w:ascii="Arial" w:eastAsia="Malgun Gothic" w:hAnsi="Arial" w:cs="Arial"/>
                <w:sz w:val="18"/>
                <w:szCs w:val="18"/>
                <w:lang w:val="en-US" w:eastAsia="ko-KR"/>
              </w:rPr>
              <w:t xml:space="preserve"> L2-based CQI/PMI/RI reporting.</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Heading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lastRenderedPageBreak/>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SimSun" w:hAnsi="Arial" w:cs="Arial"/>
                <w:sz w:val="18"/>
                <w:szCs w:val="18"/>
              </w:rPr>
            </w:pPr>
            <w:proofErr w:type="gramStart"/>
            <w:r>
              <w:rPr>
                <w:rFonts w:ascii="Arial" w:eastAsia="SimSun" w:hAnsi="Arial" w:cs="Arial" w:hint="eastAsia"/>
                <w:sz w:val="18"/>
                <w:szCs w:val="18"/>
              </w:rPr>
              <w:t>A number of</w:t>
            </w:r>
            <w:proofErr w:type="gramEnd"/>
            <w:r>
              <w:rPr>
                <w:rFonts w:ascii="Arial" w:eastAsia="SimSun" w:hAnsi="Arial" w:cs="Arial" w:hint="eastAsia"/>
                <w:sz w:val="18"/>
                <w:szCs w:val="18"/>
              </w:rPr>
              <w:t xml:space="preserve"> companies have shown </w:t>
            </w:r>
            <w:proofErr w:type="gramStart"/>
            <w:r>
              <w:rPr>
                <w:rFonts w:ascii="Arial" w:eastAsia="SimSun" w:hAnsi="Arial" w:cs="Arial" w:hint="eastAsia"/>
                <w:sz w:val="18"/>
                <w:szCs w:val="18"/>
              </w:rPr>
              <w:t>interests</w:t>
            </w:r>
            <w:proofErr w:type="gramEnd"/>
            <w:r>
              <w:rPr>
                <w:rFonts w:ascii="Arial" w:eastAsia="SimSun" w:hAnsi="Arial" w:cs="Arial" w:hint="eastAsia"/>
                <w:sz w:val="18"/>
                <w:szCs w:val="18"/>
              </w:rPr>
              <w:t xml:space="preserve"> in </w:t>
            </w:r>
            <w:proofErr w:type="gramStart"/>
            <w:r>
              <w:rPr>
                <w:rFonts w:ascii="Arial" w:eastAsia="SimSun" w:hAnsi="Arial" w:cs="Arial" w:hint="eastAsia"/>
                <w:sz w:val="18"/>
                <w:szCs w:val="18"/>
              </w:rPr>
              <w:t>and also</w:t>
            </w:r>
            <w:proofErr w:type="gramEnd"/>
            <w:r>
              <w:rPr>
                <w:rFonts w:ascii="Arial" w:eastAsia="SimSun" w:hAnsi="Arial" w:cs="Arial" w:hint="eastAsia"/>
                <w:sz w:val="18"/>
                <w:szCs w:val="18"/>
              </w:rPr>
              <w:t xml:space="preserve">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w:t>
            </w:r>
            <w:proofErr w:type="gramStart"/>
            <w:r>
              <w:rPr>
                <w:rFonts w:ascii="Arial" w:eastAsia="SimSun" w:hAnsi="Arial" w:cs="Arial" w:hint="eastAsia"/>
                <w:sz w:val="18"/>
                <w:szCs w:val="18"/>
              </w:rPr>
              <w:t>and etc.</w:t>
            </w:r>
            <w:proofErr w:type="gramEnd"/>
            <w:r>
              <w:rPr>
                <w:rFonts w:ascii="Arial" w:eastAsia="SimSun" w:hAnsi="Arial" w:cs="Arial" w:hint="eastAsia"/>
                <w:sz w:val="18"/>
                <w:szCs w:val="18"/>
              </w:rPr>
              <w:t xml:space="preserve">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 xml:space="preserve">Interdigital, OPPO, TCL, ZTE, </w:t>
            </w:r>
            <w:proofErr w:type="spellStart"/>
            <w:r>
              <w:rPr>
                <w:rFonts w:ascii="Arial" w:hAnsi="Arial" w:cs="Arial"/>
                <w:sz w:val="18"/>
                <w:szCs w:val="18"/>
              </w:rPr>
              <w:t>xiaomi</w:t>
            </w:r>
            <w:proofErr w:type="spellEnd"/>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Heading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AA2F65">
      <w:pPr>
        <w:pStyle w:val="ListParagraph"/>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w:t>
            </w:r>
            <w:proofErr w:type="gramStart"/>
            <w:r>
              <w:rPr>
                <w:rFonts w:ascii="Arial" w:hAnsi="Arial" w:cs="Arial" w:hint="eastAsia"/>
                <w:sz w:val="18"/>
                <w:szCs w:val="18"/>
              </w:rPr>
              <w:t>in reality is</w:t>
            </w:r>
            <w:proofErr w:type="gramEnd"/>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AA2F65">
            <w:pPr>
              <w:pStyle w:val="ListParagraph"/>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ListParagraph"/>
              <w:numPr>
                <w:ilvl w:val="0"/>
                <w:numId w:val="34"/>
              </w:numPr>
              <w:spacing w:after="0" w:line="240" w:lineRule="auto"/>
              <w:rPr>
                <w:rFonts w:ascii="Arial" w:hAnsi="Arial" w:cs="Arial"/>
                <w:color w:val="FF0000"/>
                <w:sz w:val="20"/>
                <w:szCs w:val="20"/>
              </w:rPr>
            </w:pPr>
            <w:r>
              <w:rPr>
                <w:rFonts w:ascii="Arial" w:hAnsi="Arial" w:cs="Arial"/>
                <w:sz w:val="20"/>
                <w:szCs w:val="20"/>
              </w:rPr>
              <w:lastRenderedPageBreak/>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AA2F65">
            <w:pPr>
              <w:pStyle w:val="ListParagraph"/>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E8A5124"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AA2F65">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w:t>
            </w:r>
            <w:proofErr w:type="spellStart"/>
            <w:r>
              <w:rPr>
                <w:rFonts w:eastAsia="SimSun"/>
                <w:strike/>
                <w:color w:val="FF0000"/>
                <w:sz w:val="20"/>
                <w:szCs w:val="24"/>
              </w:rPr>
              <w:t>Scell</w:t>
            </w:r>
            <w:proofErr w:type="spellEnd"/>
            <w:r>
              <w:rPr>
                <w:rFonts w:eastAsia="SimSun"/>
                <w:strike/>
                <w:color w:val="FF0000"/>
                <w:sz w:val="20"/>
                <w:szCs w:val="24"/>
              </w:rPr>
              <w:t xml:space="preserve"> deactivation to activation, and </w:t>
            </w:r>
            <w:proofErr w:type="spellStart"/>
            <w:r>
              <w:rPr>
                <w:rFonts w:eastAsia="SimSun"/>
                <w:strike/>
                <w:color w:val="FF0000"/>
                <w:sz w:val="20"/>
                <w:szCs w:val="24"/>
              </w:rPr>
              <w:t>Scell</w:t>
            </w:r>
            <w:proofErr w:type="spellEnd"/>
            <w:r>
              <w:rPr>
                <w:rFonts w:eastAsia="SimSun"/>
                <w:strike/>
                <w:color w:val="FF0000"/>
                <w:sz w:val="20"/>
                <w:szCs w:val="24"/>
              </w:rPr>
              <w:t xml:space="preserve"> dormancy state to active state</w:t>
            </w:r>
          </w:p>
          <w:p w14:paraId="45BCEF09"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ListParagraph"/>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lastRenderedPageBreak/>
              <w:t>Note: AI/ML CSI prediction can be considered</w:t>
            </w:r>
          </w:p>
          <w:p w14:paraId="2C91E28F" w14:textId="77777777" w:rsidR="005F0FC4" w:rsidRDefault="00AA2F65">
            <w:pPr>
              <w:pStyle w:val="ListParagraph"/>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736459" w14:paraId="7183ED75" w14:textId="77777777">
        <w:trPr>
          <w:trHeight w:val="20"/>
        </w:trPr>
        <w:tc>
          <w:tcPr>
            <w:tcW w:w="1165" w:type="dxa"/>
          </w:tcPr>
          <w:p w14:paraId="711D4099" w14:textId="1201F373"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0A44191C" w14:textId="3F7F962E"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D41C0" w14:paraId="2BCCE728" w14:textId="77777777">
        <w:trPr>
          <w:trHeight w:val="20"/>
        </w:trPr>
        <w:tc>
          <w:tcPr>
            <w:tcW w:w="1165" w:type="dxa"/>
          </w:tcPr>
          <w:p w14:paraId="77D2615B" w14:textId="119BAAE7" w:rsidR="00BD41C0" w:rsidRDefault="00BD41C0" w:rsidP="00BD41C0">
            <w:pPr>
              <w:rPr>
                <w:rFonts w:ascii="Arial" w:eastAsia="Yu Mincho" w:hAnsi="Arial" w:cs="Arial" w:hint="eastAsia"/>
                <w:sz w:val="18"/>
                <w:szCs w:val="18"/>
                <w:lang w:eastAsia="ja-JP"/>
              </w:rPr>
            </w:pPr>
            <w:r>
              <w:rPr>
                <w:rFonts w:ascii="Arial" w:eastAsia="Malgun Gothic" w:hAnsi="Arial" w:cs="Arial"/>
                <w:sz w:val="18"/>
                <w:szCs w:val="18"/>
                <w:lang w:eastAsia="ko-KR"/>
              </w:rPr>
              <w:t>Sony</w:t>
            </w:r>
          </w:p>
        </w:tc>
        <w:tc>
          <w:tcPr>
            <w:tcW w:w="8571" w:type="dxa"/>
          </w:tcPr>
          <w:p w14:paraId="1BF82501" w14:textId="77777777" w:rsidR="00BD41C0" w:rsidRDefault="00BD41C0" w:rsidP="00BD41C0">
            <w:pPr>
              <w:rPr>
                <w:rFonts w:ascii="Arial" w:hAnsi="Arial" w:cs="Arial"/>
                <w:sz w:val="18"/>
                <w:szCs w:val="18"/>
              </w:rPr>
            </w:pPr>
            <w:r>
              <w:rPr>
                <w:rFonts w:ascii="Arial" w:hAnsi="Arial" w:cs="Arial"/>
                <w:sz w:val="18"/>
                <w:szCs w:val="18"/>
              </w:rPr>
              <w:t>Support.</w:t>
            </w:r>
          </w:p>
          <w:p w14:paraId="19B05CF9" w14:textId="77777777" w:rsidR="00BD41C0" w:rsidRDefault="00BD41C0" w:rsidP="00BD41C0">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5CEDD9E4" w14:textId="1DEB8C7C" w:rsidR="00BD41C0" w:rsidRDefault="00BD41C0" w:rsidP="00BD41C0">
            <w:pPr>
              <w:spacing w:after="0" w:line="240" w:lineRule="auto"/>
              <w:rPr>
                <w:rFonts w:ascii="Arial" w:eastAsia="Yu Mincho" w:hAnsi="Arial" w:cs="Arial" w:hint="eastAsia"/>
                <w:sz w:val="18"/>
                <w:szCs w:val="18"/>
                <w:lang w:eastAsia="ja-JP"/>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and carrier aggregation</w:t>
            </w:r>
            <w:r w:rsidRPr="00FA704A">
              <w:rPr>
                <w:rFonts w:ascii="Arial" w:hAnsi="Arial" w:cs="Arial"/>
              </w:rPr>
              <w:t>.</w:t>
            </w:r>
          </w:p>
        </w:tc>
      </w:tr>
    </w:tbl>
    <w:p w14:paraId="42BBFA37" w14:textId="77777777" w:rsidR="005F0FC4" w:rsidRDefault="005F0FC4">
      <w:pPr>
        <w:rPr>
          <w:rFonts w:ascii="Arial" w:hAnsi="Arial" w:cs="Arial"/>
          <w:sz w:val="20"/>
          <w:szCs w:val="20"/>
        </w:rPr>
      </w:pPr>
    </w:p>
    <w:p w14:paraId="407AE121" w14:textId="77777777" w:rsidR="005F0FC4" w:rsidRDefault="00AA2F65">
      <w:pPr>
        <w:pStyle w:val="Heading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ListParagraph"/>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ListParagraph"/>
        <w:rPr>
          <w:rFonts w:ascii="Arial" w:hAnsi="Arial" w:cs="Arial"/>
          <w:b/>
          <w:bCs/>
          <w:sz w:val="20"/>
          <w:szCs w:val="20"/>
        </w:rPr>
      </w:pPr>
    </w:p>
    <w:p w14:paraId="2A6B3342" w14:textId="77777777" w:rsidR="005F0FC4" w:rsidRDefault="00AA2F65">
      <w:pPr>
        <w:pStyle w:val="Heading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Note: UE-initiated (event-triggered) beam management is to be discussed separately </w:t>
      </w:r>
      <w:proofErr w:type="gramStart"/>
      <w:r>
        <w:rPr>
          <w:rFonts w:ascii="Arial" w:hAnsi="Arial" w:cs="Arial"/>
          <w:sz w:val="18"/>
          <w:szCs w:val="18"/>
        </w:rPr>
        <w:t>in</w:t>
      </w:r>
      <w:proofErr w:type="gramEnd"/>
      <w:r>
        <w:rPr>
          <w:rFonts w:ascii="Arial" w:hAnsi="Arial" w:cs="Arial"/>
          <w:sz w:val="18"/>
          <w:szCs w:val="18"/>
        </w:rPr>
        <w:t xml:space="preserve"> the Beam Management agenda</w:t>
      </w:r>
    </w:p>
    <w:tbl>
      <w:tblPr>
        <w:tblStyle w:val="TableGrid"/>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BC0736C"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AA2F65">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w:t>
            </w:r>
            <w:proofErr w:type="gramStart"/>
            <w:r>
              <w:rPr>
                <w:rFonts w:ascii="Arial" w:hAnsi="Arial" w:cs="Arial" w:hint="eastAsia"/>
                <w:sz w:val="18"/>
                <w:szCs w:val="18"/>
              </w:rPr>
              <w:t>to modify</w:t>
            </w:r>
            <w:proofErr w:type="gramEnd"/>
            <w:r>
              <w:rPr>
                <w:rFonts w:ascii="Arial" w:hAnsi="Arial" w:cs="Arial" w:hint="eastAsia"/>
                <w:sz w:val="18"/>
                <w:szCs w:val="18"/>
              </w:rPr>
              <w:t xml:space="preserve"> the wording as follows:</w:t>
            </w:r>
          </w:p>
          <w:tbl>
            <w:tblPr>
              <w:tblStyle w:val="TableGrid"/>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ListParagraph"/>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36459" w14:paraId="7AF394BB" w14:textId="77777777">
        <w:trPr>
          <w:trHeight w:val="20"/>
        </w:trPr>
        <w:tc>
          <w:tcPr>
            <w:tcW w:w="1165" w:type="dxa"/>
          </w:tcPr>
          <w:p w14:paraId="5A4F2D1F" w14:textId="25CD1C64" w:rsidR="00736459" w:rsidRPr="00736459" w:rsidRDefault="00736459">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A82E763" w14:textId="12AC708A" w:rsidR="00736459" w:rsidRPr="00736459" w:rsidRDefault="00736459">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D41C0" w14:paraId="2D68AC84" w14:textId="77777777">
        <w:trPr>
          <w:trHeight w:val="20"/>
        </w:trPr>
        <w:tc>
          <w:tcPr>
            <w:tcW w:w="1165" w:type="dxa"/>
          </w:tcPr>
          <w:p w14:paraId="23814EED" w14:textId="5567847A" w:rsidR="00BD41C0" w:rsidRDefault="00BD41C0" w:rsidP="00BD41C0">
            <w:pPr>
              <w:spacing w:after="0" w:line="240" w:lineRule="auto"/>
              <w:rPr>
                <w:rFonts w:ascii="Arial" w:eastAsia="Yu Mincho" w:hAnsi="Arial" w:cs="Arial" w:hint="eastAsia"/>
                <w:sz w:val="18"/>
                <w:szCs w:val="18"/>
                <w:lang w:eastAsia="ja-JP"/>
              </w:rPr>
            </w:pPr>
            <w:r w:rsidRPr="00FA704A">
              <w:rPr>
                <w:rFonts w:ascii="Arial" w:hAnsi="Arial" w:cs="Arial"/>
                <w:sz w:val="18"/>
                <w:szCs w:val="18"/>
              </w:rPr>
              <w:t>Sony</w:t>
            </w:r>
          </w:p>
        </w:tc>
        <w:tc>
          <w:tcPr>
            <w:tcW w:w="8571" w:type="dxa"/>
          </w:tcPr>
          <w:p w14:paraId="32BD90CC" w14:textId="7F521E66" w:rsidR="00BD41C0" w:rsidRDefault="00BD41C0" w:rsidP="00BD41C0">
            <w:pPr>
              <w:spacing w:after="0" w:line="240" w:lineRule="auto"/>
              <w:rPr>
                <w:rFonts w:ascii="Arial" w:eastAsia="Yu Mincho" w:hAnsi="Arial" w:cs="Arial" w:hint="eastAsia"/>
                <w:sz w:val="18"/>
                <w:szCs w:val="18"/>
                <w:lang w:eastAsia="ja-JP"/>
              </w:rPr>
            </w:pPr>
            <w:r>
              <w:rPr>
                <w:rFonts w:ascii="Arial" w:hAnsi="Arial" w:cs="Arial"/>
                <w:sz w:val="18"/>
                <w:szCs w:val="18"/>
              </w:rPr>
              <w:t>Support.</w:t>
            </w:r>
          </w:p>
        </w:tc>
      </w:tr>
    </w:tbl>
    <w:p w14:paraId="1B10B93D" w14:textId="77777777" w:rsidR="005F0FC4" w:rsidRDefault="00AA2F65">
      <w:pPr>
        <w:pStyle w:val="Heading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Heading3"/>
        <w:numPr>
          <w:ilvl w:val="0"/>
          <w:numId w:val="0"/>
        </w:numPr>
        <w:rPr>
          <w:b/>
          <w:bCs/>
          <w:sz w:val="22"/>
          <w:szCs w:val="22"/>
        </w:rPr>
      </w:pPr>
      <w:r>
        <w:rPr>
          <w:b/>
          <w:bCs/>
          <w:sz w:val="22"/>
          <w:szCs w:val="22"/>
        </w:rPr>
        <w:lastRenderedPageBreak/>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Heading3"/>
              <w:numPr>
                <w:ilvl w:val="0"/>
                <w:numId w:val="0"/>
              </w:numPr>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BD41C0" w14:paraId="7FB97EB2" w14:textId="77777777">
        <w:trPr>
          <w:trHeight w:val="20"/>
        </w:trPr>
        <w:tc>
          <w:tcPr>
            <w:tcW w:w="1165" w:type="dxa"/>
          </w:tcPr>
          <w:p w14:paraId="0B4AD3FB" w14:textId="7F47AAA8" w:rsidR="00BD41C0" w:rsidRDefault="00BD41C0" w:rsidP="00BD41C0">
            <w:pPr>
              <w:spacing w:after="0" w:line="240" w:lineRule="auto"/>
              <w:rPr>
                <w:rFonts w:ascii="Arial" w:eastAsia="Malgun Gothic" w:hAnsi="Arial" w:cs="Arial" w:hint="eastAsia"/>
                <w:sz w:val="18"/>
                <w:szCs w:val="18"/>
                <w:lang w:eastAsia="ko-KR"/>
              </w:rPr>
            </w:pPr>
            <w:r w:rsidRPr="00FA704A">
              <w:rPr>
                <w:rFonts w:ascii="Arial" w:eastAsia="PMingLiU" w:hAnsi="Arial" w:cs="Arial"/>
                <w:sz w:val="18"/>
                <w:szCs w:val="18"/>
                <w:lang w:eastAsia="zh-TW"/>
              </w:rPr>
              <w:t>Sony</w:t>
            </w:r>
          </w:p>
        </w:tc>
        <w:tc>
          <w:tcPr>
            <w:tcW w:w="8571" w:type="dxa"/>
          </w:tcPr>
          <w:p w14:paraId="50B30AFD" w14:textId="7B6AF36D" w:rsidR="00BD41C0" w:rsidRDefault="00BD41C0" w:rsidP="00BD41C0">
            <w:pPr>
              <w:spacing w:after="0" w:line="240" w:lineRule="auto"/>
              <w:rPr>
                <w:rFonts w:ascii="Arial" w:eastAsia="Malgun Gothic" w:hAnsi="Arial" w:cs="Arial" w:hint="eastAsia"/>
                <w:sz w:val="18"/>
                <w:szCs w:val="18"/>
                <w:lang w:eastAsia="ko-KR"/>
              </w:rPr>
            </w:pPr>
            <w:r>
              <w:rPr>
                <w:rFonts w:ascii="Arial" w:hAnsi="Arial" w:cs="Arial"/>
                <w:sz w:val="18"/>
                <w:szCs w:val="18"/>
              </w:rPr>
              <w:t>Support this proposal.</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Heading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22645481" w14:textId="77777777" w:rsidR="005F0FC4" w:rsidRDefault="00AA2F65">
      <w:pPr>
        <w:pStyle w:val="Heading1"/>
        <w:rPr>
          <w:rFonts w:ascii="Arial" w:hAnsi="Arial" w:cs="Arial"/>
          <w:sz w:val="28"/>
          <w:szCs w:val="18"/>
        </w:rPr>
      </w:pPr>
      <w:r>
        <w:rPr>
          <w:rFonts w:ascii="Arial" w:hAnsi="Arial" w:cs="Arial"/>
          <w:sz w:val="28"/>
          <w:szCs w:val="18"/>
        </w:rPr>
        <w:t xml:space="preserve">CSI reporting </w:t>
      </w:r>
    </w:p>
    <w:p w14:paraId="7E0A99BF" w14:textId="77777777" w:rsidR="005F0FC4" w:rsidRDefault="00AA2F65">
      <w:pPr>
        <w:pStyle w:val="Heading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lastRenderedPageBreak/>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w:t>
            </w:r>
            <w:proofErr w:type="spellStart"/>
            <w:r>
              <w:rPr>
                <w:rFonts w:ascii="Arial" w:hAnsi="Arial" w:cs="Arial"/>
                <w:sz w:val="18"/>
                <w:szCs w:val="18"/>
              </w:rPr>
              <w:t>LoS</w:t>
            </w:r>
            <w:proofErr w:type="spellEnd"/>
            <w:r>
              <w:rPr>
                <w:rFonts w:ascii="Arial" w:hAnsi="Arial" w:cs="Arial"/>
                <w:sz w:val="18"/>
                <w:szCs w:val="18"/>
              </w:rPr>
              <w:t>)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430E001E"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ListParagraph"/>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p w14:paraId="2391DBCA"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(Type I or </w:t>
            </w:r>
            <w:proofErr w:type="spellStart"/>
            <w:r>
              <w:rPr>
                <w:rFonts w:ascii="Arial" w:hAnsi="Arial" w:cs="Arial"/>
                <w:sz w:val="18"/>
                <w:szCs w:val="18"/>
              </w:rPr>
              <w:t>eType</w:t>
            </w:r>
            <w:proofErr w:type="spellEnd"/>
            <w:r>
              <w:rPr>
                <w:rFonts w:ascii="Arial" w:hAnsi="Arial" w:cs="Arial"/>
                <w:sz w:val="18"/>
                <w:szCs w:val="18"/>
              </w:rPr>
              <w:t xml:space="preserve"> II), vivo (Type-I SP CB, the </w:t>
            </w:r>
            <w:proofErr w:type="spellStart"/>
            <w:r>
              <w:rPr>
                <w:rFonts w:ascii="Arial" w:hAnsi="Arial" w:cs="Arial"/>
                <w:sz w:val="18"/>
                <w:szCs w:val="18"/>
              </w:rPr>
              <w:t>eType</w:t>
            </w:r>
            <w:proofErr w:type="spellEnd"/>
            <w:r>
              <w:rPr>
                <w:rFonts w:ascii="Arial" w:hAnsi="Arial" w:cs="Arial"/>
                <w:sz w:val="18"/>
                <w:szCs w:val="18"/>
              </w:rPr>
              <w:t xml:space="preserve">-II CB and the </w:t>
            </w:r>
            <w:proofErr w:type="spellStart"/>
            <w:r>
              <w:rPr>
                <w:rFonts w:ascii="Arial" w:hAnsi="Arial" w:cs="Arial"/>
                <w:sz w:val="18"/>
                <w:szCs w:val="18"/>
              </w:rPr>
              <w:t>eType</w:t>
            </w:r>
            <w:proofErr w:type="spellEnd"/>
            <w:r>
              <w:rPr>
                <w:rFonts w:ascii="Arial" w:hAnsi="Arial" w:cs="Arial"/>
                <w:sz w:val="18"/>
                <w:szCs w:val="18"/>
              </w:rPr>
              <w:t xml:space="preserv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hAnsi="Arial" w:cs="Arial"/>
                <w:sz w:val="18"/>
                <w:szCs w:val="18"/>
              </w:rPr>
              <w:t>on</w:t>
            </w:r>
            <w:proofErr w:type="gramEnd"/>
            <w:r>
              <w:rPr>
                <w:rFonts w:ascii="Arial" w:hAnsi="Arial" w:cs="Arial"/>
                <w:sz w:val="18"/>
                <w:szCs w:val="18"/>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AA2F65">
            <w:pPr>
              <w:pStyle w:val="ListParagraph"/>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 xml:space="preserve">-specific SD vector selection with the following parameter combinations </w:t>
            </w:r>
            <w:proofErr w:type="gramStart"/>
            <w:r>
              <w:rPr>
                <w:rFonts w:ascii="Arial" w:hAnsi="Arial" w:cs="Arial"/>
                <w:sz w:val="16"/>
                <w:szCs w:val="16"/>
              </w:rPr>
              <w:t>outperform</w:t>
            </w:r>
            <w:proofErr w:type="gramEnd"/>
            <w:r>
              <w:rPr>
                <w:rFonts w:ascii="Arial" w:hAnsi="Arial" w:cs="Arial"/>
                <w:sz w:val="16"/>
                <w:szCs w:val="16"/>
              </w:rPr>
              <w:t xml:space="preserve">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06B39CFB"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35CF2D7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2D36F894"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30EB220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lastRenderedPageBreak/>
              <w:drawing>
                <wp:inline distT="0" distB="0" distL="0" distR="0" wp14:anchorId="038F2184" wp14:editId="5586596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6214266F"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w:t>
            </w:r>
            <w:proofErr w:type="gramStart"/>
            <w:r>
              <w:rPr>
                <w:rFonts w:ascii="Arial" w:eastAsia="Malgun Gothic" w:hAnsi="Arial" w:cs="Arial"/>
                <w:sz w:val="16"/>
                <w:szCs w:val="16"/>
                <w:lang w:eastAsia="ko-KR"/>
              </w:rPr>
              <w:t>Similar to</w:t>
            </w:r>
            <w:proofErr w:type="gramEnd"/>
            <w:r>
              <w:rPr>
                <w:rFonts w:ascii="Arial" w:eastAsia="Malgun Gothic" w:hAnsi="Arial" w:cs="Arial"/>
                <w:sz w:val="16"/>
                <w:szCs w:val="16"/>
                <w:lang w:eastAsia="ko-KR"/>
              </w:rPr>
              <w:t xml:space="preserve">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78B16B07"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161BF56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50273DD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0C7BA49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34D4AB86"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lastRenderedPageBreak/>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Heading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Heading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xml:space="preserve">, </w:t>
            </w:r>
            <w:proofErr w:type="spellStart"/>
            <w:r>
              <w:rPr>
                <w:sz w:val="18"/>
                <w:szCs w:val="18"/>
              </w:rPr>
              <w:t>eType</w:t>
            </w:r>
            <w:proofErr w:type="spellEnd"/>
            <w:r>
              <w:rPr>
                <w:sz w:val="18"/>
                <w:szCs w:val="18"/>
              </w:rPr>
              <w:t>-II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AA2F65">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w:t>
            </w:r>
            <w:proofErr w:type="gramStart"/>
            <w:r>
              <w:rPr>
                <w:sz w:val="18"/>
                <w:szCs w:val="18"/>
              </w:rPr>
              <w:t>in a given</w:t>
            </w:r>
            <w:proofErr w:type="gramEnd"/>
            <w:r>
              <w:rPr>
                <w:sz w:val="18"/>
                <w:szCs w:val="18"/>
              </w:rPr>
              <w:t xml:space="preserve">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rPr>
              <w:t>cases, and</w:t>
            </w:r>
            <w:proofErr w:type="gramEnd"/>
            <w:r>
              <w:rPr>
                <w:rFonts w:ascii="Arial" w:hAnsi="Arial" w:cs="Arial"/>
                <w:sz w:val="20"/>
                <w:szCs w:val="20"/>
              </w:rPr>
              <w:t xml:space="preserve"> then explore how the corresponding requirements can be addressed for each. In this </w:t>
            </w:r>
            <w:r>
              <w:rPr>
                <w:rFonts w:ascii="Arial" w:hAnsi="Arial" w:cs="Arial"/>
                <w:sz w:val="20"/>
                <w:szCs w:val="20"/>
              </w:rPr>
              <w:lastRenderedPageBreak/>
              <w:t>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lastRenderedPageBreak/>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w:t>
            </w:r>
            <w:proofErr w:type="spellStart"/>
            <w:r>
              <w:rPr>
                <w:sz w:val="20"/>
                <w:szCs w:val="20"/>
              </w:rPr>
              <w:t>eType</w:t>
            </w:r>
            <w:proofErr w:type="spellEnd"/>
            <w:r>
              <w:rPr>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Forward compatibility: the unified codebook should be </w:t>
            </w:r>
            <w:proofErr w:type="gramStart"/>
            <w:r>
              <w:rPr>
                <w:rFonts w:eastAsia="DengXian"/>
                <w:sz w:val="20"/>
                <w:szCs w:val="20"/>
                <w:lang w:eastAsia="en-US" w:bidi="ar"/>
              </w:rPr>
              <w:t>future-proof</w:t>
            </w:r>
            <w:proofErr w:type="gramEnd"/>
            <w:r>
              <w:rPr>
                <w:rFonts w:eastAsia="DengXian"/>
                <w:sz w:val="20"/>
                <w:szCs w:val="20"/>
                <w:lang w:eastAsia="en-US" w:bidi="ar"/>
              </w:rPr>
              <w:t xml:space="preserve"> to new deployment scenarios.</w:t>
            </w:r>
          </w:p>
          <w:p w14:paraId="3210DCC3" w14:textId="77777777" w:rsidR="005F0FC4" w:rsidRDefault="00AA2F65">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4BF2022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NormalWeb"/>
              <w:numPr>
                <w:ilvl w:val="0"/>
                <w:numId w:val="50"/>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DengXian"/>
                <w:sz w:val="20"/>
                <w:szCs w:val="20"/>
                <w:lang w:eastAsia="en-US" w:bidi="ar"/>
              </w:rPr>
            </w:pPr>
            <w:r>
              <w:t>Nokia</w:t>
            </w:r>
          </w:p>
        </w:tc>
        <w:tc>
          <w:tcPr>
            <w:tcW w:w="8571" w:type="dxa"/>
          </w:tcPr>
          <w:p w14:paraId="7432D624"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AA2F65">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on whether to consider other use cases in Rel-20 study at least including High Doppler / High Speed (HST), Near-Field Propagation</w:t>
            </w:r>
          </w:p>
          <w:p w14:paraId="031C38D9" w14:textId="77777777" w:rsidR="005F0FC4" w:rsidRDefault="00AA2F65">
            <w:pPr>
              <w:snapToGrid w:val="0"/>
              <w:spacing w:after="0" w:line="240" w:lineRule="auto"/>
              <w:ind w:left="720"/>
              <w:jc w:val="left"/>
              <w:rPr>
                <w:rFonts w:eastAsia="SimSun"/>
                <w:sz w:val="20"/>
                <w:szCs w:val="24"/>
              </w:rPr>
            </w:pPr>
            <w:r>
              <w:rPr>
                <w:rFonts w:eastAsia="SimSun"/>
                <w:sz w:val="20"/>
                <w:szCs w:val="24"/>
              </w:rPr>
              <w:t>o</w:t>
            </w:r>
            <w:r>
              <w:rPr>
                <w:rFonts w:eastAsia="SimSun"/>
                <w:sz w:val="20"/>
                <w:szCs w:val="24"/>
              </w:rPr>
              <w:tab/>
            </w:r>
            <w:proofErr w:type="gramStart"/>
            <w:r>
              <w:rPr>
                <w:rFonts w:eastAsia="SimSun"/>
                <w:sz w:val="20"/>
                <w:szCs w:val="24"/>
              </w:rPr>
              <w:t>For</w:t>
            </w:r>
            <w:proofErr w:type="gramEnd"/>
            <w:r>
              <w:rPr>
                <w:rFonts w:eastAsia="SimSun"/>
                <w:sz w:val="20"/>
                <w:szCs w:val="24"/>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AA2F65">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lastRenderedPageBreak/>
              <w:t xml:space="preserve">For high-resolution, use </w:t>
            </w:r>
            <w:proofErr w:type="spellStart"/>
            <w:r>
              <w:rPr>
                <w:rFonts w:eastAsia="SimSun"/>
                <w:sz w:val="20"/>
                <w:szCs w:val="24"/>
              </w:rPr>
              <w:t>eTypeII</w:t>
            </w:r>
            <w:proofErr w:type="spellEnd"/>
            <w:r>
              <w:rPr>
                <w:rFonts w:eastAsia="SimSun"/>
                <w:sz w:val="20"/>
                <w:szCs w:val="24"/>
              </w:rPr>
              <w:t xml:space="preserve"> (analogous to Rel-16 NR </w:t>
            </w:r>
            <w:proofErr w:type="spellStart"/>
            <w:r>
              <w:rPr>
                <w:rFonts w:eastAsia="SimSun"/>
                <w:sz w:val="20"/>
                <w:szCs w:val="24"/>
              </w:rPr>
              <w:t>eType</w:t>
            </w:r>
            <w:proofErr w:type="spellEnd"/>
            <w:r>
              <w:rPr>
                <w:rFonts w:eastAsia="SimSun"/>
                <w:sz w:val="20"/>
                <w:szCs w:val="24"/>
              </w:rPr>
              <w:t xml:space="preserv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proofErr w:type="spellStart"/>
            <w:r>
              <w:rPr>
                <w:rFonts w:eastAsia="SimSun"/>
                <w:sz w:val="20"/>
                <w:szCs w:val="24"/>
              </w:rPr>
              <w:t>eType</w:t>
            </w:r>
            <w:proofErr w:type="spellEnd"/>
            <w:r>
              <w:rPr>
                <w:rFonts w:eastAsia="SimSun"/>
                <w:sz w:val="20"/>
                <w:szCs w:val="24"/>
              </w:rPr>
              <w:t xml:space="preserve">-II (analogous to Rel-16 NR </w:t>
            </w:r>
            <w:proofErr w:type="spellStart"/>
            <w:r>
              <w:rPr>
                <w:rFonts w:eastAsia="SimSun"/>
                <w:sz w:val="20"/>
                <w:szCs w:val="24"/>
              </w:rPr>
              <w:t>eType</w:t>
            </w:r>
            <w:proofErr w:type="spellEnd"/>
            <w:r>
              <w:rPr>
                <w:rFonts w:eastAsia="SimSun"/>
                <w:sz w:val="20"/>
                <w:szCs w:val="24"/>
              </w:rPr>
              <w:t>-II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lastRenderedPageBreak/>
              <w:t>CATT</w:t>
            </w:r>
          </w:p>
        </w:tc>
        <w:tc>
          <w:tcPr>
            <w:tcW w:w="8571" w:type="dxa"/>
          </w:tcPr>
          <w:p w14:paraId="7FB2639A"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w:t>
            </w:r>
            <w:proofErr w:type="gramStart"/>
            <w:r>
              <w:rPr>
                <w:rFonts w:eastAsia="SimSun" w:hint="eastAsia"/>
                <w:sz w:val="20"/>
                <w:szCs w:val="24"/>
              </w:rPr>
              <w:t>),</w:t>
            </w:r>
            <w:proofErr w:type="gramEnd"/>
            <w:r>
              <w:rPr>
                <w:rFonts w:eastAsia="SimSun" w:hint="eastAsia"/>
                <w:sz w:val="20"/>
                <w:szCs w:val="24"/>
              </w:rPr>
              <w:t xml:space="preserve"> therefore, we suggest </w:t>
            </w:r>
            <w:proofErr w:type="gramStart"/>
            <w:r>
              <w:rPr>
                <w:rFonts w:eastAsia="SimSun" w:hint="eastAsia"/>
                <w:sz w:val="20"/>
                <w:szCs w:val="24"/>
              </w:rPr>
              <w:t>to add</w:t>
            </w:r>
            <w:proofErr w:type="gramEnd"/>
            <w:r>
              <w:rPr>
                <w:rFonts w:eastAsia="SimSun" w:hint="eastAsia"/>
                <w:sz w:val="20"/>
                <w:szCs w:val="24"/>
              </w:rPr>
              <w:t xml:space="preserve"> one bullet:</w:t>
            </w:r>
          </w:p>
          <w:tbl>
            <w:tblPr>
              <w:tblStyle w:val="TableGrid"/>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ListParagraph"/>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t>ZTE</w:t>
            </w:r>
          </w:p>
        </w:tc>
        <w:tc>
          <w:tcPr>
            <w:tcW w:w="8571" w:type="dxa"/>
          </w:tcPr>
          <w:p w14:paraId="71554415" w14:textId="77777777" w:rsidR="005F0FC4" w:rsidRDefault="00AA2F65">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Heading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lastRenderedPageBreak/>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736459" w14:paraId="1B342B7D" w14:textId="77777777">
        <w:trPr>
          <w:trHeight w:val="20"/>
        </w:trPr>
        <w:tc>
          <w:tcPr>
            <w:tcW w:w="1165" w:type="dxa"/>
          </w:tcPr>
          <w:p w14:paraId="39330FDD" w14:textId="08E51274"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6F474DD" w14:textId="5FCF56BB" w:rsidR="00736459" w:rsidRPr="00736459" w:rsidRDefault="00736459" w:rsidP="00E46472">
            <w:pPr>
              <w:spacing w:after="0"/>
              <w:rPr>
                <w:rFonts w:ascii="Arial" w:eastAsia="Yu Mincho" w:hAnsi="Arial" w:cs="Arial"/>
                <w:sz w:val="18"/>
                <w:szCs w:val="18"/>
                <w:lang w:eastAsia="ja-JP"/>
              </w:rPr>
            </w:pPr>
            <w:r w:rsidRPr="00736459">
              <w:rPr>
                <w:rFonts w:ascii="Arial" w:eastAsia="Yu Mincho" w:hAnsi="Arial" w:cs="Arial" w:hint="eastAsia"/>
                <w:sz w:val="18"/>
                <w:szCs w:val="18"/>
                <w:lang w:eastAsia="ja-JP"/>
              </w:rPr>
              <w:t>We support Proposal 4.1-1 and 4.1-2.</w:t>
            </w:r>
          </w:p>
        </w:tc>
      </w:tr>
      <w:tr w:rsidR="00BD41C0" w14:paraId="30244A44" w14:textId="77777777">
        <w:trPr>
          <w:trHeight w:val="20"/>
        </w:trPr>
        <w:tc>
          <w:tcPr>
            <w:tcW w:w="1165" w:type="dxa"/>
          </w:tcPr>
          <w:p w14:paraId="631AB191" w14:textId="7AC999C1" w:rsidR="00BD41C0" w:rsidRDefault="00BD41C0" w:rsidP="00BD41C0">
            <w:pPr>
              <w:rPr>
                <w:rFonts w:ascii="Arial" w:eastAsia="Yu Mincho" w:hAnsi="Arial" w:cs="Arial" w:hint="eastAsia"/>
                <w:sz w:val="18"/>
                <w:szCs w:val="18"/>
                <w:lang w:eastAsia="ja-JP"/>
              </w:rPr>
            </w:pPr>
            <w:r w:rsidRPr="00FA704A">
              <w:rPr>
                <w:rFonts w:ascii="Arial" w:hAnsi="Arial" w:cs="Arial"/>
                <w:sz w:val="18"/>
                <w:szCs w:val="18"/>
              </w:rPr>
              <w:t>Sony</w:t>
            </w:r>
          </w:p>
        </w:tc>
        <w:tc>
          <w:tcPr>
            <w:tcW w:w="8571" w:type="dxa"/>
          </w:tcPr>
          <w:p w14:paraId="231C7E65" w14:textId="77777777" w:rsidR="00BD41C0" w:rsidRDefault="00BD41C0" w:rsidP="00BD41C0">
            <w:pPr>
              <w:rPr>
                <w:rFonts w:ascii="Arial" w:hAnsi="Arial" w:cs="Arial"/>
                <w:sz w:val="18"/>
                <w:szCs w:val="18"/>
              </w:rPr>
            </w:pPr>
            <w:r>
              <w:rPr>
                <w:rFonts w:ascii="Arial" w:hAnsi="Arial" w:cs="Arial"/>
                <w:sz w:val="18"/>
                <w:szCs w:val="18"/>
              </w:rPr>
              <w:t>Support proposals 4.1-1 and 4.1-2, in principle.</w:t>
            </w:r>
          </w:p>
          <w:p w14:paraId="1729B725" w14:textId="77777777" w:rsidR="00BD41C0" w:rsidRDefault="00BD41C0" w:rsidP="00BD41C0">
            <w:pPr>
              <w:rPr>
                <w:rFonts w:ascii="Arial" w:hAnsi="Arial" w:cs="Arial"/>
                <w:sz w:val="18"/>
                <w:szCs w:val="18"/>
              </w:rPr>
            </w:pPr>
            <w:r>
              <w:rPr>
                <w:rFonts w:ascii="Arial" w:hAnsi="Arial" w:cs="Arial"/>
                <w:sz w:val="18"/>
                <w:szCs w:val="18"/>
              </w:rPr>
              <w:t>For proposal 4.1-1, what does “fixed” mean in “unified fixed codebook design”?</w:t>
            </w:r>
          </w:p>
          <w:p w14:paraId="3663C0BD" w14:textId="77777777" w:rsidR="00BD41C0" w:rsidRDefault="00BD41C0" w:rsidP="00BD41C0">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121AFB38" w14:textId="2BE5D247" w:rsidR="00BD41C0" w:rsidRPr="00736459" w:rsidRDefault="00BD41C0" w:rsidP="00BD41C0">
            <w:pPr>
              <w:spacing w:after="0"/>
              <w:rPr>
                <w:rFonts w:ascii="Arial" w:eastAsia="Yu Mincho" w:hAnsi="Arial" w:cs="Arial" w:hint="eastAsia"/>
                <w:sz w:val="18"/>
                <w:szCs w:val="18"/>
                <w:lang w:eastAsia="ja-JP"/>
              </w:rPr>
            </w:pPr>
            <w:r>
              <w:rPr>
                <w:rFonts w:ascii="Arial" w:hAnsi="Arial" w:cs="Arial"/>
                <w:sz w:val="18"/>
                <w:szCs w:val="18"/>
              </w:rPr>
              <w:t xml:space="preserve">Also, it is perhaps better to write “e.g., </w:t>
            </w:r>
            <w:r w:rsidRPr="00D02C76">
              <w:rPr>
                <w:rFonts w:ascii="Arial" w:hAnsi="Arial" w:cs="Arial"/>
                <w:sz w:val="18"/>
                <w:szCs w:val="18"/>
              </w:rPr>
              <w:t xml:space="preserve">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AA2F65">
      <w:pPr>
        <w:rPr>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5F4B1258"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w:t>
            </w:r>
            <w:proofErr w:type="gramStart"/>
            <w:r>
              <w:rPr>
                <w:rFonts w:ascii="Arial" w:eastAsia="SimSun" w:hAnsi="Arial" w:cs="Arial"/>
                <w:color w:val="4472C4" w:themeColor="accent1"/>
                <w:sz w:val="18"/>
                <w:szCs w:val="18"/>
                <w:lang w:eastAsia="en-US"/>
              </w:rPr>
              <w:t>not</w:t>
            </w:r>
            <w:proofErr w:type="gramEnd"/>
            <w:r>
              <w:rPr>
                <w:rFonts w:ascii="Arial" w:eastAsia="SimSun" w:hAnsi="Arial" w:cs="Arial"/>
                <w:color w:val="4472C4" w:themeColor="accent1"/>
                <w:sz w:val="18"/>
                <w:szCs w:val="18"/>
                <w:lang w:eastAsia="en-US"/>
              </w:rPr>
              <w:t xml:space="preserve">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 xml:space="preserve">Suggest </w:t>
            </w:r>
            <w:proofErr w:type="gramStart"/>
            <w:r>
              <w:rPr>
                <w:rFonts w:ascii="Arial" w:hAnsi="Arial" w:cs="Arial"/>
                <w:color w:val="4472C4" w:themeColor="accent1"/>
                <w:sz w:val="18"/>
                <w:szCs w:val="18"/>
              </w:rPr>
              <w:t>to consider</w:t>
            </w:r>
            <w:proofErr w:type="gramEnd"/>
            <w:r>
              <w:rPr>
                <w:rFonts w:ascii="Arial" w:hAnsi="Arial" w:cs="Arial"/>
                <w:color w:val="4472C4" w:themeColor="accent1"/>
                <w:sz w:val="18"/>
                <w:szCs w:val="18"/>
              </w:rPr>
              <w:t xml:space="preserve">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Heading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w:t>
      </w:r>
      <w:r>
        <w:rPr>
          <w:rFonts w:ascii="Arial" w:hAnsi="Arial" w:cs="Arial"/>
          <w:sz w:val="18"/>
          <w:szCs w:val="18"/>
        </w:rPr>
        <w:lastRenderedPageBreak/>
        <w:t xml:space="preserve">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proofErr w:type="gramStart"/>
            <w:r>
              <w:rPr>
                <w:sz w:val="20"/>
                <w:szCs w:val="20"/>
              </w:rPr>
              <w:t>First of all</w:t>
            </w:r>
            <w:proofErr w:type="gramEnd"/>
            <w:r>
              <w:rPr>
                <w:sz w:val="20"/>
                <w:szCs w:val="20"/>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xml:space="preserve">, complexity... So, we think all methods should be considered in </w:t>
            </w:r>
            <w:r>
              <w:rPr>
                <w:rFonts w:ascii="Arial" w:hAnsi="Arial" w:cs="Arial" w:hint="eastAsia"/>
                <w:sz w:val="18"/>
                <w:szCs w:val="18"/>
              </w:rPr>
              <w:lastRenderedPageBreak/>
              <w:t>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269C63F"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Spreadtrum</w:t>
            </w:r>
            <w:proofErr w:type="spellEnd"/>
          </w:p>
        </w:tc>
        <w:tc>
          <w:tcPr>
            <w:tcW w:w="1019" w:type="dxa"/>
          </w:tcPr>
          <w:p w14:paraId="4578119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17" w:name="_Ref217556592"/>
            <w:bookmarkEnd w:id="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17"/>
          </w:p>
          <w:p w14:paraId="02460E43"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0"/>
            <w:r>
              <w:rPr>
                <w:rFonts w:ascii="Arial" w:eastAsia="SimSun" w:hAnsi="Arial" w:cs="Arial"/>
                <w:bCs/>
                <w:sz w:val="14"/>
                <w:szCs w:val="14"/>
              </w:rPr>
              <w:t>. SGCS performance of SSCC, JSCC, and JSCCM.</w:t>
            </w:r>
          </w:p>
          <w:p w14:paraId="4F7502CE"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686382C8"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22" w:name="_Ref220588329"/>
            <w:r>
              <w:rPr>
                <w:rFonts w:ascii="Arial" w:hAnsi="Arial" w:cs="Arial"/>
                <w:bCs/>
                <w:sz w:val="14"/>
                <w:szCs w:val="14"/>
              </w:rPr>
              <w:lastRenderedPageBreak/>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lastRenderedPageBreak/>
              <w:drawing>
                <wp:inline distT="0" distB="0" distL="0" distR="0" wp14:anchorId="52D87E06" wp14:editId="4442E635">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AA2F65">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AA2F65">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Pengcheng</w:t>
            </w:r>
            <w:proofErr w:type="spellEnd"/>
          </w:p>
        </w:tc>
        <w:tc>
          <w:tcPr>
            <w:tcW w:w="1019" w:type="dxa"/>
          </w:tcPr>
          <w:p w14:paraId="570F112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BodyText"/>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BodyText"/>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BodyText"/>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77885572">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BodyText"/>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Heading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lastRenderedPageBreak/>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12B4240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proofErr w:type="spellStart"/>
            <w:r>
              <w:rPr>
                <w:rFonts w:ascii="Arial" w:hAnsi="Arial" w:cs="Arial"/>
                <w:sz w:val="18"/>
                <w:szCs w:val="18"/>
              </w:rPr>
              <w:t>Spreadtrum</w:t>
            </w:r>
            <w:proofErr w:type="spellEnd"/>
            <w:r>
              <w:rPr>
                <w:rFonts w:ascii="Arial" w:hAnsi="Arial" w:cs="Arial"/>
                <w:sz w:val="18"/>
                <w:szCs w:val="18"/>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231C1157"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vivo</w:t>
            </w:r>
          </w:p>
        </w:tc>
        <w:tc>
          <w:tcPr>
            <w:tcW w:w="8571" w:type="dxa"/>
          </w:tcPr>
          <w:p w14:paraId="26BB1291" w14:textId="77777777" w:rsidR="005F0FC4" w:rsidRDefault="00AA2F65">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Heading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AA2F65">
      <w:pPr>
        <w:pStyle w:val="Heading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w:t>
            </w:r>
            <w:proofErr w:type="gramStart"/>
            <w:r>
              <w:rPr>
                <w:rFonts w:ascii="Arial" w:hAnsi="Arial" w:cs="Arial"/>
                <w:sz w:val="18"/>
                <w:szCs w:val="18"/>
              </w:rPr>
              <w:t>not</w:t>
            </w:r>
            <w:proofErr w:type="gramEnd"/>
            <w:r>
              <w:rPr>
                <w:rFonts w:ascii="Arial" w:hAnsi="Arial" w:cs="Arial"/>
                <w:sz w:val="18"/>
                <w:szCs w:val="18"/>
              </w:rPr>
              <w:t xml:space="preserve">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w:t>
            </w:r>
            <w:proofErr w:type="gramStart"/>
            <w:r>
              <w:rPr>
                <w:rFonts w:ascii="Arial" w:hAnsi="Arial" w:cs="Arial"/>
                <w:sz w:val="16"/>
                <w:szCs w:val="16"/>
              </w:rPr>
              <w:t>similar to</w:t>
            </w:r>
            <w:proofErr w:type="gramEnd"/>
            <w:r>
              <w:rPr>
                <w:rFonts w:ascii="Arial" w:hAnsi="Arial" w:cs="Arial"/>
                <w:sz w:val="16"/>
                <w:szCs w:val="16"/>
              </w:rPr>
              <w:t xml:space="preserve">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AA2F65">
      <w:pPr>
        <w:pStyle w:val="Heading3"/>
        <w:numPr>
          <w:ilvl w:val="0"/>
          <w:numId w:val="0"/>
        </w:numPr>
        <w:rPr>
          <w:b/>
          <w:bCs/>
          <w:sz w:val="22"/>
          <w:szCs w:val="22"/>
        </w:rPr>
      </w:pPr>
      <w:r>
        <w:rPr>
          <w:b/>
          <w:bCs/>
          <w:sz w:val="22"/>
          <w:szCs w:val="22"/>
        </w:rPr>
        <w:lastRenderedPageBreak/>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 xml:space="preserve">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w:t>
            </w:r>
            <w:proofErr w:type="gramStart"/>
            <w:r>
              <w:rPr>
                <w:sz w:val="20"/>
                <w:szCs w:val="20"/>
              </w:rPr>
              <w:t>JSCM, and</w:t>
            </w:r>
            <w:proofErr w:type="gramEnd"/>
            <w:r>
              <w:rPr>
                <w:sz w:val="20"/>
                <w:szCs w:val="20"/>
              </w:rPr>
              <w:t xml:space="preserve">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t>ZTE</w:t>
            </w:r>
          </w:p>
        </w:tc>
        <w:tc>
          <w:tcPr>
            <w:tcW w:w="8571" w:type="dxa"/>
          </w:tcPr>
          <w:p w14:paraId="207718B0" w14:textId="77777777" w:rsidR="005F0FC4" w:rsidRDefault="00AA2F65">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proofErr w:type="spellStart"/>
            <w:r>
              <w:t>InterDigital</w:t>
            </w:r>
            <w:proofErr w:type="spellEnd"/>
          </w:p>
        </w:tc>
        <w:tc>
          <w:tcPr>
            <w:tcW w:w="8571" w:type="dxa"/>
          </w:tcPr>
          <w:p w14:paraId="1C7ABABB" w14:textId="77777777" w:rsidR="005F0FC4" w:rsidRDefault="00AA2F65">
            <w:r>
              <w:t>We agree with QC that it may be more appropriate to first consider support of JSCM or “</w:t>
            </w:r>
            <w:proofErr w:type="spellStart"/>
            <w:r>
              <w:t>analog</w:t>
            </w:r>
            <w:proofErr w:type="spellEnd"/>
            <w:r>
              <w:t xml:space="preserve"> feedback” in </w:t>
            </w:r>
            <w:proofErr w:type="gramStart"/>
            <w:r>
              <w:t>general, and</w:t>
            </w:r>
            <w:proofErr w:type="gramEnd"/>
            <w:r>
              <w:t xml:space="preserve">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Mismatch: Unlike JSCC which outputs bits compatible with legacy bit-level interleaving, JSCM </w:t>
            </w:r>
            <w:r>
              <w:rPr>
                <w:rFonts w:ascii="Arial" w:hAnsi="Arial" w:cs="Arial"/>
                <w:sz w:val="18"/>
                <w:szCs w:val="18"/>
              </w:rPr>
              <w:lastRenderedPageBreak/>
              <w:t>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w:t>
            </w:r>
            <w:proofErr w:type="gramStart"/>
            <w:r>
              <w:rPr>
                <w:rFonts w:ascii="Arial" w:hAnsi="Arial" w:cs="Arial"/>
                <w:sz w:val="18"/>
                <w:szCs w:val="18"/>
              </w:rPr>
              <w:t>similar to</w:t>
            </w:r>
            <w:proofErr w:type="gramEnd"/>
            <w:r>
              <w:rPr>
                <w:rFonts w:ascii="Arial" w:hAnsi="Arial" w:cs="Arial"/>
                <w:sz w:val="18"/>
                <w:szCs w:val="18"/>
              </w:rPr>
              <w:t xml:space="preserve">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ListParagraph"/>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ListParagraph"/>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Heading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58C9898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proofErr w:type="spellStart"/>
            <w:r>
              <w:rPr>
                <w:rFonts w:ascii="Arial" w:hAnsi="Arial" w:cs="Arial"/>
                <w:sz w:val="18"/>
                <w:szCs w:val="18"/>
              </w:rPr>
              <w:t>Spreadtrum</w:t>
            </w:r>
            <w:proofErr w:type="spellEnd"/>
            <w:r>
              <w:rPr>
                <w:rFonts w:ascii="Arial" w:hAnsi="Arial" w:cs="Arial"/>
                <w:sz w:val="18"/>
                <w:szCs w:val="18"/>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ListParagraph"/>
        <w:ind w:left="1440"/>
        <w:rPr>
          <w:rFonts w:ascii="Arial" w:hAnsi="Arial" w:cs="Arial"/>
          <w:b/>
          <w:bCs/>
          <w:sz w:val="20"/>
          <w:szCs w:val="20"/>
        </w:rPr>
      </w:pPr>
    </w:p>
    <w:p w14:paraId="45F29CBA" w14:textId="77777777" w:rsidR="005F0FC4" w:rsidRDefault="00AA2F65">
      <w:pPr>
        <w:pStyle w:val="Heading3"/>
        <w:numPr>
          <w:ilvl w:val="0"/>
          <w:numId w:val="0"/>
        </w:numPr>
        <w:rPr>
          <w:b/>
          <w:bCs/>
          <w:sz w:val="22"/>
          <w:szCs w:val="22"/>
        </w:rPr>
      </w:pPr>
      <w:r>
        <w:rPr>
          <w:b/>
          <w:bCs/>
          <w:sz w:val="22"/>
          <w:szCs w:val="22"/>
        </w:rPr>
        <w:lastRenderedPageBreak/>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36459" w14:paraId="0027F5FE" w14:textId="77777777">
        <w:trPr>
          <w:trHeight w:val="20"/>
        </w:trPr>
        <w:tc>
          <w:tcPr>
            <w:tcW w:w="1165" w:type="dxa"/>
          </w:tcPr>
          <w:p w14:paraId="11295122" w14:textId="380D9252"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91A4723" w14:textId="31705E54"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BD41C0" w14:paraId="117C56D1" w14:textId="77777777">
        <w:trPr>
          <w:trHeight w:val="20"/>
        </w:trPr>
        <w:tc>
          <w:tcPr>
            <w:tcW w:w="1165" w:type="dxa"/>
          </w:tcPr>
          <w:p w14:paraId="389DC951" w14:textId="15148F5D" w:rsidR="00BD41C0" w:rsidRDefault="00BD41C0" w:rsidP="00BD41C0">
            <w:pPr>
              <w:spacing w:after="0" w:line="240" w:lineRule="auto"/>
              <w:rPr>
                <w:rFonts w:ascii="Arial" w:eastAsia="Yu Mincho" w:hAnsi="Arial" w:cs="Arial" w:hint="eastAsia"/>
                <w:sz w:val="18"/>
                <w:szCs w:val="18"/>
                <w:lang w:eastAsia="ja-JP"/>
              </w:rPr>
            </w:pPr>
            <w:r w:rsidRPr="00FA704A">
              <w:rPr>
                <w:rFonts w:ascii="Arial" w:hAnsi="Arial" w:cs="Arial"/>
                <w:sz w:val="18"/>
                <w:szCs w:val="18"/>
              </w:rPr>
              <w:t>Sony</w:t>
            </w:r>
          </w:p>
        </w:tc>
        <w:tc>
          <w:tcPr>
            <w:tcW w:w="8571" w:type="dxa"/>
          </w:tcPr>
          <w:p w14:paraId="1841057D" w14:textId="50CC9EBA" w:rsidR="00BD41C0" w:rsidRDefault="00BD41C0" w:rsidP="00BD41C0">
            <w:pPr>
              <w:spacing w:after="0" w:line="240" w:lineRule="auto"/>
              <w:rPr>
                <w:rFonts w:ascii="Arial" w:eastAsia="Yu Mincho" w:hAnsi="Arial" w:cs="Arial" w:hint="eastAsia"/>
                <w:sz w:val="18"/>
                <w:szCs w:val="18"/>
                <w:lang w:eastAsia="ja-JP"/>
              </w:rPr>
            </w:pPr>
            <w:r>
              <w:rPr>
                <w:rFonts w:ascii="Arial" w:hAnsi="Arial" w:cs="Arial"/>
                <w:sz w:val="18"/>
                <w:szCs w:val="18"/>
              </w:rPr>
              <w:t>We believe that “long-term channel information” should also be considered as a candidate for UE-assisted reports.</w:t>
            </w:r>
          </w:p>
        </w:tc>
      </w:tr>
    </w:tbl>
    <w:p w14:paraId="7BC2FDD5" w14:textId="77777777" w:rsidR="005F0FC4" w:rsidRDefault="005F0FC4">
      <w:pPr>
        <w:rPr>
          <w:rFonts w:ascii="Arial" w:hAnsi="Arial" w:cs="Arial"/>
          <w:sz w:val="20"/>
          <w:szCs w:val="20"/>
        </w:rPr>
      </w:pPr>
    </w:p>
    <w:p w14:paraId="0290BDF5" w14:textId="77777777" w:rsidR="005F0FC4" w:rsidRDefault="00AA2F65">
      <w:pPr>
        <w:pStyle w:val="Heading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lastRenderedPageBreak/>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hAnsi="Arial" w:cs="Arial"/>
                <w:b/>
                <w:bCs/>
                <w:sz w:val="18"/>
                <w:szCs w:val="18"/>
              </w:rPr>
              <w:t>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Caption"/>
              <w:spacing w:after="0" w:line="240" w:lineRule="auto"/>
              <w:jc w:val="center"/>
              <w:rPr>
                <w:rFonts w:ascii="Arial" w:hAnsi="Arial" w:cs="Arial"/>
                <w:sz w:val="16"/>
                <w:szCs w:val="16"/>
              </w:rPr>
            </w:pPr>
          </w:p>
          <w:p w14:paraId="14A63CA3"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Caption"/>
              <w:spacing w:after="0" w:line="240" w:lineRule="auto"/>
              <w:rPr>
                <w:rFonts w:ascii="Arial" w:hAnsi="Arial" w:cs="Arial"/>
                <w:bCs w:val="0"/>
                <w:sz w:val="16"/>
                <w:szCs w:val="16"/>
              </w:rPr>
            </w:pPr>
          </w:p>
          <w:p w14:paraId="31FFA5C9"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3787E8BC"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Caption"/>
              <w:spacing w:after="0" w:line="240" w:lineRule="auto"/>
              <w:rPr>
                <w:rFonts w:ascii="Arial" w:eastAsia="Malgun Gothic" w:hAnsi="Arial" w:cs="Arial"/>
                <w:b w:val="0"/>
                <w:bCs w:val="0"/>
                <w:sz w:val="16"/>
                <w:szCs w:val="16"/>
              </w:rPr>
            </w:pPr>
            <w:bookmarkStart w:id="39" w:name="_Ref220603559"/>
          </w:p>
          <w:p w14:paraId="0724A121" w14:textId="77777777" w:rsidR="005F0FC4" w:rsidRDefault="00AA2F65">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23462709" w14:textId="77777777" w:rsidR="005F0FC4" w:rsidRDefault="005F0FC4">
            <w:pPr>
              <w:pStyle w:val="Caption"/>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Heading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w:t>
            </w:r>
            <w:proofErr w:type="gramStart"/>
            <w:r>
              <w:rPr>
                <w:rFonts w:ascii="Arial" w:hAnsi="Arial" w:cs="Arial"/>
                <w:sz w:val="18"/>
                <w:szCs w:val="18"/>
              </w:rPr>
              <w:t>to reuse</w:t>
            </w:r>
            <w:proofErr w:type="gramEnd"/>
            <w:r>
              <w:rPr>
                <w:rFonts w:ascii="Arial" w:hAnsi="Arial" w:cs="Arial"/>
                <w:sz w:val="18"/>
                <w:szCs w:val="18"/>
              </w:rPr>
              <w:t xml:space="preserv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w:t>
            </w:r>
            <w:proofErr w:type="gramStart"/>
            <w:r>
              <w:rPr>
                <w:rFonts w:ascii="Arial" w:hAnsi="Arial" w:cs="Arial"/>
                <w:sz w:val="18"/>
                <w:szCs w:val="18"/>
              </w:rPr>
              <w:t>remove ”</w:t>
            </w:r>
            <w:proofErr w:type="gramEnd"/>
            <w:r>
              <w:rPr>
                <w:rFonts w:ascii="Arial" w:hAnsi="Arial" w:cs="Arial"/>
                <w:sz w:val="18"/>
                <w:szCs w:val="18"/>
              </w:rPr>
              <w:t xml:space="preserve">…including long term and short term” in the second bullet, since it is especially not 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rPr>
              <w:t>would to</w:t>
            </w:r>
            <w:proofErr w:type="gramEnd"/>
            <w:r>
              <w:rPr>
                <w:rFonts w:ascii="Arial" w:hAnsi="Arial" w:cs="Arial"/>
                <w:sz w:val="18"/>
                <w:szCs w:val="18"/>
              </w:rPr>
              <w:t xml:space="preserve">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w:t>
            </w:r>
            <w:proofErr w:type="gramStart"/>
            <w:r>
              <w:rPr>
                <w:rFonts w:ascii="Arial" w:hAnsi="Arial" w:cs="Arial"/>
                <w:sz w:val="18"/>
                <w:szCs w:val="18"/>
              </w:rPr>
              <w:t>to remove</w:t>
            </w:r>
            <w:proofErr w:type="gramEnd"/>
            <w:r>
              <w:rPr>
                <w:rFonts w:ascii="Arial" w:hAnsi="Arial" w:cs="Arial"/>
                <w:sz w:val="18"/>
                <w:szCs w:val="18"/>
              </w:rPr>
              <w:t xml:space="preser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r>
              <w:rPr>
                <w:rFonts w:ascii="Arial" w:hAnsi="Arial" w:cs="Arial"/>
                <w:sz w:val="18"/>
                <w:szCs w:val="18"/>
              </w:rPr>
              <w:t xml:space="preserv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lastRenderedPageBreak/>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AA2F65">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AA2F65">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AA2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Pr>
                <w:rFonts w:eastAsia="SimSun"/>
                <w:sz w:val="20"/>
                <w:szCs w:val="24"/>
              </w:rPr>
              <w:t>W</w:t>
            </w:r>
            <w:r>
              <w:rPr>
                <w:rFonts w:eastAsia="SimSun" w:hint="eastAsia"/>
                <w:sz w:val="20"/>
                <w:szCs w:val="24"/>
              </w:rPr>
              <w:t>e</w:t>
            </w:r>
            <w:proofErr w:type="gramEnd"/>
            <w:r>
              <w:rPr>
                <w:rFonts w:eastAsia="SimSun" w:hint="eastAsia"/>
                <w:sz w:val="20"/>
                <w:szCs w:val="24"/>
              </w:rPr>
              <w:t xml:space="preserv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AA2F65">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32C39DEB" w14:textId="77777777" w:rsidR="005F0FC4" w:rsidRDefault="00AA2F6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Heading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ListParagraph"/>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lastRenderedPageBreak/>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E3D4FE4" w14:textId="77777777" w:rsidR="005F0FC4" w:rsidRDefault="005F0FC4">
      <w:pPr>
        <w:rPr>
          <w:rFonts w:ascii="Arial" w:hAnsi="Arial" w:cs="Arial"/>
          <w:sz w:val="20"/>
          <w:szCs w:val="20"/>
        </w:rPr>
      </w:pPr>
    </w:p>
    <w:p w14:paraId="312E97E6" w14:textId="77777777" w:rsidR="005F0FC4" w:rsidRDefault="00AA2F65">
      <w:pPr>
        <w:pStyle w:val="Heading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w:t>
            </w:r>
            <w:proofErr w:type="gramStart"/>
            <w:r>
              <w:rPr>
                <w:rFonts w:ascii="Arial" w:hAnsi="Arial" w:cs="Arial"/>
                <w:sz w:val="18"/>
                <w:szCs w:val="18"/>
              </w:rPr>
              <w:t>) ,</w:t>
            </w:r>
            <w:proofErr w:type="gramEnd"/>
            <w:r>
              <w:rPr>
                <w:rFonts w:ascii="Arial" w:hAnsi="Arial" w:cs="Arial"/>
                <w:sz w:val="18"/>
                <w:szCs w:val="18"/>
              </w:rPr>
              <w:t xml:space="preserve">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H(</w:t>
            </w:r>
            <w:proofErr w:type="gramEnd"/>
            <w:r>
              <w:rPr>
                <w:rFonts w:ascii="Arial" w:hAnsi="Arial" w:cs="Arial"/>
                <w:b/>
                <w:bCs/>
                <w:sz w:val="18"/>
                <w:szCs w:val="18"/>
              </w:rPr>
              <w:t>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R(</w:t>
            </w:r>
            <w:proofErr w:type="gramEnd"/>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proofErr w:type="gramStart"/>
            <w:r>
              <w:rPr>
                <w:rFonts w:ascii="Arial" w:hAnsi="Arial" w:cs="Arial"/>
                <w:b/>
                <w:bCs/>
                <w:sz w:val="18"/>
                <w:szCs w:val="18"/>
              </w:rPr>
              <w:t>Projection(</w:t>
            </w:r>
            <w:proofErr w:type="gramEnd"/>
            <w:r>
              <w:rPr>
                <w:rFonts w:ascii="Arial" w:hAnsi="Arial" w:cs="Arial"/>
                <w:b/>
                <w:bCs/>
                <w:sz w:val="18"/>
                <w:szCs w:val="18"/>
              </w:rPr>
              <w:t>2):</w:t>
            </w:r>
            <w:r>
              <w:rPr>
                <w:rFonts w:ascii="Arial" w:hAnsi="Arial" w:cs="Arial"/>
                <w:sz w:val="18"/>
                <w:szCs w:val="18"/>
              </w:rPr>
              <w:t xml:space="preserve"> ZTE, vivo</w:t>
            </w:r>
          </w:p>
        </w:tc>
      </w:tr>
    </w:tbl>
    <w:p w14:paraId="655DC486" w14:textId="77777777" w:rsidR="005F0FC4" w:rsidRDefault="005F0FC4">
      <w:pPr>
        <w:pStyle w:val="ListParagraph"/>
        <w:ind w:left="360"/>
        <w:rPr>
          <w:rFonts w:ascii="Arial" w:hAnsi="Arial" w:cs="Arial"/>
          <w:sz w:val="20"/>
          <w:szCs w:val="20"/>
        </w:rPr>
      </w:pPr>
    </w:p>
    <w:p w14:paraId="59492AC2" w14:textId="77777777" w:rsidR="005F0FC4" w:rsidRDefault="00AA2F65">
      <w:pPr>
        <w:pStyle w:val="Heading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understand people are more familiar with implicit CSI feedback, as it has been studied in LTE and NR. </w:t>
            </w:r>
            <w:r>
              <w:rPr>
                <w:rFonts w:ascii="Arial" w:hAnsi="Arial" w:cs="Arial"/>
                <w:sz w:val="18"/>
                <w:szCs w:val="18"/>
              </w:rPr>
              <w:lastRenderedPageBreak/>
              <w:t>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 xml:space="preserve">Figure-2.1.1.2 Average UPT performance of NR Type-I Scheme A precoder, NR Type-I Scheme B precoder, NR </w:t>
            </w:r>
            <w:proofErr w:type="spellStart"/>
            <w:r>
              <w:rPr>
                <w:rStyle w:val="Emphasis"/>
                <w:rFonts w:ascii="Arial" w:hAnsi="Arial" w:cs="Arial"/>
                <w:i w:val="0"/>
                <w:iCs w:val="0"/>
                <w:sz w:val="18"/>
                <w:szCs w:val="18"/>
              </w:rPr>
              <w:t>eType</w:t>
            </w:r>
            <w:proofErr w:type="spellEnd"/>
            <w:r>
              <w:rPr>
                <w:rStyle w:val="Emphasis"/>
                <w:rFonts w:ascii="Arial" w:hAnsi="Arial" w:cs="Arial"/>
                <w:i w:val="0"/>
                <w:iCs w:val="0"/>
                <w:sz w:val="18"/>
                <w:szCs w:val="18"/>
              </w:rPr>
              <w:t>-II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20FE1F52" w14:textId="77777777" w:rsidR="005F0FC4" w:rsidRDefault="00AA2F65">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1E02DD90" w14:textId="77777777" w:rsidR="005F0FC4" w:rsidRDefault="00AA2F65">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6EFAA2C5" w14:textId="77777777" w:rsidR="005F0FC4" w:rsidRDefault="005F0FC4">
            <w:pPr>
              <w:pStyle w:val="Caption"/>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39971FC8" w14:textId="77777777" w:rsidR="005F0FC4" w:rsidRDefault="00AA2F65">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 xml:space="preserve">delta CQI), Ericsson, MTK, </w:t>
            </w:r>
            <w:proofErr w:type="gramStart"/>
            <w:r>
              <w:rPr>
                <w:rFonts w:ascii="Arial" w:hAnsi="Arial" w:cs="Arial"/>
                <w:sz w:val="18"/>
                <w:szCs w:val="18"/>
              </w:rPr>
              <w:t>Apple(</w:t>
            </w:r>
            <w:proofErr w:type="gramEnd"/>
            <w:r>
              <w:rPr>
                <w:rFonts w:ascii="Arial" w:hAnsi="Arial" w:cs="Arial"/>
                <w:sz w:val="18"/>
                <w:szCs w:val="18"/>
              </w:rPr>
              <w:t>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3CDE00A" w14:textId="77777777" w:rsidR="005F0FC4" w:rsidRDefault="00AA2F65">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D41C0" w14:paraId="133D6A04" w14:textId="77777777" w:rsidTr="00E46472">
        <w:trPr>
          <w:jc w:val="center"/>
        </w:trPr>
        <w:tc>
          <w:tcPr>
            <w:tcW w:w="1093" w:type="pct"/>
          </w:tcPr>
          <w:p w14:paraId="4ECE943F" w14:textId="181990CB" w:rsidR="00BD41C0" w:rsidRDefault="00BD41C0" w:rsidP="00BD41C0">
            <w:pPr>
              <w:rPr>
                <w:rFonts w:ascii="Arial" w:eastAsia="Malgun Gothic" w:hAnsi="Arial" w:cs="Arial" w:hint="eastAsia"/>
                <w:sz w:val="18"/>
                <w:szCs w:val="18"/>
                <w:lang w:eastAsia="ko-KR"/>
              </w:rPr>
            </w:pPr>
            <w:r>
              <w:rPr>
                <w:rFonts w:ascii="Arial" w:hAnsi="Arial" w:cs="Arial"/>
                <w:sz w:val="18"/>
                <w:szCs w:val="18"/>
              </w:rPr>
              <w:t>Sony</w:t>
            </w:r>
          </w:p>
        </w:tc>
        <w:tc>
          <w:tcPr>
            <w:tcW w:w="3907" w:type="pct"/>
          </w:tcPr>
          <w:p w14:paraId="661A1FA8" w14:textId="27D46F00" w:rsidR="00BD41C0" w:rsidRDefault="00BD41C0" w:rsidP="00BD41C0">
            <w:pPr>
              <w:rPr>
                <w:rFonts w:ascii="Arial" w:eastAsia="Malgun Gothic" w:hAnsi="Arial" w:cs="Arial" w:hint="eastAsia"/>
                <w:sz w:val="18"/>
                <w:szCs w:val="18"/>
                <w:lang w:eastAsia="ko-KR"/>
              </w:rPr>
            </w:pPr>
            <w:r>
              <w:rPr>
                <w:rFonts w:ascii="Arial" w:hAnsi="Arial" w:cs="Arial"/>
                <w:sz w:val="18"/>
                <w:szCs w:val="18"/>
              </w:rPr>
              <w:t>Support in principle.</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lastRenderedPageBreak/>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lastRenderedPageBreak/>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w:t>
            </w:r>
            <w:proofErr w:type="gramStart"/>
            <w:r>
              <w:rPr>
                <w:rFonts w:ascii="Arial" w:eastAsia="Malgun Gothic" w:hAnsi="Arial" w:cs="Arial" w:hint="eastAsia"/>
                <w:sz w:val="18"/>
                <w:szCs w:val="18"/>
                <w:lang w:eastAsia="ko-KR"/>
              </w:rPr>
              <w:t>baseline</w:t>
            </w:r>
            <w:proofErr w:type="gramEnd"/>
            <w:r>
              <w:rPr>
                <w:rFonts w:ascii="Arial" w:eastAsia="Malgun Gothic" w:hAnsi="Arial" w:cs="Arial" w:hint="eastAsia"/>
                <w:sz w:val="18"/>
                <w:szCs w:val="18"/>
                <w:lang w:eastAsia="ko-KR"/>
              </w:rPr>
              <w:t xml:space="preserve"> and we can further discuss on NZP CSI-RS for IM. </w:t>
            </w:r>
            <w:proofErr w:type="gramStart"/>
            <w:r>
              <w:rPr>
                <w:rFonts w:ascii="Arial" w:eastAsia="Malgun Gothic" w:hAnsi="Arial" w:cs="Arial" w:hint="eastAsia"/>
                <w:sz w:val="18"/>
                <w:szCs w:val="18"/>
                <w:lang w:eastAsia="ko-KR"/>
              </w:rPr>
              <w:t>Similar to</w:t>
            </w:r>
            <w:proofErr w:type="gramEnd"/>
            <w:r>
              <w:rPr>
                <w:rFonts w:ascii="Arial" w:eastAsia="Malgun Gothic" w:hAnsi="Arial" w:cs="Arial" w:hint="eastAsia"/>
                <w:sz w:val="18"/>
                <w:szCs w:val="18"/>
                <w:lang w:eastAsia="ko-KR"/>
              </w:rPr>
              <w:t xml:space="preserve">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proofErr w:type="spellStart"/>
            <w:r>
              <w:rPr>
                <w:rFonts w:ascii="Arial" w:hAnsi="Arial" w:cs="Arial" w:hint="eastAsia"/>
                <w:bCs/>
                <w:sz w:val="18"/>
                <w:szCs w:val="18"/>
              </w:rPr>
              <w:t>ing</w:t>
            </w:r>
            <w:proofErr w:type="spellEnd"/>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BD41C0"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w:t>
            </w:r>
            <w:proofErr w:type="gramStart"/>
            <w:r>
              <w:rPr>
                <w:rFonts w:ascii="Arial" w:hAnsi="Arial" w:cs="Arial"/>
                <w:sz w:val="18"/>
                <w:szCs w:val="18"/>
              </w:rPr>
              <w:t>) ,</w:t>
            </w:r>
            <w:proofErr w:type="gramEnd"/>
            <w:r>
              <w:rPr>
                <w:rFonts w:ascii="Arial" w:hAnsi="Arial" w:cs="Arial"/>
                <w:sz w:val="18"/>
                <w:szCs w:val="18"/>
              </w:rPr>
              <w:t xml:space="preserve">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0F2680A6" w14:textId="77777777" w:rsidR="005F0FC4" w:rsidRDefault="00AA2F65">
      <w:pPr>
        <w:pStyle w:val="Heading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w:t>
            </w:r>
            <w:proofErr w:type="gramStart"/>
            <w:r>
              <w:rPr>
                <w:rFonts w:ascii="Arial" w:hAnsi="Arial" w:cs="Arial" w:hint="eastAsia"/>
                <w:sz w:val="18"/>
                <w:szCs w:val="18"/>
              </w:rPr>
              <w:t>actually black</w:t>
            </w:r>
            <w:proofErr w:type="gramEnd"/>
            <w:r>
              <w:rPr>
                <w:rFonts w:ascii="Arial" w:hAnsi="Arial" w:cs="Arial" w:hint="eastAsia"/>
                <w:sz w:val="18"/>
                <w:szCs w:val="18"/>
              </w:rPr>
              <w:t xml:space="preserve">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w:t>
            </w:r>
            <w:proofErr w:type="gramStart"/>
            <w:r>
              <w:rPr>
                <w:rFonts w:ascii="Arial" w:hAnsi="Arial" w:cs="Arial"/>
                <w:sz w:val="18"/>
                <w:szCs w:val="18"/>
              </w:rPr>
              <w:t>cross-beam</w:t>
            </w:r>
            <w:proofErr w:type="gramEnd"/>
            <w:r>
              <w:rPr>
                <w:rFonts w:ascii="Arial" w:hAnsi="Arial" w:cs="Arial"/>
                <w:sz w:val="18"/>
                <w:szCs w:val="18"/>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rPr>
              <w:t>cross-beam</w:t>
            </w:r>
            <w:proofErr w:type="gramEnd"/>
            <w:r>
              <w:rPr>
                <w:rFonts w:ascii="Arial" w:hAnsi="Arial" w:cs="Arial"/>
                <w:sz w:val="18"/>
                <w:szCs w:val="18"/>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w:t>
            </w:r>
            <w:proofErr w:type="gramStart"/>
            <w:r>
              <w:rPr>
                <w:rFonts w:ascii="Arial" w:hAnsi="Arial" w:cs="Arial"/>
                <w:sz w:val="18"/>
                <w:szCs w:val="18"/>
              </w:rPr>
              <w:t>bullets, but</w:t>
            </w:r>
            <w:proofErr w:type="gramEnd"/>
            <w:r>
              <w:rPr>
                <w:rFonts w:ascii="Arial" w:hAnsi="Arial" w:cs="Arial"/>
                <w:sz w:val="18"/>
                <w:szCs w:val="18"/>
              </w:rPr>
              <w:t xml:space="preserve"> suggest </w:t>
            </w:r>
            <w:proofErr w:type="gramStart"/>
            <w:r>
              <w:rPr>
                <w:rFonts w:ascii="Arial" w:hAnsi="Arial" w:cs="Arial"/>
                <w:sz w:val="18"/>
                <w:szCs w:val="18"/>
              </w:rPr>
              <w:t>to remove</w:t>
            </w:r>
            <w:proofErr w:type="gramEnd"/>
            <w:r>
              <w:rPr>
                <w:rFonts w:ascii="Arial" w:hAnsi="Arial" w:cs="Arial"/>
                <w:sz w:val="18"/>
                <w:szCs w:val="18"/>
              </w:rPr>
              <w:t xml:space="preser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lastRenderedPageBreak/>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Heading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AA2F65">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r w:rsidR="004A2EA6" w14:paraId="2AA72948" w14:textId="77777777">
        <w:trPr>
          <w:jc w:val="center"/>
        </w:trPr>
        <w:tc>
          <w:tcPr>
            <w:tcW w:w="756" w:type="pct"/>
          </w:tcPr>
          <w:p w14:paraId="6776AC49" w14:textId="40046175" w:rsidR="004A2EA6" w:rsidRDefault="004A2EA6" w:rsidP="00E46472">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BC58CA" w14:textId="2BD3E9A3" w:rsidR="004A2EA6" w:rsidRPr="004A2EA6" w:rsidRDefault="004A2EA6" w:rsidP="00E46472">
            <w:pPr>
              <w:spacing w:after="0" w:line="256" w:lineRule="auto"/>
              <w:rPr>
                <w:rFonts w:ascii="Arial" w:hAnsi="Arial" w:cs="Arial"/>
                <w:sz w:val="18"/>
                <w:szCs w:val="18"/>
              </w:rPr>
            </w:pPr>
            <w:r w:rsidRPr="004A2EA6">
              <w:rPr>
                <w:rFonts w:ascii="Arial" w:hAnsi="Arial" w:cs="Arial"/>
                <w:sz w:val="18"/>
                <w:szCs w:val="18"/>
              </w:rPr>
              <w:t>We are supporting this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Heading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w:t>
            </w:r>
            <w:r>
              <w:rPr>
                <w:rFonts w:ascii="Arial" w:hAnsi="Arial" w:cs="Arial" w:hint="eastAsia"/>
                <w:sz w:val="18"/>
                <w:szCs w:val="18"/>
              </w:rPr>
              <w:lastRenderedPageBreak/>
              <w:t xml:space="preserve">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We suggest </w:t>
            </w:r>
            <w:proofErr w:type="gramStart"/>
            <w:r>
              <w:rPr>
                <w:rFonts w:ascii="Arial" w:hAnsi="Arial" w:cs="Arial"/>
                <w:sz w:val="18"/>
                <w:szCs w:val="18"/>
              </w:rPr>
              <w:t>to change</w:t>
            </w:r>
            <w:proofErr w:type="gramEnd"/>
            <w:r>
              <w:rPr>
                <w:rFonts w:ascii="Arial" w:hAnsi="Arial" w:cs="Arial"/>
                <w:sz w:val="18"/>
                <w:szCs w:val="18"/>
              </w:rPr>
              <w:t xml:space="preserv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23FBFA7C"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r w:rsidR="00BD41C0" w14:paraId="41FA777C" w14:textId="77777777" w:rsidTr="00E46472">
        <w:trPr>
          <w:jc w:val="center"/>
        </w:trPr>
        <w:tc>
          <w:tcPr>
            <w:tcW w:w="756" w:type="pct"/>
          </w:tcPr>
          <w:p w14:paraId="60E10B59" w14:textId="5E764F25" w:rsidR="00BD41C0" w:rsidRDefault="00BD41C0" w:rsidP="00BD41C0">
            <w:pPr>
              <w:rPr>
                <w:rFonts w:ascii="Arial" w:eastAsia="Malgun Gothic" w:hAnsi="Arial" w:cs="Arial" w:hint="eastAsia"/>
                <w:sz w:val="18"/>
                <w:szCs w:val="18"/>
                <w:lang w:eastAsia="ko-KR"/>
              </w:rPr>
            </w:pPr>
            <w:r w:rsidRPr="00FA704A">
              <w:rPr>
                <w:rFonts w:ascii="Arial" w:hAnsi="Arial" w:cs="Arial"/>
                <w:sz w:val="18"/>
                <w:szCs w:val="18"/>
              </w:rPr>
              <w:t>Sony</w:t>
            </w:r>
          </w:p>
        </w:tc>
        <w:tc>
          <w:tcPr>
            <w:tcW w:w="4244" w:type="pct"/>
          </w:tcPr>
          <w:p w14:paraId="347D322B" w14:textId="7BC71A73" w:rsidR="00BD41C0" w:rsidRPr="00F273D0" w:rsidRDefault="00BD41C0" w:rsidP="00BD41C0">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 xml:space="preserve">AI/ML model can achieve good generalization performance in frequency domain reduction for the case that the training dataset and testing dataset are generated with various carrier </w:t>
            </w:r>
            <w:r>
              <w:rPr>
                <w:rFonts w:ascii="Arial" w:hAnsi="Arial" w:cs="Arial" w:hint="eastAsia"/>
                <w:sz w:val="18"/>
                <w:szCs w:val="18"/>
              </w:rPr>
              <w:lastRenderedPageBreak/>
              <w:t>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proofErr w:type="spellStart"/>
            <w:r>
              <w:rPr>
                <w:rFonts w:ascii="Arial" w:hAnsi="Arial" w:cs="Arial" w:hint="eastAsia"/>
                <w:sz w:val="18"/>
                <w:szCs w:val="18"/>
              </w:rPr>
              <w:lastRenderedPageBreak/>
              <w:t>I</w:t>
            </w:r>
            <w:r>
              <w:rPr>
                <w:rFonts w:ascii="Arial" w:hAnsi="Arial" w:cs="Arial"/>
                <w:sz w:val="18"/>
                <w:szCs w:val="18"/>
              </w:rPr>
              <w:t>nterDigital</w:t>
            </w:r>
            <w:proofErr w:type="spellEnd"/>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 xml:space="preserve">Observation 2.4.2.2.1: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 xml:space="preserve">Observation 2.4.2.2.2: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 xml:space="preserve">Observation 2.4.2.2.3: </w:t>
            </w:r>
            <w:proofErr w:type="gramStart"/>
            <w:r>
              <w:rPr>
                <w:rFonts w:ascii="Arial" w:hAnsi="Arial" w:cs="Arial"/>
                <w:sz w:val="18"/>
                <w:szCs w:val="18"/>
              </w:rPr>
              <w:t>Over all</w:t>
            </w:r>
            <w:proofErr w:type="gramEnd"/>
            <w:r>
              <w:rPr>
                <w:rFonts w:ascii="Arial" w:hAnsi="Arial" w:cs="Arial"/>
                <w:sz w:val="18"/>
                <w:szCs w:val="18"/>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lastRenderedPageBreak/>
              <w:t xml:space="preserve">Observation 2.4.2.2.4: </w:t>
            </w:r>
            <w:proofErr w:type="gramStart"/>
            <w:r>
              <w:rPr>
                <w:rFonts w:ascii="Arial" w:hAnsi="Arial" w:cs="Arial"/>
                <w:sz w:val="18"/>
                <w:szCs w:val="18"/>
              </w:rPr>
              <w:t>Over all</w:t>
            </w:r>
            <w:proofErr w:type="gramEnd"/>
            <w:r>
              <w:rPr>
                <w:rFonts w:ascii="Arial" w:hAnsi="Arial" w:cs="Arial"/>
                <w:sz w:val="18"/>
                <w:szCs w:val="18"/>
              </w:rPr>
              <w:t xml:space="preserve">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lastRenderedPageBreak/>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lastRenderedPageBreak/>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 xml:space="preserve">CSI acquisition based on NW-assisted beamformed CSI-RS </w:t>
            </w:r>
            <w:proofErr w:type="gramStart"/>
            <w:r>
              <w:rPr>
                <w:rFonts w:ascii="Arial" w:hAnsi="Arial" w:cs="Arial"/>
                <w:sz w:val="18"/>
                <w:szCs w:val="18"/>
              </w:rPr>
              <w:t>is able to</w:t>
            </w:r>
            <w:proofErr w:type="gramEnd"/>
            <w:r>
              <w:rPr>
                <w:rFonts w:ascii="Arial" w:hAnsi="Arial" w:cs="Arial"/>
                <w:sz w:val="18"/>
                <w:szCs w:val="18"/>
              </w:rPr>
              <w:t xml:space="preserve"> effectively reduce straddling loss compared to legacy beamformed CSI-</w:t>
            </w:r>
            <w:proofErr w:type="gramStart"/>
            <w:r>
              <w:rPr>
                <w:rFonts w:ascii="Arial" w:hAnsi="Arial" w:cs="Arial"/>
                <w:sz w:val="18"/>
                <w:szCs w:val="18"/>
              </w:rPr>
              <w:t>RS, and</w:t>
            </w:r>
            <w:proofErr w:type="gramEnd"/>
            <w:r>
              <w:rPr>
                <w:rFonts w:ascii="Arial" w:hAnsi="Arial" w:cs="Arial"/>
                <w:sz w:val="18"/>
                <w:szCs w:val="18"/>
              </w:rPr>
              <w:t xml:space="preserve">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Heading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lastRenderedPageBreak/>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w:t>
            </w:r>
            <w:proofErr w:type="gramStart"/>
            <w:r>
              <w:rPr>
                <w:rFonts w:ascii="Arial" w:hAnsi="Arial" w:cs="Arial" w:hint="eastAsia"/>
                <w:sz w:val="18"/>
                <w:szCs w:val="18"/>
              </w:rPr>
              <w:t>to replace</w:t>
            </w:r>
            <w:proofErr w:type="gramEnd"/>
            <w:r>
              <w:rPr>
                <w:rFonts w:ascii="Arial" w:hAnsi="Arial" w:cs="Arial" w:hint="eastAsia"/>
                <w:sz w:val="18"/>
                <w:szCs w:val="18"/>
              </w:rPr>
              <w:t xml:space="preserv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w:t>
            </w:r>
            <w:proofErr w:type="gramStart"/>
            <w:r>
              <w:rPr>
                <w:rFonts w:ascii="Arial" w:hAnsi="Arial" w:cs="Arial"/>
                <w:sz w:val="18"/>
                <w:szCs w:val="18"/>
              </w:rPr>
              <w:t>in order to</w:t>
            </w:r>
            <w:proofErr w:type="gramEnd"/>
            <w:r>
              <w:rPr>
                <w:rFonts w:ascii="Arial" w:hAnsi="Arial" w:cs="Arial"/>
                <w:sz w:val="18"/>
                <w:szCs w:val="18"/>
              </w:rPr>
              <w:t xml:space="preserve">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lastRenderedPageBreak/>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Heading1"/>
        <w:rPr>
          <w:rFonts w:ascii="Arial" w:hAnsi="Arial" w:cs="Arial"/>
          <w:sz w:val="28"/>
          <w:szCs w:val="18"/>
        </w:rPr>
      </w:pPr>
      <w:r>
        <w:rPr>
          <w:rFonts w:ascii="Arial" w:hAnsi="Arial" w:cs="Arial"/>
          <w:sz w:val="28"/>
          <w:szCs w:val="18"/>
        </w:rPr>
        <w:t xml:space="preserve">CSI-RS design </w:t>
      </w:r>
    </w:p>
    <w:p w14:paraId="552684C6" w14:textId="77777777" w:rsidR="005F0FC4" w:rsidRDefault="00AA2F65">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AA2F65">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 xml:space="preserve">upport. To our understanding, this proposal is not to confirm the necessity of extension of number of CSI-RS ports but just to study the performance gain of it. </w:t>
            </w:r>
            <w:proofErr w:type="gramStart"/>
            <w:r>
              <w:rPr>
                <w:rFonts w:ascii="Arial" w:eastAsia="Malgun Gothic" w:hAnsi="Arial" w:cs="Arial"/>
                <w:sz w:val="18"/>
                <w:szCs w:val="18"/>
                <w:lang w:eastAsia="ko-KR"/>
              </w:rPr>
              <w:t>And also</w:t>
            </w:r>
            <w:proofErr w:type="gramEnd"/>
            <w:r>
              <w:rPr>
                <w:rFonts w:ascii="Arial" w:eastAsia="Malgun Gothic" w:hAnsi="Arial" w:cs="Arial"/>
                <w:sz w:val="18"/>
                <w:szCs w:val="18"/>
                <w:lang w:eastAsia="ko-KR"/>
              </w:rPr>
              <w:t>, we think detailed CSI-RS design can be considered with the supported maximum number of ports. So, it seems necessary to study for 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BD41C0" w14:paraId="0E4784F6" w14:textId="77777777" w:rsidTr="00E46472">
        <w:trPr>
          <w:jc w:val="center"/>
        </w:trPr>
        <w:tc>
          <w:tcPr>
            <w:tcW w:w="756" w:type="pct"/>
          </w:tcPr>
          <w:p w14:paraId="1848E090" w14:textId="25B20385" w:rsidR="00BD41C0" w:rsidRDefault="00BD41C0" w:rsidP="00BD41C0">
            <w:pPr>
              <w:rPr>
                <w:rFonts w:ascii="Arial" w:eastAsia="Malgun Gothic" w:hAnsi="Arial" w:cs="Arial" w:hint="eastAsia"/>
                <w:sz w:val="18"/>
                <w:szCs w:val="18"/>
                <w:lang w:eastAsia="ko-KR"/>
              </w:rPr>
            </w:pPr>
            <w:r w:rsidRPr="00FA704A">
              <w:rPr>
                <w:rFonts w:ascii="Arial" w:hAnsi="Arial" w:cs="Arial"/>
                <w:sz w:val="18"/>
                <w:szCs w:val="18"/>
              </w:rPr>
              <w:t>Sony</w:t>
            </w:r>
          </w:p>
        </w:tc>
        <w:tc>
          <w:tcPr>
            <w:tcW w:w="4244" w:type="pct"/>
          </w:tcPr>
          <w:p w14:paraId="3EDBB8A6" w14:textId="393DC502" w:rsidR="00BD41C0" w:rsidRDefault="00BD41C0" w:rsidP="00BD41C0">
            <w:pPr>
              <w:rPr>
                <w:rFonts w:ascii="Arial" w:eastAsia="Malgun Gothic" w:hAnsi="Arial" w:cs="Arial" w:hint="eastAsia"/>
                <w:sz w:val="18"/>
                <w:szCs w:val="18"/>
                <w:lang w:eastAsia="ko-KR"/>
              </w:rPr>
            </w:pPr>
            <w:r>
              <w:rPr>
                <w:rFonts w:ascii="Arial" w:hAnsi="Arial" w:cs="Arial"/>
                <w:sz w:val="18"/>
                <w:szCs w:val="18"/>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Heading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36459" w14:paraId="31EF93CD" w14:textId="77777777" w:rsidTr="00E46472">
        <w:trPr>
          <w:jc w:val="center"/>
        </w:trPr>
        <w:tc>
          <w:tcPr>
            <w:tcW w:w="756" w:type="pct"/>
          </w:tcPr>
          <w:p w14:paraId="613B21D3" w14:textId="16F7A253"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348D75DE" w14:textId="2AAD8E51"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D41C0" w14:paraId="17EB4F2D" w14:textId="77777777" w:rsidTr="00E46472">
        <w:trPr>
          <w:jc w:val="center"/>
        </w:trPr>
        <w:tc>
          <w:tcPr>
            <w:tcW w:w="756" w:type="pct"/>
          </w:tcPr>
          <w:p w14:paraId="656C54DD" w14:textId="78B9A2FB" w:rsidR="00BD41C0" w:rsidRDefault="00BD41C0" w:rsidP="00BD41C0">
            <w:pPr>
              <w:rPr>
                <w:rFonts w:ascii="Arial" w:eastAsia="Yu Mincho" w:hAnsi="Arial" w:cs="Arial" w:hint="eastAsia"/>
                <w:sz w:val="18"/>
                <w:szCs w:val="18"/>
                <w:lang w:eastAsia="ja-JP"/>
              </w:rPr>
            </w:pPr>
            <w:r w:rsidRPr="00FA704A">
              <w:rPr>
                <w:rFonts w:ascii="Arial" w:hAnsi="Arial" w:cs="Arial"/>
                <w:sz w:val="18"/>
                <w:szCs w:val="18"/>
              </w:rPr>
              <w:t>Sony</w:t>
            </w:r>
          </w:p>
        </w:tc>
        <w:tc>
          <w:tcPr>
            <w:tcW w:w="4244" w:type="pct"/>
          </w:tcPr>
          <w:p w14:paraId="08008B43" w14:textId="04AE6E79" w:rsidR="00BD41C0" w:rsidRDefault="00BD41C0" w:rsidP="00BD41C0">
            <w:pPr>
              <w:rPr>
                <w:rFonts w:ascii="Arial" w:eastAsia="Yu Mincho" w:hAnsi="Arial" w:cs="Arial" w:hint="eastAsia"/>
                <w:sz w:val="18"/>
                <w:szCs w:val="18"/>
                <w:lang w:eastAsia="ja-JP"/>
              </w:rPr>
            </w:pPr>
            <w:r>
              <w:rPr>
                <w:rFonts w:ascii="Arial" w:hAnsi="Arial" w:cs="Arial"/>
                <w:sz w:val="18"/>
                <w:szCs w:val="18"/>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2EB4C725" w14:textId="77777777" w:rsidR="005F0FC4" w:rsidRDefault="00AA2F65">
      <w:pPr>
        <w:pStyle w:val="Heading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lastRenderedPageBreak/>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xml:space="preserve">, so please add our company’s name in the above table. For CDM design, </w:t>
            </w:r>
            <w:proofErr w:type="gramStart"/>
            <w:r>
              <w:rPr>
                <w:rFonts w:ascii="Arial" w:eastAsia="Malgun Gothic" w:hAnsi="Arial" w:cs="Arial"/>
                <w:sz w:val="18"/>
                <w:szCs w:val="18"/>
                <w:lang w:eastAsia="ko-KR"/>
              </w:rPr>
              <w:t>we</w:t>
            </w:r>
            <w:proofErr w:type="gramEnd"/>
            <w:r>
              <w:rPr>
                <w:rFonts w:ascii="Arial" w:eastAsia="Malgun Gothic" w:hAnsi="Arial" w:cs="Arial"/>
                <w:sz w:val="18"/>
                <w:szCs w:val="18"/>
                <w:lang w:eastAsia="ko-KR"/>
              </w:rPr>
              <w:t xml:space="preserv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36459" w14:paraId="47CA7DC9" w14:textId="77777777" w:rsidTr="00E46472">
        <w:trPr>
          <w:jc w:val="center"/>
        </w:trPr>
        <w:tc>
          <w:tcPr>
            <w:tcW w:w="756" w:type="pct"/>
          </w:tcPr>
          <w:p w14:paraId="5A37F8A7" w14:textId="7213F52D"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304AFCA1" w14:textId="03FC9250"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D41C0" w14:paraId="313DF615" w14:textId="77777777" w:rsidTr="00E46472">
        <w:trPr>
          <w:jc w:val="center"/>
        </w:trPr>
        <w:tc>
          <w:tcPr>
            <w:tcW w:w="756" w:type="pct"/>
          </w:tcPr>
          <w:p w14:paraId="79DCB2C5" w14:textId="70A8017A" w:rsidR="00BD41C0" w:rsidRDefault="00BD41C0" w:rsidP="00BD41C0">
            <w:pPr>
              <w:rPr>
                <w:rFonts w:ascii="Arial" w:eastAsia="Yu Mincho" w:hAnsi="Arial" w:cs="Arial" w:hint="eastAsia"/>
                <w:sz w:val="18"/>
                <w:szCs w:val="18"/>
                <w:lang w:eastAsia="ja-JP"/>
              </w:rPr>
            </w:pPr>
            <w:r w:rsidRPr="00FA704A">
              <w:rPr>
                <w:rFonts w:ascii="Arial" w:hAnsi="Arial" w:cs="Arial"/>
                <w:sz w:val="18"/>
                <w:szCs w:val="18"/>
              </w:rPr>
              <w:t>Sony</w:t>
            </w:r>
          </w:p>
        </w:tc>
        <w:tc>
          <w:tcPr>
            <w:tcW w:w="4244" w:type="pct"/>
          </w:tcPr>
          <w:p w14:paraId="22C3165F" w14:textId="784D9496" w:rsidR="00BD41C0" w:rsidRDefault="00BD41C0" w:rsidP="00BD41C0">
            <w:pPr>
              <w:rPr>
                <w:rFonts w:ascii="Arial" w:eastAsia="Yu Mincho" w:hAnsi="Arial" w:cs="Arial" w:hint="eastAsia"/>
                <w:sz w:val="18"/>
                <w:szCs w:val="18"/>
                <w:lang w:eastAsia="ja-JP"/>
              </w:rPr>
            </w:pPr>
            <w:r>
              <w:rPr>
                <w:rFonts w:ascii="Arial" w:hAnsi="Arial" w:cs="Arial"/>
                <w:sz w:val="18"/>
                <w:szCs w:val="18"/>
              </w:rPr>
              <w:t>Support in principle.</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 xml:space="preserve">Observation 2-1-3: For 256-ports CSI-RS, at medium delay spread and higher Doppler, we observe </w:t>
            </w:r>
            <w:r>
              <w:rPr>
                <w:rFonts w:ascii="Arial" w:hAnsi="Arial" w:cs="Arial"/>
                <w:sz w:val="18"/>
                <w:szCs w:val="18"/>
              </w:rPr>
              <w:lastRenderedPageBreak/>
              <w:t>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proofErr w:type="gramStart"/>
      <w:r>
        <w:rPr>
          <w:rFonts w:ascii="Arial" w:hAnsi="Arial" w:cs="Arial"/>
          <w:sz w:val="18"/>
          <w:szCs w:val="18"/>
        </w:rPr>
        <w:t>among</w:t>
      </w:r>
      <w:proofErr w:type="gramEnd"/>
      <w:r>
        <w:rPr>
          <w:rFonts w:ascii="Arial" w:hAnsi="Arial" w:cs="Arial"/>
          <w:sz w:val="18"/>
          <w:szCs w:val="18"/>
        </w:rPr>
        <w:t xml:space="preserve"> 5G and 6G UEs</w:t>
      </w:r>
    </w:p>
    <w:tbl>
      <w:tblPr>
        <w:tblStyle w:val="TableGrid"/>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 xml:space="preserve">In 5G, CSI-RS config is UE specific, and the sharing of Use case 1 and 2 is </w:t>
            </w:r>
            <w:proofErr w:type="gramStart"/>
            <w:r>
              <w:rPr>
                <w:rFonts w:ascii="Arial" w:hAnsi="Arial" w:cs="Arial"/>
                <w:sz w:val="18"/>
                <w:szCs w:val="18"/>
              </w:rPr>
              <w:t xml:space="preserve">actually </w:t>
            </w:r>
            <w:proofErr w:type="spellStart"/>
            <w:r>
              <w:rPr>
                <w:rFonts w:ascii="Arial" w:hAnsi="Arial" w:cs="Arial"/>
                <w:sz w:val="18"/>
                <w:szCs w:val="18"/>
              </w:rPr>
              <w:t>gNB</w:t>
            </w:r>
            <w:proofErr w:type="spellEnd"/>
            <w:proofErr w:type="gramEnd"/>
            <w:r>
              <w:rPr>
                <w:rFonts w:ascii="Arial" w:hAnsi="Arial" w:cs="Arial"/>
                <w:sz w:val="18"/>
                <w:szCs w:val="18"/>
              </w:rPr>
              <w:t xml:space="preserve">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 xml:space="preserve">re supportive of this proposal. </w:t>
            </w:r>
            <w:proofErr w:type="gramStart"/>
            <w:r>
              <w:rPr>
                <w:rFonts w:ascii="Arial" w:hAnsi="Arial" w:cs="Arial" w:hint="eastAsia"/>
                <w:sz w:val="18"/>
                <w:szCs w:val="18"/>
              </w:rPr>
              <w:t>In order to</w:t>
            </w:r>
            <w:proofErr w:type="gramEnd"/>
            <w:r>
              <w:rPr>
                <w:rFonts w:ascii="Arial" w:hAnsi="Arial" w:cs="Arial" w:hint="eastAsia"/>
                <w:sz w:val="18"/>
                <w:szCs w:val="18"/>
              </w:rPr>
              <w:t xml:space="preserve">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ListParagraph"/>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 xml:space="preserve">We think the listed use cases are aspects that should be considered in CSI-RS </w:t>
            </w:r>
            <w:r w:rsidRPr="000069BB">
              <w:rPr>
                <w:rFonts w:ascii="Arial" w:eastAsia="Malgun Gothic" w:hAnsi="Arial" w:cs="Arial"/>
                <w:sz w:val="18"/>
                <w:szCs w:val="18"/>
                <w:lang w:eastAsia="ko-KR"/>
              </w:rPr>
              <w:lastRenderedPageBreak/>
              <w:t>design.</w:t>
            </w:r>
          </w:p>
        </w:tc>
      </w:tr>
    </w:tbl>
    <w:p w14:paraId="7E98B462" w14:textId="77777777" w:rsidR="005F0FC4" w:rsidRDefault="005F0FC4">
      <w:pPr>
        <w:rPr>
          <w:rFonts w:ascii="Arial" w:hAnsi="Arial" w:cs="Arial"/>
          <w:sz w:val="18"/>
          <w:szCs w:val="18"/>
        </w:rPr>
      </w:pPr>
    </w:p>
    <w:p w14:paraId="434D0531" w14:textId="77777777" w:rsidR="005F0FC4" w:rsidRDefault="00AA2F65">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BD41C0"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 xml:space="preserve">CL, Honor, Ericsson, </w:t>
            </w:r>
            <w:proofErr w:type="spellStart"/>
            <w:r w:rsidRPr="00E46472">
              <w:rPr>
                <w:rFonts w:ascii="Arial" w:hAnsi="Arial" w:cs="Arial"/>
                <w:sz w:val="18"/>
                <w:szCs w:val="18"/>
                <w:lang w:val="sv-SE"/>
              </w:rPr>
              <w:t>vivo</w:t>
            </w:r>
            <w:proofErr w:type="spellEnd"/>
            <w:r w:rsidRPr="00E46472">
              <w:rPr>
                <w:rFonts w:ascii="Arial" w:hAnsi="Arial" w:cs="Arial"/>
                <w:sz w:val="18"/>
                <w:szCs w:val="18"/>
                <w:lang w:val="sv-SE"/>
              </w:rPr>
              <w:t>,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41E3F704" w14:textId="77777777" w:rsidR="005F0FC4" w:rsidRDefault="00AA2F65">
      <w:pPr>
        <w:pStyle w:val="Heading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rPr>
              <w:t>justified</w:t>
            </w:r>
            <w:proofErr w:type="gramEnd"/>
            <w:r>
              <w:rPr>
                <w:rFonts w:ascii="Arial" w:hAnsi="Arial" w:cs="Arial" w:hint="eastAsia"/>
                <w:sz w:val="18"/>
                <w:szCs w:val="18"/>
              </w:rPr>
              <w:t xml:space="preserve">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BD41C0" w14:paraId="17213475" w14:textId="77777777" w:rsidTr="00E46472">
        <w:trPr>
          <w:jc w:val="center"/>
        </w:trPr>
        <w:tc>
          <w:tcPr>
            <w:tcW w:w="756" w:type="pct"/>
          </w:tcPr>
          <w:p w14:paraId="5EB05688" w14:textId="409E6DBB" w:rsidR="00BD41C0" w:rsidRDefault="00BD41C0" w:rsidP="00BD41C0">
            <w:pPr>
              <w:rPr>
                <w:rFonts w:ascii="Arial" w:eastAsia="Malgun Gothic" w:hAnsi="Arial" w:cs="Arial" w:hint="eastAsia"/>
                <w:sz w:val="18"/>
                <w:szCs w:val="18"/>
                <w:lang w:eastAsia="ko-KR"/>
              </w:rPr>
            </w:pPr>
            <w:r w:rsidRPr="00FA704A">
              <w:rPr>
                <w:rFonts w:ascii="Arial" w:hAnsi="Arial" w:cs="Arial"/>
                <w:sz w:val="18"/>
                <w:szCs w:val="18"/>
              </w:rPr>
              <w:t>Sony</w:t>
            </w:r>
          </w:p>
        </w:tc>
        <w:tc>
          <w:tcPr>
            <w:tcW w:w="4244" w:type="pct"/>
          </w:tcPr>
          <w:p w14:paraId="2DF47B0C" w14:textId="18E4763A" w:rsidR="00BD41C0" w:rsidRDefault="00BD41C0" w:rsidP="00BD41C0">
            <w:pPr>
              <w:rPr>
                <w:rFonts w:ascii="Arial" w:eastAsia="Malgun Gothic" w:hAnsi="Arial" w:cs="Arial" w:hint="eastAsia"/>
                <w:sz w:val="18"/>
                <w:szCs w:val="18"/>
                <w:lang w:eastAsia="ko-KR"/>
              </w:rPr>
            </w:pPr>
            <w:r>
              <w:rPr>
                <w:rFonts w:ascii="Arial" w:hAnsi="Arial" w:cs="Arial"/>
                <w:sz w:val="18"/>
                <w:szCs w:val="18"/>
              </w:rPr>
              <w:t>Support.</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 xml:space="preserve">Observation 10: By exploiting long-term channel information at UE side, MU-MIMO SE can be improved by +15% to +51% compared to high-density CSI-RS in NR while reducing pilot overhead by </w:t>
            </w:r>
            <w:r>
              <w:rPr>
                <w:rFonts w:ascii="Arial" w:hAnsi="Arial" w:cs="Arial"/>
                <w:sz w:val="18"/>
                <w:szCs w:val="18"/>
              </w:rPr>
              <w:lastRenderedPageBreak/>
              <w:t>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lastRenderedPageBreak/>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Heading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Heading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proofErr w:type="spellStart"/>
            <w:r w:rsidRPr="00E46472">
              <w:rPr>
                <w:rFonts w:ascii="Arial" w:hAnsi="Arial" w:cs="Arial" w:hint="eastAsia"/>
                <w:sz w:val="18"/>
                <w:szCs w:val="18"/>
                <w:lang w:val="sv-SE"/>
              </w:rPr>
              <w:t>S</w:t>
            </w:r>
            <w:r w:rsidRPr="00E46472">
              <w:rPr>
                <w:rFonts w:ascii="Arial" w:hAnsi="Arial" w:cs="Arial"/>
                <w:sz w:val="18"/>
                <w:szCs w:val="18"/>
                <w:lang w:val="sv-SE"/>
              </w:rPr>
              <w:t>preadtrum</w:t>
            </w:r>
            <w:proofErr w:type="spellEnd"/>
            <w:r w:rsidRPr="00E46472">
              <w:rPr>
                <w:rFonts w:ascii="Arial" w:hAnsi="Arial" w:cs="Arial"/>
                <w:sz w:val="18"/>
                <w:szCs w:val="18"/>
                <w:lang w:val="sv-SE"/>
              </w:rPr>
              <w:t xml:space="preserve">, </w:t>
            </w:r>
            <w:proofErr w:type="spellStart"/>
            <w:r w:rsidRPr="00E46472">
              <w:rPr>
                <w:rFonts w:ascii="Arial" w:hAnsi="Arial" w:cs="Arial"/>
                <w:sz w:val="18"/>
                <w:szCs w:val="18"/>
                <w:lang w:val="sv-SE"/>
              </w:rPr>
              <w:t>InterDigital</w:t>
            </w:r>
            <w:proofErr w:type="spellEnd"/>
            <w:r w:rsidRPr="00E46472">
              <w:rPr>
                <w:rFonts w:ascii="Arial" w:hAnsi="Arial" w:cs="Arial"/>
                <w:sz w:val="18"/>
                <w:szCs w:val="18"/>
                <w:lang w:val="sv-SE"/>
              </w:rPr>
              <w:t xml:space="preserve">, </w:t>
            </w:r>
            <w:proofErr w:type="spellStart"/>
            <w:r w:rsidRPr="00E46472">
              <w:rPr>
                <w:rFonts w:ascii="Arial" w:hAnsi="Arial" w:cs="Arial"/>
                <w:sz w:val="18"/>
                <w:szCs w:val="18"/>
                <w:lang w:val="sv-SE"/>
              </w:rPr>
              <w:t>vivo</w:t>
            </w:r>
            <w:proofErr w:type="spellEnd"/>
            <w:r w:rsidRPr="00E46472">
              <w:rPr>
                <w:rFonts w:ascii="Arial" w:hAnsi="Arial" w:cs="Arial"/>
                <w:sz w:val="18"/>
                <w:szCs w:val="18"/>
                <w:lang w:val="sv-SE"/>
              </w:rPr>
              <w:t xml:space="preserve">, </w:t>
            </w:r>
            <w:proofErr w:type="spellStart"/>
            <w:r w:rsidRPr="00E46472">
              <w:rPr>
                <w:rFonts w:ascii="Arial" w:hAnsi="Arial" w:cs="Arial"/>
                <w:sz w:val="18"/>
                <w:szCs w:val="18"/>
                <w:lang w:val="sv-SE"/>
              </w:rPr>
              <w:t>Lenovo</w:t>
            </w:r>
            <w:proofErr w:type="spellEnd"/>
            <w:r w:rsidRPr="00E46472">
              <w:rPr>
                <w:rFonts w:ascii="Arial" w:hAnsi="Arial" w:cs="Arial"/>
                <w:sz w:val="18"/>
                <w:szCs w:val="18"/>
                <w:lang w:val="sv-SE"/>
              </w:rPr>
              <w:t>,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BD41C0"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proofErr w:type="spellStart"/>
            <w:r w:rsidRPr="00E46472">
              <w:rPr>
                <w:rFonts w:ascii="Arial" w:hAnsi="Arial" w:cs="Arial" w:hint="eastAsia"/>
                <w:sz w:val="18"/>
                <w:szCs w:val="18"/>
                <w:lang w:val="sv-SE"/>
              </w:rPr>
              <w:t>S</w:t>
            </w:r>
            <w:r w:rsidRPr="00E46472">
              <w:rPr>
                <w:rFonts w:ascii="Arial" w:hAnsi="Arial" w:cs="Arial"/>
                <w:sz w:val="18"/>
                <w:szCs w:val="18"/>
                <w:lang w:val="sv-SE"/>
              </w:rPr>
              <w:t>preadtrum</w:t>
            </w:r>
            <w:proofErr w:type="spellEnd"/>
            <w:r w:rsidRPr="00E46472">
              <w:rPr>
                <w:rFonts w:ascii="Arial" w:hAnsi="Arial" w:cs="Arial"/>
                <w:sz w:val="18"/>
                <w:szCs w:val="18"/>
                <w:lang w:val="sv-SE"/>
              </w:rPr>
              <w:t xml:space="preserve">, </w:t>
            </w:r>
            <w:proofErr w:type="spellStart"/>
            <w:r w:rsidRPr="00E46472">
              <w:rPr>
                <w:rFonts w:ascii="Arial" w:hAnsi="Arial" w:cs="Arial"/>
                <w:sz w:val="18"/>
                <w:szCs w:val="18"/>
                <w:lang w:val="sv-SE"/>
              </w:rPr>
              <w:t>InterDigital</w:t>
            </w:r>
            <w:proofErr w:type="spellEnd"/>
            <w:r w:rsidRPr="00E46472">
              <w:rPr>
                <w:rFonts w:ascii="Arial" w:hAnsi="Arial" w:cs="Arial"/>
                <w:sz w:val="18"/>
                <w:szCs w:val="18"/>
                <w:lang w:val="sv-SE"/>
              </w:rPr>
              <w:t xml:space="preserve">,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proofErr w:type="spellStart"/>
            <w:r w:rsidRPr="00E46472">
              <w:rPr>
                <w:rFonts w:ascii="Arial" w:hAnsi="Arial" w:cs="Arial" w:hint="eastAsia"/>
                <w:sz w:val="18"/>
                <w:szCs w:val="18"/>
                <w:lang w:val="sv-SE"/>
              </w:rPr>
              <w:t>C</w:t>
            </w:r>
            <w:r w:rsidRPr="00E46472">
              <w:rPr>
                <w:rFonts w:ascii="Arial" w:hAnsi="Arial" w:cs="Arial"/>
                <w:sz w:val="18"/>
                <w:szCs w:val="18"/>
                <w:lang w:val="sv-SE"/>
              </w:rPr>
              <w:t>oncern</w:t>
            </w:r>
            <w:proofErr w:type="spellEnd"/>
            <w:r w:rsidRPr="00E46472">
              <w:rPr>
                <w:rFonts w:ascii="Arial" w:hAnsi="Arial" w:cs="Arial"/>
                <w:sz w:val="18"/>
                <w:szCs w:val="18"/>
                <w:lang w:val="sv-SE"/>
              </w:rPr>
              <w:t xml:space="preserve">: MTK, </w:t>
            </w:r>
            <w:proofErr w:type="spellStart"/>
            <w:r w:rsidRPr="00E46472">
              <w:rPr>
                <w:rFonts w:ascii="Arial" w:hAnsi="Arial" w:cs="Arial"/>
                <w:sz w:val="18"/>
                <w:szCs w:val="18"/>
                <w:lang w:val="sv-SE"/>
              </w:rPr>
              <w:t>vivo</w:t>
            </w:r>
            <w:proofErr w:type="spellEnd"/>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proofErr w:type="spellStart"/>
            <w:r w:rsidRPr="00E46472">
              <w:rPr>
                <w:rFonts w:ascii="Arial" w:hAnsi="Arial" w:cs="Arial" w:hint="eastAsia"/>
                <w:sz w:val="18"/>
                <w:szCs w:val="18"/>
                <w:lang w:val="sv-SE"/>
              </w:rPr>
              <w:t>S</w:t>
            </w:r>
            <w:r w:rsidRPr="00E46472">
              <w:rPr>
                <w:rFonts w:ascii="Arial" w:hAnsi="Arial" w:cs="Arial"/>
                <w:sz w:val="18"/>
                <w:szCs w:val="18"/>
                <w:lang w:val="sv-SE"/>
              </w:rPr>
              <w:t>preadtrum</w:t>
            </w:r>
            <w:proofErr w:type="spellEnd"/>
            <w:r w:rsidRPr="00E46472">
              <w:rPr>
                <w:rFonts w:ascii="Arial" w:hAnsi="Arial" w:cs="Arial"/>
                <w:sz w:val="18"/>
                <w:szCs w:val="18"/>
                <w:lang w:val="sv-SE"/>
              </w:rPr>
              <w:t xml:space="preserve">, </w:t>
            </w:r>
            <w:proofErr w:type="spellStart"/>
            <w:r w:rsidRPr="00E46472">
              <w:rPr>
                <w:rFonts w:ascii="Arial" w:hAnsi="Arial" w:cs="Arial"/>
                <w:sz w:val="18"/>
                <w:szCs w:val="18"/>
                <w:lang w:val="sv-SE"/>
              </w:rPr>
              <w:t>InterDigital</w:t>
            </w:r>
            <w:proofErr w:type="spellEnd"/>
            <w:r w:rsidRPr="00E46472">
              <w:rPr>
                <w:rFonts w:ascii="Arial" w:hAnsi="Arial" w:cs="Arial"/>
                <w:sz w:val="18"/>
                <w:szCs w:val="18"/>
                <w:lang w:val="sv-SE"/>
              </w:rPr>
              <w:t xml:space="preserve">, TCL, </w:t>
            </w:r>
            <w:proofErr w:type="spellStart"/>
            <w:r w:rsidRPr="00E46472">
              <w:rPr>
                <w:rFonts w:ascii="Arial" w:hAnsi="Arial" w:cs="Arial"/>
                <w:sz w:val="18"/>
                <w:szCs w:val="18"/>
                <w:lang w:val="sv-SE"/>
              </w:rPr>
              <w:t>vivo</w:t>
            </w:r>
            <w:proofErr w:type="spellEnd"/>
            <w:r w:rsidRPr="00E46472">
              <w:rPr>
                <w:rFonts w:ascii="Arial" w:hAnsi="Arial" w:cs="Arial"/>
                <w:sz w:val="18"/>
                <w:szCs w:val="18"/>
                <w:lang w:val="sv-SE"/>
              </w:rPr>
              <w:t xml:space="preserve">, </w:t>
            </w:r>
            <w:proofErr w:type="spellStart"/>
            <w:r w:rsidRPr="00E46472">
              <w:rPr>
                <w:rFonts w:ascii="Arial" w:hAnsi="Arial" w:cs="Arial"/>
                <w:sz w:val="18"/>
                <w:szCs w:val="18"/>
                <w:lang w:val="sv-SE"/>
              </w:rPr>
              <w:t>Lenovo</w:t>
            </w:r>
            <w:proofErr w:type="spellEnd"/>
            <w:r w:rsidRPr="00E46472">
              <w:rPr>
                <w:rFonts w:ascii="Arial" w:hAnsi="Arial" w:cs="Arial"/>
                <w:sz w:val="18"/>
                <w:szCs w:val="18"/>
                <w:lang w:val="sv-SE"/>
              </w:rPr>
              <w:t>,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Heading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50EA4E7B" w:rsidR="005F0FC4" w:rsidRDefault="004A2EA6">
            <w:pPr>
              <w:rPr>
                <w:rFonts w:ascii="Arial" w:hAnsi="Arial" w:cs="Arial"/>
                <w:sz w:val="18"/>
                <w:szCs w:val="18"/>
              </w:rPr>
            </w:pPr>
            <w:r>
              <w:rPr>
                <w:rFonts w:ascii="Arial" w:hAnsi="Arial" w:cs="Arial"/>
                <w:sz w:val="18"/>
                <w:szCs w:val="18"/>
              </w:rPr>
              <w:t>IMU</w:t>
            </w:r>
          </w:p>
        </w:tc>
        <w:tc>
          <w:tcPr>
            <w:tcW w:w="4244" w:type="pct"/>
          </w:tcPr>
          <w:p w14:paraId="41757669" w14:textId="648A8131" w:rsidR="005F0FC4" w:rsidRDefault="004A2EA6">
            <w:pPr>
              <w:rPr>
                <w:rFonts w:ascii="Arial" w:hAnsi="Arial" w:cs="Arial"/>
                <w:sz w:val="18"/>
                <w:szCs w:val="18"/>
              </w:rPr>
            </w:pPr>
            <w:r w:rsidRPr="004A2EA6">
              <w:rPr>
                <w:rFonts w:ascii="Arial" w:hAnsi="Arial" w:cs="Arial"/>
                <w:sz w:val="18"/>
                <w:szCs w:val="18"/>
              </w:rPr>
              <w:t xml:space="preserve">Aperiodic resources are efficient way for UE to collect </w:t>
            </w:r>
            <w:proofErr w:type="gramStart"/>
            <w:r w:rsidRPr="004A2EA6">
              <w:rPr>
                <w:rFonts w:ascii="Arial" w:hAnsi="Arial" w:cs="Arial"/>
                <w:sz w:val="18"/>
                <w:szCs w:val="18"/>
              </w:rPr>
              <w:t>measurements</w:t>
            </w:r>
            <w:proofErr w:type="gramEnd"/>
            <w:r w:rsidRPr="004A2EA6">
              <w:rPr>
                <w:rFonts w:ascii="Arial" w:hAnsi="Arial" w:cs="Arial"/>
                <w:sz w:val="18"/>
                <w:szCs w:val="18"/>
              </w:rPr>
              <w:t xml:space="preserve"> but periodic measurements enable easier management for mobility procedures. Therefore, periodic and aperiodic measurements should be prioritized.</w:t>
            </w: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 xml:space="preserve">Observation 2.3.2: Semi-persistent CSI reporting/generation is </w:t>
            </w:r>
            <w:proofErr w:type="gramStart"/>
            <w:r>
              <w:rPr>
                <w:rFonts w:ascii="Arial" w:hAnsi="Arial" w:cs="Arial"/>
                <w:sz w:val="18"/>
                <w:szCs w:val="18"/>
              </w:rPr>
              <w:t>actually rarely</w:t>
            </w:r>
            <w:proofErr w:type="gramEnd"/>
            <w:r>
              <w:rPr>
                <w:rFonts w:ascii="Arial" w:hAnsi="Arial" w:cs="Arial"/>
                <w:sz w:val="18"/>
                <w:szCs w:val="18"/>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proofErr w:type="spellStart"/>
            <w:r>
              <w:rPr>
                <w:sz w:val="18"/>
                <w:szCs w:val="18"/>
              </w:rPr>
              <w:t>Feifei</w:t>
            </w:r>
            <w:proofErr w:type="spellEnd"/>
            <w:r>
              <w:rPr>
                <w:sz w:val="18"/>
                <w:szCs w:val="18"/>
              </w:rPr>
              <w:t xml:space="preserve"> Sun (CSI framework, CSI 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AA2F65">
            <w:pPr>
              <w:spacing w:after="0" w:line="240" w:lineRule="auto"/>
              <w:rPr>
                <w:rStyle w:val="Hyperlink"/>
                <w:sz w:val="18"/>
                <w:szCs w:val="18"/>
              </w:rPr>
            </w:pPr>
            <w:hyperlink r:id="rId94" w:history="1">
              <w:r>
                <w:rPr>
                  <w:rStyle w:val="Hyperlink"/>
                  <w:sz w:val="18"/>
                  <w:szCs w:val="18"/>
                </w:rPr>
                <w:t>Feifei.sun@samsung.com</w:t>
              </w:r>
            </w:hyperlink>
          </w:p>
          <w:p w14:paraId="5356BC60" w14:textId="77777777" w:rsidR="005F0FC4" w:rsidRDefault="00AA2F65">
            <w:pPr>
              <w:spacing w:after="0" w:line="240" w:lineRule="auto"/>
              <w:rPr>
                <w:sz w:val="18"/>
                <w:szCs w:val="18"/>
              </w:rPr>
            </w:pPr>
            <w:hyperlink r:id="rId95" w:history="1">
              <w:r>
                <w:rPr>
                  <w:rStyle w:val="Hyperlink"/>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AA2F65">
            <w:pPr>
              <w:spacing w:after="0" w:line="240" w:lineRule="auto"/>
              <w:rPr>
                <w:sz w:val="18"/>
                <w:szCs w:val="18"/>
              </w:rPr>
            </w:pPr>
            <w:hyperlink r:id="rId96" w:history="1">
              <w:r>
                <w:rPr>
                  <w:rStyle w:val="Hyperlink"/>
                  <w:rFonts w:hint="eastAsia"/>
                  <w:sz w:val="18"/>
                  <w:szCs w:val="18"/>
                </w:rPr>
                <w:t>zhengguozeng@xiaomi.com</w:t>
              </w:r>
            </w:hyperlink>
          </w:p>
          <w:p w14:paraId="5411EAFC" w14:textId="77777777" w:rsidR="005F0FC4" w:rsidRDefault="00AA2F65">
            <w:pPr>
              <w:spacing w:after="0" w:line="240" w:lineRule="auto"/>
              <w:rPr>
                <w:sz w:val="18"/>
                <w:szCs w:val="18"/>
              </w:rPr>
            </w:pPr>
            <w:hyperlink r:id="rId97" w:history="1">
              <w:r>
                <w:rPr>
                  <w:rStyle w:val="Hyperlink"/>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AA2F65">
            <w:pPr>
              <w:rPr>
                <w:rFonts w:eastAsia="Malgun Gothic"/>
                <w:sz w:val="18"/>
                <w:szCs w:val="18"/>
                <w:lang w:eastAsia="ko-KR"/>
              </w:rPr>
            </w:pPr>
            <w:hyperlink r:id="rId98"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33EEC269" w14:textId="77777777" w:rsidR="005F0FC4" w:rsidRDefault="00AA2F65">
            <w:pPr>
              <w:rPr>
                <w:rFonts w:eastAsia="Malgun Gothic"/>
                <w:sz w:val="18"/>
                <w:szCs w:val="18"/>
                <w:lang w:eastAsia="ko-KR"/>
              </w:rPr>
            </w:pPr>
            <w:hyperlink r:id="rId99" w:history="1">
              <w:r>
                <w:rPr>
                  <w:rStyle w:val="Hyperlink"/>
                  <w:rFonts w:eastAsia="Malgun Gothic"/>
                  <w:sz w:val="18"/>
                  <w:szCs w:val="18"/>
                  <w:lang w:eastAsia="ko-KR"/>
                </w:rPr>
                <w:t>minwoo.choi@lge.com</w:t>
              </w:r>
            </w:hyperlink>
          </w:p>
          <w:p w14:paraId="69A51454" w14:textId="77777777" w:rsidR="005F0FC4" w:rsidRDefault="00AA2F65">
            <w:pPr>
              <w:spacing w:after="0" w:line="240" w:lineRule="auto"/>
              <w:rPr>
                <w:sz w:val="18"/>
                <w:szCs w:val="18"/>
              </w:rPr>
            </w:pPr>
            <w:hyperlink r:id="rId100" w:history="1">
              <w:r>
                <w:rPr>
                  <w:rStyle w:val="Hyperlink"/>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proofErr w:type="spellStart"/>
            <w:r>
              <w:rPr>
                <w:rFonts w:hint="eastAsia"/>
                <w:sz w:val="18"/>
                <w:szCs w:val="18"/>
                <w:lang w:eastAsia="zh-CN"/>
              </w:rPr>
              <w:t>W</w:t>
            </w:r>
            <w:r>
              <w:rPr>
                <w:sz w:val="18"/>
                <w:szCs w:val="18"/>
                <w:lang w:eastAsia="zh-CN"/>
              </w:rPr>
              <w:t>endong</w:t>
            </w:r>
            <w:proofErr w:type="spellEnd"/>
            <w:r>
              <w:rPr>
                <w:sz w:val="18"/>
                <w:szCs w:val="18"/>
                <w:lang w:eastAsia="zh-CN"/>
              </w:rPr>
              <w:t xml:space="preserve"> Liu</w:t>
            </w:r>
          </w:p>
          <w:p w14:paraId="6CD41C8A" w14:textId="58771634" w:rsidR="00703057" w:rsidRDefault="00703057" w:rsidP="00703057">
            <w:pPr>
              <w:rPr>
                <w:sz w:val="18"/>
                <w:szCs w:val="18"/>
                <w:lang w:eastAsia="zh-CN"/>
              </w:rPr>
            </w:pPr>
            <w:proofErr w:type="spellStart"/>
            <w:r>
              <w:rPr>
                <w:rFonts w:hint="eastAsia"/>
                <w:sz w:val="18"/>
                <w:szCs w:val="18"/>
                <w:lang w:eastAsia="zh-CN"/>
              </w:rPr>
              <w:t>W</w:t>
            </w:r>
            <w:r>
              <w:rPr>
                <w:sz w:val="18"/>
                <w:szCs w:val="18"/>
                <w:lang w:eastAsia="zh-CN"/>
              </w:rPr>
              <w:t>enhong</w:t>
            </w:r>
            <w:proofErr w:type="spellEnd"/>
            <w:r>
              <w:rPr>
                <w:sz w:val="18"/>
                <w:szCs w:val="18"/>
                <w:lang w:eastAsia="zh-CN"/>
              </w:rPr>
              <w:t xml:space="preserve">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proofErr w:type="spellStart"/>
            <w:r>
              <w:rPr>
                <w:rFonts w:hint="eastAsia"/>
                <w:sz w:val="18"/>
                <w:szCs w:val="18"/>
                <w:lang w:eastAsia="zh-CN"/>
              </w:rPr>
              <w:t>Z</w:t>
            </w:r>
            <w:r>
              <w:rPr>
                <w:sz w:val="18"/>
                <w:szCs w:val="18"/>
                <w:lang w:eastAsia="zh-CN"/>
              </w:rPr>
              <w:t>idong</w:t>
            </w:r>
            <w:proofErr w:type="spellEnd"/>
            <w:r>
              <w:rPr>
                <w:sz w:val="18"/>
                <w:szCs w:val="18"/>
                <w:lang w:eastAsia="zh-CN"/>
              </w:rPr>
              <w:t xml:space="preserve"> </w:t>
            </w:r>
            <w:r w:rsidR="001C2E3C">
              <w:rPr>
                <w:sz w:val="18"/>
                <w:szCs w:val="18"/>
                <w:lang w:eastAsia="zh-CN"/>
              </w:rPr>
              <w:t>Wu</w:t>
            </w:r>
          </w:p>
        </w:tc>
        <w:tc>
          <w:tcPr>
            <w:tcW w:w="2676" w:type="pct"/>
          </w:tcPr>
          <w:p w14:paraId="644BF367" w14:textId="77777777" w:rsidR="00703057" w:rsidRPr="003D02C5" w:rsidRDefault="00703057" w:rsidP="00703057">
            <w:pPr>
              <w:rPr>
                <w:rStyle w:val="Hyperlink"/>
                <w:rFonts w:eastAsia="Malgun Gothic"/>
                <w:sz w:val="18"/>
                <w:szCs w:val="18"/>
                <w:lang w:eastAsia="ko-KR"/>
              </w:rPr>
            </w:pPr>
            <w:hyperlink r:id="rId101" w:history="1">
              <w:r w:rsidRPr="003D02C5">
                <w:rPr>
                  <w:rStyle w:val="Hyperlink"/>
                  <w:rFonts w:eastAsia="Malgun Gothic"/>
                  <w:sz w:val="18"/>
                  <w:szCs w:val="18"/>
                  <w:lang w:eastAsia="ko-KR"/>
                </w:rPr>
                <w:t>liuwendong1@oppo.com</w:t>
              </w:r>
            </w:hyperlink>
          </w:p>
          <w:p w14:paraId="50C5A2C3" w14:textId="77777777" w:rsidR="00703057" w:rsidRPr="003D02C5" w:rsidRDefault="00703057" w:rsidP="00703057">
            <w:pPr>
              <w:rPr>
                <w:rStyle w:val="Hyperlink"/>
                <w:rFonts w:eastAsia="Malgun Gothic"/>
                <w:sz w:val="18"/>
                <w:szCs w:val="18"/>
                <w:lang w:eastAsia="ko-KR"/>
              </w:rPr>
            </w:pPr>
            <w:hyperlink r:id="rId102" w:history="1">
              <w:r w:rsidRPr="003D02C5">
                <w:rPr>
                  <w:rStyle w:val="Hyperlink"/>
                  <w:rFonts w:eastAsia="Malgun Gothic"/>
                  <w:sz w:val="18"/>
                  <w:szCs w:val="18"/>
                  <w:lang w:eastAsia="ko-KR"/>
                </w:rPr>
                <w:t>chenwenhong@oppo.com</w:t>
              </w:r>
            </w:hyperlink>
          </w:p>
          <w:p w14:paraId="190A0E9D" w14:textId="490205B4" w:rsidR="00703057" w:rsidRDefault="00703057" w:rsidP="00703057">
            <w:hyperlink r:id="rId103" w:history="1">
              <w:r w:rsidRPr="003D02C5">
                <w:rPr>
                  <w:rStyle w:val="Hyperlink"/>
                  <w:rFonts w:eastAsia="Malgun Gothic" w:hint="eastAsia"/>
                  <w:sz w:val="18"/>
                  <w:szCs w:val="18"/>
                  <w:lang w:eastAsia="ko-KR"/>
                </w:rPr>
                <w:t>w</w:t>
              </w:r>
              <w:r w:rsidRPr="003D02C5">
                <w:rPr>
                  <w:rStyle w:val="Hyperlink"/>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Heading1"/>
        <w:rPr>
          <w:rFonts w:ascii="Arial" w:hAnsi="Arial" w:cs="Arial"/>
          <w:sz w:val="28"/>
          <w:szCs w:val="18"/>
        </w:rPr>
      </w:pPr>
      <w:r>
        <w:rPr>
          <w:rFonts w:ascii="Arial" w:hAnsi="Arial" w:cs="Arial"/>
          <w:sz w:val="28"/>
          <w:szCs w:val="18"/>
        </w:rPr>
        <w:t xml:space="preserve">Reference </w:t>
      </w:r>
    </w:p>
    <w:p w14:paraId="11A54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265D95F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5E874A9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121CC3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0E05B" w14:textId="77777777" w:rsidR="0047187D" w:rsidRDefault="0047187D">
      <w:pPr>
        <w:spacing w:line="240" w:lineRule="auto"/>
      </w:pPr>
      <w:r>
        <w:separator/>
      </w:r>
    </w:p>
  </w:endnote>
  <w:endnote w:type="continuationSeparator" w:id="0">
    <w:p w14:paraId="233AD4F4" w14:textId="77777777" w:rsidR="0047187D" w:rsidRDefault="004718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F744F" w14:textId="77777777" w:rsidR="0047187D" w:rsidRDefault="0047187D">
      <w:pPr>
        <w:spacing w:after="0"/>
      </w:pPr>
      <w:r>
        <w:separator/>
      </w:r>
    </w:p>
  </w:footnote>
  <w:footnote w:type="continuationSeparator" w:id="0">
    <w:p w14:paraId="58532245" w14:textId="77777777" w:rsidR="0047187D" w:rsidRDefault="0047187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98671051">
    <w:abstractNumId w:val="38"/>
  </w:num>
  <w:num w:numId="2" w16cid:durableId="262878526">
    <w:abstractNumId w:val="62"/>
  </w:num>
  <w:num w:numId="3" w16cid:durableId="821047134">
    <w:abstractNumId w:val="41"/>
  </w:num>
  <w:num w:numId="4" w16cid:durableId="667514938">
    <w:abstractNumId w:val="45"/>
  </w:num>
  <w:num w:numId="5" w16cid:durableId="601298616">
    <w:abstractNumId w:val="51"/>
  </w:num>
  <w:num w:numId="6" w16cid:durableId="830028785">
    <w:abstractNumId w:val="6"/>
  </w:num>
  <w:num w:numId="7" w16cid:durableId="7224878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369923">
    <w:abstractNumId w:val="26"/>
  </w:num>
  <w:num w:numId="9" w16cid:durableId="2047875766">
    <w:abstractNumId w:val="19"/>
  </w:num>
  <w:num w:numId="10" w16cid:durableId="1943879961">
    <w:abstractNumId w:val="20"/>
  </w:num>
  <w:num w:numId="11" w16cid:durableId="882450546">
    <w:abstractNumId w:val="29"/>
  </w:num>
  <w:num w:numId="12" w16cid:durableId="1138571447">
    <w:abstractNumId w:val="8"/>
  </w:num>
  <w:num w:numId="13" w16cid:durableId="1333752309">
    <w:abstractNumId w:val="28"/>
  </w:num>
  <w:num w:numId="14" w16cid:durableId="1234124246">
    <w:abstractNumId w:val="32"/>
  </w:num>
  <w:num w:numId="15" w16cid:durableId="842937902">
    <w:abstractNumId w:val="58"/>
  </w:num>
  <w:num w:numId="16" w16cid:durableId="994341440">
    <w:abstractNumId w:val="40"/>
  </w:num>
  <w:num w:numId="17" w16cid:durableId="1987976272">
    <w:abstractNumId w:val="1"/>
  </w:num>
  <w:num w:numId="18" w16cid:durableId="818810973">
    <w:abstractNumId w:val="61"/>
  </w:num>
  <w:num w:numId="19" w16cid:durableId="329910338">
    <w:abstractNumId w:val="13"/>
  </w:num>
  <w:num w:numId="20" w16cid:durableId="1751535176">
    <w:abstractNumId w:val="47"/>
  </w:num>
  <w:num w:numId="21" w16cid:durableId="1148016407">
    <w:abstractNumId w:val="3"/>
  </w:num>
  <w:num w:numId="22" w16cid:durableId="1288392159">
    <w:abstractNumId w:val="24"/>
  </w:num>
  <w:num w:numId="23" w16cid:durableId="2097044763">
    <w:abstractNumId w:val="4"/>
  </w:num>
  <w:num w:numId="24" w16cid:durableId="2013139352">
    <w:abstractNumId w:val="5"/>
  </w:num>
  <w:num w:numId="25" w16cid:durableId="1295793662">
    <w:abstractNumId w:val="57"/>
  </w:num>
  <w:num w:numId="26" w16cid:durableId="409038841">
    <w:abstractNumId w:val="10"/>
  </w:num>
  <w:num w:numId="27" w16cid:durableId="73432275">
    <w:abstractNumId w:val="59"/>
  </w:num>
  <w:num w:numId="28" w16cid:durableId="309140659">
    <w:abstractNumId w:val="17"/>
  </w:num>
  <w:num w:numId="29" w16cid:durableId="1757628436">
    <w:abstractNumId w:val="44"/>
  </w:num>
  <w:num w:numId="30" w16cid:durableId="1310279576">
    <w:abstractNumId w:val="18"/>
  </w:num>
  <w:num w:numId="31" w16cid:durableId="1873686624">
    <w:abstractNumId w:val="34"/>
  </w:num>
  <w:num w:numId="32" w16cid:durableId="1276408269">
    <w:abstractNumId w:val="36"/>
  </w:num>
  <w:num w:numId="33" w16cid:durableId="323749993">
    <w:abstractNumId w:val="37"/>
  </w:num>
  <w:num w:numId="34" w16cid:durableId="2017609723">
    <w:abstractNumId w:val="54"/>
  </w:num>
  <w:num w:numId="35" w16cid:durableId="642999712">
    <w:abstractNumId w:val="11"/>
  </w:num>
  <w:num w:numId="36" w16cid:durableId="1984188031">
    <w:abstractNumId w:val="33"/>
  </w:num>
  <w:num w:numId="37" w16cid:durableId="952856675">
    <w:abstractNumId w:val="52"/>
  </w:num>
  <w:num w:numId="38" w16cid:durableId="1063213345">
    <w:abstractNumId w:val="60"/>
  </w:num>
  <w:num w:numId="39" w16cid:durableId="313994414">
    <w:abstractNumId w:val="22"/>
  </w:num>
  <w:num w:numId="40" w16cid:durableId="1317567187">
    <w:abstractNumId w:val="15"/>
  </w:num>
  <w:num w:numId="41" w16cid:durableId="1477410342">
    <w:abstractNumId w:val="31"/>
  </w:num>
  <w:num w:numId="42" w16cid:durableId="18525259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09131">
    <w:abstractNumId w:val="50"/>
  </w:num>
  <w:num w:numId="44" w16cid:durableId="1679700019">
    <w:abstractNumId w:val="48"/>
  </w:num>
  <w:num w:numId="45" w16cid:durableId="2057778195">
    <w:abstractNumId w:val="42"/>
  </w:num>
  <w:num w:numId="46" w16cid:durableId="800149214">
    <w:abstractNumId w:val="21"/>
  </w:num>
  <w:num w:numId="47" w16cid:durableId="1229926867">
    <w:abstractNumId w:val="16"/>
  </w:num>
  <w:num w:numId="48" w16cid:durableId="1963422011">
    <w:abstractNumId w:val="25"/>
  </w:num>
  <w:num w:numId="49" w16cid:durableId="748965138">
    <w:abstractNumId w:val="0"/>
  </w:num>
  <w:num w:numId="50" w16cid:durableId="277761422">
    <w:abstractNumId w:val="39"/>
  </w:num>
  <w:num w:numId="51" w16cid:durableId="1810825336">
    <w:abstractNumId w:val="12"/>
  </w:num>
  <w:num w:numId="52" w16cid:durableId="1185828623">
    <w:abstractNumId w:val="55"/>
  </w:num>
  <w:num w:numId="53" w16cid:durableId="1450054219">
    <w:abstractNumId w:val="2"/>
  </w:num>
  <w:num w:numId="54" w16cid:durableId="250967507">
    <w:abstractNumId w:val="53"/>
  </w:num>
  <w:num w:numId="55" w16cid:durableId="487021256">
    <w:abstractNumId w:val="9"/>
  </w:num>
  <w:num w:numId="56" w16cid:durableId="649022565">
    <w:abstractNumId w:val="30"/>
  </w:num>
  <w:num w:numId="57" w16cid:durableId="1993176018">
    <w:abstractNumId w:val="7"/>
  </w:num>
  <w:num w:numId="58" w16cid:durableId="1825075790">
    <w:abstractNumId w:val="23"/>
  </w:num>
  <w:num w:numId="59" w16cid:durableId="1339652910">
    <w:abstractNumId w:val="43"/>
  </w:num>
  <w:num w:numId="60" w16cid:durableId="1534343419">
    <w:abstractNumId w:val="14"/>
  </w:num>
  <w:num w:numId="61" w16cid:durableId="1414933225">
    <w:abstractNumId w:val="27"/>
  </w:num>
  <w:num w:numId="62" w16cid:durableId="1245341337">
    <w:abstractNumId w:val="49"/>
  </w:num>
  <w:num w:numId="63" w16cid:durableId="1286352722">
    <w:abstractNumId w:val="46"/>
  </w:num>
  <w:num w:numId="64" w16cid:durableId="1061293021">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187D"/>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41C0"/>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730115">
      <w:bodyDiv w:val="1"/>
      <w:marLeft w:val="0"/>
      <w:marRight w:val="0"/>
      <w:marTop w:val="0"/>
      <w:marBottom w:val="0"/>
      <w:divBdr>
        <w:top w:val="none" w:sz="0" w:space="0" w:color="auto"/>
        <w:left w:val="none" w:sz="0" w:space="0" w:color="auto"/>
        <w:bottom w:val="none" w:sz="0" w:space="0" w:color="auto"/>
        <w:right w:val="none" w:sz="0" w:space="0" w:color="auto"/>
      </w:divBdr>
      <w:divsChild>
        <w:div w:id="1071388766">
          <w:marLeft w:val="0"/>
          <w:marRight w:val="0"/>
          <w:marTop w:val="0"/>
          <w:marBottom w:val="0"/>
          <w:divBdr>
            <w:top w:val="none" w:sz="0" w:space="0" w:color="auto"/>
            <w:left w:val="none" w:sz="0" w:space="0" w:color="auto"/>
            <w:bottom w:val="none" w:sz="0" w:space="0" w:color="auto"/>
            <w:right w:val="none" w:sz="0" w:space="0" w:color="auto"/>
          </w:divBdr>
          <w:divsChild>
            <w:div w:id="1826314354">
              <w:marLeft w:val="0"/>
              <w:marRight w:val="0"/>
              <w:marTop w:val="0"/>
              <w:marBottom w:val="0"/>
              <w:divBdr>
                <w:top w:val="none" w:sz="0" w:space="0" w:color="auto"/>
                <w:left w:val="none" w:sz="0" w:space="0" w:color="auto"/>
                <w:bottom w:val="none" w:sz="0" w:space="0" w:color="auto"/>
                <w:right w:val="none" w:sz="0" w:space="0" w:color="auto"/>
              </w:divBdr>
            </w:div>
          </w:divsChild>
        </w:div>
        <w:div w:id="601305949">
          <w:marLeft w:val="0"/>
          <w:marRight w:val="0"/>
          <w:marTop w:val="0"/>
          <w:marBottom w:val="0"/>
          <w:divBdr>
            <w:top w:val="none" w:sz="0" w:space="0" w:color="auto"/>
            <w:left w:val="none" w:sz="0" w:space="0" w:color="auto"/>
            <w:bottom w:val="none" w:sz="0" w:space="0" w:color="auto"/>
            <w:right w:val="none" w:sz="0" w:space="0" w:color="auto"/>
          </w:divBdr>
          <w:divsChild>
            <w:div w:id="18160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1298">
      <w:bodyDiv w:val="1"/>
      <w:marLeft w:val="0"/>
      <w:marRight w:val="0"/>
      <w:marTop w:val="0"/>
      <w:marBottom w:val="0"/>
      <w:divBdr>
        <w:top w:val="none" w:sz="0" w:space="0" w:color="auto"/>
        <w:left w:val="none" w:sz="0" w:space="0" w:color="auto"/>
        <w:bottom w:val="none" w:sz="0" w:space="0" w:color="auto"/>
        <w:right w:val="none" w:sz="0" w:space="0" w:color="auto"/>
      </w:divBdr>
      <w:divsChild>
        <w:div w:id="455223256">
          <w:marLeft w:val="0"/>
          <w:marRight w:val="0"/>
          <w:marTop w:val="0"/>
          <w:marBottom w:val="0"/>
          <w:divBdr>
            <w:top w:val="none" w:sz="0" w:space="0" w:color="auto"/>
            <w:left w:val="none" w:sz="0" w:space="0" w:color="auto"/>
            <w:bottom w:val="none" w:sz="0" w:space="0" w:color="auto"/>
            <w:right w:val="none" w:sz="0" w:space="0" w:color="auto"/>
          </w:divBdr>
          <w:divsChild>
            <w:div w:id="169610565">
              <w:marLeft w:val="0"/>
              <w:marRight w:val="0"/>
              <w:marTop w:val="0"/>
              <w:marBottom w:val="0"/>
              <w:divBdr>
                <w:top w:val="none" w:sz="0" w:space="0" w:color="auto"/>
                <w:left w:val="none" w:sz="0" w:space="0" w:color="auto"/>
                <w:bottom w:val="none" w:sz="0" w:space="0" w:color="auto"/>
                <w:right w:val="none" w:sz="0" w:space="0" w:color="auto"/>
              </w:divBdr>
            </w:div>
          </w:divsChild>
        </w:div>
        <w:div w:id="969286356">
          <w:marLeft w:val="0"/>
          <w:marRight w:val="0"/>
          <w:marTop w:val="0"/>
          <w:marBottom w:val="0"/>
          <w:divBdr>
            <w:top w:val="none" w:sz="0" w:space="0" w:color="auto"/>
            <w:left w:val="none" w:sz="0" w:space="0" w:color="auto"/>
            <w:bottom w:val="none" w:sz="0" w:space="0" w:color="auto"/>
            <w:right w:val="none" w:sz="0" w:space="0" w:color="auto"/>
          </w:divBdr>
          <w:divsChild>
            <w:div w:id="1790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chenwenhong@oppo.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wuzidong@oppo.com"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hyperlink" Target="mailto:liuwendong1@opp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79</Pages>
  <Words>30260</Words>
  <Characters>172483</Characters>
  <Application>Microsoft Office Word</Application>
  <DocSecurity>0</DocSecurity>
  <Lines>1437</Lines>
  <Paragraphs>404</Paragraphs>
  <ScaleCrop>false</ScaleCrop>
  <Company/>
  <LinksUpToDate>false</LinksUpToDate>
  <CharactersWithSpaces>202339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Flordelis, Jose</cp:lastModifiedBy>
  <cp:revision>4</cp:revision>
  <dcterms:created xsi:type="dcterms:W3CDTF">2026-02-09T13:54:00Z</dcterms:created>
  <dcterms:modified xsi:type="dcterms:W3CDTF">2026-02-09T14:37:00Z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y fmtid="{D5CDD505-2E9C-101B-9397-08002B2CF9AE}" pid="16" name="GrammarlyDocumentId">
    <vt:lpwstr>b1f194be-79c1-4d64-983c-ece7f6aaa122</vt:lpwstr>
  </property>
</Properties>
</file>