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4984FE3F" w:rsidR="009B5039" w:rsidRPr="009B5039" w:rsidRDefault="00DF41B8" w:rsidP="009B5039">
      <w:pPr>
        <w:pStyle w:val="Header"/>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w:t>
      </w:r>
      <w:r w:rsidR="00D20667">
        <w:rPr>
          <w:rFonts w:cs="Arial"/>
          <w:szCs w:val="22"/>
        </w:rPr>
        <w:t>15</w:t>
      </w:r>
      <w:r w:rsidR="00823C6E">
        <w:rPr>
          <w:rFonts w:cs="Arial"/>
          <w:szCs w:val="22"/>
        </w:rPr>
        <w:t>50</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Header"/>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23B579D" w:rsidR="00705C5F" w:rsidRDefault="00DF41B8" w:rsidP="00DF622A">
      <w:bookmarkStart w:id="3" w:name="OLE_LINK57"/>
      <w:bookmarkStart w:id="4" w:name="OLE_LINK58"/>
      <w:r>
        <w:t>Title:</w:t>
      </w:r>
      <w:r>
        <w:tab/>
      </w:r>
      <w:r w:rsidR="001B273B">
        <w:tab/>
      </w:r>
      <w:r>
        <w:t>FL summary #</w:t>
      </w:r>
      <w:r w:rsidR="00823C6E">
        <w:t>3</w:t>
      </w:r>
      <w:r>
        <w:t xml:space="preserve"> on modulation, joint channel coding and modulation</w:t>
      </w:r>
    </w:p>
    <w:bookmarkEnd w:id="3"/>
    <w:bookmarkEnd w:id="4"/>
    <w:p w14:paraId="771AD1A6" w14:textId="61E491EA" w:rsidR="00705C5F" w:rsidRDefault="00DF41B8" w:rsidP="00DF622A">
      <w:r>
        <w:t>Source:</w:t>
      </w:r>
      <w:r>
        <w:tab/>
      </w:r>
      <w:r w:rsidR="001B273B">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ListParagraph"/>
        <w:numPr>
          <w:ilvl w:val="0"/>
          <w:numId w:val="7"/>
        </w:numPr>
      </w:pPr>
      <w:r>
        <w:t xml:space="preserve">Physical Layer structure for 6GR, </w:t>
      </w:r>
    </w:p>
    <w:p w14:paraId="79A5BE8D" w14:textId="77777777" w:rsidR="00705C5F" w:rsidRDefault="00DF41B8" w:rsidP="00DF622A">
      <w:pPr>
        <w:pStyle w:val="ListParagraph"/>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Heading1"/>
      </w:pPr>
      <w:r>
        <w:t>Discussion</w:t>
      </w:r>
    </w:p>
    <w:p w14:paraId="5B6D0B13" w14:textId="77777777" w:rsidR="007D4E0C" w:rsidRDefault="007D4E0C" w:rsidP="007D4E0C">
      <w:pPr>
        <w:pStyle w:val="Heading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Heading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ListParagraph"/>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ListParagraph"/>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ListParagraph"/>
        <w:numPr>
          <w:ilvl w:val="0"/>
          <w:numId w:val="9"/>
        </w:numPr>
      </w:pPr>
      <w:r w:rsidRPr="00D564C2">
        <w:t>For 6GR UL,</w:t>
      </w:r>
      <w:r>
        <w:rPr>
          <w:rFonts w:eastAsia="Batang"/>
          <w:lang w:eastAsia="ko-KR"/>
        </w:rPr>
        <w:t xml:space="preserve"> </w:t>
      </w:r>
      <w:r>
        <w:rPr>
          <w:rFonts w:eastAsia="Batang" w:hint="eastAsia"/>
          <w:lang w:eastAsia="ko-KR"/>
        </w:rPr>
        <w:t>5G NR</w:t>
      </w:r>
      <w:r>
        <w:rPr>
          <w:rFonts w:eastAsia="Batang"/>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ListParagraph"/>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ListParagraph"/>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ListParagraph"/>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ListParagraph"/>
              <w:numPr>
                <w:ilvl w:val="0"/>
                <w:numId w:val="9"/>
              </w:numPr>
              <w:rPr>
                <w:i/>
                <w:iCs/>
              </w:rPr>
            </w:pPr>
            <w:r w:rsidRPr="00E03A2C">
              <w:rPr>
                <w:i/>
                <w:iCs/>
              </w:rPr>
              <w:t>For 6GR UL,</w:t>
            </w:r>
            <w:r w:rsidRPr="00E03A2C">
              <w:rPr>
                <w:rFonts w:eastAsia="Batang"/>
                <w:i/>
                <w:iCs/>
                <w:lang w:eastAsia="ko-KR"/>
              </w:rPr>
              <w:t xml:space="preserve"> </w:t>
            </w:r>
            <w:r w:rsidRPr="00E03A2C">
              <w:rPr>
                <w:rFonts w:eastAsia="Batang" w:hint="eastAsia"/>
                <w:i/>
                <w:iCs/>
                <w:lang w:eastAsia="ko-KR"/>
              </w:rPr>
              <w:t>5G NR</w:t>
            </w:r>
            <w:r w:rsidRPr="00E03A2C">
              <w:rPr>
                <w:rFonts w:eastAsia="Batang"/>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ListParagraph"/>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r w:rsidR="00164E90" w14:paraId="669A28DE" w14:textId="77777777">
        <w:tc>
          <w:tcPr>
            <w:tcW w:w="1975" w:type="dxa"/>
          </w:tcPr>
          <w:p w14:paraId="6854396C" w14:textId="55907351"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TE</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Sanechips</w:t>
            </w:r>
            <w:proofErr w:type="spellEnd"/>
          </w:p>
        </w:tc>
        <w:tc>
          <w:tcPr>
            <w:tcW w:w="7877" w:type="dxa"/>
          </w:tcPr>
          <w:p w14:paraId="022BD515" w14:textId="4B4EDC40" w:rsidR="00164E90" w:rsidRDefault="00164E90" w:rsidP="00164E90">
            <w:pPr>
              <w:rPr>
                <w:rFonts w:eastAsiaTheme="minorEastAsia"/>
                <w:lang w:eastAsia="zh-CN"/>
              </w:rPr>
            </w:pPr>
            <w:r>
              <w:t>Since the enhancement options are still under active discussion, it may be beneficial to keep the baseline as a reference for study without formal agreement at this stage.</w:t>
            </w:r>
          </w:p>
        </w:tc>
      </w:tr>
      <w:tr w:rsidR="00EB3058" w14:paraId="50E83753" w14:textId="77777777">
        <w:tc>
          <w:tcPr>
            <w:tcW w:w="1975" w:type="dxa"/>
          </w:tcPr>
          <w:p w14:paraId="12368E84" w14:textId="0221700D" w:rsidR="00EB3058" w:rsidRPr="00EB3058" w:rsidRDefault="00EB3058" w:rsidP="00EB3058">
            <w:pPr>
              <w:rPr>
                <w:rFonts w:eastAsiaTheme="minorEastAsia"/>
                <w:lang w:eastAsia="zh-CN"/>
              </w:rPr>
            </w:pPr>
            <w:r>
              <w:rPr>
                <w:rFonts w:eastAsiaTheme="minorEastAsia" w:hint="eastAsia"/>
                <w:lang w:eastAsia="zh-CN"/>
              </w:rPr>
              <w:t>Xiaomi</w:t>
            </w:r>
          </w:p>
        </w:tc>
        <w:tc>
          <w:tcPr>
            <w:tcW w:w="7877" w:type="dxa"/>
          </w:tcPr>
          <w:p w14:paraId="520625E2" w14:textId="57D445A3" w:rsidR="00EB3058" w:rsidRDefault="00EB3058" w:rsidP="00EB3058">
            <w:r>
              <w:rPr>
                <w:rFonts w:eastAsiaTheme="minorEastAsia" w:hint="eastAsia"/>
                <w:lang w:eastAsia="zh-CN"/>
              </w:rPr>
              <w:t>S</w:t>
            </w:r>
            <w:r>
              <w:rPr>
                <w:rFonts w:eastAsiaTheme="minorEastAsia"/>
                <w:lang w:eastAsia="zh-CN"/>
              </w:rPr>
              <w:t xml:space="preserve">upport in principle. Based on the last note, 5G NR QAM will be anyway supported. In this sense, ‘supported as </w:t>
            </w:r>
            <w:proofErr w:type="spellStart"/>
            <w:r>
              <w:rPr>
                <w:rFonts w:eastAsiaTheme="minorEastAsia"/>
                <w:lang w:eastAsia="zh-CN"/>
              </w:rPr>
              <w:t>basis’</w:t>
            </w:r>
            <w:proofErr w:type="spellEnd"/>
            <w:r>
              <w:rPr>
                <w:rFonts w:eastAsiaTheme="minorEastAsia"/>
                <w:lang w:eastAsia="zh-CN"/>
              </w:rPr>
              <w:t xml:space="preserve"> in the sub-bullets should be changed to ‘supported’. </w:t>
            </w:r>
          </w:p>
        </w:tc>
      </w:tr>
      <w:tr w:rsidR="001A00A3" w14:paraId="7918E030" w14:textId="77777777">
        <w:tc>
          <w:tcPr>
            <w:tcW w:w="1975" w:type="dxa"/>
          </w:tcPr>
          <w:p w14:paraId="21F056C4" w14:textId="4207BD9E" w:rsidR="001A00A3" w:rsidRDefault="001A00A3" w:rsidP="001A00A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3E0234F5" w14:textId="77777777" w:rsidR="001A00A3" w:rsidRDefault="001A00A3" w:rsidP="001A00A3">
            <w:pPr>
              <w:rPr>
                <w:rFonts w:eastAsiaTheme="minorEastAsia"/>
                <w:lang w:eastAsia="zh-CN"/>
              </w:rPr>
            </w:pPr>
            <w:r>
              <w:rPr>
                <w:rFonts w:eastAsiaTheme="minorEastAsia" w:hint="eastAsia"/>
                <w:lang w:eastAsia="zh-CN"/>
              </w:rPr>
              <w:t>Si</w:t>
            </w:r>
            <w:r>
              <w:rPr>
                <w:rFonts w:eastAsiaTheme="minorEastAsia"/>
                <w:lang w:eastAsia="zh-CN"/>
              </w:rPr>
              <w:t xml:space="preserve">milar view with ZTE, deciding to directly reuse uniform QAM as in LTE and NR should be after getting enough knowledge on GS/PS. Given that companies may not have common understanding on performance/complexity of GS/PS for the time being, it is still a little bit early to draw this conclusion. </w:t>
            </w:r>
          </w:p>
          <w:p w14:paraId="75B67DAE" w14:textId="77777777" w:rsidR="001A00A3" w:rsidRDefault="001A00A3" w:rsidP="001A00A3">
            <w:pPr>
              <w:rPr>
                <w:rFonts w:eastAsiaTheme="minorEastAsia"/>
                <w:lang w:eastAsia="zh-CN"/>
              </w:rPr>
            </w:pPr>
          </w:p>
          <w:p w14:paraId="750084E1" w14:textId="77777777" w:rsidR="001A00A3" w:rsidRDefault="001A00A3" w:rsidP="001A00A3">
            <w:pPr>
              <w:rPr>
                <w:rFonts w:eastAsiaTheme="minorEastAsia"/>
                <w:lang w:eastAsia="zh-CN"/>
              </w:rPr>
            </w:pPr>
            <w:r>
              <w:rPr>
                <w:rFonts w:eastAsiaTheme="minorEastAsia"/>
                <w:lang w:eastAsia="zh-CN"/>
              </w:rPr>
              <w:t xml:space="preserve">In addition, according to the latest SID </w:t>
            </w:r>
            <w:r w:rsidRPr="006948CD">
              <w:rPr>
                <w:rFonts w:eastAsiaTheme="minorEastAsia"/>
                <w:lang w:eastAsia="zh-CN"/>
              </w:rPr>
              <w:t>RP-253876</w:t>
            </w:r>
            <w:r>
              <w:rPr>
                <w:rFonts w:eastAsiaTheme="minorEastAsia"/>
                <w:lang w:eastAsia="zh-CN"/>
              </w:rPr>
              <w:t xml:space="preserve">, statements related to </w:t>
            </w:r>
            <w:r w:rsidRPr="006948CD">
              <w:rPr>
                <w:rFonts w:eastAsiaTheme="minorEastAsia"/>
                <w:lang w:eastAsia="zh-CN"/>
              </w:rPr>
              <w:t>Interim Milestone</w:t>
            </w:r>
            <w:r>
              <w:rPr>
                <w:rFonts w:eastAsiaTheme="minorEastAsia"/>
                <w:lang w:eastAsia="zh-CN"/>
              </w:rPr>
              <w:t xml:space="preserve"> are:</w:t>
            </w:r>
          </w:p>
          <w:p w14:paraId="2FF69191" w14:textId="77777777" w:rsidR="001A00A3" w:rsidRPr="00271958" w:rsidRDefault="001A00A3" w:rsidP="001A00A3">
            <w:pPr>
              <w:rPr>
                <w:rFonts w:eastAsiaTheme="minorEastAsia"/>
                <w:i/>
                <w:iCs/>
                <w:lang w:eastAsia="zh-CN"/>
              </w:rPr>
            </w:pPr>
            <w:r w:rsidRPr="00271958">
              <w:rPr>
                <w:rFonts w:eastAsiaTheme="minorEastAsia"/>
                <w:i/>
                <w:iCs/>
                <w:lang w:eastAsia="zh-CN"/>
              </w:rPr>
              <w:t>RAN1 to provide interim assessment on the following areas:</w:t>
            </w:r>
          </w:p>
          <w:p w14:paraId="213B3BD3" w14:textId="77777777" w:rsidR="001A00A3" w:rsidRPr="00271958" w:rsidRDefault="001A00A3" w:rsidP="001A00A3">
            <w:pPr>
              <w:rPr>
                <w:rFonts w:eastAsiaTheme="minorEastAsia"/>
                <w:i/>
                <w:iCs/>
                <w:lang w:eastAsia="zh-CN"/>
              </w:rPr>
            </w:pPr>
            <w:r w:rsidRPr="00271958">
              <w:rPr>
                <w:rFonts w:eastAsiaTheme="minorEastAsia"/>
                <w:i/>
                <w:iCs/>
                <w:lang w:eastAsia="zh-CN"/>
              </w:rPr>
              <w:t xml:space="preserve">-Waveform, modulation, channel coding: </w:t>
            </w:r>
            <w:r w:rsidRPr="00271958">
              <w:rPr>
                <w:rFonts w:eastAsiaTheme="minorEastAsia"/>
                <w:i/>
                <w:iCs/>
                <w:color w:val="FF0000"/>
                <w:lang w:eastAsia="zh-CN"/>
              </w:rPr>
              <w:t>scope of enhancements beyond NR baseline</w:t>
            </w:r>
            <w:r w:rsidRPr="00271958">
              <w:rPr>
                <w:rFonts w:eastAsiaTheme="minorEastAsia"/>
                <w:i/>
                <w:iCs/>
                <w:lang w:eastAsia="zh-CN"/>
              </w:rPr>
              <w:t xml:space="preserve"> ((2) a, c)</w:t>
            </w:r>
          </w:p>
          <w:p w14:paraId="1C3D5CAB" w14:textId="7872C073" w:rsidR="001A00A3" w:rsidRDefault="001A00A3" w:rsidP="001A00A3">
            <w:pPr>
              <w:rPr>
                <w:rFonts w:eastAsiaTheme="minorEastAsia"/>
                <w:lang w:eastAsia="zh-CN"/>
              </w:rPr>
            </w:pPr>
            <w:r>
              <w:rPr>
                <w:rFonts w:eastAsiaTheme="minorEastAsia"/>
                <w:lang w:eastAsia="zh-CN"/>
              </w:rPr>
              <w:t>Based on our understanding, whether/how to introduce enhancements beyond NR baseline may need to be discussed in higher priority.</w:t>
            </w:r>
          </w:p>
        </w:tc>
      </w:tr>
      <w:tr w:rsidR="00A17B3E" w14:paraId="4B9C0EEE" w14:textId="77777777">
        <w:tc>
          <w:tcPr>
            <w:tcW w:w="1975" w:type="dxa"/>
          </w:tcPr>
          <w:p w14:paraId="7DC64846" w14:textId="5234D3AC" w:rsidR="00A17B3E" w:rsidRPr="00A17B3E" w:rsidRDefault="00A17B3E" w:rsidP="00A17B3E">
            <w:pPr>
              <w:rPr>
                <w:rFonts w:eastAsiaTheme="minorEastAsia"/>
                <w:lang w:eastAsia="zh-CN"/>
              </w:rPr>
            </w:pPr>
            <w:r w:rsidRPr="00A17B3E">
              <w:rPr>
                <w:rFonts w:eastAsia="Batang" w:hint="eastAsia"/>
                <w:lang w:eastAsia="ko-KR"/>
              </w:rPr>
              <w:t>Samsung</w:t>
            </w:r>
          </w:p>
        </w:tc>
        <w:tc>
          <w:tcPr>
            <w:tcW w:w="7877" w:type="dxa"/>
          </w:tcPr>
          <w:p w14:paraId="3ACFA93B" w14:textId="4FA943A7" w:rsidR="00A17B3E" w:rsidRPr="00A17B3E" w:rsidRDefault="00A17B3E" w:rsidP="00A17B3E">
            <w:pPr>
              <w:rPr>
                <w:rFonts w:eastAsiaTheme="minorEastAsia"/>
                <w:lang w:eastAsia="zh-CN"/>
              </w:rPr>
            </w:pPr>
            <w:r w:rsidRPr="00A17B3E">
              <w:rPr>
                <w:lang w:val="en-US"/>
              </w:rPr>
              <w:t>We are generally comfortable with keeping the current baseline as described.</w:t>
            </w:r>
            <w:r w:rsidRPr="00A17B3E">
              <w:rPr>
                <w:rFonts w:eastAsia="Batang" w:hint="eastAsia"/>
                <w:lang w:val="en-US" w:eastAsia="ko-KR"/>
              </w:rPr>
              <w:t xml:space="preserve"> </w:t>
            </w:r>
            <w:r w:rsidRPr="00A17B3E">
              <w:rPr>
                <w:lang w:val="en-US"/>
              </w:rPr>
              <w:t>From our perspective, it would be reasonable to first allow sufficient discussion on constellation shaping, and then, at a later stage, explicitly clarify the continued use of uniform QAM if needed.</w:t>
            </w:r>
          </w:p>
        </w:tc>
      </w:tr>
      <w:tr w:rsidR="00B339E8" w14:paraId="091635E8" w14:textId="77777777">
        <w:tc>
          <w:tcPr>
            <w:tcW w:w="1975" w:type="dxa"/>
          </w:tcPr>
          <w:p w14:paraId="452DCAD9" w14:textId="02169DFA" w:rsidR="00B339E8" w:rsidRPr="00A17B3E"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08CBAF71" w14:textId="38B7213D" w:rsidR="00B339E8" w:rsidRPr="00A17B3E" w:rsidRDefault="00B339E8" w:rsidP="00B339E8">
            <w:pPr>
              <w:rPr>
                <w:lang w:val="en-US"/>
              </w:rPr>
            </w:pPr>
            <w:r w:rsidRPr="00EB3F2F">
              <w:rPr>
                <w:rFonts w:eastAsiaTheme="minorEastAsia"/>
                <w:lang w:eastAsia="zh-CN"/>
              </w:rPr>
              <w:t>To avoid ambiguity, the main bullet should be “5G NR uniform QAM without shaping” instead of “5G NR equal probability uniform QAM constellation”. The “uniform” in the sub-bullets can be removed.</w:t>
            </w:r>
          </w:p>
        </w:tc>
      </w:tr>
      <w:tr w:rsidR="00A83B27" w14:paraId="693D2A32" w14:textId="77777777">
        <w:tc>
          <w:tcPr>
            <w:tcW w:w="1975" w:type="dxa"/>
          </w:tcPr>
          <w:p w14:paraId="57CD3425" w14:textId="39E28A4B" w:rsidR="00A83B27" w:rsidRDefault="00A83B27" w:rsidP="00A83B27">
            <w:pPr>
              <w:rPr>
                <w:rFonts w:eastAsiaTheme="minorEastAsia"/>
                <w:lang w:eastAsia="zh-CN"/>
              </w:rPr>
            </w:pPr>
            <w:r>
              <w:rPr>
                <w:rFonts w:eastAsia="MS Mincho" w:hint="eastAsia"/>
                <w:lang w:eastAsia="ja-JP"/>
              </w:rPr>
              <w:t>Panasonic</w:t>
            </w:r>
          </w:p>
        </w:tc>
        <w:tc>
          <w:tcPr>
            <w:tcW w:w="7877" w:type="dxa"/>
          </w:tcPr>
          <w:p w14:paraId="76565664" w14:textId="39E4E3D4" w:rsidR="00A83B27" w:rsidRPr="00EB3F2F" w:rsidRDefault="00A83B27" w:rsidP="00A83B27">
            <w:pPr>
              <w:rPr>
                <w:rFonts w:eastAsiaTheme="minorEastAsia"/>
                <w:lang w:eastAsia="zh-CN"/>
              </w:rPr>
            </w:pPr>
            <w:r>
              <w:rPr>
                <w:rFonts w:eastAsia="MS Mincho" w:hint="eastAsia"/>
                <w:lang w:eastAsia="ja-JP"/>
              </w:rPr>
              <w:t>We share the same view to ZTE, OPPO, and Samsung. The support or mandatory support of uniform QAM could be decided after the sufficient discussion on constellation shaping.</w:t>
            </w:r>
          </w:p>
        </w:tc>
      </w:tr>
      <w:tr w:rsidR="00B46217" w14:paraId="06CD17A1" w14:textId="77777777" w:rsidTr="00DC062F">
        <w:tc>
          <w:tcPr>
            <w:tcW w:w="1975" w:type="dxa"/>
          </w:tcPr>
          <w:p w14:paraId="118B59E4" w14:textId="77777777" w:rsidR="00B46217" w:rsidRDefault="00B46217" w:rsidP="00DC062F">
            <w:pPr>
              <w:rPr>
                <w:rFonts w:eastAsiaTheme="minorEastAsia"/>
                <w:lang w:eastAsia="zh-CN"/>
              </w:rPr>
            </w:pPr>
            <w:r>
              <w:rPr>
                <w:rFonts w:eastAsiaTheme="minorEastAsia"/>
                <w:lang w:eastAsia="zh-CN"/>
              </w:rPr>
              <w:t>Sony</w:t>
            </w:r>
          </w:p>
        </w:tc>
        <w:tc>
          <w:tcPr>
            <w:tcW w:w="7877" w:type="dxa"/>
          </w:tcPr>
          <w:p w14:paraId="2A043F4B" w14:textId="77777777" w:rsidR="00B46217" w:rsidRDefault="00B46217" w:rsidP="00DC062F">
            <w:pPr>
              <w:rPr>
                <w:rFonts w:eastAsiaTheme="minorEastAsia"/>
                <w:lang w:eastAsia="zh-CN"/>
              </w:rPr>
            </w:pPr>
            <w:r>
              <w:rPr>
                <w:rFonts w:eastAsiaTheme="minorEastAsia"/>
                <w:lang w:eastAsia="zh-CN"/>
              </w:rPr>
              <w:t xml:space="preserve">We support the idea of 5G uniform QAM as a basis for 6GR modulation constellations. However, waveforms are still under study and we do not see any reason to link this proposal of a choice of  modulation basis to particular waveforms. We also share </w:t>
            </w:r>
            <w:proofErr w:type="spellStart"/>
            <w:r>
              <w:rPr>
                <w:rFonts w:eastAsiaTheme="minorEastAsia"/>
                <w:lang w:eastAsia="zh-CN"/>
              </w:rPr>
              <w:t>vivo’s</w:t>
            </w:r>
            <w:proofErr w:type="spellEnd"/>
            <w:r>
              <w:rPr>
                <w:rFonts w:eastAsiaTheme="minorEastAsia"/>
                <w:lang w:eastAsia="zh-CN"/>
              </w:rPr>
              <w:t xml:space="preserve"> view about use of the phrase “equal probability”. We suggest the following changes: </w:t>
            </w:r>
          </w:p>
          <w:p w14:paraId="7FFCF450" w14:textId="77777777" w:rsidR="00B46217" w:rsidRDefault="00B46217" w:rsidP="00DC062F">
            <w:pPr>
              <w:rPr>
                <w:rFonts w:eastAsiaTheme="minorEastAsia"/>
                <w:lang w:eastAsia="zh-CN"/>
              </w:rPr>
            </w:pPr>
          </w:p>
          <w:p w14:paraId="263599A0" w14:textId="77777777" w:rsidR="00B46217" w:rsidRDefault="00B46217" w:rsidP="00DC062F">
            <w:pPr>
              <w:rPr>
                <w:lang w:val="en-US" w:eastAsia="zh-CN"/>
              </w:rPr>
            </w:pPr>
            <w:r>
              <w:rPr>
                <w:lang w:val="en-US" w:eastAsia="zh-CN"/>
              </w:rPr>
              <w:t xml:space="preserve">Support 5G NR </w:t>
            </w:r>
            <w:r w:rsidRPr="00A75C4A">
              <w:rPr>
                <w:strike/>
                <w:color w:val="FF0000"/>
                <w:lang w:val="en-US" w:eastAsia="zh-CN"/>
              </w:rPr>
              <w:t>equal probability</w:t>
            </w:r>
            <w:r w:rsidRPr="00A75C4A">
              <w:rPr>
                <w:color w:val="FF0000"/>
                <w:lang w:val="en-US" w:eastAsia="zh-CN"/>
              </w:rPr>
              <w:t xml:space="preserve"> </w:t>
            </w:r>
            <w:r>
              <w:rPr>
                <w:lang w:val="en-US" w:eastAsia="zh-CN"/>
              </w:rPr>
              <w:t>uniform QAM constellation as the basis modulation scheme for 6G:</w:t>
            </w:r>
          </w:p>
          <w:p w14:paraId="71534CA3" w14:textId="77777777" w:rsidR="00B46217" w:rsidRPr="00D564C2" w:rsidRDefault="00B46217" w:rsidP="00DC062F">
            <w:pPr>
              <w:pStyle w:val="ListParagraph"/>
              <w:numPr>
                <w:ilvl w:val="0"/>
                <w:numId w:val="9"/>
              </w:numPr>
            </w:pPr>
            <w:r w:rsidRPr="00D564C2">
              <w:t xml:space="preserve">For 6GR DL, 5G NR uniform QPSK, 16QAM, 64QAM, 256QAM and 1024QAM are supported as basis </w:t>
            </w:r>
            <w:r w:rsidRPr="00CE25E4">
              <w:rPr>
                <w:strike/>
                <w:color w:val="FF0000"/>
              </w:rPr>
              <w:t>for CP-OFDM</w:t>
            </w:r>
            <w:r w:rsidRPr="00776276">
              <w:t xml:space="preserve"> for data </w:t>
            </w:r>
            <w:r w:rsidRPr="00D564C2">
              <w:t>channel</w:t>
            </w:r>
          </w:p>
          <w:p w14:paraId="23B00E4A" w14:textId="77777777" w:rsidR="00B46217" w:rsidRPr="00D564C2" w:rsidRDefault="00B46217" w:rsidP="00DC062F">
            <w:pPr>
              <w:pStyle w:val="ListParagraph"/>
              <w:numPr>
                <w:ilvl w:val="0"/>
                <w:numId w:val="9"/>
              </w:numPr>
            </w:pPr>
            <w:r w:rsidRPr="00D564C2">
              <w:t xml:space="preserve">For 6GR UL, 5G NR </w:t>
            </w:r>
            <w:r w:rsidRPr="00CE25E4">
              <w:rPr>
                <w:rFonts w:eastAsia="Batang"/>
                <w:color w:val="FF0000"/>
                <w:lang w:eastAsia="ko-KR"/>
              </w:rPr>
              <w:t>pi/2 BPSK</w:t>
            </w:r>
            <w:r>
              <w:rPr>
                <w:lang w:eastAsia="ko-KR"/>
              </w:rPr>
              <w:t xml:space="preserve">, </w:t>
            </w:r>
            <w:r w:rsidRPr="00D564C2">
              <w:t xml:space="preserve">uniform QPSK, 16QAM, 64QAM, and 256QAM are supported as basis </w:t>
            </w:r>
            <w:r w:rsidRPr="00CE25E4">
              <w:rPr>
                <w:strike/>
                <w:color w:val="FF0000"/>
              </w:rPr>
              <w:t>for CP-OFDM</w:t>
            </w:r>
            <w:r w:rsidRPr="00CE25E4">
              <w:rPr>
                <w:color w:val="FF0000"/>
              </w:rPr>
              <w:t xml:space="preserve"> </w:t>
            </w:r>
            <w:r w:rsidRPr="00D564C2">
              <w:t>for data channel</w:t>
            </w:r>
          </w:p>
          <w:p w14:paraId="3420F723" w14:textId="77777777" w:rsidR="00B46217" w:rsidRPr="00D5149E" w:rsidRDefault="00B46217" w:rsidP="00DC062F">
            <w:pPr>
              <w:pStyle w:val="ListParagraph"/>
              <w:numPr>
                <w:ilvl w:val="0"/>
                <w:numId w:val="9"/>
              </w:numPr>
              <w:rPr>
                <w:strike/>
                <w:color w:val="FF0000"/>
              </w:rPr>
            </w:pPr>
            <w:r w:rsidRPr="00D5149E">
              <w:rPr>
                <w:strike/>
                <w:color w:val="FF0000"/>
              </w:rPr>
              <w:t>For 6GR UL,</w:t>
            </w:r>
            <w:r w:rsidRPr="00D5149E">
              <w:rPr>
                <w:rFonts w:eastAsia="Batang"/>
                <w:strike/>
                <w:color w:val="FF0000"/>
                <w:lang w:eastAsia="ko-KR"/>
              </w:rPr>
              <w:t xml:space="preserve"> </w:t>
            </w:r>
            <w:r w:rsidRPr="00D5149E">
              <w:rPr>
                <w:rFonts w:eastAsia="Batang" w:hint="eastAsia"/>
                <w:strike/>
                <w:color w:val="FF0000"/>
                <w:lang w:eastAsia="ko-KR"/>
              </w:rPr>
              <w:t>5G NR</w:t>
            </w:r>
            <w:r w:rsidRPr="00D5149E">
              <w:rPr>
                <w:rFonts w:eastAsia="Batang"/>
                <w:strike/>
                <w:color w:val="FF0000"/>
                <w:lang w:eastAsia="ko-KR"/>
              </w:rPr>
              <w:t xml:space="preserve"> pi/2 BPSK,</w:t>
            </w:r>
            <w:r w:rsidRPr="00D5149E">
              <w:rPr>
                <w:strike/>
                <w:color w:val="FF0000"/>
              </w:rPr>
              <w:t xml:space="preserve"> uniform QPSK, 16QAM, 64QAM, and 256QAM are supported as basis for DFT-s-OFDM for data channel</w:t>
            </w:r>
            <w:r w:rsidRPr="00D5149E">
              <w:rPr>
                <w:strike/>
                <w:color w:val="FF0000"/>
                <w:lang w:val="en-US"/>
              </w:rPr>
              <w:t xml:space="preserve"> </w:t>
            </w:r>
          </w:p>
          <w:p w14:paraId="6FB5D3C7" w14:textId="77777777" w:rsidR="00B46217" w:rsidRPr="00E90312" w:rsidRDefault="00B46217" w:rsidP="00DC062F">
            <w:pPr>
              <w:pStyle w:val="ListParagraph"/>
              <w:numPr>
                <w:ilvl w:val="1"/>
                <w:numId w:val="9"/>
              </w:numPr>
            </w:pPr>
            <w:r w:rsidRPr="00776276">
              <w:rPr>
                <w:lang w:val="en-US"/>
              </w:rPr>
              <w:t>Note: pi/2 BPSK further enhancements are being discussed in waveform agenda, and will be decided there</w:t>
            </w:r>
          </w:p>
          <w:p w14:paraId="2D8A5FDF" w14:textId="77777777" w:rsidR="00B46217" w:rsidRDefault="00B46217" w:rsidP="00DC062F">
            <w:r>
              <w:t xml:space="preserve">Note: If PS or GS are eventually adopted for 6GR, equal probability uniform QAM constellation are still supported </w:t>
            </w:r>
          </w:p>
          <w:p w14:paraId="308CBB1D" w14:textId="77777777" w:rsidR="00B46217" w:rsidRDefault="00B46217" w:rsidP="00DC062F">
            <w:pPr>
              <w:rPr>
                <w:rFonts w:eastAsiaTheme="minorEastAsia"/>
                <w:lang w:eastAsia="zh-CN"/>
              </w:rPr>
            </w:pPr>
          </w:p>
          <w:p w14:paraId="21F31DDB" w14:textId="77777777" w:rsidR="00B46217" w:rsidRPr="00EB3F2F" w:rsidRDefault="00B46217" w:rsidP="00DC062F">
            <w:pPr>
              <w:rPr>
                <w:rFonts w:eastAsiaTheme="minorEastAsia"/>
                <w:lang w:eastAsia="zh-CN"/>
              </w:rPr>
            </w:pPr>
          </w:p>
        </w:tc>
      </w:tr>
      <w:tr w:rsidR="00B46217" w14:paraId="7D391298" w14:textId="77777777">
        <w:tc>
          <w:tcPr>
            <w:tcW w:w="1975" w:type="dxa"/>
          </w:tcPr>
          <w:p w14:paraId="35CBD838" w14:textId="49BDBCFC" w:rsidR="00B46217" w:rsidRDefault="009325D7" w:rsidP="00A83B27">
            <w:pPr>
              <w:rPr>
                <w:rFonts w:eastAsia="MS Mincho"/>
                <w:lang w:eastAsia="ja-JP"/>
              </w:rPr>
            </w:pPr>
            <w:r>
              <w:rPr>
                <w:rFonts w:eastAsia="MS Mincho"/>
                <w:lang w:eastAsia="ja-JP"/>
              </w:rPr>
              <w:t>Tejas</w:t>
            </w:r>
          </w:p>
        </w:tc>
        <w:tc>
          <w:tcPr>
            <w:tcW w:w="7877" w:type="dxa"/>
          </w:tcPr>
          <w:p w14:paraId="6832BAE7" w14:textId="2837C3CC" w:rsidR="00B46217" w:rsidRDefault="009325D7" w:rsidP="00A83B27">
            <w:pPr>
              <w:rPr>
                <w:rFonts w:eastAsia="MS Mincho"/>
                <w:lang w:eastAsia="ja-JP"/>
              </w:rPr>
            </w:pPr>
            <w:r>
              <w:rPr>
                <w:rFonts w:eastAsia="MS Mincho" w:hint="eastAsia"/>
                <w:lang w:eastAsia="ja-JP"/>
              </w:rPr>
              <w:t xml:space="preserve">We share the same view </w:t>
            </w:r>
            <w:r>
              <w:rPr>
                <w:rFonts w:eastAsia="MS Mincho"/>
                <w:lang w:eastAsia="ja-JP"/>
              </w:rPr>
              <w:t>as</w:t>
            </w:r>
            <w:r>
              <w:rPr>
                <w:rFonts w:eastAsia="MS Mincho" w:hint="eastAsia"/>
                <w:lang w:eastAsia="ja-JP"/>
              </w:rPr>
              <w:t xml:space="preserve"> ZTE, OPPO, Samsung</w:t>
            </w:r>
            <w:r>
              <w:rPr>
                <w:rFonts w:eastAsia="MS Mincho"/>
                <w:lang w:eastAsia="ja-JP"/>
              </w:rPr>
              <w:t xml:space="preserve"> and </w:t>
            </w:r>
            <w:r>
              <w:rPr>
                <w:rFonts w:eastAsia="MS Mincho" w:hint="eastAsia"/>
                <w:lang w:eastAsia="ja-JP"/>
              </w:rPr>
              <w:t xml:space="preserve">Panasonic. The support or mandatory support of uniform QAM </w:t>
            </w:r>
            <w:r w:rsidR="00A57064">
              <w:rPr>
                <w:rFonts w:eastAsia="MS Mincho"/>
                <w:lang w:eastAsia="ja-JP"/>
              </w:rPr>
              <w:t>should be made</w:t>
            </w:r>
            <w:r>
              <w:rPr>
                <w:rFonts w:eastAsia="MS Mincho" w:hint="eastAsia"/>
                <w:lang w:eastAsia="ja-JP"/>
              </w:rPr>
              <w:t xml:space="preserve"> after sufficient discussion on constellation shaping.</w:t>
            </w:r>
          </w:p>
        </w:tc>
      </w:tr>
      <w:tr w:rsidR="00B72853" w14:paraId="1F186A1E" w14:textId="77777777">
        <w:tc>
          <w:tcPr>
            <w:tcW w:w="1975" w:type="dxa"/>
          </w:tcPr>
          <w:p w14:paraId="6DD5E617" w14:textId="3BCF4273" w:rsidR="00B72853" w:rsidRPr="00B72853" w:rsidRDefault="00B72853" w:rsidP="00A83B27">
            <w:pPr>
              <w:rPr>
                <w:rFonts w:eastAsiaTheme="minorEastAsia"/>
                <w:lang w:eastAsia="zh-CN"/>
              </w:rPr>
            </w:pPr>
            <w:r>
              <w:rPr>
                <w:rFonts w:eastAsiaTheme="minorEastAsia" w:hint="eastAsia"/>
                <w:lang w:eastAsia="zh-CN"/>
              </w:rPr>
              <w:t>Ericsson</w:t>
            </w:r>
          </w:p>
        </w:tc>
        <w:tc>
          <w:tcPr>
            <w:tcW w:w="7877" w:type="dxa"/>
          </w:tcPr>
          <w:p w14:paraId="2A78E4DA" w14:textId="77777777" w:rsidR="00A77A9B" w:rsidRDefault="00A77A9B" w:rsidP="00A77A9B">
            <w:pPr>
              <w:rPr>
                <w:rFonts w:eastAsiaTheme="minorEastAsia"/>
                <w:lang w:eastAsia="zh-CN"/>
              </w:rPr>
            </w:pPr>
            <w:r>
              <w:rPr>
                <w:rFonts w:eastAsiaTheme="minorEastAsia" w:hint="eastAsia"/>
                <w:lang w:eastAsia="zh-CN"/>
              </w:rPr>
              <w:t xml:space="preserve">As we mentioned in our R1-2600791, the PS shows loss in severe fading channels and GS shows no gain in 16 QAM for CP-OFDM. PS and GS both have obvious drawbacks even without </w:t>
            </w:r>
            <w:r>
              <w:rPr>
                <w:rFonts w:eastAsiaTheme="minorEastAsia"/>
                <w:lang w:eastAsia="zh-CN"/>
              </w:rPr>
              <w:t>considering</w:t>
            </w:r>
            <w:r>
              <w:rPr>
                <w:rFonts w:eastAsiaTheme="minorEastAsia" w:hint="eastAsia"/>
                <w:lang w:eastAsia="zh-CN"/>
              </w:rPr>
              <w:t xml:space="preserve"> complexity/latency/storage limitation. </w:t>
            </w:r>
          </w:p>
          <w:p w14:paraId="7AF04C4B" w14:textId="77777777" w:rsidR="00A77A9B" w:rsidRDefault="00A77A9B" w:rsidP="00A77A9B">
            <w:pPr>
              <w:rPr>
                <w:rFonts w:eastAsiaTheme="minorEastAsia"/>
                <w:lang w:eastAsia="zh-CN"/>
              </w:rPr>
            </w:pPr>
            <w:r>
              <w:rPr>
                <w:rFonts w:eastAsiaTheme="minorEastAsia" w:hint="eastAsia"/>
                <w:lang w:eastAsia="zh-CN"/>
              </w:rPr>
              <w:t xml:space="preserve">RAN1 has </w:t>
            </w:r>
            <w:r>
              <w:rPr>
                <w:rFonts w:eastAsiaTheme="minorEastAsia"/>
                <w:lang w:eastAsia="zh-CN"/>
              </w:rPr>
              <w:t>discussed</w:t>
            </w:r>
            <w:r>
              <w:rPr>
                <w:rFonts w:eastAsiaTheme="minorEastAsia" w:hint="eastAsia"/>
                <w:lang w:eastAsia="zh-CN"/>
              </w:rPr>
              <w:t xml:space="preserve"> non uniform modulation schemes in 4 </w:t>
            </w:r>
            <w:r>
              <w:rPr>
                <w:rFonts w:eastAsiaTheme="minorEastAsia"/>
                <w:lang w:eastAsia="zh-CN"/>
              </w:rPr>
              <w:t>meetings</w:t>
            </w:r>
            <w:r>
              <w:rPr>
                <w:rFonts w:eastAsiaTheme="minorEastAsia" w:hint="eastAsia"/>
                <w:lang w:eastAsia="zh-CN"/>
              </w:rPr>
              <w:t>, and we</w:t>
            </w:r>
            <w:r>
              <w:rPr>
                <w:rFonts w:eastAsiaTheme="minorEastAsia"/>
                <w:lang w:eastAsia="zh-CN"/>
              </w:rPr>
              <w:t>’</w:t>
            </w:r>
            <w:r>
              <w:rPr>
                <w:rFonts w:eastAsiaTheme="minorEastAsia" w:hint="eastAsia"/>
                <w:lang w:eastAsia="zh-CN"/>
              </w:rPr>
              <w:t xml:space="preserve">ve spent sufficient time to understand the cons and pros of each shaping scheme. </w:t>
            </w:r>
          </w:p>
          <w:p w14:paraId="6FABD5ED" w14:textId="77777777" w:rsidR="00A77A9B" w:rsidRDefault="00A77A9B" w:rsidP="00A77A9B">
            <w:pPr>
              <w:rPr>
                <w:rFonts w:eastAsiaTheme="minorEastAsia"/>
                <w:lang w:eastAsia="zh-CN"/>
              </w:rPr>
            </w:pPr>
          </w:p>
          <w:p w14:paraId="2E3AC887" w14:textId="77777777" w:rsidR="00A77A9B" w:rsidRDefault="00A77A9B" w:rsidP="00A77A9B">
            <w:pPr>
              <w:rPr>
                <w:rFonts w:eastAsiaTheme="minorEastAsia"/>
                <w:lang w:eastAsia="zh-CN"/>
              </w:rPr>
            </w:pPr>
            <w:r>
              <w:rPr>
                <w:rFonts w:eastAsiaTheme="minorEastAsia" w:hint="eastAsia"/>
                <w:lang w:eastAsia="zh-CN"/>
              </w:rPr>
              <w:t xml:space="preserve">We support uniform QAM as mandatary modulation scheme for 6G.  </w:t>
            </w:r>
          </w:p>
          <w:p w14:paraId="202BBE62" w14:textId="77777777" w:rsidR="00A77A9B" w:rsidRDefault="00A77A9B" w:rsidP="00A77A9B">
            <w:pPr>
              <w:rPr>
                <w:rFonts w:eastAsiaTheme="minorEastAsia"/>
                <w:lang w:eastAsia="zh-CN"/>
              </w:rPr>
            </w:pPr>
          </w:p>
          <w:p w14:paraId="41E8E7FB" w14:textId="49337930" w:rsidR="00B72853" w:rsidRDefault="00A77A9B" w:rsidP="00A77A9B">
            <w:pPr>
              <w:rPr>
                <w:rFonts w:eastAsia="MS Mincho"/>
                <w:lang w:eastAsia="ja-JP"/>
              </w:rPr>
            </w:pPr>
            <w:r>
              <w:rPr>
                <w:rFonts w:eastAsiaTheme="minorEastAsia" w:hint="eastAsia"/>
                <w:lang w:eastAsia="zh-CN"/>
              </w:rPr>
              <w:t xml:space="preserve">Note that support uniform QAM as mandatary modulation scheme does not mean RAN1 is in </w:t>
            </w:r>
            <w:r>
              <w:rPr>
                <w:rFonts w:eastAsiaTheme="minorEastAsia"/>
                <w:lang w:eastAsia="zh-CN"/>
              </w:rPr>
              <w:t>favour</w:t>
            </w:r>
            <w:r>
              <w:rPr>
                <w:rFonts w:eastAsiaTheme="minorEastAsia" w:hint="eastAsia"/>
                <w:lang w:eastAsia="zh-CN"/>
              </w:rPr>
              <w:t xml:space="preserve"> of supporting any shaping schemes.</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and 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ListParagraph"/>
        <w:numPr>
          <w:ilvl w:val="0"/>
          <w:numId w:val="9"/>
        </w:numPr>
      </w:pPr>
      <w:r>
        <w:t>For fixed SE simulations</w:t>
      </w:r>
    </w:p>
    <w:p w14:paraId="4CC610AF" w14:textId="77777777" w:rsidR="006B3753" w:rsidRPr="00E81CB5" w:rsidRDefault="006B3753" w:rsidP="00DF622A">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ListParagraph"/>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ListParagraph"/>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ListParagraph"/>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ListParagraph"/>
        <w:numPr>
          <w:ilvl w:val="1"/>
          <w:numId w:val="9"/>
        </w:numPr>
      </w:pPr>
      <w:r w:rsidRPr="000A0B05">
        <w:t>Performance report in the form of SNR and the corresponding achieved spectrum efficiency</w:t>
      </w:r>
    </w:p>
    <w:p w14:paraId="7A99F876" w14:textId="77777777" w:rsidR="006B3753" w:rsidRDefault="006B3753" w:rsidP="00DF622A">
      <w:pPr>
        <w:pStyle w:val="ListParagraph"/>
        <w:numPr>
          <w:ilvl w:val="1"/>
          <w:numId w:val="9"/>
        </w:numPr>
      </w:pPr>
      <w:r w:rsidRPr="000A0B05">
        <w:lastRenderedPageBreak/>
        <w:t>Parameters to be reported are the same as in the fixed MCS PS/GS performance reporting table. Additionally the applied MCS table is reported</w:t>
      </w:r>
    </w:p>
    <w:p w14:paraId="3D50C8BC" w14:textId="0ED38DDC" w:rsidR="007F73DA" w:rsidRPr="000A0B05" w:rsidRDefault="00661ADF" w:rsidP="00DF622A">
      <w:pPr>
        <w:pStyle w:val="ListParagraph"/>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164E90" w14:paraId="16EE486F" w14:textId="77777777">
        <w:tc>
          <w:tcPr>
            <w:tcW w:w="1975" w:type="dxa"/>
          </w:tcPr>
          <w:p w14:paraId="686D91D0" w14:textId="22B07C4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4E7FC67B" w14:textId="679D0B68" w:rsidR="00164E90" w:rsidRDefault="00164E90" w:rsidP="00164E90">
            <w:r>
              <w:rPr>
                <w:rFonts w:eastAsiaTheme="minorEastAsia" w:hint="eastAsia"/>
                <w:lang w:eastAsia="zh-CN"/>
              </w:rPr>
              <w:t>W</w:t>
            </w:r>
            <w:r>
              <w:rPr>
                <w:rFonts w:eastAsiaTheme="minorEastAsia"/>
                <w:lang w:eastAsia="zh-CN"/>
              </w:rPr>
              <w:t>e are fine with the proposal. Just one thing needs to be clarified. Maximum 4 retransmission means 4 transmission including 1 initial transmission and 3 re-transmissions or 1 initial transmission and 4 re-transmissions?</w:t>
            </w:r>
          </w:p>
        </w:tc>
      </w:tr>
      <w:tr w:rsidR="00EB3058" w14:paraId="14F8DDBE" w14:textId="77777777">
        <w:tc>
          <w:tcPr>
            <w:tcW w:w="1975" w:type="dxa"/>
          </w:tcPr>
          <w:p w14:paraId="0B528179" w14:textId="0FA82566" w:rsidR="00EB3058" w:rsidRDefault="00EB3058" w:rsidP="00EB3058">
            <w:pPr>
              <w:rPr>
                <w:rFonts w:eastAsiaTheme="minorEastAsia"/>
                <w:lang w:eastAsia="zh-CN"/>
              </w:rPr>
            </w:pPr>
            <w:r>
              <w:rPr>
                <w:rFonts w:eastAsiaTheme="minorEastAsia" w:hint="eastAsia"/>
                <w:lang w:eastAsia="zh-CN"/>
              </w:rPr>
              <w:t>Xiaom</w:t>
            </w:r>
            <w:r>
              <w:rPr>
                <w:rFonts w:eastAsiaTheme="minorEastAsia"/>
                <w:lang w:eastAsia="zh-CN"/>
              </w:rPr>
              <w:t>i</w:t>
            </w:r>
          </w:p>
        </w:tc>
        <w:tc>
          <w:tcPr>
            <w:tcW w:w="7877" w:type="dxa"/>
          </w:tcPr>
          <w:p w14:paraId="40AF6B5C" w14:textId="77777777" w:rsidR="00EB3058" w:rsidRPr="009E21AF" w:rsidRDefault="00EB3058" w:rsidP="00EB3058">
            <w:pPr>
              <w:contextualSpacing/>
              <w:rPr>
                <w:rFonts w:eastAsia="Batang"/>
              </w:rPr>
            </w:pPr>
            <w:r>
              <w:rPr>
                <w:rFonts w:eastAsiaTheme="minorEastAsia" w:hint="eastAsia"/>
                <w:lang w:eastAsia="zh-CN"/>
              </w:rPr>
              <w:t>W</w:t>
            </w:r>
            <w:r>
              <w:rPr>
                <w:rFonts w:eastAsiaTheme="minorEastAsia"/>
                <w:lang w:eastAsia="zh-CN"/>
              </w:rPr>
              <w:t xml:space="preserve">e are wondering why ‘the applied MCS table’ is only reported for link adaption. It is noted that we have already agreed </w:t>
            </w:r>
            <w:r>
              <w:rPr>
                <w:rFonts w:eastAsiaTheme="minorEastAsia" w:hint="eastAsia"/>
                <w:lang w:eastAsia="zh-CN"/>
              </w:rPr>
              <w:t>that</w:t>
            </w:r>
            <w:r>
              <w:rPr>
                <w:rFonts w:eastAsiaTheme="minorEastAsia"/>
                <w:lang w:eastAsia="zh-CN"/>
              </w:rPr>
              <w:t xml:space="preserve"> the following needs to report. </w:t>
            </w:r>
          </w:p>
          <w:p w14:paraId="24B66FD5" w14:textId="77777777" w:rsidR="00EB3058" w:rsidRDefault="00EB3058" w:rsidP="00EB3058">
            <w:pPr>
              <w:ind w:left="360"/>
              <w:contextualSpacing/>
              <w:rPr>
                <w:rFonts w:eastAsia="Batang"/>
              </w:rPr>
            </w:pPr>
          </w:p>
          <w:p w14:paraId="05ECF5D4" w14:textId="77777777" w:rsidR="00EB3058" w:rsidRDefault="00EB3058" w:rsidP="00EB3058">
            <w:pPr>
              <w:ind w:left="360"/>
              <w:contextualSpacing/>
              <w:rPr>
                <w:rFonts w:eastAsia="Batang"/>
              </w:rPr>
            </w:pPr>
            <w:r>
              <w:rPr>
                <w:rFonts w:eastAsia="Batang"/>
              </w:rPr>
              <w:t xml:space="preserve">‘When providing results, to provide the following information </w:t>
            </w:r>
          </w:p>
          <w:p w14:paraId="6E9F8960" w14:textId="77777777" w:rsidR="00EB3058" w:rsidRDefault="00EB3058" w:rsidP="00EB3058">
            <w:pPr>
              <w:numPr>
                <w:ilvl w:val="1"/>
                <w:numId w:val="9"/>
              </w:numPr>
              <w:contextualSpacing/>
              <w:rPr>
                <w:rFonts w:eastAsia="Batang"/>
              </w:rPr>
            </w:pPr>
            <w:r>
              <w:rPr>
                <w:rFonts w:eastAsia="Batang"/>
              </w:rPr>
              <w:t xml:space="preserve">Details on the design of MCS table with overlapping MCS entries </w:t>
            </w:r>
            <w:r>
              <w:rPr>
                <w:rFonts w:eastAsia="Batang"/>
                <w:color w:val="FF0000"/>
              </w:rPr>
              <w:t>and expected size of MCS table</w:t>
            </w:r>
            <w:r>
              <w:rPr>
                <w:rFonts w:eastAsia="DengXian"/>
                <w:color w:val="FF0000"/>
              </w:rPr>
              <w:t xml:space="preserve">, including performance comparison of designs with the same </w:t>
            </w:r>
            <w:r>
              <w:rPr>
                <w:rFonts w:eastAsia="Batang"/>
                <w:color w:val="FF0000"/>
              </w:rPr>
              <w:t>expected size of MCS table’</w:t>
            </w:r>
          </w:p>
          <w:p w14:paraId="773DB294" w14:textId="77777777" w:rsidR="00EB3058" w:rsidRDefault="00EB3058" w:rsidP="00EB3058">
            <w:pPr>
              <w:rPr>
                <w:rFonts w:eastAsiaTheme="minorEastAsia"/>
                <w:lang w:eastAsia="zh-CN"/>
              </w:rPr>
            </w:pPr>
          </w:p>
        </w:tc>
      </w:tr>
      <w:tr w:rsidR="00B339E8" w14:paraId="1C0AE28E" w14:textId="77777777">
        <w:tc>
          <w:tcPr>
            <w:tcW w:w="1975" w:type="dxa"/>
          </w:tcPr>
          <w:p w14:paraId="451F4AA4" w14:textId="094386D4"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E9820A5" w14:textId="4D918F38"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 xml:space="preserve">or UL transmission with DFT-s-OFDM, the resulted performance of the MCS entries will be incorrectly reported if the MPR is not correctly considered. In fact, it has been proved that there are over 96% UEs affected by MPR through system level simulations </w:t>
            </w:r>
            <w:r w:rsidR="00C86876">
              <w:rPr>
                <w:rFonts w:eastAsiaTheme="minorEastAsia"/>
                <w:lang w:eastAsia="zh-CN"/>
              </w:rPr>
              <w:t>with</w:t>
            </w:r>
            <w:r>
              <w:rPr>
                <w:rFonts w:eastAsiaTheme="minorEastAsia"/>
                <w:lang w:eastAsia="zh-CN"/>
              </w:rPr>
              <w:t xml:space="preserve"> a typical cell setup. Thus, we suggest making the following revisions to the first bullet point.</w:t>
            </w:r>
          </w:p>
          <w:p w14:paraId="2D294B89" w14:textId="77777777" w:rsidR="00B339E8" w:rsidRDefault="00B339E8" w:rsidP="00B339E8">
            <w:pPr>
              <w:rPr>
                <w:rFonts w:eastAsiaTheme="minorEastAsia"/>
                <w:lang w:eastAsia="zh-CN"/>
              </w:rPr>
            </w:pPr>
          </w:p>
          <w:p w14:paraId="24438855" w14:textId="77777777" w:rsidR="00B339E8" w:rsidRDefault="00B339E8" w:rsidP="00B339E8">
            <w:pPr>
              <w:pStyle w:val="ListParagraph"/>
              <w:numPr>
                <w:ilvl w:val="0"/>
                <w:numId w:val="9"/>
              </w:numPr>
            </w:pPr>
            <w:r>
              <w:t>For fixed SE simulations</w:t>
            </w:r>
          </w:p>
          <w:p w14:paraId="4DD1FC3F" w14:textId="77777777" w:rsidR="00B339E8" w:rsidRPr="00E81CB5" w:rsidRDefault="00B339E8" w:rsidP="00B339E8">
            <w:pPr>
              <w:pStyle w:val="ListParagraph"/>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0BC6CEC9" w14:textId="77777777" w:rsidR="00B339E8" w:rsidRDefault="00B339E8" w:rsidP="00B339E8">
            <w:pPr>
              <w:pStyle w:val="ListParagraph"/>
              <w:numPr>
                <w:ilvl w:val="1"/>
                <w:numId w:val="9"/>
              </w:numPr>
            </w:pPr>
            <w:r>
              <w:t>The performance reporting format can reuse what was agreed for PS/GS fixed MCS performance reporting</w:t>
            </w:r>
          </w:p>
          <w:p w14:paraId="5C7F55C9" w14:textId="64F7BCF3" w:rsidR="00B339E8" w:rsidRDefault="00B339E8" w:rsidP="003539B7">
            <w:pPr>
              <w:pStyle w:val="ListParagraph"/>
              <w:numPr>
                <w:ilvl w:val="1"/>
                <w:numId w:val="9"/>
              </w:numPr>
              <w:rPr>
                <w:rFonts w:eastAsiaTheme="minorEastAsia"/>
                <w:lang w:eastAsia="zh-CN"/>
              </w:rPr>
            </w:pPr>
            <w:r w:rsidRPr="003539B7">
              <w:rPr>
                <w:color w:val="FF0000"/>
              </w:rPr>
              <w:t>If applicable, may also report the MPR assumption for each modulation order in the MCS table</w:t>
            </w:r>
          </w:p>
        </w:tc>
      </w:tr>
      <w:tr w:rsidR="003C7D8A" w14:paraId="6A4ED310" w14:textId="77777777" w:rsidTr="00DC062F">
        <w:tc>
          <w:tcPr>
            <w:tcW w:w="1975" w:type="dxa"/>
          </w:tcPr>
          <w:p w14:paraId="0CCF7330" w14:textId="77777777" w:rsidR="003C7D8A" w:rsidRDefault="003C7D8A" w:rsidP="00DC062F">
            <w:pPr>
              <w:rPr>
                <w:rFonts w:eastAsiaTheme="minorEastAsia"/>
                <w:lang w:eastAsia="zh-CN"/>
              </w:rPr>
            </w:pPr>
            <w:r>
              <w:rPr>
                <w:rFonts w:eastAsiaTheme="minorEastAsia"/>
                <w:lang w:eastAsia="zh-CN"/>
              </w:rPr>
              <w:t>Sony</w:t>
            </w:r>
          </w:p>
        </w:tc>
        <w:tc>
          <w:tcPr>
            <w:tcW w:w="7877" w:type="dxa"/>
          </w:tcPr>
          <w:p w14:paraId="0D82B462" w14:textId="77777777" w:rsidR="003C7D8A" w:rsidRDefault="003C7D8A" w:rsidP="00DC062F">
            <w:pPr>
              <w:rPr>
                <w:rFonts w:eastAsiaTheme="minorEastAsia"/>
                <w:lang w:eastAsia="zh-CN"/>
              </w:rPr>
            </w:pPr>
            <w:r>
              <w:rPr>
                <w:rFonts w:eastAsiaTheme="minorEastAsia"/>
                <w:lang w:eastAsia="zh-CN"/>
              </w:rPr>
              <w:t>We are fine with the proposal.</w:t>
            </w:r>
          </w:p>
        </w:tc>
      </w:tr>
      <w:tr w:rsidR="003C7D8A" w14:paraId="2A54A876" w14:textId="77777777">
        <w:tc>
          <w:tcPr>
            <w:tcW w:w="1975" w:type="dxa"/>
          </w:tcPr>
          <w:p w14:paraId="70B8C21D" w14:textId="10D1126A" w:rsidR="003C7D8A" w:rsidRDefault="00987135" w:rsidP="00B339E8">
            <w:pPr>
              <w:rPr>
                <w:rFonts w:eastAsiaTheme="minorEastAsia"/>
                <w:lang w:eastAsia="zh-CN"/>
              </w:rPr>
            </w:pPr>
            <w:r>
              <w:rPr>
                <w:rFonts w:eastAsiaTheme="minorEastAsia"/>
                <w:lang w:eastAsia="zh-CN"/>
              </w:rPr>
              <w:t>Nokia</w:t>
            </w:r>
          </w:p>
        </w:tc>
        <w:tc>
          <w:tcPr>
            <w:tcW w:w="7877" w:type="dxa"/>
          </w:tcPr>
          <w:p w14:paraId="7AFBD62E" w14:textId="7CB2FF53" w:rsidR="003C7D8A" w:rsidRDefault="00987135" w:rsidP="00B339E8">
            <w:pPr>
              <w:rPr>
                <w:rFonts w:eastAsiaTheme="minorEastAsia"/>
                <w:lang w:eastAsia="zh-CN"/>
              </w:rPr>
            </w:pPr>
            <w:r>
              <w:rPr>
                <w:rFonts w:eastAsiaTheme="minorEastAsia"/>
                <w:lang w:eastAsia="zh-CN"/>
              </w:rPr>
              <w:t>Different combination of modulation and code rates of the same spectral efficiency may be used under different/dedicated conditions. Hence, the comparison for fixed SE might not be show the benefit.</w:t>
            </w:r>
          </w:p>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TableGrid"/>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164E90" w14:paraId="3CB4FF41" w14:textId="77777777">
        <w:tc>
          <w:tcPr>
            <w:tcW w:w="1975" w:type="dxa"/>
          </w:tcPr>
          <w:p w14:paraId="0952DF5B" w14:textId="095E869B"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4B4F4FCB" w14:textId="4511D9A7" w:rsidR="00164E90" w:rsidRDefault="00164E90" w:rsidP="00164E90">
            <w:r>
              <w:rPr>
                <w:rFonts w:eastAsiaTheme="minorEastAsia" w:hint="eastAsia"/>
                <w:lang w:eastAsia="zh-CN"/>
              </w:rPr>
              <w:t>I</w:t>
            </w:r>
            <w:r>
              <w:rPr>
                <w:rFonts w:eastAsiaTheme="minorEastAsia"/>
                <w:lang w:eastAsia="zh-CN"/>
              </w:rPr>
              <w:t>n 6G discussion, RAN4 has not agreed MPR for 6G yet and RAN1 has no detailed MCS table design as well as UL waveform, so that we are not sure whether there would be a MPR issue for MCS table design for DFT-s-OFDM.</w:t>
            </w:r>
          </w:p>
        </w:tc>
      </w:tr>
      <w:tr w:rsidR="00EB3058" w14:paraId="24EA3907" w14:textId="77777777">
        <w:tc>
          <w:tcPr>
            <w:tcW w:w="1975" w:type="dxa"/>
          </w:tcPr>
          <w:p w14:paraId="5276F5C5" w14:textId="44FF2998" w:rsidR="00EB3058" w:rsidRDefault="00EB3058" w:rsidP="00EB3058">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38BF7B4E" w14:textId="0BEB811E" w:rsidR="00EB3058" w:rsidRDefault="00EB3058" w:rsidP="00EB3058">
            <w:pPr>
              <w:rPr>
                <w:rFonts w:eastAsiaTheme="minorEastAsia"/>
                <w:lang w:eastAsia="zh-CN"/>
              </w:rPr>
            </w:pPr>
            <w:r>
              <w:rPr>
                <w:rFonts w:eastAsiaTheme="minorEastAsia" w:hint="eastAsia"/>
                <w:lang w:eastAsia="zh-CN"/>
              </w:rPr>
              <w:t>W</w:t>
            </w:r>
            <w:r>
              <w:rPr>
                <w:rFonts w:eastAsiaTheme="minorEastAsia"/>
                <w:lang w:eastAsia="zh-CN"/>
              </w:rPr>
              <w:t xml:space="preserve">e can understand the intention to consider MPR for different modulation orders. But the MPR assumptions should be decided by RAN4 first.  </w:t>
            </w:r>
          </w:p>
        </w:tc>
      </w:tr>
      <w:tr w:rsidR="003843F2" w14:paraId="6124D707" w14:textId="77777777">
        <w:tc>
          <w:tcPr>
            <w:tcW w:w="1975" w:type="dxa"/>
          </w:tcPr>
          <w:p w14:paraId="2CA7978A" w14:textId="1D4AB8FA" w:rsidR="003843F2" w:rsidRDefault="003843F2" w:rsidP="003843F2">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46D5363" w14:textId="56A7237D" w:rsidR="003843F2" w:rsidRDefault="003843F2" w:rsidP="003843F2">
            <w:pPr>
              <w:rPr>
                <w:rFonts w:eastAsiaTheme="minorEastAsia"/>
                <w:lang w:eastAsia="zh-CN"/>
              </w:rPr>
            </w:pPr>
            <w:r>
              <w:rPr>
                <w:rFonts w:eastAsiaTheme="minorEastAsia"/>
                <w:lang w:eastAsia="zh-CN"/>
              </w:rPr>
              <w:t>Since RAN1 has no MPR information at hand, the evaluation of</w:t>
            </w:r>
            <w:r>
              <w:rPr>
                <w:rFonts w:eastAsiaTheme="minorEastAsia" w:hint="eastAsia"/>
                <w:lang w:eastAsia="zh-CN"/>
              </w:rPr>
              <w:t xml:space="preserve"> M</w:t>
            </w:r>
            <w:r>
              <w:rPr>
                <w:rFonts w:eastAsiaTheme="minorEastAsia"/>
                <w:lang w:eastAsia="zh-CN"/>
              </w:rPr>
              <w:t>PR may need to be performed by RAN4 first. An additional LS to RAN4 can be considered if needed.</w:t>
            </w:r>
          </w:p>
        </w:tc>
      </w:tr>
      <w:tr w:rsidR="006919D7" w14:paraId="22466FCC" w14:textId="77777777">
        <w:tc>
          <w:tcPr>
            <w:tcW w:w="1975" w:type="dxa"/>
          </w:tcPr>
          <w:p w14:paraId="4FC4EC78" w14:textId="16A67959" w:rsidR="006919D7" w:rsidRPr="006919D7" w:rsidRDefault="006919D7" w:rsidP="006919D7">
            <w:pPr>
              <w:rPr>
                <w:rFonts w:eastAsiaTheme="minorEastAsia"/>
                <w:lang w:eastAsia="zh-CN"/>
              </w:rPr>
            </w:pPr>
            <w:r w:rsidRPr="006919D7">
              <w:rPr>
                <w:rFonts w:eastAsia="Batang" w:hint="eastAsia"/>
                <w:lang w:eastAsia="ko-KR"/>
              </w:rPr>
              <w:t>Samsung</w:t>
            </w:r>
          </w:p>
        </w:tc>
        <w:tc>
          <w:tcPr>
            <w:tcW w:w="7877" w:type="dxa"/>
          </w:tcPr>
          <w:p w14:paraId="50B09B66" w14:textId="0B8A1930" w:rsidR="006919D7" w:rsidRPr="006919D7" w:rsidRDefault="006919D7" w:rsidP="006919D7">
            <w:pPr>
              <w:rPr>
                <w:rFonts w:eastAsiaTheme="minorEastAsia"/>
                <w:lang w:eastAsia="zh-CN"/>
              </w:rPr>
            </w:pPr>
            <w:r w:rsidRPr="006919D7">
              <w:rPr>
                <w:rFonts w:eastAsiaTheme="minorEastAsia"/>
                <w:lang w:val="en-US" w:eastAsia="zh-CN"/>
              </w:rPr>
              <w:t xml:space="preserve">From </w:t>
            </w:r>
            <w:r w:rsidRPr="006919D7">
              <w:rPr>
                <w:rFonts w:eastAsia="Batang" w:hint="eastAsia"/>
                <w:lang w:val="en-US" w:eastAsia="ko-KR"/>
              </w:rPr>
              <w:t>Samsung</w:t>
            </w:r>
            <w:r w:rsidRPr="006919D7">
              <w:rPr>
                <w:rFonts w:eastAsia="Batang"/>
                <w:lang w:val="en-US" w:eastAsia="ko-KR"/>
              </w:rPr>
              <w:t>’</w:t>
            </w:r>
            <w:r w:rsidRPr="006919D7">
              <w:rPr>
                <w:rFonts w:eastAsia="Batang" w:hint="eastAsia"/>
                <w:lang w:val="en-US" w:eastAsia="ko-KR"/>
              </w:rPr>
              <w:t>s</w:t>
            </w:r>
            <w:r w:rsidRPr="006919D7">
              <w:rPr>
                <w:rFonts w:eastAsiaTheme="minorEastAsia"/>
                <w:lang w:val="en-US" w:eastAsia="zh-CN"/>
              </w:rPr>
              <w:t xml:space="preserve"> perspective, this topic should be discussed in close coordination with RAN4, given its direct relevance to RF and MPR-related aspects.</w:t>
            </w:r>
            <w:r w:rsidRPr="006919D7">
              <w:rPr>
                <w:rFonts w:eastAsia="Batang" w:hint="eastAsia"/>
                <w:lang w:val="en-US" w:eastAsia="ko-KR"/>
              </w:rPr>
              <w:t xml:space="preserve"> </w:t>
            </w:r>
            <w:r w:rsidRPr="006919D7">
              <w:rPr>
                <w:rFonts w:eastAsiaTheme="minorEastAsia"/>
                <w:lang w:val="en-US" w:eastAsia="zh-CN"/>
              </w:rPr>
              <w:t>At this stage, we believe it may not be appropriate to further discuss this topic within the current UL MCS table design discussion, and that it would be better addressed once there is clearer alignment with RAN4 considerations.</w:t>
            </w:r>
          </w:p>
        </w:tc>
      </w:tr>
      <w:tr w:rsidR="00B339E8" w14:paraId="25E1CA01" w14:textId="77777777">
        <w:tc>
          <w:tcPr>
            <w:tcW w:w="1975" w:type="dxa"/>
          </w:tcPr>
          <w:p w14:paraId="66CBB5E5" w14:textId="6AB11E37" w:rsidR="00B339E8" w:rsidRPr="006919D7"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27E11666" w14:textId="04C58CE6" w:rsidR="00B339E8" w:rsidRDefault="00B339E8" w:rsidP="00B339E8">
            <w:pPr>
              <w:rPr>
                <w:rFonts w:eastAsiaTheme="minorEastAsia"/>
                <w:lang w:eastAsia="zh-CN"/>
              </w:rPr>
            </w:pPr>
            <w:r>
              <w:rPr>
                <w:rFonts w:eastAsiaTheme="minorEastAsia"/>
                <w:lang w:eastAsia="zh-CN"/>
              </w:rPr>
              <w:t xml:space="preserve">Given that </w:t>
            </w:r>
            <w:r>
              <w:rPr>
                <w:rFonts w:eastAsiaTheme="minorEastAsia" w:hint="eastAsia"/>
                <w:lang w:eastAsia="zh-CN"/>
              </w:rPr>
              <w:t>3</w:t>
            </w:r>
            <w:r>
              <w:rPr>
                <w:rFonts w:eastAsiaTheme="minorEastAsia"/>
                <w:lang w:eastAsia="zh-CN"/>
              </w:rPr>
              <w:t>GPP is contribution driven, we think we do not need to discuss whether something is “worth investigating”. We have reported solidly that most of the UEs (over 96%) are affected by MPR in a typical cell setup, and the potential gains if the MPR is correctly considered in the MCS table. Thus, the design with consideration of MPR for UL MCS is the same as those MCS table design that supports multiple entries for a single SE point. And hence, it does not need a separate discussion on whether part.</w:t>
            </w:r>
          </w:p>
          <w:p w14:paraId="300E0BA7" w14:textId="0125088C" w:rsidR="00B339E8" w:rsidRPr="006919D7" w:rsidRDefault="00B339E8" w:rsidP="00B339E8">
            <w:pPr>
              <w:rPr>
                <w:rFonts w:eastAsiaTheme="minorEastAsia"/>
                <w:lang w:val="en-US" w:eastAsia="zh-CN"/>
              </w:rPr>
            </w:pPr>
            <w:r>
              <w:rPr>
                <w:rFonts w:eastAsiaTheme="minorEastAsia" w:hint="eastAsia"/>
                <w:lang w:eastAsia="zh-CN"/>
              </w:rPr>
              <w:t>W</w:t>
            </w:r>
            <w:r>
              <w:rPr>
                <w:rFonts w:eastAsiaTheme="minorEastAsia"/>
                <w:lang w:eastAsia="zh-CN"/>
              </w:rPr>
              <w:t>ith that, we think a modification as we commented above to Discussion 2.1-2 is sufficient.</w:t>
            </w:r>
          </w:p>
        </w:tc>
      </w:tr>
      <w:tr w:rsidR="003709B5" w14:paraId="2FDDE800" w14:textId="77777777">
        <w:tc>
          <w:tcPr>
            <w:tcW w:w="1975" w:type="dxa"/>
          </w:tcPr>
          <w:p w14:paraId="07D7BF56" w14:textId="03026667" w:rsidR="003709B5" w:rsidRDefault="003709B5" w:rsidP="00B339E8">
            <w:pPr>
              <w:rPr>
                <w:rFonts w:eastAsiaTheme="minorEastAsia"/>
                <w:lang w:eastAsia="zh-CN"/>
              </w:rPr>
            </w:pPr>
            <w:r>
              <w:rPr>
                <w:rFonts w:eastAsiaTheme="minorEastAsia"/>
                <w:lang w:eastAsia="zh-CN"/>
              </w:rPr>
              <w:t>IMU</w:t>
            </w:r>
          </w:p>
        </w:tc>
        <w:tc>
          <w:tcPr>
            <w:tcW w:w="7877" w:type="dxa"/>
          </w:tcPr>
          <w:p w14:paraId="58B38539" w14:textId="77777777" w:rsidR="003709B5" w:rsidRPr="003709B5" w:rsidRDefault="003709B5" w:rsidP="003709B5">
            <w:pPr>
              <w:rPr>
                <w:rFonts w:eastAsiaTheme="minorEastAsia"/>
                <w:lang w:eastAsia="zh-CN"/>
              </w:rPr>
            </w:pPr>
            <w:r w:rsidRPr="003709B5">
              <w:rPr>
                <w:rFonts w:eastAsiaTheme="minorEastAsia"/>
                <w:lang w:eastAsia="zh-CN"/>
              </w:rPr>
              <w:t xml:space="preserve">We agree that the switching points of the modulation orders and code rates can be further optimized by considering MPR. However, the potential complexity introduced by such optimization (e.g., having </w:t>
            </w:r>
            <w:r w:rsidRPr="003709B5">
              <w:t>multiple MCS table to match MPR assumptions</w:t>
            </w:r>
            <w:r w:rsidRPr="003709B5">
              <w:rPr>
                <w:rFonts w:eastAsiaTheme="minorEastAsia"/>
                <w:lang w:eastAsia="zh-CN"/>
              </w:rPr>
              <w:t xml:space="preserve">) should also be considered. </w:t>
            </w:r>
          </w:p>
          <w:p w14:paraId="7AD3F153" w14:textId="77777777" w:rsidR="003709B5" w:rsidRDefault="003709B5" w:rsidP="00B339E8">
            <w:pPr>
              <w:rPr>
                <w:rFonts w:eastAsiaTheme="minorEastAsia"/>
                <w:lang w:eastAsia="zh-CN"/>
              </w:rPr>
            </w:pPr>
          </w:p>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Heading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lastRenderedPageBreak/>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lastRenderedPageBreak/>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TableGrid"/>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lastRenderedPageBreak/>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029B55F" w14:textId="5DD4E37F" w:rsidR="00BD0B7C" w:rsidRDefault="00BD0B7C" w:rsidP="00DF622A">
      <w:pPr>
        <w:pStyle w:val="Heading3"/>
      </w:pPr>
      <w:r>
        <w:t>Closed discussion</w:t>
      </w:r>
    </w:p>
    <w:p w14:paraId="5B122CEE" w14:textId="77777777" w:rsidR="00BD0B7C" w:rsidRDefault="00BD0B7C" w:rsidP="00BD0B7C">
      <w:pPr>
        <w:pStyle w:val="Proposal"/>
      </w:pPr>
      <w:r>
        <w:t>Discussion 2.2-1 (replaced by 2.2-1A)</w:t>
      </w:r>
    </w:p>
    <w:p w14:paraId="6352905F" w14:textId="77777777" w:rsidR="00BD0B7C" w:rsidRDefault="00BD0B7C" w:rsidP="00BD0B7C">
      <w:r>
        <w:t>Send LS to RAN4 to collect their view on the feasibility on DL 4K QAM and UL 1K QAM and request them to investigate on the EVM requirement</w:t>
      </w:r>
    </w:p>
    <w:p w14:paraId="71796FDD" w14:textId="77777777" w:rsidR="00BD0B7C" w:rsidRDefault="00BD0B7C" w:rsidP="00BD0B7C"/>
    <w:p w14:paraId="5AC56BF1" w14:textId="77777777" w:rsidR="00BD0B7C" w:rsidRPr="00F33497" w:rsidRDefault="00BD0B7C" w:rsidP="00BD0B7C">
      <w:r>
        <w:t>Please provide your view</w:t>
      </w:r>
    </w:p>
    <w:tbl>
      <w:tblPr>
        <w:tblStyle w:val="TableGrid"/>
        <w:tblW w:w="0" w:type="auto"/>
        <w:tblLook w:val="04A0" w:firstRow="1" w:lastRow="0" w:firstColumn="1" w:lastColumn="0" w:noHBand="0" w:noVBand="1"/>
      </w:tblPr>
      <w:tblGrid>
        <w:gridCol w:w="1975"/>
        <w:gridCol w:w="7877"/>
      </w:tblGrid>
      <w:tr w:rsidR="00BD0B7C" w14:paraId="3CF055EE" w14:textId="77777777" w:rsidTr="00AA7780">
        <w:tc>
          <w:tcPr>
            <w:tcW w:w="1975" w:type="dxa"/>
          </w:tcPr>
          <w:p w14:paraId="62CAE3BA" w14:textId="77777777" w:rsidR="00BD0B7C" w:rsidRDefault="00BD0B7C" w:rsidP="00AA7780">
            <w:r>
              <w:t>Company</w:t>
            </w:r>
          </w:p>
        </w:tc>
        <w:tc>
          <w:tcPr>
            <w:tcW w:w="7877" w:type="dxa"/>
          </w:tcPr>
          <w:p w14:paraId="1C8F34FC" w14:textId="77777777" w:rsidR="00BD0B7C" w:rsidRDefault="00BD0B7C" w:rsidP="00AA7780">
            <w:r>
              <w:t>Comments</w:t>
            </w:r>
          </w:p>
        </w:tc>
      </w:tr>
      <w:tr w:rsidR="00BD0B7C" w14:paraId="3BA86501" w14:textId="77777777" w:rsidTr="00AA7780">
        <w:tc>
          <w:tcPr>
            <w:tcW w:w="1975" w:type="dxa"/>
          </w:tcPr>
          <w:p w14:paraId="6B1D4FA5" w14:textId="77777777" w:rsidR="00BD0B7C" w:rsidRPr="007565E5" w:rsidRDefault="00BD0B7C"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E855205" w14:textId="77777777" w:rsidR="00BD0B7C" w:rsidRPr="007565E5" w:rsidRDefault="00BD0B7C" w:rsidP="00AA7780">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 SLS/LLS parameters, e.g. MCS for DL 4K QAM and UL 1K QAM, channel type, bandwidth, etc. In addition, given the check point ahead, a clear timeline suggestion for RAN4 is also recommended.</w:t>
            </w:r>
          </w:p>
        </w:tc>
      </w:tr>
      <w:tr w:rsidR="00BD0B7C" w14:paraId="4D281188" w14:textId="77777777" w:rsidTr="00AA7780">
        <w:tc>
          <w:tcPr>
            <w:tcW w:w="1975" w:type="dxa"/>
          </w:tcPr>
          <w:p w14:paraId="4637B360" w14:textId="77777777" w:rsidR="00BD0B7C" w:rsidRDefault="00BD0B7C" w:rsidP="00AA7780">
            <w:pPr>
              <w:rPr>
                <w:rFonts w:eastAsiaTheme="minorEastAsia"/>
                <w:lang w:eastAsia="zh-CN"/>
              </w:rPr>
            </w:pPr>
            <w:r>
              <w:rPr>
                <w:rFonts w:eastAsiaTheme="minorEastAsia"/>
                <w:lang w:eastAsia="zh-CN"/>
              </w:rPr>
              <w:t>Nokia</w:t>
            </w:r>
          </w:p>
        </w:tc>
        <w:tc>
          <w:tcPr>
            <w:tcW w:w="7877" w:type="dxa"/>
          </w:tcPr>
          <w:p w14:paraId="61E945CF" w14:textId="77777777" w:rsidR="00BD0B7C" w:rsidRDefault="00BD0B7C" w:rsidP="00AA7780">
            <w:pPr>
              <w:rPr>
                <w:rFonts w:eastAsiaTheme="minorEastAsia"/>
                <w:lang w:eastAsia="zh-CN"/>
              </w:rPr>
            </w:pPr>
            <w:r>
              <w:rPr>
                <w:rFonts w:eastAsiaTheme="minorEastAsia"/>
                <w:lang w:eastAsia="zh-CN"/>
              </w:rPr>
              <w:t>We support the alignment between RAN1 and RAN4</w:t>
            </w:r>
          </w:p>
        </w:tc>
      </w:tr>
      <w:tr w:rsidR="00BD0B7C" w14:paraId="1DFAC66F" w14:textId="77777777" w:rsidTr="00AA7780">
        <w:tc>
          <w:tcPr>
            <w:tcW w:w="1975" w:type="dxa"/>
          </w:tcPr>
          <w:p w14:paraId="15356780" w14:textId="77777777" w:rsidR="00BD0B7C" w:rsidRDefault="00BD0B7C" w:rsidP="00AA7780">
            <w:pPr>
              <w:rPr>
                <w:rFonts w:eastAsiaTheme="minorEastAsia"/>
                <w:lang w:eastAsia="zh-CN"/>
              </w:rPr>
            </w:pPr>
            <w:r>
              <w:rPr>
                <w:rFonts w:eastAsiaTheme="minorEastAsia"/>
                <w:lang w:eastAsia="zh-CN"/>
              </w:rPr>
              <w:t>Tejas</w:t>
            </w:r>
          </w:p>
        </w:tc>
        <w:tc>
          <w:tcPr>
            <w:tcW w:w="7877" w:type="dxa"/>
          </w:tcPr>
          <w:p w14:paraId="3CD04BDA" w14:textId="77777777" w:rsidR="00BD0B7C" w:rsidRDefault="00BD0B7C" w:rsidP="00AA7780">
            <w:pPr>
              <w:rPr>
                <w:rFonts w:eastAsiaTheme="minorEastAsia"/>
                <w:lang w:eastAsia="zh-CN"/>
              </w:rPr>
            </w:pPr>
            <w:r>
              <w:rPr>
                <w:rFonts w:eastAsiaTheme="minorEastAsia"/>
                <w:lang w:eastAsia="zh-CN"/>
              </w:rPr>
              <w:t>Support sending LS to RAN4</w:t>
            </w:r>
          </w:p>
        </w:tc>
      </w:tr>
      <w:tr w:rsidR="00BD0B7C" w14:paraId="3E2F1E44" w14:textId="77777777" w:rsidTr="00AA7780">
        <w:tc>
          <w:tcPr>
            <w:tcW w:w="1975" w:type="dxa"/>
          </w:tcPr>
          <w:p w14:paraId="389B5ACE" w14:textId="77777777" w:rsidR="00BD0B7C" w:rsidRDefault="00BD0B7C" w:rsidP="00AA7780">
            <w:pPr>
              <w:rPr>
                <w:rFonts w:eastAsiaTheme="minorEastAsia"/>
                <w:lang w:eastAsia="zh-CN"/>
              </w:rPr>
            </w:pPr>
            <w:r>
              <w:rPr>
                <w:rFonts w:eastAsiaTheme="minorEastAsia"/>
                <w:lang w:eastAsia="zh-CN"/>
              </w:rPr>
              <w:t>Apple</w:t>
            </w:r>
          </w:p>
        </w:tc>
        <w:tc>
          <w:tcPr>
            <w:tcW w:w="7877" w:type="dxa"/>
          </w:tcPr>
          <w:p w14:paraId="3AF75971" w14:textId="77777777" w:rsidR="00BD0B7C" w:rsidRDefault="00BD0B7C" w:rsidP="00AA7780">
            <w:pPr>
              <w:rPr>
                <w:rFonts w:eastAsiaTheme="minorEastAsia"/>
                <w:lang w:eastAsia="zh-CN"/>
              </w:rPr>
            </w:pPr>
            <w:r>
              <w:rPr>
                <w:rFonts w:eastAsiaTheme="minorEastAsia"/>
                <w:lang w:eastAsia="zh-CN"/>
              </w:rPr>
              <w:t>Support</w:t>
            </w:r>
          </w:p>
        </w:tc>
      </w:tr>
      <w:tr w:rsidR="00BD0B7C" w14:paraId="3FDC8211" w14:textId="77777777" w:rsidTr="00AA7780">
        <w:tc>
          <w:tcPr>
            <w:tcW w:w="1975" w:type="dxa"/>
          </w:tcPr>
          <w:p w14:paraId="30A8E4DB" w14:textId="77777777" w:rsidR="00BD0B7C" w:rsidRDefault="00BD0B7C"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7877" w:type="dxa"/>
          </w:tcPr>
          <w:p w14:paraId="5A606A57" w14:textId="77777777" w:rsidR="00BD0B7C" w:rsidRDefault="00BD0B7C" w:rsidP="00AA7780">
            <w:pPr>
              <w:rPr>
                <w:rFonts w:eastAsiaTheme="minorEastAsia"/>
                <w:lang w:eastAsia="zh-CN"/>
              </w:rPr>
            </w:pPr>
            <w:r>
              <w:rPr>
                <w:rStyle w:val="CommentReference"/>
              </w:rPr>
              <w:t>OK for sending LS to RAN4.</w:t>
            </w:r>
            <w:r>
              <w:rPr>
                <w:rFonts w:eastAsiaTheme="minorEastAsia"/>
                <w:lang w:eastAsia="zh-CN"/>
              </w:rPr>
              <w:t xml:space="preserve"> </w:t>
            </w:r>
          </w:p>
        </w:tc>
      </w:tr>
      <w:tr w:rsidR="00BD0B7C" w14:paraId="2591F449" w14:textId="77777777" w:rsidTr="00AA7780">
        <w:tc>
          <w:tcPr>
            <w:tcW w:w="1975" w:type="dxa"/>
          </w:tcPr>
          <w:p w14:paraId="0976A6B0" w14:textId="77777777" w:rsidR="00BD0B7C" w:rsidRDefault="00BD0B7C" w:rsidP="00AA7780">
            <w:pPr>
              <w:rPr>
                <w:rFonts w:eastAsiaTheme="minorEastAsia"/>
                <w:lang w:eastAsia="zh-CN"/>
              </w:rPr>
            </w:pPr>
            <w:r>
              <w:rPr>
                <w:rFonts w:eastAsiaTheme="minorEastAsia" w:hint="eastAsia"/>
                <w:lang w:eastAsia="zh-CN"/>
              </w:rPr>
              <w:t>X</w:t>
            </w:r>
            <w:r>
              <w:rPr>
                <w:rFonts w:eastAsiaTheme="minorEastAsia"/>
                <w:lang w:eastAsia="zh-CN"/>
              </w:rPr>
              <w:t>iaomi</w:t>
            </w:r>
          </w:p>
        </w:tc>
        <w:tc>
          <w:tcPr>
            <w:tcW w:w="7877" w:type="dxa"/>
          </w:tcPr>
          <w:p w14:paraId="27E55F9E" w14:textId="77777777" w:rsidR="00BD0B7C" w:rsidRDefault="00BD0B7C" w:rsidP="00AA7780">
            <w:pPr>
              <w:rPr>
                <w:rStyle w:val="CommentReference"/>
              </w:rPr>
            </w:pPr>
            <w:r>
              <w:rPr>
                <w:rFonts w:eastAsiaTheme="minorEastAsia"/>
                <w:lang w:eastAsia="zh-CN"/>
              </w:rPr>
              <w:t xml:space="preserve">We are fine to send LS to RAN4, while it’s better to clarify who would lead the evaluation so as to avoid duplicated study across WGs. </w:t>
            </w:r>
          </w:p>
        </w:tc>
      </w:tr>
      <w:tr w:rsidR="00BD0B7C" w14:paraId="2FF64B62" w14:textId="77777777" w:rsidTr="00AA7780">
        <w:tc>
          <w:tcPr>
            <w:tcW w:w="1975" w:type="dxa"/>
          </w:tcPr>
          <w:p w14:paraId="6B555DB9" w14:textId="77777777" w:rsidR="00BD0B7C" w:rsidRPr="00DF5521" w:rsidRDefault="00BD0B7C" w:rsidP="00AA7780">
            <w:pPr>
              <w:rPr>
                <w:rFonts w:eastAsiaTheme="minorEastAsia"/>
                <w:lang w:eastAsia="zh-CN"/>
              </w:rPr>
            </w:pPr>
            <w:r w:rsidRPr="00DF5521">
              <w:rPr>
                <w:rFonts w:eastAsia="Batang" w:hint="eastAsia"/>
                <w:lang w:eastAsia="ko-KR"/>
              </w:rPr>
              <w:t>Samsung</w:t>
            </w:r>
          </w:p>
        </w:tc>
        <w:tc>
          <w:tcPr>
            <w:tcW w:w="7877" w:type="dxa"/>
          </w:tcPr>
          <w:p w14:paraId="44F96DCE" w14:textId="77777777" w:rsidR="00BD0B7C" w:rsidRPr="00DF5521" w:rsidRDefault="00BD0B7C" w:rsidP="00AA7780">
            <w:pPr>
              <w:rPr>
                <w:rFonts w:eastAsiaTheme="minorEastAsia"/>
                <w:lang w:eastAsia="zh-CN"/>
              </w:rPr>
            </w:pPr>
            <w:r w:rsidRPr="00DF5521">
              <w:rPr>
                <w:rStyle w:val="CommentReference"/>
                <w:rFonts w:eastAsia="Batang" w:hint="eastAsia"/>
                <w:lang w:eastAsia="ko-KR"/>
              </w:rPr>
              <w:t>Support</w:t>
            </w:r>
          </w:p>
        </w:tc>
      </w:tr>
      <w:tr w:rsidR="00BD0B7C" w14:paraId="0E58AAF3" w14:textId="77777777" w:rsidTr="00AA7780">
        <w:tc>
          <w:tcPr>
            <w:tcW w:w="1975" w:type="dxa"/>
          </w:tcPr>
          <w:p w14:paraId="16B6B663" w14:textId="77777777" w:rsidR="00BD0B7C" w:rsidRPr="00DF5521" w:rsidRDefault="00BD0B7C"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7A7FA7E3" w14:textId="77777777" w:rsidR="00BD0B7C" w:rsidRPr="00DF5521" w:rsidRDefault="00BD0B7C" w:rsidP="00AA7780">
            <w:pPr>
              <w:rPr>
                <w:rStyle w:val="CommentReference"/>
                <w:rFonts w:eastAsia="Batang"/>
                <w:lang w:eastAsia="ko-KR"/>
              </w:rPr>
            </w:pPr>
            <w:r>
              <w:rPr>
                <w:rFonts w:eastAsiaTheme="minorEastAsia" w:hint="eastAsia"/>
                <w:lang w:eastAsia="zh-CN"/>
              </w:rPr>
              <w:t>S</w:t>
            </w:r>
            <w:r>
              <w:rPr>
                <w:rFonts w:eastAsiaTheme="minorEastAsia"/>
                <w:lang w:eastAsia="zh-CN"/>
              </w:rPr>
              <w:t>upport</w:t>
            </w:r>
          </w:p>
        </w:tc>
      </w:tr>
      <w:tr w:rsidR="00BD0B7C" w14:paraId="654F8550" w14:textId="77777777" w:rsidTr="00AA7780">
        <w:tc>
          <w:tcPr>
            <w:tcW w:w="1975" w:type="dxa"/>
          </w:tcPr>
          <w:p w14:paraId="7AA2ECF0" w14:textId="77777777" w:rsidR="00BD0B7C" w:rsidRDefault="00BD0B7C" w:rsidP="00AA7780">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5768AA06" w14:textId="77777777" w:rsidR="00BD0B7C" w:rsidRDefault="00BD0B7C" w:rsidP="00AA7780">
            <w:pPr>
              <w:rPr>
                <w:rFonts w:eastAsiaTheme="minorEastAsia"/>
                <w:lang w:eastAsia="zh-CN"/>
              </w:rPr>
            </w:pPr>
            <w:r>
              <w:rPr>
                <w:rFonts w:eastAsia="Batang" w:hint="eastAsia"/>
                <w:lang w:eastAsia="ko-KR"/>
              </w:rPr>
              <w:t>S</w:t>
            </w:r>
            <w:r>
              <w:rPr>
                <w:rFonts w:eastAsia="Batang"/>
                <w:lang w:eastAsia="ko-KR"/>
              </w:rPr>
              <w:t>upport</w:t>
            </w:r>
          </w:p>
        </w:tc>
      </w:tr>
      <w:tr w:rsidR="00BD0B7C" w14:paraId="658B769E" w14:textId="77777777" w:rsidTr="00AA7780">
        <w:tc>
          <w:tcPr>
            <w:tcW w:w="1975" w:type="dxa"/>
          </w:tcPr>
          <w:p w14:paraId="36BA45CC" w14:textId="77777777" w:rsidR="00BD0B7C" w:rsidRDefault="00BD0B7C" w:rsidP="00AA7780">
            <w:pPr>
              <w:rPr>
                <w:rFonts w:eastAsiaTheme="minorEastAsia"/>
                <w:lang w:eastAsia="zh-CN"/>
              </w:rPr>
            </w:pPr>
            <w:r>
              <w:rPr>
                <w:rFonts w:eastAsiaTheme="minorEastAsia"/>
                <w:lang w:eastAsia="zh-CN"/>
              </w:rPr>
              <w:t>Sony</w:t>
            </w:r>
          </w:p>
        </w:tc>
        <w:tc>
          <w:tcPr>
            <w:tcW w:w="7877" w:type="dxa"/>
          </w:tcPr>
          <w:p w14:paraId="231486FE" w14:textId="77777777" w:rsidR="00BD0B7C" w:rsidRDefault="00BD0B7C" w:rsidP="00AA7780">
            <w:pPr>
              <w:rPr>
                <w:rFonts w:eastAsiaTheme="minorEastAsia"/>
                <w:lang w:eastAsia="zh-CN"/>
              </w:rPr>
            </w:pPr>
            <w:r>
              <w:rPr>
                <w:rFonts w:eastAsiaTheme="minorEastAsia"/>
                <w:lang w:eastAsia="zh-CN"/>
              </w:rPr>
              <w:t>Support</w:t>
            </w:r>
          </w:p>
        </w:tc>
      </w:tr>
      <w:tr w:rsidR="00BD0B7C" w14:paraId="5A64D187" w14:textId="77777777" w:rsidTr="00AA7780">
        <w:tc>
          <w:tcPr>
            <w:tcW w:w="1975" w:type="dxa"/>
          </w:tcPr>
          <w:p w14:paraId="32527C04" w14:textId="77777777" w:rsidR="00BD0B7C" w:rsidRDefault="00BD0B7C" w:rsidP="00AA7780">
            <w:pPr>
              <w:rPr>
                <w:rFonts w:eastAsia="Batang"/>
                <w:lang w:eastAsia="ko-KR"/>
              </w:rPr>
            </w:pPr>
          </w:p>
        </w:tc>
        <w:tc>
          <w:tcPr>
            <w:tcW w:w="7877" w:type="dxa"/>
          </w:tcPr>
          <w:p w14:paraId="216C7F85" w14:textId="77777777" w:rsidR="00BD0B7C" w:rsidRDefault="00BD0B7C" w:rsidP="00AA7780">
            <w:pPr>
              <w:rPr>
                <w:rFonts w:eastAsia="Batang"/>
                <w:lang w:eastAsia="ko-KR"/>
              </w:rPr>
            </w:pPr>
          </w:p>
        </w:tc>
      </w:tr>
    </w:tbl>
    <w:p w14:paraId="66ECF4DA" w14:textId="77777777" w:rsidR="00BD0B7C" w:rsidRDefault="00BD0B7C" w:rsidP="00BD0B7C"/>
    <w:p w14:paraId="507C5FED" w14:textId="77777777" w:rsidR="00DF3568" w:rsidRDefault="00DF3568" w:rsidP="00DF3568">
      <w:pPr>
        <w:pStyle w:val="Proposal"/>
      </w:pPr>
      <w:r>
        <w:t>Discussion 2.2-2 (replaced by 2.2-2A)</w:t>
      </w:r>
    </w:p>
    <w:p w14:paraId="4E78F5EB" w14:textId="77777777" w:rsidR="00DF3568" w:rsidRDefault="00DF3568" w:rsidP="00DF3568">
      <w:r>
        <w:t>For companies supporting introducing DL 4K QAM and UL 1K QAM, the following use cases are mentioned. Please provide your view on these use cases and suggest other use cases.</w:t>
      </w:r>
    </w:p>
    <w:p w14:paraId="117F04A7" w14:textId="77777777" w:rsidR="00DF3568" w:rsidRDefault="00DF3568" w:rsidP="00DF3568">
      <w:pPr>
        <w:pStyle w:val="StatementBody"/>
      </w:pPr>
      <w:r>
        <w:t>FWA deployed outdoor</w:t>
      </w:r>
    </w:p>
    <w:p w14:paraId="50E22AB2" w14:textId="77777777" w:rsidR="00DF3568" w:rsidRDefault="00DF3568" w:rsidP="00DF3568">
      <w:pPr>
        <w:pStyle w:val="StatementBody"/>
      </w:pPr>
      <w:r>
        <w:t>FWA deployed indoor</w:t>
      </w:r>
    </w:p>
    <w:p w14:paraId="0F8CD911" w14:textId="77777777" w:rsidR="00DF3568" w:rsidRDefault="00DF3568" w:rsidP="00DF3568">
      <w:pPr>
        <w:pStyle w:val="StatementBody"/>
      </w:pPr>
      <w:r>
        <w:t>In-door hot-spot</w:t>
      </w:r>
    </w:p>
    <w:p w14:paraId="297011F5" w14:textId="77777777" w:rsidR="00DF3568" w:rsidRDefault="00DF3568" w:rsidP="00DF3568">
      <w:pPr>
        <w:pStyle w:val="StatementBody"/>
      </w:pPr>
      <w:r>
        <w:t>As additional constellation to support GS or PS</w:t>
      </w:r>
    </w:p>
    <w:p w14:paraId="4B6DA0FF" w14:textId="77777777" w:rsidR="00DF3568" w:rsidRDefault="00DF3568" w:rsidP="00DF3568">
      <w:pPr>
        <w:pStyle w:val="StatementBody"/>
        <w:numPr>
          <w:ilvl w:val="1"/>
          <w:numId w:val="5"/>
        </w:numPr>
      </w:pPr>
      <w:r>
        <w:t>For GS case, to select constellation within DL 4K QAM or UL 1K QAM</w:t>
      </w:r>
    </w:p>
    <w:p w14:paraId="47C62AEE" w14:textId="77777777" w:rsidR="00DF3568" w:rsidRDefault="00DF3568" w:rsidP="00DF3568">
      <w:pPr>
        <w:pStyle w:val="StatementBody"/>
        <w:numPr>
          <w:ilvl w:val="1"/>
          <w:numId w:val="5"/>
        </w:numPr>
      </w:pPr>
      <w:r>
        <w:t>For PS case, when spectrum efficiency reaches saturation point, use larger QAM constellation and lower coding rate to achieve shaping gain</w:t>
      </w:r>
    </w:p>
    <w:p w14:paraId="1869D391" w14:textId="77777777" w:rsidR="00DF3568" w:rsidRDefault="00DF3568" w:rsidP="00DF3568">
      <w:pPr>
        <w:pStyle w:val="StatementBody"/>
        <w:numPr>
          <w:ilvl w:val="0"/>
          <w:numId w:val="0"/>
        </w:numPr>
      </w:pPr>
    </w:p>
    <w:p w14:paraId="2EE612C1"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841"/>
        <w:gridCol w:w="6890"/>
      </w:tblGrid>
      <w:tr w:rsidR="00DF3568" w14:paraId="5ACD16DF" w14:textId="77777777" w:rsidTr="00E00577">
        <w:tc>
          <w:tcPr>
            <w:tcW w:w="1841" w:type="dxa"/>
          </w:tcPr>
          <w:p w14:paraId="4B6A4EFA" w14:textId="77777777" w:rsidR="00DF3568" w:rsidRDefault="00DF3568" w:rsidP="00E00577">
            <w:r>
              <w:t>Company</w:t>
            </w:r>
          </w:p>
        </w:tc>
        <w:tc>
          <w:tcPr>
            <w:tcW w:w="6890" w:type="dxa"/>
          </w:tcPr>
          <w:p w14:paraId="4864B6FE" w14:textId="77777777" w:rsidR="00DF3568" w:rsidRDefault="00DF3568" w:rsidP="00E00577">
            <w:r>
              <w:t>Comments</w:t>
            </w:r>
          </w:p>
        </w:tc>
      </w:tr>
      <w:tr w:rsidR="00DF3568" w14:paraId="168C204B" w14:textId="77777777" w:rsidTr="00E00577">
        <w:tc>
          <w:tcPr>
            <w:tcW w:w="1841" w:type="dxa"/>
          </w:tcPr>
          <w:p w14:paraId="08F358BC" w14:textId="77777777" w:rsidR="00DF3568" w:rsidRPr="001413E9" w:rsidRDefault="00DF3568" w:rsidP="00E00577">
            <w:pPr>
              <w:rPr>
                <w:rFonts w:eastAsiaTheme="minorEastAsia"/>
                <w:lang w:eastAsia="zh-CN"/>
              </w:rPr>
            </w:pPr>
            <w:r>
              <w:rPr>
                <w:rFonts w:eastAsiaTheme="minorEastAsia" w:hint="eastAsia"/>
                <w:lang w:eastAsia="zh-CN"/>
              </w:rPr>
              <w:t>O</w:t>
            </w:r>
            <w:r>
              <w:rPr>
                <w:rFonts w:eastAsiaTheme="minorEastAsia"/>
                <w:lang w:eastAsia="zh-CN"/>
              </w:rPr>
              <w:t>PPO</w:t>
            </w:r>
          </w:p>
        </w:tc>
        <w:tc>
          <w:tcPr>
            <w:tcW w:w="6890" w:type="dxa"/>
          </w:tcPr>
          <w:p w14:paraId="7A9FD11A" w14:textId="77777777" w:rsidR="00DF3568" w:rsidRDefault="00DF3568" w:rsidP="00E00577">
            <w:pPr>
              <w:rPr>
                <w:rFonts w:eastAsiaTheme="minorEastAsia"/>
                <w:lang w:eastAsia="zh-CN"/>
              </w:rPr>
            </w:pPr>
            <w:r>
              <w:rPr>
                <w:rFonts w:eastAsiaTheme="minorEastAsia"/>
                <w:lang w:eastAsia="zh-CN"/>
              </w:rPr>
              <w:t xml:space="preserve">We are open to study the performance of DL 4K/UL 1K QAM for specific use cases. </w:t>
            </w:r>
          </w:p>
          <w:p w14:paraId="6025C41C" w14:textId="77777777" w:rsidR="00DF3568" w:rsidRDefault="00DF3568" w:rsidP="00E00577">
            <w:pPr>
              <w:pStyle w:val="ListParagraph"/>
              <w:numPr>
                <w:ilvl w:val="0"/>
                <w:numId w:val="22"/>
              </w:numPr>
              <w:rPr>
                <w:rFonts w:eastAsiaTheme="minorEastAsia"/>
                <w:lang w:eastAsia="zh-CN"/>
              </w:rPr>
            </w:pPr>
            <w:r w:rsidRPr="00950992">
              <w:rPr>
                <w:rFonts w:eastAsiaTheme="minorEastAsia"/>
                <w:lang w:eastAsia="zh-CN"/>
              </w:rPr>
              <w:t>For the first three use cases, the simulation scenario should be first discussed. Then</w:t>
            </w:r>
            <w:r>
              <w:rPr>
                <w:rFonts w:eastAsiaTheme="minorEastAsia"/>
                <w:lang w:eastAsia="zh-CN"/>
              </w:rPr>
              <w:t>,</w:t>
            </w:r>
            <w:r w:rsidRPr="00950992">
              <w:rPr>
                <w:rFonts w:eastAsiaTheme="minorEastAsia"/>
                <w:lang w:eastAsia="zh-CN"/>
              </w:rPr>
              <w:t xml:space="preserve"> the corresponding simulation assumption in AI 10.1 EVM can be used </w:t>
            </w:r>
            <w:r w:rsidRPr="00950992">
              <w:rPr>
                <w:rFonts w:eastAsiaTheme="minorEastAsia"/>
                <w:lang w:eastAsia="zh-CN"/>
              </w:rPr>
              <w:lastRenderedPageBreak/>
              <w:t>for evaluations</w:t>
            </w:r>
            <w:r>
              <w:rPr>
                <w:rFonts w:eastAsiaTheme="minorEastAsia"/>
                <w:lang w:eastAsia="zh-CN"/>
              </w:rPr>
              <w:t xml:space="preserve"> for the ease of alignment</w:t>
            </w:r>
            <w:r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23E15525" w14:textId="77777777" w:rsidR="00DF3568" w:rsidRPr="00950992" w:rsidRDefault="00DF3568" w:rsidP="00E00577">
            <w:pPr>
              <w:pStyle w:val="ListParagraph"/>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We would like to clarify that companies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UL 1K QAM is introduced or not in 6GR should be dependent on its performance only, without considering the need of GS/PS.</w:t>
            </w:r>
          </w:p>
        </w:tc>
      </w:tr>
      <w:tr w:rsidR="00DF3568" w14:paraId="23080435" w14:textId="77777777" w:rsidTr="00E00577">
        <w:tc>
          <w:tcPr>
            <w:tcW w:w="1841" w:type="dxa"/>
          </w:tcPr>
          <w:p w14:paraId="18BFAB66" w14:textId="77777777" w:rsidR="00DF3568" w:rsidRDefault="00DF3568" w:rsidP="00E00577">
            <w:pPr>
              <w:rPr>
                <w:rFonts w:eastAsiaTheme="minorEastAsia"/>
                <w:lang w:eastAsia="zh-CN"/>
              </w:rPr>
            </w:pPr>
            <w:r>
              <w:rPr>
                <w:rFonts w:eastAsiaTheme="minorEastAsia"/>
                <w:lang w:eastAsia="zh-CN"/>
              </w:rPr>
              <w:lastRenderedPageBreak/>
              <w:t>Nokia</w:t>
            </w:r>
          </w:p>
        </w:tc>
        <w:tc>
          <w:tcPr>
            <w:tcW w:w="6890" w:type="dxa"/>
          </w:tcPr>
          <w:p w14:paraId="0C1F2CD8" w14:textId="77777777" w:rsidR="00DF3568" w:rsidRDefault="00DF3568" w:rsidP="00E00577">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 The feasibility (SINR, EVM etc.) can start without pending use case definition. </w:t>
            </w:r>
          </w:p>
        </w:tc>
      </w:tr>
      <w:tr w:rsidR="00DF3568" w14:paraId="79EFD6F7" w14:textId="77777777" w:rsidTr="00E00577">
        <w:tc>
          <w:tcPr>
            <w:tcW w:w="1841" w:type="dxa"/>
          </w:tcPr>
          <w:p w14:paraId="05961F67" w14:textId="77777777" w:rsidR="00DF3568" w:rsidRDefault="00DF3568" w:rsidP="00E00577">
            <w:pPr>
              <w:rPr>
                <w:rFonts w:eastAsiaTheme="minorEastAsia"/>
                <w:lang w:eastAsia="zh-CN"/>
              </w:rPr>
            </w:pPr>
            <w:r>
              <w:rPr>
                <w:rFonts w:eastAsiaTheme="minorEastAsia"/>
                <w:lang w:eastAsia="zh-CN"/>
              </w:rPr>
              <w:t>Tejas</w:t>
            </w:r>
          </w:p>
        </w:tc>
        <w:tc>
          <w:tcPr>
            <w:tcW w:w="6890" w:type="dxa"/>
          </w:tcPr>
          <w:p w14:paraId="6B3F6418" w14:textId="77777777" w:rsidR="00DF3568" w:rsidRDefault="00DF3568" w:rsidP="00E00577">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xml:space="preserve">”. For GS case it is not necessary to select constellation points from 4K/1K QAM. </w:t>
            </w:r>
          </w:p>
        </w:tc>
      </w:tr>
      <w:tr w:rsidR="00DF3568" w14:paraId="15B12474" w14:textId="77777777" w:rsidTr="00E00577">
        <w:tc>
          <w:tcPr>
            <w:tcW w:w="1841" w:type="dxa"/>
          </w:tcPr>
          <w:p w14:paraId="0116B174" w14:textId="77777777" w:rsidR="00DF3568" w:rsidRDefault="00DF3568" w:rsidP="00E00577">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0" w:type="dxa"/>
          </w:tcPr>
          <w:p w14:paraId="5EA25C05" w14:textId="77777777" w:rsidR="00DF3568" w:rsidRDefault="00DF3568" w:rsidP="00E00577">
            <w:pPr>
              <w:rPr>
                <w:rFonts w:eastAsiaTheme="minorEastAsia"/>
                <w:lang w:eastAsia="zh-CN"/>
              </w:rPr>
            </w:pPr>
            <w:r>
              <w:rPr>
                <w:rFonts w:eastAsiaTheme="minorEastAsia"/>
                <w:lang w:eastAsia="zh-CN"/>
              </w:rPr>
              <w:t xml:space="preserve">We suggest to focus on the first three bullet. </w:t>
            </w:r>
            <w:r>
              <w:rPr>
                <w:rFonts w:eastAsiaTheme="minorEastAsia" w:hint="eastAsia"/>
                <w:lang w:eastAsia="zh-CN"/>
              </w:rPr>
              <w:t>F</w:t>
            </w:r>
            <w:r>
              <w:rPr>
                <w:rFonts w:eastAsiaTheme="minorEastAsia"/>
                <w:lang w:eastAsia="zh-CN"/>
              </w:rPr>
              <w:t xml:space="preserve">rom our perspective, we think the forth bullet is different from the first three bullets. In our opinion, the last bullet focuses on how to design GS or PS by DL 4K QAM and UL 1K QAM. Therefore, we think it is necessary to discuss whether DL 4K QAM and UL 1K QAM are supported or not. And then we can discuss the GS or PS design based on higher order modulation. </w:t>
            </w:r>
          </w:p>
        </w:tc>
      </w:tr>
      <w:tr w:rsidR="00DF3568" w14:paraId="4C1FA47D" w14:textId="77777777" w:rsidTr="00E00577">
        <w:tc>
          <w:tcPr>
            <w:tcW w:w="1841" w:type="dxa"/>
          </w:tcPr>
          <w:p w14:paraId="47D04604" w14:textId="77777777" w:rsidR="00DF3568" w:rsidRDefault="00DF3568" w:rsidP="00E00577">
            <w:pPr>
              <w:rPr>
                <w:rFonts w:eastAsiaTheme="minorEastAsia"/>
                <w:lang w:eastAsia="zh-CN"/>
              </w:rPr>
            </w:pPr>
            <w:r>
              <w:rPr>
                <w:rFonts w:eastAsiaTheme="minorEastAsia" w:hint="eastAsia"/>
                <w:lang w:eastAsia="zh-CN"/>
              </w:rPr>
              <w:t>X</w:t>
            </w:r>
            <w:r>
              <w:rPr>
                <w:rFonts w:eastAsiaTheme="minorEastAsia"/>
                <w:lang w:eastAsia="zh-CN"/>
              </w:rPr>
              <w:t xml:space="preserve">iaomi </w:t>
            </w:r>
          </w:p>
        </w:tc>
        <w:tc>
          <w:tcPr>
            <w:tcW w:w="6890" w:type="dxa"/>
          </w:tcPr>
          <w:p w14:paraId="1C1AD30F" w14:textId="77777777" w:rsidR="00DF3568" w:rsidRDefault="00DF3568" w:rsidP="00E00577">
            <w:pPr>
              <w:rPr>
                <w:rFonts w:eastAsiaTheme="minorEastAsia"/>
                <w:lang w:eastAsia="zh-CN"/>
              </w:rPr>
            </w:pPr>
            <w:r>
              <w:rPr>
                <w:rFonts w:eastAsiaTheme="minorEastAsia" w:hint="eastAsia"/>
                <w:lang w:eastAsia="zh-CN"/>
              </w:rPr>
              <w:t>F</w:t>
            </w:r>
            <w:r>
              <w:rPr>
                <w:rFonts w:eastAsiaTheme="minorEastAsia"/>
                <w:lang w:eastAsia="zh-CN"/>
              </w:rPr>
              <w:t xml:space="preserve">rom our perspective, we don’t think it’s feasible for at least hand-held UEs in realistic scenarios. </w:t>
            </w:r>
          </w:p>
        </w:tc>
      </w:tr>
      <w:tr w:rsidR="00DF3568" w14:paraId="4E6B91F8" w14:textId="77777777" w:rsidTr="00E00577">
        <w:tc>
          <w:tcPr>
            <w:tcW w:w="1841" w:type="dxa"/>
          </w:tcPr>
          <w:p w14:paraId="74F63888" w14:textId="77777777" w:rsidR="00DF3568" w:rsidRDefault="00DF3568" w:rsidP="00E00577">
            <w:pPr>
              <w:rPr>
                <w:rFonts w:eastAsiaTheme="minorEastAsia"/>
                <w:lang w:eastAsia="zh-CN"/>
              </w:rPr>
            </w:pPr>
            <w:proofErr w:type="spellStart"/>
            <w:r>
              <w:rPr>
                <w:rFonts w:eastAsiaTheme="minorEastAsia" w:hint="eastAsia"/>
                <w:lang w:eastAsia="zh-CN"/>
              </w:rPr>
              <w:t>Spreadtrum</w:t>
            </w:r>
            <w:proofErr w:type="spellEnd"/>
          </w:p>
        </w:tc>
        <w:tc>
          <w:tcPr>
            <w:tcW w:w="6890" w:type="dxa"/>
          </w:tcPr>
          <w:p w14:paraId="24E3B38B" w14:textId="77777777" w:rsidR="00DF3568" w:rsidRPr="003759E8" w:rsidRDefault="00DF3568" w:rsidP="00E00577">
            <w:pPr>
              <w:jc w:val="both"/>
              <w:rPr>
                <w:rFonts w:eastAsiaTheme="minorEastAsia"/>
                <w:lang w:val="en-US" w:eastAsia="zh-CN"/>
              </w:rPr>
            </w:pPr>
            <w:r w:rsidRPr="00CA26B7">
              <w:rPr>
                <w:rFonts w:eastAsiaTheme="minorEastAsia"/>
                <w:lang w:eastAsia="zh-CN"/>
              </w:rPr>
              <w:t>For the last sub-bullet related to GS/PS, we acknowledge that PS/GS can offer higher gains at DL 4K and UL 1K QAM. However, we view them as distinct features. The introduction of DL 4K and UL 1K QAM typically targets users with extremely high SNR conditions using uniform constellations. Coupling them with PS/GS adds dependency and complexity. We suggest evaluating the gain and feasibility of high order uniform QAM independently first.</w:t>
            </w:r>
          </w:p>
        </w:tc>
      </w:tr>
      <w:tr w:rsidR="00DF3568" w:rsidRPr="00FB09D3" w14:paraId="296BDDBF" w14:textId="77777777" w:rsidTr="00E00577">
        <w:tc>
          <w:tcPr>
            <w:tcW w:w="1841" w:type="dxa"/>
          </w:tcPr>
          <w:p w14:paraId="0FCBB2F6" w14:textId="77777777" w:rsidR="00DF3568" w:rsidRDefault="00DF3568" w:rsidP="00E00577">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0" w:type="dxa"/>
          </w:tcPr>
          <w:p w14:paraId="149D2F02" w14:textId="77777777" w:rsidR="00DF3568" w:rsidRDefault="00DF3568" w:rsidP="00E00577">
            <w:pPr>
              <w:pStyle w:val="StatementBody"/>
              <w:numPr>
                <w:ilvl w:val="0"/>
                <w:numId w:val="0"/>
              </w:numPr>
              <w:rPr>
                <w:rFonts w:eastAsiaTheme="minorEastAsia"/>
                <w:lang w:eastAsia="zh-CN"/>
              </w:rPr>
            </w:pPr>
            <w:r>
              <w:rPr>
                <w:rFonts w:eastAsiaTheme="minorEastAsia"/>
                <w:lang w:eastAsia="zh-CN"/>
              </w:rPr>
              <w:t>F</w:t>
            </w:r>
            <w:r>
              <w:rPr>
                <w:rFonts w:eastAsiaTheme="minorEastAsia" w:hint="eastAsia"/>
                <w:lang w:eastAsia="zh-CN"/>
              </w:rPr>
              <w:t>or the PS and GS support, we don</w:t>
            </w:r>
            <w:r>
              <w:rPr>
                <w:rFonts w:eastAsiaTheme="minorEastAsia"/>
                <w:lang w:eastAsia="zh-CN"/>
              </w:rPr>
              <w:t>’</w:t>
            </w:r>
            <w:r>
              <w:rPr>
                <w:rFonts w:eastAsiaTheme="minorEastAsia" w:hint="eastAsia"/>
                <w:lang w:eastAsia="zh-CN"/>
              </w:rPr>
              <w:t xml:space="preserve">t think it is some </w:t>
            </w:r>
            <w:r>
              <w:rPr>
                <w:rFonts w:eastAsiaTheme="minorEastAsia"/>
                <w:lang w:eastAsia="zh-CN"/>
              </w:rPr>
              <w:t>applicable</w:t>
            </w:r>
            <w:r>
              <w:rPr>
                <w:rFonts w:eastAsiaTheme="minorEastAsia" w:hint="eastAsia"/>
                <w:lang w:eastAsia="zh-CN"/>
              </w:rPr>
              <w:t xml:space="preserve"> scenario. </w:t>
            </w:r>
          </w:p>
          <w:p w14:paraId="6D211692" w14:textId="77777777" w:rsidR="00DF3568" w:rsidRPr="00FB09D3" w:rsidRDefault="00DF3568" w:rsidP="00E00577">
            <w:pPr>
              <w:pStyle w:val="StatementBody"/>
              <w:numPr>
                <w:ilvl w:val="0"/>
                <w:numId w:val="0"/>
              </w:numPr>
              <w:rPr>
                <w:rFonts w:eastAsiaTheme="minorEastAsia"/>
                <w:lang w:eastAsia="zh-CN"/>
              </w:rPr>
            </w:pPr>
            <w:r>
              <w:rPr>
                <w:rFonts w:eastAsiaTheme="minorEastAsia"/>
                <w:lang w:eastAsia="zh-CN"/>
              </w:rPr>
              <w:t>A</w:t>
            </w:r>
            <w:r>
              <w:rPr>
                <w:rFonts w:eastAsiaTheme="minorEastAsia" w:hint="eastAsia"/>
                <w:lang w:eastAsia="zh-CN"/>
              </w:rPr>
              <w:t xml:space="preserve">s discussed in previous meeting, we think we </w:t>
            </w:r>
            <w:r>
              <w:rPr>
                <w:rFonts w:eastAsiaTheme="minorEastAsia"/>
                <w:lang w:eastAsia="zh-CN"/>
              </w:rPr>
              <w:t>should</w:t>
            </w:r>
            <w:r>
              <w:rPr>
                <w:rFonts w:eastAsiaTheme="minorEastAsia" w:hint="eastAsia"/>
                <w:lang w:eastAsia="zh-CN"/>
              </w:rPr>
              <w:t xml:space="preserve"> first discuss whether 4K QAM in DL and 1K UL QAM are feasible to be supported considering the stringent EVM </w:t>
            </w:r>
            <w:r>
              <w:rPr>
                <w:rFonts w:eastAsiaTheme="minorEastAsia"/>
                <w:lang w:eastAsia="zh-CN"/>
              </w:rPr>
              <w:t>requirement</w:t>
            </w:r>
            <w:r>
              <w:rPr>
                <w:rFonts w:eastAsiaTheme="minorEastAsia" w:hint="eastAsia"/>
                <w:lang w:eastAsia="zh-CN"/>
              </w:rPr>
              <w:t xml:space="preserve">. Then, if they are feasible and shall be supported, we can start to discuss whether PS and GS can further applicable on 4K QAM in DL and 1K QAM in UL. </w:t>
            </w:r>
          </w:p>
        </w:tc>
      </w:tr>
      <w:tr w:rsidR="00DF3568" w:rsidRPr="00FB09D3" w14:paraId="2DB2FF24" w14:textId="77777777" w:rsidTr="00E00577">
        <w:tc>
          <w:tcPr>
            <w:tcW w:w="1841" w:type="dxa"/>
          </w:tcPr>
          <w:p w14:paraId="2A26A1DC" w14:textId="77777777" w:rsidR="00DF3568" w:rsidRPr="00B67CD8" w:rsidRDefault="00DF3568" w:rsidP="00E00577">
            <w:pPr>
              <w:rPr>
                <w:rFonts w:eastAsiaTheme="minorEastAsia"/>
                <w:lang w:eastAsia="zh-CN"/>
              </w:rPr>
            </w:pPr>
            <w:r w:rsidRPr="00B67CD8">
              <w:rPr>
                <w:rFonts w:eastAsia="Batang" w:hint="eastAsia"/>
                <w:lang w:eastAsia="ko-KR"/>
              </w:rPr>
              <w:t>Samsung</w:t>
            </w:r>
          </w:p>
        </w:tc>
        <w:tc>
          <w:tcPr>
            <w:tcW w:w="6890" w:type="dxa"/>
          </w:tcPr>
          <w:p w14:paraId="271C349D" w14:textId="77777777" w:rsidR="00DF3568" w:rsidRPr="00B67CD8" w:rsidRDefault="00DF3568" w:rsidP="00E00577">
            <w:pPr>
              <w:rPr>
                <w:rFonts w:eastAsiaTheme="minorEastAsia"/>
                <w:lang w:val="en-US" w:eastAsia="zh-CN"/>
              </w:rPr>
            </w:pPr>
            <w:r w:rsidRPr="00B67CD8">
              <w:rPr>
                <w:rFonts w:eastAsia="Batang" w:hint="eastAsia"/>
                <w:lang w:val="en-US" w:eastAsia="ko-KR"/>
              </w:rPr>
              <w:t>I</w:t>
            </w:r>
            <w:r w:rsidRPr="00B67CD8">
              <w:rPr>
                <w:rFonts w:eastAsiaTheme="minorEastAsia"/>
                <w:lang w:val="en-US" w:eastAsia="zh-CN"/>
              </w:rPr>
              <w:t>t is not necessary to define or constrain specific use cases at this stage for introducing DL 4K QAM and UL 1K QAM.</w:t>
            </w:r>
          </w:p>
          <w:p w14:paraId="001B2DA7" w14:textId="77777777" w:rsidR="00DF3568" w:rsidRPr="00B67CD8" w:rsidRDefault="00DF3568" w:rsidP="00E00577">
            <w:pPr>
              <w:pStyle w:val="StatementBody"/>
              <w:numPr>
                <w:ilvl w:val="0"/>
                <w:numId w:val="0"/>
              </w:numPr>
              <w:rPr>
                <w:rFonts w:eastAsiaTheme="minorEastAsia"/>
                <w:lang w:eastAsia="zh-CN"/>
              </w:rPr>
            </w:pPr>
            <w:r w:rsidRPr="00B67CD8">
              <w:rPr>
                <w:rFonts w:eastAsiaTheme="minorEastAsia"/>
                <w:lang w:val="en-US" w:eastAsia="zh-CN"/>
              </w:rPr>
              <w:t>We believe that discussions on the combination of modulation order and code rate, including their role in supporting GS or PS, can be more appropriately addressed during the MCS design phase.</w:t>
            </w:r>
          </w:p>
        </w:tc>
      </w:tr>
      <w:tr w:rsidR="00DF3568" w:rsidRPr="00FB09D3" w14:paraId="36B0C45B" w14:textId="77777777" w:rsidTr="00E00577">
        <w:tc>
          <w:tcPr>
            <w:tcW w:w="1841" w:type="dxa"/>
          </w:tcPr>
          <w:p w14:paraId="46F2C6A5" w14:textId="77777777" w:rsidR="00DF3568" w:rsidRPr="00B67CD8" w:rsidRDefault="00DF3568" w:rsidP="00E00577">
            <w:pPr>
              <w:rPr>
                <w:rFonts w:eastAsia="Batang"/>
                <w:lang w:eastAsia="ko-KR"/>
              </w:rPr>
            </w:pPr>
            <w:r>
              <w:rPr>
                <w:rFonts w:eastAsiaTheme="minorEastAsia" w:hint="eastAsia"/>
                <w:lang w:eastAsia="zh-CN"/>
              </w:rPr>
              <w:t>v</w:t>
            </w:r>
            <w:r>
              <w:rPr>
                <w:rFonts w:eastAsiaTheme="minorEastAsia"/>
                <w:lang w:eastAsia="zh-CN"/>
              </w:rPr>
              <w:t>ivo</w:t>
            </w:r>
          </w:p>
        </w:tc>
        <w:tc>
          <w:tcPr>
            <w:tcW w:w="6890" w:type="dxa"/>
          </w:tcPr>
          <w:p w14:paraId="6ABB8380" w14:textId="77777777" w:rsidR="00DF3568" w:rsidRPr="00B67CD8" w:rsidRDefault="00DF3568" w:rsidP="00E00577">
            <w:pPr>
              <w:rPr>
                <w:rFonts w:eastAsia="Batang"/>
                <w:lang w:val="en-US" w:eastAsia="ko-KR"/>
              </w:rPr>
            </w:pPr>
            <w:r>
              <w:rPr>
                <w:rFonts w:eastAsiaTheme="minorEastAsia"/>
                <w:lang w:eastAsia="zh-CN"/>
              </w:rPr>
              <w:t>Open to study.</w:t>
            </w:r>
          </w:p>
        </w:tc>
      </w:tr>
      <w:tr w:rsidR="00DF3568" w:rsidRPr="00FB09D3" w14:paraId="2A141478" w14:textId="77777777" w:rsidTr="00E00577">
        <w:tc>
          <w:tcPr>
            <w:tcW w:w="1841" w:type="dxa"/>
          </w:tcPr>
          <w:p w14:paraId="36699E64" w14:textId="77777777" w:rsidR="00DF3568" w:rsidRDefault="00DF3568" w:rsidP="00E00577">
            <w:pPr>
              <w:rPr>
                <w:rFonts w:eastAsiaTheme="minorEastAsia"/>
                <w:lang w:eastAsia="zh-CN"/>
              </w:rPr>
            </w:pPr>
            <w:r>
              <w:rPr>
                <w:rFonts w:eastAsia="Batang" w:hint="eastAsia"/>
                <w:lang w:eastAsia="ko-KR"/>
              </w:rPr>
              <w:t>E</w:t>
            </w:r>
            <w:r>
              <w:rPr>
                <w:rFonts w:eastAsia="Batang"/>
                <w:lang w:eastAsia="ko-KR"/>
              </w:rPr>
              <w:t>TRI</w:t>
            </w:r>
          </w:p>
        </w:tc>
        <w:tc>
          <w:tcPr>
            <w:tcW w:w="6890" w:type="dxa"/>
          </w:tcPr>
          <w:p w14:paraId="0CEE392C" w14:textId="77777777" w:rsidR="00DF3568" w:rsidRDefault="00DF3568" w:rsidP="00E00577">
            <w:pPr>
              <w:rPr>
                <w:rFonts w:eastAsiaTheme="minorEastAsia"/>
                <w:lang w:eastAsia="zh-CN"/>
              </w:rPr>
            </w:pPr>
            <w:r>
              <w:rPr>
                <w:rFonts w:eastAsia="Batang" w:hint="eastAsia"/>
                <w:lang w:eastAsia="ko-KR"/>
              </w:rPr>
              <w:t>W</w:t>
            </w:r>
            <w:r>
              <w:rPr>
                <w:rFonts w:eastAsia="Batang"/>
                <w:lang w:eastAsia="ko-KR"/>
              </w:rPr>
              <w:t>e discuss the first three items, then move on to the last one.</w:t>
            </w:r>
          </w:p>
        </w:tc>
      </w:tr>
      <w:tr w:rsidR="00DF3568" w:rsidRPr="00FB09D3" w14:paraId="22C7140C" w14:textId="77777777" w:rsidTr="00E00577">
        <w:tc>
          <w:tcPr>
            <w:tcW w:w="1841" w:type="dxa"/>
          </w:tcPr>
          <w:p w14:paraId="5F61FE02" w14:textId="77777777" w:rsidR="00DF3568" w:rsidRDefault="00DF3568" w:rsidP="00E00577">
            <w:pPr>
              <w:rPr>
                <w:rFonts w:eastAsiaTheme="minorEastAsia"/>
                <w:lang w:eastAsia="zh-CN"/>
              </w:rPr>
            </w:pPr>
            <w:r>
              <w:rPr>
                <w:rFonts w:eastAsiaTheme="minorEastAsia"/>
                <w:lang w:eastAsia="zh-CN"/>
              </w:rPr>
              <w:t>Sony</w:t>
            </w:r>
          </w:p>
        </w:tc>
        <w:tc>
          <w:tcPr>
            <w:tcW w:w="6890" w:type="dxa"/>
          </w:tcPr>
          <w:p w14:paraId="4D5A7854" w14:textId="77777777" w:rsidR="00DF3568" w:rsidRDefault="00DF3568" w:rsidP="00E00577">
            <w:pPr>
              <w:rPr>
                <w:rFonts w:eastAsiaTheme="minorEastAsia"/>
                <w:lang w:eastAsia="zh-CN"/>
              </w:rPr>
            </w:pPr>
            <w:r>
              <w:rPr>
                <w:rFonts w:eastAsiaTheme="minorEastAsia"/>
                <w:lang w:eastAsia="zh-CN"/>
              </w:rPr>
              <w:t>We are open to study of both uniform and non-uniform 1K QAM (UL) and 4K QAM (DL)</w:t>
            </w:r>
          </w:p>
        </w:tc>
      </w:tr>
      <w:tr w:rsidR="00DF3568" w:rsidRPr="00FB09D3" w14:paraId="2C195D03" w14:textId="77777777" w:rsidTr="00E00577">
        <w:tc>
          <w:tcPr>
            <w:tcW w:w="1841" w:type="dxa"/>
          </w:tcPr>
          <w:p w14:paraId="4A58C88E" w14:textId="77777777" w:rsidR="00DF3568" w:rsidRPr="00D11E99" w:rsidRDefault="00DF3568" w:rsidP="00E00577">
            <w:pPr>
              <w:rPr>
                <w:rFonts w:eastAsia="Batang"/>
                <w:lang w:eastAsia="ko-KR"/>
              </w:rPr>
            </w:pPr>
            <w:r w:rsidRPr="00D11E99">
              <w:rPr>
                <w:rFonts w:eastAsiaTheme="minorEastAsia" w:hint="eastAsia"/>
                <w:lang w:eastAsia="zh-CN"/>
              </w:rPr>
              <w:t>DOCOMO</w:t>
            </w:r>
          </w:p>
        </w:tc>
        <w:tc>
          <w:tcPr>
            <w:tcW w:w="6890" w:type="dxa"/>
          </w:tcPr>
          <w:p w14:paraId="4B12D244" w14:textId="77777777" w:rsidR="00DF3568" w:rsidRPr="00D11E99" w:rsidRDefault="00DF3568" w:rsidP="00E00577">
            <w:pPr>
              <w:rPr>
                <w:rFonts w:eastAsia="Batang"/>
                <w:lang w:eastAsia="ko-KR"/>
              </w:rPr>
            </w:pPr>
            <w:r w:rsidRPr="00D11E99">
              <w:rPr>
                <w:rFonts w:eastAsiaTheme="minorEastAsia" w:hint="eastAsia"/>
                <w:lang w:eastAsia="zh-CN"/>
              </w:rPr>
              <w:t>We also think that the discussion on the introduction of 4K/1K uniform QAM should be decoupled with the PS/GS design.</w:t>
            </w:r>
          </w:p>
        </w:tc>
      </w:tr>
      <w:tr w:rsidR="00DF3568" w:rsidRPr="00FB09D3" w14:paraId="23F8E13B" w14:textId="77777777" w:rsidTr="00E00577">
        <w:tc>
          <w:tcPr>
            <w:tcW w:w="1841" w:type="dxa"/>
          </w:tcPr>
          <w:p w14:paraId="6411FB8D" w14:textId="77777777" w:rsidR="00DF3568" w:rsidRPr="00D11E99" w:rsidRDefault="00DF3568" w:rsidP="00E00577">
            <w:pPr>
              <w:rPr>
                <w:rFonts w:eastAsiaTheme="minorEastAsia"/>
                <w:lang w:eastAsia="zh-CN"/>
              </w:rPr>
            </w:pPr>
            <w:r>
              <w:rPr>
                <w:rFonts w:eastAsiaTheme="minorEastAsia" w:hint="eastAsia"/>
                <w:lang w:eastAsia="zh-CN"/>
              </w:rPr>
              <w:t>Ericsson</w:t>
            </w:r>
          </w:p>
        </w:tc>
        <w:tc>
          <w:tcPr>
            <w:tcW w:w="6890" w:type="dxa"/>
          </w:tcPr>
          <w:p w14:paraId="20EC4AA8" w14:textId="77777777" w:rsidR="00DF3568" w:rsidRPr="00D11E99" w:rsidRDefault="00DF3568" w:rsidP="00E00577">
            <w:pPr>
              <w:rPr>
                <w:rFonts w:eastAsiaTheme="minorEastAsia"/>
                <w:lang w:eastAsia="zh-CN"/>
              </w:rPr>
            </w:pPr>
            <w:r>
              <w:rPr>
                <w:rFonts w:eastAsiaTheme="minorEastAsia"/>
                <w:lang w:val="en-US" w:eastAsia="zh-CN"/>
              </w:rPr>
              <w:t>The “saturation point” mentioned in the fourth sub bullet is not very clear. Maybe the proponent company can elaborate a bit more. How to determine the saturation point for each modulation order?</w:t>
            </w:r>
          </w:p>
        </w:tc>
      </w:tr>
    </w:tbl>
    <w:p w14:paraId="548D6C30" w14:textId="77777777" w:rsidR="00DF3568" w:rsidRPr="00BD0B7C" w:rsidRDefault="00DF3568" w:rsidP="00BD0B7C"/>
    <w:p w14:paraId="1BB0B54A" w14:textId="360C47C2" w:rsidR="00777CF6" w:rsidRDefault="00777CF6" w:rsidP="00DF622A">
      <w:pPr>
        <w:pStyle w:val="Heading3"/>
      </w:pPr>
      <w:r>
        <w:t>Active discussion</w:t>
      </w:r>
    </w:p>
    <w:p w14:paraId="05872026" w14:textId="193510FE" w:rsidR="00211611" w:rsidRDefault="00211611" w:rsidP="00211611">
      <w:pPr>
        <w:pStyle w:val="Proposal"/>
      </w:pPr>
      <w:r>
        <w:t>Discussion 2.2-1A</w:t>
      </w:r>
      <w:r w:rsidR="00BF7FF6">
        <w:t xml:space="preserve"> (online)</w:t>
      </w:r>
    </w:p>
    <w:p w14:paraId="2BE901E9" w14:textId="77777777" w:rsidR="00211611" w:rsidRDefault="00211611" w:rsidP="00211611">
      <w:r>
        <w:t xml:space="preserve">Send LS to RAN4 to collect their view on the feasibility on DL 4K QAM and UL 1K QAM and request them to investigate the EVM </w:t>
      </w:r>
      <w:r w:rsidRPr="00F3778C">
        <w:rPr>
          <w:color w:val="FF0000"/>
        </w:rPr>
        <w:t xml:space="preserve">and MPR </w:t>
      </w:r>
      <w:r>
        <w:t>requirement</w:t>
      </w:r>
    </w:p>
    <w:p w14:paraId="54C0DA64" w14:textId="77777777" w:rsidR="00211611" w:rsidRDefault="00211611" w:rsidP="00E316A4"/>
    <w:p w14:paraId="6B10DD8E" w14:textId="0E63882D" w:rsidR="00E43DB8" w:rsidRDefault="00E43DB8" w:rsidP="00E316A4">
      <w:r>
        <w:t>FL notes: Seems to have good support to send LS to RAN4. I also added MPR as part of information we can request RAN4 to study. Not sure should bother RAN4 with our SLS/LLS parameters though.</w:t>
      </w:r>
    </w:p>
    <w:p w14:paraId="126DF264" w14:textId="77777777" w:rsidR="00E43DB8" w:rsidRDefault="00E43DB8" w:rsidP="00E316A4"/>
    <w:p w14:paraId="26073F45" w14:textId="77777777" w:rsidR="007141EE" w:rsidRPr="00F33497" w:rsidRDefault="007141EE" w:rsidP="007141EE">
      <w:r>
        <w:t>Please provide your view</w:t>
      </w:r>
    </w:p>
    <w:tbl>
      <w:tblPr>
        <w:tblStyle w:val="TableGrid"/>
        <w:tblW w:w="0" w:type="auto"/>
        <w:tblLook w:val="04A0" w:firstRow="1" w:lastRow="0" w:firstColumn="1" w:lastColumn="0" w:noHBand="0" w:noVBand="1"/>
      </w:tblPr>
      <w:tblGrid>
        <w:gridCol w:w="1975"/>
        <w:gridCol w:w="7877"/>
      </w:tblGrid>
      <w:tr w:rsidR="007141EE" w14:paraId="27590D50" w14:textId="77777777" w:rsidTr="00AA7780">
        <w:tc>
          <w:tcPr>
            <w:tcW w:w="1975" w:type="dxa"/>
          </w:tcPr>
          <w:p w14:paraId="7F1311A7" w14:textId="77777777" w:rsidR="007141EE" w:rsidRDefault="007141EE" w:rsidP="00AA7780">
            <w:r>
              <w:t>Company</w:t>
            </w:r>
          </w:p>
        </w:tc>
        <w:tc>
          <w:tcPr>
            <w:tcW w:w="7877" w:type="dxa"/>
          </w:tcPr>
          <w:p w14:paraId="199940D6" w14:textId="77777777" w:rsidR="007141EE" w:rsidRDefault="007141EE" w:rsidP="00AA7780">
            <w:r>
              <w:t>Comments</w:t>
            </w:r>
          </w:p>
        </w:tc>
      </w:tr>
      <w:tr w:rsidR="007141EE" w14:paraId="79CF23D1" w14:textId="77777777" w:rsidTr="00AA7780">
        <w:tc>
          <w:tcPr>
            <w:tcW w:w="1975" w:type="dxa"/>
          </w:tcPr>
          <w:p w14:paraId="7857EB97" w14:textId="63C1DD61" w:rsidR="007141EE" w:rsidRDefault="001C44F0" w:rsidP="00AA7780">
            <w:r>
              <w:t>Nokia</w:t>
            </w:r>
          </w:p>
        </w:tc>
        <w:tc>
          <w:tcPr>
            <w:tcW w:w="7877" w:type="dxa"/>
          </w:tcPr>
          <w:p w14:paraId="5FF5F544" w14:textId="1F56B140" w:rsidR="007141EE" w:rsidRDefault="001C44F0" w:rsidP="00AA7780">
            <w:r>
              <w:rPr>
                <w:rFonts w:eastAsiaTheme="minorEastAsia"/>
                <w:lang w:eastAsia="zh-CN"/>
              </w:rPr>
              <w:t>We support the alignment between RAN1 and RAN4</w:t>
            </w:r>
          </w:p>
        </w:tc>
      </w:tr>
      <w:tr w:rsidR="008855A3" w14:paraId="1303E5E5" w14:textId="77777777" w:rsidTr="00AA7780">
        <w:tc>
          <w:tcPr>
            <w:tcW w:w="1975" w:type="dxa"/>
          </w:tcPr>
          <w:p w14:paraId="2658779E" w14:textId="590FCFA3" w:rsidR="008855A3" w:rsidRDefault="008855A3" w:rsidP="00AA7780">
            <w:r>
              <w:t>Tejas</w:t>
            </w:r>
          </w:p>
        </w:tc>
        <w:tc>
          <w:tcPr>
            <w:tcW w:w="7877" w:type="dxa"/>
          </w:tcPr>
          <w:p w14:paraId="2AF1A2EB" w14:textId="6E5ABB32" w:rsidR="008855A3" w:rsidRDefault="008855A3" w:rsidP="00AA7780">
            <w:pPr>
              <w:rPr>
                <w:rFonts w:eastAsiaTheme="minorEastAsia"/>
                <w:lang w:eastAsia="zh-CN"/>
              </w:rPr>
            </w:pPr>
            <w:r>
              <w:rPr>
                <w:rFonts w:eastAsiaTheme="minorEastAsia"/>
                <w:lang w:eastAsia="zh-CN"/>
              </w:rPr>
              <w:t xml:space="preserve">We support sending LS to RAN4 </w:t>
            </w:r>
          </w:p>
        </w:tc>
      </w:tr>
      <w:tr w:rsidR="00924A4E" w14:paraId="7C9F1E17" w14:textId="77777777" w:rsidTr="00AA7780">
        <w:tc>
          <w:tcPr>
            <w:tcW w:w="1975" w:type="dxa"/>
          </w:tcPr>
          <w:p w14:paraId="1E401477" w14:textId="5F71BD67" w:rsidR="00924A4E" w:rsidRPr="00924A4E" w:rsidRDefault="00924A4E" w:rsidP="00924A4E">
            <w:r w:rsidRPr="00924A4E">
              <w:rPr>
                <w:rFonts w:eastAsiaTheme="minorEastAsia" w:hint="eastAsia"/>
                <w:lang w:eastAsia="zh-CN"/>
              </w:rPr>
              <w:lastRenderedPageBreak/>
              <w:t>DOCOMO</w:t>
            </w:r>
          </w:p>
        </w:tc>
        <w:tc>
          <w:tcPr>
            <w:tcW w:w="7877" w:type="dxa"/>
          </w:tcPr>
          <w:p w14:paraId="1B5DE822" w14:textId="297BF45B" w:rsidR="00924A4E" w:rsidRPr="00924A4E" w:rsidRDefault="00924A4E" w:rsidP="00924A4E">
            <w:pPr>
              <w:rPr>
                <w:rFonts w:eastAsiaTheme="minorEastAsia"/>
                <w:lang w:eastAsia="zh-CN"/>
              </w:rPr>
            </w:pPr>
            <w:r w:rsidRPr="00924A4E">
              <w:rPr>
                <w:rFonts w:eastAsiaTheme="minorEastAsia" w:hint="eastAsia"/>
                <w:lang w:eastAsia="zh-CN"/>
              </w:rPr>
              <w:t>Support.</w:t>
            </w:r>
          </w:p>
        </w:tc>
      </w:tr>
      <w:tr w:rsidR="00726D8E" w14:paraId="60A1CE20" w14:textId="77777777" w:rsidTr="00AA7780">
        <w:tc>
          <w:tcPr>
            <w:tcW w:w="1975" w:type="dxa"/>
          </w:tcPr>
          <w:p w14:paraId="13295130" w14:textId="77B029F3" w:rsidR="00726D8E" w:rsidRPr="00924A4E"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31C52D0" w14:textId="3C4636C1" w:rsidR="00726D8E" w:rsidRPr="00924A4E" w:rsidRDefault="00726D8E" w:rsidP="00726D8E">
            <w:pPr>
              <w:rPr>
                <w:rFonts w:eastAsiaTheme="minorEastAsia"/>
                <w:lang w:eastAsia="zh-CN"/>
              </w:rPr>
            </w:pPr>
            <w:r>
              <w:rPr>
                <w:rFonts w:eastAsiaTheme="minorEastAsia" w:hint="eastAsia"/>
                <w:lang w:eastAsia="zh-CN"/>
              </w:rPr>
              <w:t>F</w:t>
            </w:r>
            <w:r>
              <w:rPr>
                <w:rFonts w:eastAsiaTheme="minorEastAsia"/>
                <w:lang w:eastAsia="zh-CN"/>
              </w:rPr>
              <w:t>ine with sending LS to RAN4.</w:t>
            </w:r>
          </w:p>
        </w:tc>
      </w:tr>
      <w:tr w:rsidR="00BA74B0" w14:paraId="0A54D7F5" w14:textId="77777777" w:rsidTr="00AA7780">
        <w:tc>
          <w:tcPr>
            <w:tcW w:w="1975" w:type="dxa"/>
          </w:tcPr>
          <w:p w14:paraId="0528F2DA" w14:textId="07ABA492" w:rsidR="00BA74B0" w:rsidRDefault="00BA74B0" w:rsidP="00726D8E">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0EF93AE3" w14:textId="616133C3" w:rsidR="00BA74B0" w:rsidRDefault="00BA74B0" w:rsidP="00726D8E">
            <w:pPr>
              <w:rPr>
                <w:rFonts w:eastAsiaTheme="minorEastAsia"/>
                <w:lang w:eastAsia="zh-CN"/>
              </w:rPr>
            </w:pPr>
            <w:r w:rsidRPr="00BA74B0">
              <w:rPr>
                <w:rFonts w:eastAsiaTheme="minorEastAsia"/>
                <w:lang w:eastAsia="zh-CN"/>
              </w:rPr>
              <w:t>Support. Our evaluation assumption and/or metrics in previous agreements can be included in LS as well for reference.</w:t>
            </w:r>
          </w:p>
        </w:tc>
      </w:tr>
      <w:tr w:rsidR="001D2429" w14:paraId="50895A9F" w14:textId="77777777" w:rsidTr="00AA7780">
        <w:tc>
          <w:tcPr>
            <w:tcW w:w="1975" w:type="dxa"/>
          </w:tcPr>
          <w:p w14:paraId="723F851C" w14:textId="68EFC925" w:rsidR="001D2429" w:rsidRDefault="001D2429" w:rsidP="00726D8E">
            <w:pPr>
              <w:rPr>
                <w:rFonts w:eastAsiaTheme="minorEastAsia"/>
                <w:lang w:eastAsia="zh-CN"/>
              </w:rPr>
            </w:pPr>
            <w:r>
              <w:rPr>
                <w:rFonts w:eastAsiaTheme="minorEastAsia" w:hint="eastAsia"/>
                <w:lang w:eastAsia="zh-CN"/>
              </w:rPr>
              <w:t>Ericsson</w:t>
            </w:r>
          </w:p>
        </w:tc>
        <w:tc>
          <w:tcPr>
            <w:tcW w:w="7877" w:type="dxa"/>
          </w:tcPr>
          <w:p w14:paraId="09E27AB0" w14:textId="5E8555D3" w:rsidR="001D2429" w:rsidRPr="00BA74B0" w:rsidRDefault="001D2429" w:rsidP="00726D8E">
            <w:pPr>
              <w:rPr>
                <w:rFonts w:eastAsiaTheme="minorEastAsia"/>
                <w:lang w:eastAsia="zh-CN"/>
              </w:rPr>
            </w:pPr>
            <w:r>
              <w:rPr>
                <w:rFonts w:eastAsiaTheme="minorEastAsia" w:hint="eastAsia"/>
                <w:lang w:eastAsia="zh-CN"/>
              </w:rPr>
              <w:t>Fine with the proposal.</w:t>
            </w:r>
          </w:p>
        </w:tc>
      </w:tr>
    </w:tbl>
    <w:p w14:paraId="54D26205" w14:textId="77777777" w:rsidR="007141EE" w:rsidRDefault="007141EE" w:rsidP="00E316A4"/>
    <w:p w14:paraId="0C1BBCC5" w14:textId="77777777" w:rsidR="00763F36" w:rsidRDefault="00763F36" w:rsidP="00763F36"/>
    <w:p w14:paraId="7CDA472F" w14:textId="77777777" w:rsidR="007D4E0C" w:rsidRDefault="007D4E0C" w:rsidP="00DF622A"/>
    <w:p w14:paraId="1D1E1E50" w14:textId="77777777" w:rsidR="00DF3568" w:rsidRDefault="00DF3568" w:rsidP="00DF3568">
      <w:pPr>
        <w:pStyle w:val="Proposal"/>
      </w:pPr>
      <w:r>
        <w:t>Discussion 2.2-2A (online)</w:t>
      </w:r>
    </w:p>
    <w:p w14:paraId="277DAF91" w14:textId="77777777" w:rsidR="00DF3568" w:rsidRDefault="00DF3568" w:rsidP="00DF3568">
      <w:r>
        <w:t>For the study of introducing DL 4K uniform QAM and UL 1K uniform QAM, focus on the following use cases:</w:t>
      </w:r>
    </w:p>
    <w:p w14:paraId="1BC5129D" w14:textId="77777777" w:rsidR="00DF3568" w:rsidRDefault="00DF3568" w:rsidP="00DF3568">
      <w:pPr>
        <w:pStyle w:val="StatementBody"/>
      </w:pPr>
      <w:r>
        <w:t>FWA deployed outdoor</w:t>
      </w:r>
    </w:p>
    <w:p w14:paraId="7267C8B4" w14:textId="77777777" w:rsidR="00DF3568" w:rsidRDefault="00DF3568" w:rsidP="00DF3568">
      <w:pPr>
        <w:pStyle w:val="StatementBody"/>
      </w:pPr>
      <w:r>
        <w:t>FWA deployed indoor</w:t>
      </w:r>
    </w:p>
    <w:p w14:paraId="128BA006" w14:textId="77777777" w:rsidR="00DF3568" w:rsidRDefault="00DF3568" w:rsidP="00DF3568">
      <w:pPr>
        <w:pStyle w:val="StatementBody"/>
      </w:pPr>
      <w:r>
        <w:t>In-door hot-spot</w:t>
      </w:r>
    </w:p>
    <w:p w14:paraId="1186B8C2" w14:textId="7E4FB7B9" w:rsidR="00DF3568" w:rsidRDefault="00DF3568" w:rsidP="00DF3568">
      <w:pPr>
        <w:pStyle w:val="StatementBody"/>
        <w:numPr>
          <w:ilvl w:val="0"/>
          <w:numId w:val="0"/>
        </w:numPr>
      </w:pPr>
      <w:r>
        <w:t>For SLS of DL 4K uniform QAM and UL 1K uniform QAM, use Indoor Hotspot</w:t>
      </w:r>
      <w:r w:rsidR="00522100">
        <w:t xml:space="preserve"> (for </w:t>
      </w:r>
      <w:proofErr w:type="spellStart"/>
      <w:r w:rsidR="00522100">
        <w:t>eMBB</w:t>
      </w:r>
      <w:proofErr w:type="spellEnd"/>
      <w:r w:rsidR="00522100">
        <w:t>)</w:t>
      </w:r>
      <w:r w:rsidR="00696331">
        <w:t>, Dense Urban</w:t>
      </w:r>
      <w:r w:rsidR="00522100">
        <w:t xml:space="preserve"> (for CPE)</w:t>
      </w:r>
      <w:r w:rsidR="00696331">
        <w:t>,</w:t>
      </w:r>
      <w:r>
        <w:t xml:space="preserve"> and UMA</w:t>
      </w:r>
      <w:r w:rsidR="00522100">
        <w:t xml:space="preserve"> (for CPE)</w:t>
      </w:r>
      <w:r>
        <w:t xml:space="preserve"> as layout.</w:t>
      </w:r>
    </w:p>
    <w:p w14:paraId="51AE0C63" w14:textId="6681E990" w:rsidR="00DF3568" w:rsidRDefault="001E1D00" w:rsidP="00DF622A">
      <w:r>
        <w:t>Companies will report detailed system simulation parameters</w:t>
      </w:r>
      <w:r w:rsidR="00C73B57">
        <w:t>, preferably aligned with agreed parameter sets from EVM agenda item.</w:t>
      </w:r>
    </w:p>
    <w:p w14:paraId="3C232E65" w14:textId="77777777" w:rsidR="00777CF6" w:rsidRDefault="00777CF6" w:rsidP="00DF622A"/>
    <w:p w14:paraId="25DD8202" w14:textId="334F63D7" w:rsidR="00C73B57" w:rsidRDefault="00C73B57" w:rsidP="00DF622A">
      <w:r>
        <w:t xml:space="preserve">FL notes: Actually there is an agreement </w:t>
      </w:r>
      <w:r w:rsidR="00AE0CA8">
        <w:t>earlier this week on UE panel setting, copied below. Combination 4 is for CPE only, and combination 2 and 3 can be used for CPE as well.</w:t>
      </w:r>
    </w:p>
    <w:p w14:paraId="6CCA05DC" w14:textId="77777777" w:rsidR="00AE0CA8" w:rsidRDefault="00AE0CA8" w:rsidP="00DF622A"/>
    <w:p w14:paraId="48801DD6" w14:textId="77777777" w:rsidR="008E18BE" w:rsidRPr="00611205" w:rsidRDefault="008E18BE" w:rsidP="009316CF">
      <w:pPr>
        <w:pBdr>
          <w:top w:val="single" w:sz="4" w:space="1" w:color="auto"/>
          <w:left w:val="single" w:sz="4" w:space="1" w:color="auto"/>
          <w:bottom w:val="single" w:sz="4" w:space="1" w:color="auto"/>
          <w:right w:val="single" w:sz="4" w:space="1" w:color="auto"/>
        </w:pBdr>
        <w:rPr>
          <w:rFonts w:eastAsia="DengXian"/>
          <w:highlight w:val="green"/>
          <w:lang w:eastAsia="zh-CN"/>
        </w:rPr>
      </w:pPr>
      <w:r w:rsidRPr="00611205">
        <w:rPr>
          <w:rFonts w:eastAsia="DengXian" w:hint="eastAsia"/>
          <w:highlight w:val="green"/>
          <w:lang w:eastAsia="zh-CN"/>
        </w:rPr>
        <w:t>Agreement</w:t>
      </w:r>
    </w:p>
    <w:p w14:paraId="76057A6C" w14:textId="77777777" w:rsidR="008E18BE" w:rsidRDefault="008E18BE" w:rsidP="009316CF">
      <w:pPr>
        <w:pBdr>
          <w:top w:val="single" w:sz="4" w:space="1" w:color="auto"/>
          <w:left w:val="single" w:sz="4" w:space="1" w:color="auto"/>
          <w:bottom w:val="single" w:sz="4" w:space="1" w:color="auto"/>
          <w:right w:val="single" w:sz="4" w:space="1" w:color="auto"/>
        </w:pBdr>
        <w:rPr>
          <w:sz w:val="22"/>
          <w:szCs w:val="22"/>
          <w:lang w:eastAsia="zh-CN"/>
        </w:rPr>
      </w:pPr>
      <w:r>
        <w:rPr>
          <w:rFonts w:hint="eastAsia"/>
          <w:sz w:val="22"/>
          <w:szCs w:val="22"/>
          <w:lang w:eastAsia="zh-CN"/>
        </w:rPr>
        <w:t>F</w:t>
      </w:r>
      <w:r>
        <w:rPr>
          <w:sz w:val="22"/>
          <w:szCs w:val="22"/>
          <w:lang w:eastAsia="zh-CN"/>
        </w:rPr>
        <w:t>or 6GR evaluation, RAN1 to model the UE antenna as follows for below 30GHz carrier frequency,</w:t>
      </w:r>
    </w:p>
    <w:p w14:paraId="4B367FB7" w14:textId="77777777" w:rsidR="008E18BE" w:rsidRDefault="008E18BE" w:rsidP="009316CF">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Each of other topics could further decide to use which combination(s) for the evaluations. Other combinations are not precluded for evaluations, e.g., 2T6R, 3T6R, 6T6R, 6</w:t>
      </w:r>
      <w:r>
        <w:rPr>
          <w:rFonts w:hint="eastAsia"/>
          <w:sz w:val="22"/>
          <w:szCs w:val="22"/>
          <w:lang w:eastAsia="zh-CN"/>
        </w:rPr>
        <w:t>T</w:t>
      </w:r>
      <w:r>
        <w:rPr>
          <w:sz w:val="22"/>
          <w:szCs w:val="22"/>
          <w:lang w:eastAsia="zh-CN"/>
        </w:rPr>
        <w:t>8R.</w:t>
      </w:r>
    </w:p>
    <w:p w14:paraId="04CE5A56" w14:textId="77777777" w:rsidR="008E18BE" w:rsidRDefault="008E18BE" w:rsidP="009316CF">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ote: The antenna locations in Alt1 and Alt 2 in the following table are considered as example</w:t>
      </w:r>
      <w:r>
        <w:rPr>
          <w:rFonts w:eastAsiaTheme="minorEastAsia" w:hint="eastAsia"/>
          <w:sz w:val="22"/>
          <w:szCs w:val="22"/>
          <w:lang w:eastAsia="zh-CN"/>
        </w:rPr>
        <w:t>s</w:t>
      </w:r>
      <w:r>
        <w:rPr>
          <w:sz w:val="22"/>
          <w:szCs w:val="22"/>
          <w:lang w:eastAsia="zh-CN"/>
        </w:rPr>
        <w:t xml:space="preserve"> and used for performance calibration. Any antenna</w:t>
      </w:r>
      <w:r>
        <w:rPr>
          <w:rFonts w:eastAsiaTheme="minorEastAsia" w:hint="eastAsia"/>
          <w:sz w:val="22"/>
          <w:szCs w:val="22"/>
          <w:lang w:eastAsia="zh-CN"/>
        </w:rPr>
        <w:t xml:space="preserve"> array structures and/or antenna</w:t>
      </w:r>
      <w:r>
        <w:rPr>
          <w:sz w:val="22"/>
          <w:szCs w:val="22"/>
          <w:lang w:eastAsia="zh-CN"/>
        </w:rPr>
        <w:t xml:space="preserve"> locations in </w:t>
      </w:r>
      <w:r>
        <w:rPr>
          <w:rFonts w:eastAsia="DengXian"/>
          <w:sz w:val="22"/>
          <w:szCs w:val="22"/>
          <w:lang w:eastAsia="zh-CN"/>
        </w:rPr>
        <w:t>section 7.3 in TR38.901</w:t>
      </w:r>
      <w:r>
        <w:rPr>
          <w:sz w:val="22"/>
          <w:szCs w:val="22"/>
          <w:lang w:eastAsia="zh-CN"/>
        </w:rPr>
        <w:t xml:space="preserve"> is possible for evaluations and up to companies to report.</w:t>
      </w:r>
    </w:p>
    <w:p w14:paraId="7B6C5A53" w14:textId="77777777" w:rsidR="008E18BE" w:rsidRDefault="008E18BE" w:rsidP="009316CF">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Pr>
          <w:rFonts w:hint="eastAsia"/>
          <w:sz w:val="22"/>
          <w:szCs w:val="22"/>
          <w:lang w:eastAsia="zh-CN"/>
        </w:rPr>
        <w:t>N</w:t>
      </w:r>
      <w:r>
        <w:rPr>
          <w:sz w:val="22"/>
          <w:szCs w:val="22"/>
          <w:lang w:eastAsia="zh-CN"/>
        </w:rPr>
        <w:t xml:space="preserve">ote: The antenna locations in Alt 2 not included in section 7.3 in TR38.901 are up to companies to report. </w:t>
      </w:r>
    </w:p>
    <w:p w14:paraId="06D20E21" w14:textId="77777777" w:rsidR="008E18BE" w:rsidRPr="00611205" w:rsidRDefault="008E18BE" w:rsidP="009316CF">
      <w:pPr>
        <w:pStyle w:val="ListParagraph"/>
        <w:numPr>
          <w:ilvl w:val="0"/>
          <w:numId w:val="37"/>
        </w:numPr>
        <w:pBdr>
          <w:top w:val="single" w:sz="4" w:space="1" w:color="auto"/>
          <w:left w:val="single" w:sz="4" w:space="1" w:color="auto"/>
          <w:bottom w:val="single" w:sz="4" w:space="1" w:color="auto"/>
          <w:right w:val="single" w:sz="4" w:space="1" w:color="auto"/>
        </w:pBdr>
        <w:autoSpaceDE/>
        <w:autoSpaceDN/>
        <w:adjustRightInd/>
        <w:spacing w:after="180"/>
        <w:jc w:val="both"/>
        <w:rPr>
          <w:rFonts w:eastAsiaTheme="minorEastAsia"/>
          <w:sz w:val="22"/>
          <w:szCs w:val="22"/>
          <w:lang w:eastAsia="zh-CN"/>
        </w:rPr>
      </w:pPr>
      <w:r>
        <w:rPr>
          <w:rFonts w:eastAsiaTheme="minorEastAsia" w:hint="eastAsia"/>
          <w:sz w:val="22"/>
          <w:szCs w:val="22"/>
          <w:lang w:eastAsia="zh-CN"/>
        </w:rPr>
        <w:t>Note: T</w:t>
      </w:r>
      <w:r>
        <w:rPr>
          <w:rFonts w:eastAsiaTheme="minorEastAsia"/>
          <w:sz w:val="22"/>
          <w:szCs w:val="22"/>
          <w:lang w:eastAsia="zh-CN"/>
        </w:rPr>
        <w:t xml:space="preserve">he antenna element-wise power variation at the UE in TR 38.901 section 7.6.14.2 </w:t>
      </w:r>
      <w:r>
        <w:rPr>
          <w:rFonts w:eastAsiaTheme="minorEastAsia" w:hint="eastAsia"/>
          <w:sz w:val="22"/>
          <w:szCs w:val="22"/>
          <w:lang w:eastAsia="zh-CN"/>
        </w:rPr>
        <w:t xml:space="preserve">can be </w:t>
      </w:r>
      <w:r>
        <w:rPr>
          <w:rFonts w:eastAsiaTheme="minorEastAsia"/>
          <w:sz w:val="22"/>
          <w:szCs w:val="22"/>
          <w:lang w:eastAsia="zh-CN"/>
        </w:rPr>
        <w:t>optionally</w:t>
      </w:r>
      <w:r>
        <w:rPr>
          <w:rFonts w:eastAsiaTheme="minorEastAsia" w:hint="eastAsia"/>
          <w:sz w:val="22"/>
          <w:szCs w:val="22"/>
          <w:lang w:eastAsia="zh-CN"/>
        </w:rPr>
        <w:t xml:space="preserve"> </w:t>
      </w:r>
      <w:r w:rsidRPr="00611205">
        <w:rPr>
          <w:rFonts w:eastAsiaTheme="minorEastAsia" w:hint="eastAsia"/>
          <w:sz w:val="22"/>
          <w:szCs w:val="22"/>
          <w:lang w:eastAsia="zh-CN"/>
        </w:rPr>
        <w:t xml:space="preserve">considered </w:t>
      </w:r>
      <w:r w:rsidRPr="00611205">
        <w:rPr>
          <w:rFonts w:eastAsiaTheme="minorEastAsia"/>
          <w:sz w:val="22"/>
          <w:szCs w:val="22"/>
          <w:lang w:eastAsia="zh-CN"/>
        </w:rPr>
        <w:t>for Alt2 for handheld devices</w:t>
      </w:r>
      <w:r w:rsidRPr="00611205">
        <w:rPr>
          <w:rFonts w:eastAsiaTheme="minorEastAsia" w:hint="eastAsia"/>
          <w:sz w:val="22"/>
          <w:szCs w:val="22"/>
          <w:lang w:eastAsia="zh-CN"/>
        </w:rPr>
        <w:t>.</w:t>
      </w:r>
    </w:p>
    <w:p w14:paraId="4374B1B9" w14:textId="77777777" w:rsidR="008E18BE" w:rsidRPr="00611205" w:rsidRDefault="008E18BE" w:rsidP="009316CF">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eastAsiaTheme="minorEastAsia" w:hint="eastAsia"/>
          <w:sz w:val="22"/>
          <w:szCs w:val="22"/>
          <w:lang w:eastAsia="zh-CN"/>
        </w:rPr>
        <w:t>N</w:t>
      </w:r>
      <w:r w:rsidRPr="00611205">
        <w:rPr>
          <w:rFonts w:eastAsiaTheme="minorEastAsia"/>
          <w:sz w:val="22"/>
          <w:szCs w:val="22"/>
          <w:lang w:eastAsia="zh-CN"/>
        </w:rPr>
        <w:t>ote: The r</w:t>
      </w:r>
      <w:r w:rsidRPr="00611205">
        <w:rPr>
          <w:rFonts w:eastAsia="SimSun" w:hint="eastAsia"/>
          <w:sz w:val="22"/>
          <w:szCs w:val="22"/>
          <w:lang w:eastAsia="ko-KR"/>
        </w:rPr>
        <w:t xml:space="preserve">adiation </w:t>
      </w:r>
      <w:r w:rsidRPr="00611205">
        <w:rPr>
          <w:rFonts w:eastAsia="SimSun"/>
          <w:sz w:val="22"/>
          <w:szCs w:val="22"/>
          <w:lang w:eastAsia="ko-KR"/>
        </w:rPr>
        <w:t xml:space="preserve">power </w:t>
      </w:r>
      <w:r w:rsidRPr="00611205">
        <w:rPr>
          <w:rFonts w:eastAsia="SimSun" w:hint="eastAsia"/>
          <w:sz w:val="22"/>
          <w:szCs w:val="22"/>
          <w:lang w:eastAsia="ko-KR"/>
        </w:rPr>
        <w:t>pattern</w:t>
      </w:r>
      <w:r w:rsidRPr="00611205">
        <w:rPr>
          <w:rFonts w:eastAsia="SimSun"/>
          <w:sz w:val="22"/>
          <w:szCs w:val="22"/>
          <w:lang w:eastAsia="ko-KR"/>
        </w:rPr>
        <w:t xml:space="preserve"> of a single antenna element in Table 7.3-2 TR38.901 is assumed for </w:t>
      </w:r>
      <w:r w:rsidRPr="00611205">
        <w:rPr>
          <w:rFonts w:eastAsia="SimSun" w:hint="eastAsia"/>
          <w:sz w:val="22"/>
          <w:szCs w:val="22"/>
          <w:lang w:eastAsia="zh-CN"/>
        </w:rPr>
        <w:t>Alt2</w:t>
      </w:r>
      <w:r w:rsidRPr="00611205">
        <w:rPr>
          <w:rFonts w:eastAsia="SimSun"/>
          <w:sz w:val="22"/>
          <w:szCs w:val="22"/>
          <w:lang w:eastAsia="ko-KR"/>
        </w:rPr>
        <w:t xml:space="preserve">. </w:t>
      </w:r>
      <w:r w:rsidRPr="00611205">
        <w:rPr>
          <w:rFonts w:eastAsia="SimSun" w:hint="eastAsia"/>
          <w:sz w:val="22"/>
          <w:szCs w:val="22"/>
          <w:lang w:eastAsia="zh-CN"/>
        </w:rPr>
        <w:t>The isotropic radiation power pattern is assumed for Alt1</w:t>
      </w:r>
      <w:r w:rsidRPr="00611205">
        <w:t xml:space="preserve"> </w:t>
      </w:r>
      <w:r w:rsidRPr="00611205">
        <w:rPr>
          <w:rFonts w:eastAsia="SimSun"/>
          <w:sz w:val="22"/>
          <w:szCs w:val="22"/>
          <w:lang w:eastAsia="zh-CN"/>
        </w:rPr>
        <w:t>at least for handheld devices</w:t>
      </w:r>
      <w:r w:rsidRPr="00611205">
        <w:rPr>
          <w:rFonts w:eastAsia="SimSun" w:hint="eastAsia"/>
          <w:sz w:val="22"/>
          <w:szCs w:val="22"/>
          <w:lang w:eastAsia="zh-CN"/>
        </w:rPr>
        <w:t>.</w:t>
      </w:r>
    </w:p>
    <w:p w14:paraId="6ED2E6B6" w14:textId="77777777" w:rsidR="008E18BE" w:rsidRPr="00611205" w:rsidRDefault="008E18BE" w:rsidP="009316CF">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 xml:space="preserve">ote: The antenna element/location of T is a subset of the element/locations for R. </w:t>
      </w:r>
    </w:p>
    <w:p w14:paraId="2BE9D286" w14:textId="77777777" w:rsidR="008E18BE" w:rsidRPr="00611205" w:rsidRDefault="008E18BE" w:rsidP="009316CF">
      <w:pPr>
        <w:pStyle w:val="ListParagraph"/>
        <w:numPr>
          <w:ilvl w:val="0"/>
          <w:numId w:val="37"/>
        </w:numPr>
        <w:pBdr>
          <w:top w:val="single" w:sz="4" w:space="1" w:color="auto"/>
          <w:left w:val="single" w:sz="4" w:space="1" w:color="auto"/>
          <w:bottom w:val="single" w:sz="4" w:space="1" w:color="auto"/>
          <w:right w:val="single" w:sz="4" w:space="1" w:color="auto"/>
        </w:pBdr>
        <w:spacing w:after="180" w:line="278" w:lineRule="auto"/>
        <w:jc w:val="both"/>
        <w:rPr>
          <w:sz w:val="22"/>
          <w:szCs w:val="22"/>
          <w:lang w:eastAsia="zh-CN"/>
        </w:rPr>
      </w:pPr>
      <w:r w:rsidRPr="00611205">
        <w:rPr>
          <w:rFonts w:hint="eastAsia"/>
          <w:sz w:val="22"/>
          <w:szCs w:val="22"/>
          <w:lang w:eastAsia="zh-CN"/>
        </w:rPr>
        <w:t>N</w:t>
      </w:r>
      <w:r w:rsidRPr="00611205">
        <w:rPr>
          <w:sz w:val="22"/>
          <w:szCs w:val="22"/>
          <w:lang w:eastAsia="zh-CN"/>
        </w:rPr>
        <w:t>ote: The mapping between the combination and the device types might be separately discussed.</w:t>
      </w:r>
    </w:p>
    <w:p w14:paraId="443E22A4" w14:textId="77777777" w:rsidR="008E18BE" w:rsidRDefault="008E18BE" w:rsidP="009316CF">
      <w:pPr>
        <w:pBdr>
          <w:top w:val="single" w:sz="4" w:space="1" w:color="auto"/>
          <w:left w:val="single" w:sz="4" w:space="1" w:color="auto"/>
          <w:bottom w:val="single" w:sz="4" w:space="1" w:color="auto"/>
          <w:right w:val="single" w:sz="4" w:space="1" w:color="auto"/>
        </w:pBdr>
        <w:rPr>
          <w:rFonts w:eastAsiaTheme="minorEastAsia"/>
          <w:highlight w:val="yellow"/>
          <w:lang w:eastAsia="zh-CN"/>
        </w:rPr>
      </w:pPr>
    </w:p>
    <w:tbl>
      <w:tblPr>
        <w:tblStyle w:val="TableGrid2"/>
        <w:tblW w:w="9750" w:type="dxa"/>
        <w:tblInd w:w="-5" w:type="dxa"/>
        <w:tblLook w:val="04A0" w:firstRow="1" w:lastRow="0" w:firstColumn="1" w:lastColumn="0" w:noHBand="0" w:noVBand="1"/>
      </w:tblPr>
      <w:tblGrid>
        <w:gridCol w:w="1418"/>
        <w:gridCol w:w="963"/>
        <w:gridCol w:w="862"/>
        <w:gridCol w:w="4576"/>
        <w:gridCol w:w="1931"/>
      </w:tblGrid>
      <w:tr w:rsidR="008E18BE" w14:paraId="181A9DC6" w14:textId="77777777" w:rsidTr="00E00577">
        <w:trPr>
          <w:trHeight w:val="987"/>
        </w:trPr>
        <w:tc>
          <w:tcPr>
            <w:tcW w:w="1367" w:type="dxa"/>
          </w:tcPr>
          <w:p w14:paraId="1EC3BDC1"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b/>
                <w:sz w:val="21"/>
                <w:szCs w:val="21"/>
              </w:rPr>
            </w:pPr>
            <w:r>
              <w:rPr>
                <w:rFonts w:eastAsia="DengXian"/>
                <w:b/>
                <w:sz w:val="21"/>
                <w:szCs w:val="21"/>
              </w:rPr>
              <w:t>UE antenna modelling for RAN1 evaluations</w:t>
            </w:r>
          </w:p>
        </w:tc>
        <w:tc>
          <w:tcPr>
            <w:tcW w:w="920" w:type="dxa"/>
          </w:tcPr>
          <w:p w14:paraId="5653563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antenna elements</w:t>
            </w:r>
          </w:p>
        </w:tc>
        <w:tc>
          <w:tcPr>
            <w:tcW w:w="862" w:type="dxa"/>
          </w:tcPr>
          <w:p w14:paraId="561FC2F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Total number of TXRU</w:t>
            </w:r>
          </w:p>
        </w:tc>
        <w:tc>
          <w:tcPr>
            <w:tcW w:w="4650" w:type="dxa"/>
          </w:tcPr>
          <w:p w14:paraId="1B884E8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1: (</w:t>
            </w:r>
            <w:proofErr w:type="spellStart"/>
            <w:r>
              <w:rPr>
                <w:rFonts w:eastAsia="DengXian"/>
                <w:sz w:val="21"/>
                <w:szCs w:val="21"/>
              </w:rPr>
              <w:t>M,N,P,Mg,Ng</w:t>
            </w:r>
            <w:proofErr w:type="spellEnd"/>
            <w:r>
              <w:rPr>
                <w:rFonts w:eastAsia="DengXian"/>
                <w:sz w:val="21"/>
                <w:szCs w:val="21"/>
              </w:rPr>
              <w:t xml:space="preserve">; </w:t>
            </w:r>
            <w:proofErr w:type="spellStart"/>
            <w:r>
              <w:rPr>
                <w:rFonts w:eastAsia="DengXian"/>
                <w:sz w:val="21"/>
                <w:szCs w:val="21"/>
              </w:rPr>
              <w:t>Mp,Np</w:t>
            </w:r>
            <w:proofErr w:type="spellEnd"/>
            <w:r>
              <w:rPr>
                <w:rFonts w:eastAsia="DengXian"/>
                <w:sz w:val="21"/>
                <w:szCs w:val="21"/>
              </w:rPr>
              <w:t>),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w:t>
            </w:r>
            <w:proofErr w:type="spellStart"/>
            <w:r>
              <w:rPr>
                <w:rFonts w:eastAsia="DengXian"/>
                <w:sz w:val="21"/>
                <w:szCs w:val="21"/>
              </w:rPr>
              <w:t>d</w:t>
            </w:r>
            <w:r>
              <w:rPr>
                <w:rFonts w:eastAsia="DengXian"/>
                <w:sz w:val="21"/>
                <w:szCs w:val="21"/>
                <w:vertAlign w:val="subscript"/>
              </w:rPr>
              <w:t>g,H</w:t>
            </w:r>
            <w:r>
              <w:rPr>
                <w:rFonts w:eastAsia="DengXian"/>
                <w:sz w:val="21"/>
                <w:szCs w:val="21"/>
              </w:rPr>
              <w:t>,d</w:t>
            </w:r>
            <w:r>
              <w:rPr>
                <w:rFonts w:eastAsia="DengXian"/>
                <w:sz w:val="21"/>
                <w:szCs w:val="21"/>
                <w:vertAlign w:val="subscript"/>
              </w:rPr>
              <w:t>g,V</w:t>
            </w:r>
            <w:proofErr w:type="spellEnd"/>
            <w:r>
              <w:rPr>
                <w:rFonts w:eastAsia="DengXian"/>
                <w:sz w:val="21"/>
                <w:szCs w:val="21"/>
              </w:rPr>
              <w:t xml:space="preserve">) if any, or </w:t>
            </w:r>
          </w:p>
          <w:p w14:paraId="5739A374"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Alt 2: UT device antenna model using candidate antenna locations as described in section 7.3 in TR38.901</w:t>
            </w:r>
          </w:p>
        </w:tc>
        <w:tc>
          <w:tcPr>
            <w:tcW w:w="1950" w:type="dxa"/>
          </w:tcPr>
          <w:p w14:paraId="5940702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Applicable carrier frequency</w:t>
            </w:r>
          </w:p>
        </w:tc>
      </w:tr>
      <w:tr w:rsidR="008E18BE" w14:paraId="13D885A9" w14:textId="77777777" w:rsidTr="00E00577">
        <w:trPr>
          <w:trHeight w:val="1900"/>
        </w:trPr>
        <w:tc>
          <w:tcPr>
            <w:tcW w:w="1367" w:type="dxa"/>
          </w:tcPr>
          <w:p w14:paraId="50236B1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Combination0</w:t>
            </w:r>
          </w:p>
          <w:p w14:paraId="79D0AAC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OTE1</w:t>
            </w:r>
          </w:p>
        </w:tc>
        <w:tc>
          <w:tcPr>
            <w:tcW w:w="920" w:type="dxa"/>
          </w:tcPr>
          <w:p w14:paraId="55353298"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sz w:val="21"/>
                <w:szCs w:val="21"/>
              </w:rPr>
              <w:t>1</w:t>
            </w:r>
          </w:p>
        </w:tc>
        <w:tc>
          <w:tcPr>
            <w:tcW w:w="862" w:type="dxa"/>
          </w:tcPr>
          <w:p w14:paraId="74E2CD01"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1T1R,</w:t>
            </w:r>
          </w:p>
        </w:tc>
        <w:tc>
          <w:tcPr>
            <w:tcW w:w="4650" w:type="dxa"/>
          </w:tcPr>
          <w:p w14:paraId="3BDF8CC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1: </w:t>
            </w:r>
          </w:p>
          <w:p w14:paraId="0A27CFD0" w14:textId="77777777" w:rsidR="008E18BE" w:rsidRDefault="008E18BE" w:rsidP="009316CF">
            <w:pPr>
              <w:pBdr>
                <w:top w:val="single" w:sz="4" w:space="1" w:color="auto"/>
                <w:left w:val="single" w:sz="4" w:space="1" w:color="auto"/>
                <w:bottom w:val="single" w:sz="4" w:space="1" w:color="auto"/>
                <w:right w:val="single" w:sz="4" w:space="1" w:color="auto"/>
              </w:pBdr>
              <w:autoSpaceDE/>
              <w:adjustRightInd/>
              <w:spacing w:after="0" w:line="256" w:lineRule="auto"/>
              <w:jc w:val="left"/>
              <w:rPr>
                <w:rFonts w:eastAsia="DengXian"/>
                <w:sz w:val="21"/>
                <w:szCs w:val="21"/>
                <w:lang w:val="de-DE"/>
              </w:rPr>
            </w:pPr>
            <w:r>
              <w:rPr>
                <w:rFonts w:eastAsia="DengXian"/>
                <w:sz w:val="21"/>
                <w:szCs w:val="21"/>
                <w:lang w:val="de-DE"/>
              </w:rPr>
              <w:t xml:space="preserve">1T: (M, N, P, Mg, Ng; Mp, Np)=(1, 1, 1, 1, 1; 1, 1) </w:t>
            </w:r>
          </w:p>
          <w:p w14:paraId="345C102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r>
              <w:rPr>
                <w:rFonts w:eastAsia="DengXian"/>
                <w:sz w:val="21"/>
                <w:szCs w:val="21"/>
                <w:lang w:val="pt-BR"/>
              </w:rPr>
              <w:t xml:space="preserve">1R: (M, N, P, Mg, Ng; Mp, Np)=(1, 1, 1, 1, 1; 1, 1) </w:t>
            </w:r>
          </w:p>
          <w:p w14:paraId="4AE4FE8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pt-BR"/>
              </w:rPr>
            </w:pPr>
          </w:p>
          <w:p w14:paraId="4E05C175"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Alt 2: </w:t>
            </w:r>
          </w:p>
          <w:p w14:paraId="4DDB90BA" w14:textId="77777777" w:rsidR="008E18BE" w:rsidRDefault="008E18BE" w:rsidP="009316CF">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MS Mincho"/>
                <w:sz w:val="21"/>
                <w:szCs w:val="21"/>
              </w:rPr>
              <w:t>1T</w:t>
            </w:r>
          </w:p>
          <w:p w14:paraId="7B4C06A2" w14:textId="77777777" w:rsidR="008E18BE" w:rsidRDefault="008E18BE" w:rsidP="009316CF">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1R</w:t>
            </w:r>
          </w:p>
        </w:tc>
        <w:tc>
          <w:tcPr>
            <w:tcW w:w="1950" w:type="dxa"/>
          </w:tcPr>
          <w:p w14:paraId="2EA7779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69A4276F"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5989BB05"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r>
      <w:tr w:rsidR="008E18BE" w14:paraId="5D11E9CE" w14:textId="77777777" w:rsidTr="00E00577">
        <w:trPr>
          <w:trHeight w:val="1961"/>
        </w:trPr>
        <w:tc>
          <w:tcPr>
            <w:tcW w:w="1367" w:type="dxa"/>
          </w:tcPr>
          <w:p w14:paraId="748C6BE0"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Combination1</w:t>
            </w:r>
          </w:p>
        </w:tc>
        <w:tc>
          <w:tcPr>
            <w:tcW w:w="920" w:type="dxa"/>
          </w:tcPr>
          <w:p w14:paraId="4A135527"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2</w:t>
            </w:r>
          </w:p>
        </w:tc>
        <w:tc>
          <w:tcPr>
            <w:tcW w:w="862" w:type="dxa"/>
          </w:tcPr>
          <w:p w14:paraId="62B69ED8"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1T2R,</w:t>
            </w:r>
          </w:p>
        </w:tc>
        <w:tc>
          <w:tcPr>
            <w:tcW w:w="4650" w:type="dxa"/>
          </w:tcPr>
          <w:p w14:paraId="12F8B0F8"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69A9CE2B" w14:textId="77777777" w:rsidR="008E18BE" w:rsidRDefault="008E18BE" w:rsidP="009316CF">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2R: (M, N, P, Mg, Ng; </w:t>
            </w:r>
            <w:proofErr w:type="spellStart"/>
            <w:r>
              <w:rPr>
                <w:rFonts w:eastAsia="DengXian"/>
                <w:sz w:val="21"/>
                <w:szCs w:val="21"/>
              </w:rPr>
              <w:t>Mp</w:t>
            </w:r>
            <w:proofErr w:type="spellEnd"/>
            <w:r>
              <w:rPr>
                <w:rFonts w:eastAsia="DengXian"/>
                <w:sz w:val="21"/>
                <w:szCs w:val="21"/>
              </w:rPr>
              <w:t>, Np)=(1, 2, 1, 1, 1; 1, 2)</w:t>
            </w:r>
            <w:r>
              <w:rPr>
                <w:sz w:val="21"/>
                <w:szCs w:val="21"/>
              </w:rPr>
              <w:t xml:space="preserve"> </w:t>
            </w:r>
            <w:r>
              <w:rPr>
                <w:rFonts w:eastAsia="DengXian"/>
                <w:sz w:val="21"/>
                <w:szCs w:val="21"/>
              </w:rPr>
              <w:t xml:space="preserve">for single polarization or </w:t>
            </w:r>
            <w:r>
              <w:rPr>
                <w:rFonts w:eastAsia="DengXian"/>
                <w:color w:val="000000" w:themeColor="text1"/>
                <w:sz w:val="21"/>
                <w:szCs w:val="21"/>
              </w:rPr>
              <w:t xml:space="preserve">(1, 1, 2, 1, 1; 1, 1) for </w:t>
            </w:r>
            <w:r>
              <w:rPr>
                <w:rFonts w:eastAsia="DengXian"/>
                <w:sz w:val="21"/>
                <w:szCs w:val="21"/>
              </w:rPr>
              <w:t>dual polarization,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32572AAD" w14:textId="77777777" w:rsidR="008E18BE" w:rsidRDefault="008E18BE" w:rsidP="009316CF">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550D0DA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70D0D112" w14:textId="77777777" w:rsidR="008E18BE" w:rsidRDefault="008E18BE" w:rsidP="009316CF">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2R: [(1, 5), or (4, 8)] as described in section 7.3 in TR 38.901. </w:t>
            </w:r>
          </w:p>
        </w:tc>
        <w:tc>
          <w:tcPr>
            <w:tcW w:w="1950" w:type="dxa"/>
          </w:tcPr>
          <w:p w14:paraId="15F19BD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700MHz,</w:t>
            </w:r>
          </w:p>
          <w:p w14:paraId="70F4947E"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2GHz,</w:t>
            </w:r>
          </w:p>
          <w:p w14:paraId="71F19C9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4GHz</w:t>
            </w:r>
          </w:p>
        </w:tc>
      </w:tr>
      <w:tr w:rsidR="008E18BE" w:rsidRPr="00F64824" w14:paraId="28B0EFA9" w14:textId="77777777" w:rsidTr="00E00577">
        <w:trPr>
          <w:trHeight w:val="1612"/>
        </w:trPr>
        <w:tc>
          <w:tcPr>
            <w:tcW w:w="1367" w:type="dxa"/>
          </w:tcPr>
          <w:p w14:paraId="13437BA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lastRenderedPageBreak/>
              <w:t>Combination2</w:t>
            </w:r>
          </w:p>
        </w:tc>
        <w:tc>
          <w:tcPr>
            <w:tcW w:w="920" w:type="dxa"/>
          </w:tcPr>
          <w:p w14:paraId="1EEB53C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sz w:val="21"/>
                <w:szCs w:val="21"/>
              </w:rPr>
              <w:t>4</w:t>
            </w:r>
          </w:p>
        </w:tc>
        <w:tc>
          <w:tcPr>
            <w:tcW w:w="862" w:type="dxa"/>
          </w:tcPr>
          <w:p w14:paraId="44FA46F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1T4R,</w:t>
            </w:r>
          </w:p>
          <w:p w14:paraId="5081891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2T4R,</w:t>
            </w:r>
          </w:p>
          <w:p w14:paraId="1474E78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sz w:val="21"/>
                <w:szCs w:val="21"/>
              </w:rPr>
            </w:pPr>
            <w:r>
              <w:rPr>
                <w:rFonts w:eastAsia="DengXian"/>
                <w:sz w:val="21"/>
                <w:szCs w:val="21"/>
              </w:rPr>
              <w:t>4T4R</w:t>
            </w:r>
          </w:p>
        </w:tc>
        <w:tc>
          <w:tcPr>
            <w:tcW w:w="4650" w:type="dxa"/>
          </w:tcPr>
          <w:p w14:paraId="63E344B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20D0FBED" w14:textId="77777777" w:rsidR="008E18BE" w:rsidRDefault="008E18BE" w:rsidP="009316CF">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 xml:space="preserve">4R: (M, N, P, Mg, Ng; </w:t>
            </w:r>
            <w:proofErr w:type="spellStart"/>
            <w:r>
              <w:rPr>
                <w:rFonts w:eastAsia="DengXian"/>
                <w:sz w:val="21"/>
                <w:szCs w:val="21"/>
              </w:rPr>
              <w:t>Mp</w:t>
            </w:r>
            <w:proofErr w:type="spellEnd"/>
            <w:r>
              <w:rPr>
                <w:rFonts w:eastAsia="DengXian"/>
                <w:sz w:val="21"/>
                <w:szCs w:val="21"/>
              </w:rPr>
              <w:t>, Np)=(1, 2, 2, 1, 1; 1, 2) for dual polarization or (2, 2, 1, 1, 1; 2, 2)</w:t>
            </w:r>
            <w:r>
              <w:rPr>
                <w:sz w:val="21"/>
                <w:szCs w:val="21"/>
              </w:rPr>
              <w:t xml:space="preserve"> </w:t>
            </w:r>
            <w:r>
              <w:rPr>
                <w:rFonts w:eastAsia="DengXian"/>
                <w:sz w:val="21"/>
                <w:szCs w:val="21"/>
              </w:rPr>
              <w:t>for single polarization,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0C5D70D8" w14:textId="77777777" w:rsidR="008E18BE" w:rsidRDefault="008E18BE" w:rsidP="009316CF">
            <w:pPr>
              <w:pStyle w:val="ListParagraph"/>
              <w:widowControl/>
              <w:pBdr>
                <w:top w:val="single" w:sz="4" w:space="1" w:color="auto"/>
                <w:left w:val="single" w:sz="4" w:space="1" w:color="auto"/>
                <w:bottom w:val="single" w:sz="4" w:space="1" w:color="auto"/>
                <w:right w:val="single" w:sz="4" w:space="1" w:color="auto"/>
              </w:pBdr>
              <w:autoSpaceDE/>
              <w:autoSpaceDN/>
              <w:adjustRightInd/>
              <w:spacing w:after="0" w:line="259" w:lineRule="auto"/>
              <w:ind w:left="800"/>
              <w:rPr>
                <w:rFonts w:eastAsia="DengXian"/>
                <w:sz w:val="21"/>
                <w:szCs w:val="21"/>
              </w:rPr>
            </w:pPr>
          </w:p>
          <w:p w14:paraId="77BEB55A"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2: </w:t>
            </w:r>
          </w:p>
          <w:p w14:paraId="6A40484F" w14:textId="77777777" w:rsidR="008E18BE" w:rsidRDefault="008E18BE" w:rsidP="009316CF">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autoSpaceDE/>
              <w:autoSpaceDN/>
              <w:adjustRightInd/>
              <w:spacing w:after="0" w:line="259" w:lineRule="auto"/>
              <w:textAlignment w:val="auto"/>
              <w:rPr>
                <w:rFonts w:eastAsia="DengXian"/>
                <w:sz w:val="21"/>
                <w:szCs w:val="21"/>
              </w:rPr>
            </w:pPr>
            <w:r>
              <w:rPr>
                <w:rFonts w:eastAsia="DengXian"/>
                <w:sz w:val="21"/>
                <w:szCs w:val="21"/>
              </w:rPr>
              <w:t>4R: [(2, 4, 6, 8), or (1, 3, 5, 7)] as described in section 7.3 in TR 38.901</w:t>
            </w:r>
          </w:p>
          <w:p w14:paraId="3F230067"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1950" w:type="dxa"/>
          </w:tcPr>
          <w:p w14:paraId="3CD33301"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700MHz,</w:t>
            </w:r>
          </w:p>
          <w:p w14:paraId="0D588110"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2GHz, </w:t>
            </w:r>
          </w:p>
          <w:p w14:paraId="175BF22C"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4GHz, </w:t>
            </w:r>
          </w:p>
          <w:p w14:paraId="3D662DA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7GHz, </w:t>
            </w:r>
          </w:p>
          <w:p w14:paraId="13F2CEFE"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15GHz</w:t>
            </w:r>
          </w:p>
          <w:p w14:paraId="64FB9FE4"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2431E1D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8E18BE" w:rsidRPr="00F64824" w14:paraId="0AB8B433" w14:textId="77777777" w:rsidTr="00E00577">
        <w:trPr>
          <w:trHeight w:val="1120"/>
        </w:trPr>
        <w:tc>
          <w:tcPr>
            <w:tcW w:w="1367" w:type="dxa"/>
          </w:tcPr>
          <w:p w14:paraId="26E6ECFB"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Combination3</w:t>
            </w:r>
          </w:p>
          <w:p w14:paraId="041E10B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tc>
        <w:tc>
          <w:tcPr>
            <w:tcW w:w="920" w:type="dxa"/>
          </w:tcPr>
          <w:p w14:paraId="1073BA1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w:t>
            </w:r>
          </w:p>
        </w:tc>
        <w:tc>
          <w:tcPr>
            <w:tcW w:w="862" w:type="dxa"/>
          </w:tcPr>
          <w:p w14:paraId="42B698A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1T8R,</w:t>
            </w:r>
          </w:p>
          <w:p w14:paraId="720B6DD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sz w:val="21"/>
                <w:szCs w:val="21"/>
              </w:rPr>
              <w:t>2</w:t>
            </w:r>
            <w:r>
              <w:rPr>
                <w:rFonts w:eastAsia="DengXian"/>
                <w:sz w:val="21"/>
                <w:szCs w:val="21"/>
              </w:rPr>
              <w:t>T8R,</w:t>
            </w:r>
          </w:p>
          <w:p w14:paraId="3B82119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4T8R,</w:t>
            </w:r>
          </w:p>
          <w:p w14:paraId="07E9E67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8T8R</w:t>
            </w:r>
          </w:p>
        </w:tc>
        <w:tc>
          <w:tcPr>
            <w:tcW w:w="4650" w:type="dxa"/>
          </w:tcPr>
          <w:p w14:paraId="333BFCF6"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(M, N, P, Mg, Ng; </w:t>
            </w:r>
            <w:proofErr w:type="spellStart"/>
            <w:r>
              <w:rPr>
                <w:rFonts w:eastAsia="DengXian"/>
                <w:sz w:val="21"/>
                <w:szCs w:val="21"/>
              </w:rPr>
              <w:t>Mp</w:t>
            </w:r>
            <w:proofErr w:type="spellEnd"/>
            <w:r>
              <w:rPr>
                <w:rFonts w:eastAsia="DengXian"/>
                <w:sz w:val="21"/>
                <w:szCs w:val="21"/>
              </w:rPr>
              <w:t>, Np)= (1, 4, 2, 1, 1; 1, 4)</w:t>
            </w:r>
            <w:r>
              <w:rPr>
                <w:rFonts w:eastAsia="DengXian" w:hint="eastAsia"/>
                <w:sz w:val="21"/>
                <w:szCs w:val="21"/>
              </w:rPr>
              <w:t>, or (2, 2, 2, 1, 1; 2, 2)</w:t>
            </w:r>
            <w:r>
              <w:rPr>
                <w:sz w:val="21"/>
                <w:szCs w:val="21"/>
              </w:rPr>
              <w:t xml:space="preserve"> </w:t>
            </w:r>
            <w:r>
              <w:rPr>
                <w:rFonts w:eastAsia="DengXian"/>
                <w:sz w:val="21"/>
                <w:szCs w:val="21"/>
              </w:rPr>
              <w:t>for dual polarization or (2, 4, 1, 1, 1; 2, 4) for single polarization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1F64420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p>
          <w:p w14:paraId="64451BFE"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Alt 2: (1, 2, 3, 4, 5, 6, 7, 8) as described in section 7.3 in TR38.901</w:t>
            </w:r>
          </w:p>
        </w:tc>
        <w:tc>
          <w:tcPr>
            <w:tcW w:w="1950" w:type="dxa"/>
          </w:tcPr>
          <w:p w14:paraId="4A4FD43C"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2GHz,</w:t>
            </w:r>
          </w:p>
          <w:p w14:paraId="738DF063"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4GHz,</w:t>
            </w:r>
          </w:p>
          <w:p w14:paraId="274C0A11"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 xml:space="preserve">7GHz, </w:t>
            </w:r>
          </w:p>
          <w:p w14:paraId="2B2AEAA5"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sidRPr="00C52A37">
              <w:rPr>
                <w:rFonts w:eastAsia="DengXian"/>
                <w:sz w:val="21"/>
                <w:szCs w:val="21"/>
                <w:lang w:val="de-DE"/>
              </w:rPr>
              <w:t>15GHz</w:t>
            </w:r>
          </w:p>
          <w:p w14:paraId="287885D3" w14:textId="77777777" w:rsidR="008E18BE" w:rsidRPr="00C52A37"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p w14:paraId="32B2A6E0" w14:textId="77777777" w:rsidR="008E18BE" w:rsidRPr="00C52A37" w:rsidRDefault="008E18BE" w:rsidP="009316CF">
            <w:pPr>
              <w:pBdr>
                <w:top w:val="single" w:sz="4" w:space="1" w:color="auto"/>
                <w:left w:val="single" w:sz="4" w:space="1" w:color="auto"/>
                <w:bottom w:val="single" w:sz="4" w:space="1" w:color="auto"/>
                <w:right w:val="single" w:sz="4" w:space="1" w:color="auto"/>
              </w:pBdr>
              <w:rPr>
                <w:rFonts w:eastAsia="DengXian"/>
                <w:sz w:val="21"/>
                <w:szCs w:val="21"/>
                <w:lang w:val="de-DE"/>
              </w:rPr>
            </w:pPr>
            <w:r w:rsidRPr="00C52A37">
              <w:rPr>
                <w:rFonts w:eastAsia="DengXian" w:hint="eastAsia"/>
                <w:color w:val="FF0000"/>
                <w:sz w:val="21"/>
                <w:szCs w:val="21"/>
                <w:lang w:val="de-DE"/>
              </w:rPr>
              <w:t>N</w:t>
            </w:r>
            <w:r w:rsidRPr="00C52A37">
              <w:rPr>
                <w:rFonts w:eastAsia="DengXian"/>
                <w:color w:val="FF0000"/>
                <w:sz w:val="21"/>
                <w:szCs w:val="21"/>
                <w:lang w:val="de-DE"/>
              </w:rPr>
              <w:t>OTE3</w:t>
            </w:r>
          </w:p>
        </w:tc>
      </w:tr>
      <w:tr w:rsidR="008E18BE" w14:paraId="3A7B305F" w14:textId="77777777" w:rsidTr="00E00577">
        <w:trPr>
          <w:trHeight w:val="1824"/>
        </w:trPr>
        <w:tc>
          <w:tcPr>
            <w:tcW w:w="1367" w:type="dxa"/>
          </w:tcPr>
          <w:p w14:paraId="6AE5AD51"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Combination4</w:t>
            </w:r>
          </w:p>
          <w:p w14:paraId="0836DD63"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hint="eastAsia"/>
                <w:color w:val="FF0000"/>
                <w:sz w:val="21"/>
                <w:szCs w:val="21"/>
              </w:rPr>
              <w:t>N</w:t>
            </w:r>
            <w:r>
              <w:rPr>
                <w:rFonts w:eastAsia="DengXian"/>
                <w:color w:val="FF0000"/>
                <w:sz w:val="21"/>
                <w:szCs w:val="21"/>
              </w:rPr>
              <w:t>OTE2</w:t>
            </w:r>
          </w:p>
        </w:tc>
        <w:tc>
          <w:tcPr>
            <w:tcW w:w="920" w:type="dxa"/>
          </w:tcPr>
          <w:p w14:paraId="3BD7D43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16</w:t>
            </w:r>
          </w:p>
        </w:tc>
        <w:tc>
          <w:tcPr>
            <w:tcW w:w="862" w:type="dxa"/>
          </w:tcPr>
          <w:p w14:paraId="61F6079E"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 xml:space="preserve">4T16R </w:t>
            </w:r>
          </w:p>
          <w:p w14:paraId="368F21F9"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r>
              <w:rPr>
                <w:rFonts w:eastAsia="DengXian"/>
                <w:sz w:val="21"/>
                <w:szCs w:val="21"/>
                <w:lang w:val="de-DE"/>
              </w:rPr>
              <w:t>8T16R,</w:t>
            </w:r>
          </w:p>
          <w:p w14:paraId="2C1724AD"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lang w:val="de-DE"/>
              </w:rPr>
            </w:pPr>
          </w:p>
        </w:tc>
        <w:tc>
          <w:tcPr>
            <w:tcW w:w="4650" w:type="dxa"/>
          </w:tcPr>
          <w:p w14:paraId="0EE6C4D0"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Alt 1: </w:t>
            </w:r>
          </w:p>
          <w:p w14:paraId="4619095F" w14:textId="77777777" w:rsidR="008E18BE" w:rsidRDefault="008E18BE" w:rsidP="009316CF">
            <w:pPr>
              <w:pStyle w:val="ListParagraph"/>
              <w:widowControl/>
              <w:numPr>
                <w:ilvl w:val="0"/>
                <w:numId w:val="38"/>
              </w:numPr>
              <w:pBdr>
                <w:top w:val="single" w:sz="4" w:space="1" w:color="auto"/>
                <w:left w:val="single" w:sz="4" w:space="1" w:color="auto"/>
                <w:bottom w:val="single" w:sz="4" w:space="1" w:color="auto"/>
                <w:right w:val="single" w:sz="4" w:space="1" w:color="auto"/>
              </w:pBdr>
              <w:overflowPunct/>
              <w:spacing w:after="0" w:line="259" w:lineRule="auto"/>
              <w:textAlignment w:val="auto"/>
              <w:rPr>
                <w:rFonts w:eastAsia="DengXian"/>
                <w:sz w:val="21"/>
                <w:szCs w:val="21"/>
              </w:rPr>
            </w:pPr>
            <w:r>
              <w:rPr>
                <w:rFonts w:eastAsia="DengXian"/>
                <w:sz w:val="21"/>
                <w:szCs w:val="21"/>
              </w:rPr>
              <w:t xml:space="preserve">16R: (M, N, P, Mg, Ng; </w:t>
            </w:r>
            <w:proofErr w:type="spellStart"/>
            <w:r>
              <w:rPr>
                <w:rFonts w:eastAsia="DengXian"/>
                <w:sz w:val="21"/>
                <w:szCs w:val="21"/>
              </w:rPr>
              <w:t>Mp</w:t>
            </w:r>
            <w:proofErr w:type="spellEnd"/>
            <w:r>
              <w:rPr>
                <w:rFonts w:eastAsia="DengXian"/>
                <w:sz w:val="21"/>
                <w:szCs w:val="21"/>
              </w:rPr>
              <w:t xml:space="preserve">, Np)= (2, 4, 2, 1, 1; </w:t>
            </w:r>
            <w:r>
              <w:rPr>
                <w:rFonts w:eastAsia="DengXian" w:hint="eastAsia"/>
                <w:sz w:val="21"/>
                <w:szCs w:val="21"/>
              </w:rPr>
              <w:t>2</w:t>
            </w:r>
            <w:r>
              <w:rPr>
                <w:rFonts w:eastAsia="DengXian"/>
                <w:sz w:val="21"/>
                <w:szCs w:val="21"/>
              </w:rPr>
              <w:t>,</w:t>
            </w:r>
            <w:r>
              <w:rPr>
                <w:rFonts w:eastAsia="DengXian" w:hint="eastAsia"/>
                <w:sz w:val="21"/>
                <w:szCs w:val="21"/>
              </w:rPr>
              <w:t>4</w:t>
            </w:r>
            <w:r>
              <w:rPr>
                <w:rFonts w:eastAsia="DengXian"/>
                <w:sz w:val="21"/>
                <w:szCs w:val="21"/>
              </w:rPr>
              <w:t>) , (</w:t>
            </w:r>
            <w:proofErr w:type="spellStart"/>
            <w:r>
              <w:rPr>
                <w:rFonts w:eastAsia="DengXian"/>
                <w:sz w:val="21"/>
                <w:szCs w:val="21"/>
              </w:rPr>
              <w:t>d</w:t>
            </w:r>
            <w:r>
              <w:rPr>
                <w:rFonts w:eastAsia="DengXian"/>
                <w:sz w:val="21"/>
                <w:szCs w:val="21"/>
                <w:vertAlign w:val="subscript"/>
              </w:rPr>
              <w:t>H</w:t>
            </w:r>
            <w:r>
              <w:rPr>
                <w:rFonts w:eastAsia="DengXian"/>
                <w:sz w:val="21"/>
                <w:szCs w:val="21"/>
              </w:rPr>
              <w:t>,d</w:t>
            </w:r>
            <w:r>
              <w:rPr>
                <w:rFonts w:eastAsia="DengXian"/>
                <w:sz w:val="21"/>
                <w:szCs w:val="21"/>
                <w:vertAlign w:val="subscript"/>
              </w:rPr>
              <w:t>V</w:t>
            </w:r>
            <w:proofErr w:type="spellEnd"/>
            <w:r>
              <w:rPr>
                <w:rFonts w:eastAsia="DengXian"/>
                <w:sz w:val="21"/>
                <w:szCs w:val="21"/>
              </w:rPr>
              <w:t>)= (0.5, 0.5)λ</w:t>
            </w:r>
          </w:p>
          <w:p w14:paraId="498968FD" w14:textId="77777777" w:rsidR="008E18BE" w:rsidRDefault="008E18BE" w:rsidP="009316CF">
            <w:pPr>
              <w:pBdr>
                <w:top w:val="single" w:sz="4" w:space="1" w:color="auto"/>
                <w:left w:val="single" w:sz="4" w:space="1" w:color="auto"/>
                <w:bottom w:val="single" w:sz="4" w:space="1" w:color="auto"/>
                <w:right w:val="single" w:sz="4" w:space="1" w:color="auto"/>
              </w:pBdr>
              <w:rPr>
                <w:rFonts w:eastAsia="DengXian"/>
              </w:rPr>
            </w:pPr>
          </w:p>
          <w:p w14:paraId="378D85D5" w14:textId="77777777" w:rsidR="008E18BE" w:rsidRPr="003B7208" w:rsidRDefault="008E18BE" w:rsidP="009316CF">
            <w:pPr>
              <w:pBdr>
                <w:top w:val="single" w:sz="4" w:space="1" w:color="auto"/>
                <w:left w:val="single" w:sz="4" w:space="1" w:color="auto"/>
                <w:bottom w:val="single" w:sz="4" w:space="1" w:color="auto"/>
                <w:right w:val="single" w:sz="4" w:space="1" w:color="auto"/>
              </w:pBdr>
              <w:rPr>
                <w:rFonts w:eastAsia="DengXian"/>
                <w:sz w:val="21"/>
                <w:szCs w:val="21"/>
              </w:rPr>
            </w:pPr>
            <w:r w:rsidRPr="003B7208">
              <w:rPr>
                <w:rFonts w:eastAsia="DengXian" w:hint="eastAsia"/>
                <w:sz w:val="21"/>
                <w:szCs w:val="21"/>
              </w:rPr>
              <w:t>Alt2:</w:t>
            </w:r>
          </w:p>
          <w:p w14:paraId="4B5400A3" w14:textId="77777777" w:rsidR="008E18BE" w:rsidRPr="008C576E" w:rsidRDefault="008E18BE" w:rsidP="009316CF">
            <w:pPr>
              <w:pBdr>
                <w:top w:val="single" w:sz="4" w:space="1" w:color="auto"/>
                <w:left w:val="single" w:sz="4" w:space="1" w:color="auto"/>
                <w:bottom w:val="single" w:sz="4" w:space="1" w:color="auto"/>
                <w:right w:val="single" w:sz="4" w:space="1" w:color="auto"/>
              </w:pBdr>
              <w:rPr>
                <w:rFonts w:eastAsia="DengXian"/>
                <w:sz w:val="21"/>
                <w:szCs w:val="21"/>
              </w:rPr>
            </w:pPr>
            <w:r w:rsidRPr="008C576E">
              <w:rPr>
                <w:rFonts w:eastAsiaTheme="minorEastAsia"/>
                <w:color w:val="FF0000"/>
                <w:sz w:val="21"/>
                <w:szCs w:val="21"/>
                <w:highlight w:val="cyan"/>
                <w:lang w:eastAsia="ko-KR"/>
              </w:rPr>
              <w:t>Company to report the antenna placement, directional pattern orientation of the CPE panel.</w:t>
            </w:r>
          </w:p>
        </w:tc>
        <w:tc>
          <w:tcPr>
            <w:tcW w:w="1950" w:type="dxa"/>
          </w:tcPr>
          <w:p w14:paraId="70A95942"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 xml:space="preserve">7GHz, </w:t>
            </w:r>
          </w:p>
          <w:p w14:paraId="2BD23655"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15GHz</w:t>
            </w:r>
          </w:p>
        </w:tc>
      </w:tr>
      <w:tr w:rsidR="008E18BE" w14:paraId="23AF9584" w14:textId="77777777" w:rsidTr="00E00577">
        <w:trPr>
          <w:trHeight w:val="491"/>
        </w:trPr>
        <w:tc>
          <w:tcPr>
            <w:tcW w:w="9750" w:type="dxa"/>
            <w:gridSpan w:val="5"/>
          </w:tcPr>
          <w:p w14:paraId="22FB9005" w14:textId="77777777" w:rsidR="008E18BE" w:rsidRDefault="008E18BE" w:rsidP="009316CF">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NOTE1: This combination is for IoT UE only.</w:t>
            </w:r>
          </w:p>
          <w:p w14:paraId="27D0CBB0" w14:textId="77777777" w:rsidR="008E18BE" w:rsidRDefault="008E18BE" w:rsidP="009316CF">
            <w:pPr>
              <w:pBdr>
                <w:top w:val="single" w:sz="4" w:space="1" w:color="auto"/>
                <w:left w:val="single" w:sz="4" w:space="1" w:color="auto"/>
                <w:bottom w:val="single" w:sz="4" w:space="1" w:color="auto"/>
                <w:right w:val="single" w:sz="4" w:space="1" w:color="auto"/>
              </w:pBdr>
              <w:rPr>
                <w:rFonts w:eastAsia="DengXian"/>
                <w:sz w:val="21"/>
                <w:szCs w:val="21"/>
              </w:rPr>
            </w:pPr>
            <w:r>
              <w:rPr>
                <w:rFonts w:eastAsia="DengXian"/>
                <w:sz w:val="21"/>
                <w:szCs w:val="21"/>
              </w:rPr>
              <w:t>NOTE2: This combination is for CPE UE only.</w:t>
            </w:r>
          </w:p>
          <w:p w14:paraId="1022D770" w14:textId="77777777" w:rsidR="008E18BE" w:rsidRDefault="008E18BE" w:rsidP="009316CF">
            <w:pPr>
              <w:pBdr>
                <w:top w:val="single" w:sz="4" w:space="1" w:color="auto"/>
                <w:left w:val="single" w:sz="4" w:space="1" w:color="auto"/>
                <w:bottom w:val="single" w:sz="4" w:space="1" w:color="auto"/>
                <w:right w:val="single" w:sz="4" w:space="1" w:color="auto"/>
              </w:pBdr>
              <w:spacing w:after="0"/>
              <w:jc w:val="left"/>
              <w:rPr>
                <w:rFonts w:eastAsia="DengXian"/>
                <w:sz w:val="21"/>
                <w:szCs w:val="21"/>
              </w:rPr>
            </w:pPr>
            <w:r>
              <w:rPr>
                <w:rFonts w:eastAsia="DengXian"/>
                <w:sz w:val="21"/>
                <w:szCs w:val="21"/>
              </w:rPr>
              <w:t>NOTE3: If number of TXRU and frequency combination is applicable.</w:t>
            </w:r>
          </w:p>
        </w:tc>
      </w:tr>
    </w:tbl>
    <w:p w14:paraId="7D9B43AC" w14:textId="77777777" w:rsidR="008E18BE" w:rsidRDefault="008E18BE" w:rsidP="00DF622A"/>
    <w:p w14:paraId="5E5D6E5E" w14:textId="77777777" w:rsidR="00DF3568" w:rsidRPr="00F33497" w:rsidRDefault="00DF3568" w:rsidP="00DF3568">
      <w:r>
        <w:t>Please provide your view</w:t>
      </w:r>
    </w:p>
    <w:tbl>
      <w:tblPr>
        <w:tblStyle w:val="TableGrid"/>
        <w:tblW w:w="0" w:type="auto"/>
        <w:tblLook w:val="04A0" w:firstRow="1" w:lastRow="0" w:firstColumn="1" w:lastColumn="0" w:noHBand="0" w:noVBand="1"/>
      </w:tblPr>
      <w:tblGrid>
        <w:gridCol w:w="1975"/>
        <w:gridCol w:w="7877"/>
      </w:tblGrid>
      <w:tr w:rsidR="00DF3568" w14:paraId="5FCB4B36" w14:textId="77777777" w:rsidTr="00E00577">
        <w:tc>
          <w:tcPr>
            <w:tcW w:w="1975" w:type="dxa"/>
          </w:tcPr>
          <w:p w14:paraId="415FF546" w14:textId="77777777" w:rsidR="00DF3568" w:rsidRDefault="00DF3568" w:rsidP="00E00577">
            <w:r>
              <w:t>Company</w:t>
            </w:r>
          </w:p>
        </w:tc>
        <w:tc>
          <w:tcPr>
            <w:tcW w:w="7877" w:type="dxa"/>
          </w:tcPr>
          <w:p w14:paraId="19515234" w14:textId="77777777" w:rsidR="00DF3568" w:rsidRDefault="00DF3568" w:rsidP="00E00577">
            <w:r>
              <w:t>Comments</w:t>
            </w:r>
          </w:p>
        </w:tc>
      </w:tr>
      <w:tr w:rsidR="00DF3568" w14:paraId="107CFD25" w14:textId="77777777" w:rsidTr="00E00577">
        <w:tc>
          <w:tcPr>
            <w:tcW w:w="1975" w:type="dxa"/>
          </w:tcPr>
          <w:p w14:paraId="15114AE9" w14:textId="22C4EA7A" w:rsidR="00DF3568" w:rsidRDefault="00DF3568" w:rsidP="00E00577"/>
        </w:tc>
        <w:tc>
          <w:tcPr>
            <w:tcW w:w="7877" w:type="dxa"/>
          </w:tcPr>
          <w:p w14:paraId="53737C86" w14:textId="26082D77" w:rsidR="00DF3568" w:rsidRDefault="00DF3568" w:rsidP="00E00577"/>
        </w:tc>
      </w:tr>
    </w:tbl>
    <w:p w14:paraId="4A454463" w14:textId="77777777" w:rsidR="00DF3568" w:rsidRDefault="00DF3568" w:rsidP="00DF622A"/>
    <w:p w14:paraId="5C12823F" w14:textId="77777777" w:rsidR="00777CF6" w:rsidRDefault="00777CF6" w:rsidP="00777CF6">
      <w:pPr>
        <w:pStyle w:val="Heading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TableGrid"/>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lastRenderedPageBreak/>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Observation 4: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lastRenderedPageBreak/>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lastRenderedPageBreak/>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lastRenderedPageBreak/>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lastRenderedPageBreak/>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2 :-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lastRenderedPageBreak/>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lastRenderedPageBreak/>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lastRenderedPageBreak/>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lastRenderedPageBreak/>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r>
              <w:t xml:space="preserve">Observation  2: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lastRenderedPageBreak/>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Observation 4: Probabilistic Shaping (PS) introduces significant architectural overhead by requiring modifications to the bit interleaver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r>
              <w:fldChar w:fldCharType="begin"/>
            </w:r>
            <w:r>
              <w:instrText xml:space="preserve"> SEQ Observation \* ARABIC </w:instrText>
            </w:r>
            <w:r>
              <w:fldChar w:fldCharType="separate"/>
            </w:r>
            <w:r w:rsidRPr="00895C42">
              <w:t>7</w:t>
            </w:r>
            <w:r>
              <w:fldChar w:fldCharType="end"/>
            </w:r>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PS would inevitably require fundamental modifications to the 5G NR BICM chain, including the redesign of key components (e.g., bit interleaver,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TableGrid"/>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0D1630E9" w:rsidR="00777CF6" w:rsidRDefault="00B05FBB" w:rsidP="00DF622A">
      <w:pPr>
        <w:pStyle w:val="Heading3"/>
      </w:pPr>
      <w:r>
        <w:t>Closed</w:t>
      </w:r>
      <w:r w:rsidR="00777CF6">
        <w:t xml:space="preserve"> discussion</w:t>
      </w:r>
    </w:p>
    <w:p w14:paraId="2EAB7328" w14:textId="77777777" w:rsidR="005B5366" w:rsidRDefault="005B5366" w:rsidP="00DF622A"/>
    <w:p w14:paraId="28791CF5" w14:textId="77777777" w:rsidR="003F72DE" w:rsidRDefault="003F72DE" w:rsidP="003F72DE"/>
    <w:p w14:paraId="4958A384" w14:textId="2D7B1892" w:rsidR="003F72DE" w:rsidRDefault="003F72DE" w:rsidP="003F72DE">
      <w:pPr>
        <w:pStyle w:val="Proposal"/>
      </w:pPr>
      <w:r>
        <w:t>Discussion 2.3-</w:t>
      </w:r>
      <w:r w:rsidR="002654E3">
        <w:t>1</w:t>
      </w:r>
      <w:r w:rsidR="00B47203">
        <w:t xml:space="preserve"> (closed with no agreement)</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ListParagraph"/>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ListParagraph"/>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ListParagraph"/>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ListParagraph"/>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7C6CCC93">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TableGrid"/>
        <w:tblW w:w="10651" w:type="dxa"/>
        <w:tblLook w:val="04A0" w:firstRow="1" w:lastRow="0" w:firstColumn="1" w:lastColumn="0" w:noHBand="0" w:noVBand="1"/>
      </w:tblPr>
      <w:tblGrid>
        <w:gridCol w:w="1105"/>
        <w:gridCol w:w="9546"/>
      </w:tblGrid>
      <w:tr w:rsidR="005B5366" w14:paraId="5A188F34" w14:textId="77777777" w:rsidTr="00B339E8">
        <w:tc>
          <w:tcPr>
            <w:tcW w:w="1105" w:type="dxa"/>
          </w:tcPr>
          <w:p w14:paraId="598A8CF3" w14:textId="77777777" w:rsidR="005B5366" w:rsidRDefault="005B5366">
            <w:r>
              <w:t>Company</w:t>
            </w:r>
          </w:p>
        </w:tc>
        <w:tc>
          <w:tcPr>
            <w:tcW w:w="9546" w:type="dxa"/>
          </w:tcPr>
          <w:p w14:paraId="334E3373" w14:textId="77777777" w:rsidR="005B5366" w:rsidRDefault="005B5366">
            <w:r>
              <w:t>Comments</w:t>
            </w:r>
          </w:p>
        </w:tc>
      </w:tr>
      <w:tr w:rsidR="005B5366" w14:paraId="02E1A68B" w14:textId="77777777" w:rsidTr="00B339E8">
        <w:tc>
          <w:tcPr>
            <w:tcW w:w="110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9546"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rsidTr="00B339E8">
        <w:tc>
          <w:tcPr>
            <w:tcW w:w="1105" w:type="dxa"/>
          </w:tcPr>
          <w:p w14:paraId="78067325" w14:textId="34B96993" w:rsidR="000A16D0" w:rsidRDefault="000A16D0">
            <w:pPr>
              <w:rPr>
                <w:rFonts w:eastAsiaTheme="minorEastAsia"/>
                <w:lang w:eastAsia="zh-CN"/>
              </w:rPr>
            </w:pPr>
            <w:r>
              <w:rPr>
                <w:rFonts w:eastAsiaTheme="minorEastAsia"/>
                <w:lang w:eastAsia="zh-CN"/>
              </w:rPr>
              <w:t>Nokia</w:t>
            </w:r>
          </w:p>
        </w:tc>
        <w:tc>
          <w:tcPr>
            <w:tcW w:w="9546"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r w:rsidR="00AD7881" w14:paraId="5FEED355" w14:textId="77777777" w:rsidTr="00B339E8">
        <w:tc>
          <w:tcPr>
            <w:tcW w:w="1105" w:type="dxa"/>
          </w:tcPr>
          <w:p w14:paraId="4F869519" w14:textId="58C8AABF" w:rsidR="00AD7881" w:rsidRDefault="00AD7881">
            <w:pPr>
              <w:rPr>
                <w:rFonts w:eastAsiaTheme="minorEastAsia"/>
                <w:lang w:eastAsia="zh-CN"/>
              </w:rPr>
            </w:pPr>
            <w:r>
              <w:rPr>
                <w:rFonts w:eastAsiaTheme="minorEastAsia"/>
                <w:lang w:eastAsia="zh-CN"/>
              </w:rPr>
              <w:t>Apple</w:t>
            </w:r>
          </w:p>
        </w:tc>
        <w:tc>
          <w:tcPr>
            <w:tcW w:w="9546" w:type="dxa"/>
          </w:tcPr>
          <w:p w14:paraId="4C838B33" w14:textId="77777777" w:rsidR="00AD7881" w:rsidRDefault="00AD7881" w:rsidP="00AD7881">
            <w:r>
              <w:rPr>
                <w:rFonts w:eastAsiaTheme="minorEastAsia"/>
                <w:lang w:eastAsia="zh-CN"/>
              </w:rPr>
              <w:t xml:space="preserve">It is too early to narrow down design choices. At this moment, </w:t>
            </w:r>
            <w:r>
              <w:t xml:space="preserve">At this moment, the study for PS with even the theoretical optimal matcher shows performance loss in some condition.   </w:t>
            </w:r>
          </w:p>
          <w:p w14:paraId="6D800621" w14:textId="77777777" w:rsidR="00AD7881" w:rsidRDefault="00AD7881" w:rsidP="00AD7881"/>
          <w:p w14:paraId="637821B0" w14:textId="77777777" w:rsidR="00AD7881" w:rsidRDefault="00AD7881" w:rsidP="00AD7881">
            <w:r>
              <w:t xml:space="preserve">For Q1: DM is performed over full set or a subset of info bits. </w:t>
            </w:r>
          </w:p>
          <w:p w14:paraId="12B146F7" w14:textId="77777777" w:rsidR="00AD7881" w:rsidRDefault="00AD7881" w:rsidP="00AD7881">
            <w:r>
              <w:t xml:space="preserve">For Q2: We should not limit to sequence/block-based DM. Sequence/block-based DM in general has higher complexity, larger storage requirement and longer processing delay. </w:t>
            </w:r>
          </w:p>
          <w:p w14:paraId="35FC2608" w14:textId="77777777" w:rsidR="00AD7881" w:rsidRDefault="00AD7881" w:rsidP="00AD7881">
            <w:r>
              <w:t xml:space="preserve">The 1-dimensional matcher, proposed and studied in </w:t>
            </w:r>
            <w:proofErr w:type="spellStart"/>
            <w:r>
              <w:t>WiFi</w:t>
            </w:r>
            <w:proofErr w:type="spellEnd"/>
            <w:r>
              <w:t xml:space="preserve"> extensively in the past few years, it is the most computation simple and no added processing delay. However, the </w:t>
            </w:r>
            <w:proofErr w:type="spellStart"/>
            <w:r>
              <w:t>WiFi</w:t>
            </w:r>
            <w:proofErr w:type="spellEnd"/>
            <w:r>
              <w:t xml:space="preserve"> searched MCS table </w:t>
            </w:r>
            <w:proofErr w:type="spellStart"/>
            <w:r>
              <w:t>can not</w:t>
            </w:r>
            <w:proofErr w:type="spellEnd"/>
            <w:r>
              <w:t xml:space="preserve"> be used for 3GPP directly due to very different MCS granularity. </w:t>
            </w:r>
          </w:p>
          <w:p w14:paraId="254BD281" w14:textId="77777777" w:rsidR="00AD7881" w:rsidRDefault="00AD7881" w:rsidP="00AD7881">
            <w:pPr>
              <w:rPr>
                <w:rFonts w:eastAsiaTheme="minorEastAsia"/>
                <w:lang w:eastAsia="zh-CN"/>
              </w:rPr>
            </w:pPr>
          </w:p>
          <w:p w14:paraId="7912C3CF" w14:textId="77777777" w:rsidR="00AD7881" w:rsidRDefault="00AD7881">
            <w:pPr>
              <w:rPr>
                <w:rFonts w:eastAsiaTheme="minorEastAsia"/>
                <w:lang w:eastAsia="zh-CN"/>
              </w:rPr>
            </w:pPr>
          </w:p>
        </w:tc>
      </w:tr>
      <w:tr w:rsidR="00164E90" w14:paraId="0DE09BDB" w14:textId="77777777" w:rsidTr="00B339E8">
        <w:tc>
          <w:tcPr>
            <w:tcW w:w="1105" w:type="dxa"/>
          </w:tcPr>
          <w:p w14:paraId="21F39FCC" w14:textId="04CEDBF0"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9546" w:type="dxa"/>
          </w:tcPr>
          <w:p w14:paraId="15B37CC1" w14:textId="77777777" w:rsidR="00164E90" w:rsidRDefault="00164E90" w:rsidP="00164E90">
            <w:pPr>
              <w:rPr>
                <w:rFonts w:eastAsiaTheme="minorEastAsia"/>
                <w:lang w:eastAsia="zh-CN"/>
              </w:rPr>
            </w:pPr>
            <w:r>
              <w:rPr>
                <w:rFonts w:eastAsiaTheme="minorEastAsia" w:hint="eastAsia"/>
                <w:lang w:eastAsia="zh-CN"/>
              </w:rPr>
              <w:t>F</w:t>
            </w:r>
            <w:r>
              <w:rPr>
                <w:rFonts w:eastAsiaTheme="minorEastAsia"/>
                <w:lang w:eastAsia="zh-CN"/>
              </w:rPr>
              <w:t>irstly, one thing needed to be check for understanding is that the bit splitter, DM and bit concatenation are for CB level processing or TB level processing.</w:t>
            </w:r>
          </w:p>
          <w:p w14:paraId="21C5BF4C" w14:textId="77777777" w:rsidR="00164E90" w:rsidRDefault="00164E90" w:rsidP="00164E90">
            <w:pPr>
              <w:rPr>
                <w:rFonts w:eastAsiaTheme="minorEastAsia"/>
                <w:lang w:eastAsia="zh-CN"/>
              </w:rPr>
            </w:pPr>
            <w:r>
              <w:rPr>
                <w:rFonts w:eastAsiaTheme="minorEastAsia" w:hint="eastAsia"/>
                <w:lang w:eastAsia="zh-CN"/>
              </w:rPr>
              <w:t>S</w:t>
            </w:r>
            <w:r>
              <w:rPr>
                <w:rFonts w:eastAsiaTheme="minorEastAsia"/>
                <w:lang w:eastAsia="zh-CN"/>
              </w:rPr>
              <w:t>econdly, for Question 1, we think the ‘LDPC design’ should be further clarified. It is related to the LDPC BG design or the LDPC coding chain design.</w:t>
            </w:r>
          </w:p>
          <w:p w14:paraId="1A4616AD" w14:textId="3A488F84" w:rsidR="00164E90" w:rsidRDefault="00164E90" w:rsidP="00164E90">
            <w:pPr>
              <w:rPr>
                <w:rFonts w:eastAsiaTheme="minorEastAsia"/>
                <w:lang w:eastAsia="zh-CN"/>
              </w:rPr>
            </w:pPr>
            <w:r>
              <w:rPr>
                <w:rFonts w:eastAsiaTheme="minorEastAsia" w:hint="eastAsia"/>
                <w:lang w:eastAsia="zh-CN"/>
              </w:rPr>
              <w:t>T</w:t>
            </w:r>
            <w:r>
              <w:rPr>
                <w:rFonts w:eastAsiaTheme="minorEastAsia"/>
                <w:lang w:eastAsia="zh-CN"/>
              </w:rPr>
              <w:t>hirdly, for Question 2, we think fixed input length to fixed output length DM is most simple way for DM algorithm.</w:t>
            </w:r>
          </w:p>
        </w:tc>
      </w:tr>
      <w:tr w:rsidR="00472A78" w:rsidRPr="00BE45AC" w14:paraId="637FA08D" w14:textId="77777777" w:rsidTr="00B339E8">
        <w:tc>
          <w:tcPr>
            <w:tcW w:w="1105" w:type="dxa"/>
          </w:tcPr>
          <w:p w14:paraId="4EBCC3CB"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9546" w:type="dxa"/>
          </w:tcPr>
          <w:p w14:paraId="3AB0308E" w14:textId="77777777" w:rsidR="00472A78" w:rsidRDefault="00472A78" w:rsidP="00AE65A9">
            <w:pPr>
              <w:rPr>
                <w:rFonts w:eastAsiaTheme="minorEastAsia"/>
                <w:lang w:eastAsia="zh-CN"/>
              </w:rPr>
            </w:pPr>
            <w:r>
              <w:rPr>
                <w:rFonts w:eastAsiaTheme="minorEastAsia" w:hint="eastAsia"/>
                <w:lang w:eastAsia="zh-CN"/>
              </w:rPr>
              <w:t>Based on the inputs from companies it is clear that the listed bullets are not common understanding from the group.</w:t>
            </w:r>
          </w:p>
          <w:p w14:paraId="144385AA" w14:textId="77777777" w:rsidR="00472A78" w:rsidRDefault="00472A78" w:rsidP="00AE65A9">
            <w:pPr>
              <w:rPr>
                <w:rFonts w:eastAsiaTheme="minorEastAsia"/>
                <w:lang w:eastAsia="zh-CN"/>
              </w:rPr>
            </w:pPr>
            <w:r w:rsidRPr="003D3C17">
              <w:rPr>
                <w:rFonts w:eastAsiaTheme="minorEastAsia" w:hint="eastAsia"/>
                <w:b/>
                <w:bCs/>
                <w:u w:val="single"/>
                <w:lang w:eastAsia="zh-CN"/>
              </w:rPr>
              <w:t>For Question 1</w:t>
            </w:r>
            <w:r>
              <w:rPr>
                <w:rFonts w:eastAsiaTheme="minorEastAsia" w:hint="eastAsia"/>
                <w:lang w:eastAsia="zh-CN"/>
              </w:rPr>
              <w:t>:</w:t>
            </w:r>
          </w:p>
          <w:p w14:paraId="7D6B8892" w14:textId="77777777" w:rsidR="00472A78" w:rsidRDefault="00472A78" w:rsidP="00AE65A9">
            <w:pPr>
              <w:rPr>
                <w:rFonts w:eastAsiaTheme="minorEastAsia"/>
                <w:lang w:eastAsia="zh-CN"/>
              </w:rPr>
            </w:pPr>
            <w:r>
              <w:rPr>
                <w:rFonts w:eastAsiaTheme="minorEastAsia"/>
                <w:lang w:eastAsia="zh-CN"/>
              </w:rPr>
              <w:t>I</w:t>
            </w:r>
            <w:r>
              <w:rPr>
                <w:rFonts w:eastAsiaTheme="minorEastAsia" w:hint="eastAsia"/>
                <w:lang w:eastAsia="zh-CN"/>
              </w:rPr>
              <w:t xml:space="preserve">n our contribution </w:t>
            </w:r>
          </w:p>
          <w:p w14:paraId="216343A0" w14:textId="77777777" w:rsidR="00472A78" w:rsidRPr="0014068D" w:rsidRDefault="00472A78" w:rsidP="00AE65A9">
            <w:pPr>
              <w:snapToGrid w:val="0"/>
              <w:spacing w:after="120"/>
              <w:jc w:val="both"/>
              <w:rPr>
                <w:rFonts w:eastAsia="SimSun"/>
                <w:szCs w:val="22"/>
                <w:lang w:eastAsia="en-US"/>
              </w:rPr>
            </w:pPr>
            <w:bookmarkStart w:id="7" w:name="_Ref208686308"/>
          </w:p>
          <w:p w14:paraId="78260AE4" w14:textId="77777777" w:rsidR="00472A78" w:rsidRPr="0014068D" w:rsidRDefault="00472A78" w:rsidP="00AE65A9">
            <w:pPr>
              <w:keepNext/>
              <w:snapToGrid w:val="0"/>
              <w:spacing w:after="120"/>
              <w:jc w:val="center"/>
              <w:rPr>
                <w:rFonts w:eastAsia="SimSun"/>
                <w:szCs w:val="22"/>
                <w:lang w:eastAsia="en-US"/>
              </w:rPr>
            </w:pPr>
            <w:r w:rsidRPr="0014068D">
              <w:rPr>
                <w:rFonts w:eastAsia="SimSun"/>
                <w:noProof/>
                <w:szCs w:val="22"/>
                <w:lang w:eastAsia="en-US"/>
              </w:rPr>
              <w:lastRenderedPageBreak/>
              <w:drawing>
                <wp:inline distT="0" distB="0" distL="0" distR="0" wp14:anchorId="323F1BAA" wp14:editId="0A702A21">
                  <wp:extent cx="5918200" cy="1524000"/>
                  <wp:effectExtent l="0" t="0" r="6350" b="0"/>
                  <wp:docPr id="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8200" cy="1524000"/>
                          </a:xfrm>
                          <a:prstGeom prst="rect">
                            <a:avLst/>
                          </a:prstGeom>
                          <a:noFill/>
                          <a:ln>
                            <a:noFill/>
                          </a:ln>
                        </pic:spPr>
                      </pic:pic>
                    </a:graphicData>
                  </a:graphic>
                </wp:inline>
              </w:drawing>
            </w:r>
          </w:p>
          <w:p w14:paraId="667CCEC0" w14:textId="77777777" w:rsidR="00472A78" w:rsidRPr="0014068D" w:rsidRDefault="00472A78" w:rsidP="00AE65A9">
            <w:pPr>
              <w:snapToGrid w:val="0"/>
              <w:spacing w:after="120"/>
              <w:jc w:val="center"/>
              <w:rPr>
                <w:rFonts w:eastAsia="SimSun"/>
                <w:b/>
                <w:bCs/>
                <w:lang w:eastAsia="en-US"/>
              </w:rPr>
            </w:pPr>
            <w:bookmarkStart w:id="8" w:name="_Ref208907189"/>
            <w:r w:rsidRPr="0014068D">
              <w:rPr>
                <w:rFonts w:eastAsia="SimSun"/>
                <w:b/>
                <w:bCs/>
                <w:lang w:eastAsia="en-US"/>
              </w:rPr>
              <w:t xml:space="preserve">Figure </w:t>
            </w:r>
            <w:r w:rsidRPr="0014068D">
              <w:rPr>
                <w:rFonts w:eastAsia="SimSun"/>
                <w:szCs w:val="22"/>
                <w:lang w:eastAsia="en-US"/>
              </w:rPr>
              <w:fldChar w:fldCharType="begin"/>
            </w:r>
            <w:r w:rsidRPr="0014068D">
              <w:rPr>
                <w:rFonts w:eastAsia="SimSun"/>
                <w:b/>
                <w:bCs/>
                <w:lang w:eastAsia="en-US"/>
              </w:rPr>
              <w:instrText xml:space="preserve"> SEQ Figure \* ARABIC </w:instrText>
            </w:r>
            <w:r w:rsidRPr="0014068D">
              <w:rPr>
                <w:rFonts w:eastAsia="SimSun"/>
                <w:szCs w:val="22"/>
                <w:lang w:eastAsia="en-US"/>
              </w:rPr>
              <w:fldChar w:fldCharType="separate"/>
            </w:r>
            <w:r w:rsidRPr="0014068D">
              <w:rPr>
                <w:rFonts w:eastAsia="SimSun"/>
                <w:b/>
                <w:bCs/>
                <w:noProof/>
                <w:lang w:eastAsia="en-US"/>
              </w:rPr>
              <w:t>14</w:t>
            </w:r>
            <w:r w:rsidRPr="0014068D">
              <w:rPr>
                <w:rFonts w:eastAsia="SimSun"/>
                <w:szCs w:val="22"/>
                <w:lang w:eastAsia="en-US"/>
              </w:rPr>
              <w:fldChar w:fldCharType="end"/>
            </w:r>
            <w:bookmarkEnd w:id="8"/>
            <w:r w:rsidRPr="0014068D">
              <w:rPr>
                <w:rFonts w:eastAsia="SimSun"/>
                <w:b/>
                <w:bCs/>
                <w:lang w:eastAsia="en-US"/>
              </w:rPr>
              <w:t xml:space="preserve">: NR coding &amp; modulation chain with probabilistic shaping </w:t>
            </w:r>
            <w:r w:rsidRPr="0014068D">
              <w:rPr>
                <w:rFonts w:eastAsia="SimSun"/>
                <w:b/>
                <w:lang w:eastAsia="en-US"/>
              </w:rPr>
              <w:t>being integrated</w:t>
            </w:r>
          </w:p>
          <w:bookmarkEnd w:id="7"/>
          <w:p w14:paraId="5D149AC1" w14:textId="77777777" w:rsidR="00472A78" w:rsidRPr="0014068D" w:rsidRDefault="00472A78" w:rsidP="00AE65A9">
            <w:pPr>
              <w:snapToGrid w:val="0"/>
              <w:spacing w:after="120"/>
              <w:jc w:val="both"/>
              <w:rPr>
                <w:rFonts w:eastAsia="SimSun"/>
                <w:i/>
                <w:iCs/>
                <w:szCs w:val="22"/>
                <w:u w:val="single"/>
              </w:rPr>
            </w:pPr>
            <w:r w:rsidRPr="00F65F91">
              <w:rPr>
                <w:rFonts w:ascii="Arial" w:eastAsia="DengXian" w:hAnsi="Arial" w:cs="Arial"/>
                <w:bCs/>
                <w:i/>
                <w:iCs/>
                <w:color w:val="000000"/>
                <w:kern w:val="2"/>
                <w:lang w:val="en-US" w:eastAsia="zh-CN"/>
                <w14:ligatures w14:val="standardContextual"/>
              </w:rPr>
              <w:t>Supporting probabilistic shaping requires significant changes for the legacy NR coding and modulation chain and introduces extra complexity, necessitating a substantial redesign of the NR coding and modulation chain</w:t>
            </w:r>
            <w:r>
              <w:rPr>
                <w:rFonts w:ascii="Arial" w:eastAsia="DengXian" w:hAnsi="Arial" w:cs="Arial" w:hint="eastAsia"/>
                <w:bCs/>
                <w:i/>
                <w:iCs/>
                <w:color w:val="000000"/>
                <w:kern w:val="2"/>
                <w:lang w:val="en-US" w:eastAsia="zh-CN"/>
                <w14:ligatures w14:val="standardContextual"/>
              </w:rPr>
              <w:t>:</w:t>
            </w:r>
          </w:p>
          <w:p w14:paraId="7A81B361"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Modification on CB segmentation</w:t>
            </w:r>
            <w:r>
              <w:rPr>
                <w:rFonts w:eastAsia="SimSun" w:hint="eastAsia"/>
                <w:i/>
                <w:iCs/>
                <w:szCs w:val="22"/>
                <w:u w:val="single"/>
              </w:rPr>
              <w:t xml:space="preserve"> and CB concatenation</w:t>
            </w:r>
            <w:r w:rsidRPr="0014068D">
              <w:rPr>
                <w:rFonts w:eastAsia="SimSun"/>
                <w:i/>
                <w:iCs/>
                <w:szCs w:val="22"/>
                <w:u w:val="single"/>
              </w:rPr>
              <w:t xml:space="preserve">: </w:t>
            </w:r>
          </w:p>
          <w:p w14:paraId="5CCB85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CB segmentation module must take</w:t>
            </w:r>
            <w:r>
              <w:rPr>
                <w:rFonts w:eastAsia="SimSun" w:hint="eastAsia"/>
                <w:szCs w:val="22"/>
              </w:rPr>
              <w:t xml:space="preserve"> </w:t>
            </w:r>
            <w:r w:rsidRPr="0014068D">
              <w:rPr>
                <w:rFonts w:eastAsia="SimSun"/>
                <w:szCs w:val="22"/>
                <w:lang w:eastAsia="en-US"/>
              </w:rPr>
              <w:t xml:space="preserve">into account </w:t>
            </w:r>
            <w:r>
              <w:rPr>
                <w:rFonts w:eastAsia="SimSun" w:hint="eastAsia"/>
                <w:szCs w:val="22"/>
              </w:rPr>
              <w:t>the</w:t>
            </w:r>
            <w:r w:rsidRPr="0014068D">
              <w:rPr>
                <w:rFonts w:eastAsia="SimSun"/>
                <w:szCs w:val="22"/>
                <w:lang w:eastAsia="en-US"/>
              </w:rPr>
              <w:t xml:space="preserve"> increment of bit numbers</w:t>
            </w:r>
            <w:r>
              <w:rPr>
                <w:rFonts w:eastAsia="SimSun" w:hint="eastAsia"/>
                <w:szCs w:val="22"/>
              </w:rPr>
              <w:t xml:space="preserve"> due to probabilistic shaping</w:t>
            </w:r>
            <w:r w:rsidRPr="0014068D">
              <w:rPr>
                <w:rFonts w:eastAsia="SimSun"/>
                <w:szCs w:val="22"/>
                <w:lang w:eastAsia="en-US"/>
              </w:rPr>
              <w:t xml:space="preserve"> before FEC encoding when determine the code block size</w:t>
            </w:r>
            <w:r>
              <w:rPr>
                <w:rFonts w:eastAsia="SimSun" w:hint="eastAsia"/>
                <w:szCs w:val="22"/>
              </w:rPr>
              <w:t xml:space="preserve"> </w:t>
            </w:r>
            <w:r>
              <w:rPr>
                <w:rFonts w:eastAsia="SimSun"/>
                <w:szCs w:val="22"/>
              </w:rPr>
              <w:t>and the</w:t>
            </w:r>
            <w:r>
              <w:rPr>
                <w:rFonts w:eastAsia="SimSun" w:hint="eastAsia"/>
                <w:szCs w:val="22"/>
              </w:rPr>
              <w:t xml:space="preserve"> number of code blocks</w:t>
            </w:r>
            <w:r w:rsidRPr="0014068D">
              <w:rPr>
                <w:rFonts w:eastAsia="SimSun"/>
                <w:szCs w:val="22"/>
                <w:lang w:eastAsia="en-US"/>
              </w:rPr>
              <w:t>.</w:t>
            </w:r>
            <w:r>
              <w:rPr>
                <w:rFonts w:eastAsia="SimSun" w:hint="eastAsia"/>
                <w:szCs w:val="22"/>
              </w:rPr>
              <w:t xml:space="preserve"> </w:t>
            </w:r>
          </w:p>
          <w:p w14:paraId="06C1E433"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due to the modification in CB segmentation at the transmitter side, the corresponding impact/modification needs to be also considered in the CB concatenation module at the receiver accordingly.</w:t>
            </w:r>
          </w:p>
          <w:p w14:paraId="575C36DE"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splitting: </w:t>
            </w:r>
          </w:p>
          <w:p w14:paraId="07B1C149" w14:textId="77777777" w:rsidR="00472A78" w:rsidRPr="0014068D" w:rsidRDefault="00472A78" w:rsidP="00AE65A9">
            <w:pPr>
              <w:snapToGrid w:val="0"/>
              <w:spacing w:after="120"/>
              <w:jc w:val="both"/>
              <w:rPr>
                <w:rFonts w:eastAsia="SimSun"/>
                <w:szCs w:val="22"/>
                <w:lang w:eastAsia="en-US"/>
              </w:rPr>
            </w:pPr>
            <w:r>
              <w:rPr>
                <w:rFonts w:eastAsia="SimSun" w:hint="eastAsia"/>
                <w:szCs w:val="22"/>
              </w:rPr>
              <w:t>B</w:t>
            </w:r>
            <w:r w:rsidRPr="0014068D">
              <w:rPr>
                <w:rFonts w:eastAsia="SimSun"/>
                <w:szCs w:val="22"/>
                <w:lang w:eastAsia="en-US"/>
              </w:rPr>
              <w:t>it splitting module demultiplexes the information bits into two bit-sequences. The first bit sequence serves as the input of DM to produce the shaped information bits. Meanwhile, the second bit sequence, call</w:t>
            </w:r>
            <w:r w:rsidRPr="0014068D">
              <w:rPr>
                <w:rFonts w:eastAsia="SimSun"/>
                <w:szCs w:val="22"/>
              </w:rPr>
              <w:t>ed</w:t>
            </w:r>
            <w:r w:rsidRPr="0014068D">
              <w:rPr>
                <w:rFonts w:eastAsia="SimSun"/>
                <w:szCs w:val="22"/>
                <w:lang w:eastAsia="en-US"/>
              </w:rPr>
              <w:t xml:space="preserve"> unshaped information bits, bypasses the DM processing and is used as sign bits in bit-to-symbol mapping. </w:t>
            </w:r>
          </w:p>
          <w:p w14:paraId="4950D0C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Since the bit splitting module is added at the transmitter, a bit concatenation module is required at the receiver to multiplex information bit sequence (obtained from distribution de-matching), and the unshaped information bits, obtained directly from the channel decoder.</w:t>
            </w:r>
          </w:p>
          <w:p w14:paraId="3C674D05"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for distribution matching: </w:t>
            </w:r>
          </w:p>
          <w:p w14:paraId="62029F04"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The DM module typically converts the uniform information bits to shaped information bits. In some DM schemes, the DM output is a symbol sequences, rather than bit sequences. In these cases, a symbol-to-bit mapper is required to </w:t>
            </w:r>
            <w:r w:rsidRPr="0014068D">
              <w:rPr>
                <w:rFonts w:eastAsia="SimSun"/>
                <w:szCs w:val="22"/>
              </w:rPr>
              <w:t>convert the symbols to bits for channel encoding</w:t>
            </w:r>
            <w:r w:rsidRPr="0014068D">
              <w:rPr>
                <w:rFonts w:eastAsia="SimSun"/>
                <w:szCs w:val="22"/>
                <w:lang w:eastAsia="en-US"/>
              </w:rPr>
              <w:t xml:space="preserve">. </w:t>
            </w:r>
          </w:p>
          <w:p w14:paraId="199B535E"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At the receiver side, distribution de-matching (de-DM) module is required to recover the information bits from shaped information bits obtained from the channel decoder.</w:t>
            </w:r>
          </w:p>
          <w:p w14:paraId="76D9FABD" w14:textId="77777777" w:rsidR="00472A78" w:rsidRPr="0014068D" w:rsidRDefault="00472A78" w:rsidP="00AE65A9">
            <w:pPr>
              <w:snapToGrid w:val="0"/>
              <w:spacing w:after="120"/>
              <w:jc w:val="both"/>
              <w:rPr>
                <w:rFonts w:eastAsia="SimSun"/>
                <w:i/>
                <w:iCs/>
                <w:szCs w:val="22"/>
                <w:u w:val="single"/>
              </w:rPr>
            </w:pPr>
            <w:r w:rsidRPr="0014068D">
              <w:rPr>
                <w:rFonts w:eastAsia="SimSun"/>
                <w:i/>
                <w:iCs/>
                <w:szCs w:val="22"/>
                <w:u w:val="single"/>
              </w:rPr>
              <w:t xml:space="preserve">New module of bit concatenation: </w:t>
            </w:r>
          </w:p>
          <w:p w14:paraId="23750A57"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After distribution matching, the shaped and unshaped information bits are multiplexed to form a single bit sequence, in order to subsequently be encoded by the channel encoder. </w:t>
            </w:r>
          </w:p>
          <w:p w14:paraId="5C1A71D0"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Accordingly, bit spitting module is required at the receiver to demultiplex the decoded information bits obtained from channel decoder.</w:t>
            </w:r>
          </w:p>
          <w:p w14:paraId="7D8D19F7"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Modification </w:t>
            </w:r>
            <w:r w:rsidRPr="0014068D">
              <w:rPr>
                <w:rFonts w:eastAsia="SimSun"/>
                <w:i/>
                <w:iCs/>
                <w:szCs w:val="22"/>
                <w:u w:val="single"/>
              </w:rPr>
              <w:t xml:space="preserve">on bit interleaving: </w:t>
            </w:r>
          </w:p>
          <w:p w14:paraId="292A1E08"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 xml:space="preserve">In probabilistic shaping, parity bits and unshaped information bits are intended to map to the sign bits (i.e., MSB of QAM symbols), followed by shaped information bits, which are mapped to the amplitudes (i.e., LSB of QAM symbols). Thus, to align the shaped information bits, unshaped information bits and parity bits (after rate-matching) to the pre-designed sign and amplitude bit positions in NR QAM bit label, the bit interleaving process in probabilistic shaping </w:t>
            </w:r>
            <w:r>
              <w:rPr>
                <w:rFonts w:eastAsia="SimSun" w:hint="eastAsia"/>
                <w:szCs w:val="22"/>
              </w:rPr>
              <w:t>is expected</w:t>
            </w:r>
            <w:r w:rsidRPr="0014068D">
              <w:rPr>
                <w:rFonts w:eastAsia="SimSun"/>
                <w:szCs w:val="22"/>
                <w:lang w:eastAsia="en-US"/>
              </w:rPr>
              <w:t xml:space="preserve"> to be modified. </w:t>
            </w:r>
          </w:p>
          <w:p w14:paraId="4FCED1C7" w14:textId="77777777" w:rsidR="00472A78" w:rsidRPr="0014068D" w:rsidRDefault="00472A78" w:rsidP="00AE65A9">
            <w:pPr>
              <w:snapToGrid w:val="0"/>
              <w:spacing w:after="120"/>
              <w:jc w:val="both"/>
              <w:rPr>
                <w:rFonts w:eastAsia="SimSun"/>
                <w:szCs w:val="22"/>
                <w:lang w:eastAsia="en-US"/>
              </w:rPr>
            </w:pPr>
            <w:r>
              <w:rPr>
                <w:rFonts w:eastAsia="SimSun"/>
                <w:i/>
                <w:iCs/>
                <w:szCs w:val="22"/>
                <w:u w:val="single"/>
                <w:lang w:eastAsia="zh-CN"/>
              </w:rPr>
              <w:t>Modification</w:t>
            </w:r>
            <w:r>
              <w:rPr>
                <w:rFonts w:eastAsia="SimSun" w:hint="eastAsia"/>
                <w:i/>
                <w:iCs/>
                <w:szCs w:val="22"/>
                <w:u w:val="single"/>
                <w:lang w:eastAsia="zh-CN"/>
              </w:rPr>
              <w:t xml:space="preserve"> </w:t>
            </w:r>
            <w:r w:rsidRPr="0014068D">
              <w:rPr>
                <w:rFonts w:eastAsia="SimSun"/>
                <w:i/>
                <w:iCs/>
                <w:szCs w:val="22"/>
                <w:u w:val="single"/>
              </w:rPr>
              <w:t>on bit scrambling:</w:t>
            </w:r>
          </w:p>
          <w:p w14:paraId="4C5293F6" w14:textId="77777777" w:rsidR="00472A78" w:rsidRPr="0014068D" w:rsidRDefault="00472A78" w:rsidP="00AE65A9">
            <w:pPr>
              <w:snapToGrid w:val="0"/>
              <w:spacing w:after="120"/>
              <w:jc w:val="both"/>
              <w:rPr>
                <w:rFonts w:eastAsia="SimSun"/>
                <w:i/>
                <w:iCs/>
                <w:szCs w:val="22"/>
                <w:u w:val="single"/>
              </w:rPr>
            </w:pPr>
            <w:r w:rsidRPr="0014068D">
              <w:rPr>
                <w:rFonts w:eastAsia="SimSun"/>
                <w:szCs w:val="22"/>
                <w:lang w:eastAsia="en-US"/>
              </w:rPr>
              <w:t xml:space="preserve">In probabilistic shaping, blindly using existing NR scrambling module to scramble the shaped information bits will make modulated symbols no longer follows the desired M-B distribution, thus diminishing the shaping gain. Therefore, when introducing probabilistic shaping, scrambling operations should be modified. </w:t>
            </w:r>
          </w:p>
          <w:p w14:paraId="170327F3" w14:textId="77777777" w:rsidR="00472A78" w:rsidRPr="0014068D" w:rsidRDefault="00472A78" w:rsidP="00AE65A9">
            <w:pPr>
              <w:snapToGrid w:val="0"/>
              <w:spacing w:after="120"/>
              <w:jc w:val="both"/>
              <w:rPr>
                <w:rFonts w:eastAsia="SimSun"/>
                <w:i/>
                <w:iCs/>
                <w:szCs w:val="22"/>
                <w:u w:val="single"/>
              </w:rPr>
            </w:pPr>
            <w:r>
              <w:rPr>
                <w:rFonts w:eastAsia="SimSun" w:hint="eastAsia"/>
                <w:i/>
                <w:iCs/>
                <w:szCs w:val="22"/>
                <w:u w:val="single"/>
                <w:lang w:eastAsia="zh-CN"/>
              </w:rPr>
              <w:t xml:space="preserve">Impact on </w:t>
            </w:r>
            <w:r w:rsidRPr="0014068D">
              <w:rPr>
                <w:rFonts w:eastAsia="SimSun"/>
                <w:i/>
                <w:iCs/>
                <w:szCs w:val="22"/>
                <w:u w:val="single"/>
              </w:rPr>
              <w:t>Modulation</w:t>
            </w:r>
            <w:r>
              <w:rPr>
                <w:rFonts w:eastAsia="SimSun" w:hint="eastAsia"/>
                <w:i/>
                <w:iCs/>
                <w:szCs w:val="22"/>
                <w:u w:val="single"/>
                <w:lang w:eastAsia="zh-CN"/>
              </w:rPr>
              <w:t xml:space="preserve"> and demodulation</w:t>
            </w:r>
            <w:r w:rsidRPr="0014068D">
              <w:rPr>
                <w:rFonts w:eastAsia="SimSun"/>
                <w:i/>
                <w:iCs/>
                <w:szCs w:val="22"/>
                <w:u w:val="single"/>
              </w:rPr>
              <w:t xml:space="preserve">: </w:t>
            </w:r>
          </w:p>
          <w:p w14:paraId="6F20581C" w14:textId="77777777" w:rsidR="00472A78" w:rsidRPr="0014068D" w:rsidRDefault="00472A78" w:rsidP="00AE65A9">
            <w:pPr>
              <w:snapToGrid w:val="0"/>
              <w:spacing w:after="120"/>
              <w:jc w:val="both"/>
              <w:rPr>
                <w:rFonts w:eastAsia="SimSun"/>
                <w:szCs w:val="22"/>
                <w:lang w:eastAsia="en-US"/>
              </w:rPr>
            </w:pPr>
            <w:r w:rsidRPr="0014068D">
              <w:rPr>
                <w:rFonts w:eastAsia="SimSun"/>
                <w:szCs w:val="22"/>
                <w:lang w:eastAsia="en-US"/>
              </w:rPr>
              <w:t>For modulation, the energy normalization factors should be adjusted based on the symbol probability distribution. For demodulation, the prior information related to symbol probability distribution should be incorporated in the computation of log-likelihood ratios (LLRs).</w:t>
            </w:r>
          </w:p>
          <w:p w14:paraId="46E12B46" w14:textId="77777777" w:rsidR="00472A78" w:rsidRDefault="00472A78" w:rsidP="00AE65A9">
            <w:pPr>
              <w:rPr>
                <w:rFonts w:eastAsiaTheme="minorEastAsia"/>
                <w:lang w:eastAsia="zh-CN"/>
              </w:rPr>
            </w:pPr>
          </w:p>
          <w:p w14:paraId="4745F512" w14:textId="77777777" w:rsidR="00472A78" w:rsidRDefault="00472A78" w:rsidP="00AE65A9">
            <w:pPr>
              <w:rPr>
                <w:rFonts w:eastAsiaTheme="minorEastAsia"/>
                <w:lang w:eastAsia="zh-CN"/>
              </w:rPr>
            </w:pPr>
            <w:r>
              <w:rPr>
                <w:rFonts w:eastAsiaTheme="minorEastAsia" w:hint="eastAsia"/>
                <w:lang w:eastAsia="zh-CN"/>
              </w:rPr>
              <w:lastRenderedPageBreak/>
              <w:t xml:space="preserve">This is also observed by several </w:t>
            </w:r>
            <w:r>
              <w:rPr>
                <w:rFonts w:eastAsiaTheme="minorEastAsia"/>
                <w:lang w:eastAsia="zh-CN"/>
              </w:rPr>
              <w:t>companies</w:t>
            </w:r>
            <w:r>
              <w:rPr>
                <w:rFonts w:eastAsiaTheme="minorEastAsia" w:hint="eastAsia"/>
                <w:lang w:eastAsia="zh-CN"/>
              </w:rPr>
              <w:t xml:space="preserve"> </w:t>
            </w:r>
            <w:r>
              <w:rPr>
                <w:rFonts w:eastAsiaTheme="minorEastAsia"/>
                <w:lang w:eastAsia="zh-CN"/>
              </w:rPr>
              <w:t>including</w:t>
            </w:r>
            <w:r>
              <w:rPr>
                <w:rFonts w:eastAsiaTheme="minorEastAsia" w:hint="eastAsia"/>
                <w:lang w:eastAsia="zh-CN"/>
              </w:rPr>
              <w:t xml:space="preserve"> </w:t>
            </w:r>
            <w:r w:rsidRPr="00EB3E2B">
              <w:rPr>
                <w:rFonts w:eastAsiaTheme="minorEastAsia"/>
                <w:lang w:eastAsia="zh-CN"/>
              </w:rPr>
              <w:t>Huawei, Nokia, Oppo, ZTE, vivo</w:t>
            </w:r>
            <w:r>
              <w:rPr>
                <w:rFonts w:eastAsiaTheme="minorEastAsia" w:hint="eastAsia"/>
                <w:lang w:eastAsia="zh-CN"/>
              </w:rPr>
              <w:t>. Therefore, we propose to have the following observation regarding the PS impact on coding and modulation chains:</w:t>
            </w:r>
          </w:p>
          <w:p w14:paraId="61D788CE" w14:textId="77777777" w:rsidR="00472A78" w:rsidRPr="00EB3E2B" w:rsidRDefault="00472A78" w:rsidP="00AE65A9">
            <w:pPr>
              <w:rPr>
                <w:rFonts w:eastAsiaTheme="minorEastAsia"/>
                <w:lang w:eastAsia="zh-CN"/>
              </w:rPr>
            </w:pPr>
          </w:p>
          <w:p w14:paraId="24A83BCD" w14:textId="77777777" w:rsidR="00472A78" w:rsidRPr="0014068D" w:rsidRDefault="00472A78" w:rsidP="00AE65A9">
            <w:pPr>
              <w:snapToGrid w:val="0"/>
              <w:spacing w:after="120"/>
              <w:jc w:val="both"/>
              <w:rPr>
                <w:rFonts w:asciiTheme="majorHAnsi" w:eastAsia="SimSun" w:hAnsiTheme="majorHAnsi" w:cstheme="majorHAnsi"/>
                <w:bCs/>
                <w:i/>
                <w:iCs/>
                <w:szCs w:val="22"/>
                <w:u w:val="single"/>
              </w:rPr>
            </w:pPr>
            <w:r>
              <w:rPr>
                <w:rFonts w:asciiTheme="majorHAnsi" w:eastAsia="DengXian" w:hAnsiTheme="majorHAnsi" w:cstheme="majorHAnsi"/>
                <w:bCs/>
                <w:i/>
                <w:iCs/>
                <w:color w:val="000000"/>
                <w:kern w:val="2"/>
                <w:lang w:val="en-US" w:eastAsia="zh-CN"/>
                <w14:ligatures w14:val="standardContextual"/>
              </w:rPr>
              <w:t>P</w:t>
            </w:r>
            <w:r>
              <w:rPr>
                <w:rFonts w:asciiTheme="majorHAnsi" w:eastAsia="DengXian" w:hAnsiTheme="majorHAnsi" w:cstheme="majorHAnsi" w:hint="eastAsia"/>
                <w:bCs/>
                <w:i/>
                <w:iCs/>
                <w:color w:val="000000"/>
                <w:kern w:val="2"/>
                <w:lang w:val="en-US" w:eastAsia="zh-CN"/>
                <w14:ligatures w14:val="standardContextual"/>
              </w:rPr>
              <w:t xml:space="preserve">roposed observation: </w:t>
            </w:r>
            <w:r w:rsidRPr="005B4E68">
              <w:rPr>
                <w:rFonts w:asciiTheme="majorHAnsi" w:eastAsia="DengXian" w:hAnsiTheme="majorHAnsi" w:cstheme="majorHAnsi"/>
                <w:bCs/>
                <w:i/>
                <w:iCs/>
                <w:color w:val="000000"/>
                <w:kern w:val="2"/>
                <w:lang w:val="en-US" w:eastAsia="zh-CN"/>
                <w14:ligatures w14:val="standardContextual"/>
              </w:rPr>
              <w:t>Supporting probabilistic shaping requires significant changes for the legacy NR coding and modulation chain</w:t>
            </w:r>
            <w:r>
              <w:rPr>
                <w:rFonts w:asciiTheme="majorHAnsi" w:eastAsia="DengXian" w:hAnsiTheme="majorHAnsi" w:cstheme="majorHAnsi" w:hint="eastAsia"/>
                <w:bCs/>
                <w:i/>
                <w:iCs/>
                <w:color w:val="000000"/>
                <w:kern w:val="2"/>
                <w:lang w:val="en-US" w:eastAsia="zh-CN"/>
                <w14:ligatures w14:val="standardContextual"/>
              </w:rPr>
              <w:t xml:space="preserve"> including at least the following aspects,</w:t>
            </w:r>
            <w:r w:rsidRPr="005B4E68">
              <w:rPr>
                <w:rFonts w:asciiTheme="majorHAnsi" w:eastAsia="DengXian" w:hAnsiTheme="majorHAnsi" w:cstheme="majorHAnsi"/>
                <w:bCs/>
                <w:i/>
                <w:iCs/>
                <w:color w:val="000000"/>
                <w:kern w:val="2"/>
                <w:lang w:val="en-US" w:eastAsia="zh-CN"/>
                <w14:ligatures w14:val="standardContextual"/>
              </w:rPr>
              <w:t xml:space="preserve"> introduc</w:t>
            </w:r>
            <w:r>
              <w:rPr>
                <w:rFonts w:asciiTheme="majorHAnsi" w:eastAsia="DengXian" w:hAnsiTheme="majorHAnsi" w:cstheme="majorHAnsi" w:hint="eastAsia"/>
                <w:bCs/>
                <w:i/>
                <w:iCs/>
                <w:color w:val="000000"/>
                <w:kern w:val="2"/>
                <w:lang w:val="en-US" w:eastAsia="zh-CN"/>
                <w14:ligatures w14:val="standardContextual"/>
              </w:rPr>
              <w:t>ing</w:t>
            </w:r>
            <w:r w:rsidRPr="005B4E68">
              <w:rPr>
                <w:rFonts w:asciiTheme="majorHAnsi" w:eastAsia="DengXian" w:hAnsiTheme="majorHAnsi" w:cstheme="majorHAnsi"/>
                <w:bCs/>
                <w:i/>
                <w:iCs/>
                <w:color w:val="000000"/>
                <w:kern w:val="2"/>
                <w:lang w:val="en-US" w:eastAsia="zh-CN"/>
                <w14:ligatures w14:val="standardContextual"/>
              </w:rPr>
              <w:t xml:space="preserve"> extra complexity</w:t>
            </w:r>
            <w:r>
              <w:rPr>
                <w:rFonts w:asciiTheme="majorHAnsi" w:eastAsia="DengXian" w:hAnsiTheme="majorHAnsi" w:cstheme="majorHAnsi" w:hint="eastAsia"/>
                <w:bCs/>
                <w:i/>
                <w:iCs/>
                <w:color w:val="000000"/>
                <w:kern w:val="2"/>
                <w:lang w:val="en-US" w:eastAsia="zh-CN"/>
                <w14:ligatures w14:val="standardContextual"/>
              </w:rPr>
              <w:t xml:space="preserve"> and</w:t>
            </w:r>
            <w:r w:rsidRPr="005B4E68">
              <w:rPr>
                <w:rFonts w:asciiTheme="majorHAnsi" w:eastAsia="DengXian" w:hAnsiTheme="majorHAnsi" w:cstheme="majorHAnsi"/>
                <w:bCs/>
                <w:i/>
                <w:iCs/>
                <w:color w:val="000000"/>
                <w:kern w:val="2"/>
                <w:lang w:val="en-US" w:eastAsia="zh-CN"/>
                <w14:ligatures w14:val="standardContextual"/>
              </w:rPr>
              <w:t xml:space="preserve"> necessitating a substantial redesign of the NR coding and modulation chain:</w:t>
            </w:r>
          </w:p>
          <w:p w14:paraId="650AEFB4"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Modification on CB segmentation and CB concatenation: </w:t>
            </w:r>
          </w:p>
          <w:p w14:paraId="6F9AAA20"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splitting: </w:t>
            </w:r>
          </w:p>
          <w:p w14:paraId="1B7D7062"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for distribution matching: </w:t>
            </w:r>
          </w:p>
          <w:p w14:paraId="364D22A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rPr>
              <w:t xml:space="preserve">New module of bit concatenation: </w:t>
            </w:r>
          </w:p>
          <w:p w14:paraId="48379D0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 xml:space="preserve">on bit interleaving: </w:t>
            </w:r>
          </w:p>
          <w:p w14:paraId="189054D6"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lang w:eastAsia="en-US"/>
              </w:rPr>
            </w:pPr>
            <w:r w:rsidRPr="005B4E68">
              <w:rPr>
                <w:rFonts w:asciiTheme="majorHAnsi" w:eastAsia="SimSun" w:hAnsiTheme="majorHAnsi" w:cstheme="majorHAnsi"/>
                <w:bCs/>
                <w:i/>
                <w:iCs/>
                <w:szCs w:val="22"/>
                <w:lang w:eastAsia="zh-CN"/>
              </w:rPr>
              <w:t xml:space="preserve">Modification </w:t>
            </w:r>
            <w:r w:rsidRPr="005B4E68">
              <w:rPr>
                <w:rFonts w:asciiTheme="majorHAnsi" w:eastAsia="SimSun" w:hAnsiTheme="majorHAnsi" w:cstheme="majorHAnsi"/>
                <w:bCs/>
                <w:i/>
                <w:iCs/>
                <w:szCs w:val="22"/>
              </w:rPr>
              <w:t>on bit scrambling:</w:t>
            </w:r>
          </w:p>
          <w:p w14:paraId="7413652A" w14:textId="77777777" w:rsidR="00472A78" w:rsidRPr="005B4E68" w:rsidRDefault="00472A78" w:rsidP="00472A78">
            <w:pPr>
              <w:pStyle w:val="ListParagraph"/>
              <w:numPr>
                <w:ilvl w:val="0"/>
                <w:numId w:val="29"/>
              </w:numPr>
              <w:snapToGrid w:val="0"/>
              <w:spacing w:after="120"/>
              <w:jc w:val="both"/>
              <w:rPr>
                <w:rFonts w:asciiTheme="majorHAnsi" w:eastAsia="SimSun" w:hAnsiTheme="majorHAnsi" w:cstheme="majorHAnsi"/>
                <w:bCs/>
                <w:i/>
                <w:iCs/>
                <w:szCs w:val="22"/>
              </w:rPr>
            </w:pPr>
            <w:r w:rsidRPr="005B4E68">
              <w:rPr>
                <w:rFonts w:asciiTheme="majorHAnsi" w:eastAsia="SimSun" w:hAnsiTheme="majorHAnsi" w:cstheme="majorHAnsi"/>
                <w:bCs/>
                <w:i/>
                <w:iCs/>
                <w:szCs w:val="22"/>
                <w:lang w:eastAsia="zh-CN"/>
              </w:rPr>
              <w:t xml:space="preserve">Impact on </w:t>
            </w:r>
            <w:r w:rsidRPr="005B4E68">
              <w:rPr>
                <w:rFonts w:asciiTheme="majorHAnsi" w:eastAsia="SimSun" w:hAnsiTheme="majorHAnsi" w:cstheme="majorHAnsi"/>
                <w:bCs/>
                <w:i/>
                <w:iCs/>
                <w:szCs w:val="22"/>
              </w:rPr>
              <w:t>Modulation</w:t>
            </w:r>
            <w:r w:rsidRPr="005B4E68">
              <w:rPr>
                <w:rFonts w:asciiTheme="majorHAnsi" w:eastAsia="SimSun" w:hAnsiTheme="majorHAnsi" w:cstheme="majorHAnsi"/>
                <w:bCs/>
                <w:i/>
                <w:iCs/>
                <w:szCs w:val="22"/>
                <w:lang w:eastAsia="zh-CN"/>
              </w:rPr>
              <w:t xml:space="preserve"> and demodulation</w:t>
            </w:r>
            <w:r w:rsidRPr="005B4E68">
              <w:rPr>
                <w:rFonts w:asciiTheme="majorHAnsi" w:eastAsia="SimSun" w:hAnsiTheme="majorHAnsi" w:cstheme="majorHAnsi"/>
                <w:bCs/>
                <w:i/>
                <w:iCs/>
                <w:szCs w:val="22"/>
              </w:rPr>
              <w:t xml:space="preserve">: </w:t>
            </w:r>
          </w:p>
          <w:p w14:paraId="271CEAC7" w14:textId="77777777" w:rsidR="00472A78" w:rsidRDefault="00472A78" w:rsidP="00AE65A9">
            <w:pPr>
              <w:rPr>
                <w:rFonts w:eastAsiaTheme="minorEastAsia"/>
                <w:lang w:eastAsia="zh-CN"/>
              </w:rPr>
            </w:pPr>
          </w:p>
          <w:p w14:paraId="1B67AB23" w14:textId="77777777" w:rsidR="00472A78" w:rsidRDefault="00472A78" w:rsidP="00AE65A9">
            <w:pPr>
              <w:rPr>
                <w:rFonts w:eastAsiaTheme="minorEastAsia"/>
                <w:lang w:eastAsia="zh-CN"/>
              </w:rPr>
            </w:pPr>
            <w:r w:rsidRPr="003D3C17">
              <w:rPr>
                <w:rFonts w:eastAsiaTheme="minorEastAsia" w:hint="eastAsia"/>
                <w:b/>
                <w:bCs/>
                <w:u w:val="single"/>
                <w:lang w:eastAsia="zh-CN"/>
              </w:rPr>
              <w:t xml:space="preserve">For Question </w:t>
            </w:r>
            <w:r>
              <w:rPr>
                <w:rFonts w:eastAsiaTheme="minorEastAsia" w:hint="eastAsia"/>
                <w:b/>
                <w:bCs/>
                <w:u w:val="single"/>
                <w:lang w:eastAsia="zh-CN"/>
              </w:rPr>
              <w:t>2</w:t>
            </w:r>
            <w:r>
              <w:rPr>
                <w:rFonts w:eastAsiaTheme="minorEastAsia" w:hint="eastAsia"/>
                <w:lang w:eastAsia="zh-CN"/>
              </w:rPr>
              <w:t>:</w:t>
            </w:r>
          </w:p>
          <w:p w14:paraId="731D2532" w14:textId="77777777" w:rsidR="00472A78" w:rsidRDefault="00472A78" w:rsidP="00AE65A9">
            <w:pPr>
              <w:rPr>
                <w:rFonts w:eastAsiaTheme="minorEastAsia"/>
                <w:lang w:eastAsia="zh-CN"/>
              </w:rPr>
            </w:pPr>
            <w:r>
              <w:rPr>
                <w:rFonts w:eastAsiaTheme="minorEastAsia" w:hint="eastAsia"/>
                <w:lang w:eastAsia="zh-CN"/>
              </w:rPr>
              <w:t xml:space="preserve">Several different DMs are proposed by companies. </w:t>
            </w:r>
            <w:r>
              <w:rPr>
                <w:rFonts w:eastAsiaTheme="minorEastAsia"/>
                <w:lang w:eastAsia="zh-CN"/>
              </w:rPr>
              <w:t>O</w:t>
            </w:r>
            <w:r>
              <w:rPr>
                <w:rFonts w:eastAsiaTheme="minorEastAsia" w:hint="eastAsia"/>
                <w:lang w:eastAsia="zh-CN"/>
              </w:rPr>
              <w:t>ur suggestion is to discuss and compare the different DM algorithms proposed by companies including CCDM, ESS, MPDM, ECC-DM etc. Based on the inputs from companies, we observe at least the following observations can be discussed for endorsement:</w:t>
            </w:r>
          </w:p>
          <w:p w14:paraId="4028D3F1" w14:textId="77777777" w:rsidR="00472A78" w:rsidRDefault="00472A78" w:rsidP="00AE65A9">
            <w:pPr>
              <w:rPr>
                <w:rFonts w:eastAsiaTheme="minorEastAsia"/>
                <w:lang w:eastAsia="zh-CN"/>
              </w:rPr>
            </w:pPr>
          </w:p>
          <w:p w14:paraId="7957AA3A" w14:textId="77777777" w:rsidR="00472A78" w:rsidRDefault="00472A78" w:rsidP="00472A78">
            <w:pPr>
              <w:numPr>
                <w:ilvl w:val="0"/>
                <w:numId w:val="29"/>
              </w:numPr>
              <w:overflowPunct/>
              <w:snapToGrid w:val="0"/>
              <w:contextualSpacing/>
              <w:jc w:val="both"/>
              <w:textAlignment w:val="auto"/>
              <w:rPr>
                <w:rFonts w:ascii="Arial" w:eastAsia="DengXian" w:hAnsi="Arial" w:cs="Arial"/>
                <w:bCs/>
                <w:i/>
                <w:iCs/>
              </w:rPr>
            </w:pPr>
            <w:r w:rsidRPr="002B69BB">
              <w:rPr>
                <w:rFonts w:ascii="Arial" w:eastAsia="DengXian" w:hAnsi="Arial" w:cs="Arial" w:hint="eastAsia"/>
                <w:bCs/>
                <w:i/>
                <w:iCs/>
              </w:rPr>
              <w:t xml:space="preserve">Observation: Serial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 xml:space="preserve">CCDM, ESS and MPDM, results in high implementation delays causing low hardware throughput, which restricts the length of the DM block and requires a support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332A5F91" w14:textId="77777777" w:rsidR="00472A78" w:rsidRPr="002B69BB" w:rsidRDefault="00472A78" w:rsidP="00472A78">
            <w:pPr>
              <w:numPr>
                <w:ilvl w:val="0"/>
                <w:numId w:val="29"/>
              </w:numPr>
              <w:overflowPunct/>
              <w:snapToGrid w:val="0"/>
              <w:contextualSpacing/>
              <w:jc w:val="both"/>
              <w:textAlignment w:val="auto"/>
              <w:rPr>
                <w:rFonts w:ascii="Arial" w:eastAsia="DengXian" w:hAnsi="Arial" w:cs="Arial"/>
                <w:bCs/>
                <w:i/>
                <w:iCs/>
              </w:rPr>
            </w:pPr>
            <w:r>
              <w:rPr>
                <w:rFonts w:ascii="Arial" w:eastAsia="DengXian" w:hAnsi="Arial" w:cs="Arial" w:hint="eastAsia"/>
                <w:bCs/>
                <w:i/>
                <w:iCs/>
              </w:rPr>
              <w:t xml:space="preserve">Observation: </w:t>
            </w: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BA1181C" w14:textId="77777777" w:rsidR="00472A78" w:rsidRPr="004C77FA" w:rsidRDefault="00472A78" w:rsidP="00472A78">
            <w:pPr>
              <w:numPr>
                <w:ilvl w:val="0"/>
                <w:numId w:val="29"/>
              </w:numPr>
              <w:overflowPunct/>
              <w:snapToGrid w:val="0"/>
              <w:contextualSpacing/>
              <w:jc w:val="both"/>
              <w:textAlignment w:val="auto"/>
              <w:rPr>
                <w:rFonts w:ascii="Arial" w:hAnsi="Arial" w:cs="Arial"/>
                <w:bCs/>
                <w:i/>
                <w:iCs/>
                <w:color w:val="000000" w:themeColor="text1"/>
              </w:rPr>
            </w:pPr>
            <w:r>
              <w:rPr>
                <w:rFonts w:ascii="Arial" w:eastAsiaTheme="minorEastAsia" w:hAnsi="Arial" w:cs="Arial" w:hint="eastAsia"/>
                <w:bCs/>
                <w:i/>
                <w:iCs/>
                <w:color w:val="000000" w:themeColor="text1"/>
                <w:lang w:eastAsia="zh-CN"/>
              </w:rPr>
              <w:t xml:space="preserve">Observation: </w:t>
            </w:r>
            <w:r w:rsidRPr="002B69BB">
              <w:rPr>
                <w:rFonts w:ascii="Arial" w:hAnsi="Arial" w:cs="Arial"/>
                <w:bCs/>
                <w:i/>
                <w:iCs/>
                <w:color w:val="000000" w:themeColor="text1"/>
              </w:rPr>
              <w:t xml:space="preserve">ESS based PS requires </w:t>
            </w:r>
            <w:r>
              <w:rPr>
                <w:rFonts w:ascii="Arial" w:hAnsi="Arial" w:cs="Arial" w:hint="eastAsia"/>
                <w:bCs/>
                <w:i/>
                <w:iCs/>
                <w:color w:val="000000" w:themeColor="text1"/>
              </w:rPr>
              <w:t xml:space="preserve">significant </w:t>
            </w:r>
            <w:r w:rsidRPr="002B69BB">
              <w:rPr>
                <w:rFonts w:ascii="Arial" w:hAnsi="Arial" w:cs="Arial"/>
                <w:bCs/>
                <w:i/>
                <w:iCs/>
                <w:color w:val="000000" w:themeColor="text1"/>
              </w:rPr>
              <w:t>high storage capacity</w:t>
            </w:r>
            <w:r>
              <w:rPr>
                <w:rFonts w:ascii="Arial" w:eastAsiaTheme="minorEastAsia" w:hAnsi="Arial" w:cs="Arial" w:hint="eastAsia"/>
                <w:bCs/>
                <w:i/>
                <w:iCs/>
                <w:color w:val="000000" w:themeColor="text1"/>
                <w:lang w:eastAsia="zh-CN"/>
              </w:rPr>
              <w:t>.</w:t>
            </w:r>
          </w:p>
          <w:p w14:paraId="6E26F396" w14:textId="77777777" w:rsidR="00472A78" w:rsidRDefault="00472A78" w:rsidP="00AE65A9">
            <w:pPr>
              <w:overflowPunct/>
              <w:snapToGrid w:val="0"/>
              <w:contextualSpacing/>
              <w:jc w:val="both"/>
              <w:textAlignment w:val="auto"/>
              <w:rPr>
                <w:rFonts w:ascii="Arial" w:eastAsiaTheme="minorEastAsia" w:hAnsi="Arial" w:cs="Arial"/>
                <w:bCs/>
                <w:i/>
                <w:iCs/>
                <w:color w:val="000000" w:themeColor="text1"/>
                <w:lang w:eastAsia="zh-CN"/>
              </w:rPr>
            </w:pPr>
          </w:p>
          <w:p w14:paraId="675BC6CA" w14:textId="77777777" w:rsidR="00472A78" w:rsidRPr="00BE45AC" w:rsidRDefault="00472A78" w:rsidP="00AE65A9">
            <w:pPr>
              <w:rPr>
                <w:rFonts w:eastAsiaTheme="minorEastAsia"/>
                <w:lang w:eastAsia="zh-CN"/>
              </w:rPr>
            </w:pPr>
            <w:r w:rsidRPr="00BE45AC">
              <w:rPr>
                <w:rFonts w:eastAsiaTheme="minorEastAsia" w:hint="eastAsia"/>
                <w:lang w:eastAsia="zh-CN"/>
              </w:rPr>
              <w:t xml:space="preserve">Meanwhile, we provided the ECC-DM in this meeting showing a good </w:t>
            </w:r>
            <w:r w:rsidRPr="00BE45AC">
              <w:rPr>
                <w:rFonts w:eastAsiaTheme="minorEastAsia"/>
                <w:lang w:eastAsia="zh-CN"/>
              </w:rPr>
              <w:t>performance</w:t>
            </w:r>
            <w:r w:rsidRPr="00BE45AC">
              <w:rPr>
                <w:rFonts w:eastAsiaTheme="minorEastAsia" w:hint="eastAsia"/>
                <w:lang w:eastAsia="zh-CN"/>
              </w:rPr>
              <w:t xml:space="preserve"> and high area efficiency. Therefore, we encourage FL to also consider the discussion </w:t>
            </w:r>
            <w:r w:rsidRPr="00BE45AC">
              <w:rPr>
                <w:rFonts w:eastAsiaTheme="minorEastAsia"/>
                <w:lang w:eastAsia="zh-CN"/>
              </w:rPr>
              <w:t>on the</w:t>
            </w:r>
            <w:r w:rsidRPr="00BE45AC">
              <w:rPr>
                <w:rFonts w:eastAsiaTheme="minorEastAsia" w:hint="eastAsia"/>
                <w:lang w:eastAsia="zh-CN"/>
              </w:rPr>
              <w:t xml:space="preserve"> following observations regarding ECC-DM:</w:t>
            </w:r>
          </w:p>
          <w:p w14:paraId="46E6129E"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 xml:space="preserve">The ECC-DM scheme can reuse existing 5G NR control channel coding module to achieve DM/de-DM purpose, therefore reducing the additional hardware impact/overhead due to the introduction of probabilistic shaping. </w:t>
            </w:r>
          </w:p>
          <w:p w14:paraId="03650C12"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de-DM processing is simple for ECC-DM, requiring only a polar transform operation at receiver side</w:t>
            </w:r>
            <w:bookmarkStart w:id="9" w:name="_Hlk218628227"/>
            <w:r w:rsidRPr="004C77FA">
              <w:rPr>
                <w:rFonts w:ascii="Arial" w:eastAsia="DengXian" w:hAnsi="Arial" w:cs="Arial" w:hint="eastAsia"/>
                <w:bCs/>
                <w:i/>
                <w:iCs/>
              </w:rPr>
              <w:t>;</w:t>
            </w:r>
            <w:bookmarkEnd w:id="9"/>
          </w:p>
          <w:p w14:paraId="568CCBC1" w14:textId="77777777" w:rsidR="00472A78" w:rsidRPr="004C77FA" w:rsidRDefault="00472A78" w:rsidP="00472A78">
            <w:pPr>
              <w:numPr>
                <w:ilvl w:val="0"/>
                <w:numId w:val="29"/>
              </w:numPr>
              <w:overflowPunct/>
              <w:snapToGrid w:val="0"/>
              <w:contextualSpacing/>
              <w:jc w:val="both"/>
              <w:textAlignment w:val="auto"/>
              <w:rPr>
                <w:rFonts w:ascii="Arial" w:eastAsia="DengXian" w:hAnsi="Arial" w:cs="Arial"/>
                <w:bCs/>
                <w:i/>
                <w:iCs/>
              </w:rPr>
            </w:pPr>
            <w:r w:rsidRPr="004C77FA">
              <w:rPr>
                <w:rFonts w:ascii="Arial" w:eastAsia="DengXian" w:hAnsi="Arial" w:cs="Arial"/>
                <w:bCs/>
                <w:i/>
                <w:iCs/>
              </w:rPr>
              <w:t>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w:t>
            </w:r>
          </w:p>
          <w:p w14:paraId="7271944F" w14:textId="77777777" w:rsidR="00472A78" w:rsidRDefault="00472A78" w:rsidP="00AE65A9">
            <w:pPr>
              <w:rPr>
                <w:rFonts w:eastAsiaTheme="minorEastAsia"/>
                <w:lang w:eastAsia="zh-CN"/>
              </w:rPr>
            </w:pPr>
          </w:p>
          <w:p w14:paraId="0A539BCE" w14:textId="77777777" w:rsidR="00472A78" w:rsidRDefault="00472A78" w:rsidP="00AE65A9">
            <w:pPr>
              <w:rPr>
                <w:rFonts w:eastAsiaTheme="minorEastAsia"/>
                <w:lang w:eastAsia="zh-CN"/>
              </w:rPr>
            </w:pPr>
            <w:r>
              <w:rPr>
                <w:rFonts w:eastAsiaTheme="minorEastAsia" w:hint="eastAsia"/>
                <w:b/>
                <w:bCs/>
                <w:u w:val="single"/>
                <w:lang w:eastAsia="zh-CN"/>
              </w:rPr>
              <w:t>For q</w:t>
            </w:r>
            <w:r w:rsidRPr="00FC4678">
              <w:rPr>
                <w:rFonts w:eastAsiaTheme="minorEastAsia" w:hint="eastAsia"/>
                <w:b/>
                <w:bCs/>
                <w:u w:val="single"/>
                <w:lang w:eastAsia="zh-CN"/>
              </w:rPr>
              <w:t>uestion 3:</w:t>
            </w:r>
            <w:r>
              <w:rPr>
                <w:rFonts w:eastAsiaTheme="minorEastAsia" w:hint="eastAsia"/>
                <w:lang w:eastAsia="zh-CN"/>
              </w:rPr>
              <w:t xml:space="preserve"> </w:t>
            </w:r>
          </w:p>
          <w:p w14:paraId="448CE01D" w14:textId="77777777" w:rsidR="00472A78" w:rsidRDefault="00472A78" w:rsidP="00AE65A9">
            <w:pPr>
              <w:rPr>
                <w:rFonts w:eastAsiaTheme="minorEastAsia"/>
                <w:lang w:eastAsia="zh-CN"/>
              </w:rPr>
            </w:pPr>
            <w:r>
              <w:rPr>
                <w:rFonts w:eastAsiaTheme="minorEastAsia" w:hint="eastAsia"/>
                <w:lang w:eastAsia="zh-CN"/>
              </w:rPr>
              <w:t>Regarding the retransmission for probabilistic shaping, we see also some other views. Therefore, how to support HARQ retransmission needs further discussion and study for probabilistic shaping.</w:t>
            </w:r>
          </w:p>
          <w:p w14:paraId="6B7E8DCD" w14:textId="77777777" w:rsidR="00472A78" w:rsidRDefault="00472A78" w:rsidP="00AE65A9">
            <w:pPr>
              <w:rPr>
                <w:rFonts w:eastAsiaTheme="minorEastAsia"/>
                <w:lang w:eastAsia="zh-CN"/>
              </w:rPr>
            </w:pPr>
          </w:p>
          <w:p w14:paraId="7112E66F" w14:textId="77777777" w:rsidR="00472A78" w:rsidRDefault="00472A78" w:rsidP="00AE65A9">
            <w:pPr>
              <w:rPr>
                <w:rFonts w:eastAsiaTheme="minorEastAsia"/>
                <w:lang w:eastAsia="zh-CN"/>
              </w:rPr>
            </w:pPr>
            <w:r>
              <w:rPr>
                <w:rFonts w:eastAsiaTheme="minorEastAsia"/>
                <w:lang w:eastAsia="zh-CN"/>
              </w:rPr>
              <w:t>F</w:t>
            </w:r>
            <w:r>
              <w:rPr>
                <w:rFonts w:eastAsiaTheme="minorEastAsia" w:hint="eastAsia"/>
                <w:lang w:eastAsia="zh-CN"/>
              </w:rPr>
              <w:t xml:space="preserve">inally, Huawei and Ericsson showed </w:t>
            </w:r>
            <w:r>
              <w:rPr>
                <w:rFonts w:eastAsiaTheme="minorEastAsia"/>
                <w:lang w:eastAsia="zh-CN"/>
              </w:rPr>
              <w:t>some</w:t>
            </w:r>
            <w:r>
              <w:rPr>
                <w:rFonts w:eastAsiaTheme="minorEastAsia" w:hint="eastAsia"/>
                <w:lang w:eastAsia="zh-CN"/>
              </w:rPr>
              <w:t xml:space="preserve"> analysis on the strict restriction on specifying the quantization methods and bit width. Can feature lead also organize discussions on the following observation?</w:t>
            </w:r>
          </w:p>
          <w:p w14:paraId="7D1F1EFD" w14:textId="77777777" w:rsidR="00472A78" w:rsidRDefault="00472A78" w:rsidP="00AE65A9">
            <w:pPr>
              <w:rPr>
                <w:rFonts w:eastAsiaTheme="minorEastAsia"/>
                <w:lang w:eastAsia="zh-CN"/>
              </w:rPr>
            </w:pPr>
          </w:p>
          <w:p w14:paraId="2DF4DB0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bCs/>
                <w:i/>
                <w:iCs/>
              </w:rPr>
              <w:t xml:space="preserve">Observation: </w:t>
            </w:r>
            <w:r w:rsidRPr="002B69BB">
              <w:rPr>
                <w:rFonts w:ascii="Arial" w:hAnsi="Arial" w:cs="Arial"/>
                <w:bCs/>
                <w:i/>
                <w:iCs/>
              </w:rPr>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r>
              <w:rPr>
                <w:rFonts w:ascii="Arial" w:eastAsiaTheme="minorEastAsia" w:hAnsi="Arial" w:cs="Arial" w:hint="eastAsia"/>
                <w:bCs/>
                <w:i/>
                <w:iCs/>
                <w:lang w:eastAsia="zh-CN"/>
              </w:rPr>
              <w:t>.</w:t>
            </w:r>
          </w:p>
          <w:p w14:paraId="25846767" w14:textId="77777777" w:rsidR="00472A78" w:rsidRPr="00BE45AC" w:rsidRDefault="00472A78" w:rsidP="00AE65A9">
            <w:pPr>
              <w:rPr>
                <w:rFonts w:eastAsiaTheme="minorEastAsia"/>
                <w:lang w:eastAsia="zh-CN"/>
              </w:rPr>
            </w:pPr>
          </w:p>
        </w:tc>
      </w:tr>
      <w:tr w:rsidR="00B67CD8" w:rsidRPr="00BE45AC" w14:paraId="355D4444" w14:textId="77777777" w:rsidTr="00B339E8">
        <w:tc>
          <w:tcPr>
            <w:tcW w:w="1105" w:type="dxa"/>
          </w:tcPr>
          <w:p w14:paraId="00E4FF96" w14:textId="4C832DC7" w:rsidR="00B67CD8" w:rsidRPr="00B67CD8" w:rsidRDefault="00B67CD8" w:rsidP="00B67CD8">
            <w:pPr>
              <w:rPr>
                <w:rFonts w:eastAsiaTheme="minorEastAsia"/>
                <w:lang w:eastAsia="zh-CN"/>
              </w:rPr>
            </w:pPr>
            <w:r w:rsidRPr="00B67CD8">
              <w:rPr>
                <w:rFonts w:eastAsia="Batang" w:hint="eastAsia"/>
                <w:lang w:eastAsia="ko-KR"/>
              </w:rPr>
              <w:lastRenderedPageBreak/>
              <w:t>Samsung</w:t>
            </w:r>
          </w:p>
        </w:tc>
        <w:tc>
          <w:tcPr>
            <w:tcW w:w="9546" w:type="dxa"/>
          </w:tcPr>
          <w:p w14:paraId="5F800894" w14:textId="77777777" w:rsidR="00B67CD8" w:rsidRPr="00B67CD8" w:rsidRDefault="00B67CD8" w:rsidP="00B67CD8">
            <w:pPr>
              <w:jc w:val="both"/>
              <w:rPr>
                <w:rFonts w:eastAsiaTheme="minorEastAsia"/>
                <w:lang w:val="en-US" w:eastAsia="zh-CN"/>
              </w:rPr>
            </w:pPr>
            <w:r w:rsidRPr="00B67CD8">
              <w:rPr>
                <w:rFonts w:eastAsiaTheme="minorEastAsia"/>
                <w:lang w:val="en-US" w:eastAsia="zh-CN"/>
              </w:rPr>
              <w:t>We appreciate the clarification that there is no intention to perform any down-selection of PS schemes at this stage, and we agree that evaluating a wide range of DM structures is beneficial for understanding the associated trade-offs.</w:t>
            </w:r>
            <w:r w:rsidRPr="00B67CD8">
              <w:rPr>
                <w:rFonts w:eastAsia="Batang" w:hint="eastAsia"/>
                <w:lang w:val="en-US" w:eastAsia="ko-KR"/>
              </w:rPr>
              <w:t xml:space="preserve"> </w:t>
            </w:r>
            <w:r w:rsidRPr="00B67CD8">
              <w:rPr>
                <w:rFonts w:eastAsiaTheme="minorEastAsia"/>
                <w:lang w:val="en-US" w:eastAsia="zh-CN"/>
              </w:rPr>
              <w:t>Regarding the specific questions:</w:t>
            </w:r>
          </w:p>
          <w:p w14:paraId="4DD5F513"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1</w:t>
            </w:r>
            <w:r w:rsidRPr="00B67CD8">
              <w:rPr>
                <w:rFonts w:eastAsiaTheme="minorEastAsia"/>
                <w:lang w:val="en-US" w:eastAsia="zh-CN"/>
              </w:rPr>
              <w:t>: We agree that DM should be performed prior to channel encoding. Applying DM after encoding may have a significant impact on LLR generation and overall performance, and therefore is not preferred.</w:t>
            </w:r>
          </w:p>
          <w:p w14:paraId="2427B58B" w14:textId="77777777" w:rsidR="00B67CD8" w:rsidRPr="00B67CD8" w:rsidRDefault="00B67CD8" w:rsidP="00B67CD8">
            <w:pPr>
              <w:jc w:val="both"/>
              <w:rPr>
                <w:rFonts w:eastAsiaTheme="minorEastAsia"/>
                <w:lang w:val="en-US" w:eastAsia="zh-CN"/>
              </w:rPr>
            </w:pPr>
            <w:r w:rsidRPr="00B67CD8">
              <w:rPr>
                <w:rFonts w:eastAsiaTheme="minorEastAsia"/>
                <w:b/>
                <w:bCs/>
                <w:lang w:val="en-US" w:eastAsia="zh-CN"/>
              </w:rPr>
              <w:t>Question 2</w:t>
            </w:r>
            <w:r w:rsidRPr="00B67CD8">
              <w:rPr>
                <w:rFonts w:eastAsiaTheme="minorEastAsia"/>
                <w:lang w:val="en-US" w:eastAsia="zh-CN"/>
              </w:rPr>
              <w:t>: We also agree that fixed-input, fixed-output DM schemes are more appropriate for effective system definition and practical realization. Given that scheduling, coding, and modulation parameters are configured, the system should be able to define all PS-related operations unambiguously.</w:t>
            </w:r>
          </w:p>
          <w:p w14:paraId="6C2DD550" w14:textId="226C4E98" w:rsidR="00B67CD8" w:rsidRPr="00B67CD8" w:rsidRDefault="00B67CD8" w:rsidP="00B67CD8">
            <w:pPr>
              <w:rPr>
                <w:rFonts w:eastAsiaTheme="minorEastAsia"/>
                <w:lang w:eastAsia="zh-CN"/>
              </w:rPr>
            </w:pPr>
            <w:r w:rsidRPr="00B67CD8">
              <w:rPr>
                <w:rFonts w:eastAsiaTheme="minorEastAsia"/>
                <w:b/>
                <w:bCs/>
                <w:lang w:val="en-US" w:eastAsia="zh-CN"/>
              </w:rPr>
              <w:t>Question 3</w:t>
            </w:r>
            <w:r w:rsidRPr="00B67CD8">
              <w:rPr>
                <w:rFonts w:eastAsiaTheme="minorEastAsia"/>
                <w:lang w:val="en-US" w:eastAsia="zh-CN"/>
              </w:rPr>
              <w:t>: At this stage, we believe that there has not yet been sufficient discussion or study to reach a common understanding. There may still be opportunities for performance improvement, and therefore it may be premature to conclude that uniform QAM should be used for RVIs other than RVID=0.</w:t>
            </w:r>
          </w:p>
        </w:tc>
      </w:tr>
      <w:tr w:rsidR="00131D97" w:rsidRPr="00BE45AC" w14:paraId="44CACAE6" w14:textId="77777777" w:rsidTr="00B339E8">
        <w:tc>
          <w:tcPr>
            <w:tcW w:w="1105" w:type="dxa"/>
          </w:tcPr>
          <w:p w14:paraId="75BB873A" w14:textId="7C6E334C" w:rsidR="00131D97" w:rsidRPr="00B67CD8" w:rsidRDefault="00654CB3" w:rsidP="00B67CD8">
            <w:pPr>
              <w:rPr>
                <w:rFonts w:eastAsia="Batang"/>
                <w:lang w:eastAsia="ko-KR"/>
              </w:rPr>
            </w:pPr>
            <w:r>
              <w:rPr>
                <w:rFonts w:eastAsiaTheme="minorEastAsia"/>
                <w:lang w:eastAsia="zh-CN"/>
              </w:rPr>
              <w:lastRenderedPageBreak/>
              <w:t>Interdigital</w:t>
            </w:r>
          </w:p>
        </w:tc>
        <w:tc>
          <w:tcPr>
            <w:tcW w:w="9546" w:type="dxa"/>
          </w:tcPr>
          <w:p w14:paraId="5ACF7130" w14:textId="77777777" w:rsidR="00EB6E51" w:rsidRPr="00EB6E51" w:rsidRDefault="00EB6E51" w:rsidP="00EB6E51">
            <w:pPr>
              <w:rPr>
                <w:rFonts w:eastAsiaTheme="minorEastAsia"/>
                <w:lang w:eastAsia="zh-CN"/>
              </w:rPr>
            </w:pPr>
            <w:r w:rsidRPr="00EB6E51">
              <w:rPr>
                <w:rFonts w:eastAsiaTheme="minorEastAsia"/>
                <w:lang w:eastAsia="zh-CN"/>
              </w:rPr>
              <w:t>We agree with FL that getting further common understanding would be beneficial, and that it is too early for down-selection. We note that the contributions are overall quite detailed, and that some early observations could already be drawn.</w:t>
            </w:r>
          </w:p>
          <w:p w14:paraId="633618F3" w14:textId="77777777" w:rsidR="00EB6E51" w:rsidRPr="00EB6E51" w:rsidRDefault="00EB6E51" w:rsidP="00EB6E51">
            <w:pPr>
              <w:rPr>
                <w:rFonts w:eastAsiaTheme="minorEastAsia"/>
                <w:lang w:eastAsia="zh-CN"/>
              </w:rPr>
            </w:pPr>
            <w:r w:rsidRPr="00EB6E51">
              <w:rPr>
                <w:rFonts w:eastAsiaTheme="minorEastAsia"/>
                <w:lang w:eastAsia="zh-CN"/>
              </w:rPr>
              <w:t>Q1: we agree that the baseline should be no LDPC design change</w:t>
            </w:r>
          </w:p>
          <w:p w14:paraId="2D680C4D" w14:textId="77777777" w:rsidR="00EB6E51" w:rsidRPr="00EB6E51" w:rsidRDefault="00EB6E51" w:rsidP="00EB6E51">
            <w:pPr>
              <w:rPr>
                <w:rFonts w:eastAsiaTheme="minorEastAsia"/>
                <w:lang w:eastAsia="zh-CN"/>
              </w:rPr>
            </w:pPr>
            <w:r w:rsidRPr="00EB6E51">
              <w:rPr>
                <w:rFonts w:eastAsiaTheme="minorEastAsia"/>
                <w:lang w:eastAsia="zh-CN"/>
              </w:rPr>
              <w:t xml:space="preserve">Q2: we should not restrict ourselves at the moment while still </w:t>
            </w:r>
          </w:p>
          <w:p w14:paraId="0BACC0A4" w14:textId="77777777" w:rsidR="00EB6E51" w:rsidRPr="00EB6E51" w:rsidRDefault="00EB6E51" w:rsidP="00EB6E51">
            <w:pPr>
              <w:rPr>
                <w:rFonts w:eastAsiaTheme="minorEastAsia"/>
                <w:lang w:eastAsia="zh-CN"/>
              </w:rPr>
            </w:pPr>
            <w:r w:rsidRPr="00EB6E51">
              <w:rPr>
                <w:rFonts w:eastAsiaTheme="minorEastAsia"/>
                <w:lang w:eastAsia="zh-CN"/>
              </w:rPr>
              <w:t>in the SI phase</w:t>
            </w:r>
          </w:p>
          <w:p w14:paraId="363FB335" w14:textId="7D66FECF" w:rsidR="00131D97" w:rsidRPr="00B67CD8" w:rsidRDefault="00EB6E51" w:rsidP="00EB6E51">
            <w:pPr>
              <w:jc w:val="both"/>
              <w:rPr>
                <w:rFonts w:eastAsiaTheme="minorEastAsia"/>
                <w:lang w:val="en-US" w:eastAsia="zh-CN"/>
              </w:rPr>
            </w:pPr>
            <w:r w:rsidRPr="00EB6E51">
              <w:rPr>
                <w:rFonts w:eastAsiaTheme="minorEastAsia"/>
                <w:lang w:eastAsia="zh-CN"/>
              </w:rPr>
              <w:t>Q3: we should not put such limitation at this stage, and similar to Q2, such discussion should occur later in the process. That said, this aspect should be part of the study</w:t>
            </w:r>
          </w:p>
        </w:tc>
      </w:tr>
      <w:tr w:rsidR="00B339E8" w:rsidRPr="00BE45AC" w14:paraId="6726AB7D" w14:textId="77777777" w:rsidTr="00B339E8">
        <w:tc>
          <w:tcPr>
            <w:tcW w:w="1105" w:type="dxa"/>
          </w:tcPr>
          <w:p w14:paraId="6CCF643E" w14:textId="339AAA97" w:rsidR="00B339E8" w:rsidRDefault="00B339E8" w:rsidP="00B339E8">
            <w:pPr>
              <w:rPr>
                <w:rFonts w:eastAsiaTheme="minorEastAsia"/>
                <w:lang w:eastAsia="zh-CN"/>
              </w:rPr>
            </w:pPr>
            <w:r>
              <w:rPr>
                <w:rFonts w:eastAsiaTheme="minorEastAsia" w:hint="eastAsia"/>
                <w:lang w:eastAsia="zh-CN"/>
              </w:rPr>
              <w:t>v</w:t>
            </w:r>
            <w:r>
              <w:rPr>
                <w:rFonts w:eastAsiaTheme="minorEastAsia"/>
                <w:lang w:eastAsia="zh-CN"/>
              </w:rPr>
              <w:t>ivo</w:t>
            </w:r>
          </w:p>
        </w:tc>
        <w:tc>
          <w:tcPr>
            <w:tcW w:w="9546" w:type="dxa"/>
          </w:tcPr>
          <w:p w14:paraId="4F8F3BB8"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1, we agree DM is performed over information bits before encoding, however, it’s not clear whether LDPC is affected or not, e.g. LDPC segmentation may be impacted.</w:t>
            </w:r>
          </w:p>
          <w:p w14:paraId="44F2EC04" w14:textId="77777777" w:rsidR="00B339E8"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2, the input length is dependent on the expected output length and the probability distribution, as long as one of input length and output length is fixed, the other length is determined as well.</w:t>
            </w:r>
          </w:p>
          <w:p w14:paraId="6B459309" w14:textId="36553E0E" w:rsidR="00B339E8" w:rsidRPr="00EB6E51" w:rsidRDefault="00B339E8" w:rsidP="00B339E8">
            <w:pPr>
              <w:rPr>
                <w:rFonts w:eastAsiaTheme="minorEastAsia"/>
                <w:lang w:eastAsia="zh-CN"/>
              </w:rPr>
            </w:pPr>
            <w:r>
              <w:rPr>
                <w:rFonts w:eastAsiaTheme="minorEastAsia" w:hint="eastAsia"/>
                <w:lang w:eastAsia="zh-CN"/>
              </w:rPr>
              <w:t>F</w:t>
            </w:r>
            <w:r>
              <w:rPr>
                <w:rFonts w:eastAsiaTheme="minorEastAsia"/>
                <w:lang w:eastAsia="zh-CN"/>
              </w:rPr>
              <w:t>or Question 3: PS does not work for RV other than 0.</w:t>
            </w:r>
          </w:p>
        </w:tc>
      </w:tr>
      <w:tr w:rsidR="003709B5" w:rsidRPr="00BE45AC" w14:paraId="2918DDC8" w14:textId="77777777" w:rsidTr="00B339E8">
        <w:tc>
          <w:tcPr>
            <w:tcW w:w="1105" w:type="dxa"/>
          </w:tcPr>
          <w:p w14:paraId="1A4634E2" w14:textId="06E6A1E1" w:rsidR="003709B5" w:rsidRDefault="003709B5" w:rsidP="00B339E8">
            <w:pPr>
              <w:rPr>
                <w:rFonts w:eastAsiaTheme="minorEastAsia"/>
                <w:lang w:eastAsia="zh-CN"/>
              </w:rPr>
            </w:pPr>
            <w:r>
              <w:rPr>
                <w:rFonts w:eastAsiaTheme="minorEastAsia"/>
                <w:lang w:eastAsia="zh-CN"/>
              </w:rPr>
              <w:t>IMU</w:t>
            </w:r>
          </w:p>
        </w:tc>
        <w:tc>
          <w:tcPr>
            <w:tcW w:w="9546" w:type="dxa"/>
          </w:tcPr>
          <w:p w14:paraId="126789A9" w14:textId="3A00FCC6" w:rsidR="003709B5" w:rsidRPr="003709B5" w:rsidRDefault="003709B5" w:rsidP="00B339E8">
            <w:pPr>
              <w:rPr>
                <w:rFonts w:eastAsiaTheme="minorEastAsia"/>
                <w:lang w:eastAsia="zh-CN"/>
              </w:rPr>
            </w:pPr>
            <w:r w:rsidRPr="003709B5">
              <w:rPr>
                <w:rFonts w:eastAsiaTheme="minorEastAsia"/>
                <w:lang w:eastAsia="zh-CN"/>
              </w:rPr>
              <w:t>At this point narrowing down the choices is not a good idea. PS choices need further study</w:t>
            </w:r>
          </w:p>
        </w:tc>
      </w:tr>
      <w:tr w:rsidR="00367E92" w:rsidRPr="00BE45AC" w14:paraId="1CB4B8A1" w14:textId="77777777" w:rsidTr="00DC062F">
        <w:tc>
          <w:tcPr>
            <w:tcW w:w="1105" w:type="dxa"/>
          </w:tcPr>
          <w:p w14:paraId="489E97DF" w14:textId="77777777" w:rsidR="00367E92" w:rsidRDefault="00367E92" w:rsidP="00DC062F">
            <w:pPr>
              <w:rPr>
                <w:rFonts w:eastAsiaTheme="minorEastAsia"/>
                <w:lang w:eastAsia="zh-CN"/>
              </w:rPr>
            </w:pPr>
            <w:r>
              <w:rPr>
                <w:rFonts w:eastAsiaTheme="minorEastAsia"/>
                <w:lang w:eastAsia="zh-CN"/>
              </w:rPr>
              <w:t>Sony</w:t>
            </w:r>
          </w:p>
        </w:tc>
        <w:tc>
          <w:tcPr>
            <w:tcW w:w="9546" w:type="dxa"/>
          </w:tcPr>
          <w:p w14:paraId="0735240D" w14:textId="77777777" w:rsidR="00367E92" w:rsidRDefault="00367E92" w:rsidP="00DC062F">
            <w:pPr>
              <w:rPr>
                <w:rFonts w:eastAsiaTheme="minorEastAsia"/>
                <w:lang w:eastAsia="zh-CN"/>
              </w:rPr>
            </w:pPr>
            <w:r>
              <w:rPr>
                <w:rFonts w:eastAsiaTheme="minorEastAsia"/>
                <w:lang w:eastAsia="zh-CN"/>
              </w:rPr>
              <w:t>We agree with Nokia – the impact of constellation shaping should be studied on the whole processing chain. We can see scenarios in which certain shaped constellations are only useable with certain LDPC code rates etc.</w:t>
            </w:r>
          </w:p>
        </w:tc>
      </w:tr>
      <w:tr w:rsidR="00367E92" w:rsidRPr="00BE45AC" w14:paraId="6E442DD1" w14:textId="77777777" w:rsidTr="00B339E8">
        <w:tc>
          <w:tcPr>
            <w:tcW w:w="1105" w:type="dxa"/>
          </w:tcPr>
          <w:p w14:paraId="340BCD46" w14:textId="77777777" w:rsidR="00367E92" w:rsidRDefault="00367E92" w:rsidP="00B339E8">
            <w:pPr>
              <w:rPr>
                <w:rFonts w:eastAsiaTheme="minorEastAsia"/>
                <w:lang w:eastAsia="zh-CN"/>
              </w:rPr>
            </w:pPr>
          </w:p>
        </w:tc>
        <w:tc>
          <w:tcPr>
            <w:tcW w:w="9546" w:type="dxa"/>
          </w:tcPr>
          <w:p w14:paraId="43CEC40E" w14:textId="77777777" w:rsidR="00367E92" w:rsidRPr="003709B5" w:rsidRDefault="00367E92" w:rsidP="00B339E8">
            <w:pPr>
              <w:rPr>
                <w:rFonts w:eastAsiaTheme="minorEastAsia"/>
                <w:lang w:eastAsia="zh-CN"/>
              </w:rPr>
            </w:pPr>
          </w:p>
        </w:tc>
      </w:tr>
    </w:tbl>
    <w:p w14:paraId="7D806B59" w14:textId="77777777" w:rsidR="00432FD2" w:rsidRDefault="00432FD2" w:rsidP="00DF622A"/>
    <w:p w14:paraId="2BDB86C4" w14:textId="77777777" w:rsidR="001555F1" w:rsidRDefault="001555F1" w:rsidP="00DF622A"/>
    <w:p w14:paraId="63EFA556" w14:textId="2587430C" w:rsidR="003A318A" w:rsidRDefault="003A318A" w:rsidP="003A318A">
      <w:pPr>
        <w:pStyle w:val="Proposal"/>
      </w:pPr>
      <w:r>
        <w:t>Discussion 2.3-</w:t>
      </w:r>
      <w:r w:rsidR="002654E3">
        <w:t>2</w:t>
      </w:r>
      <w:r w:rsidR="008B7303">
        <w:t xml:space="preserve"> (closed and merged to 2.3-6)</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ListParagraph"/>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ListParagraph"/>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ListParagraph"/>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79C5932" w14:textId="77777777" w:rsidR="005B5366"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p w14:paraId="3D2ABC45" w14:textId="54BFB45D" w:rsidR="003E1343" w:rsidRPr="00B47675" w:rsidRDefault="003E1343">
            <w:pPr>
              <w:rPr>
                <w:rFonts w:eastAsiaTheme="minorEastAsia"/>
                <w:lang w:eastAsia="zh-CN"/>
              </w:rPr>
            </w:pPr>
            <w:r w:rsidRPr="003E1343">
              <w:rPr>
                <w:rFonts w:eastAsiaTheme="minorEastAsia"/>
                <w:lang w:eastAsia="zh-CN"/>
              </w:rPr>
              <w:t>Additionally, any complexity comparison should use uniform QAM as baseline as per previous agreements.</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Batang"/>
                <w:lang w:eastAsia="ko-KR"/>
              </w:rPr>
            </w:pPr>
            <w:r>
              <w:rPr>
                <w:rFonts w:eastAsia="Batang"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r w:rsidR="002A5D12" w14:paraId="0EE17743" w14:textId="77777777">
        <w:tc>
          <w:tcPr>
            <w:tcW w:w="1975" w:type="dxa"/>
          </w:tcPr>
          <w:p w14:paraId="213C6C9A" w14:textId="446C4875" w:rsidR="002A5D12" w:rsidRDefault="002A5D12" w:rsidP="006A4343">
            <w:pPr>
              <w:rPr>
                <w:rFonts w:eastAsiaTheme="minorEastAsia"/>
                <w:lang w:eastAsia="zh-CN"/>
              </w:rPr>
            </w:pPr>
            <w:r>
              <w:rPr>
                <w:rFonts w:eastAsiaTheme="minorEastAsia"/>
                <w:lang w:eastAsia="zh-CN"/>
              </w:rPr>
              <w:t>Apple</w:t>
            </w:r>
          </w:p>
        </w:tc>
        <w:tc>
          <w:tcPr>
            <w:tcW w:w="7877" w:type="dxa"/>
          </w:tcPr>
          <w:p w14:paraId="09247A16"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576C5FB4" w14:textId="77777777" w:rsidR="002A5D12" w:rsidRDefault="002A5D12" w:rsidP="002A5D12">
            <w:pPr>
              <w:rPr>
                <w:rFonts w:eastAsia="Batang"/>
                <w:lang w:eastAsia="ko-KR"/>
              </w:rPr>
            </w:pPr>
          </w:p>
          <w:p w14:paraId="261F03CC" w14:textId="73A061B1" w:rsidR="002A5D12" w:rsidRDefault="002A5D12" w:rsidP="002A5D12">
            <w:pPr>
              <w:rPr>
                <w:rFonts w:eastAsia="Batang"/>
                <w:lang w:eastAsia="ko-KR"/>
              </w:rPr>
            </w:pPr>
            <w:r>
              <w:rPr>
                <w:rFonts w:eastAsia="Batang"/>
                <w:lang w:eastAsia="ko-KR"/>
              </w:rPr>
              <w:t>For both PS and GS, uniform QAM is the baseline.</w:t>
            </w:r>
          </w:p>
        </w:tc>
      </w:tr>
      <w:tr w:rsidR="00164E90" w14:paraId="135D26A5" w14:textId="77777777">
        <w:tc>
          <w:tcPr>
            <w:tcW w:w="1975" w:type="dxa"/>
          </w:tcPr>
          <w:p w14:paraId="36B86071" w14:textId="2ECAB54A"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3199B3F9" w14:textId="77777777" w:rsidR="00164E90" w:rsidRDefault="00164E90" w:rsidP="00164E90">
            <w:r>
              <w:t>We believe that it is necessary to clearly define the comparison targets before drawing conclusions. To this end, we have the following suggestion about modifications</w:t>
            </w:r>
          </w:p>
          <w:p w14:paraId="709A13FF" w14:textId="77777777" w:rsidR="00164E90" w:rsidRPr="00B15D40" w:rsidRDefault="00164E90" w:rsidP="00164E90">
            <w:pPr>
              <w:pStyle w:val="ListParagraph"/>
              <w:numPr>
                <w:ilvl w:val="0"/>
                <w:numId w:val="24"/>
              </w:numPr>
            </w:pPr>
            <w:r>
              <w:rPr>
                <w:rFonts w:eastAsiaTheme="minorEastAsia" w:hint="eastAsia"/>
                <w:lang w:eastAsia="zh-CN"/>
              </w:rPr>
              <w:t>T</w:t>
            </w:r>
            <w:r>
              <w:rPr>
                <w:rFonts w:eastAsiaTheme="minorEastAsia"/>
                <w:lang w:eastAsia="zh-CN"/>
              </w:rPr>
              <w:t>he DM/DDM complexity and/or memory requirement decrease compared to fully shaping PS.</w:t>
            </w:r>
          </w:p>
          <w:p w14:paraId="61FE14D9" w14:textId="77777777" w:rsidR="00164E90" w:rsidRPr="00B15D40" w:rsidRDefault="00164E90" w:rsidP="00164E90">
            <w:pPr>
              <w:pStyle w:val="ListParagraph"/>
              <w:numPr>
                <w:ilvl w:val="0"/>
                <w:numId w:val="24"/>
              </w:numPr>
            </w:pPr>
            <w:r>
              <w:rPr>
                <w:rFonts w:eastAsiaTheme="minorEastAsia" w:hint="eastAsia"/>
                <w:lang w:eastAsia="zh-CN"/>
              </w:rPr>
              <w:t>S</w:t>
            </w:r>
            <w:r>
              <w:rPr>
                <w:rFonts w:eastAsiaTheme="minorEastAsia"/>
                <w:lang w:eastAsia="zh-CN"/>
              </w:rPr>
              <w:t>haping gain decreases compared to fully shaping PS.</w:t>
            </w:r>
          </w:p>
          <w:p w14:paraId="5A58951C" w14:textId="6B72A25E" w:rsidR="00164E90" w:rsidRDefault="00164E90" w:rsidP="00164E90">
            <w:pPr>
              <w:rPr>
                <w:rFonts w:eastAsia="Batang"/>
                <w:lang w:eastAsia="ko-KR"/>
              </w:rPr>
            </w:pPr>
            <w:r>
              <w:rPr>
                <w:rFonts w:eastAsiaTheme="minorEastAsia" w:hint="eastAsia"/>
                <w:lang w:eastAsia="zh-CN"/>
              </w:rPr>
              <w:t>M</w:t>
            </w:r>
            <w:r>
              <w:rPr>
                <w:rFonts w:eastAsiaTheme="minorEastAsia"/>
                <w:lang w:eastAsia="zh-CN"/>
              </w:rPr>
              <w:t xml:space="preserve">oreover, we think at least the range of the number of shaped bits per I/Q sample can be concluded. For example, the maximum number of shaped bits per I/Q sample is 2. </w:t>
            </w:r>
          </w:p>
        </w:tc>
      </w:tr>
      <w:tr w:rsidR="009A65F5" w14:paraId="3DB2317F" w14:textId="77777777">
        <w:tc>
          <w:tcPr>
            <w:tcW w:w="1975" w:type="dxa"/>
          </w:tcPr>
          <w:p w14:paraId="38F19C40" w14:textId="51ADF381" w:rsidR="009A65F5" w:rsidRPr="009A65F5" w:rsidRDefault="009A65F5" w:rsidP="009A65F5">
            <w:pPr>
              <w:rPr>
                <w:rFonts w:eastAsiaTheme="minorEastAsia"/>
                <w:lang w:eastAsia="zh-CN"/>
              </w:rPr>
            </w:pPr>
            <w:r w:rsidRPr="009A65F5">
              <w:rPr>
                <w:rFonts w:eastAsia="Batang" w:hint="eastAsia"/>
                <w:lang w:eastAsia="ko-KR"/>
              </w:rPr>
              <w:t>Samsung</w:t>
            </w:r>
          </w:p>
        </w:tc>
        <w:tc>
          <w:tcPr>
            <w:tcW w:w="7877" w:type="dxa"/>
          </w:tcPr>
          <w:p w14:paraId="19637E3F" w14:textId="77777777" w:rsidR="009A65F5" w:rsidRPr="009A65F5" w:rsidRDefault="009A65F5" w:rsidP="009A65F5">
            <w:pPr>
              <w:jc w:val="both"/>
              <w:rPr>
                <w:lang w:val="en-US"/>
              </w:rPr>
            </w:pPr>
            <w:r w:rsidRPr="009A65F5">
              <w:rPr>
                <w:lang w:val="en-US"/>
              </w:rPr>
              <w:t>We generally agree with the FL’s statements from a shaping gain perspective, namely that reducing the number of shaped bits per I/Q sample leads to lower DM/DDM complexity and memory requirements, at the cost of reduced shaping gain. However, we note that this relationship may not always hold when other important system performance metrics, such as PAPR, are taken into account.</w:t>
            </w:r>
          </w:p>
          <w:p w14:paraId="280407F6" w14:textId="18EEFD52" w:rsidR="009A65F5" w:rsidRPr="009A65F5" w:rsidRDefault="009A65F5" w:rsidP="009A65F5">
            <w:r w:rsidRPr="009A65F5">
              <w:rPr>
                <w:lang w:val="en-US"/>
              </w:rPr>
              <w:t>In addition, we believe it would be helpful to note that, when the number of shaped bits per I/Q sample is kept below a certain level, the impact on the channel coding chain can be minimized, which may be an important practical consideration from a system design perspective.</w:t>
            </w:r>
          </w:p>
        </w:tc>
      </w:tr>
      <w:tr w:rsidR="00EB6E51" w14:paraId="460899CE" w14:textId="77777777">
        <w:tc>
          <w:tcPr>
            <w:tcW w:w="1975" w:type="dxa"/>
          </w:tcPr>
          <w:p w14:paraId="7E5B069D" w14:textId="35B4963A" w:rsidR="00EB6E51" w:rsidRPr="009A65F5" w:rsidRDefault="00EB6E51" w:rsidP="009A65F5">
            <w:pPr>
              <w:rPr>
                <w:rFonts w:eastAsia="Batang"/>
                <w:lang w:eastAsia="ko-KR"/>
              </w:rPr>
            </w:pPr>
            <w:r>
              <w:rPr>
                <w:rFonts w:eastAsia="Batang"/>
                <w:lang w:eastAsia="ko-KR"/>
              </w:rPr>
              <w:t>Interdigital</w:t>
            </w:r>
          </w:p>
        </w:tc>
        <w:tc>
          <w:tcPr>
            <w:tcW w:w="7877" w:type="dxa"/>
          </w:tcPr>
          <w:p w14:paraId="7A607872" w14:textId="77777777" w:rsidR="009B4D06" w:rsidRPr="009B4D06" w:rsidRDefault="009B4D06" w:rsidP="009B4D06">
            <w:pPr>
              <w:rPr>
                <w:rFonts w:eastAsiaTheme="minorEastAsia"/>
                <w:lang w:eastAsia="zh-CN"/>
              </w:rPr>
            </w:pPr>
            <w:r w:rsidRPr="009B4D06">
              <w:rPr>
                <w:rFonts w:eastAsiaTheme="minorEastAsia"/>
                <w:lang w:eastAsia="zh-CN"/>
              </w:rPr>
              <w:t xml:space="preserve">We generally agree with OPPO that the complexity observations should be drawn for both GCS and PCS in a general constellation shaping section. </w:t>
            </w:r>
          </w:p>
          <w:p w14:paraId="0519B385" w14:textId="61F995F0" w:rsidR="00EB6E51" w:rsidRPr="009A65F5" w:rsidRDefault="009B4D06" w:rsidP="009B4D06">
            <w:pPr>
              <w:jc w:val="both"/>
              <w:rPr>
                <w:lang w:val="en-US"/>
              </w:rPr>
            </w:pPr>
            <w:r w:rsidRPr="009B4D06">
              <w:rPr>
                <w:rFonts w:eastAsiaTheme="minorEastAsia"/>
                <w:lang w:eastAsia="zh-CN"/>
              </w:rPr>
              <w:t>Regarding the observation, we think it is a bit broad at this stage, as the number of bits shaped has an impact on the performance. More simulation results with the number of shaped bits would be beneficial to draw conclusions</w:t>
            </w:r>
          </w:p>
        </w:tc>
      </w:tr>
      <w:tr w:rsidR="00B339E8" w14:paraId="4C2BA2A2" w14:textId="77777777">
        <w:tc>
          <w:tcPr>
            <w:tcW w:w="1975" w:type="dxa"/>
          </w:tcPr>
          <w:p w14:paraId="02EC8E31" w14:textId="20CEEB28" w:rsidR="00B339E8" w:rsidRDefault="00B339E8" w:rsidP="00B339E8">
            <w:pPr>
              <w:rPr>
                <w:rFonts w:eastAsia="Batang"/>
                <w:lang w:eastAsia="ko-KR"/>
              </w:rPr>
            </w:pPr>
            <w:r>
              <w:rPr>
                <w:rFonts w:eastAsiaTheme="minorEastAsia" w:hint="eastAsia"/>
                <w:lang w:eastAsia="zh-CN"/>
              </w:rPr>
              <w:lastRenderedPageBreak/>
              <w:t>v</w:t>
            </w:r>
            <w:r>
              <w:rPr>
                <w:rFonts w:eastAsiaTheme="minorEastAsia"/>
                <w:lang w:eastAsia="zh-CN"/>
              </w:rPr>
              <w:t>ivo</w:t>
            </w:r>
          </w:p>
        </w:tc>
        <w:tc>
          <w:tcPr>
            <w:tcW w:w="7877" w:type="dxa"/>
          </w:tcPr>
          <w:p w14:paraId="481797E9" w14:textId="3D201E1F" w:rsidR="00B339E8" w:rsidRPr="009B4D06" w:rsidRDefault="00B339E8" w:rsidP="00B339E8">
            <w:pPr>
              <w:rPr>
                <w:rFonts w:eastAsiaTheme="minorEastAsia"/>
                <w:lang w:eastAsia="zh-CN"/>
              </w:rPr>
            </w:pPr>
            <w:r>
              <w:rPr>
                <w:rFonts w:eastAsiaTheme="minorEastAsia" w:hint="eastAsia"/>
                <w:lang w:eastAsia="zh-CN"/>
              </w:rPr>
              <w:t>D</w:t>
            </w:r>
            <w:r>
              <w:rPr>
                <w:rFonts w:eastAsiaTheme="minorEastAsia"/>
                <w:lang w:eastAsia="zh-CN"/>
              </w:rPr>
              <w:t>epending on the shaping schemes, we do not necessarily have this observation. Given that we did not have sufficient results so far, we suggest not having this observation.</w:t>
            </w:r>
          </w:p>
        </w:tc>
      </w:tr>
      <w:tr w:rsidR="005B1FC2" w14:paraId="62584E2C" w14:textId="77777777" w:rsidTr="00DC062F">
        <w:tc>
          <w:tcPr>
            <w:tcW w:w="1975" w:type="dxa"/>
          </w:tcPr>
          <w:p w14:paraId="78BE42F6" w14:textId="77777777" w:rsidR="005B1FC2" w:rsidRDefault="005B1FC2" w:rsidP="00DC062F">
            <w:pPr>
              <w:rPr>
                <w:rFonts w:eastAsiaTheme="minorEastAsia"/>
                <w:lang w:eastAsia="zh-CN"/>
              </w:rPr>
            </w:pPr>
            <w:r>
              <w:rPr>
                <w:rFonts w:eastAsiaTheme="minorEastAsia"/>
                <w:lang w:eastAsia="zh-CN"/>
              </w:rPr>
              <w:t>Sony</w:t>
            </w:r>
          </w:p>
        </w:tc>
        <w:tc>
          <w:tcPr>
            <w:tcW w:w="7877" w:type="dxa"/>
          </w:tcPr>
          <w:p w14:paraId="361BC4C3" w14:textId="77777777" w:rsidR="005B1FC2" w:rsidRDefault="005B1FC2" w:rsidP="00DC062F">
            <w:pPr>
              <w:rPr>
                <w:rFonts w:eastAsiaTheme="minorEastAsia"/>
                <w:lang w:eastAsia="zh-CN"/>
              </w:rPr>
            </w:pPr>
            <w:r>
              <w:rPr>
                <w:rFonts w:eastAsiaTheme="minorEastAsia"/>
                <w:lang w:eastAsia="zh-CN"/>
              </w:rPr>
              <w:t>This depends on the shaping scheme. So we do not agree globally with this observation.</w:t>
            </w:r>
          </w:p>
        </w:tc>
      </w:tr>
      <w:tr w:rsidR="005B1FC2" w14:paraId="16669712" w14:textId="77777777">
        <w:tc>
          <w:tcPr>
            <w:tcW w:w="1975" w:type="dxa"/>
          </w:tcPr>
          <w:p w14:paraId="04C901C3" w14:textId="77777777" w:rsidR="005B1FC2" w:rsidRDefault="005B1FC2" w:rsidP="00B339E8">
            <w:pPr>
              <w:rPr>
                <w:rFonts w:eastAsiaTheme="minorEastAsia"/>
                <w:lang w:eastAsia="zh-CN"/>
              </w:rPr>
            </w:pPr>
          </w:p>
        </w:tc>
        <w:tc>
          <w:tcPr>
            <w:tcW w:w="7877" w:type="dxa"/>
          </w:tcPr>
          <w:p w14:paraId="2E553888" w14:textId="77777777" w:rsidR="005B1FC2" w:rsidRDefault="005B1FC2" w:rsidP="00B339E8">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05390D86" w:rsidR="00FE6B15" w:rsidRDefault="00FE6B15" w:rsidP="00FE6B15">
      <w:pPr>
        <w:pStyle w:val="Proposal"/>
      </w:pPr>
      <w:r>
        <w:t>Discussion 2.3-</w:t>
      </w:r>
      <w:r w:rsidR="002654E3">
        <w:t>3</w:t>
      </w:r>
      <w:r w:rsidR="008B7303">
        <w:t xml:space="preserve"> (closed and merged to 2.3-6)</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ListParagraph"/>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ListParagraph"/>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ListParagraph"/>
        <w:numPr>
          <w:ilvl w:val="1"/>
          <w:numId w:val="9"/>
        </w:numPr>
      </w:pPr>
      <w:r>
        <w:t xml:space="preserve">Shaping </w:t>
      </w:r>
      <w:r w:rsidR="002210F6">
        <w:t>gain decreases</w:t>
      </w:r>
    </w:p>
    <w:p w14:paraId="2359E680" w14:textId="4BD56FCD" w:rsidR="00A76D4B" w:rsidRDefault="00A76D4B" w:rsidP="008157CE">
      <w:pPr>
        <w:pStyle w:val="ListParagraph"/>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ListParagraph"/>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833"/>
        <w:gridCol w:w="6898"/>
      </w:tblGrid>
      <w:tr w:rsidR="005B5366" w14:paraId="51741842" w14:textId="77777777" w:rsidTr="00472A78">
        <w:tc>
          <w:tcPr>
            <w:tcW w:w="1833" w:type="dxa"/>
          </w:tcPr>
          <w:p w14:paraId="4984C922" w14:textId="77777777" w:rsidR="005B5366" w:rsidRDefault="005B5366">
            <w:r>
              <w:t>Company</w:t>
            </w:r>
          </w:p>
        </w:tc>
        <w:tc>
          <w:tcPr>
            <w:tcW w:w="6898" w:type="dxa"/>
          </w:tcPr>
          <w:p w14:paraId="0624EBBB" w14:textId="77777777" w:rsidR="005B5366" w:rsidRDefault="005B5366">
            <w:r>
              <w:t>Comments</w:t>
            </w:r>
          </w:p>
        </w:tc>
      </w:tr>
      <w:tr w:rsidR="005B5366" w14:paraId="24761D53" w14:textId="77777777" w:rsidTr="00472A78">
        <w:tc>
          <w:tcPr>
            <w:tcW w:w="1833"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6898"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rsidTr="00472A78">
        <w:tc>
          <w:tcPr>
            <w:tcW w:w="1833"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6898" w:type="dxa"/>
          </w:tcPr>
          <w:p w14:paraId="4CC8DEAD" w14:textId="2B899F08" w:rsidR="00AA2917" w:rsidRDefault="00AA2917" w:rsidP="00AA2917">
            <w:pPr>
              <w:rPr>
                <w:rFonts w:eastAsiaTheme="minorEastAsia"/>
                <w:lang w:eastAsia="zh-CN"/>
              </w:rPr>
            </w:pPr>
            <w:r>
              <w:rPr>
                <w:rFonts w:eastAsia="Batang" w:hint="eastAsia"/>
                <w:lang w:eastAsia="ko-KR"/>
              </w:rPr>
              <w:t xml:space="preserve">The number of shaped bits should be discussed together with </w:t>
            </w:r>
            <w:r w:rsidR="0021361E">
              <w:rPr>
                <w:rFonts w:eastAsia="Batang"/>
                <w:lang w:eastAsia="ko-KR"/>
              </w:rPr>
              <w:t xml:space="preserve">DM </w:t>
            </w:r>
            <w:r>
              <w:rPr>
                <w:rFonts w:eastAsia="Batang" w:hint="eastAsia"/>
                <w:lang w:eastAsia="ko-KR"/>
              </w:rPr>
              <w:t xml:space="preserve">block lengths and how DMs are used (e.g., multiple DM blocks are used in parallel) in order to investigate the performance/complexity </w:t>
            </w:r>
            <w:proofErr w:type="spellStart"/>
            <w:r>
              <w:rPr>
                <w:rFonts w:eastAsia="Batang" w:hint="eastAsia"/>
                <w:lang w:eastAsia="ko-KR"/>
              </w:rPr>
              <w:t>tradeoff</w:t>
            </w:r>
            <w:proofErr w:type="spellEnd"/>
            <w:r>
              <w:rPr>
                <w:rFonts w:eastAsia="Batang" w:hint="eastAsia"/>
                <w:lang w:eastAsia="ko-KR"/>
              </w:rPr>
              <w:t xml:space="preserve"> of the overall system.</w:t>
            </w:r>
          </w:p>
        </w:tc>
      </w:tr>
      <w:tr w:rsidR="002A5D12" w14:paraId="46BDB2EE" w14:textId="77777777" w:rsidTr="00472A78">
        <w:tc>
          <w:tcPr>
            <w:tcW w:w="1833" w:type="dxa"/>
          </w:tcPr>
          <w:p w14:paraId="08A4E851" w14:textId="2CB6E633" w:rsidR="002A5D12" w:rsidRDefault="002A5D12" w:rsidP="00AA2917">
            <w:pPr>
              <w:rPr>
                <w:rFonts w:eastAsiaTheme="minorEastAsia"/>
                <w:lang w:eastAsia="zh-CN"/>
              </w:rPr>
            </w:pPr>
            <w:r>
              <w:rPr>
                <w:rFonts w:eastAsiaTheme="minorEastAsia"/>
                <w:lang w:eastAsia="zh-CN"/>
              </w:rPr>
              <w:t>Apple</w:t>
            </w:r>
          </w:p>
        </w:tc>
        <w:tc>
          <w:tcPr>
            <w:tcW w:w="6898" w:type="dxa"/>
          </w:tcPr>
          <w:p w14:paraId="7FAA06BE" w14:textId="77777777" w:rsidR="002A5D12" w:rsidRDefault="002A5D12" w:rsidP="002A5D12">
            <w:pPr>
              <w:rPr>
                <w:rFonts w:eastAsia="Batang"/>
                <w:lang w:eastAsia="ko-KR"/>
              </w:rPr>
            </w:pPr>
            <w:r>
              <w:rPr>
                <w:rFonts w:eastAsia="Batang"/>
                <w:lang w:eastAsia="ko-KR"/>
              </w:rPr>
              <w:t xml:space="preserve">Should compare to uniform QAM for performance gain and added complexity and latency. We agreed to uniform QAM is the basis for study. </w:t>
            </w:r>
          </w:p>
          <w:p w14:paraId="38D1AD85" w14:textId="77777777" w:rsidR="002A5D12" w:rsidRDefault="002A5D12" w:rsidP="002A5D12">
            <w:pPr>
              <w:rPr>
                <w:rFonts w:eastAsia="Batang"/>
                <w:lang w:eastAsia="ko-KR"/>
              </w:rPr>
            </w:pPr>
          </w:p>
          <w:p w14:paraId="397132FC" w14:textId="5EFAA2F4" w:rsidR="002A5D12" w:rsidRDefault="002A5D12" w:rsidP="002A5D12">
            <w:pPr>
              <w:rPr>
                <w:rFonts w:eastAsia="Batang"/>
                <w:lang w:eastAsia="ko-KR"/>
              </w:rPr>
            </w:pPr>
            <w:r>
              <w:rPr>
                <w:rFonts w:eastAsia="Batang"/>
                <w:lang w:eastAsia="ko-KR"/>
              </w:rPr>
              <w:t>For both PS and GS, uniform QAM is the baseline</w:t>
            </w:r>
          </w:p>
        </w:tc>
      </w:tr>
      <w:tr w:rsidR="00164E90" w14:paraId="484E45A3" w14:textId="77777777" w:rsidTr="00472A78">
        <w:tc>
          <w:tcPr>
            <w:tcW w:w="1833" w:type="dxa"/>
          </w:tcPr>
          <w:p w14:paraId="58B70C61" w14:textId="45030169" w:rsidR="00164E90" w:rsidRDefault="00164E90" w:rsidP="00164E9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898" w:type="dxa"/>
          </w:tcPr>
          <w:p w14:paraId="0162D9E8" w14:textId="01AD4988" w:rsidR="00BB413D" w:rsidRPr="00BB413D" w:rsidRDefault="00164E90" w:rsidP="00164E90">
            <w:pPr>
              <w:rPr>
                <w:rFonts w:eastAsiaTheme="minorEastAsia"/>
                <w:lang w:eastAsia="zh-CN"/>
              </w:rPr>
            </w:pPr>
            <w:r>
              <w:rPr>
                <w:rFonts w:eastAsiaTheme="minorEastAsia" w:hint="eastAsia"/>
                <w:lang w:eastAsia="zh-CN"/>
              </w:rPr>
              <w:t>W</w:t>
            </w:r>
            <w:r>
              <w:rPr>
                <w:rFonts w:eastAsiaTheme="minorEastAsia"/>
                <w:lang w:eastAsia="zh-CN"/>
              </w:rPr>
              <w:t>e think the third bullet and forth bullet are not clear to us. Firstly, parallelism increase is mainly due to multiple DM/DDM cores at transmitter/receiver. Secondly, DM/DDM processing delay is hard to evaluate, we think it is more evident to have some observations on the throughput.</w:t>
            </w:r>
          </w:p>
        </w:tc>
      </w:tr>
      <w:tr w:rsidR="00853F30" w14:paraId="329E839C" w14:textId="77777777" w:rsidTr="00472A78">
        <w:tc>
          <w:tcPr>
            <w:tcW w:w="1833" w:type="dxa"/>
          </w:tcPr>
          <w:p w14:paraId="4FCE975B" w14:textId="77777777" w:rsidR="00853F30"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98" w:type="dxa"/>
          </w:tcPr>
          <w:p w14:paraId="43915B74" w14:textId="77777777" w:rsidR="00853F30" w:rsidRPr="00DA435C" w:rsidRDefault="00853F30" w:rsidP="00570996">
            <w:pPr>
              <w:jc w:val="both"/>
              <w:rPr>
                <w:rFonts w:eastAsiaTheme="minorEastAsia"/>
                <w:lang w:val="en-US" w:eastAsia="zh-CN"/>
              </w:rPr>
            </w:pPr>
            <w:r w:rsidRPr="00C72FBA">
              <w:rPr>
                <w:rFonts w:eastAsia="Batang" w:hint="eastAsia"/>
                <w:lang w:val="en-US" w:eastAsia="ko-KR"/>
              </w:rPr>
              <w:t xml:space="preserve">We generally agree with the trade-off analysis. </w:t>
            </w:r>
          </w:p>
          <w:p w14:paraId="3A6E401E" w14:textId="77777777" w:rsidR="00853F30" w:rsidRPr="00DA435C" w:rsidRDefault="00853F30" w:rsidP="00570996">
            <w:pPr>
              <w:jc w:val="both"/>
              <w:rPr>
                <w:rFonts w:eastAsia="Batang"/>
                <w:lang w:val="en-US" w:eastAsia="ko-KR"/>
              </w:rPr>
            </w:pPr>
            <w:r>
              <w:rPr>
                <w:rFonts w:eastAsiaTheme="minorEastAsia" w:hint="eastAsia"/>
                <w:lang w:val="en-US" w:eastAsia="zh-CN"/>
              </w:rPr>
              <w:t xml:space="preserve">For </w:t>
            </w:r>
            <w:r>
              <w:rPr>
                <w:rFonts w:eastAsiaTheme="minorEastAsia"/>
                <w:lang w:eastAsia="zh-CN"/>
              </w:rPr>
              <w:t xml:space="preserve">the </w:t>
            </w:r>
            <w:r>
              <w:rPr>
                <w:rFonts w:eastAsiaTheme="minorEastAsia" w:hint="eastAsia"/>
                <w:lang w:eastAsia="zh-CN"/>
              </w:rPr>
              <w:t>second</w:t>
            </w:r>
            <w:r>
              <w:rPr>
                <w:rFonts w:eastAsiaTheme="minorEastAsia"/>
                <w:lang w:eastAsia="zh-CN"/>
              </w:rPr>
              <w:t xml:space="preserve"> sub-bullet,</w:t>
            </w:r>
            <w:r w:rsidRPr="00C72FBA">
              <w:rPr>
                <w:rFonts w:eastAsia="Batang" w:hint="eastAsia"/>
                <w:lang w:val="en-US" w:eastAsia="ko-KR"/>
              </w:rPr>
              <w:t xml:space="preserve"> </w:t>
            </w:r>
            <w:r>
              <w:rPr>
                <w:rFonts w:eastAsiaTheme="minorEastAsia" w:hint="eastAsia"/>
                <w:lang w:val="en-US" w:eastAsia="zh-CN"/>
              </w:rPr>
              <w:t>we might</w:t>
            </w:r>
            <w:r w:rsidRPr="00C72FBA">
              <w:rPr>
                <w:rFonts w:eastAsia="Batang" w:hint="eastAsia"/>
                <w:lang w:val="en-US" w:eastAsia="ko-KR"/>
              </w:rPr>
              <w:t xml:space="preserve"> consider the '</w:t>
            </w:r>
            <w:r>
              <w:rPr>
                <w:rFonts w:eastAsiaTheme="minorEastAsia" w:hint="eastAsia"/>
                <w:lang w:val="en-US" w:eastAsia="zh-CN"/>
              </w:rPr>
              <w:t>r</w:t>
            </w:r>
            <w:r w:rsidRPr="00C72FBA">
              <w:rPr>
                <w:rFonts w:eastAsia="Batang" w:hint="eastAsia"/>
                <w:lang w:val="en-US" w:eastAsia="ko-KR"/>
              </w:rPr>
              <w:t xml:space="preserve">ate </w:t>
            </w:r>
            <w:r>
              <w:rPr>
                <w:rFonts w:eastAsiaTheme="minorEastAsia" w:hint="eastAsia"/>
                <w:lang w:val="en-US" w:eastAsia="zh-CN"/>
              </w:rPr>
              <w:t>l</w:t>
            </w:r>
            <w:r w:rsidRPr="00C72FBA">
              <w:rPr>
                <w:rFonts w:eastAsia="Batang" w:hint="eastAsia"/>
                <w:lang w:val="en-US" w:eastAsia="ko-KR"/>
              </w:rPr>
              <w:t>oss' associated with short block lengths.</w:t>
            </w:r>
            <w:r w:rsidRPr="00DA435C">
              <w:rPr>
                <w:rFonts w:eastAsiaTheme="minorEastAsia" w:hint="eastAsia"/>
                <w:lang w:val="en-US" w:eastAsia="zh-CN"/>
              </w:rPr>
              <w:t xml:space="preserve"> S</w:t>
            </w:r>
            <w:r w:rsidRPr="00DA435C">
              <w:rPr>
                <w:rFonts w:eastAsia="Batang" w:hint="eastAsia"/>
                <w:lang w:val="en-US" w:eastAsia="ko-KR"/>
              </w:rPr>
              <w:t>imulation results</w:t>
            </w:r>
            <w:r>
              <w:rPr>
                <w:rFonts w:eastAsiaTheme="minorEastAsia" w:hint="eastAsia"/>
                <w:lang w:val="en-US" w:eastAsia="zh-CN"/>
              </w:rPr>
              <w:t xml:space="preserve"> from some </w:t>
            </w:r>
            <w:r>
              <w:rPr>
                <w:rFonts w:eastAsiaTheme="minorEastAsia"/>
                <w:lang w:val="en-US" w:eastAsia="zh-CN"/>
              </w:rPr>
              <w:t>companies</w:t>
            </w:r>
            <w:r w:rsidRPr="00DA435C">
              <w:rPr>
                <w:rFonts w:eastAsia="Batang" w:hint="eastAsia"/>
                <w:lang w:val="en-US" w:eastAsia="ko-KR"/>
              </w:rPr>
              <w:t xml:space="preserve"> indicate that rate loss</w:t>
            </w:r>
            <w:r>
              <w:rPr>
                <w:rFonts w:eastAsiaTheme="minorEastAsia" w:hint="eastAsia"/>
                <w:lang w:val="en-US" w:eastAsia="zh-CN"/>
              </w:rPr>
              <w:t xml:space="preserve"> will cause</w:t>
            </w:r>
            <w:r w:rsidRPr="00DA435C">
              <w:rPr>
                <w:rFonts w:eastAsia="Batang" w:hint="eastAsia"/>
                <w:lang w:val="en-US" w:eastAsia="ko-KR"/>
              </w:rPr>
              <w:t xml:space="preserve"> a significant degradation in shaping gain</w:t>
            </w:r>
            <w:r>
              <w:rPr>
                <w:rFonts w:eastAsiaTheme="minorEastAsia" w:hint="eastAsia"/>
                <w:lang w:val="en-US" w:eastAsia="zh-CN"/>
              </w:rPr>
              <w:t xml:space="preserve"> or even </w:t>
            </w:r>
            <w:r>
              <w:rPr>
                <w:rFonts w:eastAsiaTheme="minorEastAsia"/>
                <w:lang w:val="en-US" w:eastAsia="zh-CN"/>
              </w:rPr>
              <w:t>performance</w:t>
            </w:r>
            <w:r>
              <w:rPr>
                <w:rFonts w:eastAsiaTheme="minorEastAsia" w:hint="eastAsia"/>
                <w:lang w:val="en-US" w:eastAsia="zh-CN"/>
              </w:rPr>
              <w:t xml:space="preserve"> loss in fading channel.</w:t>
            </w:r>
            <w:r w:rsidRPr="00C72FBA">
              <w:rPr>
                <w:rFonts w:eastAsia="Batang" w:hint="eastAsia"/>
                <w:lang w:val="en-US" w:eastAsia="ko-KR"/>
              </w:rPr>
              <w:t xml:space="preserve"> It would be helpful to ensure that the trade-off analysis captures this</w:t>
            </w:r>
            <w:r>
              <w:rPr>
                <w:rFonts w:eastAsiaTheme="minorEastAsia"/>
                <w:lang w:val="en-US" w:eastAsia="zh-CN"/>
              </w:rPr>
              <w:t xml:space="preserve"> performance</w:t>
            </w:r>
            <w:r w:rsidRPr="00C72FBA">
              <w:rPr>
                <w:rFonts w:eastAsia="Batang" w:hint="eastAsia"/>
                <w:lang w:val="en-US" w:eastAsia="ko-KR"/>
              </w:rPr>
              <w:t xml:space="preserve"> loss</w:t>
            </w:r>
            <w:r>
              <w:rPr>
                <w:rFonts w:eastAsiaTheme="minorEastAsia" w:hint="eastAsia"/>
                <w:lang w:val="en-US" w:eastAsia="zh-CN"/>
              </w:rPr>
              <w:t>.</w:t>
            </w:r>
          </w:p>
        </w:tc>
      </w:tr>
      <w:tr w:rsidR="00472A78" w:rsidRPr="00FC4678" w14:paraId="46915417" w14:textId="77777777" w:rsidTr="00472A78">
        <w:tc>
          <w:tcPr>
            <w:tcW w:w="1833" w:type="dxa"/>
          </w:tcPr>
          <w:p w14:paraId="3B852952" w14:textId="77777777" w:rsidR="00472A78"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98" w:type="dxa"/>
          </w:tcPr>
          <w:p w14:paraId="7E8EF2AC" w14:textId="77777777" w:rsidR="00472A78" w:rsidRDefault="00472A78" w:rsidP="00AE65A9">
            <w:pPr>
              <w:rPr>
                <w:rFonts w:eastAsiaTheme="minorEastAsia"/>
                <w:lang w:eastAsia="zh-CN"/>
              </w:rPr>
            </w:pPr>
            <w:r>
              <w:rPr>
                <w:rFonts w:eastAsiaTheme="minorEastAsia" w:hint="eastAsia"/>
                <w:lang w:eastAsia="zh-CN"/>
              </w:rPr>
              <w:t xml:space="preserve">DM length shall </w:t>
            </w:r>
            <w:r>
              <w:rPr>
                <w:rFonts w:eastAsiaTheme="minorEastAsia"/>
                <w:lang w:eastAsia="zh-CN"/>
              </w:rPr>
              <w:t>impact</w:t>
            </w:r>
            <w:r>
              <w:rPr>
                <w:rFonts w:eastAsiaTheme="minorEastAsia" w:hint="eastAsia"/>
                <w:lang w:eastAsia="zh-CN"/>
              </w:rPr>
              <w:t xml:space="preserve"> the processing latency causing a restriction on hardware throughput. While, the reduced DM length shall </w:t>
            </w:r>
            <w:r>
              <w:rPr>
                <w:rFonts w:eastAsiaTheme="minorEastAsia"/>
                <w:lang w:eastAsia="zh-CN"/>
              </w:rPr>
              <w:t>impact</w:t>
            </w:r>
            <w:r>
              <w:rPr>
                <w:rFonts w:eastAsiaTheme="minorEastAsia" w:hint="eastAsia"/>
                <w:lang w:eastAsia="zh-CN"/>
              </w:rPr>
              <w:t xml:space="preserve"> the performance of the DM. The proposed observation from FL only simply says the increase of complexity/DM numbers and decrease of the gains. This cannot give clear information regarding the real </w:t>
            </w:r>
            <w:r>
              <w:rPr>
                <w:rFonts w:eastAsiaTheme="minorEastAsia"/>
                <w:lang w:eastAsia="zh-CN"/>
              </w:rPr>
              <w:t>impact</w:t>
            </w:r>
            <w:r>
              <w:rPr>
                <w:rFonts w:eastAsiaTheme="minorEastAsia" w:hint="eastAsia"/>
                <w:lang w:eastAsia="zh-CN"/>
              </w:rPr>
              <w:t xml:space="preserve"> of probabilistic shaping on the real implementation. Therefore, we propose to discuss and agree the following observation:</w:t>
            </w:r>
          </w:p>
          <w:p w14:paraId="4D00A00D" w14:textId="77777777" w:rsidR="00472A78" w:rsidRDefault="00472A78" w:rsidP="00AE65A9">
            <w:pPr>
              <w:rPr>
                <w:rFonts w:eastAsiaTheme="minorEastAsia"/>
                <w:lang w:eastAsia="zh-CN"/>
              </w:rPr>
            </w:pPr>
          </w:p>
          <w:p w14:paraId="2C08FE65" w14:textId="77777777" w:rsidR="00472A78" w:rsidRPr="00FC4678" w:rsidRDefault="00472A78" w:rsidP="00AE65A9">
            <w:pPr>
              <w:overflowPunct/>
              <w:snapToGrid w:val="0"/>
              <w:contextualSpacing/>
              <w:jc w:val="both"/>
              <w:textAlignment w:val="auto"/>
              <w:rPr>
                <w:rFonts w:ascii="Arial" w:eastAsia="DengXian" w:hAnsi="Arial" w:cs="Arial"/>
                <w:bCs/>
                <w:i/>
                <w:iCs/>
              </w:rPr>
            </w:pPr>
            <w:r>
              <w:rPr>
                <w:rFonts w:ascii="Arial" w:eastAsia="DengXian" w:hAnsi="Arial" w:cs="Arial"/>
                <w:bCs/>
                <w:i/>
                <w:iCs/>
                <w:lang w:eastAsia="zh-CN"/>
              </w:rPr>
              <w:t>P</w:t>
            </w:r>
            <w:r>
              <w:rPr>
                <w:rFonts w:ascii="Arial" w:eastAsia="DengXian" w:hAnsi="Arial" w:cs="Arial" w:hint="eastAsia"/>
                <w:bCs/>
                <w:i/>
                <w:iCs/>
                <w:lang w:eastAsia="zh-CN"/>
              </w:rPr>
              <w:t xml:space="preserve">roposed observation: </w:t>
            </w:r>
            <w:r w:rsidRPr="00FC4678">
              <w:rPr>
                <w:rFonts w:ascii="Arial" w:eastAsia="DengXian" w:hAnsi="Arial" w:cs="Arial"/>
                <w:bCs/>
                <w:i/>
                <w:iCs/>
              </w:rPr>
              <w:t>F</w:t>
            </w:r>
            <w:r w:rsidRPr="00FC4678">
              <w:rPr>
                <w:rFonts w:ascii="Arial" w:eastAsia="DengXian" w:hAnsi="Arial" w:cs="Arial" w:hint="eastAsia"/>
                <w:bCs/>
                <w:i/>
                <w:iCs/>
              </w:rPr>
              <w:t>or probabilistic shaping, if DM and de-DM is based on the serial processing, including CCDM, MPDM, and ESS:</w:t>
            </w:r>
          </w:p>
          <w:p w14:paraId="70144334"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bCs/>
                <w:i/>
                <w:iCs/>
                <w:lang w:eastAsia="zh-CN"/>
              </w:rPr>
              <w:t>T</w:t>
            </w:r>
            <w:r>
              <w:rPr>
                <w:rFonts w:ascii="Arial" w:eastAsia="DengXian" w:hAnsi="Arial" w:cs="Arial" w:hint="eastAsia"/>
                <w:bCs/>
                <w:i/>
                <w:iCs/>
                <w:lang w:eastAsia="zh-CN"/>
              </w:rPr>
              <w:t>he s</w:t>
            </w:r>
            <w:r w:rsidRPr="002B69BB">
              <w:rPr>
                <w:rFonts w:ascii="Arial" w:eastAsia="DengXian" w:hAnsi="Arial" w:cs="Arial" w:hint="eastAsia"/>
                <w:bCs/>
                <w:i/>
                <w:iCs/>
              </w:rPr>
              <w:t xml:space="preserve">erial processing of DM and de-DM, including </w:t>
            </w:r>
            <w:r>
              <w:rPr>
                <w:rFonts w:ascii="Arial" w:eastAsia="DengXian" w:hAnsi="Arial" w:cs="Arial" w:hint="eastAsia"/>
                <w:bCs/>
                <w:i/>
                <w:iCs/>
              </w:rPr>
              <w:t xml:space="preserve">at least </w:t>
            </w:r>
            <w:r w:rsidRPr="002B69BB">
              <w:rPr>
                <w:rFonts w:ascii="Arial" w:eastAsia="DengXian" w:hAnsi="Arial" w:cs="Arial" w:hint="eastAsia"/>
                <w:bCs/>
                <w:i/>
                <w:iCs/>
              </w:rPr>
              <w:t>CCDM, ESS and MPDM, results in high implementation delays causing low hardware throughput, which restricts the length of the DM block and requires a support</w:t>
            </w:r>
            <w:r>
              <w:rPr>
                <w:rFonts w:ascii="Arial" w:eastAsia="DengXian" w:hAnsi="Arial" w:cs="Arial" w:hint="eastAsia"/>
                <w:bCs/>
                <w:i/>
                <w:iCs/>
                <w:lang w:eastAsia="zh-CN"/>
              </w:rPr>
              <w:t xml:space="preserve"> of</w:t>
            </w:r>
            <w:r w:rsidRPr="002B69BB">
              <w:rPr>
                <w:rFonts w:ascii="Arial" w:eastAsia="DengXian" w:hAnsi="Arial" w:cs="Arial" w:hint="eastAsia"/>
                <w:bCs/>
                <w:i/>
                <w:iCs/>
              </w:rPr>
              <w:t xml:space="preserve"> a large number of </w:t>
            </w:r>
            <w:r w:rsidRPr="002B69BB">
              <w:rPr>
                <w:rFonts w:ascii="Arial" w:eastAsia="DengXian" w:hAnsi="Arial" w:cs="Arial"/>
                <w:bCs/>
                <w:i/>
                <w:iCs/>
              </w:rPr>
              <w:t>parallel</w:t>
            </w:r>
            <w:r w:rsidRPr="002B69BB">
              <w:rPr>
                <w:rFonts w:ascii="Arial" w:eastAsia="DengXian" w:hAnsi="Arial" w:cs="Arial" w:hint="eastAsia"/>
                <w:bCs/>
                <w:i/>
                <w:iCs/>
              </w:rPr>
              <w:t xml:space="preserve"> DM/de-DMs;</w:t>
            </w:r>
          </w:p>
          <w:p w14:paraId="54630BEA" w14:textId="77777777" w:rsidR="00472A78"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sidRPr="002B69BB">
              <w:rPr>
                <w:rFonts w:ascii="Arial" w:eastAsia="DengXian" w:hAnsi="Arial" w:cs="Arial" w:hint="eastAsia"/>
                <w:bCs/>
                <w:i/>
                <w:iCs/>
              </w:rPr>
              <w:t xml:space="preserve">The </w:t>
            </w:r>
            <w:r>
              <w:rPr>
                <w:rFonts w:ascii="Arial" w:eastAsia="DengXian" w:hAnsi="Arial" w:cs="Arial" w:hint="eastAsia"/>
                <w:bCs/>
                <w:i/>
                <w:iCs/>
              </w:rPr>
              <w:t xml:space="preserve">reduced </w:t>
            </w:r>
            <w:r w:rsidRPr="002B69BB">
              <w:rPr>
                <w:rFonts w:ascii="Arial" w:eastAsia="DengXian" w:hAnsi="Arial" w:cs="Arial" w:hint="eastAsia"/>
                <w:bCs/>
                <w:i/>
                <w:iCs/>
              </w:rPr>
              <w:t xml:space="preserve">length </w:t>
            </w:r>
            <w:r>
              <w:rPr>
                <w:rFonts w:ascii="Arial" w:eastAsia="DengXian" w:hAnsi="Arial" w:cs="Arial" w:hint="eastAsia"/>
                <w:bCs/>
                <w:i/>
                <w:iCs/>
              </w:rPr>
              <w:t>of DM</w:t>
            </w:r>
            <w:r w:rsidRPr="002B69BB">
              <w:rPr>
                <w:rFonts w:ascii="Arial" w:eastAsia="DengXian" w:hAnsi="Arial" w:cs="Arial" w:hint="eastAsia"/>
                <w:bCs/>
                <w:i/>
                <w:iCs/>
              </w:rPr>
              <w:t xml:space="preserve"> </w:t>
            </w:r>
            <w:r>
              <w:rPr>
                <w:rFonts w:ascii="Arial" w:eastAsia="DengXian" w:hAnsi="Arial" w:cs="Arial" w:hint="eastAsia"/>
                <w:bCs/>
                <w:i/>
                <w:iCs/>
              </w:rPr>
              <w:t>for CCDM, MPDM, and ESS shall introduce rate loss, causing performance loss.</w:t>
            </w:r>
          </w:p>
          <w:p w14:paraId="76CCEABE" w14:textId="77777777" w:rsidR="00472A78" w:rsidRPr="002B69BB" w:rsidRDefault="00472A78" w:rsidP="00472A78">
            <w:pPr>
              <w:numPr>
                <w:ilvl w:val="0"/>
                <w:numId w:val="29"/>
              </w:numPr>
              <w:overflowPunct/>
              <w:snapToGrid w:val="0"/>
              <w:ind w:left="357" w:hanging="357"/>
              <w:contextualSpacing/>
              <w:jc w:val="both"/>
              <w:textAlignment w:val="auto"/>
              <w:rPr>
                <w:rFonts w:ascii="Arial" w:eastAsia="DengXian" w:hAnsi="Arial" w:cs="Arial"/>
                <w:bCs/>
                <w:i/>
                <w:iCs/>
              </w:rPr>
            </w:pPr>
            <w:r>
              <w:rPr>
                <w:rFonts w:ascii="Arial" w:eastAsia="DengXian" w:hAnsi="Arial" w:cs="Arial" w:hint="eastAsia"/>
                <w:bCs/>
                <w:i/>
                <w:iCs/>
                <w:lang w:eastAsia="zh-CN"/>
              </w:rPr>
              <w:t xml:space="preserve">When evaluations are reported and discussed, the assumed DM length is required to be reported, and the corresponding achievable hardware throughput and complexity are required to be reported with the assumed number of </w:t>
            </w:r>
            <w:r>
              <w:rPr>
                <w:rFonts w:ascii="Arial" w:eastAsia="DengXian" w:hAnsi="Arial" w:cs="Arial"/>
                <w:bCs/>
                <w:i/>
                <w:iCs/>
                <w:lang w:eastAsia="zh-CN"/>
              </w:rPr>
              <w:t>parallel</w:t>
            </w:r>
            <w:r>
              <w:rPr>
                <w:rFonts w:ascii="Arial" w:eastAsia="DengXian" w:hAnsi="Arial" w:cs="Arial" w:hint="eastAsia"/>
                <w:bCs/>
                <w:i/>
                <w:iCs/>
                <w:lang w:eastAsia="zh-CN"/>
              </w:rPr>
              <w:t xml:space="preserve"> DMs;</w:t>
            </w:r>
          </w:p>
          <w:p w14:paraId="2E5679F4" w14:textId="77777777" w:rsidR="00472A78" w:rsidRPr="00FC4678" w:rsidRDefault="00472A78" w:rsidP="00AE65A9">
            <w:pPr>
              <w:rPr>
                <w:rFonts w:eastAsiaTheme="minorEastAsia"/>
                <w:lang w:eastAsia="zh-CN"/>
              </w:rPr>
            </w:pPr>
          </w:p>
        </w:tc>
      </w:tr>
      <w:tr w:rsidR="00EE0C36" w:rsidRPr="00FC4678" w14:paraId="1E72FB21" w14:textId="77777777" w:rsidTr="00472A78">
        <w:tc>
          <w:tcPr>
            <w:tcW w:w="1833" w:type="dxa"/>
          </w:tcPr>
          <w:p w14:paraId="5BBD0420" w14:textId="17B06B94" w:rsidR="00EE0C36" w:rsidRPr="00EE0C36" w:rsidRDefault="00EE0C36" w:rsidP="00EE0C36">
            <w:pPr>
              <w:rPr>
                <w:rFonts w:eastAsiaTheme="minorEastAsia"/>
                <w:lang w:eastAsia="zh-CN"/>
              </w:rPr>
            </w:pPr>
            <w:r w:rsidRPr="00EE0C36">
              <w:rPr>
                <w:rFonts w:eastAsia="Batang" w:hint="eastAsia"/>
                <w:lang w:eastAsia="ko-KR"/>
              </w:rPr>
              <w:t>Samsung</w:t>
            </w:r>
          </w:p>
        </w:tc>
        <w:tc>
          <w:tcPr>
            <w:tcW w:w="6898" w:type="dxa"/>
          </w:tcPr>
          <w:p w14:paraId="661BC004" w14:textId="77777777" w:rsidR="00EE0C36" w:rsidRPr="00EE0C36" w:rsidRDefault="00EE0C36" w:rsidP="00EE0C36">
            <w:pPr>
              <w:jc w:val="both"/>
              <w:rPr>
                <w:rFonts w:eastAsiaTheme="minorEastAsia"/>
                <w:lang w:val="en-US" w:eastAsia="zh-CN"/>
              </w:rPr>
            </w:pPr>
            <w:r w:rsidRPr="00EE0C36">
              <w:rPr>
                <w:rFonts w:eastAsiaTheme="minorEastAsia"/>
                <w:lang w:val="en-US" w:eastAsia="zh-CN"/>
              </w:rPr>
              <w:t>We agree with the first two bullets regarding the trade-off between performance and complexity as a function of the DM block length. In particular, we have observed that when the DM output length becomes smaller than approximately 500 bits, entropy loss starts to occur, and it is also natural that complexity is largely determined by the block length.</w:t>
            </w:r>
          </w:p>
          <w:p w14:paraId="7D5419E9" w14:textId="51A23C95" w:rsidR="00EE0C36" w:rsidRPr="00EE0C36" w:rsidRDefault="00EE0C36" w:rsidP="00EE0C36">
            <w:pPr>
              <w:rPr>
                <w:rFonts w:eastAsiaTheme="minorEastAsia"/>
                <w:lang w:eastAsia="zh-CN"/>
              </w:rPr>
            </w:pPr>
            <w:r w:rsidRPr="00EE0C36">
              <w:rPr>
                <w:rFonts w:eastAsiaTheme="minorEastAsia"/>
                <w:lang w:val="en-US" w:eastAsia="zh-CN"/>
              </w:rPr>
              <w:lastRenderedPageBreak/>
              <w:t>For the latter two bullets, we note that these aspects are primarily related to implementation considerations. As such, explicitly including them as general observations at this stage may not be appropriate.</w:t>
            </w:r>
          </w:p>
        </w:tc>
      </w:tr>
      <w:tr w:rsidR="00007029" w:rsidRPr="00FC4678" w14:paraId="601834C4" w14:textId="77777777" w:rsidTr="00472A78">
        <w:tc>
          <w:tcPr>
            <w:tcW w:w="1833" w:type="dxa"/>
          </w:tcPr>
          <w:p w14:paraId="72138ACB" w14:textId="6ABDF36E" w:rsidR="00007029" w:rsidRPr="00EE0C36" w:rsidRDefault="00007029" w:rsidP="00EE0C36">
            <w:pPr>
              <w:rPr>
                <w:rFonts w:eastAsia="Batang"/>
                <w:lang w:eastAsia="ko-KR"/>
              </w:rPr>
            </w:pPr>
            <w:r>
              <w:rPr>
                <w:rFonts w:eastAsia="Batang"/>
                <w:lang w:eastAsia="ko-KR"/>
              </w:rPr>
              <w:lastRenderedPageBreak/>
              <w:t>Interdigital</w:t>
            </w:r>
          </w:p>
        </w:tc>
        <w:tc>
          <w:tcPr>
            <w:tcW w:w="6898" w:type="dxa"/>
          </w:tcPr>
          <w:p w14:paraId="72C08E18" w14:textId="2AA8D14F" w:rsidR="00007029" w:rsidRPr="00EE0C36" w:rsidRDefault="0029002F" w:rsidP="00EE0C36">
            <w:pPr>
              <w:jc w:val="both"/>
              <w:rPr>
                <w:rFonts w:eastAsiaTheme="minorEastAsia"/>
                <w:lang w:val="en-US" w:eastAsia="zh-CN"/>
              </w:rPr>
            </w:pPr>
            <w:r w:rsidRPr="001D4E1F">
              <w:rPr>
                <w:rFonts w:eastAsiaTheme="minorEastAsia"/>
                <w:lang w:eastAsia="zh-CN"/>
              </w:rPr>
              <w:t>The general bullet point sounds reasonable. It may be too early to make the sub-bullets observations, The aspects mentioned (complexity, etc.) need to be studied more, and the trade-off carefully evaluated</w:t>
            </w:r>
          </w:p>
        </w:tc>
      </w:tr>
    </w:tbl>
    <w:p w14:paraId="799E1280" w14:textId="474DDF04" w:rsidR="00B05FBB" w:rsidRDefault="00B05FBB" w:rsidP="00B05FBB">
      <w:pPr>
        <w:pStyle w:val="Proposal"/>
      </w:pPr>
      <w:r>
        <w:t>Discussion 2.3-5</w:t>
      </w:r>
      <w:r w:rsidR="008B7303">
        <w:t xml:space="preserve"> (replaced by 2.3-5A)</w:t>
      </w:r>
    </w:p>
    <w:p w14:paraId="4038BBB3" w14:textId="77777777" w:rsidR="00B05FBB" w:rsidRDefault="00B05FBB" w:rsidP="00B05FBB">
      <w:r>
        <w:t xml:space="preserve">For PAPR of PS and GS compared with uniform QAM, </w:t>
      </w:r>
    </w:p>
    <w:p w14:paraId="5B859DF7" w14:textId="77777777" w:rsidR="00B05FBB" w:rsidRDefault="00B05FBB" w:rsidP="00B05FBB">
      <w:pPr>
        <w:pStyle w:val="StatementBody"/>
      </w:pPr>
      <w:r>
        <w:t>For CP-OFDM, PS/GS does not further degrade PAPR, and does not improve PAPR either</w:t>
      </w:r>
    </w:p>
    <w:p w14:paraId="3009E1B3" w14:textId="77777777" w:rsidR="00B05FBB" w:rsidRDefault="00B05FBB" w:rsidP="00B05FBB">
      <w:pPr>
        <w:pStyle w:val="StatementBody"/>
        <w:rPr>
          <w:rFonts w:eastAsia="Batang"/>
          <w:lang w:eastAsia="ko-KR"/>
        </w:rPr>
      </w:pPr>
      <w:r>
        <w:t xml:space="preserve">For DFT-s-OFDM, PS/GS further degrades PAPR </w:t>
      </w:r>
      <w:r w:rsidRPr="00CA30E6">
        <w:t>if PS/GS design is only optimized for link performance gain</w:t>
      </w:r>
    </w:p>
    <w:p w14:paraId="0624691F" w14:textId="77777777" w:rsidR="00B05FBB" w:rsidRDefault="00B05FBB" w:rsidP="00B05FBB"/>
    <w:p w14:paraId="3DE17C9D" w14:textId="77777777" w:rsidR="00B05FBB" w:rsidRPr="00F33497" w:rsidRDefault="00B05FBB" w:rsidP="00B05FBB">
      <w:r w:rsidRPr="00F33497">
        <w:t>Please provide your view below</w:t>
      </w:r>
      <w:r>
        <w:t>:</w:t>
      </w:r>
    </w:p>
    <w:tbl>
      <w:tblPr>
        <w:tblStyle w:val="TableGrid"/>
        <w:tblW w:w="0" w:type="auto"/>
        <w:tblLook w:val="04A0" w:firstRow="1" w:lastRow="0" w:firstColumn="1" w:lastColumn="0" w:noHBand="0" w:noVBand="1"/>
      </w:tblPr>
      <w:tblGrid>
        <w:gridCol w:w="1975"/>
        <w:gridCol w:w="7877"/>
      </w:tblGrid>
      <w:tr w:rsidR="00B05FBB" w14:paraId="031EA541" w14:textId="77777777" w:rsidTr="00AA7780">
        <w:tc>
          <w:tcPr>
            <w:tcW w:w="1975" w:type="dxa"/>
          </w:tcPr>
          <w:p w14:paraId="0E766F46" w14:textId="77777777" w:rsidR="00B05FBB" w:rsidRDefault="00B05FBB" w:rsidP="00AA7780">
            <w:r>
              <w:t>Company</w:t>
            </w:r>
          </w:p>
        </w:tc>
        <w:tc>
          <w:tcPr>
            <w:tcW w:w="7877" w:type="dxa"/>
          </w:tcPr>
          <w:p w14:paraId="70979AE8" w14:textId="77777777" w:rsidR="00B05FBB" w:rsidRDefault="00B05FBB" w:rsidP="00AA7780">
            <w:r>
              <w:t>Comments</w:t>
            </w:r>
          </w:p>
        </w:tc>
      </w:tr>
      <w:tr w:rsidR="00B05FBB" w14:paraId="14421E48" w14:textId="77777777" w:rsidTr="00AA7780">
        <w:tc>
          <w:tcPr>
            <w:tcW w:w="1975" w:type="dxa"/>
          </w:tcPr>
          <w:p w14:paraId="49B6628A" w14:textId="77777777" w:rsidR="00B05FBB" w:rsidRPr="003413BB" w:rsidRDefault="00B05FBB" w:rsidP="00AA7780">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4EF1D40" w14:textId="77777777" w:rsidR="00B05FBB" w:rsidRPr="003413BB" w:rsidRDefault="00B05FBB" w:rsidP="00AA7780">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B05FBB" w14:paraId="1EF05F17" w14:textId="77777777" w:rsidTr="00AA7780">
        <w:tc>
          <w:tcPr>
            <w:tcW w:w="1975" w:type="dxa"/>
          </w:tcPr>
          <w:p w14:paraId="479077B6" w14:textId="77777777" w:rsidR="00B05FBB" w:rsidRDefault="00B05FBB" w:rsidP="00AA7780">
            <w:pPr>
              <w:rPr>
                <w:rFonts w:eastAsiaTheme="minorEastAsia"/>
                <w:lang w:eastAsia="zh-CN"/>
              </w:rPr>
            </w:pPr>
            <w:r>
              <w:rPr>
                <w:rFonts w:eastAsiaTheme="minorEastAsia"/>
                <w:lang w:eastAsia="zh-CN"/>
              </w:rPr>
              <w:t>Lenovo</w:t>
            </w:r>
          </w:p>
        </w:tc>
        <w:tc>
          <w:tcPr>
            <w:tcW w:w="7877" w:type="dxa"/>
          </w:tcPr>
          <w:p w14:paraId="0C4D6CDE" w14:textId="77777777" w:rsidR="00B05FBB" w:rsidRDefault="00B05FBB" w:rsidP="00AA7780">
            <w:pPr>
              <w:spacing w:line="257" w:lineRule="auto"/>
              <w:jc w:val="both"/>
              <w:rPr>
                <w:rFonts w:eastAsia="Batang"/>
                <w:lang w:eastAsia="ko-KR"/>
              </w:rPr>
            </w:pPr>
            <w:r>
              <w:rPr>
                <w:rFonts w:eastAsia="Batang"/>
                <w:lang w:eastAsia="ko-KR"/>
              </w:rPr>
              <w:t xml:space="preserve">The SNR gain of a shaped constellation in BLER and/or spectral efficiency might be reduced if PS or GS is designed by also including “minimizing the PAPR” as an additional constraint. Rather than considering/discussing about PAPR, it would be more appropriate to consider Net Gain which accounts for both the link performance gain and the impact on PAPR due to constellation shaping. This would also be </w:t>
            </w:r>
            <w:proofErr w:type="spellStart"/>
            <w:r>
              <w:rPr>
                <w:rFonts w:eastAsia="Batang"/>
                <w:lang w:eastAsia="ko-KR"/>
              </w:rPr>
              <w:t>inline</w:t>
            </w:r>
            <w:proofErr w:type="spellEnd"/>
            <w:r>
              <w:rPr>
                <w:rFonts w:eastAsia="Batang"/>
                <w:lang w:eastAsia="ko-KR"/>
              </w:rPr>
              <w:t xml:space="preserve"> with the agreement we made in the previous meeting</w:t>
            </w:r>
          </w:p>
          <w:p w14:paraId="11563BC5" w14:textId="77777777" w:rsidR="00B05FBB" w:rsidRDefault="00B05FBB" w:rsidP="00AA7780">
            <w:pPr>
              <w:spacing w:line="257" w:lineRule="auto"/>
              <w:jc w:val="both"/>
              <w:rPr>
                <w:rFonts w:eastAsia="Batang"/>
                <w:lang w:eastAsia="ko-KR"/>
              </w:rPr>
            </w:pPr>
            <w:r>
              <w:rPr>
                <w:rFonts w:eastAsia="Batang" w:hint="eastAsia"/>
                <w:lang w:eastAsia="ko-KR"/>
              </w:rPr>
              <w:t>----------</w:t>
            </w:r>
          </w:p>
          <w:p w14:paraId="343FB41B" w14:textId="77777777" w:rsidR="00B05FBB" w:rsidRPr="00986F8F" w:rsidRDefault="00B05FBB" w:rsidP="00AA7780">
            <w:pPr>
              <w:rPr>
                <w:rFonts w:eastAsia="DengXian"/>
                <w:highlight w:val="green"/>
                <w:lang w:eastAsia="zh-CN"/>
              </w:rPr>
            </w:pPr>
            <w:r w:rsidRPr="00986F8F">
              <w:rPr>
                <w:rFonts w:eastAsia="DengXian" w:hint="eastAsia"/>
                <w:highlight w:val="green"/>
                <w:lang w:eastAsia="zh-CN"/>
              </w:rPr>
              <w:t>Agreement</w:t>
            </w:r>
          </w:p>
          <w:p w14:paraId="0AED4ADA" w14:textId="77777777" w:rsidR="00B05FBB" w:rsidRDefault="00B05FBB" w:rsidP="00AA7780">
            <w:pPr>
              <w:rPr>
                <w:rFonts w:eastAsia="Batang"/>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C5D34E8" w14:textId="77777777" w:rsidR="00B05FBB" w:rsidRDefault="00B05FBB" w:rsidP="00AA7780">
            <w:pPr>
              <w:rPr>
                <w:rFonts w:eastAsia="Batang"/>
                <w:lang w:eastAsia="ko-KR"/>
              </w:rPr>
            </w:pPr>
            <w:r>
              <w:rPr>
                <w:rFonts w:eastAsia="Batang" w:hint="eastAsia"/>
                <w:lang w:eastAsia="ko-KR"/>
              </w:rPr>
              <w:t>-----------</w:t>
            </w:r>
          </w:p>
          <w:p w14:paraId="2EC38C76" w14:textId="77777777" w:rsidR="00B05FBB" w:rsidRDefault="00B05FBB" w:rsidP="00AA7780">
            <w:pPr>
              <w:rPr>
                <w:rFonts w:eastAsiaTheme="minorEastAsia"/>
                <w:lang w:eastAsia="zh-CN"/>
              </w:rPr>
            </w:pPr>
            <w:r>
              <w:rPr>
                <w:rFonts w:eastAsia="Batang" w:hint="eastAsia"/>
                <w:lang w:eastAsia="ko-KR"/>
              </w:rPr>
              <w:t xml:space="preserve">Therefore, </w:t>
            </w:r>
            <w:r>
              <w:rPr>
                <w:rFonts w:eastAsia="Batang"/>
                <w:lang w:eastAsia="ko-KR"/>
              </w:rPr>
              <w:t xml:space="preserve">we wonder whether this separate discussion on PAPR is needed. </w:t>
            </w:r>
          </w:p>
        </w:tc>
      </w:tr>
      <w:tr w:rsidR="00B05FBB" w14:paraId="45601BEE" w14:textId="77777777" w:rsidTr="00AA7780">
        <w:tc>
          <w:tcPr>
            <w:tcW w:w="1975" w:type="dxa"/>
          </w:tcPr>
          <w:p w14:paraId="067CAF21" w14:textId="77777777" w:rsidR="00B05FBB" w:rsidRDefault="00B05FBB" w:rsidP="00AA7780">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78573A2F" w14:textId="77777777" w:rsidR="00B05FBB" w:rsidRDefault="00B05FBB" w:rsidP="00AA7780">
            <w:pPr>
              <w:spacing w:line="257" w:lineRule="auto"/>
              <w:jc w:val="both"/>
              <w:rPr>
                <w:rFonts w:eastAsia="Batang"/>
                <w:lang w:eastAsia="ko-KR"/>
              </w:rPr>
            </w:pPr>
            <w:r>
              <w:rPr>
                <w:rFonts w:eastAsiaTheme="minorEastAsia" w:hint="eastAsia"/>
                <w:lang w:eastAsia="zh-CN"/>
              </w:rPr>
              <w:t>I</w:t>
            </w:r>
            <w:r>
              <w:rPr>
                <w:rFonts w:eastAsiaTheme="minorEastAsia"/>
                <w:lang w:eastAsia="zh-CN"/>
              </w:rPr>
              <w:t xml:space="preserve">n our views, the first bullet is fine for us. However, for the second bullet, for PAPR decrease, it targets to the scenarios for coverage enhancement, which is related to low modulation order. For shaping modulation, we think it targets to higher performance at high modulation order or high spectral efficiency. </w:t>
            </w:r>
            <w:r w:rsidRPr="00164E90">
              <w:rPr>
                <w:rFonts w:eastAsiaTheme="minorEastAsia"/>
                <w:lang w:eastAsia="zh-CN"/>
              </w:rPr>
              <w:t>To this end, we think second bullet needs to be further clarified.</w:t>
            </w:r>
            <w:r>
              <w:rPr>
                <w:rFonts w:eastAsiaTheme="minorEastAsia"/>
                <w:lang w:eastAsia="zh-CN"/>
              </w:rPr>
              <w:t xml:space="preserve"> </w:t>
            </w:r>
          </w:p>
        </w:tc>
      </w:tr>
      <w:tr w:rsidR="00B05FBB" w14:paraId="6FF0F239" w14:textId="77777777" w:rsidTr="00AA7780">
        <w:tc>
          <w:tcPr>
            <w:tcW w:w="1975" w:type="dxa"/>
          </w:tcPr>
          <w:p w14:paraId="131C40DF" w14:textId="77777777" w:rsidR="00B05FBB" w:rsidRDefault="00B05FBB" w:rsidP="00AA7780">
            <w:pPr>
              <w:rPr>
                <w:rFonts w:eastAsiaTheme="minorEastAsia"/>
                <w:lang w:eastAsia="zh-CN"/>
              </w:rPr>
            </w:pPr>
            <w:r w:rsidRPr="0021055E">
              <w:rPr>
                <w:rFonts w:eastAsiaTheme="minorEastAsia" w:hint="eastAsia"/>
                <w:lang w:eastAsia="zh-CN"/>
              </w:rPr>
              <w:t>DOCOMO</w:t>
            </w:r>
          </w:p>
        </w:tc>
        <w:tc>
          <w:tcPr>
            <w:tcW w:w="7877" w:type="dxa"/>
          </w:tcPr>
          <w:p w14:paraId="3DF16276" w14:textId="77777777" w:rsidR="00B05FBB" w:rsidRPr="0021055E" w:rsidRDefault="00B05FBB" w:rsidP="00AA7780">
            <w:pPr>
              <w:spacing w:line="257" w:lineRule="auto"/>
              <w:jc w:val="both"/>
              <w:rPr>
                <w:rFonts w:eastAsiaTheme="minorEastAsia"/>
                <w:lang w:eastAsia="zh-CN"/>
              </w:rPr>
            </w:pPr>
            <w:r w:rsidRPr="0021055E">
              <w:rPr>
                <w:rFonts w:eastAsiaTheme="minorEastAsia" w:hint="eastAsia"/>
                <w:lang w:eastAsia="zh-CN"/>
              </w:rPr>
              <w:t xml:space="preserve">The second sub-bullet regarding to the optimized PS/GS for PAPR should be discussed in Section 2.4, with the metric of net gain instead of PAPR only. </w:t>
            </w:r>
          </w:p>
          <w:p w14:paraId="705B0C3A" w14:textId="77777777" w:rsidR="00B05FBB" w:rsidRDefault="00B05FBB" w:rsidP="00AA7780">
            <w:pPr>
              <w:spacing w:line="257" w:lineRule="auto"/>
              <w:jc w:val="both"/>
              <w:rPr>
                <w:rFonts w:eastAsiaTheme="minorEastAsia"/>
                <w:lang w:eastAsia="zh-CN"/>
              </w:rPr>
            </w:pPr>
            <w:r w:rsidRPr="0021055E">
              <w:rPr>
                <w:rFonts w:eastAsiaTheme="minorEastAsia" w:hint="eastAsia"/>
                <w:lang w:eastAsia="zh-CN"/>
              </w:rPr>
              <w:t xml:space="preserve">In this section, we think that </w:t>
            </w:r>
            <w:r w:rsidRPr="0021055E">
              <w:rPr>
                <w:rFonts w:eastAsiaTheme="minorEastAsia" w:hint="eastAsia"/>
                <w:u w:val="single"/>
                <w:lang w:eastAsia="zh-CN"/>
              </w:rPr>
              <w:t>the observations should mainly focus on the PS/GS optimized for link performance gain</w:t>
            </w:r>
            <w:r w:rsidRPr="0021055E">
              <w:rPr>
                <w:rFonts w:eastAsiaTheme="minorEastAsia" w:hint="eastAsia"/>
                <w:lang w:eastAsia="zh-CN"/>
              </w:rPr>
              <w:t xml:space="preserve">. In this case, the observations/proposals from many companies listed in the table of Section 2.3 could be considered, e.g., </w:t>
            </w:r>
            <w:r w:rsidRPr="0021055E">
              <w:rPr>
                <w:rFonts w:eastAsiaTheme="minorEastAsia"/>
                <w:lang w:eastAsia="zh-CN"/>
              </w:rPr>
              <w:t>“</w:t>
            </w:r>
            <w:r w:rsidRPr="0021055E">
              <w:rPr>
                <w:rFonts w:eastAsiaTheme="minorEastAsia" w:hint="eastAsia"/>
                <w:lang w:eastAsia="zh-CN"/>
              </w:rPr>
              <w:t>GS/PS for SE improvement would degrade PAPR performance. The PAPR increase is particularly large for PS.</w:t>
            </w:r>
            <w:r w:rsidRPr="0021055E">
              <w:rPr>
                <w:rFonts w:eastAsiaTheme="minorEastAsia"/>
                <w:lang w:eastAsia="zh-CN"/>
              </w:rPr>
              <w:t>”</w:t>
            </w:r>
          </w:p>
        </w:tc>
      </w:tr>
      <w:tr w:rsidR="00B05FBB" w14:paraId="46E5C86C" w14:textId="77777777" w:rsidTr="00AA7780">
        <w:tc>
          <w:tcPr>
            <w:tcW w:w="1975" w:type="dxa"/>
          </w:tcPr>
          <w:p w14:paraId="098956F1" w14:textId="77777777" w:rsidR="00B05FBB" w:rsidRPr="0021055E" w:rsidRDefault="00B05FBB" w:rsidP="00AA7780">
            <w:pPr>
              <w:rPr>
                <w:rFonts w:eastAsiaTheme="minorEastAsia"/>
                <w:lang w:eastAsia="zh-CN"/>
              </w:rPr>
            </w:pPr>
            <w:r>
              <w:rPr>
                <w:rFonts w:eastAsiaTheme="minorEastAsia" w:hint="eastAsia"/>
                <w:lang w:eastAsia="zh-CN"/>
              </w:rPr>
              <w:t>Xiaomi</w:t>
            </w:r>
          </w:p>
        </w:tc>
        <w:tc>
          <w:tcPr>
            <w:tcW w:w="7877" w:type="dxa"/>
          </w:tcPr>
          <w:p w14:paraId="74D9141E" w14:textId="77777777" w:rsidR="00B05FBB" w:rsidRPr="0021055E" w:rsidRDefault="00B05FBB" w:rsidP="00AA7780">
            <w:pPr>
              <w:spacing w:line="257"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B05FBB" w14:paraId="063B6D70" w14:textId="77777777" w:rsidTr="00AA7780">
        <w:tc>
          <w:tcPr>
            <w:tcW w:w="1975" w:type="dxa"/>
          </w:tcPr>
          <w:p w14:paraId="7846A515" w14:textId="77777777" w:rsidR="00B05FBB" w:rsidRPr="006549BD" w:rsidRDefault="00B05FBB" w:rsidP="00AA7780">
            <w:pPr>
              <w:rPr>
                <w:rFonts w:eastAsiaTheme="minorEastAsia"/>
                <w:lang w:eastAsia="zh-CN"/>
              </w:rPr>
            </w:pPr>
            <w:r w:rsidRPr="006549BD">
              <w:rPr>
                <w:rFonts w:eastAsia="Batang" w:hint="eastAsia"/>
                <w:lang w:eastAsia="ko-KR"/>
              </w:rPr>
              <w:t>Samsung</w:t>
            </w:r>
          </w:p>
        </w:tc>
        <w:tc>
          <w:tcPr>
            <w:tcW w:w="7877" w:type="dxa"/>
          </w:tcPr>
          <w:p w14:paraId="49380C44" w14:textId="77777777" w:rsidR="00B05FBB" w:rsidRPr="006549BD" w:rsidRDefault="00B05FBB" w:rsidP="00AA7780">
            <w:pPr>
              <w:spacing w:line="257" w:lineRule="auto"/>
              <w:jc w:val="both"/>
              <w:rPr>
                <w:rFonts w:eastAsiaTheme="minorEastAsia"/>
                <w:lang w:eastAsia="zh-CN"/>
              </w:rPr>
            </w:pPr>
            <w:r w:rsidRPr="006549BD">
              <w:rPr>
                <w:rFonts w:eastAsiaTheme="minorEastAsia"/>
                <w:lang w:val="en-US" w:eastAsia="zh-CN"/>
              </w:rPr>
              <w:t>We agree with the first bullet that, for CP-OFDM, PS/GS neither degrades nor improves PAPR compared to uniform QAM.</w:t>
            </w:r>
            <w:r w:rsidRPr="006549BD">
              <w:rPr>
                <w:rFonts w:eastAsia="Batang" w:hint="eastAsia"/>
                <w:lang w:val="en-US" w:eastAsia="ko-KR"/>
              </w:rPr>
              <w:t xml:space="preserve"> </w:t>
            </w:r>
            <w:r w:rsidRPr="006549BD">
              <w:rPr>
                <w:rFonts w:eastAsiaTheme="minorEastAsia"/>
                <w:lang w:val="en-US" w:eastAsia="zh-CN"/>
              </w:rPr>
              <w:t>For the second bullet regarding DFT-s-OFDM, we believe it is still difficult to draw a definitive conclusion at this stage, as this aspect has not yet been rigorously proven or sufficiently verified under a broad set of assumptions and evaluations.</w:t>
            </w:r>
          </w:p>
        </w:tc>
      </w:tr>
      <w:tr w:rsidR="00B05FBB" w14:paraId="3396A0BC" w14:textId="77777777" w:rsidTr="00AA7780">
        <w:tc>
          <w:tcPr>
            <w:tcW w:w="1975" w:type="dxa"/>
          </w:tcPr>
          <w:p w14:paraId="30E22845" w14:textId="77777777" w:rsidR="00B05FBB" w:rsidRPr="006549BD" w:rsidRDefault="00B05FBB" w:rsidP="00AA7780">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F2FBCF3" w14:textId="77777777" w:rsidR="00B05FBB" w:rsidRDefault="00B05FBB" w:rsidP="00AA7780">
            <w:pPr>
              <w:spacing w:line="257" w:lineRule="auto"/>
              <w:jc w:val="both"/>
              <w:rPr>
                <w:rFonts w:eastAsiaTheme="minorEastAsia"/>
                <w:lang w:eastAsia="zh-CN"/>
              </w:rPr>
            </w:pPr>
            <w:r>
              <w:rPr>
                <w:rFonts w:eastAsiaTheme="minorEastAsia" w:hint="eastAsia"/>
                <w:lang w:eastAsia="zh-CN"/>
              </w:rPr>
              <w:t>W</w:t>
            </w:r>
            <w:r>
              <w:rPr>
                <w:rFonts w:eastAsiaTheme="minorEastAsia"/>
                <w:lang w:eastAsia="zh-CN"/>
              </w:rPr>
              <w:t>e are fine with the first sub-bullet.</w:t>
            </w:r>
          </w:p>
          <w:p w14:paraId="1570A6F9" w14:textId="77777777" w:rsidR="00B05FBB" w:rsidRDefault="00B05FBB" w:rsidP="00AA7780">
            <w:pPr>
              <w:spacing w:line="257" w:lineRule="auto"/>
              <w:jc w:val="both"/>
              <w:rPr>
                <w:rFonts w:eastAsiaTheme="minorEastAsia"/>
                <w:lang w:eastAsia="zh-CN"/>
              </w:rPr>
            </w:pPr>
            <w:r>
              <w:rPr>
                <w:rFonts w:eastAsiaTheme="minorEastAsia" w:hint="eastAsia"/>
                <w:lang w:eastAsia="zh-CN"/>
              </w:rPr>
              <w:t>F</w:t>
            </w:r>
            <w:r>
              <w:rPr>
                <w:rFonts w:eastAsiaTheme="minorEastAsia"/>
                <w:lang w:eastAsia="zh-CN"/>
              </w:rPr>
              <w:t>or the second sub-bullet, we propose to modify it as follows:</w:t>
            </w:r>
          </w:p>
          <w:p w14:paraId="1DC25921" w14:textId="77777777" w:rsidR="00B05FBB" w:rsidRPr="00A313E4" w:rsidRDefault="00B05FBB" w:rsidP="00AA7780">
            <w:pPr>
              <w:spacing w:line="257" w:lineRule="auto"/>
              <w:jc w:val="both"/>
              <w:rPr>
                <w:color w:val="FF0000"/>
              </w:rPr>
            </w:pPr>
            <w:r w:rsidRPr="00A313E4">
              <w:rPr>
                <w:color w:val="FF0000"/>
              </w:rPr>
              <w:t xml:space="preserve">For DFT-s-OFDM, </w:t>
            </w:r>
          </w:p>
          <w:p w14:paraId="43E20315" w14:textId="77777777" w:rsidR="00B05FBB" w:rsidRPr="00A313E4" w:rsidRDefault="00B05FBB" w:rsidP="00AA7780">
            <w:pPr>
              <w:pStyle w:val="ListParagraph"/>
              <w:numPr>
                <w:ilvl w:val="0"/>
                <w:numId w:val="31"/>
              </w:numPr>
              <w:spacing w:line="257" w:lineRule="auto"/>
              <w:jc w:val="both"/>
              <w:rPr>
                <w:rFonts w:eastAsiaTheme="minorEastAsia"/>
                <w:color w:val="FF0000"/>
                <w:lang w:eastAsia="zh-CN"/>
              </w:rPr>
            </w:pPr>
            <w:r w:rsidRPr="00A313E4">
              <w:rPr>
                <w:color w:val="FF0000"/>
              </w:rPr>
              <w:t>PS/GS further degrades PAPR if PS/GS design is only optimized for link performance gain</w:t>
            </w:r>
          </w:p>
          <w:p w14:paraId="509D0A07" w14:textId="77777777" w:rsidR="00B05FBB" w:rsidRPr="006549BD" w:rsidRDefault="00B05FBB" w:rsidP="00AA7780">
            <w:pPr>
              <w:spacing w:line="257" w:lineRule="auto"/>
              <w:jc w:val="both"/>
              <w:rPr>
                <w:rFonts w:eastAsiaTheme="minorEastAsia"/>
                <w:lang w:val="en-US" w:eastAsia="zh-CN"/>
              </w:rPr>
            </w:pPr>
            <w:r w:rsidRPr="00A313E4">
              <w:rPr>
                <w:rFonts w:eastAsiaTheme="minorEastAsia"/>
                <w:color w:val="FF0000"/>
                <w:lang w:eastAsia="zh-CN"/>
              </w:rPr>
              <w:t xml:space="preserve">With optimization to improve MPR, </w:t>
            </w:r>
            <w:r w:rsidRPr="00A313E4">
              <w:rPr>
                <w:rFonts w:eastAsiaTheme="minorEastAsia" w:hint="eastAsia"/>
                <w:color w:val="FF0000"/>
                <w:lang w:eastAsia="zh-CN"/>
              </w:rPr>
              <w:t>G</w:t>
            </w:r>
            <w:r w:rsidRPr="00A313E4">
              <w:rPr>
                <w:rFonts w:eastAsiaTheme="minorEastAsia"/>
                <w:color w:val="FF0000"/>
                <w:lang w:eastAsia="zh-CN"/>
              </w:rPr>
              <w:t>S can achieve better PAPR than uniform QAM.</w:t>
            </w:r>
          </w:p>
        </w:tc>
      </w:tr>
      <w:tr w:rsidR="00B05FBB" w14:paraId="2352476A" w14:textId="77777777" w:rsidTr="00AA7780">
        <w:trPr>
          <w:trHeight w:val="804"/>
        </w:trPr>
        <w:tc>
          <w:tcPr>
            <w:tcW w:w="1975" w:type="dxa"/>
          </w:tcPr>
          <w:p w14:paraId="34A11F3E" w14:textId="77777777" w:rsidR="00B05FBB" w:rsidRDefault="00B05FBB" w:rsidP="00AA7780">
            <w:pPr>
              <w:rPr>
                <w:rFonts w:eastAsiaTheme="minorEastAsia"/>
                <w:lang w:eastAsia="zh-CN"/>
              </w:rPr>
            </w:pPr>
            <w:r>
              <w:rPr>
                <w:rFonts w:eastAsiaTheme="minorEastAsia"/>
                <w:lang w:eastAsia="zh-CN"/>
              </w:rPr>
              <w:t>IMU</w:t>
            </w:r>
          </w:p>
        </w:tc>
        <w:tc>
          <w:tcPr>
            <w:tcW w:w="7877" w:type="dxa"/>
          </w:tcPr>
          <w:p w14:paraId="24386A49" w14:textId="77777777" w:rsidR="00B05FBB" w:rsidRDefault="00B05FBB" w:rsidP="00AA7780">
            <w:pPr>
              <w:spacing w:line="257" w:lineRule="auto"/>
              <w:jc w:val="both"/>
              <w:rPr>
                <w:rFonts w:eastAsiaTheme="minorEastAsia"/>
                <w:lang w:eastAsia="zh-CN"/>
              </w:rPr>
            </w:pPr>
            <w:r>
              <w:rPr>
                <w:rFonts w:eastAsiaTheme="minorEastAsia"/>
                <w:lang w:eastAsia="zh-CN"/>
              </w:rPr>
              <w:t xml:space="preserve">PAPR can be improved with PS/GS if it is one of the optimization targets. However, in practice, the main motivation for PS/GS is to enhance spectral efficiency. Nevertheless, PS/GS schemes that have better PAPR performance should be prioritized. </w:t>
            </w:r>
            <w:r w:rsidRPr="003709B5">
              <w:rPr>
                <w:rFonts w:eastAsiaTheme="minorEastAsia"/>
                <w:lang w:eastAsia="zh-CN"/>
              </w:rPr>
              <w:t>Also, the gains of PS/GS should be evaluated for different scenarios and waveform options.</w:t>
            </w:r>
          </w:p>
        </w:tc>
      </w:tr>
      <w:tr w:rsidR="00B05FBB" w14:paraId="3897EC04" w14:textId="77777777" w:rsidTr="00AA7780">
        <w:tc>
          <w:tcPr>
            <w:tcW w:w="1975" w:type="dxa"/>
          </w:tcPr>
          <w:p w14:paraId="268A7FA2" w14:textId="77777777" w:rsidR="00B05FBB" w:rsidRDefault="00B05FBB" w:rsidP="00AA7780">
            <w:pPr>
              <w:rPr>
                <w:rFonts w:eastAsiaTheme="minorEastAsia"/>
                <w:lang w:eastAsia="zh-CN"/>
              </w:rPr>
            </w:pPr>
            <w:r>
              <w:rPr>
                <w:rFonts w:eastAsiaTheme="minorEastAsia"/>
                <w:lang w:eastAsia="zh-CN"/>
              </w:rPr>
              <w:t>Sony</w:t>
            </w:r>
          </w:p>
        </w:tc>
        <w:tc>
          <w:tcPr>
            <w:tcW w:w="7877" w:type="dxa"/>
          </w:tcPr>
          <w:p w14:paraId="2A4F2053" w14:textId="77777777" w:rsidR="00B05FBB" w:rsidRDefault="00B05FBB" w:rsidP="00AA7780">
            <w:pPr>
              <w:spacing w:line="257" w:lineRule="auto"/>
              <w:jc w:val="both"/>
              <w:rPr>
                <w:rFonts w:eastAsiaTheme="minorEastAsia"/>
                <w:lang w:eastAsia="zh-CN"/>
              </w:rPr>
            </w:pPr>
            <w:r>
              <w:rPr>
                <w:rFonts w:eastAsiaTheme="minorEastAsia"/>
                <w:lang w:eastAsia="zh-CN"/>
              </w:rPr>
              <w:t>We agree with FL comment on the margin. Constellation shaping for DFT-s-OFDM should target net gain. This will of course reduce PAPR compared to uniform QAM.</w:t>
            </w:r>
          </w:p>
        </w:tc>
      </w:tr>
      <w:tr w:rsidR="00B05FBB" w14:paraId="3D59B309" w14:textId="77777777" w:rsidTr="00AA7780">
        <w:trPr>
          <w:trHeight w:val="804"/>
        </w:trPr>
        <w:tc>
          <w:tcPr>
            <w:tcW w:w="1975" w:type="dxa"/>
          </w:tcPr>
          <w:p w14:paraId="37462374" w14:textId="77777777" w:rsidR="00B05FBB" w:rsidRDefault="00B05FBB" w:rsidP="00AA7780">
            <w:pPr>
              <w:rPr>
                <w:rFonts w:eastAsiaTheme="minorEastAsia"/>
                <w:lang w:eastAsia="zh-CN"/>
              </w:rPr>
            </w:pPr>
          </w:p>
        </w:tc>
        <w:tc>
          <w:tcPr>
            <w:tcW w:w="7877" w:type="dxa"/>
          </w:tcPr>
          <w:p w14:paraId="18CAF65B" w14:textId="77777777" w:rsidR="00B05FBB" w:rsidRDefault="00B05FBB" w:rsidP="00AA7780">
            <w:pPr>
              <w:spacing w:line="257" w:lineRule="auto"/>
              <w:jc w:val="both"/>
              <w:rPr>
                <w:rFonts w:eastAsiaTheme="minorEastAsia"/>
                <w:lang w:eastAsia="zh-CN"/>
              </w:rPr>
            </w:pPr>
          </w:p>
        </w:tc>
      </w:tr>
    </w:tbl>
    <w:p w14:paraId="2FD93673" w14:textId="77777777" w:rsidR="00B05FBB" w:rsidRDefault="00B05FBB" w:rsidP="00B05FBB"/>
    <w:p w14:paraId="3A760885" w14:textId="77777777" w:rsidR="008B7303" w:rsidRDefault="008B7303" w:rsidP="008B7303">
      <w:pPr>
        <w:pStyle w:val="Proposal"/>
      </w:pPr>
      <w:r>
        <w:t>Discussion 2.3-6 (agreed with modifications)</w:t>
      </w:r>
    </w:p>
    <w:p w14:paraId="5D319F5F" w14:textId="77777777" w:rsidR="008B7303" w:rsidRDefault="008B7303" w:rsidP="008B7303">
      <w:pPr>
        <w:pStyle w:val="StatementBody"/>
        <w:numPr>
          <w:ilvl w:val="0"/>
          <w:numId w:val="0"/>
        </w:numPr>
      </w:pPr>
      <w:r>
        <w:t>Parameters affect the PS complexity and performance trade-off are at least:</w:t>
      </w:r>
    </w:p>
    <w:p w14:paraId="53BBF42D" w14:textId="77777777" w:rsidR="008B7303" w:rsidRDefault="008B7303" w:rsidP="008B7303">
      <w:pPr>
        <w:pStyle w:val="StatementBody"/>
        <w:numPr>
          <w:ilvl w:val="0"/>
          <w:numId w:val="9"/>
        </w:numPr>
      </w:pPr>
      <w:r>
        <w:lastRenderedPageBreak/>
        <w:t>DM output length in unit of I/Q symbol,</w:t>
      </w:r>
    </w:p>
    <w:p w14:paraId="6C933511" w14:textId="77777777" w:rsidR="008B7303" w:rsidRDefault="008B7303" w:rsidP="008B7303">
      <w:pPr>
        <w:pStyle w:val="StatementBody"/>
        <w:numPr>
          <w:ilvl w:val="0"/>
          <w:numId w:val="9"/>
        </w:numPr>
      </w:pPr>
      <w:r>
        <w:t xml:space="preserve"># of bits shaped per I/Q, </w:t>
      </w:r>
    </w:p>
    <w:p w14:paraId="6667BB65" w14:textId="77777777" w:rsidR="008B7303" w:rsidRDefault="008B7303" w:rsidP="008B7303">
      <w:pPr>
        <w:pStyle w:val="StatementBody"/>
        <w:numPr>
          <w:ilvl w:val="0"/>
          <w:numId w:val="9"/>
        </w:numPr>
      </w:pPr>
      <w:r>
        <w:t># of PS distributions</w:t>
      </w:r>
    </w:p>
    <w:p w14:paraId="348CF306" w14:textId="77777777" w:rsidR="008B7303" w:rsidRDefault="008B7303" w:rsidP="008B7303">
      <w:pPr>
        <w:pStyle w:val="StatementBody"/>
        <w:numPr>
          <w:ilvl w:val="0"/>
          <w:numId w:val="9"/>
        </w:numPr>
      </w:pPr>
      <w:r>
        <w:t># of DM blocks needed to support the target throughput of 6GR</w:t>
      </w:r>
    </w:p>
    <w:p w14:paraId="1E540526" w14:textId="77777777" w:rsidR="008B7303" w:rsidRDefault="008B7303" w:rsidP="008B7303">
      <w:pPr>
        <w:pStyle w:val="StatementBody"/>
        <w:numPr>
          <w:ilvl w:val="0"/>
          <w:numId w:val="9"/>
        </w:numPr>
      </w:pPr>
      <w:r>
        <w:t xml:space="preserve">DM algorithm and </w:t>
      </w:r>
      <w:proofErr w:type="spellStart"/>
      <w:r>
        <w:t>bitwidth</w:t>
      </w:r>
      <w:proofErr w:type="spellEnd"/>
      <w:r>
        <w:t xml:space="preserve"> of variables in the DM algorithm</w:t>
      </w:r>
    </w:p>
    <w:p w14:paraId="18563FB9" w14:textId="77777777" w:rsidR="008B7303" w:rsidRDefault="008B7303" w:rsidP="008B7303">
      <w:pPr>
        <w:pStyle w:val="StatementBody"/>
        <w:numPr>
          <w:ilvl w:val="0"/>
          <w:numId w:val="0"/>
        </w:numPr>
      </w:pPr>
      <w:r>
        <w:t>Parameters affect the GS complexity and performance trade-off are at least:</w:t>
      </w:r>
    </w:p>
    <w:p w14:paraId="3FD76989" w14:textId="77777777" w:rsidR="008B7303" w:rsidRDefault="008B7303" w:rsidP="008B7303">
      <w:pPr>
        <w:pStyle w:val="StatementBody"/>
        <w:numPr>
          <w:ilvl w:val="0"/>
          <w:numId w:val="9"/>
        </w:numPr>
      </w:pPr>
      <w:r>
        <w:t>1D-NUC or 2D-NUC</w:t>
      </w:r>
    </w:p>
    <w:p w14:paraId="45F871A1" w14:textId="77777777" w:rsidR="008B7303" w:rsidRDefault="008B7303" w:rsidP="008B7303">
      <w:pPr>
        <w:pStyle w:val="StatementBody"/>
        <w:numPr>
          <w:ilvl w:val="0"/>
          <w:numId w:val="9"/>
        </w:numPr>
      </w:pPr>
      <w:r>
        <w:t># of constellations</w:t>
      </w:r>
    </w:p>
    <w:p w14:paraId="672C048E" w14:textId="77777777" w:rsidR="008B7303" w:rsidRDefault="008B7303" w:rsidP="008B7303">
      <w:pPr>
        <w:pStyle w:val="StatementBody"/>
        <w:numPr>
          <w:ilvl w:val="0"/>
          <w:numId w:val="9"/>
        </w:numPr>
      </w:pPr>
      <w:proofErr w:type="spellStart"/>
      <w:r>
        <w:t>Bitwidth</w:t>
      </w:r>
      <w:proofErr w:type="spellEnd"/>
      <w:r>
        <w:t xml:space="preserve"> for describing the constellation</w:t>
      </w:r>
    </w:p>
    <w:p w14:paraId="1EB797FA" w14:textId="77777777" w:rsidR="008B7303" w:rsidRDefault="008B7303" w:rsidP="008B7303">
      <w:pPr>
        <w:pStyle w:val="StatementBody"/>
        <w:numPr>
          <w:ilvl w:val="0"/>
          <w:numId w:val="9"/>
        </w:numPr>
      </w:pPr>
      <w:r>
        <w:t>Bits to constellation mapping</w:t>
      </w:r>
    </w:p>
    <w:p w14:paraId="044E03E0" w14:textId="77777777" w:rsidR="008B7303" w:rsidRDefault="008B7303" w:rsidP="008B7303">
      <w:pPr>
        <w:pStyle w:val="StatementBody"/>
        <w:numPr>
          <w:ilvl w:val="0"/>
          <w:numId w:val="0"/>
        </w:numPr>
      </w:pPr>
      <w:r>
        <w:t xml:space="preserve">These parameters shall be submitted together with performance results. </w:t>
      </w:r>
    </w:p>
    <w:p w14:paraId="3FF768BD" w14:textId="77777777" w:rsidR="008B7303" w:rsidRDefault="008B7303" w:rsidP="008B7303">
      <w:pPr>
        <w:pStyle w:val="StatementBody"/>
        <w:numPr>
          <w:ilvl w:val="0"/>
          <w:numId w:val="0"/>
        </w:numPr>
      </w:pPr>
      <w:r>
        <w:t xml:space="preserve">Companies are encouraged to try out different combinations of the parameters to understand different performance and complexity trade-offs, </w:t>
      </w:r>
    </w:p>
    <w:p w14:paraId="020CA72D" w14:textId="77777777" w:rsidR="008B7303" w:rsidRDefault="008B7303" w:rsidP="00B05FBB"/>
    <w:p w14:paraId="791C7F19" w14:textId="26AC0219" w:rsidR="00B05FBB" w:rsidRDefault="00B05FBB" w:rsidP="00B05FBB">
      <w:pPr>
        <w:pStyle w:val="Heading3"/>
      </w:pPr>
      <w:r>
        <w:t>Active discussion</w:t>
      </w:r>
    </w:p>
    <w:p w14:paraId="7D008C3F" w14:textId="5544CEE0"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ListParagraph"/>
        <w:numPr>
          <w:ilvl w:val="0"/>
          <w:numId w:val="9"/>
        </w:numPr>
      </w:pPr>
      <w:r>
        <w:t xml:space="preserve">For AWGN channel fixed MCS simulation, </w:t>
      </w:r>
    </w:p>
    <w:p w14:paraId="681D0BD6" w14:textId="77777777" w:rsidR="001604A4" w:rsidRDefault="00D241B5" w:rsidP="00CC66CD">
      <w:pPr>
        <w:pStyle w:val="ListParagraph"/>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ListParagraph"/>
        <w:numPr>
          <w:ilvl w:val="2"/>
          <w:numId w:val="9"/>
        </w:numPr>
      </w:pPr>
      <w:r>
        <w:t>The shaping gain is generally higher for higher MCS</w:t>
      </w:r>
      <w:r w:rsidR="00276F25">
        <w:t xml:space="preserve">. </w:t>
      </w:r>
    </w:p>
    <w:p w14:paraId="78407B7E" w14:textId="3D5BF55F" w:rsidR="002D64E2" w:rsidRDefault="00276F25" w:rsidP="001604A4">
      <w:pPr>
        <w:pStyle w:val="ListParagraph"/>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ListParagraph"/>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ListParagraph"/>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ListParagraph"/>
        <w:numPr>
          <w:ilvl w:val="2"/>
          <w:numId w:val="9"/>
        </w:numPr>
      </w:pPr>
      <w:r>
        <w:t xml:space="preserve">For UE receiver, 2D-NUC is considered as not practical </w:t>
      </w:r>
    </w:p>
    <w:p w14:paraId="5E287819" w14:textId="77777777" w:rsidR="00921D63" w:rsidRDefault="00921D63" w:rsidP="00921D63">
      <w:pPr>
        <w:pStyle w:val="ListParagraph"/>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TableGrid"/>
        <w:tblW w:w="0" w:type="auto"/>
        <w:tblLook w:val="04A0" w:firstRow="1" w:lastRow="0" w:firstColumn="1" w:lastColumn="0" w:noHBand="0" w:noVBand="1"/>
      </w:tblPr>
      <w:tblGrid>
        <w:gridCol w:w="1784"/>
        <w:gridCol w:w="6947"/>
      </w:tblGrid>
      <w:tr w:rsidR="005B5366" w14:paraId="534A5F44" w14:textId="77777777" w:rsidTr="00472A78">
        <w:tc>
          <w:tcPr>
            <w:tcW w:w="1784" w:type="dxa"/>
          </w:tcPr>
          <w:p w14:paraId="43050B2A" w14:textId="77777777" w:rsidR="005B5366" w:rsidRDefault="005B5366">
            <w:r>
              <w:t>Company</w:t>
            </w:r>
          </w:p>
        </w:tc>
        <w:tc>
          <w:tcPr>
            <w:tcW w:w="6947" w:type="dxa"/>
          </w:tcPr>
          <w:p w14:paraId="338A14BD" w14:textId="77777777" w:rsidR="005B5366" w:rsidRDefault="005B5366">
            <w:r>
              <w:t>Comments</w:t>
            </w:r>
          </w:p>
        </w:tc>
      </w:tr>
      <w:tr w:rsidR="005B5366" w14:paraId="61755F76" w14:textId="77777777" w:rsidTr="00472A78">
        <w:tc>
          <w:tcPr>
            <w:tcW w:w="1784" w:type="dxa"/>
          </w:tcPr>
          <w:p w14:paraId="67358DEA" w14:textId="12DB68AE" w:rsidR="005B5366" w:rsidRDefault="00266851">
            <w:r>
              <w:t>Len</w:t>
            </w:r>
            <w:r w:rsidR="00DF230C">
              <w:t>ovo</w:t>
            </w:r>
          </w:p>
        </w:tc>
        <w:tc>
          <w:tcPr>
            <w:tcW w:w="694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ListParagraph"/>
              <w:numPr>
                <w:ilvl w:val="0"/>
                <w:numId w:val="9"/>
              </w:numPr>
            </w:pPr>
            <w:r>
              <w:t xml:space="preserve">For AWGN channel fixed MCS simulation, </w:t>
            </w:r>
          </w:p>
          <w:p w14:paraId="152D155F" w14:textId="77777777" w:rsidR="00A14F63" w:rsidRDefault="00A14F63" w:rsidP="00A14F63">
            <w:pPr>
              <w:pStyle w:val="ListParagraph"/>
              <w:numPr>
                <w:ilvl w:val="1"/>
                <w:numId w:val="9"/>
              </w:numPr>
            </w:pPr>
            <w:r>
              <w:t xml:space="preserve">PS/GS both show shaping SNR gain over a wide range of MCS/SE points. </w:t>
            </w:r>
          </w:p>
          <w:p w14:paraId="7D99976E" w14:textId="77777777" w:rsidR="00A14F63" w:rsidRDefault="00A14F63" w:rsidP="00A14F63">
            <w:pPr>
              <w:pStyle w:val="ListParagraph"/>
              <w:numPr>
                <w:ilvl w:val="2"/>
                <w:numId w:val="9"/>
              </w:numPr>
            </w:pPr>
            <w:r>
              <w:t xml:space="preserve">The shaping gain is generally higher for higher MCS. </w:t>
            </w:r>
          </w:p>
          <w:p w14:paraId="08534077" w14:textId="77777777" w:rsidR="00A14F63" w:rsidRDefault="00A14F63" w:rsidP="00A14F63">
            <w:pPr>
              <w:pStyle w:val="ListParagraph"/>
              <w:numPr>
                <w:ilvl w:val="3"/>
                <w:numId w:val="9"/>
              </w:numPr>
            </w:pPr>
            <w:r>
              <w:t>For GS (especially 1D-NUC), the shaping gain is close to 0 for MCS with 16QAM modulation order.</w:t>
            </w:r>
          </w:p>
          <w:p w14:paraId="7CDCBF1D" w14:textId="77777777" w:rsidR="00A14F63" w:rsidRDefault="00A14F63" w:rsidP="00A14F63">
            <w:pPr>
              <w:pStyle w:val="ListParagraph"/>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ListParagraph"/>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ListParagraph"/>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ListParagraph"/>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ListParagraph"/>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ListParagraph"/>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rsidTr="00472A78">
        <w:tc>
          <w:tcPr>
            <w:tcW w:w="1784" w:type="dxa"/>
          </w:tcPr>
          <w:p w14:paraId="2FA9D1E2" w14:textId="4681EB72" w:rsidR="00943728" w:rsidRDefault="00943728">
            <w:r>
              <w:t>Nokia</w:t>
            </w:r>
          </w:p>
        </w:tc>
        <w:tc>
          <w:tcPr>
            <w:tcW w:w="6947" w:type="dxa"/>
          </w:tcPr>
          <w:p w14:paraId="20E59A28" w14:textId="0B40ACAF" w:rsidR="00943728" w:rsidRDefault="00943728" w:rsidP="00741B6A">
            <w:r>
              <w:t>We don’t support making observations on “gains” without addressing the corresponding complexity.</w:t>
            </w:r>
            <w:r w:rsidR="00AF4468">
              <w:t xml:space="preserve"> </w:t>
            </w:r>
            <w:r w:rsidR="001C44F0">
              <w:t>Gains shall be immediately put into complexity/latency/storage implementation costs</w:t>
            </w:r>
            <w:r w:rsidR="00BE444C">
              <w:t>, spec impact</w:t>
            </w:r>
            <w:r w:rsidR="001C44F0">
              <w:t xml:space="preserve"> etc. context. </w:t>
            </w:r>
            <w:r w:rsidR="00AF4468">
              <w:t xml:space="preserve">Losses </w:t>
            </w:r>
            <w:r w:rsidR="00AF4468">
              <w:lastRenderedPageBreak/>
              <w:t>of PS/GS have been reported too</w:t>
            </w:r>
            <w:r w:rsidR="001C44F0">
              <w:t>. In any case, “gains” over AWGN channel are not the most relevant one.</w:t>
            </w:r>
          </w:p>
        </w:tc>
      </w:tr>
      <w:tr w:rsidR="00141E28" w14:paraId="0B13F1AD" w14:textId="77777777" w:rsidTr="00472A78">
        <w:tc>
          <w:tcPr>
            <w:tcW w:w="1784" w:type="dxa"/>
          </w:tcPr>
          <w:p w14:paraId="47C5782E" w14:textId="27956AF6" w:rsidR="00141E28" w:rsidRDefault="00141E28">
            <w:r>
              <w:lastRenderedPageBreak/>
              <w:t>Tejas</w:t>
            </w:r>
          </w:p>
        </w:tc>
        <w:tc>
          <w:tcPr>
            <w:tcW w:w="694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r w:rsidR="002A5D12" w14:paraId="12FD299E" w14:textId="77777777" w:rsidTr="00472A78">
        <w:tc>
          <w:tcPr>
            <w:tcW w:w="1784" w:type="dxa"/>
          </w:tcPr>
          <w:p w14:paraId="5C9A1025" w14:textId="7BF42BCC" w:rsidR="002A5D12" w:rsidRDefault="002A5D12" w:rsidP="002A5D12">
            <w:r>
              <w:t xml:space="preserve">Apple </w:t>
            </w:r>
          </w:p>
        </w:tc>
        <w:tc>
          <w:tcPr>
            <w:tcW w:w="6947" w:type="dxa"/>
          </w:tcPr>
          <w:p w14:paraId="1D6A52F4" w14:textId="61412865" w:rsidR="002A5D12" w:rsidRDefault="002A5D12" w:rsidP="002A5D12">
            <w:r>
              <w:t xml:space="preserve">On second bullet, PS does not only impact structure. It added hardware complexity, computation complexity and storage and latency. </w:t>
            </w:r>
          </w:p>
        </w:tc>
      </w:tr>
      <w:tr w:rsidR="00164E90" w14:paraId="191A3EA9" w14:textId="77777777" w:rsidTr="00472A78">
        <w:tc>
          <w:tcPr>
            <w:tcW w:w="1784" w:type="dxa"/>
          </w:tcPr>
          <w:p w14:paraId="12A537A1" w14:textId="153D4A4A" w:rsidR="00164E90" w:rsidRDefault="00164E90" w:rsidP="00164E90">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6B57BB7E" w14:textId="77777777" w:rsidR="00164E90" w:rsidRDefault="00164E90" w:rsidP="00164E90">
            <w:pPr>
              <w:rPr>
                <w:rFonts w:eastAsiaTheme="minorEastAsia"/>
                <w:lang w:eastAsia="zh-CN"/>
              </w:rPr>
            </w:pPr>
            <w:r>
              <w:rPr>
                <w:rFonts w:eastAsiaTheme="minorEastAsia" w:hint="eastAsia"/>
                <w:lang w:eastAsia="zh-CN"/>
              </w:rPr>
              <w:t>On</w:t>
            </w:r>
            <w:r>
              <w:rPr>
                <w:rFonts w:eastAsiaTheme="minorEastAsia"/>
                <w:lang w:eastAsia="zh-CN"/>
              </w:rPr>
              <w:t xml:space="preserve"> the second sub-bullet, we provide some observations on PS that not only larger impact to the structure of transmit and receive chain, but also additional DM/DDM complexity/storage and impact to throughput. To this end, we suggest to modify the second bullet as:</w:t>
            </w:r>
          </w:p>
          <w:p w14:paraId="1FC0BCF9" w14:textId="77777777" w:rsidR="00164E90" w:rsidRPr="00EE4360" w:rsidRDefault="00164E90" w:rsidP="00164E90">
            <w:pPr>
              <w:pStyle w:val="ListParagraph"/>
              <w:numPr>
                <w:ilvl w:val="0"/>
                <w:numId w:val="25"/>
              </w:numPr>
              <w:rPr>
                <w:rFonts w:eastAsiaTheme="minorEastAsia"/>
                <w:lang w:eastAsia="zh-CN"/>
              </w:rPr>
            </w:pPr>
            <w:r w:rsidRPr="00EE4360">
              <w:rPr>
                <w:rFonts w:eastAsiaTheme="minorEastAsia"/>
                <w:lang w:eastAsia="zh-CN"/>
              </w:rPr>
              <w:t xml:space="preserve">On average, PS has higher shaping gain than GS, at the cost of </w:t>
            </w:r>
            <w:r w:rsidRPr="00EE4360">
              <w:rPr>
                <w:rFonts w:eastAsiaTheme="minorEastAsia"/>
                <w:color w:val="FF0000"/>
                <w:u w:val="single"/>
                <w:lang w:eastAsia="zh-CN"/>
              </w:rPr>
              <w:t>additional DM/DDM complexity</w:t>
            </w:r>
            <w:r w:rsidRPr="00EE4360">
              <w:rPr>
                <w:rFonts w:eastAsiaTheme="minorEastAsia" w:hint="eastAsia"/>
                <w:color w:val="FF0000"/>
                <w:u w:val="single"/>
                <w:lang w:eastAsia="zh-CN"/>
              </w:rPr>
              <w:t>/</w:t>
            </w:r>
            <w:r w:rsidRPr="00EE4360">
              <w:rPr>
                <w:rFonts w:eastAsiaTheme="minorEastAsia"/>
                <w:color w:val="FF0000"/>
                <w:u w:val="single"/>
                <w:lang w:eastAsia="zh-CN"/>
              </w:rPr>
              <w:t>storage, impact to throughput and</w:t>
            </w:r>
            <w:r w:rsidRPr="00EE4360">
              <w:rPr>
                <w:rFonts w:eastAsiaTheme="minorEastAsia"/>
                <w:lang w:eastAsia="zh-CN"/>
              </w:rPr>
              <w:t xml:space="preserve"> larger impact to the structure of transmit and receive chain.</w:t>
            </w:r>
          </w:p>
          <w:p w14:paraId="401E5B06" w14:textId="77777777" w:rsidR="00164E90" w:rsidRPr="00EE4360" w:rsidRDefault="00164E90" w:rsidP="00164E90">
            <w:pPr>
              <w:rPr>
                <w:rFonts w:eastAsiaTheme="minorEastAsia"/>
                <w:lang w:eastAsia="zh-CN"/>
              </w:rPr>
            </w:pPr>
            <w:r w:rsidRPr="00EE4360">
              <w:rPr>
                <w:rFonts w:eastAsiaTheme="minorEastAsia" w:hint="eastAsia"/>
                <w:lang w:eastAsia="zh-CN"/>
              </w:rPr>
              <w:t>B</w:t>
            </w:r>
            <w:r w:rsidRPr="00EE4360">
              <w:rPr>
                <w:rFonts w:eastAsiaTheme="minorEastAsia"/>
                <w:lang w:eastAsia="zh-CN"/>
              </w:rPr>
              <w:t xml:space="preserve">ased on AI-demodulator at BS side, we think non-AI demodulator should be the baseline </w:t>
            </w:r>
            <w:r w:rsidRPr="00EE4360">
              <w:rPr>
                <w:rFonts w:eastAsiaTheme="minorEastAsia" w:hint="eastAsia"/>
                <w:lang w:eastAsia="zh-CN"/>
              </w:rPr>
              <w:t>fo</w:t>
            </w:r>
            <w:r w:rsidRPr="00EE4360">
              <w:rPr>
                <w:rFonts w:eastAsiaTheme="minorEastAsia"/>
                <w:lang w:eastAsia="zh-CN"/>
              </w:rPr>
              <w:t xml:space="preserve">r AI demodulator study. But for now, shaping modulation based on non-AI demodulator is still discussing. To this end, we suggest to delete AI/ML </w:t>
            </w:r>
            <w:proofErr w:type="spellStart"/>
            <w:r w:rsidRPr="00EE4360">
              <w:rPr>
                <w:rFonts w:eastAsiaTheme="minorEastAsia"/>
                <w:lang w:eastAsia="zh-CN"/>
              </w:rPr>
              <w:t>demapper</w:t>
            </w:r>
            <w:proofErr w:type="spellEnd"/>
            <w:r w:rsidRPr="00EE4360">
              <w:rPr>
                <w:rFonts w:eastAsiaTheme="minorEastAsia"/>
                <w:lang w:eastAsia="zh-CN"/>
              </w:rPr>
              <w:t xml:space="preserve"> in the FFS point:</w:t>
            </w:r>
          </w:p>
          <w:p w14:paraId="6753E8E3" w14:textId="6796C25B" w:rsidR="00164E90" w:rsidRDefault="00164E90" w:rsidP="00164E90">
            <w:pPr>
              <w:pStyle w:val="ListParagraph"/>
              <w:numPr>
                <w:ilvl w:val="0"/>
                <w:numId w:val="26"/>
              </w:numPr>
            </w:pPr>
            <w:r>
              <w:t xml:space="preserve">FFS: For </w:t>
            </w:r>
            <w:proofErr w:type="spellStart"/>
            <w:r>
              <w:t>gNB</w:t>
            </w:r>
            <w:proofErr w:type="spellEnd"/>
            <w:r>
              <w:t xml:space="preserve"> receiver, if the complexity of 2D-NUC can be acceptable, especially when MMSE </w:t>
            </w:r>
            <w:r w:rsidRPr="00164E90">
              <w:rPr>
                <w:strike/>
                <w:color w:val="FF0000"/>
              </w:rPr>
              <w:t xml:space="preserve">or AI/ML based </w:t>
            </w:r>
            <w:proofErr w:type="spellStart"/>
            <w:r w:rsidRPr="00164E90">
              <w:rPr>
                <w:strike/>
                <w:color w:val="FF0000"/>
              </w:rPr>
              <w:t>demapper</w:t>
            </w:r>
            <w:proofErr w:type="spellEnd"/>
            <w:r>
              <w:t xml:space="preserve"> is used</w:t>
            </w:r>
          </w:p>
        </w:tc>
      </w:tr>
      <w:tr w:rsidR="009444A7" w14:paraId="7AE14271" w14:textId="77777777" w:rsidTr="00472A78">
        <w:tc>
          <w:tcPr>
            <w:tcW w:w="1784" w:type="dxa"/>
          </w:tcPr>
          <w:p w14:paraId="02B922C7" w14:textId="474A3B84" w:rsidR="009444A7" w:rsidRDefault="009444A7" w:rsidP="009444A7">
            <w:pPr>
              <w:rPr>
                <w:rFonts w:eastAsiaTheme="minorEastAsia"/>
                <w:lang w:eastAsia="zh-CN"/>
              </w:rPr>
            </w:pPr>
            <w:r w:rsidRPr="00737151">
              <w:rPr>
                <w:rFonts w:eastAsiaTheme="minorEastAsia" w:hint="eastAsia"/>
                <w:lang w:eastAsia="zh-CN"/>
              </w:rPr>
              <w:t>DOCOMO</w:t>
            </w:r>
          </w:p>
        </w:tc>
        <w:tc>
          <w:tcPr>
            <w:tcW w:w="6947" w:type="dxa"/>
          </w:tcPr>
          <w:p w14:paraId="1377ED8F" w14:textId="05DA1AC4" w:rsidR="009444A7" w:rsidRDefault="009444A7" w:rsidP="009444A7">
            <w:pPr>
              <w:rPr>
                <w:rFonts w:eastAsiaTheme="minorEastAsia"/>
                <w:lang w:eastAsia="zh-CN"/>
              </w:rPr>
            </w:pPr>
            <w:r w:rsidRPr="00737151">
              <w:rPr>
                <w:rFonts w:eastAsiaTheme="minorEastAsia" w:hint="eastAsia"/>
                <w:lang w:eastAsia="zh-CN"/>
              </w:rPr>
              <w:t>AWGN channel is only used for calibration. We think that the performance observation in AWGN channel is meaningless for system design. This observation is not needed. We could focus on the observations in fading channel and the robustness over different fading channels, etc.</w:t>
            </w:r>
          </w:p>
        </w:tc>
      </w:tr>
      <w:tr w:rsidR="00176244" w14:paraId="5A165C2F" w14:textId="77777777" w:rsidTr="00472A78">
        <w:tc>
          <w:tcPr>
            <w:tcW w:w="1784" w:type="dxa"/>
          </w:tcPr>
          <w:p w14:paraId="2084693E" w14:textId="107EA888" w:rsidR="00176244" w:rsidRPr="00737151" w:rsidRDefault="00176244" w:rsidP="00176244">
            <w:pPr>
              <w:rPr>
                <w:rFonts w:eastAsiaTheme="minorEastAsia"/>
                <w:lang w:eastAsia="zh-CN"/>
              </w:rPr>
            </w:pPr>
            <w:r>
              <w:rPr>
                <w:rFonts w:eastAsiaTheme="minorEastAsia" w:hint="eastAsia"/>
                <w:lang w:eastAsia="zh-CN"/>
              </w:rPr>
              <w:t>X</w:t>
            </w:r>
            <w:r>
              <w:rPr>
                <w:rFonts w:eastAsiaTheme="minorEastAsia"/>
                <w:lang w:eastAsia="zh-CN"/>
              </w:rPr>
              <w:t>iaomi</w:t>
            </w:r>
          </w:p>
        </w:tc>
        <w:tc>
          <w:tcPr>
            <w:tcW w:w="6947" w:type="dxa"/>
          </w:tcPr>
          <w:p w14:paraId="661429B1" w14:textId="77777777" w:rsidR="00176244" w:rsidRDefault="00176244" w:rsidP="00176244">
            <w:pPr>
              <w:rPr>
                <w:rFonts w:eastAsiaTheme="minorEastAsia"/>
                <w:lang w:eastAsia="zh-CN"/>
              </w:rPr>
            </w:pPr>
            <w:r>
              <w:rPr>
                <w:rFonts w:eastAsiaTheme="minorEastAsia"/>
                <w:lang w:eastAsia="zh-CN"/>
              </w:rPr>
              <w:t xml:space="preserve">The observations should be more concrete. For instance, it needs to include: under which assumptions, how many companies observe that the performance gain/loss of GS/PS is in which range. </w:t>
            </w:r>
          </w:p>
          <w:p w14:paraId="2E9065A9" w14:textId="77777777" w:rsidR="00176244" w:rsidRDefault="00176244" w:rsidP="00176244">
            <w:pPr>
              <w:rPr>
                <w:rFonts w:eastAsiaTheme="minorEastAsia"/>
                <w:lang w:eastAsia="zh-CN"/>
              </w:rPr>
            </w:pPr>
          </w:p>
          <w:p w14:paraId="12C63CC7" w14:textId="7498CF9F" w:rsidR="00176244" w:rsidRPr="00737151" w:rsidRDefault="00176244" w:rsidP="00176244">
            <w:pPr>
              <w:rPr>
                <w:rFonts w:eastAsiaTheme="minorEastAsia"/>
                <w:lang w:eastAsia="zh-CN"/>
              </w:rPr>
            </w:pPr>
            <w:r>
              <w:rPr>
                <w:rFonts w:eastAsiaTheme="minorEastAsia" w:hint="eastAsia"/>
                <w:lang w:eastAsia="zh-CN"/>
              </w:rPr>
              <w:t>E</w:t>
            </w:r>
            <w:r>
              <w:rPr>
                <w:rFonts w:eastAsiaTheme="minorEastAsia"/>
                <w:lang w:eastAsia="zh-CN"/>
              </w:rPr>
              <w:t xml:space="preserve">xcept for receiver complexity, observations should also be made for transmitter complexity, </w:t>
            </w:r>
            <w:r>
              <w:rPr>
                <w:rFonts w:ascii="Times" w:eastAsia="Batang" w:hAnsi="Times"/>
              </w:rPr>
              <w:t xml:space="preserve">latency, parallelism implementation, and storage requirements.  </w:t>
            </w:r>
          </w:p>
        </w:tc>
      </w:tr>
      <w:tr w:rsidR="003E1343" w14:paraId="7BFA0FB6" w14:textId="77777777" w:rsidTr="00472A78">
        <w:tc>
          <w:tcPr>
            <w:tcW w:w="1784" w:type="dxa"/>
          </w:tcPr>
          <w:p w14:paraId="159FFACB" w14:textId="0F1E8B0C" w:rsidR="003E1343" w:rsidRDefault="003E1343" w:rsidP="003E1343">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3564ED8D" w14:textId="21C8FD44" w:rsidR="003E1343" w:rsidRDefault="003E1343" w:rsidP="003E1343">
            <w:pPr>
              <w:rPr>
                <w:rFonts w:eastAsiaTheme="minorEastAsia"/>
                <w:lang w:eastAsia="zh-CN"/>
              </w:rPr>
            </w:pPr>
            <w:r>
              <w:rPr>
                <w:rFonts w:eastAsiaTheme="minorEastAsia" w:hint="eastAsia"/>
                <w:lang w:eastAsia="zh-CN"/>
              </w:rPr>
              <w:t>B</w:t>
            </w:r>
            <w:r>
              <w:rPr>
                <w:rFonts w:eastAsiaTheme="minorEastAsia"/>
                <w:lang w:eastAsia="zh-CN"/>
              </w:rPr>
              <w:t>ased on previous agreements, AWGN channel is introduced for calibration purposes. Observations on performance should be made for different channel types to reflect their overall performance. As for the AWGN channel, the performance gain still diverges, where further alignment may still be needed.</w:t>
            </w:r>
          </w:p>
        </w:tc>
      </w:tr>
      <w:tr w:rsidR="00472A78" w:rsidRPr="007F4AC1" w14:paraId="2F603CC0" w14:textId="77777777" w:rsidTr="00472A78">
        <w:tc>
          <w:tcPr>
            <w:tcW w:w="1784" w:type="dxa"/>
          </w:tcPr>
          <w:p w14:paraId="0DB5CD1C" w14:textId="77777777" w:rsidR="00472A78" w:rsidRPr="000727A2"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128A6D30" w14:textId="77777777" w:rsidR="00472A78" w:rsidRDefault="00472A78" w:rsidP="00472A78">
            <w:pPr>
              <w:pStyle w:val="ListParagraph"/>
              <w:numPr>
                <w:ilvl w:val="3"/>
                <w:numId w:val="8"/>
              </w:numPr>
              <w:ind w:left="410"/>
              <w:rPr>
                <w:rFonts w:eastAsiaTheme="minorEastAsia"/>
                <w:lang w:eastAsia="zh-CN"/>
              </w:rPr>
            </w:pPr>
            <w:r w:rsidRPr="007F4AC1">
              <w:rPr>
                <w:rFonts w:eastAsiaTheme="minorEastAsia"/>
                <w:lang w:eastAsia="zh-CN"/>
              </w:rPr>
              <w:t>F</w:t>
            </w:r>
            <w:r w:rsidRPr="007F4AC1">
              <w:rPr>
                <w:rFonts w:eastAsiaTheme="minorEastAsia" w:hint="eastAsia"/>
                <w:lang w:eastAsia="zh-CN"/>
              </w:rPr>
              <w:t>or the first bullet</w:t>
            </w:r>
            <w:r>
              <w:rPr>
                <w:rFonts w:eastAsiaTheme="minorEastAsia" w:hint="eastAsia"/>
                <w:lang w:eastAsia="zh-CN"/>
              </w:rPr>
              <w:t>:</w:t>
            </w:r>
          </w:p>
          <w:p w14:paraId="638B7EE3" w14:textId="77777777" w:rsidR="00472A78" w:rsidRDefault="00472A78" w:rsidP="00AE65A9">
            <w:pPr>
              <w:pStyle w:val="ListParagraph"/>
              <w:numPr>
                <w:ilvl w:val="0"/>
                <w:numId w:val="0"/>
              </w:numPr>
              <w:ind w:left="410"/>
              <w:rPr>
                <w:rFonts w:eastAsiaTheme="minorEastAsia"/>
                <w:lang w:eastAsia="zh-CN"/>
              </w:rPr>
            </w:pPr>
            <w:r>
              <w:rPr>
                <w:rFonts w:eastAsiaTheme="minorEastAsia" w:hint="eastAsia"/>
                <w:lang w:eastAsia="zh-CN"/>
              </w:rPr>
              <w:t>F</w:t>
            </w:r>
            <w:r w:rsidRPr="007F4AC1">
              <w:rPr>
                <w:rFonts w:eastAsiaTheme="minorEastAsia" w:hint="eastAsia"/>
                <w:lang w:eastAsia="zh-CN"/>
              </w:rPr>
              <w:t xml:space="preserve">or probabilistic shaping: </w:t>
            </w:r>
            <w:r w:rsidRPr="001619DE">
              <w:rPr>
                <w:rFonts w:eastAsiaTheme="minorEastAsia"/>
                <w:u w:val="single"/>
                <w:lang w:eastAsia="zh-CN"/>
              </w:rPr>
              <w:t>R</w:t>
            </w:r>
            <w:r w:rsidRPr="001619DE">
              <w:rPr>
                <w:rFonts w:eastAsiaTheme="minorEastAsia" w:hint="eastAsia"/>
                <w:u w:val="single"/>
                <w:lang w:eastAsia="zh-CN"/>
              </w:rPr>
              <w:t xml:space="preserve">egarding the discussion on the performance of probabilistic shaping, it is </w:t>
            </w:r>
            <w:r w:rsidRPr="001619DE">
              <w:rPr>
                <w:rFonts w:eastAsiaTheme="minorEastAsia"/>
                <w:u w:val="single"/>
                <w:lang w:eastAsia="zh-CN"/>
              </w:rPr>
              <w:t>important</w:t>
            </w:r>
            <w:r w:rsidRPr="001619DE">
              <w:rPr>
                <w:rFonts w:eastAsiaTheme="minorEastAsia" w:hint="eastAsia"/>
                <w:u w:val="single"/>
                <w:lang w:eastAsia="zh-CN"/>
              </w:rPr>
              <w:t xml:space="preserve"> to report the corresponding parameters for the DM design, including at least the DM length and the number of </w:t>
            </w:r>
            <w:r w:rsidRPr="001619DE">
              <w:rPr>
                <w:rFonts w:eastAsiaTheme="minorEastAsia"/>
                <w:u w:val="single"/>
                <w:lang w:eastAsia="zh-CN"/>
              </w:rPr>
              <w:t>parallel</w:t>
            </w:r>
            <w:r w:rsidRPr="001619DE">
              <w:rPr>
                <w:rFonts w:eastAsiaTheme="minorEastAsia" w:hint="eastAsia"/>
                <w:u w:val="single"/>
                <w:lang w:eastAsia="zh-CN"/>
              </w:rPr>
              <w:t xml:space="preserve"> DMs </w:t>
            </w:r>
            <w:r w:rsidRPr="001619DE">
              <w:rPr>
                <w:rFonts w:eastAsiaTheme="minorEastAsia"/>
                <w:u w:val="single"/>
                <w:lang w:eastAsia="zh-CN"/>
              </w:rPr>
              <w:t>required</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his is very </w:t>
            </w:r>
            <w:r>
              <w:rPr>
                <w:rFonts w:eastAsiaTheme="minorEastAsia"/>
                <w:lang w:eastAsia="zh-CN"/>
              </w:rPr>
              <w:t>important</w:t>
            </w:r>
            <w:r>
              <w:rPr>
                <w:rFonts w:eastAsiaTheme="minorEastAsia" w:hint="eastAsia"/>
                <w:lang w:eastAsia="zh-CN"/>
              </w:rPr>
              <w:t xml:space="preserve"> to check whether the reported results can achieve the target throughput of 6GR. For example, FL captures our results of CCDM with DM length 1024, </w:t>
            </w:r>
            <w:r>
              <w:rPr>
                <w:rFonts w:eastAsiaTheme="minorEastAsia"/>
                <w:lang w:eastAsia="zh-CN"/>
              </w:rPr>
              <w:t>however</w:t>
            </w:r>
            <w:r>
              <w:rPr>
                <w:rFonts w:eastAsiaTheme="minorEastAsia" w:hint="eastAsia"/>
                <w:lang w:eastAsia="zh-CN"/>
              </w:rPr>
              <w:t xml:space="preserve"> CCDM with DM length 1024 has a much lower throughput than needed, making the DM a throughput bottleneck. Therefore, we use CCDM with DM length 64 as the CCDM BLER performance because CCDM with length 64 can achieve the throughput target.</w:t>
            </w:r>
            <w:r w:rsidRPr="001619DE">
              <w:rPr>
                <w:rFonts w:eastAsiaTheme="minorEastAsia" w:hint="eastAsia"/>
                <w:u w:val="single"/>
                <w:lang w:eastAsia="zh-CN"/>
              </w:rPr>
              <w:t xml:space="preserve"> </w:t>
            </w:r>
            <w:r w:rsidRPr="001619DE">
              <w:rPr>
                <w:rFonts w:eastAsiaTheme="minorEastAsia"/>
                <w:u w:val="single"/>
                <w:lang w:eastAsia="zh-CN"/>
              </w:rPr>
              <w:t>T</w:t>
            </w:r>
            <w:r w:rsidRPr="001619DE">
              <w:rPr>
                <w:rFonts w:eastAsiaTheme="minorEastAsia" w:hint="eastAsia"/>
                <w:u w:val="single"/>
                <w:lang w:eastAsia="zh-CN"/>
              </w:rPr>
              <w:t xml:space="preserve">his incorrectly capturing of our </w:t>
            </w:r>
            <w:r w:rsidRPr="001619DE">
              <w:rPr>
                <w:rFonts w:eastAsiaTheme="minorEastAsia"/>
                <w:u w:val="single"/>
                <w:lang w:eastAsia="zh-CN"/>
              </w:rPr>
              <w:t>results</w:t>
            </w:r>
            <w:r w:rsidRPr="001619DE">
              <w:rPr>
                <w:rFonts w:eastAsiaTheme="minorEastAsia" w:hint="eastAsia"/>
                <w:u w:val="single"/>
                <w:lang w:eastAsia="zh-CN"/>
              </w:rPr>
              <w:t xml:space="preserve"> is actually an evidence that it is very important to report DM length, achievable throughput, the number of required </w:t>
            </w:r>
            <w:r w:rsidRPr="001619DE">
              <w:rPr>
                <w:rFonts w:eastAsiaTheme="minorEastAsia"/>
                <w:u w:val="single"/>
                <w:lang w:eastAsia="zh-CN"/>
              </w:rPr>
              <w:t>parallel</w:t>
            </w:r>
            <w:r w:rsidRPr="001619DE">
              <w:rPr>
                <w:rFonts w:eastAsiaTheme="minorEastAsia" w:hint="eastAsia"/>
                <w:u w:val="single"/>
                <w:lang w:eastAsia="zh-CN"/>
              </w:rPr>
              <w:t xml:space="preserve"> DMs,</w:t>
            </w:r>
            <w:r>
              <w:rPr>
                <w:rFonts w:eastAsiaTheme="minorEastAsia" w:hint="eastAsia"/>
                <w:u w:val="single"/>
                <w:lang w:eastAsia="zh-CN"/>
              </w:rPr>
              <w:t xml:space="preserve"> </w:t>
            </w:r>
            <w:r w:rsidRPr="001619DE">
              <w:rPr>
                <w:rFonts w:eastAsiaTheme="minorEastAsia" w:hint="eastAsia"/>
                <w:u w:val="single"/>
                <w:lang w:eastAsia="zh-CN"/>
              </w:rPr>
              <w:t>and the complexity.</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have agreed in previous meetings that the BLER performance shall be reported together with complexity, storage and throughput. Therefore, we strongly request FL to discuss the performance of probabilistic shaping together with </w:t>
            </w:r>
            <w:r>
              <w:rPr>
                <w:rFonts w:eastAsiaTheme="minorEastAsia"/>
                <w:lang w:eastAsia="zh-CN"/>
              </w:rPr>
              <w:t>related</w:t>
            </w:r>
            <w:r>
              <w:rPr>
                <w:rFonts w:eastAsiaTheme="minorEastAsia" w:hint="eastAsia"/>
                <w:lang w:eastAsia="zh-CN"/>
              </w:rPr>
              <w:t xml:space="preserve"> complexity and achievable hardware throughput. </w:t>
            </w:r>
            <w:r>
              <w:rPr>
                <w:rFonts w:eastAsiaTheme="minorEastAsia"/>
                <w:lang w:eastAsia="zh-CN"/>
              </w:rPr>
              <w:t>W</w:t>
            </w:r>
            <w:r>
              <w:rPr>
                <w:rFonts w:eastAsiaTheme="minorEastAsia" w:hint="eastAsia"/>
                <w:lang w:eastAsia="zh-CN"/>
              </w:rPr>
              <w:t xml:space="preserve">e have the following proposals also in our contributions. We cannot agree the observation on the performance </w:t>
            </w:r>
            <w:r>
              <w:rPr>
                <w:rFonts w:eastAsiaTheme="minorEastAsia"/>
                <w:lang w:eastAsia="zh-CN"/>
              </w:rPr>
              <w:t>without</w:t>
            </w:r>
            <w:r>
              <w:rPr>
                <w:rFonts w:eastAsiaTheme="minorEastAsia" w:hint="eastAsia"/>
                <w:lang w:eastAsia="zh-CN"/>
              </w:rPr>
              <w:t xml:space="preserve"> the knowledge </w:t>
            </w:r>
            <w:r>
              <w:rPr>
                <w:rFonts w:eastAsiaTheme="minorEastAsia"/>
                <w:lang w:eastAsia="zh-CN"/>
              </w:rPr>
              <w:t>that</w:t>
            </w:r>
            <w:r>
              <w:rPr>
                <w:rFonts w:eastAsiaTheme="minorEastAsia" w:hint="eastAsia"/>
                <w:lang w:eastAsia="zh-CN"/>
              </w:rPr>
              <w:t xml:space="preserve"> whether it will be the throughput bottleneck and whether it could be implementable in practical implementation.</w:t>
            </w:r>
          </w:p>
          <w:p w14:paraId="798FA9FF" w14:textId="77777777" w:rsidR="00472A78" w:rsidRPr="007F4AC1"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t>Apply the following rules for collecting results and for summarizing observations in the study of 6G modulation:</w:t>
            </w:r>
          </w:p>
          <w:p w14:paraId="17798C2F"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The observation on performance should not be made/discussed until the complexity, storage impact and latency have been fully collected and discussed;</w:t>
            </w:r>
          </w:p>
          <w:p w14:paraId="2D0393F5" w14:textId="77777777" w:rsidR="00472A78" w:rsidRPr="007F4AC1" w:rsidRDefault="00472A78" w:rsidP="00472A78">
            <w:pPr>
              <w:numPr>
                <w:ilvl w:val="0"/>
                <w:numId w:val="29"/>
              </w:numPr>
              <w:rPr>
                <w:rFonts w:eastAsiaTheme="minorEastAsia"/>
                <w:b/>
                <w:bCs/>
                <w:i/>
                <w:iCs/>
                <w:lang w:val="en-US" w:eastAsia="zh-CN"/>
              </w:rPr>
            </w:pPr>
            <w:r w:rsidRPr="007F4AC1">
              <w:rPr>
                <w:rFonts w:eastAsiaTheme="minorEastAsia"/>
                <w:b/>
                <w:bCs/>
                <w:i/>
                <w:iCs/>
                <w:lang w:val="en-US" w:eastAsia="zh-CN"/>
              </w:rPr>
              <w:t>Observations are made for performance gains together with other aspects in the agreement, including at least transmitter and receiver complexity, latency impact and parallelism implementation, and storage requirements.</w:t>
            </w:r>
          </w:p>
          <w:p w14:paraId="7D4FF046" w14:textId="77777777" w:rsidR="00472A78" w:rsidRDefault="00472A78" w:rsidP="00472A78">
            <w:pPr>
              <w:numPr>
                <w:ilvl w:val="0"/>
                <w:numId w:val="30"/>
              </w:numPr>
              <w:rPr>
                <w:rFonts w:eastAsiaTheme="minorEastAsia"/>
                <w:b/>
                <w:bCs/>
                <w:i/>
                <w:iCs/>
                <w:lang w:val="en-US" w:eastAsia="zh-CN"/>
              </w:rPr>
            </w:pPr>
            <w:r w:rsidRPr="007F4AC1">
              <w:rPr>
                <w:rFonts w:eastAsiaTheme="minorEastAsia"/>
                <w:b/>
                <w:bCs/>
                <w:i/>
                <w:iCs/>
                <w:lang w:val="en-US" w:eastAsia="zh-CN"/>
              </w:rPr>
              <w:lastRenderedPageBreak/>
              <w:t>For candidate comparison, both performance and complexity/throughput should be considered, and the comparison of BLER performance is under the same computation complexity/throughput.</w:t>
            </w:r>
          </w:p>
          <w:p w14:paraId="7EC19833" w14:textId="77777777" w:rsidR="00472A78" w:rsidRDefault="00472A78" w:rsidP="00AE65A9">
            <w:pPr>
              <w:ind w:left="420"/>
              <w:rPr>
                <w:rFonts w:eastAsiaTheme="minorEastAsia"/>
                <w:b/>
                <w:bCs/>
                <w:lang w:val="en-US" w:eastAsia="zh-CN"/>
              </w:rPr>
            </w:pPr>
          </w:p>
          <w:p w14:paraId="63F8D695" w14:textId="77777777" w:rsidR="00472A78" w:rsidRPr="00726F6E" w:rsidRDefault="00472A78" w:rsidP="00472A78">
            <w:pPr>
              <w:pStyle w:val="ListParagraph"/>
              <w:numPr>
                <w:ilvl w:val="3"/>
                <w:numId w:val="8"/>
              </w:numPr>
              <w:ind w:left="410"/>
              <w:rPr>
                <w:rFonts w:eastAsiaTheme="minorEastAsia"/>
                <w:lang w:eastAsia="zh-CN"/>
              </w:rPr>
            </w:pPr>
            <w:r w:rsidRPr="00726F6E">
              <w:rPr>
                <w:rFonts w:eastAsiaTheme="minorEastAsia" w:hint="eastAsia"/>
                <w:lang w:eastAsia="zh-CN"/>
              </w:rPr>
              <w:t>For GS, we are fine with the following observation:</w:t>
            </w:r>
          </w:p>
          <w:p w14:paraId="5C4D0E49" w14:textId="77777777" w:rsidR="00472A78" w:rsidRDefault="00472A78" w:rsidP="00472A78">
            <w:pPr>
              <w:pStyle w:val="ListParagraph"/>
              <w:numPr>
                <w:ilvl w:val="0"/>
                <w:numId w:val="9"/>
              </w:numPr>
            </w:pPr>
            <w:r>
              <w:t>For GS (especially 1D-NUC), the shaping gain is close to 0 for MCS with 16QAM modulation order.</w:t>
            </w:r>
          </w:p>
          <w:p w14:paraId="1329DF8A" w14:textId="77777777" w:rsidR="00472A78" w:rsidRPr="00726F6E" w:rsidRDefault="00472A78" w:rsidP="00AE65A9">
            <w:pPr>
              <w:ind w:left="50"/>
              <w:rPr>
                <w:rFonts w:eastAsiaTheme="minorEastAsia"/>
                <w:b/>
                <w:bCs/>
                <w:lang w:val="en-US" w:eastAsia="zh-CN"/>
              </w:rPr>
            </w:pPr>
          </w:p>
          <w:p w14:paraId="48715C84" w14:textId="77777777" w:rsidR="00472A78"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the second bullet: due to the reason mentioned </w:t>
            </w:r>
            <w:r>
              <w:rPr>
                <w:rFonts w:eastAsiaTheme="minorEastAsia"/>
                <w:lang w:eastAsia="zh-CN"/>
              </w:rPr>
              <w:t>in the</w:t>
            </w:r>
            <w:r>
              <w:rPr>
                <w:rFonts w:eastAsiaTheme="minorEastAsia" w:hint="eastAsia"/>
                <w:lang w:eastAsia="zh-CN"/>
              </w:rPr>
              <w:t xml:space="preserve"> first bullet, we cannot achieve observation in the second bullet.</w:t>
            </w:r>
          </w:p>
          <w:p w14:paraId="3FF71450" w14:textId="77777777" w:rsidR="00472A78" w:rsidRDefault="00472A78" w:rsidP="00AE65A9">
            <w:pPr>
              <w:pStyle w:val="ListParagraph"/>
              <w:numPr>
                <w:ilvl w:val="0"/>
                <w:numId w:val="0"/>
              </w:numPr>
              <w:ind w:left="410"/>
              <w:rPr>
                <w:rFonts w:eastAsiaTheme="minorEastAsia"/>
                <w:lang w:eastAsia="zh-CN"/>
              </w:rPr>
            </w:pPr>
          </w:p>
          <w:p w14:paraId="04D30B2C" w14:textId="77777777" w:rsidR="00472A78" w:rsidRPr="007F4AC1" w:rsidRDefault="00472A78" w:rsidP="00472A78">
            <w:pPr>
              <w:pStyle w:val="ListParagraph"/>
              <w:numPr>
                <w:ilvl w:val="3"/>
                <w:numId w:val="8"/>
              </w:numPr>
              <w:ind w:left="41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the</w:t>
            </w:r>
            <w:r>
              <w:rPr>
                <w:rFonts w:eastAsiaTheme="minorEastAsia" w:hint="eastAsia"/>
                <w:lang w:eastAsia="zh-CN"/>
              </w:rPr>
              <w:t xml:space="preserve"> </w:t>
            </w:r>
            <w:r>
              <w:rPr>
                <w:rFonts w:eastAsiaTheme="minorEastAsia"/>
                <w:lang w:eastAsia="zh-CN"/>
              </w:rPr>
              <w:t>third</w:t>
            </w:r>
            <w:r>
              <w:rPr>
                <w:rFonts w:eastAsiaTheme="minorEastAsia" w:hint="eastAsia"/>
                <w:lang w:eastAsia="zh-CN"/>
              </w:rPr>
              <w:t xml:space="preserve"> bullet, as a network vendor, we show our views in our contribution that 2D-NUC have unacceptable </w:t>
            </w:r>
            <w:r>
              <w:rPr>
                <w:rFonts w:eastAsiaTheme="minorEastAsia"/>
                <w:lang w:eastAsia="zh-CN"/>
              </w:rPr>
              <w:t>demodulation</w:t>
            </w:r>
            <w:r>
              <w:rPr>
                <w:rFonts w:eastAsiaTheme="minorEastAsia" w:hint="eastAsia"/>
                <w:lang w:eastAsia="zh-CN"/>
              </w:rPr>
              <w:t>/</w:t>
            </w:r>
            <w:proofErr w:type="spellStart"/>
            <w:r>
              <w:rPr>
                <w:rFonts w:eastAsiaTheme="minorEastAsia" w:hint="eastAsia"/>
                <w:lang w:eastAsia="zh-CN"/>
              </w:rPr>
              <w:t>demapper</w:t>
            </w:r>
            <w:proofErr w:type="spellEnd"/>
            <w:r>
              <w:rPr>
                <w:rFonts w:eastAsiaTheme="minorEastAsia" w:hint="eastAsia"/>
                <w:lang w:eastAsia="zh-CN"/>
              </w:rPr>
              <w:t xml:space="preserve"> </w:t>
            </w:r>
            <w:r>
              <w:rPr>
                <w:rFonts w:eastAsiaTheme="minorEastAsia"/>
                <w:lang w:eastAsia="zh-CN"/>
              </w:rPr>
              <w:t>complexity</w:t>
            </w:r>
            <w:r>
              <w:rPr>
                <w:rFonts w:eastAsiaTheme="minorEastAsia" w:hint="eastAsia"/>
                <w:lang w:eastAsia="zh-CN"/>
              </w:rPr>
              <w:t xml:space="preserve"> for </w:t>
            </w:r>
            <w:proofErr w:type="spellStart"/>
            <w:r>
              <w:rPr>
                <w:rFonts w:eastAsiaTheme="minorEastAsia" w:hint="eastAsia"/>
                <w:lang w:eastAsia="zh-CN"/>
              </w:rPr>
              <w:t>gNB</w:t>
            </w:r>
            <w:proofErr w:type="spellEnd"/>
            <w:r>
              <w:rPr>
                <w:rFonts w:eastAsiaTheme="minorEastAsia" w:hint="eastAsia"/>
                <w:lang w:eastAsia="zh-CN"/>
              </w:rPr>
              <w:t xml:space="preserve"> side. </w:t>
            </w:r>
          </w:p>
        </w:tc>
      </w:tr>
      <w:tr w:rsidR="003E6865" w:rsidRPr="007F4AC1" w14:paraId="437C6924" w14:textId="77777777" w:rsidTr="00472A78">
        <w:tc>
          <w:tcPr>
            <w:tcW w:w="1784" w:type="dxa"/>
          </w:tcPr>
          <w:p w14:paraId="38BE8490" w14:textId="65B37913" w:rsidR="003E6865" w:rsidRPr="003E6865" w:rsidRDefault="003E6865" w:rsidP="003E6865">
            <w:pPr>
              <w:rPr>
                <w:rFonts w:eastAsiaTheme="minorEastAsia"/>
                <w:lang w:eastAsia="zh-CN"/>
              </w:rPr>
            </w:pPr>
            <w:r w:rsidRPr="003E6865">
              <w:rPr>
                <w:rFonts w:eastAsia="Batang" w:hint="eastAsia"/>
                <w:lang w:eastAsia="ko-KR"/>
              </w:rPr>
              <w:lastRenderedPageBreak/>
              <w:t>Samsung</w:t>
            </w:r>
          </w:p>
        </w:tc>
        <w:tc>
          <w:tcPr>
            <w:tcW w:w="6947" w:type="dxa"/>
          </w:tcPr>
          <w:p w14:paraId="3138B24F" w14:textId="77777777" w:rsidR="003E6865" w:rsidRPr="003E6865" w:rsidRDefault="003E6865" w:rsidP="003E6865">
            <w:pPr>
              <w:rPr>
                <w:rFonts w:eastAsia="Batang"/>
                <w:lang w:val="en-US" w:eastAsia="ko-KR"/>
              </w:rPr>
            </w:pPr>
            <w:r w:rsidRPr="003E6865">
              <w:rPr>
                <w:rFonts w:eastAsiaTheme="minorEastAsia"/>
                <w:lang w:val="en-US" w:eastAsia="zh-CN"/>
              </w:rPr>
              <w:t xml:space="preserve">We appreciate the FL’s effort in compiling the results from all </w:t>
            </w:r>
            <w:proofErr w:type="spellStart"/>
            <w:r w:rsidRPr="003E6865">
              <w:rPr>
                <w:rFonts w:eastAsiaTheme="minorEastAsia"/>
                <w:lang w:val="en-US" w:eastAsia="zh-CN"/>
              </w:rPr>
              <w:t>Tdocs</w:t>
            </w:r>
            <w:proofErr w:type="spellEnd"/>
            <w:r w:rsidRPr="003E6865">
              <w:rPr>
                <w:rFonts w:eastAsiaTheme="minorEastAsia"/>
                <w:lang w:val="en-US" w:eastAsia="zh-CN"/>
              </w:rPr>
              <w:t xml:space="preserve"> into a single summary, which is very helpful for gaining an overall view of the reported observations.</w:t>
            </w:r>
            <w:r w:rsidRPr="003E6865">
              <w:rPr>
                <w:rFonts w:eastAsia="Batang" w:hint="eastAsia"/>
                <w:lang w:val="en-US" w:eastAsia="ko-KR"/>
              </w:rPr>
              <w:t xml:space="preserve"> </w:t>
            </w:r>
            <w:r w:rsidRPr="003E6865">
              <w:rPr>
                <w:rFonts w:eastAsiaTheme="minorEastAsia"/>
                <w:lang w:val="en-US" w:eastAsia="zh-CN"/>
              </w:rPr>
              <w:t>At the same time, we note that these results are not calibrated across companies. As such, we would like to emphasize that the summarized experimental results provided to the FL should not be used as a basis for definitive conclusions at this stage.</w:t>
            </w:r>
          </w:p>
          <w:p w14:paraId="671D4375" w14:textId="77777777" w:rsidR="003E6865" w:rsidRPr="003E6865" w:rsidRDefault="003E6865" w:rsidP="003E6865">
            <w:pPr>
              <w:rPr>
                <w:rFonts w:eastAsia="Batang"/>
                <w:lang w:val="en-US" w:eastAsia="ko-KR"/>
              </w:rPr>
            </w:pPr>
          </w:p>
          <w:p w14:paraId="68B1D9A3" w14:textId="77777777" w:rsidR="003E6865" w:rsidRPr="003E6865" w:rsidRDefault="003E6865" w:rsidP="003E6865">
            <w:pPr>
              <w:rPr>
                <w:rFonts w:eastAsia="Batang"/>
                <w:lang w:val="en-US" w:eastAsia="ko-KR"/>
              </w:rPr>
            </w:pPr>
            <w:r w:rsidRPr="003E6865">
              <w:rPr>
                <w:rFonts w:eastAsia="Batang"/>
                <w:lang w:val="en-US" w:eastAsia="ko-KR"/>
              </w:rPr>
              <w:t>We generally agree with the observation that the shaping gains of both GS and PS are limited for 16QAM and become more meaningful for higher modulation orders, such as 64QAM and above.</w:t>
            </w:r>
          </w:p>
          <w:p w14:paraId="09F71EE8" w14:textId="77777777" w:rsidR="003E6865" w:rsidRPr="003E6865" w:rsidRDefault="003E6865" w:rsidP="003E6865">
            <w:pPr>
              <w:rPr>
                <w:rFonts w:eastAsia="Batang"/>
                <w:lang w:val="en-US" w:eastAsia="ko-KR"/>
              </w:rPr>
            </w:pPr>
          </w:p>
          <w:p w14:paraId="686951D7" w14:textId="77777777" w:rsidR="003E6865" w:rsidRPr="003E6865" w:rsidRDefault="003E6865" w:rsidP="003E6865">
            <w:pPr>
              <w:rPr>
                <w:rFonts w:eastAsia="Batang"/>
                <w:lang w:val="en-US" w:eastAsia="ko-KR"/>
              </w:rPr>
            </w:pPr>
            <w:r w:rsidRPr="003E6865">
              <w:rPr>
                <w:rFonts w:eastAsia="Batang"/>
                <w:lang w:val="en-US" w:eastAsia="ko-KR"/>
              </w:rPr>
              <w:t>Regarding the impact of PS on the transmit and receive chains, we note that, with an efficient PS design, the additional impact can be largely confined to the DM/DDM blocks, without requiring significant changes to the overall transmitter and receiver chain.</w:t>
            </w:r>
          </w:p>
          <w:p w14:paraId="2B75A1B6" w14:textId="77777777" w:rsidR="003E6865" w:rsidRPr="003E6865" w:rsidRDefault="003E6865" w:rsidP="003E6865">
            <w:pPr>
              <w:rPr>
                <w:rFonts w:eastAsia="Batang"/>
                <w:lang w:val="en-US" w:eastAsia="ko-KR"/>
              </w:rPr>
            </w:pPr>
          </w:p>
          <w:p w14:paraId="7FF05F13" w14:textId="5AC99F94" w:rsidR="003E6865" w:rsidRPr="003E6865" w:rsidRDefault="003E6865" w:rsidP="003E6865">
            <w:pPr>
              <w:rPr>
                <w:rFonts w:eastAsiaTheme="minorEastAsia"/>
                <w:lang w:eastAsia="zh-CN"/>
              </w:rPr>
            </w:pPr>
            <w:r w:rsidRPr="003E6865">
              <w:rPr>
                <w:rFonts w:eastAsia="Batang"/>
                <w:lang w:val="en-US" w:eastAsia="ko-KR"/>
              </w:rPr>
              <w:t>For 2D-NUC, while some performance gain is observed, we consider that the associated increase in demodulation complexity makes it less practical from a system perspective, especially when weighed against the relatively modest shaping gain.</w:t>
            </w:r>
          </w:p>
        </w:tc>
      </w:tr>
      <w:tr w:rsidR="008B7263" w:rsidRPr="007F4AC1" w14:paraId="2919F4E4" w14:textId="77777777" w:rsidTr="00472A78">
        <w:tc>
          <w:tcPr>
            <w:tcW w:w="1784" w:type="dxa"/>
          </w:tcPr>
          <w:p w14:paraId="230B7424" w14:textId="2920996A" w:rsidR="008B7263" w:rsidRPr="003E6865" w:rsidRDefault="003A4704" w:rsidP="003E6865">
            <w:pPr>
              <w:rPr>
                <w:rFonts w:eastAsia="Batang"/>
                <w:lang w:eastAsia="ko-KR"/>
              </w:rPr>
            </w:pPr>
            <w:proofErr w:type="spellStart"/>
            <w:r>
              <w:rPr>
                <w:rFonts w:eastAsia="Batang"/>
                <w:lang w:eastAsia="ko-KR"/>
              </w:rPr>
              <w:t>InterDigital</w:t>
            </w:r>
            <w:proofErr w:type="spellEnd"/>
          </w:p>
        </w:tc>
        <w:tc>
          <w:tcPr>
            <w:tcW w:w="6947" w:type="dxa"/>
          </w:tcPr>
          <w:p w14:paraId="09735895" w14:textId="542BB0C0" w:rsidR="008B7263" w:rsidRPr="003E6865" w:rsidRDefault="001C049B" w:rsidP="003E6865">
            <w:pPr>
              <w:rPr>
                <w:rFonts w:eastAsiaTheme="minorEastAsia"/>
                <w:lang w:val="en-US" w:eastAsia="zh-CN"/>
              </w:rPr>
            </w:pPr>
            <w:r>
              <w:rPr>
                <w:rFonts w:eastAsiaTheme="minorEastAsia"/>
                <w:lang w:val="en-US" w:eastAsia="zh-CN"/>
              </w:rPr>
              <w:t xml:space="preserve">Thanks for the FL for the nice summary. We think that these observations need more </w:t>
            </w:r>
            <w:r w:rsidR="00D34467">
              <w:rPr>
                <w:rFonts w:eastAsiaTheme="minorEastAsia"/>
                <w:lang w:val="en-US" w:eastAsia="zh-CN"/>
              </w:rPr>
              <w:t>discussion. Perhaps at this stage we can agree to the top bullet/sub-bullet and continue the discussion on the specific, more detailed observations</w:t>
            </w:r>
          </w:p>
        </w:tc>
      </w:tr>
      <w:tr w:rsidR="003539B7" w:rsidRPr="007F4AC1" w14:paraId="5EBE7E74" w14:textId="77777777" w:rsidTr="00472A78">
        <w:tc>
          <w:tcPr>
            <w:tcW w:w="1784" w:type="dxa"/>
          </w:tcPr>
          <w:p w14:paraId="1386B2B1" w14:textId="7A7260A8" w:rsidR="003539B7" w:rsidRDefault="003539B7" w:rsidP="003539B7">
            <w:pPr>
              <w:rPr>
                <w:rFonts w:eastAsia="Batang"/>
                <w:lang w:eastAsia="ko-KR"/>
              </w:rPr>
            </w:pPr>
            <w:r>
              <w:rPr>
                <w:rFonts w:eastAsiaTheme="minorEastAsia" w:hint="eastAsia"/>
                <w:lang w:eastAsia="zh-CN"/>
              </w:rPr>
              <w:t>v</w:t>
            </w:r>
            <w:r>
              <w:rPr>
                <w:rFonts w:eastAsiaTheme="minorEastAsia"/>
                <w:lang w:eastAsia="zh-CN"/>
              </w:rPr>
              <w:t>ivo</w:t>
            </w:r>
          </w:p>
        </w:tc>
        <w:tc>
          <w:tcPr>
            <w:tcW w:w="6947" w:type="dxa"/>
          </w:tcPr>
          <w:p w14:paraId="3181E1C1" w14:textId="10F30C43" w:rsidR="003539B7" w:rsidRDefault="003539B7" w:rsidP="003539B7">
            <w:pPr>
              <w:rPr>
                <w:rFonts w:eastAsiaTheme="minorEastAsia"/>
                <w:lang w:val="en-US" w:eastAsia="zh-CN"/>
              </w:rPr>
            </w:pPr>
            <w:r>
              <w:rPr>
                <w:rFonts w:eastAsiaTheme="minorEastAsia" w:hint="eastAsia"/>
                <w:lang w:eastAsia="zh-CN"/>
              </w:rPr>
              <w:t>W</w:t>
            </w:r>
            <w:r>
              <w:rPr>
                <w:rFonts w:eastAsiaTheme="minorEastAsia"/>
                <w:lang w:eastAsia="zh-CN"/>
              </w:rPr>
              <w:t xml:space="preserve">e think the observation of GS and PS performance should be captured together for both AWGN and fading channel, it’s useless if a technique works well in AWGN channel but suffers great losses in fading channel. </w:t>
            </w:r>
          </w:p>
        </w:tc>
      </w:tr>
      <w:tr w:rsidR="003709B5" w:rsidRPr="007F4AC1" w14:paraId="3F911A08" w14:textId="77777777" w:rsidTr="00472A78">
        <w:tc>
          <w:tcPr>
            <w:tcW w:w="1784" w:type="dxa"/>
          </w:tcPr>
          <w:p w14:paraId="675CEBEC" w14:textId="648A027D" w:rsidR="003709B5" w:rsidRDefault="003709B5" w:rsidP="003539B7">
            <w:pPr>
              <w:rPr>
                <w:rFonts w:eastAsiaTheme="minorEastAsia"/>
                <w:lang w:eastAsia="zh-CN"/>
              </w:rPr>
            </w:pPr>
            <w:r>
              <w:rPr>
                <w:rFonts w:eastAsiaTheme="minorEastAsia"/>
                <w:lang w:eastAsia="zh-CN"/>
              </w:rPr>
              <w:t>IMU</w:t>
            </w:r>
          </w:p>
        </w:tc>
        <w:tc>
          <w:tcPr>
            <w:tcW w:w="6947" w:type="dxa"/>
          </w:tcPr>
          <w:p w14:paraId="72D3B9F0" w14:textId="3CA089D6" w:rsidR="003709B5" w:rsidRDefault="003709B5" w:rsidP="003539B7">
            <w:pPr>
              <w:rPr>
                <w:rFonts w:eastAsiaTheme="minorEastAsia"/>
                <w:lang w:eastAsia="zh-CN"/>
              </w:rPr>
            </w:pPr>
            <w:r w:rsidRPr="003709B5">
              <w:rPr>
                <w:rFonts w:eastAsiaTheme="minorEastAsia"/>
                <w:lang w:eastAsia="zh-CN"/>
              </w:rPr>
              <w:t>The impact of PS for complexity and other trade-offs need further study</w:t>
            </w:r>
          </w:p>
        </w:tc>
      </w:tr>
      <w:tr w:rsidR="0061418E" w:rsidRPr="007F4AC1" w14:paraId="081A9E76" w14:textId="77777777" w:rsidTr="00472A78">
        <w:tc>
          <w:tcPr>
            <w:tcW w:w="1784" w:type="dxa"/>
          </w:tcPr>
          <w:p w14:paraId="74BCC508" w14:textId="0FF66B08"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47" w:type="dxa"/>
          </w:tcPr>
          <w:p w14:paraId="08DFADC9" w14:textId="7B74C7C7" w:rsidR="0061418E" w:rsidRPr="003709B5" w:rsidRDefault="0061418E" w:rsidP="0061418E">
            <w:pPr>
              <w:rPr>
                <w:rFonts w:eastAsiaTheme="minorEastAsia"/>
                <w:lang w:eastAsia="zh-CN"/>
              </w:rPr>
            </w:pPr>
            <w:r>
              <w:rPr>
                <w:rFonts w:eastAsia="Batang"/>
                <w:lang w:eastAsia="ko-KR"/>
              </w:rPr>
              <w:t>It is too early to say 2D-NUC is not practical, It is being used in other practical systems (e.g. broadcasting standards)</w:t>
            </w:r>
          </w:p>
        </w:tc>
      </w:tr>
      <w:tr w:rsidR="00D75005" w:rsidRPr="007F4AC1" w14:paraId="57E056D0" w14:textId="77777777" w:rsidTr="00472A78">
        <w:tc>
          <w:tcPr>
            <w:tcW w:w="1784" w:type="dxa"/>
          </w:tcPr>
          <w:p w14:paraId="38FEA281" w14:textId="599F2AA6" w:rsidR="00D75005" w:rsidRPr="00D75005" w:rsidRDefault="00D75005" w:rsidP="0061418E">
            <w:pPr>
              <w:rPr>
                <w:rFonts w:eastAsiaTheme="minorEastAsia"/>
                <w:lang w:eastAsia="zh-CN"/>
              </w:rPr>
            </w:pPr>
            <w:r>
              <w:rPr>
                <w:rFonts w:eastAsiaTheme="minorEastAsia" w:hint="eastAsia"/>
                <w:lang w:eastAsia="zh-CN"/>
              </w:rPr>
              <w:t>Ericsson</w:t>
            </w:r>
          </w:p>
        </w:tc>
        <w:tc>
          <w:tcPr>
            <w:tcW w:w="6947" w:type="dxa"/>
          </w:tcPr>
          <w:p w14:paraId="786160D7" w14:textId="77777777" w:rsidR="00D75005" w:rsidRDefault="00D75005" w:rsidP="00D75005">
            <w:pPr>
              <w:pStyle w:val="Proposal"/>
              <w:rPr>
                <w:rFonts w:eastAsiaTheme="minorEastAsia"/>
                <w:b w:val="0"/>
                <w:bCs w:val="0"/>
                <w:lang w:eastAsia="zh-CN"/>
              </w:rPr>
            </w:pPr>
            <w:r w:rsidRPr="009C75AA">
              <w:rPr>
                <w:rFonts w:eastAsiaTheme="minorEastAsia"/>
                <w:b w:val="0"/>
                <w:bCs w:val="0"/>
                <w:lang w:eastAsia="zh-CN"/>
              </w:rPr>
              <w:t>“</w:t>
            </w:r>
            <w:r w:rsidRPr="00E96549">
              <w:rPr>
                <w:b w:val="0"/>
                <w:bCs w:val="0"/>
              </w:rPr>
              <w:t>The shaping gain is generally higher for higher MCS</w:t>
            </w:r>
            <w:r>
              <w:rPr>
                <w:rFonts w:eastAsiaTheme="minorEastAsia"/>
                <w:b w:val="0"/>
                <w:bCs w:val="0"/>
                <w:lang w:eastAsia="zh-CN"/>
              </w:rPr>
              <w:t>”</w:t>
            </w:r>
            <w:r>
              <w:rPr>
                <w:rFonts w:eastAsiaTheme="minorEastAsia" w:hint="eastAsia"/>
                <w:b w:val="0"/>
                <w:bCs w:val="0"/>
                <w:lang w:eastAsia="zh-CN"/>
              </w:rPr>
              <w:t xml:space="preserve">. </w:t>
            </w:r>
          </w:p>
          <w:p w14:paraId="4ACD0C78"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In our understanding, in the MCS with same modulation order, PS shaping gain decreasing with MCS increasing, </w:t>
            </w:r>
            <w:proofErr w:type="spellStart"/>
            <w:r>
              <w:rPr>
                <w:rFonts w:eastAsiaTheme="minorEastAsia" w:hint="eastAsia"/>
                <w:b w:val="0"/>
                <w:bCs w:val="0"/>
                <w:lang w:eastAsia="zh-CN"/>
              </w:rPr>
              <w:t>eg</w:t>
            </w:r>
            <w:proofErr w:type="spellEnd"/>
            <w:r>
              <w:rPr>
                <w:rFonts w:eastAsiaTheme="minorEastAsia" w:hint="eastAsia"/>
                <w:b w:val="0"/>
                <w:bCs w:val="0"/>
                <w:lang w:eastAsia="zh-CN"/>
              </w:rPr>
              <w:t xml:space="preserve">: MCS 20 to MCS 25 for 256 QAM. </w:t>
            </w:r>
          </w:p>
          <w:p w14:paraId="376434E1" w14:textId="77777777" w:rsidR="00D75005" w:rsidRDefault="00D75005" w:rsidP="00D75005">
            <w:pPr>
              <w:pStyle w:val="Proposal"/>
              <w:rPr>
                <w:rFonts w:eastAsiaTheme="minorEastAsia"/>
                <w:b w:val="0"/>
                <w:bCs w:val="0"/>
                <w:lang w:eastAsia="zh-CN"/>
              </w:rPr>
            </w:pPr>
            <w:r>
              <w:rPr>
                <w:rFonts w:eastAsiaTheme="minorEastAsia"/>
                <w:b w:val="0"/>
                <w:bCs w:val="0"/>
                <w:lang w:eastAsia="zh-CN"/>
              </w:rPr>
              <w:t>“</w:t>
            </w:r>
            <w:r w:rsidRPr="003732A3">
              <w:rPr>
                <w:rFonts w:eastAsiaTheme="minorEastAsia"/>
                <w:b w:val="0"/>
                <w:bCs w:val="0"/>
                <w:lang w:eastAsia="zh-CN"/>
              </w:rPr>
              <w:t>On average, PS has higher shaping gain than GS, at the cost of larger impact to the structure of transmit and receive chain</w:t>
            </w:r>
            <w:r>
              <w:rPr>
                <w:rFonts w:eastAsiaTheme="minorEastAsia"/>
                <w:b w:val="0"/>
                <w:bCs w:val="0"/>
                <w:lang w:eastAsia="zh-CN"/>
              </w:rPr>
              <w:t>”</w:t>
            </w:r>
            <w:r>
              <w:rPr>
                <w:rFonts w:eastAsiaTheme="minorEastAsia" w:hint="eastAsia"/>
                <w:b w:val="0"/>
                <w:bCs w:val="0"/>
                <w:lang w:eastAsia="zh-CN"/>
              </w:rPr>
              <w:t xml:space="preserve"> </w:t>
            </w:r>
          </w:p>
          <w:p w14:paraId="1A4D7B0D" w14:textId="77777777" w:rsidR="00D75005" w:rsidRDefault="00D75005" w:rsidP="00D75005">
            <w:pPr>
              <w:pStyle w:val="Proposal"/>
              <w:rPr>
                <w:rFonts w:eastAsiaTheme="minorEastAsia"/>
                <w:b w:val="0"/>
                <w:bCs w:val="0"/>
                <w:lang w:eastAsia="zh-CN"/>
              </w:rPr>
            </w:pPr>
            <w:r>
              <w:rPr>
                <w:rFonts w:eastAsiaTheme="minorEastAsia" w:hint="eastAsia"/>
                <w:b w:val="0"/>
                <w:bCs w:val="0"/>
                <w:lang w:eastAsia="zh-CN"/>
              </w:rPr>
              <w:t xml:space="preserve">not needed at all. Firstly, </w:t>
            </w:r>
            <w:r>
              <w:rPr>
                <w:rFonts w:eastAsiaTheme="minorEastAsia"/>
                <w:b w:val="0"/>
                <w:bCs w:val="0"/>
                <w:lang w:eastAsia="zh-CN"/>
              </w:rPr>
              <w:t>the figures doesn’t include results from</w:t>
            </w:r>
            <w:r>
              <w:rPr>
                <w:rFonts w:eastAsiaTheme="minorEastAsia" w:hint="eastAsia"/>
                <w:b w:val="0"/>
                <w:bCs w:val="0"/>
                <w:lang w:eastAsia="zh-CN"/>
              </w:rPr>
              <w:t xml:space="preserve"> all companies </w:t>
            </w:r>
            <w:r>
              <w:rPr>
                <w:rFonts w:eastAsiaTheme="minorEastAsia"/>
                <w:b w:val="0"/>
                <w:bCs w:val="0"/>
                <w:lang w:eastAsia="zh-CN"/>
              </w:rPr>
              <w:t>to get</w:t>
            </w:r>
            <w:r>
              <w:rPr>
                <w:rFonts w:eastAsiaTheme="minorEastAsia" w:hint="eastAsia"/>
                <w:b w:val="0"/>
                <w:bCs w:val="0"/>
                <w:lang w:eastAsia="zh-CN"/>
              </w:rPr>
              <w:t xml:space="preserve"> accurate number of shaping gains. Secondly, comparing performance on AWGN case is meaningless, since AWGN channel </w:t>
            </w:r>
            <w:r>
              <w:rPr>
                <w:rFonts w:eastAsiaTheme="minorEastAsia"/>
                <w:b w:val="0"/>
                <w:bCs w:val="0"/>
                <w:lang w:eastAsia="zh-CN"/>
              </w:rPr>
              <w:t>does not exist</w:t>
            </w:r>
            <w:r>
              <w:rPr>
                <w:rFonts w:eastAsiaTheme="minorEastAsia" w:hint="eastAsia"/>
                <w:b w:val="0"/>
                <w:bCs w:val="0"/>
                <w:lang w:eastAsia="zh-CN"/>
              </w:rPr>
              <w:t xml:space="preserve"> in real system. </w:t>
            </w:r>
          </w:p>
          <w:p w14:paraId="29765700" w14:textId="77777777" w:rsidR="00D75005" w:rsidRDefault="00D75005" w:rsidP="00D75005">
            <w:r w:rsidRPr="004C4817">
              <w:rPr>
                <w:rFonts w:eastAsiaTheme="minorEastAsia"/>
                <w:b/>
                <w:bCs/>
                <w:lang w:eastAsia="zh-CN"/>
              </w:rPr>
              <w:t>“</w:t>
            </w:r>
            <w:r>
              <w:t xml:space="preserve">while requires large receiver complexity, especially when </w:t>
            </w:r>
            <w:proofErr w:type="spellStart"/>
            <w:r>
              <w:t>rML</w:t>
            </w:r>
            <w:proofErr w:type="spellEnd"/>
            <w:r>
              <w:t xml:space="preserve"> receiver is used </w:t>
            </w:r>
          </w:p>
          <w:p w14:paraId="3BF45419" w14:textId="77777777" w:rsidR="00D75005" w:rsidRDefault="00D75005" w:rsidP="00D75005">
            <w:pPr>
              <w:rPr>
                <w:rFonts w:eastAsiaTheme="minorEastAsia"/>
                <w:b/>
                <w:bCs/>
                <w:lang w:eastAsia="zh-CN"/>
              </w:rPr>
            </w:pPr>
            <w:r>
              <w:t>For UE receiver, 2D-NUC is considered as not practical</w:t>
            </w:r>
            <w:r>
              <w:rPr>
                <w:rFonts w:eastAsiaTheme="minorEastAsia" w:hint="eastAsia"/>
                <w:lang w:eastAsia="zh-CN"/>
              </w:rPr>
              <w:t xml:space="preserve">, </w:t>
            </w: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r>
              <w:rPr>
                <w:rFonts w:eastAsiaTheme="minorEastAsia"/>
                <w:b/>
                <w:bCs/>
                <w:lang w:eastAsia="zh-CN"/>
              </w:rPr>
              <w:t>”</w:t>
            </w:r>
            <w:r>
              <w:rPr>
                <w:rFonts w:eastAsiaTheme="minorEastAsia" w:hint="eastAsia"/>
                <w:b/>
                <w:bCs/>
                <w:lang w:eastAsia="zh-CN"/>
              </w:rPr>
              <w:t xml:space="preserve"> </w:t>
            </w:r>
          </w:p>
          <w:p w14:paraId="274B064B" w14:textId="77777777" w:rsidR="00D75005" w:rsidRPr="00E96549" w:rsidRDefault="00D75005" w:rsidP="00D75005">
            <w:pPr>
              <w:rPr>
                <w:rFonts w:eastAsiaTheme="minorEastAsia"/>
                <w:color w:val="FF0000"/>
                <w:lang w:eastAsia="zh-CN"/>
              </w:rPr>
            </w:pPr>
            <w:r w:rsidRPr="00E96549">
              <w:rPr>
                <w:rFonts w:eastAsiaTheme="minorEastAsia"/>
                <w:lang w:eastAsia="zh-CN"/>
              </w:rPr>
              <w:t xml:space="preserve">no need to discuss in here. </w:t>
            </w:r>
            <w:r>
              <w:rPr>
                <w:rFonts w:eastAsiaTheme="minorEastAsia"/>
                <w:lang w:eastAsia="zh-CN"/>
              </w:rPr>
              <w:t>I</w:t>
            </w:r>
            <w:r w:rsidRPr="00E96549">
              <w:rPr>
                <w:rFonts w:eastAsiaTheme="minorEastAsia"/>
                <w:lang w:eastAsia="zh-CN"/>
              </w:rPr>
              <w:t xml:space="preserve">n our understanding, this observation is only for capturing GS/PS performance on AWGN channel for calibration only, not for discussing complexity. </w:t>
            </w:r>
            <w:r>
              <w:rPr>
                <w:rFonts w:eastAsiaTheme="minorEastAsia"/>
                <w:lang w:eastAsia="zh-CN"/>
              </w:rPr>
              <w:t xml:space="preserve">If the intention is to capture feasibility for network and UE implementation, based on current understanding, both 2D-NUC and PS introduce significantly high complexity. </w:t>
            </w:r>
          </w:p>
          <w:p w14:paraId="043D4277" w14:textId="77777777" w:rsidR="00D75005" w:rsidRDefault="00D75005" w:rsidP="00D75005">
            <w:pPr>
              <w:rPr>
                <w:rFonts w:eastAsiaTheme="minorEastAsia"/>
                <w:b/>
                <w:bCs/>
                <w:lang w:eastAsia="zh-CN"/>
              </w:rPr>
            </w:pPr>
          </w:p>
          <w:p w14:paraId="3D2B9331" w14:textId="77777777" w:rsidR="00D75005" w:rsidRPr="00E96549" w:rsidRDefault="00D75005" w:rsidP="00D75005">
            <w:pPr>
              <w:rPr>
                <w:color w:val="FF0000"/>
              </w:rPr>
            </w:pPr>
          </w:p>
          <w:p w14:paraId="4BBA8EF9" w14:textId="77777777" w:rsidR="00D75005" w:rsidRDefault="00D75005" w:rsidP="00D75005">
            <w:pPr>
              <w:pStyle w:val="Proposal"/>
            </w:pPr>
            <w:r>
              <w:t>Discussion 2.3-4</w:t>
            </w:r>
          </w:p>
          <w:p w14:paraId="4F0BCDEF" w14:textId="77777777" w:rsidR="00D75005" w:rsidRDefault="00D75005" w:rsidP="00D75005">
            <w:r>
              <w:t>Potential observations:</w:t>
            </w:r>
          </w:p>
          <w:p w14:paraId="12E81DBF" w14:textId="77777777" w:rsidR="00D75005" w:rsidRDefault="00D75005" w:rsidP="00D75005">
            <w:pPr>
              <w:pStyle w:val="ListParagraph"/>
              <w:numPr>
                <w:ilvl w:val="0"/>
                <w:numId w:val="9"/>
              </w:numPr>
            </w:pPr>
            <w:r>
              <w:t xml:space="preserve">For AWGN channel fixed MCS simulation, </w:t>
            </w:r>
          </w:p>
          <w:p w14:paraId="6DC9ECA5" w14:textId="77777777" w:rsidR="00D75005" w:rsidRDefault="00D75005" w:rsidP="00D75005">
            <w:pPr>
              <w:pStyle w:val="ListParagraph"/>
              <w:numPr>
                <w:ilvl w:val="1"/>
                <w:numId w:val="9"/>
              </w:numPr>
            </w:pPr>
            <w:r>
              <w:t xml:space="preserve">PS/GS both show shaping SNR gain over a wide range of MCS/SE points. </w:t>
            </w:r>
          </w:p>
          <w:p w14:paraId="768861FC" w14:textId="77777777" w:rsidR="00D75005" w:rsidRPr="00E96549" w:rsidRDefault="00D75005" w:rsidP="00D75005">
            <w:pPr>
              <w:pStyle w:val="ListParagraph"/>
              <w:numPr>
                <w:ilvl w:val="2"/>
                <w:numId w:val="9"/>
              </w:numPr>
              <w:rPr>
                <w:color w:val="FF0000"/>
              </w:rPr>
            </w:pPr>
            <w:r>
              <w:t xml:space="preserve">The shaping gain is generally higher for </w:t>
            </w:r>
            <w:r w:rsidRPr="00E96549">
              <w:rPr>
                <w:strike/>
              </w:rPr>
              <w:t>higher MCS</w:t>
            </w:r>
            <w:r>
              <w:rPr>
                <w:rFonts w:eastAsiaTheme="minorEastAsia" w:hint="eastAsia"/>
                <w:strike/>
                <w:lang w:eastAsia="zh-CN"/>
              </w:rPr>
              <w:t xml:space="preserve"> </w:t>
            </w:r>
            <w:r w:rsidRPr="00E96549">
              <w:rPr>
                <w:rFonts w:eastAsiaTheme="minorEastAsia"/>
                <w:color w:val="FF0000"/>
                <w:lang w:eastAsia="zh-CN"/>
              </w:rPr>
              <w:t>high modulation order</w:t>
            </w:r>
            <w:r>
              <w:rPr>
                <w:rFonts w:eastAsiaTheme="minorEastAsia" w:hint="eastAsia"/>
                <w:color w:val="FF0000"/>
                <w:lang w:eastAsia="zh-CN"/>
              </w:rPr>
              <w:t>.</w:t>
            </w:r>
          </w:p>
          <w:p w14:paraId="6923FE0D" w14:textId="77777777" w:rsidR="00D75005" w:rsidRPr="0012028C" w:rsidRDefault="00D75005" w:rsidP="00D75005">
            <w:pPr>
              <w:pStyle w:val="ListParagraph"/>
              <w:numPr>
                <w:ilvl w:val="3"/>
                <w:numId w:val="9"/>
              </w:numPr>
            </w:pPr>
            <w:r w:rsidRPr="0012028C">
              <w:t>For GS (especially 1D-NUC), the shaping gain is close to 0 for MCS with 16QAM modulation order.</w:t>
            </w:r>
          </w:p>
          <w:p w14:paraId="24D61C28" w14:textId="77777777" w:rsidR="00D75005" w:rsidRDefault="00D75005" w:rsidP="00D75005">
            <w:pPr>
              <w:pStyle w:val="ListParagraph"/>
              <w:numPr>
                <w:ilvl w:val="2"/>
                <w:numId w:val="9"/>
              </w:numPr>
            </w:pPr>
            <w:r>
              <w:t>The variation across company results is due to shaping design applied, parameter choices, and finer implementation differences</w:t>
            </w:r>
          </w:p>
          <w:p w14:paraId="4502DF6E" w14:textId="77777777" w:rsidR="00D75005" w:rsidRPr="00E96549" w:rsidRDefault="00D75005" w:rsidP="00D75005">
            <w:pPr>
              <w:pStyle w:val="ListParagraph"/>
              <w:numPr>
                <w:ilvl w:val="1"/>
                <w:numId w:val="9"/>
              </w:numPr>
              <w:rPr>
                <w:strike/>
              </w:rPr>
            </w:pPr>
            <w:r w:rsidRPr="00E96549">
              <w:rPr>
                <w:strike/>
              </w:rPr>
              <w:t>On average, PS has higher shaping gain than GS, at the cost of larger impact to the structure of transmit and receive chain</w:t>
            </w:r>
          </w:p>
          <w:p w14:paraId="1A4261F2" w14:textId="77777777" w:rsidR="00D75005" w:rsidRPr="00E96549" w:rsidRDefault="00D75005" w:rsidP="00D75005">
            <w:pPr>
              <w:pStyle w:val="ListParagraph"/>
              <w:numPr>
                <w:ilvl w:val="1"/>
                <w:numId w:val="9"/>
              </w:numPr>
              <w:rPr>
                <w:strike/>
              </w:rPr>
            </w:pPr>
            <w:r>
              <w:t>Between 1D-NUC and 2D-NUC, 2D-NUC has better shaping gain (0.2~0.3dB in the range of interest for AWGN channel)</w:t>
            </w:r>
            <w:r w:rsidRPr="00E96549">
              <w:rPr>
                <w:strike/>
              </w:rPr>
              <w:t xml:space="preserve">, while requires large receiver complexity, especially when </w:t>
            </w:r>
            <w:proofErr w:type="spellStart"/>
            <w:r w:rsidRPr="00E96549">
              <w:rPr>
                <w:strike/>
              </w:rPr>
              <w:t>rML</w:t>
            </w:r>
            <w:proofErr w:type="spellEnd"/>
            <w:r w:rsidRPr="00E96549">
              <w:rPr>
                <w:strike/>
              </w:rPr>
              <w:t xml:space="preserve"> receiver is used </w:t>
            </w:r>
          </w:p>
          <w:p w14:paraId="7FB4325D" w14:textId="77777777" w:rsidR="00D75005" w:rsidRPr="00E96549" w:rsidRDefault="00D75005" w:rsidP="00D75005">
            <w:pPr>
              <w:pStyle w:val="ListParagraph"/>
              <w:numPr>
                <w:ilvl w:val="2"/>
                <w:numId w:val="9"/>
              </w:numPr>
              <w:rPr>
                <w:strike/>
              </w:rPr>
            </w:pPr>
            <w:r w:rsidRPr="00E96549">
              <w:rPr>
                <w:strike/>
              </w:rPr>
              <w:t xml:space="preserve">For UE receiver, 2D-NUC is considered as not practical </w:t>
            </w:r>
          </w:p>
          <w:p w14:paraId="3EFD157E" w14:textId="77777777" w:rsidR="00D75005" w:rsidRPr="00E96549" w:rsidRDefault="00D75005" w:rsidP="00D75005">
            <w:pPr>
              <w:pStyle w:val="ListParagraph"/>
              <w:numPr>
                <w:ilvl w:val="2"/>
                <w:numId w:val="9"/>
              </w:numPr>
              <w:rPr>
                <w:strike/>
              </w:rPr>
            </w:pPr>
            <w:r w:rsidRPr="00E96549">
              <w:rPr>
                <w:strike/>
              </w:rPr>
              <w:t xml:space="preserve">FFS: For </w:t>
            </w:r>
            <w:proofErr w:type="spellStart"/>
            <w:r w:rsidRPr="00E96549">
              <w:rPr>
                <w:strike/>
              </w:rPr>
              <w:t>gNB</w:t>
            </w:r>
            <w:proofErr w:type="spellEnd"/>
            <w:r w:rsidRPr="00E96549">
              <w:rPr>
                <w:strike/>
              </w:rPr>
              <w:t xml:space="preserve"> receiver, if the complexity of 2D-NUC can be acceptable, especially when MMSE or AI/ML based </w:t>
            </w:r>
            <w:proofErr w:type="spellStart"/>
            <w:r w:rsidRPr="00E96549">
              <w:rPr>
                <w:strike/>
              </w:rPr>
              <w:t>demapper</w:t>
            </w:r>
            <w:proofErr w:type="spellEnd"/>
            <w:r w:rsidRPr="00E96549">
              <w:rPr>
                <w:strike/>
              </w:rPr>
              <w:t xml:space="preserve"> is used</w:t>
            </w:r>
          </w:p>
          <w:p w14:paraId="1BAD0688" w14:textId="77777777" w:rsidR="00D75005" w:rsidRDefault="00D75005" w:rsidP="0061418E">
            <w:pPr>
              <w:rPr>
                <w:rFonts w:eastAsia="Batang"/>
                <w:lang w:eastAsia="ko-KR"/>
              </w:rPr>
            </w:pP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0F03FF07" w14:textId="77777777" w:rsidR="005B5366" w:rsidRDefault="005B5366" w:rsidP="00DF622A"/>
    <w:p w14:paraId="48208297" w14:textId="74FFC424" w:rsidR="00BF7FF6" w:rsidRDefault="00BF7FF6" w:rsidP="00BF7FF6">
      <w:pPr>
        <w:pStyle w:val="Proposal"/>
      </w:pPr>
      <w:r>
        <w:t>Discussion 2.3-5A (online)</w:t>
      </w:r>
    </w:p>
    <w:p w14:paraId="0B08C928" w14:textId="40A91609" w:rsidR="00171F4A" w:rsidRDefault="00171F4A" w:rsidP="00BF7FF6">
      <w:r>
        <w:t xml:space="preserve">Observation: </w:t>
      </w:r>
    </w:p>
    <w:p w14:paraId="223EBC0A" w14:textId="6D91BCE7" w:rsidR="00BF7FF6" w:rsidRDefault="00BF7FF6" w:rsidP="00BF7FF6">
      <w:r>
        <w:t xml:space="preserve">For PAPR of PS and GS compared with uniform QAM, </w:t>
      </w:r>
    </w:p>
    <w:p w14:paraId="5BC095A9" w14:textId="77777777" w:rsidR="00BF7FF6" w:rsidRDefault="00BF7FF6" w:rsidP="00BF7FF6">
      <w:pPr>
        <w:pStyle w:val="StatementBody"/>
      </w:pPr>
      <w:r>
        <w:t>For CP-OFDM, PS/GS does not further degrade PAPR, and does not improve PAPR either</w:t>
      </w:r>
    </w:p>
    <w:p w14:paraId="78FE200D" w14:textId="77777777" w:rsidR="00BF7FF6" w:rsidRDefault="00BF7FF6" w:rsidP="00DF622A"/>
    <w:p w14:paraId="0272AA50" w14:textId="71B6F3A9" w:rsidR="00B47203" w:rsidRDefault="00B47203" w:rsidP="00DF622A">
      <w:r>
        <w:t xml:space="preserve">FL notes: Seems that we </w:t>
      </w:r>
      <w:r w:rsidR="00171F4A">
        <w:t xml:space="preserve">can at least agree on CP-OFDM case. </w:t>
      </w:r>
    </w:p>
    <w:p w14:paraId="4EE97747" w14:textId="77777777" w:rsidR="00171F4A" w:rsidRDefault="00171F4A" w:rsidP="00DF622A"/>
    <w:tbl>
      <w:tblPr>
        <w:tblStyle w:val="TableGrid"/>
        <w:tblW w:w="0" w:type="auto"/>
        <w:tblLook w:val="04A0" w:firstRow="1" w:lastRow="0" w:firstColumn="1" w:lastColumn="0" w:noHBand="0" w:noVBand="1"/>
      </w:tblPr>
      <w:tblGrid>
        <w:gridCol w:w="1784"/>
        <w:gridCol w:w="6947"/>
      </w:tblGrid>
      <w:tr w:rsidR="00B47203" w14:paraId="625F6F36" w14:textId="77777777" w:rsidTr="00AA7780">
        <w:tc>
          <w:tcPr>
            <w:tcW w:w="1784" w:type="dxa"/>
          </w:tcPr>
          <w:p w14:paraId="1FBFD868" w14:textId="77777777" w:rsidR="00B47203" w:rsidRDefault="00B47203" w:rsidP="00AA7780">
            <w:r>
              <w:t>Company</w:t>
            </w:r>
          </w:p>
        </w:tc>
        <w:tc>
          <w:tcPr>
            <w:tcW w:w="6947" w:type="dxa"/>
          </w:tcPr>
          <w:p w14:paraId="1DDDD5CA" w14:textId="77777777" w:rsidR="00B47203" w:rsidRDefault="00B47203" w:rsidP="00AA7780">
            <w:r>
              <w:t>Comments</w:t>
            </w:r>
          </w:p>
        </w:tc>
      </w:tr>
      <w:tr w:rsidR="004D7D37" w14:paraId="4C8726B0" w14:textId="77777777" w:rsidTr="00AA7780">
        <w:tc>
          <w:tcPr>
            <w:tcW w:w="1784" w:type="dxa"/>
          </w:tcPr>
          <w:p w14:paraId="023A59BD" w14:textId="4C2319EA" w:rsidR="004D7D37" w:rsidRPr="004D7D37" w:rsidRDefault="004D7D37" w:rsidP="004D7D37">
            <w:r w:rsidRPr="004D7D37">
              <w:rPr>
                <w:rFonts w:eastAsiaTheme="minorEastAsia" w:hint="eastAsia"/>
                <w:lang w:eastAsia="zh-CN"/>
              </w:rPr>
              <w:t>DOCOMO</w:t>
            </w:r>
          </w:p>
        </w:tc>
        <w:tc>
          <w:tcPr>
            <w:tcW w:w="6947" w:type="dxa"/>
          </w:tcPr>
          <w:p w14:paraId="13916973" w14:textId="79A60A2F" w:rsidR="004D7D37" w:rsidRPr="004D7D37" w:rsidRDefault="004D7D37" w:rsidP="004D7D37">
            <w:r w:rsidRPr="004D7D37">
              <w:rPr>
                <w:rFonts w:eastAsiaTheme="minorEastAsia" w:hint="eastAsia"/>
                <w:lang w:eastAsia="zh-CN"/>
              </w:rPr>
              <w:t>This observation for CP-OFDM only is not necessary, since this is obvious for CP-OFDM from theory, e.g., central limit theorem, not only from the observations of evaluation results. For the PAPR discussion, DFT-s-OFDM should be the focus.</w:t>
            </w:r>
          </w:p>
        </w:tc>
      </w:tr>
      <w:tr w:rsidR="00424901" w14:paraId="0DA20ACB" w14:textId="77777777" w:rsidTr="00AA7780">
        <w:tc>
          <w:tcPr>
            <w:tcW w:w="1784" w:type="dxa"/>
          </w:tcPr>
          <w:p w14:paraId="4C4C5F45" w14:textId="565A80E6" w:rsidR="00424901" w:rsidRPr="004D7D37" w:rsidRDefault="00424901" w:rsidP="004D7D37">
            <w:pPr>
              <w:rPr>
                <w:rFonts w:eastAsiaTheme="minorEastAsia"/>
                <w:lang w:eastAsia="zh-CN"/>
              </w:rPr>
            </w:pPr>
            <w:r>
              <w:rPr>
                <w:rFonts w:eastAsiaTheme="minorEastAsia" w:hint="eastAsia"/>
                <w:lang w:eastAsia="zh-CN"/>
              </w:rPr>
              <w:t>O</w:t>
            </w:r>
            <w:r>
              <w:rPr>
                <w:rFonts w:eastAsiaTheme="minorEastAsia"/>
                <w:lang w:eastAsia="zh-CN"/>
              </w:rPr>
              <w:t>PPO</w:t>
            </w:r>
          </w:p>
        </w:tc>
        <w:tc>
          <w:tcPr>
            <w:tcW w:w="6947" w:type="dxa"/>
          </w:tcPr>
          <w:p w14:paraId="28EFABE4" w14:textId="664EB958" w:rsidR="00424901" w:rsidRPr="004D7D37" w:rsidRDefault="00424901" w:rsidP="004D7D37">
            <w:pPr>
              <w:rPr>
                <w:rFonts w:eastAsiaTheme="minorEastAsia"/>
                <w:lang w:eastAsia="zh-CN"/>
              </w:rPr>
            </w:pPr>
            <w:r>
              <w:rPr>
                <w:rFonts w:eastAsiaTheme="minorEastAsia"/>
                <w:lang w:eastAsia="zh-CN"/>
              </w:rPr>
              <w:t>Support in principle. Better to further clarify the future observation on DFT-s-OFDM waveform is based on PAPR or Net Gain.</w:t>
            </w:r>
          </w:p>
        </w:tc>
      </w:tr>
      <w:tr w:rsidR="0034740B" w14:paraId="2DAFCC0A" w14:textId="77777777" w:rsidTr="00AA7780">
        <w:tc>
          <w:tcPr>
            <w:tcW w:w="1784" w:type="dxa"/>
          </w:tcPr>
          <w:p w14:paraId="4C58E56B" w14:textId="76B36AB2" w:rsidR="0034740B" w:rsidRDefault="0034740B" w:rsidP="004D7D37">
            <w:pPr>
              <w:rPr>
                <w:rFonts w:eastAsiaTheme="minorEastAsia"/>
                <w:lang w:eastAsia="zh-CN"/>
              </w:rPr>
            </w:pPr>
            <w:r>
              <w:rPr>
                <w:rFonts w:eastAsiaTheme="minorEastAsia" w:hint="eastAsia"/>
                <w:lang w:eastAsia="zh-CN"/>
              </w:rPr>
              <w:t>Ericsson</w:t>
            </w:r>
          </w:p>
        </w:tc>
        <w:tc>
          <w:tcPr>
            <w:tcW w:w="6947" w:type="dxa"/>
          </w:tcPr>
          <w:p w14:paraId="09661E94" w14:textId="7D2D58FD" w:rsidR="0034740B" w:rsidRDefault="0034740B" w:rsidP="004D7D37">
            <w:pPr>
              <w:rPr>
                <w:rFonts w:eastAsiaTheme="minorEastAsia"/>
                <w:lang w:eastAsia="zh-CN"/>
              </w:rPr>
            </w:pPr>
            <w:r w:rsidRPr="0034740B">
              <w:rPr>
                <w:rFonts w:eastAsiaTheme="minorEastAsia"/>
                <w:lang w:eastAsia="zh-CN"/>
              </w:rPr>
              <w:t>Same view as DOCOMO.</w:t>
            </w:r>
          </w:p>
        </w:tc>
      </w:tr>
    </w:tbl>
    <w:p w14:paraId="7AF75BE7" w14:textId="77777777" w:rsidR="002116B3" w:rsidRDefault="002116B3" w:rsidP="00DF622A"/>
    <w:p w14:paraId="77A0656D" w14:textId="77777777" w:rsidR="00CD3DE8" w:rsidRDefault="00CD3DE8" w:rsidP="00DF622A"/>
    <w:p w14:paraId="533C8B40" w14:textId="0EDA5D54" w:rsidR="000C3F99" w:rsidRDefault="000C3F99" w:rsidP="000C3F99">
      <w:pPr>
        <w:pStyle w:val="Proposal"/>
      </w:pPr>
      <w:r>
        <w:t>Discussion 2.3-7</w:t>
      </w:r>
    </w:p>
    <w:p w14:paraId="54B6FD5A" w14:textId="339416D7" w:rsidR="000C3F99" w:rsidRDefault="000C3F99" w:rsidP="000C3F99">
      <w:pPr>
        <w:pStyle w:val="StatementBody"/>
        <w:numPr>
          <w:ilvl w:val="0"/>
          <w:numId w:val="0"/>
        </w:numPr>
      </w:pPr>
      <w:r>
        <w:t xml:space="preserve">For PS, please provide your view on which TX/RX chain </w:t>
      </w:r>
      <w:r w:rsidR="00E97F29">
        <w:t>functionalities</w:t>
      </w:r>
      <w:r>
        <w:t xml:space="preserve"> in NR </w:t>
      </w:r>
      <w:r w:rsidR="00C7345B">
        <w:t>has to be modified or may be modified</w:t>
      </w:r>
      <w:r w:rsidR="00F76A33">
        <w:t>, in addition to the DM block</w:t>
      </w:r>
      <w:r w:rsidR="00A37502">
        <w:t xml:space="preserve"> in the TX chain and DDM block in the RX chain</w:t>
      </w:r>
      <w:r w:rsidR="00333D44">
        <w:t>. Some examples are</w:t>
      </w:r>
    </w:p>
    <w:p w14:paraId="66EA5BFC" w14:textId="32E10EBA" w:rsidR="00333D44" w:rsidRDefault="00333D44" w:rsidP="00333D44">
      <w:pPr>
        <w:pStyle w:val="StatementBody"/>
        <w:numPr>
          <w:ilvl w:val="0"/>
          <w:numId w:val="9"/>
        </w:numPr>
      </w:pPr>
      <w:r>
        <w:t>TBS computation and CB segmentation</w:t>
      </w:r>
    </w:p>
    <w:p w14:paraId="0E42B985" w14:textId="15CAD62F" w:rsidR="00333D44" w:rsidRDefault="00333D44" w:rsidP="00333D44">
      <w:pPr>
        <w:pStyle w:val="StatementBody"/>
        <w:numPr>
          <w:ilvl w:val="0"/>
          <w:numId w:val="9"/>
        </w:numPr>
      </w:pPr>
      <w:r>
        <w:t>Scrambling</w:t>
      </w:r>
    </w:p>
    <w:p w14:paraId="66A7F48C" w14:textId="73D145F2" w:rsidR="00333D44" w:rsidRDefault="00E62792" w:rsidP="00333D44">
      <w:pPr>
        <w:pStyle w:val="StatementBody"/>
        <w:numPr>
          <w:ilvl w:val="0"/>
          <w:numId w:val="9"/>
        </w:numPr>
      </w:pPr>
      <w:r>
        <w:t>Bit</w:t>
      </w:r>
      <w:r w:rsidR="006E07AF">
        <w:t xml:space="preserve"> interleaving</w:t>
      </w:r>
    </w:p>
    <w:p w14:paraId="074AFEA6" w14:textId="77777777" w:rsidR="00C7345B" w:rsidRDefault="00C7345B" w:rsidP="000C3F99">
      <w:pPr>
        <w:pStyle w:val="StatementBody"/>
        <w:numPr>
          <w:ilvl w:val="0"/>
          <w:numId w:val="0"/>
        </w:numPr>
      </w:pPr>
    </w:p>
    <w:tbl>
      <w:tblPr>
        <w:tblStyle w:val="TableGrid"/>
        <w:tblW w:w="0" w:type="auto"/>
        <w:tblLook w:val="04A0" w:firstRow="1" w:lastRow="0" w:firstColumn="1" w:lastColumn="0" w:noHBand="0" w:noVBand="1"/>
      </w:tblPr>
      <w:tblGrid>
        <w:gridCol w:w="1784"/>
        <w:gridCol w:w="7026"/>
      </w:tblGrid>
      <w:tr w:rsidR="00C7345B" w14:paraId="14795B3B" w14:textId="77777777" w:rsidTr="00AA7780">
        <w:tc>
          <w:tcPr>
            <w:tcW w:w="1784" w:type="dxa"/>
          </w:tcPr>
          <w:p w14:paraId="1AEEC247" w14:textId="77777777" w:rsidR="00C7345B" w:rsidRDefault="00C7345B" w:rsidP="00AA7780">
            <w:r>
              <w:t>Company</w:t>
            </w:r>
          </w:p>
        </w:tc>
        <w:tc>
          <w:tcPr>
            <w:tcW w:w="6947" w:type="dxa"/>
          </w:tcPr>
          <w:p w14:paraId="549FE0A1" w14:textId="77777777" w:rsidR="00C7345B" w:rsidRDefault="00C7345B" w:rsidP="00AA7780">
            <w:r>
              <w:t>Comments</w:t>
            </w:r>
          </w:p>
        </w:tc>
      </w:tr>
      <w:tr w:rsidR="00C7345B" w14:paraId="15ED61AD" w14:textId="77777777" w:rsidTr="00AA7780">
        <w:tc>
          <w:tcPr>
            <w:tcW w:w="1784" w:type="dxa"/>
          </w:tcPr>
          <w:p w14:paraId="0EAD98A4" w14:textId="1BA07522" w:rsidR="00C7345B" w:rsidRPr="001258AA" w:rsidRDefault="001258AA" w:rsidP="00AA7780">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47" w:type="dxa"/>
          </w:tcPr>
          <w:p w14:paraId="20EFA12D" w14:textId="7EEB9CA6" w:rsidR="00C7345B" w:rsidRDefault="001258AA" w:rsidP="00AA7780">
            <w:pPr>
              <w:rPr>
                <w:rFonts w:eastAsiaTheme="minorEastAsia"/>
                <w:lang w:eastAsia="zh-CN"/>
              </w:rPr>
            </w:pPr>
            <w:r>
              <w:rPr>
                <w:rFonts w:eastAsiaTheme="minorEastAsia"/>
                <w:lang w:eastAsia="zh-CN"/>
              </w:rPr>
              <w:t>R</w:t>
            </w:r>
            <w:r>
              <w:rPr>
                <w:rFonts w:eastAsiaTheme="minorEastAsia" w:hint="eastAsia"/>
                <w:lang w:eastAsia="zh-CN"/>
              </w:rPr>
              <w:t xml:space="preserve">egarding the Tx and Rx coding and modulation chains impact, we </w:t>
            </w:r>
            <w:r>
              <w:rPr>
                <w:rFonts w:eastAsiaTheme="minorEastAsia"/>
                <w:lang w:eastAsia="zh-CN"/>
              </w:rPr>
              <w:t>identified</w:t>
            </w:r>
            <w:r>
              <w:rPr>
                <w:rFonts w:eastAsiaTheme="minorEastAsia" w:hint="eastAsia"/>
                <w:lang w:eastAsia="zh-CN"/>
              </w:rPr>
              <w:t xml:space="preserve"> the following observations. </w:t>
            </w:r>
            <w:r>
              <w:rPr>
                <w:rFonts w:eastAsiaTheme="minorEastAsia"/>
                <w:lang w:eastAsia="zh-CN"/>
              </w:rPr>
              <w:t>W</w:t>
            </w:r>
            <w:r>
              <w:rPr>
                <w:rFonts w:eastAsiaTheme="minorEastAsia" w:hint="eastAsia"/>
                <w:lang w:eastAsia="zh-CN"/>
              </w:rPr>
              <w:t xml:space="preserve">e suggest to further discuss and make an </w:t>
            </w:r>
            <w:r>
              <w:rPr>
                <w:rFonts w:eastAsiaTheme="minorEastAsia"/>
                <w:lang w:eastAsia="zh-CN"/>
              </w:rPr>
              <w:t>observation</w:t>
            </w:r>
            <w:r>
              <w:rPr>
                <w:rFonts w:eastAsiaTheme="minorEastAsia" w:hint="eastAsia"/>
                <w:lang w:eastAsia="zh-CN"/>
              </w:rPr>
              <w:t xml:space="preserve"> based on the further offline discussion.</w:t>
            </w:r>
          </w:p>
          <w:p w14:paraId="135AB3D7" w14:textId="77777777" w:rsidR="001258AA" w:rsidRDefault="001258AA" w:rsidP="00AA7780">
            <w:pPr>
              <w:rPr>
                <w:rFonts w:eastAsiaTheme="minorEastAsia"/>
                <w:lang w:eastAsia="zh-CN"/>
              </w:rPr>
            </w:pPr>
          </w:p>
          <w:p w14:paraId="32A9B47F" w14:textId="596FB887" w:rsidR="001258AA" w:rsidRPr="001258AA" w:rsidRDefault="001258AA" w:rsidP="00AA7780">
            <w:pPr>
              <w:rPr>
                <w:rFonts w:eastAsiaTheme="minorEastAsia"/>
                <w:lang w:eastAsia="zh-CN"/>
              </w:rPr>
            </w:pPr>
            <w:r>
              <w:rPr>
                <w:rFonts w:eastAsiaTheme="minorEastAsia"/>
                <w:lang w:eastAsia="zh-CN"/>
              </w:rPr>
              <w:t>P</w:t>
            </w:r>
            <w:r>
              <w:rPr>
                <w:rFonts w:eastAsiaTheme="minorEastAsia" w:hint="eastAsia"/>
                <w:lang w:eastAsia="zh-CN"/>
              </w:rPr>
              <w:t xml:space="preserve">roposed observation: </w:t>
            </w:r>
          </w:p>
          <w:p w14:paraId="2407036E" w14:textId="2E06E863" w:rsidR="001258AA" w:rsidRPr="006837DC" w:rsidRDefault="001258AA" w:rsidP="001258AA">
            <w:pPr>
              <w:snapToGrid w:val="0"/>
              <w:spacing w:after="120"/>
              <w:jc w:val="both"/>
              <w:rPr>
                <w:rFonts w:ascii="Arial" w:eastAsia="SimSun" w:hAnsi="Arial" w:cs="Arial"/>
                <w:bCs/>
                <w:i/>
                <w:iCs/>
                <w:sz w:val="18"/>
                <w:szCs w:val="21"/>
                <w:u w:val="single"/>
              </w:rPr>
            </w:pPr>
            <w:r w:rsidRPr="006837DC">
              <w:rPr>
                <w:rFonts w:ascii="Arial" w:eastAsia="DengXian" w:hAnsi="Arial" w:cs="Arial"/>
                <w:bCs/>
                <w:i/>
                <w:iCs/>
                <w:color w:val="000000"/>
                <w:sz w:val="18"/>
                <w:szCs w:val="18"/>
              </w:rPr>
              <w:t>Supporting probabilistic shaping requires changes for the legacy NR coding and modulation chain</w:t>
            </w:r>
            <w:r w:rsidRPr="006837DC">
              <w:rPr>
                <w:rFonts w:ascii="Arial" w:eastAsia="DengXian" w:hAnsi="Arial" w:cs="Arial" w:hint="eastAsia"/>
                <w:bCs/>
                <w:i/>
                <w:iCs/>
                <w:color w:val="000000"/>
                <w:sz w:val="18"/>
                <w:szCs w:val="18"/>
              </w:rPr>
              <w:t xml:space="preserve"> including at least the following aspects</w:t>
            </w:r>
            <w:r w:rsidRPr="001258AA">
              <w:rPr>
                <w:rFonts w:ascii="Arial" w:eastAsia="DengXian" w:hAnsi="Arial" w:cs="Arial" w:hint="eastAsia"/>
                <w:bCs/>
                <w:i/>
                <w:iCs/>
                <w:color w:val="000000"/>
                <w:sz w:val="18"/>
                <w:szCs w:val="18"/>
              </w:rPr>
              <w:t>:</w:t>
            </w:r>
          </w:p>
          <w:p w14:paraId="3C1B62C3"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segmentation: </w:t>
            </w:r>
          </w:p>
          <w:p w14:paraId="01A8977A"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lastRenderedPageBreak/>
              <w:t>W</w:t>
            </w:r>
            <w:r w:rsidRPr="001258AA">
              <w:rPr>
                <w:rFonts w:ascii="Arial" w:eastAsia="SimSun" w:hAnsi="Arial" w:cs="Arial"/>
                <w:bCs/>
                <w:i/>
                <w:iCs/>
                <w:sz w:val="18"/>
                <w:szCs w:val="21"/>
              </w:rPr>
              <w:t>hen determine the code block size</w:t>
            </w:r>
            <w:r w:rsidRPr="001258AA">
              <w:rPr>
                <w:rFonts w:ascii="Arial" w:eastAsia="SimSun" w:hAnsi="Arial" w:cs="Arial" w:hint="eastAsia"/>
                <w:bCs/>
                <w:i/>
                <w:iCs/>
                <w:sz w:val="18"/>
                <w:szCs w:val="21"/>
              </w:rPr>
              <w:t xml:space="preserve"> and the number of code blocks,</w:t>
            </w:r>
            <w:r w:rsidRPr="001258AA" w:rsidDel="00565C9B">
              <w:rPr>
                <w:rFonts w:ascii="Arial" w:eastAsia="SimSun" w:hAnsi="Arial" w:cs="Arial" w:hint="eastAsia"/>
                <w:bCs/>
                <w:i/>
                <w:iCs/>
                <w:sz w:val="18"/>
                <w:szCs w:val="21"/>
              </w:rPr>
              <w:t xml:space="preserve"> </w:t>
            </w:r>
            <w:r w:rsidRPr="001258AA">
              <w:rPr>
                <w:rFonts w:ascii="Arial" w:eastAsia="SimSun" w:hAnsi="Arial" w:cs="Arial"/>
                <w:bCs/>
                <w:i/>
                <w:iCs/>
                <w:sz w:val="18"/>
                <w:szCs w:val="21"/>
              </w:rPr>
              <w:t>CB segmentation module must take into account</w:t>
            </w:r>
            <w:r w:rsidRPr="001258AA">
              <w:rPr>
                <w:rFonts w:ascii="Arial" w:eastAsia="SimSun" w:hAnsi="Arial" w:cs="Arial" w:hint="eastAsia"/>
                <w:bCs/>
                <w:i/>
                <w:iCs/>
                <w:sz w:val="18"/>
                <w:szCs w:val="21"/>
              </w:rPr>
              <w:t xml:space="preserve"> the </w:t>
            </w:r>
            <w:r w:rsidRPr="001258AA">
              <w:rPr>
                <w:rFonts w:ascii="Arial" w:eastAsia="SimSun" w:hAnsi="Arial" w:cs="Arial"/>
                <w:bCs/>
                <w:i/>
                <w:iCs/>
                <w:sz w:val="18"/>
                <w:szCs w:val="21"/>
              </w:rPr>
              <w:t xml:space="preserve">increment of bit numbers </w:t>
            </w:r>
            <w:r w:rsidRPr="001258AA">
              <w:rPr>
                <w:rFonts w:ascii="Arial" w:eastAsia="SimSun" w:hAnsi="Arial" w:cs="Arial" w:hint="eastAsia"/>
                <w:bCs/>
                <w:i/>
                <w:iCs/>
                <w:sz w:val="18"/>
                <w:szCs w:val="21"/>
              </w:rPr>
              <w:t xml:space="preserve">due to the distribution matching; </w:t>
            </w:r>
          </w:p>
          <w:p w14:paraId="3BC7E57C"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splitting: </w:t>
            </w:r>
          </w:p>
          <w:p w14:paraId="7EBB886E"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B</w:t>
            </w:r>
            <w:r w:rsidRPr="001258AA">
              <w:rPr>
                <w:rFonts w:ascii="Arial" w:eastAsia="SimSun" w:hAnsi="Arial" w:cs="Arial"/>
                <w:bCs/>
                <w:i/>
                <w:iCs/>
                <w:sz w:val="18"/>
                <w:szCs w:val="21"/>
                <w:lang w:val="en-US"/>
              </w:rPr>
              <w:t>it splitting module demultiplexes the information bits into</w:t>
            </w:r>
            <w:r w:rsidRPr="001258AA">
              <w:rPr>
                <w:rFonts w:ascii="Arial" w:eastAsia="SimSun" w:hAnsi="Arial" w:cs="Arial" w:hint="eastAsia"/>
                <w:bCs/>
                <w:i/>
                <w:iCs/>
                <w:sz w:val="18"/>
                <w:szCs w:val="21"/>
              </w:rPr>
              <w:t xml:space="preserve"> an information bit sequence as the input of the DM and a sequence of </w:t>
            </w:r>
            <w:r w:rsidRPr="001258AA">
              <w:rPr>
                <w:rFonts w:ascii="Arial" w:eastAsia="SimSun" w:hAnsi="Arial" w:cs="Arial"/>
                <w:bCs/>
                <w:i/>
                <w:iCs/>
                <w:sz w:val="18"/>
                <w:szCs w:val="21"/>
                <w:lang w:val="en-US"/>
              </w:rPr>
              <w:t>unshaped information bits</w:t>
            </w:r>
            <w:r w:rsidRPr="001258AA">
              <w:rPr>
                <w:rFonts w:ascii="Arial" w:eastAsia="SimSun" w:hAnsi="Arial" w:cs="Arial" w:hint="eastAsia"/>
                <w:bCs/>
                <w:i/>
                <w:iCs/>
                <w:sz w:val="18"/>
                <w:szCs w:val="21"/>
              </w:rPr>
              <w:t>;</w:t>
            </w:r>
          </w:p>
          <w:p w14:paraId="7B6DED14"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F</w:t>
            </w:r>
            <w:r w:rsidRPr="001258AA">
              <w:rPr>
                <w:rFonts w:ascii="Arial" w:eastAsia="SimSun" w:hAnsi="Arial" w:cs="Arial" w:hint="eastAsia"/>
                <w:bCs/>
                <w:i/>
                <w:iCs/>
                <w:sz w:val="18"/>
                <w:szCs w:val="21"/>
              </w:rPr>
              <w:t>ull shaping and partial shaping may have different impact;</w:t>
            </w:r>
          </w:p>
          <w:p w14:paraId="432D01B1"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for distribution matching</w:t>
            </w:r>
            <w:r w:rsidRPr="001258AA">
              <w:rPr>
                <w:rFonts w:ascii="Arial" w:eastAsia="SimSun" w:hAnsi="Arial" w:cs="Arial" w:hint="eastAsia"/>
                <w:bCs/>
                <w:i/>
                <w:iCs/>
                <w:sz w:val="18"/>
                <w:szCs w:val="21"/>
              </w:rPr>
              <w:t xml:space="preserve"> (DM)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Distribution matcher is added into the coding and </w:t>
            </w:r>
            <w:r w:rsidRPr="001258AA">
              <w:rPr>
                <w:rFonts w:ascii="Arial" w:eastAsia="SimSun" w:hAnsi="Arial" w:cs="Arial"/>
                <w:bCs/>
                <w:i/>
                <w:iCs/>
                <w:sz w:val="18"/>
                <w:szCs w:val="21"/>
              </w:rPr>
              <w:t>modulation</w:t>
            </w:r>
            <w:r w:rsidRPr="001258AA">
              <w:rPr>
                <w:rFonts w:ascii="Arial" w:eastAsia="SimSun" w:hAnsi="Arial" w:cs="Arial" w:hint="eastAsia"/>
                <w:bCs/>
                <w:i/>
                <w:iCs/>
                <w:sz w:val="18"/>
                <w:szCs w:val="21"/>
              </w:rPr>
              <w:t xml:space="preserve"> chain, which </w:t>
            </w:r>
            <w:r w:rsidRPr="001258AA">
              <w:rPr>
                <w:rFonts w:ascii="Arial" w:eastAsia="SimSun" w:hAnsi="Arial" w:cs="Arial"/>
                <w:bCs/>
                <w:i/>
                <w:iCs/>
                <w:sz w:val="18"/>
                <w:szCs w:val="21"/>
                <w:lang w:val="en-US"/>
              </w:rPr>
              <w:t>converts the</w:t>
            </w:r>
            <w:r w:rsidRPr="001258AA">
              <w:rPr>
                <w:rFonts w:ascii="Arial" w:eastAsia="SimSun" w:hAnsi="Arial" w:cs="Arial" w:hint="eastAsia"/>
                <w:bCs/>
                <w:i/>
                <w:iCs/>
                <w:sz w:val="18"/>
                <w:szCs w:val="21"/>
              </w:rPr>
              <w:t xml:space="preserve"> </w:t>
            </w:r>
            <w:r w:rsidRPr="001258AA">
              <w:rPr>
                <w:rFonts w:ascii="Arial" w:eastAsia="SimSun" w:hAnsi="Arial" w:cs="Arial"/>
                <w:bCs/>
                <w:i/>
                <w:iCs/>
                <w:sz w:val="18"/>
                <w:szCs w:val="21"/>
                <w:lang w:val="en-US"/>
              </w:rPr>
              <w:t xml:space="preserve">information bits to </w:t>
            </w:r>
            <w:r w:rsidRPr="001258AA">
              <w:rPr>
                <w:rFonts w:ascii="Arial" w:eastAsia="SimSun" w:hAnsi="Arial" w:cs="Arial" w:hint="eastAsia"/>
                <w:bCs/>
                <w:i/>
                <w:iCs/>
                <w:sz w:val="18"/>
                <w:szCs w:val="21"/>
              </w:rPr>
              <w:t xml:space="preserve">the </w:t>
            </w:r>
            <w:r w:rsidRPr="001258AA">
              <w:rPr>
                <w:rFonts w:ascii="Arial" w:eastAsia="SimSun" w:hAnsi="Arial" w:cs="Arial"/>
                <w:bCs/>
                <w:i/>
                <w:iCs/>
                <w:sz w:val="18"/>
                <w:szCs w:val="21"/>
                <w:lang w:val="en-US"/>
              </w:rPr>
              <w:t>shaped information bits.</w:t>
            </w:r>
          </w:p>
          <w:p w14:paraId="30A6ACA8"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Depending on different DM schemes</w:t>
            </w:r>
            <w:r w:rsidRPr="001258AA">
              <w:rPr>
                <w:rFonts w:ascii="Arial" w:eastAsia="SimSun" w:hAnsi="Arial" w:cs="Arial"/>
                <w:bCs/>
                <w:i/>
                <w:iCs/>
                <w:sz w:val="18"/>
                <w:szCs w:val="21"/>
                <w:lang w:val="en-US"/>
              </w:rPr>
              <w:t xml:space="preserve">, the DM </w:t>
            </w:r>
            <w:r w:rsidRPr="001258AA">
              <w:rPr>
                <w:rFonts w:ascii="Arial" w:eastAsia="SimSun" w:hAnsi="Arial" w:cs="Arial" w:hint="eastAsia"/>
                <w:bCs/>
                <w:i/>
                <w:iCs/>
                <w:sz w:val="18"/>
                <w:szCs w:val="21"/>
              </w:rPr>
              <w:t xml:space="preserve">module </w:t>
            </w:r>
            <w:r w:rsidRPr="001258AA">
              <w:rPr>
                <w:rFonts w:ascii="Arial" w:eastAsia="SimSun" w:hAnsi="Arial" w:cs="Arial"/>
                <w:bCs/>
                <w:i/>
                <w:iCs/>
                <w:sz w:val="18"/>
                <w:szCs w:val="21"/>
                <w:lang w:val="en-US"/>
              </w:rPr>
              <w:t xml:space="preserve">output </w:t>
            </w:r>
            <w:r w:rsidRPr="001258AA">
              <w:rPr>
                <w:rFonts w:ascii="Arial" w:eastAsia="SimSun" w:hAnsi="Arial" w:cs="Arial" w:hint="eastAsia"/>
                <w:bCs/>
                <w:i/>
                <w:iCs/>
                <w:sz w:val="18"/>
                <w:szCs w:val="21"/>
              </w:rPr>
              <w:t>can be</w:t>
            </w:r>
            <w:r w:rsidRPr="001258AA">
              <w:rPr>
                <w:rFonts w:ascii="Arial" w:eastAsia="SimSun" w:hAnsi="Arial" w:cs="Arial"/>
                <w:bCs/>
                <w:i/>
                <w:iCs/>
                <w:sz w:val="18"/>
                <w:szCs w:val="21"/>
                <w:lang w:val="en-US"/>
              </w:rPr>
              <w:t xml:space="preserve"> a symbol sequences</w:t>
            </w:r>
            <w:r w:rsidRPr="001258AA">
              <w:rPr>
                <w:rFonts w:ascii="Arial" w:eastAsia="SimSun" w:hAnsi="Arial" w:cs="Arial" w:hint="eastAsia"/>
                <w:bCs/>
                <w:i/>
                <w:iCs/>
                <w:sz w:val="18"/>
                <w:szCs w:val="21"/>
              </w:rPr>
              <w:t xml:space="preserve"> or</w:t>
            </w:r>
            <w:r w:rsidRPr="001258AA">
              <w:rPr>
                <w:rFonts w:ascii="Arial" w:eastAsia="SimSun" w:hAnsi="Arial" w:cs="Arial"/>
                <w:bCs/>
                <w:i/>
                <w:iCs/>
                <w:sz w:val="18"/>
                <w:szCs w:val="21"/>
                <w:lang w:val="en-US"/>
              </w:rPr>
              <w:t xml:space="preserve"> </w:t>
            </w:r>
            <w:r w:rsidRPr="001258AA">
              <w:rPr>
                <w:rFonts w:ascii="Arial" w:eastAsia="SimSun" w:hAnsi="Arial" w:cs="Arial" w:hint="eastAsia"/>
                <w:bCs/>
                <w:i/>
                <w:iCs/>
                <w:sz w:val="18"/>
                <w:szCs w:val="21"/>
              </w:rPr>
              <w:t xml:space="preserve">a </w:t>
            </w:r>
            <w:r w:rsidRPr="001258AA">
              <w:rPr>
                <w:rFonts w:ascii="Arial" w:eastAsia="SimSun" w:hAnsi="Arial" w:cs="Arial"/>
                <w:bCs/>
                <w:i/>
                <w:iCs/>
                <w:sz w:val="18"/>
                <w:szCs w:val="21"/>
                <w:lang w:val="en-US"/>
              </w:rPr>
              <w:t xml:space="preserve">bit sequence. </w:t>
            </w:r>
            <w:r w:rsidRPr="001258AA">
              <w:rPr>
                <w:rFonts w:ascii="Arial" w:eastAsia="SimSun" w:hAnsi="Arial" w:cs="Arial" w:hint="eastAsia"/>
                <w:bCs/>
                <w:i/>
                <w:iCs/>
                <w:sz w:val="18"/>
                <w:szCs w:val="21"/>
              </w:rPr>
              <w:t>If the output is a symbol sequence, a</w:t>
            </w:r>
            <w:r w:rsidRPr="001258AA">
              <w:rPr>
                <w:rFonts w:ascii="Arial" w:eastAsia="SimSun" w:hAnsi="Arial" w:cs="Arial"/>
                <w:bCs/>
                <w:i/>
                <w:iCs/>
                <w:sz w:val="18"/>
                <w:szCs w:val="21"/>
                <w:lang w:val="en-US"/>
              </w:rPr>
              <w:t xml:space="preserve"> symbol-to-bit mapper is </w:t>
            </w:r>
            <w:r w:rsidRPr="001258AA">
              <w:rPr>
                <w:rFonts w:ascii="Arial" w:eastAsia="SimSun" w:hAnsi="Arial" w:cs="Arial" w:hint="eastAsia"/>
                <w:bCs/>
                <w:i/>
                <w:iCs/>
                <w:sz w:val="18"/>
                <w:szCs w:val="21"/>
              </w:rPr>
              <w:t xml:space="preserve">additionally </w:t>
            </w:r>
            <w:r w:rsidRPr="001258AA">
              <w:rPr>
                <w:rFonts w:ascii="Arial" w:eastAsia="SimSun" w:hAnsi="Arial" w:cs="Arial"/>
                <w:bCs/>
                <w:i/>
                <w:iCs/>
                <w:sz w:val="18"/>
                <w:szCs w:val="21"/>
                <w:lang w:val="en-US"/>
              </w:rPr>
              <w:t>required to convert the symbols to bits</w:t>
            </w:r>
            <w:r w:rsidRPr="001258AA">
              <w:rPr>
                <w:rFonts w:ascii="Arial" w:eastAsia="SimSun" w:hAnsi="Arial" w:cs="Arial" w:hint="eastAsia"/>
                <w:bCs/>
                <w:i/>
                <w:iCs/>
                <w:sz w:val="18"/>
                <w:szCs w:val="21"/>
              </w:rPr>
              <w:t>;</w:t>
            </w:r>
          </w:p>
          <w:p w14:paraId="053A7C35" w14:textId="77777777" w:rsidR="001258AA" w:rsidRPr="001258AA" w:rsidRDefault="001258AA" w:rsidP="001258AA">
            <w:pPr>
              <w:numPr>
                <w:ilvl w:val="1"/>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There are different distribution matcher algorithms, e.g., CCDM, ESS, ECC-DM, which can have different computational </w:t>
            </w:r>
            <w:r w:rsidRPr="001258AA">
              <w:rPr>
                <w:rFonts w:ascii="Arial" w:eastAsia="SimSun" w:hAnsi="Arial" w:cs="Arial" w:hint="eastAsia"/>
                <w:bCs/>
                <w:i/>
                <w:iCs/>
                <w:sz w:val="18"/>
                <w:szCs w:val="21"/>
                <w:lang w:eastAsia="zh-CN"/>
              </w:rPr>
              <w:t>complexity</w:t>
            </w:r>
            <w:r w:rsidRPr="001258AA">
              <w:rPr>
                <w:rFonts w:ascii="Arial" w:eastAsia="SimSun" w:hAnsi="Arial" w:cs="Arial" w:hint="eastAsia"/>
                <w:bCs/>
                <w:i/>
                <w:iCs/>
                <w:sz w:val="18"/>
                <w:szCs w:val="21"/>
              </w:rPr>
              <w:t xml:space="preserve">, storage </w:t>
            </w:r>
            <w:r w:rsidRPr="001258AA">
              <w:rPr>
                <w:rFonts w:ascii="Arial" w:eastAsia="SimSun" w:hAnsi="Arial" w:cs="Arial"/>
                <w:bCs/>
                <w:i/>
                <w:iCs/>
                <w:sz w:val="18"/>
                <w:szCs w:val="21"/>
              </w:rPr>
              <w:t>requirement</w:t>
            </w:r>
            <w:r w:rsidRPr="001258AA">
              <w:rPr>
                <w:rFonts w:ascii="Arial" w:eastAsia="SimSun" w:hAnsi="Arial" w:cs="Arial" w:hint="eastAsia"/>
                <w:bCs/>
                <w:i/>
                <w:iCs/>
                <w:sz w:val="18"/>
                <w:szCs w:val="21"/>
              </w:rPr>
              <w:t xml:space="preserve">, and latency/throughput </w:t>
            </w:r>
            <w:r w:rsidRPr="001258AA">
              <w:rPr>
                <w:rFonts w:ascii="Arial" w:eastAsia="SimSun" w:hAnsi="Arial" w:cs="Arial"/>
                <w:bCs/>
                <w:i/>
                <w:iCs/>
                <w:sz w:val="18"/>
                <w:szCs w:val="21"/>
              </w:rPr>
              <w:t>impact</w:t>
            </w:r>
            <w:r w:rsidRPr="001258AA">
              <w:rPr>
                <w:rFonts w:ascii="Arial" w:eastAsia="SimSun" w:hAnsi="Arial" w:cs="Arial" w:hint="eastAsia"/>
                <w:bCs/>
                <w:i/>
                <w:iCs/>
                <w:sz w:val="18"/>
                <w:szCs w:val="21"/>
              </w:rPr>
              <w:t>.</w:t>
            </w:r>
          </w:p>
          <w:p w14:paraId="2FBBA232"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of bit concatenation: </w:t>
            </w:r>
            <w:r w:rsidRPr="001258AA">
              <w:rPr>
                <w:rFonts w:ascii="Arial" w:eastAsia="SimSun" w:hAnsi="Arial" w:cs="Arial"/>
                <w:bCs/>
                <w:i/>
                <w:iCs/>
                <w:sz w:val="18"/>
                <w:szCs w:val="21"/>
                <w:lang w:val="en-US"/>
              </w:rPr>
              <w:t xml:space="preserve">After distribution matching, the shaped and unshaped information bits are </w:t>
            </w:r>
            <w:r w:rsidRPr="001258AA">
              <w:rPr>
                <w:rFonts w:ascii="Arial" w:eastAsia="SimSun" w:hAnsi="Arial" w:cs="Arial" w:hint="eastAsia"/>
                <w:bCs/>
                <w:i/>
                <w:iCs/>
                <w:sz w:val="18"/>
                <w:szCs w:val="21"/>
              </w:rPr>
              <w:t xml:space="preserve">required to be </w:t>
            </w:r>
            <w:r w:rsidRPr="001258AA">
              <w:rPr>
                <w:rFonts w:ascii="Arial" w:eastAsia="SimSun" w:hAnsi="Arial" w:cs="Arial"/>
                <w:bCs/>
                <w:i/>
                <w:iCs/>
                <w:sz w:val="18"/>
                <w:szCs w:val="21"/>
                <w:lang w:val="en-US"/>
              </w:rPr>
              <w:t>multiplexed to form a single bit sequence</w:t>
            </w:r>
            <w:r w:rsidRPr="001258AA">
              <w:rPr>
                <w:rFonts w:ascii="Arial" w:eastAsia="SimSun" w:hAnsi="Arial" w:cs="Arial" w:hint="eastAsia"/>
                <w:bCs/>
                <w:i/>
                <w:iCs/>
                <w:sz w:val="18"/>
                <w:szCs w:val="21"/>
              </w:rPr>
              <w:t xml:space="preserve"> as the input of the channel coding; </w:t>
            </w:r>
          </w:p>
          <w:p w14:paraId="4C4A20B2" w14:textId="2CD82711"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lang w:val="en-US" w:eastAsia="zh-CN"/>
              </w:rPr>
            </w:pPr>
            <w:r w:rsidRPr="001258AA">
              <w:rPr>
                <w:rFonts w:ascii="Arial" w:eastAsia="SimSun" w:hAnsi="Arial" w:cs="Arial"/>
                <w:bCs/>
                <w:i/>
                <w:iCs/>
                <w:sz w:val="18"/>
                <w:szCs w:val="21"/>
                <w:lang w:val="en-US"/>
              </w:rPr>
              <w:t xml:space="preserve">Modification </w:t>
            </w:r>
            <w:r w:rsidRPr="001258AA">
              <w:rPr>
                <w:rFonts w:ascii="Arial" w:eastAsia="SimSun" w:hAnsi="Arial" w:cs="Arial"/>
                <w:bCs/>
                <w:i/>
                <w:iCs/>
                <w:sz w:val="18"/>
                <w:szCs w:val="21"/>
                <w:lang w:val="en-US" w:eastAsia="zh-CN"/>
              </w:rPr>
              <w:t xml:space="preserve">on bit interleaving: </w:t>
            </w:r>
            <w:r w:rsidRPr="001258AA">
              <w:rPr>
                <w:rFonts w:ascii="Arial" w:eastAsia="SimSun" w:hAnsi="Arial" w:cs="Arial" w:hint="eastAsia"/>
                <w:bCs/>
                <w:i/>
                <w:iCs/>
                <w:sz w:val="18"/>
                <w:szCs w:val="21"/>
              </w:rPr>
              <w:t>T</w:t>
            </w:r>
            <w:r w:rsidRPr="001258AA">
              <w:rPr>
                <w:rFonts w:ascii="Arial" w:eastAsia="SimSun" w:hAnsi="Arial" w:cs="Arial"/>
                <w:bCs/>
                <w:i/>
                <w:iCs/>
                <w:sz w:val="18"/>
                <w:szCs w:val="21"/>
                <w:lang w:val="en-US" w:eastAsia="zh-CN"/>
              </w:rPr>
              <w:t xml:space="preserve">he bit interleaving process in probabilistic shaping </w:t>
            </w:r>
            <w:r w:rsidRPr="001258AA">
              <w:rPr>
                <w:rFonts w:ascii="Arial" w:eastAsia="SimSun" w:hAnsi="Arial" w:cs="Arial" w:hint="eastAsia"/>
                <w:bCs/>
                <w:i/>
                <w:iCs/>
                <w:sz w:val="18"/>
                <w:szCs w:val="21"/>
              </w:rPr>
              <w:t xml:space="preserve">is expected </w:t>
            </w:r>
            <w:r w:rsidRPr="001258AA">
              <w:rPr>
                <w:rFonts w:ascii="Arial" w:eastAsia="SimSun" w:hAnsi="Arial" w:cs="Arial"/>
                <w:bCs/>
                <w:i/>
                <w:iCs/>
                <w:sz w:val="18"/>
                <w:szCs w:val="21"/>
                <w:lang w:val="en-US" w:eastAsia="zh-CN"/>
              </w:rPr>
              <w:t xml:space="preserve">to be </w:t>
            </w:r>
            <w:proofErr w:type="spellStart"/>
            <w:r w:rsidRPr="001258AA">
              <w:rPr>
                <w:rFonts w:ascii="Arial" w:eastAsia="SimSun" w:hAnsi="Arial" w:cs="Arial"/>
                <w:bCs/>
                <w:i/>
                <w:iCs/>
                <w:sz w:val="18"/>
                <w:szCs w:val="21"/>
                <w:lang w:val="en-US" w:eastAsia="zh-CN"/>
              </w:rPr>
              <w:t>modifie</w:t>
            </w:r>
            <w:proofErr w:type="spellEnd"/>
            <w:r w:rsidRPr="001258AA">
              <w:rPr>
                <w:rFonts w:ascii="Arial" w:eastAsia="SimSun" w:hAnsi="Arial" w:cs="Arial" w:hint="eastAsia"/>
                <w:bCs/>
                <w:i/>
                <w:iCs/>
                <w:sz w:val="18"/>
                <w:szCs w:val="21"/>
              </w:rPr>
              <w:t xml:space="preserve">d </w:t>
            </w:r>
            <w:r w:rsidRPr="001258AA">
              <w:rPr>
                <w:rFonts w:ascii="Arial" w:eastAsia="SimSun" w:hAnsi="Arial" w:cs="Arial"/>
                <w:bCs/>
                <w:i/>
                <w:iCs/>
                <w:sz w:val="18"/>
                <w:szCs w:val="21"/>
                <w:lang w:val="en-US" w:eastAsia="zh-CN"/>
              </w:rPr>
              <w:t xml:space="preserve">to </w:t>
            </w:r>
            <w:r w:rsidRPr="001258AA">
              <w:rPr>
                <w:rFonts w:ascii="Arial" w:eastAsia="SimSun" w:hAnsi="Arial" w:cs="Arial" w:hint="eastAsia"/>
                <w:bCs/>
                <w:i/>
                <w:iCs/>
                <w:sz w:val="18"/>
                <w:szCs w:val="21"/>
              </w:rPr>
              <w:t>map</w:t>
            </w:r>
            <w:r w:rsidRPr="001258AA">
              <w:rPr>
                <w:rFonts w:ascii="Arial" w:eastAsia="SimSun" w:hAnsi="Arial" w:cs="Arial"/>
                <w:bCs/>
                <w:i/>
                <w:iCs/>
                <w:sz w:val="18"/>
                <w:szCs w:val="21"/>
                <w:lang w:val="en-US" w:eastAsia="zh-CN"/>
              </w:rPr>
              <w:t xml:space="preserve"> the shaped information bits, unshaped information bits and parity bits (after rate-matching) to the </w:t>
            </w:r>
            <w:r w:rsidRPr="001258AA">
              <w:rPr>
                <w:rFonts w:ascii="Arial" w:eastAsia="SimSun" w:hAnsi="Arial" w:cs="Arial" w:hint="eastAsia"/>
                <w:bCs/>
                <w:i/>
                <w:iCs/>
                <w:sz w:val="18"/>
                <w:szCs w:val="21"/>
              </w:rPr>
              <w:t>designated</w:t>
            </w:r>
            <w:r w:rsidRPr="001258AA">
              <w:rPr>
                <w:rFonts w:ascii="Arial" w:eastAsia="SimSun" w:hAnsi="Arial" w:cs="Arial"/>
                <w:bCs/>
                <w:i/>
                <w:iCs/>
                <w:sz w:val="18"/>
                <w:szCs w:val="21"/>
                <w:lang w:val="en-US" w:eastAsia="zh-CN"/>
              </w:rPr>
              <w:t xml:space="preserve"> sign </w:t>
            </w:r>
            <w:r w:rsidRPr="001258AA">
              <w:rPr>
                <w:rFonts w:ascii="Arial" w:eastAsia="SimSun" w:hAnsi="Arial" w:cs="Arial" w:hint="eastAsia"/>
                <w:bCs/>
                <w:i/>
                <w:iCs/>
                <w:sz w:val="18"/>
                <w:szCs w:val="21"/>
              </w:rPr>
              <w:t>or</w:t>
            </w:r>
            <w:r w:rsidRPr="001258AA">
              <w:rPr>
                <w:rFonts w:ascii="Arial" w:eastAsia="SimSun" w:hAnsi="Arial" w:cs="Arial"/>
                <w:bCs/>
                <w:i/>
                <w:iCs/>
                <w:sz w:val="18"/>
                <w:szCs w:val="21"/>
                <w:lang w:val="en-US" w:eastAsia="zh-CN"/>
              </w:rPr>
              <w:t xml:space="preserve"> amplitude bit positions</w:t>
            </w:r>
            <w:r w:rsidRPr="001258AA">
              <w:rPr>
                <w:rFonts w:ascii="Arial" w:eastAsia="SimSun" w:hAnsi="Arial" w:cs="Arial" w:hint="eastAsia"/>
                <w:bCs/>
                <w:i/>
                <w:iCs/>
                <w:sz w:val="18"/>
                <w:szCs w:val="21"/>
              </w:rPr>
              <w:t>;</w:t>
            </w:r>
          </w:p>
          <w:p w14:paraId="52D51FE9"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lang w:eastAsia="en-US"/>
              </w:rPr>
            </w:pPr>
            <w:r w:rsidRPr="006837DC">
              <w:rPr>
                <w:rFonts w:ascii="Arial" w:eastAsia="SimSun" w:hAnsi="Arial" w:cs="Arial"/>
                <w:bCs/>
                <w:i/>
                <w:iCs/>
                <w:sz w:val="18"/>
                <w:szCs w:val="21"/>
              </w:rPr>
              <w:t>Modification on bit scrambling:</w:t>
            </w:r>
            <w:r w:rsidRPr="001258AA">
              <w:rPr>
                <w:rFonts w:ascii="Arial" w:eastAsia="SimSun" w:hAnsi="Arial" w:cs="Arial" w:hint="eastAsia"/>
                <w:bCs/>
                <w:i/>
                <w:iCs/>
                <w:sz w:val="18"/>
                <w:szCs w:val="21"/>
              </w:rPr>
              <w:t xml:space="preserve"> S</w:t>
            </w:r>
            <w:proofErr w:type="spellStart"/>
            <w:r w:rsidRPr="001258AA">
              <w:rPr>
                <w:rFonts w:ascii="Arial" w:eastAsia="SimSun" w:hAnsi="Arial" w:cs="Arial"/>
                <w:bCs/>
                <w:i/>
                <w:iCs/>
                <w:sz w:val="18"/>
                <w:szCs w:val="21"/>
                <w:lang w:val="en-US"/>
              </w:rPr>
              <w:t>crambling</w:t>
            </w:r>
            <w:proofErr w:type="spellEnd"/>
            <w:r w:rsidRPr="001258AA">
              <w:rPr>
                <w:rFonts w:ascii="Arial" w:eastAsia="SimSun" w:hAnsi="Arial" w:cs="Arial"/>
                <w:bCs/>
                <w:i/>
                <w:iCs/>
                <w:sz w:val="18"/>
                <w:szCs w:val="21"/>
                <w:lang w:val="en-US"/>
              </w:rPr>
              <w:t xml:space="preserve"> operations </w:t>
            </w:r>
            <w:r w:rsidRPr="001258AA">
              <w:rPr>
                <w:rFonts w:ascii="Arial" w:eastAsia="SimSun" w:hAnsi="Arial" w:cs="Arial" w:hint="eastAsia"/>
                <w:bCs/>
                <w:i/>
                <w:iCs/>
                <w:sz w:val="18"/>
                <w:szCs w:val="21"/>
              </w:rPr>
              <w:t>shall</w:t>
            </w:r>
            <w:r w:rsidRPr="001258AA">
              <w:rPr>
                <w:rFonts w:ascii="Arial" w:eastAsia="SimSun" w:hAnsi="Arial" w:cs="Arial"/>
                <w:bCs/>
                <w:i/>
                <w:iCs/>
                <w:sz w:val="18"/>
                <w:szCs w:val="21"/>
                <w:lang w:val="en-US"/>
              </w:rPr>
              <w:t xml:space="preserve"> be modified</w:t>
            </w:r>
            <w:r w:rsidRPr="001258AA">
              <w:rPr>
                <w:rFonts w:ascii="Arial" w:eastAsia="SimSun" w:hAnsi="Arial" w:cs="Arial" w:hint="eastAsia"/>
                <w:bCs/>
                <w:i/>
                <w:iCs/>
                <w:sz w:val="18"/>
                <w:szCs w:val="21"/>
              </w:rPr>
              <w:t xml:space="preserve"> to avoid the scrambling over the shaped </w:t>
            </w:r>
            <w:r w:rsidRPr="001258AA">
              <w:rPr>
                <w:rFonts w:ascii="Arial" w:eastAsia="SimSun" w:hAnsi="Arial" w:cs="Arial"/>
                <w:bCs/>
                <w:i/>
                <w:iCs/>
                <w:sz w:val="18"/>
                <w:szCs w:val="21"/>
              </w:rPr>
              <w:t>information</w:t>
            </w:r>
            <w:r w:rsidRPr="001258AA">
              <w:rPr>
                <w:rFonts w:ascii="Arial" w:eastAsia="SimSun" w:hAnsi="Arial" w:cs="Arial" w:hint="eastAsia"/>
                <w:bCs/>
                <w:i/>
                <w:iCs/>
                <w:sz w:val="18"/>
                <w:szCs w:val="21"/>
              </w:rPr>
              <w:t xml:space="preserve"> bits.</w:t>
            </w:r>
          </w:p>
          <w:p w14:paraId="5535FFEA" w14:textId="77777777" w:rsidR="001258AA" w:rsidRPr="001258AA" w:rsidRDefault="001258AA" w:rsidP="001258AA">
            <w:pPr>
              <w:numPr>
                <w:ilvl w:val="0"/>
                <w:numId w:val="29"/>
              </w:numPr>
              <w:snapToGrid w:val="0"/>
              <w:spacing w:after="120"/>
              <w:contextualSpacing/>
              <w:jc w:val="both"/>
              <w:rPr>
                <w:rFonts w:eastAsia="SimSun"/>
                <w:b/>
                <w:bCs/>
                <w:sz w:val="18"/>
                <w:szCs w:val="18"/>
              </w:rPr>
            </w:pPr>
            <w:r w:rsidRPr="001258AA">
              <w:rPr>
                <w:rFonts w:ascii="Arial" w:eastAsia="SimSun" w:hAnsi="Arial" w:cs="Arial"/>
                <w:bCs/>
                <w:i/>
                <w:iCs/>
                <w:sz w:val="18"/>
                <w:szCs w:val="21"/>
              </w:rPr>
              <w:t xml:space="preserve">Impact on Modulation and demodulation: </w:t>
            </w:r>
            <w:r w:rsidRPr="001258AA">
              <w:rPr>
                <w:rFonts w:ascii="Arial" w:eastAsia="SimSun" w:hAnsi="Arial" w:cs="Arial" w:hint="eastAsia"/>
                <w:bCs/>
                <w:i/>
                <w:iCs/>
                <w:sz w:val="18"/>
                <w:szCs w:val="21"/>
                <w:lang w:eastAsia="zh-CN"/>
              </w:rPr>
              <w:t>T</w:t>
            </w:r>
            <w:r w:rsidRPr="001258AA">
              <w:rPr>
                <w:rFonts w:ascii="Arial" w:eastAsia="SimSun" w:hAnsi="Arial" w:cs="Arial"/>
                <w:bCs/>
                <w:i/>
                <w:iCs/>
                <w:sz w:val="18"/>
                <w:szCs w:val="21"/>
                <w:lang w:val="en-US"/>
              </w:rPr>
              <w:t xml:space="preserve">he energy normalization factors should be adjusted based on the symbol probability distribution. </w:t>
            </w:r>
          </w:p>
          <w:p w14:paraId="13A79EC9" w14:textId="77777777" w:rsidR="001258AA" w:rsidRPr="001258AA" w:rsidRDefault="001258AA" w:rsidP="001258AA">
            <w:pPr>
              <w:snapToGrid w:val="0"/>
              <w:spacing w:after="120"/>
              <w:contextualSpacing/>
              <w:jc w:val="both"/>
              <w:rPr>
                <w:rFonts w:ascii="Arial" w:eastAsia="SimSun" w:hAnsi="Arial" w:cs="Arial"/>
                <w:bCs/>
                <w:i/>
                <w:iCs/>
                <w:sz w:val="18"/>
                <w:szCs w:val="21"/>
              </w:rPr>
            </w:pPr>
          </w:p>
          <w:p w14:paraId="20833247" w14:textId="77777777" w:rsidR="001258AA" w:rsidRPr="001258AA" w:rsidRDefault="001258AA" w:rsidP="001258AA">
            <w:pPr>
              <w:snapToGrid w:val="0"/>
              <w:spacing w:after="120"/>
              <w:contextualSpacing/>
              <w:jc w:val="both"/>
              <w:rPr>
                <w:rFonts w:ascii="Arial" w:eastAsia="SimSun" w:hAnsi="Arial" w:cs="Arial"/>
                <w:bCs/>
                <w:i/>
                <w:iCs/>
                <w:sz w:val="18"/>
                <w:szCs w:val="21"/>
              </w:rPr>
            </w:pPr>
            <w:r w:rsidRPr="001258AA">
              <w:rPr>
                <w:rFonts w:ascii="Arial" w:eastAsia="SimSun" w:hAnsi="Arial" w:cs="Arial" w:hint="eastAsia"/>
                <w:bCs/>
                <w:i/>
                <w:iCs/>
                <w:sz w:val="18"/>
                <w:szCs w:val="21"/>
              </w:rPr>
              <w:t xml:space="preserve">At the receiver side: the counterpart modifications/new processing of the following aspects are </w:t>
            </w:r>
            <w:r w:rsidRPr="001258AA">
              <w:rPr>
                <w:rFonts w:ascii="Arial" w:eastAsia="SimSun" w:hAnsi="Arial" w:cs="Arial"/>
                <w:bCs/>
                <w:i/>
                <w:iCs/>
                <w:sz w:val="18"/>
                <w:szCs w:val="21"/>
              </w:rPr>
              <w:t>observed</w:t>
            </w:r>
            <w:r w:rsidRPr="001258AA">
              <w:rPr>
                <w:rFonts w:ascii="Arial" w:eastAsia="SimSun" w:hAnsi="Arial" w:cs="Arial" w:hint="eastAsia"/>
                <w:bCs/>
                <w:i/>
                <w:iCs/>
                <w:sz w:val="18"/>
                <w:szCs w:val="21"/>
              </w:rPr>
              <w:t xml:space="preserve"> when </w:t>
            </w:r>
            <w:r w:rsidRPr="001258AA">
              <w:rPr>
                <w:rFonts w:ascii="Arial" w:eastAsia="SimSun" w:hAnsi="Arial" w:cs="Arial"/>
                <w:bCs/>
                <w:i/>
                <w:iCs/>
                <w:sz w:val="18"/>
                <w:szCs w:val="21"/>
              </w:rPr>
              <w:t>intr</w:t>
            </w:r>
            <w:r w:rsidRPr="001258AA">
              <w:rPr>
                <w:rFonts w:ascii="Arial" w:eastAsia="SimSun" w:hAnsi="Arial" w:cs="Arial" w:hint="eastAsia"/>
                <w:bCs/>
                <w:i/>
                <w:iCs/>
                <w:sz w:val="18"/>
                <w:szCs w:val="21"/>
              </w:rPr>
              <w:t>oducing probabilistic shaping:</w:t>
            </w:r>
          </w:p>
          <w:p w14:paraId="642C9C8A"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Impact on demodulation:</w:t>
            </w:r>
            <w:r w:rsidRPr="001258AA">
              <w:rPr>
                <w:rFonts w:ascii="Arial" w:eastAsia="SimSun" w:hAnsi="Arial" w:cs="Arial" w:hint="eastAsia"/>
                <w:bCs/>
                <w:i/>
                <w:iCs/>
                <w:sz w:val="18"/>
                <w:szCs w:val="21"/>
              </w:rPr>
              <w:t xml:space="preserve"> T</w:t>
            </w:r>
            <w:r w:rsidRPr="001258AA">
              <w:rPr>
                <w:rFonts w:ascii="Arial" w:eastAsia="SimSun" w:hAnsi="Arial" w:cs="Arial"/>
                <w:bCs/>
                <w:i/>
                <w:iCs/>
                <w:sz w:val="18"/>
                <w:szCs w:val="21"/>
              </w:rPr>
              <w:t>he prior information related to symbol probability distribution should be incorporated in the computation of log-likelihood ratios (LLRs).</w:t>
            </w:r>
          </w:p>
          <w:p w14:paraId="1E7E56AA" w14:textId="77777777" w:rsidR="001258AA" w:rsidRPr="006837DC"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w:t>
            </w:r>
            <w:r w:rsidRPr="001258AA">
              <w:rPr>
                <w:rFonts w:ascii="Arial" w:eastAsia="SimSun" w:hAnsi="Arial" w:cs="Arial" w:hint="eastAsia"/>
                <w:bCs/>
                <w:i/>
                <w:iCs/>
                <w:sz w:val="18"/>
                <w:szCs w:val="21"/>
              </w:rPr>
              <w:t>de</w:t>
            </w:r>
            <w:r w:rsidRPr="006837DC">
              <w:rPr>
                <w:rFonts w:ascii="Arial" w:eastAsia="SimSun" w:hAnsi="Arial" w:cs="Arial"/>
                <w:bCs/>
                <w:i/>
                <w:iCs/>
                <w:sz w:val="18"/>
                <w:szCs w:val="21"/>
              </w:rPr>
              <w:t>scrambling</w:t>
            </w:r>
            <w:r w:rsidRPr="001258AA">
              <w:rPr>
                <w:rFonts w:ascii="Arial" w:eastAsia="SimSun" w:hAnsi="Arial" w:cs="Arial" w:hint="eastAsia"/>
                <w:bCs/>
                <w:i/>
                <w:iCs/>
                <w:sz w:val="18"/>
                <w:szCs w:val="21"/>
              </w:rPr>
              <w:t>;</w:t>
            </w:r>
          </w:p>
          <w:p w14:paraId="6FCF8D40"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Modification on bit </w:t>
            </w:r>
            <w:r w:rsidRPr="001258AA">
              <w:rPr>
                <w:rFonts w:ascii="Arial" w:eastAsia="SimSun" w:hAnsi="Arial" w:cs="Arial" w:hint="eastAsia"/>
                <w:bCs/>
                <w:i/>
                <w:iCs/>
                <w:sz w:val="18"/>
                <w:szCs w:val="21"/>
              </w:rPr>
              <w:t>de-</w:t>
            </w:r>
            <w:r w:rsidRPr="006837DC">
              <w:rPr>
                <w:rFonts w:ascii="Arial" w:eastAsia="SimSun" w:hAnsi="Arial" w:cs="Arial"/>
                <w:bCs/>
                <w:i/>
                <w:iCs/>
                <w:sz w:val="18"/>
                <w:szCs w:val="21"/>
              </w:rPr>
              <w:t>interleaving</w:t>
            </w:r>
            <w:r w:rsidRPr="001258AA">
              <w:rPr>
                <w:rFonts w:ascii="Arial" w:eastAsia="SimSun" w:hAnsi="Arial" w:cs="Arial" w:hint="eastAsia"/>
                <w:bCs/>
                <w:i/>
                <w:iCs/>
                <w:sz w:val="18"/>
                <w:szCs w:val="21"/>
              </w:rPr>
              <w:t>;</w:t>
            </w:r>
          </w:p>
          <w:p w14:paraId="086AB3C2"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of bit splitting</w:t>
            </w:r>
            <w:r w:rsidRPr="001258AA">
              <w:rPr>
                <w:rFonts w:ascii="Arial" w:eastAsia="SimSun" w:hAnsi="Arial" w:cs="Arial" w:hint="eastAsia"/>
                <w:bCs/>
                <w:i/>
                <w:iCs/>
                <w:sz w:val="18"/>
                <w:szCs w:val="21"/>
              </w:rPr>
              <w:t>;</w:t>
            </w:r>
          </w:p>
          <w:p w14:paraId="007ED559"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 xml:space="preserve">New module for </w:t>
            </w:r>
            <w:r w:rsidRPr="001258AA">
              <w:rPr>
                <w:rFonts w:ascii="Arial" w:eastAsia="SimSun" w:hAnsi="Arial" w:cs="Arial" w:hint="eastAsia"/>
                <w:bCs/>
                <w:i/>
                <w:iCs/>
                <w:sz w:val="18"/>
                <w:szCs w:val="21"/>
              </w:rPr>
              <w:t>de-DM</w:t>
            </w:r>
            <w:r w:rsidRPr="006837DC">
              <w:rPr>
                <w:rFonts w:ascii="Arial" w:eastAsia="SimSun" w:hAnsi="Arial" w:cs="Arial"/>
                <w:bCs/>
                <w:i/>
                <w:iCs/>
                <w:sz w:val="18"/>
                <w:szCs w:val="21"/>
              </w:rPr>
              <w:t xml:space="preserve">: </w:t>
            </w:r>
            <w:r w:rsidRPr="001258AA">
              <w:rPr>
                <w:rFonts w:ascii="Arial" w:eastAsia="SimSun" w:hAnsi="Arial" w:cs="Arial" w:hint="eastAsia"/>
                <w:bCs/>
                <w:i/>
                <w:iCs/>
                <w:sz w:val="18"/>
                <w:szCs w:val="21"/>
              </w:rPr>
              <w:t xml:space="preserve">a new module is added, which </w:t>
            </w:r>
            <w:r w:rsidRPr="001258AA">
              <w:rPr>
                <w:rFonts w:ascii="Arial" w:eastAsia="SimSun" w:hAnsi="Arial" w:cs="Arial"/>
                <w:bCs/>
                <w:i/>
                <w:iCs/>
                <w:sz w:val="18"/>
                <w:szCs w:val="21"/>
              </w:rPr>
              <w:t xml:space="preserve">converts the </w:t>
            </w:r>
            <w:r w:rsidRPr="001258AA">
              <w:rPr>
                <w:rFonts w:ascii="Arial" w:eastAsia="SimSun" w:hAnsi="Arial" w:cs="Arial" w:hint="eastAsia"/>
                <w:bCs/>
                <w:i/>
                <w:iCs/>
                <w:sz w:val="18"/>
                <w:szCs w:val="21"/>
              </w:rPr>
              <w:t>received shaped</w:t>
            </w:r>
            <w:r w:rsidRPr="001258AA">
              <w:rPr>
                <w:rFonts w:ascii="Arial" w:eastAsia="SimSun" w:hAnsi="Arial" w:cs="Arial"/>
                <w:bCs/>
                <w:i/>
                <w:iCs/>
                <w:sz w:val="18"/>
                <w:szCs w:val="21"/>
              </w:rPr>
              <w:t xml:space="preserve"> information bits to </w:t>
            </w:r>
            <w:r w:rsidRPr="001258AA">
              <w:rPr>
                <w:rFonts w:ascii="Arial" w:eastAsia="SimSun" w:hAnsi="Arial" w:cs="Arial" w:hint="eastAsia"/>
                <w:bCs/>
                <w:i/>
                <w:iCs/>
                <w:sz w:val="18"/>
                <w:szCs w:val="21"/>
              </w:rPr>
              <w:t>unshaped</w:t>
            </w:r>
            <w:r w:rsidRPr="001258AA">
              <w:rPr>
                <w:rFonts w:ascii="Arial" w:eastAsia="SimSun" w:hAnsi="Arial" w:cs="Arial"/>
                <w:bCs/>
                <w:i/>
                <w:iCs/>
                <w:sz w:val="18"/>
                <w:szCs w:val="21"/>
              </w:rPr>
              <w:t xml:space="preserve"> information bits.</w:t>
            </w:r>
          </w:p>
          <w:p w14:paraId="1CCB6FD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6837DC">
              <w:rPr>
                <w:rFonts w:ascii="Arial" w:eastAsia="SimSun" w:hAnsi="Arial" w:cs="Arial"/>
                <w:bCs/>
                <w:i/>
                <w:iCs/>
                <w:sz w:val="18"/>
                <w:szCs w:val="21"/>
              </w:rPr>
              <w:t>New module of bit concatenation</w:t>
            </w:r>
            <w:r w:rsidRPr="001258AA">
              <w:rPr>
                <w:rFonts w:ascii="Arial" w:eastAsia="SimSun" w:hAnsi="Arial" w:cs="Arial" w:hint="eastAsia"/>
                <w:bCs/>
                <w:i/>
                <w:iCs/>
                <w:sz w:val="18"/>
                <w:szCs w:val="21"/>
              </w:rPr>
              <w:t>;</w:t>
            </w:r>
          </w:p>
          <w:p w14:paraId="438DF035" w14:textId="77777777" w:rsidR="001258AA" w:rsidRPr="001258AA" w:rsidRDefault="001258AA" w:rsidP="001258AA">
            <w:pPr>
              <w:numPr>
                <w:ilvl w:val="0"/>
                <w:numId w:val="29"/>
              </w:numPr>
              <w:snapToGrid w:val="0"/>
              <w:spacing w:after="120"/>
              <w:contextualSpacing/>
              <w:jc w:val="both"/>
              <w:rPr>
                <w:rFonts w:ascii="Arial" w:eastAsia="SimSun" w:hAnsi="Arial" w:cs="Arial"/>
                <w:bCs/>
                <w:i/>
                <w:iCs/>
                <w:sz w:val="18"/>
                <w:szCs w:val="21"/>
              </w:rPr>
            </w:pPr>
            <w:r w:rsidRPr="001258AA">
              <w:rPr>
                <w:rFonts w:ascii="Arial" w:eastAsia="SimSun" w:hAnsi="Arial" w:cs="Arial"/>
                <w:bCs/>
                <w:i/>
                <w:iCs/>
                <w:sz w:val="18"/>
                <w:szCs w:val="21"/>
              </w:rPr>
              <w:t xml:space="preserve">Modification on CB </w:t>
            </w:r>
            <w:r w:rsidRPr="001258AA">
              <w:rPr>
                <w:rFonts w:ascii="Arial" w:eastAsia="SimSun" w:hAnsi="Arial" w:cs="Arial" w:hint="eastAsia"/>
                <w:bCs/>
                <w:i/>
                <w:iCs/>
                <w:sz w:val="18"/>
                <w:szCs w:val="21"/>
              </w:rPr>
              <w:t>concatenation;</w:t>
            </w:r>
            <w:r w:rsidRPr="001258AA">
              <w:rPr>
                <w:rFonts w:ascii="Arial" w:eastAsia="SimSun" w:hAnsi="Arial" w:cs="Arial"/>
                <w:bCs/>
                <w:i/>
                <w:iCs/>
                <w:sz w:val="18"/>
                <w:szCs w:val="21"/>
              </w:rPr>
              <w:t xml:space="preserve"> </w:t>
            </w:r>
          </w:p>
          <w:p w14:paraId="34C57384" w14:textId="77777777" w:rsidR="001258AA" w:rsidRPr="001258AA" w:rsidRDefault="001258AA" w:rsidP="00AA7780">
            <w:pPr>
              <w:rPr>
                <w:rFonts w:eastAsiaTheme="minorEastAsia"/>
                <w:lang w:eastAsia="zh-CN"/>
              </w:rPr>
            </w:pPr>
          </w:p>
        </w:tc>
      </w:tr>
      <w:tr w:rsidR="00726D8E" w14:paraId="2B35CB27" w14:textId="77777777" w:rsidTr="00AA7780">
        <w:tc>
          <w:tcPr>
            <w:tcW w:w="1784" w:type="dxa"/>
          </w:tcPr>
          <w:p w14:paraId="488754BF" w14:textId="08FF0AA9" w:rsidR="00726D8E" w:rsidRDefault="00726D8E" w:rsidP="00726D8E">
            <w:pPr>
              <w:rPr>
                <w:rFonts w:eastAsiaTheme="minorEastAsia"/>
                <w:lang w:eastAsia="zh-CN"/>
              </w:rPr>
            </w:pPr>
            <w:r>
              <w:rPr>
                <w:rFonts w:eastAsiaTheme="minorEastAsia" w:hint="eastAsia"/>
                <w:lang w:eastAsia="zh-CN"/>
              </w:rPr>
              <w:lastRenderedPageBreak/>
              <w:t>Z</w:t>
            </w:r>
            <w:r>
              <w:rPr>
                <w:rFonts w:eastAsiaTheme="minorEastAsia"/>
                <w:lang w:eastAsia="zh-CN"/>
              </w:rPr>
              <w:t xml:space="preserve">TE, </w:t>
            </w:r>
            <w:proofErr w:type="spellStart"/>
            <w:r>
              <w:rPr>
                <w:rFonts w:eastAsiaTheme="minorEastAsia"/>
                <w:lang w:eastAsia="zh-CN"/>
              </w:rPr>
              <w:t>S</w:t>
            </w:r>
            <w:r>
              <w:rPr>
                <w:rFonts w:eastAsiaTheme="minorEastAsia" w:hint="eastAsia"/>
                <w:lang w:eastAsia="zh-CN"/>
              </w:rPr>
              <w:t>anechips</w:t>
            </w:r>
            <w:proofErr w:type="spellEnd"/>
          </w:p>
        </w:tc>
        <w:tc>
          <w:tcPr>
            <w:tcW w:w="6947" w:type="dxa"/>
          </w:tcPr>
          <w:p w14:paraId="3B489829" w14:textId="77777777" w:rsidR="00726D8E" w:rsidRDefault="00726D8E" w:rsidP="00726D8E">
            <w:pPr>
              <w:rPr>
                <w:rFonts w:eastAsia="SimSun"/>
                <w:lang w:val="en-US" w:eastAsia="zh-CN"/>
              </w:rPr>
            </w:pPr>
            <w:r>
              <w:rPr>
                <w:rFonts w:eastAsia="SimSun" w:hint="eastAsia"/>
                <w:lang w:val="en-US" w:eastAsia="zh-CN"/>
              </w:rPr>
              <w:t xml:space="preserve">PS has impact on </w:t>
            </w:r>
            <w:r>
              <w:rPr>
                <w:rFonts w:eastAsia="SimSun"/>
                <w:lang w:val="en-US" w:eastAsia="zh-CN"/>
              </w:rPr>
              <w:t>the</w:t>
            </w:r>
            <w:r>
              <w:rPr>
                <w:rFonts w:eastAsia="SimSun" w:hint="eastAsia"/>
                <w:lang w:val="en-US" w:eastAsia="zh-CN"/>
              </w:rPr>
              <w:t xml:space="preserve"> modules in the channel coding and modulation in TX/RX chain, which </w:t>
            </w:r>
            <w:r>
              <w:rPr>
                <w:rFonts w:eastAsia="SimSun"/>
                <w:lang w:val="en-US" w:eastAsia="zh-CN"/>
              </w:rPr>
              <w:t>are</w:t>
            </w:r>
            <w:r>
              <w:rPr>
                <w:rFonts w:eastAsia="SimSun" w:hint="eastAsia"/>
                <w:lang w:val="en-US" w:eastAsia="zh-CN"/>
              </w:rPr>
              <w:t xml:space="preserve"> listed as follows:</w:t>
            </w:r>
          </w:p>
          <w:p w14:paraId="6B024185"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TBS determination,</w:t>
            </w:r>
          </w:p>
          <w:p w14:paraId="50988958"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CB segmentation/concatenation,</w:t>
            </w:r>
          </w:p>
          <w:p w14:paraId="06D9E2E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selection/de-selection,</w:t>
            </w:r>
          </w:p>
          <w:p w14:paraId="6FE20A36"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bit interleaving/de-interleaving,</w:t>
            </w:r>
          </w:p>
          <w:p w14:paraId="4DAE9B19"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scrambling/de-scrambling,</w:t>
            </w:r>
          </w:p>
          <w:p w14:paraId="3E80F40F"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power scaling/boosting,</w:t>
            </w:r>
          </w:p>
          <w:p w14:paraId="741FC574" w14:textId="77777777" w:rsidR="00726D8E" w:rsidRPr="00B6561C" w:rsidRDefault="00726D8E" w:rsidP="00726D8E">
            <w:pPr>
              <w:pStyle w:val="ListParagraph"/>
              <w:numPr>
                <w:ilvl w:val="0"/>
                <w:numId w:val="34"/>
              </w:numPr>
              <w:rPr>
                <w:rFonts w:eastAsia="SimSun"/>
                <w:lang w:val="en-US" w:eastAsia="zh-CN"/>
              </w:rPr>
            </w:pPr>
            <w:r w:rsidRPr="00B6561C">
              <w:rPr>
                <w:rFonts w:eastAsia="SimSun" w:hint="eastAsia"/>
                <w:lang w:val="en-US" w:eastAsia="zh-CN"/>
              </w:rPr>
              <w:t>modification on demodulation,</w:t>
            </w:r>
          </w:p>
          <w:p w14:paraId="01E6E376" w14:textId="77777777" w:rsidR="00726D8E" w:rsidRPr="0026798F" w:rsidRDefault="00726D8E" w:rsidP="00726D8E">
            <w:pPr>
              <w:pStyle w:val="ListParagraph"/>
              <w:numPr>
                <w:ilvl w:val="0"/>
                <w:numId w:val="34"/>
              </w:numPr>
            </w:pPr>
            <w:r w:rsidRPr="00B6561C">
              <w:rPr>
                <w:rFonts w:eastAsia="SimSun" w:hint="eastAsia"/>
                <w:lang w:val="en-US" w:eastAsia="zh-CN"/>
              </w:rPr>
              <w:t xml:space="preserve">modification on MIMO </w:t>
            </w:r>
            <w:r>
              <w:rPr>
                <w:rFonts w:eastAsia="SimSun"/>
                <w:lang w:val="en-US" w:eastAsia="zh-CN"/>
              </w:rPr>
              <w:t>mapper</w:t>
            </w:r>
            <w:r w:rsidRPr="00B6561C">
              <w:rPr>
                <w:rFonts w:eastAsia="SimSun" w:hint="eastAsia"/>
                <w:lang w:val="en-US" w:eastAsia="zh-CN"/>
              </w:rPr>
              <w:t>/</w:t>
            </w:r>
            <w:proofErr w:type="spellStart"/>
            <w:r>
              <w:rPr>
                <w:rFonts w:eastAsia="SimSun"/>
                <w:lang w:val="en-US" w:eastAsia="zh-CN"/>
              </w:rPr>
              <w:t>demapper</w:t>
            </w:r>
            <w:proofErr w:type="spellEnd"/>
            <w:r w:rsidRPr="00B6561C">
              <w:rPr>
                <w:rFonts w:eastAsia="SimSun" w:hint="eastAsia"/>
                <w:lang w:val="en-US" w:eastAsia="zh-CN"/>
              </w:rPr>
              <w:t>.</w:t>
            </w:r>
          </w:p>
          <w:p w14:paraId="11B0E423" w14:textId="77777777" w:rsidR="00726D8E" w:rsidRDefault="00726D8E" w:rsidP="00726D8E">
            <w:pPr>
              <w:rPr>
                <w:rFonts w:eastAsiaTheme="minorEastAsia"/>
                <w:lang w:eastAsia="zh-CN"/>
              </w:rPr>
            </w:pPr>
            <w:r>
              <w:rPr>
                <w:rFonts w:eastAsiaTheme="minorEastAsia" w:hint="eastAsia"/>
                <w:lang w:eastAsia="zh-CN"/>
              </w:rPr>
              <w:t>B</w:t>
            </w:r>
            <w:r>
              <w:rPr>
                <w:rFonts w:eastAsiaTheme="minorEastAsia"/>
                <w:lang w:eastAsia="zh-CN"/>
              </w:rPr>
              <w:t xml:space="preserve">esides, we think the newly added module should be also considered. </w:t>
            </w:r>
          </w:p>
          <w:p w14:paraId="4A2CC405" w14:textId="77777777" w:rsidR="00726D8E" w:rsidRPr="0026798F"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of bit splitting,</w:t>
            </w:r>
          </w:p>
          <w:p w14:paraId="0327B92B" w14:textId="77777777" w:rsidR="00726D8E" w:rsidRDefault="00726D8E" w:rsidP="00726D8E">
            <w:pPr>
              <w:pStyle w:val="ListParagraph"/>
              <w:numPr>
                <w:ilvl w:val="0"/>
                <w:numId w:val="35"/>
              </w:numPr>
              <w:rPr>
                <w:rFonts w:eastAsia="SimSun"/>
                <w:lang w:val="en-US" w:eastAsia="zh-CN"/>
              </w:rPr>
            </w:pPr>
            <w:r>
              <w:rPr>
                <w:rFonts w:eastAsia="SimSun"/>
                <w:lang w:val="en-US" w:eastAsia="zh-CN"/>
              </w:rPr>
              <w:t>N</w:t>
            </w:r>
            <w:r w:rsidRPr="0026798F">
              <w:rPr>
                <w:rFonts w:eastAsia="SimSun" w:hint="eastAsia"/>
                <w:lang w:val="en-US" w:eastAsia="zh-CN"/>
              </w:rPr>
              <w:t>ew module for distribution matching,</w:t>
            </w:r>
          </w:p>
          <w:p w14:paraId="0ACB101C" w14:textId="45D12290" w:rsidR="00726D8E" w:rsidRPr="00726D8E" w:rsidRDefault="00726D8E" w:rsidP="00726D8E">
            <w:pPr>
              <w:pStyle w:val="ListParagraph"/>
              <w:numPr>
                <w:ilvl w:val="0"/>
                <w:numId w:val="35"/>
              </w:numPr>
              <w:rPr>
                <w:rFonts w:eastAsia="SimSun"/>
                <w:lang w:val="en-US" w:eastAsia="zh-CN"/>
              </w:rPr>
            </w:pPr>
            <w:r w:rsidRPr="00726D8E">
              <w:rPr>
                <w:rFonts w:eastAsia="SimSun"/>
                <w:lang w:val="en-US" w:eastAsia="zh-CN"/>
              </w:rPr>
              <w:t>N</w:t>
            </w:r>
            <w:r w:rsidRPr="00726D8E">
              <w:rPr>
                <w:rFonts w:eastAsia="SimSun" w:hint="eastAsia"/>
                <w:lang w:val="en-US" w:eastAsia="zh-CN"/>
              </w:rPr>
              <w:t>ew module of bit concatenation,</w:t>
            </w:r>
          </w:p>
        </w:tc>
      </w:tr>
      <w:tr w:rsidR="00A13523" w14:paraId="185EECAD" w14:textId="77777777" w:rsidTr="00AA7780">
        <w:tc>
          <w:tcPr>
            <w:tcW w:w="1784" w:type="dxa"/>
          </w:tcPr>
          <w:p w14:paraId="6060767E" w14:textId="0A502F16"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6FAE9A36" w14:textId="62F5882C" w:rsidR="00A13523" w:rsidRDefault="00A13523" w:rsidP="00726D8E">
            <w:pPr>
              <w:rPr>
                <w:rFonts w:eastAsia="SimSun"/>
                <w:lang w:val="en-US" w:eastAsia="zh-CN"/>
              </w:rPr>
            </w:pPr>
            <w:r>
              <w:rPr>
                <w:rFonts w:eastAsia="SimSun"/>
                <w:lang w:val="en-US" w:eastAsia="zh-CN"/>
              </w:rPr>
              <w:t>Same observation of HW.</w:t>
            </w:r>
          </w:p>
        </w:tc>
      </w:tr>
      <w:tr w:rsidR="00783409" w14:paraId="5FC8E049" w14:textId="77777777" w:rsidTr="00AA7780">
        <w:tc>
          <w:tcPr>
            <w:tcW w:w="1784" w:type="dxa"/>
          </w:tcPr>
          <w:p w14:paraId="777BF276" w14:textId="592C02D5" w:rsidR="00783409" w:rsidRDefault="00783409" w:rsidP="00726D8E">
            <w:pPr>
              <w:rPr>
                <w:rFonts w:eastAsiaTheme="minorEastAsia"/>
                <w:lang w:eastAsia="zh-CN"/>
              </w:rPr>
            </w:pPr>
            <w:r>
              <w:rPr>
                <w:rFonts w:eastAsiaTheme="minorEastAsia" w:hint="eastAsia"/>
                <w:lang w:eastAsia="zh-CN"/>
              </w:rPr>
              <w:t>Ericsson</w:t>
            </w:r>
          </w:p>
        </w:tc>
        <w:tc>
          <w:tcPr>
            <w:tcW w:w="6947" w:type="dxa"/>
          </w:tcPr>
          <w:p w14:paraId="09DBBF01" w14:textId="77777777" w:rsidR="00783409" w:rsidRDefault="00783409" w:rsidP="00783409">
            <w:pPr>
              <w:rPr>
                <w:rFonts w:eastAsia="SimSun"/>
                <w:lang w:val="en-US" w:eastAsia="zh-CN"/>
              </w:rPr>
            </w:pPr>
            <w:r>
              <w:rPr>
                <w:rFonts w:eastAsia="SimSun" w:hint="eastAsia"/>
                <w:lang w:val="en-US" w:eastAsia="zh-CN"/>
              </w:rPr>
              <w:t xml:space="preserve">As we showed in our contribution R1-2600791, there are several </w:t>
            </w:r>
            <w:r>
              <w:rPr>
                <w:rFonts w:eastAsia="SimSun"/>
                <w:lang w:val="en-US" w:eastAsia="zh-CN"/>
              </w:rPr>
              <w:t>modules</w:t>
            </w:r>
            <w:r>
              <w:rPr>
                <w:rFonts w:eastAsia="SimSun" w:hint="eastAsia"/>
                <w:lang w:val="en-US" w:eastAsia="zh-CN"/>
              </w:rPr>
              <w:t xml:space="preserve"> need to change or add in TX/RX chain.  </w:t>
            </w:r>
          </w:p>
          <w:p w14:paraId="4E3B2FF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CB segmentation </w:t>
            </w:r>
          </w:p>
          <w:p w14:paraId="4FAB6C0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splitting </w:t>
            </w:r>
          </w:p>
          <w:p w14:paraId="7E5BE77C"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Distribution Matcher </w:t>
            </w:r>
          </w:p>
          <w:p w14:paraId="26CC80E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concatenation </w:t>
            </w:r>
          </w:p>
          <w:p w14:paraId="0E7AC7C3"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Interaction with LDPC encoder </w:t>
            </w:r>
          </w:p>
          <w:p w14:paraId="174E3825"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selection </w:t>
            </w:r>
          </w:p>
          <w:p w14:paraId="2ECC8EAD"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interleaver </w:t>
            </w:r>
          </w:p>
          <w:p w14:paraId="788A5544"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t xml:space="preserve">Bit scrambling </w:t>
            </w:r>
          </w:p>
          <w:p w14:paraId="6DF60A69" w14:textId="77777777" w:rsidR="00783409" w:rsidRPr="007E3BAB" w:rsidRDefault="00783409" w:rsidP="00783409">
            <w:pPr>
              <w:pStyle w:val="ListParagraph"/>
              <w:numPr>
                <w:ilvl w:val="0"/>
                <w:numId w:val="36"/>
              </w:numPr>
              <w:rPr>
                <w:rFonts w:eastAsia="SimSun"/>
                <w:lang w:val="en-US" w:eastAsia="zh-CN"/>
              </w:rPr>
            </w:pPr>
            <w:r w:rsidRPr="007E3BAB">
              <w:rPr>
                <w:rFonts w:eastAsia="SimSun" w:hint="eastAsia"/>
                <w:lang w:val="en-US" w:eastAsia="zh-CN"/>
              </w:rPr>
              <w:lastRenderedPageBreak/>
              <w:t xml:space="preserve">Modulation related to power </w:t>
            </w:r>
            <w:r w:rsidRPr="007E3BAB">
              <w:rPr>
                <w:rFonts w:eastAsia="SimSun"/>
                <w:lang w:val="en-US" w:eastAsia="zh-CN"/>
              </w:rPr>
              <w:t>boosting</w:t>
            </w:r>
            <w:r w:rsidRPr="007E3BAB">
              <w:rPr>
                <w:rFonts w:eastAsia="SimSun" w:hint="eastAsia"/>
                <w:lang w:val="en-US" w:eastAsia="zh-CN"/>
              </w:rPr>
              <w:t xml:space="preserve"> </w:t>
            </w:r>
          </w:p>
          <w:p w14:paraId="12FA4FF7" w14:textId="77777777" w:rsidR="00783409" w:rsidRDefault="00783409" w:rsidP="00783409">
            <w:pPr>
              <w:rPr>
                <w:rFonts w:eastAsia="SimSun"/>
                <w:lang w:val="en-US" w:eastAsia="zh-CN"/>
              </w:rPr>
            </w:pPr>
            <w:r>
              <w:rPr>
                <w:rFonts w:eastAsia="SimSun" w:hint="eastAsia"/>
                <w:lang w:val="en-US" w:eastAsia="zh-CN"/>
              </w:rPr>
              <w:t xml:space="preserve">From spec impact, TBS determination, DM parameters indication, </w:t>
            </w:r>
            <w:proofErr w:type="spellStart"/>
            <w:r>
              <w:rPr>
                <w:rFonts w:eastAsia="SimSun" w:hint="eastAsia"/>
                <w:lang w:val="en-US" w:eastAsia="zh-CN"/>
              </w:rPr>
              <w:t>etc</w:t>
            </w:r>
            <w:proofErr w:type="spellEnd"/>
            <w:r>
              <w:rPr>
                <w:rFonts w:eastAsia="SimSun"/>
                <w:lang w:val="en-US" w:eastAsia="zh-CN"/>
              </w:rPr>
              <w:t>…</w:t>
            </w:r>
            <w:r>
              <w:rPr>
                <w:rFonts w:eastAsia="SimSun" w:hint="eastAsia"/>
                <w:lang w:val="en-US" w:eastAsia="zh-CN"/>
              </w:rPr>
              <w:t xml:space="preserve"> </w:t>
            </w:r>
          </w:p>
          <w:p w14:paraId="27DA66E9" w14:textId="77777777" w:rsidR="00783409" w:rsidRDefault="00783409" w:rsidP="00783409">
            <w:pPr>
              <w:rPr>
                <w:rFonts w:eastAsia="SimSun"/>
                <w:lang w:val="en-US" w:eastAsia="zh-CN"/>
              </w:rPr>
            </w:pPr>
            <w:r>
              <w:rPr>
                <w:rFonts w:eastAsia="SimSun" w:hint="eastAsia"/>
                <w:lang w:val="en-US" w:eastAsia="zh-CN"/>
              </w:rPr>
              <w:t xml:space="preserve">And if considering </w:t>
            </w:r>
            <w:r>
              <w:rPr>
                <w:rFonts w:eastAsia="SimSun"/>
                <w:lang w:val="en-US" w:eastAsia="zh-CN"/>
              </w:rPr>
              <w:t>uniform</w:t>
            </w:r>
            <w:r>
              <w:rPr>
                <w:rFonts w:eastAsia="SimSun" w:hint="eastAsia"/>
                <w:lang w:val="en-US" w:eastAsia="zh-CN"/>
              </w:rPr>
              <w:t xml:space="preserve"> QAM as PS retransmission </w:t>
            </w:r>
            <w:r>
              <w:rPr>
                <w:rFonts w:eastAsia="SimSun"/>
                <w:lang w:val="en-US" w:eastAsia="zh-CN"/>
              </w:rPr>
              <w:t>scheme</w:t>
            </w:r>
            <w:r>
              <w:rPr>
                <w:rFonts w:eastAsia="SimSun" w:hint="eastAsia"/>
                <w:lang w:val="en-US" w:eastAsia="zh-CN"/>
              </w:rPr>
              <w:t xml:space="preserve">, it needs to maintain two different TX/RX chains.  </w:t>
            </w:r>
          </w:p>
          <w:p w14:paraId="00AACA9F" w14:textId="65C26C83" w:rsidR="00783409" w:rsidRDefault="00783409" w:rsidP="00783409">
            <w:pPr>
              <w:rPr>
                <w:rFonts w:eastAsia="SimSun"/>
                <w:lang w:val="en-US" w:eastAsia="zh-CN"/>
              </w:rPr>
            </w:pPr>
            <w:r>
              <w:rPr>
                <w:rFonts w:eastAsia="SimSun"/>
                <w:noProof/>
                <w:lang w:val="en-US" w:eastAsia="zh-CN"/>
              </w:rPr>
              <w:drawing>
                <wp:inline distT="0" distB="0" distL="0" distR="0" wp14:anchorId="473052AD" wp14:editId="0C3C20F1">
                  <wp:extent cx="4318293" cy="1022401"/>
                  <wp:effectExtent l="0" t="0" r="6350" b="6350"/>
                  <wp:docPr id="1459724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7637" cy="1024613"/>
                          </a:xfrm>
                          <a:prstGeom prst="rect">
                            <a:avLst/>
                          </a:prstGeom>
                          <a:noFill/>
                        </pic:spPr>
                      </pic:pic>
                    </a:graphicData>
                  </a:graphic>
                </wp:inline>
              </w:drawing>
            </w:r>
          </w:p>
          <w:p w14:paraId="69118284" w14:textId="77777777" w:rsidR="00783409" w:rsidRDefault="00783409" w:rsidP="00726D8E">
            <w:pPr>
              <w:rPr>
                <w:rFonts w:eastAsia="SimSun"/>
                <w:lang w:val="en-US" w:eastAsia="zh-CN"/>
              </w:rPr>
            </w:pPr>
          </w:p>
        </w:tc>
      </w:tr>
    </w:tbl>
    <w:p w14:paraId="448591F0" w14:textId="77777777" w:rsidR="000C3F99" w:rsidRDefault="000C3F99" w:rsidP="00DF622A"/>
    <w:p w14:paraId="61ADA7F0" w14:textId="0E8AE932" w:rsidR="00C7345B" w:rsidRDefault="00C7345B" w:rsidP="00C7345B">
      <w:pPr>
        <w:pStyle w:val="Proposal"/>
      </w:pPr>
      <w:r>
        <w:t>Discussion 2.3-8</w:t>
      </w:r>
    </w:p>
    <w:p w14:paraId="5E109BB8" w14:textId="20CAD7A1" w:rsidR="00C7345B" w:rsidRDefault="00C7345B" w:rsidP="00C7345B">
      <w:pPr>
        <w:pStyle w:val="StatementBody"/>
        <w:numPr>
          <w:ilvl w:val="0"/>
          <w:numId w:val="0"/>
        </w:numPr>
      </w:pPr>
      <w:r>
        <w:t xml:space="preserve">For GS, please provide your view on which TX/RX chain </w:t>
      </w:r>
      <w:r w:rsidR="003F3F3A">
        <w:t>functionalities</w:t>
      </w:r>
      <w:r>
        <w:t xml:space="preserve"> in NR has to be modified or may be modified</w:t>
      </w:r>
      <w:r w:rsidR="00DA3D14">
        <w:t xml:space="preserve">, in addition to mapper in TX chain and </w:t>
      </w:r>
      <w:proofErr w:type="spellStart"/>
      <w:r w:rsidR="00DA3D14">
        <w:t>demapper</w:t>
      </w:r>
      <w:proofErr w:type="spellEnd"/>
      <w:r w:rsidR="00DA3D14">
        <w:t xml:space="preserve"> in RX chain</w:t>
      </w:r>
    </w:p>
    <w:p w14:paraId="3E32D383" w14:textId="77777777" w:rsidR="00C7345B" w:rsidRDefault="00C7345B" w:rsidP="00C7345B">
      <w:pPr>
        <w:pStyle w:val="StatementBody"/>
        <w:numPr>
          <w:ilvl w:val="0"/>
          <w:numId w:val="0"/>
        </w:numPr>
      </w:pPr>
    </w:p>
    <w:tbl>
      <w:tblPr>
        <w:tblStyle w:val="TableGrid"/>
        <w:tblW w:w="0" w:type="auto"/>
        <w:tblLook w:val="04A0" w:firstRow="1" w:lastRow="0" w:firstColumn="1" w:lastColumn="0" w:noHBand="0" w:noVBand="1"/>
      </w:tblPr>
      <w:tblGrid>
        <w:gridCol w:w="1784"/>
        <w:gridCol w:w="6947"/>
      </w:tblGrid>
      <w:tr w:rsidR="00C7345B" w14:paraId="2DD43E80" w14:textId="77777777" w:rsidTr="00AA7780">
        <w:tc>
          <w:tcPr>
            <w:tcW w:w="1784" w:type="dxa"/>
          </w:tcPr>
          <w:p w14:paraId="3EE9111F" w14:textId="77777777" w:rsidR="00C7345B" w:rsidRDefault="00C7345B" w:rsidP="00AA7780">
            <w:r>
              <w:t>Company</w:t>
            </w:r>
          </w:p>
        </w:tc>
        <w:tc>
          <w:tcPr>
            <w:tcW w:w="6947" w:type="dxa"/>
          </w:tcPr>
          <w:p w14:paraId="0E42A583" w14:textId="77777777" w:rsidR="00C7345B" w:rsidRDefault="00C7345B" w:rsidP="00AA7780">
            <w:r>
              <w:t>Comments</w:t>
            </w:r>
          </w:p>
        </w:tc>
      </w:tr>
      <w:tr w:rsidR="00C7345B" w14:paraId="50F73D74" w14:textId="77777777" w:rsidTr="00AA7780">
        <w:tc>
          <w:tcPr>
            <w:tcW w:w="1784" w:type="dxa"/>
          </w:tcPr>
          <w:p w14:paraId="426E78E9" w14:textId="37686167" w:rsidR="00C7345B" w:rsidRDefault="008855A3" w:rsidP="00AA7780">
            <w:r>
              <w:t>Tejas</w:t>
            </w:r>
          </w:p>
        </w:tc>
        <w:tc>
          <w:tcPr>
            <w:tcW w:w="6947" w:type="dxa"/>
          </w:tcPr>
          <w:p w14:paraId="23215644" w14:textId="2A586640" w:rsidR="00C7345B" w:rsidRDefault="008855A3" w:rsidP="00AA7780">
            <w:r w:rsidRPr="008855A3">
              <w:t>In our view, GS does not require any modifications to the TX/RX functionality beyond the mapper in the TX chain and the de-mapper in the RX chain. Potential enhancements to the bit interleaver can be explored, and these would apply equally to both GS and uniform QAM</w:t>
            </w:r>
            <w:r w:rsidR="006709D4">
              <w:t>.</w:t>
            </w:r>
          </w:p>
        </w:tc>
      </w:tr>
      <w:tr w:rsidR="00975C2C" w14:paraId="4D5B407D" w14:textId="77777777" w:rsidTr="00AA7780">
        <w:tc>
          <w:tcPr>
            <w:tcW w:w="1784" w:type="dxa"/>
          </w:tcPr>
          <w:p w14:paraId="645BC0BA" w14:textId="3B85EED2" w:rsidR="00975C2C" w:rsidRDefault="00975C2C" w:rsidP="00975C2C">
            <w:r>
              <w:t>Lenovo</w:t>
            </w:r>
          </w:p>
        </w:tc>
        <w:tc>
          <w:tcPr>
            <w:tcW w:w="6947" w:type="dxa"/>
          </w:tcPr>
          <w:p w14:paraId="589FFDED" w14:textId="77777777" w:rsidR="00975C2C" w:rsidRDefault="00975C2C" w:rsidP="00975C2C">
            <w:pPr>
              <w:rPr>
                <w:rFonts w:eastAsia="Batang"/>
                <w:lang w:eastAsia="ko-KR"/>
              </w:rPr>
            </w:pPr>
            <w:r>
              <w:rPr>
                <w:rFonts w:eastAsia="Batang"/>
                <w:lang w:eastAsia="ko-KR"/>
              </w:rPr>
              <w:t xml:space="preserve">We should note and recognise the fact that there are different ways in which geometric shaping can be done. While some techniques of designing NUC through GS need to change </w:t>
            </w:r>
            <w:r>
              <w:rPr>
                <w:rFonts w:eastAsia="Batang" w:hint="eastAsia"/>
                <w:lang w:eastAsia="ko-KR"/>
              </w:rPr>
              <w:t xml:space="preserve">the mapper </w:t>
            </w:r>
            <w:r>
              <w:rPr>
                <w:rFonts w:eastAsia="Batang"/>
                <w:lang w:eastAsia="ko-KR"/>
              </w:rPr>
              <w:t>at</w:t>
            </w:r>
            <w:r>
              <w:rPr>
                <w:rFonts w:eastAsia="Batang" w:hint="eastAsia"/>
                <w:lang w:eastAsia="ko-KR"/>
              </w:rPr>
              <w:t xml:space="preserve"> the TX and the </w:t>
            </w:r>
            <w:proofErr w:type="spellStart"/>
            <w:r>
              <w:rPr>
                <w:rFonts w:eastAsia="Batang" w:hint="eastAsia"/>
                <w:lang w:eastAsia="ko-KR"/>
              </w:rPr>
              <w:t>demapp</w:t>
            </w:r>
            <w:r>
              <w:rPr>
                <w:rFonts w:eastAsia="Batang"/>
                <w:lang w:eastAsia="ko-KR"/>
              </w:rPr>
              <w:t>er</w:t>
            </w:r>
            <w:proofErr w:type="spellEnd"/>
            <w:r>
              <w:rPr>
                <w:rFonts w:eastAsia="Batang"/>
                <w:lang w:eastAsia="ko-KR"/>
              </w:rPr>
              <w:t xml:space="preserve"> at</w:t>
            </w:r>
            <w:r>
              <w:rPr>
                <w:rFonts w:eastAsia="Batang" w:hint="eastAsia"/>
                <w:lang w:eastAsia="ko-KR"/>
              </w:rPr>
              <w:t xml:space="preserve"> the RX</w:t>
            </w:r>
            <w:r>
              <w:rPr>
                <w:rFonts w:eastAsia="Batang"/>
                <w:lang w:eastAsia="ko-KR"/>
              </w:rPr>
              <w:t xml:space="preserve">, </w:t>
            </w:r>
            <w:r w:rsidRPr="00F57536">
              <w:rPr>
                <w:rFonts w:eastAsia="Batang"/>
                <w:u w:val="single"/>
                <w:lang w:eastAsia="ko-KR"/>
              </w:rPr>
              <w:t>w</w:t>
            </w:r>
            <w:r w:rsidRPr="00F57536">
              <w:rPr>
                <w:rFonts w:eastAsia="Batang" w:hint="eastAsia"/>
                <w:u w:val="single"/>
                <w:lang w:eastAsia="ko-KR"/>
              </w:rPr>
              <w:t xml:space="preserve">e would like to </w:t>
            </w:r>
            <w:r w:rsidRPr="00F57536">
              <w:rPr>
                <w:rFonts w:eastAsia="Batang"/>
                <w:u w:val="single"/>
                <w:lang w:eastAsia="ko-KR"/>
              </w:rPr>
              <w:t xml:space="preserve">emphasize </w:t>
            </w:r>
            <w:r w:rsidRPr="00F57536">
              <w:rPr>
                <w:rFonts w:eastAsia="Batang" w:hint="eastAsia"/>
                <w:u w:val="single"/>
                <w:lang w:eastAsia="ko-KR"/>
              </w:rPr>
              <w:t xml:space="preserve">that, for GS with </w:t>
            </w:r>
            <w:r w:rsidRPr="00F57536">
              <w:rPr>
                <w:rFonts w:eastAsia="Batang"/>
                <w:u w:val="single"/>
                <w:lang w:eastAsia="ko-KR"/>
              </w:rPr>
              <w:t>Non-paired NUC</w:t>
            </w:r>
            <w:r>
              <w:rPr>
                <w:rFonts w:eastAsia="Batang"/>
                <w:u w:val="single"/>
                <w:lang w:eastAsia="ko-KR"/>
              </w:rPr>
              <w:t xml:space="preserve"> (</w:t>
            </w:r>
            <w:r w:rsidRPr="00F96EDF">
              <w:rPr>
                <w:rFonts w:eastAsia="Batang" w:hint="eastAsia"/>
                <w:u w:val="single"/>
                <w:lang w:eastAsia="ko-KR"/>
              </w:rPr>
              <w:t>NP-NUC</w:t>
            </w:r>
            <w:r>
              <w:rPr>
                <w:rFonts w:eastAsia="Batang"/>
                <w:u w:val="single"/>
                <w:lang w:eastAsia="ko-KR"/>
              </w:rPr>
              <w:t xml:space="preserve">), as presented in </w:t>
            </w:r>
            <w:r w:rsidRPr="00F57536">
              <w:rPr>
                <w:rFonts w:eastAsia="Batang"/>
                <w:u w:val="single"/>
                <w:lang w:eastAsia="ko-KR"/>
              </w:rPr>
              <w:t xml:space="preserve"> </w:t>
            </w:r>
            <w:hyperlink r:id="rId17" w:history="1">
              <w:r w:rsidRPr="004236A4">
                <w:rPr>
                  <w:rStyle w:val="Hyperlink"/>
                  <w:rFonts w:eastAsia="Batang"/>
                  <w:lang w:eastAsia="ko-KR"/>
                </w:rPr>
                <w:t>R1-2600799</w:t>
              </w:r>
            </w:hyperlink>
            <w:r>
              <w:rPr>
                <w:rFonts w:eastAsia="Batang"/>
                <w:u w:val="single"/>
                <w:lang w:eastAsia="ko-KR"/>
              </w:rPr>
              <w:t xml:space="preserve">, </w:t>
            </w:r>
            <w:hyperlink r:id="rId18" w:history="1">
              <w:r w:rsidRPr="000B68CE">
                <w:rPr>
                  <w:rStyle w:val="Hyperlink"/>
                  <w:rFonts w:eastAsia="Batang"/>
                  <w:lang w:eastAsia="ko-KR"/>
                </w:rPr>
                <w:t>R1-2508623</w:t>
              </w:r>
            </w:hyperlink>
            <w:r>
              <w:rPr>
                <w:rFonts w:eastAsia="Batang"/>
                <w:u w:val="single"/>
                <w:lang w:eastAsia="ko-KR"/>
              </w:rPr>
              <w:t xml:space="preserve">, </w:t>
            </w:r>
            <w:hyperlink r:id="rId19" w:history="1">
              <w:r w:rsidRPr="0055460C">
                <w:rPr>
                  <w:rStyle w:val="Hyperlink"/>
                  <w:rFonts w:eastAsia="Batang"/>
                  <w:lang w:eastAsia="ko-KR"/>
                </w:rPr>
                <w:t>R1-2507484</w:t>
              </w:r>
            </w:hyperlink>
            <w:r w:rsidRPr="00F57536">
              <w:rPr>
                <w:rFonts w:eastAsia="Batang" w:hint="eastAsia"/>
                <w:u w:val="single"/>
                <w:lang w:eastAsia="ko-KR"/>
              </w:rPr>
              <w:t xml:space="preserve">, </w:t>
            </w:r>
            <w:r>
              <w:rPr>
                <w:rFonts w:eastAsia="Batang"/>
                <w:u w:val="single"/>
                <w:lang w:eastAsia="ko-KR"/>
              </w:rPr>
              <w:t xml:space="preserve">there is NO need </w:t>
            </w:r>
            <w:r w:rsidRPr="00F57536">
              <w:rPr>
                <w:rFonts w:eastAsia="Batang" w:hint="eastAsia"/>
                <w:u w:val="single"/>
                <w:lang w:eastAsia="ko-KR"/>
              </w:rPr>
              <w:t>to modify the RX chain.</w:t>
            </w:r>
          </w:p>
          <w:p w14:paraId="0CDD4644" w14:textId="77777777" w:rsidR="00975C2C" w:rsidRDefault="00975C2C" w:rsidP="00975C2C">
            <w:pPr>
              <w:rPr>
                <w:rFonts w:eastAsia="Batang"/>
                <w:lang w:eastAsia="ko-KR"/>
              </w:rPr>
            </w:pPr>
            <w:r>
              <w:rPr>
                <w:rFonts w:eastAsia="Batang"/>
                <w:lang w:eastAsia="ko-KR"/>
              </w:rPr>
              <w:t>Hence, the proposal needs to be modified as:</w:t>
            </w:r>
          </w:p>
          <w:p w14:paraId="2EFD7AC2" w14:textId="1FDD5807" w:rsidR="00975C2C" w:rsidRPr="008855A3" w:rsidRDefault="00975C2C" w:rsidP="00975C2C">
            <w:r w:rsidRPr="00964E0F">
              <w:rPr>
                <w:color w:val="FF0000"/>
              </w:rPr>
              <w:t xml:space="preserve">For GS, please provide your view on which TX/RX chain functionalities in NR </w:t>
            </w:r>
            <w:r>
              <w:rPr>
                <w:color w:val="FF0000"/>
              </w:rPr>
              <w:t xml:space="preserve">need </w:t>
            </w:r>
            <w:r w:rsidRPr="00964E0F">
              <w:rPr>
                <w:color w:val="FF0000"/>
              </w:rPr>
              <w:t xml:space="preserve">to be modified or may </w:t>
            </w:r>
            <w:r>
              <w:rPr>
                <w:color w:val="FF0000"/>
              </w:rPr>
              <w:t xml:space="preserve">need to </w:t>
            </w:r>
            <w:r w:rsidRPr="00964E0F">
              <w:rPr>
                <w:color w:val="FF0000"/>
              </w:rPr>
              <w:t>be modified</w:t>
            </w:r>
            <w:r>
              <w:rPr>
                <w:rFonts w:eastAsia="Batang"/>
                <w:lang w:eastAsia="ko-KR"/>
              </w:rPr>
              <w:t xml:space="preserve"> </w:t>
            </w:r>
          </w:p>
        </w:tc>
      </w:tr>
      <w:tr w:rsidR="00F97ECF" w14:paraId="4593A1C2" w14:textId="77777777" w:rsidTr="00AA7780">
        <w:tc>
          <w:tcPr>
            <w:tcW w:w="1784" w:type="dxa"/>
          </w:tcPr>
          <w:p w14:paraId="0FAF7F67" w14:textId="749A449A" w:rsidR="00F97ECF" w:rsidRPr="00F97ECF" w:rsidRDefault="00F97ECF" w:rsidP="00F97ECF">
            <w:r w:rsidRPr="00F97ECF">
              <w:rPr>
                <w:rFonts w:eastAsiaTheme="minorEastAsia" w:hint="eastAsia"/>
                <w:lang w:eastAsia="zh-CN"/>
              </w:rPr>
              <w:t>DOCOMO</w:t>
            </w:r>
          </w:p>
        </w:tc>
        <w:tc>
          <w:tcPr>
            <w:tcW w:w="6947" w:type="dxa"/>
          </w:tcPr>
          <w:p w14:paraId="5AB75062" w14:textId="743F8253" w:rsidR="00F97ECF" w:rsidRPr="00F97ECF" w:rsidRDefault="00F97ECF" w:rsidP="00F97ECF">
            <w:pPr>
              <w:rPr>
                <w:rFonts w:eastAsia="Batang"/>
                <w:lang w:eastAsia="ko-KR"/>
              </w:rPr>
            </w:pPr>
            <w:r>
              <w:rPr>
                <w:rFonts w:eastAsia="MS Mincho" w:hint="eastAsia"/>
                <w:lang w:eastAsia="ja-JP"/>
              </w:rPr>
              <w:t>Only m</w:t>
            </w:r>
            <w:r w:rsidRPr="00F97ECF">
              <w:rPr>
                <w:rFonts w:eastAsiaTheme="minorEastAsia" w:hint="eastAsia"/>
                <w:lang w:eastAsia="zh-CN"/>
              </w:rPr>
              <w:t xml:space="preserve">apper in Tx and </w:t>
            </w:r>
            <w:proofErr w:type="spellStart"/>
            <w:r w:rsidRPr="00F97ECF">
              <w:rPr>
                <w:rFonts w:eastAsiaTheme="minorEastAsia" w:hint="eastAsia"/>
                <w:lang w:eastAsia="zh-CN"/>
              </w:rPr>
              <w:t>demapping</w:t>
            </w:r>
            <w:proofErr w:type="spellEnd"/>
            <w:r w:rsidRPr="00F97ECF">
              <w:rPr>
                <w:rFonts w:eastAsiaTheme="minorEastAsia" w:hint="eastAsia"/>
                <w:lang w:eastAsia="zh-CN"/>
              </w:rPr>
              <w:t xml:space="preserve"> in Rx are necessary. No other TX/RX chain functionalities should be modified for GS.</w:t>
            </w:r>
          </w:p>
        </w:tc>
      </w:tr>
      <w:tr w:rsidR="00726D8E" w14:paraId="1AAF628C" w14:textId="77777777" w:rsidTr="00AA7780">
        <w:tc>
          <w:tcPr>
            <w:tcW w:w="1784" w:type="dxa"/>
          </w:tcPr>
          <w:p w14:paraId="4AFF4277" w14:textId="39F5B031" w:rsidR="00726D8E" w:rsidRPr="00F97ECF" w:rsidRDefault="00726D8E" w:rsidP="00726D8E">
            <w:pPr>
              <w:rPr>
                <w:rFonts w:eastAsiaTheme="minorEastAsia"/>
                <w:lang w:eastAsia="zh-CN"/>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6947" w:type="dxa"/>
          </w:tcPr>
          <w:p w14:paraId="3DA5BF79" w14:textId="21750A30" w:rsidR="00726D8E" w:rsidRDefault="00726D8E" w:rsidP="00726D8E">
            <w:pPr>
              <w:rPr>
                <w:rFonts w:eastAsia="MS Mincho"/>
                <w:lang w:eastAsia="ja-JP"/>
              </w:rPr>
            </w:pPr>
            <w:r>
              <w:rPr>
                <w:rFonts w:eastAsiaTheme="minorEastAsia" w:hint="eastAsia"/>
                <w:lang w:eastAsia="zh-CN"/>
              </w:rPr>
              <w:t>F</w:t>
            </w:r>
            <w:r>
              <w:rPr>
                <w:rFonts w:eastAsiaTheme="minorEastAsia"/>
                <w:lang w:eastAsia="zh-CN"/>
              </w:rPr>
              <w:t xml:space="preserve">rom our perspective, we think the TX/RX chain functionalities in NR has to be modified or may be modified for GS is only limited to mapper in TX chain and </w:t>
            </w:r>
            <w:proofErr w:type="spellStart"/>
            <w:r>
              <w:rPr>
                <w:rFonts w:eastAsiaTheme="minorEastAsia"/>
                <w:lang w:eastAsia="zh-CN"/>
              </w:rPr>
              <w:t>demapper</w:t>
            </w:r>
            <w:proofErr w:type="spellEnd"/>
            <w:r>
              <w:rPr>
                <w:rFonts w:eastAsiaTheme="minorEastAsia"/>
                <w:lang w:eastAsia="zh-CN"/>
              </w:rPr>
              <w:t xml:space="preserve"> in RX chain.</w:t>
            </w:r>
          </w:p>
        </w:tc>
      </w:tr>
      <w:tr w:rsidR="00A13523" w14:paraId="543601CB" w14:textId="77777777" w:rsidTr="00AA7780">
        <w:tc>
          <w:tcPr>
            <w:tcW w:w="1784" w:type="dxa"/>
          </w:tcPr>
          <w:p w14:paraId="3A1A14BB" w14:textId="4D29D2DA" w:rsidR="00A13523" w:rsidRDefault="00A13523" w:rsidP="00726D8E">
            <w:pPr>
              <w:rPr>
                <w:rFonts w:eastAsiaTheme="minorEastAsia"/>
                <w:lang w:eastAsia="zh-CN"/>
              </w:rPr>
            </w:pPr>
            <w:r>
              <w:rPr>
                <w:rFonts w:eastAsiaTheme="minorEastAsia" w:hint="eastAsia"/>
                <w:lang w:eastAsia="zh-CN"/>
              </w:rPr>
              <w:t>v</w:t>
            </w:r>
            <w:r>
              <w:rPr>
                <w:rFonts w:eastAsiaTheme="minorEastAsia"/>
                <w:lang w:eastAsia="zh-CN"/>
              </w:rPr>
              <w:t>ivo</w:t>
            </w:r>
          </w:p>
        </w:tc>
        <w:tc>
          <w:tcPr>
            <w:tcW w:w="6947" w:type="dxa"/>
          </w:tcPr>
          <w:p w14:paraId="159A1C22" w14:textId="39562C89" w:rsidR="00A13523" w:rsidRDefault="00A13523" w:rsidP="00726D8E">
            <w:pPr>
              <w:rPr>
                <w:rFonts w:eastAsiaTheme="minorEastAsia"/>
                <w:lang w:eastAsia="zh-CN"/>
              </w:rPr>
            </w:pPr>
            <w:r>
              <w:rPr>
                <w:rFonts w:eastAsiaTheme="minorEastAsia"/>
                <w:lang w:eastAsia="zh-CN"/>
              </w:rPr>
              <w:t>Except mapper/</w:t>
            </w:r>
            <w:proofErr w:type="spellStart"/>
            <w:r>
              <w:rPr>
                <w:rFonts w:eastAsiaTheme="minorEastAsia"/>
                <w:lang w:eastAsia="zh-CN"/>
              </w:rPr>
              <w:t>demapper</w:t>
            </w:r>
            <w:proofErr w:type="spellEnd"/>
            <w:r>
              <w:rPr>
                <w:rFonts w:eastAsiaTheme="minorEastAsia"/>
                <w:lang w:eastAsia="zh-CN"/>
              </w:rPr>
              <w:t>, no other impacts are observed of GS on the TX/RX functionality</w:t>
            </w:r>
          </w:p>
        </w:tc>
      </w:tr>
    </w:tbl>
    <w:p w14:paraId="3BF2838E" w14:textId="77777777" w:rsidR="00C7345B" w:rsidRDefault="00C7345B" w:rsidP="00DF622A"/>
    <w:p w14:paraId="6B934768" w14:textId="77777777" w:rsidR="00777CF6" w:rsidRDefault="00777CF6" w:rsidP="00777CF6">
      <w:pPr>
        <w:pStyle w:val="Heading2"/>
      </w:pPr>
      <w:r>
        <w:t>Discussions on new modulations for PAPR reduction</w:t>
      </w:r>
    </w:p>
    <w:p w14:paraId="73D287C7" w14:textId="6A74A9C6" w:rsidR="00AC5CDC" w:rsidRDefault="00AC5CDC" w:rsidP="00DF622A">
      <w:r>
        <w:t>We received following proposals on new modulations for PAPR reduction</w:t>
      </w:r>
    </w:p>
    <w:tbl>
      <w:tblPr>
        <w:tblStyle w:val="TableGrid"/>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 xml:space="preserve">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w:t>
            </w:r>
            <w:r>
              <w:lastRenderedPageBreak/>
              <w:t>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Heading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TableGrid"/>
        <w:tblW w:w="0" w:type="auto"/>
        <w:tblLook w:val="04A0" w:firstRow="1" w:lastRow="0" w:firstColumn="1" w:lastColumn="0" w:noHBand="0" w:noVBand="1"/>
      </w:tblPr>
      <w:tblGrid>
        <w:gridCol w:w="1853"/>
        <w:gridCol w:w="6878"/>
      </w:tblGrid>
      <w:tr w:rsidR="00085ABF" w14:paraId="341118D7" w14:textId="77777777" w:rsidTr="00472A78">
        <w:tc>
          <w:tcPr>
            <w:tcW w:w="1853" w:type="dxa"/>
          </w:tcPr>
          <w:p w14:paraId="7C03F965" w14:textId="77777777" w:rsidR="00085ABF" w:rsidRDefault="00085ABF">
            <w:r>
              <w:t>Company</w:t>
            </w:r>
          </w:p>
        </w:tc>
        <w:tc>
          <w:tcPr>
            <w:tcW w:w="6878" w:type="dxa"/>
          </w:tcPr>
          <w:p w14:paraId="3F83884F" w14:textId="77777777" w:rsidR="00085ABF" w:rsidRDefault="00085ABF">
            <w:r>
              <w:t>Comments</w:t>
            </w:r>
          </w:p>
        </w:tc>
      </w:tr>
      <w:tr w:rsidR="00085ABF" w14:paraId="749DC71B" w14:textId="77777777" w:rsidTr="00472A78">
        <w:tc>
          <w:tcPr>
            <w:tcW w:w="1853" w:type="dxa"/>
          </w:tcPr>
          <w:p w14:paraId="0EF2B74A" w14:textId="01341B2E" w:rsidR="00085ABF" w:rsidRDefault="00BE55FD">
            <w:r>
              <w:t>Lenovo</w:t>
            </w:r>
          </w:p>
        </w:tc>
        <w:tc>
          <w:tcPr>
            <w:tcW w:w="6878" w:type="dxa"/>
          </w:tcPr>
          <w:p w14:paraId="106E5ACB" w14:textId="3FAEB223" w:rsidR="00085ABF" w:rsidRDefault="00C208BB">
            <w:r>
              <w:t>Support</w:t>
            </w:r>
          </w:p>
        </w:tc>
      </w:tr>
      <w:tr w:rsidR="000049D8" w14:paraId="469E6D64" w14:textId="77777777" w:rsidTr="00472A78">
        <w:tc>
          <w:tcPr>
            <w:tcW w:w="1853" w:type="dxa"/>
          </w:tcPr>
          <w:p w14:paraId="4785BA4F" w14:textId="67C66549" w:rsidR="000049D8" w:rsidRDefault="000049D8">
            <w:r>
              <w:t>Nokia</w:t>
            </w:r>
          </w:p>
        </w:tc>
        <w:tc>
          <w:tcPr>
            <w:tcW w:w="6878" w:type="dxa"/>
          </w:tcPr>
          <w:p w14:paraId="704949BB" w14:textId="32E05926" w:rsidR="000049D8" w:rsidRDefault="000049D8">
            <w:r>
              <w:t>support</w:t>
            </w:r>
          </w:p>
        </w:tc>
      </w:tr>
      <w:tr w:rsidR="00141E28" w14:paraId="5F33D77F" w14:textId="77777777" w:rsidTr="00472A78">
        <w:tc>
          <w:tcPr>
            <w:tcW w:w="1853" w:type="dxa"/>
          </w:tcPr>
          <w:p w14:paraId="39C0F008" w14:textId="01286D8B" w:rsidR="00141E28" w:rsidRDefault="00141E28">
            <w:r>
              <w:t>Tejas</w:t>
            </w:r>
          </w:p>
        </w:tc>
        <w:tc>
          <w:tcPr>
            <w:tcW w:w="6878" w:type="dxa"/>
          </w:tcPr>
          <w:p w14:paraId="39C53FF8" w14:textId="3A6288A5" w:rsidR="00141E28" w:rsidRDefault="00141E28">
            <w:r>
              <w:t>Support</w:t>
            </w:r>
          </w:p>
        </w:tc>
      </w:tr>
      <w:tr w:rsidR="00752101" w14:paraId="36F1DAA5" w14:textId="77777777" w:rsidTr="00472A78">
        <w:tc>
          <w:tcPr>
            <w:tcW w:w="1853" w:type="dxa"/>
          </w:tcPr>
          <w:p w14:paraId="02396382" w14:textId="4E13C04B" w:rsidR="00752101" w:rsidRPr="00752101" w:rsidRDefault="00752101">
            <w:pPr>
              <w:rPr>
                <w:rFonts w:eastAsia="Batang"/>
                <w:lang w:eastAsia="ko-KR"/>
              </w:rPr>
            </w:pPr>
            <w:r>
              <w:rPr>
                <w:rFonts w:eastAsia="Batang" w:hint="eastAsia"/>
                <w:lang w:eastAsia="ko-KR"/>
              </w:rPr>
              <w:t>LGE</w:t>
            </w:r>
          </w:p>
        </w:tc>
        <w:tc>
          <w:tcPr>
            <w:tcW w:w="6878" w:type="dxa"/>
          </w:tcPr>
          <w:p w14:paraId="6EAB2686" w14:textId="71519AB1" w:rsidR="00752101" w:rsidRPr="00752101" w:rsidRDefault="00752101">
            <w:pPr>
              <w:rPr>
                <w:rFonts w:eastAsia="Batang"/>
                <w:lang w:eastAsia="ko-KR"/>
              </w:rPr>
            </w:pPr>
            <w:r>
              <w:rPr>
                <w:rFonts w:eastAsia="Batang" w:hint="eastAsia"/>
                <w:lang w:eastAsia="ko-KR"/>
              </w:rPr>
              <w:t>Support</w:t>
            </w:r>
          </w:p>
        </w:tc>
      </w:tr>
      <w:tr w:rsidR="0058563D" w14:paraId="22E4EE37" w14:textId="77777777" w:rsidTr="00472A78">
        <w:tc>
          <w:tcPr>
            <w:tcW w:w="1853" w:type="dxa"/>
          </w:tcPr>
          <w:p w14:paraId="2684E4EE" w14:textId="1DAA0992" w:rsidR="0058563D" w:rsidRDefault="0058563D">
            <w:pPr>
              <w:rPr>
                <w:rFonts w:eastAsia="Batang"/>
                <w:lang w:eastAsia="ko-KR"/>
              </w:rPr>
            </w:pPr>
            <w:r>
              <w:rPr>
                <w:rFonts w:eastAsia="Batang"/>
                <w:lang w:eastAsia="ko-KR"/>
              </w:rPr>
              <w:t>Apple</w:t>
            </w:r>
          </w:p>
        </w:tc>
        <w:tc>
          <w:tcPr>
            <w:tcW w:w="6878" w:type="dxa"/>
          </w:tcPr>
          <w:p w14:paraId="534F43B2" w14:textId="15A09EF0" w:rsidR="0058563D" w:rsidRDefault="0058563D">
            <w:pPr>
              <w:rPr>
                <w:rFonts w:eastAsia="Batang"/>
                <w:lang w:eastAsia="ko-KR"/>
              </w:rPr>
            </w:pPr>
            <w:r>
              <w:rPr>
                <w:rFonts w:eastAsia="Batang"/>
                <w:lang w:eastAsia="ko-KR"/>
              </w:rPr>
              <w:t>Support</w:t>
            </w:r>
          </w:p>
        </w:tc>
      </w:tr>
      <w:tr w:rsidR="00C3605A" w14:paraId="22F237AD" w14:textId="77777777" w:rsidTr="00472A78">
        <w:tc>
          <w:tcPr>
            <w:tcW w:w="1853" w:type="dxa"/>
          </w:tcPr>
          <w:p w14:paraId="0231D81D" w14:textId="17247BFE" w:rsidR="00C3605A" w:rsidRDefault="00C3605A" w:rsidP="00C3605A">
            <w:pPr>
              <w:rPr>
                <w:rFonts w:eastAsia="Batang"/>
                <w:lang w:eastAsia="ko-KR"/>
              </w:rPr>
            </w:pPr>
            <w:r w:rsidRPr="003F1C4A">
              <w:rPr>
                <w:rFonts w:eastAsiaTheme="minorEastAsia" w:hint="eastAsia"/>
                <w:lang w:eastAsia="zh-CN"/>
              </w:rPr>
              <w:t>DOCOMO</w:t>
            </w:r>
          </w:p>
        </w:tc>
        <w:tc>
          <w:tcPr>
            <w:tcW w:w="6878" w:type="dxa"/>
          </w:tcPr>
          <w:p w14:paraId="4D3C721A" w14:textId="6DB57897" w:rsidR="00C3605A" w:rsidRDefault="00C3605A" w:rsidP="00C3605A">
            <w:pPr>
              <w:rPr>
                <w:rFonts w:eastAsia="Batang"/>
                <w:lang w:eastAsia="ko-KR"/>
              </w:rPr>
            </w:pPr>
            <w:r w:rsidRPr="003F1C4A">
              <w:rPr>
                <w:rFonts w:eastAsiaTheme="minorEastAsia" w:hint="eastAsia"/>
                <w:lang w:eastAsia="zh-CN"/>
              </w:rPr>
              <w:t>Support.</w:t>
            </w:r>
          </w:p>
        </w:tc>
      </w:tr>
      <w:tr w:rsidR="00A127A8" w14:paraId="3971A9EE" w14:textId="77777777" w:rsidTr="00472A78">
        <w:tc>
          <w:tcPr>
            <w:tcW w:w="1853" w:type="dxa"/>
          </w:tcPr>
          <w:p w14:paraId="4E93BD31" w14:textId="421FF22C" w:rsidR="00A127A8" w:rsidRPr="003F1C4A" w:rsidRDefault="00A127A8" w:rsidP="00A127A8">
            <w:pPr>
              <w:rPr>
                <w:rFonts w:eastAsiaTheme="minorEastAsia"/>
                <w:lang w:eastAsia="zh-CN"/>
              </w:rPr>
            </w:pPr>
            <w:r>
              <w:rPr>
                <w:rFonts w:eastAsiaTheme="minorEastAsia" w:hint="eastAsia"/>
                <w:lang w:eastAsia="zh-CN"/>
              </w:rPr>
              <w:t>X</w:t>
            </w:r>
            <w:r>
              <w:rPr>
                <w:rFonts w:eastAsiaTheme="minorEastAsia"/>
                <w:lang w:eastAsia="zh-CN"/>
              </w:rPr>
              <w:t>iaomi</w:t>
            </w:r>
          </w:p>
        </w:tc>
        <w:tc>
          <w:tcPr>
            <w:tcW w:w="6878" w:type="dxa"/>
          </w:tcPr>
          <w:p w14:paraId="14CDE25C" w14:textId="5E9A4BF0" w:rsidR="00A127A8" w:rsidRPr="003F1C4A" w:rsidRDefault="00A127A8" w:rsidP="00A127A8">
            <w:pPr>
              <w:rPr>
                <w:rFonts w:eastAsiaTheme="minorEastAsia"/>
                <w:lang w:eastAsia="zh-CN"/>
              </w:rPr>
            </w:pPr>
            <w:r>
              <w:rPr>
                <w:rFonts w:eastAsia="Batang"/>
                <w:lang w:eastAsia="ko-KR"/>
              </w:rPr>
              <w:t>Support</w:t>
            </w:r>
          </w:p>
        </w:tc>
      </w:tr>
      <w:tr w:rsidR="00853F30" w14:paraId="12AED12B" w14:textId="77777777" w:rsidTr="00472A78">
        <w:tc>
          <w:tcPr>
            <w:tcW w:w="1853" w:type="dxa"/>
          </w:tcPr>
          <w:p w14:paraId="14A255EB"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878" w:type="dxa"/>
          </w:tcPr>
          <w:p w14:paraId="32C6E0E7"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52715C40" w14:textId="77777777" w:rsidTr="00472A78">
        <w:tc>
          <w:tcPr>
            <w:tcW w:w="1853" w:type="dxa"/>
          </w:tcPr>
          <w:p w14:paraId="19EDAB31"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878" w:type="dxa"/>
          </w:tcPr>
          <w:p w14:paraId="4DCD2781" w14:textId="77777777" w:rsidR="00472A78" w:rsidRPr="00DE73EA" w:rsidRDefault="00472A78" w:rsidP="00AE65A9">
            <w:pPr>
              <w:rPr>
                <w:rFonts w:eastAsiaTheme="minorEastAsia"/>
                <w:lang w:eastAsia="zh-CN"/>
              </w:rPr>
            </w:pPr>
            <w:r>
              <w:rPr>
                <w:rFonts w:eastAsiaTheme="minorEastAsia" w:hint="eastAsia"/>
                <w:lang w:eastAsia="zh-CN"/>
              </w:rPr>
              <w:t>Fine with it.</w:t>
            </w:r>
          </w:p>
        </w:tc>
      </w:tr>
      <w:tr w:rsidR="00F4722D" w:rsidRPr="00DE73EA" w14:paraId="6C0A5A1B" w14:textId="77777777" w:rsidTr="00472A78">
        <w:tc>
          <w:tcPr>
            <w:tcW w:w="1853" w:type="dxa"/>
          </w:tcPr>
          <w:p w14:paraId="2055FAA5" w14:textId="75815DE6" w:rsidR="00F4722D" w:rsidRPr="00F4722D" w:rsidRDefault="00F4722D" w:rsidP="00F4722D">
            <w:pPr>
              <w:rPr>
                <w:rFonts w:eastAsia="Batang"/>
                <w:lang w:eastAsia="ko-KR"/>
              </w:rPr>
            </w:pPr>
            <w:r>
              <w:rPr>
                <w:rFonts w:eastAsia="Batang" w:hint="eastAsia"/>
                <w:lang w:eastAsia="ko-KR"/>
              </w:rPr>
              <w:t>Samsung</w:t>
            </w:r>
          </w:p>
        </w:tc>
        <w:tc>
          <w:tcPr>
            <w:tcW w:w="6878" w:type="dxa"/>
          </w:tcPr>
          <w:p w14:paraId="1D7D53F3" w14:textId="64A066D3" w:rsidR="00F4722D" w:rsidRDefault="00F4722D" w:rsidP="00F4722D">
            <w:pPr>
              <w:rPr>
                <w:rFonts w:eastAsiaTheme="minorEastAsia"/>
                <w:lang w:eastAsia="zh-CN"/>
              </w:rPr>
            </w:pPr>
            <w:r>
              <w:rPr>
                <w:rFonts w:eastAsiaTheme="minorEastAsia" w:hint="eastAsia"/>
                <w:lang w:eastAsia="zh-CN"/>
              </w:rPr>
              <w:t>Support</w:t>
            </w:r>
          </w:p>
        </w:tc>
      </w:tr>
      <w:tr w:rsidR="00B339E8" w:rsidRPr="00DE73EA" w14:paraId="132331FC" w14:textId="77777777" w:rsidTr="00472A78">
        <w:tc>
          <w:tcPr>
            <w:tcW w:w="1853" w:type="dxa"/>
          </w:tcPr>
          <w:p w14:paraId="32D6BA44" w14:textId="70ED9BD2"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878" w:type="dxa"/>
          </w:tcPr>
          <w:p w14:paraId="72B48A1B" w14:textId="667FBEB9" w:rsidR="00B339E8" w:rsidRDefault="00B339E8" w:rsidP="00B339E8">
            <w:pPr>
              <w:rPr>
                <w:rFonts w:eastAsiaTheme="minorEastAsia"/>
                <w:lang w:eastAsia="zh-CN"/>
              </w:rPr>
            </w:pPr>
            <w:r>
              <w:rPr>
                <w:rFonts w:eastAsiaTheme="minorEastAsia" w:hint="eastAsia"/>
                <w:lang w:eastAsia="zh-CN"/>
              </w:rPr>
              <w:t>S</w:t>
            </w:r>
            <w:r>
              <w:rPr>
                <w:rFonts w:eastAsiaTheme="minorEastAsia"/>
                <w:lang w:eastAsia="zh-CN"/>
              </w:rPr>
              <w:t>upport</w:t>
            </w:r>
          </w:p>
        </w:tc>
      </w:tr>
      <w:tr w:rsidR="0061418E" w:rsidRPr="00DE73EA" w14:paraId="44705466" w14:textId="77777777" w:rsidTr="00472A78">
        <w:tc>
          <w:tcPr>
            <w:tcW w:w="1853" w:type="dxa"/>
          </w:tcPr>
          <w:p w14:paraId="5FC86033" w14:textId="2F65C3E0"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878" w:type="dxa"/>
          </w:tcPr>
          <w:p w14:paraId="251F7FA3" w14:textId="6E1840DD"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6FB67A55" w14:textId="77777777" w:rsidTr="00472A78">
        <w:tc>
          <w:tcPr>
            <w:tcW w:w="1853" w:type="dxa"/>
          </w:tcPr>
          <w:p w14:paraId="18913946" w14:textId="31EDF354" w:rsidR="00A83B27" w:rsidRDefault="00A83B27" w:rsidP="00A83B27">
            <w:pPr>
              <w:rPr>
                <w:rFonts w:eastAsia="Batang"/>
                <w:lang w:eastAsia="ko-KR"/>
              </w:rPr>
            </w:pPr>
            <w:r>
              <w:rPr>
                <w:rFonts w:eastAsia="MS Mincho" w:hint="eastAsia"/>
                <w:lang w:eastAsia="ja-JP"/>
              </w:rPr>
              <w:t>Panasonic</w:t>
            </w:r>
          </w:p>
        </w:tc>
        <w:tc>
          <w:tcPr>
            <w:tcW w:w="6878" w:type="dxa"/>
          </w:tcPr>
          <w:p w14:paraId="164EFFC2" w14:textId="109CAAD8" w:rsidR="00A83B27" w:rsidRDefault="00A83B27" w:rsidP="00A83B27">
            <w:pPr>
              <w:rPr>
                <w:rFonts w:eastAsia="Batang"/>
                <w:lang w:eastAsia="ko-KR"/>
              </w:rPr>
            </w:pPr>
            <w:r>
              <w:rPr>
                <w:rFonts w:eastAsia="MS Mincho" w:hint="eastAsia"/>
                <w:lang w:eastAsia="ja-JP"/>
              </w:rPr>
              <w:t>OK</w:t>
            </w:r>
          </w:p>
        </w:tc>
      </w:tr>
      <w:tr w:rsidR="0096730C" w:rsidRPr="00DE73EA" w14:paraId="704A67FC" w14:textId="77777777" w:rsidTr="00DC062F">
        <w:tc>
          <w:tcPr>
            <w:tcW w:w="1853" w:type="dxa"/>
          </w:tcPr>
          <w:p w14:paraId="54DE4D28" w14:textId="77777777" w:rsidR="0096730C" w:rsidRDefault="0096730C" w:rsidP="00DC062F">
            <w:pPr>
              <w:rPr>
                <w:rFonts w:eastAsiaTheme="minorEastAsia"/>
                <w:lang w:eastAsia="zh-CN"/>
              </w:rPr>
            </w:pPr>
            <w:r>
              <w:rPr>
                <w:rFonts w:eastAsiaTheme="minorEastAsia"/>
                <w:lang w:eastAsia="zh-CN"/>
              </w:rPr>
              <w:t>Sony</w:t>
            </w:r>
          </w:p>
        </w:tc>
        <w:tc>
          <w:tcPr>
            <w:tcW w:w="6878" w:type="dxa"/>
          </w:tcPr>
          <w:p w14:paraId="6F42C9F3" w14:textId="77777777" w:rsidR="0096730C" w:rsidRDefault="0096730C" w:rsidP="00DC062F">
            <w:pPr>
              <w:rPr>
                <w:rFonts w:eastAsiaTheme="minorEastAsia"/>
                <w:lang w:eastAsia="zh-CN"/>
              </w:rPr>
            </w:pPr>
            <w:r>
              <w:rPr>
                <w:rFonts w:eastAsiaTheme="minorEastAsia"/>
                <w:lang w:eastAsia="zh-CN"/>
              </w:rPr>
              <w:t>Support</w:t>
            </w:r>
          </w:p>
        </w:tc>
      </w:tr>
      <w:tr w:rsidR="0096730C" w:rsidRPr="00DE73EA" w14:paraId="22D4B2DB" w14:textId="77777777" w:rsidTr="00472A78">
        <w:tc>
          <w:tcPr>
            <w:tcW w:w="1853" w:type="dxa"/>
          </w:tcPr>
          <w:p w14:paraId="4A13356B" w14:textId="6676C46C" w:rsidR="0096730C" w:rsidRPr="00262531" w:rsidRDefault="00262531" w:rsidP="00A83B27">
            <w:pPr>
              <w:rPr>
                <w:rFonts w:eastAsiaTheme="minorEastAsia"/>
                <w:lang w:eastAsia="zh-CN"/>
              </w:rPr>
            </w:pPr>
            <w:r>
              <w:rPr>
                <w:rFonts w:eastAsiaTheme="minorEastAsia" w:hint="eastAsia"/>
                <w:lang w:eastAsia="zh-CN"/>
              </w:rPr>
              <w:t>Ericsson</w:t>
            </w:r>
          </w:p>
        </w:tc>
        <w:tc>
          <w:tcPr>
            <w:tcW w:w="6878" w:type="dxa"/>
          </w:tcPr>
          <w:p w14:paraId="5DF533E5" w14:textId="244FD7C5" w:rsidR="0096730C" w:rsidRPr="00262531" w:rsidRDefault="00262531" w:rsidP="00A83B27">
            <w:pPr>
              <w:rPr>
                <w:rFonts w:eastAsiaTheme="minorEastAsia"/>
                <w:lang w:eastAsia="zh-CN"/>
              </w:rPr>
            </w:pPr>
            <w:r>
              <w:rPr>
                <w:rFonts w:eastAsiaTheme="minorEastAsia" w:hint="eastAsia"/>
                <w:lang w:eastAsia="zh-CN"/>
              </w:rPr>
              <w:t>OK</w:t>
            </w:r>
          </w:p>
        </w:tc>
      </w:tr>
    </w:tbl>
    <w:p w14:paraId="677589DB" w14:textId="77777777" w:rsidR="00085ABF" w:rsidRDefault="00085ABF" w:rsidP="00DF622A"/>
    <w:p w14:paraId="521924E6" w14:textId="61203881" w:rsidR="0095030C" w:rsidRDefault="0095030C" w:rsidP="00DF622A">
      <w:pPr>
        <w:pStyle w:val="Proposal"/>
      </w:pPr>
      <w:r>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822"/>
        <w:gridCol w:w="6909"/>
      </w:tblGrid>
      <w:tr w:rsidR="00267F6F" w14:paraId="743B9CF3" w14:textId="77777777" w:rsidTr="00472A78">
        <w:tc>
          <w:tcPr>
            <w:tcW w:w="1822" w:type="dxa"/>
          </w:tcPr>
          <w:p w14:paraId="5E1F83BB" w14:textId="77777777" w:rsidR="00267F6F" w:rsidRDefault="00267F6F">
            <w:r>
              <w:t>Company</w:t>
            </w:r>
          </w:p>
        </w:tc>
        <w:tc>
          <w:tcPr>
            <w:tcW w:w="6909" w:type="dxa"/>
          </w:tcPr>
          <w:p w14:paraId="7A0D8887" w14:textId="77777777" w:rsidR="00267F6F" w:rsidRDefault="00267F6F">
            <w:r>
              <w:t>Comments</w:t>
            </w:r>
          </w:p>
        </w:tc>
      </w:tr>
      <w:tr w:rsidR="00267F6F" w14:paraId="0D0C9C90" w14:textId="77777777" w:rsidTr="00472A78">
        <w:tc>
          <w:tcPr>
            <w:tcW w:w="1822" w:type="dxa"/>
          </w:tcPr>
          <w:p w14:paraId="2E010480" w14:textId="258DA5D2" w:rsidR="00267F6F" w:rsidRPr="00555898" w:rsidRDefault="00E927B0">
            <w:pPr>
              <w:rPr>
                <w:highlight w:val="green"/>
              </w:rPr>
            </w:pPr>
            <w:r w:rsidRPr="00C208BB">
              <w:t>Lenovo</w:t>
            </w:r>
          </w:p>
        </w:tc>
        <w:tc>
          <w:tcPr>
            <w:tcW w:w="6909"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rsidTr="00472A78">
        <w:tc>
          <w:tcPr>
            <w:tcW w:w="1822" w:type="dxa"/>
          </w:tcPr>
          <w:p w14:paraId="4CD31467" w14:textId="5BCF6FFB" w:rsidR="000049D8" w:rsidRPr="00C208BB" w:rsidRDefault="000049D8">
            <w:r>
              <w:t>Nokia</w:t>
            </w:r>
          </w:p>
        </w:tc>
        <w:tc>
          <w:tcPr>
            <w:tcW w:w="6909"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rsidTr="00472A78">
        <w:tc>
          <w:tcPr>
            <w:tcW w:w="1822" w:type="dxa"/>
          </w:tcPr>
          <w:p w14:paraId="3F5E72ED" w14:textId="483E563A" w:rsidR="00141E28" w:rsidRDefault="00141E28">
            <w:r>
              <w:t>Tejas</w:t>
            </w:r>
          </w:p>
        </w:tc>
        <w:tc>
          <w:tcPr>
            <w:tcW w:w="6909" w:type="dxa"/>
          </w:tcPr>
          <w:p w14:paraId="256BD640" w14:textId="65EF1D5A" w:rsidR="00141E28" w:rsidRDefault="00141E28">
            <w:r>
              <w:t>Support</w:t>
            </w:r>
          </w:p>
        </w:tc>
      </w:tr>
      <w:tr w:rsidR="0058563D" w14:paraId="56FCD124" w14:textId="77777777" w:rsidTr="00472A78">
        <w:tc>
          <w:tcPr>
            <w:tcW w:w="1822" w:type="dxa"/>
          </w:tcPr>
          <w:p w14:paraId="78889F52" w14:textId="5BABFC57" w:rsidR="0058563D" w:rsidRDefault="0058563D">
            <w:r>
              <w:t>Apple</w:t>
            </w:r>
          </w:p>
        </w:tc>
        <w:tc>
          <w:tcPr>
            <w:tcW w:w="6909" w:type="dxa"/>
          </w:tcPr>
          <w:p w14:paraId="2C551469" w14:textId="4DC2ABBE" w:rsidR="0058563D" w:rsidRDefault="0058563D">
            <w:r>
              <w:t>Support</w:t>
            </w:r>
          </w:p>
        </w:tc>
      </w:tr>
      <w:tr w:rsidR="00E5712E" w14:paraId="19FC176C" w14:textId="77777777" w:rsidTr="00472A78">
        <w:tc>
          <w:tcPr>
            <w:tcW w:w="1822" w:type="dxa"/>
          </w:tcPr>
          <w:p w14:paraId="155AF346" w14:textId="5353383D" w:rsidR="00E5712E" w:rsidRDefault="00E5712E" w:rsidP="00E5712E">
            <w:r w:rsidRPr="00A52150">
              <w:rPr>
                <w:rFonts w:eastAsiaTheme="minorEastAsia" w:hint="eastAsia"/>
                <w:lang w:eastAsia="zh-CN"/>
              </w:rPr>
              <w:t>DOCOMO</w:t>
            </w:r>
          </w:p>
        </w:tc>
        <w:tc>
          <w:tcPr>
            <w:tcW w:w="6909" w:type="dxa"/>
          </w:tcPr>
          <w:p w14:paraId="3AA17073" w14:textId="77777777" w:rsidR="00E5712E" w:rsidRPr="00A52150" w:rsidRDefault="00E5712E" w:rsidP="00E5712E">
            <w:pPr>
              <w:rPr>
                <w:rFonts w:eastAsiaTheme="minorEastAsia"/>
                <w:lang w:eastAsia="zh-CN"/>
              </w:rPr>
            </w:pPr>
            <w:r w:rsidRPr="00A52150">
              <w:rPr>
                <w:rFonts w:eastAsiaTheme="minorEastAsia" w:hint="eastAsia"/>
                <w:lang w:eastAsia="zh-CN"/>
              </w:rPr>
              <w:t xml:space="preserve">Net gain was already agreed in the last meeting, which should not be repeatedly discussed. We provided the net gain of QAM-CS in our contribution in this meeting. </w:t>
            </w:r>
          </w:p>
          <w:p w14:paraId="5E63C205" w14:textId="77777777" w:rsidR="00E5712E" w:rsidRPr="00A52150" w:rsidRDefault="00E5712E" w:rsidP="00E5712E">
            <w:pPr>
              <w:rPr>
                <w:rFonts w:eastAsiaTheme="minorEastAsia"/>
                <w:lang w:eastAsia="zh-CN"/>
              </w:rPr>
            </w:pPr>
            <w:r w:rsidRPr="00A52150">
              <w:rPr>
                <w:rFonts w:eastAsiaTheme="minorEastAsia" w:hint="eastAsia"/>
                <w:lang w:eastAsia="zh-CN"/>
              </w:rPr>
              <w:t>Regarding how to evaluate net gain, the agreements in Waveform agenda could be reused as listed below:</w:t>
            </w:r>
          </w:p>
          <w:p w14:paraId="34171647" w14:textId="77777777" w:rsidR="00E5712E" w:rsidRPr="00A52150" w:rsidRDefault="00E5712E" w:rsidP="00E5712E">
            <w:pPr>
              <w:rPr>
                <w:rFonts w:eastAsiaTheme="minorEastAsia"/>
                <w:lang w:eastAsia="zh-CN"/>
              </w:rPr>
            </w:pPr>
            <w:r w:rsidRPr="00A52150">
              <w:rPr>
                <w:rFonts w:eastAsiaTheme="minorEastAsia" w:hint="eastAsia"/>
                <w:lang w:eastAsia="zh-CN"/>
              </w:rPr>
              <w:t>-------------------</w:t>
            </w:r>
          </w:p>
          <w:p w14:paraId="74BE812C" w14:textId="77777777" w:rsidR="00E5712E" w:rsidRPr="00B34D73" w:rsidRDefault="00E5712E" w:rsidP="00E5712E">
            <w:pPr>
              <w:snapToGrid w:val="0"/>
              <w:spacing w:line="259" w:lineRule="auto"/>
              <w:rPr>
                <w:rFonts w:eastAsiaTheme="minorEastAsia"/>
                <w:lang w:val="en-US" w:eastAsia="zh-CN"/>
              </w:rPr>
            </w:pPr>
            <w:r w:rsidRPr="00C34322">
              <w:rPr>
                <w:rFonts w:eastAsiaTheme="minorEastAsia" w:hint="eastAsia"/>
                <w:highlight w:val="green"/>
                <w:lang w:val="en-US" w:eastAsia="zh-CN"/>
              </w:rPr>
              <w:t>Agreement</w:t>
            </w:r>
            <w:r w:rsidRPr="009C3628">
              <w:rPr>
                <w:rFonts w:eastAsiaTheme="minorEastAsia"/>
                <w:lang w:val="en-US" w:eastAsia="zh-CN"/>
              </w:rPr>
              <w:t xml:space="preserve"> </w:t>
            </w:r>
            <w:r w:rsidRPr="00B34D73">
              <w:rPr>
                <w:rFonts w:eastAsiaTheme="minorEastAsia"/>
                <w:lang w:val="en-US" w:eastAsia="zh-CN"/>
              </w:rPr>
              <w:t>(made in RAN1#122bis)</w:t>
            </w:r>
          </w:p>
          <w:p w14:paraId="4B6E7DF4" w14:textId="77777777" w:rsidR="00E5712E" w:rsidRPr="00B34D73" w:rsidRDefault="00E5712E" w:rsidP="00E5712E">
            <w:pPr>
              <w:pStyle w:val="ListParagraph"/>
              <w:numPr>
                <w:ilvl w:val="0"/>
                <w:numId w:val="28"/>
              </w:numPr>
              <w:overflowPunct/>
              <w:autoSpaceDE/>
              <w:autoSpaceDN/>
              <w:adjustRightInd/>
              <w:spacing w:after="180"/>
              <w:textAlignment w:val="auto"/>
              <w:rPr>
                <w:b/>
                <w:bCs/>
              </w:rPr>
            </w:pPr>
            <w:r w:rsidRPr="00B34D73">
              <w:t>For uplink low-PAPR proposals</w:t>
            </w:r>
            <w:r w:rsidRPr="00B34D73">
              <w:rPr>
                <w:rFonts w:eastAsiaTheme="minorEastAsia"/>
                <w:lang w:eastAsia="zh-CN"/>
              </w:rPr>
              <w:t>,</w:t>
            </w:r>
            <w:r w:rsidRPr="00B34D73">
              <w:t xml:space="preserve"> the </w:t>
            </w:r>
            <w:r w:rsidRPr="00B34D73">
              <w:rPr>
                <w:rFonts w:eastAsiaTheme="minorEastAsia"/>
                <w:lang w:eastAsia="zh-CN"/>
              </w:rPr>
              <w:t xml:space="preserve">link level </w:t>
            </w:r>
            <w:r w:rsidRPr="00B34D73">
              <w:t>performance evaluation criterion is Net Gain</w:t>
            </w:r>
            <w:r w:rsidRPr="00B34D73">
              <w:rPr>
                <w:rFonts w:eastAsiaTheme="minorEastAsia"/>
                <w:lang w:eastAsia="zh-CN"/>
              </w:rPr>
              <w:t xml:space="preserve"> assuming same spectrum efficiency as the reference </w:t>
            </w:r>
          </w:p>
          <w:p w14:paraId="68E2D4FA" w14:textId="77777777" w:rsidR="00E5712E" w:rsidRPr="00B34D73" w:rsidRDefault="00E5712E" w:rsidP="00E5712E">
            <w:pPr>
              <w:pStyle w:val="ListParagraph"/>
              <w:numPr>
                <w:ilvl w:val="1"/>
                <w:numId w:val="28"/>
              </w:numPr>
              <w:overflowPunct/>
              <w:autoSpaceDE/>
              <w:autoSpaceDN/>
              <w:adjustRightInd/>
              <w:spacing w:after="180"/>
              <w:textAlignment w:val="auto"/>
              <w:rPr>
                <w:b/>
                <w:bCs/>
              </w:rPr>
            </w:pPr>
            <w:r w:rsidRPr="00B34D73">
              <w:t>Net Gain [dB] = Tx power gain</w:t>
            </w:r>
            <w:r w:rsidRPr="00B34D73">
              <w:rPr>
                <w:rFonts w:eastAsiaTheme="minorEastAsia"/>
                <w:lang w:eastAsia="zh-CN"/>
              </w:rPr>
              <w:t xml:space="preserve"> relative to the reference</w:t>
            </w:r>
            <w:r w:rsidRPr="00B34D73">
              <w:t xml:space="preserve"> – </w:t>
            </w:r>
            <w:r w:rsidRPr="00B34D73">
              <w:rPr>
                <w:rFonts w:eastAsiaTheme="minorEastAsia"/>
                <w:lang w:eastAsia="zh-CN"/>
              </w:rPr>
              <w:t>SNR degradation</w:t>
            </w:r>
            <w:r w:rsidRPr="00B34D73">
              <w:t xml:space="preserve"> relative to the reference @10% BLER</w:t>
            </w:r>
          </w:p>
          <w:p w14:paraId="611164C4"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A realistic PA model should be used</w:t>
            </w:r>
          </w:p>
          <w:p w14:paraId="7353AD42"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 xml:space="preserve">When calculating the Tx power gain, the RAN4 metrics on the Tx power should be taken into account. </w:t>
            </w:r>
          </w:p>
          <w:p w14:paraId="6C2AB90E"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t>For SNR degradation, fading channel and non-ideal channel estimation, including DMRS configuration, and equalization is encouraged.</w:t>
            </w:r>
          </w:p>
          <w:p w14:paraId="3E0A467F"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FFS: Other e</w:t>
            </w:r>
            <w:r w:rsidRPr="00B34D73">
              <w:t>valuation metrics</w:t>
            </w:r>
          </w:p>
          <w:p w14:paraId="2B3F4C15" w14:textId="77777777" w:rsidR="00E5712E" w:rsidRPr="00B34D73" w:rsidRDefault="00E5712E" w:rsidP="00E5712E">
            <w:pPr>
              <w:pStyle w:val="ListParagraph"/>
              <w:numPr>
                <w:ilvl w:val="2"/>
                <w:numId w:val="28"/>
              </w:numPr>
              <w:overflowPunct/>
              <w:autoSpaceDE/>
              <w:autoSpaceDN/>
              <w:adjustRightInd/>
              <w:spacing w:after="180"/>
              <w:textAlignment w:val="auto"/>
              <w:rPr>
                <w:b/>
                <w:bCs/>
              </w:rPr>
            </w:pPr>
            <w:r w:rsidRPr="00B34D73">
              <w:rPr>
                <w:rFonts w:eastAsiaTheme="minorEastAsia"/>
                <w:lang w:eastAsia="zh-CN"/>
              </w:rPr>
              <w:t>Note: Companies to report how to calculate the Tx power gain,</w:t>
            </w:r>
            <w:r w:rsidRPr="00B34D73">
              <w:t xml:space="preserve"> modulation and coding</w:t>
            </w:r>
          </w:p>
          <w:p w14:paraId="36568238" w14:textId="77777777" w:rsidR="00E5712E" w:rsidRPr="00B34D73" w:rsidRDefault="00E5712E" w:rsidP="00E5712E">
            <w:pPr>
              <w:rPr>
                <w:rFonts w:eastAsiaTheme="minorEastAsia"/>
                <w:lang w:eastAsia="zh-CN"/>
              </w:rPr>
            </w:pPr>
            <w:r w:rsidRPr="00C34322">
              <w:rPr>
                <w:rFonts w:eastAsiaTheme="minorEastAsia"/>
                <w:highlight w:val="green"/>
                <w:lang w:eastAsia="zh-CN"/>
              </w:rPr>
              <w:t>Agreement</w:t>
            </w:r>
            <w:r w:rsidRPr="009C3628">
              <w:rPr>
                <w:rFonts w:eastAsiaTheme="minorEastAsia" w:hint="eastAsia"/>
                <w:lang w:eastAsia="zh-CN"/>
              </w:rPr>
              <w:t xml:space="preserve"> </w:t>
            </w:r>
            <w:r w:rsidRPr="00B34D73">
              <w:rPr>
                <w:rFonts w:eastAsiaTheme="minorEastAsia"/>
                <w:lang w:eastAsia="zh-CN"/>
              </w:rPr>
              <w:t>(made in RAN1#123)</w:t>
            </w:r>
          </w:p>
          <w:p w14:paraId="2FCE67DA" w14:textId="77777777" w:rsidR="00E5712E" w:rsidRPr="00B34D73" w:rsidRDefault="00E5712E" w:rsidP="00E5712E">
            <w:pPr>
              <w:rPr>
                <w:rFonts w:eastAsiaTheme="minorEastAsia"/>
                <w:lang w:eastAsia="zh-CN"/>
              </w:rPr>
            </w:pPr>
            <w:r w:rsidRPr="00B34D73">
              <w:rPr>
                <w:rFonts w:eastAsiaTheme="minorEastAsia"/>
                <w:lang w:eastAsia="zh-CN"/>
              </w:rPr>
              <w:lastRenderedPageBreak/>
              <w:t>Add the following metrics for UL PAPR reduction to the existing agreement (made in RAN1#122b)</w:t>
            </w:r>
          </w:p>
          <w:p w14:paraId="1C72D0F1" w14:textId="77777777" w:rsidR="00E5712E" w:rsidRPr="00B34D73" w:rsidRDefault="00E5712E" w:rsidP="00E5712E">
            <w:pPr>
              <w:pStyle w:val="ListParagraph"/>
              <w:numPr>
                <w:ilvl w:val="0"/>
                <w:numId w:val="27"/>
              </w:numPr>
              <w:overflowPunct/>
              <w:autoSpaceDE/>
              <w:autoSpaceDN/>
              <w:adjustRightInd/>
              <w:contextualSpacing w:val="0"/>
              <w:jc w:val="both"/>
              <w:textAlignment w:val="auto"/>
              <w:rPr>
                <w:rFonts w:eastAsiaTheme="minorEastAsia"/>
                <w:lang w:eastAsia="zh-CN"/>
              </w:rPr>
            </w:pPr>
            <w:r w:rsidRPr="00B34D73">
              <w:rPr>
                <w:rFonts w:eastAsiaTheme="minorEastAsia"/>
                <w:lang w:eastAsia="zh-CN"/>
              </w:rPr>
              <w:t>Net gain@10% BLER assuming similar spectral efficiency and same occupied bandwidth for each compared method</w:t>
            </w:r>
          </w:p>
          <w:p w14:paraId="7BC6709C" w14:textId="77777777" w:rsidR="00E5712E" w:rsidRPr="00B34D73" w:rsidRDefault="00E5712E" w:rsidP="00E5712E">
            <w:pPr>
              <w:rPr>
                <w:rFonts w:eastAsiaTheme="minorEastAsia"/>
                <w:lang w:eastAsia="zh-CN"/>
              </w:rPr>
            </w:pPr>
            <w:r w:rsidRPr="00B34D73">
              <w:rPr>
                <w:rFonts w:eastAsiaTheme="minorEastAsia"/>
                <w:lang w:eastAsia="zh-CN"/>
              </w:rPr>
              <w:t>ACLR, EVM, IBE</w:t>
            </w:r>
          </w:p>
          <w:p w14:paraId="5D337428" w14:textId="06DB0052" w:rsidR="00E5712E" w:rsidRDefault="00E5712E" w:rsidP="00E5712E">
            <w:r w:rsidRPr="00B34D73">
              <w:rPr>
                <w:rFonts w:eastAsiaTheme="minorEastAsia"/>
                <w:lang w:eastAsia="zh-CN"/>
              </w:rPr>
              <w:t>----------------</w:t>
            </w:r>
          </w:p>
        </w:tc>
      </w:tr>
      <w:tr w:rsidR="00A127A8" w14:paraId="556C832E" w14:textId="77777777" w:rsidTr="00472A78">
        <w:tc>
          <w:tcPr>
            <w:tcW w:w="1822" w:type="dxa"/>
          </w:tcPr>
          <w:p w14:paraId="1EA473BD" w14:textId="12DE883B" w:rsidR="00A127A8" w:rsidRPr="00A52150" w:rsidRDefault="00A127A8" w:rsidP="00A127A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6909" w:type="dxa"/>
          </w:tcPr>
          <w:p w14:paraId="25F8D0BC" w14:textId="7E1CFA53" w:rsidR="00A127A8" w:rsidRPr="00A52150" w:rsidRDefault="00A127A8" w:rsidP="00A127A8">
            <w:pPr>
              <w:rPr>
                <w:rFonts w:eastAsiaTheme="minorEastAsia"/>
                <w:lang w:eastAsia="zh-CN"/>
              </w:rPr>
            </w:pPr>
            <w:r>
              <w:rPr>
                <w:rFonts w:eastAsia="Batang"/>
                <w:lang w:eastAsia="ko-KR"/>
              </w:rPr>
              <w:t>Support</w:t>
            </w:r>
          </w:p>
        </w:tc>
      </w:tr>
      <w:tr w:rsidR="00853F30" w14:paraId="254ACDF1" w14:textId="77777777" w:rsidTr="00472A78">
        <w:tc>
          <w:tcPr>
            <w:tcW w:w="1822" w:type="dxa"/>
          </w:tcPr>
          <w:p w14:paraId="00E2BBE9" w14:textId="77777777" w:rsidR="00853F30" w:rsidRPr="00C6734D" w:rsidRDefault="00853F30" w:rsidP="00570996">
            <w:pPr>
              <w:rPr>
                <w:rFonts w:eastAsiaTheme="minorEastAsia"/>
                <w:lang w:eastAsia="zh-CN"/>
              </w:rPr>
            </w:pPr>
            <w:proofErr w:type="spellStart"/>
            <w:r>
              <w:rPr>
                <w:rFonts w:eastAsiaTheme="minorEastAsia" w:hint="eastAsia"/>
                <w:lang w:eastAsia="zh-CN"/>
              </w:rPr>
              <w:t>Spreadtrum</w:t>
            </w:r>
            <w:proofErr w:type="spellEnd"/>
          </w:p>
        </w:tc>
        <w:tc>
          <w:tcPr>
            <w:tcW w:w="6909" w:type="dxa"/>
          </w:tcPr>
          <w:p w14:paraId="154F7BBD" w14:textId="77777777" w:rsidR="00853F30" w:rsidRPr="00C6734D" w:rsidRDefault="00853F30" w:rsidP="00570996">
            <w:pPr>
              <w:rPr>
                <w:rFonts w:eastAsiaTheme="minorEastAsia"/>
                <w:lang w:eastAsia="zh-CN"/>
              </w:rPr>
            </w:pPr>
            <w:r>
              <w:rPr>
                <w:rFonts w:eastAsiaTheme="minorEastAsia" w:hint="eastAsia"/>
                <w:lang w:eastAsia="zh-CN"/>
              </w:rPr>
              <w:t>Support</w:t>
            </w:r>
          </w:p>
        </w:tc>
      </w:tr>
      <w:tr w:rsidR="00472A78" w:rsidRPr="00DE73EA" w14:paraId="3B4E9387" w14:textId="77777777" w:rsidTr="00472A78">
        <w:tc>
          <w:tcPr>
            <w:tcW w:w="1822" w:type="dxa"/>
          </w:tcPr>
          <w:p w14:paraId="75E62A39" w14:textId="77777777" w:rsidR="00472A78" w:rsidRPr="00DE73EA" w:rsidRDefault="00472A78" w:rsidP="00AE65A9">
            <w:pPr>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909" w:type="dxa"/>
          </w:tcPr>
          <w:p w14:paraId="19EECAF7" w14:textId="77777777" w:rsidR="00472A78" w:rsidRDefault="00472A78" w:rsidP="00AE65A9">
            <w:pPr>
              <w:rPr>
                <w:rFonts w:eastAsiaTheme="minorEastAsia"/>
                <w:lang w:eastAsia="zh-CN"/>
              </w:rPr>
            </w:pPr>
            <w:r>
              <w:rPr>
                <w:rFonts w:eastAsiaTheme="minorEastAsia" w:hint="eastAsia"/>
                <w:lang w:eastAsia="zh-CN"/>
              </w:rPr>
              <w:t xml:space="preserve">We feel it is better to discuss this shaping scheme in waveform discussion considering all the candidates for PAPR reduction should be compared with each other. </w:t>
            </w:r>
          </w:p>
          <w:p w14:paraId="78ED1BC0" w14:textId="77777777" w:rsidR="00472A78" w:rsidRPr="00DE73EA" w:rsidRDefault="00472A78" w:rsidP="00AE65A9">
            <w:pPr>
              <w:rPr>
                <w:rFonts w:eastAsiaTheme="minorEastAsia"/>
                <w:lang w:eastAsia="zh-CN"/>
              </w:rPr>
            </w:pPr>
            <w:r>
              <w:rPr>
                <w:rFonts w:eastAsiaTheme="minorEastAsia"/>
                <w:lang w:eastAsia="zh-CN"/>
              </w:rPr>
              <w:t>O</w:t>
            </w:r>
            <w:r>
              <w:rPr>
                <w:rFonts w:eastAsiaTheme="minorEastAsia" w:hint="eastAsia"/>
                <w:lang w:eastAsia="zh-CN"/>
              </w:rPr>
              <w:t>therwise, how do we compare with the solutions/candidates in waveform session?</w:t>
            </w:r>
          </w:p>
        </w:tc>
      </w:tr>
      <w:tr w:rsidR="003916FE" w:rsidRPr="00DE73EA" w14:paraId="6E07614D" w14:textId="77777777" w:rsidTr="00472A78">
        <w:tc>
          <w:tcPr>
            <w:tcW w:w="1822" w:type="dxa"/>
          </w:tcPr>
          <w:p w14:paraId="04B2D158" w14:textId="22036EA4" w:rsidR="003916FE" w:rsidRPr="003916FE" w:rsidRDefault="003916FE" w:rsidP="00AE65A9">
            <w:pPr>
              <w:rPr>
                <w:rFonts w:eastAsia="Batang"/>
                <w:lang w:eastAsia="ko-KR"/>
              </w:rPr>
            </w:pPr>
            <w:r>
              <w:rPr>
                <w:rFonts w:eastAsia="Batang" w:hint="eastAsia"/>
                <w:lang w:eastAsia="ko-KR"/>
              </w:rPr>
              <w:t>Samsung</w:t>
            </w:r>
          </w:p>
        </w:tc>
        <w:tc>
          <w:tcPr>
            <w:tcW w:w="6909" w:type="dxa"/>
          </w:tcPr>
          <w:p w14:paraId="5B15CA86" w14:textId="63E49B83" w:rsidR="003916FE" w:rsidRPr="003916FE" w:rsidRDefault="003916FE" w:rsidP="00AE65A9">
            <w:pPr>
              <w:rPr>
                <w:rFonts w:eastAsia="Batang"/>
                <w:lang w:eastAsia="ko-KR"/>
              </w:rPr>
            </w:pPr>
            <w:r>
              <w:rPr>
                <w:rFonts w:eastAsia="Batang" w:hint="eastAsia"/>
                <w:lang w:eastAsia="ko-KR"/>
              </w:rPr>
              <w:t>Support</w:t>
            </w:r>
          </w:p>
        </w:tc>
      </w:tr>
      <w:tr w:rsidR="00B339E8" w:rsidRPr="00DE73EA" w14:paraId="2524E52D" w14:textId="77777777" w:rsidTr="00472A78">
        <w:tc>
          <w:tcPr>
            <w:tcW w:w="1822" w:type="dxa"/>
          </w:tcPr>
          <w:p w14:paraId="45FAE50C" w14:textId="14934A98" w:rsidR="00B339E8" w:rsidRDefault="00B339E8" w:rsidP="00B339E8">
            <w:pPr>
              <w:rPr>
                <w:rFonts w:eastAsia="Batang"/>
                <w:lang w:eastAsia="ko-KR"/>
              </w:rPr>
            </w:pPr>
            <w:r>
              <w:rPr>
                <w:rFonts w:eastAsiaTheme="minorEastAsia" w:hint="eastAsia"/>
                <w:lang w:eastAsia="zh-CN"/>
              </w:rPr>
              <w:t>v</w:t>
            </w:r>
            <w:r>
              <w:rPr>
                <w:rFonts w:eastAsiaTheme="minorEastAsia"/>
                <w:lang w:eastAsia="zh-CN"/>
              </w:rPr>
              <w:t>ivo</w:t>
            </w:r>
          </w:p>
        </w:tc>
        <w:tc>
          <w:tcPr>
            <w:tcW w:w="6909" w:type="dxa"/>
          </w:tcPr>
          <w:p w14:paraId="4531DE2B" w14:textId="71A1636F" w:rsidR="00B339E8" w:rsidRDefault="00B339E8" w:rsidP="00B339E8">
            <w:pPr>
              <w:rPr>
                <w:rFonts w:eastAsia="Batang"/>
                <w:lang w:eastAsia="ko-KR"/>
              </w:rPr>
            </w:pPr>
            <w:r>
              <w:rPr>
                <w:rFonts w:eastAsiaTheme="minorEastAsia" w:hint="eastAsia"/>
                <w:lang w:eastAsia="zh-CN"/>
              </w:rPr>
              <w:t>F</w:t>
            </w:r>
            <w:r>
              <w:rPr>
                <w:rFonts w:eastAsiaTheme="minorEastAsia"/>
                <w:lang w:eastAsia="zh-CN"/>
              </w:rPr>
              <w:t xml:space="preserve">rom our understanding, QAM-CS is also one kind of GS scheme, for lower modulation order QAM-CS, such as 8QAM-CS, 32QAM-CS, we agree it’s mainly focused on PAPR, while for higher modulation order, 64QAM-CS or 256QAM-CS selected from 1K/4K QAM, these constellations can also be used to provide shaping gains while maintaining reasonable PAPR performance, this can be jointly discussed in section 2.3. </w:t>
            </w:r>
          </w:p>
        </w:tc>
      </w:tr>
      <w:tr w:rsidR="0061418E" w:rsidRPr="00DE73EA" w14:paraId="7BA2F19A" w14:textId="77777777" w:rsidTr="00472A78">
        <w:tc>
          <w:tcPr>
            <w:tcW w:w="1822" w:type="dxa"/>
          </w:tcPr>
          <w:p w14:paraId="5C58DB06" w14:textId="6EC8CD7D"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6909" w:type="dxa"/>
          </w:tcPr>
          <w:p w14:paraId="57D759F5" w14:textId="28802242" w:rsidR="0061418E" w:rsidRDefault="0061418E" w:rsidP="0061418E">
            <w:pPr>
              <w:rPr>
                <w:rFonts w:eastAsiaTheme="minorEastAsia"/>
                <w:lang w:eastAsia="zh-CN"/>
              </w:rPr>
            </w:pPr>
            <w:r>
              <w:rPr>
                <w:rFonts w:eastAsia="Batang" w:hint="eastAsia"/>
                <w:lang w:eastAsia="ko-KR"/>
              </w:rPr>
              <w:t>S</w:t>
            </w:r>
            <w:r>
              <w:rPr>
                <w:rFonts w:eastAsia="Batang"/>
                <w:lang w:eastAsia="ko-KR"/>
              </w:rPr>
              <w:t>upport</w:t>
            </w:r>
          </w:p>
        </w:tc>
      </w:tr>
      <w:tr w:rsidR="00A83B27" w:rsidRPr="00DE73EA" w14:paraId="1E7BB0E1" w14:textId="77777777" w:rsidTr="00472A78">
        <w:tc>
          <w:tcPr>
            <w:tcW w:w="1822" w:type="dxa"/>
          </w:tcPr>
          <w:p w14:paraId="6B388B32" w14:textId="0C30E283" w:rsidR="00A83B27" w:rsidRDefault="00A83B27" w:rsidP="00A83B27">
            <w:pPr>
              <w:rPr>
                <w:rFonts w:eastAsia="Batang"/>
                <w:lang w:eastAsia="ko-KR"/>
              </w:rPr>
            </w:pPr>
            <w:r>
              <w:rPr>
                <w:rFonts w:eastAsia="MS Mincho" w:hint="eastAsia"/>
                <w:lang w:eastAsia="ja-JP"/>
              </w:rPr>
              <w:t>Panasonic</w:t>
            </w:r>
          </w:p>
        </w:tc>
        <w:tc>
          <w:tcPr>
            <w:tcW w:w="6909" w:type="dxa"/>
          </w:tcPr>
          <w:p w14:paraId="7340F81F" w14:textId="4A6E6972" w:rsidR="00A83B27" w:rsidRDefault="00A83B27" w:rsidP="00A83B27">
            <w:pPr>
              <w:rPr>
                <w:rFonts w:eastAsia="Batang"/>
                <w:lang w:eastAsia="ko-KR"/>
              </w:rPr>
            </w:pPr>
            <w:r>
              <w:rPr>
                <w:rFonts w:eastAsia="MS Mincho" w:hint="eastAsia"/>
                <w:lang w:eastAsia="ja-JP"/>
              </w:rPr>
              <w:t>Support</w:t>
            </w:r>
          </w:p>
        </w:tc>
      </w:tr>
      <w:tr w:rsidR="00D57952" w:rsidRPr="00DE73EA" w14:paraId="4C133C6D" w14:textId="77777777" w:rsidTr="00DC062F">
        <w:tc>
          <w:tcPr>
            <w:tcW w:w="1822" w:type="dxa"/>
          </w:tcPr>
          <w:p w14:paraId="53C8E7F5" w14:textId="77777777" w:rsidR="00D57952" w:rsidRDefault="00D57952" w:rsidP="00DC062F">
            <w:pPr>
              <w:rPr>
                <w:rFonts w:eastAsiaTheme="minorEastAsia"/>
                <w:lang w:eastAsia="zh-CN"/>
              </w:rPr>
            </w:pPr>
            <w:r>
              <w:rPr>
                <w:rFonts w:eastAsiaTheme="minorEastAsia"/>
                <w:lang w:eastAsia="zh-CN"/>
              </w:rPr>
              <w:t>Sony</w:t>
            </w:r>
          </w:p>
        </w:tc>
        <w:tc>
          <w:tcPr>
            <w:tcW w:w="6909" w:type="dxa"/>
          </w:tcPr>
          <w:p w14:paraId="5D777D6A" w14:textId="77777777" w:rsidR="00D57952" w:rsidRDefault="00D57952" w:rsidP="00DC062F">
            <w:pPr>
              <w:rPr>
                <w:rFonts w:eastAsiaTheme="minorEastAsia"/>
                <w:lang w:eastAsia="zh-CN"/>
              </w:rPr>
            </w:pPr>
            <w:r>
              <w:rPr>
                <w:rFonts w:eastAsiaTheme="minorEastAsia"/>
                <w:lang w:eastAsia="zh-CN"/>
              </w:rPr>
              <w:t>Support</w:t>
            </w:r>
          </w:p>
        </w:tc>
      </w:tr>
      <w:tr w:rsidR="009E44B7" w:rsidRPr="00DE73EA" w14:paraId="21D3C212" w14:textId="77777777" w:rsidTr="00472A78">
        <w:tc>
          <w:tcPr>
            <w:tcW w:w="1822" w:type="dxa"/>
          </w:tcPr>
          <w:p w14:paraId="0C2289B5" w14:textId="2BF0E839" w:rsidR="009E44B7" w:rsidRPr="009E44B7" w:rsidRDefault="009E44B7" w:rsidP="009E44B7">
            <w:pPr>
              <w:rPr>
                <w:rFonts w:eastAsia="MS Mincho"/>
                <w:lang w:eastAsia="ja-JP"/>
              </w:rPr>
            </w:pPr>
            <w:r w:rsidRPr="009E44B7">
              <w:rPr>
                <w:rFonts w:eastAsiaTheme="minorEastAsia" w:hint="eastAsia"/>
                <w:lang w:eastAsia="zh-CN"/>
              </w:rPr>
              <w:t>DOCOMO</w:t>
            </w:r>
            <w:r w:rsidRPr="009E44B7">
              <w:rPr>
                <w:rFonts w:eastAsia="MS Mincho" w:hint="eastAsia"/>
                <w:lang w:eastAsia="ja-JP"/>
              </w:rPr>
              <w:t>2</w:t>
            </w:r>
          </w:p>
        </w:tc>
        <w:tc>
          <w:tcPr>
            <w:tcW w:w="6909" w:type="dxa"/>
          </w:tcPr>
          <w:p w14:paraId="2409AA37" w14:textId="27F7216C" w:rsidR="009E44B7" w:rsidRPr="009E44B7" w:rsidRDefault="009E44B7" w:rsidP="009E44B7">
            <w:pPr>
              <w:rPr>
                <w:rFonts w:eastAsia="MS Mincho"/>
                <w:lang w:eastAsia="ja-JP"/>
              </w:rPr>
            </w:pPr>
            <w:r w:rsidRPr="009E44B7">
              <w:rPr>
                <w:rFonts w:eastAsiaTheme="minorEastAsia" w:hint="eastAsia"/>
                <w:lang w:eastAsia="zh-CN"/>
              </w:rPr>
              <w:t xml:space="preserve">We agree with </w:t>
            </w:r>
            <w:proofErr w:type="spellStart"/>
            <w:r w:rsidRPr="009E44B7">
              <w:rPr>
                <w:rFonts w:eastAsiaTheme="minorEastAsia" w:hint="eastAsia"/>
                <w:lang w:eastAsia="zh-CN"/>
              </w:rPr>
              <w:t>vivo</w:t>
            </w:r>
            <w:r w:rsidRPr="009E44B7">
              <w:rPr>
                <w:rFonts w:eastAsiaTheme="minorEastAsia"/>
                <w:lang w:eastAsia="zh-CN"/>
              </w:rPr>
              <w:t>’</w:t>
            </w:r>
            <w:r w:rsidRPr="009E44B7">
              <w:rPr>
                <w:rFonts w:eastAsiaTheme="minorEastAsia" w:hint="eastAsia"/>
                <w:lang w:eastAsia="zh-CN"/>
              </w:rPr>
              <w:t>s</w:t>
            </w:r>
            <w:proofErr w:type="spellEnd"/>
            <w:r w:rsidRPr="009E44B7">
              <w:rPr>
                <w:rFonts w:eastAsiaTheme="minorEastAsia" w:hint="eastAsia"/>
                <w:lang w:eastAsia="zh-CN"/>
              </w:rPr>
              <w:t xml:space="preserve"> comment. We are fine to discuss QAM-CS for PAPR reduction and SE improvement in section 2.3.</w:t>
            </w:r>
            <w:r w:rsidR="00E42697">
              <w:rPr>
                <w:rFonts w:eastAsia="MS Mincho" w:hint="eastAsia"/>
                <w:lang w:eastAsia="ja-JP"/>
              </w:rPr>
              <w:t xml:space="preserve"> </w:t>
            </w:r>
            <w:r w:rsidRPr="009E44B7">
              <w:rPr>
                <w:rFonts w:eastAsiaTheme="minorEastAsia" w:hint="eastAsia"/>
                <w:lang w:eastAsia="zh-CN"/>
              </w:rPr>
              <w:t xml:space="preserve">In addition, we are open on whether to discuss schemes targeting to two design purposes (PAPR/SE) separately or jointly for </w:t>
            </w:r>
            <w:r w:rsidRPr="009E44B7">
              <w:rPr>
                <w:rFonts w:eastAsiaTheme="minorEastAsia"/>
                <w:lang w:eastAsia="zh-CN"/>
              </w:rPr>
              <w:t>different</w:t>
            </w:r>
            <w:r w:rsidRPr="009E44B7">
              <w:rPr>
                <w:rFonts w:eastAsiaTheme="minorEastAsia" w:hint="eastAsia"/>
                <w:lang w:eastAsia="zh-CN"/>
              </w:rPr>
              <w:t xml:space="preserve"> modulation orders.</w:t>
            </w:r>
          </w:p>
        </w:tc>
      </w:tr>
      <w:tr w:rsidR="00262531" w:rsidRPr="00DE73EA" w14:paraId="590AD3EE" w14:textId="77777777" w:rsidTr="00472A78">
        <w:tc>
          <w:tcPr>
            <w:tcW w:w="1822" w:type="dxa"/>
          </w:tcPr>
          <w:p w14:paraId="372FA7AE" w14:textId="72FBEC7F" w:rsidR="00262531" w:rsidRPr="009E44B7" w:rsidRDefault="00262531" w:rsidP="009E44B7">
            <w:pPr>
              <w:rPr>
                <w:rFonts w:eastAsiaTheme="minorEastAsia"/>
                <w:lang w:eastAsia="zh-CN"/>
              </w:rPr>
            </w:pPr>
            <w:r>
              <w:rPr>
                <w:rFonts w:eastAsiaTheme="minorEastAsia" w:hint="eastAsia"/>
                <w:lang w:eastAsia="zh-CN"/>
              </w:rPr>
              <w:t>Ericsson</w:t>
            </w:r>
          </w:p>
        </w:tc>
        <w:tc>
          <w:tcPr>
            <w:tcW w:w="6909" w:type="dxa"/>
          </w:tcPr>
          <w:p w14:paraId="3A408A6A" w14:textId="52077D46" w:rsidR="00262531" w:rsidRPr="009E44B7" w:rsidRDefault="00262531" w:rsidP="009E44B7">
            <w:pPr>
              <w:rPr>
                <w:rFonts w:eastAsiaTheme="minorEastAsia"/>
                <w:lang w:eastAsia="zh-CN"/>
              </w:rPr>
            </w:pPr>
            <w:r>
              <w:rPr>
                <w:rFonts w:eastAsiaTheme="minorEastAsia" w:hint="eastAsia"/>
                <w:lang w:eastAsia="zh-CN"/>
              </w:rPr>
              <w:t>Open to discuss</w:t>
            </w:r>
          </w:p>
        </w:tc>
      </w:tr>
    </w:tbl>
    <w:p w14:paraId="2EAF2E90" w14:textId="77777777" w:rsidR="00267F6F" w:rsidRDefault="00267F6F" w:rsidP="00DF622A"/>
    <w:p w14:paraId="0A3C5880" w14:textId="77777777" w:rsidR="00777CF6" w:rsidRDefault="00777CF6" w:rsidP="00777CF6">
      <w:pPr>
        <w:pStyle w:val="Heading2"/>
      </w:pPr>
      <w:r>
        <w:t>Discussions on joint channel coding and modulation</w:t>
      </w:r>
    </w:p>
    <w:tbl>
      <w:tblPr>
        <w:tblStyle w:val="TableGrid"/>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Proposal 5: The imbalance between different bits in QAM symbols should be considered in the mapping between coded bits and modulated symbols, for example, in the form of a better bit interleaver design.</w:t>
            </w:r>
          </w:p>
          <w:p w14:paraId="0B75BA06" w14:textId="77777777" w:rsidR="00FB15D8" w:rsidRDefault="00FB15D8" w:rsidP="00DF622A">
            <w:r>
              <w:t>Observation 25: Compared with NR design, the cross-</w:t>
            </w:r>
            <w:proofErr w:type="spellStart"/>
            <w:r>
              <w:t>codeblock</w:t>
            </w:r>
            <w:proofErr w:type="spellEnd"/>
            <w:r>
              <w:t xml:space="preserve"> interleaver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interleaver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interleaver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lastRenderedPageBreak/>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BICM related interleaver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Heading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TableGrid"/>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r w:rsidR="00DB317B" w14:paraId="675DBF1F" w14:textId="77777777" w:rsidTr="00DC062F">
        <w:tc>
          <w:tcPr>
            <w:tcW w:w="1975" w:type="dxa"/>
          </w:tcPr>
          <w:p w14:paraId="5A6519A9" w14:textId="77777777" w:rsidR="00DB317B" w:rsidRDefault="00DB317B" w:rsidP="00DC062F">
            <w:r>
              <w:t>Sony</w:t>
            </w:r>
          </w:p>
        </w:tc>
        <w:tc>
          <w:tcPr>
            <w:tcW w:w="7877" w:type="dxa"/>
          </w:tcPr>
          <w:p w14:paraId="7396483A" w14:textId="77777777" w:rsidR="00DB317B" w:rsidRDefault="00DB317B" w:rsidP="00DC062F">
            <w:r>
              <w:t>Support</w:t>
            </w:r>
          </w:p>
        </w:tc>
      </w:tr>
      <w:tr w:rsidR="00DB317B" w14:paraId="72163E68" w14:textId="77777777">
        <w:tc>
          <w:tcPr>
            <w:tcW w:w="1975" w:type="dxa"/>
          </w:tcPr>
          <w:p w14:paraId="0277163D" w14:textId="5CB4870D" w:rsidR="00DB317B" w:rsidRDefault="00975C2C">
            <w:r>
              <w:t>Lenovo</w:t>
            </w:r>
          </w:p>
        </w:tc>
        <w:tc>
          <w:tcPr>
            <w:tcW w:w="7877" w:type="dxa"/>
          </w:tcPr>
          <w:p w14:paraId="2D9CC3F4" w14:textId="1DCF7645" w:rsidR="00DB317B" w:rsidRDefault="00975C2C">
            <w:r>
              <w:t>Support</w:t>
            </w:r>
          </w:p>
        </w:tc>
      </w:tr>
    </w:tbl>
    <w:p w14:paraId="00AB4D81" w14:textId="77777777" w:rsidR="00267F6F" w:rsidRDefault="00267F6F" w:rsidP="00DF622A"/>
    <w:p w14:paraId="3C826742" w14:textId="32FAD135" w:rsidR="00F47B84" w:rsidRDefault="00F47B84" w:rsidP="00F47B84">
      <w:pPr>
        <w:pStyle w:val="Heading2"/>
      </w:pPr>
      <w:r>
        <w:t>Other topics</w:t>
      </w:r>
    </w:p>
    <w:tbl>
      <w:tblPr>
        <w:tblStyle w:val="TableGrid"/>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lastRenderedPageBreak/>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r w:rsidR="00C025AA" w:rsidRPr="00A313E4" w14:paraId="7E28E6BA" w14:textId="77777777" w:rsidTr="00C025AA">
        <w:tc>
          <w:tcPr>
            <w:tcW w:w="1975" w:type="dxa"/>
          </w:tcPr>
          <w:p w14:paraId="6FAB8BCA" w14:textId="77777777" w:rsidR="00C025AA" w:rsidRPr="00A313E4" w:rsidRDefault="00C025AA" w:rsidP="00ED1E6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877" w:type="dxa"/>
          </w:tcPr>
          <w:p w14:paraId="231EB933" w14:textId="77777777" w:rsidR="00C025AA" w:rsidRPr="00A313E4" w:rsidRDefault="00C025AA" w:rsidP="00ED1E60">
            <w:pPr>
              <w:pStyle w:val="text"/>
              <w:rPr>
                <w:rFonts w:ascii="Times New Roman" w:eastAsiaTheme="minorEastAsia" w:hAnsi="Times New Roman"/>
                <w:kern w:val="0"/>
                <w:sz w:val="20"/>
                <w:szCs w:val="24"/>
              </w:rPr>
            </w:pPr>
            <w:r w:rsidRPr="00A313E4">
              <w:rPr>
                <w:rFonts w:ascii="Times New Roman" w:eastAsiaTheme="minorEastAsia" w:hAnsi="Times New Roman" w:hint="eastAsia"/>
                <w:kern w:val="0"/>
                <w:sz w:val="20"/>
                <w:szCs w:val="24"/>
              </w:rPr>
              <w:t>O</w:t>
            </w:r>
            <w:r w:rsidRPr="00A313E4">
              <w:rPr>
                <w:rFonts w:ascii="Times New Roman" w:eastAsiaTheme="minorEastAsia" w:hAnsi="Times New Roman"/>
                <w:kern w:val="0"/>
                <w:sz w:val="20"/>
                <w:szCs w:val="24"/>
              </w:rPr>
              <w:t xml:space="preserve">bservation 4: Compared with legacy 256QAM with max-log </w:t>
            </w:r>
            <w:proofErr w:type="spellStart"/>
            <w:r w:rsidRPr="00A313E4">
              <w:rPr>
                <w:rFonts w:ascii="Times New Roman" w:eastAsiaTheme="minorEastAsia" w:hAnsi="Times New Roman"/>
                <w:kern w:val="0"/>
                <w:sz w:val="20"/>
                <w:szCs w:val="24"/>
              </w:rPr>
              <w:t>demapper</w:t>
            </w:r>
            <w:proofErr w:type="spellEnd"/>
            <w:r w:rsidRPr="00A313E4">
              <w:rPr>
                <w:rFonts w:ascii="Times New Roman" w:eastAsiaTheme="minorEastAsia" w:hAnsi="Times New Roman"/>
                <w:kern w:val="0"/>
                <w:sz w:val="20"/>
                <w:szCs w:val="24"/>
              </w:rPr>
              <w:t>, under TDL-C 300ns, with 1T8R,</w:t>
            </w:r>
          </w:p>
          <w:p w14:paraId="6CB393E5"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 xml:space="preserve">I generated constellation with max-log </w:t>
            </w:r>
            <w:proofErr w:type="spellStart"/>
            <w:r w:rsidRPr="00A313E4">
              <w:rPr>
                <w:rFonts w:eastAsiaTheme="minorEastAsia"/>
                <w:b w:val="0"/>
                <w:color w:val="auto"/>
              </w:rPr>
              <w:t>demapper</w:t>
            </w:r>
            <w:proofErr w:type="spellEnd"/>
            <w:r w:rsidRPr="00A313E4">
              <w:rPr>
                <w:rFonts w:eastAsiaTheme="minorEastAsia"/>
                <w:b w:val="0"/>
                <w:color w:val="auto"/>
              </w:rPr>
              <w:t xml:space="preserve"> has 1.12dB performance gain</w:t>
            </w:r>
          </w:p>
          <w:p w14:paraId="403DA523"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b w:val="0"/>
                <w:color w:val="auto"/>
              </w:rPr>
              <w:t>Legacy constellation with AI receiver has 1.16dB performance gain</w:t>
            </w:r>
          </w:p>
          <w:p w14:paraId="17F50DC1" w14:textId="77777777" w:rsidR="00C025AA" w:rsidRPr="00A313E4" w:rsidRDefault="00C025AA" w:rsidP="00C025AA">
            <w:pPr>
              <w:pStyle w:val="Caption"/>
              <w:numPr>
                <w:ilvl w:val="0"/>
                <w:numId w:val="32"/>
              </w:numPr>
              <w:spacing w:after="120"/>
              <w:jc w:val="both"/>
              <w:rPr>
                <w:rFonts w:eastAsiaTheme="minorEastAsia"/>
                <w:b w:val="0"/>
                <w:color w:val="auto"/>
              </w:rPr>
            </w:pPr>
            <w:r w:rsidRPr="00A313E4">
              <w:rPr>
                <w:rFonts w:eastAsiaTheme="minorEastAsia" w:hint="eastAsia"/>
                <w:b w:val="0"/>
                <w:color w:val="auto"/>
              </w:rPr>
              <w:t>A</w:t>
            </w:r>
            <w:r w:rsidRPr="00A313E4">
              <w:rPr>
                <w:rFonts w:eastAsiaTheme="minorEastAsia"/>
                <w:b w:val="0"/>
                <w:color w:val="auto"/>
              </w:rPr>
              <w:t>I generated constellation with AI receiver has 1.75dB performance gain</w:t>
            </w:r>
          </w:p>
          <w:p w14:paraId="2F1D5704" w14:textId="77777777" w:rsidR="00C025AA" w:rsidRPr="00A313E4" w:rsidRDefault="00C025AA" w:rsidP="00ED1E60">
            <w:pPr>
              <w:pStyle w:val="BodyText"/>
              <w:rPr>
                <w:rFonts w:eastAsiaTheme="minorEastAsia"/>
                <w:lang w:eastAsia="zh-CN"/>
              </w:rPr>
            </w:pPr>
            <w:r w:rsidRPr="00A313E4">
              <w:rPr>
                <w:rFonts w:eastAsiaTheme="minorEastAsia"/>
                <w:lang w:eastAsia="zh-CN"/>
              </w:rPr>
              <w:t>P</w:t>
            </w:r>
            <w:r w:rsidRPr="00A313E4">
              <w:rPr>
                <w:rFonts w:eastAsiaTheme="minorEastAsia" w:hint="eastAsia"/>
                <w:lang w:eastAsia="zh-CN"/>
              </w:rPr>
              <w:t>roposal</w:t>
            </w:r>
            <w:r w:rsidRPr="00A313E4">
              <w:rPr>
                <w:rFonts w:eastAsiaTheme="minorEastAsia"/>
                <w:lang w:eastAsia="zh-CN"/>
              </w:rPr>
              <w:t xml:space="preserve"> 2: </w:t>
            </w:r>
            <w:r w:rsidRPr="00A313E4">
              <w:rPr>
                <w:rFonts w:eastAsiaTheme="minorEastAsia" w:hint="eastAsia"/>
                <w:lang w:eastAsia="zh-CN"/>
              </w:rPr>
              <w:t>AI</w:t>
            </w:r>
            <w:r w:rsidRPr="00A313E4">
              <w:rPr>
                <w:rFonts w:eastAsiaTheme="minorEastAsia"/>
                <w:lang w:eastAsia="zh-CN"/>
              </w:rPr>
              <w:t xml:space="preserve"> </w:t>
            </w:r>
            <w:r w:rsidRPr="00A313E4">
              <w:rPr>
                <w:rFonts w:eastAsiaTheme="minorEastAsia" w:hint="eastAsia"/>
                <w:lang w:eastAsia="zh-CN"/>
              </w:rPr>
              <w:t>channel</w:t>
            </w:r>
            <w:r w:rsidRPr="00A313E4">
              <w:rPr>
                <w:rFonts w:eastAsiaTheme="minorEastAsia"/>
                <w:lang w:eastAsia="zh-CN"/>
              </w:rPr>
              <w:t xml:space="preserve"> </w:t>
            </w:r>
            <w:r w:rsidRPr="00A313E4">
              <w:rPr>
                <w:rFonts w:eastAsiaTheme="minorEastAsia" w:hint="eastAsia"/>
                <w:lang w:eastAsia="zh-CN"/>
              </w:rPr>
              <w:t>estimation</w:t>
            </w:r>
            <w:r w:rsidRPr="00A313E4">
              <w:rPr>
                <w:rFonts w:eastAsiaTheme="minorEastAsia"/>
                <w:lang w:eastAsia="zh-CN"/>
              </w:rPr>
              <w:t xml:space="preserve"> and AI </w:t>
            </w:r>
            <w:proofErr w:type="spellStart"/>
            <w:r w:rsidRPr="00A313E4">
              <w:rPr>
                <w:rFonts w:eastAsiaTheme="minorEastAsia"/>
                <w:lang w:eastAsia="zh-CN"/>
              </w:rPr>
              <w:t>demapper</w:t>
            </w:r>
            <w:proofErr w:type="spellEnd"/>
            <w:r w:rsidRPr="00A313E4">
              <w:rPr>
                <w:rFonts w:eastAsiaTheme="minorEastAsia" w:hint="eastAsia"/>
                <w:lang w:eastAsia="zh-CN"/>
              </w:rPr>
              <w:t xml:space="preserve"> </w:t>
            </w:r>
            <w:r w:rsidRPr="00A313E4">
              <w:rPr>
                <w:rFonts w:eastAsiaTheme="minorEastAsia"/>
                <w:lang w:eastAsia="zh-CN"/>
              </w:rPr>
              <w:t xml:space="preserve">can be considered as </w:t>
            </w:r>
            <w:r w:rsidRPr="00A313E4">
              <w:rPr>
                <w:rFonts w:eastAsiaTheme="minorEastAsia" w:hint="eastAsia"/>
                <w:lang w:eastAsia="zh-CN"/>
              </w:rPr>
              <w:t>part</w:t>
            </w:r>
            <w:r w:rsidRPr="00A313E4">
              <w:rPr>
                <w:rFonts w:eastAsiaTheme="minorEastAsia"/>
                <w:lang w:eastAsia="zh-CN"/>
              </w:rPr>
              <w:t xml:space="preserve"> </w:t>
            </w:r>
            <w:r w:rsidRPr="00A313E4">
              <w:rPr>
                <w:rFonts w:eastAsiaTheme="minorEastAsia" w:hint="eastAsia"/>
                <w:lang w:eastAsia="zh-CN"/>
              </w:rPr>
              <w:t>of</w:t>
            </w:r>
            <w:r w:rsidRPr="00A313E4">
              <w:rPr>
                <w:rFonts w:eastAsiaTheme="minorEastAsia"/>
                <w:lang w:eastAsia="zh-CN"/>
              </w:rPr>
              <w:t xml:space="preserve"> </w:t>
            </w:r>
            <w:r w:rsidRPr="00A313E4">
              <w:rPr>
                <w:rFonts w:eastAsiaTheme="minorEastAsia" w:hint="eastAsia"/>
                <w:lang w:eastAsia="zh-CN"/>
              </w:rPr>
              <w:t>evaluation</w:t>
            </w:r>
            <w:r w:rsidRPr="00A313E4">
              <w:rPr>
                <w:rFonts w:eastAsiaTheme="minorEastAsia"/>
                <w:lang w:eastAsia="zh-CN"/>
              </w:rPr>
              <w:t xml:space="preserve"> </w:t>
            </w:r>
            <w:r w:rsidRPr="00A313E4">
              <w:rPr>
                <w:rFonts w:eastAsiaTheme="minorEastAsia" w:hint="eastAsia"/>
                <w:lang w:eastAsia="zh-CN"/>
              </w:rPr>
              <w:t>assumption</w:t>
            </w:r>
            <w:r w:rsidRPr="00A313E4">
              <w:rPr>
                <w:rFonts w:eastAsiaTheme="minorEastAsia"/>
                <w:lang w:eastAsia="zh-CN"/>
              </w:rPr>
              <w:t xml:space="preserve"> for constellation shaping </w:t>
            </w:r>
            <w:r w:rsidRPr="00A313E4">
              <w:rPr>
                <w:rFonts w:eastAsiaTheme="minorEastAsia" w:hint="eastAsia"/>
                <w:lang w:eastAsia="zh-CN"/>
              </w:rPr>
              <w:t>study</w:t>
            </w:r>
            <w:r w:rsidRPr="00A313E4">
              <w:rPr>
                <w:rFonts w:eastAsiaTheme="minorEastAsia"/>
                <w:lang w:eastAsia="zh-CN"/>
              </w:rPr>
              <w:t>.</w:t>
            </w:r>
          </w:p>
          <w:p w14:paraId="13A00D3F" w14:textId="77777777" w:rsidR="00C025AA" w:rsidRPr="00A313E4" w:rsidRDefault="00C025AA" w:rsidP="00ED1E60">
            <w:pPr>
              <w:rPr>
                <w:rFonts w:eastAsiaTheme="minorEastAsia"/>
                <w:lang w:val="en-US" w:eastAsia="zh-CN"/>
              </w:rPr>
            </w:pPr>
          </w:p>
        </w:tc>
      </w:tr>
    </w:tbl>
    <w:p w14:paraId="6912FAEA" w14:textId="61DED446" w:rsidR="00F47B84" w:rsidRPr="00C025AA" w:rsidRDefault="00F47B84" w:rsidP="00DF622A">
      <w:pPr>
        <w:rPr>
          <w:lang w:val="en-US"/>
        </w:rPr>
      </w:pPr>
    </w:p>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lastRenderedPageBreak/>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Heading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10"/>
      <w:r>
        <w:t xml:space="preserve">FL recommends continuing discussion </w:t>
      </w:r>
      <w:r w:rsidR="00EC3B2D">
        <w:t>AI/ML based (de)modulation</w:t>
      </w:r>
      <w:r>
        <w:t xml:space="preserve"> when more information becomes available or more companies show interest.</w:t>
      </w:r>
      <w:commentRangeEnd w:id="10"/>
      <w:r w:rsidR="00740CBE">
        <w:rPr>
          <w:rStyle w:val="CommentReference"/>
          <w:sz w:val="20"/>
          <w:szCs w:val="20"/>
        </w:rPr>
        <w:commentReference w:id="10"/>
      </w:r>
    </w:p>
    <w:p w14:paraId="0DEFE910" w14:textId="77777777" w:rsidR="00EC3B2D" w:rsidRDefault="00EC3B2D" w:rsidP="00004271"/>
    <w:p w14:paraId="2E25CDF7" w14:textId="77777777" w:rsidR="00EC3B2D" w:rsidRPr="00F33497" w:rsidRDefault="00EC3B2D" w:rsidP="00EC3B2D">
      <w:r>
        <w:t>Please provide your view</w:t>
      </w:r>
    </w:p>
    <w:tbl>
      <w:tblPr>
        <w:tblStyle w:val="TableGrid"/>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r w:rsidR="0019044C" w14:paraId="009873BC" w14:textId="77777777">
        <w:tc>
          <w:tcPr>
            <w:tcW w:w="1975" w:type="dxa"/>
          </w:tcPr>
          <w:p w14:paraId="4FE026FA" w14:textId="4D2CDDBC" w:rsidR="0019044C" w:rsidRPr="0019044C" w:rsidRDefault="0019044C" w:rsidP="0019044C">
            <w:pPr>
              <w:rPr>
                <w:rFonts w:eastAsiaTheme="minorEastAsia"/>
                <w:lang w:eastAsia="zh-CN"/>
              </w:rPr>
            </w:pPr>
            <w:r w:rsidRPr="0019044C">
              <w:rPr>
                <w:rFonts w:eastAsia="Batang" w:hint="eastAsia"/>
                <w:lang w:eastAsia="ko-KR"/>
              </w:rPr>
              <w:t>Samsung</w:t>
            </w:r>
          </w:p>
        </w:tc>
        <w:tc>
          <w:tcPr>
            <w:tcW w:w="7877" w:type="dxa"/>
          </w:tcPr>
          <w:p w14:paraId="654419A3" w14:textId="37E40494" w:rsidR="0019044C" w:rsidRPr="0019044C" w:rsidRDefault="0019044C" w:rsidP="0019044C">
            <w:pPr>
              <w:rPr>
                <w:rFonts w:eastAsiaTheme="minorEastAsia"/>
                <w:lang w:eastAsia="zh-CN"/>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to first focus on fundamental modulation aspects</w:t>
            </w:r>
            <w:r w:rsidRPr="0019044C">
              <w:rPr>
                <w:rFonts w:eastAsia="Batang" w:hint="eastAsia"/>
                <w:lang w:val="en-US" w:eastAsia="ko-KR"/>
              </w:rPr>
              <w:t xml:space="preserve">, </w:t>
            </w:r>
            <w:r w:rsidRPr="0019044C">
              <w:rPr>
                <w:rFonts w:eastAsia="Batang"/>
                <w:lang w:val="en-US" w:eastAsia="ko-KR"/>
              </w:rPr>
              <w:t>such as the maximum modulation order for DL/UL and baseline constellation shaping techniques</w:t>
            </w:r>
            <w:r w:rsidRPr="0019044C">
              <w:rPr>
                <w:rFonts w:eastAsia="Batang" w:hint="eastAsia"/>
                <w:lang w:val="en-US" w:eastAsia="ko-KR"/>
              </w:rPr>
              <w:t xml:space="preserve">, </w:t>
            </w:r>
            <w:r w:rsidRPr="0019044C">
              <w:rPr>
                <w:rFonts w:eastAsia="Batang"/>
                <w:lang w:val="en-US" w:eastAsia="ko-KR"/>
              </w:rPr>
              <w:t>to enable smooth and efficient discussions.</w:t>
            </w:r>
            <w:r w:rsidRPr="0019044C">
              <w:rPr>
                <w:rFonts w:eastAsia="Batang" w:hint="eastAsia"/>
                <w:lang w:val="en-US" w:eastAsia="ko-KR"/>
              </w:rPr>
              <w:t xml:space="preserve"> </w:t>
            </w:r>
          </w:p>
        </w:tc>
      </w:tr>
      <w:tr w:rsidR="00C025AA" w14:paraId="2C235658" w14:textId="77777777">
        <w:tc>
          <w:tcPr>
            <w:tcW w:w="1975" w:type="dxa"/>
          </w:tcPr>
          <w:p w14:paraId="25199D07" w14:textId="2589067F" w:rsidR="00C025AA" w:rsidRPr="0019044C" w:rsidRDefault="00C025AA" w:rsidP="00C025AA">
            <w:pPr>
              <w:rPr>
                <w:rFonts w:eastAsia="Batang"/>
                <w:lang w:eastAsia="ko-KR"/>
              </w:rPr>
            </w:pPr>
            <w:r>
              <w:rPr>
                <w:rFonts w:eastAsiaTheme="minorEastAsia" w:hint="eastAsia"/>
                <w:lang w:eastAsia="zh-CN"/>
              </w:rPr>
              <w:t>v</w:t>
            </w:r>
            <w:r>
              <w:rPr>
                <w:rFonts w:eastAsiaTheme="minorEastAsia"/>
                <w:lang w:eastAsia="zh-CN"/>
              </w:rPr>
              <w:t>ivo</w:t>
            </w:r>
          </w:p>
        </w:tc>
        <w:tc>
          <w:tcPr>
            <w:tcW w:w="7877" w:type="dxa"/>
          </w:tcPr>
          <w:p w14:paraId="62A9EE2E" w14:textId="14CAFF6B" w:rsidR="00C025AA" w:rsidRPr="0019044C" w:rsidRDefault="00C025AA" w:rsidP="00C025AA">
            <w:pPr>
              <w:rPr>
                <w:rFonts w:eastAsia="Batang"/>
                <w:lang w:val="en-US" w:eastAsia="ko-KR"/>
              </w:rPr>
            </w:pPr>
            <w:r>
              <w:rPr>
                <w:rFonts w:eastAsiaTheme="minorEastAsia" w:hint="eastAsia"/>
                <w:lang w:eastAsia="zh-CN"/>
              </w:rPr>
              <w:t>W</w:t>
            </w:r>
            <w:r>
              <w:rPr>
                <w:rFonts w:eastAsiaTheme="minorEastAsia"/>
                <w:lang w:eastAsia="zh-CN"/>
              </w:rPr>
              <w:t xml:space="preserve">e also </w:t>
            </w:r>
            <w:r w:rsidRPr="00004776">
              <w:rPr>
                <w:rFonts w:eastAsiaTheme="minorEastAsia"/>
                <w:b/>
                <w:bCs/>
                <w:color w:val="FF0000"/>
                <w:lang w:eastAsia="zh-CN"/>
              </w:rPr>
              <w:t>added our observation and proposal for AI receiver in the above table</w:t>
            </w:r>
            <w:r>
              <w:rPr>
                <w:rFonts w:eastAsiaTheme="minorEastAsia"/>
                <w:lang w:eastAsia="zh-CN"/>
              </w:rPr>
              <w:t>. From this meeting, AI related discussion including AI generated constellation and AI receiver will be discussed in this agenda, we think AI generated constellation may be discussed as a scheme of GS, but AI receiver needs to be separately discussed. Since AI receiver also has impacts on the comparison of shaping schemes, we propose to consider AI receiver in evaluation assumption as well.</w:t>
            </w:r>
          </w:p>
        </w:tc>
      </w:tr>
      <w:tr w:rsidR="0061418E" w14:paraId="39B957A4" w14:textId="77777777">
        <w:tc>
          <w:tcPr>
            <w:tcW w:w="1975" w:type="dxa"/>
          </w:tcPr>
          <w:p w14:paraId="088737AB" w14:textId="579AE88E" w:rsidR="0061418E" w:rsidRDefault="0061418E" w:rsidP="0061418E">
            <w:pPr>
              <w:rPr>
                <w:rFonts w:eastAsiaTheme="minorEastAsia"/>
                <w:lang w:eastAsia="zh-CN"/>
              </w:rPr>
            </w:pPr>
            <w:r>
              <w:rPr>
                <w:rFonts w:eastAsia="Batang" w:hint="eastAsia"/>
                <w:lang w:eastAsia="ko-KR"/>
              </w:rPr>
              <w:t>E</w:t>
            </w:r>
            <w:r>
              <w:rPr>
                <w:rFonts w:eastAsia="Batang"/>
                <w:lang w:eastAsia="ko-KR"/>
              </w:rPr>
              <w:t>TRI</w:t>
            </w:r>
          </w:p>
        </w:tc>
        <w:tc>
          <w:tcPr>
            <w:tcW w:w="7877" w:type="dxa"/>
          </w:tcPr>
          <w:p w14:paraId="6CD88658" w14:textId="77777777" w:rsidR="0061418E" w:rsidRDefault="0061418E" w:rsidP="0061418E">
            <w:pPr>
              <w:rPr>
                <w:rFonts w:eastAsia="Batang"/>
                <w:lang w:eastAsia="ko-KR"/>
              </w:rPr>
            </w:pPr>
            <w:r>
              <w:rPr>
                <w:rFonts w:eastAsia="Batang" w:hint="eastAsia"/>
                <w:lang w:eastAsia="ko-KR"/>
              </w:rPr>
              <w:t>F</w:t>
            </w:r>
            <w:r>
              <w:rPr>
                <w:rFonts w:eastAsia="Batang"/>
                <w:lang w:eastAsia="ko-KR"/>
              </w:rPr>
              <w:t>or GS design using AI/ML, it is transparent to specification.</w:t>
            </w:r>
          </w:p>
          <w:p w14:paraId="466F5FC1" w14:textId="49A6DA59" w:rsidR="0061418E" w:rsidRDefault="0061418E" w:rsidP="0061418E">
            <w:pPr>
              <w:rPr>
                <w:rFonts w:eastAsiaTheme="minorEastAsia"/>
                <w:lang w:eastAsia="zh-CN"/>
              </w:rPr>
            </w:pPr>
            <w:r>
              <w:rPr>
                <w:rFonts w:eastAsia="Batang" w:hint="eastAsia"/>
                <w:lang w:eastAsia="ko-KR"/>
              </w:rPr>
              <w:t>F</w:t>
            </w:r>
            <w:r>
              <w:rPr>
                <w:rFonts w:eastAsia="Batang"/>
                <w:lang w:eastAsia="ko-KR"/>
              </w:rPr>
              <w:t>or AI receiver item, we agree that more information is needed.</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TableGrid"/>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Batang"/>
                <w:lang w:eastAsia="ko-KR"/>
              </w:rPr>
            </w:pPr>
            <w:r>
              <w:rPr>
                <w:rFonts w:eastAsia="Batang" w:hint="eastAsia"/>
                <w:lang w:eastAsia="ko-KR"/>
              </w:rPr>
              <w:t>LGE</w:t>
            </w:r>
          </w:p>
        </w:tc>
        <w:tc>
          <w:tcPr>
            <w:tcW w:w="7877" w:type="dxa"/>
          </w:tcPr>
          <w:p w14:paraId="0E3DDC04" w14:textId="1C51D1C2" w:rsidR="00EA432F" w:rsidRPr="00EA432F" w:rsidRDefault="00EA432F">
            <w:pPr>
              <w:rPr>
                <w:rFonts w:eastAsia="Batang"/>
                <w:lang w:eastAsia="ko-KR"/>
              </w:rPr>
            </w:pPr>
            <w:r>
              <w:rPr>
                <w:rFonts w:eastAsia="Batang" w:hint="eastAsia"/>
                <w:lang w:eastAsia="ko-KR"/>
              </w:rPr>
              <w:t xml:space="preserve">As far as we understand, this topic is related to the MCS table design, so we think that this topic is </w:t>
            </w:r>
            <w:r>
              <w:rPr>
                <w:rFonts w:eastAsia="Batang"/>
                <w:lang w:eastAsia="ko-KR"/>
              </w:rPr>
              <w:t>appropriate</w:t>
            </w:r>
            <w:r>
              <w:rPr>
                <w:rFonts w:eastAsia="Batang" w:hint="eastAsia"/>
                <w:lang w:eastAsia="ko-KR"/>
              </w:rPr>
              <w:t xml:space="preserve"> to be discussed under Modulation agenda</w:t>
            </w:r>
          </w:p>
        </w:tc>
      </w:tr>
      <w:tr w:rsidR="0019044C" w14:paraId="492A3229" w14:textId="77777777">
        <w:tc>
          <w:tcPr>
            <w:tcW w:w="1975" w:type="dxa"/>
          </w:tcPr>
          <w:p w14:paraId="1B51A427" w14:textId="0A84C909" w:rsidR="0019044C" w:rsidRPr="0019044C" w:rsidRDefault="0019044C" w:rsidP="0019044C">
            <w:pPr>
              <w:rPr>
                <w:rFonts w:eastAsia="Batang"/>
                <w:lang w:eastAsia="ko-KR"/>
              </w:rPr>
            </w:pPr>
            <w:r w:rsidRPr="0019044C">
              <w:rPr>
                <w:rFonts w:eastAsia="Batang" w:hint="eastAsia"/>
                <w:lang w:eastAsia="ko-KR"/>
              </w:rPr>
              <w:t>Samsung</w:t>
            </w:r>
          </w:p>
        </w:tc>
        <w:tc>
          <w:tcPr>
            <w:tcW w:w="7877" w:type="dxa"/>
          </w:tcPr>
          <w:p w14:paraId="26133021" w14:textId="1FB3093C" w:rsidR="0019044C" w:rsidRPr="0019044C" w:rsidRDefault="0019044C" w:rsidP="0019044C">
            <w:pPr>
              <w:rPr>
                <w:rFonts w:eastAsia="Batang"/>
                <w:lang w:eastAsia="ko-KR"/>
              </w:rPr>
            </w:pPr>
            <w:r w:rsidRPr="0019044C">
              <w:rPr>
                <w:rFonts w:eastAsia="Batang"/>
                <w:lang w:val="en-US" w:eastAsia="ko-KR"/>
              </w:rPr>
              <w:t xml:space="preserve">We generally </w:t>
            </w:r>
            <w:r w:rsidR="009330F3">
              <w:rPr>
                <w:rFonts w:eastAsia="Batang" w:hint="eastAsia"/>
                <w:lang w:val="en-US" w:eastAsia="ko-KR"/>
              </w:rPr>
              <w:t>agree</w:t>
            </w:r>
            <w:r w:rsidRPr="0019044C">
              <w:rPr>
                <w:rFonts w:eastAsia="Batang"/>
                <w:lang w:val="en-US" w:eastAsia="ko-KR"/>
              </w:rPr>
              <w:t xml:space="preserve"> with the FL’s recommendation that mixed modulation designs with different modulation orders across spatial layers are appropriately discussed under the MIMO agenda item.</w:t>
            </w:r>
            <w:r w:rsidRPr="0019044C">
              <w:rPr>
                <w:rFonts w:eastAsia="Batang" w:hint="eastAsia"/>
                <w:lang w:val="en-US" w:eastAsia="ko-KR"/>
              </w:rPr>
              <w:t xml:space="preserve"> O</w:t>
            </w:r>
            <w:r w:rsidRPr="0019044C">
              <w:rPr>
                <w:rFonts w:eastAsia="Batang"/>
                <w:lang w:val="en-US" w:eastAsia="ko-KR"/>
              </w:rPr>
              <w:t>nce a high-level agreement is reached on channel coding and modulation, there may be a need to revisit certain mixed modulation designs within this session, if deemed necessary, to ensure overall consistency and alignment across design aspects.</w:t>
            </w:r>
          </w:p>
        </w:tc>
      </w:tr>
      <w:tr w:rsidR="0061418E" w14:paraId="7F7F7A31" w14:textId="77777777">
        <w:tc>
          <w:tcPr>
            <w:tcW w:w="1975" w:type="dxa"/>
          </w:tcPr>
          <w:p w14:paraId="4F81845F" w14:textId="1EE26F80" w:rsidR="0061418E" w:rsidRPr="0019044C" w:rsidRDefault="0061418E" w:rsidP="0061418E">
            <w:pPr>
              <w:rPr>
                <w:rFonts w:eastAsia="Batang"/>
                <w:lang w:eastAsia="ko-KR"/>
              </w:rPr>
            </w:pPr>
            <w:r>
              <w:rPr>
                <w:rFonts w:eastAsia="Batang" w:hint="eastAsia"/>
                <w:lang w:eastAsia="ko-KR"/>
              </w:rPr>
              <w:t>E</w:t>
            </w:r>
            <w:r>
              <w:rPr>
                <w:rFonts w:eastAsia="Batang"/>
                <w:lang w:eastAsia="ko-KR"/>
              </w:rPr>
              <w:t>TRI</w:t>
            </w:r>
          </w:p>
        </w:tc>
        <w:tc>
          <w:tcPr>
            <w:tcW w:w="7877" w:type="dxa"/>
          </w:tcPr>
          <w:p w14:paraId="36C004A8" w14:textId="6FDC4E00" w:rsidR="0061418E" w:rsidRPr="0019044C" w:rsidRDefault="0061418E" w:rsidP="0061418E">
            <w:pPr>
              <w:rPr>
                <w:rFonts w:eastAsia="Batang"/>
                <w:lang w:val="en-US" w:eastAsia="ko-KR"/>
              </w:rPr>
            </w:pPr>
            <w:r>
              <w:rPr>
                <w:rFonts w:eastAsia="Batang" w:hint="eastAsia"/>
                <w:lang w:eastAsia="ko-KR"/>
              </w:rPr>
              <w:t>O</w:t>
            </w:r>
            <w:r>
              <w:rPr>
                <w:rFonts w:eastAsia="Batang"/>
                <w:lang w:eastAsia="ko-KR"/>
              </w:rPr>
              <w:t>K to discuss in modulation agenda as well.</w:t>
            </w:r>
          </w:p>
        </w:tc>
      </w:tr>
    </w:tbl>
    <w:p w14:paraId="059EB3B8" w14:textId="77777777" w:rsidR="003A0603" w:rsidRPr="007D4E0C" w:rsidRDefault="003A0603" w:rsidP="00DF622A"/>
    <w:p w14:paraId="48270BF8" w14:textId="639E656F" w:rsidR="00705C5F" w:rsidRDefault="00DF41B8">
      <w:pPr>
        <w:pStyle w:val="Heading1"/>
      </w:pPr>
      <w:bookmarkStart w:id="11"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ListParagraph"/>
        <w:numPr>
          <w:ilvl w:val="0"/>
          <w:numId w:val="12"/>
        </w:numPr>
      </w:pPr>
      <w:r>
        <w:t>For 6GR DL, 5G NR uniform QPSK, 16QAM, 64QAM, 256QAM and 1024QAM are supported as basis for study for data channel</w:t>
      </w:r>
    </w:p>
    <w:p w14:paraId="5DD7E9F9" w14:textId="77777777" w:rsidR="00705C5F" w:rsidRDefault="00DF41B8" w:rsidP="00DF622A">
      <w:pPr>
        <w:pStyle w:val="ListParagraph"/>
        <w:numPr>
          <w:ilvl w:val="1"/>
          <w:numId w:val="12"/>
        </w:numPr>
      </w:pPr>
      <w:r>
        <w:t>FFS: Enhancements and other modulation schemes</w:t>
      </w:r>
    </w:p>
    <w:p w14:paraId="3F37D4D7" w14:textId="77777777" w:rsidR="00705C5F" w:rsidRDefault="00DF41B8" w:rsidP="00DF622A">
      <w:pPr>
        <w:pStyle w:val="ListParagraph"/>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ListParagraph"/>
        <w:numPr>
          <w:ilvl w:val="1"/>
          <w:numId w:val="12"/>
        </w:numPr>
      </w:pPr>
      <w:r>
        <w:t>FFS: Enhancements and other modulation schemes</w:t>
      </w:r>
    </w:p>
    <w:p w14:paraId="32C00775" w14:textId="77777777" w:rsidR="00705C5F" w:rsidRDefault="00DF41B8" w:rsidP="00DF622A">
      <w:pPr>
        <w:pStyle w:val="ListParagraph"/>
        <w:numPr>
          <w:ilvl w:val="0"/>
          <w:numId w:val="12"/>
        </w:numPr>
      </w:pPr>
      <w:r>
        <w:lastRenderedPageBreak/>
        <w:t>For 6GR UL, 5G NR pi/2 BPSK, uniform QPSK, 16QAM, 64QAM, and 256QAM are supported as basis for study for DFT-s-OFDM for data channel</w:t>
      </w:r>
    </w:p>
    <w:p w14:paraId="0BEAD718" w14:textId="77777777" w:rsidR="00705C5F" w:rsidRDefault="00DF41B8" w:rsidP="00DF622A">
      <w:pPr>
        <w:pStyle w:val="ListParagraph"/>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ListParagraph"/>
        <w:numPr>
          <w:ilvl w:val="0"/>
          <w:numId w:val="12"/>
        </w:numPr>
      </w:pPr>
      <w:r>
        <w:t>BLER performance under AWGN channel (at least for performance calibration)</w:t>
      </w:r>
    </w:p>
    <w:p w14:paraId="488731DB"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ListParagraph"/>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ListParagraph"/>
        <w:numPr>
          <w:ilvl w:val="0"/>
          <w:numId w:val="12"/>
        </w:numPr>
      </w:pPr>
      <w:r>
        <w:t>Throughput performance with link adaptation (adaptive MCS and rank) under fading channel</w:t>
      </w:r>
    </w:p>
    <w:p w14:paraId="140BA944" w14:textId="77777777" w:rsidR="00705C5F" w:rsidRDefault="00DF41B8" w:rsidP="00DF622A">
      <w:pPr>
        <w:pStyle w:val="ListParagraph"/>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ListParagraph"/>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ListParagraph"/>
        <w:numPr>
          <w:ilvl w:val="0"/>
          <w:numId w:val="12"/>
        </w:numPr>
      </w:pPr>
      <w:r>
        <w:t>Other KPI not excluded, such as PAPR, EVM, MPR/A-MPR</w:t>
      </w:r>
    </w:p>
    <w:p w14:paraId="7EE2E313" w14:textId="77777777" w:rsidR="00705C5F" w:rsidRDefault="00DF41B8" w:rsidP="00DF622A">
      <w:pPr>
        <w:pStyle w:val="ListParagraph"/>
        <w:numPr>
          <w:ilvl w:val="0"/>
          <w:numId w:val="12"/>
        </w:numPr>
      </w:pPr>
      <w:r>
        <w:t>Expected spec impact</w:t>
      </w:r>
    </w:p>
    <w:p w14:paraId="612E5D84" w14:textId="77777777" w:rsidR="00705C5F" w:rsidRDefault="00DF41B8" w:rsidP="00DF622A">
      <w:pPr>
        <w:pStyle w:val="ListParagraph"/>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ListParagraph"/>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ListParagraph"/>
        <w:numPr>
          <w:ilvl w:val="0"/>
          <w:numId w:val="12"/>
        </w:numPr>
      </w:pPr>
      <w:r>
        <w:t>Probabilistic shaping for CP-OFDM and DFT-s-OFDM</w:t>
      </w:r>
    </w:p>
    <w:p w14:paraId="522C68FE" w14:textId="77777777" w:rsidR="00705C5F" w:rsidRDefault="00DF41B8" w:rsidP="00DF622A">
      <w:pPr>
        <w:pStyle w:val="ListParagraph"/>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ListParagraph"/>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ListParagraph"/>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ListParagraph"/>
        <w:numPr>
          <w:ilvl w:val="0"/>
          <w:numId w:val="12"/>
        </w:numPr>
      </w:pPr>
      <w:r>
        <w:t>Geometric shaping for CP-OFDM and DFT-s-OFDM</w:t>
      </w:r>
    </w:p>
    <w:p w14:paraId="3C529BF6" w14:textId="77777777" w:rsidR="00705C5F" w:rsidRDefault="00DF41B8" w:rsidP="00DF622A">
      <w:pPr>
        <w:pStyle w:val="ListParagraph"/>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ListParagraph"/>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ListParagraph"/>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ListParagraph"/>
        <w:numPr>
          <w:ilvl w:val="0"/>
          <w:numId w:val="12"/>
        </w:numPr>
      </w:pPr>
      <w:r>
        <w:t xml:space="preserve">channel configuration, including Channel </w:t>
      </w:r>
      <w:proofErr w:type="spellStart"/>
      <w:r>
        <w:t>profiles</w:t>
      </w:r>
      <w:r>
        <w:rPr>
          <w:rFonts w:eastAsiaTheme="minorEastAsia" w:hint="eastAsia"/>
          <w:lang w:eastAsia="zh-CN"/>
        </w:rPr>
        <w:t>,</w:t>
      </w:r>
      <w:r>
        <w:t>Tx</w:t>
      </w:r>
      <w:proofErr w:type="spellEnd"/>
      <w:r>
        <w:t>/RX antenna settings</w:t>
      </w:r>
    </w:p>
    <w:p w14:paraId="13ADB36D" w14:textId="77777777" w:rsidR="00705C5F" w:rsidRDefault="00DF41B8" w:rsidP="00DF622A">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ListParagraph"/>
        <w:numPr>
          <w:ilvl w:val="0"/>
          <w:numId w:val="12"/>
        </w:numPr>
      </w:pPr>
      <w:r>
        <w:t>Precoder assumption</w:t>
      </w:r>
    </w:p>
    <w:p w14:paraId="00AE63C3" w14:textId="77777777" w:rsidR="00705C5F" w:rsidRDefault="00DF41B8" w:rsidP="00DF622A">
      <w:pPr>
        <w:pStyle w:val="ListParagraph"/>
        <w:numPr>
          <w:ilvl w:val="1"/>
          <w:numId w:val="12"/>
        </w:numPr>
      </w:pPr>
      <w:r>
        <w:t>Close loop MIMO (reciprocal beamforming (e.g., SVD, SLR/RZF, etc.), codebook based)</w:t>
      </w:r>
    </w:p>
    <w:p w14:paraId="3D35D48E" w14:textId="77777777" w:rsidR="00705C5F" w:rsidRDefault="00DF41B8" w:rsidP="00DF622A">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ListParagraph"/>
        <w:numPr>
          <w:ilvl w:val="2"/>
          <w:numId w:val="12"/>
        </w:numPr>
      </w:pPr>
      <w:r>
        <w:rPr>
          <w:rFonts w:eastAsiaTheme="minorEastAsia" w:hint="eastAsia"/>
          <w:lang w:eastAsia="zh-CN"/>
        </w:rPr>
        <w:t>or genie beamforming</w:t>
      </w:r>
    </w:p>
    <w:p w14:paraId="0036637B" w14:textId="77777777" w:rsidR="00705C5F" w:rsidRDefault="00DF41B8" w:rsidP="00DF622A">
      <w:pPr>
        <w:pStyle w:val="ListParagraph"/>
        <w:numPr>
          <w:ilvl w:val="1"/>
          <w:numId w:val="12"/>
        </w:numPr>
      </w:pPr>
      <w:r>
        <w:t>Open loop MIMO</w:t>
      </w:r>
    </w:p>
    <w:p w14:paraId="41930873" w14:textId="77777777" w:rsidR="00705C5F" w:rsidRDefault="00DF41B8" w:rsidP="00DF622A">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Pr="001D2429" w:rsidRDefault="00DF41B8" w:rsidP="00DF622A">
      <w:pPr>
        <w:pStyle w:val="ListParagraph"/>
        <w:numPr>
          <w:ilvl w:val="0"/>
          <w:numId w:val="12"/>
        </w:numPr>
        <w:rPr>
          <w:lang w:val="da-DK"/>
        </w:rPr>
      </w:pPr>
      <w:r w:rsidRPr="001D2429">
        <w:rPr>
          <w:lang w:val="da-DK"/>
        </w:rPr>
        <w:t>LLR demapper: Max-log (baseline) or Log-MAP</w:t>
      </w:r>
    </w:p>
    <w:p w14:paraId="6F2763D5" w14:textId="77777777" w:rsidR="00705C5F" w:rsidRDefault="00DF41B8" w:rsidP="00DF622A">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ListParagraph"/>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interleaver used or not</w:t>
      </w:r>
      <w:r>
        <w:rPr>
          <w:rFonts w:eastAsiaTheme="minorEastAsia" w:hint="eastAsia"/>
          <w:lang w:eastAsia="zh-CN"/>
        </w:rPr>
        <w:t>, 5GNR BICM interleaver usage</w:t>
      </w:r>
    </w:p>
    <w:p w14:paraId="58DF27F7" w14:textId="77777777" w:rsidR="00705C5F" w:rsidRDefault="00DF41B8" w:rsidP="00DF622A">
      <w:pPr>
        <w:pStyle w:val="ListParagraph"/>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ListParagraph"/>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ListParagraph"/>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lastRenderedPageBreak/>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ListParagraph"/>
        <w:numPr>
          <w:ilvl w:val="0"/>
          <w:numId w:val="14"/>
        </w:numPr>
      </w:pPr>
      <w:r>
        <w:t>FFS: How to involve RAN4 early</w:t>
      </w:r>
    </w:p>
    <w:p w14:paraId="7FF51769" w14:textId="77777777" w:rsidR="00705C5F" w:rsidRDefault="00DF41B8" w:rsidP="00DF622A">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ListParagraph"/>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ListParagraph"/>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lastRenderedPageBreak/>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ListParagraph"/>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ListParagraph"/>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interleaver applied or not, receiver assumption, precoding assumption, realistic channel estimation, etc</w:t>
            </w:r>
          </w:p>
        </w:tc>
      </w:tr>
    </w:tbl>
    <w:p w14:paraId="7193E9EF"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ListParagraph"/>
        <w:numPr>
          <w:ilvl w:val="0"/>
          <w:numId w:val="9"/>
        </w:numPr>
      </w:pPr>
      <w:r w:rsidRPr="00724364">
        <w:lastRenderedPageBreak/>
        <w:t xml:space="preserve">When providing results, to provide the following information </w:t>
      </w:r>
    </w:p>
    <w:p w14:paraId="1EC39636" w14:textId="77777777" w:rsidR="00B05BDB" w:rsidRPr="00724364" w:rsidRDefault="00B05BDB" w:rsidP="00DF622A">
      <w:pPr>
        <w:pStyle w:val="ListParagraph"/>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ListParagraph"/>
        <w:numPr>
          <w:ilvl w:val="1"/>
          <w:numId w:val="9"/>
        </w:numPr>
      </w:pPr>
      <w:r w:rsidRPr="00724364">
        <w:t>Performance benefit under different channel and rank assumptions</w:t>
      </w:r>
    </w:p>
    <w:p w14:paraId="7FB82BC8" w14:textId="77777777" w:rsidR="00B05BDB" w:rsidRPr="00724364" w:rsidRDefault="00B05BDB" w:rsidP="00DF622A">
      <w:pPr>
        <w:pStyle w:val="ListParagraph"/>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ListParagraph"/>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ListParagraph"/>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ListParagraph"/>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ListParagraph"/>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ListParagraph"/>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ListParagraph"/>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ListParagraph"/>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ListParagraph"/>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ListParagraph"/>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ListParagraph"/>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interleaver applied or not, receiver assumption, precoding assumption, realistic channel estimation, etc</w:t>
      </w:r>
    </w:p>
    <w:p w14:paraId="33F3EFEB" w14:textId="77777777" w:rsidR="00B05BDB" w:rsidRPr="00724364" w:rsidRDefault="00B05BDB" w:rsidP="00DF622A">
      <w:pPr>
        <w:pStyle w:val="ListParagraph"/>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Heading1"/>
      </w:pPr>
      <w:r>
        <w:t>References</w:t>
      </w:r>
      <w:bookmarkEnd w:id="11"/>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w:t>
      </w:r>
      <w:proofErr w:type="spellStart"/>
      <w:r>
        <w:t>Sanechips</w:t>
      </w:r>
      <w:proofErr w:type="spellEnd"/>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ing Jiang" w:date="2026-02-07T08:48:00Z" w:initials="JJ">
    <w:p w14:paraId="13B7598E" w14:textId="48203147" w:rsidR="00164E90" w:rsidRDefault="00164E90" w:rsidP="00740CBE">
      <w:pPr>
        <w:pStyle w:val="CommentText"/>
      </w:pPr>
      <w:r>
        <w:rPr>
          <w:rStyle w:val="CommentReference"/>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C0F0" w14:textId="77777777" w:rsidR="00964E53" w:rsidRDefault="00964E53" w:rsidP="00DF622A">
      <w:r>
        <w:separator/>
      </w:r>
    </w:p>
  </w:endnote>
  <w:endnote w:type="continuationSeparator" w:id="0">
    <w:p w14:paraId="6C2298DE" w14:textId="77777777" w:rsidR="00964E53" w:rsidRDefault="00964E53"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4AB1" w14:textId="77777777" w:rsidR="00964E53" w:rsidRDefault="00964E53" w:rsidP="00DF622A">
      <w:r>
        <w:separator/>
      </w:r>
    </w:p>
  </w:footnote>
  <w:footnote w:type="continuationSeparator" w:id="0">
    <w:p w14:paraId="20F70733" w14:textId="77777777" w:rsidR="00964E53" w:rsidRDefault="00964E53"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5D"/>
    <w:multiLevelType w:val="hybridMultilevel"/>
    <w:tmpl w:val="E69CAFB0"/>
    <w:lvl w:ilvl="0" w:tplc="B7280A78">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C21217"/>
    <w:multiLevelType w:val="hybridMultilevel"/>
    <w:tmpl w:val="EE2EE992"/>
    <w:lvl w:ilvl="0" w:tplc="30E2CA00">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5566B6"/>
    <w:multiLevelType w:val="hybridMultilevel"/>
    <w:tmpl w:val="4BE40318"/>
    <w:lvl w:ilvl="0" w:tplc="F71ECAEC">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8A16A4F"/>
    <w:multiLevelType w:val="hybridMultilevel"/>
    <w:tmpl w:val="636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C2FAC"/>
    <w:multiLevelType w:val="hybridMultilevel"/>
    <w:tmpl w:val="2136901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6801EA"/>
    <w:multiLevelType w:val="hybridMultilevel"/>
    <w:tmpl w:val="53FC7B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1E37D04"/>
    <w:multiLevelType w:val="multilevel"/>
    <w:tmpl w:val="31E37D04"/>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1061C5"/>
    <w:multiLevelType w:val="hybridMultilevel"/>
    <w:tmpl w:val="1C9E20EE"/>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AA746D"/>
    <w:multiLevelType w:val="hybridMultilevel"/>
    <w:tmpl w:val="BCD493E6"/>
    <w:lvl w:ilvl="0" w:tplc="732CF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363294"/>
    <w:multiLevelType w:val="hybridMultilevel"/>
    <w:tmpl w:val="4DFA018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33607F"/>
    <w:multiLevelType w:val="multilevel"/>
    <w:tmpl w:val="6B3360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eastAsia="DengXian" w:hAnsi="Arial" w:hint="default"/>
      </w:rPr>
    </w:lvl>
    <w:lvl w:ilvl="2">
      <w:start w:val="1"/>
      <w:numFmt w:val="bullet"/>
      <w:lvlText w:val="•"/>
      <w:lvlJc w:val="left"/>
      <w:pPr>
        <w:ind w:left="1260" w:hanging="420"/>
      </w:pPr>
      <w:rPr>
        <w:rFonts w:ascii="Times New Roman"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FD7235"/>
    <w:multiLevelType w:val="multilevel"/>
    <w:tmpl w:val="70FD7235"/>
    <w:lvl w:ilvl="0">
      <w:start w:val="1"/>
      <w:numFmt w:val="decimal"/>
      <w:lvlText w:val="Proposal %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7E0424"/>
    <w:multiLevelType w:val="hybridMultilevel"/>
    <w:tmpl w:val="2336556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308090">
    <w:abstractNumId w:val="6"/>
  </w:num>
  <w:num w:numId="2" w16cid:durableId="1839884225">
    <w:abstractNumId w:val="27"/>
  </w:num>
  <w:num w:numId="3" w16cid:durableId="761072400">
    <w:abstractNumId w:val="28"/>
  </w:num>
  <w:num w:numId="4" w16cid:durableId="760180993">
    <w:abstractNumId w:val="4"/>
  </w:num>
  <w:num w:numId="5" w16cid:durableId="1990789208">
    <w:abstractNumId w:val="14"/>
  </w:num>
  <w:num w:numId="6" w16cid:durableId="372079455">
    <w:abstractNumId w:val="13"/>
  </w:num>
  <w:num w:numId="7" w16cid:durableId="28576454">
    <w:abstractNumId w:val="22"/>
  </w:num>
  <w:num w:numId="8" w16cid:durableId="82340038">
    <w:abstractNumId w:val="33"/>
  </w:num>
  <w:num w:numId="9" w16cid:durableId="1290939119">
    <w:abstractNumId w:val="2"/>
  </w:num>
  <w:num w:numId="10" w16cid:durableId="948925253">
    <w:abstractNumId w:val="19"/>
  </w:num>
  <w:num w:numId="11" w16cid:durableId="1445034790">
    <w:abstractNumId w:val="10"/>
  </w:num>
  <w:num w:numId="12" w16cid:durableId="1807241735">
    <w:abstractNumId w:val="24"/>
  </w:num>
  <w:num w:numId="13" w16cid:durableId="1309628739">
    <w:abstractNumId w:val="11"/>
  </w:num>
  <w:num w:numId="14" w16cid:durableId="991837799">
    <w:abstractNumId w:val="18"/>
  </w:num>
  <w:num w:numId="15" w16cid:durableId="1325821839">
    <w:abstractNumId w:val="20"/>
  </w:num>
  <w:num w:numId="16" w16cid:durableId="1631588279">
    <w:abstractNumId w:val="31"/>
  </w:num>
  <w:num w:numId="17" w16cid:durableId="1082807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79373351">
    <w:abstractNumId w:val="34"/>
  </w:num>
  <w:num w:numId="19" w16cid:durableId="1546673637">
    <w:abstractNumId w:val="4"/>
  </w:num>
  <w:num w:numId="20" w16cid:durableId="574629309">
    <w:abstractNumId w:val="9"/>
  </w:num>
  <w:num w:numId="21" w16cid:durableId="1019310075">
    <w:abstractNumId w:val="1"/>
  </w:num>
  <w:num w:numId="22" w16cid:durableId="2117749573">
    <w:abstractNumId w:val="26"/>
  </w:num>
  <w:num w:numId="23" w16cid:durableId="1567641212">
    <w:abstractNumId w:val="32"/>
  </w:num>
  <w:num w:numId="24" w16cid:durableId="1908757406">
    <w:abstractNumId w:val="15"/>
  </w:num>
  <w:num w:numId="25" w16cid:durableId="84498885">
    <w:abstractNumId w:val="21"/>
  </w:num>
  <w:num w:numId="26" w16cid:durableId="97675775">
    <w:abstractNumId w:val="17"/>
  </w:num>
  <w:num w:numId="27" w16cid:durableId="1234007886">
    <w:abstractNumId w:val="3"/>
  </w:num>
  <w:num w:numId="28" w16cid:durableId="800078463">
    <w:abstractNumId w:val="25"/>
  </w:num>
  <w:num w:numId="29" w16cid:durableId="523399354">
    <w:abstractNumId w:val="16"/>
  </w:num>
  <w:num w:numId="30" w16cid:durableId="13102131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8506578">
    <w:abstractNumId w:val="23"/>
  </w:num>
  <w:num w:numId="32" w16cid:durableId="2037149368">
    <w:abstractNumId w:val="0"/>
  </w:num>
  <w:num w:numId="33" w16cid:durableId="1460538805">
    <w:abstractNumId w:val="27"/>
  </w:num>
  <w:num w:numId="34" w16cid:durableId="1444112926">
    <w:abstractNumId w:val="5"/>
  </w:num>
  <w:num w:numId="35" w16cid:durableId="1410613192">
    <w:abstractNumId w:val="8"/>
  </w:num>
  <w:num w:numId="36" w16cid:durableId="2106723322">
    <w:abstractNumId w:val="7"/>
  </w:num>
  <w:num w:numId="37" w16cid:durableId="1694842463">
    <w:abstractNumId w:val="29"/>
  </w:num>
  <w:num w:numId="38" w16cid:durableId="4184077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proofState w:spelling="clean"/>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029"/>
    <w:rsid w:val="0000725F"/>
    <w:rsid w:val="000108CC"/>
    <w:rsid w:val="00010B82"/>
    <w:rsid w:val="00010C4F"/>
    <w:rsid w:val="00010FD5"/>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0AA"/>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4DE3"/>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3F99"/>
    <w:rsid w:val="000C41FA"/>
    <w:rsid w:val="000C4842"/>
    <w:rsid w:val="000C4CDF"/>
    <w:rsid w:val="000C641C"/>
    <w:rsid w:val="000C642B"/>
    <w:rsid w:val="000C6E21"/>
    <w:rsid w:val="000C78DC"/>
    <w:rsid w:val="000D0AD6"/>
    <w:rsid w:val="000D0B28"/>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58AA"/>
    <w:rsid w:val="0012665B"/>
    <w:rsid w:val="001270DE"/>
    <w:rsid w:val="00127265"/>
    <w:rsid w:val="00130994"/>
    <w:rsid w:val="00130A35"/>
    <w:rsid w:val="00130FF7"/>
    <w:rsid w:val="00131D9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4AF"/>
    <w:rsid w:val="00164E90"/>
    <w:rsid w:val="00164F26"/>
    <w:rsid w:val="0016549A"/>
    <w:rsid w:val="001661BE"/>
    <w:rsid w:val="0016628B"/>
    <w:rsid w:val="00167399"/>
    <w:rsid w:val="00167922"/>
    <w:rsid w:val="00167BE0"/>
    <w:rsid w:val="0017035D"/>
    <w:rsid w:val="00170DF5"/>
    <w:rsid w:val="001714D4"/>
    <w:rsid w:val="001716FE"/>
    <w:rsid w:val="00171ADE"/>
    <w:rsid w:val="00171DAF"/>
    <w:rsid w:val="00171F4A"/>
    <w:rsid w:val="001734B5"/>
    <w:rsid w:val="00174813"/>
    <w:rsid w:val="0017526A"/>
    <w:rsid w:val="00175301"/>
    <w:rsid w:val="0017558C"/>
    <w:rsid w:val="00175D76"/>
    <w:rsid w:val="00176244"/>
    <w:rsid w:val="001767E0"/>
    <w:rsid w:val="00176BC7"/>
    <w:rsid w:val="00176F19"/>
    <w:rsid w:val="00177982"/>
    <w:rsid w:val="00177DFE"/>
    <w:rsid w:val="0018165A"/>
    <w:rsid w:val="0018194F"/>
    <w:rsid w:val="00182646"/>
    <w:rsid w:val="00182796"/>
    <w:rsid w:val="0018333D"/>
    <w:rsid w:val="00184230"/>
    <w:rsid w:val="00184B71"/>
    <w:rsid w:val="00184B8F"/>
    <w:rsid w:val="00186458"/>
    <w:rsid w:val="001869A5"/>
    <w:rsid w:val="00186C2C"/>
    <w:rsid w:val="00186E0D"/>
    <w:rsid w:val="00186E2A"/>
    <w:rsid w:val="00186F2E"/>
    <w:rsid w:val="00186F64"/>
    <w:rsid w:val="00187A99"/>
    <w:rsid w:val="00187B5A"/>
    <w:rsid w:val="00187CC2"/>
    <w:rsid w:val="0019044C"/>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0A3"/>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273B"/>
    <w:rsid w:val="001B3617"/>
    <w:rsid w:val="001B3F87"/>
    <w:rsid w:val="001B435D"/>
    <w:rsid w:val="001B64E9"/>
    <w:rsid w:val="001B7088"/>
    <w:rsid w:val="001B799F"/>
    <w:rsid w:val="001B7D73"/>
    <w:rsid w:val="001C0035"/>
    <w:rsid w:val="001C01E9"/>
    <w:rsid w:val="001C0425"/>
    <w:rsid w:val="001C049B"/>
    <w:rsid w:val="001C08F6"/>
    <w:rsid w:val="001C27B3"/>
    <w:rsid w:val="001C2BF4"/>
    <w:rsid w:val="001C340F"/>
    <w:rsid w:val="001C3F64"/>
    <w:rsid w:val="001C448F"/>
    <w:rsid w:val="001C44F0"/>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293"/>
    <w:rsid w:val="001D2391"/>
    <w:rsid w:val="001D2429"/>
    <w:rsid w:val="001D24D0"/>
    <w:rsid w:val="001D2D23"/>
    <w:rsid w:val="001D2EBC"/>
    <w:rsid w:val="001D3B07"/>
    <w:rsid w:val="001D3B7C"/>
    <w:rsid w:val="001D4E14"/>
    <w:rsid w:val="001D4E1F"/>
    <w:rsid w:val="001D5385"/>
    <w:rsid w:val="001D6897"/>
    <w:rsid w:val="001D79B5"/>
    <w:rsid w:val="001E1D00"/>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4C0"/>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1C8"/>
    <w:rsid w:val="002065D4"/>
    <w:rsid w:val="002067B7"/>
    <w:rsid w:val="002069A2"/>
    <w:rsid w:val="002071BE"/>
    <w:rsid w:val="00207DB0"/>
    <w:rsid w:val="00210A58"/>
    <w:rsid w:val="00211611"/>
    <w:rsid w:val="002116B3"/>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531"/>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2F"/>
    <w:rsid w:val="002900AE"/>
    <w:rsid w:val="002903CF"/>
    <w:rsid w:val="00290D9C"/>
    <w:rsid w:val="002910CF"/>
    <w:rsid w:val="00291A6F"/>
    <w:rsid w:val="00292019"/>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5D12"/>
    <w:rsid w:val="002A680A"/>
    <w:rsid w:val="002A76AB"/>
    <w:rsid w:val="002A7936"/>
    <w:rsid w:val="002B1258"/>
    <w:rsid w:val="002B2A79"/>
    <w:rsid w:val="002B30D7"/>
    <w:rsid w:val="002B35B6"/>
    <w:rsid w:val="002B418C"/>
    <w:rsid w:val="002B51D7"/>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483"/>
    <w:rsid w:val="002C77D3"/>
    <w:rsid w:val="002C79C0"/>
    <w:rsid w:val="002D07A6"/>
    <w:rsid w:val="002D146A"/>
    <w:rsid w:val="002D16E8"/>
    <w:rsid w:val="002D1D21"/>
    <w:rsid w:val="002D1E86"/>
    <w:rsid w:val="002D3564"/>
    <w:rsid w:val="002D3698"/>
    <w:rsid w:val="002D4973"/>
    <w:rsid w:val="002D50BE"/>
    <w:rsid w:val="002D5A6B"/>
    <w:rsid w:val="002D6190"/>
    <w:rsid w:val="002D629D"/>
    <w:rsid w:val="002D64E2"/>
    <w:rsid w:val="002D6B88"/>
    <w:rsid w:val="002E124E"/>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252"/>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3D44"/>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80"/>
    <w:rsid w:val="003465C4"/>
    <w:rsid w:val="0034740B"/>
    <w:rsid w:val="003502E6"/>
    <w:rsid w:val="00351BFC"/>
    <w:rsid w:val="00351C79"/>
    <w:rsid w:val="003521A7"/>
    <w:rsid w:val="00352BDC"/>
    <w:rsid w:val="003532FE"/>
    <w:rsid w:val="003539B7"/>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67E92"/>
    <w:rsid w:val="0037047F"/>
    <w:rsid w:val="003709B5"/>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43F2"/>
    <w:rsid w:val="003859A4"/>
    <w:rsid w:val="00385A8F"/>
    <w:rsid w:val="00385F1F"/>
    <w:rsid w:val="00386BF3"/>
    <w:rsid w:val="003871D0"/>
    <w:rsid w:val="00390854"/>
    <w:rsid w:val="003916FE"/>
    <w:rsid w:val="003919D8"/>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4704"/>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C7D8A"/>
    <w:rsid w:val="003D095A"/>
    <w:rsid w:val="003D0BF6"/>
    <w:rsid w:val="003D19AD"/>
    <w:rsid w:val="003D2723"/>
    <w:rsid w:val="003D276E"/>
    <w:rsid w:val="003D2B1E"/>
    <w:rsid w:val="003D5297"/>
    <w:rsid w:val="003E01AD"/>
    <w:rsid w:val="003E1343"/>
    <w:rsid w:val="003E163C"/>
    <w:rsid w:val="003E1983"/>
    <w:rsid w:val="003E1B56"/>
    <w:rsid w:val="003E1E27"/>
    <w:rsid w:val="003E48AD"/>
    <w:rsid w:val="003E4CCD"/>
    <w:rsid w:val="003E52DC"/>
    <w:rsid w:val="003E53DC"/>
    <w:rsid w:val="003E5941"/>
    <w:rsid w:val="003E5BD3"/>
    <w:rsid w:val="003E671C"/>
    <w:rsid w:val="003E6865"/>
    <w:rsid w:val="003E778C"/>
    <w:rsid w:val="003E7A90"/>
    <w:rsid w:val="003F060F"/>
    <w:rsid w:val="003F07B9"/>
    <w:rsid w:val="003F0F48"/>
    <w:rsid w:val="003F1001"/>
    <w:rsid w:val="003F1508"/>
    <w:rsid w:val="003F17A0"/>
    <w:rsid w:val="003F17B8"/>
    <w:rsid w:val="003F18F3"/>
    <w:rsid w:val="003F191E"/>
    <w:rsid w:val="003F243F"/>
    <w:rsid w:val="003F2E5A"/>
    <w:rsid w:val="003F3F3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40DC"/>
    <w:rsid w:val="00424901"/>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9CA"/>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A78"/>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4E93"/>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37"/>
    <w:rsid w:val="004D7DFE"/>
    <w:rsid w:val="004E039B"/>
    <w:rsid w:val="004E06DB"/>
    <w:rsid w:val="004E14B6"/>
    <w:rsid w:val="004E1693"/>
    <w:rsid w:val="004E19E7"/>
    <w:rsid w:val="004E1A1E"/>
    <w:rsid w:val="004E1BFF"/>
    <w:rsid w:val="004E1C34"/>
    <w:rsid w:val="004E21CD"/>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100"/>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A75"/>
    <w:rsid w:val="00553E79"/>
    <w:rsid w:val="00553F74"/>
    <w:rsid w:val="00553F7A"/>
    <w:rsid w:val="00554595"/>
    <w:rsid w:val="005545F3"/>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44F"/>
    <w:rsid w:val="00567714"/>
    <w:rsid w:val="00567A23"/>
    <w:rsid w:val="0057001B"/>
    <w:rsid w:val="00570CE9"/>
    <w:rsid w:val="00571E2B"/>
    <w:rsid w:val="0057238C"/>
    <w:rsid w:val="005724DF"/>
    <w:rsid w:val="005726B5"/>
    <w:rsid w:val="0057294F"/>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63D"/>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1FC2"/>
    <w:rsid w:val="005B2438"/>
    <w:rsid w:val="005B3870"/>
    <w:rsid w:val="005B49BA"/>
    <w:rsid w:val="005B502B"/>
    <w:rsid w:val="005B5366"/>
    <w:rsid w:val="005B5E99"/>
    <w:rsid w:val="005B60E7"/>
    <w:rsid w:val="005B6F7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C7EF2"/>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60B1"/>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20E"/>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18E"/>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37F73"/>
    <w:rsid w:val="006401B6"/>
    <w:rsid w:val="006422B2"/>
    <w:rsid w:val="00643361"/>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9BD"/>
    <w:rsid w:val="00654C5C"/>
    <w:rsid w:val="00654CB3"/>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09D4"/>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079"/>
    <w:rsid w:val="006801E7"/>
    <w:rsid w:val="00680821"/>
    <w:rsid w:val="00680C2B"/>
    <w:rsid w:val="00681211"/>
    <w:rsid w:val="00681633"/>
    <w:rsid w:val="00681A35"/>
    <w:rsid w:val="00681CD6"/>
    <w:rsid w:val="00682380"/>
    <w:rsid w:val="006832D6"/>
    <w:rsid w:val="006839E2"/>
    <w:rsid w:val="0068419C"/>
    <w:rsid w:val="006846E3"/>
    <w:rsid w:val="00684CC5"/>
    <w:rsid w:val="00684D17"/>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D7"/>
    <w:rsid w:val="006919E9"/>
    <w:rsid w:val="00691E67"/>
    <w:rsid w:val="00692E38"/>
    <w:rsid w:val="00692ED9"/>
    <w:rsid w:val="0069448E"/>
    <w:rsid w:val="00696331"/>
    <w:rsid w:val="00696724"/>
    <w:rsid w:val="006969A2"/>
    <w:rsid w:val="00697226"/>
    <w:rsid w:val="006A0A9B"/>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07AF"/>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1EE"/>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6D8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B23"/>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409"/>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8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28D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3B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3C6E"/>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37DC8"/>
    <w:rsid w:val="0084095A"/>
    <w:rsid w:val="00840F2C"/>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3F30"/>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2D2"/>
    <w:rsid w:val="00883937"/>
    <w:rsid w:val="00883A55"/>
    <w:rsid w:val="00883CAE"/>
    <w:rsid w:val="00884004"/>
    <w:rsid w:val="00884204"/>
    <w:rsid w:val="008855A3"/>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2F34"/>
    <w:rsid w:val="008B3D7B"/>
    <w:rsid w:val="008B3EC1"/>
    <w:rsid w:val="008B4F04"/>
    <w:rsid w:val="008B50FD"/>
    <w:rsid w:val="008B601B"/>
    <w:rsid w:val="008B69C9"/>
    <w:rsid w:val="008B704F"/>
    <w:rsid w:val="008B7263"/>
    <w:rsid w:val="008B7303"/>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0100"/>
    <w:rsid w:val="008E1772"/>
    <w:rsid w:val="008E18BE"/>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C5B"/>
    <w:rsid w:val="00921D63"/>
    <w:rsid w:val="00922893"/>
    <w:rsid w:val="0092357B"/>
    <w:rsid w:val="00924A4E"/>
    <w:rsid w:val="00924B08"/>
    <w:rsid w:val="00924FB8"/>
    <w:rsid w:val="00925B11"/>
    <w:rsid w:val="00925B67"/>
    <w:rsid w:val="00925B99"/>
    <w:rsid w:val="00925E8F"/>
    <w:rsid w:val="00927492"/>
    <w:rsid w:val="00927A85"/>
    <w:rsid w:val="0093037B"/>
    <w:rsid w:val="0093096D"/>
    <w:rsid w:val="00930B38"/>
    <w:rsid w:val="009316CF"/>
    <w:rsid w:val="00931810"/>
    <w:rsid w:val="009322AD"/>
    <w:rsid w:val="009325D7"/>
    <w:rsid w:val="00932635"/>
    <w:rsid w:val="00932C72"/>
    <w:rsid w:val="00932FBC"/>
    <w:rsid w:val="009330F3"/>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4A7"/>
    <w:rsid w:val="009449F5"/>
    <w:rsid w:val="00945FE6"/>
    <w:rsid w:val="00946428"/>
    <w:rsid w:val="00947E23"/>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4E53"/>
    <w:rsid w:val="00965290"/>
    <w:rsid w:val="00965E94"/>
    <w:rsid w:val="009663DD"/>
    <w:rsid w:val="00966C45"/>
    <w:rsid w:val="00967281"/>
    <w:rsid w:val="0096730C"/>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5C2C"/>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135"/>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5F5"/>
    <w:rsid w:val="009A6BFC"/>
    <w:rsid w:val="009A7D08"/>
    <w:rsid w:val="009A7F41"/>
    <w:rsid w:val="009B02CA"/>
    <w:rsid w:val="009B047D"/>
    <w:rsid w:val="009B0CE9"/>
    <w:rsid w:val="009B11DB"/>
    <w:rsid w:val="009B1AAC"/>
    <w:rsid w:val="009B2A8C"/>
    <w:rsid w:val="009B2DA1"/>
    <w:rsid w:val="009B30CB"/>
    <w:rsid w:val="009B3776"/>
    <w:rsid w:val="009B4C2D"/>
    <w:rsid w:val="009B4D06"/>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4B7"/>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27A8"/>
    <w:rsid w:val="00A13029"/>
    <w:rsid w:val="00A13523"/>
    <w:rsid w:val="00A13CC6"/>
    <w:rsid w:val="00A145D1"/>
    <w:rsid w:val="00A14F63"/>
    <w:rsid w:val="00A1572F"/>
    <w:rsid w:val="00A15C7B"/>
    <w:rsid w:val="00A1645D"/>
    <w:rsid w:val="00A169E3"/>
    <w:rsid w:val="00A170EF"/>
    <w:rsid w:val="00A17B3E"/>
    <w:rsid w:val="00A17E5B"/>
    <w:rsid w:val="00A2010E"/>
    <w:rsid w:val="00A20865"/>
    <w:rsid w:val="00A21026"/>
    <w:rsid w:val="00A21DE4"/>
    <w:rsid w:val="00A21FE4"/>
    <w:rsid w:val="00A22073"/>
    <w:rsid w:val="00A2213F"/>
    <w:rsid w:val="00A22667"/>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018"/>
    <w:rsid w:val="00A32B74"/>
    <w:rsid w:val="00A34699"/>
    <w:rsid w:val="00A34F3D"/>
    <w:rsid w:val="00A35291"/>
    <w:rsid w:val="00A35D61"/>
    <w:rsid w:val="00A3697F"/>
    <w:rsid w:val="00A37097"/>
    <w:rsid w:val="00A37502"/>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725"/>
    <w:rsid w:val="00A52CB8"/>
    <w:rsid w:val="00A52E17"/>
    <w:rsid w:val="00A53A21"/>
    <w:rsid w:val="00A53B3E"/>
    <w:rsid w:val="00A53EF3"/>
    <w:rsid w:val="00A558C0"/>
    <w:rsid w:val="00A56491"/>
    <w:rsid w:val="00A56E69"/>
    <w:rsid w:val="00A56F7B"/>
    <w:rsid w:val="00A57064"/>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77A9B"/>
    <w:rsid w:val="00A80102"/>
    <w:rsid w:val="00A8075F"/>
    <w:rsid w:val="00A81921"/>
    <w:rsid w:val="00A81A11"/>
    <w:rsid w:val="00A81CB0"/>
    <w:rsid w:val="00A8217B"/>
    <w:rsid w:val="00A82271"/>
    <w:rsid w:val="00A824AB"/>
    <w:rsid w:val="00A824B1"/>
    <w:rsid w:val="00A83464"/>
    <w:rsid w:val="00A837EB"/>
    <w:rsid w:val="00A83B27"/>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1A6C"/>
    <w:rsid w:val="00AD2D0E"/>
    <w:rsid w:val="00AD2F19"/>
    <w:rsid w:val="00AD4044"/>
    <w:rsid w:val="00AD4153"/>
    <w:rsid w:val="00AD4864"/>
    <w:rsid w:val="00AD4D8D"/>
    <w:rsid w:val="00AD6509"/>
    <w:rsid w:val="00AD7881"/>
    <w:rsid w:val="00AD7B66"/>
    <w:rsid w:val="00AD7E8F"/>
    <w:rsid w:val="00AE0CA8"/>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3E04"/>
    <w:rsid w:val="00AF4468"/>
    <w:rsid w:val="00AF53DB"/>
    <w:rsid w:val="00AF5684"/>
    <w:rsid w:val="00AF62BA"/>
    <w:rsid w:val="00AF6827"/>
    <w:rsid w:val="00AF69FE"/>
    <w:rsid w:val="00AF7CF8"/>
    <w:rsid w:val="00AF7D01"/>
    <w:rsid w:val="00AF7D6F"/>
    <w:rsid w:val="00B00FDF"/>
    <w:rsid w:val="00B01219"/>
    <w:rsid w:val="00B01A9F"/>
    <w:rsid w:val="00B03EBE"/>
    <w:rsid w:val="00B041D6"/>
    <w:rsid w:val="00B05014"/>
    <w:rsid w:val="00B0552C"/>
    <w:rsid w:val="00B05707"/>
    <w:rsid w:val="00B05BDB"/>
    <w:rsid w:val="00B05FB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9E8"/>
    <w:rsid w:val="00B33DF0"/>
    <w:rsid w:val="00B342A5"/>
    <w:rsid w:val="00B34B17"/>
    <w:rsid w:val="00B34D73"/>
    <w:rsid w:val="00B367CE"/>
    <w:rsid w:val="00B3701D"/>
    <w:rsid w:val="00B371D4"/>
    <w:rsid w:val="00B378D1"/>
    <w:rsid w:val="00B37E5E"/>
    <w:rsid w:val="00B37E6D"/>
    <w:rsid w:val="00B42497"/>
    <w:rsid w:val="00B43098"/>
    <w:rsid w:val="00B43216"/>
    <w:rsid w:val="00B443F8"/>
    <w:rsid w:val="00B44BC1"/>
    <w:rsid w:val="00B46015"/>
    <w:rsid w:val="00B46047"/>
    <w:rsid w:val="00B46217"/>
    <w:rsid w:val="00B46576"/>
    <w:rsid w:val="00B47002"/>
    <w:rsid w:val="00B47203"/>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CD8"/>
    <w:rsid w:val="00B67D7E"/>
    <w:rsid w:val="00B701F6"/>
    <w:rsid w:val="00B70A65"/>
    <w:rsid w:val="00B7147A"/>
    <w:rsid w:val="00B720E9"/>
    <w:rsid w:val="00B72853"/>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4B0"/>
    <w:rsid w:val="00BA7BB3"/>
    <w:rsid w:val="00BB025F"/>
    <w:rsid w:val="00BB0834"/>
    <w:rsid w:val="00BB1C7C"/>
    <w:rsid w:val="00BB2B0E"/>
    <w:rsid w:val="00BB33E4"/>
    <w:rsid w:val="00BB3A2D"/>
    <w:rsid w:val="00BB413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0E"/>
    <w:rsid w:val="00BC5F3A"/>
    <w:rsid w:val="00BC6980"/>
    <w:rsid w:val="00BC6CA1"/>
    <w:rsid w:val="00BC7029"/>
    <w:rsid w:val="00BC784B"/>
    <w:rsid w:val="00BC7E45"/>
    <w:rsid w:val="00BC7FBA"/>
    <w:rsid w:val="00BD0B7C"/>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4C"/>
    <w:rsid w:val="00BE44F0"/>
    <w:rsid w:val="00BE4E5C"/>
    <w:rsid w:val="00BE55FD"/>
    <w:rsid w:val="00BE5688"/>
    <w:rsid w:val="00BE599F"/>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BF7FF6"/>
    <w:rsid w:val="00C0053E"/>
    <w:rsid w:val="00C01A2F"/>
    <w:rsid w:val="00C0230C"/>
    <w:rsid w:val="00C023D6"/>
    <w:rsid w:val="00C025AA"/>
    <w:rsid w:val="00C02785"/>
    <w:rsid w:val="00C02A07"/>
    <w:rsid w:val="00C05D9D"/>
    <w:rsid w:val="00C06022"/>
    <w:rsid w:val="00C06CCB"/>
    <w:rsid w:val="00C07754"/>
    <w:rsid w:val="00C100B8"/>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322"/>
    <w:rsid w:val="00C3464A"/>
    <w:rsid w:val="00C35396"/>
    <w:rsid w:val="00C35F51"/>
    <w:rsid w:val="00C3605A"/>
    <w:rsid w:val="00C37045"/>
    <w:rsid w:val="00C400EC"/>
    <w:rsid w:val="00C410CF"/>
    <w:rsid w:val="00C4158B"/>
    <w:rsid w:val="00C428A4"/>
    <w:rsid w:val="00C42B49"/>
    <w:rsid w:val="00C42EA4"/>
    <w:rsid w:val="00C43282"/>
    <w:rsid w:val="00C4355F"/>
    <w:rsid w:val="00C437BD"/>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4A0E"/>
    <w:rsid w:val="00C551B2"/>
    <w:rsid w:val="00C551F9"/>
    <w:rsid w:val="00C558FB"/>
    <w:rsid w:val="00C55F48"/>
    <w:rsid w:val="00C57BC2"/>
    <w:rsid w:val="00C57E3D"/>
    <w:rsid w:val="00C615AA"/>
    <w:rsid w:val="00C61886"/>
    <w:rsid w:val="00C62619"/>
    <w:rsid w:val="00C62AC7"/>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45B"/>
    <w:rsid w:val="00C73B57"/>
    <w:rsid w:val="00C73FE1"/>
    <w:rsid w:val="00C743BB"/>
    <w:rsid w:val="00C745F7"/>
    <w:rsid w:val="00C74D6B"/>
    <w:rsid w:val="00C762B4"/>
    <w:rsid w:val="00C77A64"/>
    <w:rsid w:val="00C77EDF"/>
    <w:rsid w:val="00C8042E"/>
    <w:rsid w:val="00C80DBB"/>
    <w:rsid w:val="00C80F0E"/>
    <w:rsid w:val="00C81BB3"/>
    <w:rsid w:val="00C82260"/>
    <w:rsid w:val="00C830B6"/>
    <w:rsid w:val="00C83C46"/>
    <w:rsid w:val="00C83DAA"/>
    <w:rsid w:val="00C83ECE"/>
    <w:rsid w:val="00C8561B"/>
    <w:rsid w:val="00C8586B"/>
    <w:rsid w:val="00C85C46"/>
    <w:rsid w:val="00C864BD"/>
    <w:rsid w:val="00C86876"/>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3DE8"/>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3DC"/>
    <w:rsid w:val="00D0696C"/>
    <w:rsid w:val="00D06E88"/>
    <w:rsid w:val="00D074EC"/>
    <w:rsid w:val="00D07CA1"/>
    <w:rsid w:val="00D102E6"/>
    <w:rsid w:val="00D10766"/>
    <w:rsid w:val="00D11266"/>
    <w:rsid w:val="00D11576"/>
    <w:rsid w:val="00D115B2"/>
    <w:rsid w:val="00D11E99"/>
    <w:rsid w:val="00D12399"/>
    <w:rsid w:val="00D12436"/>
    <w:rsid w:val="00D12885"/>
    <w:rsid w:val="00D12968"/>
    <w:rsid w:val="00D12E3F"/>
    <w:rsid w:val="00D14B41"/>
    <w:rsid w:val="00D14DB0"/>
    <w:rsid w:val="00D15F6B"/>
    <w:rsid w:val="00D16F45"/>
    <w:rsid w:val="00D1744E"/>
    <w:rsid w:val="00D17861"/>
    <w:rsid w:val="00D17C6F"/>
    <w:rsid w:val="00D20643"/>
    <w:rsid w:val="00D20667"/>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4467"/>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6B80"/>
    <w:rsid w:val="00D47647"/>
    <w:rsid w:val="00D50268"/>
    <w:rsid w:val="00D51D12"/>
    <w:rsid w:val="00D532F9"/>
    <w:rsid w:val="00D5368C"/>
    <w:rsid w:val="00D537FD"/>
    <w:rsid w:val="00D53BC5"/>
    <w:rsid w:val="00D55652"/>
    <w:rsid w:val="00D55A9A"/>
    <w:rsid w:val="00D55C9B"/>
    <w:rsid w:val="00D55CB2"/>
    <w:rsid w:val="00D563D9"/>
    <w:rsid w:val="00D566BE"/>
    <w:rsid w:val="00D571CC"/>
    <w:rsid w:val="00D57952"/>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005"/>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3D14"/>
    <w:rsid w:val="00DA460A"/>
    <w:rsid w:val="00DA591D"/>
    <w:rsid w:val="00DA6022"/>
    <w:rsid w:val="00DA670C"/>
    <w:rsid w:val="00DA6D8A"/>
    <w:rsid w:val="00DA73DA"/>
    <w:rsid w:val="00DA7519"/>
    <w:rsid w:val="00DB0A3D"/>
    <w:rsid w:val="00DB0FA4"/>
    <w:rsid w:val="00DB274D"/>
    <w:rsid w:val="00DB299B"/>
    <w:rsid w:val="00DB2DB8"/>
    <w:rsid w:val="00DB317B"/>
    <w:rsid w:val="00DB31D0"/>
    <w:rsid w:val="00DB349D"/>
    <w:rsid w:val="00DB4E31"/>
    <w:rsid w:val="00DB5298"/>
    <w:rsid w:val="00DB582C"/>
    <w:rsid w:val="00DB5CD5"/>
    <w:rsid w:val="00DB6824"/>
    <w:rsid w:val="00DB688C"/>
    <w:rsid w:val="00DB6D15"/>
    <w:rsid w:val="00DB75C8"/>
    <w:rsid w:val="00DC0502"/>
    <w:rsid w:val="00DC0F3D"/>
    <w:rsid w:val="00DC1F5A"/>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3568"/>
    <w:rsid w:val="00DF41B8"/>
    <w:rsid w:val="00DF42B5"/>
    <w:rsid w:val="00DF5010"/>
    <w:rsid w:val="00DF5521"/>
    <w:rsid w:val="00DF622A"/>
    <w:rsid w:val="00DF6F92"/>
    <w:rsid w:val="00DF72AF"/>
    <w:rsid w:val="00DF77F7"/>
    <w:rsid w:val="00DF7A9A"/>
    <w:rsid w:val="00E0164D"/>
    <w:rsid w:val="00E01765"/>
    <w:rsid w:val="00E020E9"/>
    <w:rsid w:val="00E02AF9"/>
    <w:rsid w:val="00E02BBE"/>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4E9"/>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697"/>
    <w:rsid w:val="00E42E17"/>
    <w:rsid w:val="00E43CF9"/>
    <w:rsid w:val="00E43DB8"/>
    <w:rsid w:val="00E44605"/>
    <w:rsid w:val="00E446C9"/>
    <w:rsid w:val="00E44840"/>
    <w:rsid w:val="00E45A09"/>
    <w:rsid w:val="00E461E7"/>
    <w:rsid w:val="00E463D7"/>
    <w:rsid w:val="00E47112"/>
    <w:rsid w:val="00E47488"/>
    <w:rsid w:val="00E47C71"/>
    <w:rsid w:val="00E503A7"/>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12E"/>
    <w:rsid w:val="00E579C3"/>
    <w:rsid w:val="00E6102D"/>
    <w:rsid w:val="00E612DD"/>
    <w:rsid w:val="00E62792"/>
    <w:rsid w:val="00E62871"/>
    <w:rsid w:val="00E6298B"/>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85E"/>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97F29"/>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3058"/>
    <w:rsid w:val="00EB440B"/>
    <w:rsid w:val="00EB460F"/>
    <w:rsid w:val="00EB49BE"/>
    <w:rsid w:val="00EB517E"/>
    <w:rsid w:val="00EB5889"/>
    <w:rsid w:val="00EB5E35"/>
    <w:rsid w:val="00EB6BB7"/>
    <w:rsid w:val="00EB6C39"/>
    <w:rsid w:val="00EB6E51"/>
    <w:rsid w:val="00EB7C8B"/>
    <w:rsid w:val="00EC1576"/>
    <w:rsid w:val="00EC1B16"/>
    <w:rsid w:val="00EC2087"/>
    <w:rsid w:val="00EC21F8"/>
    <w:rsid w:val="00EC24D5"/>
    <w:rsid w:val="00EC283D"/>
    <w:rsid w:val="00EC28D1"/>
    <w:rsid w:val="00EC2CA9"/>
    <w:rsid w:val="00EC38E1"/>
    <w:rsid w:val="00EC3B2D"/>
    <w:rsid w:val="00EC3B61"/>
    <w:rsid w:val="00EC3CB2"/>
    <w:rsid w:val="00EC4950"/>
    <w:rsid w:val="00EC507B"/>
    <w:rsid w:val="00EC5F79"/>
    <w:rsid w:val="00EC6DCC"/>
    <w:rsid w:val="00ED0800"/>
    <w:rsid w:val="00ED0C31"/>
    <w:rsid w:val="00ED1676"/>
    <w:rsid w:val="00ED2F14"/>
    <w:rsid w:val="00ED306F"/>
    <w:rsid w:val="00ED3233"/>
    <w:rsid w:val="00ED36D6"/>
    <w:rsid w:val="00ED3C04"/>
    <w:rsid w:val="00ED4ABE"/>
    <w:rsid w:val="00ED66BF"/>
    <w:rsid w:val="00ED67DF"/>
    <w:rsid w:val="00EE064E"/>
    <w:rsid w:val="00EE0C36"/>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496D"/>
    <w:rsid w:val="00F0519E"/>
    <w:rsid w:val="00F0608C"/>
    <w:rsid w:val="00F0627B"/>
    <w:rsid w:val="00F06708"/>
    <w:rsid w:val="00F06851"/>
    <w:rsid w:val="00F06C86"/>
    <w:rsid w:val="00F10500"/>
    <w:rsid w:val="00F10735"/>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4E34"/>
    <w:rsid w:val="00F35493"/>
    <w:rsid w:val="00F35541"/>
    <w:rsid w:val="00F3559B"/>
    <w:rsid w:val="00F361A9"/>
    <w:rsid w:val="00F36533"/>
    <w:rsid w:val="00F368D7"/>
    <w:rsid w:val="00F36D02"/>
    <w:rsid w:val="00F3737A"/>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22D"/>
    <w:rsid w:val="00F47B84"/>
    <w:rsid w:val="00F47C5E"/>
    <w:rsid w:val="00F5037F"/>
    <w:rsid w:val="00F52AE2"/>
    <w:rsid w:val="00F52EB0"/>
    <w:rsid w:val="00F53585"/>
    <w:rsid w:val="00F53D1A"/>
    <w:rsid w:val="00F53D65"/>
    <w:rsid w:val="00F5469E"/>
    <w:rsid w:val="00F5473B"/>
    <w:rsid w:val="00F54D73"/>
    <w:rsid w:val="00F54F2D"/>
    <w:rsid w:val="00F553F0"/>
    <w:rsid w:val="00F554ED"/>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A33"/>
    <w:rsid w:val="00F76FDF"/>
    <w:rsid w:val="00F80435"/>
    <w:rsid w:val="00F81AB9"/>
    <w:rsid w:val="00F81F1F"/>
    <w:rsid w:val="00F826D0"/>
    <w:rsid w:val="00F82E5C"/>
    <w:rsid w:val="00F8351E"/>
    <w:rsid w:val="00F837BE"/>
    <w:rsid w:val="00F85654"/>
    <w:rsid w:val="00F85B02"/>
    <w:rsid w:val="00F85E4E"/>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97ECF"/>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 Char1,Caption Char2,Caption Char Char Char,Caption Char Char1,fig and tbl,fighead2,Table Caption,fighead21,fighead22,fighead23,cap1,cap2,cap11,Légende-figur"/>
    <w:basedOn w:val="Normal"/>
    <w:next w:val="Normal"/>
    <w:link w:val="CaptionChar"/>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网格型3"/>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목록 ,목록 단"/>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link w:val="StatementBodyChar"/>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1,cap1 Char"/>
    <w:link w:val="Caption"/>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Malgun Gothic"/>
      <w:b/>
      <w:bCs/>
      <w:lang w:val="en-GB" w:eastAsia="en-US"/>
    </w:rPr>
  </w:style>
  <w:style w:type="paragraph" w:styleId="Revision">
    <w:name w:val="Revision"/>
    <w:hidden/>
    <w:uiPriority w:val="99"/>
    <w:semiHidden/>
    <w:rsid w:val="002934C5"/>
    <w:rPr>
      <w:rFonts w:ascii="Times New Roman" w:eastAsia="Times New Roman" w:hAnsi="Times New Roman" w:cs="Times New Roma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025AA"/>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025AA"/>
    <w:rPr>
      <w:rFonts w:ascii="Times New Roman" w:eastAsia="MS Mincho" w:hAnsi="Times New Roman" w:cs="Times New Roman"/>
      <w:szCs w:val="24"/>
      <w:lang w:val="en-US" w:eastAsia="en-US"/>
    </w:rPr>
  </w:style>
  <w:style w:type="paragraph" w:customStyle="1" w:styleId="text">
    <w:name w:val="text"/>
    <w:basedOn w:val="Normal"/>
    <w:link w:val="textChar"/>
    <w:qFormat/>
    <w:rsid w:val="00C025AA"/>
    <w:pPr>
      <w:widowControl w:val="0"/>
      <w:overflowPunct/>
      <w:autoSpaceDE/>
      <w:autoSpaceDN/>
      <w:adjustRightInd/>
      <w:spacing w:after="240"/>
      <w:jc w:val="both"/>
      <w:textAlignment w:val="auto"/>
    </w:pPr>
    <w:rPr>
      <w:rFonts w:ascii="Calibri" w:eastAsia="SimSun" w:hAnsi="Calibri"/>
      <w:kern w:val="2"/>
      <w:sz w:val="24"/>
      <w:lang w:val="en-US" w:eastAsia="zh-CN"/>
    </w:rPr>
  </w:style>
  <w:style w:type="character" w:customStyle="1" w:styleId="textChar">
    <w:name w:val="text Char"/>
    <w:link w:val="text"/>
    <w:rsid w:val="00C025AA"/>
    <w:rPr>
      <w:rFonts w:ascii="Calibri" w:eastAsia="SimSun" w:hAnsi="Calibri" w:cs="Times New Roman"/>
      <w:kern w:val="2"/>
      <w:sz w:val="24"/>
      <w:lang w:val="en-US" w:eastAsia="zh-CN"/>
    </w:rPr>
  </w:style>
  <w:style w:type="table" w:customStyle="1" w:styleId="TableGrid2">
    <w:name w:val="Table Grid2"/>
    <w:basedOn w:val="TableNormal"/>
    <w:uiPriority w:val="39"/>
    <w:qFormat/>
    <w:rsid w:val="008E18BE"/>
    <w:pPr>
      <w:widowControl w:val="0"/>
      <w:autoSpaceDE w:val="0"/>
      <w:autoSpaceDN w:val="0"/>
      <w:adjustRightInd w:val="0"/>
      <w:spacing w:after="120"/>
      <w:jc w:val="both"/>
    </w:pPr>
    <w:rPr>
      <w:rFonts w:ascii="Times New Roman" w:eastAsia="SimSun" w:hAnsi="Times New Roman"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23/Docs/R1-2508623.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24/Docs/R1-260079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ran/WG1_RL1/TSGR1_122b/Docs/R1-25074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834AA682-D0D9-4ABA-AB93-5A11ACD3DF6B}">
  <ds:schemaRefs>
    <ds:schemaRef ds:uri="http://schemas.openxmlformats.org/officeDocument/2006/bibliography"/>
  </ds:schemaRefs>
</ds:datastoreItem>
</file>

<file path=customXml/itemProps4.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48</Pages>
  <Words>26612</Words>
  <Characters>145990</Characters>
  <Application>Microsoft Office Word</Application>
  <DocSecurity>0</DocSecurity>
  <Lines>3173</Lines>
  <Paragraphs>1983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170619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Jing Sun</cp:lastModifiedBy>
  <cp:revision>11</cp:revision>
  <dcterms:created xsi:type="dcterms:W3CDTF">2026-02-10T16:14:00Z</dcterms:created>
  <dcterms:modified xsi:type="dcterms:W3CDTF">2026-02-10T18:42:00Z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PpjeLB1gRN0lwrPqMaCTkgquJCphwLHdp5fnPDbK21+L8MM08IfxRCEGAI24EUWdCC+VWbUH0qZcjHJYHZ5waT3TOenBxCxSc9FqyjcCQIyL1Kex5PfDuKQOg5o6epURed2kBYE6TZ0Me2IMnkAHsW91a8SK9VJFrX2EOwpN2GMsI6yNkY4NwBM5IL5BPyFRKEwP8qOmLsF8x+pAaaB6rqBn87u58+qBw65KsDjtp/9BiItaEbxEe6CSZ1qbLmr</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