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1902E9B2"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154</w:t>
      </w:r>
      <w:r w:rsidR="007141EE">
        <w:rPr>
          <w:rFonts w:cs="Arial"/>
          <w:szCs w:val="22"/>
        </w:rPr>
        <w:t>9</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476C3BEA" w:rsidR="00705C5F" w:rsidRDefault="00DF41B8" w:rsidP="00DF622A">
      <w:bookmarkStart w:id="3" w:name="OLE_LINK57"/>
      <w:bookmarkStart w:id="4" w:name="OLE_LINK58"/>
      <w:r>
        <w:t>Title:</w:t>
      </w:r>
      <w:r>
        <w:tab/>
      </w:r>
      <w:r w:rsidR="001B273B">
        <w:tab/>
      </w:r>
      <w:r>
        <w:t>FL summary #</w:t>
      </w:r>
      <w:r w:rsidR="007141EE">
        <w:t>2</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of  modulation basis to particular waveforms. We also share vivo’s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a"/>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a"/>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a"/>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a"/>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a"/>
              <w:numPr>
                <w:ilvl w:val="0"/>
                <w:numId w:val="9"/>
              </w:numPr>
            </w:pPr>
            <w:r>
              <w:t>For fixed SE simulations</w:t>
            </w:r>
          </w:p>
          <w:p w14:paraId="4DD1FC3F" w14:textId="77777777" w:rsidR="00B339E8" w:rsidRPr="00E81CB5" w:rsidRDefault="00B339E8" w:rsidP="00B339E8">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a"/>
              <w:numPr>
                <w:ilvl w:val="1"/>
                <w:numId w:val="9"/>
              </w:numPr>
            </w:pPr>
            <w:r>
              <w:t>The performance reporting format can reuse what was agreed for PS/GS fixed MCS performance reporting</w:t>
            </w:r>
          </w:p>
          <w:p w14:paraId="5C7F55C9" w14:textId="64F7BCF3" w:rsidR="00B339E8" w:rsidRDefault="00B339E8" w:rsidP="003539B7">
            <w:pPr>
              <w:pStyle w:val="a"/>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lastRenderedPageBreak/>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lastRenderedPageBreak/>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lastRenderedPageBreak/>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lastRenderedPageBreak/>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lastRenderedPageBreak/>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029B55F" w14:textId="5DD4E37F" w:rsidR="00BD0B7C" w:rsidRDefault="00BD0B7C" w:rsidP="00DF622A">
      <w:pPr>
        <w:pStyle w:val="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af7"/>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5A606A57" w14:textId="77777777" w:rsidR="00BD0B7C" w:rsidRDefault="00BD0B7C" w:rsidP="00AA7780">
            <w:pPr>
              <w:rPr>
                <w:rFonts w:eastAsiaTheme="minorEastAsia"/>
                <w:lang w:eastAsia="zh-CN"/>
              </w:rPr>
            </w:pPr>
            <w:r>
              <w:rPr>
                <w:rStyle w:val="afa"/>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afa"/>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afa"/>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afa"/>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Pr="00BD0B7C" w:rsidRDefault="00BD0B7C" w:rsidP="00BD0B7C"/>
    <w:p w14:paraId="1BB0B54A" w14:textId="360C47C2" w:rsidR="00777CF6" w:rsidRDefault="00777CF6" w:rsidP="00DF622A">
      <w:pPr>
        <w:pStyle w:val="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af7"/>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r w:rsidR="00924A4E" w14:paraId="7C9F1E17" w14:textId="77777777" w:rsidTr="00AA7780">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rsidTr="00AA7780">
        <w:tc>
          <w:tcPr>
            <w:tcW w:w="1975" w:type="dxa"/>
          </w:tcPr>
          <w:p w14:paraId="13295130" w14:textId="77B029F3" w:rsidR="00726D8E" w:rsidRPr="00924A4E"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31C52D0" w14:textId="3C4636C1" w:rsidR="00726D8E" w:rsidRPr="00924A4E" w:rsidRDefault="00726D8E" w:rsidP="00726D8E">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bl>
    <w:p w14:paraId="54D26205" w14:textId="77777777" w:rsidR="007141EE" w:rsidRDefault="007141EE"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lastRenderedPageBreak/>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7"/>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7586DFB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r w:rsidR="001C44F0">
              <w:rPr>
                <w:rFonts w:eastAsiaTheme="minorEastAsia"/>
                <w:lang w:eastAsia="zh-CN"/>
              </w:rPr>
              <w:t xml:space="preserve"> The feasibility (SINR, EVM etc.) can start without pending use case definition. </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796D62B" w14:textId="07B536F9" w:rsidR="0061418E" w:rsidRDefault="0061418E" w:rsidP="0061418E">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1644AF" w:rsidRPr="00FB09D3" w14:paraId="651CE473" w14:textId="77777777" w:rsidTr="00DC062F">
        <w:tc>
          <w:tcPr>
            <w:tcW w:w="1841" w:type="dxa"/>
          </w:tcPr>
          <w:p w14:paraId="0A92B4FC" w14:textId="77777777" w:rsidR="001644AF" w:rsidRDefault="001644AF" w:rsidP="00DC062F">
            <w:pPr>
              <w:rPr>
                <w:rFonts w:eastAsiaTheme="minorEastAsia"/>
                <w:lang w:eastAsia="zh-CN"/>
              </w:rPr>
            </w:pPr>
            <w:r>
              <w:rPr>
                <w:rFonts w:eastAsiaTheme="minorEastAsia"/>
                <w:lang w:eastAsia="zh-CN"/>
              </w:rPr>
              <w:t>Sony</w:t>
            </w:r>
          </w:p>
        </w:tc>
        <w:tc>
          <w:tcPr>
            <w:tcW w:w="6890" w:type="dxa"/>
          </w:tcPr>
          <w:p w14:paraId="3935EEF4" w14:textId="77777777" w:rsidR="001644AF" w:rsidRDefault="001644AF" w:rsidP="00DC062F">
            <w:pPr>
              <w:rPr>
                <w:rFonts w:eastAsiaTheme="minorEastAsia"/>
                <w:lang w:eastAsia="zh-CN"/>
              </w:rPr>
            </w:pPr>
            <w:r>
              <w:rPr>
                <w:rFonts w:eastAsiaTheme="minorEastAsia"/>
                <w:lang w:eastAsia="zh-CN"/>
              </w:rPr>
              <w:t>We are open to study of both uniform and non-uniform 1K QAM (UL) and 4K QAM (DL)</w:t>
            </w:r>
          </w:p>
        </w:tc>
      </w:tr>
      <w:tr w:rsidR="00D11E99" w:rsidRPr="00FB09D3" w14:paraId="125CBB86" w14:textId="77777777" w:rsidTr="00472A78">
        <w:tc>
          <w:tcPr>
            <w:tcW w:w="1841" w:type="dxa"/>
          </w:tcPr>
          <w:p w14:paraId="281FC82F" w14:textId="48DAEF3D" w:rsidR="00D11E99" w:rsidRPr="00D11E99" w:rsidRDefault="00D11E99" w:rsidP="00D11E99">
            <w:pPr>
              <w:rPr>
                <w:rFonts w:eastAsia="Batang"/>
                <w:lang w:eastAsia="ko-KR"/>
              </w:rPr>
            </w:pPr>
            <w:r w:rsidRPr="00D11E99">
              <w:rPr>
                <w:rFonts w:eastAsiaTheme="minorEastAsia" w:hint="eastAsia"/>
                <w:lang w:eastAsia="zh-CN"/>
              </w:rPr>
              <w:t>DOCOMO</w:t>
            </w:r>
          </w:p>
        </w:tc>
        <w:tc>
          <w:tcPr>
            <w:tcW w:w="6890" w:type="dxa"/>
          </w:tcPr>
          <w:p w14:paraId="664F7C34" w14:textId="1218D400" w:rsidR="00D11E99" w:rsidRPr="00D11E99" w:rsidRDefault="00D11E99" w:rsidP="00D11E99">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lastRenderedPageBreak/>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lastRenderedPageBreak/>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lastRenderedPageBreak/>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lastRenderedPageBreak/>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lastRenderedPageBreak/>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lastRenderedPageBreak/>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lastRenderedPageBreak/>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lastRenderedPageBreak/>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010FD5">
              <w:fldChar w:fldCharType="begin"/>
            </w:r>
            <w:r w:rsidR="00010FD5">
              <w:instrText xml:space="preserve"> SEQ Observation \* ARABIC </w:instrText>
            </w:r>
            <w:r w:rsidR="00010FD5">
              <w:fldChar w:fldCharType="separate"/>
            </w:r>
            <w:r w:rsidRPr="00895C42">
              <w:t>7</w:t>
            </w:r>
            <w:r w:rsidR="00010FD5">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lastRenderedPageBreak/>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lastRenderedPageBreak/>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lastRenderedPageBreak/>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lastRenderedPageBreak/>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lastRenderedPageBreak/>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lastRenderedPageBreak/>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Huawei, HiSilicon</w:t>
            </w:r>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宋体"/>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宋体"/>
                <w:szCs w:val="22"/>
                <w:lang w:eastAsia="en-US"/>
              </w:rPr>
            </w:pPr>
            <w:r w:rsidRPr="0014068D">
              <w:rPr>
                <w:rFonts w:eastAsia="宋体"/>
                <w:noProof/>
                <w:szCs w:val="22"/>
                <w:lang w:eastAsia="en-US"/>
              </w:rPr>
              <w:drawing>
                <wp:inline distT="0" distB="0" distL="0" distR="0" wp14:anchorId="323F1BAA" wp14:editId="7B5F8BD7">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宋体"/>
                <w:b/>
                <w:bCs/>
                <w:lang w:eastAsia="en-US"/>
              </w:rPr>
            </w:pPr>
            <w:bookmarkStart w:id="8" w:name="_Ref208907189"/>
            <w:r w:rsidRPr="0014068D">
              <w:rPr>
                <w:rFonts w:eastAsia="宋体"/>
                <w:b/>
                <w:bCs/>
                <w:lang w:eastAsia="en-US"/>
              </w:rPr>
              <w:t xml:space="preserve">Figure </w:t>
            </w:r>
            <w:r w:rsidRPr="0014068D">
              <w:rPr>
                <w:rFonts w:eastAsia="宋体"/>
                <w:szCs w:val="22"/>
                <w:lang w:eastAsia="en-US"/>
              </w:rPr>
              <w:fldChar w:fldCharType="begin"/>
            </w:r>
            <w:r w:rsidRPr="0014068D">
              <w:rPr>
                <w:rFonts w:eastAsia="宋体"/>
                <w:b/>
                <w:bCs/>
                <w:lang w:eastAsia="en-US"/>
              </w:rPr>
              <w:instrText xml:space="preserve"> SEQ Figure \* ARABIC </w:instrText>
            </w:r>
            <w:r w:rsidRPr="0014068D">
              <w:rPr>
                <w:rFonts w:eastAsia="宋体"/>
                <w:szCs w:val="22"/>
                <w:lang w:eastAsia="en-US"/>
              </w:rPr>
              <w:fldChar w:fldCharType="separate"/>
            </w:r>
            <w:r w:rsidRPr="0014068D">
              <w:rPr>
                <w:rFonts w:eastAsia="宋体"/>
                <w:b/>
                <w:bCs/>
                <w:noProof/>
                <w:lang w:eastAsia="en-US"/>
              </w:rPr>
              <w:t>14</w:t>
            </w:r>
            <w:r w:rsidRPr="0014068D">
              <w:rPr>
                <w:rFonts w:eastAsia="宋体"/>
                <w:szCs w:val="22"/>
                <w:lang w:eastAsia="en-US"/>
              </w:rPr>
              <w:fldChar w:fldCharType="end"/>
            </w:r>
            <w:bookmarkEnd w:id="8"/>
            <w:r w:rsidRPr="0014068D">
              <w:rPr>
                <w:rFonts w:eastAsia="宋体"/>
                <w:b/>
                <w:bCs/>
                <w:lang w:eastAsia="en-US"/>
              </w:rPr>
              <w:t xml:space="preserve">: NR coding &amp; modulation chain with probabilistic shaping </w:t>
            </w:r>
            <w:r w:rsidRPr="0014068D">
              <w:rPr>
                <w:rFonts w:eastAsia="宋体"/>
                <w:b/>
                <w:lang w:eastAsia="en-US"/>
              </w:rPr>
              <w:t>being integrated</w:t>
            </w:r>
          </w:p>
          <w:bookmarkEnd w:id="7"/>
          <w:p w14:paraId="5D149AC1" w14:textId="77777777" w:rsidR="00472A78" w:rsidRPr="0014068D" w:rsidRDefault="00472A78" w:rsidP="00AE65A9">
            <w:pPr>
              <w:snapToGrid w:val="0"/>
              <w:spacing w:after="120"/>
              <w:jc w:val="both"/>
              <w:rPr>
                <w:rFonts w:eastAsia="宋体"/>
                <w:i/>
                <w:iCs/>
                <w:szCs w:val="22"/>
                <w:u w:val="single"/>
              </w:rPr>
            </w:pPr>
            <w:r w:rsidRPr="00F65F91">
              <w:rPr>
                <w:rFonts w:ascii="Arial" w:eastAsia="等线"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等线"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Modification on CB segmentation</w:t>
            </w:r>
            <w:r>
              <w:rPr>
                <w:rFonts w:eastAsia="宋体" w:hint="eastAsia"/>
                <w:i/>
                <w:iCs/>
                <w:szCs w:val="22"/>
                <w:u w:val="single"/>
              </w:rPr>
              <w:t xml:space="preserve"> and CB concatenation</w:t>
            </w:r>
            <w:r w:rsidRPr="0014068D">
              <w:rPr>
                <w:rFonts w:eastAsia="宋体"/>
                <w:i/>
                <w:iCs/>
                <w:szCs w:val="22"/>
                <w:u w:val="single"/>
              </w:rPr>
              <w:t xml:space="preserve">: </w:t>
            </w:r>
          </w:p>
          <w:p w14:paraId="5CCB85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CB segmentation module must take</w:t>
            </w:r>
            <w:r>
              <w:rPr>
                <w:rFonts w:eastAsia="宋体" w:hint="eastAsia"/>
                <w:szCs w:val="22"/>
              </w:rPr>
              <w:t xml:space="preserve"> </w:t>
            </w:r>
            <w:r w:rsidRPr="0014068D">
              <w:rPr>
                <w:rFonts w:eastAsia="宋体"/>
                <w:szCs w:val="22"/>
                <w:lang w:eastAsia="en-US"/>
              </w:rPr>
              <w:t xml:space="preserve">into account </w:t>
            </w:r>
            <w:r>
              <w:rPr>
                <w:rFonts w:eastAsia="宋体" w:hint="eastAsia"/>
                <w:szCs w:val="22"/>
              </w:rPr>
              <w:t>the</w:t>
            </w:r>
            <w:r w:rsidRPr="0014068D">
              <w:rPr>
                <w:rFonts w:eastAsia="宋体"/>
                <w:szCs w:val="22"/>
                <w:lang w:eastAsia="en-US"/>
              </w:rPr>
              <w:t xml:space="preserve"> increment of bit numbers</w:t>
            </w:r>
            <w:r>
              <w:rPr>
                <w:rFonts w:eastAsia="宋体" w:hint="eastAsia"/>
                <w:szCs w:val="22"/>
              </w:rPr>
              <w:t xml:space="preserve"> due to probabilistic shaping</w:t>
            </w:r>
            <w:r w:rsidRPr="0014068D">
              <w:rPr>
                <w:rFonts w:eastAsia="宋体"/>
                <w:szCs w:val="22"/>
                <w:lang w:eastAsia="en-US"/>
              </w:rPr>
              <w:t xml:space="preserve"> before FEC encoding when determine the code block size</w:t>
            </w:r>
            <w:r>
              <w:rPr>
                <w:rFonts w:eastAsia="宋体" w:hint="eastAsia"/>
                <w:szCs w:val="22"/>
              </w:rPr>
              <w:t xml:space="preserve"> </w:t>
            </w:r>
            <w:r>
              <w:rPr>
                <w:rFonts w:eastAsia="宋体"/>
                <w:szCs w:val="22"/>
              </w:rPr>
              <w:t>and the</w:t>
            </w:r>
            <w:r>
              <w:rPr>
                <w:rFonts w:eastAsia="宋体" w:hint="eastAsia"/>
                <w:szCs w:val="22"/>
              </w:rPr>
              <w:t xml:space="preserve"> number of code blocks</w:t>
            </w:r>
            <w:r w:rsidRPr="0014068D">
              <w:rPr>
                <w:rFonts w:eastAsia="宋体"/>
                <w:szCs w:val="22"/>
                <w:lang w:eastAsia="en-US"/>
              </w:rPr>
              <w:t>.</w:t>
            </w:r>
            <w:r>
              <w:rPr>
                <w:rFonts w:eastAsia="宋体" w:hint="eastAsia"/>
                <w:szCs w:val="22"/>
              </w:rPr>
              <w:t xml:space="preserve"> </w:t>
            </w:r>
          </w:p>
          <w:p w14:paraId="06C1E4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宋体"/>
                <w:szCs w:val="22"/>
                <w:lang w:eastAsia="en-US"/>
              </w:rPr>
            </w:pPr>
            <w:r>
              <w:rPr>
                <w:rFonts w:eastAsia="宋体" w:hint="eastAsia"/>
                <w:szCs w:val="22"/>
              </w:rPr>
              <w:t>B</w:t>
            </w:r>
            <w:r w:rsidRPr="0014068D">
              <w:rPr>
                <w:rFonts w:eastAsia="宋体"/>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宋体"/>
                <w:szCs w:val="22"/>
              </w:rPr>
              <w:t>ed</w:t>
            </w:r>
            <w:r w:rsidRPr="0014068D">
              <w:rPr>
                <w:rFonts w:eastAsia="宋体"/>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宋体"/>
                <w:szCs w:val="22"/>
              </w:rPr>
              <w:t>convert the symbols to bits for channel encoding</w:t>
            </w:r>
            <w:r w:rsidRPr="0014068D">
              <w:rPr>
                <w:rFonts w:eastAsia="宋体"/>
                <w:szCs w:val="22"/>
                <w:lang w:eastAsia="en-US"/>
              </w:rPr>
              <w:t xml:space="preserve">. </w:t>
            </w:r>
          </w:p>
          <w:p w14:paraId="199B535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Modification </w:t>
            </w:r>
            <w:r w:rsidRPr="0014068D">
              <w:rPr>
                <w:rFonts w:eastAsia="宋体"/>
                <w:i/>
                <w:iCs/>
                <w:szCs w:val="22"/>
                <w:u w:val="single"/>
              </w:rPr>
              <w:t xml:space="preserve">on bit interleaving: </w:t>
            </w:r>
          </w:p>
          <w:p w14:paraId="292A1E08"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lastRenderedPageBreak/>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宋体" w:hint="eastAsia"/>
                <w:szCs w:val="22"/>
              </w:rPr>
              <w:t>is expected</w:t>
            </w:r>
            <w:r w:rsidRPr="0014068D">
              <w:rPr>
                <w:rFonts w:eastAsia="宋体"/>
                <w:szCs w:val="22"/>
                <w:lang w:eastAsia="en-US"/>
              </w:rPr>
              <w:t xml:space="preserve"> to be modified. </w:t>
            </w:r>
          </w:p>
          <w:p w14:paraId="4FCED1C7" w14:textId="77777777" w:rsidR="00472A78" w:rsidRPr="0014068D" w:rsidRDefault="00472A78" w:rsidP="00AE65A9">
            <w:pPr>
              <w:snapToGrid w:val="0"/>
              <w:spacing w:after="120"/>
              <w:jc w:val="both"/>
              <w:rPr>
                <w:rFonts w:eastAsia="宋体"/>
                <w:szCs w:val="22"/>
                <w:lang w:eastAsia="en-US"/>
              </w:rPr>
            </w:pPr>
            <w:r>
              <w:rPr>
                <w:rFonts w:eastAsia="宋体"/>
                <w:i/>
                <w:iCs/>
                <w:szCs w:val="22"/>
                <w:u w:val="single"/>
                <w:lang w:eastAsia="zh-CN"/>
              </w:rPr>
              <w:t>Modification</w:t>
            </w:r>
            <w:r>
              <w:rPr>
                <w:rFonts w:eastAsia="宋体" w:hint="eastAsia"/>
                <w:i/>
                <w:iCs/>
                <w:szCs w:val="22"/>
                <w:u w:val="single"/>
                <w:lang w:eastAsia="zh-CN"/>
              </w:rPr>
              <w:t xml:space="preserve"> </w:t>
            </w:r>
            <w:r w:rsidRPr="0014068D">
              <w:rPr>
                <w:rFonts w:eastAsia="宋体"/>
                <w:i/>
                <w:iCs/>
                <w:szCs w:val="22"/>
                <w:u w:val="single"/>
              </w:rPr>
              <w:t>on bit scrambling:</w:t>
            </w:r>
          </w:p>
          <w:p w14:paraId="4C5293F6" w14:textId="77777777" w:rsidR="00472A78" w:rsidRPr="0014068D" w:rsidRDefault="00472A78" w:rsidP="00AE65A9">
            <w:pPr>
              <w:snapToGrid w:val="0"/>
              <w:spacing w:after="120"/>
              <w:jc w:val="both"/>
              <w:rPr>
                <w:rFonts w:eastAsia="宋体"/>
                <w:i/>
                <w:iCs/>
                <w:szCs w:val="22"/>
                <w:u w:val="single"/>
              </w:rPr>
            </w:pPr>
            <w:r w:rsidRPr="0014068D">
              <w:rPr>
                <w:rFonts w:eastAsia="宋体"/>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Impact on </w:t>
            </w:r>
            <w:r w:rsidRPr="0014068D">
              <w:rPr>
                <w:rFonts w:eastAsia="宋体"/>
                <w:i/>
                <w:iCs/>
                <w:szCs w:val="22"/>
                <w:u w:val="single"/>
              </w:rPr>
              <w:t>Modulation</w:t>
            </w:r>
            <w:r>
              <w:rPr>
                <w:rFonts w:eastAsia="宋体" w:hint="eastAsia"/>
                <w:i/>
                <w:iCs/>
                <w:szCs w:val="22"/>
                <w:u w:val="single"/>
                <w:lang w:eastAsia="zh-CN"/>
              </w:rPr>
              <w:t xml:space="preserve"> and demodulation</w:t>
            </w:r>
            <w:r w:rsidRPr="0014068D">
              <w:rPr>
                <w:rFonts w:eastAsia="宋体"/>
                <w:i/>
                <w:iCs/>
                <w:szCs w:val="22"/>
                <w:u w:val="single"/>
              </w:rPr>
              <w:t xml:space="preserve">: </w:t>
            </w:r>
          </w:p>
          <w:p w14:paraId="6F20581C"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宋体" w:hAnsiTheme="majorHAnsi" w:cstheme="majorHAnsi"/>
                <w:bCs/>
                <w:i/>
                <w:iCs/>
                <w:szCs w:val="22"/>
                <w:u w:val="single"/>
              </w:rPr>
            </w:pPr>
            <w:r>
              <w:rPr>
                <w:rFonts w:asciiTheme="majorHAnsi" w:eastAsia="等线" w:hAnsiTheme="majorHAnsi" w:cstheme="majorHAnsi"/>
                <w:bCs/>
                <w:i/>
                <w:iCs/>
                <w:color w:val="000000"/>
                <w:kern w:val="2"/>
                <w:lang w:val="en-US" w:eastAsia="zh-CN"/>
                <w14:ligatures w14:val="standardContextual"/>
              </w:rPr>
              <w:t>P</w:t>
            </w:r>
            <w:r>
              <w:rPr>
                <w:rFonts w:asciiTheme="majorHAnsi" w:eastAsia="等线"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等线"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等线"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等线" w:hAnsiTheme="majorHAnsi" w:cstheme="majorHAnsi"/>
                <w:bCs/>
                <w:i/>
                <w:iCs/>
                <w:color w:val="000000"/>
                <w:kern w:val="2"/>
                <w:lang w:val="en-US" w:eastAsia="zh-CN"/>
                <w14:ligatures w14:val="standardContextual"/>
              </w:rPr>
              <w:t xml:space="preserve"> introduc</w:t>
            </w:r>
            <w:r>
              <w:rPr>
                <w:rFonts w:asciiTheme="majorHAnsi" w:eastAsia="等线" w:hAnsiTheme="majorHAnsi" w:cstheme="majorHAnsi" w:hint="eastAsia"/>
                <w:bCs/>
                <w:i/>
                <w:iCs/>
                <w:color w:val="000000"/>
                <w:kern w:val="2"/>
                <w:lang w:val="en-US" w:eastAsia="zh-CN"/>
                <w14:ligatures w14:val="standardContextual"/>
              </w:rPr>
              <w:t>ing</w:t>
            </w:r>
            <w:r w:rsidRPr="005B4E68">
              <w:rPr>
                <w:rFonts w:asciiTheme="majorHAnsi" w:eastAsia="等线" w:hAnsiTheme="majorHAnsi" w:cstheme="majorHAnsi"/>
                <w:bCs/>
                <w:i/>
                <w:iCs/>
                <w:color w:val="000000"/>
                <w:kern w:val="2"/>
                <w:lang w:val="en-US" w:eastAsia="zh-CN"/>
                <w14:ligatures w14:val="standardContextual"/>
              </w:rPr>
              <w:t xml:space="preserve"> extra complexity</w:t>
            </w:r>
            <w:r>
              <w:rPr>
                <w:rFonts w:asciiTheme="majorHAnsi" w:eastAsia="等线" w:hAnsiTheme="majorHAnsi" w:cstheme="majorHAnsi" w:hint="eastAsia"/>
                <w:bCs/>
                <w:i/>
                <w:iCs/>
                <w:color w:val="000000"/>
                <w:kern w:val="2"/>
                <w:lang w:val="en-US" w:eastAsia="zh-CN"/>
                <w14:ligatures w14:val="standardContextual"/>
              </w:rPr>
              <w:t xml:space="preserve"> and</w:t>
            </w:r>
            <w:r w:rsidRPr="005B4E68">
              <w:rPr>
                <w:rFonts w:asciiTheme="majorHAnsi" w:eastAsia="等线"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lang w:eastAsia="en-US"/>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Impact on </w:t>
            </w:r>
            <w:r w:rsidRPr="005B4E68">
              <w:rPr>
                <w:rFonts w:asciiTheme="majorHAnsi" w:eastAsia="宋体" w:hAnsiTheme="majorHAnsi" w:cstheme="majorHAnsi"/>
                <w:bCs/>
                <w:i/>
                <w:iCs/>
                <w:szCs w:val="22"/>
              </w:rPr>
              <w:t>Modulation</w:t>
            </w:r>
            <w:r w:rsidRPr="005B4E68">
              <w:rPr>
                <w:rFonts w:asciiTheme="majorHAnsi" w:eastAsia="宋体" w:hAnsiTheme="majorHAnsi" w:cstheme="majorHAnsi"/>
                <w:bCs/>
                <w:i/>
                <w:iCs/>
                <w:szCs w:val="22"/>
                <w:lang w:eastAsia="zh-CN"/>
              </w:rPr>
              <w:t xml:space="preserve"> and demodulation</w:t>
            </w:r>
            <w:r w:rsidRPr="005B4E68">
              <w:rPr>
                <w:rFonts w:asciiTheme="majorHAnsi" w:eastAsia="宋体"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等线" w:hAnsi="Arial" w:cs="Arial"/>
                <w:bCs/>
                <w:i/>
                <w:iCs/>
              </w:rPr>
            </w:pPr>
            <w:r w:rsidRPr="002B69BB">
              <w:rPr>
                <w:rFonts w:ascii="Arial" w:eastAsia="等线" w:hAnsi="Arial" w:cs="Arial" w:hint="eastAsia"/>
                <w:bCs/>
                <w:i/>
                <w:iCs/>
              </w:rPr>
              <w:t xml:space="preserve">Observation: Serial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等线" w:hAnsi="Arial" w:cs="Arial"/>
                <w:bCs/>
                <w:i/>
                <w:iCs/>
              </w:rPr>
            </w:pPr>
            <w:r>
              <w:rPr>
                <w:rFonts w:ascii="Arial" w:eastAsia="等线" w:hAnsi="Arial" w:cs="Arial" w:hint="eastAsia"/>
                <w:bCs/>
                <w:i/>
                <w:iCs/>
              </w:rPr>
              <w:t xml:space="preserve">Observation: </w:t>
            </w: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de-DM processing is simple for ECC-DM, requiring only a polar transform operation at receiver side</w:t>
            </w:r>
            <w:bookmarkStart w:id="9" w:name="_Hlk218628227"/>
            <w:r w:rsidRPr="004C77FA">
              <w:rPr>
                <w:rFonts w:ascii="Arial" w:eastAsia="等线"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bCs/>
                <w:i/>
                <w:iCs/>
              </w:rPr>
              <w:lastRenderedPageBreak/>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lastRenderedPageBreak/>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lastRenderedPageBreak/>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This depends on the shaping scheme. So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等线" w:hAnsi="Arial" w:cs="Arial"/>
                <w:bCs/>
                <w:i/>
                <w:iCs/>
              </w:rPr>
            </w:pPr>
            <w:r>
              <w:rPr>
                <w:rFonts w:ascii="Arial" w:eastAsia="等线" w:hAnsi="Arial" w:cs="Arial"/>
                <w:bCs/>
                <w:i/>
                <w:iCs/>
                <w:lang w:eastAsia="zh-CN"/>
              </w:rPr>
              <w:t>P</w:t>
            </w:r>
            <w:r>
              <w:rPr>
                <w:rFonts w:ascii="Arial" w:eastAsia="等线" w:hAnsi="Arial" w:cs="Arial" w:hint="eastAsia"/>
                <w:bCs/>
                <w:i/>
                <w:iCs/>
                <w:lang w:eastAsia="zh-CN"/>
              </w:rPr>
              <w:t xml:space="preserve">roposed observation: </w:t>
            </w:r>
            <w:r w:rsidRPr="00FC4678">
              <w:rPr>
                <w:rFonts w:ascii="Arial" w:eastAsia="等线" w:hAnsi="Arial" w:cs="Arial"/>
                <w:bCs/>
                <w:i/>
                <w:iCs/>
              </w:rPr>
              <w:t>F</w:t>
            </w:r>
            <w:r w:rsidRPr="00FC4678">
              <w:rPr>
                <w:rFonts w:ascii="Arial" w:eastAsia="等线"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bCs/>
                <w:i/>
                <w:iCs/>
                <w:lang w:eastAsia="zh-CN"/>
              </w:rPr>
              <w:lastRenderedPageBreak/>
              <w:t>T</w:t>
            </w:r>
            <w:r>
              <w:rPr>
                <w:rFonts w:ascii="Arial" w:eastAsia="等线" w:hAnsi="Arial" w:cs="Arial" w:hint="eastAsia"/>
                <w:bCs/>
                <w:i/>
                <w:iCs/>
                <w:lang w:eastAsia="zh-CN"/>
              </w:rPr>
              <w:t>he s</w:t>
            </w:r>
            <w:r w:rsidRPr="002B69BB">
              <w:rPr>
                <w:rFonts w:ascii="Arial" w:eastAsia="等线" w:hAnsi="Arial" w:cs="Arial" w:hint="eastAsia"/>
                <w:bCs/>
                <w:i/>
                <w:iCs/>
              </w:rPr>
              <w:t xml:space="preserve">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CCDM, ESS and MPDM, results in high implementation delays causing low hardware throughput, which restricts the length of the DM block and requires a support</w:t>
            </w:r>
            <w:r>
              <w:rPr>
                <w:rFonts w:ascii="Arial" w:eastAsia="等线" w:hAnsi="Arial" w:cs="Arial" w:hint="eastAsia"/>
                <w:bCs/>
                <w:i/>
                <w:iCs/>
                <w:lang w:eastAsia="zh-CN"/>
              </w:rPr>
              <w:t xml:space="preserve"> of</w:t>
            </w:r>
            <w:r w:rsidRPr="002B69BB">
              <w:rPr>
                <w:rFonts w:ascii="Arial" w:eastAsia="等线" w:hAnsi="Arial" w:cs="Arial" w:hint="eastAsia"/>
                <w:bCs/>
                <w:i/>
                <w:iCs/>
              </w:rPr>
              <w:t xml:space="preserve">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等线" w:hAnsi="Arial" w:cs="Arial"/>
                <w:bCs/>
                <w:i/>
                <w:iCs/>
                <w:lang w:eastAsia="zh-CN"/>
              </w:rPr>
              <w:t>parallel</w:t>
            </w:r>
            <w:r>
              <w:rPr>
                <w:rFonts w:ascii="Arial" w:eastAsia="等线"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lastRenderedPageBreak/>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af7"/>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inline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等线"/>
                <w:highlight w:val="green"/>
                <w:lang w:eastAsia="zh-CN"/>
              </w:rPr>
            </w:pPr>
            <w:r w:rsidRPr="00986F8F">
              <w:rPr>
                <w:rFonts w:eastAsia="等线"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a"/>
              <w:numPr>
                <w:ilvl w:val="0"/>
                <w:numId w:val="31"/>
              </w:numPr>
              <w:spacing w:line="257" w:lineRule="auto"/>
              <w:jc w:val="both"/>
              <w:rPr>
                <w:rFonts w:eastAsiaTheme="minorEastAsia"/>
                <w:color w:val="FF0000"/>
                <w:lang w:eastAsia="zh-CN"/>
              </w:rPr>
            </w:pPr>
            <w:r w:rsidRPr="00A313E4">
              <w:rPr>
                <w:color w:val="FF0000"/>
              </w:rPr>
              <w:lastRenderedPageBreak/>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lastRenderedPageBreak/>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DM algorithm and bitwidth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r>
        <w:t>Bitwidth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Huawei, HiSilicon</w:t>
            </w:r>
          </w:p>
        </w:tc>
        <w:tc>
          <w:tcPr>
            <w:tcW w:w="6947" w:type="dxa"/>
          </w:tcPr>
          <w:p w14:paraId="128A6D30" w14:textId="77777777" w:rsidR="00472A78" w:rsidRDefault="00472A78" w:rsidP="00472A78">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a"/>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a"/>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a"/>
              <w:numPr>
                <w:ilvl w:val="0"/>
                <w:numId w:val="0"/>
              </w:numPr>
              <w:ind w:left="410"/>
              <w:rPr>
                <w:rFonts w:eastAsiaTheme="minorEastAsia"/>
                <w:lang w:eastAsia="zh-CN"/>
              </w:rPr>
            </w:pPr>
          </w:p>
          <w:p w14:paraId="04D30B2C" w14:textId="77777777" w:rsidR="00472A78" w:rsidRPr="007F4AC1"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r>
              <w:rPr>
                <w:rFonts w:eastAsia="Batang"/>
                <w:lang w:eastAsia="ko-KR"/>
              </w:rPr>
              <w:t>InterDigital</w:t>
            </w:r>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It is too early to say 2D-NUC is not practical, It is being used in other practical systems (e.g. broadcasting standards)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af7"/>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4D7D37" w14:paraId="4C8726B0" w14:textId="77777777" w:rsidTr="00AA7780">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lastRenderedPageBreak/>
        <w:t xml:space="preserve">For PS, please provide your view on which TX/RX chain </w:t>
      </w:r>
      <w:r w:rsidR="00E97F29">
        <w:t>functionalities</w:t>
      </w:r>
      <w:r>
        <w:t xml:space="preserve"> in NR </w:t>
      </w:r>
      <w:r w:rsidR="00C7345B">
        <w:t>has to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A07522" w:rsidR="00C7345B" w:rsidRPr="001258AA" w:rsidRDefault="001258AA" w:rsidP="00AA7780">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0EFA12D" w14:textId="7EEB9CA6" w:rsidR="00C7345B" w:rsidRDefault="001258AA" w:rsidP="00AA7780">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make an </w:t>
            </w:r>
            <w:r>
              <w:rPr>
                <w:rFonts w:eastAsiaTheme="minorEastAsia"/>
                <w:lang w:eastAsia="zh-CN"/>
              </w:rPr>
              <w:t>observation</w:t>
            </w:r>
            <w:r>
              <w:rPr>
                <w:rFonts w:eastAsiaTheme="minorEastAsia" w:hint="eastAsia"/>
                <w:lang w:eastAsia="zh-CN"/>
              </w:rPr>
              <w:t xml:space="preserve"> based on the further offline discussion.</w:t>
            </w:r>
          </w:p>
          <w:p w14:paraId="135AB3D7" w14:textId="77777777" w:rsidR="001258AA" w:rsidRDefault="001258AA" w:rsidP="00AA7780">
            <w:pPr>
              <w:rPr>
                <w:rFonts w:eastAsiaTheme="minorEastAsia"/>
                <w:lang w:eastAsia="zh-CN"/>
              </w:rPr>
            </w:pPr>
          </w:p>
          <w:p w14:paraId="32A9B47F" w14:textId="596FB887" w:rsidR="001258AA" w:rsidRPr="001258AA" w:rsidRDefault="001258AA" w:rsidP="00AA7780">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2407036E" w14:textId="2E06E863" w:rsidR="001258AA" w:rsidRPr="006837DC" w:rsidRDefault="001258AA" w:rsidP="001258AA">
            <w:pPr>
              <w:snapToGrid w:val="0"/>
              <w:spacing w:after="120"/>
              <w:jc w:val="both"/>
              <w:rPr>
                <w:rFonts w:ascii="Arial" w:eastAsia="宋体" w:hAnsi="Arial" w:cs="Arial"/>
                <w:bCs/>
                <w:i/>
                <w:iCs/>
                <w:sz w:val="18"/>
                <w:szCs w:val="21"/>
                <w:u w:val="single"/>
              </w:rPr>
            </w:pPr>
            <w:r w:rsidRPr="006837DC">
              <w:rPr>
                <w:rFonts w:ascii="Arial" w:eastAsia="等线" w:hAnsi="Arial" w:cs="Arial"/>
                <w:bCs/>
                <w:i/>
                <w:iCs/>
                <w:color w:val="000000"/>
                <w:sz w:val="18"/>
                <w:szCs w:val="18"/>
              </w:rPr>
              <w:t>Supporting probabilistic shaping requires changes for the legacy NR coding and modulation chain</w:t>
            </w:r>
            <w:r w:rsidRPr="006837DC">
              <w:rPr>
                <w:rFonts w:ascii="Arial" w:eastAsia="等线" w:hAnsi="Arial" w:cs="Arial" w:hint="eastAsia"/>
                <w:bCs/>
                <w:i/>
                <w:iCs/>
                <w:color w:val="000000"/>
                <w:sz w:val="18"/>
                <w:szCs w:val="18"/>
              </w:rPr>
              <w:t xml:space="preserve"> including at least the following aspects</w:t>
            </w:r>
            <w:r w:rsidRPr="001258AA">
              <w:rPr>
                <w:rFonts w:ascii="Arial" w:eastAsia="等线" w:hAnsi="Arial" w:cs="Arial" w:hint="eastAsia"/>
                <w:bCs/>
                <w:i/>
                <w:iCs/>
                <w:color w:val="000000"/>
                <w:sz w:val="18"/>
                <w:szCs w:val="18"/>
              </w:rPr>
              <w:t>:</w:t>
            </w:r>
          </w:p>
          <w:p w14:paraId="3C1B62C3"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segmentation: </w:t>
            </w:r>
          </w:p>
          <w:p w14:paraId="01A8977A"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W</w:t>
            </w:r>
            <w:r w:rsidRPr="001258AA">
              <w:rPr>
                <w:rFonts w:ascii="Arial" w:eastAsia="宋体" w:hAnsi="Arial" w:cs="Arial"/>
                <w:bCs/>
                <w:i/>
                <w:iCs/>
                <w:sz w:val="18"/>
                <w:szCs w:val="21"/>
              </w:rPr>
              <w:t>hen determine the code block size</w:t>
            </w:r>
            <w:r w:rsidRPr="001258AA">
              <w:rPr>
                <w:rFonts w:ascii="Arial" w:eastAsia="宋体" w:hAnsi="Arial" w:cs="Arial" w:hint="eastAsia"/>
                <w:bCs/>
                <w:i/>
                <w:iCs/>
                <w:sz w:val="18"/>
                <w:szCs w:val="21"/>
              </w:rPr>
              <w:t xml:space="preserve"> and the number of code blocks,</w:t>
            </w:r>
            <w:r w:rsidRPr="001258AA" w:rsidDel="00565C9B">
              <w:rPr>
                <w:rFonts w:ascii="Arial" w:eastAsia="宋体" w:hAnsi="Arial" w:cs="Arial" w:hint="eastAsia"/>
                <w:bCs/>
                <w:i/>
                <w:iCs/>
                <w:sz w:val="18"/>
                <w:szCs w:val="21"/>
              </w:rPr>
              <w:t xml:space="preserve"> </w:t>
            </w:r>
            <w:r w:rsidRPr="001258AA">
              <w:rPr>
                <w:rFonts w:ascii="Arial" w:eastAsia="宋体" w:hAnsi="Arial" w:cs="Arial"/>
                <w:bCs/>
                <w:i/>
                <w:iCs/>
                <w:sz w:val="18"/>
                <w:szCs w:val="21"/>
              </w:rPr>
              <w:t>CB segmentation module must take into account</w:t>
            </w:r>
            <w:r w:rsidRPr="001258AA">
              <w:rPr>
                <w:rFonts w:ascii="Arial" w:eastAsia="宋体" w:hAnsi="Arial" w:cs="Arial" w:hint="eastAsia"/>
                <w:bCs/>
                <w:i/>
                <w:iCs/>
                <w:sz w:val="18"/>
                <w:szCs w:val="21"/>
              </w:rPr>
              <w:t xml:space="preserve"> the </w:t>
            </w:r>
            <w:r w:rsidRPr="001258AA">
              <w:rPr>
                <w:rFonts w:ascii="Arial" w:eastAsia="宋体" w:hAnsi="Arial" w:cs="Arial"/>
                <w:bCs/>
                <w:i/>
                <w:iCs/>
                <w:sz w:val="18"/>
                <w:szCs w:val="21"/>
              </w:rPr>
              <w:t xml:space="preserve">increment of bit numbers </w:t>
            </w:r>
            <w:r w:rsidRPr="001258AA">
              <w:rPr>
                <w:rFonts w:ascii="Arial" w:eastAsia="宋体" w:hAnsi="Arial" w:cs="Arial" w:hint="eastAsia"/>
                <w:bCs/>
                <w:i/>
                <w:iCs/>
                <w:sz w:val="18"/>
                <w:szCs w:val="21"/>
              </w:rPr>
              <w:t xml:space="preserve">due to the distribution matching; </w:t>
            </w:r>
          </w:p>
          <w:p w14:paraId="3BC7E57C"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splitting: </w:t>
            </w:r>
          </w:p>
          <w:p w14:paraId="7EBB886E"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B</w:t>
            </w:r>
            <w:r w:rsidRPr="001258AA">
              <w:rPr>
                <w:rFonts w:ascii="Arial" w:eastAsia="宋体" w:hAnsi="Arial" w:cs="Arial"/>
                <w:bCs/>
                <w:i/>
                <w:iCs/>
                <w:sz w:val="18"/>
                <w:szCs w:val="21"/>
                <w:lang w:val="en-US"/>
              </w:rPr>
              <w:t>it splitting module demultiplexes the information bits into</w:t>
            </w:r>
            <w:r w:rsidRPr="001258AA">
              <w:rPr>
                <w:rFonts w:ascii="Arial" w:eastAsia="宋体" w:hAnsi="Arial" w:cs="Arial" w:hint="eastAsia"/>
                <w:bCs/>
                <w:i/>
                <w:iCs/>
                <w:sz w:val="18"/>
                <w:szCs w:val="21"/>
              </w:rPr>
              <w:t xml:space="preserve"> an information bit sequence as the input of the DM and a sequence of </w:t>
            </w:r>
            <w:r w:rsidRPr="001258AA">
              <w:rPr>
                <w:rFonts w:ascii="Arial" w:eastAsia="宋体" w:hAnsi="Arial" w:cs="Arial"/>
                <w:bCs/>
                <w:i/>
                <w:iCs/>
                <w:sz w:val="18"/>
                <w:szCs w:val="21"/>
                <w:lang w:val="en-US"/>
              </w:rPr>
              <w:t>unshaped information bits</w:t>
            </w:r>
            <w:r w:rsidRPr="001258AA">
              <w:rPr>
                <w:rFonts w:ascii="Arial" w:eastAsia="宋体" w:hAnsi="Arial" w:cs="Arial" w:hint="eastAsia"/>
                <w:bCs/>
                <w:i/>
                <w:iCs/>
                <w:sz w:val="18"/>
                <w:szCs w:val="21"/>
              </w:rPr>
              <w:t>;</w:t>
            </w:r>
          </w:p>
          <w:p w14:paraId="7B6DED14"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F</w:t>
            </w:r>
            <w:r w:rsidRPr="001258AA">
              <w:rPr>
                <w:rFonts w:ascii="Arial" w:eastAsia="宋体" w:hAnsi="Arial" w:cs="Arial" w:hint="eastAsia"/>
                <w:bCs/>
                <w:i/>
                <w:iCs/>
                <w:sz w:val="18"/>
                <w:szCs w:val="21"/>
              </w:rPr>
              <w:t>ull shaping and partial shaping may have different impact;</w:t>
            </w:r>
          </w:p>
          <w:p w14:paraId="432D01B1"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for distribution matching</w:t>
            </w:r>
            <w:r w:rsidRPr="001258AA">
              <w:rPr>
                <w:rFonts w:ascii="Arial" w:eastAsia="宋体" w:hAnsi="Arial" w:cs="Arial" w:hint="eastAsia"/>
                <w:bCs/>
                <w:i/>
                <w:iCs/>
                <w:sz w:val="18"/>
                <w:szCs w:val="21"/>
              </w:rPr>
              <w:t xml:space="preserve"> (DM)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Distribution matcher is added into the coding and </w:t>
            </w:r>
            <w:r w:rsidRPr="001258AA">
              <w:rPr>
                <w:rFonts w:ascii="Arial" w:eastAsia="宋体" w:hAnsi="Arial" w:cs="Arial"/>
                <w:bCs/>
                <w:i/>
                <w:iCs/>
                <w:sz w:val="18"/>
                <w:szCs w:val="21"/>
              </w:rPr>
              <w:t>modulation</w:t>
            </w:r>
            <w:r w:rsidRPr="001258AA">
              <w:rPr>
                <w:rFonts w:ascii="Arial" w:eastAsia="宋体" w:hAnsi="Arial" w:cs="Arial" w:hint="eastAsia"/>
                <w:bCs/>
                <w:i/>
                <w:iCs/>
                <w:sz w:val="18"/>
                <w:szCs w:val="21"/>
              </w:rPr>
              <w:t xml:space="preserve"> chain, which </w:t>
            </w:r>
            <w:r w:rsidRPr="001258AA">
              <w:rPr>
                <w:rFonts w:ascii="Arial" w:eastAsia="宋体" w:hAnsi="Arial" w:cs="Arial"/>
                <w:bCs/>
                <w:i/>
                <w:iCs/>
                <w:sz w:val="18"/>
                <w:szCs w:val="21"/>
                <w:lang w:val="en-US"/>
              </w:rPr>
              <w:t>converts the</w:t>
            </w:r>
            <w:r w:rsidRPr="001258AA">
              <w:rPr>
                <w:rFonts w:ascii="Arial" w:eastAsia="宋体" w:hAnsi="Arial" w:cs="Arial" w:hint="eastAsia"/>
                <w:bCs/>
                <w:i/>
                <w:iCs/>
                <w:sz w:val="18"/>
                <w:szCs w:val="21"/>
              </w:rPr>
              <w:t xml:space="preserve"> </w:t>
            </w:r>
            <w:r w:rsidRPr="001258AA">
              <w:rPr>
                <w:rFonts w:ascii="Arial" w:eastAsia="宋体" w:hAnsi="Arial" w:cs="Arial"/>
                <w:bCs/>
                <w:i/>
                <w:iCs/>
                <w:sz w:val="18"/>
                <w:szCs w:val="21"/>
                <w:lang w:val="en-US"/>
              </w:rPr>
              <w:t xml:space="preserve">information bits to </w:t>
            </w:r>
            <w:r w:rsidRPr="001258AA">
              <w:rPr>
                <w:rFonts w:ascii="Arial" w:eastAsia="宋体" w:hAnsi="Arial" w:cs="Arial" w:hint="eastAsia"/>
                <w:bCs/>
                <w:i/>
                <w:iCs/>
                <w:sz w:val="18"/>
                <w:szCs w:val="21"/>
              </w:rPr>
              <w:t xml:space="preserve">the </w:t>
            </w:r>
            <w:r w:rsidRPr="001258AA">
              <w:rPr>
                <w:rFonts w:ascii="Arial" w:eastAsia="宋体" w:hAnsi="Arial" w:cs="Arial"/>
                <w:bCs/>
                <w:i/>
                <w:iCs/>
                <w:sz w:val="18"/>
                <w:szCs w:val="21"/>
                <w:lang w:val="en-US"/>
              </w:rPr>
              <w:t>shaped information bits.</w:t>
            </w:r>
          </w:p>
          <w:p w14:paraId="30A6ACA8"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Depending on different DM schemes</w:t>
            </w:r>
            <w:r w:rsidRPr="001258AA">
              <w:rPr>
                <w:rFonts w:ascii="Arial" w:eastAsia="宋体" w:hAnsi="Arial" w:cs="Arial"/>
                <w:bCs/>
                <w:i/>
                <w:iCs/>
                <w:sz w:val="18"/>
                <w:szCs w:val="21"/>
                <w:lang w:val="en-US"/>
              </w:rPr>
              <w:t xml:space="preserve">, the DM </w:t>
            </w:r>
            <w:r w:rsidRPr="001258AA">
              <w:rPr>
                <w:rFonts w:ascii="Arial" w:eastAsia="宋体" w:hAnsi="Arial" w:cs="Arial" w:hint="eastAsia"/>
                <w:bCs/>
                <w:i/>
                <w:iCs/>
                <w:sz w:val="18"/>
                <w:szCs w:val="21"/>
              </w:rPr>
              <w:t xml:space="preserve">module </w:t>
            </w:r>
            <w:r w:rsidRPr="001258AA">
              <w:rPr>
                <w:rFonts w:ascii="Arial" w:eastAsia="宋体" w:hAnsi="Arial" w:cs="Arial"/>
                <w:bCs/>
                <w:i/>
                <w:iCs/>
                <w:sz w:val="18"/>
                <w:szCs w:val="21"/>
                <w:lang w:val="en-US"/>
              </w:rPr>
              <w:t xml:space="preserve">output </w:t>
            </w:r>
            <w:r w:rsidRPr="001258AA">
              <w:rPr>
                <w:rFonts w:ascii="Arial" w:eastAsia="宋体" w:hAnsi="Arial" w:cs="Arial" w:hint="eastAsia"/>
                <w:bCs/>
                <w:i/>
                <w:iCs/>
                <w:sz w:val="18"/>
                <w:szCs w:val="21"/>
              </w:rPr>
              <w:t>can be</w:t>
            </w:r>
            <w:r w:rsidRPr="001258AA">
              <w:rPr>
                <w:rFonts w:ascii="Arial" w:eastAsia="宋体" w:hAnsi="Arial" w:cs="Arial"/>
                <w:bCs/>
                <w:i/>
                <w:iCs/>
                <w:sz w:val="18"/>
                <w:szCs w:val="21"/>
                <w:lang w:val="en-US"/>
              </w:rPr>
              <w:t xml:space="preserve"> a symbol sequences</w:t>
            </w:r>
            <w:r w:rsidRPr="001258AA">
              <w:rPr>
                <w:rFonts w:ascii="Arial" w:eastAsia="宋体" w:hAnsi="Arial" w:cs="Arial" w:hint="eastAsia"/>
                <w:bCs/>
                <w:i/>
                <w:iCs/>
                <w:sz w:val="18"/>
                <w:szCs w:val="21"/>
              </w:rPr>
              <w:t xml:space="preserve"> or</w:t>
            </w:r>
            <w:r w:rsidRPr="001258AA">
              <w:rPr>
                <w:rFonts w:ascii="Arial" w:eastAsia="宋体" w:hAnsi="Arial" w:cs="Arial"/>
                <w:bCs/>
                <w:i/>
                <w:iCs/>
                <w:sz w:val="18"/>
                <w:szCs w:val="21"/>
                <w:lang w:val="en-US"/>
              </w:rPr>
              <w:t xml:space="preserve"> </w:t>
            </w:r>
            <w:r w:rsidRPr="001258AA">
              <w:rPr>
                <w:rFonts w:ascii="Arial" w:eastAsia="宋体" w:hAnsi="Arial" w:cs="Arial" w:hint="eastAsia"/>
                <w:bCs/>
                <w:i/>
                <w:iCs/>
                <w:sz w:val="18"/>
                <w:szCs w:val="21"/>
              </w:rPr>
              <w:t xml:space="preserve">a </w:t>
            </w:r>
            <w:r w:rsidRPr="001258AA">
              <w:rPr>
                <w:rFonts w:ascii="Arial" w:eastAsia="宋体" w:hAnsi="Arial" w:cs="Arial"/>
                <w:bCs/>
                <w:i/>
                <w:iCs/>
                <w:sz w:val="18"/>
                <w:szCs w:val="21"/>
                <w:lang w:val="en-US"/>
              </w:rPr>
              <w:t xml:space="preserve">bit sequence. </w:t>
            </w:r>
            <w:r w:rsidRPr="001258AA">
              <w:rPr>
                <w:rFonts w:ascii="Arial" w:eastAsia="宋体" w:hAnsi="Arial" w:cs="Arial" w:hint="eastAsia"/>
                <w:bCs/>
                <w:i/>
                <w:iCs/>
                <w:sz w:val="18"/>
                <w:szCs w:val="21"/>
              </w:rPr>
              <w:t>If the output is a symbol sequence, a</w:t>
            </w:r>
            <w:r w:rsidRPr="001258AA">
              <w:rPr>
                <w:rFonts w:ascii="Arial" w:eastAsia="宋体" w:hAnsi="Arial" w:cs="Arial"/>
                <w:bCs/>
                <w:i/>
                <w:iCs/>
                <w:sz w:val="18"/>
                <w:szCs w:val="21"/>
                <w:lang w:val="en-US"/>
              </w:rPr>
              <w:t xml:space="preserve"> symbol-to-bit mapper is </w:t>
            </w:r>
            <w:r w:rsidRPr="001258AA">
              <w:rPr>
                <w:rFonts w:ascii="Arial" w:eastAsia="宋体" w:hAnsi="Arial" w:cs="Arial" w:hint="eastAsia"/>
                <w:bCs/>
                <w:i/>
                <w:iCs/>
                <w:sz w:val="18"/>
                <w:szCs w:val="21"/>
              </w:rPr>
              <w:t xml:space="preserve">additionally </w:t>
            </w:r>
            <w:r w:rsidRPr="001258AA">
              <w:rPr>
                <w:rFonts w:ascii="Arial" w:eastAsia="宋体" w:hAnsi="Arial" w:cs="Arial"/>
                <w:bCs/>
                <w:i/>
                <w:iCs/>
                <w:sz w:val="18"/>
                <w:szCs w:val="21"/>
                <w:lang w:val="en-US"/>
              </w:rPr>
              <w:t>required to convert the symbols to bits</w:t>
            </w:r>
            <w:r w:rsidRPr="001258AA">
              <w:rPr>
                <w:rFonts w:ascii="Arial" w:eastAsia="宋体" w:hAnsi="Arial" w:cs="Arial" w:hint="eastAsia"/>
                <w:bCs/>
                <w:i/>
                <w:iCs/>
                <w:sz w:val="18"/>
                <w:szCs w:val="21"/>
              </w:rPr>
              <w:t>;</w:t>
            </w:r>
          </w:p>
          <w:p w14:paraId="053A7C35"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There are different distribution matcher algorithms, e.g., CCDM, ESS, ECC-DM, which can have different computational </w:t>
            </w:r>
            <w:r w:rsidRPr="001258AA">
              <w:rPr>
                <w:rFonts w:ascii="Arial" w:eastAsia="宋体" w:hAnsi="Arial" w:cs="Arial" w:hint="eastAsia"/>
                <w:bCs/>
                <w:i/>
                <w:iCs/>
                <w:sz w:val="18"/>
                <w:szCs w:val="21"/>
                <w:lang w:eastAsia="zh-CN"/>
              </w:rPr>
              <w:t>complexity</w:t>
            </w:r>
            <w:r w:rsidRPr="001258AA">
              <w:rPr>
                <w:rFonts w:ascii="Arial" w:eastAsia="宋体" w:hAnsi="Arial" w:cs="Arial" w:hint="eastAsia"/>
                <w:bCs/>
                <w:i/>
                <w:iCs/>
                <w:sz w:val="18"/>
                <w:szCs w:val="21"/>
              </w:rPr>
              <w:t xml:space="preserve">, storage </w:t>
            </w:r>
            <w:r w:rsidRPr="001258AA">
              <w:rPr>
                <w:rFonts w:ascii="Arial" w:eastAsia="宋体" w:hAnsi="Arial" w:cs="Arial"/>
                <w:bCs/>
                <w:i/>
                <w:iCs/>
                <w:sz w:val="18"/>
                <w:szCs w:val="21"/>
              </w:rPr>
              <w:t>requirement</w:t>
            </w:r>
            <w:r w:rsidRPr="001258AA">
              <w:rPr>
                <w:rFonts w:ascii="Arial" w:eastAsia="宋体" w:hAnsi="Arial" w:cs="Arial" w:hint="eastAsia"/>
                <w:bCs/>
                <w:i/>
                <w:iCs/>
                <w:sz w:val="18"/>
                <w:szCs w:val="21"/>
              </w:rPr>
              <w:t xml:space="preserve">, and latency/throughput </w:t>
            </w:r>
            <w:r w:rsidRPr="001258AA">
              <w:rPr>
                <w:rFonts w:ascii="Arial" w:eastAsia="宋体" w:hAnsi="Arial" w:cs="Arial"/>
                <w:bCs/>
                <w:i/>
                <w:iCs/>
                <w:sz w:val="18"/>
                <w:szCs w:val="21"/>
              </w:rPr>
              <w:t>impact</w:t>
            </w:r>
            <w:r w:rsidRPr="001258AA">
              <w:rPr>
                <w:rFonts w:ascii="Arial" w:eastAsia="宋体" w:hAnsi="Arial" w:cs="Arial" w:hint="eastAsia"/>
                <w:bCs/>
                <w:i/>
                <w:iCs/>
                <w:sz w:val="18"/>
                <w:szCs w:val="21"/>
              </w:rPr>
              <w:t>.</w:t>
            </w:r>
          </w:p>
          <w:p w14:paraId="2FBBA232"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concatenation: </w:t>
            </w:r>
            <w:r w:rsidRPr="001258AA">
              <w:rPr>
                <w:rFonts w:ascii="Arial" w:eastAsia="宋体" w:hAnsi="Arial" w:cs="Arial"/>
                <w:bCs/>
                <w:i/>
                <w:iCs/>
                <w:sz w:val="18"/>
                <w:szCs w:val="21"/>
                <w:lang w:val="en-US"/>
              </w:rPr>
              <w:t xml:space="preserve">After distribution matching, the shaped and unshaped information bits are </w:t>
            </w:r>
            <w:r w:rsidRPr="001258AA">
              <w:rPr>
                <w:rFonts w:ascii="Arial" w:eastAsia="宋体" w:hAnsi="Arial" w:cs="Arial" w:hint="eastAsia"/>
                <w:bCs/>
                <w:i/>
                <w:iCs/>
                <w:sz w:val="18"/>
                <w:szCs w:val="21"/>
              </w:rPr>
              <w:t xml:space="preserve">required to be </w:t>
            </w:r>
            <w:r w:rsidRPr="001258AA">
              <w:rPr>
                <w:rFonts w:ascii="Arial" w:eastAsia="宋体" w:hAnsi="Arial" w:cs="Arial"/>
                <w:bCs/>
                <w:i/>
                <w:iCs/>
                <w:sz w:val="18"/>
                <w:szCs w:val="21"/>
                <w:lang w:val="en-US"/>
              </w:rPr>
              <w:t>multiplexed to form a single bit sequence</w:t>
            </w:r>
            <w:r w:rsidRPr="001258AA">
              <w:rPr>
                <w:rFonts w:ascii="Arial" w:eastAsia="宋体" w:hAnsi="Arial" w:cs="Arial" w:hint="eastAsia"/>
                <w:bCs/>
                <w:i/>
                <w:iCs/>
                <w:sz w:val="18"/>
                <w:szCs w:val="21"/>
              </w:rPr>
              <w:t xml:space="preserve"> as the input of the channel coding; </w:t>
            </w:r>
          </w:p>
          <w:p w14:paraId="4C4A20B2" w14:textId="2CD82711"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lang w:val="en-US" w:eastAsia="zh-CN"/>
              </w:rPr>
            </w:pPr>
            <w:r w:rsidRPr="001258AA">
              <w:rPr>
                <w:rFonts w:ascii="Arial" w:eastAsia="宋体" w:hAnsi="Arial" w:cs="Arial"/>
                <w:bCs/>
                <w:i/>
                <w:iCs/>
                <w:sz w:val="18"/>
                <w:szCs w:val="21"/>
                <w:lang w:val="en-US"/>
              </w:rPr>
              <w:t xml:space="preserve">Modification </w:t>
            </w:r>
            <w:r w:rsidRPr="001258AA">
              <w:rPr>
                <w:rFonts w:ascii="Arial" w:eastAsia="宋体" w:hAnsi="Arial" w:cs="Arial"/>
                <w:bCs/>
                <w:i/>
                <w:iCs/>
                <w:sz w:val="18"/>
                <w:szCs w:val="21"/>
                <w:lang w:val="en-US" w:eastAsia="zh-CN"/>
              </w:rPr>
              <w:t xml:space="preserve">on bit interleaving: </w:t>
            </w:r>
            <w:r w:rsidRPr="001258AA">
              <w:rPr>
                <w:rFonts w:ascii="Arial" w:eastAsia="宋体" w:hAnsi="Arial" w:cs="Arial" w:hint="eastAsia"/>
                <w:bCs/>
                <w:i/>
                <w:iCs/>
                <w:sz w:val="18"/>
                <w:szCs w:val="21"/>
              </w:rPr>
              <w:t>T</w:t>
            </w:r>
            <w:r w:rsidRPr="001258AA">
              <w:rPr>
                <w:rFonts w:ascii="Arial" w:eastAsia="宋体" w:hAnsi="Arial" w:cs="Arial"/>
                <w:bCs/>
                <w:i/>
                <w:iCs/>
                <w:sz w:val="18"/>
                <w:szCs w:val="21"/>
                <w:lang w:val="en-US" w:eastAsia="zh-CN"/>
              </w:rPr>
              <w:t xml:space="preserve">he bit interleaving process in probabilistic shaping </w:t>
            </w:r>
            <w:r w:rsidRPr="001258AA">
              <w:rPr>
                <w:rFonts w:ascii="Arial" w:eastAsia="宋体" w:hAnsi="Arial" w:cs="Arial" w:hint="eastAsia"/>
                <w:bCs/>
                <w:i/>
                <w:iCs/>
                <w:sz w:val="18"/>
                <w:szCs w:val="21"/>
              </w:rPr>
              <w:t xml:space="preserve">is expected </w:t>
            </w:r>
            <w:r w:rsidRPr="001258AA">
              <w:rPr>
                <w:rFonts w:ascii="Arial" w:eastAsia="宋体" w:hAnsi="Arial" w:cs="Arial"/>
                <w:bCs/>
                <w:i/>
                <w:iCs/>
                <w:sz w:val="18"/>
                <w:szCs w:val="21"/>
                <w:lang w:val="en-US" w:eastAsia="zh-CN"/>
              </w:rPr>
              <w:t>to be modifie</w:t>
            </w:r>
            <w:r w:rsidRPr="001258AA">
              <w:rPr>
                <w:rFonts w:ascii="Arial" w:eastAsia="宋体" w:hAnsi="Arial" w:cs="Arial" w:hint="eastAsia"/>
                <w:bCs/>
                <w:i/>
                <w:iCs/>
                <w:sz w:val="18"/>
                <w:szCs w:val="21"/>
              </w:rPr>
              <w:t xml:space="preserve">d </w:t>
            </w:r>
            <w:r w:rsidRPr="001258AA">
              <w:rPr>
                <w:rFonts w:ascii="Arial" w:eastAsia="宋体" w:hAnsi="Arial" w:cs="Arial"/>
                <w:bCs/>
                <w:i/>
                <w:iCs/>
                <w:sz w:val="18"/>
                <w:szCs w:val="21"/>
                <w:lang w:val="en-US" w:eastAsia="zh-CN"/>
              </w:rPr>
              <w:t xml:space="preserve">to </w:t>
            </w:r>
            <w:r w:rsidRPr="001258AA">
              <w:rPr>
                <w:rFonts w:ascii="Arial" w:eastAsia="宋体" w:hAnsi="Arial" w:cs="Arial" w:hint="eastAsia"/>
                <w:bCs/>
                <w:i/>
                <w:iCs/>
                <w:sz w:val="18"/>
                <w:szCs w:val="21"/>
              </w:rPr>
              <w:t>map</w:t>
            </w:r>
            <w:r w:rsidRPr="001258AA">
              <w:rPr>
                <w:rFonts w:ascii="Arial" w:eastAsia="宋体" w:hAnsi="Arial" w:cs="Arial"/>
                <w:bCs/>
                <w:i/>
                <w:iCs/>
                <w:sz w:val="18"/>
                <w:szCs w:val="21"/>
                <w:lang w:val="en-US" w:eastAsia="zh-CN"/>
              </w:rPr>
              <w:t xml:space="preserve"> the shaped information bits, unshaped information bits and parity bits (after rate-matching) to the </w:t>
            </w:r>
            <w:r w:rsidRPr="001258AA">
              <w:rPr>
                <w:rFonts w:ascii="Arial" w:eastAsia="宋体" w:hAnsi="Arial" w:cs="Arial" w:hint="eastAsia"/>
                <w:bCs/>
                <w:i/>
                <w:iCs/>
                <w:sz w:val="18"/>
                <w:szCs w:val="21"/>
              </w:rPr>
              <w:t>designated</w:t>
            </w:r>
            <w:r w:rsidRPr="001258AA">
              <w:rPr>
                <w:rFonts w:ascii="Arial" w:eastAsia="宋体" w:hAnsi="Arial" w:cs="Arial"/>
                <w:bCs/>
                <w:i/>
                <w:iCs/>
                <w:sz w:val="18"/>
                <w:szCs w:val="21"/>
                <w:lang w:val="en-US" w:eastAsia="zh-CN"/>
              </w:rPr>
              <w:t xml:space="preserve"> sign </w:t>
            </w:r>
            <w:r w:rsidRPr="001258AA">
              <w:rPr>
                <w:rFonts w:ascii="Arial" w:eastAsia="宋体" w:hAnsi="Arial" w:cs="Arial" w:hint="eastAsia"/>
                <w:bCs/>
                <w:i/>
                <w:iCs/>
                <w:sz w:val="18"/>
                <w:szCs w:val="21"/>
              </w:rPr>
              <w:t>or</w:t>
            </w:r>
            <w:r w:rsidRPr="001258AA">
              <w:rPr>
                <w:rFonts w:ascii="Arial" w:eastAsia="宋体" w:hAnsi="Arial" w:cs="Arial"/>
                <w:bCs/>
                <w:i/>
                <w:iCs/>
                <w:sz w:val="18"/>
                <w:szCs w:val="21"/>
                <w:lang w:val="en-US" w:eastAsia="zh-CN"/>
              </w:rPr>
              <w:t xml:space="preserve"> amplitude bit positions</w:t>
            </w:r>
            <w:r w:rsidRPr="001258AA">
              <w:rPr>
                <w:rFonts w:ascii="Arial" w:eastAsia="宋体" w:hAnsi="Arial" w:cs="Arial" w:hint="eastAsia"/>
                <w:bCs/>
                <w:i/>
                <w:iCs/>
                <w:sz w:val="18"/>
                <w:szCs w:val="21"/>
              </w:rPr>
              <w:t>;</w:t>
            </w:r>
          </w:p>
          <w:p w14:paraId="52D51FE9"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lang w:eastAsia="en-US"/>
              </w:rPr>
            </w:pPr>
            <w:r w:rsidRPr="006837DC">
              <w:rPr>
                <w:rFonts w:ascii="Arial" w:eastAsia="宋体" w:hAnsi="Arial" w:cs="Arial"/>
                <w:bCs/>
                <w:i/>
                <w:iCs/>
                <w:sz w:val="18"/>
                <w:szCs w:val="21"/>
              </w:rPr>
              <w:t>Modification on bit scrambling:</w:t>
            </w:r>
            <w:r w:rsidRPr="001258AA">
              <w:rPr>
                <w:rFonts w:ascii="Arial" w:eastAsia="宋体" w:hAnsi="Arial" w:cs="Arial" w:hint="eastAsia"/>
                <w:bCs/>
                <w:i/>
                <w:iCs/>
                <w:sz w:val="18"/>
                <w:szCs w:val="21"/>
              </w:rPr>
              <w:t xml:space="preserve"> S</w:t>
            </w:r>
            <w:proofErr w:type="spellStart"/>
            <w:r w:rsidRPr="001258AA">
              <w:rPr>
                <w:rFonts w:ascii="Arial" w:eastAsia="宋体" w:hAnsi="Arial" w:cs="Arial"/>
                <w:bCs/>
                <w:i/>
                <w:iCs/>
                <w:sz w:val="18"/>
                <w:szCs w:val="21"/>
                <w:lang w:val="en-US"/>
              </w:rPr>
              <w:t>crambling</w:t>
            </w:r>
            <w:proofErr w:type="spellEnd"/>
            <w:r w:rsidRPr="001258AA">
              <w:rPr>
                <w:rFonts w:ascii="Arial" w:eastAsia="宋体" w:hAnsi="Arial" w:cs="Arial"/>
                <w:bCs/>
                <w:i/>
                <w:iCs/>
                <w:sz w:val="18"/>
                <w:szCs w:val="21"/>
                <w:lang w:val="en-US"/>
              </w:rPr>
              <w:t xml:space="preserve"> operations </w:t>
            </w:r>
            <w:r w:rsidRPr="001258AA">
              <w:rPr>
                <w:rFonts w:ascii="Arial" w:eastAsia="宋体" w:hAnsi="Arial" w:cs="Arial" w:hint="eastAsia"/>
                <w:bCs/>
                <w:i/>
                <w:iCs/>
                <w:sz w:val="18"/>
                <w:szCs w:val="21"/>
              </w:rPr>
              <w:t>shall</w:t>
            </w:r>
            <w:r w:rsidRPr="001258AA">
              <w:rPr>
                <w:rFonts w:ascii="Arial" w:eastAsia="宋体" w:hAnsi="Arial" w:cs="Arial"/>
                <w:bCs/>
                <w:i/>
                <w:iCs/>
                <w:sz w:val="18"/>
                <w:szCs w:val="21"/>
                <w:lang w:val="en-US"/>
              </w:rPr>
              <w:t xml:space="preserve"> be modified</w:t>
            </w:r>
            <w:r w:rsidRPr="001258AA">
              <w:rPr>
                <w:rFonts w:ascii="Arial" w:eastAsia="宋体" w:hAnsi="Arial" w:cs="Arial" w:hint="eastAsia"/>
                <w:bCs/>
                <w:i/>
                <w:iCs/>
                <w:sz w:val="18"/>
                <w:szCs w:val="21"/>
              </w:rPr>
              <w:t xml:space="preserve"> to avoid the scrambling over the shaped </w:t>
            </w:r>
            <w:r w:rsidRPr="001258AA">
              <w:rPr>
                <w:rFonts w:ascii="Arial" w:eastAsia="宋体" w:hAnsi="Arial" w:cs="Arial"/>
                <w:bCs/>
                <w:i/>
                <w:iCs/>
                <w:sz w:val="18"/>
                <w:szCs w:val="21"/>
              </w:rPr>
              <w:t>information</w:t>
            </w:r>
            <w:r w:rsidRPr="001258AA">
              <w:rPr>
                <w:rFonts w:ascii="Arial" w:eastAsia="宋体" w:hAnsi="Arial" w:cs="Arial" w:hint="eastAsia"/>
                <w:bCs/>
                <w:i/>
                <w:iCs/>
                <w:sz w:val="18"/>
                <w:szCs w:val="21"/>
              </w:rPr>
              <w:t xml:space="preserve"> bits.</w:t>
            </w:r>
          </w:p>
          <w:p w14:paraId="5535FFEA" w14:textId="77777777" w:rsidR="001258AA" w:rsidRPr="001258AA" w:rsidRDefault="001258AA" w:rsidP="001258AA">
            <w:pPr>
              <w:numPr>
                <w:ilvl w:val="0"/>
                <w:numId w:val="29"/>
              </w:numPr>
              <w:snapToGrid w:val="0"/>
              <w:spacing w:after="120"/>
              <w:contextualSpacing/>
              <w:jc w:val="both"/>
              <w:rPr>
                <w:rFonts w:eastAsia="宋体"/>
                <w:b/>
                <w:bCs/>
                <w:sz w:val="18"/>
                <w:szCs w:val="18"/>
              </w:rPr>
            </w:pPr>
            <w:r w:rsidRPr="001258AA">
              <w:rPr>
                <w:rFonts w:ascii="Arial" w:eastAsia="宋体" w:hAnsi="Arial" w:cs="Arial"/>
                <w:bCs/>
                <w:i/>
                <w:iCs/>
                <w:sz w:val="18"/>
                <w:szCs w:val="21"/>
              </w:rPr>
              <w:t xml:space="preserve">Impact on Modulation and demodulation: </w:t>
            </w:r>
            <w:r w:rsidRPr="001258AA">
              <w:rPr>
                <w:rFonts w:ascii="Arial" w:eastAsia="宋体" w:hAnsi="Arial" w:cs="Arial" w:hint="eastAsia"/>
                <w:bCs/>
                <w:i/>
                <w:iCs/>
                <w:sz w:val="18"/>
                <w:szCs w:val="21"/>
                <w:lang w:eastAsia="zh-CN"/>
              </w:rPr>
              <w:t>T</w:t>
            </w:r>
            <w:r w:rsidRPr="001258AA">
              <w:rPr>
                <w:rFonts w:ascii="Arial" w:eastAsia="宋体" w:hAnsi="Arial" w:cs="Arial"/>
                <w:bCs/>
                <w:i/>
                <w:iCs/>
                <w:sz w:val="18"/>
                <w:szCs w:val="21"/>
                <w:lang w:val="en-US"/>
              </w:rPr>
              <w:t xml:space="preserve">he energy normalization factors should be adjusted based on the symbol probability distribution. </w:t>
            </w:r>
          </w:p>
          <w:p w14:paraId="13A79EC9" w14:textId="77777777" w:rsidR="001258AA" w:rsidRPr="001258AA" w:rsidRDefault="001258AA" w:rsidP="001258AA">
            <w:pPr>
              <w:snapToGrid w:val="0"/>
              <w:spacing w:after="120"/>
              <w:contextualSpacing/>
              <w:jc w:val="both"/>
              <w:rPr>
                <w:rFonts w:ascii="Arial" w:eastAsia="宋体" w:hAnsi="Arial" w:cs="Arial"/>
                <w:bCs/>
                <w:i/>
                <w:iCs/>
                <w:sz w:val="18"/>
                <w:szCs w:val="21"/>
              </w:rPr>
            </w:pPr>
          </w:p>
          <w:p w14:paraId="20833247" w14:textId="77777777" w:rsidR="001258AA" w:rsidRPr="001258AA" w:rsidRDefault="001258AA" w:rsidP="001258AA">
            <w:p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At the receiver side: the counterpart modifications/new processing of the following aspects are </w:t>
            </w:r>
            <w:r w:rsidRPr="001258AA">
              <w:rPr>
                <w:rFonts w:ascii="Arial" w:eastAsia="宋体" w:hAnsi="Arial" w:cs="Arial"/>
                <w:bCs/>
                <w:i/>
                <w:iCs/>
                <w:sz w:val="18"/>
                <w:szCs w:val="21"/>
              </w:rPr>
              <w:t>observed</w:t>
            </w:r>
            <w:r w:rsidRPr="001258AA">
              <w:rPr>
                <w:rFonts w:ascii="Arial" w:eastAsia="宋体" w:hAnsi="Arial" w:cs="Arial" w:hint="eastAsia"/>
                <w:bCs/>
                <w:i/>
                <w:iCs/>
                <w:sz w:val="18"/>
                <w:szCs w:val="21"/>
              </w:rPr>
              <w:t xml:space="preserve"> when </w:t>
            </w:r>
            <w:r w:rsidRPr="001258AA">
              <w:rPr>
                <w:rFonts w:ascii="Arial" w:eastAsia="宋体" w:hAnsi="Arial" w:cs="Arial"/>
                <w:bCs/>
                <w:i/>
                <w:iCs/>
                <w:sz w:val="18"/>
                <w:szCs w:val="21"/>
              </w:rPr>
              <w:t>intr</w:t>
            </w:r>
            <w:r w:rsidRPr="001258AA">
              <w:rPr>
                <w:rFonts w:ascii="Arial" w:eastAsia="宋体" w:hAnsi="Arial" w:cs="Arial" w:hint="eastAsia"/>
                <w:bCs/>
                <w:i/>
                <w:iCs/>
                <w:sz w:val="18"/>
                <w:szCs w:val="21"/>
              </w:rPr>
              <w:t>oducing probabilistic shaping:</w:t>
            </w:r>
          </w:p>
          <w:p w14:paraId="642C9C8A"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Impact on demodulation:</w:t>
            </w:r>
            <w:r w:rsidRPr="001258AA">
              <w:rPr>
                <w:rFonts w:ascii="Arial" w:eastAsia="宋体" w:hAnsi="Arial" w:cs="Arial" w:hint="eastAsia"/>
                <w:bCs/>
                <w:i/>
                <w:iCs/>
                <w:sz w:val="18"/>
                <w:szCs w:val="21"/>
              </w:rPr>
              <w:t xml:space="preserve"> T</w:t>
            </w:r>
            <w:r w:rsidRPr="001258AA">
              <w:rPr>
                <w:rFonts w:ascii="Arial" w:eastAsia="宋体" w:hAnsi="Arial" w:cs="Arial"/>
                <w:bCs/>
                <w:i/>
                <w:iCs/>
                <w:sz w:val="18"/>
                <w:szCs w:val="21"/>
              </w:rPr>
              <w:t>he prior information related to symbol probability distribution should be incorporated in the computation of log-likelihood ratios (LLRs).</w:t>
            </w:r>
          </w:p>
          <w:p w14:paraId="1E7E56AA"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scrambling</w:t>
            </w:r>
            <w:r w:rsidRPr="001258AA">
              <w:rPr>
                <w:rFonts w:ascii="Arial" w:eastAsia="宋体" w:hAnsi="Arial" w:cs="Arial" w:hint="eastAsia"/>
                <w:bCs/>
                <w:i/>
                <w:iCs/>
                <w:sz w:val="18"/>
                <w:szCs w:val="21"/>
              </w:rPr>
              <w:t>;</w:t>
            </w:r>
          </w:p>
          <w:p w14:paraId="6FCF8D40"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bit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interleaving</w:t>
            </w:r>
            <w:r w:rsidRPr="001258AA">
              <w:rPr>
                <w:rFonts w:ascii="Arial" w:eastAsia="宋体" w:hAnsi="Arial" w:cs="Arial" w:hint="eastAsia"/>
                <w:bCs/>
                <w:i/>
                <w:iCs/>
                <w:sz w:val="18"/>
                <w:szCs w:val="21"/>
              </w:rPr>
              <w:t>;</w:t>
            </w:r>
          </w:p>
          <w:p w14:paraId="086AB3C2"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splitting</w:t>
            </w:r>
            <w:r w:rsidRPr="001258AA">
              <w:rPr>
                <w:rFonts w:ascii="Arial" w:eastAsia="宋体" w:hAnsi="Arial" w:cs="Arial" w:hint="eastAsia"/>
                <w:bCs/>
                <w:i/>
                <w:iCs/>
                <w:sz w:val="18"/>
                <w:szCs w:val="21"/>
              </w:rPr>
              <w:t>;</w:t>
            </w:r>
          </w:p>
          <w:p w14:paraId="007ED559"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for </w:t>
            </w:r>
            <w:r w:rsidRPr="001258AA">
              <w:rPr>
                <w:rFonts w:ascii="Arial" w:eastAsia="宋体" w:hAnsi="Arial" w:cs="Arial" w:hint="eastAsia"/>
                <w:bCs/>
                <w:i/>
                <w:iCs/>
                <w:sz w:val="18"/>
                <w:szCs w:val="21"/>
              </w:rPr>
              <w:t>de-DM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is added, which </w:t>
            </w:r>
            <w:r w:rsidRPr="001258AA">
              <w:rPr>
                <w:rFonts w:ascii="Arial" w:eastAsia="宋体" w:hAnsi="Arial" w:cs="Arial"/>
                <w:bCs/>
                <w:i/>
                <w:iCs/>
                <w:sz w:val="18"/>
                <w:szCs w:val="21"/>
              </w:rPr>
              <w:t xml:space="preserve">converts the </w:t>
            </w:r>
            <w:r w:rsidRPr="001258AA">
              <w:rPr>
                <w:rFonts w:ascii="Arial" w:eastAsia="宋体" w:hAnsi="Arial" w:cs="Arial" w:hint="eastAsia"/>
                <w:bCs/>
                <w:i/>
                <w:iCs/>
                <w:sz w:val="18"/>
                <w:szCs w:val="21"/>
              </w:rPr>
              <w:t>received shaped</w:t>
            </w:r>
            <w:r w:rsidRPr="001258AA">
              <w:rPr>
                <w:rFonts w:ascii="Arial" w:eastAsia="宋体" w:hAnsi="Arial" w:cs="Arial"/>
                <w:bCs/>
                <w:i/>
                <w:iCs/>
                <w:sz w:val="18"/>
                <w:szCs w:val="21"/>
              </w:rPr>
              <w:t xml:space="preserve"> information bits to </w:t>
            </w:r>
            <w:r w:rsidRPr="001258AA">
              <w:rPr>
                <w:rFonts w:ascii="Arial" w:eastAsia="宋体" w:hAnsi="Arial" w:cs="Arial" w:hint="eastAsia"/>
                <w:bCs/>
                <w:i/>
                <w:iCs/>
                <w:sz w:val="18"/>
                <w:szCs w:val="21"/>
              </w:rPr>
              <w:t>unshaped</w:t>
            </w:r>
            <w:r w:rsidRPr="001258AA">
              <w:rPr>
                <w:rFonts w:ascii="Arial" w:eastAsia="宋体" w:hAnsi="Arial" w:cs="Arial"/>
                <w:bCs/>
                <w:i/>
                <w:iCs/>
                <w:sz w:val="18"/>
                <w:szCs w:val="21"/>
              </w:rPr>
              <w:t xml:space="preserve"> information bits.</w:t>
            </w:r>
          </w:p>
          <w:p w14:paraId="1CCB6FD5"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concatenation</w:t>
            </w:r>
            <w:r w:rsidRPr="001258AA">
              <w:rPr>
                <w:rFonts w:ascii="Arial" w:eastAsia="宋体" w:hAnsi="Arial" w:cs="Arial" w:hint="eastAsia"/>
                <w:bCs/>
                <w:i/>
                <w:iCs/>
                <w:sz w:val="18"/>
                <w:szCs w:val="21"/>
              </w:rPr>
              <w:t>;</w:t>
            </w:r>
          </w:p>
          <w:p w14:paraId="438DF035"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w:t>
            </w:r>
            <w:r w:rsidRPr="001258AA">
              <w:rPr>
                <w:rFonts w:ascii="Arial" w:eastAsia="宋体" w:hAnsi="Arial" w:cs="Arial" w:hint="eastAsia"/>
                <w:bCs/>
                <w:i/>
                <w:iCs/>
                <w:sz w:val="18"/>
                <w:szCs w:val="21"/>
              </w:rPr>
              <w:t>concatenation;</w:t>
            </w:r>
            <w:r w:rsidRPr="001258AA">
              <w:rPr>
                <w:rFonts w:ascii="Arial" w:eastAsia="宋体" w:hAnsi="Arial" w:cs="Arial"/>
                <w:bCs/>
                <w:i/>
                <w:iCs/>
                <w:sz w:val="18"/>
                <w:szCs w:val="21"/>
              </w:rPr>
              <w:t xml:space="preserve"> </w:t>
            </w:r>
          </w:p>
          <w:p w14:paraId="34C57384" w14:textId="77777777" w:rsidR="001258AA" w:rsidRPr="001258AA" w:rsidRDefault="001258AA" w:rsidP="00AA7780">
            <w:pPr>
              <w:rPr>
                <w:rFonts w:eastAsiaTheme="minorEastAsia"/>
                <w:lang w:eastAsia="zh-CN"/>
              </w:rPr>
            </w:pPr>
          </w:p>
        </w:tc>
      </w:tr>
      <w:tr w:rsidR="00726D8E" w14:paraId="2B35CB27" w14:textId="77777777" w:rsidTr="00AA7780">
        <w:tc>
          <w:tcPr>
            <w:tcW w:w="1784" w:type="dxa"/>
          </w:tcPr>
          <w:p w14:paraId="488754BF" w14:textId="08FF0AA9" w:rsidR="00726D8E"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3B489829" w14:textId="77777777" w:rsidR="00726D8E" w:rsidRDefault="00726D8E" w:rsidP="00726D8E">
            <w:pPr>
              <w:rPr>
                <w:rFonts w:eastAsia="宋体"/>
                <w:lang w:val="en-US" w:eastAsia="zh-CN"/>
              </w:rPr>
            </w:pPr>
            <w:r>
              <w:rPr>
                <w:rFonts w:eastAsia="宋体" w:hint="eastAsia"/>
                <w:lang w:val="en-US" w:eastAsia="zh-CN"/>
              </w:rPr>
              <w:t xml:space="preserve">PS has impact on </w:t>
            </w:r>
            <w:r>
              <w:rPr>
                <w:rFonts w:eastAsia="宋体"/>
                <w:lang w:val="en-US" w:eastAsia="zh-CN"/>
              </w:rPr>
              <w:t>the</w:t>
            </w:r>
            <w:r>
              <w:rPr>
                <w:rFonts w:eastAsia="宋体" w:hint="eastAsia"/>
                <w:lang w:val="en-US" w:eastAsia="zh-CN"/>
              </w:rPr>
              <w:t xml:space="preserve"> modules in the channel coding and modulation in TX/RX chain, which </w:t>
            </w:r>
            <w:r>
              <w:rPr>
                <w:rFonts w:eastAsia="宋体"/>
                <w:lang w:val="en-US" w:eastAsia="zh-CN"/>
              </w:rPr>
              <w:t>are</w:t>
            </w:r>
            <w:r>
              <w:rPr>
                <w:rFonts w:eastAsia="宋体" w:hint="eastAsia"/>
                <w:lang w:val="en-US" w:eastAsia="zh-CN"/>
              </w:rPr>
              <w:t xml:space="preserve"> listed as follows:</w:t>
            </w:r>
          </w:p>
          <w:p w14:paraId="6B024185"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TBS determination,</w:t>
            </w:r>
          </w:p>
          <w:p w14:paraId="50988958"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CB segmentation/concatenation,</w:t>
            </w:r>
          </w:p>
          <w:p w14:paraId="06D9E2E4"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bit selection/de-selection,</w:t>
            </w:r>
          </w:p>
          <w:p w14:paraId="6FE20A36"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bit interleaving/de-interleaving,</w:t>
            </w:r>
          </w:p>
          <w:p w14:paraId="4DAE9B19"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scrambling/de-scrambling,</w:t>
            </w:r>
          </w:p>
          <w:p w14:paraId="3E80F40F"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power scaling/boosting,</w:t>
            </w:r>
          </w:p>
          <w:p w14:paraId="741FC574"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demodulation,</w:t>
            </w:r>
          </w:p>
          <w:p w14:paraId="01E6E376" w14:textId="77777777" w:rsidR="00726D8E" w:rsidRPr="0026798F" w:rsidRDefault="00726D8E" w:rsidP="00726D8E">
            <w:pPr>
              <w:pStyle w:val="a"/>
              <w:numPr>
                <w:ilvl w:val="0"/>
                <w:numId w:val="34"/>
              </w:numPr>
            </w:pPr>
            <w:r w:rsidRPr="00B6561C">
              <w:rPr>
                <w:rFonts w:eastAsia="宋体" w:hint="eastAsia"/>
                <w:lang w:val="en-US" w:eastAsia="zh-CN"/>
              </w:rPr>
              <w:lastRenderedPageBreak/>
              <w:t xml:space="preserve">modification on MIMO </w:t>
            </w:r>
            <w:r>
              <w:rPr>
                <w:rFonts w:eastAsia="宋体"/>
                <w:lang w:val="en-US" w:eastAsia="zh-CN"/>
              </w:rPr>
              <w:t>mapper</w:t>
            </w:r>
            <w:r w:rsidRPr="00B6561C">
              <w:rPr>
                <w:rFonts w:eastAsia="宋体" w:hint="eastAsia"/>
                <w:lang w:val="en-US" w:eastAsia="zh-CN"/>
              </w:rPr>
              <w:t>/</w:t>
            </w:r>
            <w:proofErr w:type="spellStart"/>
            <w:r>
              <w:rPr>
                <w:rFonts w:eastAsia="宋体"/>
                <w:lang w:val="en-US" w:eastAsia="zh-CN"/>
              </w:rPr>
              <w:t>demapper</w:t>
            </w:r>
            <w:proofErr w:type="spellEnd"/>
            <w:r w:rsidRPr="00B6561C">
              <w:rPr>
                <w:rFonts w:eastAsia="宋体" w:hint="eastAsia"/>
                <w:lang w:val="en-US" w:eastAsia="zh-CN"/>
              </w:rPr>
              <w:t>.</w:t>
            </w:r>
          </w:p>
          <w:p w14:paraId="11B0E423" w14:textId="77777777" w:rsidR="00726D8E" w:rsidRDefault="00726D8E" w:rsidP="00726D8E">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4A2CC405" w14:textId="77777777" w:rsidR="00726D8E" w:rsidRPr="0026798F" w:rsidRDefault="00726D8E" w:rsidP="00726D8E">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of bit splitting,</w:t>
            </w:r>
          </w:p>
          <w:p w14:paraId="0327B92B" w14:textId="77777777" w:rsidR="00726D8E" w:rsidRDefault="00726D8E" w:rsidP="00726D8E">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for distribution matching,</w:t>
            </w:r>
          </w:p>
          <w:p w14:paraId="0ACB101C" w14:textId="45D12290" w:rsidR="00726D8E" w:rsidRPr="00726D8E" w:rsidRDefault="00726D8E" w:rsidP="00726D8E">
            <w:pPr>
              <w:pStyle w:val="a"/>
              <w:numPr>
                <w:ilvl w:val="0"/>
                <w:numId w:val="35"/>
              </w:numPr>
              <w:rPr>
                <w:rFonts w:eastAsia="宋体"/>
                <w:lang w:val="en-US" w:eastAsia="zh-CN"/>
              </w:rPr>
            </w:pPr>
            <w:r w:rsidRPr="00726D8E">
              <w:rPr>
                <w:rFonts w:eastAsia="宋体"/>
                <w:lang w:val="en-US" w:eastAsia="zh-CN"/>
              </w:rPr>
              <w:t>N</w:t>
            </w:r>
            <w:r w:rsidRPr="00726D8E">
              <w:rPr>
                <w:rFonts w:eastAsia="宋体" w:hint="eastAsia"/>
                <w:lang w:val="en-US" w:eastAsia="zh-CN"/>
              </w:rPr>
              <w:t>ew module of bit concatenation,</w:t>
            </w:r>
          </w:p>
        </w:tc>
      </w:tr>
      <w:tr w:rsidR="00A13523" w14:paraId="185EECAD" w14:textId="77777777" w:rsidTr="00AA7780">
        <w:tc>
          <w:tcPr>
            <w:tcW w:w="1784" w:type="dxa"/>
          </w:tcPr>
          <w:p w14:paraId="6060767E" w14:textId="0A502F16" w:rsidR="00A13523" w:rsidRDefault="00A13523" w:rsidP="00726D8E">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6947" w:type="dxa"/>
          </w:tcPr>
          <w:p w14:paraId="6FAE9A36" w14:textId="62F5882C" w:rsidR="00A13523" w:rsidRDefault="00A13523" w:rsidP="00726D8E">
            <w:pPr>
              <w:rPr>
                <w:rFonts w:eastAsia="宋体" w:hint="eastAsia"/>
                <w:lang w:val="en-US" w:eastAsia="zh-CN"/>
              </w:rPr>
            </w:pPr>
            <w:r>
              <w:rPr>
                <w:rFonts w:eastAsia="宋体"/>
                <w:lang w:val="en-US" w:eastAsia="zh-CN"/>
              </w:rPr>
              <w:t>Same observation of HW.</w:t>
            </w:r>
          </w:p>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has to be modified or may be modified</w:t>
      </w:r>
      <w:r w:rsidR="00DA3D14">
        <w:t>, in addition to mapper in TX chain and demapper in RX chain</w:t>
      </w:r>
    </w:p>
    <w:p w14:paraId="3E32D383" w14:textId="77777777" w:rsidR="00C7345B" w:rsidRDefault="00C7345B" w:rsidP="00C7345B">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demapp</w:t>
            </w:r>
            <w:r>
              <w:rPr>
                <w:rFonts w:eastAsia="Batang"/>
                <w:lang w:eastAsia="ko-KR"/>
              </w:rPr>
              <w:t>er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6" w:history="1">
              <w:r w:rsidRPr="004236A4">
                <w:rPr>
                  <w:rStyle w:val="af9"/>
                  <w:rFonts w:eastAsia="Batang"/>
                  <w:lang w:eastAsia="ko-KR"/>
                </w:rPr>
                <w:t>R1-2600799</w:t>
              </w:r>
            </w:hyperlink>
            <w:r>
              <w:rPr>
                <w:rFonts w:eastAsia="Batang"/>
                <w:u w:val="single"/>
                <w:lang w:eastAsia="ko-KR"/>
              </w:rPr>
              <w:t xml:space="preserve">, </w:t>
            </w:r>
            <w:hyperlink r:id="rId17" w:history="1">
              <w:r w:rsidRPr="000B68CE">
                <w:rPr>
                  <w:rStyle w:val="af9"/>
                  <w:rFonts w:eastAsia="Batang"/>
                  <w:lang w:eastAsia="ko-KR"/>
                </w:rPr>
                <w:t>R1-2508623</w:t>
              </w:r>
            </w:hyperlink>
            <w:r>
              <w:rPr>
                <w:rFonts w:eastAsia="Batang"/>
                <w:u w:val="single"/>
                <w:lang w:eastAsia="ko-KR"/>
              </w:rPr>
              <w:t xml:space="preserve">, </w:t>
            </w:r>
            <w:hyperlink r:id="rId18" w:history="1">
              <w:r w:rsidRPr="0055460C">
                <w:rPr>
                  <w:rStyle w:val="af9"/>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F97ECF" w14:paraId="4593A1C2" w14:textId="77777777" w:rsidTr="00AA7780">
        <w:tc>
          <w:tcPr>
            <w:tcW w:w="1784" w:type="dxa"/>
          </w:tcPr>
          <w:p w14:paraId="0FAF7F67" w14:textId="749A449A" w:rsidR="00F97ECF" w:rsidRPr="00F97ECF" w:rsidRDefault="00F97ECF" w:rsidP="00F97ECF">
            <w:r w:rsidRPr="00F97ECF">
              <w:rPr>
                <w:rFonts w:eastAsiaTheme="minorEastAsia" w:hint="eastAsia"/>
                <w:lang w:eastAsia="zh-CN"/>
              </w:rPr>
              <w:t>DOCOMO</w:t>
            </w:r>
          </w:p>
        </w:tc>
        <w:tc>
          <w:tcPr>
            <w:tcW w:w="6947" w:type="dxa"/>
          </w:tcPr>
          <w:p w14:paraId="5AB75062" w14:textId="743F8253" w:rsidR="00F97ECF" w:rsidRPr="00F97ECF" w:rsidRDefault="00F97ECF" w:rsidP="00F97ECF">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726D8E" w14:paraId="1AAF628C" w14:textId="77777777" w:rsidTr="00AA7780">
        <w:tc>
          <w:tcPr>
            <w:tcW w:w="1784" w:type="dxa"/>
          </w:tcPr>
          <w:p w14:paraId="4AFF4277" w14:textId="39F5B031" w:rsidR="00726D8E" w:rsidRPr="00F97ECF"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947" w:type="dxa"/>
          </w:tcPr>
          <w:p w14:paraId="3DA5BF79" w14:textId="21750A30" w:rsidR="00726D8E" w:rsidRDefault="00726D8E" w:rsidP="00726D8E">
            <w:pPr>
              <w:rPr>
                <w:rFonts w:eastAsia="MS Mincho"/>
                <w:lang w:eastAsia="ja-JP"/>
              </w:rPr>
            </w:pPr>
            <w:r>
              <w:rPr>
                <w:rFonts w:eastAsiaTheme="minorEastAsia" w:hint="eastAsia"/>
                <w:lang w:eastAsia="zh-CN"/>
              </w:rPr>
              <w:t>F</w:t>
            </w:r>
            <w:r>
              <w:rPr>
                <w:rFonts w:eastAsiaTheme="minorEastAsia"/>
                <w:lang w:eastAsia="zh-CN"/>
              </w:rPr>
              <w:t xml:space="preserve">rom our perspective, we think the TX/RX chain functionalities in NR has to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tr w:rsidR="00A13523" w14:paraId="543601CB" w14:textId="77777777" w:rsidTr="00AA7780">
        <w:tc>
          <w:tcPr>
            <w:tcW w:w="1784" w:type="dxa"/>
          </w:tcPr>
          <w:p w14:paraId="3A1A14BB" w14:textId="4D29D2DA" w:rsidR="00A13523" w:rsidRDefault="00A13523" w:rsidP="00726D8E">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47" w:type="dxa"/>
          </w:tcPr>
          <w:p w14:paraId="159A1C22" w14:textId="39562C89" w:rsidR="00A13523" w:rsidRDefault="00A13523" w:rsidP="00726D8E">
            <w:pPr>
              <w:rPr>
                <w:rFonts w:eastAsiaTheme="minorEastAsia" w:hint="eastAsia"/>
                <w:lang w:eastAsia="zh-CN"/>
              </w:rPr>
            </w:pPr>
            <w:r>
              <w:rPr>
                <w:rFonts w:eastAsiaTheme="minorEastAsia"/>
                <w:lang w:eastAsia="zh-CN"/>
              </w:rPr>
              <w:t>Except mapper/</w:t>
            </w:r>
            <w:proofErr w:type="spellStart"/>
            <w:r>
              <w:rPr>
                <w:rFonts w:eastAsiaTheme="minorEastAsia"/>
                <w:lang w:eastAsia="zh-CN"/>
              </w:rPr>
              <w:t>demapper</w:t>
            </w:r>
            <w:proofErr w:type="spellEnd"/>
            <w:r>
              <w:rPr>
                <w:rFonts w:eastAsiaTheme="minorEastAsia"/>
                <w:lang w:eastAsia="zh-CN"/>
              </w:rPr>
              <w:t>, no other impacts are observed of GS on the TX/RX functionality</w:t>
            </w:r>
          </w:p>
        </w:tc>
      </w:tr>
    </w:tbl>
    <w:p w14:paraId="3BF2838E" w14:textId="77777777" w:rsidR="00C7345B" w:rsidRDefault="00C7345B"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behavior, alongside </w:t>
            </w:r>
            <w:r>
              <w:lastRenderedPageBreak/>
              <w:t>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lastRenderedPageBreak/>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77777777" w:rsidR="0096730C" w:rsidRDefault="0096730C" w:rsidP="00A83B27">
            <w:pPr>
              <w:rPr>
                <w:rFonts w:eastAsia="MS Mincho"/>
                <w:lang w:eastAsia="ja-JP"/>
              </w:rPr>
            </w:pPr>
          </w:p>
        </w:tc>
        <w:tc>
          <w:tcPr>
            <w:tcW w:w="6878" w:type="dxa"/>
          </w:tcPr>
          <w:p w14:paraId="5DF533E5" w14:textId="77777777" w:rsidR="0096730C" w:rsidRDefault="0096730C" w:rsidP="00A83B27">
            <w:pPr>
              <w:rPr>
                <w:rFonts w:eastAsia="MS Mincho"/>
                <w:lang w:eastAsia="ja-JP"/>
              </w:rPr>
            </w:pP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lastRenderedPageBreak/>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lastRenderedPageBreak/>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max-log demapper has 1.12dB performance gain</w:t>
            </w:r>
          </w:p>
          <w:p w14:paraId="403DA523"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aff2"/>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afa"/>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lastRenderedPageBreak/>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Default="00DF41B8" w:rsidP="00DF622A">
      <w:pPr>
        <w:pStyle w:val="a"/>
        <w:numPr>
          <w:ilvl w:val="0"/>
          <w:numId w:val="12"/>
        </w:numPr>
      </w:pPr>
      <w: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lastRenderedPageBreak/>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lastRenderedPageBreak/>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lastRenderedPageBreak/>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4FC5" w14:textId="77777777" w:rsidR="00010FD5" w:rsidRDefault="00010FD5" w:rsidP="00DF622A">
      <w:r>
        <w:separator/>
      </w:r>
    </w:p>
  </w:endnote>
  <w:endnote w:type="continuationSeparator" w:id="0">
    <w:p w14:paraId="3D9A1E0E" w14:textId="77777777" w:rsidR="00010FD5" w:rsidRDefault="00010FD5"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9212" w14:textId="77777777" w:rsidR="00010FD5" w:rsidRDefault="00010FD5" w:rsidP="00DF622A">
      <w:r>
        <w:separator/>
      </w:r>
    </w:p>
  </w:footnote>
  <w:footnote w:type="continuationSeparator" w:id="0">
    <w:p w14:paraId="42C6C41B" w14:textId="77777777" w:rsidR="00010FD5" w:rsidRDefault="00010FD5"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7D04"/>
    <w:multiLevelType w:val="multilevel"/>
    <w:tmpl w:val="31E37D04"/>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26"/>
  </w:num>
  <w:num w:numId="4">
    <w:abstractNumId w:val="4"/>
  </w:num>
  <w:num w:numId="5">
    <w:abstractNumId w:val="12"/>
  </w:num>
  <w:num w:numId="6">
    <w:abstractNumId w:val="11"/>
  </w:num>
  <w:num w:numId="7">
    <w:abstractNumId w:val="20"/>
  </w:num>
  <w:num w:numId="8">
    <w:abstractNumId w:val="30"/>
  </w:num>
  <w:num w:numId="9">
    <w:abstractNumId w:val="2"/>
  </w:num>
  <w:num w:numId="10">
    <w:abstractNumId w:val="17"/>
  </w:num>
  <w:num w:numId="11">
    <w:abstractNumId w:val="9"/>
  </w:num>
  <w:num w:numId="12">
    <w:abstractNumId w:val="22"/>
  </w:num>
  <w:num w:numId="13">
    <w:abstractNumId w:val="10"/>
  </w:num>
  <w:num w:numId="14">
    <w:abstractNumId w:val="16"/>
  </w:num>
  <w:num w:numId="15">
    <w:abstractNumId w:val="18"/>
  </w:num>
  <w:num w:numId="16">
    <w:abstractNumId w:val="2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31"/>
  </w:num>
  <w:num w:numId="19">
    <w:abstractNumId w:val="4"/>
  </w:num>
  <w:num w:numId="20">
    <w:abstractNumId w:val="8"/>
  </w:num>
  <w:num w:numId="21">
    <w:abstractNumId w:val="1"/>
  </w:num>
  <w:num w:numId="22">
    <w:abstractNumId w:val="24"/>
  </w:num>
  <w:num w:numId="23">
    <w:abstractNumId w:val="29"/>
  </w:num>
  <w:num w:numId="24">
    <w:abstractNumId w:val="13"/>
  </w:num>
  <w:num w:numId="25">
    <w:abstractNumId w:val="19"/>
  </w:num>
  <w:num w:numId="26">
    <w:abstractNumId w:val="15"/>
  </w:num>
  <w:num w:numId="27">
    <w:abstractNumId w:val="3"/>
  </w:num>
  <w:num w:numId="28">
    <w:abstractNumId w:val="23"/>
  </w:num>
  <w:num w:numId="29">
    <w:abstractNumId w:val="14"/>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0"/>
  </w:num>
  <w:num w:numId="33">
    <w:abstractNumId w:val="25"/>
  </w:num>
  <w:num w:numId="34">
    <w:abstractNumId w:val="5"/>
  </w:num>
  <w:num w:numId="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80"/>
    <w:rsid w:val="003465C4"/>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496D"/>
    <w:rsid w:val="00F0519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 w:type="paragraph" w:styleId="af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3"/>
    <w:rsid w:val="00C025AA"/>
    <w:pPr>
      <w:overflowPunct/>
      <w:autoSpaceDE/>
      <w:autoSpaceDN/>
      <w:adjustRightInd/>
      <w:spacing w:after="120"/>
      <w:jc w:val="both"/>
      <w:textAlignment w:val="auto"/>
    </w:pPr>
    <w:rPr>
      <w:rFonts w:eastAsia="MS Mincho"/>
      <w:szCs w:val="24"/>
      <w:lang w:val="en-US" w:eastAsia="en-US"/>
    </w:rPr>
  </w:style>
  <w:style w:type="character" w:customStyle="1" w:styleId="af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2"/>
    <w:rsid w:val="00C025AA"/>
    <w:rPr>
      <w:rFonts w:ascii="Times New Roman" w:eastAsia="MS Mincho" w:hAnsi="Times New Roman" w:cs="Times New Roman"/>
      <w:szCs w:val="24"/>
      <w:lang w:val="en-US" w:eastAsia="en-US"/>
    </w:rPr>
  </w:style>
  <w:style w:type="paragraph" w:customStyle="1" w:styleId="text">
    <w:name w:val="text"/>
    <w:basedOn w:val="a0"/>
    <w:link w:val="textChar"/>
    <w:qFormat/>
    <w:rsid w:val="00C025AA"/>
    <w:pPr>
      <w:widowControl w:val="0"/>
      <w:overflowPunct/>
      <w:autoSpaceDE/>
      <w:autoSpaceDN/>
      <w:adjustRightInd/>
      <w:spacing w:after="240"/>
      <w:jc w:val="both"/>
      <w:textAlignment w:val="auto"/>
    </w:pPr>
    <w:rPr>
      <w:rFonts w:ascii="Calibri" w:eastAsia="宋体" w:hAnsi="Calibri"/>
      <w:kern w:val="2"/>
      <w:sz w:val="24"/>
      <w:lang w:val="en-US" w:eastAsia="zh-CN"/>
    </w:rPr>
  </w:style>
  <w:style w:type="character" w:customStyle="1" w:styleId="textChar">
    <w:name w:val="text Char"/>
    <w:link w:val="text"/>
    <w:rsid w:val="00C025AA"/>
    <w:rPr>
      <w:rFonts w:ascii="Calibri" w:eastAsia="宋体"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2b/Docs/R1-2507484.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3/Docs/R1-250862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24/Docs/R1-2600799.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45</Pages>
  <Words>24654</Words>
  <Characters>140530</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164855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Junjie Tan</cp:lastModifiedBy>
  <cp:revision>3</cp:revision>
  <dcterms:created xsi:type="dcterms:W3CDTF">2026-02-10T13:14:00Z</dcterms:created>
  <dcterms:modified xsi:type="dcterms:W3CDTF">2026-02-10T13:17:00Z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