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52B32" w14:textId="4C4E85B2" w:rsidR="002D5D79" w:rsidRPr="00AF5554" w:rsidRDefault="004D466D">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w:t>
      </w:r>
      <w:r w:rsidR="00AF5554">
        <w:rPr>
          <w:rFonts w:asciiTheme="minorEastAsia" w:eastAsiaTheme="minorEastAsia" w:hAnsiTheme="minorEastAsia" w:hint="eastAsia"/>
          <w:b/>
          <w:bCs/>
          <w:sz w:val="22"/>
          <w:szCs w:val="22"/>
          <w:lang w:eastAsia="zh-CN"/>
        </w:rPr>
        <w:t>xxx</w:t>
      </w:r>
      <w:r w:rsidR="00AF5554">
        <w:rPr>
          <w:rFonts w:eastAsiaTheme="minorEastAsia" w:hint="eastAsia"/>
          <w:b/>
          <w:bCs/>
          <w:sz w:val="22"/>
          <w:szCs w:val="22"/>
          <w:lang w:eastAsia="zh-CN"/>
        </w:rPr>
        <w:t>x</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4D466D">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等线"/>
                <w:b/>
              </w:rPr>
            </w:pPr>
            <w:r>
              <w:rPr>
                <w:rFonts w:eastAsia="等线"/>
                <w:b/>
              </w:rPr>
              <w:t>Proposal 3.1-1-v1: XXX …</w:t>
            </w:r>
          </w:p>
          <w:p w14:paraId="4B1065CE" w14:textId="77777777" w:rsidR="002D5D79" w:rsidRDefault="004D466D">
            <w:pPr>
              <w:numPr>
                <w:ilvl w:val="0"/>
                <w:numId w:val="11"/>
              </w:numPr>
              <w:snapToGrid/>
              <w:spacing w:after="0" w:line="240" w:lineRule="auto"/>
              <w:jc w:val="left"/>
              <w:rPr>
                <w:rFonts w:eastAsia="宋体"/>
              </w:rPr>
            </w:pPr>
            <w:r>
              <w:t>‘3.1’ is the section number in this document</w:t>
            </w:r>
          </w:p>
          <w:p w14:paraId="4F1E6075" w14:textId="77777777" w:rsidR="002D5D79" w:rsidRDefault="004D466D">
            <w:pPr>
              <w:numPr>
                <w:ilvl w:val="0"/>
                <w:numId w:val="11"/>
              </w:numPr>
              <w:snapToGrid/>
              <w:spacing w:after="0" w:line="240" w:lineRule="auto"/>
              <w:jc w:val="left"/>
            </w:pPr>
            <w:r>
              <w:t xml:space="preserve">‘1’ is marked as the serial of proposals under this section, </w:t>
            </w:r>
            <w:proofErr w:type="gramStart"/>
            <w:r>
              <w:t>e.g.</w:t>
            </w:r>
            <w:proofErr w:type="gramEnd"/>
            <w:r>
              <w:t xml:space="preserve">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等线"/>
          <w:lang w:eastAsia="zh-CN"/>
        </w:rPr>
      </w:pPr>
    </w:p>
    <w:p w14:paraId="0985B58E"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992B0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Monday online</w:t>
      </w:r>
    </w:p>
    <w:p w14:paraId="6834578A" w14:textId="77777777" w:rsidR="00A40CA0" w:rsidRPr="00B427C1" w:rsidRDefault="00A40CA0" w:rsidP="00A40CA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-1-v</w:t>
      </w:r>
      <w:r w:rsidRPr="00B427C1">
        <w:rPr>
          <w:rFonts w:eastAsia="宋体" w:hint="eastAsia"/>
          <w:lang w:eastAsia="zh-CN"/>
        </w:rPr>
        <w:t>2:</w:t>
      </w:r>
      <w:r w:rsidRPr="00B427C1">
        <w:rPr>
          <w:rFonts w:eastAsia="宋体"/>
          <w:lang w:eastAsia="zh-CN"/>
        </w:rPr>
        <w:t xml:space="preserve"> 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w:t>
      </w:r>
      <w:r w:rsidR="00C7267B" w:rsidRPr="00B427C1">
        <w:rPr>
          <w:rFonts w:eastAsia="宋体" w:hint="eastAsia"/>
          <w:lang w:eastAsia="zh-CN"/>
        </w:rPr>
        <w:t xml:space="preserve"> of the maximum code block size</w:t>
      </w:r>
      <w:r w:rsidRPr="00B427C1">
        <w:rPr>
          <w:rFonts w:eastAsia="宋体" w:hint="eastAsia"/>
          <w:lang w:eastAsia="zh-CN"/>
        </w:rPr>
        <w:t xml:space="preserve"> are</w:t>
      </w:r>
      <w:r w:rsidRPr="00B427C1">
        <w:rPr>
          <w:rFonts w:eastAsia="宋体"/>
          <w:lang w:eastAsia="zh-CN"/>
        </w:rPr>
        <w:t xml:space="preserve"> </w:t>
      </w:r>
      <w:r w:rsidRPr="00B427C1">
        <w:rPr>
          <w:rFonts w:eastAsia="宋体" w:hint="eastAsia"/>
          <w:lang w:eastAsia="zh-CN"/>
        </w:rPr>
        <w:t>identified in RAN1#124 for further study</w:t>
      </w:r>
    </w:p>
    <w:p w14:paraId="502126DC" w14:textId="3305B269"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31"/>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-2-v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the number of information columns are</w:t>
      </w:r>
      <w:r w:rsidRPr="00B427C1">
        <w:rPr>
          <w:rFonts w:eastAsia="宋体"/>
          <w:lang w:eastAsia="zh-CN"/>
        </w:rPr>
        <w:t xml:space="preserve"> </w:t>
      </w:r>
      <w:r w:rsidRPr="00B427C1">
        <w:rPr>
          <w:rFonts w:eastAsia="宋体" w:hint="eastAsia"/>
          <w:lang w:eastAsia="zh-CN"/>
        </w:rPr>
        <w:t>identified in RAN1#124 for further study</w:t>
      </w:r>
    </w:p>
    <w:p w14:paraId="7CB1F6D9"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9207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proofErr w:type="gramStart"/>
      <w:r>
        <w:rPr>
          <w:rFonts w:eastAsiaTheme="minorEastAsia"/>
          <w:lang w:val="en-US" w:eastAsia="zh-CN"/>
        </w:rPr>
        <w:t>are</w:t>
      </w:r>
      <w:proofErr w:type="gramEnd"/>
      <w:r>
        <w:rPr>
          <w:rFonts w:eastAsiaTheme="minorEastAsia"/>
          <w:lang w:val="en-US" w:eastAsia="zh-CN"/>
        </w:rPr>
        <w:t xml:space="preserv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660AF5"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r>
                <w:rPr>
                  <w:rFonts w:ascii="Cambria Math" w:hAnsi="Cambria Math"/>
                </w:rPr>
                <m:t>Z</m:t>
              </m:r>
            </m:num>
            <m:den>
              <m: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宋体"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31"/>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5G RM codes suffer from error floor</w:t>
      </w:r>
      <w:r w:rsidRPr="00685F50">
        <w:rPr>
          <w:rFonts w:eastAsia="宋体"/>
          <w:iCs/>
          <w:lang w:val="en-US" w:eastAsia="zh-CN"/>
        </w:rPr>
        <w:t xml:space="preserve"> </w:t>
      </w:r>
      <w:r w:rsidRPr="00685F50">
        <w:rPr>
          <w:rFonts w:eastAsia="宋体"/>
          <w:iCs/>
          <w:lang w:eastAsia="zh-CN"/>
        </w:rPr>
        <w:t>and performance degradation</w:t>
      </w:r>
      <w:r w:rsidRPr="00685F50">
        <w:rPr>
          <w:rFonts w:eastAsia="宋体" w:hint="eastAsia"/>
          <w:iCs/>
          <w:lang w:val="en-US" w:eastAsia="zh-CN"/>
        </w:rPr>
        <w:t xml:space="preserve"> due to</w:t>
      </w:r>
      <w:r w:rsidRPr="00685F50">
        <w:rPr>
          <w:rFonts w:eastAsia="宋体" w:hint="eastAsia"/>
          <w:lang w:val="en-US" w:eastAsia="zh-CN"/>
        </w:rPr>
        <w:t xml:space="preserve"> </w:t>
      </w:r>
      <w:r w:rsidRPr="00685F50">
        <w:rPr>
          <w:rFonts w:eastAsia="宋体" w:hint="eastAsia"/>
          <w:iCs/>
          <w:lang w:val="en-US" w:eastAsia="zh-CN"/>
        </w:rPr>
        <w:t>rank deficienc</w:t>
      </w:r>
      <w:r w:rsidRPr="00685F50">
        <w:rPr>
          <w:rFonts w:eastAsia="宋体"/>
          <w:iCs/>
          <w:lang w:val="en-US" w:eastAsia="zh-CN"/>
        </w:rPr>
        <w:t>y</w:t>
      </w:r>
      <w:r w:rsidRPr="00685F50">
        <w:rPr>
          <w:rFonts w:eastAsia="宋体" w:hint="eastAsia"/>
          <w:iCs/>
          <w:lang w:val="en-US" w:eastAsia="zh-CN"/>
        </w:rPr>
        <w:t xml:space="preserve"> in certain combinations of </w:t>
      </w:r>
      <w:r w:rsidRPr="00685F50">
        <w:rPr>
          <w:rFonts w:eastAsia="宋体"/>
          <w:iCs/>
          <w:lang w:val="en-US" w:eastAsia="zh-CN"/>
        </w:rPr>
        <w:t>information bit</w:t>
      </w:r>
      <w:r w:rsidRPr="00685F50">
        <w:rPr>
          <w:rFonts w:eastAsia="宋体" w:hint="eastAsia"/>
          <w:iCs/>
          <w:lang w:val="en-US" w:eastAsia="zh-CN"/>
        </w:rPr>
        <w:t xml:space="preserve"> lengths</w:t>
      </w:r>
      <w:r w:rsidRPr="00685F50">
        <w:rPr>
          <w:rFonts w:eastAsia="宋体"/>
          <w:iCs/>
          <w:lang w:val="en-US" w:eastAsia="zh-CN"/>
        </w:rPr>
        <w:t xml:space="preserve"> and </w:t>
      </w:r>
      <w:r w:rsidRPr="00685F50">
        <w:rPr>
          <w:rFonts w:eastAsia="宋体" w:hint="eastAsia"/>
          <w:iCs/>
          <w:lang w:val="en-US" w:eastAsia="zh-CN"/>
        </w:rPr>
        <w:t>code rates</w:t>
      </w:r>
      <w:r w:rsidRPr="00685F50">
        <w:rPr>
          <w:rFonts w:eastAsia="宋体"/>
          <w:iCs/>
          <w:lang w:val="en-US" w:eastAsia="zh-CN"/>
        </w:rPr>
        <w:t>.</w:t>
      </w:r>
    </w:p>
    <w:p w14:paraId="1EB43827"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EA5800" w:rsidRDefault="00705FC9" w:rsidP="00431BD8">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Standard</w:t>
      </w:r>
      <w:r w:rsidRPr="00685F50">
        <w:rPr>
          <w:rFonts w:eastAsia="宋体"/>
          <w:iCs/>
          <w:lang w:eastAsia="zh-CN"/>
        </w:rPr>
        <w:t xml:space="preserve"> fragmentation</w:t>
      </w:r>
    </w:p>
    <w:p w14:paraId="58F22355" w14:textId="77777777" w:rsidR="00EA5800" w:rsidRDefault="00EA5800" w:rsidP="00EA5800">
      <w:pPr>
        <w:rPr>
          <w:rFonts w:eastAsiaTheme="minorEastAsia"/>
          <w:lang w:val="en-US" w:eastAsia="zh-CN"/>
        </w:rPr>
      </w:pPr>
    </w:p>
    <w:p w14:paraId="7786A5D9" w14:textId="35F95618" w:rsidR="00EA5800" w:rsidRDefault="00EA5800" w:rsidP="00EA58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 online</w:t>
      </w:r>
    </w:p>
    <w:p w14:paraId="6A1EB6AB" w14:textId="3C98B2A4" w:rsidR="00EA5800" w:rsidRPr="00B427C1"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00200AD2">
        <w:rPr>
          <w:rFonts w:ascii="Times New Roman" w:eastAsiaTheme="minorEastAsia" w:hAnsi="Times New Roman" w:cs="Times New Roman" w:hint="eastAsia"/>
          <w:b/>
          <w:bCs/>
          <w:sz w:val="20"/>
          <w:lang w:eastAsia="zh-CN"/>
        </w:rPr>
        <w:t>3</w:t>
      </w:r>
      <w:r w:rsidRPr="00B427C1">
        <w:rPr>
          <w:rFonts w:ascii="Times New Roman" w:eastAsiaTheme="minorEastAsia" w:hAnsi="Times New Roman" w:cs="Times New Roman" w:hint="eastAsia"/>
          <w:b/>
          <w:bCs/>
          <w:sz w:val="20"/>
          <w:lang w:eastAsia="zh-CN"/>
        </w:rPr>
        <w:t>:</w:t>
      </w:r>
      <w:r>
        <w:rPr>
          <w:rFonts w:ascii="Times New Roman" w:eastAsiaTheme="minorEastAsia" w:hAnsi="Times New Roman" w:cs="Times New Roman" w:hint="eastAsia"/>
          <w:b/>
          <w:bCs/>
          <w:sz w:val="20"/>
          <w:lang w:eastAsia="zh-CN"/>
        </w:rPr>
        <w:t xml:space="preserve"> mother code rate and number of edges</w:t>
      </w:r>
    </w:p>
    <w:p w14:paraId="270F39DB" w14:textId="77777777" w:rsidR="00EA5800" w:rsidRDefault="00EA5800" w:rsidP="00EA5800">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0E2B590F" w14:textId="77777777" w:rsidR="00EA5800" w:rsidRPr="00A80A50" w:rsidRDefault="00EA5800" w:rsidP="00EA5800">
      <w:pPr>
        <w:pStyle w:val="af9"/>
        <w:numPr>
          <w:ilvl w:val="0"/>
          <w:numId w:val="113"/>
        </w:numPr>
        <w:ind w:firstLineChars="0"/>
        <w:jc w:val="left"/>
        <w:rPr>
          <w:rFonts w:eastAsiaTheme="minorEastAsia"/>
          <w:lang w:eastAsia="zh-CN"/>
        </w:rPr>
      </w:pPr>
      <w:r w:rsidRPr="00A80A50">
        <w:rPr>
          <w:rFonts w:eastAsiaTheme="minorEastAsia"/>
          <w:lang w:eastAsia="zh-CN"/>
        </w:rPr>
        <w:lastRenderedPageBreak/>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2F3401AD" w14:textId="1D538263" w:rsidR="00EA5800" w:rsidRPr="00A80A50" w:rsidRDefault="00EA5800" w:rsidP="00EA5800">
      <w:pPr>
        <w:pStyle w:val="af9"/>
        <w:numPr>
          <w:ilvl w:val="0"/>
          <w:numId w:val="113"/>
        </w:numPr>
        <w:ind w:firstLineChars="0"/>
        <w:jc w:val="left"/>
        <w:rPr>
          <w:rFonts w:eastAsiaTheme="minorEastAsia"/>
          <w:lang w:eastAsia="zh-CN"/>
        </w:rPr>
      </w:pP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p>
    <w:p w14:paraId="086D7499" w14:textId="569B2984"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48D9E406" w14:textId="58EADCB2" w:rsidR="00EA5800" w:rsidRPr="00EA5800" w:rsidRDefault="00EA5800" w:rsidP="00EA5800">
      <w:pPr>
        <w:tabs>
          <w:tab w:val="left" w:pos="840"/>
        </w:tabs>
        <w:rPr>
          <w:rFonts w:eastAsia="宋体"/>
          <w:lang w:eastAsia="zh-CN"/>
        </w:rPr>
      </w:pPr>
      <w:r w:rsidRPr="00EA5800">
        <w:rPr>
          <w:rFonts w:eastAsia="宋体"/>
          <w:lang w:eastAsia="zh-CN"/>
        </w:rPr>
        <w:t xml:space="preserve">Proposal </w:t>
      </w:r>
      <w:r w:rsidRPr="00EA5800">
        <w:rPr>
          <w:rFonts w:eastAsiaTheme="minorEastAsia"/>
          <w:lang w:eastAsia="zh-CN"/>
        </w:rPr>
        <w:t>3.2</w:t>
      </w:r>
      <w:r w:rsidRPr="00EA5800">
        <w:rPr>
          <w:rFonts w:eastAsia="宋体"/>
          <w:lang w:eastAsia="zh-CN"/>
        </w:rPr>
        <w:t>-</w:t>
      </w:r>
      <w:r w:rsidR="00BE059F">
        <w:rPr>
          <w:rFonts w:eastAsia="宋体" w:hint="eastAsia"/>
          <w:lang w:eastAsia="zh-CN"/>
        </w:rPr>
        <w:t>3</w:t>
      </w:r>
      <w:r w:rsidRPr="00EA5800">
        <w:rPr>
          <w:rFonts w:eastAsia="宋体"/>
          <w:lang w:eastAsia="zh-CN"/>
        </w:rPr>
        <w:t>-v</w:t>
      </w:r>
      <w:r w:rsidRPr="00EA5800">
        <w:rPr>
          <w:rFonts w:eastAsia="宋体" w:hint="eastAsia"/>
          <w:lang w:eastAsia="zh-CN"/>
        </w:rPr>
        <w:t xml:space="preserve">3: </w:t>
      </w:r>
      <w:r w:rsidRPr="00EA5800">
        <w:rPr>
          <w:rFonts w:eastAsia="宋体"/>
          <w:lang w:eastAsia="zh-CN"/>
        </w:rPr>
        <w:t xml:space="preserve">For </w:t>
      </w:r>
      <w:r w:rsidRPr="00EA5800">
        <w:rPr>
          <w:rFonts w:eastAsia="宋体" w:hint="eastAsia"/>
          <w:lang w:eastAsia="zh-CN"/>
        </w:rPr>
        <w:t xml:space="preserve">the study of </w:t>
      </w:r>
      <w:r w:rsidRPr="00EA5800">
        <w:rPr>
          <w:rFonts w:eastAsia="宋体"/>
          <w:lang w:eastAsia="zh-CN"/>
        </w:rPr>
        <w:t>LDPC extension</w:t>
      </w:r>
      <w:r w:rsidRPr="00EA5800">
        <w:rPr>
          <w:rFonts w:eastAsia="宋体" w:hint="eastAsia"/>
          <w:lang w:eastAsia="zh-CN"/>
        </w:rPr>
        <w:t xml:space="preserve"> beyond NR range</w:t>
      </w:r>
      <w:r w:rsidRPr="00EA5800">
        <w:rPr>
          <w:rFonts w:eastAsia="宋体"/>
          <w:lang w:eastAsia="zh-CN"/>
        </w:rPr>
        <w:t>,</w:t>
      </w:r>
      <w:r w:rsidRPr="00EA5800">
        <w:rPr>
          <w:rFonts w:eastAsia="宋体" w:hint="eastAsia"/>
          <w:lang w:eastAsia="zh-CN"/>
        </w:rPr>
        <w:t xml:space="preserve"> the following options of puncturing before rate matching are</w:t>
      </w:r>
      <w:r w:rsidRPr="00EA5800">
        <w:rPr>
          <w:rFonts w:eastAsia="宋体"/>
          <w:lang w:eastAsia="zh-CN"/>
        </w:rPr>
        <w:t xml:space="preserve"> </w:t>
      </w:r>
      <w:r w:rsidRPr="00EA5800">
        <w:rPr>
          <w:rFonts w:eastAsia="宋体" w:hint="eastAsia"/>
          <w:lang w:eastAsia="zh-CN"/>
        </w:rPr>
        <w:t>identified in RAN1#124 for further study</w:t>
      </w:r>
    </w:p>
    <w:p w14:paraId="6A0D9750"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1: </w:t>
      </w:r>
      <w:r w:rsidRPr="00EA5800">
        <w:rPr>
          <w:rFonts w:eastAsiaTheme="minorEastAsia" w:hint="eastAsia"/>
          <w:lang w:val="en-US" w:eastAsia="zh-CN"/>
        </w:rPr>
        <w:t xml:space="preserve">no puncturing </w:t>
      </w:r>
    </w:p>
    <w:p w14:paraId="2672CFCD"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2: puncture 1 </w:t>
      </w:r>
      <w:r w:rsidRPr="00EA5800">
        <w:rPr>
          <w:rFonts w:eastAsiaTheme="minorEastAsia" w:hint="eastAsia"/>
          <w:lang w:val="en-US" w:eastAsia="zh-CN"/>
        </w:rPr>
        <w:t>column</w:t>
      </w:r>
    </w:p>
    <w:p w14:paraId="1D9AA8FE"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w:t>
      </w:r>
      <w:r w:rsidRPr="00EA5800">
        <w:rPr>
          <w:rFonts w:eastAsiaTheme="minorEastAsia" w:hint="eastAsia"/>
          <w:lang w:val="en-US" w:eastAsia="zh-CN"/>
        </w:rPr>
        <w:t>3</w:t>
      </w:r>
      <w:r w:rsidRPr="00EA5800">
        <w:rPr>
          <w:rFonts w:eastAsiaTheme="minorEastAsia"/>
          <w:lang w:val="en-US" w:eastAsia="zh-CN"/>
        </w:rPr>
        <w:t>: puncture</w:t>
      </w:r>
      <w:r w:rsidRPr="00EA5800">
        <w:rPr>
          <w:rFonts w:eastAsiaTheme="minorEastAsia" w:hint="eastAsia"/>
          <w:lang w:val="en-US" w:eastAsia="zh-CN"/>
        </w:rPr>
        <w:t xml:space="preserve"> </w:t>
      </w:r>
      <w:r w:rsidRPr="00EA5800">
        <w:rPr>
          <w:rFonts w:eastAsiaTheme="minorEastAsia"/>
          <w:lang w:val="en-US" w:eastAsia="zh-CN"/>
        </w:rPr>
        <w:t xml:space="preserve">2 </w:t>
      </w:r>
      <w:r w:rsidRPr="00EA5800">
        <w:rPr>
          <w:rFonts w:eastAsiaTheme="minorEastAsia" w:hint="eastAsia"/>
          <w:lang w:val="en-US" w:eastAsia="zh-CN"/>
        </w:rPr>
        <w:t xml:space="preserve">columns </w:t>
      </w:r>
    </w:p>
    <w:p w14:paraId="67E5D76F" w14:textId="5D315842" w:rsidR="00EA5800" w:rsidRPr="00EA5800" w:rsidRDefault="00EA5800" w:rsidP="00EA5800">
      <w:pPr>
        <w:pStyle w:val="31"/>
        <w:tabs>
          <w:tab w:val="clear" w:pos="360"/>
          <w:tab w:val="left" w:pos="80"/>
        </w:tabs>
        <w:spacing w:line="259" w:lineRule="auto"/>
        <w:ind w:leftChars="0" w:left="0" w:rightChars="0" w:right="0"/>
        <w:rPr>
          <w:rFonts w:ascii="Times New Roman" w:eastAsiaTheme="minorEastAsia" w:hAnsi="Times New Roman" w:cs="Times New Roman"/>
          <w:b/>
          <w:bCs/>
          <w:sz w:val="20"/>
          <w:lang w:eastAsia="zh-CN"/>
        </w:rPr>
      </w:pPr>
      <w:r>
        <w:rPr>
          <w:rFonts w:eastAsiaTheme="minorEastAsia"/>
          <w:lang w:eastAsia="zh-CN"/>
        </w:rPr>
        <w:tab/>
      </w: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p w14:paraId="7F536248" w14:textId="77777777" w:rsidR="00EA5800" w:rsidRDefault="00EA5800" w:rsidP="00EA5800">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EA5800" w14:paraId="36AD2FF4" w14:textId="77777777" w:rsidTr="00F2555C">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E55E6" w14:textId="77777777" w:rsidR="00EA5800" w:rsidRDefault="00EA5800" w:rsidP="00F2555C">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622835" w14:textId="77777777" w:rsidR="00EA5800" w:rsidRDefault="00EA5800" w:rsidP="00F2555C">
            <w:pPr>
              <w:overflowPunct w:val="0"/>
              <w:jc w:val="left"/>
              <w:rPr>
                <w:rFonts w:eastAsia="Gulim"/>
                <w:color w:val="000000" w:themeColor="text1"/>
              </w:rPr>
            </w:pPr>
            <w:r>
              <w:rPr>
                <w:rFonts w:eastAsia="Nokia Pure Text"/>
                <w:color w:val="000000" w:themeColor="text1"/>
                <w:kern w:val="24"/>
              </w:rPr>
              <w:t>AWGN</w:t>
            </w:r>
          </w:p>
        </w:tc>
      </w:tr>
      <w:tr w:rsidR="00EA5800" w14:paraId="0A993D3C"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156E0C" w14:textId="77777777" w:rsidR="00EA5800" w:rsidRPr="00B517A8" w:rsidRDefault="00EA5800" w:rsidP="00F2555C">
            <w:pPr>
              <w:overflowPunct w:val="0"/>
              <w:jc w:val="left"/>
              <w:rPr>
                <w:rFonts w:eastAsia="Gulim"/>
              </w:rPr>
            </w:pPr>
            <w:r w:rsidRPr="00B517A8">
              <w:rPr>
                <w:rFonts w:eastAsia="Nokia Pure Text"/>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2B8400" w14:textId="77777777" w:rsidR="00EA5800" w:rsidRPr="00B517A8" w:rsidRDefault="00EA5800" w:rsidP="00F2555C">
            <w:pPr>
              <w:overflowPunct w:val="0"/>
              <w:jc w:val="left"/>
              <w:rPr>
                <w:rFonts w:eastAsiaTheme="minorEastAsia"/>
                <w:kern w:val="24"/>
                <w:lang w:eastAsia="zh-CN"/>
              </w:rPr>
            </w:pPr>
            <w:r w:rsidRPr="00B517A8">
              <w:rPr>
                <w:rFonts w:eastAsia="Nokia Pure Text"/>
                <w:kern w:val="24"/>
              </w:rPr>
              <w:t>QPSK</w:t>
            </w:r>
          </w:p>
          <w:p w14:paraId="6273ABF8" w14:textId="77777777" w:rsidR="00EA5800" w:rsidRPr="00B517A8" w:rsidRDefault="00EA5800" w:rsidP="00F2555C">
            <w:pPr>
              <w:overflowPunct w:val="0"/>
              <w:jc w:val="left"/>
              <w:rPr>
                <w:rFonts w:eastAsiaTheme="minorEastAsia"/>
                <w:lang w:eastAsia="zh-CN"/>
              </w:rPr>
            </w:pPr>
            <w:r w:rsidRPr="00E43743">
              <w:rPr>
                <w:rFonts w:eastAsiaTheme="minorEastAsia" w:hint="eastAsia"/>
                <w:color w:val="EE0000"/>
                <w:kern w:val="24"/>
                <w:lang w:eastAsia="zh-CN"/>
              </w:rPr>
              <w:t>[For UL</w:t>
            </w:r>
            <w:proofErr w:type="gramStart"/>
            <w:r w:rsidRPr="00E43743">
              <w:rPr>
                <w:rFonts w:eastAsiaTheme="minorEastAsia" w:hint="eastAsia"/>
                <w:color w:val="EE0000"/>
                <w:kern w:val="24"/>
                <w:lang w:eastAsia="zh-CN"/>
              </w:rPr>
              <w:t>, ]</w:t>
            </w:r>
            <w:proofErr w:type="gramEnd"/>
            <w:r w:rsidRPr="00B517A8">
              <w:rPr>
                <w:rFonts w:eastAsiaTheme="minorEastAsia" w:hint="eastAsia"/>
                <w:kern w:val="24"/>
                <w:lang w:eastAsia="zh-CN"/>
              </w:rPr>
              <w:t xml:space="preserve"> other modulation orders can be reported by </w:t>
            </w:r>
            <w:r w:rsidRPr="00B517A8">
              <w:rPr>
                <w:rFonts w:eastAsiaTheme="minorEastAsia"/>
                <w:kern w:val="24"/>
                <w:szCs w:val="21"/>
              </w:rPr>
              <w:t>companies</w:t>
            </w:r>
          </w:p>
        </w:tc>
      </w:tr>
      <w:tr w:rsidR="00EA5800" w14:paraId="2345E406"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CEEF1B"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U</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B79D27" w14:textId="77777777" w:rsidR="00EA5800" w:rsidRPr="00B517A8" w:rsidRDefault="00EA5800" w:rsidP="00F2555C">
            <w:pPr>
              <w:overflowPunct w:val="0"/>
              <w:jc w:val="left"/>
              <w:rPr>
                <w:rFonts w:eastAsia="Nokia Pure Text"/>
                <w:kern w:val="24"/>
                <w:lang w:eastAsia="ko-KR"/>
              </w:rPr>
            </w:pPr>
            <w:r w:rsidRPr="00B517A8">
              <w:rPr>
                <w:rFonts w:eastAsia="Nokia Pure Text"/>
                <w:kern w:val="24"/>
              </w:rPr>
              <w:t>Code rate</w:t>
            </w:r>
            <w:r w:rsidRPr="00B517A8">
              <w:rPr>
                <w:rFonts w:eastAsiaTheme="minorEastAsia" w:hint="eastAsia"/>
                <w:kern w:val="24"/>
                <w:lang w:eastAsia="zh-CN"/>
              </w:rPr>
              <w:t>:</w:t>
            </w:r>
            <w:r w:rsidRPr="00B517A8">
              <w:rPr>
                <w:rFonts w:eastAsia="Nokia Pure Text"/>
                <w:kern w:val="24"/>
              </w:rPr>
              <w:t xml:space="preserve"> </w:t>
            </w:r>
            <w:r w:rsidRPr="00B517A8">
              <w:rPr>
                <w:rFonts w:eastAsiaTheme="minorEastAsia" w:hint="eastAsia"/>
                <w:kern w:val="24"/>
                <w:lang w:eastAsia="zh-CN"/>
              </w:rPr>
              <w:t xml:space="preserve">1/8, </w:t>
            </w:r>
            <w:r w:rsidRPr="00B517A8">
              <w:rPr>
                <w:rFonts w:eastAsia="Nokia Pure Text"/>
                <w:kern w:val="24"/>
              </w:rPr>
              <w:t>1/6,</w:t>
            </w:r>
            <w:r w:rsidRPr="00B517A8">
              <w:rPr>
                <w:rFonts w:eastAsiaTheme="minorEastAsia" w:hint="eastAsia"/>
                <w:kern w:val="24"/>
                <w:lang w:eastAsia="zh-CN"/>
              </w:rPr>
              <w:t xml:space="preserve"> 1/5,</w:t>
            </w:r>
            <w:r w:rsidRPr="00B517A8">
              <w:rPr>
                <w:rFonts w:eastAsia="宋体" w:hint="eastAsia"/>
                <w:kern w:val="24"/>
                <w:lang w:val="en-US" w:eastAsia="zh-CN"/>
              </w:rPr>
              <w:t xml:space="preserve"> 1/4,</w:t>
            </w:r>
            <w:r w:rsidRPr="00B517A8">
              <w:rPr>
                <w:rFonts w:eastAsia="Nokia Pure Text"/>
                <w:kern w:val="24"/>
              </w:rPr>
              <w:t xml:space="preserve"> 1/3, 1/2, 2/3,</w:t>
            </w:r>
            <w:r w:rsidRPr="00B517A8">
              <w:rPr>
                <w:rFonts w:eastAsia="宋体" w:hint="eastAsia"/>
                <w:kern w:val="24"/>
                <w:lang w:val="en-US" w:eastAsia="zh-CN"/>
              </w:rPr>
              <w:t xml:space="preserve"> </w:t>
            </w:r>
            <w:r w:rsidRPr="00B517A8">
              <w:rPr>
                <w:rFonts w:eastAsiaTheme="minorEastAsia" w:hint="eastAsia"/>
                <w:kern w:val="24"/>
                <w:lang w:eastAsia="zh-CN"/>
              </w:rPr>
              <w:t>3/4</w:t>
            </w:r>
            <w:r w:rsidRPr="00B517A8">
              <w:rPr>
                <w:rFonts w:eastAsia="Nokia Pure Text"/>
                <w:kern w:val="24"/>
              </w:rPr>
              <w:t>, 5/6,</w:t>
            </w:r>
            <w:r w:rsidRPr="00B517A8">
              <w:rPr>
                <w:rFonts w:eastAsia="Nokia Pure Text"/>
                <w:kern w:val="24"/>
                <w:lang w:eastAsia="ko-KR"/>
              </w:rPr>
              <w:t xml:space="preserve"> 7/8</w:t>
            </w:r>
          </w:p>
          <w:p w14:paraId="33149971" w14:textId="77777777" w:rsidR="00EA5800" w:rsidRPr="00B517A8" w:rsidRDefault="00EA5800" w:rsidP="00F2555C">
            <w:pPr>
              <w:overflowPunct w:val="0"/>
              <w:jc w:val="left"/>
              <w:rPr>
                <w:rFonts w:eastAsiaTheme="minorEastAsia"/>
                <w:szCs w:val="21"/>
                <w:lang w:eastAsia="zh-CN"/>
              </w:rPr>
            </w:pP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 (bits w/o CRC) A:</w:t>
            </w:r>
            <w:r w:rsidRPr="00B517A8">
              <w:rPr>
                <w:szCs w:val="21"/>
              </w:rPr>
              <w:t xml:space="preserve"> 1706:</w:t>
            </w:r>
            <w:r w:rsidRPr="00B517A8">
              <w:rPr>
                <w:rFonts w:eastAsiaTheme="minorEastAsia" w:hint="eastAsia"/>
                <w:szCs w:val="21"/>
                <w:lang w:eastAsia="zh-CN"/>
              </w:rPr>
              <w:t xml:space="preserve"> S</w:t>
            </w:r>
            <w:r w:rsidRPr="00B517A8">
              <w:rPr>
                <w:szCs w:val="21"/>
              </w:rPr>
              <w:t>:</w:t>
            </w:r>
            <w:r w:rsidRPr="00B517A8">
              <w:rPr>
                <w:rFonts w:eastAsiaTheme="minorEastAsia" w:hint="eastAsia"/>
                <w:szCs w:val="21"/>
                <w:lang w:eastAsia="zh-CN"/>
              </w:rPr>
              <w:t xml:space="preserve"> X</w:t>
            </w:r>
          </w:p>
          <w:p w14:paraId="384F4756" w14:textId="77777777" w:rsidR="00EA5800" w:rsidRPr="00B517A8" w:rsidRDefault="00EA5800" w:rsidP="00F2555C">
            <w:pPr>
              <w:overflowPunct w:val="0"/>
              <w:jc w:val="left"/>
              <w:rPr>
                <w:rFonts w:eastAsiaTheme="minorEastAsia"/>
                <w:lang w:val="en-US" w:eastAsia="zh-CN"/>
              </w:rPr>
            </w:pPr>
            <w:r w:rsidRPr="00B517A8">
              <w:rPr>
                <w:rFonts w:eastAsiaTheme="minorEastAsia"/>
                <w:szCs w:val="21"/>
                <w:lang w:eastAsia="zh-CN"/>
              </w:rPr>
              <w:t>Coded bit length</w:t>
            </w:r>
            <w:r w:rsidRPr="00B517A8">
              <w:rPr>
                <w:rFonts w:eastAsiaTheme="minorEastAsia" w:hint="eastAsia"/>
                <w:szCs w:val="21"/>
                <w:lang w:eastAsia="zh-CN"/>
              </w:rPr>
              <w:t xml:space="preserve"> </w:t>
            </w:r>
            <m:oMath>
              <m:r>
                <m:rPr>
                  <m:sty m:val="p"/>
                </m:rPr>
                <w:rPr>
                  <w:rFonts w:ascii="Cambria Math" w:eastAsiaTheme="minorEastAsia" w:hAnsi="Cambria Math"/>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54708C6D" w14:textId="77777777" w:rsidR="00EA5800" w:rsidRPr="00B517A8" w:rsidRDefault="00EA5800" w:rsidP="00F2555C">
            <w:pPr>
              <w:overflowPunct w:val="0"/>
              <w:jc w:val="left"/>
              <w:rPr>
                <w:rFonts w:eastAsiaTheme="minorEastAsia"/>
                <w:kern w:val="24"/>
                <w:szCs w:val="21"/>
              </w:rPr>
            </w:pPr>
            <w:r w:rsidRPr="00B517A8">
              <w:rPr>
                <w:rFonts w:eastAsiaTheme="minorEastAsia" w:hint="eastAsia"/>
                <w:kern w:val="24"/>
                <w:lang w:eastAsia="zh-CN"/>
              </w:rPr>
              <w:t>X</w:t>
            </w:r>
            <w:r w:rsidRPr="00B517A8">
              <w:rPr>
                <w:rFonts w:eastAsiaTheme="minorEastAsia"/>
                <w:kern w:val="24"/>
                <w:lang w:eastAsia="zh-CN"/>
              </w:rPr>
              <w:t xml:space="preserve"> </w:t>
            </w:r>
            <w:r w:rsidRPr="00B517A8">
              <w:rPr>
                <w:rFonts w:eastAsiaTheme="minorEastAsia" w:hint="eastAsia"/>
                <w:kern w:val="24"/>
                <w:lang w:eastAsia="zh-CN"/>
              </w:rPr>
              <w:t xml:space="preserve">is reported by </w:t>
            </w:r>
            <w:r w:rsidRPr="00B517A8">
              <w:rPr>
                <w:rFonts w:eastAsiaTheme="minorEastAsia"/>
                <w:kern w:val="24"/>
                <w:szCs w:val="21"/>
              </w:rPr>
              <w:t>companies</w:t>
            </w:r>
          </w:p>
          <w:p w14:paraId="7CC817CC"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szCs w:val="21"/>
                <w:lang w:eastAsia="zh-CN"/>
              </w:rPr>
              <w:t xml:space="preserve">S: </w:t>
            </w: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w:t>
            </w:r>
            <w:r w:rsidRPr="00B517A8">
              <w:rPr>
                <w:rFonts w:eastAsiaTheme="minorEastAsia" w:hint="eastAsia"/>
                <w:kern w:val="24"/>
                <w:lang w:eastAsia="zh-CN"/>
              </w:rPr>
              <w:t xml:space="preserve"> step is reported</w:t>
            </w:r>
            <w:r w:rsidRPr="00B517A8">
              <w:rPr>
                <w:rFonts w:eastAsiaTheme="minorEastAsia" w:hint="eastAsia"/>
                <w:kern w:val="24"/>
                <w:szCs w:val="21"/>
                <w:lang w:eastAsia="zh-CN"/>
              </w:rPr>
              <w:t xml:space="preserve"> </w:t>
            </w:r>
            <w:r w:rsidRPr="00B517A8">
              <w:rPr>
                <w:rFonts w:eastAsiaTheme="minorEastAsia" w:hint="eastAsia"/>
                <w:kern w:val="24"/>
                <w:lang w:eastAsia="zh-CN"/>
              </w:rPr>
              <w:t xml:space="preserve">by </w:t>
            </w:r>
            <w:r w:rsidRPr="00B517A8">
              <w:rPr>
                <w:rFonts w:eastAsiaTheme="minorEastAsia"/>
                <w:kern w:val="24"/>
                <w:szCs w:val="21"/>
              </w:rPr>
              <w:t>companies</w:t>
            </w:r>
          </w:p>
        </w:tc>
      </w:tr>
      <w:tr w:rsidR="00EA5800" w14:paraId="6A6552CE"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977D8"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D</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87861D"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lang w:eastAsia="zh-CN"/>
              </w:rPr>
              <w:t>I</w:t>
            </w:r>
            <w:r w:rsidRPr="00B517A8">
              <w:rPr>
                <w:rFonts w:eastAsia="Nokia Pure Text"/>
                <w:kern w:val="24"/>
              </w:rPr>
              <w:t>nf</w:t>
            </w:r>
            <w:r w:rsidRPr="00B517A8">
              <w:rPr>
                <w:rFonts w:eastAsiaTheme="minorEastAsia" w:hint="eastAsia"/>
                <w:kern w:val="24"/>
                <w:lang w:eastAsia="zh-CN"/>
              </w:rPr>
              <w:t>ormation bit</w:t>
            </w:r>
            <w:r w:rsidRPr="00B517A8">
              <w:rPr>
                <w:rFonts w:eastAsia="Nokia Pure Text"/>
                <w:kern w:val="24"/>
              </w:rPr>
              <w:t xml:space="preserve"> length (bits w/o CRC)</w:t>
            </w:r>
            <w:r w:rsidRPr="00B517A8">
              <w:rPr>
                <w:rFonts w:eastAsiaTheme="minorEastAsia" w:hint="eastAsia"/>
                <w:kern w:val="24"/>
                <w:lang w:eastAsia="zh-CN"/>
              </w:rPr>
              <w:t>:</w:t>
            </w:r>
            <w:r w:rsidRPr="00B517A8">
              <w:rPr>
                <w:rFonts w:eastAsiaTheme="minorEastAsia"/>
                <w:kern w:val="24"/>
                <w:lang w:eastAsia="zh-CN"/>
              </w:rPr>
              <w:t xml:space="preserve"> 140</w:t>
            </w:r>
            <w:r w:rsidRPr="00B517A8">
              <w:rPr>
                <w:rFonts w:eastAsia="Nokia Pure Text" w:hint="eastAsia"/>
                <w:kern w:val="24"/>
                <w:sz w:val="18"/>
                <w:szCs w:val="18"/>
                <w:lang w:val="de-DE" w:eastAsia="ko-KR"/>
              </w:rPr>
              <w:t>:</w:t>
            </w:r>
            <w:r w:rsidRPr="00B517A8">
              <w:rPr>
                <w:rFonts w:eastAsia="Nokia Pure Text"/>
                <w:kern w:val="24"/>
                <w:sz w:val="18"/>
                <w:szCs w:val="18"/>
                <w:lang w:val="de-DE" w:eastAsia="ko-KR"/>
              </w:rPr>
              <w:t xml:space="preserve"> </w:t>
            </w:r>
            <w:r w:rsidRPr="00B517A8">
              <w:rPr>
                <w:rFonts w:eastAsia="Nokia Pure Text" w:hint="eastAsia"/>
                <w:kern w:val="24"/>
                <w:sz w:val="18"/>
                <w:szCs w:val="18"/>
                <w:lang w:val="de-DE" w:eastAsia="ko-KR"/>
              </w:rPr>
              <w:t>4:</w:t>
            </w:r>
            <w:r w:rsidRPr="00B517A8">
              <w:rPr>
                <w:rFonts w:eastAsia="Nokia Pure Text"/>
                <w:kern w:val="24"/>
                <w:sz w:val="18"/>
                <w:szCs w:val="18"/>
                <w:lang w:val="de-DE" w:eastAsia="ko-KR"/>
              </w:rPr>
              <w:t xml:space="preserve"> Y</w:t>
            </w:r>
          </w:p>
          <w:p w14:paraId="5630EEE9" w14:textId="77777777" w:rsidR="00EA5800" w:rsidRPr="00B517A8" w:rsidRDefault="00EA5800" w:rsidP="00F2555C">
            <w:pPr>
              <w:overflowPunct w:val="0"/>
              <w:jc w:val="left"/>
              <w:rPr>
                <w:rFonts w:eastAsiaTheme="minorEastAsia"/>
                <w:kern w:val="24"/>
                <w:szCs w:val="21"/>
              </w:rPr>
            </w:pPr>
            <w:r w:rsidRPr="00B517A8">
              <w:rPr>
                <w:rFonts w:eastAsiaTheme="minorEastAsia"/>
                <w:kern w:val="24"/>
                <w:szCs w:val="21"/>
              </w:rPr>
              <w:t>Coded bit length</w:t>
            </w:r>
            <w:r w:rsidRPr="00B517A8">
              <w:rPr>
                <w:rFonts w:eastAsiaTheme="minorEastAsia" w:hint="eastAsia"/>
                <w:kern w:val="24"/>
                <w:szCs w:val="21"/>
                <w:lang w:eastAsia="zh-CN"/>
              </w:rPr>
              <w:t>:</w:t>
            </w:r>
            <w:r w:rsidRPr="00B517A8">
              <w:rPr>
                <w:rFonts w:eastAsiaTheme="minorEastAsia"/>
                <w:kern w:val="24"/>
                <w:szCs w:val="21"/>
                <w:lang w:eastAsia="zh-CN"/>
              </w:rPr>
              <w:t xml:space="preserve"> </w:t>
            </w:r>
            <w:r w:rsidRPr="00B517A8">
              <w:rPr>
                <w:rFonts w:eastAsiaTheme="minorEastAsia"/>
                <w:kern w:val="24"/>
                <w:szCs w:val="21"/>
              </w:rPr>
              <w:t>108*[2,4,8,16]</w:t>
            </w:r>
          </w:p>
          <w:p w14:paraId="2E4A3B76" w14:textId="77777777" w:rsidR="00EA5800" w:rsidRPr="00B517A8" w:rsidRDefault="00EA5800" w:rsidP="00F2555C">
            <w:pPr>
              <w:overflowPunct w:val="0"/>
              <w:jc w:val="left"/>
              <w:rPr>
                <w:rFonts w:eastAsiaTheme="minorEastAsia"/>
                <w:kern w:val="24"/>
                <w:lang w:eastAsia="zh-CN"/>
              </w:rPr>
            </w:pPr>
            <w:r w:rsidRPr="00B517A8">
              <w:rPr>
                <w:rFonts w:eastAsiaTheme="minorEastAsia"/>
                <w:kern w:val="24"/>
                <w:lang w:eastAsia="zh-CN"/>
              </w:rPr>
              <w:t xml:space="preserve">Y </w:t>
            </w:r>
            <w:r w:rsidRPr="00B517A8">
              <w:rPr>
                <w:rFonts w:eastAsiaTheme="minorEastAsia" w:hint="eastAsia"/>
                <w:kern w:val="24"/>
                <w:lang w:eastAsia="zh-CN"/>
              </w:rPr>
              <w:t xml:space="preserve">is reported by </w:t>
            </w:r>
            <w:r w:rsidRPr="00B517A8">
              <w:rPr>
                <w:rFonts w:eastAsiaTheme="minorEastAsia"/>
                <w:kern w:val="24"/>
                <w:szCs w:val="21"/>
              </w:rPr>
              <w:t>companies</w:t>
            </w:r>
            <w:r w:rsidRPr="00B517A8">
              <w:rPr>
                <w:rFonts w:eastAsiaTheme="minorEastAsia" w:hint="eastAsia"/>
                <w:kern w:val="24"/>
                <w:lang w:eastAsia="zh-CN"/>
              </w:rPr>
              <w:t>.</w:t>
            </w:r>
          </w:p>
          <w:p w14:paraId="236164D0" w14:textId="3AD709A9" w:rsidR="00EA5800" w:rsidRPr="00B517A8" w:rsidRDefault="00EA5800" w:rsidP="00F2555C">
            <w:pPr>
              <w:overflowPunct w:val="0"/>
              <w:jc w:val="left"/>
              <w:rPr>
                <w:rFonts w:eastAsiaTheme="minorEastAsia"/>
                <w:kern w:val="24"/>
                <w:lang w:eastAsia="zh-CN"/>
              </w:rPr>
            </w:pPr>
            <w:proofErr w:type="gramStart"/>
            <w:r w:rsidRPr="00B517A8">
              <w:rPr>
                <w:rFonts w:eastAsiaTheme="minorEastAsia" w:hint="eastAsia"/>
                <w:kern w:val="24"/>
                <w:lang w:eastAsia="zh-CN"/>
              </w:rPr>
              <w:t>FAR</w:t>
            </w:r>
            <w:r w:rsidR="00871EF1">
              <w:rPr>
                <w:rFonts w:eastAsiaTheme="minorEastAsia" w:hint="eastAsia"/>
                <w:kern w:val="24"/>
                <w:lang w:eastAsia="zh-CN"/>
              </w:rPr>
              <w:t>(</w:t>
            </w:r>
            <w:proofErr w:type="gramEnd"/>
            <w:r w:rsidR="00871EF1">
              <w:rPr>
                <w:rFonts w:eastAsia="MS Mincho"/>
                <w:lang w:eastAsia="ja-JP"/>
              </w:rPr>
              <w:t>in presence of AWGN, and in presence of random QPSK, and undetected errors in intended user’s codeword</w:t>
            </w:r>
            <w:r w:rsidR="00871EF1">
              <w:rPr>
                <w:rFonts w:eastAsiaTheme="minorEastAsia" w:hint="eastAsia"/>
                <w:kern w:val="24"/>
                <w:lang w:eastAsia="zh-CN"/>
              </w:rPr>
              <w:t>)</w:t>
            </w:r>
            <w:r w:rsidRPr="00B517A8">
              <w:rPr>
                <w:rFonts w:eastAsiaTheme="minorEastAsia" w:hint="eastAsia"/>
                <w:kern w:val="24"/>
                <w:lang w:eastAsia="zh-CN"/>
              </w:rPr>
              <w:t>: 1.5*2^ (-21)</w:t>
            </w:r>
          </w:p>
        </w:tc>
      </w:tr>
      <w:tr w:rsidR="00EA5800" w14:paraId="0520B452"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26A178" w14:textId="77777777" w:rsidR="00EA5800" w:rsidRPr="00B517A8" w:rsidRDefault="00EA5800" w:rsidP="00F2555C">
            <w:pPr>
              <w:overflowPunct w:val="0"/>
              <w:jc w:val="left"/>
              <w:rPr>
                <w:rFonts w:eastAsia="Gulim"/>
              </w:rPr>
            </w:pPr>
            <w:r w:rsidRPr="00B517A8">
              <w:rPr>
                <w:rFonts w:eastAsia="Nokia Pure Text"/>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0D635F" w14:textId="366980BE"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 xml:space="preserve">CRC-aided </w:t>
            </w:r>
            <w:r w:rsidRPr="00B517A8">
              <w:rPr>
                <w:rFonts w:eastAsia="Nokia Pure Text"/>
                <w:kern w:val="24"/>
              </w:rPr>
              <w:t>SCL decoding</w:t>
            </w:r>
          </w:p>
          <w:p w14:paraId="79A9E0C4"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Companies to report the</w:t>
            </w:r>
            <w:r w:rsidRPr="00B517A8">
              <w:rPr>
                <w:rFonts w:eastAsiaTheme="minorEastAsia"/>
                <w:kern w:val="24"/>
                <w:lang w:eastAsia="zh-CN"/>
              </w:rPr>
              <w:t xml:space="preserve"> </w:t>
            </w:r>
            <w:r w:rsidRPr="00B517A8">
              <w:rPr>
                <w:rFonts w:eastAsia="Nokia Pure Text"/>
                <w:kern w:val="24"/>
              </w:rPr>
              <w:t>list size</w:t>
            </w:r>
            <w:r w:rsidRPr="00B517A8">
              <w:rPr>
                <w:rFonts w:eastAsiaTheme="minorEastAsia" w:hint="eastAsia"/>
                <w:kern w:val="24"/>
                <w:lang w:eastAsia="zh-CN"/>
              </w:rPr>
              <w:t xml:space="preserve">s </w:t>
            </w:r>
            <w:r w:rsidRPr="00B517A8">
              <w:rPr>
                <w:rFonts w:eastAsiaTheme="minorEastAsia"/>
                <w:kern w:val="24"/>
                <w:lang w:eastAsia="zh-CN"/>
              </w:rPr>
              <w:t>within</w:t>
            </w:r>
            <w:r w:rsidRPr="00B517A8">
              <w:rPr>
                <w:rFonts w:eastAsiaTheme="minorEastAsia" w:hint="eastAsia"/>
                <w:kern w:val="24"/>
                <w:lang w:eastAsia="zh-CN"/>
              </w:rPr>
              <w:t xml:space="preserve"> 4, 8, 16</w:t>
            </w:r>
          </w:p>
        </w:tc>
      </w:tr>
      <w:tr w:rsidR="00EA5800" w14:paraId="0495F7AE"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B26935" w14:textId="77777777" w:rsidR="00EA5800" w:rsidRPr="00B517A8" w:rsidRDefault="00EA5800" w:rsidP="00F2555C">
            <w:pPr>
              <w:overflowPunct w:val="0"/>
              <w:jc w:val="left"/>
              <w:rPr>
                <w:rFonts w:eastAsia="Nokia Pure Text"/>
                <w:kern w:val="24"/>
              </w:rPr>
            </w:pPr>
            <w:r w:rsidRPr="00B517A8">
              <w:rPr>
                <w:rFonts w:eastAsiaTheme="minorEastAsia"/>
                <w:kern w:val="24"/>
                <w:szCs w:val="21"/>
                <w:lang w:eastAsia="zh-CN"/>
              </w:rPr>
              <w:t>T</w:t>
            </w:r>
            <w:r w:rsidRPr="00B517A8">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AF1AB" w14:textId="77777777" w:rsidR="00EA5800" w:rsidRPr="00B517A8" w:rsidRDefault="00EA5800" w:rsidP="00F2555C">
            <w:pPr>
              <w:overflowPunct w:val="0"/>
              <w:jc w:val="left"/>
              <w:rPr>
                <w:rFonts w:eastAsia="Nokia Pure Text"/>
                <w:kern w:val="24"/>
                <w:lang w:eastAsia="zh-CN"/>
              </w:rPr>
            </w:pPr>
            <w:r w:rsidRPr="00B517A8">
              <w:rPr>
                <w:rFonts w:eastAsiaTheme="minorEastAsia"/>
                <w:lang w:eastAsia="ko-KR"/>
              </w:rPr>
              <w:t>10</w:t>
            </w:r>
            <w:r w:rsidRPr="00B517A8">
              <w:rPr>
                <w:rFonts w:eastAsiaTheme="minorEastAsia"/>
                <w:vertAlign w:val="superscript"/>
                <w:lang w:eastAsia="ko-KR"/>
              </w:rPr>
              <w:t>-2</w:t>
            </w:r>
            <w:r w:rsidRPr="00B517A8">
              <w:rPr>
                <w:rFonts w:eastAsiaTheme="minorEastAsia" w:hint="eastAsia"/>
                <w:lang w:eastAsia="zh-CN"/>
              </w:rPr>
              <w:t xml:space="preserve">, </w:t>
            </w:r>
            <w:r w:rsidRPr="00B517A8">
              <w:rPr>
                <w:rFonts w:eastAsiaTheme="minorEastAsia"/>
                <w:lang w:eastAsia="ko-KR"/>
              </w:rPr>
              <w:t>10</w:t>
            </w:r>
            <w:r w:rsidRPr="00B517A8">
              <w:rPr>
                <w:rFonts w:eastAsiaTheme="minorEastAsia"/>
                <w:vertAlign w:val="superscript"/>
                <w:lang w:eastAsia="ko-KR"/>
              </w:rPr>
              <w:t>-</w:t>
            </w:r>
            <w:r w:rsidRPr="00B517A8">
              <w:rPr>
                <w:rFonts w:eastAsiaTheme="minorEastAsia" w:hint="eastAsia"/>
                <w:vertAlign w:val="superscript"/>
                <w:lang w:eastAsia="zh-CN"/>
              </w:rPr>
              <w:t>3</w:t>
            </w:r>
          </w:p>
        </w:tc>
      </w:tr>
    </w:tbl>
    <w:p w14:paraId="33B9F0B0" w14:textId="77777777" w:rsidR="00EA5800" w:rsidRDefault="00EA5800" w:rsidP="00EA5800">
      <w:pPr>
        <w:tabs>
          <w:tab w:val="left" w:pos="40"/>
        </w:tabs>
        <w:rPr>
          <w:rFonts w:eastAsiaTheme="minorEastAsia"/>
          <w:lang w:val="en-US" w:eastAsia="zh-CN"/>
        </w:rPr>
      </w:pPr>
    </w:p>
    <w:p w14:paraId="3FFC86F9" w14:textId="16925855"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866A36">
        <w:rPr>
          <w:rFonts w:ascii="Times New Roman" w:hAnsi="Times New Roman" w:cs="Times New Roman"/>
          <w:b/>
          <w:bCs/>
          <w:sz w:val="20"/>
          <w:lang w:eastAsia="zh-CN"/>
        </w:rPr>
        <w:t>Proposal 3.1-1: Area efficiency</w:t>
      </w:r>
    </w:p>
    <w:p w14:paraId="7283EC07" w14:textId="51D7FEEF" w:rsidR="00EA5800" w:rsidRDefault="00EA5800" w:rsidP="00EA5800">
      <w:pPr>
        <w:adjustRightInd w:val="0"/>
        <w:spacing w:afterLines="50" w:after="156" w:line="240" w:lineRule="auto"/>
        <w:rPr>
          <w:rFonts w:eastAsiaTheme="minorEastAsia"/>
          <w:lang w:val="en-US" w:eastAsia="zh-CN"/>
        </w:rPr>
      </w:pPr>
      <w:r>
        <w:rPr>
          <w:rFonts w:eastAsia="宋体"/>
          <w:b/>
          <w:bCs/>
          <w:lang w:eastAsia="zh-CN"/>
        </w:rPr>
        <w:t>Prop</w:t>
      </w:r>
      <w:r w:rsidRPr="00A338C8">
        <w:rPr>
          <w:rFonts w:eastAsia="宋体"/>
          <w:b/>
          <w:bCs/>
          <w:lang w:eastAsia="zh-CN"/>
        </w:rPr>
        <w:t xml:space="preserve">osal </w:t>
      </w:r>
      <w:r w:rsidRPr="00A338C8">
        <w:rPr>
          <w:rFonts w:hint="eastAsia"/>
          <w:b/>
          <w:bCs/>
        </w:rPr>
        <w:t>3.</w:t>
      </w:r>
      <w:r w:rsidRPr="00A338C8">
        <w:rPr>
          <w:b/>
          <w:bCs/>
        </w:rPr>
        <w:t>1</w:t>
      </w:r>
      <w:r w:rsidRPr="00A338C8">
        <w:rPr>
          <w:rFonts w:eastAsia="宋体"/>
          <w:b/>
          <w:bCs/>
          <w:lang w:eastAsia="zh-CN"/>
        </w:rPr>
        <w:t>-1-v</w:t>
      </w:r>
      <w:r w:rsidRPr="00A338C8">
        <w:rPr>
          <w:rFonts w:eastAsia="宋体" w:hint="eastAsia"/>
          <w:b/>
          <w:bCs/>
          <w:lang w:eastAsia="zh-CN"/>
        </w:rPr>
        <w:t>2</w:t>
      </w:r>
      <w:r w:rsidRPr="00A338C8">
        <w:rPr>
          <w:b/>
          <w:bCs/>
          <w:lang w:val="en-US" w:eastAsia="zh-CN"/>
        </w:rPr>
        <w:t>:</w:t>
      </w:r>
      <w:r w:rsidRPr="00A338C8">
        <w:rPr>
          <w:rFonts w:eastAsiaTheme="minorEastAsia" w:hint="eastAsia"/>
          <w:b/>
          <w:bCs/>
          <w:lang w:val="en-US" w:eastAsia="zh-CN"/>
        </w:rPr>
        <w:t xml:space="preserve"> </w:t>
      </w:r>
      <w:r w:rsidRPr="00A338C8">
        <w:rPr>
          <w:rFonts w:eastAsiaTheme="minorEastAsia"/>
          <w:lang w:val="en-US" w:eastAsia="zh-CN"/>
        </w:rPr>
        <w:t>For</w:t>
      </w:r>
      <w:r w:rsidRPr="00A338C8">
        <w:rPr>
          <w:lang w:val="en-US" w:eastAsia="zh-CN"/>
        </w:rPr>
        <w:t xml:space="preserve"> the study of </w:t>
      </w:r>
      <w:r w:rsidRPr="00A338C8">
        <w:rPr>
          <w:rFonts w:eastAsiaTheme="minorEastAsia" w:hint="eastAsia"/>
          <w:lang w:val="en-US" w:eastAsia="zh-CN"/>
        </w:rPr>
        <w:t>LDPC</w:t>
      </w:r>
      <w:r w:rsidRPr="00A338C8">
        <w:rPr>
          <w:lang w:val="en-US" w:eastAsia="zh-CN"/>
        </w:rPr>
        <w:t xml:space="preserve"> extension</w:t>
      </w:r>
      <w:r w:rsidR="00A338C8" w:rsidRPr="00A338C8">
        <w:rPr>
          <w:rFonts w:eastAsiaTheme="minorEastAsia" w:hint="eastAsia"/>
          <w:strike/>
          <w:lang w:val="en-US" w:eastAsia="zh-CN"/>
        </w:rPr>
        <w:t xml:space="preserve"> </w:t>
      </w:r>
      <w:r w:rsidRPr="00A338C8">
        <w:rPr>
          <w:rFonts w:eastAsiaTheme="minorEastAsia" w:hint="eastAsia"/>
          <w:lang w:val="en-US" w:eastAsia="zh-CN"/>
        </w:rPr>
        <w:t>beyond NR range,</w:t>
      </w:r>
      <w:r w:rsidRPr="00A338C8">
        <w:rPr>
          <w:rFonts w:eastAsiaTheme="minorEastAsia"/>
          <w:lang w:val="en-US" w:eastAsia="zh-CN"/>
        </w:rPr>
        <w:t xml:space="preserve"> companies are encouraged to provide the evaluation </w:t>
      </w:r>
      <w:r w:rsidRPr="00A338C8">
        <w:rPr>
          <w:rFonts w:eastAsiaTheme="minorEastAsia" w:hint="eastAsia"/>
          <w:lang w:val="en-US" w:eastAsia="zh-CN"/>
        </w:rPr>
        <w:t xml:space="preserve">results </w:t>
      </w:r>
      <w:r w:rsidRPr="00A338C8">
        <w:rPr>
          <w:rFonts w:eastAsiaTheme="minorEastAsia"/>
          <w:lang w:val="en-US" w:eastAsia="zh-CN"/>
        </w:rPr>
        <w:t xml:space="preserve">of area efficiency. </w:t>
      </w:r>
    </w:p>
    <w:p w14:paraId="2D60B81D" w14:textId="77777777" w:rsidR="00EA5800" w:rsidRPr="00EA5800" w:rsidRDefault="00EA5800" w:rsidP="00EA5800">
      <w:pPr>
        <w:tabs>
          <w:tab w:val="left" w:pos="40"/>
        </w:tabs>
        <w:rPr>
          <w:rFonts w:eastAsiaTheme="minorEastAsia"/>
          <w:lang w:val="en-US" w:eastAsia="zh-CN"/>
        </w:rPr>
      </w:pPr>
    </w:p>
    <w:p w14:paraId="54D7C917"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lastRenderedPageBreak/>
        <w:t>Data channel coding</w:t>
      </w:r>
    </w:p>
    <w:p w14:paraId="754A67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4278160A"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51B99E26"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af9"/>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Pr>
                <w:rFonts w:eastAsia="宋体"/>
                <w:iCs/>
                <w:lang w:eastAsia="zh-CN"/>
              </w:rPr>
              <w:t xml:space="preserve"> ;</w:t>
            </w:r>
          </w:p>
          <w:p w14:paraId="31B2D087" w14:textId="77777777" w:rsidR="002D5D79" w:rsidRDefault="002D5D79">
            <w:pPr>
              <w:pStyle w:val="af9"/>
              <w:numPr>
                <w:ilvl w:val="255"/>
                <w:numId w:val="0"/>
              </w:numPr>
              <w:spacing w:after="0" w:line="240" w:lineRule="auto"/>
              <w:jc w:val="center"/>
              <w:rPr>
                <w:rFonts w:eastAsia="宋体"/>
                <w:iCs/>
                <w:lang w:eastAsia="zh-CN"/>
              </w:rPr>
            </w:pPr>
          </w:p>
          <w:p w14:paraId="33F6A28F"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Pr>
                <w:rFonts w:eastAsia="宋体"/>
                <w:iCs/>
                <w:lang w:eastAsia="zh-CN"/>
              </w:rPr>
              <w:t xml:space="preserve"> ;</w:t>
            </w:r>
          </w:p>
          <w:p w14:paraId="17C727C9"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Pr>
                <w:rFonts w:eastAsia="宋体"/>
                <w:iCs/>
                <w:lang w:eastAsia="zh-CN"/>
              </w:rPr>
              <w:t>；</w:t>
            </w:r>
          </w:p>
          <w:p w14:paraId="4E4E09B5" w14:textId="77777777" w:rsidR="002D5D79" w:rsidRDefault="004D466D">
            <w:pPr>
              <w:pStyle w:val="af9"/>
              <w:numPr>
                <w:ilvl w:val="255"/>
                <w:numId w:val="0"/>
              </w:numPr>
              <w:spacing w:after="0" w:line="240" w:lineRule="auto"/>
              <w:rPr>
                <w:rFonts w:eastAsia="宋体"/>
                <w:iCs/>
                <w:lang w:eastAsia="zh-CN"/>
              </w:rPr>
            </w:pPr>
            <w:r>
              <w:rPr>
                <w:rFonts w:eastAsia="宋体"/>
                <w:iCs/>
                <w:lang w:eastAsia="zh-CN"/>
              </w:rPr>
              <w:t xml:space="preserve">Where: </w:t>
            </w:r>
          </w:p>
          <w:p w14:paraId="22D74DB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K the coded block size (information bits);</w:t>
            </w:r>
          </w:p>
          <w:p w14:paraId="38CDC4C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Pr>
                <w:rFonts w:eastAsia="宋体"/>
                <w:iCs/>
                <w:lang w:eastAsia="zh-CN"/>
              </w:rPr>
              <w:t xml:space="preserve"> is the operating frequency;</w:t>
            </w:r>
          </w:p>
          <w:p w14:paraId="4902782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Pr>
                <w:rFonts w:eastAsia="宋体"/>
                <w:iCs/>
                <w:lang w:eastAsia="zh-CN"/>
              </w:rPr>
              <w:t xml:space="preserve"> is the decoding latency for one code block;</w:t>
            </w:r>
          </w:p>
          <w:p w14:paraId="7EC77D8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decoders;</w:t>
            </w:r>
          </w:p>
          <w:p w14:paraId="4627815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Pr>
                <w:rFonts w:eastAsia="宋体"/>
                <w:iCs/>
                <w:lang w:eastAsia="zh-CN"/>
              </w:rPr>
              <w:t xml:space="preserve"> is the maximum number of iterations;</w:t>
            </w:r>
          </w:p>
          <w:p w14:paraId="749952E5" w14:textId="77777777" w:rsidR="002D5D79" w:rsidRDefault="00660AF5">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iCs/>
                <w:lang w:eastAsia="zh-CN"/>
              </w:rPr>
              <w:t xml:space="preserve"> is the decoding time per iteration;</w:t>
            </w:r>
          </w:p>
          <w:p w14:paraId="390E2429"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Pr>
                <w:rFonts w:eastAsia="宋体"/>
                <w:iCs/>
                <w:lang w:eastAsia="zh-CN"/>
              </w:rPr>
              <w:t xml:space="preserve"> is the number of ‘1’ in the LDPC lifted parity-check matrix;</w:t>
            </w:r>
          </w:p>
          <w:p w14:paraId="6E8E143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Pr>
                <w:rFonts w:eastAsia="宋体"/>
                <w:iCs/>
                <w:lang w:eastAsia="zh-CN"/>
              </w:rPr>
              <w:t xml:space="preserve"> is the number of edges that can be processed in parallel;</w:t>
            </w:r>
          </w:p>
          <w:p w14:paraId="5BAB0561"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Pr>
                <w:rFonts w:eastAsia="宋体"/>
                <w:iCs/>
                <w:lang w:eastAsia="zh-CN"/>
              </w:rPr>
              <w:t xml:space="preserve"> is the number of rows in the LDPC base graph;</w:t>
            </w:r>
          </w:p>
          <w:p w14:paraId="4AFA547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orthogonal rows processed in parallel;</w:t>
            </w:r>
          </w:p>
          <w:p w14:paraId="00867D13" w14:textId="77777777" w:rsidR="002D5D79" w:rsidRDefault="00660AF5">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iCs/>
                <w:lang w:eastAsia="zh-CN"/>
              </w:rPr>
              <w:t xml:space="preserve"> is the waiting time to process a previous row before starting a new row;</w:t>
            </w:r>
          </w:p>
          <w:p w14:paraId="4278E558"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 xml:space="preserve">M is the number of check nodes; </w:t>
            </w:r>
          </w:p>
          <w:p w14:paraId="33033797"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N is the number of variable nodes;</w:t>
            </w:r>
          </w:p>
          <w:p w14:paraId="1D7859E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Pr>
                <w:rFonts w:eastAsia="宋体"/>
                <w:iCs/>
                <w:lang w:eastAsia="zh-CN"/>
              </w:rPr>
              <w:t xml:space="preserve"> is the number of </w:t>
            </w:r>
            <w:proofErr w:type="gramStart"/>
            <w:r>
              <w:rPr>
                <w:rFonts w:eastAsia="宋体"/>
                <w:iCs/>
                <w:lang w:eastAsia="zh-CN"/>
              </w:rPr>
              <w:t>QSNs.</w:t>
            </w:r>
            <w:proofErr w:type="gramEnd"/>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445BF260" w14:textId="77777777" w:rsidR="002D5D79" w:rsidRDefault="004D466D">
            <w:pPr>
              <w:spacing w:after="0" w:line="240" w:lineRule="auto"/>
              <w:rPr>
                <w:rFonts w:eastAsia="宋体"/>
                <w:iCs/>
                <w:lang w:eastAsia="zh-TW"/>
              </w:rPr>
            </w:pPr>
            <w:r>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宋体"/>
                <w:iCs/>
                <w:lang w:eastAsia="zh-CN"/>
              </w:rPr>
            </w:pPr>
            <w:r>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宋体"/>
                <w:iCs/>
                <w:lang w:eastAsia="zh-CN"/>
              </w:rPr>
            </w:pPr>
            <w:r>
              <w:rPr>
                <w:rFonts w:eastAsia="宋体"/>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w:lastRenderedPageBreak/>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vivo</w:t>
            </w:r>
          </w:p>
        </w:tc>
        <w:tc>
          <w:tcPr>
            <w:tcW w:w="8195" w:type="dxa"/>
          </w:tcPr>
          <w:p w14:paraId="6488B987" w14:textId="77777777" w:rsidR="002D5D79" w:rsidRDefault="004D466D">
            <w:pPr>
              <w:pStyle w:val="a3"/>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660AF5">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4D466D">
              <w:rPr>
                <w:rFonts w:eastAsiaTheme="minorEastAsia"/>
                <w:iCs/>
                <w:lang w:eastAsia="zh-CN"/>
              </w:rPr>
              <w:t>,</w:t>
            </w:r>
          </w:p>
          <w:p w14:paraId="4815FDE2" w14:textId="77777777" w:rsidR="002D5D79" w:rsidRDefault="004D466D">
            <w:pPr>
              <w:pStyle w:val="a7"/>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4D466D">
            <w:pPr>
              <w:pStyle w:val="a3"/>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SJTU, NERC-DTV</w:t>
            </w:r>
          </w:p>
        </w:tc>
        <w:tc>
          <w:tcPr>
            <w:tcW w:w="8195" w:type="dxa"/>
          </w:tcPr>
          <w:p w14:paraId="7098E5E0" w14:textId="77777777" w:rsidR="002D5D79" w:rsidRDefault="004D466D">
            <w:pPr>
              <w:spacing w:after="0" w:line="240" w:lineRule="auto"/>
              <w:rPr>
                <w:rFonts w:eastAsia="等线"/>
                <w:iCs/>
                <w:lang w:val="en-US" w:eastAsia="zh-CN"/>
              </w:rPr>
            </w:pPr>
            <w:r>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660AF5">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w:t>
            </w:r>
            <w:proofErr w:type="spellStart"/>
            <w:r>
              <w:rPr>
                <w:iCs/>
              </w:rPr>
              <w:t>ue</w:t>
            </w:r>
            <w:proofErr w:type="spellEnd"/>
            <w:r>
              <w:rPr>
                <w:iCs/>
              </w:rPr>
              <w:t>,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w:t>
            </w:r>
            <w:proofErr w:type="spellStart"/>
            <w:r>
              <w:rPr>
                <w:iCs/>
              </w:rPr>
              <w:t>modeled</w:t>
            </w:r>
            <w:proofErr w:type="spellEnd"/>
            <w:r>
              <w:rPr>
                <w:iCs/>
              </w:rPr>
              <w:t xml:space="preserve">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lastRenderedPageBreak/>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w:t>
            </w:r>
            <w:proofErr w:type="gramStart"/>
            <w:r>
              <w:rPr>
                <w:iCs/>
              </w:rPr>
              <w:t>e.g.</w:t>
            </w:r>
            <w:proofErr w:type="gramEnd"/>
            <w:r>
              <w:rPr>
                <w:iCs/>
              </w:rPr>
              <w:t xml:space="preserve">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17AD93E8" w14:textId="77777777" w:rsidR="002D5D79" w:rsidRDefault="004D466D">
            <w:pPr>
              <w:pStyle w:val="a3"/>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af9"/>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af9"/>
              <w:spacing w:after="0" w:line="240" w:lineRule="auto"/>
              <w:ind w:firstLineChars="0" w:firstLine="0"/>
              <w:jc w:val="left"/>
              <w:rPr>
                <w:rFonts w:eastAsia="等线"/>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w:t>
            </w:r>
            <w:proofErr w:type="gramStart"/>
            <w:r>
              <w:rPr>
                <w:rFonts w:eastAsia="PMingLiU"/>
                <w:iCs/>
                <w:lang w:val="en-US" w:eastAsia="zh-TW"/>
              </w:rPr>
              <w:t>edge</w:t>
            </w:r>
            <w:proofErr w:type="gramEnd"/>
            <w:r>
              <w:rPr>
                <w:rFonts w:eastAsia="PMingLiU"/>
                <w:iCs/>
                <w:lang w:val="en-US" w:eastAsia="zh-TW"/>
              </w:rPr>
              <w:t xml:space="preserve"> in a BG and M is the number of edges available to be processed simultaneously, if any, e’ is decoding latency overhead from insufficient row independency in the layer decoding   </w:t>
            </w:r>
          </w:p>
          <w:p w14:paraId="64A76231"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w:t>
            </w:r>
            <w:proofErr w:type="spellStart"/>
            <w:r>
              <w:rPr>
                <w:rFonts w:eastAsia="PMingLiU"/>
                <w:iCs/>
                <w:lang w:val="en-US" w:eastAsia="zh-TW"/>
              </w:rPr>
              <w:t>R at</w:t>
            </w:r>
            <w:proofErr w:type="spellEnd"/>
            <w:r>
              <w:rPr>
                <w:rFonts w:eastAsia="PMingLiU"/>
                <w:iCs/>
                <w:lang w:val="en-US" w:eastAsia="zh-TW"/>
              </w:rPr>
              <w:t xml:space="preserve"> reference SNRs</w:t>
            </w:r>
          </w:p>
          <w:p w14:paraId="046EE6D8"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af9"/>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660AF5">
            <w:pPr>
              <w:pStyle w:val="af9"/>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660AF5">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w:t>
            </w:r>
            <w:proofErr w:type="gramStart"/>
            <w:r w:rsidR="004D466D">
              <w:rPr>
                <w:rFonts w:eastAsia="PMingLiU"/>
                <w:iCs/>
                <w:lang w:val="en-US" w:eastAsia="zh-TW"/>
              </w:rPr>
              <w:t>SNR</w:t>
            </w:r>
            <w:proofErr w:type="gramEnd"/>
            <w:r w:rsidR="004D466D">
              <w:rPr>
                <w:rFonts w:eastAsia="PMingLiU"/>
                <w:iCs/>
                <w:lang w:val="en-US" w:eastAsia="zh-TW"/>
              </w:rPr>
              <w:t xml:space="preserve"> </w:t>
            </w:r>
          </w:p>
          <w:p w14:paraId="0BF3CAE0" w14:textId="77777777" w:rsidR="002D5D79" w:rsidRDefault="00660AF5">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22BAA355" w14:textId="77777777" w:rsidR="002D5D79" w:rsidRDefault="002D5D79">
            <w:pPr>
              <w:pStyle w:val="a3"/>
              <w:spacing w:after="0"/>
              <w:jc w:val="both"/>
              <w:rPr>
                <w:b w:val="0"/>
                <w:bCs w:val="0"/>
                <w:iCs/>
              </w:rPr>
            </w:pPr>
          </w:p>
          <w:p w14:paraId="6D18B0F1" w14:textId="77777777" w:rsidR="002D5D79" w:rsidRDefault="004D466D">
            <w:pPr>
              <w:pStyle w:val="a3"/>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660AF5">
            <w:pPr>
              <w:pStyle w:val="af9"/>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660AF5">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w:t>
            </w:r>
            <w:proofErr w:type="gramStart"/>
            <w:r w:rsidR="004D466D">
              <w:rPr>
                <w:rFonts w:eastAsia="PMingLiU"/>
                <w:iCs/>
                <w:lang w:val="en-US" w:eastAsia="zh-TW"/>
              </w:rPr>
              <w:t>SNR</w:t>
            </w:r>
            <w:proofErr w:type="gramEnd"/>
            <w:r w:rsidR="004D466D">
              <w:rPr>
                <w:rFonts w:eastAsia="PMingLiU"/>
                <w:iCs/>
                <w:lang w:val="en-US" w:eastAsia="zh-TW"/>
              </w:rPr>
              <w:t xml:space="preserve"> </w:t>
            </w:r>
          </w:p>
          <w:p w14:paraId="45AAE66C" w14:textId="77777777" w:rsidR="002D5D79" w:rsidRDefault="00660AF5">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4856993F"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Chip area=logic </w:t>
            </w:r>
            <w:proofErr w:type="spellStart"/>
            <w:r>
              <w:rPr>
                <w:rFonts w:eastAsia="PMingLiU"/>
                <w:iCs/>
                <w:lang w:val="en-US" w:eastAsia="zh-TW"/>
              </w:rPr>
              <w:t>area+storage</w:t>
            </w:r>
            <w:proofErr w:type="spellEnd"/>
            <w:r>
              <w:rPr>
                <w:rFonts w:eastAsia="PMingLiU"/>
                <w:iCs/>
                <w:lang w:val="en-US" w:eastAsia="zh-TW"/>
              </w:rPr>
              <w:t xml:space="preserve"> area</w:t>
            </w:r>
          </w:p>
          <w:p w14:paraId="3D41E1D3"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Logic </w:t>
            </w:r>
            <w:proofErr w:type="gramStart"/>
            <w:r>
              <w:rPr>
                <w:rFonts w:eastAsia="PMingLiU"/>
                <w:iCs/>
                <w:lang w:val="en-US" w:eastAsia="zh-TW"/>
              </w:rPr>
              <w:t>area :</w:t>
            </w:r>
            <w:proofErr w:type="gramEnd"/>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M=number of </w:t>
            </w:r>
            <w:proofErr w:type="gramStart"/>
            <w:r>
              <w:rPr>
                <w:rFonts w:eastAsia="PMingLiU"/>
                <w:iCs/>
                <w:lang w:val="en-US" w:eastAsia="zh-TW"/>
              </w:rPr>
              <w:t>block</w:t>
            </w:r>
            <w:proofErr w:type="gramEnd"/>
            <w:r>
              <w:rPr>
                <w:rFonts w:eastAsia="PMingLiU"/>
                <w:iCs/>
                <w:lang w:val="en-US" w:eastAsia="zh-TW"/>
              </w:rPr>
              <w:t xml:space="preserve"> processed in layer block decoder</w:t>
            </w:r>
          </w:p>
          <w:p w14:paraId="79E6AFE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c:number</w:t>
            </w:r>
            <w:proofErr w:type="gramEnd"/>
            <w:r>
              <w:rPr>
                <w:rFonts w:eastAsia="PMingLiU"/>
                <w:iCs/>
                <w:lang w:val="en-US" w:eastAsia="zh-TW"/>
              </w:rPr>
              <w:t xml:space="preserve"> of columns in BG</w:t>
            </w:r>
          </w:p>
          <w:p w14:paraId="293FFDA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r:number</w:t>
            </w:r>
            <w:proofErr w:type="gramEnd"/>
            <w:r>
              <w:rPr>
                <w:rFonts w:eastAsia="PMingLiU"/>
                <w:iCs/>
                <w:lang w:val="en-US" w:eastAsia="zh-TW"/>
              </w:rPr>
              <w:t xml:space="preserve"> of rows in BG</w:t>
            </w:r>
          </w:p>
          <w:p w14:paraId="16F2E59C"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e:number</w:t>
            </w:r>
            <w:proofErr w:type="gramEnd"/>
            <w:r>
              <w:rPr>
                <w:rFonts w:eastAsia="PMingLiU"/>
                <w:iCs/>
                <w:lang w:val="en-US" w:eastAsia="zh-TW"/>
              </w:rPr>
              <w:t xml:space="preserve">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等线"/>
                <w:iCs/>
                <w:lang w:val="en-US" w:eastAsia="zh-CN"/>
              </w:rPr>
            </w:pPr>
            <w:proofErr w:type="spellStart"/>
            <w:r>
              <w:rPr>
                <w:rFonts w:eastAsia="宋体"/>
                <w:iCs/>
                <w:color w:val="000000"/>
                <w:lang w:val="en-US" w:eastAsia="zh-CN" w:bidi="ar"/>
              </w:rPr>
              <w:t>AccelerComm</w:t>
            </w:r>
            <w:proofErr w:type="spellEnd"/>
            <w:r>
              <w:rPr>
                <w:rFonts w:eastAsia="宋体"/>
                <w:iCs/>
                <w:color w:val="000000"/>
                <w:lang w:val="en-US" w:eastAsia="zh-CN" w:bidi="ar"/>
              </w:rPr>
              <w:t>,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af9"/>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af9"/>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等线"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等线" w:hAnsi="Times New Roman" w:cs="Times New Roman"/>
                <w:iCs/>
                <w:color w:val="000000"/>
                <w:kern w:val="24"/>
                <w:sz w:val="20"/>
                <w:szCs w:val="20"/>
                <w:lang w:val="en-GB"/>
              </w:rPr>
              <w:t>decoders or blocks to be processed simultaneously</w:t>
            </w:r>
          </w:p>
          <w:p w14:paraId="1C045FFB" w14:textId="77777777" w:rsidR="002D5D79" w:rsidRDefault="00660AF5">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D466D">
              <w:rPr>
                <w:rFonts w:ascii="Times New Roman" w:eastAsia="宋体" w:hAnsi="Times New Roman" w:cs="Times New Roman"/>
                <w:iCs/>
                <w:color w:val="353630"/>
                <w:kern w:val="24"/>
                <w:sz w:val="20"/>
                <w:szCs w:val="20"/>
                <w:lang w:val="en-GB"/>
              </w:rPr>
              <w:t xml:space="preserve"> </w:t>
            </w:r>
            <w:r w:rsidR="004D466D">
              <w:rPr>
                <w:rFonts w:ascii="Times New Roman" w:eastAsia="Times New Roman" w:hAnsi="Times New Roman" w:cs="Times New Roman"/>
                <w:iCs/>
                <w:color w:val="000000"/>
                <w:kern w:val="24"/>
                <w:sz w:val="20"/>
                <w:szCs w:val="20"/>
              </w:rPr>
              <w:t xml:space="preserve">is </w:t>
            </w:r>
            <w:r w:rsidR="004D466D">
              <w:rPr>
                <w:rFonts w:ascii="Times New Roman" w:eastAsia="等线" w:hAnsi="Times New Roman" w:cs="Times New Roman"/>
                <w:iCs/>
                <w:color w:val="000000"/>
                <w:kern w:val="24"/>
                <w:sz w:val="20"/>
                <w:szCs w:val="20"/>
                <w:lang w:val="en-GB"/>
              </w:rPr>
              <w:t>the number of information column</w:t>
            </w:r>
            <w:r w:rsidR="004D466D">
              <w:rPr>
                <w:rFonts w:ascii="Times New Roman" w:hAnsi="Times New Roman" w:cs="Times New Roman"/>
                <w:iCs/>
                <w:color w:val="000000"/>
                <w:kern w:val="24"/>
                <w:sz w:val="20"/>
                <w:szCs w:val="20"/>
                <w:lang w:val="en-GB"/>
              </w:rPr>
              <w:t>s</w:t>
            </w:r>
            <w:r w:rsidR="004D466D">
              <w:rPr>
                <w:rFonts w:ascii="Times New Roman" w:eastAsia="等线" w:hAnsi="Times New Roman" w:cs="Times New Roman"/>
                <w:iCs/>
                <w:color w:val="000000"/>
                <w:kern w:val="24"/>
                <w:sz w:val="20"/>
                <w:szCs w:val="20"/>
                <w:lang w:val="en-GB"/>
              </w:rPr>
              <w:t xml:space="preserve"> in </w:t>
            </w:r>
            <w:r w:rsidR="004D466D">
              <w:rPr>
                <w:rFonts w:ascii="Times New Roman" w:eastAsia="等线" w:hAnsi="Times New Roman" w:cs="Times New Roman"/>
                <w:iCs/>
                <w:color w:val="000000"/>
                <w:kern w:val="24"/>
                <w:sz w:val="20"/>
                <w:szCs w:val="20"/>
              </w:rPr>
              <w:t xml:space="preserve">LDPC </w:t>
            </w:r>
            <w:r w:rsidR="004D466D">
              <w:rPr>
                <w:rFonts w:ascii="Times New Roman" w:eastAsia="等线" w:hAnsi="Times New Roman" w:cs="Times New Roman"/>
                <w:iCs/>
                <w:color w:val="000000"/>
                <w:kern w:val="24"/>
                <w:sz w:val="20"/>
                <w:szCs w:val="20"/>
                <w:lang w:val="en-GB"/>
              </w:rPr>
              <w:t>BG,</w:t>
            </w:r>
          </w:p>
          <w:p w14:paraId="6EE2E3D7"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等线" w:hAnsi="Times New Roman" w:cs="Times New Roman"/>
                <w:iCs/>
                <w:color w:val="000000"/>
                <w:kern w:val="24"/>
                <w:sz w:val="20"/>
                <w:szCs w:val="20"/>
                <w:lang w:val="en-GB"/>
              </w:rPr>
              <w:t>lifting size,</w:t>
            </w:r>
          </w:p>
          <w:p w14:paraId="114BB023"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等线" w:hAnsi="Times New Roman" w:cs="Times New Roman"/>
                <w:iCs/>
                <w:color w:val="000000"/>
                <w:kern w:val="24"/>
                <w:sz w:val="20"/>
                <w:szCs w:val="20"/>
                <w:lang w:val="en-GB"/>
              </w:rPr>
              <w:t>the number of iterations,</w:t>
            </w:r>
          </w:p>
          <w:p w14:paraId="1FB0DA1A" w14:textId="77777777" w:rsidR="002D5D79" w:rsidRDefault="00660AF5">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4D466D">
              <w:rPr>
                <w:rFonts w:eastAsia="等线"/>
                <w:iCs/>
                <w:color w:val="000000"/>
                <w:kern w:val="24"/>
              </w:rPr>
              <w:t xml:space="preserve"> is the number of decoding cycles per </w:t>
            </w:r>
            <w:proofErr w:type="gramStart"/>
            <w:r w:rsidR="004D466D">
              <w:rPr>
                <w:rFonts w:eastAsia="等线"/>
                <w:iCs/>
                <w:color w:val="000000"/>
                <w:kern w:val="24"/>
              </w:rPr>
              <w:t>iteration</w:t>
            </w:r>
            <w:r w:rsidR="004D466D">
              <w:rPr>
                <w:rFonts w:eastAsiaTheme="minorEastAsia"/>
                <w:iCs/>
                <w:color w:val="000000"/>
                <w:kern w:val="24"/>
              </w:rPr>
              <w:t>.</w:t>
            </w:r>
            <w:proofErr w:type="gramEnd"/>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 xml:space="preserve">Observation 4: Decoder throughput scaling is fundamentally constrained by the joint scaling of compute parallelism and message-memory bandwidth (including the supported </w:t>
            </w:r>
            <w:proofErr w:type="spellStart"/>
            <w:proofErr w:type="gramStart"/>
            <w:r>
              <w:rPr>
                <w:iCs/>
              </w:rPr>
              <w:t>Zc,max</w:t>
            </w:r>
            <w:proofErr w:type="spellEnd"/>
            <w:proofErr w:type="gramEnd"/>
            <w:r>
              <w:rPr>
                <w:iCs/>
              </w:rPr>
              <w:t>), not by compute parallelism alone.</w:t>
            </w:r>
          </w:p>
          <w:p w14:paraId="5583D3DA" w14:textId="77777777" w:rsidR="002D5D79" w:rsidRDefault="004D466D">
            <w:pPr>
              <w:spacing w:after="0" w:line="240" w:lineRule="auto"/>
              <w:rPr>
                <w:iCs/>
              </w:rPr>
            </w:pPr>
            <w:r>
              <w:rPr>
                <w:iCs/>
              </w:rPr>
              <w:t xml:space="preserve">Observation 5: Increasing </w:t>
            </w:r>
            <w:proofErr w:type="spellStart"/>
            <w:proofErr w:type="gramStart"/>
            <w:r>
              <w:rPr>
                <w:iCs/>
              </w:rPr>
              <w:t>Zc,max</w:t>
            </w:r>
            <w:proofErr w:type="spellEnd"/>
            <w:proofErr w:type="gramEnd"/>
            <w:r>
              <w:rPr>
                <w:iCs/>
              </w:rPr>
              <w:t xml:space="preserve"> can materially increase decoder area/power due to larger message memory, motivating careful consideration of multi-instance scaling versus </w:t>
            </w:r>
            <w:proofErr w:type="spellStart"/>
            <w:r>
              <w:rPr>
                <w:iCs/>
              </w:rPr>
              <w:t>Zc,max</w:t>
            </w:r>
            <w:proofErr w:type="spellEnd"/>
            <w:r>
              <w:rPr>
                <w:iCs/>
              </w:rPr>
              <w:t xml:space="preserve"> extension.</w:t>
            </w:r>
          </w:p>
          <w:p w14:paraId="3D632A16" w14:textId="77777777" w:rsidR="002D5D79" w:rsidRDefault="004D466D">
            <w:pPr>
              <w:spacing w:after="0" w:line="240" w:lineRule="auto"/>
              <w:rPr>
                <w:iCs/>
              </w:rPr>
            </w:pPr>
            <w:r>
              <w:rPr>
                <w:iCs/>
              </w:rPr>
              <w:t xml:space="preserve">Proposal 3: RAN1 to consider and report decoder implementation scalability metrics (e.g., area/power trends vs P, </w:t>
            </w:r>
            <w:proofErr w:type="spellStart"/>
            <w:proofErr w:type="gramStart"/>
            <w:r>
              <w:rPr>
                <w:iCs/>
              </w:rPr>
              <w:t>Zc,max</w:t>
            </w:r>
            <w:proofErr w:type="spellEnd"/>
            <w:proofErr w:type="gramEnd"/>
            <w:r>
              <w:rPr>
                <w:iCs/>
              </w:rPr>
              <w:t>, and C) when evaluating candidate LDPC enhancements for 6GR peak throughput.</w:t>
            </w:r>
          </w:p>
          <w:p w14:paraId="20526A4E" w14:textId="77777777" w:rsidR="002D5D79" w:rsidRDefault="002D5D79">
            <w:pPr>
              <w:pStyle w:val="af9"/>
              <w:spacing w:after="0" w:line="240" w:lineRule="auto"/>
              <w:ind w:firstLineChars="0" w:firstLine="0"/>
              <w:jc w:val="left"/>
              <w:rPr>
                <w:rFonts w:eastAsia="等线"/>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 xml:space="preserve">Qualcomm </w:t>
            </w:r>
          </w:p>
        </w:tc>
        <w:tc>
          <w:tcPr>
            <w:tcW w:w="8195" w:type="dxa"/>
          </w:tcPr>
          <w:p w14:paraId="4ADB211C"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660AF5">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(#edges in 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2342B758"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宋体"/>
                <w:iCs/>
                <w:color w:val="000000"/>
                <w:lang w:val="en-US" w:eastAsia="zh-CN" w:bidi="ar"/>
              </w:rPr>
            </w:pPr>
            <w:r>
              <w:rPr>
                <w:rFonts w:eastAsia="宋体"/>
                <w:iCs/>
                <w:color w:val="000000"/>
                <w:lang w:val="en-US" w:eastAsia="zh-CN" w:bidi="ar"/>
              </w:rPr>
              <w:t>CSCN</w:t>
            </w:r>
          </w:p>
        </w:tc>
        <w:tc>
          <w:tcPr>
            <w:tcW w:w="8195" w:type="dxa"/>
          </w:tcPr>
          <w:p w14:paraId="4E158967"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FFS: other metrics</w:t>
            </w:r>
          </w:p>
        </w:tc>
      </w:tr>
      <w:tr w:rsidR="002D5D79" w14:paraId="59103FCB" w14:textId="77777777">
        <w:tc>
          <w:tcPr>
            <w:tcW w:w="9628" w:type="dxa"/>
          </w:tcPr>
          <w:p w14:paraId="188FD375" w14:textId="77777777" w:rsidR="002D5D79" w:rsidRDefault="004D466D">
            <w:pPr>
              <w:rPr>
                <w:rFonts w:eastAsia="等线"/>
                <w:highlight w:val="green"/>
                <w:lang w:val="en-US" w:eastAsia="zh-CN"/>
              </w:rPr>
            </w:pPr>
            <w:r>
              <w:rPr>
                <w:rFonts w:eastAsia="等线" w:hint="eastAsia"/>
                <w:highlight w:val="green"/>
                <w:lang w:val="en-US" w:eastAsia="zh-CN"/>
              </w:rPr>
              <w:lastRenderedPageBreak/>
              <w:t>Agreement</w:t>
            </w:r>
            <w:r>
              <w:rPr>
                <w:rFonts w:eastAsia="等线"/>
                <w:highlight w:val="green"/>
                <w:lang w:val="en-US" w:eastAsia="zh-CN"/>
              </w:rPr>
              <w:t xml:space="preserve"> in RAN#123</w:t>
            </w:r>
          </w:p>
          <w:p w14:paraId="60AFF111" w14:textId="77777777" w:rsidR="002D5D79" w:rsidRDefault="004D466D">
            <w:pPr>
              <w:jc w:val="center"/>
              <w:rPr>
                <w:rFonts w:eastAsia="等线" w:cs="Times"/>
                <w:lang w:eastAsia="zh-CN"/>
              </w:rPr>
            </w:pPr>
            <w:r>
              <w:rPr>
                <w:rFonts w:eastAsia="等线" w:cs="Times"/>
                <w:lang w:eastAsia="zh-CN"/>
              </w:rPr>
              <w:t>…………………………………………….. omitted……………………………….……………</w:t>
            </w:r>
          </w:p>
          <w:p w14:paraId="58BFF08A"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567BD664"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67DCA89F" w14:textId="77777777" w:rsidR="002D5D79" w:rsidRDefault="004D466D">
            <w:pPr>
              <w:rPr>
                <w:rFonts w:eastAsia="等线"/>
              </w:rPr>
            </w:pPr>
            <w:r>
              <w:rPr>
                <w:rFonts w:eastAsia="等线" w:cs="Times" w:hint="eastAsia"/>
              </w:rPr>
              <w:t xml:space="preserve">For candidate comparison, both performance and complexity should be considered. </w:t>
            </w:r>
          </w:p>
          <w:p w14:paraId="173DC3FD"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37948DCA"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8385A9E" w14:textId="77777777" w:rsidR="002D5D79" w:rsidRDefault="004D466D">
      <w:pPr>
        <w:rPr>
          <w:rFonts w:eastAsia="宋体"/>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 xml:space="preserve">Spark NZ, ZTE, vivo, Samsung, Apple, MediaTek, </w:t>
      </w:r>
      <w:proofErr w:type="spellStart"/>
      <w:r>
        <w:rPr>
          <w:rFonts w:eastAsia="宋体"/>
          <w:color w:val="000000"/>
          <w:lang w:val="en-US" w:eastAsia="zh-CN" w:bidi="ar"/>
        </w:rPr>
        <w:t>AccelerComm</w:t>
      </w:r>
      <w:proofErr w:type="spellEnd"/>
      <w:r>
        <w:rPr>
          <w:rFonts w:eastAsia="宋体"/>
          <w:color w:val="000000"/>
          <w:lang w:val="en-US" w:eastAsia="zh-CN" w:bidi="ar"/>
        </w:rPr>
        <w:t>, Orange, Vodafone, SJTU, NERC-DTV</w:t>
      </w:r>
      <w:r>
        <w:rPr>
          <w:rFonts w:eastAsia="宋体" w:hint="eastAsia"/>
          <w:color w:val="000000"/>
          <w:lang w:val="en-US" w:eastAsia="zh-CN" w:bidi="ar"/>
        </w:rPr>
        <w:t>,</w:t>
      </w:r>
      <w:r>
        <w:rPr>
          <w:rFonts w:eastAsia="宋体"/>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 xml:space="preserve"> </m:t>
        </m:r>
        <m:r>
          <w:rPr>
            <w:rFonts w:ascii="Cambria Math" w:eastAsia="宋体" w:hAnsi="Cambria Math"/>
            <w:lang w:eastAsia="zh-CN"/>
          </w:rPr>
          <m:t>efficiency</m:t>
        </m:r>
        <m:r>
          <w:rPr>
            <w:rFonts w:ascii="Cambria Math" w:eastAsia="宋体" w:hAnsi="Cambria Math"/>
            <w:lang w:val="fi-FI" w:eastAsia="zh-CN"/>
          </w:rPr>
          <m:t xml:space="preserve"> = </m:t>
        </m:r>
        <m:f>
          <m:fPr>
            <m:ctrlPr>
              <w:rPr>
                <w:rFonts w:ascii="Cambria Math" w:eastAsia="宋体" w:hAnsi="Cambria Math"/>
                <w:i/>
                <w:lang w:eastAsia="zh-CN"/>
              </w:rPr>
            </m:ctrlPr>
          </m:fPr>
          <m:num>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w:rPr>
                <w:rFonts w:ascii="Cambria Math" w:eastAsia="宋体"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宋体" w:hAnsi="Cambria Math"/>
                <w:lang w:eastAsia="zh-CN"/>
              </w:rPr>
              <m:t>Area</m:t>
            </m:r>
            <m:r>
              <w:rPr>
                <w:rFonts w:ascii="Cambria Math" w:eastAsia="宋体" w:hAnsi="Cambria Math"/>
                <w:lang w:val="fi-FI" w:eastAsia="zh-CN"/>
              </w:rPr>
              <m:t xml:space="preserve">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val="fi-FI" w:eastAsia="zh-CN"/>
                  </w:rPr>
                  <m:t>2</m:t>
                </m:r>
              </m:sup>
            </m:sSup>
            <m:r>
              <w:rPr>
                <w:rFonts w:ascii="Cambria Math" w:eastAsia="宋体" w:hAnsi="Cambria Math"/>
                <w:lang w:val="fi-FI" w:eastAsia="zh-CN"/>
              </w:rPr>
              <m:t xml:space="preserve"> </m:t>
            </m:r>
            <m:r>
              <w:rPr>
                <w:rFonts w:ascii="Cambria Math" w:eastAsia="宋体" w:hAnsi="Cambria Math"/>
                <w:lang w:eastAsia="zh-CN"/>
              </w:rPr>
              <m:t>or</m:t>
            </m:r>
            <m:r>
              <w:rPr>
                <w:rFonts w:ascii="Cambria Math" w:eastAsia="宋体" w:hAnsi="Cambria Math"/>
                <w:lang w:val="fi-FI" w:eastAsia="zh-CN"/>
              </w:rPr>
              <m:t xml:space="preserve"> #</m:t>
            </m:r>
            <m:r>
              <w:rPr>
                <w:rFonts w:ascii="Cambria Math" w:eastAsia="宋体" w:hAnsi="Cambria Math"/>
                <w:lang w:eastAsia="zh-CN"/>
              </w:rPr>
              <m:t>PE</m:t>
            </m:r>
            <m:r>
              <w:rPr>
                <w:rFonts w:ascii="Cambria Math" w:eastAsia="宋体" w:hAnsi="Cambria Math"/>
                <w:lang w:val="fi-FI" w:eastAsia="zh-CN"/>
              </w:rPr>
              <m:t>)</m:t>
            </m:r>
          </m:den>
        </m:f>
      </m:oMath>
      <w:r>
        <w:rPr>
          <w:rFonts w:eastAsia="宋体" w:hAnsi="Cambria Math" w:hint="eastAsia"/>
          <w:i/>
          <w:lang w:val="fi-FI" w:eastAsia="zh-CN"/>
        </w:rPr>
        <w:t xml:space="preserve"> ;</w:t>
      </w:r>
    </w:p>
    <w:p w14:paraId="2B4A437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m:rPr>
            <m:sty m:val="p"/>
          </m:rPr>
          <w:rPr>
            <w:rFonts w:ascii="Cambria Math" w:eastAsia="宋体" w:hAnsi="Cambria Math"/>
            <w:lang w:val="fi-FI"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val="fi-FI" w:eastAsia="zh-CN"/>
              </w:rPr>
              <m:t>×</m:t>
            </m:r>
            <m:r>
              <w:rPr>
                <w:rFonts w:ascii="Cambria Math" w:eastAsia="宋体" w:hAnsi="Cambria Math"/>
                <w:lang w:eastAsia="zh-CN"/>
              </w:rPr>
              <m:t>Z</m:t>
            </m:r>
            <m:r>
              <m:rPr>
                <m:sty m:val="p"/>
              </m:rPr>
              <w:rPr>
                <w:rFonts w:ascii="Cambria Math" w:eastAsia="宋体" w:hAnsi="Cambria Math"/>
                <w:lang w:val="fi-FI"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val="fi-FI"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lang w:val="fi-FI"/>
          </w:rPr>
          <m:t>×</m:t>
        </m:r>
        <m:r>
          <w:rPr>
            <w:rFonts w:ascii="Cambria Math" w:eastAsia="宋体" w:hAnsi="Cambria Math"/>
          </w:rPr>
          <m:t>D</m:t>
        </m:r>
      </m:oMath>
      <w:r>
        <w:rPr>
          <w:rFonts w:eastAsia="宋体" w:hAnsi="Cambria Math" w:hint="eastAsia"/>
          <w:i/>
          <w:lang w:val="fi-FI" w:eastAsia="zh-CN"/>
        </w:rPr>
        <w:t xml:space="preserve"> ;</w:t>
      </w:r>
    </w:p>
    <w:p w14:paraId="5B0ACC2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m:t>
        </m:r>
        <m:d>
          <m:dPr>
            <m:ctrlPr>
              <w:rPr>
                <w:rFonts w:ascii="Cambria Math" w:eastAsia="宋体" w:hAnsi="Cambria Math"/>
                <w:i/>
                <w:lang w:eastAsia="zh-CN"/>
              </w:rPr>
            </m:ctrlPr>
          </m:dPr>
          <m:e>
            <m:r>
              <w:rPr>
                <w:rFonts w:ascii="Cambria Math" w:eastAsia="宋体" w:hAnsi="Cambria Math"/>
                <w:lang w:val="fi-FI" w:eastAsia="zh-CN"/>
              </w:rPr>
              <m:t>3</m:t>
            </m:r>
            <m:r>
              <w:rPr>
                <w:rFonts w:ascii="Cambria Math" w:eastAsia="宋体" w:hAnsi="Cambria Math"/>
                <w:lang w:eastAsia="zh-CN"/>
              </w:rPr>
              <m:t>M</m:t>
            </m:r>
            <m:r>
              <w:rPr>
                <w:rFonts w:ascii="Cambria Math" w:eastAsia="宋体" w:hAnsi="Cambria Math"/>
                <w:lang w:val="fi-FI" w:eastAsia="zh-CN"/>
              </w:rPr>
              <m:t>+</m:t>
            </m:r>
            <m:r>
              <w:rPr>
                <w:rFonts w:ascii="Cambria Math" w:eastAsia="宋体" w:hAnsi="Cambria Math"/>
                <w:lang w:eastAsia="zh-CN"/>
              </w:rPr>
              <m:t>N</m:t>
            </m:r>
            <m:r>
              <w:rPr>
                <w:rFonts w:ascii="Cambria Math" w:eastAsia="宋体" w:hAnsi="Cambria Math"/>
                <w:lang w:val="fi-FI" w:eastAsia="zh-CN"/>
              </w:rPr>
              <m:t>+4×</m:t>
            </m:r>
            <m:r>
              <w:rPr>
                <w:rFonts w:ascii="Cambria Math" w:eastAsia="宋体" w:hAnsi="Cambria Math" w:hint="eastAsia"/>
                <w:lang w:eastAsia="zh-CN"/>
              </w:rPr>
              <m:t>p</m:t>
            </m:r>
            <m:r>
              <w:rPr>
                <w:rFonts w:ascii="Cambria Math" w:eastAsia="宋体" w:hAnsi="Cambria Math"/>
                <w:lang w:val="fi-FI" w:eastAsia="zh-CN"/>
              </w:rPr>
              <m:t>+</m:t>
            </m:r>
            <m:r>
              <w:rPr>
                <w:rFonts w:ascii="Cambria Math" w:eastAsia="宋体" w:hAnsi="Cambria Math"/>
                <w:lang w:eastAsia="zh-CN"/>
              </w:rPr>
              <m:t>α</m:t>
            </m:r>
            <m:r>
              <w:rPr>
                <w:rFonts w:ascii="Cambria Math" w:eastAsia="宋体" w:hAnsi="Cambria Math"/>
                <w:lang w:val="fi-FI" w:eastAsia="zh-CN"/>
              </w:rPr>
              <m:t>×</m:t>
            </m:r>
            <m:r>
              <w:rPr>
                <w:rFonts w:ascii="Cambria Math" w:eastAsia="宋体" w:hAnsi="Cambria Math"/>
                <w:lang w:eastAsia="zh-CN"/>
              </w:rPr>
              <m:t>Z</m:t>
            </m:r>
            <m:r>
              <w:rPr>
                <w:rFonts w:ascii="Cambria Math" w:eastAsia="宋体" w:hAnsi="Cambria Math"/>
                <w:lang w:val="fi-FI" w:eastAsia="zh-CN"/>
              </w:rPr>
              <m:t>×⌈</m:t>
            </m:r>
            <m:func>
              <m:funcPr>
                <m:ctrlPr>
                  <w:rPr>
                    <w:rFonts w:ascii="Cambria Math" w:eastAsia="宋体" w:hAnsi="Cambria Math"/>
                    <w:lang w:eastAsia="zh-CN"/>
                  </w:rPr>
                </m:ctrlPr>
              </m:funcPr>
              <m:fName>
                <m:r>
                  <m:rPr>
                    <m:sty m:val="p"/>
                  </m:rPr>
                  <w:rPr>
                    <w:rFonts w:ascii="Cambria Math" w:eastAsia="宋体" w:hAnsi="Cambria Math"/>
                    <w:lang w:val="fi-FI"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val="fi-FI" w:eastAsia="zh-CN"/>
              </w:rPr>
              <m:t>⌉</m:t>
            </m:r>
          </m:e>
        </m:d>
        <m:r>
          <m:rPr>
            <m:sty m:val="p"/>
          </m:rPr>
          <w:rPr>
            <w:rFonts w:ascii="Cambria Math" w:eastAsia="宋体" w:hAnsi="Cambria Math"/>
            <w:lang w:val="fi-FI"/>
          </w:rPr>
          <m:t>×D</m:t>
        </m:r>
      </m:oMath>
      <w:r>
        <w:rPr>
          <w:rFonts w:eastAsia="宋体" w:hAnsi="Cambria Math" w:hint="eastAsia"/>
          <w:i/>
          <w:lang w:val="fi-FI" w:eastAsia="zh-CN"/>
        </w:rPr>
        <w:t>；</w:t>
      </w:r>
    </w:p>
    <w:p w14:paraId="4846B62E" w14:textId="77777777" w:rsidR="002D5D79" w:rsidRDefault="004D466D">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5BC7DD86"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1D8A3D37"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frequency</w:t>
      </w:r>
    </w:p>
    <w:p w14:paraId="5B5B3128"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Pr>
          <w:rFonts w:eastAsia="宋体" w:hAnsi="Cambria Math"/>
          <w:lang w:eastAsia="zh-CN"/>
        </w:rPr>
        <w:t xml:space="preserve"> is the decoding latency for one code block</w:t>
      </w:r>
    </w:p>
    <w:p w14:paraId="5479C4F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decoders</w:t>
      </w:r>
    </w:p>
    <w:p w14:paraId="5E87089B"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Pr>
          <w:rFonts w:eastAsia="宋体" w:hAnsi="Cambria Math"/>
          <w:lang w:eastAsia="zh-CN"/>
        </w:rPr>
        <w:t xml:space="preserve"> is the maximum number of iterations</w:t>
      </w:r>
    </w:p>
    <w:p w14:paraId="7D621552" w14:textId="77777777" w:rsidR="002D5D79" w:rsidRDefault="00660AF5">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hAnsi="Cambria Math"/>
          <w:lang w:eastAsia="zh-CN"/>
        </w:rPr>
        <w:t xml:space="preserve"> is the decoding time per iteration</w:t>
      </w:r>
    </w:p>
    <w:p w14:paraId="36D8E406"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Pr>
          <w:rFonts w:eastAsia="宋体" w:hAnsi="Cambria Math"/>
          <w:lang w:eastAsia="zh-CN"/>
        </w:rPr>
        <w:t xml:space="preserve"> is the number of </w:t>
      </w:r>
      <w:r>
        <w:rPr>
          <w:rFonts w:eastAsia="宋体" w:hAnsi="Cambria Math"/>
          <w:lang w:eastAsia="zh-CN"/>
        </w:rPr>
        <w:t>‘</w:t>
      </w:r>
      <w:r>
        <w:rPr>
          <w:rFonts w:eastAsia="宋体" w:hAnsi="Cambria Math"/>
          <w:lang w:eastAsia="zh-CN"/>
        </w:rPr>
        <w:t>1</w:t>
      </w:r>
      <w:r>
        <w:rPr>
          <w:rFonts w:eastAsia="宋体" w:hAnsi="Cambria Math"/>
          <w:lang w:eastAsia="zh-CN"/>
        </w:rPr>
        <w:t>’</w:t>
      </w:r>
      <w:r>
        <w:rPr>
          <w:rFonts w:eastAsia="宋体" w:hAnsi="Cambria Math"/>
          <w:lang w:eastAsia="zh-CN"/>
        </w:rPr>
        <w:t xml:space="preserve"> in the LDPC lifted parity-check </w:t>
      </w:r>
      <w:proofErr w:type="gramStart"/>
      <w:r>
        <w:rPr>
          <w:rFonts w:eastAsia="宋体" w:hAnsi="Cambria Math"/>
          <w:lang w:eastAsia="zh-CN"/>
        </w:rPr>
        <w:t>matrix</w:t>
      </w:r>
      <w:proofErr w:type="gramEnd"/>
    </w:p>
    <w:p w14:paraId="39B09020"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Pr>
          <w:rFonts w:eastAsia="宋体" w:hAnsi="Cambria Math"/>
          <w:lang w:eastAsia="zh-CN"/>
        </w:rPr>
        <w:t xml:space="preserve"> is the number of edges that can be processed in </w:t>
      </w:r>
      <w:proofErr w:type="gramStart"/>
      <w:r>
        <w:rPr>
          <w:rFonts w:eastAsia="宋体" w:hAnsi="Cambria Math"/>
          <w:lang w:eastAsia="zh-CN"/>
        </w:rPr>
        <w:t>parallel</w:t>
      </w:r>
      <w:proofErr w:type="gramEnd"/>
    </w:p>
    <w:p w14:paraId="4595DC3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Pr>
          <w:rFonts w:eastAsia="宋体" w:hAnsi="Cambria Math"/>
          <w:lang w:eastAsia="zh-CN"/>
        </w:rPr>
        <w:t xml:space="preserve"> is the number of rows in the LDPC base graph</w:t>
      </w:r>
    </w:p>
    <w:p w14:paraId="212DF37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orthogonal rows processed in </w:t>
      </w:r>
      <w:proofErr w:type="gramStart"/>
      <w:r>
        <w:rPr>
          <w:rFonts w:eastAsia="宋体" w:hAnsi="Cambria Math"/>
          <w:lang w:eastAsia="zh-CN"/>
        </w:rPr>
        <w:t>parallel</w:t>
      </w:r>
      <w:proofErr w:type="gramEnd"/>
    </w:p>
    <w:p w14:paraId="7AE2BD27" w14:textId="77777777" w:rsidR="002D5D79" w:rsidRDefault="00660AF5">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hAnsi="Cambria Math"/>
          <w:lang w:eastAsia="zh-CN"/>
        </w:rPr>
        <w:t xml:space="preserve"> is the waiting time to process a previous row before starting a new row</w:t>
      </w:r>
    </w:p>
    <w:p w14:paraId="677F6A9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M</w:t>
      </w:r>
      <w:r>
        <w:rPr>
          <w:rFonts w:eastAsia="宋体" w:hAnsi="Cambria Math"/>
          <w:lang w:eastAsia="zh-CN"/>
        </w:rPr>
        <w:t xml:space="preserve"> is the number of check nodes</w:t>
      </w:r>
    </w:p>
    <w:p w14:paraId="1E2912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N</w:t>
      </w:r>
      <w:r>
        <w:rPr>
          <w:rFonts w:eastAsia="宋体" w:hAnsi="Cambria Math"/>
          <w:lang w:eastAsia="zh-CN"/>
        </w:rPr>
        <w:t xml:space="preserve"> is the number of variable nodes</w:t>
      </w:r>
    </w:p>
    <w:p w14:paraId="28BA64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Pr>
          <w:rFonts w:eastAsia="宋体"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r>
        <w:rPr>
          <w:rFonts w:eastAsiaTheme="minorEastAsia"/>
          <w:bCs/>
          <w:u w:val="single"/>
          <w:lang w:val="fr-CA" w:eastAsia="zh-CN"/>
        </w:rPr>
        <w:t>vivo:</w:t>
      </w:r>
    </w:p>
    <w:p w14:paraId="1877E2D8" w14:textId="77777777" w:rsidR="002D5D79" w:rsidRDefault="00660AF5">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a7"/>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660AF5">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r>
                <w:rPr>
                  <w:rFonts w:ascii="Cambria Math" w:hAnsi="Cambria Math"/>
                </w:rPr>
                <m:t>Z</m:t>
              </m:r>
            </m:num>
            <m:den>
              <m: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w:t>
      </w:r>
      <w:proofErr w:type="spellStart"/>
      <w:r>
        <w:rPr>
          <w:bCs/>
          <w:iCs/>
        </w:rPr>
        <w:t>enotes</w:t>
      </w:r>
      <w:proofErr w:type="spellEnd"/>
      <w:r>
        <w:rPr>
          <w:bCs/>
          <w:iCs/>
        </w:rPr>
        <w:t xml:space="preserve">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宋体"/>
          <w:color w:val="000000"/>
          <w:u w:val="single"/>
          <w:lang w:val="en-US" w:eastAsia="zh-CN" w:bidi="ar"/>
        </w:rPr>
      </w:pPr>
      <w:r>
        <w:rPr>
          <w:rFonts w:eastAsia="宋体"/>
          <w:color w:val="000000"/>
          <w:u w:val="single"/>
          <w:lang w:val="en-US" w:eastAsia="zh-CN" w:bidi="ar"/>
        </w:rPr>
        <w:lastRenderedPageBreak/>
        <w:t>MediaTek:</w:t>
      </w:r>
    </w:p>
    <w:p w14:paraId="253F7AF5"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660AF5">
      <w:pPr>
        <w:pStyle w:val="af9"/>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oMath>
    </w:p>
    <w:p w14:paraId="649D70C3" w14:textId="77777777" w:rsidR="002D5D79" w:rsidRDefault="00660AF5">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4D466D">
        <w:rPr>
          <w:rFonts w:eastAsia="PMingLiU"/>
          <w:bCs/>
          <w:lang w:val="en-US" w:eastAsia="zh-TW"/>
        </w:rPr>
        <w:t xml:space="preserve"> is the number of iterations to decode an MCS=X CB to achieve target BLER at reference </w:t>
      </w:r>
      <w:proofErr w:type="gramStart"/>
      <w:r w:rsidR="004D466D">
        <w:rPr>
          <w:rFonts w:eastAsia="PMingLiU"/>
          <w:bCs/>
          <w:lang w:val="en-US" w:eastAsia="zh-TW"/>
        </w:rPr>
        <w:t>SNR</w:t>
      </w:r>
      <w:proofErr w:type="gramEnd"/>
      <w:r w:rsidR="004D466D">
        <w:rPr>
          <w:rFonts w:eastAsia="PMingLiU"/>
          <w:bCs/>
          <w:lang w:val="en-US" w:eastAsia="zh-TW"/>
        </w:rPr>
        <w:t xml:space="preserve"> </w:t>
      </w:r>
    </w:p>
    <w:p w14:paraId="06FBD591" w14:textId="77777777" w:rsidR="002D5D79" w:rsidRDefault="00660AF5">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4D466D">
        <w:rPr>
          <w:rFonts w:eastAsia="PMingLiU"/>
          <w:bCs/>
          <w:lang w:val="en-US" w:eastAsia="zh-TW"/>
        </w:rPr>
        <w:t xml:space="preserve"> is number of decoding cycles per iteration to decoder an MCS=X CB </w:t>
      </w:r>
    </w:p>
    <w:p w14:paraId="063CBE4C"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7C54D483"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宋体"/>
          <w:color w:val="000000"/>
          <w:u w:val="single"/>
          <w:lang w:val="en-US" w:eastAsia="zh-CN" w:bidi="ar"/>
        </w:rPr>
      </w:pPr>
      <w:proofErr w:type="spellStart"/>
      <w:r>
        <w:rPr>
          <w:rFonts w:eastAsia="宋体"/>
          <w:color w:val="000000"/>
          <w:u w:val="single"/>
          <w:lang w:val="en-US" w:eastAsia="zh-CN" w:bidi="ar"/>
        </w:rPr>
        <w:t>AccelerComm</w:t>
      </w:r>
      <w:proofErr w:type="spellEnd"/>
      <w:r>
        <w:rPr>
          <w:rFonts w:eastAsia="宋体"/>
          <w:color w:val="000000"/>
          <w:u w:val="single"/>
          <w:lang w:val="en-US" w:eastAsia="zh-CN" w:bidi="ar"/>
        </w:rPr>
        <w:t xml:space="preserve">, Orange, Vodafone: </w:t>
      </w:r>
      <w:r>
        <w:rPr>
          <w:rFonts w:eastAsia="宋体"/>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宋体"/>
          <w:color w:val="000000"/>
          <w:u w:val="single"/>
          <w:lang w:val="en-US" w:eastAsia="zh-CN" w:bidi="ar"/>
        </w:rPr>
      </w:pPr>
      <w:r>
        <w:rPr>
          <w:rFonts w:eastAsia="宋体"/>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e’ is decoding latency overhead from insufficient row independency in the layer decoding   </w:t>
      </w:r>
    </w:p>
    <w:p w14:paraId="63D48C7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af9"/>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af9"/>
        <w:spacing w:after="0" w:line="240" w:lineRule="auto"/>
        <w:ind w:firstLineChars="0" w:firstLine="0"/>
        <w:jc w:val="left"/>
        <w:rPr>
          <w:rFonts w:eastAsia="等线"/>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660AF5">
      <w:pPr>
        <w:pStyle w:val="af9"/>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m:t>
                    </m:r>
                    <m:r>
                      <w:rPr>
                        <w:rFonts w:ascii="Cambria Math" w:eastAsia="PMingLiU" w:hAnsi="Cambria Math"/>
                        <w:lang w:eastAsia="zh-TW"/>
                      </w:rPr>
                      <m:t>S</m:t>
                    </m:r>
                    <m:r>
                      <w:rPr>
                        <w:rFonts w:ascii="Cambria Math" w:eastAsia="PMingLiU" w:hAnsi="Cambria Math"/>
                        <w:lang w:eastAsia="zh-TW"/>
                      </w:rPr>
                      <m:t>=</m:t>
                    </m:r>
                    <m:r>
                      <w:rPr>
                        <w:rFonts w:ascii="Cambria Math" w:eastAsia="PMingLiU" w:hAnsi="Cambria Math"/>
                        <w:lang w:eastAsia="zh-TW"/>
                      </w:rPr>
                      <m:t>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oMath>
    </w:p>
    <w:p w14:paraId="450704F7" w14:textId="77777777" w:rsidR="002D5D79" w:rsidRDefault="00660AF5">
      <w:pPr>
        <w:pStyle w:val="af9"/>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4D466D">
        <w:rPr>
          <w:rFonts w:eastAsia="PMingLiU"/>
          <w:bCs/>
          <w:lang w:val="en-US" w:eastAsia="zh-TW"/>
        </w:rPr>
        <w:t xml:space="preserve"> is the number of iterations to decode an MCS=X CB to achieve target BLER at reference </w:t>
      </w:r>
      <w:proofErr w:type="gramStart"/>
      <w:r w:rsidR="004D466D">
        <w:rPr>
          <w:rFonts w:eastAsia="PMingLiU"/>
          <w:bCs/>
          <w:lang w:val="en-US" w:eastAsia="zh-TW"/>
        </w:rPr>
        <w:t>SNR</w:t>
      </w:r>
      <w:proofErr w:type="gramEnd"/>
      <w:r w:rsidR="004D466D">
        <w:rPr>
          <w:rFonts w:eastAsia="PMingLiU"/>
          <w:bCs/>
          <w:lang w:val="en-US" w:eastAsia="zh-TW"/>
        </w:rPr>
        <w:t xml:space="preserve"> </w:t>
      </w:r>
    </w:p>
    <w:p w14:paraId="39565D7C" w14:textId="77777777" w:rsidR="002D5D79" w:rsidRDefault="00660AF5">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4D466D">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宋体"/>
          <w:color w:val="000000"/>
          <w:u w:val="single"/>
          <w:lang w:val="en-US" w:eastAsia="zh-CN" w:bidi="ar"/>
        </w:rPr>
      </w:pPr>
      <w:r>
        <w:rPr>
          <w:rFonts w:eastAsia="宋体"/>
          <w:color w:val="000000"/>
          <w:u w:val="single"/>
          <w:lang w:val="en-US" w:eastAsia="zh-CN" w:bidi="ar"/>
        </w:rPr>
        <w:t>NTT DOCOMO</w:t>
      </w:r>
    </w:p>
    <w:p w14:paraId="73C46890" w14:textId="77777777" w:rsidR="002D5D79" w:rsidRDefault="004D466D">
      <w:pPr>
        <w:rPr>
          <w:rFonts w:eastAsia="宋体"/>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decoders or blocks to be processed simultaneously</w:t>
      </w:r>
    </w:p>
    <w:p w14:paraId="1244F824" w14:textId="77777777" w:rsidR="002D5D79" w:rsidRDefault="00660AF5">
      <w:pPr>
        <w:pStyle w:val="af0"/>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4D466D">
        <w:rPr>
          <w:rFonts w:ascii="Times New Roman" w:eastAsia="宋体" w:hAnsi="Times New Roman" w:cs="+mn-cs"/>
          <w:color w:val="353630"/>
          <w:kern w:val="24"/>
          <w:sz w:val="21"/>
          <w:szCs w:val="21"/>
          <w:lang w:val="en-GB"/>
        </w:rPr>
        <w:t xml:space="preserve"> </w:t>
      </w:r>
      <w:r w:rsidR="004D466D">
        <w:rPr>
          <w:rFonts w:ascii="Times New Roman" w:eastAsia="Times New Roman" w:hAnsi="Times New Roman" w:cs="+mn-cs"/>
          <w:color w:val="000000"/>
          <w:kern w:val="24"/>
          <w:sz w:val="21"/>
          <w:szCs w:val="21"/>
        </w:rPr>
        <w:t xml:space="preserve">is </w:t>
      </w:r>
      <w:r w:rsidR="004D466D">
        <w:rPr>
          <w:rFonts w:ascii="Times New Roman" w:eastAsia="等线" w:hAnsi="Times New Roman" w:cs="+mn-cs"/>
          <w:color w:val="000000"/>
          <w:kern w:val="24"/>
          <w:sz w:val="21"/>
          <w:szCs w:val="21"/>
          <w:lang w:val="en-GB"/>
        </w:rPr>
        <w:t>the number of information column</w:t>
      </w:r>
      <w:r w:rsidR="004D466D">
        <w:rPr>
          <w:rFonts w:ascii="Times New Roman" w:hAnsi="Times New Roman" w:cs="+mn-cs" w:hint="eastAsia"/>
          <w:color w:val="000000"/>
          <w:kern w:val="24"/>
          <w:sz w:val="21"/>
          <w:szCs w:val="21"/>
          <w:lang w:val="en-GB"/>
        </w:rPr>
        <w:t>s</w:t>
      </w:r>
      <w:r w:rsidR="004D466D">
        <w:rPr>
          <w:rFonts w:ascii="Times New Roman" w:eastAsia="等线" w:hAnsi="Times New Roman" w:cs="+mn-cs"/>
          <w:color w:val="000000"/>
          <w:kern w:val="24"/>
          <w:sz w:val="21"/>
          <w:szCs w:val="21"/>
          <w:lang w:val="en-GB"/>
        </w:rPr>
        <w:t xml:space="preserve"> in </w:t>
      </w:r>
      <w:r w:rsidR="004D466D">
        <w:rPr>
          <w:rFonts w:ascii="Times New Roman" w:eastAsia="等线" w:hAnsi="Times New Roman" w:cs="+mn-cs"/>
          <w:color w:val="000000"/>
          <w:kern w:val="24"/>
          <w:sz w:val="21"/>
          <w:szCs w:val="21"/>
        </w:rPr>
        <w:t xml:space="preserve">LDPC </w:t>
      </w:r>
      <w:r w:rsidR="004D466D">
        <w:rPr>
          <w:rFonts w:ascii="Times New Roman" w:eastAsia="等线" w:hAnsi="Times New Roman" w:cs="+mn-cs"/>
          <w:color w:val="000000"/>
          <w:kern w:val="24"/>
          <w:sz w:val="21"/>
          <w:szCs w:val="21"/>
          <w:lang w:val="en-GB"/>
        </w:rPr>
        <w:t>BG,</w:t>
      </w:r>
    </w:p>
    <w:p w14:paraId="7AF03306" w14:textId="77777777" w:rsidR="002D5D79" w:rsidRDefault="004D466D">
      <w:pPr>
        <w:pStyle w:val="af0"/>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6BE264FD" w14:textId="77777777" w:rsidR="002D5D79" w:rsidRDefault="004D466D">
      <w:pPr>
        <w:pStyle w:val="af0"/>
        <w:kinsoku w:val="0"/>
        <w:overflowPunct w:val="0"/>
        <w:spacing w:before="0" w:beforeAutospacing="0" w:after="0" w:afterAutospacing="0" w:line="259" w:lineRule="auto"/>
        <w:textAlignment w:val="baseline"/>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674928D5" w14:textId="77777777" w:rsidR="002D5D79" w:rsidRDefault="00660AF5">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sidR="004D466D">
        <w:rPr>
          <w:rFonts w:eastAsia="等线" w:cs="+mn-cs"/>
          <w:color w:val="000000"/>
          <w:kern w:val="24"/>
          <w:sz w:val="21"/>
          <w:szCs w:val="21"/>
        </w:rPr>
        <w:t xml:space="preserve"> is the number of decoding cycles per iteration</w:t>
      </w:r>
      <w:r w:rsidR="004D466D">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660AF5">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E20D286" w14:textId="77777777" w:rsidR="002D5D79" w:rsidRDefault="004D466D">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5C46A9E6"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Improved BLER performance under same complexity within the target code rates range. Furthermore, LDPC extensions capable of faster convergence, e.g., within 10 iterations, higher code rate than 0.95, 256QAM and 1024QAM, should be evaluated.</w:t>
      </w:r>
      <w:r w:rsidR="009E03C2">
        <w:rPr>
          <w:rFonts w:hint="eastAsia"/>
          <w:b w:val="0"/>
          <w:bCs w:val="0"/>
          <w:i w:val="0"/>
          <w:lang w:val="en-US" w:eastAsia="zh-CN"/>
        </w:rPr>
        <w:t xml:space="preserve"> And the decoding algorithm baseline is min-sum. </w:t>
      </w:r>
      <w:r>
        <w:rPr>
          <w:b w:val="0"/>
          <w:bCs w:val="0"/>
          <w:i w:val="0"/>
          <w:lang w:val="en-US" w:eastAsia="zh-CN"/>
        </w:rPr>
        <w:t xml:space="preserve">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Complexity reduction with same/comparable performance under the reference iteration times (e.g.,8).</w:t>
      </w:r>
    </w:p>
    <w:p w14:paraId="18DFB450"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SNR performance gain with the same computation complexity,</w:t>
      </w:r>
    </w:p>
    <w:p w14:paraId="5915130A"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Area efficiency improvement with same normalized iteration times (same/comparable performance).</w:t>
      </w:r>
    </w:p>
    <w:p w14:paraId="18884665"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宋体"/>
          <w:color w:val="000000"/>
          <w:u w:val="single"/>
          <w:lang w:val="en-US" w:eastAsia="zh-CN" w:bidi="ar"/>
        </w:rPr>
        <w:lastRenderedPageBreak/>
        <w:t>MediaTek:</w:t>
      </w:r>
    </w:p>
    <w:p w14:paraId="2BC7F044" w14:textId="77777777" w:rsidR="002D5D79" w:rsidRPr="00260D66" w:rsidRDefault="004D466D">
      <w:pPr>
        <w:rPr>
          <w:rFonts w:eastAsia="PMingLiU"/>
          <w:bCs/>
          <w:highlight w:val="cyan"/>
          <w:lang w:val="en-US" w:eastAsia="zh-TW"/>
        </w:rPr>
      </w:pPr>
      <w:r w:rsidRPr="00260D66">
        <w:rPr>
          <w:rFonts w:eastAsia="PMingLiU"/>
          <w:bCs/>
          <w:highlight w:val="cyan"/>
          <w:lang w:val="en-US" w:eastAsia="zh-TW"/>
        </w:rPr>
        <w:t>To facilitate the analysis of performance and computation complexity, computation complexity is compared at given reference SNRs among new BG designs</w:t>
      </w:r>
    </w:p>
    <w:p w14:paraId="30592B42"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宋体"/>
          <w:color w:val="000000"/>
          <w:u w:val="single"/>
          <w:lang w:val="en-US" w:eastAsia="zh-CN" w:bidi="ar"/>
        </w:rPr>
      </w:pPr>
      <w:r>
        <w:rPr>
          <w:rFonts w:eastAsia="宋体"/>
          <w:color w:val="000000"/>
          <w:u w:val="single"/>
          <w:lang w:val="en-US" w:eastAsia="zh-CN" w:bidi="ar"/>
        </w:rPr>
        <w:t>CSCN:</w:t>
      </w:r>
    </w:p>
    <w:p w14:paraId="21690EF4" w14:textId="77777777" w:rsidR="002D5D79" w:rsidRDefault="004D466D">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40"/>
        <w:spacing w:after="156"/>
        <w:rPr>
          <w:b/>
          <w:szCs w:val="22"/>
          <w:lang w:eastAsia="zh-CN"/>
        </w:rPr>
      </w:pPr>
      <w:r>
        <w:rPr>
          <w:b/>
          <w:szCs w:val="22"/>
          <w:lang w:eastAsia="zh-CN"/>
        </w:rPr>
        <w:t>Round 1</w:t>
      </w:r>
    </w:p>
    <w:p w14:paraId="1C953AEA" w14:textId="77777777" w:rsidR="002D5D79" w:rsidRDefault="004D466D">
      <w:pPr>
        <w:pStyle w:val="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lastRenderedPageBreak/>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 xml:space="preserve">the coefficients a, b, c, d </w:t>
      </w:r>
      <w:proofErr w:type="gramStart"/>
      <w:r>
        <w:rPr>
          <w:rFonts w:eastAsiaTheme="minorEastAsia"/>
          <w:lang w:val="en-US" w:eastAsia="zh-CN"/>
        </w:rPr>
        <w:t>are</w:t>
      </w:r>
      <w:proofErr w:type="gramEnd"/>
      <w:r>
        <w:rPr>
          <w:rFonts w:eastAsiaTheme="minorEastAsia"/>
          <w:lang w:val="en-US" w:eastAsia="zh-CN"/>
        </w:rPr>
        <w:t xml:space="preserv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w:t>
            </w:r>
            <w:proofErr w:type="spellStart"/>
            <w:r>
              <w:rPr>
                <w:rFonts w:eastAsiaTheme="minorEastAsia" w:hint="eastAsia"/>
                <w:kern w:val="2"/>
                <w:lang w:val="en-US" w:eastAsia="zh-CN"/>
              </w:rPr>
              <w:t>CR_min</w:t>
            </w:r>
            <w:proofErr w:type="spellEnd"/>
            <w:r>
              <w:rPr>
                <w:rFonts w:eastAsiaTheme="minorEastAsia" w:hint="eastAsia"/>
                <w:kern w:val="2"/>
                <w:lang w:val="en-US" w:eastAsia="zh-CN"/>
              </w:rPr>
              <w:t xml:space="preserve">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agree with the simplified formulation for chip area estimation. Given that there is no definition of Throughput, we suggest to only agree with the chip area formula, or clarify the throughput formula clearly. Another way forward is to only define the per information bit chip area overheads, i.e., expressed from per </w:t>
            </w:r>
            <w:proofErr w:type="spellStart"/>
            <w:r>
              <w:rPr>
                <w:rFonts w:eastAsiaTheme="minorEastAsia"/>
                <w:kern w:val="2"/>
                <w:lang w:val="en-US" w:eastAsia="zh-CN"/>
              </w:rPr>
              <w:t>Kb</w:t>
            </w:r>
            <w:proofErr w:type="spellEnd"/>
            <w:r>
              <w:rPr>
                <w:rFonts w:eastAsiaTheme="minorEastAsia"/>
                <w:kern w:val="2"/>
                <w:lang w:val="en-US" w:eastAsia="zh-CN"/>
              </w:rPr>
              <w:t xml:space="preserve">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can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w:t>
            </w:r>
            <w:proofErr w:type="spellStart"/>
            <w:r>
              <w:rPr>
                <w:rFonts w:eastAsia="MS Mincho"/>
                <w:kern w:val="2"/>
                <w:lang w:val="en-US" w:eastAsia="ja-JP"/>
              </w:rPr>
              <w:t>Tput</w:t>
            </w:r>
            <w:proofErr w:type="spellEnd"/>
            <w:r>
              <w:rPr>
                <w:rFonts w:eastAsia="MS Mincho"/>
                <w:kern w:val="2"/>
                <w:lang w:val="en-US" w:eastAsia="ja-JP"/>
              </w:rPr>
              <w:t xml:space="preserve">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definition of throughput should also be included, as follows.</w:t>
            </w:r>
          </w:p>
          <w:p w14:paraId="2EB1C78B" w14:textId="77777777" w:rsidR="002D5D79" w:rsidRDefault="00660AF5">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r>
                      <w:rPr>
                        <w:rFonts w:ascii="Cambria Math" w:hAnsi="Cambria Math"/>
                      </w:rPr>
                      <m:t>Z</m:t>
                    </m:r>
                  </m:num>
                  <m:den>
                    <m: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lastRenderedPageBreak/>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 xml:space="preserve">is the number of parity bits with degree larger than 1. </w:t>
            </w:r>
            <w:r>
              <w:rPr>
                <w:rFonts w:eastAsiaTheme="minorEastAsia"/>
                <w:lang w:val="en-US" w:eastAsia="zh-CN"/>
              </w:rPr>
              <w:t xml:space="preserve">The coefficients a, b, c, d, f </w:t>
            </w:r>
            <w:proofErr w:type="gramStart"/>
            <w:r>
              <w:rPr>
                <w:rFonts w:eastAsiaTheme="minorEastAsia"/>
                <w:lang w:val="en-US" w:eastAsia="zh-CN"/>
              </w:rPr>
              <w:t>are</w:t>
            </w:r>
            <w:proofErr w:type="gramEnd"/>
            <w:r>
              <w:rPr>
                <w:rFonts w:eastAsiaTheme="minorEastAsia"/>
                <w:lang w:val="en-US" w:eastAsia="zh-CN"/>
              </w:rPr>
              <w:t xml:space="preserv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a hardware friendly way based on different BG design.</w:t>
            </w:r>
          </w:p>
          <w:p w14:paraId="3918B2BB"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check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w:t>
            </w:r>
            <w:proofErr w:type="spellStart"/>
            <w:r>
              <w:rPr>
                <w:rFonts w:eastAsiaTheme="minorEastAsia"/>
                <w:kern w:val="2"/>
                <w:lang w:val="en-US" w:eastAsia="zh-CN"/>
              </w:rPr>
              <w:t>logZ</w:t>
            </w:r>
            <w:proofErr w:type="spellEnd"/>
            <w:r>
              <w:rPr>
                <w:rFonts w:eastAsiaTheme="minorEastAsia"/>
                <w:kern w:val="2"/>
                <w:lang w:val="en-US" w:eastAsia="zh-CN"/>
              </w:rPr>
              <w:t>, so that the MUX 2-1 circuits of shifting network is related to Z*</w:t>
            </w:r>
            <w:proofErr w:type="spellStart"/>
            <w:r>
              <w:rPr>
                <w:rFonts w:eastAsiaTheme="minorEastAsia"/>
                <w:kern w:val="2"/>
                <w:lang w:val="en-US" w:eastAsia="zh-CN"/>
              </w:rPr>
              <w:t>logZ</w:t>
            </w:r>
            <w:proofErr w:type="spellEnd"/>
            <w:r>
              <w:rPr>
                <w:rFonts w:eastAsiaTheme="minorEastAsia"/>
                <w:kern w:val="2"/>
                <w:lang w:val="en-US" w:eastAsia="zh-CN"/>
              </w:rPr>
              <w:t xml:space="preserve">.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79999540" w14:textId="184C3166" w:rsidR="00AB602A" w:rsidRDefault="00AB602A" w:rsidP="00AB602A">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3491916E" w14:textId="4F84F8C2" w:rsidR="009829F1" w:rsidRPr="009829F1" w:rsidRDefault="009829F1" w:rsidP="009829F1">
      <w:pPr>
        <w:pStyle w:val="5"/>
        <w:rPr>
          <w:sz w:val="20"/>
          <w:szCs w:val="20"/>
        </w:rPr>
      </w:pPr>
      <w:r w:rsidRPr="009829F1">
        <w:rPr>
          <w:sz w:val="20"/>
          <w:szCs w:val="20"/>
        </w:rPr>
        <w:t xml:space="preserve">Proposal </w:t>
      </w:r>
      <w:r w:rsidRPr="009829F1">
        <w:rPr>
          <w:rFonts w:hint="eastAsia"/>
          <w:sz w:val="20"/>
          <w:szCs w:val="20"/>
        </w:rPr>
        <w:t>3.</w:t>
      </w:r>
      <w:r w:rsidRPr="009829F1">
        <w:rPr>
          <w:sz w:val="20"/>
          <w:szCs w:val="20"/>
        </w:rPr>
        <w:t>1-1-v</w:t>
      </w:r>
      <w:r w:rsidRPr="009829F1">
        <w:rPr>
          <w:rFonts w:hint="eastAsia"/>
          <w:sz w:val="20"/>
          <w:szCs w:val="20"/>
        </w:rPr>
        <w:t>2</w:t>
      </w:r>
      <w:r w:rsidRPr="009829F1">
        <w:rPr>
          <w:sz w:val="20"/>
          <w:szCs w:val="20"/>
        </w:rPr>
        <w:t>:</w:t>
      </w:r>
    </w:p>
    <w:p w14:paraId="4A0600A1" w14:textId="0D00DA8B" w:rsidR="00F15875" w:rsidRPr="00400124" w:rsidRDefault="00F15875" w:rsidP="00F15875">
      <w:pPr>
        <w:rPr>
          <w:rFonts w:eastAsiaTheme="minorEastAsia"/>
          <w:lang w:val="en-US" w:eastAsia="zh-CN"/>
        </w:rPr>
      </w:pPr>
      <w:r>
        <w:rPr>
          <w:rFonts w:eastAsiaTheme="minorEastAsia" w:hint="eastAsia"/>
          <w:lang w:val="en-US" w:eastAsia="zh-CN"/>
        </w:rPr>
        <w:t>Based on the offline discussion, the proposal is revised as below.</w:t>
      </w:r>
      <w:r w:rsidR="00400124">
        <w:rPr>
          <w:rFonts w:eastAsiaTheme="minorEastAsia" w:hint="eastAsia"/>
          <w:lang w:val="en-US" w:eastAsia="zh-CN"/>
        </w:rPr>
        <w:t xml:space="preserve"> And the agreements on area </w:t>
      </w:r>
      <w:r w:rsidR="00400124">
        <w:rPr>
          <w:rFonts w:eastAsiaTheme="minorEastAsia"/>
          <w:lang w:val="en-US" w:eastAsia="zh-CN"/>
        </w:rPr>
        <w:t>efficiency</w:t>
      </w:r>
      <w:r w:rsidR="00400124">
        <w:rPr>
          <w:rFonts w:eastAsiaTheme="minorEastAsia" w:hint="eastAsia"/>
          <w:lang w:val="en-US" w:eastAsia="zh-CN"/>
        </w:rPr>
        <w:t xml:space="preserve"> agreed in 5G can be found in appendix for </w:t>
      </w:r>
      <w:r w:rsidR="00400124">
        <w:rPr>
          <w:rFonts w:eastAsiaTheme="minorEastAsia"/>
          <w:lang w:val="en-US" w:eastAsia="zh-CN"/>
        </w:rPr>
        <w:t>information</w:t>
      </w:r>
      <w:r w:rsidR="00400124">
        <w:rPr>
          <w:rFonts w:eastAsiaTheme="minorEastAsia" w:hint="eastAsia"/>
          <w:lang w:val="en-US" w:eastAsia="zh-CN"/>
        </w:rPr>
        <w:t>.</w:t>
      </w:r>
    </w:p>
    <w:p w14:paraId="7C95E4CE" w14:textId="2F2AF923" w:rsidR="00AB602A" w:rsidRDefault="00AB602A" w:rsidP="00AB602A">
      <w:pPr>
        <w:adjustRightInd w:val="0"/>
        <w:spacing w:afterLines="50" w:after="156" w:line="240" w:lineRule="auto"/>
        <w:rPr>
          <w:rFonts w:eastAsiaTheme="minorEastAsia"/>
          <w:lang w:val="en-US" w:eastAsia="zh-CN"/>
        </w:rPr>
      </w:pPr>
      <w:r w:rsidRPr="00AB602A">
        <w:rPr>
          <w:rFonts w:eastAsia="宋体"/>
          <w:b/>
          <w:bCs/>
          <w:lang w:eastAsia="zh-CN"/>
        </w:rPr>
        <w:t xml:space="preserve">Proposal </w:t>
      </w:r>
      <w:r w:rsidRPr="00AB602A">
        <w:rPr>
          <w:rFonts w:hint="eastAsia"/>
          <w:b/>
          <w:bCs/>
        </w:rPr>
        <w:t>3.</w:t>
      </w:r>
      <w:r w:rsidRPr="00AB602A">
        <w:rPr>
          <w:b/>
          <w:bCs/>
        </w:rPr>
        <w:t>1</w:t>
      </w:r>
      <w:r w:rsidRPr="00AB602A">
        <w:rPr>
          <w:rFonts w:eastAsia="宋体"/>
          <w:b/>
          <w:bCs/>
          <w:lang w:eastAsia="zh-CN"/>
        </w:rPr>
        <w:t>-1-v</w:t>
      </w:r>
      <w:r w:rsidRPr="00AB602A">
        <w:rPr>
          <w:rFonts w:eastAsia="宋体" w:hint="eastAsia"/>
          <w:b/>
          <w:bCs/>
          <w:lang w:eastAsia="zh-CN"/>
        </w:rPr>
        <w:t>2</w:t>
      </w:r>
      <w:r w:rsidRPr="00AB602A">
        <w:rPr>
          <w:b/>
          <w:bCs/>
          <w:lang w:val="en-US" w:eastAsia="zh-CN"/>
        </w:rPr>
        <w:t>:</w:t>
      </w:r>
      <w:r w:rsidRPr="00AB602A">
        <w:rPr>
          <w:rFonts w:eastAsiaTheme="minorEastAsia" w:hint="eastAsia"/>
          <w:b/>
          <w:bCs/>
          <w:lang w:val="en-US" w:eastAsia="zh-CN"/>
        </w:rPr>
        <w:t xml:space="preserve"> </w:t>
      </w:r>
      <w:r w:rsidRPr="00AB602A">
        <w:rPr>
          <w:rFonts w:eastAsiaTheme="minorEastAsia"/>
          <w:lang w:val="en-US" w:eastAsia="zh-CN"/>
        </w:rPr>
        <w:t>For</w:t>
      </w:r>
      <w:r w:rsidRPr="00AB602A">
        <w:rPr>
          <w:lang w:val="en-US" w:eastAsia="zh-CN"/>
        </w:rPr>
        <w:t xml:space="preserve"> the study of </w:t>
      </w:r>
      <w:r w:rsidRPr="00AB602A">
        <w:rPr>
          <w:rFonts w:eastAsiaTheme="minorEastAsia" w:hint="eastAsia"/>
          <w:lang w:val="en-US" w:eastAsia="zh-CN"/>
        </w:rPr>
        <w:t>LDPC</w:t>
      </w:r>
      <w:r w:rsidRPr="00AB602A">
        <w:rPr>
          <w:lang w:val="en-US" w:eastAsia="zh-CN"/>
        </w:rPr>
        <w:t xml:space="preserve"> extension</w:t>
      </w:r>
      <w:r w:rsidRPr="00AB602A">
        <w:rPr>
          <w:rFonts w:eastAsiaTheme="minorEastAsia" w:hint="eastAsia"/>
          <w:lang w:val="en-US" w:eastAsia="zh-CN"/>
        </w:rPr>
        <w:t xml:space="preserve"> beyond NR range,</w:t>
      </w:r>
      <w:r w:rsidRPr="00AB602A">
        <w:rPr>
          <w:rFonts w:eastAsiaTheme="minorEastAsia"/>
          <w:lang w:val="en-US" w:eastAsia="zh-CN"/>
        </w:rPr>
        <w:t xml:space="preserve"> companies are encouraged to provide the evaluation</w:t>
      </w:r>
      <w:r w:rsidRPr="00AB602A">
        <w:rPr>
          <w:rFonts w:eastAsiaTheme="minorEastAsia" w:hint="eastAsia"/>
          <w:lang w:val="en-US" w:eastAsia="zh-CN"/>
        </w:rPr>
        <w:t xml:space="preserve"> methodology and</w:t>
      </w:r>
      <w:r w:rsidRPr="00AB602A">
        <w:rPr>
          <w:rFonts w:eastAsiaTheme="minorEastAsia"/>
          <w:lang w:val="en-US" w:eastAsia="zh-CN"/>
        </w:rPr>
        <w:t xml:space="preserve"> </w:t>
      </w:r>
      <w:r w:rsidRPr="00AB602A">
        <w:rPr>
          <w:rFonts w:eastAsiaTheme="minorEastAsia" w:hint="eastAsia"/>
          <w:lang w:val="en-US" w:eastAsia="zh-CN"/>
        </w:rPr>
        <w:t xml:space="preserve">results </w:t>
      </w:r>
      <w:r w:rsidRPr="00AB602A">
        <w:rPr>
          <w:rFonts w:eastAsiaTheme="minorEastAsia"/>
          <w:lang w:val="en-US" w:eastAsia="zh-CN"/>
        </w:rPr>
        <w:t xml:space="preserve">of area efficiency. </w:t>
      </w:r>
    </w:p>
    <w:p w14:paraId="48640BD4" w14:textId="77777777" w:rsidR="00F15875" w:rsidRDefault="00F15875" w:rsidP="00F1587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F15875" w14:paraId="6A0057EC" w14:textId="77777777" w:rsidTr="004C140F">
        <w:trPr>
          <w:jc w:val="center"/>
        </w:trPr>
        <w:tc>
          <w:tcPr>
            <w:tcW w:w="1838" w:type="dxa"/>
            <w:shd w:val="clear" w:color="auto" w:fill="D9D9D9" w:themeFill="background1" w:themeFillShade="D9"/>
          </w:tcPr>
          <w:p w14:paraId="41268F65" w14:textId="77777777" w:rsidR="00F15875" w:rsidRDefault="00F1587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57E530" w14:textId="77777777" w:rsidR="00F15875" w:rsidRDefault="00F15875" w:rsidP="004C140F">
            <w:pPr>
              <w:adjustRightInd w:val="0"/>
              <w:spacing w:after="50" w:line="240" w:lineRule="auto"/>
              <w:jc w:val="left"/>
              <w:rPr>
                <w:rFonts w:eastAsia="宋体"/>
                <w:kern w:val="2"/>
                <w:lang w:val="en-US" w:eastAsia="zh-CN"/>
              </w:rPr>
            </w:pPr>
            <w:r>
              <w:rPr>
                <w:b/>
                <w:bCs/>
                <w:kern w:val="2"/>
                <w:lang w:val="en-US"/>
              </w:rPr>
              <w:t>Comments</w:t>
            </w:r>
          </w:p>
        </w:tc>
      </w:tr>
      <w:tr w:rsidR="00F15875" w14:paraId="5ACA7BCE" w14:textId="77777777" w:rsidTr="004C140F">
        <w:trPr>
          <w:jc w:val="center"/>
        </w:trPr>
        <w:tc>
          <w:tcPr>
            <w:tcW w:w="1838" w:type="dxa"/>
            <w:shd w:val="clear" w:color="auto" w:fill="FFFFFF" w:themeFill="background1"/>
          </w:tcPr>
          <w:p w14:paraId="2A39F1BF" w14:textId="06805737" w:rsidR="00F15875" w:rsidRDefault="00F15875"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BFBED47" w14:textId="24FC84D3" w:rsidR="00F15875" w:rsidRDefault="00F15875" w:rsidP="004C140F">
            <w:pPr>
              <w:adjustRightInd w:val="0"/>
              <w:spacing w:after="50" w:line="240" w:lineRule="auto"/>
              <w:jc w:val="left"/>
              <w:rPr>
                <w:rFonts w:eastAsiaTheme="minorEastAsia"/>
                <w:kern w:val="2"/>
                <w:lang w:val="en-US" w:eastAsia="zh-CN"/>
              </w:rPr>
            </w:pPr>
          </w:p>
        </w:tc>
      </w:tr>
      <w:tr w:rsidR="00F15875" w14:paraId="1C1EB44D" w14:textId="77777777" w:rsidTr="004C140F">
        <w:trPr>
          <w:jc w:val="center"/>
        </w:trPr>
        <w:tc>
          <w:tcPr>
            <w:tcW w:w="1838" w:type="dxa"/>
            <w:shd w:val="clear" w:color="auto" w:fill="FFFFFF" w:themeFill="background1"/>
          </w:tcPr>
          <w:p w14:paraId="76A2D079" w14:textId="77777777" w:rsidR="00F15875" w:rsidRDefault="00F15875"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F24A6C5" w14:textId="77777777" w:rsidR="00F15875" w:rsidRDefault="00F15875" w:rsidP="004C140F">
            <w:pPr>
              <w:adjustRightInd w:val="0"/>
              <w:spacing w:after="50" w:line="240" w:lineRule="auto"/>
              <w:jc w:val="left"/>
              <w:rPr>
                <w:rFonts w:eastAsiaTheme="minorEastAsia"/>
                <w:kern w:val="2"/>
                <w:lang w:val="en-US" w:eastAsia="zh-CN"/>
              </w:rPr>
            </w:pPr>
          </w:p>
        </w:tc>
      </w:tr>
    </w:tbl>
    <w:p w14:paraId="0F6039E4" w14:textId="77777777" w:rsidR="00AB602A" w:rsidRDefault="00AB602A">
      <w:pPr>
        <w:rPr>
          <w:rFonts w:eastAsiaTheme="minorEastAsia"/>
          <w:lang w:eastAsia="zh-CN"/>
        </w:rPr>
      </w:pPr>
    </w:p>
    <w:p w14:paraId="67FE774C" w14:textId="6AB0AB7C" w:rsidR="009E6F5D" w:rsidRPr="009829F1" w:rsidRDefault="009E6F5D" w:rsidP="009E6F5D">
      <w:pPr>
        <w:pStyle w:val="5"/>
        <w:rPr>
          <w:sz w:val="20"/>
          <w:szCs w:val="20"/>
        </w:rPr>
      </w:pPr>
      <w:r w:rsidRPr="009829F1">
        <w:rPr>
          <w:sz w:val="20"/>
          <w:szCs w:val="20"/>
        </w:rPr>
        <w:lastRenderedPageBreak/>
        <w:t xml:space="preserve">Proposal </w:t>
      </w:r>
      <w:r w:rsidRPr="009829F1">
        <w:rPr>
          <w:rFonts w:hint="eastAsia"/>
          <w:sz w:val="20"/>
          <w:szCs w:val="20"/>
        </w:rPr>
        <w:t>3.</w:t>
      </w:r>
      <w:r w:rsidRPr="009829F1">
        <w:rPr>
          <w:sz w:val="20"/>
          <w:szCs w:val="20"/>
        </w:rPr>
        <w:t>1-</w:t>
      </w:r>
      <w:r>
        <w:rPr>
          <w:rFonts w:eastAsiaTheme="minorEastAsia" w:hint="eastAsia"/>
          <w:sz w:val="20"/>
          <w:szCs w:val="20"/>
          <w:lang w:eastAsia="zh-CN"/>
        </w:rPr>
        <w:t>2</w:t>
      </w:r>
      <w:r w:rsidRPr="009829F1">
        <w:rPr>
          <w:sz w:val="20"/>
          <w:szCs w:val="20"/>
        </w:rPr>
        <w:t>-v</w:t>
      </w:r>
      <w:r>
        <w:rPr>
          <w:rFonts w:eastAsiaTheme="minorEastAsia" w:hint="eastAsia"/>
          <w:sz w:val="20"/>
          <w:szCs w:val="20"/>
          <w:lang w:eastAsia="zh-CN"/>
        </w:rPr>
        <w:t>1</w:t>
      </w:r>
      <w:r w:rsidRPr="009829F1">
        <w:rPr>
          <w:sz w:val="20"/>
          <w:szCs w:val="20"/>
        </w:rPr>
        <w:t>:</w:t>
      </w:r>
    </w:p>
    <w:p w14:paraId="11CFF412" w14:textId="1F82F5CB" w:rsidR="00174FBF" w:rsidRDefault="008D1D01">
      <w:pPr>
        <w:rPr>
          <w:rFonts w:eastAsiaTheme="minorEastAsia"/>
          <w:lang w:eastAsia="zh-CN"/>
        </w:rPr>
      </w:pPr>
      <w:r>
        <w:rPr>
          <w:rFonts w:eastAsiaTheme="minorEastAsia" w:hint="eastAsia"/>
          <w:lang w:eastAsia="zh-CN"/>
        </w:rPr>
        <w:t xml:space="preserve">In RAN1#123 meeting, the agreed metrics includes BLER performance and complexity reduction. And how to compare the BLER/complexity performance needs further discussion. </w:t>
      </w:r>
      <w:r w:rsidR="00174FBF">
        <w:rPr>
          <w:rFonts w:eastAsiaTheme="minorEastAsia" w:hint="eastAsia"/>
          <w:lang w:eastAsia="zh-CN"/>
        </w:rPr>
        <w:t xml:space="preserve">As shown in the following figures from R1-2600454, three metrics, such complexity reduction, SNR gain, the area efficiency improvement (if agreed) can be considered. Meanwhile, the reference point can be </w:t>
      </w:r>
      <w:r w:rsidR="00174FBF">
        <w:rPr>
          <w:rFonts w:eastAsiaTheme="minorEastAsia"/>
          <w:lang w:eastAsia="zh-CN"/>
        </w:rPr>
        <w:t>further</w:t>
      </w:r>
      <w:r w:rsidR="00174FBF">
        <w:rPr>
          <w:rFonts w:eastAsiaTheme="minorEastAsia" w:hint="eastAsia"/>
          <w:lang w:eastAsia="zh-CN"/>
        </w:rPr>
        <w:t xml:space="preserve"> discussed.</w:t>
      </w:r>
    </w:p>
    <w:p w14:paraId="5C1BE40D" w14:textId="77777777" w:rsidR="00174FBF" w:rsidRDefault="00174FBF" w:rsidP="00174FBF">
      <w:pPr>
        <w:pStyle w:val="12"/>
        <w:widowControl w:val="0"/>
        <w:spacing w:before="156" w:line="260" w:lineRule="auto"/>
        <w:ind w:firstLineChars="0" w:firstLine="0"/>
        <w:rPr>
          <w:lang w:val="en-US"/>
        </w:rPr>
      </w:pPr>
      <w:r>
        <w:rPr>
          <w:noProof/>
          <w:lang w:val="en-US"/>
        </w:rPr>
        <mc:AlternateContent>
          <mc:Choice Requires="wpg">
            <w:drawing>
              <wp:inline distT="0" distB="0" distL="0" distR="0" wp14:anchorId="3508C08F" wp14:editId="2BCFEEC4">
                <wp:extent cx="3116580" cy="2289810"/>
                <wp:effectExtent l="0" t="0" r="0" b="0"/>
                <wp:docPr id="99" name="组合 13"/>
                <wp:cNvGraphicFramePr/>
                <a:graphic xmlns:a="http://schemas.openxmlformats.org/drawingml/2006/main">
                  <a:graphicData uri="http://schemas.microsoft.com/office/word/2010/wordprocessingGroup">
                    <wpg:wgp>
                      <wpg:cNvGrpSpPr/>
                      <wpg:grpSpPr>
                        <a:xfrm>
                          <a:off x="0" y="0"/>
                          <a:ext cx="3116912" cy="2289975"/>
                          <a:chOff x="0" y="0"/>
                          <a:chExt cx="3779" cy="2835"/>
                        </a:xfrm>
                      </wpg:grpSpPr>
                      <wpg:grpSp>
                        <wpg:cNvPr id="100" name="组合 100"/>
                        <wpg:cNvGrpSpPr>
                          <a:grpSpLocks noChangeAspect="1"/>
                        </wpg:cNvGrpSpPr>
                        <wpg:grpSpPr>
                          <a:xfrm>
                            <a:off x="0" y="0"/>
                            <a:ext cx="3779" cy="2835"/>
                            <a:chOff x="0" y="0"/>
                            <a:chExt cx="2880000" cy="2160102"/>
                          </a:xfrm>
                        </wpg:grpSpPr>
                        <pic:pic xmlns:pic="http://schemas.openxmlformats.org/drawingml/2006/picture">
                          <pic:nvPicPr>
                            <pic:cNvPr id="101" name="图片 101"/>
                            <pic:cNvPicPr>
                              <a:picLocks noChangeAspect="1"/>
                            </pic:cNvPicPr>
                          </pic:nvPicPr>
                          <pic:blipFill>
                            <a:blip r:embed="rId8"/>
                            <a:stretch>
                              <a:fillRect/>
                            </a:stretch>
                          </pic:blipFill>
                          <pic:spPr>
                            <a:xfrm>
                              <a:off x="0" y="0"/>
                              <a:ext cx="2880000" cy="2160102"/>
                            </a:xfrm>
                            <a:prstGeom prst="rect">
                              <a:avLst/>
                            </a:prstGeom>
                          </pic:spPr>
                        </pic:pic>
                        <wps:wsp>
                          <wps:cNvPr id="102" name="文本框 9"/>
                          <wps:cNvSpPr txBox="1"/>
                          <wps:spPr>
                            <a:xfrm flipV="1">
                              <a:off x="925830" y="66040"/>
                              <a:ext cx="408940" cy="76200"/>
                            </a:xfrm>
                            <a:prstGeom prst="rect">
                              <a:avLst/>
                            </a:prstGeom>
                            <a:solidFill>
                              <a:schemeClr val="bg1"/>
                            </a:solidFill>
                          </wps:spPr>
                          <wps:bodyPr vert="horz" lIns="0" tIns="0" rIns="0" bIns="0" rtlCol="0" anchor="t">
                            <a:noAutofit/>
                          </wps:bodyPr>
                        </wps:wsp>
                      </wpg:grpSp>
                      <wps:wsp>
                        <wps:cNvPr id="103" name="矩形 103"/>
                        <wps:cNvSpPr/>
                        <wps:spPr>
                          <a:xfrm>
                            <a:off x="1183" y="1883"/>
                            <a:ext cx="2238" cy="558"/>
                          </a:xfrm>
                          <a:prstGeom prst="rect">
                            <a:avLst/>
                          </a:prstGeom>
                        </wps:spPr>
                        <wps:txbx>
                          <w:txbxContent>
                            <w:p w14:paraId="718F1657"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1) Complexity reduction</w:t>
                              </w:r>
                            </w:p>
                          </w:txbxContent>
                        </wps:txbx>
                        <wps:bodyPr wrap="square">
                          <a:noAutofit/>
                        </wps:bodyPr>
                      </wps:wsp>
                      <wps:wsp>
                        <wps:cNvPr id="104" name="直接箭头连接符 104"/>
                        <wps:cNvCnPr/>
                        <wps:spPr>
                          <a:xfrm flipH="1">
                            <a:off x="1404" y="2255"/>
                            <a:ext cx="794" cy="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5" name="直接箭头连接符 105"/>
                        <wps:cNvCnPr/>
                        <wps:spPr>
                          <a:xfrm>
                            <a:off x="947" y="1307"/>
                            <a:ext cx="0" cy="78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6" name="矩形 106"/>
                        <wps:cNvSpPr/>
                        <wps:spPr>
                          <a:xfrm>
                            <a:off x="879" y="1582"/>
                            <a:ext cx="1226" cy="558"/>
                          </a:xfrm>
                          <a:prstGeom prst="rect">
                            <a:avLst/>
                          </a:prstGeom>
                        </wps:spPr>
                        <wps:txbx>
                          <w:txbxContent>
                            <w:p w14:paraId="03FB4B13"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2) SNR gain</w:t>
                              </w:r>
                            </w:p>
                          </w:txbxContent>
                        </wps:txbx>
                        <wps:bodyPr wrap="square">
                          <a:noAutofit/>
                        </wps:bodyPr>
                      </wps:wsp>
                    </wpg:wgp>
                  </a:graphicData>
                </a:graphic>
              </wp:inline>
            </w:drawing>
          </mc:Choice>
          <mc:Fallback>
            <w:pict>
              <v:group w14:anchorId="3508C08F" id="组合 13" o:spid="_x0000_s1026" style="width:245.4pt;height:180.3pt;mso-position-horizontal-relative:char;mso-position-vertical-relative:line" coordsize="3779,28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">
                <v:group id="组合 100" o:spid="_x0000_s1027" style="position:absolute;width:3779;height:2835" coordsize="28800,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1" o:spid="_x0000_s1028" type="#_x0000_t75" style="position:absolute;width:28800;height:2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">
                    <v:imagedata r:id="rId9" o:title=""/>
                  </v:shape>
                  <v:shapetype id="_x0000_t202" coordsize="21600,21600" o:spt="202" path="m,l,21600r21600,l21600,xe">
                    <v:stroke joinstyle="miter"/>
                    <v:path gradientshapeok="t" o:connecttype="rect"/>
                  </v:shapetype>
                  <v:shape id="文本框 9" o:spid="_x0000_s1029" type="#_x0000_t202" style="position:absolute;left:9258;top:660;width:4089;height:7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" fillcolor="white [3212]" stroked="f">
                    <v:textbox inset="0,0,0,0"/>
                  </v:shape>
                </v:group>
                <v:rect id="矩形 103" o:spid="_x0000_s1030" style="position:absolute;left:1183;top:1883;width:223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" filled="f" stroked="f">
                  <v:textbox>
                    <w:txbxContent>
                      <w:p w14:paraId="718F1657"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1) Complexity reduction</w:t>
                        </w:r>
                      </w:p>
                    </w:txbxContent>
                  </v:textbox>
                </v:rect>
                <v:shapetype id="_x0000_t32" coordsize="21600,21600" o:spt="32" o:oned="t" path="m,l21600,21600e" filled="f">
                  <v:path arrowok="t" fillok="f" o:connecttype="none"/>
                  <o:lock v:ext="edit" shapetype="t"/>
                </v:shapetype>
                <v:shape id="直接箭头连接符 104" o:spid="_x0000_s1031" type="#_x0000_t32" style="position:absolute;left:1404;top:2255;width:7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" strokecolor="#00b050" strokeweight="1pt">
                  <v:stroke endarrow="block" endarrowlength="short" joinstyle="miter"/>
                </v:shape>
                <v:shape id="直接箭头连接符 105" o:spid="_x0000_s1032" type="#_x0000_t32" style="position:absolute;left:947;top:1307;width:0;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" strokecolor="#00b050" strokeweight="1pt">
                  <v:stroke endarrow="block" endarrowlength="short" joinstyle="miter"/>
                </v:shape>
                <v:rect id="矩形 106" o:spid="_x0000_s1033" style="position:absolute;left:879;top:1582;width:1226;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" filled="f" stroked="f">
                  <v:textbox>
                    <w:txbxContent>
                      <w:p w14:paraId="03FB4B13"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2) SNR gain</w:t>
                        </w:r>
                      </w:p>
                    </w:txbxContent>
                  </v:textbox>
                </v:rect>
                <w10:anchorlock/>
              </v:group>
            </w:pict>
          </mc:Fallback>
        </mc:AlternateContent>
      </w:r>
      <w:r>
        <w:rPr>
          <w:lang w:val="en-US"/>
        </w:rPr>
        <w:t xml:space="preserve"> </w:t>
      </w:r>
      <w:r>
        <w:rPr>
          <w:noProof/>
          <w:lang w:val="en-US"/>
        </w:rPr>
        <w:drawing>
          <wp:inline distT="0" distB="0" distL="114300" distR="114300" wp14:anchorId="63078D3F" wp14:editId="33C2A4FF">
            <wp:extent cx="2873375" cy="2329815"/>
            <wp:effectExtent l="0" t="0" r="6985" b="1905"/>
            <wp:docPr id="14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4"/>
                    <pic:cNvPicPr>
                      <a:picLocks noChangeAspect="1"/>
                    </pic:cNvPicPr>
                  </pic:nvPicPr>
                  <pic:blipFill>
                    <a:blip r:embed="rId10"/>
                    <a:srcRect r="6101"/>
                    <a:stretch>
                      <a:fillRect/>
                    </a:stretch>
                  </pic:blipFill>
                  <pic:spPr>
                    <a:xfrm>
                      <a:off x="0" y="0"/>
                      <a:ext cx="2873375" cy="2329815"/>
                    </a:xfrm>
                    <a:prstGeom prst="rect">
                      <a:avLst/>
                    </a:prstGeom>
                    <a:noFill/>
                    <a:ln>
                      <a:noFill/>
                    </a:ln>
                  </pic:spPr>
                </pic:pic>
              </a:graphicData>
            </a:graphic>
          </wp:inline>
        </w:drawing>
      </w:r>
    </w:p>
    <w:p w14:paraId="48B2876F" w14:textId="193B4456" w:rsidR="00174FBF" w:rsidRDefault="00174FBF">
      <w:pPr>
        <w:rPr>
          <w:rFonts w:eastAsiaTheme="minorEastAsia"/>
          <w:lang w:eastAsia="zh-CN"/>
        </w:rPr>
      </w:pPr>
    </w:p>
    <w:p w14:paraId="40DC7BC5" w14:textId="7BDFF25A" w:rsidR="008D1D01" w:rsidRPr="00BD16A8" w:rsidRDefault="008D1D01">
      <w:pPr>
        <w:rPr>
          <w:rFonts w:eastAsiaTheme="minorEastAsia"/>
          <w:b/>
          <w:bCs/>
          <w:lang w:val="en-US" w:eastAsia="zh-CN"/>
        </w:rPr>
      </w:pPr>
      <w:r w:rsidRPr="008D1D01">
        <w:rPr>
          <w:rFonts w:eastAsia="宋体"/>
          <w:b/>
          <w:bCs/>
          <w:lang w:eastAsia="zh-CN"/>
        </w:rPr>
        <w:t>Propos</w:t>
      </w:r>
      <w:r w:rsidRPr="00BD16A8">
        <w:rPr>
          <w:rFonts w:eastAsia="宋体"/>
          <w:b/>
          <w:bCs/>
          <w:lang w:eastAsia="zh-CN"/>
        </w:rPr>
        <w:t xml:space="preserve">al </w:t>
      </w:r>
      <w:r w:rsidRPr="00BD16A8">
        <w:rPr>
          <w:rFonts w:hint="eastAsia"/>
          <w:b/>
          <w:bCs/>
        </w:rPr>
        <w:t>3.</w:t>
      </w:r>
      <w:r w:rsidRPr="00BD16A8">
        <w:rPr>
          <w:b/>
          <w:bCs/>
        </w:rPr>
        <w:t>1-</w:t>
      </w:r>
      <w:r w:rsidRPr="00BD16A8">
        <w:rPr>
          <w:rFonts w:eastAsiaTheme="minorEastAsia" w:hint="eastAsia"/>
          <w:b/>
          <w:bCs/>
          <w:lang w:eastAsia="zh-CN"/>
        </w:rPr>
        <w:t>2</w:t>
      </w:r>
      <w:r w:rsidRPr="00BD16A8">
        <w:rPr>
          <w:b/>
          <w:bCs/>
        </w:rPr>
        <w:t>-v</w:t>
      </w:r>
      <w:r w:rsidRPr="00BD16A8">
        <w:rPr>
          <w:rFonts w:eastAsiaTheme="minorEastAsia" w:hint="eastAsia"/>
          <w:b/>
          <w:bCs/>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sidRPr="00BD16A8">
        <w:rPr>
          <w:rFonts w:eastAsiaTheme="minorEastAsia" w:hint="eastAsia"/>
          <w:b/>
          <w:bCs/>
          <w:lang w:val="en-US" w:eastAsia="zh-CN"/>
        </w:rPr>
        <w:t xml:space="preserve"> between 5G BG1/, the following metrics are considered</w:t>
      </w:r>
    </w:p>
    <w:p w14:paraId="671B4462" w14:textId="5654852F"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00C11655"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1C1B4396" w14:textId="5D6EADA2"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t>
      </w:r>
      <w:r w:rsidRPr="00BD16A8">
        <w:rPr>
          <w:rFonts w:eastAsia="PMingLiU"/>
          <w:b/>
          <w:bCs/>
          <w:lang w:val="en-US" w:eastAsia="zh-TW"/>
        </w:rPr>
        <w:t>with the same computation complexity,</w:t>
      </w:r>
    </w:p>
    <w:p w14:paraId="5CFC9F1E" w14:textId="38047A7D"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Area efficiency</w:t>
      </w:r>
      <w:r w:rsidR="00174FBF" w:rsidRPr="00BD16A8">
        <w:rPr>
          <w:rFonts w:eastAsiaTheme="minorEastAsia" w:hint="eastAsia"/>
          <w:b/>
          <w:bCs/>
          <w:lang w:val="en-US" w:eastAsia="zh-CN"/>
        </w:rPr>
        <w:t xml:space="preserve"> (if agreed)</w:t>
      </w:r>
      <w:r w:rsidRPr="00BD16A8">
        <w:rPr>
          <w:rFonts w:eastAsia="PMingLiU"/>
          <w:b/>
          <w:bCs/>
          <w:lang w:val="en-US" w:eastAsia="zh-TW"/>
        </w:rPr>
        <w:t xml:space="preserv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with same/comparable performance under the reference iteration times</w:t>
      </w:r>
    </w:p>
    <w:p w14:paraId="5D96F4F4" w14:textId="77777777" w:rsidR="00761ED5" w:rsidRPr="00BD16A8" w:rsidRDefault="00761ED5" w:rsidP="00761ED5">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680B9EB7" w14:textId="5DD20858" w:rsidR="00174FBF" w:rsidRPr="00BD16A8" w:rsidRDefault="00174FBF" w:rsidP="00761ED5">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p>
    <w:p w14:paraId="0CC28ABF" w14:textId="77777777" w:rsidR="008D1D01" w:rsidRDefault="008D1D01">
      <w:pPr>
        <w:rPr>
          <w:rFonts w:eastAsiaTheme="minorEastAsia"/>
          <w:lang w:eastAsia="zh-CN"/>
        </w:rPr>
      </w:pPr>
    </w:p>
    <w:p w14:paraId="34A9C9D1" w14:textId="77777777" w:rsidR="00761ED5" w:rsidRDefault="00761ED5" w:rsidP="00761ED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761ED5" w14:paraId="7EDDB79A" w14:textId="77777777" w:rsidTr="004C140F">
        <w:trPr>
          <w:jc w:val="center"/>
        </w:trPr>
        <w:tc>
          <w:tcPr>
            <w:tcW w:w="1838" w:type="dxa"/>
            <w:shd w:val="clear" w:color="auto" w:fill="D9D9D9" w:themeFill="background1" w:themeFillShade="D9"/>
          </w:tcPr>
          <w:p w14:paraId="70B02F87" w14:textId="77777777" w:rsidR="00761ED5" w:rsidRDefault="00761ED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21C3303" w14:textId="77777777" w:rsidR="00761ED5" w:rsidRDefault="00761ED5" w:rsidP="004C140F">
            <w:pPr>
              <w:adjustRightInd w:val="0"/>
              <w:spacing w:after="50" w:line="240" w:lineRule="auto"/>
              <w:jc w:val="left"/>
              <w:rPr>
                <w:rFonts w:eastAsia="宋体"/>
                <w:kern w:val="2"/>
                <w:lang w:val="en-US" w:eastAsia="zh-CN"/>
              </w:rPr>
            </w:pPr>
            <w:r>
              <w:rPr>
                <w:b/>
                <w:bCs/>
                <w:kern w:val="2"/>
                <w:lang w:val="en-US"/>
              </w:rPr>
              <w:t>Comments</w:t>
            </w:r>
          </w:p>
        </w:tc>
      </w:tr>
      <w:tr w:rsidR="00761ED5" w14:paraId="148FE29B" w14:textId="77777777" w:rsidTr="004C140F">
        <w:trPr>
          <w:jc w:val="center"/>
        </w:trPr>
        <w:tc>
          <w:tcPr>
            <w:tcW w:w="1838" w:type="dxa"/>
            <w:shd w:val="clear" w:color="auto" w:fill="FFFFFF" w:themeFill="background1"/>
          </w:tcPr>
          <w:p w14:paraId="1AD99405" w14:textId="77777777" w:rsidR="00761ED5" w:rsidRDefault="00761ED5"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8104E12" w14:textId="77777777" w:rsidR="00761ED5" w:rsidRDefault="00761ED5" w:rsidP="004C140F">
            <w:pPr>
              <w:adjustRightInd w:val="0"/>
              <w:spacing w:after="50" w:line="240" w:lineRule="auto"/>
              <w:jc w:val="left"/>
              <w:rPr>
                <w:rFonts w:eastAsiaTheme="minorEastAsia"/>
                <w:kern w:val="2"/>
                <w:lang w:val="en-US" w:eastAsia="zh-CN"/>
              </w:rPr>
            </w:pPr>
          </w:p>
        </w:tc>
      </w:tr>
      <w:tr w:rsidR="00761ED5" w14:paraId="51B0601A" w14:textId="77777777" w:rsidTr="004C140F">
        <w:trPr>
          <w:jc w:val="center"/>
        </w:trPr>
        <w:tc>
          <w:tcPr>
            <w:tcW w:w="1838" w:type="dxa"/>
            <w:shd w:val="clear" w:color="auto" w:fill="FFFFFF" w:themeFill="background1"/>
          </w:tcPr>
          <w:p w14:paraId="6EF51485" w14:textId="77777777" w:rsidR="00761ED5" w:rsidRDefault="00761ED5"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B2125B5" w14:textId="77777777" w:rsidR="00761ED5" w:rsidRDefault="00761ED5" w:rsidP="004C140F">
            <w:pPr>
              <w:adjustRightInd w:val="0"/>
              <w:spacing w:after="50" w:line="240" w:lineRule="auto"/>
              <w:jc w:val="left"/>
              <w:rPr>
                <w:rFonts w:eastAsiaTheme="minorEastAsia"/>
                <w:kern w:val="2"/>
                <w:lang w:val="en-US" w:eastAsia="zh-CN"/>
              </w:rPr>
            </w:pPr>
          </w:p>
        </w:tc>
      </w:tr>
    </w:tbl>
    <w:p w14:paraId="16181351" w14:textId="77777777" w:rsidR="00761ED5" w:rsidRPr="008D1D01" w:rsidRDefault="00761ED5">
      <w:pPr>
        <w:rPr>
          <w:rFonts w:eastAsiaTheme="minorEastAsia"/>
          <w:lang w:eastAsia="zh-CN"/>
        </w:rPr>
      </w:pPr>
    </w:p>
    <w:p w14:paraId="1B0D4AAB"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67F63991"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4D466D">
            <w:pPr>
              <w:pStyle w:val="a3"/>
              <w:spacing w:after="0"/>
              <w:jc w:val="both"/>
              <w:rPr>
                <w:b w:val="0"/>
                <w:bCs w:val="0"/>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For LDPC extensions beyond 5G NR data rate range, in case an additional BG is studied, it should keep the same design principles as for 5G BGs, </w:t>
            </w:r>
            <w:proofErr w:type="gramStart"/>
            <w:r>
              <w:rPr>
                <w:b w:val="0"/>
                <w:bCs w:val="0"/>
              </w:rPr>
              <w:t>i.e.</w:t>
            </w:r>
            <w:proofErr w:type="gramEnd"/>
            <w:r>
              <w:rPr>
                <w:b w:val="0"/>
                <w:bCs w:val="0"/>
              </w:rPr>
              <w:t xml:space="preserve"> using QC-LDPC with dual-diagonal structure and sub-matrices construction as per 5G design principle.</w:t>
            </w:r>
          </w:p>
          <w:p w14:paraId="0C5E9D7A"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If reducing the </w:t>
            </w:r>
            <w:proofErr w:type="spellStart"/>
            <w:r>
              <w:rPr>
                <w:b w:val="0"/>
                <w:bCs w:val="0"/>
              </w:rPr>
              <w:t>MaxIts</w:t>
            </w:r>
            <w:proofErr w:type="spellEnd"/>
            <w:r>
              <w:rPr>
                <w:b w:val="0"/>
                <w:bCs w:val="0"/>
              </w:rPr>
              <w:t xml:space="preserve">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等线"/>
                <w:lang w:val="en-US" w:eastAsia="zh-CN"/>
              </w:rPr>
            </w:pPr>
            <w:proofErr w:type="spellStart"/>
            <w:r>
              <w:rPr>
                <w:rFonts w:eastAsia="宋体"/>
                <w:color w:val="000000"/>
                <w:lang w:val="en-US" w:eastAsia="zh-CN" w:bidi="ar"/>
              </w:rPr>
              <w:lastRenderedPageBreak/>
              <w:t>Spreadtrum</w:t>
            </w:r>
            <w:proofErr w:type="spellEnd"/>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w:t>
            </w:r>
            <w:proofErr w:type="gramStart"/>
            <w:r>
              <w:rPr>
                <w:kern w:val="2"/>
                <w:lang w:eastAsia="zh-CN"/>
              </w:rPr>
              <w:t>1”s</w:t>
            </w:r>
            <w:proofErr w:type="gramEnd"/>
            <w:r>
              <w:rPr>
                <w:kern w:val="2"/>
                <w:lang w:eastAsia="zh-CN"/>
              </w:rPr>
              <w:t xml:space="preserve"> in a BG):</w:t>
            </w:r>
          </w:p>
          <w:p w14:paraId="057B556C"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Increasing LDPC BG density increases decoding complexity;</w:t>
            </w:r>
          </w:p>
          <w:p w14:paraId="6788B2D9"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5G LDPC BG density is a result of careful consideration on performance-complexity </w:t>
            </w:r>
            <w:proofErr w:type="spellStart"/>
            <w:r>
              <w:rPr>
                <w:kern w:val="2"/>
                <w:lang w:eastAsia="zh-CN"/>
              </w:rPr>
              <w:t>tradeoff</w:t>
            </w:r>
            <w:proofErr w:type="spellEnd"/>
            <w:r>
              <w:rPr>
                <w:kern w:val="2"/>
                <w:lang w:eastAsia="zh-CN"/>
              </w:rPr>
              <w:t>;</w:t>
            </w:r>
          </w:p>
          <w:p w14:paraId="02422BE4"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To optimize the density-performance-complexity </w:t>
            </w:r>
            <w:proofErr w:type="spellStart"/>
            <w:r>
              <w:rPr>
                <w:kern w:val="2"/>
                <w:lang w:eastAsia="zh-CN"/>
              </w:rPr>
              <w:t>tradeoff</w:t>
            </w:r>
            <w:proofErr w:type="spellEnd"/>
            <w:r>
              <w:rPr>
                <w:kern w:val="2"/>
                <w:lang w:eastAsia="zh-CN"/>
              </w:rPr>
              <w:t xml:space="preserve"> in potential LDPC extension codes, a hybrid row-splitting-and-extension method enables rate-adaptive density optimization while achieving nested codewords.</w:t>
            </w:r>
          </w:p>
          <w:p w14:paraId="25AEC089"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Pr>
                <w:kern w:val="2"/>
                <w:lang w:eastAsia="zh-CN"/>
              </w:rPr>
              <w:t>favorable</w:t>
            </w:r>
            <w:proofErr w:type="spellEnd"/>
            <w:r>
              <w:rPr>
                <w:kern w:val="2"/>
                <w:lang w:eastAsia="zh-CN"/>
              </w:rPr>
              <w:t>.</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and also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
          <w:p w14:paraId="45C74DA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
          <w:p w14:paraId="09FB6DDE"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the above-mentioned single-edge quasi-cyclic structure due to lower implementation complexity;</w:t>
            </w:r>
          </w:p>
          <w:p w14:paraId="0DB2A1D6"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af9"/>
              <w:widowControl w:val="0"/>
              <w:numPr>
                <w:ilvl w:val="0"/>
                <w:numId w:val="30"/>
              </w:numPr>
              <w:autoSpaceDE w:val="0"/>
              <w:autoSpaceDN w:val="0"/>
              <w:adjustRightInd w:val="0"/>
              <w:spacing w:after="0" w:line="240" w:lineRule="auto"/>
              <w:ind w:firstLineChars="0"/>
              <w:jc w:val="left"/>
              <w:rPr>
                <w:lang w:eastAsia="zh-CN"/>
              </w:rPr>
            </w:pPr>
            <w:r>
              <w:rPr>
                <w:lang w:eastAsia="zh-CN"/>
              </w:rPr>
              <w:t>Single-edge quasi-cyclic structure;</w:t>
            </w:r>
          </w:p>
          <w:p w14:paraId="18E4EE72"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 xml:space="preserve">Single nested BG across code rates (i.e., the same </w:t>
            </w:r>
            <w:proofErr w:type="spellStart"/>
            <w:r>
              <w:t>Kb</w:t>
            </w:r>
            <w:proofErr w:type="spellEnd"/>
            <w:r>
              <w:t>), to preserve NR-like flexibility;</w:t>
            </w:r>
          </w:p>
          <w:p w14:paraId="219C451C"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size≤8448</m:t>
              </m:r>
            </m:oMath>
            <w:r>
              <w:rPr>
                <w:lang w:eastAsia="zh-CN"/>
              </w:rPr>
              <w:t>;</w:t>
            </w:r>
          </w:p>
          <w:p w14:paraId="031417C5"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rPr>
                <w:lang w:eastAsia="zh-CN"/>
              </w:rPr>
              <w:t xml:space="preserve">Improved BLER performance under same complexity within the target code rates </w:t>
            </w:r>
            <w:r>
              <w:rPr>
                <w:lang w:eastAsia="zh-CN"/>
              </w:rPr>
              <w:lastRenderedPageBreak/>
              <w:t>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High-throughput LDPC can reuse the existing low-complexity encoding 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6GR minimum requirements for 6GR downlink peak data rate, i.e., 36Gbps, is achievable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w:t>
            </w:r>
            <w:proofErr w:type="spellStart"/>
            <w:r>
              <w:rPr>
                <w:kern w:val="2"/>
                <w:lang w:eastAsia="zh-CN"/>
              </w:rPr>
              <w:t>Z</w:t>
            </w:r>
            <w:r>
              <w:rPr>
                <w:kern w:val="2"/>
                <w:vertAlign w:val="subscript"/>
                <w:lang w:eastAsia="zh-CN"/>
              </w:rPr>
              <w:t>max</w:t>
            </w:r>
            <w:proofErr w:type="spellEnd"/>
            <w:r>
              <w:rPr>
                <w:kern w:val="2"/>
                <w:lang w:eastAsia="zh-CN"/>
              </w:rPr>
              <w:t xml:space="preserve">=384 as a result of complexity-performance </w:t>
            </w:r>
            <w:proofErr w:type="spellStart"/>
            <w:r>
              <w:rPr>
                <w:kern w:val="2"/>
                <w:lang w:eastAsia="zh-CN"/>
              </w:rPr>
              <w:t>tradeoff</w:t>
            </w:r>
            <w:proofErr w:type="spellEnd"/>
            <w:r>
              <w:rPr>
                <w:kern w:val="2"/>
                <w:lang w:eastAsia="zh-CN"/>
              </w:rPr>
              <w:t xml:space="preserve"> consideration;</w:t>
            </w:r>
          </w:p>
          <w:p w14:paraId="5EA4C561"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almost linearly increases decoding complexity and chip area; </w:t>
            </w:r>
          </w:p>
          <w:p w14:paraId="7234FA85"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orthogonality/parallelism;</w:t>
            </w:r>
          </w:p>
          <w:p w14:paraId="2804918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Hybrid splitting and extension to match optimal BG density;</w:t>
            </w:r>
          </w:p>
          <w:p w14:paraId="524ED8A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Shifting value design for newly-split rows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4D466D">
            <w:pPr>
              <w:pStyle w:val="00Text"/>
              <w:snapToGrid w:val="0"/>
              <w:spacing w:after="0" w:line="240" w:lineRule="auto"/>
              <w:rPr>
                <w:sz w:val="20"/>
                <w:szCs w:val="20"/>
              </w:rPr>
            </w:pPr>
            <w:r>
              <w:rPr>
                <w:sz w:val="20"/>
                <w:szCs w:val="20"/>
              </w:rPr>
              <w:t xml:space="preserve">Observation 2: There exists new LDPC code </w:t>
            </w:r>
            <w:proofErr w:type="spellStart"/>
            <w:r>
              <w:rPr>
                <w:sz w:val="20"/>
                <w:szCs w:val="20"/>
              </w:rPr>
              <w:t>protograph</w:t>
            </w:r>
            <w:proofErr w:type="spellEnd"/>
            <w:r>
              <w:rPr>
                <w:sz w:val="20"/>
                <w:szCs w:val="20"/>
              </w:rPr>
              <w:t xml:space="preserve">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r>
              <w:rPr>
                <w:rFonts w:eastAsiaTheme="minorEastAsia"/>
                <w:lang w:eastAsia="zh-CN"/>
              </w:rPr>
              <w:t>In order to meet higher peak data rate requirements in 6G data channel, the potential enhancement of the LDPC codes in increasing the lifting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4D466D">
            <w:pPr>
              <w:numPr>
                <w:ilvl w:val="0"/>
                <w:numId w:val="34"/>
              </w:numPr>
              <w:adjustRightInd w:val="0"/>
              <w:spacing w:after="0" w:line="240" w:lineRule="auto"/>
            </w:pPr>
            <w:r>
              <w:t>Increased lifting size (but not significantly)</w:t>
            </w:r>
          </w:p>
          <w:p w14:paraId="7D1F90A2" w14:textId="77777777" w:rsidR="002D5D79" w:rsidRDefault="004D466D">
            <w:pPr>
              <w:numPr>
                <w:ilvl w:val="0"/>
                <w:numId w:val="34"/>
              </w:numPr>
              <w:adjustRightInd w:val="0"/>
              <w:spacing w:after="0" w:line="240" w:lineRule="auto"/>
            </w:pPr>
            <w:r>
              <w:lastRenderedPageBreak/>
              <w:t>New BG design including, decoding parallelism optimization, number of iterations reduction, and etc.</w:t>
            </w:r>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w:t>
            </w:r>
            <w:proofErr w:type="spellStart"/>
            <w:r>
              <w:rPr>
                <w:rFonts w:eastAsiaTheme="minorEastAsia"/>
              </w:rPr>
              <w:t>tradeoff</w:t>
            </w:r>
            <w:proofErr w:type="spellEnd"/>
            <w:r>
              <w:rPr>
                <w:rFonts w:eastAsiaTheme="minorEastAsia"/>
              </w:rPr>
              <w:t xml:space="preserve">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宋体"/>
                <w:b w:val="0"/>
                <w:bCs w:val="0"/>
                <w:i w:val="0"/>
                <w:iCs w:val="0"/>
                <w:color w:val="000000"/>
                <w:lang w:val="en-US"/>
              </w:rPr>
            </w:pPr>
            <w:r>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宋体"/>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that 0.9;</w:t>
            </w:r>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that 0.9;</w:t>
            </w:r>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0.22dB and 41.5% for 64QAM with code rate of 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0.45dB and 36.9% for 1024QAM and code rate of 0.787;</w:t>
            </w:r>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0.11dB and 17.7% for 256QAM and code rate of 0.667;</w:t>
            </w:r>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宋体"/>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1024QAM and code rate of 0.926, the area efficiency is improved by 418.8%, 89.6% and 70% for 3, 5 and 8 normalized iteration times respectively</w:t>
            </w:r>
            <w:r>
              <w:rPr>
                <w:b w:val="0"/>
                <w:bCs w:val="0"/>
                <w:i w:val="0"/>
                <w:iCs w:val="0"/>
              </w:rPr>
              <w:t>;</w:t>
            </w:r>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256QAM and code rate of 0.926, the area efficiency is improved by 375.2%, 84% and 66.4% for 3, 5 and 8 normalized iteration times respectively</w:t>
            </w:r>
            <w:r>
              <w:rPr>
                <w:b w:val="0"/>
                <w:bCs w:val="0"/>
                <w:i w:val="0"/>
                <w:iCs w:val="0"/>
              </w:rPr>
              <w:t>;</w:t>
            </w:r>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宋体"/>
                <w:b w:val="0"/>
                <w:bCs w:val="0"/>
                <w:i w:val="0"/>
                <w:iCs w:val="0"/>
                <w:lang w:val="en-US" w:eastAsia="zh-CN" w:bidi="ar"/>
              </w:rPr>
            </w:pPr>
            <w:r>
              <w:rPr>
                <w:b w:val="0"/>
                <w:bCs w:val="0"/>
                <w:i w:val="0"/>
                <w:iCs w:val="0"/>
              </w:rPr>
              <w:lastRenderedPageBreak/>
              <w:t>LDPC code with reduced decoding iterations (</w:t>
            </w:r>
            <w:r>
              <w:rPr>
                <w:rFonts w:eastAsia="宋体"/>
                <w:b w:val="0"/>
                <w:bCs w:val="0"/>
                <w:i w:val="0"/>
                <w:iCs w:val="0"/>
                <w:lang w:val="en-US" w:eastAsia="zh-CN"/>
              </w:rPr>
              <w:t>fast convergence LDPC with edge reduction</w:t>
            </w:r>
            <w:r>
              <w:rPr>
                <w:b w:val="0"/>
                <w:bCs w:val="0"/>
                <w:i w:val="0"/>
                <w:iCs w:val="0"/>
              </w:rPr>
              <w:t>) should be studied</w:t>
            </w:r>
            <w:r>
              <w:rPr>
                <w:rFonts w:eastAsia="宋体"/>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t xml:space="preserve">With a decoding parallelism of 384, the new LDPC decoder designed for </w:t>
            </w:r>
            <w:proofErr w:type="spellStart"/>
            <w:r>
              <w:rPr>
                <w:b w:val="0"/>
                <w:bCs w:val="0"/>
                <w:i w:val="0"/>
                <w:iCs w:val="0"/>
                <w:lang w:val="en-US" w:eastAsia="zh-CN" w:bidi="ar"/>
              </w:rPr>
              <w:t>Zmax</w:t>
            </w:r>
            <w:proofErr w:type="spellEnd"/>
            <w:r>
              <w:rPr>
                <w:b w:val="0"/>
                <w:bCs w:val="0"/>
                <w:i w:val="0"/>
                <w:iCs w:val="0"/>
                <w:lang w:val="en-US" w:eastAsia="zh-CN" w:bidi="ar"/>
              </w:rPr>
              <w:t xml:space="preserve">=192 can also support the decoding of 5G LDPC codes with </w:t>
            </w:r>
            <w:proofErr w:type="spellStart"/>
            <w:r>
              <w:rPr>
                <w:b w:val="0"/>
                <w:bCs w:val="0"/>
                <w:i w:val="0"/>
                <w:iCs w:val="0"/>
                <w:lang w:val="en-US" w:eastAsia="zh-CN" w:bidi="ar"/>
              </w:rPr>
              <w:t>Zmax</w:t>
            </w:r>
            <w:proofErr w:type="spellEnd"/>
            <w:r>
              <w:rPr>
                <w:b w:val="0"/>
                <w:bCs w:val="0"/>
                <w:i w:val="0"/>
                <w:iCs w:val="0"/>
                <w:lang w:val="en-US" w:eastAsia="zh-CN" w:bidi="ar"/>
              </w:rPr>
              <w:t>=384.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The increase on chip area is negligible, since the decoder hardware can be shared between LDPC codes with </w:t>
            </w:r>
            <w:proofErr w:type="spellStart"/>
            <w:r>
              <w:rPr>
                <w:rFonts w:eastAsia="宋体"/>
                <w:b w:val="0"/>
                <w:bCs w:val="0"/>
                <w:i w:val="0"/>
                <w:iCs w:val="0"/>
                <w:lang w:val="en-US" w:eastAsia="zh-CN" w:bidi="ar"/>
              </w:rPr>
              <w:t>Zmax</w:t>
            </w:r>
            <w:proofErr w:type="spellEnd"/>
            <w:r>
              <w:rPr>
                <w:rFonts w:eastAsia="宋体"/>
                <w:b w:val="0"/>
                <w:bCs w:val="0"/>
                <w:i w:val="0"/>
                <w:iCs w:val="0"/>
                <w:lang w:val="en-US" w:eastAsia="zh-CN" w:bidi="ar"/>
              </w:rPr>
              <w:t xml:space="preserve">=384 (5G LDPC) and </w:t>
            </w:r>
            <w:proofErr w:type="spellStart"/>
            <w:r>
              <w:rPr>
                <w:rFonts w:eastAsia="宋体"/>
                <w:b w:val="0"/>
                <w:bCs w:val="0"/>
                <w:i w:val="0"/>
                <w:iCs w:val="0"/>
                <w:lang w:val="en-US" w:eastAsia="zh-CN" w:bidi="ar"/>
              </w:rPr>
              <w:t>Zmax</w:t>
            </w:r>
            <w:proofErr w:type="spellEnd"/>
            <w:r>
              <w:rPr>
                <w:rFonts w:eastAsia="宋体"/>
                <w:b w:val="0"/>
                <w:bCs w:val="0"/>
                <w:i w:val="0"/>
                <w:iCs w:val="0"/>
                <w:lang w:val="en-US" w:eastAsia="zh-CN" w:bidi="ar"/>
              </w:rPr>
              <w:t xml:space="preserve">=192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8030" w:type="dxa"/>
          </w:tcPr>
          <w:p w14:paraId="2069A6A9"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xml:space="preserve">: A BG designed for quick convergence may not have punctured columns, which reduces the maximum code rate compared to BG1 if </w:t>
            </w:r>
            <w:proofErr w:type="spellStart"/>
            <w:r>
              <w:rPr>
                <w:b w:val="0"/>
                <w:bCs w:val="0"/>
                <w:lang w:eastAsia="zh-CN"/>
              </w:rPr>
              <w:t>Kb</w:t>
            </w:r>
            <w:proofErr w:type="spellEnd"/>
            <w:r>
              <w:rPr>
                <w:b w:val="0"/>
                <w:bCs w:val="0"/>
                <w:lang w:eastAsia="zh-CN"/>
              </w:rPr>
              <w:t xml:space="preserve"> and 4Z parity check bits in the HRC region are same as BG1.</w:t>
            </w:r>
          </w:p>
          <w:p w14:paraId="5512199F"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Consider </w:t>
            </w:r>
            <w:proofErr w:type="spellStart"/>
            <w:r>
              <w:rPr>
                <w:b w:val="0"/>
                <w:bCs w:val="0"/>
                <w:lang w:eastAsia="zh-CN"/>
              </w:rPr>
              <w:t>Kb</w:t>
            </w:r>
            <w:proofErr w:type="spellEnd"/>
            <w:r>
              <w:rPr>
                <w:b w:val="0"/>
                <w:bCs w:val="0"/>
                <w:lang w:eastAsia="zh-CN"/>
              </w:rPr>
              <w:t>=44 for the new BG, which makes the maximum code rates same as BG1 without punctured columns if the core parity check matrix (i.e., the B matrix in the BG) is same as BG1.</w:t>
            </w:r>
          </w:p>
          <w:p w14:paraId="326DB9C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2A1B60AF"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SJTU, NERC-DTV</w:t>
            </w:r>
          </w:p>
        </w:tc>
        <w:tc>
          <w:tcPr>
            <w:tcW w:w="8030" w:type="dxa"/>
          </w:tcPr>
          <w:p w14:paraId="6F92C62B" w14:textId="77777777" w:rsidR="002D5D79" w:rsidRDefault="004D466D">
            <w:pPr>
              <w:spacing w:after="0" w:line="240" w:lineRule="auto"/>
              <w:rPr>
                <w:rFonts w:eastAsia="等线"/>
                <w:lang w:eastAsia="zh-CN"/>
              </w:rPr>
            </w:pPr>
            <w:r>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等线"/>
                <w:lang w:eastAsia="zh-CN"/>
              </w:rPr>
            </w:pPr>
            <w:r>
              <w:rPr>
                <w:rFonts w:eastAsia="等线"/>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等线"/>
                <w:lang w:eastAsia="zh-CN"/>
              </w:rPr>
            </w:pPr>
            <w:r>
              <w:rPr>
                <w:rFonts w:eastAsia="等线"/>
                <w:lang w:eastAsia="zh-CN"/>
              </w:rPr>
              <w:t xml:space="preserve">Observation 4: A QC-LDPC code designed based on a larger 4x37 core matrix demonstrates significant advantages over the NR BG1 at the peak code rate for low-iteration decoding. The </w:t>
            </w:r>
            <w:r>
              <w:rPr>
                <w:rFonts w:eastAsia="等线"/>
                <w:lang w:eastAsia="zh-CN"/>
              </w:rPr>
              <w:lastRenderedPageBreak/>
              <w:t>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等线"/>
                <w:lang w:eastAsia="zh-CN"/>
              </w:rPr>
            </w:pPr>
            <w:r>
              <w:rPr>
                <w:rFonts w:eastAsia="等线"/>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等线"/>
                <w:lang w:val="en-US" w:eastAsia="zh-CN"/>
              </w:rPr>
            </w:pPr>
            <w:r>
              <w:rPr>
                <w:rFonts w:eastAsia="等线"/>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01082724"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等线"/>
                <w:lang w:val="en-US" w:eastAsia="zh-CN"/>
              </w:rPr>
            </w:pPr>
            <w:r>
              <w:rPr>
                <w:rFonts w:eastAsia="等线"/>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等线"/>
                <w:lang w:val="en-US" w:eastAsia="zh-CN"/>
              </w:rPr>
            </w:pPr>
            <w:r>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NEC</w:t>
            </w:r>
          </w:p>
        </w:tc>
        <w:tc>
          <w:tcPr>
            <w:tcW w:w="8030" w:type="dxa"/>
          </w:tcPr>
          <w:p w14:paraId="4A26AF6A" w14:textId="77777777" w:rsidR="002D5D79" w:rsidRDefault="004D466D">
            <w:pPr>
              <w:spacing w:after="0" w:line="240" w:lineRule="auto"/>
              <w:rPr>
                <w:lang w:eastAsia="en-GB"/>
              </w:rPr>
            </w:pPr>
            <w:r>
              <w:rPr>
                <w:lang w:eastAsia="en-GB"/>
              </w:rPr>
              <w:t xml:space="preserve">Proposal 1: For 6G LDPC extensions, study larger lifting sizes such as </w:t>
            </w:r>
            <w:proofErr w:type="spellStart"/>
            <w:r>
              <w:rPr>
                <w:lang w:eastAsia="en-GB"/>
              </w:rPr>
              <w:t>Zc</w:t>
            </w:r>
            <w:proofErr w:type="spellEnd"/>
            <w:r>
              <w:rPr>
                <w:lang w:eastAsia="en-GB"/>
              </w:rPr>
              <w:t xml:space="preserve">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4D466D">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the power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lastRenderedPageBreak/>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w:t>
            </w:r>
            <w:proofErr w:type="spellStart"/>
            <w:r>
              <w:rPr>
                <w:lang w:eastAsia="ko-KR"/>
              </w:rPr>
              <w:t>Protograph</w:t>
            </w:r>
            <w:proofErr w:type="spellEnd"/>
            <w:r>
              <w:rPr>
                <w:lang w:eastAsia="ko-KR"/>
              </w:rPr>
              <w:t xml:space="preserve">-based Raptor-like LDPC structure), </w:t>
            </w:r>
            <w:r>
              <w:rPr>
                <w:lang w:val="en-US" w:eastAsia="ko-KR"/>
              </w:rPr>
              <w:t>high hardware reusability can be achieved with minimal implementation overhead.</w:t>
            </w:r>
          </w:p>
          <w:p w14:paraId="4F86DA76"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w:t>
            </w:r>
            <w:proofErr w:type="gramStart"/>
            <w:r>
              <w:t>Tanner</w:t>
            </w:r>
            <w:proofErr w:type="gramEnd"/>
            <w:r>
              <w:t xml:space="preserve"> graph, regardless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1B592141" w14:textId="77777777" w:rsidR="002D5D79" w:rsidRDefault="004D466D">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030" w:type="dxa"/>
          </w:tcPr>
          <w:p w14:paraId="5AE6381B" w14:textId="77777777" w:rsidR="002D5D79" w:rsidRDefault="004D466D">
            <w:pPr>
              <w:spacing w:after="0" w:line="240" w:lineRule="auto"/>
            </w:pPr>
            <w:r>
              <w:rPr>
                <w:u w:val="single"/>
              </w:rPr>
              <w:t>Observation 12</w:t>
            </w:r>
            <w:r>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lastRenderedPageBreak/>
              <w:t>Observation 13</w:t>
            </w:r>
            <w:r>
              <w:t xml:space="preserve">: We emphasize that we are not proposing to standardize five base graphs simultaneously. Rather, since the LDPC codes BG3, BG4, BG5, BG6, and BG7 each offer advantages in different operating regimes, our intent is to carefully </w:t>
            </w:r>
            <w:proofErr w:type="spellStart"/>
            <w:r>
              <w:t>analyze</w:t>
            </w:r>
            <w:proofErr w:type="spellEnd"/>
            <w:r>
              <w:t xml:space="preserve"> and compare the trade-offs associated with each code.</w:t>
            </w:r>
          </w:p>
          <w:p w14:paraId="1171EEB2" w14:textId="77777777" w:rsidR="002D5D79" w:rsidRDefault="004D466D">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For 6G LDPC code extension, the following directions can be considered for higher throughput with acceptable performance-complexity </w:t>
            </w:r>
            <w:proofErr w:type="spellStart"/>
            <w:r>
              <w:t>tradeoff</w:t>
            </w:r>
            <w:proofErr w:type="spellEnd"/>
            <w:r>
              <w:t>:</w:t>
            </w:r>
          </w:p>
          <w:p w14:paraId="4469DF13" w14:textId="77777777" w:rsidR="002D5D79" w:rsidRDefault="004D466D">
            <w:pPr>
              <w:pStyle w:val="af9"/>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af9"/>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af9"/>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4D466D">
            <w:pPr>
              <w:spacing w:after="0" w:line="240" w:lineRule="auto"/>
            </w:pPr>
            <w:r>
              <w:t>Observation 1:</w:t>
            </w:r>
          </w:p>
          <w:p w14:paraId="624DC7E5"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with legacy LS, 5G BG1 with double LS can achieve slightly better performance-complexity </w:t>
            </w:r>
            <w:proofErr w:type="spellStart"/>
            <w:r>
              <w:t>tradeoffs</w:t>
            </w:r>
            <w:proofErr w:type="spellEnd"/>
            <w:r>
              <w:t>.</w:t>
            </w:r>
          </w:p>
          <w:p w14:paraId="532D1392" w14:textId="77777777" w:rsidR="002D5D79" w:rsidRDefault="004D466D">
            <w:pPr>
              <w:spacing w:after="0" w:line="240" w:lineRule="auto"/>
            </w:pPr>
            <w:r>
              <w:t>Observation 3:</w:t>
            </w:r>
          </w:p>
          <w:p w14:paraId="0354A9E6" w14:textId="77777777" w:rsidR="002D5D79" w:rsidRDefault="004D466D">
            <w:pPr>
              <w:pStyle w:val="af9"/>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BG-A with better row-orthogonality can achieve better performance-complexity </w:t>
            </w:r>
            <w:proofErr w:type="spellStart"/>
            <w:r>
              <w:t>tradeoffs</w:t>
            </w:r>
            <w:proofErr w:type="spellEnd"/>
            <w:r>
              <w:t>.</w:t>
            </w:r>
          </w:p>
          <w:p w14:paraId="42B401BA" w14:textId="77777777" w:rsidR="002D5D79" w:rsidRDefault="004D466D">
            <w:pPr>
              <w:spacing w:after="0" w:line="240" w:lineRule="auto"/>
            </w:pPr>
            <w:r>
              <w:t xml:space="preserve">Observation 6: </w:t>
            </w:r>
          </w:p>
          <w:p w14:paraId="0EB325FF" w14:textId="77777777" w:rsidR="002D5D79" w:rsidRDefault="004D466D">
            <w:pPr>
              <w:pStyle w:val="af9"/>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mediate/low CRs, the room to achieve faster convergency speed is quite limited.</w:t>
            </w:r>
          </w:p>
          <w:p w14:paraId="6ADCD62B" w14:textId="77777777" w:rsidR="002D5D79" w:rsidRDefault="004D466D">
            <w:pPr>
              <w:spacing w:after="0" w:line="240" w:lineRule="auto"/>
            </w:pPr>
            <w:r>
              <w:t>Observation 8:</w:t>
            </w:r>
          </w:p>
          <w:p w14:paraId="35112CC1" w14:textId="77777777" w:rsidR="002D5D79" w:rsidRDefault="004D466D">
            <w:pPr>
              <w:pStyle w:val="af9"/>
              <w:widowControl w:val="0"/>
              <w:numPr>
                <w:ilvl w:val="0"/>
                <w:numId w:val="40"/>
              </w:numPr>
              <w:tabs>
                <w:tab w:val="left" w:pos="1440"/>
              </w:tabs>
              <w:spacing w:after="0" w:line="240" w:lineRule="auto"/>
              <w:ind w:firstLineChars="0"/>
              <w:contextualSpacing/>
            </w:pPr>
            <w:r>
              <w:lastRenderedPageBreak/>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af9"/>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t>Observation 10:</w:t>
            </w:r>
          </w:p>
          <w:p w14:paraId="033BFADB"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BG-B without default punctured VNs can achieve slightly better performance-complexity </w:t>
            </w:r>
            <w:proofErr w:type="spellStart"/>
            <w:r>
              <w:t>tradeoffs</w:t>
            </w:r>
            <w:proofErr w:type="spellEnd"/>
            <w:r>
              <w:t xml:space="preserve">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For LDPC extension for higher throughput with acceptable performance-complexity </w:t>
            </w:r>
            <w:proofErr w:type="spellStart"/>
            <w:r>
              <w:t>tradeoffs</w:t>
            </w:r>
            <w:proofErr w:type="spellEnd"/>
            <w:r>
              <w:t>,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The baseline for study of LDPC extensions for data rate beyond NR range (</w:t>
            </w:r>
            <w:proofErr w:type="gramStart"/>
            <w:r>
              <w:rPr>
                <w:b w:val="0"/>
                <w:bCs w:val="0"/>
              </w:rPr>
              <w:t>i.e.</w:t>
            </w:r>
            <w:proofErr w:type="gramEnd"/>
            <w:r>
              <w:rPr>
                <w:b w:val="0"/>
                <w:bCs w:val="0"/>
              </w:rPr>
              <w:t xml:space="preserv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w:t>
            </w:r>
            <w:proofErr w:type="gramStart"/>
            <w:r>
              <w:rPr>
                <w:b w:val="0"/>
                <w:bCs w:val="0"/>
              </w:rPr>
              <w:t>i.e.</w:t>
            </w:r>
            <w:proofErr w:type="gramEnd"/>
            <w:r>
              <w:rPr>
                <w:b w:val="0"/>
                <w:bCs w:val="0"/>
              </w:rPr>
              <w:t xml:space="preserv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The number of code blocks for anticipated TB size for BG3 usage is in the range of 200~750, </w:t>
            </w:r>
            <w:proofErr w:type="gramStart"/>
            <w:r>
              <w:rPr>
                <w:b w:val="0"/>
                <w:bCs w:val="0"/>
              </w:rPr>
              <w:t>i.e.</w:t>
            </w:r>
            <w:proofErr w:type="gramEnd"/>
            <w:r>
              <w:rPr>
                <w:b w:val="0"/>
                <w:bCs w:val="0"/>
              </w:rPr>
              <w:t xml:space="preserv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usage is configurable/under </w:t>
            </w:r>
            <w:proofErr w:type="spellStart"/>
            <w:r>
              <w:rPr>
                <w:b w:val="0"/>
                <w:bCs w:val="0"/>
              </w:rPr>
              <w:t>gNB</w:t>
            </w:r>
            <w:proofErr w:type="spellEnd"/>
            <w:r>
              <w:rPr>
                <w:b w:val="0"/>
                <w:bCs w:val="0"/>
              </w:rPr>
              <w:t xml:space="preserve">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is used for scheduling a transport block on a carrier when the TB size of the TB exceeds a TB size threshold of 1.5 </w:t>
            </w:r>
            <w:proofErr w:type="spellStart"/>
            <w:r>
              <w:rPr>
                <w:b w:val="0"/>
                <w:bCs w:val="0"/>
              </w:rPr>
              <w:t>Mbits</w:t>
            </w:r>
            <w:proofErr w:type="spellEnd"/>
            <w:r>
              <w:rPr>
                <w:b w:val="0"/>
                <w:bCs w:val="0"/>
              </w:rPr>
              <w:t>.</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lastRenderedPageBreak/>
              <w:t>Observation 2: The criterion on when to apply LDPC extensions needs to be discussed.</w:t>
            </w:r>
          </w:p>
          <w:p w14:paraId="36B04893" w14:textId="77777777" w:rsidR="002D5D79" w:rsidRDefault="004D466D">
            <w:pPr>
              <w:spacing w:after="0" w:line="240" w:lineRule="auto"/>
              <w:rPr>
                <w:rFonts w:eastAsia="等线"/>
                <w:lang w:eastAsia="zh-CN"/>
              </w:rPr>
            </w:pPr>
            <w:r>
              <w:rPr>
                <w:lang w:val="en-US"/>
              </w:rPr>
              <w:t xml:space="preserve">Proposal 2: Use following </w:t>
            </w:r>
            <w:r>
              <w:rPr>
                <w:lang w:val="en-US" w:eastAsia="zh-CN"/>
              </w:rPr>
              <w:t>schemes</w:t>
            </w:r>
            <w:r>
              <w:rPr>
                <w:lang w:val="en-US"/>
              </w:rPr>
              <w:t xml:space="preserve"> </w:t>
            </w:r>
            <w:r>
              <w:rPr>
                <w:rFonts w:eastAsia="等线"/>
              </w:rPr>
              <w:t>for data rates beyond NR range</w:t>
            </w:r>
            <w:r>
              <w:rPr>
                <w:rFonts w:eastAsia="等线"/>
                <w:lang w:eastAsia="zh-CN"/>
              </w:rPr>
              <w:t xml:space="preserve"> with Scheme 1 as the primary option and Scheme 2 as an optional alternative.</w:t>
            </w:r>
          </w:p>
          <w:p w14:paraId="23DD0A38"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030" w:type="dxa"/>
          </w:tcPr>
          <w:p w14:paraId="73A944F7"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af9"/>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t>Observation 5: By 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等线"/>
                <w:lang w:val="en-US" w:eastAsia="zh-CN"/>
              </w:rPr>
            </w:pPr>
            <w:proofErr w:type="spellStart"/>
            <w:r>
              <w:rPr>
                <w:rFonts w:eastAsia="宋体"/>
                <w:color w:val="000000"/>
                <w:lang w:val="en-US" w:eastAsia="zh-CN" w:bidi="ar"/>
              </w:rPr>
              <w:t>AccelerComm</w:t>
            </w:r>
            <w:proofErr w:type="spellEnd"/>
            <w:r>
              <w:rPr>
                <w:rFonts w:eastAsia="宋体"/>
                <w:color w:val="000000"/>
                <w:lang w:val="en-US" w:eastAsia="zh-CN" w:bidi="ar"/>
              </w:rPr>
              <w:t>, Orange, Vodafone</w:t>
            </w:r>
          </w:p>
        </w:tc>
        <w:tc>
          <w:tcPr>
            <w:tcW w:w="8030" w:type="dxa"/>
          </w:tcPr>
          <w:p w14:paraId="2B08DCFD" w14:textId="77777777" w:rsidR="002D5D79" w:rsidRDefault="004D466D">
            <w:pPr>
              <w:spacing w:after="0" w:line="240" w:lineRule="auto"/>
            </w:pPr>
            <w:r>
              <w:t>Observation 3: A 5G NR LDPC decoder is capable of achieving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4D466D">
            <w:pPr>
              <w:spacing w:after="0" w:line="240" w:lineRule="auto"/>
            </w:pPr>
            <w:r>
              <w:t xml:space="preserve">Observation 5: Increasing the parallelism P of an LDPC decoder implementation only achieves a proportionally increased peak throughput if the maximum lifting size </w:t>
            </w:r>
            <w:proofErr w:type="spellStart"/>
            <w:r>
              <w:t>Z</w:t>
            </w:r>
            <w:r>
              <w:rPr>
                <w:vertAlign w:val="subscript"/>
              </w:rPr>
              <w:t>max</w:t>
            </w:r>
            <w:proofErr w:type="spellEnd"/>
            <w:r>
              <w:t xml:space="preserve"> is also increased proportionately. </w:t>
            </w:r>
          </w:p>
          <w:p w14:paraId="4C428610" w14:textId="77777777" w:rsidR="002D5D79" w:rsidRDefault="004D466D">
            <w:pPr>
              <w:spacing w:after="0" w:line="240" w:lineRule="auto"/>
            </w:pPr>
            <w:r>
              <w:t xml:space="preserve">Observation 6: Increasing the parallelism P and maximum lifting size </w:t>
            </w:r>
            <w:proofErr w:type="spellStart"/>
            <w:r>
              <w:t>Z</w:t>
            </w:r>
            <w:r>
              <w:rPr>
                <w:vertAlign w:val="subscript"/>
              </w:rPr>
              <w:t>max</w:t>
            </w:r>
            <w:proofErr w:type="spellEnd"/>
            <w:r>
              <w:t xml:space="preserve"> of an LDPC decoder by the same proportion will also increase its chip area by that proportion. </w:t>
            </w:r>
          </w:p>
          <w:p w14:paraId="2F1DEDA7" w14:textId="77777777" w:rsidR="002D5D79" w:rsidRDefault="004D466D">
            <w:pPr>
              <w:spacing w:after="0" w:line="240" w:lineRule="auto"/>
            </w:pPr>
            <w:r>
              <w:t>Observation 7: The same increase in peak throughput and chip area can be achieved by simply using a proportionately increased number of instances C of the baseline LDPC decoder implementation.</w:t>
            </w:r>
          </w:p>
          <w:p w14:paraId="2A32F157" w14:textId="77777777" w:rsidR="002D5D79" w:rsidRDefault="004D466D">
            <w:pPr>
              <w:spacing w:after="0" w:line="240" w:lineRule="auto"/>
            </w:pPr>
            <w:r>
              <w:lastRenderedPageBreak/>
              <w:t xml:space="preserve">Observation 8: The 6GR peak throughput requirement of 36 Gbps can be met by C=1 instance of a 5G NR LDPC decoder using a row-parallel architecture and </w:t>
            </w:r>
            <w:proofErr w:type="spellStart"/>
            <w:r>
              <w:t>Z</w:t>
            </w:r>
            <w:r>
              <w:rPr>
                <w:vertAlign w:val="subscript"/>
              </w:rPr>
              <w:t>max</w:t>
            </w:r>
            <w:proofErr w:type="spellEnd"/>
            <w:r>
              <w:t>=384.</w:t>
            </w:r>
          </w:p>
          <w:p w14:paraId="7F616FFE" w14:textId="77777777" w:rsidR="002D5D79" w:rsidRDefault="004D466D">
            <w:pPr>
              <w:spacing w:after="0" w:line="240" w:lineRule="auto"/>
            </w:pPr>
            <w:r>
              <w:t xml:space="preserve">Observation 9: Increasing the maximum lifting size </w:t>
            </w:r>
            <w:proofErr w:type="spellStart"/>
            <w:r>
              <w:t>Z</w:t>
            </w:r>
            <w:r>
              <w:rPr>
                <w:vertAlign w:val="subscript"/>
              </w:rPr>
              <w:t>max</w:t>
            </w:r>
            <w:proofErr w:type="spellEnd"/>
            <w:r>
              <w:t xml:space="preserve"> enables support for longer information block lengths K, where improved BLER performance is achieved.</w:t>
            </w:r>
          </w:p>
          <w:p w14:paraId="581257DC" w14:textId="77777777" w:rsidR="002D5D79" w:rsidRDefault="004D466D">
            <w:pPr>
              <w:spacing w:after="0" w:line="240" w:lineRule="auto"/>
            </w:pPr>
            <w:r>
              <w:t xml:space="preserve">Observation 10: At information block lengths within the range supported by the baseline maximum lifting size of </w:t>
            </w:r>
            <w:proofErr w:type="spellStart"/>
            <w:r>
              <w:t>Z</w:t>
            </w:r>
            <w:r>
              <w:rPr>
                <w:vertAlign w:val="subscript"/>
              </w:rPr>
              <w:t>max</w:t>
            </w:r>
            <w:proofErr w:type="spellEnd"/>
            <w:r>
              <w:t xml:space="preserve">=384, multiple instances of a baseline LDPC decoder implementation achieves a significantly higher throughput than a single instance of an LDPC decoder implementation having a proportionately increased </w:t>
            </w:r>
            <w:proofErr w:type="spellStart"/>
            <w:r>
              <w:t>Z</w:t>
            </w:r>
            <w:r>
              <w:rPr>
                <w:vertAlign w:val="subscript"/>
              </w:rPr>
              <w:t>max</w:t>
            </w:r>
            <w:proofErr w:type="spellEnd"/>
            <w:r>
              <w:t xml:space="preserve"> and parallelism P.</w:t>
            </w:r>
          </w:p>
          <w:p w14:paraId="52C18509" w14:textId="77777777" w:rsidR="002D5D79" w:rsidRDefault="004D466D">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 xml:space="preserve">Proposal 1: Do not increase the maximum lifting size of the 5G NR LDPC code above </w:t>
            </w:r>
            <w:proofErr w:type="spellStart"/>
            <w:r>
              <w:t>Z</w:t>
            </w:r>
            <w:r>
              <w:rPr>
                <w:vertAlign w:val="subscript"/>
              </w:rPr>
              <w:t>max</w:t>
            </w:r>
            <w:proofErr w:type="spellEnd"/>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 xml:space="preserve">Observation 12: The addition of support for a new BG3 to a 5G NR LDPC decoder will increase the RAM area if BG3 has more rows, more columns, more edges or uses a greater </w:t>
            </w:r>
            <w:proofErr w:type="spellStart"/>
            <w:r>
              <w:t>Zmax</w:t>
            </w:r>
            <w:proofErr w:type="spellEnd"/>
            <w:r>
              <w:t xml:space="preserve"> than BG1.</w:t>
            </w:r>
          </w:p>
          <w:p w14:paraId="063B351C" w14:textId="77777777" w:rsidR="002D5D79" w:rsidRDefault="004D466D">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4D466D">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4D466D">
            <w:pPr>
              <w:spacing w:after="0" w:line="240" w:lineRule="auto"/>
            </w:pPr>
            <w:r>
              <w:t xml:space="preserve">Proposal 2: Limit the number of rows, columns, edges and </w:t>
            </w:r>
            <w:proofErr w:type="spellStart"/>
            <w:r>
              <w:t>Zmax</w:t>
            </w:r>
            <w:proofErr w:type="spellEnd"/>
            <w:r>
              <w:t xml:space="preserve"> used by BG3, such that they do not exceed those of BG1.</w:t>
            </w:r>
          </w:p>
          <w:p w14:paraId="14A74956" w14:textId="77777777" w:rsidR="002D5D79" w:rsidRDefault="004D466D">
            <w:pPr>
              <w:spacing w:after="0" w:line="240" w:lineRule="auto"/>
              <w:rPr>
                <w:rFonts w:eastAsiaTheme="minorEastAsia"/>
                <w:lang w:eastAsia="zh-CN"/>
              </w:rPr>
            </w:pPr>
            <w:r>
              <w:t>Proposal 3: Any increase in LDPC decoder chip area owing to the addition of support for a new BG3 should be considered critically, in light of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C-DOT</w:t>
            </w:r>
          </w:p>
        </w:tc>
        <w:tc>
          <w:tcPr>
            <w:tcW w:w="8030" w:type="dxa"/>
          </w:tcPr>
          <w:p w14:paraId="7AF401FF"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w:t>
            </w:r>
            <w:proofErr w:type="spellStart"/>
            <w:r>
              <w:rPr>
                <w:rFonts w:ascii="Times New Roman" w:eastAsia="Times New Roman" w:hAnsi="Times New Roman"/>
                <w:sz w:val="20"/>
                <w:szCs w:val="20"/>
                <w:lang w:val="en-GB"/>
              </w:rPr>
              <w:t>Q</w:t>
            </w:r>
            <w:r>
              <w:rPr>
                <w:rFonts w:ascii="Times New Roman" w:eastAsia="Times New Roman" w:hAnsi="Times New Roman"/>
                <w:sz w:val="20"/>
                <w:szCs w:val="20"/>
                <w:vertAlign w:val="subscript"/>
                <w:lang w:val="en-GB"/>
              </w:rPr>
              <w:t>m</w:t>
            </w:r>
            <w:proofErr w:type="spellEnd"/>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w:t>
            </w:r>
            <w:proofErr w:type="spellStart"/>
            <w:r>
              <w:rPr>
                <w:rFonts w:ascii="Times New Roman" w:eastAsia="Times New Roman" w:hAnsi="Times New Roman"/>
                <w:sz w:val="20"/>
                <w:szCs w:val="20"/>
                <w:lang w:val="en-GB"/>
              </w:rPr>
              <w:t>dB.</w:t>
            </w:r>
            <w:proofErr w:type="spellEnd"/>
          </w:p>
          <w:p w14:paraId="58147A71" w14:textId="77777777" w:rsidR="002D5D79" w:rsidRDefault="004D466D">
            <w:pPr>
              <w:pStyle w:val="afb"/>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extending BG1 using max lifting factor of </w:t>
            </w:r>
            <w:proofErr w:type="spellStart"/>
            <w:r>
              <w:rPr>
                <w:rFonts w:ascii="Times New Roman" w:eastAsia="Times New Roman" w:hAnsi="Times New Roman"/>
                <w:sz w:val="20"/>
                <w:szCs w:val="20"/>
                <w:lang w:val="en-GB"/>
              </w:rPr>
              <w:t>Z</w:t>
            </w:r>
            <w:r>
              <w:rPr>
                <w:rFonts w:ascii="Times New Roman" w:eastAsia="Times New Roman" w:hAnsi="Times New Roman"/>
                <w:sz w:val="20"/>
                <w:szCs w:val="20"/>
                <w:vertAlign w:val="subscript"/>
                <w:lang w:val="en-GB"/>
              </w:rPr>
              <w:t>c</w:t>
            </w:r>
            <w:proofErr w:type="spellEnd"/>
            <w:r>
              <w:rPr>
                <w:rFonts w:ascii="Times New Roman" w:eastAsia="Times New Roman" w:hAnsi="Times New Roman"/>
                <w:sz w:val="20"/>
                <w:szCs w:val="20"/>
                <w:lang w:val="en-GB"/>
              </w:rPr>
              <w:t>=768. The new V(</w:t>
            </w:r>
            <w:proofErr w:type="spellStart"/>
            <w:proofErr w:type="gramStart"/>
            <w:r>
              <w:rPr>
                <w:rFonts w:ascii="Times New Roman" w:eastAsia="Times New Roman" w:hAnsi="Times New Roman"/>
                <w:sz w:val="20"/>
                <w:szCs w:val="20"/>
                <w:lang w:val="en-GB"/>
              </w:rPr>
              <w:t>i,j</w:t>
            </w:r>
            <w:proofErr w:type="spellEnd"/>
            <w:proofErr w:type="gramEnd"/>
            <w:r>
              <w:rPr>
                <w:rFonts w:ascii="Times New Roman" w:eastAsia="Times New Roman" w:hAnsi="Times New Roman"/>
                <w:sz w:val="20"/>
                <w:szCs w:val="20"/>
                <w:lang w:val="en-GB"/>
              </w:rPr>
              <w:t>) table can be obtained using equation 1.</w:t>
            </w:r>
          </w:p>
          <w:p w14:paraId="2F1B1461"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Reverse layered decoding is offering a performance gain of up to 0.6 </w:t>
            </w:r>
            <w:proofErr w:type="spellStart"/>
            <w:r>
              <w:rPr>
                <w:rFonts w:ascii="Times New Roman" w:eastAsia="Times New Roman" w:hAnsi="Times New Roman"/>
                <w:sz w:val="20"/>
                <w:szCs w:val="20"/>
                <w:lang w:val="en-GB"/>
              </w:rPr>
              <w:t>dB.</w:t>
            </w:r>
            <w:proofErr w:type="spellEnd"/>
            <w:r>
              <w:rPr>
                <w:rFonts w:ascii="Times New Roman" w:eastAsia="Times New Roman" w:hAnsi="Times New Roman"/>
                <w:sz w:val="20"/>
                <w:szCs w:val="20"/>
                <w:lang w:val="en-GB"/>
              </w:rPr>
              <w:t xml:space="preserve">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 throughputs at the decoder.</w:t>
            </w:r>
          </w:p>
          <w:p w14:paraId="063F1530" w14:textId="77777777" w:rsidR="002D5D79" w:rsidRDefault="004D466D">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lastRenderedPageBreak/>
              <w:t xml:space="preserve">Proposal 4: </w:t>
            </w:r>
            <w:proofErr w:type="spellStart"/>
            <w:r>
              <w:t>Analize</w:t>
            </w:r>
            <w:proofErr w:type="spellEnd"/>
            <w:r>
              <w:t xml:space="preserve"> and study application of new LDPC base graph to different block sizes and coding rates, taking into account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Verizon, CMCC, China Telecom, China Unicom, Samsung, ZTE, </w:t>
            </w:r>
            <w:proofErr w:type="spellStart"/>
            <w:r>
              <w:rPr>
                <w:rFonts w:eastAsia="宋体"/>
                <w:color w:val="000000"/>
                <w:lang w:val="en-US" w:eastAsia="zh-CN" w:bidi="ar"/>
              </w:rPr>
              <w:t>Sanechips</w:t>
            </w:r>
            <w:proofErr w:type="spellEnd"/>
            <w:r>
              <w:rPr>
                <w:rFonts w:eastAsia="宋体"/>
                <w:color w:val="000000"/>
                <w:lang w:val="en-US" w:eastAsia="zh-CN" w:bidi="ar"/>
              </w:rPr>
              <w:t>, Apple, Qualcomm, MediaTek, Meta</w:t>
            </w:r>
          </w:p>
        </w:tc>
        <w:tc>
          <w:tcPr>
            <w:tcW w:w="8030" w:type="dxa"/>
          </w:tcPr>
          <w:p w14:paraId="3E99F0D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Observation 1: To improve performance-complexity tradeoff for 6G use cases, there is a clear driver to design a new 6GR LDPC BG for both uplink and downlink:</w:t>
            </w:r>
          </w:p>
          <w:p w14:paraId="32BA4BF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New 6GR BG(s) is supported to enable high data rates, improved energy efficiency, area efficiency, as well as enhanced cell capacity and user experience. </w:t>
            </w:r>
          </w:p>
          <w:p w14:paraId="3000277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3: For data rate beyond NR range, only new 6GR BG(s) is supported. For data rate within NR range, new 6GR BG(s) is considered to be supported, along with NR BGs.</w:t>
            </w:r>
          </w:p>
          <w:p w14:paraId="7E06C52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af9"/>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af9"/>
              <w:numPr>
                <w:ilvl w:val="1"/>
                <w:numId w:val="18"/>
              </w:numPr>
              <w:spacing w:after="0" w:line="240" w:lineRule="auto"/>
              <w:ind w:firstLineChars="0"/>
              <w:rPr>
                <w:lang w:val="en-US"/>
              </w:rPr>
            </w:pPr>
            <w:r>
              <w:rPr>
                <w:lang w:val="en-US"/>
              </w:rPr>
              <w:t>For 6G LDPC</w:t>
            </w:r>
          </w:p>
          <w:p w14:paraId="673F8EEA" w14:textId="77777777" w:rsidR="002D5D79" w:rsidRDefault="004D466D">
            <w:pPr>
              <w:pStyle w:val="af9"/>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af9"/>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af3"/>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af9"/>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0CA3A738" w14:textId="77777777" w:rsidR="002D5D79" w:rsidRDefault="004D466D">
                  <w:pPr>
                    <w:pStyle w:val="af9"/>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af9"/>
              <w:spacing w:after="0" w:line="240" w:lineRule="auto"/>
              <w:ind w:firstLineChars="0" w:firstLine="0"/>
              <w:jc w:val="left"/>
              <w:rPr>
                <w:rFonts w:eastAsia="等线"/>
                <w:lang w:eastAsia="zh-CN"/>
              </w:rPr>
            </w:pPr>
          </w:p>
          <w:p w14:paraId="3CA8FEB2" w14:textId="77777777" w:rsidR="002D5D79" w:rsidRDefault="004D466D">
            <w:pPr>
              <w:spacing w:after="0" w:line="240" w:lineRule="auto"/>
            </w:pPr>
            <w:r>
              <w:t>Proposal 3</w:t>
            </w:r>
          </w:p>
          <w:p w14:paraId="3A3FB5CD" w14:textId="77777777" w:rsidR="002D5D79" w:rsidRDefault="004D466D">
            <w:pPr>
              <w:pStyle w:val="af9"/>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af9"/>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af9"/>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4D466D">
            <w:pPr>
              <w:pStyle w:val="af9"/>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4D466D">
            <w:pPr>
              <w:pStyle w:val="af9"/>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4D466D">
            <w:pPr>
              <w:pStyle w:val="af9"/>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af9"/>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af9"/>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af9"/>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af9"/>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4D466D">
            <w:pPr>
              <w:pStyle w:val="af9"/>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af9"/>
              <w:numPr>
                <w:ilvl w:val="2"/>
                <w:numId w:val="18"/>
              </w:numPr>
              <w:spacing w:after="0" w:line="240" w:lineRule="auto"/>
              <w:ind w:firstLineChars="0"/>
              <w:rPr>
                <w:lang w:val="en-US"/>
              </w:rPr>
            </w:pPr>
            <w:r>
              <w:rPr>
                <w:lang w:val="en-US"/>
              </w:rPr>
              <w:t>Option 1: No extension from NR LDPC code (e.g., more decoders or blocks to be processed simultaneously)</w:t>
            </w:r>
          </w:p>
          <w:p w14:paraId="11215FD2" w14:textId="77777777" w:rsidR="002D5D79" w:rsidRDefault="004D466D">
            <w:pPr>
              <w:pStyle w:val="af9"/>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4D466D">
            <w:pPr>
              <w:pStyle w:val="af9"/>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af9"/>
              <w:numPr>
                <w:ilvl w:val="1"/>
                <w:numId w:val="18"/>
              </w:numPr>
              <w:spacing w:after="0" w:line="240" w:lineRule="auto"/>
              <w:ind w:firstLineChars="0"/>
              <w:rPr>
                <w:lang w:val="en-US"/>
              </w:rPr>
            </w:pPr>
            <w:r>
              <w:rPr>
                <w:lang w:val="en-US"/>
              </w:rPr>
              <w:lastRenderedPageBreak/>
              <w:t>Designing suitable BG structure for high throughput (Decreasing the denominator of throughput formula)</w:t>
            </w:r>
          </w:p>
          <w:p w14:paraId="6614C58C" w14:textId="77777777" w:rsidR="002D5D79" w:rsidRDefault="004D466D">
            <w:pPr>
              <w:pStyle w:val="af9"/>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4D466D">
            <w:pPr>
              <w:pStyle w:val="af9"/>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4A06A87" w14:textId="77777777" w:rsidR="002D5D79" w:rsidRDefault="004D466D">
            <w:pPr>
              <w:pStyle w:val="af9"/>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af9"/>
              <w:numPr>
                <w:ilvl w:val="2"/>
                <w:numId w:val="18"/>
              </w:numPr>
              <w:spacing w:after="0" w:line="240" w:lineRule="auto"/>
              <w:ind w:firstLineChars="0"/>
              <w:rPr>
                <w:lang w:val="en-US"/>
              </w:rPr>
            </w:pPr>
            <w:r>
              <w:rPr>
                <w:lang w:val="en-US"/>
              </w:rPr>
              <w:t>Option 6: Reduce the number of edges in LDPC BG</w:t>
            </w:r>
          </w:p>
          <w:p w14:paraId="7B032CEC" w14:textId="77777777" w:rsidR="002D5D79" w:rsidRDefault="004D466D">
            <w:pPr>
              <w:pStyle w:val="af9"/>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af9"/>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t>Observation 2</w:t>
            </w:r>
          </w:p>
          <w:p w14:paraId="24E0A6C9" w14:textId="77777777" w:rsidR="002D5D79" w:rsidRDefault="004D466D">
            <w:pPr>
              <w:pStyle w:val="af9"/>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4D466D">
            <w:pPr>
              <w:pStyle w:val="af9"/>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af9"/>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af9"/>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af9"/>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4D466D">
            <w:pPr>
              <w:pStyle w:val="af9"/>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af9"/>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af9"/>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af9"/>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4D466D">
            <w:pPr>
              <w:pStyle w:val="af9"/>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af9"/>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Jio Platforms</w:t>
            </w:r>
          </w:p>
        </w:tc>
        <w:tc>
          <w:tcPr>
            <w:tcW w:w="8030" w:type="dxa"/>
          </w:tcPr>
          <w:p w14:paraId="1DE27AEB" w14:textId="77777777" w:rsidR="002D5D79" w:rsidRDefault="004D466D">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4D466D">
            <w:pPr>
              <w:spacing w:after="0" w:line="240" w:lineRule="auto"/>
            </w:pPr>
            <w:r>
              <w:t>Observation 2: The NR QC‑LDPC design range (</w:t>
            </w:r>
            <w:proofErr w:type="spellStart"/>
            <w:proofErr w:type="gramStart"/>
            <w:r>
              <w:t>Zc,max</w:t>
            </w:r>
            <w:proofErr w:type="spellEnd"/>
            <w:proofErr w:type="gramEnd"/>
            <w:r>
              <w:t xml:space="preserve"> = 384) limits the code block systematic payload (</w:t>
            </w:r>
            <w:proofErr w:type="spellStart"/>
            <w:r>
              <w:t>Kb·Zc</w:t>
            </w:r>
            <w:proofErr w:type="spellEnd"/>
            <w:r>
              <w:t xml:space="preserve">), which can increase transport-block segmentation overhead and decoding latency for very large payloads. This motivates parallelism-oriented extension directions such as increasing </w:t>
            </w:r>
            <w:proofErr w:type="spellStart"/>
            <w:proofErr w:type="gramStart"/>
            <w:r>
              <w:t>Zc,max</w:t>
            </w:r>
            <w:proofErr w:type="spellEnd"/>
            <w:proofErr w:type="gramEnd"/>
            <w:r>
              <w:t xml:space="preserve"> and/or introducing a base-graph structure that enables efficient parallel/layered processing.</w:t>
            </w:r>
          </w:p>
          <w:p w14:paraId="4BE143B9" w14:textId="77777777" w:rsidR="002D5D79" w:rsidRDefault="004D466D">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t>Observation 3: For very large payloads, the number of code blocks per transport block can become a significant contributor to latency, overhead, and implementation cost; hence, code-block size limits (</w:t>
            </w:r>
            <w:proofErr w:type="spellStart"/>
            <w:r>
              <w:t>Kb·Zc</w:t>
            </w:r>
            <w:proofErr w:type="spellEnd"/>
            <w:r>
              <w:t>)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t xml:space="preserve">Observation 5: Increasing </w:t>
            </w:r>
            <w:proofErr w:type="spellStart"/>
            <w:proofErr w:type="gramStart"/>
            <w:r>
              <w:t>Zc,max</w:t>
            </w:r>
            <w:proofErr w:type="spellEnd"/>
            <w:proofErr w:type="gramEnd"/>
            <w:r>
              <w:t xml:space="preserve"> can materially increase decoder area/power due to larger message memory, motivating careful consideration of multi-instance scaling versus </w:t>
            </w:r>
            <w:proofErr w:type="spellStart"/>
            <w:r>
              <w:t>Zc,max</w:t>
            </w:r>
            <w:proofErr w:type="spellEnd"/>
            <w:r>
              <w:t xml:space="preserve"> extension.</w:t>
            </w:r>
          </w:p>
          <w:p w14:paraId="10FDD9A3" w14:textId="77777777" w:rsidR="002D5D79" w:rsidRDefault="004D466D">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4D466D">
            <w:pPr>
              <w:spacing w:after="0" w:line="240" w:lineRule="auto"/>
            </w:pPr>
            <w:r>
              <w:lastRenderedPageBreak/>
              <w:t>Observation 7: Schedule and early termination mechanisms must be assessed together with implementation constraints such as message‑memory bandwidth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t>Proposal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4D466D">
            <w:pPr>
              <w:spacing w:after="0" w:line="240" w:lineRule="auto"/>
            </w:pPr>
            <w:r>
              <w:t xml:space="preserve">Observation 11: Error-floor robustness and low-code-rate </w:t>
            </w:r>
            <w:proofErr w:type="spellStart"/>
            <w:r>
              <w:t>behavior</w:t>
            </w:r>
            <w:proofErr w:type="spellEnd"/>
            <w:r>
              <w:t xml:space="preserve"> may become significant for 6GR scenarios with very low target error rates; these aspects are not fully captured by BLER=1e‑2 evaluations.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AT&amp;T</w:t>
            </w:r>
          </w:p>
        </w:tc>
        <w:tc>
          <w:tcPr>
            <w:tcW w:w="8030" w:type="dxa"/>
          </w:tcPr>
          <w:p w14:paraId="0E03D27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1</w:t>
            </w:r>
            <w:r>
              <w:rPr>
                <w:rFonts w:eastAsia="等线"/>
                <w:lang w:eastAsia="zh-CN"/>
              </w:rPr>
              <w:tab/>
              <w:t>Discussion on target peak data rates for 6GR is not a RAN WG1 related issue, and it should be discussed in RAN plenary meetings.</w:t>
            </w:r>
          </w:p>
          <w:p w14:paraId="43AE9299"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2</w:t>
            </w:r>
            <w:r>
              <w:rPr>
                <w:rFonts w:eastAsia="等线"/>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3</w:t>
            </w:r>
            <w:r>
              <w:rPr>
                <w:rFonts w:eastAsia="等线"/>
                <w:lang w:eastAsia="zh-CN"/>
              </w:rPr>
              <w:tab/>
              <w:t>Precise characterization of “NR range” notion used in the agreement for channel coding is to be provided in RAN1#123.</w:t>
            </w:r>
          </w:p>
          <w:p w14:paraId="3A52EFF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w:t>
            </w:r>
            <w:r>
              <w:rPr>
                <w:rFonts w:eastAsia="等线"/>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6</w:t>
            </w:r>
            <w:r>
              <w:rPr>
                <w:rFonts w:eastAsia="等线"/>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030" w:type="dxa"/>
          </w:tcPr>
          <w:p w14:paraId="4A89395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3</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w:t>
            </w:r>
            <w:r>
              <w:rPr>
                <w:rFonts w:eastAsia="宋体"/>
                <w:b w:val="0"/>
                <w:bCs w:val="0"/>
              </w:rPr>
              <w:fldChar w:fldCharType="end"/>
            </w:r>
            <w:r>
              <w:rPr>
                <w:rFonts w:eastAsia="宋体"/>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a3"/>
              <w:spacing w:after="0"/>
              <w:jc w:val="both"/>
              <w:rPr>
                <w:rFonts w:eastAsia="宋体"/>
                <w:b w:val="0"/>
                <w:bCs w:val="0"/>
              </w:rPr>
            </w:pPr>
            <w:r>
              <w:rPr>
                <w:rFonts w:eastAsia="宋体"/>
                <w:b w:val="0"/>
                <w:bCs w:val="0"/>
              </w:rPr>
              <w:lastRenderedPageBreak/>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Design 2 with double edges provides better performance than Design 1 for the higher rate regime (i.e., rate &gt; 0.88), due to smaller core size.  </w:t>
            </w:r>
          </w:p>
          <w:p w14:paraId="4358CCDF" w14:textId="77777777" w:rsidR="002D5D79" w:rsidRDefault="004D466D">
            <w:pPr>
              <w:spacing w:after="0" w:line="240" w:lineRule="auto"/>
              <w:rPr>
                <w:rFonts w:eastAsia="宋体"/>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2</w:t>
            </w:r>
            <w:r>
              <w:rPr>
                <w:rFonts w:eastAsia="宋体"/>
              </w:rPr>
              <w:fldChar w:fldCharType="end"/>
            </w:r>
            <w:r>
              <w:rPr>
                <w:rFonts w:eastAsia="宋体"/>
              </w:rPr>
              <w:t xml:space="preserve">: For 6G LDPC code design, study QC-LDPC designs with double edges connecting a pair of </w:t>
            </w:r>
            <w:proofErr w:type="gramStart"/>
            <w:r>
              <w:rPr>
                <w:rFonts w:eastAsia="宋体"/>
              </w:rPr>
              <w:t>variable</w:t>
            </w:r>
            <w:proofErr w:type="gramEnd"/>
            <w:r>
              <w:rPr>
                <w:rFonts w:eastAsia="宋体"/>
              </w:rPr>
              <w:t xml:space="preserve"> and check node in the base graph. </w:t>
            </w:r>
          </w:p>
          <w:p w14:paraId="40B8662C"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NR LDPC code is not fully systematic. </w:t>
            </w:r>
          </w:p>
          <w:p w14:paraId="7D3473AE"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Study (fully) systematic LDPC codes in the 6GR.</w:t>
            </w:r>
          </w:p>
          <w:p w14:paraId="6046E846"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6</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for improved area efficiency and reduced cost at the UE. </w:t>
            </w:r>
          </w:p>
          <w:p w14:paraId="74AED1DF"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 xml:space="preserve">Vodafone, Orange, </w:t>
            </w:r>
            <w:proofErr w:type="spellStart"/>
            <w:r>
              <w:rPr>
                <w:rFonts w:eastAsia="宋体"/>
                <w:color w:val="000000"/>
                <w:lang w:val="en-US" w:eastAsia="zh-CN" w:bidi="ar"/>
              </w:rPr>
              <w:t>AccelerComm</w:t>
            </w:r>
            <w:proofErr w:type="spellEnd"/>
            <w:r>
              <w:rPr>
                <w:rFonts w:eastAsia="宋体"/>
                <w:color w:val="000000"/>
                <w:lang w:val="en-US" w:eastAsia="zh-CN" w:bidi="ar"/>
              </w:rPr>
              <w:t>, Deutsche Telekom, AT&amp;T, British Telecom</w:t>
            </w:r>
          </w:p>
        </w:tc>
        <w:tc>
          <w:tcPr>
            <w:tcW w:w="8030" w:type="dxa"/>
          </w:tcPr>
          <w:p w14:paraId="4A9E18F0" w14:textId="77777777" w:rsidR="002D5D79" w:rsidRDefault="004D466D">
            <w:pPr>
              <w:spacing w:after="0" w:line="240" w:lineRule="auto"/>
              <w:rPr>
                <w:rFonts w:eastAsia="宋体"/>
                <w:lang w:eastAsia="zh-TW"/>
              </w:rPr>
            </w:pPr>
            <w:r>
              <w:rPr>
                <w:rFonts w:eastAsia="宋体"/>
                <w:lang w:eastAsia="zh-TW"/>
              </w:rPr>
              <w:t xml:space="preserve">Proposal 1: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af9"/>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78DDD1DA" w14:textId="77777777" w:rsidR="002D5D79" w:rsidRDefault="004D466D">
            <w:pPr>
              <w:pStyle w:val="af9"/>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宋体"/>
                <w:lang w:val="en-US" w:eastAsia="zh-TW"/>
              </w:rPr>
            </w:pPr>
            <w:r>
              <w:rPr>
                <w:rFonts w:eastAsia="宋体"/>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宋体"/>
                <w:lang w:eastAsia="zh-TW"/>
              </w:rPr>
            </w:pPr>
            <w:r>
              <w:rPr>
                <w:rFonts w:eastAsia="宋体"/>
                <w:lang w:eastAsia="zh-TW"/>
              </w:rPr>
              <w:t xml:space="preserve">Observation 2: For </w:t>
            </w:r>
            <w:proofErr w:type="spellStart"/>
            <w:r>
              <w:rPr>
                <w:rFonts w:eastAsia="宋体"/>
                <w:lang w:eastAsia="zh-TW"/>
              </w:rPr>
              <w:t>eMBB</w:t>
            </w:r>
            <w:proofErr w:type="spellEnd"/>
            <w:r>
              <w:rPr>
                <w:rFonts w:eastAsia="宋体"/>
                <w:lang w:eastAsia="zh-TW"/>
              </w:rPr>
              <w:t xml:space="preserve"> scenario, maximum theoretical peak rate assuming 400MHz contiguous bandwidth and a realistic number of spatial layers is still significantly below the IMT2020 requirements.</w:t>
            </w:r>
          </w:p>
          <w:p w14:paraId="219AD775" w14:textId="77777777" w:rsidR="002D5D79" w:rsidRDefault="004D466D">
            <w:pPr>
              <w:spacing w:after="0" w:line="240" w:lineRule="auto"/>
              <w:rPr>
                <w:rFonts w:eastAsia="宋体"/>
                <w:lang w:eastAsia="zh-CN"/>
              </w:rPr>
            </w:pPr>
            <w:r>
              <w:rPr>
                <w:rFonts w:eastAsia="宋体"/>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宋体"/>
                <w:lang w:val="en-US" w:eastAsia="zh-TW"/>
              </w:rPr>
            </w:pPr>
            <w:r>
              <w:rPr>
                <w:rFonts w:eastAsia="宋体"/>
                <w:lang w:eastAsia="zh-TW"/>
              </w:rPr>
              <w:t xml:space="preserve">Observation 4: Modifications of NR LDPC channel coding for data channels are not justified for typical nor for ambitious </w:t>
            </w:r>
            <w:proofErr w:type="spellStart"/>
            <w:r>
              <w:rPr>
                <w:rFonts w:eastAsia="宋体"/>
                <w:lang w:eastAsia="zh-TW"/>
              </w:rPr>
              <w:t>eMBB</w:t>
            </w:r>
            <w:proofErr w:type="spellEnd"/>
            <w:r>
              <w:rPr>
                <w:rFonts w:eastAsia="宋体"/>
                <w:lang w:eastAsia="zh-TW"/>
              </w:rPr>
              <w:t xml:space="preserve"> scenarios. </w:t>
            </w:r>
          </w:p>
          <w:p w14:paraId="1090B217" w14:textId="77777777" w:rsidR="002D5D79" w:rsidRDefault="004D466D">
            <w:pPr>
              <w:spacing w:after="0" w:line="240" w:lineRule="auto"/>
            </w:pPr>
            <w:r>
              <w:rPr>
                <w:rFonts w:eastAsia="宋体"/>
                <w:lang w:eastAsia="zh-TW"/>
              </w:rPr>
              <w:t>Proposal 2: Any increase in LDPC decoder chip area owing to the addition of support for a new BG3 should be considered critically, in light of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宋体"/>
                <w:color w:val="000000"/>
                <w:lang w:val="en-US" w:eastAsia="zh-CN" w:bidi="ar"/>
              </w:rPr>
            </w:pPr>
            <w:r>
              <w:rPr>
                <w:rFonts w:eastAsia="宋体"/>
                <w:color w:val="000000"/>
                <w:lang w:val="en-US" w:eastAsia="zh-CN" w:bidi="ar"/>
              </w:rPr>
              <w:t>CSCN</w:t>
            </w:r>
          </w:p>
        </w:tc>
        <w:tc>
          <w:tcPr>
            <w:tcW w:w="8030" w:type="dxa"/>
          </w:tcPr>
          <w:p w14:paraId="435073F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4CE6BC56"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In the extension of LDPC codes, attention must be paid to the </w:t>
            </w:r>
            <w:proofErr w:type="spellStart"/>
            <w:r>
              <w:rPr>
                <w:lang w:eastAsia="zh-CN"/>
              </w:rPr>
              <w:t>tradeoff</w:t>
            </w:r>
            <w:proofErr w:type="spellEnd"/>
            <w:r>
              <w:rPr>
                <w:lang w:eastAsia="zh-CN"/>
              </w:rPr>
              <w:t xml:space="preserve"> between throughput and complexity. However, considerations should not be limited to area efficiency alone; energy efficiency and time complexity(latency) must also be taken into account.</w:t>
            </w:r>
          </w:p>
          <w:p w14:paraId="4AD41688"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lastRenderedPageBreak/>
              <w:t xml:space="preserve">The most significant manifestation of the </w:t>
            </w:r>
            <w:proofErr w:type="spellStart"/>
            <w:r>
              <w:rPr>
                <w:lang w:eastAsia="zh-CN"/>
              </w:rPr>
              <w:t>tradeoff</w:t>
            </w:r>
            <w:proofErr w:type="spellEnd"/>
            <w:r>
              <w:rPr>
                <w:lang w:eastAsia="zh-CN"/>
              </w:rPr>
              <w:t xml:space="preserve"> between high-throughput and high-reliability scenarios is the </w:t>
            </w:r>
            <w:proofErr w:type="spellStart"/>
            <w:r>
              <w:rPr>
                <w:lang w:eastAsia="zh-CN"/>
              </w:rPr>
              <w:t>tradeoff</w:t>
            </w:r>
            <w:proofErr w:type="spellEnd"/>
            <w:r>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Under an elevated size </w:t>
            </w:r>
            <m:oMath>
              <m:r>
                <m:rPr>
                  <m:sty m:val="p"/>
                </m:rPr>
                <w:rPr>
                  <w:rFonts w:ascii="Cambria Math" w:eastAsia="宋体" w:hAnsi="Cambria Math"/>
                  <w:lang w:eastAsia="zh-CN"/>
                </w:rPr>
                <m:t>Z</m:t>
              </m:r>
            </m:oMath>
            <w:r>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kern w:val="2"/>
                <w:lang w:eastAsia="zh-CN"/>
              </w:rPr>
              <w:t xml:space="preserve">=22,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w:t>
            </w:r>
            <w:proofErr w:type="spellStart"/>
            <w:r>
              <w:rPr>
                <w:kern w:val="2"/>
                <w:lang w:eastAsia="zh-CN"/>
              </w:rPr>
              <w:t>dB.</w:t>
            </w:r>
            <w:proofErr w:type="spellEnd"/>
          </w:p>
          <w:p w14:paraId="2711D87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宋体" w:hAnsi="Cambria Math"/>
                  <w:lang w:eastAsia="zh-CN"/>
                </w:rPr>
                <m:t>Z</m:t>
              </m:r>
            </m:oMath>
            <w:r>
              <w:rPr>
                <w:lang w:eastAsia="zh-CN"/>
              </w:rPr>
              <w:t>=384 is already sufficient, and further increasing the lifting size yields minimal gain.</w:t>
            </w:r>
          </w:p>
          <w:p w14:paraId="5A10DD3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Pr>
                <w:lang w:eastAsia="zh-CN"/>
              </w:rPr>
              <w:t>th</w:t>
            </w:r>
            <w:proofErr w:type="spellEnd"/>
            <w:r>
              <w:rPr>
                <w:lang w:eastAsia="zh-CN"/>
              </w:rPr>
              <w:t xml:space="preserve"> and 2i-th rows (where </w:t>
            </w:r>
            <w:proofErr w:type="spellStart"/>
            <w:r>
              <w:rPr>
                <w:lang w:eastAsia="zh-CN"/>
              </w:rPr>
              <w:t>i</w:t>
            </w:r>
            <w:proofErr w:type="spellEnd"/>
            <w:r>
              <w:rPr>
                <w:lang w:eastAsia="zh-CN"/>
              </w:rPr>
              <w:t xml:space="preserve"> &gt; 2 and </w:t>
            </w:r>
            <w:proofErr w:type="spellStart"/>
            <w:r>
              <w:rPr>
                <w:lang w:eastAsia="zh-CN"/>
              </w:rPr>
              <w:t>i</w:t>
            </w:r>
            <w:proofErr w:type="spellEnd"/>
            <w:r>
              <w:rPr>
                <w:lang w:eastAsia="zh-CN"/>
              </w:rPr>
              <w:t xml:space="preserve"> is an integer).</w:t>
            </w:r>
          </w:p>
          <w:p w14:paraId="127B5E53"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w:t>
            </w:r>
            <w:r>
              <w:rPr>
                <w:lang w:eastAsia="zh-CN"/>
              </w:rPr>
              <w:t>44.</w:t>
            </w:r>
          </w:p>
          <w:p w14:paraId="7026EA1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af9"/>
              <w:numPr>
                <w:ilvl w:val="0"/>
                <w:numId w:val="20"/>
              </w:numPr>
              <w:autoSpaceDE w:val="0"/>
              <w:autoSpaceDN w:val="0"/>
              <w:adjustRightInd w:val="0"/>
              <w:spacing w:after="0" w:line="240" w:lineRule="auto"/>
              <w:ind w:left="0" w:firstLineChars="0" w:firstLine="0"/>
              <w:contextualSpacing/>
            </w:pPr>
            <w:r>
              <w:rPr>
                <w:lang w:eastAsia="zh-CN"/>
              </w:rPr>
              <w:lastRenderedPageBreak/>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02F29B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af9"/>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Pr>
                <w:lang w:eastAsia="zh-CN"/>
              </w:rPr>
              <w:t>dB.</w:t>
            </w:r>
            <w:proofErr w:type="spellEnd"/>
          </w:p>
          <w:p w14:paraId="47F1FE68"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5DED42FC" w14:textId="77777777" w:rsidR="002D5D79" w:rsidRDefault="004D466D">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722FB6C7" w14:textId="77777777" w:rsidR="002D5D79" w:rsidRDefault="004D466D">
      <w:pPr>
        <w:numPr>
          <w:ilvl w:val="0"/>
          <w:numId w:val="49"/>
        </w:numPr>
        <w:tabs>
          <w:tab w:val="left" w:pos="840"/>
        </w:tabs>
        <w:jc w:val="left"/>
        <w:rPr>
          <w:rFonts w:eastAsia="等线"/>
          <w:u w:val="single"/>
          <w:lang w:val="en-US" w:eastAsia="zh-CN"/>
        </w:rPr>
      </w:pPr>
      <w:r>
        <w:rPr>
          <w:rFonts w:eastAsia="等线"/>
          <w:bCs/>
          <w:u w:val="single"/>
          <w:lang w:val="en-US" w:eastAsia="zh-CN"/>
        </w:rPr>
        <w:t>Solution to h</w:t>
      </w:r>
      <w:r>
        <w:rPr>
          <w:rFonts w:eastAsia="等线" w:hint="eastAsia"/>
          <w:bCs/>
          <w:u w:val="single"/>
          <w:lang w:val="en-US" w:eastAsia="zh-CN"/>
        </w:rPr>
        <w:t>igh throughput LDPC codes</w:t>
      </w:r>
    </w:p>
    <w:p w14:paraId="2B83EC73"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1: </w:t>
      </w:r>
      <w:r>
        <w:rPr>
          <w:rFonts w:eastAsia="宋体"/>
          <w:color w:val="000000"/>
          <w:lang w:val="en-US" w:eastAsia="zh-CN" w:bidi="ar"/>
        </w:rPr>
        <w:t>implementation-based</w:t>
      </w:r>
      <w:r>
        <w:rPr>
          <w:rFonts w:eastAsia="宋体" w:hint="eastAsia"/>
          <w:color w:val="000000"/>
          <w:lang w:val="en-US" w:eastAsia="zh-CN" w:bidi="ar"/>
        </w:rPr>
        <w:t xml:space="preserve"> solution</w:t>
      </w:r>
    </w:p>
    <w:p w14:paraId="7F12D0DD" w14:textId="77777777" w:rsidR="002D5D79" w:rsidRDefault="004D466D">
      <w:pPr>
        <w:pStyle w:val="af9"/>
        <w:numPr>
          <w:ilvl w:val="1"/>
          <w:numId w:val="51"/>
        </w:numPr>
        <w:ind w:firstLineChars="0"/>
        <w:jc w:val="left"/>
        <w:rPr>
          <w:rFonts w:eastAsia="等线"/>
          <w:lang w:val="en-US" w:eastAsia="zh-CN"/>
        </w:rPr>
      </w:pPr>
      <w:r>
        <w:rPr>
          <w:rFonts w:eastAsia="宋体"/>
          <w:color w:val="000000"/>
          <w:lang w:val="en-US" w:eastAsia="zh-CN" w:bidi="ar"/>
        </w:rPr>
        <w:t>3 sources (</w:t>
      </w:r>
      <w:proofErr w:type="spellStart"/>
      <w:r>
        <w:rPr>
          <w:rFonts w:eastAsia="宋体"/>
          <w:color w:val="000000"/>
          <w:lang w:val="en-US" w:eastAsia="zh-CN" w:bidi="ar"/>
        </w:rPr>
        <w:t>Spreadtrum</w:t>
      </w:r>
      <w:proofErr w:type="spellEnd"/>
      <w:r>
        <w:rPr>
          <w:rFonts w:eastAsia="宋体"/>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lastRenderedPageBreak/>
        <w:t>Meanwhile, 3 sources (ZTE,</w:t>
      </w:r>
      <w:r>
        <w:rPr>
          <w:rFonts w:eastAsia="等线"/>
          <w:lang w:val="en-US" w:eastAsia="zh-CN"/>
        </w:rPr>
        <w:t xml:space="preserve"> 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等线"/>
          <w:b/>
          <w:lang w:val="en-US" w:eastAsia="zh-CN"/>
        </w:rPr>
      </w:pPr>
    </w:p>
    <w:p w14:paraId="118DA1A9"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2: fast convergence</w:t>
      </w:r>
      <w:r>
        <w:rPr>
          <w:rFonts w:eastAsia="宋体"/>
          <w:color w:val="000000"/>
          <w:lang w:val="en-US" w:eastAsia="zh-CN" w:bidi="ar"/>
        </w:rPr>
        <w:t xml:space="preserve"> LDPC codes </w:t>
      </w:r>
      <w:r>
        <w:rPr>
          <w:rFonts w:eastAsia="宋体" w:hint="eastAsia"/>
          <w:color w:val="000000"/>
          <w:lang w:val="en-US" w:eastAsia="zh-CN" w:bidi="ar"/>
        </w:rPr>
        <w:t>(</w:t>
      </w:r>
      <w:r>
        <w:rPr>
          <w:rFonts w:eastAsia="宋体"/>
          <w:color w:val="000000"/>
          <w:lang w:val="en-US" w:eastAsia="zh-CN" w:bidi="ar"/>
        </w:rPr>
        <w:t xml:space="preserve">e.g., </w:t>
      </w:r>
      <w:r>
        <w:rPr>
          <w:rFonts w:eastAsia="宋体" w:hint="eastAsia"/>
          <w:color w:val="000000"/>
          <w:lang w:val="en-US" w:eastAsia="zh-CN" w:bidi="ar"/>
        </w:rPr>
        <w:t>less iteration times)</w:t>
      </w:r>
    </w:p>
    <w:p w14:paraId="017F9901" w14:textId="175F235E" w:rsidR="002D5D79" w:rsidRPr="00DF5DAC" w:rsidRDefault="004D466D" w:rsidP="00DF5DAC">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20</w:t>
      </w:r>
      <w:r>
        <w:rPr>
          <w:rFonts w:eastAsia="宋体"/>
          <w:color w:val="000000"/>
          <w:lang w:val="en-US" w:eastAsia="zh-CN" w:bidi="ar"/>
        </w:rPr>
        <w:t xml:space="preserve"> sources </w:t>
      </w:r>
      <w:r>
        <w:rPr>
          <w:rFonts w:eastAsia="宋体" w:hint="eastAsia"/>
          <w:color w:val="000000"/>
          <w:lang w:val="en-US" w:eastAsia="zh-CN" w:bidi="ar"/>
        </w:rPr>
        <w:t>(</w:t>
      </w:r>
      <w:r>
        <w:rPr>
          <w:rFonts w:eastAsia="宋体"/>
          <w:color w:val="000000"/>
          <w:lang w:val="en-US" w:eastAsia="zh-CN" w:bidi="ar"/>
        </w:rPr>
        <w:t xml:space="preserve">Nokia, </w:t>
      </w:r>
      <w:proofErr w:type="spellStart"/>
      <w:r>
        <w:rPr>
          <w:rFonts w:eastAsia="宋体"/>
          <w:color w:val="000000"/>
          <w:lang w:val="en-US" w:eastAsia="zh-CN" w:bidi="ar"/>
        </w:rPr>
        <w:t>Spreadtrum</w:t>
      </w:r>
      <w:proofErr w:type="spellEnd"/>
      <w:r>
        <w:rPr>
          <w:rFonts w:eastAsia="宋体"/>
          <w:color w:val="000000"/>
          <w:lang w:val="en-US" w:eastAsia="zh-CN" w:bidi="ar"/>
        </w:rPr>
        <w:t xml:space="preserve">, Huawei, </w:t>
      </w:r>
      <w:proofErr w:type="gramStart"/>
      <w:r>
        <w:rPr>
          <w:rFonts w:eastAsia="宋体"/>
          <w:color w:val="000000"/>
          <w:lang w:val="en-US" w:eastAsia="zh-CN" w:bidi="ar"/>
        </w:rPr>
        <w:t>OPPO(</w:t>
      </w:r>
      <w:proofErr w:type="gramEnd"/>
      <w:r>
        <w:rPr>
          <w:rFonts w:eastAsia="宋体"/>
          <w:color w:val="000000"/>
          <w:lang w:val="en-US" w:eastAsia="zh-CN" w:bidi="ar"/>
        </w:rPr>
        <w:t>*), vivo, LGE, SJTU, NERC-DTV, NVIDIA, Fujitsu, ETRI, ESA, Thales, CMCC</w:t>
      </w:r>
      <w:r>
        <w:rPr>
          <w:rFonts w:eastAsia="宋体" w:hint="eastAsia"/>
          <w:color w:val="000000"/>
          <w:lang w:val="en-US" w:eastAsia="zh-CN" w:bidi="ar"/>
        </w:rPr>
        <w:t xml:space="preserve">, </w:t>
      </w:r>
      <w:r>
        <w:rPr>
          <w:rFonts w:eastAsia="宋体"/>
          <w:color w:val="000000"/>
          <w:lang w:val="en-US" w:eastAsia="zh-CN" w:bidi="ar"/>
        </w:rPr>
        <w:t>Southeast University, ZTE, Apple, MediaTek, Qualcomm, CSCN) discussed fast convergence LDPC codes, i.e., achieve comparable/same performance as 5G NR with less iteration times, wherein several companies think this is a direct and effective approach to improve throughput, and it can also enhance energy efficiency.</w:t>
      </w:r>
      <w:r w:rsidR="00DF5DAC">
        <w:rPr>
          <w:rFonts w:eastAsia="宋体" w:hint="eastAsia"/>
          <w:color w:val="000000"/>
          <w:lang w:val="en-US" w:eastAsia="zh-CN" w:bidi="ar"/>
        </w:rPr>
        <w:t xml:space="preserve"> </w:t>
      </w:r>
      <w:r w:rsidR="00DF5DAC" w:rsidRPr="00DF5DAC">
        <w:rPr>
          <w:rFonts w:eastAsia="宋体" w:hint="eastAsia"/>
          <w:color w:val="000000"/>
          <w:lang w:val="en-US" w:eastAsia="zh-CN" w:bidi="ar"/>
        </w:rPr>
        <w:t>4 sources (</w:t>
      </w:r>
      <w:r w:rsidR="00DF5DAC" w:rsidRPr="00DF5DAC">
        <w:rPr>
          <w:rFonts w:eastAsia="宋体"/>
          <w:color w:val="000000"/>
          <w:lang w:val="en-US" w:eastAsia="zh-CN" w:bidi="ar"/>
        </w:rPr>
        <w:t>Huawei,</w:t>
      </w:r>
      <w:r w:rsidR="00DF5DAC" w:rsidRPr="00DF5DAC">
        <w:rPr>
          <w:rFonts w:eastAsia="宋体" w:hint="eastAsia"/>
          <w:color w:val="000000"/>
          <w:lang w:val="en-US" w:eastAsia="zh-CN" w:bidi="ar"/>
        </w:rPr>
        <w:t xml:space="preserve"> Samsung, vivo, ZTE) proposed LDPC BG with row splitting/merging to improve BLER performance within the target codes rates under low iterations</w:t>
      </w:r>
    </w:p>
    <w:p w14:paraId="171D6F37" w14:textId="77777777" w:rsidR="002D5D79" w:rsidRDefault="002D5D79">
      <w:pPr>
        <w:pStyle w:val="af9"/>
        <w:ind w:left="840" w:firstLineChars="0" w:firstLine="0"/>
        <w:rPr>
          <w:rFonts w:eastAsia="宋体"/>
          <w:color w:val="000000"/>
          <w:lang w:val="en-US" w:eastAsia="zh-CN" w:bidi="ar"/>
        </w:rPr>
      </w:pPr>
    </w:p>
    <w:p w14:paraId="5F405F21"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3: increase</w:t>
      </w:r>
      <w:r>
        <w:rPr>
          <w:rFonts w:eastAsia="宋体"/>
          <w:color w:val="000000"/>
          <w:lang w:val="en-US" w:eastAsia="zh-CN" w:bidi="ar"/>
        </w:rPr>
        <w:t xml:space="preserve"> the maximum lifting size</w:t>
      </w:r>
    </w:p>
    <w:p w14:paraId="438E6BA3"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13</w:t>
      </w:r>
      <w:r>
        <w:rPr>
          <w:rFonts w:eastAsia="宋体"/>
          <w:color w:val="000000"/>
          <w:lang w:val="en-US" w:eastAsia="zh-CN" w:bidi="ar"/>
        </w:rPr>
        <w:t xml:space="preserve"> sources (OPPO, CATT, CMCC, Southeast University</w:t>
      </w:r>
      <w:r>
        <w:rPr>
          <w:rFonts w:eastAsia="宋体" w:hint="eastAsia"/>
          <w:color w:val="000000"/>
          <w:lang w:val="en-US" w:eastAsia="zh-CN" w:bidi="ar"/>
        </w:rPr>
        <w:t>,</w:t>
      </w:r>
      <w:r>
        <w:rPr>
          <w:rFonts w:eastAsia="宋体"/>
          <w:color w:val="000000"/>
          <w:lang w:val="en-US" w:eastAsia="zh-CN" w:bidi="ar"/>
        </w:rPr>
        <w:t xml:space="preserve"> SJTU (*), NERC-DTV (*), NEC, NVIDIA, Fujitsu, Ericsson, Intel, C-DOT, Lenovo) considered to increase lifting size for high throughput. Meanwhile, </w:t>
      </w:r>
      <w:r>
        <w:rPr>
          <w:rFonts w:eastAsia="宋体" w:hint="eastAsia"/>
          <w:color w:val="000000"/>
          <w:lang w:val="en-US" w:eastAsia="zh-CN" w:bidi="ar"/>
        </w:rPr>
        <w:t>2</w:t>
      </w:r>
      <w:r>
        <w:rPr>
          <w:rFonts w:eastAsia="宋体"/>
          <w:color w:val="000000"/>
          <w:lang w:val="en-US" w:eastAsia="zh-CN" w:bidi="ar"/>
        </w:rPr>
        <w:t xml:space="preserve"> sources (OPPO, </w:t>
      </w:r>
      <w:r>
        <w:rPr>
          <w:rFonts w:eastAsia="等线"/>
          <w:lang w:val="en-US" w:eastAsia="zh-CN"/>
        </w:rPr>
        <w:t>CATT</w:t>
      </w:r>
      <w:r>
        <w:rPr>
          <w:rFonts w:eastAsia="宋体"/>
          <w:color w:val="000000"/>
          <w:lang w:val="en-US" w:eastAsia="zh-CN" w:bidi="ar"/>
        </w:rPr>
        <w:t>) observed increasing maximum lifting size also provide slightly better performance.</w:t>
      </w:r>
    </w:p>
    <w:p w14:paraId="49C42AED"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t xml:space="preserve">However, </w:t>
      </w:r>
      <w:r>
        <w:rPr>
          <w:rFonts w:eastAsia="宋体" w:hint="eastAsia"/>
          <w:color w:val="000000"/>
          <w:lang w:val="en-US" w:eastAsia="zh-CN" w:bidi="ar"/>
        </w:rPr>
        <w:t>8</w:t>
      </w:r>
      <w:r>
        <w:rPr>
          <w:rFonts w:eastAsia="宋体"/>
          <w:color w:val="000000"/>
          <w:lang w:val="en-US" w:eastAsia="zh-CN" w:bidi="ar"/>
        </w:rPr>
        <w:t xml:space="preserve"> sources (Huawei, </w:t>
      </w:r>
      <w:proofErr w:type="spellStart"/>
      <w:r>
        <w:rPr>
          <w:rFonts w:eastAsia="宋体"/>
          <w:color w:val="000000"/>
          <w:lang w:val="en-US" w:eastAsia="zh-CN" w:bidi="ar"/>
        </w:rPr>
        <w:t>AccelerComm</w:t>
      </w:r>
      <w:proofErr w:type="spellEnd"/>
      <w:r>
        <w:rPr>
          <w:rFonts w:eastAsia="宋体"/>
          <w:color w:val="000000"/>
          <w:lang w:val="en-US" w:eastAsia="zh-CN" w:bidi="ar"/>
        </w:rPr>
        <w:t>, Orange, Vodafone, ZTE, MediaTek, CSCN, Jio Platforms) observed</w:t>
      </w:r>
      <w:r>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Pr>
          <w:rFonts w:eastAsia="宋体" w:hint="eastAsia"/>
          <w:color w:val="000000"/>
          <w:lang w:val="en-US" w:eastAsia="zh-CN" w:bidi="ar"/>
        </w:rPr>
        <w:t>7</w:t>
      </w:r>
      <w:r>
        <w:rPr>
          <w:rFonts w:eastAsia="宋体"/>
          <w:color w:val="000000"/>
          <w:lang w:val="en-US" w:eastAsia="zh-CN" w:bidi="ar"/>
        </w:rPr>
        <w:t xml:space="preserve"> sources (Huawei, </w:t>
      </w:r>
      <w:proofErr w:type="spellStart"/>
      <w:r>
        <w:rPr>
          <w:rFonts w:eastAsia="宋体"/>
          <w:color w:val="000000"/>
          <w:lang w:val="en-US" w:eastAsia="zh-CN" w:bidi="ar"/>
        </w:rPr>
        <w:t>AccelerComm</w:t>
      </w:r>
      <w:proofErr w:type="spellEnd"/>
      <w:r>
        <w:rPr>
          <w:rFonts w:eastAsia="宋体"/>
          <w:color w:val="000000"/>
          <w:lang w:val="en-US" w:eastAsia="zh-CN" w:bidi="ar"/>
        </w:rPr>
        <w:t>, Orange, Vodafone, ZTE, CSCN, Jio Platforms) observed</w:t>
      </w:r>
      <w:r>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05AF905B"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3B41A6C2" w14:textId="77777777" w:rsidR="002D5D79" w:rsidRDefault="002D5D79">
      <w:pPr>
        <w:pStyle w:val="af9"/>
        <w:ind w:left="840" w:firstLineChars="0" w:firstLine="0"/>
        <w:rPr>
          <w:rFonts w:eastAsia="宋体"/>
          <w:color w:val="000000"/>
          <w:lang w:val="en-US" w:eastAsia="zh-CN" w:bidi="ar"/>
        </w:rPr>
      </w:pPr>
    </w:p>
    <w:p w14:paraId="60A7470D"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4</w:t>
      </w:r>
      <w:r>
        <w:rPr>
          <w:rFonts w:eastAsia="宋体" w:hint="eastAsia"/>
          <w:color w:val="000000"/>
          <w:lang w:val="en-US" w:eastAsia="zh-CN" w:bidi="ar"/>
        </w:rPr>
        <w:t xml:space="preserve">: </w:t>
      </w:r>
      <w:r>
        <w:rPr>
          <w:rFonts w:eastAsia="宋体"/>
          <w:color w:val="000000"/>
          <w:lang w:val="en-US" w:eastAsia="zh-CN" w:bidi="ar"/>
        </w:rPr>
        <w:t>row</w:t>
      </w:r>
      <w:r>
        <w:rPr>
          <w:rFonts w:eastAsia="宋体" w:hint="eastAsia"/>
          <w:color w:val="000000"/>
          <w:lang w:val="en-US" w:eastAsia="zh-CN" w:bidi="ar"/>
        </w:rPr>
        <w:t xml:space="preserve"> </w:t>
      </w:r>
      <w:r>
        <w:rPr>
          <w:rFonts w:eastAsia="宋体"/>
          <w:color w:val="000000"/>
          <w:lang w:val="en-US" w:eastAsia="zh-CN" w:bidi="ar"/>
        </w:rPr>
        <w:t>orthogonality</w:t>
      </w:r>
    </w:p>
    <w:p w14:paraId="0C5DB11E" w14:textId="3BE9DE62"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9</w:t>
      </w:r>
      <w:r>
        <w:rPr>
          <w:rFonts w:eastAsia="宋体"/>
          <w:color w:val="000000"/>
          <w:lang w:val="en-US" w:eastAsia="zh-CN" w:bidi="ar"/>
        </w:rPr>
        <w:t xml:space="preserve"> sources (Huawei, NVIDIA, Fujitsu, CMCC</w:t>
      </w:r>
      <w:r>
        <w:rPr>
          <w:rFonts w:eastAsia="宋体" w:hint="eastAsia"/>
          <w:color w:val="000000"/>
          <w:lang w:val="en-US" w:eastAsia="zh-CN" w:bidi="ar"/>
        </w:rPr>
        <w:t xml:space="preserve">, </w:t>
      </w:r>
      <w:r>
        <w:rPr>
          <w:rFonts w:eastAsia="宋体"/>
          <w:color w:val="000000"/>
          <w:lang w:val="en-US" w:eastAsia="zh-CN" w:bidi="ar"/>
        </w:rPr>
        <w:t>Southeast University, Samsung, ZTE, MediaTek, CSCN) discussed row orthogonality, for example, assisting multi-block processin</w:t>
      </w:r>
      <w:r>
        <w:rPr>
          <w:rFonts w:eastAsia="宋体"/>
          <w:lang w:val="en-US" w:eastAsia="zh-CN" w:bidi="ar"/>
        </w:rPr>
        <w:t xml:space="preserve">g. </w:t>
      </w:r>
      <w:r w:rsidR="00E77AE9">
        <w:rPr>
          <w:rFonts w:eastAsia="宋体" w:hint="eastAsia"/>
          <w:lang w:val="en-US" w:eastAsia="zh-CN" w:bidi="ar"/>
        </w:rPr>
        <w:t>4</w:t>
      </w:r>
      <w:r>
        <w:rPr>
          <w:rFonts w:eastAsia="宋体"/>
          <w:lang w:val="en-US" w:eastAsia="zh-CN" w:bidi="ar"/>
        </w:rPr>
        <w:t xml:space="preserve"> sources </w:t>
      </w:r>
      <w:r>
        <w:rPr>
          <w:rFonts w:eastAsia="等线"/>
          <w:bCs/>
          <w:lang w:val="en-US" w:eastAsia="zh-CN"/>
        </w:rPr>
        <w:t>(</w:t>
      </w:r>
      <w:r>
        <w:rPr>
          <w:rFonts w:eastAsia="宋体"/>
          <w:lang w:val="en-US" w:eastAsia="zh-CN" w:bidi="ar"/>
        </w:rPr>
        <w:t>H</w:t>
      </w:r>
      <w:r>
        <w:rPr>
          <w:rFonts w:eastAsia="宋体" w:hint="eastAsia"/>
          <w:lang w:val="en-US" w:eastAsia="zh-CN" w:bidi="ar"/>
        </w:rPr>
        <w:t>uaw</w:t>
      </w:r>
      <w:r>
        <w:rPr>
          <w:rFonts w:eastAsia="宋体"/>
          <w:lang w:val="en-US" w:eastAsia="zh-CN" w:bidi="ar"/>
        </w:rPr>
        <w:t xml:space="preserve">ei, </w:t>
      </w:r>
      <w:r w:rsidR="00DF5DAC">
        <w:rPr>
          <w:rFonts w:eastAsia="宋体" w:hint="eastAsia"/>
          <w:lang w:val="en-US" w:eastAsia="zh-CN" w:bidi="ar"/>
        </w:rPr>
        <w:t>vivo</w:t>
      </w:r>
      <w:r w:rsidR="008E105B">
        <w:rPr>
          <w:rFonts w:eastAsia="宋体" w:hint="eastAsia"/>
          <w:lang w:val="en-US" w:eastAsia="zh-CN" w:bidi="ar"/>
        </w:rPr>
        <w:t xml:space="preserve">, </w:t>
      </w:r>
      <w:r w:rsidR="00E77AE9">
        <w:rPr>
          <w:rFonts w:eastAsia="宋体"/>
          <w:lang w:val="en-US" w:eastAsia="zh-CN" w:bidi="ar"/>
        </w:rPr>
        <w:t>ZTE</w:t>
      </w:r>
      <w:r w:rsidR="00E77AE9">
        <w:rPr>
          <w:rFonts w:eastAsia="宋体" w:hint="eastAsia"/>
          <w:lang w:val="en-US" w:eastAsia="zh-CN" w:bidi="ar"/>
        </w:rPr>
        <w:t xml:space="preserve">, </w:t>
      </w:r>
      <w:r w:rsidR="008E105B">
        <w:rPr>
          <w:rFonts w:eastAsia="宋体" w:hint="eastAsia"/>
          <w:lang w:val="en-US" w:eastAsia="zh-CN" w:bidi="ar"/>
        </w:rPr>
        <w:t>Samsung</w:t>
      </w:r>
      <w:r>
        <w:rPr>
          <w:rFonts w:eastAsia="等线"/>
          <w:bCs/>
          <w:lang w:val="en-US" w:eastAsia="zh-CN"/>
        </w:rPr>
        <w:t>)</w:t>
      </w:r>
      <w:r>
        <w:rPr>
          <w:rFonts w:eastAsia="宋体"/>
          <w:lang w:val="en-US" w:eastAsia="zh-CN" w:bidi="ar"/>
        </w:rPr>
        <w:t xml:space="preserve"> observed that row splitting and extension can reduce decoding complexity and enable higher </w:t>
      </w:r>
      <w:r>
        <w:rPr>
          <w:rFonts w:eastAsia="等线"/>
          <w:bCs/>
          <w:lang w:val="en-US" w:eastAsia="zh-CN"/>
        </w:rPr>
        <w:t xml:space="preserve">orthogonality. </w:t>
      </w:r>
      <w:r>
        <w:rPr>
          <w:rFonts w:eastAsia="等线" w:hint="eastAsia"/>
          <w:bCs/>
          <w:lang w:val="en-US" w:eastAsia="zh-CN"/>
        </w:rPr>
        <w:t>1</w:t>
      </w:r>
      <w:r>
        <w:rPr>
          <w:rFonts w:eastAsia="等线"/>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宋体"/>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af9"/>
        <w:ind w:left="420" w:firstLineChars="0" w:firstLine="0"/>
        <w:jc w:val="left"/>
        <w:rPr>
          <w:rFonts w:eastAsia="等线"/>
          <w:lang w:val="en-US" w:eastAsia="zh-CN"/>
        </w:rPr>
      </w:pPr>
    </w:p>
    <w:p w14:paraId="6C70E9A6"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5</w:t>
      </w:r>
      <w:r>
        <w:rPr>
          <w:rFonts w:eastAsia="宋体" w:hint="eastAsia"/>
          <w:color w:val="000000"/>
          <w:lang w:val="en-US" w:eastAsia="zh-CN" w:bidi="ar"/>
        </w:rPr>
        <w:t>: reduce cycle per iteration</w:t>
      </w:r>
    </w:p>
    <w:p w14:paraId="42C0868F"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8</w:t>
      </w:r>
      <w:r>
        <w:rPr>
          <w:rFonts w:eastAsia="宋体"/>
          <w:color w:val="000000"/>
          <w:lang w:val="en-US" w:eastAsia="zh-CN" w:bidi="ar"/>
        </w:rPr>
        <w:t xml:space="preserve"> </w:t>
      </w:r>
      <w:r>
        <w:rPr>
          <w:rFonts w:eastAsia="宋体" w:hint="eastAsia"/>
          <w:color w:val="000000"/>
          <w:lang w:val="en-US" w:eastAsia="zh-CN" w:bidi="ar"/>
        </w:rPr>
        <w:t>source</w:t>
      </w:r>
      <w:r>
        <w:rPr>
          <w:rFonts w:eastAsia="宋体"/>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宋体"/>
          <w:color w:val="000000"/>
          <w:lang w:val="en-US" w:eastAsia="zh-CN" w:bidi="ar"/>
        </w:rPr>
      </w:pPr>
    </w:p>
    <w:p w14:paraId="1123B05F" w14:textId="77777777" w:rsidR="002D5D79" w:rsidRDefault="004D466D">
      <w:pPr>
        <w:ind w:left="420"/>
        <w:rPr>
          <w:rFonts w:eastAsia="宋体"/>
          <w:color w:val="000000"/>
          <w:lang w:val="en-US" w:eastAsia="zh-CN" w:bidi="ar"/>
        </w:rPr>
      </w:pPr>
      <w:r>
        <w:rPr>
          <w:rFonts w:eastAsia="宋体"/>
          <w:color w:val="000000"/>
          <w:lang w:val="en-US" w:eastAsia="zh-CN" w:bidi="ar"/>
        </w:rPr>
        <w:t xml:space="preserve">FL observes that the above options (option 2~5) are not mutually exclusive. </w:t>
      </w:r>
    </w:p>
    <w:p w14:paraId="2131E72F" w14:textId="77777777" w:rsidR="002D5D79" w:rsidRDefault="002D5D79">
      <w:pPr>
        <w:ind w:left="420"/>
        <w:rPr>
          <w:rFonts w:eastAsia="宋体"/>
          <w:color w:val="000000"/>
          <w:lang w:val="en-US" w:eastAsia="zh-CN" w:bidi="ar"/>
        </w:rPr>
      </w:pPr>
    </w:p>
    <w:p w14:paraId="127EB22B"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LDPC code structure</w:t>
      </w:r>
    </w:p>
    <w:p w14:paraId="2185E906" w14:textId="77777777" w:rsidR="002D5D79" w:rsidRDefault="004D466D">
      <w:pPr>
        <w:tabs>
          <w:tab w:val="left" w:pos="840"/>
        </w:tabs>
        <w:rPr>
          <w:rFonts w:eastAsia="等线"/>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shown below, wherein A contains systematic columns; in </w:t>
      </w:r>
      <w:r>
        <w:rPr>
          <w:rFonts w:eastAsia="等线" w:hint="eastAsia"/>
          <w:bCs/>
          <w:lang w:val="en-US" w:eastAsia="zh-CN"/>
        </w:rPr>
        <w:t>B</w:t>
      </w:r>
      <w:r>
        <w:rPr>
          <w:rFonts w:eastAsia="等线"/>
          <w:bCs/>
          <w:lang w:val="en-US" w:eastAsia="zh-CN"/>
        </w:rPr>
        <w:t xml:space="preserve">, the </w:t>
      </w:r>
      <w:r>
        <w:rPr>
          <w:rFonts w:eastAsia="等线"/>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MS Mincho"/>
          <w:lang w:val="en-US" w:eastAsia="zh-CN"/>
        </w:rPr>
      </w:pPr>
      <w:r>
        <w:rPr>
          <w:noProof/>
          <w:lang w:val="en-US" w:eastAsia="zh-TW"/>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等线"/>
          <w:bCs/>
          <w:lang w:val="en-US" w:eastAsia="zh-CN"/>
        </w:rPr>
      </w:pPr>
      <w:r>
        <w:rPr>
          <w:rFonts w:eastAsia="等线" w:hint="eastAsia"/>
          <w:bCs/>
          <w:lang w:val="en-US" w:eastAsia="zh-CN"/>
        </w:rPr>
        <w:lastRenderedPageBreak/>
        <w:t>I</w:t>
      </w:r>
      <w:r>
        <w:rPr>
          <w:rFonts w:eastAsia="等线"/>
          <w:bCs/>
          <w:lang w:val="en-US" w:eastAsia="zh-CN"/>
        </w:rPr>
        <w:t>n RAN1#124 meeting, companies discussed the structure for the study of 6G LDPC codes. Companies’ views are summarized as below</w:t>
      </w:r>
    </w:p>
    <w:p w14:paraId="5A55353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Quasi-cycling LDPC codes: </w:t>
      </w:r>
    </w:p>
    <w:p w14:paraId="11E886EF"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23</w:t>
      </w:r>
      <w:r>
        <w:rPr>
          <w:rFonts w:eastAsia="宋体"/>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4D466D">
      <w:pPr>
        <w:pStyle w:val="af9"/>
        <w:numPr>
          <w:ilvl w:val="0"/>
          <w:numId w:val="52"/>
        </w:numPr>
        <w:ind w:firstLineChars="0"/>
        <w:rPr>
          <w:rFonts w:eastAsia="等线"/>
          <w:lang w:val="en-US" w:eastAsia="zh-CN"/>
        </w:rPr>
      </w:pPr>
      <w:r>
        <w:rPr>
          <w:rFonts w:eastAsia="等线"/>
          <w:bCs/>
          <w:lang w:val="en-US" w:eastAsia="zh-CN"/>
        </w:rPr>
        <w:t xml:space="preserve">Sub-matric B: </w:t>
      </w:r>
      <w:r>
        <w:rPr>
          <w:rFonts w:eastAsia="等线"/>
          <w:lang w:val="en-US" w:eastAsia="zh-CN"/>
        </w:rPr>
        <w:t>Whether to use dual-diagonal structure</w:t>
      </w:r>
    </w:p>
    <w:p w14:paraId="64BE1AE9"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15</w:t>
      </w:r>
      <w:r>
        <w:rPr>
          <w:rFonts w:eastAsia="宋体"/>
          <w:color w:val="000000"/>
          <w:lang w:val="en-US" w:eastAsia="zh-CN" w:bidi="ar"/>
        </w:rPr>
        <w:t xml:space="preserve"> sources (Nokia, Huawei, </w:t>
      </w:r>
      <w:proofErr w:type="gramStart"/>
      <w:r>
        <w:rPr>
          <w:rFonts w:eastAsia="宋体"/>
          <w:color w:val="000000"/>
          <w:lang w:val="en-US" w:eastAsia="zh-CN" w:bidi="ar"/>
        </w:rPr>
        <w:t>CATT(</w:t>
      </w:r>
      <w:proofErr w:type="gramEnd"/>
      <w:r>
        <w:rPr>
          <w:rFonts w:eastAsia="宋体"/>
          <w:color w:val="000000"/>
          <w:lang w:val="en-US" w:eastAsia="zh-CN" w:bidi="ar"/>
        </w:rPr>
        <w:t>*), vivo, LGE(*), SJTU(*), NERC-DTV(*), Fujitsu(*), Ericsson(*), C-DOT, Lenovo(*), Samsung, ZTE(*), MediaTek, NTT DOCOMO(*)) proposed dual-diagonal structure, wherein Samsung proposed PCM values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Pr>
          <w:rFonts w:eastAsia="宋体" w:hint="eastAsia"/>
          <w:color w:val="000000"/>
          <w:lang w:val="en-US" w:eastAsia="zh-CN" w:bidi="ar"/>
        </w:rPr>
        <w:t>)</w:t>
      </w:r>
      <w:r>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Pr>
          <w:rFonts w:eastAsia="宋体" w:hint="eastAsia"/>
          <w:color w:val="000000"/>
          <w:lang w:val="en-US" w:eastAsia="zh-CN" w:bidi="ar"/>
        </w:rPr>
        <w:t>)</w:t>
      </w:r>
      <w:r>
        <w:rPr>
          <w:rFonts w:eastAsia="宋体"/>
          <w:color w:val="000000"/>
          <w:lang w:val="en-US" w:eastAsia="zh-CN" w:bidi="ar"/>
        </w:rPr>
        <w:t xml:space="preserve"> for the degree-3 column block. </w:t>
      </w:r>
      <w:r>
        <w:rPr>
          <w:rFonts w:eastAsia="宋体" w:hint="eastAsia"/>
          <w:color w:val="000000"/>
          <w:lang w:val="en-US" w:eastAsia="zh-CN" w:bidi="ar"/>
        </w:rPr>
        <w:t>Me</w:t>
      </w:r>
      <w:r>
        <w:rPr>
          <w:rFonts w:eastAsia="宋体"/>
          <w:color w:val="000000"/>
          <w:lang w:val="en-US" w:eastAsia="zh-CN" w:bidi="ar"/>
        </w:rPr>
        <w:t>anwhile, new structure</w:t>
      </w:r>
      <w:r>
        <w:rPr>
          <w:rFonts w:eastAsia="宋体" w:hint="eastAsia"/>
          <w:color w:val="000000"/>
          <w:lang w:val="en-US" w:eastAsia="zh-CN" w:bidi="ar"/>
        </w:rPr>
        <w:t>s are also observed based on companies</w:t>
      </w:r>
      <w:r>
        <w:rPr>
          <w:rFonts w:eastAsia="宋体"/>
          <w:color w:val="000000"/>
          <w:lang w:val="en-US" w:eastAsia="zh-CN" w:bidi="ar"/>
        </w:rPr>
        <w:t>’</w:t>
      </w:r>
      <w:r>
        <w:rPr>
          <w:rFonts w:eastAsia="宋体" w:hint="eastAsia"/>
          <w:color w:val="000000"/>
          <w:lang w:val="en-US" w:eastAsia="zh-CN" w:bidi="ar"/>
        </w:rPr>
        <w:t xml:space="preserve"> design.</w:t>
      </w:r>
    </w:p>
    <w:p w14:paraId="6C1B3941"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Sub-matric E: identity matrix or </w:t>
      </w:r>
      <w:r>
        <w:t>lower triangle</w:t>
      </w:r>
    </w:p>
    <w:p w14:paraId="6B705FEE" w14:textId="77777777" w:rsidR="002D5D79" w:rsidRDefault="004D466D">
      <w:pPr>
        <w:pStyle w:val="af9"/>
        <w:numPr>
          <w:ilvl w:val="1"/>
          <w:numId w:val="52"/>
        </w:numPr>
        <w:ind w:firstLineChars="0"/>
        <w:rPr>
          <w:rFonts w:eastAsia="等线"/>
          <w:lang w:val="en-US" w:eastAsia="zh-CN"/>
        </w:rPr>
      </w:pPr>
      <w:r>
        <w:rPr>
          <w:rFonts w:eastAsiaTheme="minorEastAsia" w:hint="eastAsia"/>
          <w:lang w:eastAsia="zh-CN"/>
        </w:rPr>
        <w:t>A</w:t>
      </w:r>
      <w:r>
        <w:t>ccording to the BG</w:t>
      </w:r>
      <w:r>
        <w:rPr>
          <w:rFonts w:eastAsia="宋体"/>
          <w:lang w:eastAsia="zh-CN"/>
        </w:rPr>
        <w:t>/PCMs reported by companies</w:t>
      </w:r>
      <w:r>
        <w:rPr>
          <w:rFonts w:eastAsia="宋体" w:hint="eastAsia"/>
          <w:lang w:eastAsia="zh-CN"/>
        </w:rPr>
        <w:t xml:space="preserve">, </w:t>
      </w:r>
      <w:r>
        <w:rPr>
          <w:rFonts w:eastAsia="宋体"/>
          <w:color w:val="000000"/>
          <w:lang w:val="en-US" w:eastAsia="zh-CN" w:bidi="ar"/>
        </w:rPr>
        <w:t xml:space="preserve">the sub-matric E is </w:t>
      </w:r>
      <w:r>
        <w:rPr>
          <w:rFonts w:eastAsia="等线"/>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af9"/>
        <w:ind w:left="420" w:firstLineChars="0" w:firstLine="0"/>
        <w:jc w:val="left"/>
        <w:rPr>
          <w:rFonts w:eastAsia="等线"/>
          <w:lang w:val="en-US" w:eastAsia="zh-CN"/>
        </w:rPr>
      </w:pPr>
    </w:p>
    <w:p w14:paraId="6784A378"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66801858"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One BG: </w:t>
      </w:r>
      <w:r>
        <w:rPr>
          <w:rFonts w:eastAsia="等线" w:hint="eastAsia"/>
          <w:lang w:val="en-US" w:eastAsia="zh-CN"/>
        </w:rPr>
        <w:t>15</w:t>
      </w:r>
      <w:r>
        <w:rPr>
          <w:rFonts w:eastAsia="等线"/>
          <w:lang w:val="en-US" w:eastAsia="zh-CN"/>
        </w:rPr>
        <w:t xml:space="preserve"> sources (Huawei, CATT, vivo, LGE, SJTU, NERC-DTV, NVIDIA, Fujitsu, Ericsson, ETRI, ESA, Thales, Samsung, ZTE, Qualcomm) proposed one BG for high data rate, </w:t>
      </w:r>
      <w:r>
        <w:rPr>
          <w:rFonts w:eastAsia="等线" w:hint="eastAsia"/>
          <w:lang w:val="en-US" w:eastAsia="zh-CN"/>
        </w:rPr>
        <w:t>[</w:t>
      </w:r>
      <w:r>
        <w:rPr>
          <w:rFonts w:eastAsia="等线"/>
          <w:lang w:val="en-US" w:eastAsia="zh-CN"/>
        </w:rPr>
        <w:t>where 1 source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Pr>
          <w:rFonts w:eastAsia="等线"/>
          <w:lang w:val="en-US" w:eastAsia="zh-CN"/>
        </w:rPr>
        <w:t>) for other low code rates.</w:t>
      </w:r>
      <w:r>
        <w:rPr>
          <w:rFonts w:eastAsia="等线" w:hint="eastAsia"/>
          <w:lang w:val="en-US" w:eastAsia="zh-CN"/>
        </w:rPr>
        <w:t>]</w:t>
      </w:r>
    </w:p>
    <w:p w14:paraId="5B32DB6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Two BGs: </w:t>
      </w:r>
      <w:r>
        <w:rPr>
          <w:rFonts w:eastAsia="等线" w:hint="eastAsia"/>
          <w:lang w:val="en-US" w:eastAsia="zh-CN"/>
        </w:rPr>
        <w:t>2</w:t>
      </w:r>
      <w:r>
        <w:rPr>
          <w:rFonts w:eastAsia="等线"/>
          <w:lang w:val="en-US" w:eastAsia="zh-CN"/>
        </w:rPr>
        <w:t xml:space="preserve"> sources (Apple, </w:t>
      </w:r>
      <w:r>
        <w:rPr>
          <w:rFonts w:eastAsia="等线" w:hint="eastAsia"/>
          <w:lang w:val="en-US" w:eastAsia="zh-CN"/>
        </w:rPr>
        <w:t>[</w:t>
      </w:r>
      <w:r>
        <w:rPr>
          <w:rFonts w:eastAsia="宋体"/>
          <w:lang w:val="en-US" w:eastAsia="zh-CN" w:bidi="ar"/>
        </w:rPr>
        <w:t>MediaTek</w:t>
      </w:r>
      <w:r>
        <w:rPr>
          <w:rFonts w:eastAsia="宋体" w:hint="eastAsia"/>
          <w:lang w:val="en-US" w:eastAsia="zh-CN" w:bidi="ar"/>
        </w:rPr>
        <w:t>]</w:t>
      </w:r>
      <w:r>
        <w:rPr>
          <w:rFonts w:eastAsia="宋体"/>
          <w:lang w:val="en-US" w:eastAsia="zh-CN" w:bidi="ar"/>
        </w:rPr>
        <w:t>) consider</w:t>
      </w:r>
      <w:r>
        <w:rPr>
          <w:rFonts w:eastAsia="宋体" w:hint="eastAsia"/>
          <w:lang w:val="en-US" w:eastAsia="zh-CN" w:bidi="ar"/>
        </w:rPr>
        <w:t>ed</w:t>
      </w:r>
      <w:r>
        <w:rPr>
          <w:rFonts w:eastAsia="宋体"/>
          <w:lang w:val="en-US" w:eastAsia="zh-CN" w:bidi="ar"/>
        </w:rPr>
        <w:t xml:space="preserve"> </w:t>
      </w: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w:t>
      </w:r>
    </w:p>
    <w:p w14:paraId="491907A4" w14:textId="77777777" w:rsidR="002D5D79" w:rsidRDefault="004D466D">
      <w:pPr>
        <w:pStyle w:val="af9"/>
        <w:numPr>
          <w:ilvl w:val="0"/>
          <w:numId w:val="52"/>
        </w:numPr>
        <w:tabs>
          <w:tab w:val="left" w:pos="840"/>
        </w:tabs>
        <w:ind w:firstLineChars="0"/>
        <w:jc w:val="left"/>
        <w:rPr>
          <w:rFonts w:eastAsia="等线"/>
          <w:lang w:val="en-US" w:eastAsia="zh-CN"/>
        </w:rPr>
      </w:pPr>
      <w:r>
        <w:rPr>
          <w:rFonts w:eastAsia="宋体"/>
          <w:iCs/>
          <w:lang w:val="en-US" w:eastAsia="zh-CN" w:bidi="ar"/>
        </w:rPr>
        <w:t>Different BG sizes for different scenario: 1 source (CSCN</w:t>
      </w:r>
      <w:r>
        <w:rPr>
          <w:rFonts w:eastAsia="宋体" w:hint="eastAsia"/>
          <w:iCs/>
          <w:lang w:val="en-US" w:eastAsia="zh-CN" w:bidi="ar"/>
        </w:rPr>
        <w:t>)</w:t>
      </w:r>
      <w:r>
        <w:rPr>
          <w:rFonts w:eastAsia="宋体"/>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等线"/>
          <w:lang w:val="en-US" w:eastAsia="zh-CN"/>
        </w:rPr>
      </w:pPr>
    </w:p>
    <w:p w14:paraId="1F24E1FE"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Max</w:t>
      </w:r>
      <w:r>
        <w:rPr>
          <w:rFonts w:eastAsia="等线" w:hint="eastAsia"/>
          <w:b/>
          <w:bCs/>
          <w:lang w:val="en-US" w:eastAsia="zh-CN"/>
        </w:rPr>
        <w:t>imum</w:t>
      </w:r>
      <w:r>
        <w:rPr>
          <w:rFonts w:eastAsia="等线"/>
          <w:b/>
          <w:bCs/>
          <w:lang w:val="en-US" w:eastAsia="zh-CN"/>
        </w:rPr>
        <w:t xml:space="preserve"> CB</w:t>
      </w:r>
      <w:r>
        <w:rPr>
          <w:rFonts w:eastAsia="等线" w:hint="eastAsia"/>
          <w:b/>
          <w:bCs/>
          <w:lang w:val="en-US" w:eastAsia="zh-CN"/>
        </w:rPr>
        <w:t xml:space="preserve"> size</w:t>
      </w:r>
    </w:p>
    <w:p w14:paraId="64FE89E3" w14:textId="23744104"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w:t>
      </w:r>
      <w:r w:rsidR="008313A2">
        <w:rPr>
          <w:rFonts w:eastAsia="等线" w:hint="eastAsia"/>
          <w:bCs/>
          <w:lang w:val="en-US" w:eastAsia="zh-CN"/>
        </w:rPr>
        <w:t>7</w:t>
      </w:r>
      <w:r>
        <w:rPr>
          <w:rFonts w:eastAsia="等线"/>
          <w:bCs/>
          <w:lang w:val="en-US" w:eastAsia="zh-CN"/>
        </w:rPr>
        <w:t xml:space="preserve"> sources (Huawei(*), LGE(*), Fujitsu(*), Ericsson, ETRI(*), ESA(*), Thales(*), Samsung(*), ZTE, Apple(*), MediaTek, NTT DOCOMO(*), Qualcomm, Nokia(*)</w:t>
      </w:r>
      <w:r w:rsidR="008313A2">
        <w:rPr>
          <w:rFonts w:eastAsia="等线" w:hint="eastAsia"/>
          <w:bCs/>
          <w:lang w:val="en-US" w:eastAsia="zh-CN"/>
        </w:rPr>
        <w:t xml:space="preserve">, </w:t>
      </w:r>
      <w:r w:rsidR="008313A2">
        <w:rPr>
          <w:rFonts w:eastAsia="宋体"/>
          <w:color w:val="000000"/>
          <w:lang w:val="en-US" w:eastAsia="zh-CN" w:bidi="ar"/>
        </w:rPr>
        <w:t>ETRI (*), ESA (*), Thales (*)</w:t>
      </w:r>
      <w:r>
        <w:rPr>
          <w:rFonts w:eastAsia="等线"/>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6383DA48" w14:textId="77777777" w:rsidR="002D5D79" w:rsidRDefault="004D466D">
      <w:pPr>
        <w:pStyle w:val="af9"/>
        <w:numPr>
          <w:ilvl w:val="0"/>
          <w:numId w:val="52"/>
        </w:numPr>
        <w:ind w:firstLineChars="0"/>
        <w:jc w:val="left"/>
        <w:rPr>
          <w:rFonts w:eastAsia="等线"/>
          <w:bCs/>
          <w:lang w:val="en-US" w:eastAsia="zh-CN"/>
        </w:rPr>
      </w:pPr>
      <w:r>
        <w:rPr>
          <w:rFonts w:eastAsia="宋体"/>
          <w:color w:val="000000"/>
          <w:lang w:val="en-US" w:eastAsia="zh-CN" w:bidi="ar"/>
        </w:rPr>
        <w:t xml:space="preserve">5808: </w:t>
      </w:r>
      <w:r>
        <w:rPr>
          <w:rFonts w:eastAsia="等线" w:hint="eastAsia"/>
          <w:bCs/>
          <w:lang w:val="en-US" w:eastAsia="zh-CN"/>
        </w:rPr>
        <w:t>2 sources (</w:t>
      </w:r>
      <w:r>
        <w:rPr>
          <w:rFonts w:eastAsia="宋体"/>
          <w:color w:val="000000"/>
          <w:lang w:val="en-US" w:eastAsia="zh-CN" w:bidi="ar"/>
        </w:rPr>
        <w:t>SJTU (*), NERC-DTV (*)</w:t>
      </w:r>
      <w:r>
        <w:rPr>
          <w:rFonts w:eastAsia="宋体" w:hint="eastAsia"/>
          <w:color w:val="000000"/>
          <w:lang w:val="en-US" w:eastAsia="zh-CN" w:bidi="ar"/>
        </w:rPr>
        <w:t>)</w:t>
      </w:r>
    </w:p>
    <w:p w14:paraId="5459F816" w14:textId="77777777" w:rsidR="002D5D79" w:rsidRDefault="004D466D">
      <w:pPr>
        <w:pStyle w:val="af9"/>
        <w:numPr>
          <w:ilvl w:val="0"/>
          <w:numId w:val="52"/>
        </w:numPr>
        <w:ind w:firstLineChars="0"/>
        <w:jc w:val="left"/>
        <w:rPr>
          <w:rFonts w:eastAsia="等线"/>
          <w:bCs/>
          <w:lang w:val="fr-CA" w:eastAsia="zh-CN"/>
        </w:rPr>
      </w:pPr>
      <w:r>
        <w:rPr>
          <w:rFonts w:eastAsia="等线"/>
          <w:bCs/>
          <w:lang w:val="fr-CA" w:eastAsia="zh-CN"/>
        </w:rPr>
        <w:t xml:space="preserve">16896: </w:t>
      </w:r>
      <w:r>
        <w:rPr>
          <w:rFonts w:eastAsia="等线" w:hint="eastAsia"/>
          <w:bCs/>
          <w:lang w:val="fr-CA" w:eastAsia="zh-CN"/>
        </w:rPr>
        <w:t>5 sources (</w:t>
      </w:r>
      <w:r>
        <w:rPr>
          <w:rFonts w:eastAsia="等线"/>
          <w:bCs/>
          <w:lang w:val="fr-CA" w:eastAsia="zh-CN"/>
        </w:rPr>
        <w:t xml:space="preserve">CATT </w:t>
      </w:r>
      <w:r>
        <w:rPr>
          <w:rFonts w:eastAsia="宋体"/>
          <w:color w:val="000000"/>
          <w:lang w:val="fr-CA" w:eastAsia="zh-CN" w:bidi="ar"/>
        </w:rPr>
        <w:t>(*)</w:t>
      </w:r>
      <w:r>
        <w:rPr>
          <w:rFonts w:eastAsia="等线"/>
          <w:lang w:val="fr-CA" w:eastAsia="zh-CN"/>
        </w:rPr>
        <w:t xml:space="preserve">, vivo </w:t>
      </w:r>
      <w:r>
        <w:rPr>
          <w:rFonts w:eastAsia="宋体"/>
          <w:color w:val="000000"/>
          <w:lang w:val="fr-CA" w:eastAsia="zh-CN" w:bidi="ar"/>
        </w:rPr>
        <w:t>(*)</w:t>
      </w:r>
      <w:r>
        <w:rPr>
          <w:rFonts w:eastAsia="等线"/>
          <w:lang w:val="fr-CA" w:eastAsia="zh-CN"/>
        </w:rPr>
        <w:t xml:space="preserve">, </w:t>
      </w:r>
      <w:r>
        <w:rPr>
          <w:rFonts w:eastAsia="等线"/>
          <w:bCs/>
          <w:lang w:val="fr-CA" w:eastAsia="zh-CN"/>
        </w:rPr>
        <w:t xml:space="preserve">Fujitsu </w:t>
      </w:r>
      <w:r>
        <w:rPr>
          <w:rFonts w:eastAsia="宋体"/>
          <w:color w:val="000000"/>
          <w:lang w:val="fr-CA" w:eastAsia="zh-CN" w:bidi="ar"/>
        </w:rPr>
        <w:t>(*)</w:t>
      </w:r>
      <w:r>
        <w:rPr>
          <w:rFonts w:eastAsia="等线"/>
          <w:lang w:val="fr-CA" w:eastAsia="zh-CN"/>
        </w:rPr>
        <w:t xml:space="preserve">, </w:t>
      </w:r>
      <w:r>
        <w:rPr>
          <w:rFonts w:eastAsia="宋体"/>
          <w:color w:val="000000"/>
          <w:lang w:val="fr-CA" w:eastAsia="zh-CN" w:bidi="ar"/>
        </w:rPr>
        <w:t>C-DOT, CSCN (*)</w:t>
      </w:r>
      <w:r>
        <w:rPr>
          <w:rFonts w:eastAsia="宋体" w:hint="eastAsia"/>
          <w:color w:val="000000"/>
          <w:lang w:val="fr-CA" w:eastAsia="zh-CN" w:bidi="ar"/>
        </w:rPr>
        <w:t>)</w:t>
      </w:r>
    </w:p>
    <w:p w14:paraId="1A8F4E78" w14:textId="77777777" w:rsidR="002D5D79" w:rsidRDefault="004D466D">
      <w:pPr>
        <w:pStyle w:val="af9"/>
        <w:numPr>
          <w:ilvl w:val="0"/>
          <w:numId w:val="52"/>
        </w:numPr>
        <w:ind w:firstLineChars="0"/>
        <w:rPr>
          <w:rFonts w:eastAsia="等线"/>
          <w:b/>
          <w:bCs/>
          <w:lang w:val="en-US" w:eastAsia="zh-CN"/>
        </w:rPr>
      </w:pPr>
      <w:r>
        <w:rPr>
          <w:rFonts w:eastAsia="等线"/>
          <w:bCs/>
          <w:lang w:val="en-US" w:eastAsia="zh-CN"/>
        </w:rPr>
        <w:t xml:space="preserve">Others: 1 </w:t>
      </w:r>
      <w:r>
        <w:rPr>
          <w:rFonts w:eastAsia="等线" w:hint="eastAsia"/>
          <w:bCs/>
          <w:lang w:val="en-US" w:eastAsia="zh-CN"/>
        </w:rPr>
        <w:t>s</w:t>
      </w:r>
      <w:r>
        <w:rPr>
          <w:rFonts w:eastAsia="等线"/>
          <w:bCs/>
          <w:lang w:val="en-US" w:eastAsia="zh-CN"/>
        </w:rPr>
        <w:t xml:space="preserve">ource (Lenovo </w:t>
      </w:r>
      <w:r>
        <w:rPr>
          <w:rFonts w:eastAsia="宋体"/>
          <w:color w:val="000000"/>
          <w:lang w:val="en-US" w:eastAsia="zh-CN" w:bidi="ar"/>
        </w:rPr>
        <w:t>(*)</w:t>
      </w:r>
      <w:r>
        <w:rPr>
          <w:rFonts w:eastAsia="等线"/>
          <w:bCs/>
          <w:lang w:val="en-US" w:eastAsia="zh-CN"/>
        </w:rPr>
        <w:t xml:space="preserve">) </w:t>
      </w:r>
      <w:r>
        <w:rPr>
          <w:rFonts w:eastAsia="等线"/>
          <w:bCs/>
          <w:lang w:eastAsia="zh-CN"/>
        </w:rPr>
        <w:t xml:space="preserve">proposed the code block size exceeds </w:t>
      </w:r>
      <w:r>
        <w:rPr>
          <w:rFonts w:eastAsia="等线"/>
          <w:bCs/>
          <w:i/>
          <w:iCs/>
          <w:lang w:eastAsia="zh-CN"/>
        </w:rPr>
        <w:t>X</w:t>
      </w:r>
      <w:r>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≤R≤</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Pr>
          <w:rFonts w:eastAsia="等线"/>
          <w:bCs/>
          <w:lang w:eastAsia="zh-CN"/>
        </w:rPr>
        <w:t xml:space="preserve">, where </w:t>
      </w:r>
      <w:r>
        <w:rPr>
          <w:rFonts w:eastAsia="等线"/>
          <w:bCs/>
          <w:i/>
          <w:iCs/>
          <w:lang w:eastAsia="zh-CN"/>
        </w:rPr>
        <w:t>X</w:t>
      </w:r>
      <w:r>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Pr>
          <w:rFonts w:eastAsia="等线"/>
          <w:bCs/>
          <w:lang w:eastAsia="zh-CN"/>
        </w:rPr>
        <w:t xml:space="preserve">should be further investigated, together with MCS table impacts. </w:t>
      </w:r>
    </w:p>
    <w:p w14:paraId="06C20958" w14:textId="77777777" w:rsidR="002D5D79" w:rsidRDefault="002D5D79">
      <w:pPr>
        <w:tabs>
          <w:tab w:val="left" w:pos="840"/>
        </w:tabs>
        <w:jc w:val="left"/>
        <w:rPr>
          <w:rFonts w:eastAsia="等线"/>
          <w:b/>
          <w:bCs/>
          <w:lang w:val="en-US" w:eastAsia="zh-CN"/>
        </w:rPr>
      </w:pPr>
    </w:p>
    <w:p w14:paraId="5CED2DD6" w14:textId="77777777" w:rsidR="002D5D79" w:rsidRDefault="00660AF5">
      <w:pPr>
        <w:numPr>
          <w:ilvl w:val="0"/>
          <w:numId w:val="49"/>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120465C7" w14:textId="77777777" w:rsidR="002D5D79" w:rsidRDefault="00660AF5">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004D466D">
        <w:rPr>
          <w:rFonts w:eastAsia="等线"/>
          <w:bCs/>
          <w:lang w:val="en-US" w:eastAsia="zh-CN"/>
        </w:rPr>
        <w:t xml:space="preserve">: </w:t>
      </w:r>
      <w:r w:rsidR="004D466D">
        <w:rPr>
          <w:rFonts w:eastAsia="等线" w:hint="eastAsia"/>
          <w:bCs/>
          <w:lang w:val="en-US" w:eastAsia="zh-CN"/>
        </w:rPr>
        <w:t>9</w:t>
      </w:r>
      <w:r w:rsidR="004D466D">
        <w:rPr>
          <w:rFonts w:eastAsia="等线"/>
          <w:bCs/>
          <w:lang w:val="en-US" w:eastAsia="zh-CN"/>
        </w:rPr>
        <w:t xml:space="preserve"> sources (Nokia, CATT, LGE, Ericsson, C-DOT, Apple (*), MediaTek, NTT DOCOMO (*), Qualcomm (*))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sidR="004D466D">
        <w:rPr>
          <w:rFonts w:eastAsia="等线"/>
          <w:iCs/>
          <w:lang w:val="en-US" w:eastAsia="zh-CN" w:bidi="ar"/>
        </w:rPr>
        <w:t xml:space="preserve"> as 5G </w:t>
      </w:r>
      <w:r w:rsidR="004D466D">
        <w:rPr>
          <w:rFonts w:eastAsia="等线"/>
          <w:bCs/>
          <w:lang w:val="en-US" w:eastAsia="zh-CN"/>
        </w:rPr>
        <w:t xml:space="preserve">LDPC </w:t>
      </w:r>
      <w:r w:rsidR="004D466D">
        <w:rPr>
          <w:rFonts w:eastAsia="等线"/>
          <w:iCs/>
          <w:lang w:val="en-US" w:eastAsia="zh-CN" w:bidi="ar"/>
        </w:rPr>
        <w:t>BG1.</w:t>
      </w:r>
    </w:p>
    <w:p w14:paraId="4DC14082" w14:textId="77777777" w:rsidR="002D5D79" w:rsidRDefault="00660AF5">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=33</m:t>
        </m:r>
      </m:oMath>
      <w:r w:rsidR="004D466D">
        <w:rPr>
          <w:rFonts w:eastAsia="等线"/>
          <w:bCs/>
          <w:lang w:val="fr-CA" w:eastAsia="zh-CN"/>
        </w:rPr>
        <w:t>: 3 sources (</w:t>
      </w:r>
      <w:r w:rsidR="004D466D">
        <w:rPr>
          <w:rFonts w:eastAsia="宋体"/>
          <w:lang w:val="fr-CA" w:eastAsia="zh-CN" w:bidi="ar"/>
        </w:rPr>
        <w:t>SJTU, NERC-DTV</w:t>
      </w:r>
      <w:r w:rsidR="004D466D">
        <w:rPr>
          <w:rFonts w:eastAsia="等线"/>
          <w:bCs/>
          <w:lang w:val="fr-CA" w:eastAsia="zh-CN"/>
        </w:rPr>
        <w:t xml:space="preserve">, Apple </w:t>
      </w:r>
      <w:r w:rsidR="004D466D">
        <w:rPr>
          <w:rFonts w:eastAsia="宋体"/>
          <w:color w:val="000000"/>
          <w:lang w:val="fr-CA" w:eastAsia="zh-CN" w:bidi="ar"/>
        </w:rPr>
        <w:t>(*)</w:t>
      </w:r>
      <w:r w:rsidR="004D466D">
        <w:rPr>
          <w:rFonts w:eastAsia="等线"/>
          <w:bCs/>
          <w:lang w:val="fr-CA" w:eastAsia="zh-CN"/>
        </w:rPr>
        <w:t>)</w:t>
      </w:r>
    </w:p>
    <w:p w14:paraId="09D4A46E" w14:textId="77777777" w:rsidR="002D5D79" w:rsidRDefault="00660AF5">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=40</m:t>
        </m:r>
      </m:oMath>
      <w:r w:rsidR="004D466D">
        <w:rPr>
          <w:rFonts w:eastAsia="等线"/>
          <w:bCs/>
          <w:lang w:val="fr-CA" w:eastAsia="zh-CN"/>
        </w:rPr>
        <w:t>: 3 sources (</w:t>
      </w:r>
      <w:r w:rsidR="004D466D">
        <w:rPr>
          <w:rFonts w:eastAsia="宋体"/>
          <w:lang w:val="fr-CA" w:eastAsia="zh-CN" w:bidi="ar"/>
        </w:rPr>
        <w:t xml:space="preserve">ETRI </w:t>
      </w:r>
      <w:r w:rsidR="004D466D">
        <w:rPr>
          <w:rFonts w:eastAsia="宋体"/>
          <w:color w:val="000000"/>
          <w:lang w:val="fr-CA" w:eastAsia="zh-CN" w:bidi="ar"/>
        </w:rPr>
        <w:t>(*)</w:t>
      </w:r>
      <w:r w:rsidR="004D466D">
        <w:rPr>
          <w:rFonts w:eastAsia="宋体"/>
          <w:lang w:val="fr-CA" w:eastAsia="zh-CN" w:bidi="ar"/>
        </w:rPr>
        <w:t xml:space="preserve">, ESA </w:t>
      </w:r>
      <w:r w:rsidR="004D466D">
        <w:rPr>
          <w:rFonts w:eastAsia="宋体"/>
          <w:color w:val="000000"/>
          <w:lang w:val="fr-CA" w:eastAsia="zh-CN" w:bidi="ar"/>
        </w:rPr>
        <w:t>(*)</w:t>
      </w:r>
      <w:r w:rsidR="004D466D">
        <w:rPr>
          <w:rFonts w:eastAsia="宋体"/>
          <w:lang w:val="fr-CA" w:eastAsia="zh-CN" w:bidi="ar"/>
        </w:rPr>
        <w:t xml:space="preserve">, Thales </w:t>
      </w:r>
      <w:r w:rsidR="004D466D">
        <w:rPr>
          <w:rFonts w:eastAsia="宋体"/>
          <w:color w:val="000000"/>
          <w:lang w:val="fr-CA" w:eastAsia="zh-CN" w:bidi="ar"/>
        </w:rPr>
        <w:t>(*)</w:t>
      </w:r>
      <w:r w:rsidR="004D466D">
        <w:rPr>
          <w:rFonts w:eastAsia="宋体"/>
          <w:lang w:val="fr-CA" w:eastAsia="zh-CN" w:bidi="ar"/>
        </w:rPr>
        <w:t>)</w:t>
      </w:r>
    </w:p>
    <w:p w14:paraId="3DB4C456" w14:textId="77777777" w:rsidR="002D5D79" w:rsidRDefault="00660AF5">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等线"/>
          <w:bCs/>
          <w:lang w:val="en-US" w:eastAsia="zh-CN"/>
        </w:rPr>
        <w:t xml:space="preserve">: </w:t>
      </w:r>
      <w:r w:rsidR="004D466D">
        <w:rPr>
          <w:rFonts w:eastAsia="等线" w:hint="eastAsia"/>
          <w:bCs/>
          <w:lang w:val="en-US" w:eastAsia="zh-CN"/>
        </w:rPr>
        <w:t>10</w:t>
      </w:r>
      <w:r w:rsidR="004D466D">
        <w:rPr>
          <w:rFonts w:eastAsia="等线"/>
          <w:bCs/>
          <w:lang w:val="en-US" w:eastAsia="zh-CN"/>
        </w:rPr>
        <w:t xml:space="preserve"> sources (Huawei (22</w:t>
      </w:r>
      <w:r w:rsidR="004D466D">
        <w:rPr>
          <w:rFonts w:eastAsia="等线" w:hint="eastAsia"/>
          <w:bCs/>
          <w:lang w:val="en-US" w:eastAsia="zh-CN"/>
        </w:rPr>
        <w:t>≤</w:t>
      </w:r>
      <w:r w:rsidR="004D466D">
        <w:rPr>
          <w:rFonts w:ascii="Cambria Math" w:eastAsia="宋体" w:hAnsi="Cambria Math"/>
          <w:i/>
          <w:lang w:val="en-US" w:eastAsia="zh-CN" w:bidi="ar"/>
        </w:rPr>
        <w:t xml:space="preserve"> </w:t>
      </w:r>
      <m:oMath>
        <m:r>
          <w:rPr>
            <w:rFonts w:ascii="Cambria Math" w:eastAsia="宋体" w:hAnsi="Cambria Math"/>
            <w:lang w:val="en-US" w:eastAsia="zh-CN" w:bidi="ar"/>
          </w:rPr>
          <m:t>K</m:t>
        </m:r>
      </m:oMath>
      <w:r w:rsidR="004D466D">
        <w:rPr>
          <w:rFonts w:eastAsia="等线" w:hint="eastAsia"/>
          <w:bCs/>
          <w:lang w:val="en-US" w:eastAsia="zh-CN"/>
        </w:rPr>
        <w:t>≤</w:t>
      </w:r>
      <w:r w:rsidR="004D466D">
        <w:rPr>
          <w:rFonts w:eastAsia="等线"/>
          <w:bCs/>
          <w:lang w:val="en-US" w:eastAsia="zh-CN"/>
        </w:rPr>
        <w:t>44), OPPO (*), CATT (*), vivo, Fujitsu, Samsung (*), ZTE, Apple (*), MediaTek, CSCN</w:t>
      </w:r>
      <w:r w:rsidR="004D466D">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宋体"/>
          <w:iCs/>
          <w:lang w:val="en-US" w:eastAsia="zh-CN" w:bidi="ar"/>
        </w:rPr>
        <w:t xml:space="preserve">, where 2 sources (Huawei, ZTE) observed this design can </w:t>
      </w:r>
      <w:r w:rsidR="004D466D">
        <w:rPr>
          <w:rFonts w:eastAsia="等线"/>
          <w:bCs/>
          <w:lang w:val="en-US" w:eastAsia="zh-CN"/>
        </w:rPr>
        <w:lastRenderedPageBreak/>
        <w:t>improve BLER performance and minimize impact on implementation when the new BG is supported in addition to 5G LDPC BG1/BG2</w:t>
      </w:r>
    </w:p>
    <w:p w14:paraId="5ADCEFCE" w14:textId="77777777" w:rsidR="002D5D79" w:rsidRDefault="002D5D79">
      <w:pPr>
        <w:pStyle w:val="af9"/>
        <w:ind w:left="420" w:firstLineChars="0" w:firstLine="0"/>
        <w:jc w:val="left"/>
        <w:rPr>
          <w:rFonts w:eastAsia="等线"/>
          <w:bCs/>
          <w:lang w:val="en-US" w:eastAsia="zh-CN"/>
        </w:rPr>
      </w:pPr>
    </w:p>
    <w:p w14:paraId="68E8A67F"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Mother code rate</w:t>
      </w:r>
    </w:p>
    <w:p w14:paraId="40484F39" w14:textId="77777777" w:rsidR="002D5D79" w:rsidRDefault="004D466D">
      <w:pPr>
        <w:tabs>
          <w:tab w:val="left" w:pos="840"/>
        </w:tabs>
        <w:jc w:val="left"/>
        <w:rPr>
          <w:rFonts w:eastAsia="等线"/>
          <w:bCs/>
          <w:lang w:val="en-US" w:eastAsia="zh-CN"/>
        </w:rPr>
      </w:pPr>
      <w:r>
        <w:rPr>
          <w:rFonts w:eastAsia="等线" w:hint="eastAsia"/>
          <w:bCs/>
          <w:lang w:val="en-US" w:eastAsia="zh-CN"/>
        </w:rPr>
        <w:t>T</w:t>
      </w:r>
      <w:r>
        <w:rPr>
          <w:rFonts w:eastAsia="等线"/>
          <w:bCs/>
          <w:lang w:val="en-US" w:eastAsia="zh-CN"/>
        </w:rPr>
        <w:t>he mother code rate reported by companies are summarized as below.</w:t>
      </w:r>
    </w:p>
    <w:p w14:paraId="31140591"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1/3: 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68264691"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1/2: </w:t>
      </w:r>
      <w:r>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F6E200A"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hint="eastAsia"/>
          <w:bCs/>
          <w:lang w:val="en-US" w:eastAsia="zh-CN"/>
        </w:rPr>
        <w:t>2/3:</w:t>
      </w:r>
      <w:r>
        <w:rPr>
          <w:rFonts w:eastAsia="等线"/>
          <w:bCs/>
          <w:lang w:val="en-US" w:eastAsia="zh-CN"/>
        </w:rPr>
        <w:t xml:space="preserve"> </w:t>
      </w:r>
      <w:r>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5ECFE0AB"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 (98-</w:t>
      </w:r>
      <w:proofErr w:type="gramStart"/>
      <w:r>
        <w:rPr>
          <w:rFonts w:eastAsia="等线"/>
          <w:bCs/>
          <w:lang w:val="en-US" w:eastAsia="zh-CN"/>
        </w:rPr>
        <w:t>2)=</w:t>
      </w:r>
      <w:proofErr w:type="gramEnd"/>
      <w:r>
        <w:rPr>
          <w:rFonts w:eastAsia="等线"/>
          <w:bCs/>
          <w:lang w:val="en-US" w:eastAsia="zh-CN"/>
        </w:rPr>
        <w:t>11/24: OPPO</w:t>
      </w:r>
      <w:r>
        <w:rPr>
          <w:rFonts w:eastAsia="等线" w:hint="eastAsia"/>
          <w:bCs/>
          <w:lang w:val="en-US" w:eastAsia="zh-CN"/>
        </w:rPr>
        <w:t xml:space="preserve"> </w:t>
      </w:r>
      <w:r>
        <w:rPr>
          <w:rFonts w:eastAsia="宋体"/>
          <w:color w:val="000000"/>
          <w:lang w:val="en-US" w:eastAsia="zh-CN" w:bidi="ar"/>
        </w:rPr>
        <w:t>(*)</w:t>
      </w:r>
    </w:p>
    <w:p w14:paraId="67EAF36F"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44/97</w:t>
      </w:r>
      <w:r>
        <w:rPr>
          <w:rFonts w:eastAsia="等线" w:hint="eastAsia"/>
          <w:bCs/>
          <w:lang w:val="en-US" w:eastAsia="zh-CN"/>
        </w:rPr>
        <w:t>: v</w:t>
      </w:r>
      <w:r>
        <w:rPr>
          <w:rFonts w:eastAsia="等线"/>
          <w:bCs/>
          <w:lang w:val="en-US" w:eastAsia="zh-CN"/>
        </w:rPr>
        <w:t xml:space="preserve">ivo </w:t>
      </w:r>
      <w:r>
        <w:rPr>
          <w:rFonts w:eastAsia="宋体"/>
          <w:color w:val="000000"/>
          <w:lang w:val="en-US" w:eastAsia="zh-CN" w:bidi="ar"/>
        </w:rPr>
        <w:t>(*)</w:t>
      </w:r>
      <w:r>
        <w:rPr>
          <w:rFonts w:eastAsia="等线"/>
          <w:bCs/>
          <w:lang w:val="en-US" w:eastAsia="zh-CN"/>
        </w:rPr>
        <w:t>:</w:t>
      </w:r>
    </w:p>
    <w:p w14:paraId="3B89D812"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3232EFD9"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w:t>
      </w:r>
      <w:proofErr w:type="gramStart"/>
      <w:r>
        <w:rPr>
          <w:rFonts w:eastAsia="等线"/>
          <w:bCs/>
          <w:lang w:val="en-US" w:eastAsia="zh-CN"/>
        </w:rPr>
        <w:t>/(</w:t>
      </w:r>
      <w:proofErr w:type="gramEnd"/>
      <w:r>
        <w:rPr>
          <w:rFonts w:eastAsia="等线"/>
          <w:bCs/>
          <w:lang w:val="en-US" w:eastAsia="zh-CN"/>
        </w:rPr>
        <w:t>33+18-1)=33/50 for BG4, 33/(33+17)=33/50 for BG5,</w:t>
      </w:r>
    </w:p>
    <w:p w14:paraId="67283258"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w:t>
      </w:r>
      <w:proofErr w:type="gramStart"/>
      <w:r>
        <w:rPr>
          <w:rFonts w:eastAsia="等线"/>
          <w:bCs/>
          <w:lang w:val="en-US" w:eastAsia="zh-CN"/>
        </w:rPr>
        <w:t>/(</w:t>
      </w:r>
      <w:proofErr w:type="gramEnd"/>
      <w:r>
        <w:rPr>
          <w:rFonts w:eastAsia="等线"/>
          <w:bCs/>
          <w:lang w:val="en-US" w:eastAsia="zh-CN"/>
        </w:rPr>
        <w:t>36-2)=11/17: Ericsson</w:t>
      </w:r>
    </w:p>
    <w:p w14:paraId="0C2043FF"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w:t>
      </w:r>
      <w:proofErr w:type="gramStart"/>
      <w:r>
        <w:rPr>
          <w:rFonts w:eastAsia="等线"/>
          <w:bCs/>
          <w:lang w:val="en-US" w:eastAsia="zh-CN"/>
        </w:rPr>
        <w:t>/(</w:t>
      </w:r>
      <w:proofErr w:type="gramEnd"/>
      <w:r>
        <w:rPr>
          <w:rFonts w:eastAsia="等线"/>
          <w:bCs/>
          <w:lang w:val="en-US" w:eastAsia="zh-CN"/>
        </w:rPr>
        <w:t>26+22-1)=22/47 for kb22, and 44/(44+22-2)=11/16 for kb44: MediaTek</w:t>
      </w:r>
      <w:r>
        <w:rPr>
          <w:rFonts w:eastAsia="等线" w:hint="eastAsia"/>
          <w:bCs/>
          <w:lang w:val="en-US" w:eastAsia="zh-CN"/>
        </w:rPr>
        <w:t xml:space="preserve"> </w:t>
      </w:r>
      <w:r>
        <w:rPr>
          <w:rFonts w:eastAsia="等线"/>
          <w:bCs/>
          <w:lang w:val="en-US" w:eastAsia="zh-CN"/>
        </w:rPr>
        <w:t>(*)</w:t>
      </w:r>
    </w:p>
    <w:p w14:paraId="4CDD41F0"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宋体"/>
          <w:color w:val="000000"/>
          <w:lang w:val="en-US" w:eastAsia="zh-CN" w:bidi="ar"/>
        </w:rPr>
        <w:t>0</w:t>
      </w:r>
      <w:proofErr w:type="gramStart"/>
      <w:r>
        <w:rPr>
          <w:rFonts w:eastAsia="宋体"/>
          <w:color w:val="000000"/>
          <w:lang w:val="en-US" w:eastAsia="zh-CN" w:bidi="ar"/>
        </w:rPr>
        <w:t>/(</w:t>
      </w:r>
      <w:proofErr w:type="gramEnd"/>
      <w:r>
        <w:rPr>
          <w:rFonts w:eastAsia="宋体"/>
          <w:color w:val="000000"/>
          <w:lang w:val="en-US" w:eastAsia="zh-CN" w:bidi="ar"/>
        </w:rPr>
        <w:t>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5F3765C8" w14:textId="77777777" w:rsidR="002D5D79" w:rsidRDefault="004D466D">
      <w:pPr>
        <w:pStyle w:val="af9"/>
        <w:numPr>
          <w:ilvl w:val="0"/>
          <w:numId w:val="53"/>
        </w:numPr>
        <w:tabs>
          <w:tab w:val="left" w:pos="840"/>
        </w:tabs>
        <w:ind w:firstLineChars="0"/>
        <w:jc w:val="left"/>
        <w:rPr>
          <w:rFonts w:eastAsia="等线"/>
          <w:bCs/>
          <w:lang w:val="en-US" w:eastAsia="zh-CN"/>
        </w:rPr>
      </w:pPr>
      <w:r>
        <w:rPr>
          <w:iCs/>
          <w:lang w:eastAsia="zh-TW"/>
        </w:rPr>
        <w:t>22</w:t>
      </w:r>
      <w:proofErr w:type="gramStart"/>
      <w:r>
        <w:rPr>
          <w:iCs/>
          <w:lang w:eastAsia="zh-TW"/>
        </w:rPr>
        <w:t>/(</w:t>
      </w:r>
      <w:proofErr w:type="gramEnd"/>
      <w:r>
        <w:rPr>
          <w:iCs/>
          <w:lang w:eastAsia="zh-TW"/>
        </w:rPr>
        <w:t>34-2)=11/16: NTT DOCOMO</w:t>
      </w:r>
      <w:r>
        <w:rPr>
          <w:rFonts w:eastAsiaTheme="minorEastAsia" w:hint="eastAsia"/>
          <w:iCs/>
          <w:lang w:eastAsia="zh-CN"/>
        </w:rPr>
        <w:t xml:space="preserve"> </w:t>
      </w:r>
      <w:r>
        <w:rPr>
          <w:rFonts w:eastAsia="宋体"/>
          <w:color w:val="000000"/>
          <w:lang w:val="en-US" w:eastAsia="zh-CN" w:bidi="ar"/>
        </w:rPr>
        <w:t>(*)</w:t>
      </w:r>
    </w:p>
    <w:p w14:paraId="6B48A270"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w:t>
      </w:r>
      <w:proofErr w:type="gramStart"/>
      <w:r>
        <w:rPr>
          <w:rFonts w:eastAsia="等线"/>
          <w:bCs/>
          <w:lang w:val="en-US" w:eastAsia="zh-CN"/>
        </w:rPr>
        <w:t>/(</w:t>
      </w:r>
      <w:proofErr w:type="gramEnd"/>
      <w:r>
        <w:rPr>
          <w:rFonts w:eastAsia="等线"/>
          <w:bCs/>
          <w:lang w:val="en-US" w:eastAsia="zh-CN"/>
        </w:rPr>
        <w:t>36-2)=11/17</w:t>
      </w:r>
    </w:p>
    <w:p w14:paraId="5C8C9B65"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lifting size</w:t>
      </w:r>
    </w:p>
    <w:p w14:paraId="19326383"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N</w:t>
      </w:r>
      <w:r>
        <w:rPr>
          <w:rFonts w:eastAsia="等线"/>
          <w:bCs/>
          <w:lang w:val="en-US" w:eastAsia="zh-CN"/>
        </w:rPr>
        <w:t>o larger than 5</w:t>
      </w:r>
      <w:r>
        <w:rPr>
          <w:rFonts w:eastAsia="等线" w:hint="eastAsia"/>
          <w:bCs/>
          <w:lang w:val="en-US" w:eastAsia="zh-CN"/>
        </w:rPr>
        <w:t>G</w:t>
      </w:r>
      <w:r>
        <w:rPr>
          <w:rFonts w:eastAsia="等线"/>
          <w:bCs/>
          <w:lang w:val="en-US" w:eastAsia="zh-CN"/>
        </w:rPr>
        <w:t xml:space="preserve"> NR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Pr>
          <w:rFonts w:eastAsia="等线"/>
          <w:bCs/>
          <w:lang w:val="en-US" w:eastAsia="zh-CN"/>
        </w:rPr>
        <w:t xml:space="preserve">≤384): </w:t>
      </w:r>
      <w:r>
        <w:rPr>
          <w:rFonts w:eastAsia="等线" w:hint="eastAsia"/>
          <w:bCs/>
          <w:lang w:val="en-US" w:eastAsia="zh-CN"/>
        </w:rPr>
        <w:t>13</w:t>
      </w:r>
      <w:r>
        <w:rPr>
          <w:rFonts w:eastAsia="等线"/>
          <w:bCs/>
          <w:lang w:val="en-US" w:eastAsia="zh-CN"/>
        </w:rPr>
        <w:t xml:space="preserve"> sources (Nokia, Huawei, </w:t>
      </w:r>
      <w:proofErr w:type="gramStart"/>
      <w:r>
        <w:rPr>
          <w:rFonts w:eastAsia="等线"/>
          <w:bCs/>
          <w:lang w:val="en-US" w:eastAsia="zh-CN"/>
        </w:rPr>
        <w:t>vivo(</w:t>
      </w:r>
      <w:proofErr w:type="gramEnd"/>
      <w:r>
        <w:rPr>
          <w:rFonts w:eastAsia="等线"/>
          <w:bCs/>
          <w:lang w:val="en-US" w:eastAsia="zh-CN"/>
        </w:rPr>
        <w:t>*), LGE(*), SJTU(*), NERC-DTV(*), Samsung(*), ZTE, Apple(*), NTT DOCOMO(*), Qualcomm(*), CSCN, Fujitsu MediaTek(*)</w:t>
      </w:r>
      <w:r>
        <w:rPr>
          <w:rFonts w:eastAsia="宋体"/>
          <w:color w:val="000000"/>
          <w:lang w:val="en-US" w:eastAsia="zh-CN" w:bidi="ar"/>
        </w:rPr>
        <w:t xml:space="preserve">) proposed lifting size no larger than 5G NR, where </w:t>
      </w:r>
      <w:r>
        <w:rPr>
          <w:rFonts w:eastAsia="宋体" w:hint="eastAsia"/>
          <w:color w:val="000000"/>
          <w:lang w:val="en-US" w:eastAsia="zh-CN" w:bidi="ar"/>
        </w:rPr>
        <w:t>3</w:t>
      </w:r>
      <w:r>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660AF5">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w:t>
      </w:r>
      <w:r w:rsidR="004D466D">
        <w:rPr>
          <w:rFonts w:eastAsia="等线" w:hint="eastAsia"/>
          <w:bCs/>
          <w:lang w:val="en-US" w:eastAsia="zh-CN"/>
        </w:rPr>
        <w:t>1</w:t>
      </w:r>
      <w:r w:rsidR="004D466D">
        <w:rPr>
          <w:rFonts w:eastAsia="等线"/>
          <w:bCs/>
          <w:lang w:val="en-US" w:eastAsia="zh-CN"/>
        </w:rPr>
        <w:t xml:space="preserve">92: Huawei (*), ZTE </w:t>
      </w:r>
      <w:r w:rsidR="004D466D">
        <w:rPr>
          <w:rFonts w:eastAsia="宋体"/>
          <w:color w:val="000000"/>
          <w:lang w:val="en-US" w:eastAsia="zh-CN" w:bidi="ar"/>
        </w:rPr>
        <w:t>(*)</w:t>
      </w:r>
      <w:r w:rsidR="004D466D">
        <w:rPr>
          <w:rFonts w:eastAsia="等线"/>
          <w:bCs/>
          <w:lang w:val="en-US" w:eastAsia="zh-CN"/>
        </w:rPr>
        <w:t xml:space="preserve">, vivo </w:t>
      </w:r>
      <w:r w:rsidR="004D466D">
        <w:rPr>
          <w:rFonts w:eastAsia="宋体"/>
          <w:color w:val="000000"/>
          <w:lang w:val="en-US" w:eastAsia="zh-CN" w:bidi="ar"/>
        </w:rPr>
        <w:t>(*)</w:t>
      </w:r>
      <w:r w:rsidR="004D466D">
        <w:rPr>
          <w:rFonts w:eastAsia="等线"/>
          <w:bCs/>
          <w:lang w:val="en-US" w:eastAsia="zh-CN"/>
        </w:rPr>
        <w:t xml:space="preserve">, Samsung </w:t>
      </w:r>
      <w:r w:rsidR="004D466D">
        <w:rPr>
          <w:rFonts w:eastAsia="宋体"/>
          <w:color w:val="000000"/>
          <w:lang w:val="en-US" w:eastAsia="zh-CN" w:bidi="ar"/>
        </w:rPr>
        <w:t>(*)</w:t>
      </w:r>
    </w:p>
    <w:p w14:paraId="1A919FAB" w14:textId="77777777" w:rsidR="002D5D79" w:rsidRDefault="00660AF5">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=22: </w:t>
      </w:r>
      <w:r w:rsidR="004D466D">
        <w:rPr>
          <w:rFonts w:eastAsia="等线"/>
          <w:bCs/>
          <w:lang w:val="en-US" w:eastAsia="zh-CN"/>
        </w:rPr>
        <w:t>MediaTek</w:t>
      </w:r>
    </w:p>
    <w:p w14:paraId="5FA73624" w14:textId="77777777" w:rsidR="002D5D79" w:rsidRDefault="00660AF5">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=212 or 424</w:t>
      </w:r>
    </w:p>
    <w:p w14:paraId="2CD4E6CF"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Larger than NR: </w:t>
      </w:r>
      <w:r>
        <w:rPr>
          <w:rFonts w:eastAsia="等线" w:hint="eastAsia"/>
          <w:bCs/>
          <w:lang w:val="en-US" w:eastAsia="zh-CN"/>
        </w:rPr>
        <w:t>5</w:t>
      </w:r>
      <w:r>
        <w:rPr>
          <w:rFonts w:eastAsia="等线"/>
          <w:bCs/>
          <w:lang w:val="en-US" w:eastAsia="zh-CN"/>
        </w:rPr>
        <w:t xml:space="preserve"> sources (OPPO, CATT, NEC, Ericsson, C-DOT</w:t>
      </w:r>
      <w:r>
        <w:rPr>
          <w:rFonts w:eastAsia="宋体"/>
          <w:color w:val="000000"/>
          <w:lang w:val="en-US" w:eastAsia="zh-CN" w:bidi="ar"/>
        </w:rPr>
        <w:t>) reported a larger maximum lifting size than 5G NR, which are summarized as below.</w:t>
      </w:r>
    </w:p>
    <w:p w14:paraId="7EA763F8"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Pr>
          <w:rFonts w:eastAsia="等线" w:hint="eastAsia"/>
          <w:bCs/>
          <w:lang w:val="en-US" w:eastAsia="zh-CN"/>
        </w:rPr>
        <w:t>O</w:t>
      </w:r>
      <w:r>
        <w:rPr>
          <w:rFonts w:eastAsia="等线"/>
          <w:bCs/>
          <w:lang w:val="en-US" w:eastAsia="zh-CN"/>
        </w:rPr>
        <w:t>PPO</w:t>
      </w:r>
    </w:p>
    <w:p w14:paraId="76B319F3"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w:t>
      </w:r>
      <w:r>
        <w:rPr>
          <w:rFonts w:eastAsia="等线" w:hint="eastAsia"/>
          <w:bCs/>
          <w:lang w:val="en-US" w:eastAsia="zh-CN"/>
        </w:rPr>
        <w:t xml:space="preserve">: </w:t>
      </w:r>
      <w:r>
        <w:rPr>
          <w:rFonts w:eastAsia="等线"/>
          <w:bCs/>
          <w:lang w:val="en-US" w:eastAsia="zh-CN"/>
        </w:rPr>
        <w:t xml:space="preserve">CATT </w:t>
      </w:r>
      <w:r>
        <w:rPr>
          <w:rFonts w:eastAsia="宋体"/>
          <w:color w:val="000000"/>
          <w:lang w:val="en-US" w:eastAsia="zh-CN" w:bidi="ar"/>
        </w:rPr>
        <w:t>(*)</w:t>
      </w:r>
      <w:r>
        <w:rPr>
          <w:rFonts w:eastAsia="等线"/>
          <w:bCs/>
          <w:lang w:val="en-US" w:eastAsia="zh-CN"/>
        </w:rPr>
        <w:t xml:space="preserve">, </w:t>
      </w:r>
      <w:r>
        <w:rPr>
          <w:rFonts w:eastAsia="宋体"/>
          <w:color w:val="000000"/>
          <w:lang w:val="en-US" w:eastAsia="zh-CN" w:bidi="ar"/>
        </w:rPr>
        <w:t>C-DOT</w:t>
      </w:r>
      <w:r>
        <w:rPr>
          <w:rFonts w:eastAsia="等线"/>
          <w:bCs/>
          <w:lang w:val="en-US" w:eastAsia="zh-CN"/>
        </w:rPr>
        <w:t xml:space="preserve">: </w:t>
      </w:r>
    </w:p>
    <w:p w14:paraId="4FF77F08" w14:textId="77777777" w:rsidR="002D5D79" w:rsidRDefault="004D466D">
      <w:pPr>
        <w:pStyle w:val="af9"/>
        <w:numPr>
          <w:ilvl w:val="1"/>
          <w:numId w:val="52"/>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Pr>
          <w:rFonts w:eastAsia="等线"/>
          <w:bCs/>
          <w:lang w:val="en-US" w:eastAsia="zh-CN"/>
        </w:rPr>
        <w:t>NEC</w:t>
      </w:r>
    </w:p>
    <w:p w14:paraId="64D12434" w14:textId="77777777" w:rsidR="002D5D79" w:rsidRDefault="002D5D79">
      <w:pPr>
        <w:tabs>
          <w:tab w:val="left" w:pos="840"/>
        </w:tabs>
        <w:jc w:val="left"/>
        <w:rPr>
          <w:rFonts w:eastAsia="等线"/>
          <w:b/>
          <w:bCs/>
          <w:lang w:val="en-US" w:eastAsia="zh-CN"/>
        </w:rPr>
      </w:pPr>
    </w:p>
    <w:p w14:paraId="4666D7FA"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Puncture on LDPC codes</w:t>
      </w:r>
    </w:p>
    <w:p w14:paraId="727859AC" w14:textId="77777777" w:rsidR="002D5D79" w:rsidRDefault="004D466D">
      <w:pPr>
        <w:jc w:val="left"/>
        <w:rPr>
          <w:rFonts w:eastAsia="等线"/>
          <w:bCs/>
          <w:lang w:val="en-US" w:eastAsia="zh-CN"/>
        </w:rPr>
      </w:pPr>
      <w:r>
        <w:rPr>
          <w:rFonts w:eastAsia="等线" w:hint="eastAsia"/>
          <w:bCs/>
          <w:lang w:val="en-US" w:eastAsia="zh-CN"/>
        </w:rPr>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0E15231C"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Systematic code: </w:t>
      </w:r>
      <w:r>
        <w:rPr>
          <w:rFonts w:eastAsia="等线" w:hint="eastAsia"/>
          <w:bCs/>
          <w:lang w:val="en-US" w:eastAsia="zh-CN"/>
        </w:rPr>
        <w:t xml:space="preserve">12 </w:t>
      </w:r>
      <w:r>
        <w:rPr>
          <w:rFonts w:eastAsia="等线"/>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4D466D">
      <w:pPr>
        <w:pStyle w:val="af9"/>
        <w:numPr>
          <w:ilvl w:val="1"/>
          <w:numId w:val="52"/>
        </w:numPr>
        <w:ind w:firstLineChars="0"/>
        <w:jc w:val="left"/>
        <w:rPr>
          <w:rFonts w:eastAsia="宋体"/>
          <w:lang w:val="en-US" w:eastAsia="zh-CN" w:bidi="ar"/>
        </w:rPr>
      </w:pPr>
      <w:r>
        <w:rPr>
          <w:rFonts w:eastAsia="宋体"/>
          <w:lang w:val="en-US" w:eastAsia="zh-CN" w:bidi="ar"/>
        </w:rPr>
        <w:t>N</w:t>
      </w:r>
      <w:r>
        <w:rPr>
          <w:rFonts w:eastAsia="宋体" w:hint="eastAsia"/>
          <w:lang w:val="en-US" w:eastAsia="zh-CN" w:bidi="ar"/>
        </w:rPr>
        <w:t xml:space="preserve">o puncturing: </w:t>
      </w:r>
      <w:r>
        <w:rPr>
          <w:rFonts w:eastAsia="等线"/>
          <w:bCs/>
          <w:lang w:val="en-US" w:eastAsia="zh-CN"/>
        </w:rPr>
        <w:t>Huawei, CATT (*), vivo, NVIDIA, Samsung (*), ZTE, Apple (*), Qualcomm, CSCN</w:t>
      </w:r>
    </w:p>
    <w:p w14:paraId="3768ECFB" w14:textId="77777777" w:rsidR="002D5D79" w:rsidRDefault="004D466D">
      <w:pPr>
        <w:pStyle w:val="af9"/>
        <w:numPr>
          <w:ilvl w:val="1"/>
          <w:numId w:val="52"/>
        </w:numPr>
        <w:ind w:firstLineChars="0"/>
        <w:jc w:val="left"/>
        <w:rPr>
          <w:rFonts w:eastAsia="等线"/>
          <w:bCs/>
          <w:lang w:val="en-US" w:eastAsia="zh-CN"/>
        </w:rPr>
      </w:pPr>
      <w:r>
        <w:rPr>
          <w:rFonts w:eastAsia="宋体"/>
          <w:lang w:val="en-US" w:eastAsia="zh-CN" w:bidi="ar"/>
        </w:rPr>
        <w:lastRenderedPageBreak/>
        <w:t>P</w:t>
      </w:r>
      <w:r>
        <w:rPr>
          <w:rFonts w:eastAsia="宋体" w:hint="eastAsia"/>
          <w:lang w:val="en-US" w:eastAsia="zh-CN" w:bidi="ar"/>
        </w:rPr>
        <w:t xml:space="preserve">uncture </w:t>
      </w:r>
      <w:r>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Pr>
          <w:rFonts w:eastAsia="宋体"/>
          <w:lang w:val="en-US" w:eastAsia="zh-CN" w:bidi="ar"/>
        </w:rPr>
        <w:t xml:space="preserve">ETRI </w:t>
      </w:r>
      <w:r>
        <w:rPr>
          <w:rFonts w:eastAsia="宋体"/>
          <w:color w:val="000000"/>
          <w:lang w:val="en-US" w:eastAsia="zh-CN" w:bidi="ar"/>
        </w:rPr>
        <w:t>(*)</w:t>
      </w:r>
      <w:r>
        <w:rPr>
          <w:rFonts w:eastAsia="宋体"/>
          <w:lang w:val="en-US" w:eastAsia="zh-CN" w:bidi="ar"/>
        </w:rPr>
        <w:t xml:space="preserve">, ESA </w:t>
      </w:r>
      <w:r>
        <w:rPr>
          <w:rFonts w:eastAsia="宋体"/>
          <w:color w:val="000000"/>
          <w:lang w:val="en-US" w:eastAsia="zh-CN" w:bidi="ar"/>
        </w:rPr>
        <w:t>(*)</w:t>
      </w:r>
      <w:r>
        <w:rPr>
          <w:rFonts w:eastAsia="宋体"/>
          <w:lang w:val="en-US" w:eastAsia="zh-CN" w:bidi="ar"/>
        </w:rPr>
        <w:t xml:space="preserve">, Thales </w:t>
      </w:r>
      <w:r>
        <w:rPr>
          <w:rFonts w:eastAsia="宋体"/>
          <w:color w:val="000000"/>
          <w:lang w:val="en-US" w:eastAsia="zh-CN" w:bidi="ar"/>
        </w:rPr>
        <w:t>(*)</w:t>
      </w:r>
      <w:r>
        <w:rPr>
          <w:rFonts w:eastAsia="宋体"/>
          <w:lang w:val="en-US" w:eastAsia="zh-CN" w:bidi="ar"/>
        </w:rPr>
        <w:t xml:space="preserve">, Qualcomm </w:t>
      </w:r>
      <w:r>
        <w:rPr>
          <w:rFonts w:eastAsia="宋体"/>
          <w:color w:val="000000"/>
          <w:lang w:val="en-US" w:eastAsia="zh-CN" w:bidi="ar"/>
        </w:rPr>
        <w:t>(*)</w:t>
      </w:r>
      <w:r>
        <w:rPr>
          <w:rFonts w:eastAsia="宋体"/>
          <w:lang w:val="en-US" w:eastAsia="zh-CN" w:bidi="ar"/>
        </w:rPr>
        <w:t xml:space="preserve"> (double edged),</w:t>
      </w:r>
      <w:r>
        <w:rPr>
          <w:rFonts w:eastAsia="宋体" w:hint="eastAsia"/>
          <w:lang w:val="en-US" w:eastAsia="zh-CN" w:bidi="ar"/>
        </w:rPr>
        <w:t xml:space="preserve"> </w:t>
      </w:r>
      <w:r>
        <w:rPr>
          <w:rFonts w:eastAsia="宋体"/>
          <w:lang w:val="en-US" w:eastAsia="zh-CN" w:bidi="ar"/>
        </w:rPr>
        <w:t xml:space="preserve">where </w:t>
      </w:r>
      <w:r>
        <w:rPr>
          <w:rFonts w:eastAsia="宋体" w:hint="eastAsia"/>
          <w:lang w:val="en-US" w:eastAsia="zh-CN" w:bidi="ar"/>
        </w:rPr>
        <w:t>1 source (</w:t>
      </w:r>
      <w:r>
        <w:rPr>
          <w:rFonts w:eastAsia="宋体"/>
          <w:lang w:val="en-US" w:eastAsia="zh-CN" w:bidi="ar"/>
        </w:rPr>
        <w:t>Qualcomm</w:t>
      </w:r>
      <w:r>
        <w:rPr>
          <w:rFonts w:eastAsia="宋体" w:hint="eastAsia"/>
          <w:lang w:val="en-US" w:eastAsia="zh-CN" w:bidi="ar"/>
        </w:rPr>
        <w:t>)</w:t>
      </w:r>
      <w:r>
        <w:rPr>
          <w:rFonts w:eastAsia="宋体"/>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1 </w:t>
      </w:r>
      <w:r>
        <w:rPr>
          <w:rFonts w:eastAsia="宋体"/>
          <w:color w:val="000000"/>
          <w:lang w:val="en-US" w:eastAsia="zh-CN" w:bidi="ar"/>
        </w:rPr>
        <w:t>information</w:t>
      </w:r>
      <w:r>
        <w:rPr>
          <w:rFonts w:eastAsia="宋体"/>
          <w:lang w:val="en-US" w:eastAsia="zh-CN" w:bidi="ar"/>
        </w:rPr>
        <w:t xml:space="preserve"> </w:t>
      </w:r>
      <w:r>
        <w:rPr>
          <w:rFonts w:eastAsia="等线"/>
          <w:bCs/>
          <w:lang w:val="en-US" w:eastAsia="zh-CN"/>
        </w:rPr>
        <w:t xml:space="preserve">column: </w:t>
      </w:r>
      <w:r>
        <w:rPr>
          <w:rFonts w:eastAsia="等线" w:hint="eastAsia"/>
          <w:bCs/>
          <w:lang w:val="en-US" w:eastAsia="zh-CN"/>
        </w:rPr>
        <w:t>5</w:t>
      </w:r>
      <w:r>
        <w:rPr>
          <w:rFonts w:eastAsia="等线"/>
          <w:bCs/>
          <w:lang w:val="en-US" w:eastAsia="zh-CN"/>
        </w:rPr>
        <w:t xml:space="preserve"> sources (</w:t>
      </w:r>
      <w:r>
        <w:rPr>
          <w:rFonts w:eastAsia="宋体"/>
          <w:color w:val="000000"/>
          <w:lang w:val="en-US" w:eastAsia="zh-CN" w:bidi="ar"/>
        </w:rPr>
        <w:t>SJTU (*), NERC-DTV (*), NVIDIA, Apple (*), MediaTek (*)</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027FA353" w14:textId="77777777" w:rsidR="002D5D79" w:rsidRDefault="004D466D">
      <w:pPr>
        <w:pStyle w:val="af9"/>
        <w:numPr>
          <w:ilvl w:val="1"/>
          <w:numId w:val="52"/>
        </w:numPr>
        <w:ind w:firstLineChars="0"/>
        <w:jc w:val="left"/>
        <w:rPr>
          <w:rFonts w:eastAsia="等线"/>
          <w:bCs/>
          <w:lang w:val="en-US" w:eastAsia="zh-CN"/>
        </w:rPr>
      </w:pPr>
      <w:r>
        <w:rPr>
          <w:rFonts w:eastAsia="宋体"/>
          <w:color w:val="000000"/>
          <w:lang w:val="en-US" w:eastAsia="zh-CN" w:bidi="ar"/>
        </w:rPr>
        <w:t xml:space="preserve">The first information column: </w:t>
      </w:r>
      <w:r>
        <w:rPr>
          <w:rFonts w:eastAsia="等线" w:hint="eastAsia"/>
          <w:bCs/>
          <w:lang w:val="en-US" w:eastAsia="zh-CN"/>
        </w:rPr>
        <w:t>2</w:t>
      </w:r>
      <w:r>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Pr>
          <w:rFonts w:eastAsia="宋体" w:hint="eastAsia"/>
          <w:color w:val="000000"/>
          <w:lang w:val="en-US" w:eastAsia="zh-CN" w:bidi="ar"/>
        </w:rPr>
        <w:t>)</w:t>
      </w:r>
    </w:p>
    <w:p w14:paraId="75A9656A"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r>
        <w:rPr>
          <w:rFonts w:eastAsia="宋体"/>
          <w:color w:val="000000"/>
          <w:lang w:val="en-US" w:eastAsia="zh-CN" w:bidi="ar"/>
        </w:rPr>
        <w:t>(*</w:t>
      </w:r>
      <w:proofErr w:type="gramStart"/>
      <w:r>
        <w:rPr>
          <w:rFonts w:eastAsia="宋体"/>
          <w:color w:val="000000"/>
          <w:lang w:val="en-US" w:eastAsia="zh-CN" w:bidi="ar"/>
        </w:rPr>
        <w:t>)</w:t>
      </w:r>
      <w:r>
        <w:rPr>
          <w:rFonts w:eastAsia="宋体" w:hint="eastAsia"/>
          <w:color w:val="000000"/>
          <w:lang w:val="en-US" w:eastAsia="zh-CN" w:bidi="ar"/>
        </w:rPr>
        <w:t xml:space="preserve"> )</w:t>
      </w:r>
      <w:proofErr w:type="gramEnd"/>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Pr>
          <w:bCs/>
        </w:rPr>
        <w:t>faster convergence compared with 5G puncturing pattern.</w:t>
      </w:r>
    </w:p>
    <w:p w14:paraId="7EA49189"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2 </w:t>
      </w:r>
      <w:r>
        <w:rPr>
          <w:rFonts w:eastAsia="等线"/>
          <w:bCs/>
          <w:lang w:val="en-US" w:eastAsia="zh-CN"/>
        </w:rPr>
        <w:t>information columns</w:t>
      </w:r>
      <w:r>
        <w:rPr>
          <w:rFonts w:eastAsia="等线" w:hint="eastAsia"/>
          <w:bCs/>
          <w:lang w:val="en-US" w:eastAsia="zh-CN"/>
        </w:rPr>
        <w:t>: 8 sources (</w:t>
      </w:r>
      <w:r>
        <w:rPr>
          <w:rFonts w:eastAsia="等线"/>
          <w:bCs/>
          <w:lang w:val="en-US" w:eastAsia="zh-CN"/>
        </w:rPr>
        <w:t>OPPO (*) (after pre-lifted), Fujitsu, Ericsson, C-DOT, MediaTek (*) (for kb=44), NTT DOCOMO (*)</w:t>
      </w:r>
      <w:r>
        <w:rPr>
          <w:rFonts w:eastAsia="等线" w:hint="eastAsia"/>
          <w:bCs/>
          <w:lang w:val="en-US" w:eastAsia="zh-CN"/>
        </w:rPr>
        <w:t>)</w:t>
      </w:r>
    </w:p>
    <w:p w14:paraId="0A70399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0E5F3E30" w14:textId="77777777" w:rsidR="002D5D79" w:rsidRDefault="004D466D">
      <w:pPr>
        <w:tabs>
          <w:tab w:val="left" w:pos="840"/>
        </w:tabs>
        <w:rPr>
          <w:rFonts w:eastAsia="等线"/>
          <w:bCs/>
          <w:lang w:val="en-US" w:eastAsia="zh-CN"/>
        </w:rPr>
      </w:pPr>
      <w:r>
        <w:rPr>
          <w:rFonts w:eastAsia="等线"/>
          <w:bCs/>
          <w:lang w:val="en-US" w:eastAsia="zh-CN"/>
        </w:rPr>
        <w:t xml:space="preserve">In </w:t>
      </w:r>
      <w:r>
        <w:rPr>
          <w:rFonts w:eastAsia="等线" w:hint="eastAsia"/>
          <w:bCs/>
          <w:lang w:val="en-US" w:eastAsia="zh-CN"/>
        </w:rPr>
        <w:t>RAN</w:t>
      </w:r>
      <w:r>
        <w:rPr>
          <w:rFonts w:eastAsia="等线"/>
          <w:bCs/>
          <w:lang w:val="en-US" w:eastAsia="zh-CN"/>
        </w:rPr>
        <w:t xml:space="preserve">1#124 meeting, companies discussed the interpretation of “NR data rate range” agreed in RAN1#122bis meeting. The views ae summarized as below. </w:t>
      </w:r>
    </w:p>
    <w:p w14:paraId="76E17E77" w14:textId="77777777" w:rsidR="002D5D79" w:rsidRDefault="004D466D">
      <w:pPr>
        <w:pStyle w:val="af9"/>
        <w:numPr>
          <w:ilvl w:val="0"/>
          <w:numId w:val="52"/>
        </w:numPr>
        <w:ind w:firstLineChars="0"/>
        <w:rPr>
          <w:rFonts w:eastAsia="等线"/>
          <w:bCs/>
          <w:lang w:val="en-US" w:eastAsia="zh-CN"/>
        </w:rPr>
      </w:pPr>
      <w:r>
        <w:rPr>
          <w:rFonts w:eastAsia="等线"/>
          <w:bCs/>
          <w:lang w:val="en-US" w:eastAsia="zh-CN"/>
        </w:rPr>
        <w:t xml:space="preserve">Up to 20Gbps for DL and 10 Gbps for uplink: </w:t>
      </w:r>
      <w:r>
        <w:rPr>
          <w:rFonts w:eastAsia="等线" w:hint="eastAsia"/>
          <w:bCs/>
          <w:lang w:val="en-US" w:eastAsia="zh-CN"/>
        </w:rPr>
        <w:t>3</w:t>
      </w:r>
      <w:r>
        <w:rPr>
          <w:rFonts w:eastAsia="等线"/>
          <w:bCs/>
          <w:lang w:val="en-US" w:eastAsia="zh-CN"/>
        </w:rPr>
        <w:t xml:space="preserve"> sources (Nokia, Ericsson, AT&amp;T</w:t>
      </w:r>
      <w:r>
        <w:rPr>
          <w:rFonts w:eastAsia="等线" w:hint="eastAsia"/>
          <w:bCs/>
          <w:lang w:val="en-US" w:eastAsia="zh-CN"/>
        </w:rPr>
        <w:t>)</w:t>
      </w:r>
    </w:p>
    <w:p w14:paraId="43BDA2ED" w14:textId="77777777" w:rsidR="002D5D79" w:rsidRDefault="004D466D">
      <w:pPr>
        <w:pStyle w:val="af9"/>
        <w:numPr>
          <w:ilvl w:val="0"/>
          <w:numId w:val="52"/>
        </w:numPr>
        <w:tabs>
          <w:tab w:val="left" w:pos="840"/>
        </w:tabs>
        <w:ind w:firstLineChars="0"/>
        <w:rPr>
          <w:rFonts w:eastAsia="等线"/>
          <w:bCs/>
          <w:lang w:val="en-US" w:eastAsia="zh-CN"/>
        </w:rPr>
      </w:pPr>
      <w:r>
        <w:rPr>
          <w:rFonts w:eastAsia="等线"/>
          <w:bCs/>
          <w:lang w:val="en-US" w:eastAsia="zh-CN"/>
        </w:rPr>
        <w:t xml:space="preserve">Maximum data rate in 5G deployment: </w:t>
      </w:r>
      <w:r>
        <w:rPr>
          <w:rFonts w:eastAsia="等线" w:hint="eastAsia"/>
          <w:bCs/>
          <w:lang w:val="en-US" w:eastAsia="zh-CN"/>
        </w:rPr>
        <w:t>9</w:t>
      </w:r>
      <w:r>
        <w:rPr>
          <w:rFonts w:eastAsia="等线"/>
          <w:bCs/>
          <w:lang w:val="en-US" w:eastAsia="zh-CN"/>
        </w:rPr>
        <w:t xml:space="preserve"> sources (Verizon, CMCC, China Telecom, China Unicom, Samsung, ZTE, </w:t>
      </w:r>
    </w:p>
    <w:p w14:paraId="5D203623" w14:textId="77777777" w:rsidR="002D5D79" w:rsidRDefault="004D466D">
      <w:pPr>
        <w:pStyle w:val="af9"/>
        <w:tabs>
          <w:tab w:val="left" w:pos="840"/>
        </w:tabs>
        <w:ind w:left="420" w:firstLineChars="0" w:firstLine="0"/>
        <w:rPr>
          <w:rFonts w:eastAsia="等线"/>
          <w:bCs/>
          <w:lang w:val="en-US" w:eastAsia="zh-CN"/>
        </w:rPr>
      </w:pPr>
      <w:r>
        <w:rPr>
          <w:rFonts w:eastAsia="等线"/>
          <w:bCs/>
          <w:lang w:val="en-US" w:eastAsia="zh-CN"/>
        </w:rPr>
        <w:t>Qualcomm, MediaTek, Meta</w:t>
      </w:r>
      <w:r>
        <w:rPr>
          <w:rFonts w:eastAsia="等线" w:hint="eastAsia"/>
          <w:bCs/>
          <w:lang w:val="en-US" w:eastAsia="zh-CN"/>
        </w:rPr>
        <w:t>)</w:t>
      </w:r>
    </w:p>
    <w:p w14:paraId="37C9C6F7" w14:textId="77777777" w:rsidR="002D5D79" w:rsidRDefault="004D466D">
      <w:pPr>
        <w:pStyle w:val="af9"/>
        <w:numPr>
          <w:ilvl w:val="0"/>
          <w:numId w:val="52"/>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Pr>
          <w:rFonts w:eastAsia="等线" w:hint="eastAsia"/>
          <w:bCs/>
          <w:lang w:val="en-US" w:eastAsia="zh-CN"/>
        </w:rPr>
        <w:t>3</w:t>
      </w:r>
      <w:r>
        <w:rPr>
          <w:rFonts w:eastAsia="等线"/>
          <w:bCs/>
          <w:lang w:val="en-US" w:eastAsia="zh-CN"/>
        </w:rPr>
        <w:t xml:space="preserve"> sources (Nokia, Ericsson, </w:t>
      </w:r>
      <w:r>
        <w:rPr>
          <w:rFonts w:eastAsia="宋体"/>
          <w:color w:val="000000"/>
          <w:lang w:val="en-US" w:eastAsia="zh-CN" w:bidi="ar"/>
        </w:rPr>
        <w:t>Intel</w:t>
      </w:r>
      <w:r>
        <w:rPr>
          <w:rFonts w:eastAsia="宋体" w:hint="eastAsia"/>
          <w:color w:val="000000"/>
          <w:lang w:val="en-US" w:eastAsia="zh-CN" w:bidi="ar"/>
        </w:rPr>
        <w:t>)</w:t>
      </w:r>
    </w:p>
    <w:p w14:paraId="52E2BAEF" w14:textId="77777777" w:rsidR="002D5D79" w:rsidRDefault="004D466D">
      <w:pPr>
        <w:pStyle w:val="af9"/>
        <w:numPr>
          <w:ilvl w:val="0"/>
          <w:numId w:val="52"/>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Pr>
          <w:rFonts w:eastAsia="等线" w:hint="eastAsia"/>
          <w:bCs/>
          <w:lang w:val="en-US" w:eastAsia="zh-CN"/>
        </w:rPr>
        <w:t>1</w:t>
      </w:r>
      <w:r>
        <w:rPr>
          <w:rFonts w:eastAsia="等线"/>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等线"/>
          <w:lang w:val="en-US" w:eastAsia="zh-CN"/>
        </w:rPr>
      </w:pPr>
      <w:r>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等线" w:hint="eastAsia"/>
          <w:lang w:val="en-US" w:eastAsia="zh-CN"/>
        </w:rPr>
        <w:t>s</w:t>
      </w:r>
      <w:r>
        <w:rPr>
          <w:rFonts w:eastAsia="等线"/>
          <w:lang w:val="en-US" w:eastAsia="zh-CN"/>
        </w:rPr>
        <w:t xml:space="preserve"> prioritizing the discussion about </w:t>
      </w:r>
      <w:r>
        <w:rPr>
          <w:rFonts w:eastAsia="等线" w:hint="eastAsia"/>
          <w:lang w:val="en-US" w:eastAsia="zh-CN"/>
        </w:rPr>
        <w:t>LDPC design</w:t>
      </w:r>
      <w:r>
        <w:rPr>
          <w:rFonts w:eastAsia="等线"/>
          <w:lang w:val="en-US" w:eastAsia="zh-CN"/>
        </w:rPr>
        <w:t>.</w:t>
      </w:r>
    </w:p>
    <w:p w14:paraId="750F58C7" w14:textId="77777777" w:rsidR="002D5D79" w:rsidRDefault="002D5D79">
      <w:pPr>
        <w:tabs>
          <w:tab w:val="left" w:pos="840"/>
          <w:tab w:val="left" w:pos="1260"/>
        </w:tabs>
        <w:jc w:val="left"/>
        <w:rPr>
          <w:rFonts w:eastAsia="等线"/>
          <w:b/>
          <w:bCs/>
          <w:lang w:val="en-US" w:eastAsia="zh-CN"/>
        </w:rPr>
      </w:pPr>
    </w:p>
    <w:p w14:paraId="68CDB86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Working assumption regarding the upper bound of the target data rate for the LDPC code extension</w:t>
      </w:r>
    </w:p>
    <w:p w14:paraId="37297B20" w14:textId="77777777" w:rsidR="002D5D79" w:rsidRDefault="004D466D">
      <w:r>
        <w:rPr>
          <w:rFonts w:eastAsia="等线" w:hint="eastAsia"/>
          <w:bCs/>
          <w:lang w:val="en-US" w:eastAsia="zh-CN"/>
        </w:rPr>
        <w:t>I</w:t>
      </w:r>
      <w:r>
        <w:rPr>
          <w:rFonts w:eastAsia="等线"/>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 xml:space="preserve">Vodafone, Orange, </w:t>
      </w:r>
      <w:proofErr w:type="spellStart"/>
      <w:r>
        <w:rPr>
          <w:rFonts w:eastAsia="宋体"/>
          <w:color w:val="000000"/>
          <w:lang w:val="en-US" w:eastAsia="zh-CN" w:bidi="ar"/>
        </w:rPr>
        <w:t>AccelerComm</w:t>
      </w:r>
      <w:proofErr w:type="spellEnd"/>
      <w:r>
        <w:rPr>
          <w:rFonts w:eastAsia="宋体"/>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等线"/>
          <w:lang w:val="en-US" w:eastAsia="zh-CN"/>
        </w:rPr>
      </w:pPr>
      <w:r>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等线"/>
          <w:b/>
          <w:bCs/>
          <w:lang w:val="en-US" w:eastAsia="zh-CN"/>
        </w:rPr>
      </w:pPr>
    </w:p>
    <w:p w14:paraId="3D5D99DC"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Implementation overhead for both 5G and 6G LDPC codes</w:t>
      </w:r>
    </w:p>
    <w:p w14:paraId="4AE462DD" w14:textId="77777777" w:rsidR="002D5D79" w:rsidRDefault="004D466D">
      <w:pPr>
        <w:tabs>
          <w:tab w:val="left" w:pos="840"/>
          <w:tab w:val="left" w:pos="1260"/>
        </w:tabs>
        <w:rPr>
          <w:rFonts w:eastAsia="等线"/>
          <w:lang w:val="en-US" w:eastAsia="zh-CN"/>
        </w:rPr>
      </w:pPr>
      <w:r>
        <w:rPr>
          <w:rFonts w:eastAsia="等线" w:hint="eastAsia"/>
          <w:lang w:val="en-US" w:eastAsia="zh-CN"/>
        </w:rPr>
        <w:t>13</w:t>
      </w:r>
      <w:r>
        <w:rPr>
          <w:rFonts w:eastAsia="等线"/>
          <w:lang w:val="en-US" w:eastAsia="zh-CN"/>
        </w:rPr>
        <w:t xml:space="preserve"> sources (Huawei, vivo, Ericsson, </w:t>
      </w:r>
      <w:proofErr w:type="spellStart"/>
      <w:r>
        <w:rPr>
          <w:rFonts w:eastAsia="等线"/>
          <w:lang w:val="en-US" w:eastAsia="zh-CN"/>
        </w:rPr>
        <w:t>AccelerComm</w:t>
      </w:r>
      <w:proofErr w:type="spellEnd"/>
      <w:r>
        <w:rPr>
          <w:rFonts w:eastAsia="等线"/>
          <w:lang w:val="en-US" w:eastAsia="zh-CN"/>
        </w:rPr>
        <w:t xml:space="preserve">, Orange, Vodafone, Samsung, ZTE, MediaTek, Qualcomm, Deutsche Telekom, AT&amp;T, British Telecom) discussed the potential implementation overhead for both 5G and 6G LDPC codes, where </w:t>
      </w:r>
      <w:r>
        <w:rPr>
          <w:rFonts w:eastAsia="等线" w:hint="eastAsia"/>
          <w:lang w:val="en-US" w:eastAsia="zh-CN"/>
        </w:rPr>
        <w:t>5</w:t>
      </w:r>
      <w:r>
        <w:rPr>
          <w:rFonts w:eastAsia="等线"/>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等线"/>
          <w:b/>
          <w:bCs/>
          <w:lang w:val="en-US" w:eastAsia="zh-CN"/>
        </w:rPr>
      </w:pPr>
    </w:p>
    <w:p w14:paraId="5736B0AA" w14:textId="77777777" w:rsidR="002D5D79" w:rsidRDefault="004D466D">
      <w:pPr>
        <w:jc w:val="left"/>
        <w:rPr>
          <w:rFonts w:eastAsia="等线"/>
          <w:b/>
          <w:u w:val="single"/>
          <w:lang w:val="en-US" w:eastAsia="zh-CN"/>
        </w:rPr>
      </w:pPr>
      <w:r>
        <w:rPr>
          <w:rFonts w:eastAsia="等线"/>
          <w:b/>
          <w:u w:val="single"/>
          <w:lang w:val="en-US" w:eastAsia="zh-CN"/>
        </w:rPr>
        <w:t>Other motivations than high throughput</w:t>
      </w:r>
    </w:p>
    <w:p w14:paraId="68244ADD" w14:textId="77777777" w:rsidR="002D5D79" w:rsidRDefault="004D466D">
      <w:pPr>
        <w:jc w:val="left"/>
        <w:rPr>
          <w:rFonts w:eastAsia="等线"/>
          <w:lang w:eastAsia="zh-CN"/>
        </w:rPr>
      </w:pPr>
      <w:r>
        <w:rPr>
          <w:rFonts w:eastAsia="等线" w:hint="eastAsia"/>
          <w:lang w:eastAsia="zh-CN"/>
        </w:rPr>
        <w:t>I</w:t>
      </w:r>
      <w:r>
        <w:rPr>
          <w:rFonts w:eastAsia="等线"/>
          <w:lang w:eastAsia="zh-CN"/>
        </w:rPr>
        <w:t>n addition to high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5358E9B5"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Enhancements for short block lengths: NEC</w:t>
      </w:r>
    </w:p>
    <w:p w14:paraId="150AB466"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 xml:space="preserve">Error floor enhancement: </w:t>
      </w:r>
      <w:r>
        <w:rPr>
          <w:rFonts w:eastAsia="宋体"/>
          <w:bCs/>
          <w:color w:val="000000"/>
          <w:lang w:val="en-US" w:eastAsia="zh-CN" w:bidi="ar"/>
        </w:rPr>
        <w:t>ETRI, ESA, Thales, Jio Platforms</w:t>
      </w:r>
    </w:p>
    <w:p w14:paraId="56B77941" w14:textId="77777777" w:rsidR="002D5D79" w:rsidRDefault="004D466D">
      <w:pPr>
        <w:pStyle w:val="af9"/>
        <w:numPr>
          <w:ilvl w:val="0"/>
          <w:numId w:val="54"/>
        </w:numPr>
        <w:ind w:firstLineChars="0"/>
        <w:rPr>
          <w:rFonts w:eastAsia="等线"/>
          <w:bCs/>
          <w:lang w:val="en-US" w:eastAsia="zh-CN"/>
        </w:rPr>
      </w:pPr>
      <w:r>
        <w:rPr>
          <w:rFonts w:eastAsia="等线"/>
          <w:bCs/>
          <w:lang w:val="en-US" w:eastAsia="zh-CN"/>
        </w:rPr>
        <w:lastRenderedPageBreak/>
        <w:t xml:space="preserve">Low code rate enhancement: </w:t>
      </w:r>
      <w:r>
        <w:rPr>
          <w:rFonts w:eastAsia="宋体"/>
          <w:bCs/>
          <w:color w:val="000000"/>
          <w:lang w:val="en-US" w:eastAsia="zh-CN" w:bidi="ar"/>
        </w:rPr>
        <w:t>ETRI, ESA, Thales, Jio Platforms</w:t>
      </w:r>
    </w:p>
    <w:p w14:paraId="57B3A866" w14:textId="77777777" w:rsidR="002D5D79" w:rsidRDefault="004D466D">
      <w:pPr>
        <w:pStyle w:val="af9"/>
        <w:numPr>
          <w:ilvl w:val="0"/>
          <w:numId w:val="54"/>
        </w:numPr>
        <w:spacing w:before="120"/>
        <w:ind w:firstLineChars="0"/>
        <w:jc w:val="left"/>
        <w:rPr>
          <w:rFonts w:eastAsiaTheme="minorEastAsia"/>
          <w:bCs/>
          <w:szCs w:val="21"/>
          <w:lang w:eastAsia="zh-CN"/>
        </w:rPr>
      </w:pPr>
      <w:r>
        <w:rPr>
          <w:rFonts w:eastAsia="等线" w:hint="eastAsia"/>
          <w:bCs/>
          <w:lang w:val="en-US" w:eastAsia="zh-CN"/>
        </w:rPr>
        <w:t>H</w:t>
      </w:r>
      <w:r>
        <w:rPr>
          <w:rFonts w:eastAsia="等线"/>
          <w:bCs/>
          <w:lang w:val="en-US" w:eastAsia="zh-CN"/>
        </w:rPr>
        <w:t>igh reliability of data channel coding for the scenarios, such as URLLC and NTN:</w:t>
      </w:r>
      <w:r>
        <w:rPr>
          <w:rFonts w:eastAsiaTheme="minorEastAsia"/>
          <w:bCs/>
          <w:szCs w:val="21"/>
          <w:lang w:eastAsia="zh-CN"/>
        </w:rPr>
        <w:t xml:space="preserve"> </w:t>
      </w:r>
      <w:r>
        <w:rPr>
          <w:rFonts w:eastAsia="宋体"/>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hint="eastAsia"/>
          <w:bCs/>
          <w:lang w:val="en-US" w:eastAsia="zh-CN"/>
        </w:rPr>
        <w:t>S</w:t>
      </w:r>
      <w:r>
        <w:rPr>
          <w:rFonts w:eastAsia="等线"/>
          <w:bCs/>
          <w:lang w:val="en-US" w:eastAsia="zh-CN"/>
        </w:rPr>
        <w:t xml:space="preserve">tudy LDPC enhancement with encoding-side considerations: </w:t>
      </w:r>
      <w:r>
        <w:rPr>
          <w:rFonts w:eastAsia="宋体"/>
          <w:bCs/>
          <w:color w:val="000000"/>
          <w:lang w:val="en-US" w:eastAsia="zh-CN" w:bidi="ar"/>
        </w:rPr>
        <w:t>Jio Platforms</w:t>
      </w:r>
    </w:p>
    <w:p w14:paraId="7BA3C12A" w14:textId="77777777" w:rsidR="002D5D79" w:rsidRDefault="004D466D">
      <w:pPr>
        <w:pStyle w:val="af9"/>
        <w:numPr>
          <w:ilvl w:val="0"/>
          <w:numId w:val="54"/>
        </w:numPr>
        <w:tabs>
          <w:tab w:val="left" w:pos="840"/>
        </w:tabs>
        <w:ind w:firstLineChars="0"/>
        <w:jc w:val="left"/>
        <w:rPr>
          <w:rFonts w:eastAsia="等线"/>
          <w:bCs/>
          <w:lang w:val="en-US" w:eastAsia="zh-CN"/>
        </w:rPr>
      </w:pPr>
      <w:r>
        <w:rPr>
          <w:bCs/>
        </w:rPr>
        <w:t xml:space="preserve">Area-efficient LDPC design and TB segmentation for IoT: </w:t>
      </w:r>
      <w:r>
        <w:rPr>
          <w:rFonts w:eastAsia="等线" w:hint="eastAsia"/>
          <w:bCs/>
          <w:lang w:val="en-US" w:eastAsia="zh-CN"/>
        </w:rPr>
        <w:t>Q</w:t>
      </w:r>
      <w:r>
        <w:rPr>
          <w:rFonts w:eastAsia="等线"/>
          <w:bCs/>
          <w:lang w:val="en-US" w:eastAsia="zh-CN"/>
        </w:rPr>
        <w:t>ualcomm</w:t>
      </w:r>
    </w:p>
    <w:p w14:paraId="5436757F" w14:textId="77777777" w:rsidR="002D5D79" w:rsidRDefault="004D466D">
      <w:pPr>
        <w:pStyle w:val="af9"/>
        <w:numPr>
          <w:ilvl w:val="0"/>
          <w:numId w:val="54"/>
        </w:numPr>
        <w:tabs>
          <w:tab w:val="left" w:pos="840"/>
        </w:tabs>
        <w:ind w:firstLineChars="0"/>
        <w:jc w:val="left"/>
        <w:rPr>
          <w:rFonts w:eastAsia="等线"/>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af9"/>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等线"/>
          <w:bCs/>
          <w:lang w:val="en-US" w:eastAsia="zh-CN"/>
        </w:rPr>
        <w:t xml:space="preserve">16896) considering better performance TB performance with the larger code block size. </w:t>
      </w:r>
      <w:r>
        <w:rPr>
          <w:rFonts w:eastAsia="等线" w:hint="eastAsia"/>
          <w:bCs/>
          <w:lang w:val="en-US" w:eastAsia="zh-CN"/>
        </w:rPr>
        <w:t>To move forward</w:t>
      </w:r>
      <w:r>
        <w:rPr>
          <w:rFonts w:eastAsia="等线"/>
          <w:bCs/>
          <w:lang w:val="en-US" w:eastAsia="zh-CN"/>
        </w:rPr>
        <w:t>,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57D1F98D" w14:textId="77777777" w:rsidR="002D5D79" w:rsidRDefault="00660AF5">
      <w:pPr>
        <w:numPr>
          <w:ilvl w:val="0"/>
          <w:numId w:val="5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2D5F71DD"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等线" w:hint="eastAsia"/>
          <w:bCs/>
          <w:lang w:val="en-US" w:eastAsia="zh-CN"/>
        </w:rPr>
        <w:t>To move forward,</w:t>
      </w:r>
      <w:r>
        <w:rPr>
          <w:rFonts w:eastAsia="等线"/>
          <w:bCs/>
          <w:lang w:val="en-US" w:eastAsia="zh-CN"/>
        </w:rPr>
        <w:t xml:space="preserve">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Puncture on LDPC codes</w:t>
      </w:r>
    </w:p>
    <w:p w14:paraId="3A696C9E" w14:textId="77777777" w:rsidR="002D5D79" w:rsidRDefault="004D466D">
      <w:pPr>
        <w:rPr>
          <w:rFonts w:eastAsiaTheme="minorEastAsia"/>
          <w:lang w:eastAsia="zh-CN"/>
        </w:rPr>
      </w:pPr>
      <w:r>
        <w:rPr>
          <w:rFonts w:eastAsia="等线"/>
          <w:bCs/>
          <w:lang w:val="en-US" w:eastAsia="zh-CN"/>
        </w:rPr>
        <w:t xml:space="preserve">Companies discussed the impact of </w:t>
      </w:r>
      <w:r>
        <w:rPr>
          <w:rFonts w:eastAsia="等线" w:hint="eastAsia"/>
          <w:bCs/>
          <w:lang w:val="en-US" w:eastAsia="zh-CN"/>
        </w:rPr>
        <w:t xml:space="preserve">the </w:t>
      </w:r>
      <w:r>
        <w:rPr>
          <w:rFonts w:eastAsia="等线"/>
          <w:bCs/>
          <w:lang w:val="en-US" w:eastAsia="zh-CN"/>
        </w:rPr>
        <w:t xml:space="preserve">number and position of puncturing nodes on LDPC performance. </w:t>
      </w:r>
      <w:r>
        <w:rPr>
          <w:rFonts w:eastAsia="等线" w:hint="eastAsia"/>
          <w:bCs/>
          <w:lang w:val="en-US" w:eastAsia="zh-CN"/>
        </w:rPr>
        <w:t>12</w:t>
      </w:r>
      <w:r>
        <w:rPr>
          <w:rFonts w:eastAsia="等线"/>
          <w:bCs/>
          <w:lang w:val="en-US" w:eastAsia="zh-CN"/>
        </w:rPr>
        <w:t xml:space="preserve"> sources proposed systematic LDPC code considering faster convergence and hard decision in case of good channel condition. In addition, </w:t>
      </w:r>
      <w:r>
        <w:rPr>
          <w:rFonts w:eastAsia="等线" w:hint="eastAsia"/>
          <w:bCs/>
          <w:lang w:val="en-US" w:eastAsia="zh-CN"/>
        </w:rPr>
        <w:t>5</w:t>
      </w:r>
      <w:r>
        <w:rPr>
          <w:rFonts w:eastAsia="等线"/>
          <w:bCs/>
          <w:lang w:val="en-US" w:eastAsia="zh-CN"/>
        </w:rPr>
        <w:t xml:space="preserve"> sources proposed puncturing 1</w:t>
      </w:r>
      <w:r>
        <w:rPr>
          <w:rFonts w:eastAsia="等线" w:hint="eastAsia"/>
          <w:bCs/>
          <w:lang w:val="en-US" w:eastAsia="zh-CN"/>
        </w:rPr>
        <w:t xml:space="preserve"> information</w:t>
      </w:r>
      <w:r>
        <w:rPr>
          <w:rFonts w:eastAsia="等线"/>
          <w:bCs/>
          <w:lang w:val="en-US" w:eastAsia="zh-CN"/>
        </w:rPr>
        <w:t xml:space="preserve"> column with better convergence than NR, </w:t>
      </w:r>
      <w:r>
        <w:rPr>
          <w:rFonts w:eastAsia="等线" w:hint="eastAsia"/>
          <w:bCs/>
          <w:lang w:val="en-US" w:eastAsia="zh-CN"/>
        </w:rPr>
        <w:t>2</w:t>
      </w:r>
      <w:r>
        <w:rPr>
          <w:rFonts w:eastAsia="等线"/>
          <w:bCs/>
          <w:lang w:val="en-US" w:eastAsia="zh-CN"/>
        </w:rPr>
        <w:t xml:space="preserve"> sources proposed </w:t>
      </w:r>
      <w:r>
        <w:rPr>
          <w:rFonts w:eastAsia="等线" w:hint="eastAsia"/>
          <w:bCs/>
          <w:lang w:val="en-US" w:eastAsia="zh-CN"/>
        </w:rPr>
        <w:t xml:space="preserve">puncturing one </w:t>
      </w:r>
      <w:r>
        <w:rPr>
          <w:rFonts w:eastAsia="等线"/>
          <w:bCs/>
          <w:lang w:val="en-US" w:eastAsia="zh-CN"/>
        </w:rPr>
        <w:t>information</w:t>
      </w:r>
      <w:r>
        <w:rPr>
          <w:rFonts w:eastAsia="等线" w:hint="eastAsia"/>
          <w:bCs/>
          <w:lang w:val="en-US" w:eastAsia="zh-CN"/>
        </w:rPr>
        <w:t xml:space="preserve"> column and 1 parity </w:t>
      </w:r>
      <w:r>
        <w:rPr>
          <w:rFonts w:eastAsia="等线"/>
          <w:bCs/>
          <w:lang w:val="en-US" w:eastAsia="zh-CN"/>
        </w:rPr>
        <w:t>check</w:t>
      </w:r>
      <w:r>
        <w:rPr>
          <w:rFonts w:eastAsia="等线" w:hint="eastAsia"/>
          <w:bCs/>
          <w:lang w:val="en-US" w:eastAsia="zh-CN"/>
        </w:rPr>
        <w:t xml:space="preserve"> column, and 8 sources suggested puncturing two information columns</w:t>
      </w:r>
      <w:r>
        <w:rPr>
          <w:rFonts w:eastAsia="等线"/>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Structure of LDPC codes</w:t>
      </w:r>
    </w:p>
    <w:p w14:paraId="2773FD84" w14:textId="77777777" w:rsidR="002D5D79" w:rsidRDefault="004D466D">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For the study of 6G LDPC extension, similar structure can be considered.</w:t>
      </w:r>
    </w:p>
    <w:p w14:paraId="27D184F3" w14:textId="583A1D34" w:rsidR="002D5D79" w:rsidRDefault="004D466D">
      <w:pPr>
        <w:pStyle w:val="40"/>
        <w:spacing w:after="156"/>
        <w:rPr>
          <w:rFonts w:eastAsiaTheme="minorEastAsia"/>
          <w:b/>
          <w:szCs w:val="22"/>
          <w:lang w:eastAsia="zh-CN"/>
        </w:rPr>
      </w:pPr>
      <w:r>
        <w:rPr>
          <w:b/>
          <w:szCs w:val="22"/>
          <w:lang w:eastAsia="zh-CN"/>
        </w:rPr>
        <w:t>Round 1</w:t>
      </w:r>
      <w:r w:rsidR="00D97801">
        <w:rPr>
          <w:rFonts w:ascii="宋体" w:eastAsia="宋体" w:hAnsi="宋体" w:cs="宋体" w:hint="eastAsia"/>
          <w:b/>
          <w:szCs w:val="22"/>
          <w:lang w:eastAsia="zh-CN"/>
        </w:rPr>
        <w:t>(closed)</w:t>
      </w:r>
    </w:p>
    <w:p w14:paraId="2BE62982" w14:textId="487F3B24" w:rsidR="002D5D79" w:rsidRPr="00761ED5"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down-select from the following values</w:t>
      </w:r>
    </w:p>
    <w:p w14:paraId="39C419C0"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lastRenderedPageBreak/>
              <w:t>AccelerComm</w:t>
            </w:r>
            <w:proofErr w:type="spellEnd"/>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definition of CB size is actually influenced by multiple factors and needs to be analyzed across several dimensions:</w:t>
            </w:r>
          </w:p>
          <w:p w14:paraId="7EAFB4A6"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choice between Option 1 and Option 2 should first depend on the discussion of </w:t>
            </w:r>
            <w:proofErr w:type="spellStart"/>
            <w:r>
              <w:rPr>
                <w:rFonts w:eastAsiaTheme="minorEastAsia"/>
                <w:lang w:val="en-US" w:eastAsia="zh-CN"/>
              </w:rPr>
              <w:t>Kb</w:t>
            </w:r>
            <w:proofErr w:type="spellEnd"/>
            <w:r>
              <w:rPr>
                <w:rFonts w:eastAsiaTheme="minorEastAsia"/>
                <w:lang w:val="en-US" w:eastAsia="zh-CN"/>
              </w:rPr>
              <w:t xml:space="preserve"> size. Option 2 is only necessary when </w:t>
            </w:r>
            <w:proofErr w:type="spellStart"/>
            <w:r>
              <w:rPr>
                <w:rFonts w:eastAsiaTheme="minorEastAsia"/>
                <w:lang w:val="en-US" w:eastAsia="zh-CN"/>
              </w:rPr>
              <w:t>Kb</w:t>
            </w:r>
            <w:proofErr w:type="spellEnd"/>
            <w:r>
              <w:rPr>
                <w:rFonts w:eastAsiaTheme="minorEastAsia"/>
                <w:lang w:val="en-US" w:eastAsia="zh-CN"/>
              </w:rPr>
              <w:t xml:space="preserve"> = 44.</w:t>
            </w:r>
          </w:p>
          <w:p w14:paraId="35B248B4"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af9"/>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ETRI/ESA/Thales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14</w:t>
            </w:r>
            <w:r>
              <w:rPr>
                <w:rFonts w:eastAsia="等线"/>
                <w:bCs/>
                <w:lang w:val="en-US" w:eastAsia="zh-CN"/>
              </w:rPr>
              <w:t xml:space="preserve"> sources (</w:t>
            </w:r>
            <w:proofErr w:type="gramStart"/>
            <w:r>
              <w:rPr>
                <w:rFonts w:eastAsia="等线"/>
                <w:bCs/>
                <w:lang w:val="en-US" w:eastAsia="zh-CN"/>
              </w:rPr>
              <w:t>Huawei(</w:t>
            </w:r>
            <w:proofErr w:type="gramEnd"/>
            <w:r>
              <w:rPr>
                <w:rFonts w:eastAsia="等线"/>
                <w:bCs/>
                <w:lang w:val="en-US" w:eastAsia="zh-CN"/>
              </w:rPr>
              <w:t xml:space="preserve">*), LGE(*), Fujitsu(*), Ericsson, </w:t>
            </w:r>
            <w:r>
              <w:rPr>
                <w:rFonts w:eastAsia="等线"/>
                <w:bCs/>
                <w:highlight w:val="yellow"/>
                <w:lang w:val="en-US" w:eastAsia="zh-CN"/>
              </w:rPr>
              <w:t>ETRI(*), ESA(*), Thales(*),</w:t>
            </w:r>
            <w:r>
              <w:rPr>
                <w:rFonts w:eastAsia="等线"/>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297AFF6C" w14:textId="77777777" w:rsidR="002D5D79" w:rsidRDefault="004D466D">
            <w:pPr>
              <w:pStyle w:val="af9"/>
              <w:numPr>
                <w:ilvl w:val="0"/>
                <w:numId w:val="52"/>
              </w:numPr>
              <w:tabs>
                <w:tab w:val="left" w:pos="840"/>
              </w:tabs>
              <w:ind w:firstLineChars="0"/>
              <w:jc w:val="left"/>
              <w:rPr>
                <w:rFonts w:eastAsia="等线"/>
                <w:bCs/>
                <w:strike/>
                <w:highlight w:val="yellow"/>
                <w:lang w:val="en-US" w:eastAsia="zh-CN"/>
              </w:rPr>
            </w:pPr>
            <w:r>
              <w:rPr>
                <w:rFonts w:eastAsia="等线" w:hint="eastAsia"/>
                <w:bCs/>
                <w:strike/>
                <w:highlight w:val="yellow"/>
                <w:lang w:val="en-US" w:eastAsia="zh-CN"/>
              </w:rPr>
              <w:t>8</w:t>
            </w:r>
            <w:r>
              <w:rPr>
                <w:rFonts w:eastAsia="等线"/>
                <w:bCs/>
                <w:strike/>
                <w:highlight w:val="yellow"/>
                <w:lang w:val="en-US" w:eastAsia="zh-CN"/>
              </w:rPr>
              <w:t xml:space="preserve">480: </w:t>
            </w:r>
            <w:r>
              <w:rPr>
                <w:rFonts w:eastAsia="等线" w:hint="eastAsia"/>
                <w:bCs/>
                <w:strike/>
                <w:highlight w:val="yellow"/>
                <w:lang w:val="en-US" w:eastAsia="zh-CN"/>
              </w:rPr>
              <w:t>3 sources (</w:t>
            </w:r>
            <w:r>
              <w:rPr>
                <w:rFonts w:eastAsia="宋体"/>
                <w:strike/>
                <w:color w:val="000000"/>
                <w:highlight w:val="yellow"/>
                <w:lang w:val="en-US" w:eastAsia="zh-CN" w:bidi="ar"/>
              </w:rPr>
              <w:t>ETRI (*), ESA (*), Thales (*)</w:t>
            </w:r>
            <w:r>
              <w:rPr>
                <w:rFonts w:eastAsia="宋体"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lastRenderedPageBreak/>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lastRenderedPageBreak/>
              <w:t>L</w:t>
            </w:r>
            <w:r>
              <w:rPr>
                <w:rFonts w:ascii="Batang" w:eastAsia="Batang" w:hAnsi="Batang" w:cs="Batang"/>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Batang" w:eastAsia="Batang" w:hAnsi="Batang" w:cs="Batang"/>
                <w:b/>
                <w:bCs/>
                <w:kern w:val="2"/>
                <w:lang w:val="en-US" w:eastAsia="ko-KR"/>
              </w:rPr>
            </w:pPr>
            <w:r>
              <w:rPr>
                <w:rFonts w:eastAsia="MS Mincho"/>
                <w:b/>
                <w:bCs/>
                <w:kern w:val="2"/>
                <w:lang w:val="en-US" w:eastAsia="ja-JP"/>
              </w:rPr>
              <w:t>MTK</w:t>
            </w:r>
          </w:p>
        </w:tc>
        <w:tc>
          <w:tcPr>
            <w:tcW w:w="7665" w:type="dxa"/>
          </w:tcPr>
          <w:p w14:paraId="0915A04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w:t>
            </w:r>
            <w:proofErr w:type="spellStart"/>
            <w:r>
              <w:rPr>
                <w:rFonts w:eastAsiaTheme="minorEastAsia"/>
                <w:kern w:val="2"/>
                <w:lang w:val="en-US" w:eastAsia="zh-CN"/>
              </w:rPr>
              <w:t>there</w:t>
            </w:r>
            <w:proofErr w:type="spellEnd"/>
            <w:r>
              <w:rPr>
                <w:rFonts w:eastAsiaTheme="minorEastAsia"/>
                <w:kern w:val="2"/>
                <w:lang w:val="en-US" w:eastAsia="zh-CN"/>
              </w:rPr>
              <w:t xml:space="preserve"> two options of this proposal should take the area efficiency model in the Proposal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Keeping same maximum CB size as 5G NR is better for memory and power consumption. Increasing CB size would significantly increase the decoder implementation complexity. Larger CB require more memory for storing LLRs and intermediate messages, and more complex decoding schedules. This leads to a noticeable increase in chip area and power consumption.</w:t>
            </w:r>
          </w:p>
        </w:tc>
      </w:tr>
      <w:tr w:rsidR="00F64294" w14:paraId="37C742FB" w14:textId="77777777">
        <w:trPr>
          <w:jc w:val="center"/>
        </w:trPr>
        <w:tc>
          <w:tcPr>
            <w:tcW w:w="1838" w:type="dxa"/>
          </w:tcPr>
          <w:p w14:paraId="56100BBD" w14:textId="201CCDDB" w:rsidR="00F64294" w:rsidRDefault="00F64294" w:rsidP="00F6429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Tejas</w:t>
            </w:r>
            <w:proofErr w:type="spellEnd"/>
          </w:p>
        </w:tc>
        <w:tc>
          <w:tcPr>
            <w:tcW w:w="7665" w:type="dxa"/>
          </w:tcPr>
          <w:p w14:paraId="409F3BD5" w14:textId="0C121FC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540CB975"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down-select from the following values</w:t>
      </w:r>
    </w:p>
    <w:p w14:paraId="4CA4A99C"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both options, </w:t>
            </w:r>
            <w:proofErr w:type="gramStart"/>
            <w:r>
              <w:rPr>
                <w:rFonts w:eastAsiaTheme="minorEastAsia"/>
                <w:kern w:val="2"/>
                <w:lang w:val="en-US" w:eastAsia="zh-CN"/>
              </w:rPr>
              <w:t>i.e.</w:t>
            </w:r>
            <w:proofErr w:type="gramEnd"/>
            <w:r>
              <w:rPr>
                <w:rFonts w:eastAsiaTheme="minorEastAsia"/>
                <w:kern w:val="2"/>
                <w:lang w:val="en-US" w:eastAsia="zh-CN"/>
              </w:rPr>
              <w:t xml:space="preserve"> 22 and 44</w:t>
            </w:r>
          </w:p>
        </w:tc>
      </w:tr>
      <w:tr w:rsidR="002D5D79" w14:paraId="36E46803" w14:textId="77777777">
        <w:trPr>
          <w:jc w:val="center"/>
        </w:trPr>
        <w:tc>
          <w:tcPr>
            <w:tcW w:w="1838" w:type="dxa"/>
          </w:tcPr>
          <w:p w14:paraId="37B2691F" w14:textId="62FD9AA3" w:rsidR="002D5D79" w:rsidRPr="00D97801"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 xml:space="preserve">NTT </w:t>
            </w:r>
            <w:proofErr w:type="spellStart"/>
            <w:r>
              <w:rPr>
                <w:rFonts w:eastAsia="MS Mincho" w:hint="eastAsia"/>
                <w:b/>
                <w:bCs/>
                <w:kern w:val="2"/>
                <w:lang w:val="en-US" w:eastAsia="ja-JP"/>
              </w:rPr>
              <w:t>DOCOMO</w:t>
            </w:r>
            <w:r w:rsidR="00D97801">
              <w:rPr>
                <w:rFonts w:eastAsiaTheme="minorEastAsia" w:hint="eastAsia"/>
                <w:b/>
                <w:bCs/>
                <w:kern w:val="2"/>
                <w:lang w:val="en-US" w:eastAsia="zh-CN"/>
              </w:rPr>
              <w:t>c</w:t>
            </w:r>
            <w:proofErr w:type="spellEnd"/>
          </w:p>
        </w:tc>
        <w:tc>
          <w:tcPr>
            <w:tcW w:w="7665" w:type="dxa"/>
          </w:tcPr>
          <w:p w14:paraId="52779D95"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lastRenderedPageBreak/>
              <w:t>Option 2</w:t>
            </w:r>
          </w:p>
          <w:p w14:paraId="144BE15A"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w:t>
            </w:r>
            <w:proofErr w:type="spellStart"/>
            <w:r>
              <w:rPr>
                <w:rFonts w:eastAsia="Malgun Gothic"/>
                <w:kern w:val="2"/>
                <w:lang w:val="en-US" w:eastAsia="ko-KR"/>
              </w:rPr>
              <w:t>Kb</w:t>
            </w:r>
            <w:proofErr w:type="spellEnd"/>
            <w:r>
              <w:rPr>
                <w:rFonts w:eastAsia="Malgun Gothic"/>
                <w:kern w:val="2"/>
                <w:lang w:val="en-US" w:eastAsia="ko-KR"/>
              </w:rPr>
              <w:t xml:space="preserve">, </w:t>
            </w:r>
            <w:proofErr w:type="spellStart"/>
            <w:r>
              <w:rPr>
                <w:rFonts w:eastAsia="Malgun Gothic"/>
                <w:kern w:val="2"/>
                <w:lang w:val="en-US" w:eastAsia="ko-KR"/>
              </w:rPr>
              <w:t>Zmax</w:t>
            </w:r>
            <w:proofErr w:type="spellEnd"/>
            <w:r>
              <w:rPr>
                <w:rFonts w:eastAsia="Malgun Gothic"/>
                <w:kern w:val="2"/>
                <w:lang w:val="en-US" w:eastAsia="ko-KR"/>
              </w:rPr>
              <w:t>)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 xml:space="preserve">We prefer Option 2 (i.e., </w:t>
            </w:r>
            <w:proofErr w:type="spellStart"/>
            <w:r>
              <w:rPr>
                <w:rFonts w:eastAsiaTheme="minorEastAsia"/>
                <w:kern w:val="2"/>
                <w:lang w:val="en-US" w:eastAsia="zh-CN"/>
              </w:rPr>
              <w:t>Kb</w:t>
            </w:r>
            <w:proofErr w:type="spellEnd"/>
            <w:r>
              <w:rPr>
                <w:rFonts w:eastAsiaTheme="minorEastAsia"/>
                <w:kern w:val="2"/>
                <w:lang w:val="en-US" w:eastAsia="zh-CN"/>
              </w:rPr>
              <w:t xml:space="preserve"> = 44). Larger systematic column provides greater flexibility in the core matrix to improve performance at high code rate. Furthermore, when we consider kb = 44, no systematic column puncturing is more beneficial to fast convergence, resulting in higher throughput. Besides, in order to keep maximum CB size as 5G NR, the maximum lifting size would be reduced half to 192.</w:t>
            </w:r>
          </w:p>
        </w:tc>
      </w:tr>
      <w:tr w:rsidR="00F64294" w14:paraId="717AF898" w14:textId="77777777">
        <w:trPr>
          <w:jc w:val="center"/>
        </w:trPr>
        <w:tc>
          <w:tcPr>
            <w:tcW w:w="1838" w:type="dxa"/>
          </w:tcPr>
          <w:p w14:paraId="7A261B28" w14:textId="66401B31" w:rsidR="00F64294" w:rsidRDefault="00F64294" w:rsidP="00F6429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Tejas</w:t>
            </w:r>
            <w:proofErr w:type="spellEnd"/>
          </w:p>
        </w:tc>
        <w:tc>
          <w:tcPr>
            <w:tcW w:w="7665" w:type="dxa"/>
          </w:tcPr>
          <w:p w14:paraId="22ECCCD6" w14:textId="4460185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5FE04C8C" w:rsidR="002D5D79" w:rsidRPr="00D97801"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smaller</w:t>
      </w:r>
      <w:r>
        <w:rPr>
          <w:rFonts w:eastAsia="宋体" w:hint="eastAsia"/>
          <w:b/>
          <w:bCs/>
          <w:lang w:eastAsia="zh-CN"/>
        </w:rPr>
        <w:t xml:space="preserve"> </w:t>
      </w:r>
      <w:r>
        <w:rPr>
          <w:rFonts w:eastAsia="宋体"/>
          <w:b/>
          <w:bCs/>
          <w:lang w:eastAsia="zh-CN"/>
        </w:rPr>
        <w:t>than 1/3.</w:t>
      </w:r>
    </w:p>
    <w:p w14:paraId="5F59D773"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 suspect there may be some confusion here. All of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宋体"/>
                <w:b/>
                <w:bCs/>
                <w:lang w:eastAsia="zh-CN"/>
              </w:rPr>
              <w:t>R</w:t>
            </w:r>
            <w:r>
              <w:t xml:space="preserve"> offers significant flexibility. However, it should be emphasized that in subsequent performance comparisons, higher code rates (</w:t>
            </w:r>
            <w:r>
              <w:rPr>
                <w:rFonts w:eastAsia="宋体"/>
                <w:b/>
                <w:bCs/>
                <w:lang w:eastAsia="zh-CN"/>
              </w:rPr>
              <w:t>R</w:t>
            </w:r>
            <w:r>
              <w:t>≥ 1/2) should carry greater weight than lower code rates (1/3 ≤</w:t>
            </w:r>
            <w:r>
              <w:rPr>
                <w:rFonts w:eastAsia="宋体"/>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w:t>
            </w:r>
            <w:proofErr w:type="spellStart"/>
            <w:r>
              <w:rPr>
                <w:rFonts w:eastAsia="Malgun Gothic" w:hint="eastAsia"/>
                <w:kern w:val="2"/>
                <w:lang w:val="en-US" w:eastAsia="ko-KR"/>
              </w:rPr>
              <w:t>moder</w:t>
            </w:r>
            <w:proofErr w:type="spellEnd"/>
            <w:r>
              <w:rPr>
                <w:rFonts w:eastAsia="Malgun Gothic" w:hint="eastAsia"/>
                <w:kern w:val="2"/>
                <w:lang w:val="en-US" w:eastAsia="ko-KR"/>
              </w:rPr>
              <w:t xml:space="preserve">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Malgun Gothic" w:hint="eastAsia"/>
                <w:color w:val="000000"/>
                <w:highlight w:val="yellow"/>
                <w:lang w:val="en-US" w:eastAsia="ko-KR" w:bidi="ar"/>
              </w:rPr>
              <w:t>40</w:t>
            </w:r>
            <w:proofErr w:type="gramStart"/>
            <w:r>
              <w:rPr>
                <w:rFonts w:eastAsia="宋体"/>
                <w:color w:val="000000"/>
                <w:lang w:val="en-US" w:eastAsia="zh-CN" w:bidi="ar"/>
              </w:rPr>
              <w:t>/(</w:t>
            </w:r>
            <w:proofErr w:type="gramEnd"/>
            <w:r>
              <w:rPr>
                <w:rFonts w:eastAsia="宋体"/>
                <w:color w:val="000000"/>
                <w:lang w:val="en-US" w:eastAsia="zh-CN" w:bidi="ar"/>
              </w:rPr>
              <w:t>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254BEA3B" w14:textId="77777777" w:rsidR="002D5D79" w:rsidRDefault="004D466D">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w:t>
            </w:r>
            <w:r>
              <w:rPr>
                <w:rFonts w:eastAsiaTheme="minorEastAsia"/>
                <w:kern w:val="2"/>
                <w:lang w:val="en-US" w:eastAsia="zh-CN"/>
              </w:rPr>
              <w:lastRenderedPageBreak/>
              <w:t>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6D284D06"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to delay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r w:rsidR="00F64294" w14:paraId="4C13C801" w14:textId="77777777">
        <w:trPr>
          <w:jc w:val="center"/>
        </w:trPr>
        <w:tc>
          <w:tcPr>
            <w:tcW w:w="1838" w:type="dxa"/>
          </w:tcPr>
          <w:p w14:paraId="1C5ADAC8" w14:textId="0FDE5597" w:rsidR="00F64294" w:rsidRDefault="00F64294" w:rsidP="00F6429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Tejas</w:t>
            </w:r>
            <w:proofErr w:type="spellEnd"/>
          </w:p>
        </w:tc>
        <w:tc>
          <w:tcPr>
            <w:tcW w:w="7665" w:type="dxa"/>
          </w:tcPr>
          <w:p w14:paraId="6487E2C7" w14:textId="5F8648BC" w:rsidR="00F64294" w:rsidRDefault="00F64294" w:rsidP="00F64294">
            <w:pPr>
              <w:adjustRightInd w:val="0"/>
              <w:spacing w:after="50" w:line="240" w:lineRule="auto"/>
              <w:jc w:val="left"/>
              <w:rPr>
                <w:rFonts w:eastAsiaTheme="minorEastAsia"/>
                <w:kern w:val="2"/>
                <w:lang w:val="en-US" w:eastAsia="zh-CN"/>
              </w:rPr>
            </w:pPr>
            <w:r>
              <w:t>In the early phase of the study</w:t>
            </w:r>
            <w:r w:rsidRPr="00467F1B">
              <w:rPr>
                <w:rFonts w:eastAsiaTheme="minorEastAsia"/>
                <w:kern w:val="2"/>
                <w:lang w:val="en-US" w:eastAsia="zh-CN"/>
              </w:rPr>
              <w:t>, a code rate of 1/3 provides sufficient flexibility. However, considering that 6G targets data rates beyond NR, higher code rates (≥ 1/2) should be emphasized in performance evaluations.</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3AE5786B"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considering the following options</w:t>
      </w:r>
    </w:p>
    <w:p w14:paraId="579127CE"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high-reliability scenarios, Option 4 should be 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 xml:space="preserve">owever, it may also require significant changes to the number of edges </w:t>
            </w:r>
            <w:r>
              <w:rPr>
                <w:rFonts w:eastAsia="MS Mincho"/>
                <w:kern w:val="2"/>
                <w:lang w:val="en-US" w:eastAsia="ja-JP"/>
              </w:rPr>
              <w:lastRenderedPageBreak/>
              <w:t>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e believe that, regardless of which option is considered, it is preferable to ensure that the numbers of rows/row weights and columns/column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Generally OK. For larger </w:t>
            </w:r>
            <w:proofErr w:type="spellStart"/>
            <w:r>
              <w:rPr>
                <w:rFonts w:eastAsia="Malgun Gothic"/>
                <w:kern w:val="2"/>
                <w:lang w:val="en-US" w:eastAsia="ko-KR"/>
              </w:rPr>
              <w:t>Kb</w:t>
            </w:r>
            <w:proofErr w:type="spellEnd"/>
            <w:r>
              <w:rPr>
                <w:rFonts w:eastAsia="Malgun Gothic"/>
                <w:kern w:val="2"/>
                <w:lang w:val="en-US" w:eastAsia="ko-KR"/>
              </w:rPr>
              <w:t xml:space="preserve">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Suggest to delay the discussion after proposal 3.2-3-v1 discussion. In particular, whether to puncture one column or two columns might depend on </w:t>
            </w:r>
            <w:proofErr w:type="spellStart"/>
            <w:r>
              <w:rPr>
                <w:rFonts w:eastAsiaTheme="minorEastAsia"/>
                <w:kern w:val="2"/>
                <w:lang w:val="en-US" w:eastAsia="zh-CN"/>
              </w:rPr>
              <w:t>Kb</w:t>
            </w:r>
            <w:proofErr w:type="spellEnd"/>
            <w:r>
              <w:rPr>
                <w:rFonts w:eastAsiaTheme="minorEastAsia"/>
                <w:kern w:val="2"/>
                <w:lang w:val="en-US" w:eastAsia="zh-CN"/>
              </w:rPr>
              <w:t xml:space="preserve"> size, e.g., puncture 1 columns for </w:t>
            </w:r>
            <w:proofErr w:type="spellStart"/>
            <w:r>
              <w:rPr>
                <w:rFonts w:eastAsiaTheme="minorEastAsia"/>
                <w:kern w:val="2"/>
                <w:lang w:val="en-US" w:eastAsia="zh-CN"/>
              </w:rPr>
              <w:t>Kb</w:t>
            </w:r>
            <w:proofErr w:type="spellEnd"/>
            <w:r>
              <w:rPr>
                <w:rFonts w:eastAsiaTheme="minorEastAsia"/>
                <w:kern w:val="2"/>
                <w:lang w:val="en-US" w:eastAsia="zh-CN"/>
              </w:rPr>
              <w:t>=22,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is capable of achieving higher code rate, and it is also meet the requirement for high throughput.</w:t>
            </w:r>
          </w:p>
        </w:tc>
      </w:tr>
      <w:tr w:rsidR="00F64294" w14:paraId="73BCFDBC" w14:textId="77777777">
        <w:trPr>
          <w:jc w:val="center"/>
        </w:trPr>
        <w:tc>
          <w:tcPr>
            <w:tcW w:w="1838" w:type="dxa"/>
          </w:tcPr>
          <w:p w14:paraId="2A866EC5" w14:textId="5FD602B9" w:rsidR="00F64294" w:rsidRDefault="00F64294" w:rsidP="00F6429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Tejas</w:t>
            </w:r>
            <w:proofErr w:type="spellEnd"/>
            <w:r>
              <w:rPr>
                <w:rFonts w:eastAsiaTheme="minorEastAsia"/>
                <w:b/>
                <w:bCs/>
                <w:kern w:val="2"/>
                <w:lang w:val="en-US" w:eastAsia="zh-CN"/>
              </w:rPr>
              <w:t xml:space="preserve"> </w:t>
            </w:r>
          </w:p>
        </w:tc>
        <w:tc>
          <w:tcPr>
            <w:tcW w:w="7665" w:type="dxa"/>
          </w:tcPr>
          <w:p w14:paraId="30335B8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 xml:space="preserve">Option 1 is </w:t>
            </w:r>
            <w:r w:rsidRPr="000F7561">
              <w:rPr>
                <w:rFonts w:eastAsiaTheme="minorEastAsia"/>
                <w:kern w:val="2"/>
                <w:lang w:eastAsia="zh-CN"/>
              </w:rPr>
              <w:t>best suited for high</w:t>
            </w:r>
            <w:r w:rsidRPr="000F7561">
              <w:rPr>
                <w:rFonts w:eastAsiaTheme="minorEastAsia"/>
                <w:kern w:val="2"/>
                <w:lang w:eastAsia="zh-CN"/>
              </w:rPr>
              <w:noBreakHyphen/>
              <w:t>throughput scenarios, offering faster decoding convergence and maintaining compatibility with NR.</w:t>
            </w:r>
          </w:p>
          <w:p w14:paraId="3D4A5E1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O</w:t>
            </w:r>
            <w:r w:rsidRPr="00CD229D">
              <w:rPr>
                <w:rFonts w:eastAsiaTheme="minorEastAsia"/>
                <w:kern w:val="2"/>
                <w:lang w:eastAsia="zh-CN"/>
              </w:rPr>
              <w:t xml:space="preserve">ption </w:t>
            </w:r>
            <w:r>
              <w:rPr>
                <w:rFonts w:eastAsiaTheme="minorEastAsia"/>
                <w:kern w:val="2"/>
                <w:lang w:eastAsia="zh-CN"/>
              </w:rPr>
              <w:t xml:space="preserve">4 </w:t>
            </w:r>
            <w:r w:rsidRPr="00CD229D">
              <w:rPr>
                <w:rFonts w:eastAsiaTheme="minorEastAsia"/>
                <w:kern w:val="2"/>
                <w:lang w:eastAsia="zh-CN"/>
              </w:rPr>
              <w:t>is most appropriate for high</w:t>
            </w:r>
            <w:r w:rsidRPr="00CD229D">
              <w:rPr>
                <w:rFonts w:eastAsiaTheme="minorEastAsia"/>
                <w:kern w:val="2"/>
                <w:lang w:eastAsia="zh-CN"/>
              </w:rPr>
              <w:noBreakHyphen/>
              <w:t>reliability scenarios, where additional redundancy can enhance performance.</w:t>
            </w:r>
          </w:p>
          <w:p w14:paraId="0254368A" w14:textId="6907BC31" w:rsidR="00F64294" w:rsidRDefault="00F64294" w:rsidP="00F64294">
            <w:pPr>
              <w:adjustRightInd w:val="0"/>
              <w:spacing w:after="50" w:line="240" w:lineRule="auto"/>
              <w:jc w:val="left"/>
              <w:rPr>
                <w:rFonts w:eastAsiaTheme="minorEastAsia"/>
                <w:kern w:val="2"/>
                <w:lang w:val="en-US" w:eastAsia="zh-CN"/>
              </w:rPr>
            </w:pPr>
            <w:r>
              <w:rPr>
                <w:rFonts w:eastAsiaTheme="minorEastAsia"/>
                <w:kern w:val="2"/>
                <w:lang w:eastAsia="zh-CN"/>
              </w:rPr>
              <w:t xml:space="preserve">Option 2 &amp; Option 3 </w:t>
            </w:r>
            <w:r w:rsidRPr="00FC5D94">
              <w:rPr>
                <w:rFonts w:eastAsiaTheme="minorEastAsia"/>
                <w:kern w:val="2"/>
                <w:lang w:eastAsia="zh-CN"/>
              </w:rPr>
              <w:t>should remain under study, as they provide intermediate trade</w:t>
            </w:r>
            <w:r w:rsidRPr="00FC5D94">
              <w:rPr>
                <w:rFonts w:eastAsiaTheme="minorEastAsia"/>
                <w:kern w:val="2"/>
                <w:lang w:eastAsia="zh-CN"/>
              </w:rPr>
              <w:noBreakHyphen/>
              <w:t>offs between efficiency, complexity, and other relevant metrics</w:t>
            </w:r>
            <w:r>
              <w:rPr>
                <w:rFonts w:eastAsiaTheme="minorEastAsia"/>
                <w:kern w:val="2"/>
                <w:lang w:eastAsia="zh-CN"/>
              </w:rPr>
              <w: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10496762" w:rsidR="002D5D79" w:rsidRPr="008B7449"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8B7449">
        <w:rPr>
          <w:rFonts w:eastAsiaTheme="minorEastAsia" w:hint="eastAsia"/>
          <w:sz w:val="20"/>
          <w:szCs w:val="20"/>
          <w:lang w:eastAsia="zh-CN"/>
        </w:rPr>
        <w:t xml:space="preserve"> </w:t>
      </w:r>
    </w:p>
    <w:p w14:paraId="73F5BC5B"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TW"/>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E</w:t>
            </w:r>
            <w:proofErr w:type="spellEnd"/>
            <w:r>
              <w:rPr>
                <w:rFonts w:eastAsiaTheme="minorEastAsia"/>
                <w:kern w:val="2"/>
                <w:lang w:val="en-US" w:eastAsia="zh-CN"/>
              </w:rPr>
              <w:t xml:space="preserv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C6D4E1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Considering the ease of encoding processing and the compatibility with existing NR equipment, we believe it is reasonable to maintain a design similar to NR LDPC. That said, the design details are still under discussion, and not all proposed BG options include all of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Submatrix B should be designed for low encoding complexity. So, dual diagonal structure in submatrix B is a good candidate. However, other structure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at least submatrix A,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submatrix B, we think dual diagonal structure as 5G NR should be considered firstly. For other design,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identify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31942BAB" w14:textId="146464F9" w:rsidR="00761ED5" w:rsidRPr="00761ED5" w:rsidRDefault="00761ED5" w:rsidP="00761ED5">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A016B6" w14:textId="0930D46F" w:rsidR="00761ED5" w:rsidRDefault="00761ED5" w:rsidP="00761ED5">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w:t>
      </w:r>
      <w:r w:rsidR="00E54C35">
        <w:rPr>
          <w:rFonts w:eastAsiaTheme="minorEastAsia" w:hint="eastAsia"/>
          <w:sz w:val="20"/>
          <w:szCs w:val="20"/>
          <w:lang w:eastAsia="zh-CN"/>
        </w:rPr>
        <w:t>3</w:t>
      </w:r>
    </w:p>
    <w:p w14:paraId="16FD1E80" w14:textId="54F246AE" w:rsidR="008B7449" w:rsidRPr="008B7449" w:rsidRDefault="008B7449" w:rsidP="008B7449">
      <w:pPr>
        <w:rPr>
          <w:rFonts w:eastAsiaTheme="minorEastAsia"/>
          <w:lang w:eastAsia="zh-CN"/>
        </w:rPr>
      </w:pPr>
      <w:r>
        <w:rPr>
          <w:rFonts w:eastAsiaTheme="minorEastAsia" w:hint="eastAsia"/>
          <w:lang w:eastAsia="zh-CN"/>
        </w:rPr>
        <w:t xml:space="preserve">Based on offline discussions, companies </w:t>
      </w:r>
      <w:r>
        <w:rPr>
          <w:rFonts w:eastAsiaTheme="minorEastAsia"/>
          <w:lang w:eastAsia="zh-CN"/>
        </w:rPr>
        <w:t>suggested</w:t>
      </w:r>
      <w:r>
        <w:rPr>
          <w:rFonts w:eastAsiaTheme="minorEastAsia" w:hint="eastAsia"/>
          <w:lang w:eastAsia="zh-CN"/>
        </w:rPr>
        <w:t xml:space="preserve"> to add another constrains on the LDPC extension to guarantee its complexity won</w:t>
      </w:r>
      <w:r>
        <w:rPr>
          <w:rFonts w:eastAsiaTheme="minorEastAsia"/>
          <w:lang w:eastAsia="zh-CN"/>
        </w:rPr>
        <w:t>’</w:t>
      </w:r>
      <w:r>
        <w:rPr>
          <w:rFonts w:eastAsiaTheme="minorEastAsia" w:hint="eastAsia"/>
          <w:lang w:eastAsia="zh-CN"/>
        </w:rPr>
        <w:t>t be higher than BG1</w:t>
      </w:r>
      <w:r w:rsidR="00E54C35">
        <w:rPr>
          <w:rFonts w:eastAsiaTheme="minorEastAsia" w:hint="eastAsia"/>
          <w:lang w:eastAsia="zh-CN"/>
        </w:rPr>
        <w:t xml:space="preserve">, however, the views are different regarding whether to limit the number of ones in lifted parity check matrix or BG. Therefore, the following two options are provided for </w:t>
      </w:r>
      <w:r w:rsidR="00E54C35">
        <w:rPr>
          <w:rFonts w:eastAsiaTheme="minorEastAsia"/>
          <w:lang w:eastAsia="zh-CN"/>
        </w:rPr>
        <w:t>further</w:t>
      </w:r>
      <w:r w:rsidR="00E54C35">
        <w:rPr>
          <w:rFonts w:eastAsiaTheme="minorEastAsia" w:hint="eastAsia"/>
          <w:lang w:eastAsia="zh-CN"/>
        </w:rPr>
        <w:t xml:space="preserve"> discussion.</w:t>
      </w:r>
    </w:p>
    <w:p w14:paraId="1EB46227" w14:textId="66A7045D" w:rsidR="008B7449" w:rsidRPr="008B7449" w:rsidRDefault="00761ED5" w:rsidP="00761ED5">
      <w:pPr>
        <w:jc w:val="left"/>
        <w:rPr>
          <w:rFonts w:eastAsia="宋体"/>
          <w:b/>
          <w:bCs/>
          <w:lang w:eastAsia="zh-CN"/>
        </w:rPr>
      </w:pPr>
      <w:r w:rsidRPr="008B7449">
        <w:rPr>
          <w:rFonts w:eastAsia="宋体"/>
          <w:b/>
          <w:bCs/>
          <w:lang w:eastAsia="zh-CN"/>
        </w:rPr>
        <w:t xml:space="preserve">Proposal </w:t>
      </w:r>
      <w:r w:rsidRPr="008B7449">
        <w:rPr>
          <w:rFonts w:eastAsiaTheme="minorEastAsia"/>
          <w:b/>
          <w:bCs/>
          <w:lang w:eastAsia="zh-CN"/>
        </w:rPr>
        <w:t>3.2</w:t>
      </w:r>
      <w:r w:rsidRPr="008B7449">
        <w:rPr>
          <w:rFonts w:eastAsia="宋体"/>
          <w:b/>
          <w:bCs/>
          <w:lang w:eastAsia="zh-CN"/>
        </w:rPr>
        <w:t>-3-v</w:t>
      </w:r>
      <w:r w:rsidRPr="008B7449">
        <w:rPr>
          <w:rFonts w:eastAsia="宋体" w:hint="eastAsia"/>
          <w:b/>
          <w:bCs/>
          <w:lang w:eastAsia="zh-CN"/>
        </w:rPr>
        <w:t>3</w:t>
      </w:r>
      <w:r w:rsidR="008B7449">
        <w:rPr>
          <w:rFonts w:eastAsia="宋体" w:hint="eastAsia"/>
          <w:b/>
          <w:bCs/>
          <w:lang w:eastAsia="zh-CN"/>
        </w:rPr>
        <w:t>-</w:t>
      </w:r>
      <w:r w:rsidR="008B7449" w:rsidRPr="008B7449">
        <w:rPr>
          <w:rFonts w:eastAsia="宋体" w:hint="eastAsia"/>
          <w:b/>
          <w:bCs/>
          <w:lang w:eastAsia="zh-CN"/>
        </w:rPr>
        <w:t>Option 1:</w:t>
      </w:r>
    </w:p>
    <w:p w14:paraId="447E31CE" w14:textId="63ED3919" w:rsidR="00761ED5" w:rsidRPr="008B7449" w:rsidRDefault="00761ED5" w:rsidP="00D816CB">
      <w:pPr>
        <w:rPr>
          <w:rFonts w:eastAsia="宋体"/>
          <w:b/>
          <w:bCs/>
          <w:lang w:eastAsia="zh-CN"/>
        </w:rPr>
      </w:pPr>
      <w:r w:rsidRPr="008B7449">
        <w:rPr>
          <w:rFonts w:eastAsia="宋体"/>
          <w:b/>
          <w:bCs/>
          <w:lang w:eastAsia="zh-CN"/>
        </w:rPr>
        <w:t>For the study of LDPC extension</w:t>
      </w:r>
      <w:r w:rsidRPr="008B7449">
        <w:rPr>
          <w:rFonts w:eastAsia="宋体" w:hint="eastAsia"/>
          <w:b/>
          <w:bCs/>
          <w:lang w:eastAsia="zh-CN"/>
        </w:rPr>
        <w:t xml:space="preserve"> beyond NR range</w:t>
      </w:r>
      <w:r w:rsidRPr="008B7449">
        <w:rPr>
          <w:rFonts w:eastAsia="宋体"/>
          <w:b/>
          <w:bCs/>
          <w:lang w:eastAsia="zh-CN"/>
        </w:rPr>
        <w:t>,</w:t>
      </w:r>
    </w:p>
    <w:p w14:paraId="38497E55" w14:textId="77777777" w:rsidR="00761ED5" w:rsidRPr="008B7449" w:rsidRDefault="00761ED5" w:rsidP="00D816CB">
      <w:pPr>
        <w:pStyle w:val="af9"/>
        <w:numPr>
          <w:ilvl w:val="0"/>
          <w:numId w:val="113"/>
        </w:numPr>
        <w:ind w:firstLineChars="0"/>
        <w:rPr>
          <w:rFonts w:eastAsiaTheme="minorEastAsia"/>
          <w:b/>
          <w:bCs/>
          <w:lang w:eastAsia="zh-CN"/>
        </w:rPr>
      </w:pPr>
      <w:r w:rsidRPr="008B7449">
        <w:rPr>
          <w:rFonts w:eastAsiaTheme="minorEastAsia"/>
          <w:b/>
          <w:bCs/>
          <w:lang w:eastAsia="zh-CN"/>
        </w:rPr>
        <w:t>the mother</w:t>
      </w:r>
      <w:r w:rsidRPr="008B7449">
        <w:rPr>
          <w:rFonts w:eastAsia="宋体"/>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76805C31" w14:textId="5DBA3F4C" w:rsidR="00761ED5" w:rsidRPr="008B7449" w:rsidRDefault="00761ED5" w:rsidP="00D816CB">
      <w:pPr>
        <w:pStyle w:val="af9"/>
        <w:numPr>
          <w:ilvl w:val="0"/>
          <w:numId w:val="113"/>
        </w:numPr>
        <w:ind w:firstLineChars="0"/>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ones</w:t>
      </w:r>
      <w:r w:rsidRPr="008B7449">
        <w:rPr>
          <w:rFonts w:eastAsiaTheme="minorEastAsia"/>
          <w:b/>
          <w:bCs/>
          <w:lang w:eastAsia="zh-CN"/>
        </w:rPr>
        <w:t xml:space="preserve"> in the </w:t>
      </w:r>
      <w:r w:rsidRPr="008B7449">
        <w:rPr>
          <w:rFonts w:eastAsiaTheme="minorEastAsia" w:hint="eastAsia"/>
          <w:b/>
          <w:bCs/>
          <w:lang w:eastAsia="zh-CN"/>
        </w:rPr>
        <w:t>lifted parity check matrix</w:t>
      </w:r>
      <w:r w:rsidRPr="008B7449">
        <w:rPr>
          <w:rFonts w:eastAsiaTheme="minorEastAsia"/>
          <w:b/>
          <w:bCs/>
          <w:lang w:eastAsia="zh-CN"/>
        </w:rPr>
        <w:t xml:space="preserve"> of </w:t>
      </w:r>
      <w:r w:rsidRPr="008B7449">
        <w:rPr>
          <w:rFonts w:eastAsia="宋体"/>
          <w:b/>
          <w:bCs/>
          <w:lang w:eastAsia="zh-CN"/>
        </w:rPr>
        <w:t>LDPC extension</w:t>
      </w:r>
      <w:r w:rsidRPr="008B7449">
        <w:rPr>
          <w:rFonts w:eastAsiaTheme="minorEastAsia"/>
          <w:b/>
          <w:bCs/>
          <w:lang w:eastAsia="zh-CN"/>
        </w:rPr>
        <w:t xml:space="preserve"> is </w:t>
      </w:r>
      <w:r w:rsidRPr="008B7449">
        <w:rPr>
          <w:rFonts w:eastAsia="宋体"/>
          <w:b/>
          <w:bCs/>
          <w:lang w:eastAsia="zh-CN"/>
        </w:rPr>
        <w:t>no larger than or comparable with BG1</w:t>
      </w:r>
    </w:p>
    <w:p w14:paraId="470E44D7" w14:textId="77777777" w:rsidR="00761ED5" w:rsidRPr="008B7449" w:rsidRDefault="00761ED5" w:rsidP="008B7449">
      <w:pPr>
        <w:jc w:val="left"/>
        <w:rPr>
          <w:rFonts w:eastAsiaTheme="minorEastAsia"/>
          <w:b/>
          <w:bCs/>
          <w:lang w:eastAsia="zh-CN"/>
        </w:rPr>
      </w:pPr>
    </w:p>
    <w:p w14:paraId="53DF915C" w14:textId="02BC474A" w:rsidR="008B7449" w:rsidRPr="008B7449" w:rsidRDefault="008B7449" w:rsidP="008B7449">
      <w:pPr>
        <w:jc w:val="left"/>
        <w:rPr>
          <w:rFonts w:eastAsia="宋体"/>
          <w:b/>
          <w:bCs/>
          <w:lang w:eastAsia="zh-CN"/>
        </w:rPr>
      </w:pPr>
      <w:r w:rsidRPr="008B7449">
        <w:rPr>
          <w:rFonts w:eastAsia="宋体"/>
          <w:b/>
          <w:bCs/>
          <w:lang w:eastAsia="zh-CN"/>
        </w:rPr>
        <w:t xml:space="preserve">Proposal </w:t>
      </w:r>
      <w:r w:rsidRPr="008B7449">
        <w:rPr>
          <w:rFonts w:eastAsiaTheme="minorEastAsia"/>
          <w:b/>
          <w:bCs/>
          <w:lang w:eastAsia="zh-CN"/>
        </w:rPr>
        <w:t>3.2</w:t>
      </w:r>
      <w:r w:rsidRPr="008B7449">
        <w:rPr>
          <w:rFonts w:eastAsia="宋体"/>
          <w:b/>
          <w:bCs/>
          <w:lang w:eastAsia="zh-CN"/>
        </w:rPr>
        <w:t>-3-v</w:t>
      </w:r>
      <w:r w:rsidRPr="008B7449">
        <w:rPr>
          <w:rFonts w:eastAsia="宋体" w:hint="eastAsia"/>
          <w:b/>
          <w:bCs/>
          <w:lang w:eastAsia="zh-CN"/>
        </w:rPr>
        <w:t>3</w:t>
      </w:r>
      <w:r>
        <w:rPr>
          <w:rFonts w:eastAsia="宋体" w:hint="eastAsia"/>
          <w:b/>
          <w:bCs/>
          <w:lang w:eastAsia="zh-CN"/>
        </w:rPr>
        <w:t>-</w:t>
      </w:r>
      <w:r w:rsidRPr="008B7449">
        <w:rPr>
          <w:rFonts w:eastAsia="宋体" w:hint="eastAsia"/>
          <w:b/>
          <w:bCs/>
          <w:lang w:eastAsia="zh-CN"/>
        </w:rPr>
        <w:t xml:space="preserve">Option </w:t>
      </w:r>
      <w:r>
        <w:rPr>
          <w:rFonts w:eastAsia="宋体" w:hint="eastAsia"/>
          <w:b/>
          <w:bCs/>
          <w:lang w:eastAsia="zh-CN"/>
        </w:rPr>
        <w:t>2</w:t>
      </w:r>
      <w:r w:rsidRPr="008B7449">
        <w:rPr>
          <w:rFonts w:eastAsia="宋体" w:hint="eastAsia"/>
          <w:b/>
          <w:bCs/>
          <w:lang w:eastAsia="zh-CN"/>
        </w:rPr>
        <w:t>:</w:t>
      </w:r>
    </w:p>
    <w:p w14:paraId="5C288EEF" w14:textId="77777777" w:rsidR="008B7449" w:rsidRPr="008B7449" w:rsidRDefault="008B7449" w:rsidP="008B7449">
      <w:pPr>
        <w:jc w:val="left"/>
        <w:rPr>
          <w:rFonts w:eastAsia="宋体"/>
          <w:b/>
          <w:bCs/>
          <w:lang w:eastAsia="zh-CN"/>
        </w:rPr>
      </w:pPr>
      <w:r w:rsidRPr="008B7449">
        <w:rPr>
          <w:rFonts w:eastAsia="宋体"/>
          <w:b/>
          <w:bCs/>
          <w:lang w:eastAsia="zh-CN"/>
        </w:rPr>
        <w:t>For the study of LDPC extension</w:t>
      </w:r>
      <w:r w:rsidRPr="008B7449">
        <w:rPr>
          <w:rFonts w:eastAsia="宋体" w:hint="eastAsia"/>
          <w:b/>
          <w:bCs/>
          <w:lang w:eastAsia="zh-CN"/>
        </w:rPr>
        <w:t xml:space="preserve"> beyond NR range</w:t>
      </w:r>
      <w:r w:rsidRPr="008B7449">
        <w:rPr>
          <w:rFonts w:eastAsia="宋体"/>
          <w:b/>
          <w:bCs/>
          <w:lang w:eastAsia="zh-CN"/>
        </w:rPr>
        <w:t>,</w:t>
      </w:r>
    </w:p>
    <w:p w14:paraId="1B005A11" w14:textId="77777777" w:rsidR="008B7449" w:rsidRPr="008B7449" w:rsidRDefault="008B7449" w:rsidP="008B7449">
      <w:pPr>
        <w:pStyle w:val="af9"/>
        <w:numPr>
          <w:ilvl w:val="0"/>
          <w:numId w:val="113"/>
        </w:numPr>
        <w:ind w:firstLineChars="0"/>
        <w:jc w:val="left"/>
        <w:rPr>
          <w:rFonts w:eastAsiaTheme="minorEastAsia"/>
          <w:b/>
          <w:bCs/>
          <w:lang w:eastAsia="zh-CN"/>
        </w:rPr>
      </w:pPr>
      <w:r w:rsidRPr="008B7449">
        <w:rPr>
          <w:rFonts w:eastAsiaTheme="minorEastAsia"/>
          <w:b/>
          <w:bCs/>
          <w:lang w:eastAsia="zh-CN"/>
        </w:rPr>
        <w:t>the mother</w:t>
      </w:r>
      <w:r w:rsidRPr="008B7449">
        <w:rPr>
          <w:rFonts w:eastAsia="宋体"/>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50D90D49" w14:textId="77777777" w:rsidR="008B7449" w:rsidRPr="008B7449" w:rsidRDefault="008B7449" w:rsidP="008B7449">
      <w:pPr>
        <w:pStyle w:val="af9"/>
        <w:numPr>
          <w:ilvl w:val="0"/>
          <w:numId w:val="113"/>
        </w:numPr>
        <w:ind w:firstLineChars="0"/>
        <w:jc w:val="left"/>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edges</w:t>
      </w:r>
      <w:r w:rsidRPr="008B7449">
        <w:rPr>
          <w:rFonts w:eastAsiaTheme="minorEastAsia"/>
          <w:b/>
          <w:bCs/>
          <w:lang w:eastAsia="zh-CN"/>
        </w:rPr>
        <w:t xml:space="preserve"> in the </w:t>
      </w:r>
      <w:r w:rsidRPr="008B7449">
        <w:rPr>
          <w:rFonts w:eastAsiaTheme="minorEastAsia" w:hint="eastAsia"/>
          <w:b/>
          <w:bCs/>
          <w:lang w:eastAsia="zh-CN"/>
        </w:rPr>
        <w:t xml:space="preserve">BG </w:t>
      </w:r>
      <w:r w:rsidRPr="008B7449">
        <w:rPr>
          <w:rFonts w:eastAsiaTheme="minorEastAsia"/>
          <w:b/>
          <w:bCs/>
          <w:lang w:eastAsia="zh-CN"/>
        </w:rPr>
        <w:t xml:space="preserve">of </w:t>
      </w:r>
      <w:r w:rsidRPr="008B7449">
        <w:rPr>
          <w:rFonts w:eastAsia="宋体"/>
          <w:b/>
          <w:bCs/>
          <w:lang w:eastAsia="zh-CN"/>
        </w:rPr>
        <w:t>LDPC extension</w:t>
      </w:r>
      <w:r w:rsidRPr="008B7449">
        <w:rPr>
          <w:rFonts w:eastAsiaTheme="minorEastAsia"/>
          <w:b/>
          <w:bCs/>
          <w:lang w:eastAsia="zh-CN"/>
        </w:rPr>
        <w:t xml:space="preserve"> is </w:t>
      </w:r>
      <w:r w:rsidRPr="008B7449">
        <w:rPr>
          <w:rFonts w:eastAsia="宋体"/>
          <w:b/>
          <w:bCs/>
          <w:lang w:eastAsia="zh-CN"/>
        </w:rPr>
        <w:t>no larger than or comparable with BG1</w:t>
      </w:r>
    </w:p>
    <w:p w14:paraId="5E3BC73F" w14:textId="77777777" w:rsidR="008B7449" w:rsidRPr="008B7449" w:rsidRDefault="008B7449" w:rsidP="008B7449">
      <w:pPr>
        <w:jc w:val="left"/>
        <w:rPr>
          <w:rFonts w:eastAsiaTheme="minorEastAsia"/>
          <w:lang w:eastAsia="zh-CN"/>
        </w:rPr>
      </w:pPr>
    </w:p>
    <w:p w14:paraId="2892A372" w14:textId="77777777" w:rsidR="008B7449" w:rsidRDefault="008B7449" w:rsidP="008B744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8B7449" w14:paraId="5B8918CA" w14:textId="77777777" w:rsidTr="004C140F">
        <w:trPr>
          <w:jc w:val="center"/>
        </w:trPr>
        <w:tc>
          <w:tcPr>
            <w:tcW w:w="1838" w:type="dxa"/>
            <w:shd w:val="clear" w:color="auto" w:fill="D9D9D9" w:themeFill="background1" w:themeFillShade="D9"/>
          </w:tcPr>
          <w:p w14:paraId="1C951326" w14:textId="77777777" w:rsidR="008B7449" w:rsidRDefault="008B7449"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E0C5E44" w14:textId="77777777" w:rsidR="008B7449" w:rsidRDefault="008B7449" w:rsidP="004C140F">
            <w:pPr>
              <w:adjustRightInd w:val="0"/>
              <w:spacing w:after="50" w:line="240" w:lineRule="auto"/>
              <w:jc w:val="left"/>
              <w:rPr>
                <w:rFonts w:eastAsia="宋体"/>
                <w:kern w:val="2"/>
                <w:lang w:val="en-US" w:eastAsia="zh-CN"/>
              </w:rPr>
            </w:pPr>
            <w:r>
              <w:rPr>
                <w:b/>
                <w:bCs/>
                <w:kern w:val="2"/>
                <w:lang w:val="en-US"/>
              </w:rPr>
              <w:t>Comments</w:t>
            </w:r>
          </w:p>
        </w:tc>
      </w:tr>
      <w:tr w:rsidR="008B7449" w14:paraId="3ED9760A" w14:textId="77777777" w:rsidTr="004C140F">
        <w:trPr>
          <w:jc w:val="center"/>
        </w:trPr>
        <w:tc>
          <w:tcPr>
            <w:tcW w:w="1838" w:type="dxa"/>
            <w:shd w:val="clear" w:color="auto" w:fill="FFFFFF" w:themeFill="background1"/>
          </w:tcPr>
          <w:p w14:paraId="3588DF2A" w14:textId="4A9205EE" w:rsidR="008B7449" w:rsidRDefault="008B7449"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EE629AB" w14:textId="4842ED2F" w:rsidR="008B7449" w:rsidRDefault="008B7449" w:rsidP="004C140F">
            <w:pPr>
              <w:adjustRightInd w:val="0"/>
              <w:spacing w:after="50" w:line="240" w:lineRule="auto"/>
              <w:jc w:val="left"/>
              <w:rPr>
                <w:rFonts w:eastAsiaTheme="minorEastAsia"/>
                <w:kern w:val="2"/>
                <w:lang w:val="en-US" w:eastAsia="zh-CN"/>
              </w:rPr>
            </w:pPr>
          </w:p>
        </w:tc>
      </w:tr>
      <w:tr w:rsidR="008B7449" w14:paraId="272EC4DC" w14:textId="77777777" w:rsidTr="004C140F">
        <w:trPr>
          <w:jc w:val="center"/>
        </w:trPr>
        <w:tc>
          <w:tcPr>
            <w:tcW w:w="1838" w:type="dxa"/>
            <w:shd w:val="clear" w:color="auto" w:fill="FFFFFF" w:themeFill="background1"/>
          </w:tcPr>
          <w:p w14:paraId="37922D35" w14:textId="45EEEDE7" w:rsidR="008B7449" w:rsidRDefault="008B7449"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DDD2058" w14:textId="5EFA5DD7" w:rsidR="008B7449" w:rsidRDefault="008B7449" w:rsidP="004C140F">
            <w:pPr>
              <w:adjustRightInd w:val="0"/>
              <w:spacing w:after="50" w:line="240" w:lineRule="auto"/>
              <w:jc w:val="left"/>
              <w:rPr>
                <w:rFonts w:eastAsiaTheme="minorEastAsia"/>
                <w:kern w:val="2"/>
                <w:lang w:val="en-US" w:eastAsia="zh-CN"/>
              </w:rPr>
            </w:pPr>
          </w:p>
        </w:tc>
      </w:tr>
    </w:tbl>
    <w:p w14:paraId="18D058B4" w14:textId="77777777" w:rsidR="002D5D79" w:rsidRDefault="002D5D79">
      <w:pPr>
        <w:rPr>
          <w:rFonts w:eastAsiaTheme="minorEastAsia"/>
          <w:lang w:eastAsia="zh-CN"/>
        </w:rPr>
      </w:pPr>
    </w:p>
    <w:p w14:paraId="6DDC6D5F" w14:textId="3474FA9C" w:rsidR="00D97801" w:rsidRPr="008B7449" w:rsidRDefault="00D97801" w:rsidP="00D97801">
      <w:pPr>
        <w:pStyle w:val="5"/>
        <w:rPr>
          <w:rFonts w:eastAsiaTheme="minorEastAsia"/>
          <w:sz w:val="20"/>
          <w:szCs w:val="20"/>
          <w:lang w:eastAsia="zh-CN"/>
        </w:rPr>
      </w:pPr>
      <w:r>
        <w:rPr>
          <w:rFonts w:hint="eastAsia"/>
          <w:sz w:val="20"/>
          <w:szCs w:val="20"/>
        </w:rPr>
        <w:lastRenderedPageBreak/>
        <w:t>P</w:t>
      </w:r>
      <w:r>
        <w:rPr>
          <w:sz w:val="20"/>
          <w:szCs w:val="20"/>
        </w:rPr>
        <w:t xml:space="preserve">roposal </w:t>
      </w:r>
      <w:r>
        <w:rPr>
          <w:rFonts w:hint="eastAsia"/>
          <w:sz w:val="20"/>
          <w:szCs w:val="20"/>
        </w:rPr>
        <w:t>3.</w:t>
      </w:r>
      <w:r>
        <w:rPr>
          <w:sz w:val="20"/>
          <w:szCs w:val="20"/>
        </w:rPr>
        <w:t>2-5-v1</w:t>
      </w:r>
      <w:r w:rsidR="007D5CE3">
        <w:rPr>
          <w:rFonts w:eastAsiaTheme="minorEastAsia" w:hint="eastAsia"/>
          <w:sz w:val="20"/>
          <w:szCs w:val="20"/>
          <w:lang w:eastAsia="zh-CN"/>
        </w:rPr>
        <w:t>(continued)</w:t>
      </w:r>
    </w:p>
    <w:p w14:paraId="3C5CD052" w14:textId="77777777" w:rsidR="00D97801" w:rsidRDefault="00D97801" w:rsidP="00D97801">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4FB0A88A" w14:textId="77777777" w:rsidR="00D97801" w:rsidRDefault="00D97801" w:rsidP="00D97801">
      <w:pPr>
        <w:tabs>
          <w:tab w:val="left" w:pos="840"/>
        </w:tabs>
        <w:jc w:val="center"/>
        <w:rPr>
          <w:rFonts w:eastAsiaTheme="minorEastAsia"/>
          <w:b/>
          <w:lang w:val="en-US" w:eastAsia="zh-CN"/>
        </w:rPr>
      </w:pPr>
      <w:r>
        <w:rPr>
          <w:noProof/>
          <w:lang w:val="en-US" w:eastAsia="zh-TW"/>
        </w:rPr>
        <w:drawing>
          <wp:inline distT="0" distB="0" distL="0" distR="0" wp14:anchorId="0E565AD5" wp14:editId="21E74DB6">
            <wp:extent cx="1075055" cy="660400"/>
            <wp:effectExtent l="0" t="0" r="0" b="6350"/>
            <wp:docPr id="426873292" name="图片 426873292"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473E8C4D"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45993B77"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228B27BD"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4F803987"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052BCEE8"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7CAD4C1B" w14:textId="77777777" w:rsidR="00D97801" w:rsidRDefault="00D97801" w:rsidP="00D97801">
      <w:pPr>
        <w:tabs>
          <w:tab w:val="left" w:pos="840"/>
        </w:tabs>
        <w:jc w:val="left"/>
        <w:rPr>
          <w:rFonts w:eastAsiaTheme="minorEastAsia"/>
          <w:b/>
          <w:lang w:val="en-US" w:eastAsia="zh-CN"/>
        </w:rPr>
      </w:pPr>
    </w:p>
    <w:p w14:paraId="1F4D9FFF" w14:textId="77777777" w:rsidR="00D97801" w:rsidRDefault="00D97801" w:rsidP="00D9780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D97801" w14:paraId="5B87561C" w14:textId="77777777" w:rsidTr="004C140F">
        <w:trPr>
          <w:jc w:val="center"/>
        </w:trPr>
        <w:tc>
          <w:tcPr>
            <w:tcW w:w="1838" w:type="dxa"/>
            <w:shd w:val="clear" w:color="auto" w:fill="D9D9D9" w:themeFill="background1" w:themeFillShade="D9"/>
          </w:tcPr>
          <w:p w14:paraId="7FFFBA99" w14:textId="77777777" w:rsidR="00D97801" w:rsidRDefault="00D97801"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0A66BEE" w14:textId="77777777" w:rsidR="00D97801" w:rsidRDefault="00D97801" w:rsidP="004C140F">
            <w:pPr>
              <w:adjustRightInd w:val="0"/>
              <w:spacing w:after="50" w:line="240" w:lineRule="auto"/>
              <w:jc w:val="left"/>
              <w:rPr>
                <w:rFonts w:eastAsia="宋体"/>
                <w:kern w:val="2"/>
                <w:lang w:val="en-US" w:eastAsia="zh-CN"/>
              </w:rPr>
            </w:pPr>
            <w:r>
              <w:rPr>
                <w:b/>
                <w:bCs/>
                <w:kern w:val="2"/>
                <w:lang w:val="en-US"/>
              </w:rPr>
              <w:t>Comments</w:t>
            </w:r>
          </w:p>
        </w:tc>
      </w:tr>
      <w:tr w:rsidR="00D97801" w14:paraId="1566307F" w14:textId="77777777" w:rsidTr="004C140F">
        <w:trPr>
          <w:jc w:val="center"/>
        </w:trPr>
        <w:tc>
          <w:tcPr>
            <w:tcW w:w="1838" w:type="dxa"/>
            <w:shd w:val="clear" w:color="auto" w:fill="FFFFFF" w:themeFill="background1"/>
          </w:tcPr>
          <w:p w14:paraId="71FF6967" w14:textId="3DFC586A" w:rsidR="00D97801" w:rsidRDefault="00D97801"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E7B9092" w14:textId="419CF8AA" w:rsidR="00D97801" w:rsidRDefault="00D97801" w:rsidP="004C140F">
            <w:pPr>
              <w:adjustRightInd w:val="0"/>
              <w:spacing w:after="50" w:line="240" w:lineRule="auto"/>
              <w:jc w:val="left"/>
              <w:rPr>
                <w:rFonts w:eastAsiaTheme="minorEastAsia"/>
                <w:kern w:val="2"/>
                <w:lang w:val="en-US" w:eastAsia="zh-CN"/>
              </w:rPr>
            </w:pPr>
          </w:p>
        </w:tc>
      </w:tr>
      <w:tr w:rsidR="00D97801" w14:paraId="6309E9AC" w14:textId="77777777" w:rsidTr="004C140F">
        <w:trPr>
          <w:jc w:val="center"/>
        </w:trPr>
        <w:tc>
          <w:tcPr>
            <w:tcW w:w="1838" w:type="dxa"/>
            <w:shd w:val="clear" w:color="auto" w:fill="FFFFFF" w:themeFill="background1"/>
          </w:tcPr>
          <w:p w14:paraId="0C5F2A91" w14:textId="5A3218FE" w:rsidR="00D97801" w:rsidRDefault="00D97801"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9F0B985" w14:textId="14D8BF5D" w:rsidR="00D97801" w:rsidRDefault="00D97801" w:rsidP="004C140F">
            <w:pPr>
              <w:adjustRightInd w:val="0"/>
              <w:spacing w:after="50" w:line="240" w:lineRule="auto"/>
              <w:jc w:val="left"/>
              <w:rPr>
                <w:rFonts w:eastAsiaTheme="minorEastAsia"/>
                <w:kern w:val="2"/>
                <w:lang w:val="en-US" w:eastAsia="zh-CN"/>
              </w:rPr>
            </w:pPr>
          </w:p>
        </w:tc>
      </w:tr>
    </w:tbl>
    <w:p w14:paraId="57F18BFB" w14:textId="77777777" w:rsidR="00D97801" w:rsidRPr="00D97801" w:rsidRDefault="00D97801">
      <w:pPr>
        <w:rPr>
          <w:rFonts w:eastAsiaTheme="minorEastAsia"/>
          <w:lang w:eastAsia="zh-CN"/>
        </w:rPr>
      </w:pPr>
    </w:p>
    <w:p w14:paraId="0BE7C0E5"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54DFB9F4"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For retransmission, CBG-based design can greatly save the time-frequency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宋体"/>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Compared to the scheme without CBG, CBG-based HARQ can increase </w:t>
            </w:r>
            <w:r>
              <w:rPr>
                <w:rFonts w:eastAsia="宋体"/>
                <w:b w:val="0"/>
                <w:bCs w:val="0"/>
                <w:i w:val="0"/>
                <w:iCs w:val="0"/>
                <w:lang w:eastAsia="zh-CN"/>
              </w:rPr>
              <w:t>UE</w:t>
            </w:r>
            <w:r>
              <w:rPr>
                <w:rFonts w:eastAsia="宋体"/>
                <w:b w:val="0"/>
                <w:bCs w:val="0"/>
                <w:i w:val="0"/>
                <w:iCs w:val="0"/>
              </w:rPr>
              <w:t xml:space="preserve"> </w:t>
            </w:r>
            <w:r>
              <w:rPr>
                <w:rFonts w:eastAsia="宋体"/>
                <w:b w:val="0"/>
                <w:bCs w:val="0"/>
                <w:i w:val="0"/>
                <w:iCs w:val="0"/>
                <w:lang w:eastAsia="zh-CN"/>
              </w:rPr>
              <w:t>capacity</w:t>
            </w:r>
            <w:r>
              <w:rPr>
                <w:rFonts w:eastAsia="宋体"/>
                <w:b w:val="0"/>
                <w:bCs w:val="0"/>
                <w:i w:val="0"/>
                <w:iCs w:val="0"/>
              </w:rPr>
              <w:t xml:space="preserve"> by approximately 10%</w:t>
            </w:r>
            <w:r>
              <w:rPr>
                <w:rFonts w:eastAsia="宋体"/>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宋体"/>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3"/>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w:t>
            </w:r>
            <w:proofErr w:type="spellStart"/>
            <w:r>
              <w:rPr>
                <w:rFonts w:eastAsia="Malgun Gothic"/>
                <w:b w:val="0"/>
                <w:bCs w:val="0"/>
                <w:i w:val="0"/>
                <w:iCs w:val="0"/>
                <w:lang w:val="en-US" w:eastAsia="zh-CN"/>
              </w:rPr>
              <w:t>interleaver</w:t>
            </w:r>
            <w:proofErr w:type="spellEnd"/>
            <w:r>
              <w:rPr>
                <w:rFonts w:eastAsia="Malgun Gothic"/>
                <w:b w:val="0"/>
                <w:bCs w:val="0"/>
                <w:i w:val="0"/>
                <w:iCs w:val="0"/>
                <w:lang w:val="en-US" w:eastAsia="zh-CN"/>
              </w:rPr>
              <w:t xml:space="preserve">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Pr>
                <w:b w:val="0"/>
                <w:bCs w:val="0"/>
                <w:i w:val="0"/>
                <w:iCs w:val="0"/>
              </w:rPr>
              <w:t>Qm</w:t>
            </w:r>
            <w:proofErr w:type="spellEnd"/>
            <w:r>
              <w:rPr>
                <w:b w:val="0"/>
                <w:bCs w:val="0"/>
                <w:i w:val="0"/>
                <w:iCs w:val="0"/>
              </w:rPr>
              <w:t>*N</w:t>
            </w:r>
            <w:r>
              <w:rPr>
                <w:b w:val="0"/>
                <w:bCs w:val="0"/>
                <w:i w:val="0"/>
                <w:iCs w:val="0"/>
                <w:vertAlign w:val="subscript"/>
              </w:rPr>
              <w:t>L</w:t>
            </w:r>
            <w:r>
              <w:rPr>
                <w:b w:val="0"/>
                <w:bCs w:val="0"/>
                <w:i w:val="0"/>
                <w:iCs w:val="0"/>
              </w:rPr>
              <w:t xml:space="preserve"> bits wherein </w:t>
            </w:r>
            <w:proofErr w:type="spellStart"/>
            <w:r>
              <w:rPr>
                <w:b w:val="0"/>
                <w:bCs w:val="0"/>
                <w:i w:val="0"/>
                <w:iCs w:val="0"/>
              </w:rPr>
              <w:t>Qm</w:t>
            </w:r>
            <w:proofErr w:type="spellEnd"/>
            <w:r>
              <w:rPr>
                <w:b w:val="0"/>
                <w:bCs w:val="0"/>
                <w:i w:val="0"/>
                <w:iCs w:val="0"/>
              </w:rPr>
              <w:t xml:space="preserve">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 xml:space="preserve">interleave CBs onto all scheduled frequency resources and </w:t>
            </w:r>
            <w:r>
              <w:rPr>
                <w:b w:val="0"/>
                <w:bCs w:val="0"/>
                <w:i w:val="0"/>
                <w:iCs w:val="0"/>
              </w:rPr>
              <w:lastRenderedPageBreak/>
              <w:t>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等线"/>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7932" w:type="dxa"/>
          </w:tcPr>
          <w:p w14:paraId="65550CC4" w14:textId="77777777" w:rsidR="002D5D79" w:rsidRDefault="004D466D">
            <w:pPr>
              <w:pStyle w:val="a3"/>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4D466D">
            <w:pPr>
              <w:pStyle w:val="a3"/>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26"/>
          </w:p>
          <w:p w14:paraId="10DB9ADA" w14:textId="77777777" w:rsidR="002D5D79" w:rsidRDefault="004D466D">
            <w:pPr>
              <w:pStyle w:val="a3"/>
              <w:spacing w:after="0"/>
              <w:jc w:val="left"/>
              <w:rPr>
                <w:b w:val="0"/>
                <w:bCs w:val="0"/>
                <w:lang w:eastAsia="zh-CN"/>
              </w:rPr>
            </w:pPr>
            <w:bookmarkStart w:id="2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4D466D">
            <w:pPr>
              <w:pStyle w:val="a3"/>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28"/>
            <w:r>
              <w:rPr>
                <w:b w:val="0"/>
                <w:bCs w:val="0"/>
                <w:lang w:eastAsia="zh-CN"/>
              </w:rPr>
              <w:t>.</w:t>
            </w:r>
            <w:bookmarkEnd w:id="29"/>
          </w:p>
          <w:p w14:paraId="7D627DBC" w14:textId="77777777" w:rsidR="002D5D79" w:rsidRDefault="004D466D">
            <w:pPr>
              <w:pStyle w:val="a3"/>
              <w:spacing w:after="0"/>
              <w:jc w:val="left"/>
              <w:rPr>
                <w:b w:val="0"/>
                <w:bCs w:val="0"/>
                <w:lang w:eastAsia="zh-CN"/>
              </w:rPr>
            </w:pPr>
            <w:bookmarkStart w:id="30"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 xml:space="preserve">Observation 3: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等线"/>
                <w:lang w:val="en-US" w:eastAsia="zh-CN"/>
              </w:rPr>
            </w:pPr>
            <w:proofErr w:type="spellStart"/>
            <w:r>
              <w:rPr>
                <w:rFonts w:eastAsia="宋体"/>
                <w:color w:val="000000"/>
                <w:lang w:val="en-US" w:eastAsia="zh-CN" w:bidi="ar"/>
              </w:rPr>
              <w:t>InterDigital</w:t>
            </w:r>
            <w:proofErr w:type="spellEnd"/>
          </w:p>
        </w:tc>
        <w:tc>
          <w:tcPr>
            <w:tcW w:w="7932" w:type="dxa"/>
          </w:tcPr>
          <w:p w14:paraId="552F6396" w14:textId="77777777" w:rsidR="002D5D79" w:rsidRDefault="004D466D">
            <w:pPr>
              <w:spacing w:after="0" w:line="240" w:lineRule="auto"/>
            </w:pPr>
            <w:r>
              <w:t xml:space="preserve">Observation 1: Inter-CB coding for erasure correction in combination with LDPC for bit error correction can be beneficial to improve reliability and reduce latency for diverse use cases and deployments scenarios with potential for </w:t>
            </w:r>
            <w:proofErr w:type="spellStart"/>
            <w:r>
              <w:t>bursty</w:t>
            </w:r>
            <w:proofErr w:type="spellEnd"/>
            <w:r>
              <w:t xml:space="preserve"> errors or data puncturing.</w:t>
            </w:r>
          </w:p>
          <w:p w14:paraId="160C609D" w14:textId="77777777" w:rsidR="002D5D79" w:rsidRDefault="004D466D">
            <w:pPr>
              <w:spacing w:after="0" w:line="240" w:lineRule="auto"/>
            </w:pPr>
            <w:r>
              <w:lastRenderedPageBreak/>
              <w:t>Observation 2: For downlink or uplink communication, joint inter-CB and channel coding outperforms LDPC-only with 10 - 1000 times reliability gain in the presence of interfering signals.</w:t>
            </w:r>
          </w:p>
          <w:p w14:paraId="73E328D2" w14:textId="77777777" w:rsidR="002D5D79" w:rsidRDefault="004D466D">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af9"/>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4D466D">
            <w:pPr>
              <w:pStyle w:val="af9"/>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af9"/>
              <w:numPr>
                <w:ilvl w:val="0"/>
                <w:numId w:val="57"/>
              </w:numPr>
              <w:spacing w:after="0" w:line="240" w:lineRule="auto"/>
              <w:ind w:firstLineChars="0"/>
              <w:jc w:val="left"/>
            </w:pPr>
            <w:r>
              <w:t>Study specifications impacts for the identified scenarios and design 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0C4E5312" w14:textId="77777777" w:rsidR="002D5D79" w:rsidRDefault="004D466D">
            <w:pPr>
              <w:spacing w:after="0" w:line="240" w:lineRule="auto"/>
            </w:pPr>
            <w:r>
              <w:t xml:space="preserve">Proposal 5: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247C2884" w14:textId="77777777" w:rsidR="002D5D79" w:rsidRDefault="004D466D">
            <w:pPr>
              <w:pStyle w:val="a3"/>
              <w:spacing w:after="0"/>
              <w:jc w:val="left"/>
              <w:rPr>
                <w:rFonts w:eastAsia="宋体"/>
                <w:b w:val="0"/>
                <w:bCs w:val="0"/>
              </w:rPr>
            </w:pPr>
            <w:bookmarkStart w:id="31" w:name="_Ref220675020"/>
            <w:bookmarkStart w:id="32" w:name="_Ref210381195"/>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optimized for higher order modulation (including the SBPM bit mapping) in 6GR.</w:t>
            </w:r>
            <w:bookmarkEnd w:id="31"/>
            <w:r>
              <w:rPr>
                <w:rFonts w:eastAsia="宋体"/>
                <w:b w:val="0"/>
                <w:bCs w:val="0"/>
              </w:rPr>
              <w:t xml:space="preserve"> </w:t>
            </w:r>
            <w:bookmarkEnd w:id="32"/>
          </w:p>
        </w:tc>
      </w:tr>
    </w:tbl>
    <w:p w14:paraId="7037D8BB" w14:textId="77777777" w:rsidR="002D5D79" w:rsidRDefault="002D5D79">
      <w:pPr>
        <w:rPr>
          <w:lang w:eastAsia="zh-CN"/>
        </w:rPr>
      </w:pPr>
    </w:p>
    <w:p w14:paraId="2982822F"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LGE, NEC, </w:t>
      </w:r>
      <w:proofErr w:type="spellStart"/>
      <w:r>
        <w:rPr>
          <w:rFonts w:eastAsiaTheme="minorEastAsia"/>
          <w:lang w:eastAsia="zh-CN"/>
        </w:rPr>
        <w:t>InterDigital</w:t>
      </w:r>
      <w:proofErr w:type="spellEnd"/>
      <w:r>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4D466D">
      <w:pPr>
        <w:pStyle w:val="af9"/>
        <w:numPr>
          <w:ilvl w:val="0"/>
          <w:numId w:val="58"/>
        </w:numPr>
        <w:ind w:firstLineChars="0"/>
        <w:rPr>
          <w:rFonts w:eastAsia="等线"/>
          <w:lang w:val="en-US" w:eastAsia="zh-CN"/>
        </w:rPr>
      </w:pPr>
      <w:r>
        <w:rPr>
          <w:rFonts w:eastAsia="等线"/>
          <w:lang w:val="en-US" w:eastAsia="zh-CN"/>
        </w:rPr>
        <w:t>6 sources</w:t>
      </w:r>
      <w:r>
        <w:rPr>
          <w:rFonts w:eastAsia="等线" w:hint="eastAsia"/>
          <w:lang w:val="en-US" w:eastAsia="zh-CN"/>
        </w:rPr>
        <w:t xml:space="preserve"> (</w:t>
      </w:r>
      <w:r>
        <w:rPr>
          <w:rFonts w:eastAsia="等线"/>
          <w:lang w:val="en-US" w:eastAsia="zh-CN"/>
        </w:rPr>
        <w:t xml:space="preserve">LGE, </w:t>
      </w:r>
      <w:proofErr w:type="spellStart"/>
      <w:r>
        <w:rPr>
          <w:rFonts w:eastAsia="等线"/>
          <w:lang w:val="en-US" w:eastAsia="zh-CN"/>
        </w:rPr>
        <w:t>InterDigital</w:t>
      </w:r>
      <w:proofErr w:type="spellEnd"/>
      <w:r>
        <w:rPr>
          <w:rFonts w:eastAsia="等线"/>
          <w:lang w:val="en-US" w:eastAsia="zh-CN"/>
        </w:rPr>
        <w:t>, KT Corp., ZTE, Apple, Jio Platforms</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In this case, inter-CB coding is proposed by companies to improve performance</w:t>
      </w:r>
      <w:r>
        <w:rPr>
          <w:rFonts w:eastAsia="等线" w:hint="eastAsia"/>
          <w:lang w:val="en-US" w:eastAsia="zh-CN"/>
        </w:rPr>
        <w:t>.</w:t>
      </w:r>
      <w:r>
        <w:rPr>
          <w:rFonts w:eastAsia="等线"/>
          <w:lang w:val="en-US" w:eastAsia="zh-CN"/>
        </w:rPr>
        <w:t xml:space="preserve"> </w:t>
      </w:r>
    </w:p>
    <w:p w14:paraId="537D5F1F" w14:textId="77777777" w:rsidR="002D5D79" w:rsidRDefault="004D466D">
      <w:pPr>
        <w:pStyle w:val="af9"/>
        <w:numPr>
          <w:ilvl w:val="0"/>
          <w:numId w:val="58"/>
        </w:numPr>
        <w:tabs>
          <w:tab w:val="left" w:pos="420"/>
        </w:tabs>
        <w:ind w:firstLineChars="0"/>
        <w:rPr>
          <w:rFonts w:eastAsia="等线"/>
          <w:lang w:val="en-US" w:eastAsia="zh-CN"/>
        </w:rPr>
      </w:pPr>
      <w:r>
        <w:rPr>
          <w:rFonts w:eastAsia="等线"/>
          <w:lang w:val="en-US" w:eastAsia="zh-CN"/>
        </w:rPr>
        <w:t>5</w:t>
      </w:r>
      <w:r>
        <w:rPr>
          <w:rFonts w:eastAsia="等线" w:hint="eastAsia"/>
          <w:lang w:val="en-US" w:eastAsia="zh-CN"/>
        </w:rPr>
        <w:t xml:space="preserve"> sources (</w:t>
      </w:r>
      <w:r>
        <w:rPr>
          <w:rFonts w:eastAsia="等线"/>
          <w:lang w:val="en-US" w:eastAsia="zh-CN"/>
        </w:rPr>
        <w:t>vivo, NEC, Lenovo, ZTE, Qualcomm</w:t>
      </w:r>
      <w:r>
        <w:rPr>
          <w:rFonts w:eastAsia="等线" w:hint="eastAsia"/>
          <w:lang w:val="en-US" w:eastAsia="zh-CN"/>
        </w:rPr>
        <w:t xml:space="preserve">) discussed to enhance the bit </w:t>
      </w:r>
      <w:proofErr w:type="spellStart"/>
      <w:r>
        <w:rPr>
          <w:rFonts w:eastAsia="等线" w:hint="eastAsia"/>
          <w:lang w:val="en-US" w:eastAsia="zh-CN"/>
        </w:rPr>
        <w:t>interleaver</w:t>
      </w:r>
      <w:proofErr w:type="spellEnd"/>
      <w:r>
        <w:rPr>
          <w:rFonts w:eastAsia="等线" w:hint="eastAsia"/>
          <w:lang w:val="en-US" w:eastAsia="zh-CN"/>
        </w:rPr>
        <w:t xml:space="preserve"> to further improve the performance by exploiting the bit reliability within modulation symbol</w:t>
      </w:r>
      <w:r>
        <w:rPr>
          <w:rFonts w:eastAsia="等线"/>
          <w:lang w:val="en-US" w:eastAsia="zh-CN"/>
        </w:rPr>
        <w:t>,</w:t>
      </w:r>
      <w:r>
        <w:rPr>
          <w:rFonts w:eastAsia="等线" w:hint="eastAsia"/>
          <w:lang w:val="en-US" w:eastAsia="zh-CN"/>
        </w:rPr>
        <w:t xml:space="preserve"> frequency diversity gain</w:t>
      </w:r>
      <w:r>
        <w:rPr>
          <w:rFonts w:eastAsia="等线"/>
          <w:lang w:val="en-US" w:eastAsia="zh-CN"/>
        </w:rPr>
        <w:t xml:space="preserve"> or </w:t>
      </w:r>
      <w:r>
        <w:rPr>
          <w:sz w:val="21"/>
          <w:szCs w:val="21"/>
          <w:lang w:val="en-US" w:eastAsia="zh-CN"/>
        </w:rPr>
        <w:t>inter-layer quality imbalance</w:t>
      </w:r>
      <w:r>
        <w:rPr>
          <w:rFonts w:eastAsia="等线" w:hint="eastAsia"/>
          <w:lang w:val="en-US" w:eastAsia="zh-CN"/>
        </w:rPr>
        <w:t xml:space="preserve">. </w:t>
      </w:r>
    </w:p>
    <w:p w14:paraId="0BB71C67" w14:textId="77777777" w:rsidR="002D5D79" w:rsidRDefault="004D466D">
      <w:pPr>
        <w:pStyle w:val="af9"/>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4D466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333EC820" w:rsidR="002D5D79" w:rsidRPr="003C1329" w:rsidRDefault="004D466D">
      <w:pPr>
        <w:pStyle w:val="40"/>
        <w:spacing w:after="156"/>
        <w:ind w:leftChars="0" w:left="0" w:firstLine="0"/>
        <w:jc w:val="left"/>
        <w:rPr>
          <w:rFonts w:eastAsiaTheme="minorEastAsia" w:cs="Times New Roman"/>
          <w:b/>
          <w:bCs/>
          <w:sz w:val="24"/>
          <w:szCs w:val="18"/>
          <w:lang w:val="en-GB" w:eastAsia="zh-CN"/>
        </w:rPr>
      </w:pPr>
      <w:r>
        <w:rPr>
          <w:rFonts w:eastAsia="Arial" w:cs="Times New Roman"/>
          <w:b/>
          <w:bCs/>
          <w:sz w:val="24"/>
          <w:szCs w:val="18"/>
          <w:lang w:val="en-GB" w:eastAsia="zh-CN"/>
        </w:rPr>
        <w:lastRenderedPageBreak/>
        <w:t>Round 1</w:t>
      </w:r>
      <w:r w:rsidR="003C1329">
        <w:rPr>
          <w:rFonts w:eastAsiaTheme="minorEastAsia" w:cs="Times New Roman" w:hint="eastAsia"/>
          <w:b/>
          <w:bCs/>
          <w:sz w:val="24"/>
          <w:szCs w:val="18"/>
          <w:lang w:val="en-GB" w:eastAsia="zh-CN"/>
        </w:rPr>
        <w:t>,2</w:t>
      </w:r>
    </w:p>
    <w:p w14:paraId="295CC685"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af9"/>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4D466D">
            <w:pPr>
              <w:pStyle w:val="af9"/>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702B4FF2" w14:textId="77777777" w:rsidR="002D5D79" w:rsidRDefault="004D466D">
            <w:pPr>
              <w:pStyle w:val="af9"/>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data channel coding chain extensions, at first, clear motivation and justification are needed. Currently, it is not clear for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F</w:t>
            </w:r>
            <w:r>
              <w:rPr>
                <w:rFonts w:eastAsia="宋体"/>
                <w:color w:val="000000"/>
                <w:sz w:val="21"/>
                <w:szCs w:val="21"/>
                <w:lang w:val="en-US" w:eastAsia="zh-CN"/>
              </w:rPr>
              <w:t xml:space="preserve">rom our perspective, we consider the intra-CBG </w:t>
            </w:r>
            <w:proofErr w:type="spellStart"/>
            <w:r>
              <w:rPr>
                <w:rFonts w:eastAsia="宋体"/>
                <w:color w:val="000000"/>
                <w:sz w:val="21"/>
                <w:szCs w:val="21"/>
                <w:lang w:val="en-US" w:eastAsia="zh-CN"/>
              </w:rPr>
              <w:t>interleaver</w:t>
            </w:r>
            <w:proofErr w:type="spellEnd"/>
            <w:r>
              <w:rPr>
                <w:rFonts w:eastAsia="宋体"/>
                <w:color w:val="000000"/>
                <w:sz w:val="21"/>
                <w:szCs w:val="21"/>
                <w:lang w:val="en-US" w:eastAsia="zh-CN"/>
              </w:rPr>
              <w:t xml:space="preserve"> for 6G. The motivation is that current VRB-PRB mapping </w:t>
            </w:r>
            <w:r>
              <w:rPr>
                <w:rFonts w:eastAsia="宋体"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 xml:space="preserve">localized VRB-PRB mapping, it is sensitive to </w:t>
            </w:r>
            <w:proofErr w:type="spellStart"/>
            <w:r>
              <w:rPr>
                <w:rFonts w:eastAsia="宋体"/>
                <w:color w:val="000000"/>
                <w:sz w:val="21"/>
                <w:szCs w:val="21"/>
                <w:lang w:val="en-US" w:eastAsia="zh-CN"/>
              </w:rPr>
              <w:t>frequence</w:t>
            </w:r>
            <w:proofErr w:type="spellEnd"/>
            <w:r>
              <w:rPr>
                <w:rFonts w:eastAsia="宋体"/>
                <w:color w:val="000000"/>
                <w:sz w:val="21"/>
                <w:szCs w:val="21"/>
                <w:lang w:val="en-US" w:eastAsia="zh-CN"/>
              </w:rPr>
              <w:t xml:space="preserv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 xml:space="preserve">To this end, we combine the </w:t>
            </w:r>
            <w:proofErr w:type="spellStart"/>
            <w:r>
              <w:rPr>
                <w:rFonts w:eastAsia="宋体"/>
                <w:color w:val="000000"/>
                <w:sz w:val="21"/>
                <w:szCs w:val="21"/>
                <w:lang w:val="en-US" w:eastAsia="zh-CN"/>
              </w:rPr>
              <w:t>interleaver</w:t>
            </w:r>
            <w:proofErr w:type="spellEnd"/>
            <w:r>
              <w:rPr>
                <w:rFonts w:eastAsia="宋体"/>
                <w:color w:val="000000"/>
                <w:sz w:val="21"/>
                <w:szCs w:val="21"/>
                <w:lang w:val="en-US" w:eastAsia="zh-CN"/>
              </w:rPr>
              <w:t xml:space="preserve"> and concept of CBG for our proposed intra CBG interleaving scheme, since CBG is help for packet with large size transmission, such as immersive communication, CBG is capable of reducing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According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宋体"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w:t>
            </w:r>
            <w:proofErr w:type="gramStart"/>
            <w:r>
              <w:rPr>
                <w:szCs w:val="21"/>
              </w:rPr>
              <w:t>e.g.</w:t>
            </w:r>
            <w:proofErr w:type="gramEnd"/>
            <w:r>
              <w:rPr>
                <w:szCs w:val="21"/>
              </w:rPr>
              <w:t xml:space="preserve"> due to unequal per-layer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w:t>
            </w:r>
            <w:proofErr w:type="spellStart"/>
            <w:r>
              <w:rPr>
                <w:rFonts w:eastAsiaTheme="minorEastAsia" w:hint="eastAsia"/>
                <w:lang w:eastAsia="zh-CN" w:bidi="ar"/>
              </w:rPr>
              <w:t>interleaver</w:t>
            </w:r>
            <w:proofErr w:type="spellEnd"/>
            <w:r>
              <w:rPr>
                <w:rFonts w:eastAsiaTheme="minorEastAsia" w:hint="eastAsia"/>
                <w:lang w:eastAsia="zh-CN" w:bidi="ar"/>
              </w:rPr>
              <w:t xml:space="preserve"> can be also applied and can provide significant performance gain.</w:t>
            </w:r>
          </w:p>
        </w:tc>
      </w:tr>
      <w:tr w:rsidR="003C1329" w14:paraId="0B5F8909" w14:textId="77777777">
        <w:trPr>
          <w:jc w:val="center"/>
        </w:trPr>
        <w:tc>
          <w:tcPr>
            <w:tcW w:w="1838" w:type="dxa"/>
            <w:shd w:val="clear" w:color="auto" w:fill="FFFFFF" w:themeFill="background1"/>
          </w:tcPr>
          <w:p w14:paraId="148A0984" w14:textId="6658A6B7" w:rsidR="003C1329" w:rsidRDefault="003C1329" w:rsidP="003C1329">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shd w:val="clear" w:color="auto" w:fill="FFFFFF" w:themeFill="background1"/>
          </w:tcPr>
          <w:p w14:paraId="0E9BD5A3" w14:textId="7200A8D9" w:rsidR="003C1329" w:rsidRDefault="003C1329" w:rsidP="003C1329">
            <w:pPr>
              <w:shd w:val="clear" w:color="auto" w:fill="FFFFFF"/>
              <w:snapToGrid/>
              <w:spacing w:after="0" w:line="240" w:lineRule="auto"/>
              <w:jc w:val="left"/>
              <w:rPr>
                <w:rFonts w:eastAsia="宋体"/>
                <w:color w:val="000000"/>
                <w:sz w:val="21"/>
                <w:szCs w:val="21"/>
                <w:lang w:val="en-US" w:eastAsia="zh-CN"/>
              </w:rPr>
            </w:pPr>
            <w:r>
              <w:rPr>
                <w:rFonts w:eastAsiaTheme="minorEastAsia" w:hint="eastAsia"/>
                <w:kern w:val="2"/>
                <w:lang w:val="en-US" w:eastAsia="zh-CN"/>
              </w:rPr>
              <w:t>Given the input so far, companies are encouraged to further discuss on this.</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51FE32F3"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FF56307"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等线"/>
                <w:lang w:val="en-US" w:eastAsia="zh-CN"/>
              </w:rPr>
            </w:pPr>
            <w:proofErr w:type="spellStart"/>
            <w:r>
              <w:rPr>
                <w:rFonts w:eastAsia="宋体"/>
                <w:color w:val="000000"/>
                <w:lang w:val="en-US" w:eastAsia="zh-CN" w:bidi="ar"/>
              </w:rPr>
              <w:t>Spreadtrum</w:t>
            </w:r>
            <w:proofErr w:type="spellEnd"/>
          </w:p>
        </w:tc>
        <w:tc>
          <w:tcPr>
            <w:tcW w:w="8195" w:type="dxa"/>
          </w:tcPr>
          <w:p w14:paraId="1D80F09D" w14:textId="77777777" w:rsidR="002D5D79" w:rsidRDefault="004D466D">
            <w:pPr>
              <w:spacing w:after="0" w:line="240" w:lineRule="auto"/>
              <w:rPr>
                <w:lang w:eastAsia="zh-CN"/>
              </w:rPr>
            </w:pPr>
            <w:r>
              <w:rPr>
                <w:lang w:eastAsia="zh-CN"/>
              </w:rPr>
              <w:t xml:space="preserve">Proposal 3: If the final maximum DCI payload size exceeds 164 bits, the D-CRC </w:t>
            </w:r>
            <w:proofErr w:type="spellStart"/>
            <w:r>
              <w:rPr>
                <w:lang w:eastAsia="zh-CN"/>
              </w:rPr>
              <w:t>interleaver</w:t>
            </w:r>
            <w:proofErr w:type="spellEnd"/>
            <w:r>
              <w:rPr>
                <w:lang w:eastAsia="zh-CN"/>
              </w:rPr>
              <w:t xml:space="preserve">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4D466D">
            <w:pPr>
              <w:adjustRightInd w:val="0"/>
              <w:spacing w:after="0" w:line="240" w:lineRule="auto"/>
              <w:rPr>
                <w:rFonts w:eastAsia="等线"/>
                <w:lang w:eastAsia="zh-CN"/>
              </w:rPr>
            </w:pPr>
            <w:r>
              <w:rPr>
                <w:lang w:eastAsia="zh-CN"/>
              </w:rPr>
              <w:t xml:space="preserve">Option 1: Longer DCRC </w:t>
            </w:r>
            <w:proofErr w:type="spellStart"/>
            <w:r>
              <w:rPr>
                <w:lang w:eastAsia="zh-CN"/>
              </w:rPr>
              <w:t>interleaver</w:t>
            </w:r>
            <w:proofErr w:type="spellEnd"/>
            <w:r>
              <w:rPr>
                <w:lang w:eastAsia="zh-CN"/>
              </w:rPr>
              <w:t xml:space="preserve"> to support a larger </w:t>
            </w:r>
            <w:proofErr w:type="spellStart"/>
            <w:r>
              <w:rPr>
                <w:lang w:eastAsia="zh-CN"/>
              </w:rPr>
              <w:t>K</w:t>
            </w:r>
            <w:r>
              <w:rPr>
                <w:vertAlign w:val="subscript"/>
                <w:lang w:eastAsia="zh-CN"/>
              </w:rPr>
              <w:t>max</w:t>
            </w:r>
            <w:proofErr w:type="spellEnd"/>
          </w:p>
          <w:p w14:paraId="7453CB6A" w14:textId="77777777" w:rsidR="002D5D79" w:rsidRDefault="004D466D">
            <w:pPr>
              <w:spacing w:after="0" w:line="240" w:lineRule="auto"/>
            </w:pPr>
            <w:bookmarkStart w:id="34" w:name="OLE_LINK21"/>
            <w:r>
              <w:rPr>
                <w:lang w:eastAsia="zh-CN"/>
              </w:rPr>
              <w:t xml:space="preserve">Option 2: Scalable DCRC </w:t>
            </w:r>
            <w:proofErr w:type="spellStart"/>
            <w:r>
              <w:rPr>
                <w:lang w:eastAsia="zh-CN"/>
              </w:rPr>
              <w:t>interleaver</w:t>
            </w:r>
            <w:proofErr w:type="spellEnd"/>
            <w:r>
              <w:rPr>
                <w:lang w:eastAsia="zh-CN"/>
              </w:rPr>
              <w:t xml:space="preserve"> generation to support arbitrarily large </w:t>
            </w:r>
            <w:proofErr w:type="spellStart"/>
            <w:r>
              <w:rPr>
                <w:lang w:eastAsia="zh-CN"/>
              </w:rPr>
              <w:t>K</w:t>
            </w:r>
            <w:r>
              <w:rPr>
                <w:vertAlign w:val="subscript"/>
                <w:lang w:eastAsia="zh-CN"/>
              </w:rPr>
              <w:t>max</w:t>
            </w:r>
            <w:proofErr w:type="spellEnd"/>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 xml:space="preserve">For potential larger DCI payload size, there exist scalable DCRC </w:t>
            </w:r>
            <w:proofErr w:type="spellStart"/>
            <w:r>
              <w:rPr>
                <w:lang w:eastAsia="zh-CN"/>
              </w:rPr>
              <w:t>interleaver</w:t>
            </w:r>
            <w:proofErr w:type="spellEnd"/>
            <w:r>
              <w:rPr>
                <w:lang w:eastAsia="zh-CN"/>
              </w:rPr>
              <w:t xml:space="preserve"> generation procedures that can ensure the same NR sequence for the existing DCI payload size region, and also provide future-proof (support arbitrary large </w:t>
            </w:r>
            <w:proofErr w:type="spellStart"/>
            <w:r>
              <w:rPr>
                <w:lang w:eastAsia="zh-CN"/>
              </w:rPr>
              <w:t>Kmax</w:t>
            </w:r>
            <w:proofErr w:type="spellEnd"/>
            <w:r>
              <w:rPr>
                <w:lang w:eastAsia="zh-CN"/>
              </w:rPr>
              <w:t xml:space="preserve"> in 6G and beyond).</w:t>
            </w:r>
            <w:bookmarkEnd w:id="35"/>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lastRenderedPageBreak/>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95" w:type="dxa"/>
          </w:tcPr>
          <w:p w14:paraId="074BB9FE" w14:textId="77777777" w:rsidR="002D5D79" w:rsidRDefault="004D466D">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4D466D">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t xml:space="preserve">Observation 10: Under </w:t>
            </w:r>
            <w:proofErr w:type="spellStart"/>
            <w:r>
              <w:rPr>
                <w:rFonts w:eastAsiaTheme="minorEastAsia"/>
                <w:lang w:eastAsia="zh-CN"/>
              </w:rPr>
              <w:t>favorable</w:t>
            </w:r>
            <w:proofErr w:type="spellEnd"/>
            <w:r>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等线"/>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95" w:type="dxa"/>
          </w:tcPr>
          <w:p w14:paraId="6EF3D1F1" w14:textId="77777777" w:rsidR="002D5D79" w:rsidRDefault="004D466D">
            <w:pPr>
              <w:pStyle w:val="a3"/>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Due to lacking information on the real needs input by other agendas, the motivations to consider a larger DCI payload size cannot be justified by the channel coding agenda alone.</w:t>
            </w:r>
            <w:bookmarkEnd w:id="54"/>
          </w:p>
          <w:p w14:paraId="1AC9FB2C" w14:textId="77777777" w:rsidR="002D5D79" w:rsidRDefault="004D466D">
            <w:pPr>
              <w:pStyle w:val="a3"/>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4D466D">
            <w:pPr>
              <w:pStyle w:val="a3"/>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4D466D">
            <w:pPr>
              <w:pStyle w:val="a3"/>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4D466D">
            <w:pPr>
              <w:pStyle w:val="a3"/>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4D466D">
            <w:pPr>
              <w:pStyle w:val="a3"/>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4D466D">
            <w:pPr>
              <w:pStyle w:val="a3"/>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4D466D">
            <w:pPr>
              <w:pStyle w:val="a3"/>
              <w:spacing w:after="0"/>
              <w:jc w:val="left"/>
              <w:rPr>
                <w:b w:val="0"/>
                <w:bCs w:val="0"/>
                <w:lang w:eastAsia="zh-CN"/>
              </w:rPr>
            </w:pPr>
            <w:bookmarkStart w:id="63" w:name="_Ref210116471"/>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4D466D">
            <w:pPr>
              <w:pStyle w:val="a3"/>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1: Reuse the D-CRC </w:t>
            </w:r>
            <w:proofErr w:type="spellStart"/>
            <w:r>
              <w:rPr>
                <w:rFonts w:eastAsiaTheme="minorEastAsia"/>
                <w:lang w:eastAsia="zh-CN"/>
              </w:rPr>
              <w:t>interleaver</w:t>
            </w:r>
            <w:proofErr w:type="spellEnd"/>
            <w:r>
              <w:rPr>
                <w:rFonts w:eastAsiaTheme="minorEastAsia"/>
                <w:lang w:eastAsia="zh-CN"/>
              </w:rPr>
              <w:t xml:space="preserve"> proposed in R15 if payload size is extended up to 200 bits</w:t>
            </w:r>
          </w:p>
          <w:p w14:paraId="502DEB4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2: Design a new D-CRC </w:t>
            </w:r>
            <w:proofErr w:type="spellStart"/>
            <w:r>
              <w:rPr>
                <w:rFonts w:eastAsiaTheme="minorEastAsia"/>
                <w:lang w:eastAsia="zh-CN"/>
              </w:rPr>
              <w:t>interleaver</w:t>
            </w:r>
            <w:proofErr w:type="spellEnd"/>
            <w:r>
              <w:rPr>
                <w:rFonts w:eastAsiaTheme="minorEastAsia"/>
                <w:lang w:eastAsia="zh-CN"/>
              </w:rPr>
              <w:t xml:space="preserve"> for the payload size of more than 200 bits</w:t>
            </w:r>
          </w:p>
          <w:p w14:paraId="0CA72DAE"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3: No D-CRC </w:t>
            </w:r>
            <w:proofErr w:type="spellStart"/>
            <w:r>
              <w:rPr>
                <w:rFonts w:eastAsiaTheme="minorEastAsia"/>
                <w:lang w:eastAsia="zh-CN"/>
              </w:rPr>
              <w:t>interleaver</w:t>
            </w:r>
            <w:proofErr w:type="spellEnd"/>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xml:space="preserve">: A direct extension of the existing D-CRC </w:t>
            </w:r>
            <w:proofErr w:type="spellStart"/>
            <w:r>
              <w:rPr>
                <w:lang w:val="en-US" w:eastAsia="ko-KR"/>
              </w:rPr>
              <w:t>interleaver</w:t>
            </w:r>
            <w:proofErr w:type="spellEnd"/>
            <w:r>
              <w:rPr>
                <w:lang w:val="en-US" w:eastAsia="ko-KR"/>
              </w:rPr>
              <w:t xml:space="preserve">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xml:space="preserve">: Study a new, scalable polar code construction for DCI that is decoupled from the </w:t>
            </w:r>
            <w:proofErr w:type="spellStart"/>
            <w:r>
              <w:rPr>
                <w:lang w:val="en-US" w:eastAsia="ko-KR"/>
              </w:rPr>
              <w:t>interleaver</w:t>
            </w:r>
            <w:proofErr w:type="spellEnd"/>
            <w:r>
              <w:rPr>
                <w:lang w:val="en-US" w:eastAsia="ko-KR"/>
              </w:rPr>
              <w:t>-based early termination scheme. The proposed framework should facilitate a more 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xml:space="preserve">: The effectiveness of the D-CRC ET mechanism scales poorly with payload size. As DCI payloads expand, the computational complexity savings by the NR </w:t>
            </w:r>
            <w:proofErr w:type="spellStart"/>
            <w:r>
              <w:rPr>
                <w:lang w:eastAsia="ko-KR"/>
              </w:rPr>
              <w:t>interleaver</w:t>
            </w:r>
            <w:proofErr w:type="spellEnd"/>
            <w:r>
              <w:rPr>
                <w:lang w:eastAsia="ko-KR"/>
              </w:rPr>
              <w:t xml:space="preserve">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4D466D">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4D466D">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4D466D">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4D466D">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It is proposed to use a two-stage DCI decoding procedure for decoding length-1024 polar codes with enhanced mid-block termination in 6G PDCCH, leveraging mid-block termination to reduce unnecessary second-stage decoding attempts.</w:t>
            </w:r>
          </w:p>
          <w:p w14:paraId="6C46BCC0" w14:textId="77777777" w:rsidR="002D5D79" w:rsidRDefault="004D466D">
            <w:pPr>
              <w:spacing w:after="0" w:line="240" w:lineRule="auto"/>
            </w:pPr>
            <w:r>
              <w:rPr>
                <w:u w:val="single"/>
              </w:rPr>
              <w:lastRenderedPageBreak/>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34D0653F" w14:textId="77777777" w:rsidR="002D5D79" w:rsidRDefault="004D466D">
            <w:pPr>
              <w:pStyle w:val="af0"/>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af9"/>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 xml:space="preserve">The NR polar coding scheme is quite flexible and can be reused or adapted for potential control channel extension needs, </w:t>
            </w:r>
            <w:proofErr w:type="gramStart"/>
            <w:r>
              <w:rPr>
                <w:b w:val="0"/>
                <w:bCs w:val="0"/>
              </w:rPr>
              <w:t>e.g.</w:t>
            </w:r>
            <w:proofErr w:type="gramEnd"/>
            <w:r>
              <w:rPr>
                <w:b w:val="0"/>
                <w:bCs w:val="0"/>
              </w:rPr>
              <w:t xml:space="preserve"> removing distributed CRC </w:t>
            </w:r>
            <w:proofErr w:type="spellStart"/>
            <w:r>
              <w:rPr>
                <w:b w:val="0"/>
                <w:bCs w:val="0"/>
              </w:rPr>
              <w:t>interleaver</w:t>
            </w:r>
            <w:proofErr w:type="spellEnd"/>
            <w:r>
              <w:rPr>
                <w:b w:val="0"/>
                <w:bCs w:val="0"/>
              </w:rPr>
              <w:t xml:space="preserve"> for PDCCH enables extending DCI payload size to larger than 140 bits (if needed).</w:t>
            </w:r>
            <w:bookmarkEnd w:id="65"/>
            <w:bookmarkEnd w:id="66"/>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t>Option 1: Single DCI with maximum payload size (</w:t>
            </w:r>
            <w:proofErr w:type="gramStart"/>
            <w:r>
              <w:rPr>
                <w:b w:val="0"/>
                <w:bCs w:val="0"/>
              </w:rPr>
              <w:t>e.g.</w:t>
            </w:r>
            <w:proofErr w:type="gramEnd"/>
            <w:r>
              <w:rPr>
                <w:b w:val="0"/>
                <w:bCs w:val="0"/>
              </w:rPr>
              <w:t xml:space="preserve"> ~224 bits) larger than NR and DL Polar mother code length of 512</w:t>
            </w:r>
            <w:bookmarkEnd w:id="121"/>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w:t>
            </w:r>
            <w:proofErr w:type="gramStart"/>
            <w:r>
              <w:rPr>
                <w:b w:val="0"/>
                <w:bCs w:val="0"/>
              </w:rPr>
              <w:t>e.g.</w:t>
            </w:r>
            <w:proofErr w:type="gramEnd"/>
            <w:r>
              <w:rPr>
                <w:b w:val="0"/>
                <w:bCs w:val="0"/>
              </w:rPr>
              <w:t xml:space="preserve"> ~224 bits) larger than NR and DL Polar mother code length of 1024</w:t>
            </w:r>
            <w:bookmarkEnd w:id="122"/>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w:t>
            </w:r>
            <w:proofErr w:type="gramStart"/>
            <w:r>
              <w:rPr>
                <w:b w:val="0"/>
                <w:bCs w:val="0"/>
              </w:rPr>
              <w:t>e.g.</w:t>
            </w:r>
            <w:proofErr w:type="gramEnd"/>
            <w:r>
              <w:rPr>
                <w:b w:val="0"/>
                <w:bCs w:val="0"/>
              </w:rPr>
              <w:t xml:space="preserve">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195" w:type="dxa"/>
          </w:tcPr>
          <w:p w14:paraId="7613EBEA" w14:textId="77777777" w:rsidR="002D5D79" w:rsidRDefault="004D466D">
            <w:pPr>
              <w:pStyle w:val="a3"/>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4D466D">
            <w:pPr>
              <w:pStyle w:val="a3"/>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4D466D">
            <w:pPr>
              <w:pStyle w:val="a3"/>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4D466D">
            <w:pPr>
              <w:pStyle w:val="a3"/>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4D466D">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af9"/>
              <w:numPr>
                <w:ilvl w:val="0"/>
                <w:numId w:val="66"/>
              </w:numPr>
              <w:spacing w:after="0" w:line="240" w:lineRule="auto"/>
              <w:ind w:firstLineChars="0"/>
              <w:contextualSpacing/>
              <w:jc w:val="left"/>
              <w:rPr>
                <w:lang w:val="en-US"/>
              </w:rPr>
            </w:pPr>
            <w:r>
              <w:rPr>
                <w:lang w:val="en-US"/>
              </w:rPr>
              <w:t>Note: the necessity of larger DCI payload size than 5G limit and more effective early termination scheme should be confirmed by other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af9"/>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af9"/>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af9"/>
              <w:numPr>
                <w:ilvl w:val="1"/>
                <w:numId w:val="67"/>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34F50A4D" w14:textId="77777777" w:rsidR="002D5D79" w:rsidRDefault="00660AF5">
            <w:pPr>
              <w:pStyle w:val="af9"/>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4D466D">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4D466D">
              <w:rPr>
                <w:lang w:val="en-US"/>
              </w:rPr>
              <w:t xml:space="preserve"> informations bits</w:t>
            </w:r>
          </w:p>
          <w:p w14:paraId="37990D3B" w14:textId="77777777" w:rsidR="002D5D79" w:rsidRDefault="004D466D">
            <w:pPr>
              <w:pStyle w:val="af9"/>
              <w:numPr>
                <w:ilvl w:val="1"/>
                <w:numId w:val="67"/>
              </w:numPr>
              <w:spacing w:after="0" w:line="240" w:lineRule="auto"/>
              <w:ind w:firstLineChars="0"/>
              <w:contextualSpacing/>
              <w:jc w:val="left"/>
              <w:rPr>
                <w:lang w:val="en-US"/>
              </w:rPr>
            </w:pPr>
            <w:proofErr w:type="gramStart"/>
            <w:r>
              <w:rPr>
                <w:lang w:val="en-US"/>
              </w:rPr>
              <w:lastRenderedPageBreak/>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is estimated under SCL with the assu</w:t>
            </w:r>
            <w:proofErr w:type="spellStart"/>
            <w:r>
              <w:rPr>
                <w:lang w:val="en-US"/>
              </w:rPr>
              <w:t>mption</w:t>
            </w:r>
            <w:proofErr w:type="spellEnd"/>
            <w:r>
              <w:rPr>
                <w:lang w:val="en-US"/>
              </w:rPr>
              <w:t xml:space="preserve"> of list size=8 and pure AWGN noise is transmitted. </w:t>
            </w:r>
            <w:bookmarkEnd w:id="129"/>
          </w:p>
          <w:p w14:paraId="059D616F" w14:textId="77777777" w:rsidR="002D5D79" w:rsidRDefault="004D466D">
            <w:pPr>
              <w:spacing w:after="0" w:line="240" w:lineRule="auto"/>
            </w:pPr>
            <w:r>
              <w:t>Proposal: Study new mechanism of RNTI scrambling to reduce RNTI-FA rate for large DCI payload size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Panasonic</w:t>
            </w:r>
          </w:p>
        </w:tc>
        <w:tc>
          <w:tcPr>
            <w:tcW w:w="8195" w:type="dxa"/>
          </w:tcPr>
          <w:p w14:paraId="79370D4E" w14:textId="77777777" w:rsidR="002D5D79" w:rsidRDefault="004D466D">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af9"/>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4D466D">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af9"/>
              <w:numPr>
                <w:ilvl w:val="0"/>
                <w:numId w:val="18"/>
              </w:numPr>
              <w:spacing w:after="0" w:line="240" w:lineRule="auto"/>
              <w:ind w:firstLineChars="0"/>
              <w:rPr>
                <w:lang w:val="en-US"/>
              </w:rPr>
            </w:pPr>
            <w:r>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af9"/>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4D466D">
            <w:pPr>
              <w:pStyle w:val="af9"/>
              <w:numPr>
                <w:ilvl w:val="1"/>
                <w:numId w:val="18"/>
              </w:numPr>
              <w:spacing w:after="0" w:line="240" w:lineRule="auto"/>
              <w:ind w:firstLineChars="0"/>
            </w:pPr>
            <w:r>
              <w:t xml:space="preserve">Option 1: Remove the distributed CRC </w:t>
            </w:r>
            <w:proofErr w:type="spellStart"/>
            <w:r>
              <w:t>interleaver</w:t>
            </w:r>
            <w:proofErr w:type="spellEnd"/>
          </w:p>
          <w:p w14:paraId="42D0A090"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af9"/>
              <w:numPr>
                <w:ilvl w:val="1"/>
                <w:numId w:val="18"/>
              </w:numPr>
              <w:spacing w:after="0" w:line="240" w:lineRule="auto"/>
              <w:ind w:firstLineChars="0"/>
            </w:pPr>
            <w:r>
              <w:t xml:space="preserve">Option 2: Redefine the distributed CRC </w:t>
            </w:r>
            <w:proofErr w:type="spellStart"/>
            <w:r>
              <w:t>interleaver</w:t>
            </w:r>
            <w:proofErr w:type="spellEnd"/>
            <w:r>
              <w:t xml:space="preserve"> pattern</w:t>
            </w:r>
          </w:p>
          <w:p w14:paraId="6E77641B" w14:textId="77777777" w:rsidR="002D5D79" w:rsidRDefault="004D466D">
            <w:pPr>
              <w:pStyle w:val="af9"/>
              <w:numPr>
                <w:ilvl w:val="2"/>
                <w:numId w:val="18"/>
              </w:numPr>
              <w:spacing w:after="0" w:line="240" w:lineRule="auto"/>
              <w:ind w:firstLineChars="0"/>
            </w:pPr>
            <w:r>
              <w:t>Including fully new patterns and patterns leveraging NR design</w:t>
            </w:r>
          </w:p>
          <w:p w14:paraId="75484E1A"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af9"/>
              <w:numPr>
                <w:ilvl w:val="1"/>
                <w:numId w:val="18"/>
              </w:numPr>
              <w:spacing w:after="0" w:line="240" w:lineRule="auto"/>
              <w:ind w:firstLineChars="0"/>
            </w:pPr>
            <w:r>
              <w:t>Option 3: Apply code block segmentation</w:t>
            </w:r>
          </w:p>
          <w:p w14:paraId="180A4A70" w14:textId="77777777" w:rsidR="002D5D79" w:rsidRDefault="004D466D">
            <w:pPr>
              <w:pStyle w:val="af9"/>
              <w:numPr>
                <w:ilvl w:val="1"/>
                <w:numId w:val="18"/>
              </w:numPr>
              <w:spacing w:after="0" w:line="240" w:lineRule="auto"/>
              <w:ind w:firstLineChars="0"/>
            </w:pPr>
            <w:r>
              <w:t>Option 4: Use a new code construction scheme</w:t>
            </w:r>
          </w:p>
          <w:p w14:paraId="5DD67324" w14:textId="77777777" w:rsidR="002D5D79" w:rsidRDefault="004D466D">
            <w:pPr>
              <w:pStyle w:val="af9"/>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95" w:type="dxa"/>
          </w:tcPr>
          <w:p w14:paraId="55039B3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宋体"/>
              </w:rPr>
            </w:pPr>
            <w:bookmarkStart w:id="132" w:name="_Ref220675066"/>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8</w:t>
            </w:r>
            <w:r>
              <w:rPr>
                <w:rFonts w:eastAsia="宋体"/>
              </w:rPr>
              <w:fldChar w:fldCharType="end"/>
            </w:r>
            <w:r>
              <w:rPr>
                <w:rFonts w:eastAsia="宋体"/>
              </w:rPr>
              <w:t>: In 6GR, support reduced CRC size (e.g., 16 bit) for broadcast PDCCH and PBCH for coverage enhancement.</w:t>
            </w:r>
            <w:bookmarkEnd w:id="132"/>
            <w:r>
              <w:rPr>
                <w:rFonts w:eastAsia="宋体"/>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8195" w:type="dxa"/>
          </w:tcPr>
          <w:p w14:paraId="1BB9FF53" w14:textId="77777777" w:rsidR="002D5D79" w:rsidRDefault="004D466D">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Huawei, OPPO, CMCC,</w:t>
      </w:r>
      <w:r>
        <w:t xml:space="preserve"> </w:t>
      </w:r>
      <w:r>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af9"/>
        <w:widowControl w:val="0"/>
        <w:numPr>
          <w:ilvl w:val="0"/>
          <w:numId w:val="69"/>
        </w:numPr>
        <w:spacing w:line="259" w:lineRule="auto"/>
        <w:ind w:firstLineChars="0" w:hanging="357"/>
        <w:jc w:val="left"/>
      </w:pPr>
      <w:r>
        <w:lastRenderedPageBreak/>
        <w:t>The maximum DCI payload size could be more than 140 bits:</w:t>
      </w:r>
      <w:r>
        <w:rPr>
          <w:rFonts w:eastAsia="宋体" w:hint="eastAsia"/>
          <w:lang w:val="en-US" w:eastAsia="zh-CN"/>
        </w:rPr>
        <w:t xml:space="preserve"> 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100CA1EF" w14:textId="77777777" w:rsidR="002D5D79" w:rsidRDefault="004D466D">
      <w:pPr>
        <w:pStyle w:val="af9"/>
        <w:widowControl w:val="0"/>
        <w:numPr>
          <w:ilvl w:val="1"/>
          <w:numId w:val="70"/>
        </w:numPr>
        <w:spacing w:line="259" w:lineRule="auto"/>
        <w:ind w:firstLineChars="0" w:hanging="357"/>
        <w:jc w:val="left"/>
      </w:pPr>
      <w:r>
        <w:t xml:space="preserve">Indicate TPMI per </w:t>
      </w:r>
      <w:proofErr w:type="spellStart"/>
      <w:r>
        <w:t>subband</w:t>
      </w:r>
      <w:proofErr w:type="spellEnd"/>
      <w:r>
        <w:t xml:space="preserve">: </w:t>
      </w:r>
      <w:r>
        <w:rPr>
          <w:rFonts w:eastAsia="宋体" w:hint="eastAsia"/>
          <w:color w:val="000000"/>
          <w:lang w:val="en-US" w:eastAsia="zh-CN" w:bidi="ar"/>
        </w:rPr>
        <w:t>Samsung</w:t>
      </w:r>
    </w:p>
    <w:p w14:paraId="4FACFA7B" w14:textId="77777777" w:rsidR="002D5D79" w:rsidRDefault="004D466D">
      <w:pPr>
        <w:pStyle w:val="af9"/>
        <w:widowControl w:val="0"/>
        <w:numPr>
          <w:ilvl w:val="1"/>
          <w:numId w:val="70"/>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A12246A" w14:textId="77777777" w:rsidR="002D5D79" w:rsidRDefault="004D466D">
      <w:pPr>
        <w:pStyle w:val="af9"/>
        <w:widowControl w:val="0"/>
        <w:numPr>
          <w:ilvl w:val="1"/>
          <w:numId w:val="70"/>
        </w:numPr>
        <w:spacing w:line="259" w:lineRule="auto"/>
        <w:ind w:firstLineChars="0" w:hanging="357"/>
        <w:jc w:val="left"/>
      </w:pPr>
      <w:r>
        <w:rPr>
          <w:rFonts w:eastAsia="宋体" w:hint="eastAsia"/>
          <w:lang w:val="en-US" w:eastAsia="zh-CN"/>
        </w:rPr>
        <w:t>Multi</w:t>
      </w:r>
      <w:r>
        <w:t xml:space="preserve">-carrier and beam-aware operation: </w:t>
      </w:r>
      <w:r>
        <w:rPr>
          <w:rFonts w:eastAsia="宋体" w:hint="eastAsia"/>
          <w:lang w:val="en-US" w:eastAsia="zh-CN"/>
        </w:rPr>
        <w:t>Apple</w:t>
      </w:r>
    </w:p>
    <w:p w14:paraId="650BC747" w14:textId="77777777" w:rsidR="002D5D79" w:rsidRDefault="004D466D">
      <w:pPr>
        <w:pStyle w:val="af9"/>
        <w:widowControl w:val="0"/>
        <w:numPr>
          <w:ilvl w:val="1"/>
          <w:numId w:val="70"/>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0FE8E7A8" w14:textId="77777777" w:rsidR="002D5D79" w:rsidRDefault="004D466D">
      <w:pPr>
        <w:pStyle w:val="af9"/>
        <w:widowControl w:val="0"/>
        <w:numPr>
          <w:ilvl w:val="0"/>
          <w:numId w:val="69"/>
        </w:numPr>
        <w:spacing w:line="259" w:lineRule="auto"/>
        <w:ind w:firstLineChars="0"/>
        <w:jc w:val="left"/>
      </w:pPr>
      <w:r>
        <w:rPr>
          <w:rFonts w:eastAsia="宋体" w:hint="eastAsia"/>
          <w:lang w:val="en-US" w:eastAsia="zh-CN"/>
        </w:rPr>
        <w:t>The maximum DCI size in 6GR might be still within the NR payload size range</w:t>
      </w:r>
      <w:r>
        <w:t>: Huawei</w:t>
      </w:r>
    </w:p>
    <w:p w14:paraId="750BCAFB" w14:textId="77777777" w:rsidR="002D5D79" w:rsidRDefault="004D466D">
      <w:pPr>
        <w:pStyle w:val="af9"/>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af9"/>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xml:space="preserve">, Huawei, OPPO, CMCC, </w:t>
      </w:r>
      <w:r>
        <w:rPr>
          <w:rFonts w:eastAsia="宋体"/>
          <w:color w:val="000000"/>
          <w:lang w:val="en-US" w:eastAsia="zh-CN" w:bidi="ar"/>
        </w:rPr>
        <w:t>Southeast University</w:t>
      </w:r>
      <w:r>
        <w:rPr>
          <w:rFonts w:eastAsia="宋体" w:hint="eastAsia"/>
          <w:color w:val="000000"/>
          <w:lang w:val="en-US" w:eastAsia="zh-CN" w:bidi="ar"/>
        </w:rPr>
        <w:t xml:space="preserve">, 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3F97503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xml:space="preserve">, vivo, </w:t>
      </w:r>
      <w:r>
        <w:rPr>
          <w:rFonts w:eastAsiaTheme="minorEastAsia" w:hint="eastAsia"/>
          <w:lang w:val="en-US" w:eastAsia="zh-CN"/>
        </w:rPr>
        <w:t xml:space="preserve">Samsung,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AED1E3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 CATT</w:t>
      </w:r>
    </w:p>
    <w:p w14:paraId="65AD858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Pr>
          <w:rFonts w:eastAsiaTheme="minorEastAsia" w:hint="eastAsia"/>
          <w:lang w:val="en-US" w:eastAsia="zh-CN"/>
        </w:rPr>
        <w:t>, and scalable design can be applied to larger DCI payload size.</w:t>
      </w:r>
    </w:p>
    <w:p w14:paraId="4CE7E8C0"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等线"/>
          <w:lang w:eastAsia="zh-CN"/>
        </w:rPr>
        <w:t xml:space="preserve"> re-define </w:t>
      </w:r>
      <w:r>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77D8F8BF" w14:textId="77777777" w:rsidR="002D5D79" w:rsidRDefault="004D466D">
      <w:pPr>
        <w:pStyle w:val="af9"/>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af9"/>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af9"/>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Ericsson</w:t>
      </w:r>
    </w:p>
    <w:p w14:paraId="525E7BB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xml:space="preserve">, Huawei,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color w:val="000000"/>
          <w:lang w:val="en-US" w:eastAsia="zh-CN" w:bidi="ar"/>
        </w:rPr>
        <w:t>Ericsson, Apple</w:t>
      </w:r>
    </w:p>
    <w:p w14:paraId="0DBDE77E" w14:textId="77777777" w:rsidR="002D5D79" w:rsidRDefault="004D466D">
      <w:pPr>
        <w:pStyle w:val="af9"/>
        <w:numPr>
          <w:ilvl w:val="2"/>
          <w:numId w:val="71"/>
        </w:numPr>
        <w:spacing w:line="259" w:lineRule="auto"/>
        <w:ind w:firstLineChars="0"/>
        <w:rPr>
          <w:color w:val="000000"/>
        </w:rPr>
      </w:pPr>
      <w:r>
        <w:rPr>
          <w:rFonts w:eastAsiaTheme="minorEastAsia"/>
          <w:lang w:val="en-US" w:eastAsia="zh-CN"/>
        </w:rPr>
        <w:lastRenderedPageBreak/>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af9"/>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102B9D3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3C2D9076"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af9"/>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af9"/>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af9"/>
        <w:spacing w:line="259" w:lineRule="auto"/>
        <w:ind w:left="1080" w:firstLineChars="0" w:firstLine="0"/>
        <w:rPr>
          <w:rFonts w:eastAsiaTheme="minorEastAsia"/>
          <w:lang w:val="en-US" w:eastAsia="zh-CN"/>
        </w:rPr>
      </w:pPr>
    </w:p>
    <w:p w14:paraId="3F66CB21" w14:textId="77777777" w:rsidR="002D5D79" w:rsidRDefault="004D466D">
      <w:pPr>
        <w:pStyle w:val="af9"/>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af9"/>
        <w:widowControl w:val="0"/>
        <w:numPr>
          <w:ilvl w:val="0"/>
          <w:numId w:val="6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32741A0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lastRenderedPageBreak/>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5FCEC0A6"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C40F66F"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maximum mother code length is down</w:t>
      </w:r>
      <w:r>
        <w:rPr>
          <w:rFonts w:eastAsia="宋体" w:hint="eastAsia"/>
          <w:b/>
          <w:bCs/>
          <w:lang w:eastAsia="zh-CN"/>
        </w:rPr>
        <w:t>-</w:t>
      </w:r>
      <w:r>
        <w:rPr>
          <w:rFonts w:eastAsia="宋体"/>
          <w:b/>
          <w:bCs/>
          <w:lang w:eastAsia="zh-CN"/>
        </w:rPr>
        <w:t>selected from the following options</w:t>
      </w:r>
    </w:p>
    <w:p w14:paraId="0374176B"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83" w:type="dxa"/>
        <w:jc w:val="center"/>
        <w:tblLayout w:type="fixed"/>
        <w:tblLook w:val="04A0" w:firstRow="1" w:lastRow="0" w:firstColumn="1" w:lastColumn="0" w:noHBand="0" w:noVBand="1"/>
      </w:tblPr>
      <w:tblGrid>
        <w:gridCol w:w="1838"/>
        <w:gridCol w:w="7665"/>
        <w:gridCol w:w="180"/>
      </w:tblGrid>
      <w:tr w:rsidR="002D5D79" w14:paraId="294882E7" w14:textId="77777777" w:rsidTr="00E54C35">
        <w:trPr>
          <w:gridAfter w:val="1"/>
          <w:wAfter w:w="180" w:type="dxa"/>
          <w:jc w:val="center"/>
        </w:trPr>
        <w:tc>
          <w:tcPr>
            <w:tcW w:w="1838" w:type="dxa"/>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FB2CBF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59669C2" w14:textId="77777777" w:rsidTr="00E54C35">
        <w:trPr>
          <w:gridAfter w:val="1"/>
          <w:wAfter w:w="180" w:type="dxa"/>
          <w:jc w:val="center"/>
        </w:trPr>
        <w:tc>
          <w:tcPr>
            <w:tcW w:w="1838" w:type="dxa"/>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rsidTr="00E54C35">
        <w:trPr>
          <w:gridAfter w:val="1"/>
          <w:wAfter w:w="180" w:type="dxa"/>
          <w:jc w:val="center"/>
        </w:trPr>
        <w:tc>
          <w:tcPr>
            <w:tcW w:w="1838" w:type="dxa"/>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宋体"/>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rsidTr="00E54C35">
        <w:trPr>
          <w:gridAfter w:val="1"/>
          <w:wAfter w:w="180" w:type="dxa"/>
          <w:jc w:val="center"/>
        </w:trPr>
        <w:tc>
          <w:tcPr>
            <w:tcW w:w="1838" w:type="dxa"/>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rsidTr="00E54C35">
        <w:trPr>
          <w:jc w:val="center"/>
        </w:trPr>
        <w:tc>
          <w:tcPr>
            <w:tcW w:w="1838" w:type="dxa"/>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w:t>
            </w:r>
            <w:r>
              <w:rPr>
                <w:rFonts w:eastAsiaTheme="minorEastAsia"/>
                <w:kern w:val="2"/>
                <w:lang w:val="en-US" w:eastAsia="zh-CN"/>
              </w:rPr>
              <w:lastRenderedPageBreak/>
              <w:t xml:space="preserve">CRC that are currently employed in 5G NR, which provides maximum backward compatibility. </w:t>
            </w:r>
          </w:p>
        </w:tc>
      </w:tr>
      <w:tr w:rsidR="002D5D79" w14:paraId="0D75D4AD" w14:textId="77777777" w:rsidTr="00E54C35">
        <w:trPr>
          <w:jc w:val="center"/>
        </w:trPr>
        <w:tc>
          <w:tcPr>
            <w:tcW w:w="1838" w:type="dxa"/>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CMCC</w:t>
            </w:r>
            <w:r>
              <w:rPr>
                <w:rFonts w:eastAsiaTheme="minorEastAsia"/>
                <w:b/>
                <w:bCs/>
                <w:kern w:val="2"/>
                <w:lang w:val="en-US" w:eastAsia="zh-CN"/>
              </w:rPr>
              <w:tab/>
            </w:r>
          </w:p>
        </w:tc>
        <w:tc>
          <w:tcPr>
            <w:tcW w:w="784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rsidTr="00E54C35">
        <w:trPr>
          <w:jc w:val="center"/>
        </w:trPr>
        <w:tc>
          <w:tcPr>
            <w:tcW w:w="1838" w:type="dxa"/>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5" w:type="dxa"/>
            <w:gridSpan w:val="2"/>
          </w:tcPr>
          <w:p w14:paraId="70E2BF0F"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rsidTr="00E54C35">
        <w:trPr>
          <w:jc w:val="center"/>
        </w:trPr>
        <w:tc>
          <w:tcPr>
            <w:tcW w:w="1838" w:type="dxa"/>
          </w:tcPr>
          <w:p w14:paraId="5227A00E" w14:textId="77777777" w:rsidR="002D5D79" w:rsidRDefault="004D466D">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84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rsidTr="00E54C35">
        <w:trPr>
          <w:jc w:val="center"/>
        </w:trPr>
        <w:tc>
          <w:tcPr>
            <w:tcW w:w="1838" w:type="dxa"/>
          </w:tcPr>
          <w:p w14:paraId="3C4384DD" w14:textId="77777777" w:rsidR="002D5D79" w:rsidRDefault="004D466D">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845" w:type="dxa"/>
            <w:gridSpan w:val="2"/>
          </w:tcPr>
          <w:p w14:paraId="054CE44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w:t>
            </w:r>
            <w:proofErr w:type="spellStart"/>
            <w:r>
              <w:rPr>
                <w:rFonts w:eastAsia="Malgun Gothic" w:hint="eastAsia"/>
                <w:kern w:val="2"/>
                <w:lang w:val="en-US" w:eastAsia="ko-KR"/>
              </w:rPr>
              <w:t>N_max</w:t>
            </w:r>
            <w:proofErr w:type="spellEnd"/>
            <w:r>
              <w:rPr>
                <w:rFonts w:eastAsia="Malgun Gothic" w:hint="eastAsia"/>
                <w:kern w:val="2"/>
                <w:lang w:val="en-US" w:eastAsia="ko-KR"/>
              </w:rPr>
              <w:t xml:space="preserve"> critically affects the performance. And,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r w:rsidR="00E54C35" w14:paraId="1911A27C" w14:textId="77777777" w:rsidTr="00E54C35">
        <w:trPr>
          <w:jc w:val="center"/>
        </w:trPr>
        <w:tc>
          <w:tcPr>
            <w:tcW w:w="1838" w:type="dxa"/>
          </w:tcPr>
          <w:p w14:paraId="4787BA75" w14:textId="4CD28256" w:rsidR="00E54C35" w:rsidRPr="00E54C35" w:rsidRDefault="00E54C35">
            <w:pPr>
              <w:tabs>
                <w:tab w:val="left" w:pos="1244"/>
              </w:tabs>
              <w:adjustRightInd w:val="0"/>
              <w:spacing w:after="50" w:line="240" w:lineRule="auto"/>
              <w:jc w:val="left"/>
              <w:rPr>
                <w:rFonts w:eastAsiaTheme="minorEastAsia"/>
                <w:b/>
                <w:bCs/>
                <w:kern w:val="2"/>
                <w:lang w:eastAsia="zh-CN"/>
              </w:rPr>
            </w:pPr>
            <w:r>
              <w:rPr>
                <w:rFonts w:eastAsiaTheme="minorEastAsia" w:hint="eastAsia"/>
                <w:b/>
                <w:bCs/>
                <w:kern w:val="2"/>
                <w:lang w:eastAsia="zh-CN"/>
              </w:rPr>
              <w:t>FL</w:t>
            </w:r>
          </w:p>
        </w:tc>
        <w:tc>
          <w:tcPr>
            <w:tcW w:w="7845" w:type="dxa"/>
            <w:gridSpan w:val="2"/>
          </w:tcPr>
          <w:p w14:paraId="3D08E3A2" w14:textId="6960CC11" w:rsidR="00E54C35" w:rsidRPr="00E54C35" w:rsidRDefault="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bl>
    <w:p w14:paraId="4D39F2EF" w14:textId="77777777" w:rsidR="002D5D79" w:rsidRDefault="002D5D79">
      <w:pPr>
        <w:rPr>
          <w:rFonts w:eastAsiaTheme="minorEastAsia"/>
          <w:lang w:eastAsia="zh-CN"/>
        </w:rPr>
      </w:pPr>
    </w:p>
    <w:p w14:paraId="43299F14"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2: Remove </w:t>
      </w:r>
      <w:proofErr w:type="spellStart"/>
      <w:r>
        <w:rPr>
          <w:rFonts w:eastAsiaTheme="minorEastAsia"/>
          <w:b/>
          <w:lang w:val="en-US" w:eastAsia="zh-CN"/>
        </w:rPr>
        <w:t>interleaver</w:t>
      </w:r>
      <w:proofErr w:type="spellEnd"/>
    </w:p>
    <w:p w14:paraId="23AC03C8"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1919C289"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0C48C210"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83" w:type="dxa"/>
        <w:jc w:val="center"/>
        <w:tblLayout w:type="fixed"/>
        <w:tblLook w:val="04A0" w:firstRow="1" w:lastRow="0" w:firstColumn="1" w:lastColumn="0" w:noHBand="0" w:noVBand="1"/>
      </w:tblPr>
      <w:tblGrid>
        <w:gridCol w:w="1843"/>
        <w:gridCol w:w="7665"/>
        <w:gridCol w:w="175"/>
      </w:tblGrid>
      <w:tr w:rsidR="002D5D79" w14:paraId="713F08E0" w14:textId="77777777" w:rsidTr="00E54C35">
        <w:trPr>
          <w:gridAfter w:val="1"/>
          <w:wAfter w:w="175" w:type="dxa"/>
          <w:jc w:val="center"/>
        </w:trPr>
        <w:tc>
          <w:tcPr>
            <w:tcW w:w="1843" w:type="dxa"/>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5AD236"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186CC51" w14:textId="77777777" w:rsidTr="00E54C35">
        <w:trPr>
          <w:gridAfter w:val="1"/>
          <w:wAfter w:w="175" w:type="dxa"/>
          <w:jc w:val="center"/>
        </w:trPr>
        <w:tc>
          <w:tcPr>
            <w:tcW w:w="1843" w:type="dxa"/>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into the design of that scheme and there is no need to reinvent it.</w:t>
            </w:r>
          </w:p>
        </w:tc>
      </w:tr>
      <w:tr w:rsidR="002D5D79" w14:paraId="264384D9" w14:textId="77777777" w:rsidTr="00E54C35">
        <w:trPr>
          <w:gridAfter w:val="1"/>
          <w:wAfter w:w="175" w:type="dxa"/>
          <w:jc w:val="center"/>
        </w:trPr>
        <w:tc>
          <w:tcPr>
            <w:tcW w:w="1843" w:type="dxa"/>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rsidTr="00E54C35">
        <w:trPr>
          <w:gridAfter w:val="1"/>
          <w:wAfter w:w="175" w:type="dxa"/>
          <w:jc w:val="center"/>
        </w:trPr>
        <w:tc>
          <w:tcPr>
            <w:tcW w:w="1843" w:type="dxa"/>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w:t>
            </w:r>
            <w:proofErr w:type="gramStart"/>
            <w:r>
              <w:rPr>
                <w:rFonts w:eastAsiaTheme="minorEastAsia"/>
                <w:kern w:val="2"/>
                <w:lang w:val="en-US" w:eastAsia="zh-CN"/>
              </w:rPr>
              <w:t>Generally</w:t>
            </w:r>
            <w:proofErr w:type="gramEnd"/>
            <w:r>
              <w:rPr>
                <w:rFonts w:eastAsiaTheme="minorEastAsia"/>
                <w:kern w:val="2"/>
                <w:lang w:val="en-US" w:eastAsia="zh-CN"/>
              </w:rPr>
              <w:t xml:space="preserve"> not agree with this proposal, because it is too early to dive into the details of the Polar code design before the necessity is justified.</w:t>
            </w:r>
          </w:p>
        </w:tc>
      </w:tr>
      <w:tr w:rsidR="002D5D79" w14:paraId="7212981F" w14:textId="77777777" w:rsidTr="00E54C35">
        <w:trPr>
          <w:jc w:val="center"/>
        </w:trPr>
        <w:tc>
          <w:tcPr>
            <w:tcW w:w="1843" w:type="dxa"/>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0"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rsidTr="00E54C35">
        <w:trPr>
          <w:jc w:val="center"/>
        </w:trPr>
        <w:tc>
          <w:tcPr>
            <w:tcW w:w="1843" w:type="dxa"/>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840"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rsidTr="00E54C35">
        <w:trPr>
          <w:jc w:val="center"/>
        </w:trPr>
        <w:tc>
          <w:tcPr>
            <w:tcW w:w="1843" w:type="dxa"/>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840"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rsidTr="00E54C35">
        <w:trPr>
          <w:jc w:val="center"/>
        </w:trPr>
        <w:tc>
          <w:tcPr>
            <w:tcW w:w="1843" w:type="dxa"/>
          </w:tcPr>
          <w:p w14:paraId="0ED70CBE"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eastAsia="ko-KR"/>
              </w:rPr>
              <w:t>Samsung</w:t>
            </w:r>
          </w:p>
        </w:tc>
        <w:tc>
          <w:tcPr>
            <w:tcW w:w="7840" w:type="dxa"/>
            <w:gridSpan w:val="2"/>
          </w:tcPr>
          <w:p w14:paraId="6B109430"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owever, in order to narrow down diverging solutions and avoid circular discussion, we must determine whether early termination is supported in 6GR or not.</w:t>
            </w:r>
          </w:p>
          <w:p w14:paraId="24FEC078"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rsidTr="00E54C35">
        <w:trPr>
          <w:jc w:val="center"/>
        </w:trPr>
        <w:tc>
          <w:tcPr>
            <w:tcW w:w="1843" w:type="dxa"/>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840"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are open to study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r w:rsidR="00E54C35" w14:paraId="0FF4BB1C" w14:textId="77777777" w:rsidTr="00E54C35">
        <w:trPr>
          <w:jc w:val="center"/>
        </w:trPr>
        <w:tc>
          <w:tcPr>
            <w:tcW w:w="1843" w:type="dxa"/>
            <w:shd w:val="clear" w:color="auto" w:fill="FFFFFF" w:themeFill="background1"/>
          </w:tcPr>
          <w:p w14:paraId="39B58013" w14:textId="50839156"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840" w:type="dxa"/>
            <w:gridSpan w:val="2"/>
            <w:shd w:val="clear" w:color="auto" w:fill="FFFFFF" w:themeFill="background1"/>
          </w:tcPr>
          <w:p w14:paraId="02FF1C7E" w14:textId="626B5F84"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28086B77"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7932" w:type="dxa"/>
          </w:tcPr>
          <w:p w14:paraId="7957CD6C" w14:textId="77777777" w:rsidR="002D5D79" w:rsidRDefault="004D466D">
            <w:pPr>
              <w:pStyle w:val="a3"/>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870964E"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4D466D">
            <w:pPr>
              <w:autoSpaceDE w:val="0"/>
              <w:autoSpaceDN w:val="0"/>
              <w:adjustRightInd w:val="0"/>
              <w:spacing w:after="0" w:line="240" w:lineRule="auto"/>
              <w:contextualSpacing/>
              <w:rPr>
                <w:rFonts w:eastAsia="宋体"/>
                <w:lang w:eastAsia="zh-CN"/>
              </w:rPr>
            </w:pPr>
            <w:bookmarkStart w:id="135"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af3"/>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t>Else</w:t>
                  </w:r>
                </w:p>
                <w:p w14:paraId="3F9506ED" w14:textId="77777777" w:rsidR="002D5D79" w:rsidRDefault="004D466D">
                  <w:pPr>
                    <w:spacing w:after="0" w:line="240" w:lineRule="auto"/>
                    <w:ind w:leftChars="200" w:left="400"/>
                  </w:pPr>
                  <w:r>
                    <w:lastRenderedPageBreak/>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af9"/>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CATT</w:t>
            </w:r>
          </w:p>
        </w:tc>
        <w:tc>
          <w:tcPr>
            <w:tcW w:w="7932" w:type="dxa"/>
          </w:tcPr>
          <w:p w14:paraId="2A2030FD" w14:textId="77777777" w:rsidR="002D5D79" w:rsidRDefault="004D466D">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4D466D">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p w14:paraId="07EF142E" w14:textId="77777777" w:rsidR="002D5D79" w:rsidRDefault="004D466D">
            <w:pPr>
              <w:pStyle w:val="a7"/>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4D466D">
            <w:pPr>
              <w:pStyle w:val="a7"/>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4D466D">
            <w:pPr>
              <w:pStyle w:val="a7"/>
              <w:snapToGrid w:val="0"/>
              <w:spacing w:after="0"/>
              <w:rPr>
                <w:rFonts w:eastAsiaTheme="minorEastAsia"/>
                <w:lang w:eastAsia="zh-CN"/>
              </w:rPr>
            </w:pPr>
            <w:r>
              <w:rPr>
                <w:rFonts w:eastAsiaTheme="minorEastAsia"/>
                <w:lang w:eastAsia="zh-CN"/>
              </w:rPr>
              <w:t>Proposal 8: The following two-segment rule based on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proofErr w:type="spellStart"/>
            <w:r>
              <w:t>K</w:t>
            </w:r>
            <w:r>
              <w:rPr>
                <w:vertAlign w:val="subscript"/>
              </w:rPr>
              <w:t>segthr</w:t>
            </w:r>
            <w:proofErr w:type="spellEnd"/>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proofErr w:type="spellStart"/>
            <w:r>
              <w:t>K</w:t>
            </w:r>
            <w:r>
              <w:rPr>
                <w:vertAlign w:val="subscript"/>
              </w:rPr>
              <w:t>segthr</w:t>
            </w:r>
            <w:proofErr w:type="spellEnd"/>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4D466D">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w:t>
            </w:r>
            <w:proofErr w:type="gramStart"/>
            <w:r>
              <w:rPr>
                <w:rFonts w:eastAsiaTheme="minorEastAsia"/>
                <w:color w:val="000000" w:themeColor="text1"/>
              </w:rPr>
              <w:t>e.g.</w:t>
            </w:r>
            <w:proofErr w:type="gramEnd"/>
            <w:r>
              <w:rPr>
                <w:rFonts w:eastAsiaTheme="minorEastAsia"/>
                <w:color w:val="000000" w:themeColor="text1"/>
              </w:rPr>
              <w:t xml:space="preserve"> &gt;=1/2), and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4, the maximum performance degradation is approximately 0.46 dB when the information length ≤ 2000, and approximately 1.42 dB when information length ≤ 2992;</w:t>
            </w:r>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6, the maximum performance degradation is approximately 0.17 dB when information length ≤ 2000, and approximately 0.51 dB when information length ≤ 2992;</w:t>
            </w:r>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w:t>
            </w:r>
            <w:proofErr w:type="spellStart"/>
            <w:r>
              <w:rPr>
                <w:b w:val="0"/>
                <w:bCs w:val="0"/>
                <w:i w:val="0"/>
                <w:iCs w:val="0"/>
                <w:color w:val="000000"/>
                <w:kern w:val="24"/>
                <w:lang w:val="en-US" w:eastAsia="zh-CN"/>
              </w:rPr>
              <w:t>Cmax</w:t>
            </w:r>
            <w:proofErr w:type="spellEnd"/>
            <w:r>
              <w:rPr>
                <w:b w:val="0"/>
                <w:bCs w:val="0"/>
                <w:i w:val="0"/>
                <w:iCs w:val="0"/>
                <w:color w:val="000000"/>
                <w:kern w:val="24"/>
                <w:lang w:val="en-US" w:eastAsia="zh-CN"/>
              </w:rPr>
              <w:t xml:space="preserve">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For enhancement on large UCI channel coding, the</w:t>
            </w:r>
            <w:r>
              <w:rPr>
                <w:b w:val="0"/>
                <w:bCs w:val="0"/>
                <w:i w:val="0"/>
                <w:iCs w:val="0"/>
                <w:sz w:val="21"/>
                <w:szCs w:val="21"/>
              </w:rPr>
              <w:t xml:space="preserve"> maximum number of segments needs to be discussed considering the </w:t>
            </w:r>
            <w:proofErr w:type="spellStart"/>
            <w:r>
              <w:rPr>
                <w:b w:val="0"/>
                <w:bCs w:val="0"/>
                <w:i w:val="0"/>
                <w:iCs w:val="0"/>
                <w:sz w:val="21"/>
                <w:szCs w:val="21"/>
              </w:rPr>
              <w:t>tradeoff</w:t>
            </w:r>
            <w:proofErr w:type="spellEnd"/>
            <w:r>
              <w:rPr>
                <w:b w:val="0"/>
                <w:bCs w:val="0"/>
                <w:i w:val="0"/>
                <w:iCs w:val="0"/>
                <w:sz w:val="21"/>
                <w:szCs w:val="21"/>
              </w:rPr>
              <w:t xml:space="preserve">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7932" w:type="dxa"/>
          </w:tcPr>
          <w:p w14:paraId="0D4F05E6" w14:textId="77777777" w:rsidR="002D5D79" w:rsidRDefault="004D466D">
            <w:pPr>
              <w:pStyle w:val="a3"/>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There are no valid cases with UCI payload sizes exceeding 1706 bits. Even if UCI payload size exceeds that limit, NR has specified the dropping rules and work well.</w:t>
            </w:r>
            <w:bookmarkEnd w:id="154"/>
            <w:r>
              <w:rPr>
                <w:b w:val="0"/>
                <w:bCs w:val="0"/>
                <w:lang w:eastAsia="zh-CN"/>
              </w:rPr>
              <w:t xml:space="preserve"> </w:t>
            </w:r>
          </w:p>
          <w:p w14:paraId="2BA1F164" w14:textId="77777777" w:rsidR="002D5D79" w:rsidRDefault="004D466D">
            <w:pPr>
              <w:pStyle w:val="a3"/>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4D466D">
            <w:pPr>
              <w:pStyle w:val="a3"/>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t xml:space="preserve">Proposal 3: Investigate the interaction between CRC architecture, bit-interleaving, and segmentation for Polar codes when using more than two segments. The study should focus on isolating segment dependencies for parallel decoding, optimizing sub-block interleaving for </w:t>
            </w:r>
            <w:r>
              <w:rPr>
                <w:szCs w:val="24"/>
                <w:lang w:eastAsia="en-GB"/>
              </w:rPr>
              <w:lastRenderedPageBreak/>
              <w:t>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6GR systems may require larger UCI payload sizes in order to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the proposed segmentation fra</w:t>
            </w:r>
            <w:proofErr w:type="spellStart"/>
            <w:r>
              <w:rPr>
                <w:lang w:val="en-US" w:eastAsia="ko-KR"/>
              </w:rPr>
              <w:t>mework</w:t>
            </w:r>
            <w:proofErr w:type="spellEnd"/>
            <w:r>
              <w:rPr>
                <w:lang w:val="en-US" w:eastAsia="ko-KR"/>
              </w:rPr>
              <w:t xml:space="preserve"> achieves higher granularity in segmentation counts than conventional static-threshold methods, which results in superior error-correction performance particularly in moderate-to-</w:t>
            </w:r>
            <w:proofErr w:type="gramStart"/>
            <w:r>
              <w:rPr>
                <w:lang w:val="en-US" w:eastAsia="ko-KR"/>
              </w:rPr>
              <w:t>high rate</w:t>
            </w:r>
            <w:proofErr w:type="gramEnd"/>
            <w:r>
              <w:rPr>
                <w:lang w:val="en-US" w:eastAsia="ko-KR"/>
              </w:rPr>
              <w:t xml:space="preserv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We propose that RAN1 investigate an extended polar code segmentation framework that utilizes a following approach:</w:t>
            </w:r>
          </w:p>
          <w:p w14:paraId="7FFE5CF9"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7932" w:type="dxa"/>
          </w:tcPr>
          <w:p w14:paraId="66B7F5B9" w14:textId="77777777" w:rsidR="002D5D79" w:rsidRDefault="004D466D">
            <w:pPr>
              <w:spacing w:after="0" w:line="240" w:lineRule="auto"/>
            </w:pPr>
            <w:r>
              <w:rPr>
                <w:u w:val="single"/>
              </w:rPr>
              <w:t>Observation 2</w:t>
            </w:r>
            <w:r>
              <w:t xml:space="preserve">: UCI payload sizes are expected to increase in 6G due to advanced MIMO configurations, wider bandwidths, and enhanced CSI reporting requirements; therefore, 6G </w:t>
            </w:r>
            <w:r>
              <w:lastRenderedPageBreak/>
              <w:t>PUCCH channel coding should be designed with scalability in mind to efficiently support larger payloads.</w:t>
            </w:r>
          </w:p>
          <w:p w14:paraId="3A5AAF3F" w14:textId="77777777" w:rsidR="002D5D79" w:rsidRDefault="004D466D">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43696371" w14:textId="77777777" w:rsidR="002D5D79" w:rsidRDefault="004D466D">
            <w:pPr>
              <w:pStyle w:val="af9"/>
              <w:spacing w:after="0" w:line="240" w:lineRule="auto"/>
              <w:ind w:firstLineChars="0" w:firstLine="0"/>
              <w:jc w:val="left"/>
              <w:rPr>
                <w:rFonts w:eastAsia="等线"/>
                <w:lang w:eastAsia="zh-CN"/>
              </w:rPr>
            </w:pPr>
            <w:r>
              <w:rPr>
                <w:color w:val="000000" w:themeColor="text1"/>
                <w:u w:val="single"/>
              </w:rPr>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af9"/>
              <w:widowControl w:val="0"/>
              <w:numPr>
                <w:ilvl w:val="0"/>
                <w:numId w:val="79"/>
              </w:numPr>
              <w:spacing w:after="0" w:line="240" w:lineRule="auto"/>
              <w:ind w:firstLineChars="0"/>
              <w:contextualSpacing/>
            </w:pPr>
            <w:r>
              <w:t xml:space="preserve">If more than 2 segments are supported in 6G polar code, RAN1 needs to consider performance-complexity </w:t>
            </w:r>
            <w:proofErr w:type="spellStart"/>
            <w:r>
              <w:t>tradeoff</w:t>
            </w:r>
            <w:proofErr w:type="spellEnd"/>
            <w:r>
              <w:t>,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af9"/>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w:t>
            </w:r>
            <w:proofErr w:type="gramStart"/>
            <w:r>
              <w:rPr>
                <w:b w:val="0"/>
                <w:bCs w:val="0"/>
              </w:rPr>
              <w:t>e.g.</w:t>
            </w:r>
            <w:proofErr w:type="gramEnd"/>
            <w:r>
              <w:rPr>
                <w:b w:val="0"/>
                <w:bCs w:val="0"/>
              </w:rPr>
              <w:t xml:space="preserve">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t>For potential L1 UCI payload sizes larger than NR (</w:t>
            </w:r>
            <w:proofErr w:type="gramStart"/>
            <w:r>
              <w:rPr>
                <w:b w:val="0"/>
                <w:bCs w:val="0"/>
              </w:rPr>
              <w:t>i.e.</w:t>
            </w:r>
            <w:proofErr w:type="gramEnd"/>
            <w:r>
              <w:rPr>
                <w:b w:val="0"/>
                <w:bCs w:val="0"/>
              </w:rPr>
              <w:t xml:space="preserv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4D466D">
            <w:pPr>
              <w:pStyle w:val="af9"/>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154631FE" w14:textId="77777777" w:rsidR="002D5D79" w:rsidRDefault="004D466D">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7932" w:type="dxa"/>
          </w:tcPr>
          <w:p w14:paraId="3EFB3932" w14:textId="77777777" w:rsidR="002D5D79" w:rsidRDefault="004D466D">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af9"/>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4D466D">
            <w:pPr>
              <w:pStyle w:val="af9"/>
              <w:numPr>
                <w:ilvl w:val="0"/>
                <w:numId w:val="18"/>
              </w:numPr>
              <w:spacing w:after="0" w:line="240" w:lineRule="auto"/>
              <w:ind w:firstLineChars="0"/>
              <w:rPr>
                <w:lang w:val="en-US"/>
              </w:rPr>
            </w:pPr>
            <w:r>
              <w:lastRenderedPageBreak/>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t>Proposal 14</w:t>
            </w:r>
          </w:p>
          <w:p w14:paraId="723A72C2"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af9"/>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4D466D">
            <w:pPr>
              <w:pStyle w:val="af9"/>
              <w:numPr>
                <w:ilvl w:val="1"/>
                <w:numId w:val="18"/>
              </w:numPr>
              <w:spacing w:after="0" w:line="240" w:lineRule="auto"/>
              <w:ind w:firstLineChars="0"/>
              <w:rPr>
                <w:lang w:val="en-US"/>
              </w:rPr>
            </w:pPr>
            <w:r>
              <w:rPr>
                <w:lang w:val="en-US"/>
              </w:rPr>
              <w:t>When the mother polar code length is fixed to 1024 bits as in NR, increasing the payload size A would require segmentation into a larger number of code blocks in order to maintain the optimal error rate performance</w:t>
            </w:r>
          </w:p>
          <w:p w14:paraId="714F6ED7" w14:textId="77777777" w:rsidR="002D5D79" w:rsidRDefault="004D466D">
            <w:pPr>
              <w:pStyle w:val="af9"/>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af9"/>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4D466D">
            <w:pPr>
              <w:pStyle w:val="af9"/>
              <w:numPr>
                <w:ilvl w:val="1"/>
                <w:numId w:val="18"/>
              </w:numPr>
              <w:spacing w:after="0" w:line="240" w:lineRule="auto"/>
              <w:ind w:firstLineChars="0"/>
              <w:rPr>
                <w:lang w:val="en-US"/>
              </w:rPr>
            </w:pPr>
            <w:r>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7A191A37" w14:textId="77777777" w:rsidR="002D5D79" w:rsidRDefault="004D466D">
            <w:pPr>
              <w:spacing w:after="0" w:line="240" w:lineRule="auto"/>
            </w:pPr>
            <w:r>
              <w:t>Proposal 15</w:t>
            </w:r>
          </w:p>
          <w:p w14:paraId="300FB6A1"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4D466D">
            <w:pPr>
              <w:pStyle w:val="af9"/>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Samsung, Apple)</w:t>
      </w:r>
      <w:r>
        <w:rPr>
          <w:rFonts w:eastAsia="宋体"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宋体"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af9"/>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CMCC, </w:t>
      </w:r>
      <w:r>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af9"/>
        <w:widowControl w:val="0"/>
        <w:numPr>
          <w:ilvl w:val="1"/>
          <w:numId w:val="81"/>
        </w:numPr>
        <w:spacing w:line="259" w:lineRule="auto"/>
        <w:ind w:firstLineChars="0"/>
        <w:jc w:val="left"/>
        <w:rPr>
          <w:iCs/>
        </w:rPr>
      </w:pPr>
      <w:r>
        <w:rPr>
          <w:rFonts w:eastAsia="宋体" w:hint="eastAsia"/>
          <w:iCs/>
          <w:lang w:val="en-US" w:eastAsia="zh-CN"/>
        </w:rPr>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F1FCA74" w14:textId="77777777" w:rsidR="002D5D79" w:rsidRDefault="004D466D">
      <w:pPr>
        <w:pStyle w:val="af9"/>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af9"/>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af9"/>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Option 3: optimize NR segmentation rules: CATT</w:t>
      </w:r>
    </w:p>
    <w:p w14:paraId="5CDD7B4F" w14:textId="77777777" w:rsidR="002D5D79" w:rsidRDefault="004D466D">
      <w:pPr>
        <w:pStyle w:val="af9"/>
        <w:widowControl w:val="0"/>
        <w:numPr>
          <w:ilvl w:val="1"/>
          <w:numId w:val="82"/>
        </w:numPr>
        <w:spacing w:line="259" w:lineRule="auto"/>
        <w:ind w:firstLineChars="0"/>
        <w:jc w:val="left"/>
        <w:rPr>
          <w:iCs/>
        </w:rPr>
      </w:pPr>
      <w:r>
        <w:rPr>
          <w:rFonts w:hint="eastAsia"/>
          <w:iCs/>
          <w:lang w:val="en-US" w:eastAsia="zh-CN"/>
        </w:rPr>
        <w:t xml:space="preserve">CATT observed that the 5G NR segmentation rule results in up to about 0.5dB performance loss </w:t>
      </w:r>
      <w:r>
        <w:rPr>
          <w:rFonts w:hint="eastAsia"/>
          <w:iCs/>
          <w:lang w:val="en-US" w:eastAsia="zh-CN"/>
        </w:rPr>
        <w:lastRenderedPageBreak/>
        <w:t>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4D466D">
      <w:pPr>
        <w:pStyle w:val="af9"/>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9803FAE" w14:textId="77777777" w:rsidR="002D5D79" w:rsidRDefault="004D466D">
      <w:pPr>
        <w:pStyle w:val="af9"/>
        <w:widowControl w:val="0"/>
        <w:numPr>
          <w:ilvl w:val="1"/>
          <w:numId w:val="70"/>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817DD3C" w14:textId="77777777" w:rsidR="002D5D79" w:rsidRDefault="004D466D">
      <w:pPr>
        <w:pStyle w:val="af9"/>
        <w:widowControl w:val="0"/>
        <w:numPr>
          <w:ilvl w:val="1"/>
          <w:numId w:val="7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宋体" w:hint="eastAsia"/>
          <w:lang w:val="en-US" w:eastAsia="zh-CN"/>
        </w:rPr>
        <w:t xml:space="preserve"> </w:t>
      </w:r>
      <w:r>
        <w:rPr>
          <w:rFonts w:eastAsiaTheme="minorEastAsia" w:hint="eastAsia"/>
          <w:lang w:val="en-US" w:eastAsia="zh-CN"/>
        </w:rPr>
        <w:t xml:space="preserve">Samsung, </w:t>
      </w:r>
      <w:r>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468F3DA2" w14:textId="77777777" w:rsidR="002D5D79" w:rsidRDefault="004D466D">
      <w:pPr>
        <w:pStyle w:val="af9"/>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af9"/>
        <w:widowControl w:val="0"/>
        <w:numPr>
          <w:ilvl w:val="0"/>
          <w:numId w:val="69"/>
        </w:numPr>
        <w:spacing w:line="259" w:lineRule="auto"/>
        <w:ind w:firstLineChars="0"/>
        <w:jc w:val="left"/>
      </w:pPr>
      <w:r>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24625749" w14:textId="77777777" w:rsidR="002D5D79" w:rsidRDefault="002D5D79">
      <w:pPr>
        <w:pStyle w:val="af9"/>
        <w:widowControl w:val="0"/>
        <w:spacing w:line="259" w:lineRule="auto"/>
        <w:ind w:left="420" w:firstLineChars="0" w:firstLine="0"/>
        <w:jc w:val="left"/>
      </w:pPr>
    </w:p>
    <w:p w14:paraId="6BBB4909" w14:textId="77777777" w:rsidR="002D5D79" w:rsidRDefault="004D466D">
      <w:pPr>
        <w:pStyle w:val="af9"/>
        <w:numPr>
          <w:ilvl w:val="0"/>
          <w:numId w:val="68"/>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宋体"/>
          <w:lang w:val="en-US" w:eastAsia="zh-CN"/>
        </w:rPr>
        <w:t>CATT, LGE, Ericsson, Lenovo, Samsung, ZTE, 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af9"/>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af9"/>
        <w:widowControl w:val="0"/>
        <w:numPr>
          <w:ilvl w:val="0"/>
          <w:numId w:val="69"/>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宋体"/>
          <w:color w:val="000000"/>
          <w:lang w:val="en-US" w:eastAsia="zh-CN" w:bidi="ar"/>
        </w:rPr>
        <w:t>Nokia, CATT, NEC, Fujitsu, Ericsson, Lenovo, ZTE, Apple, MediaTek, NTT DOCOMO</w:t>
      </w:r>
    </w:p>
    <w:p w14:paraId="23583843"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宋体"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宋体" w:hint="eastAsia"/>
          <w:lang w:val="en-US" w:eastAsia="zh-CN"/>
        </w:rPr>
        <w:t>.</w:t>
      </w:r>
    </w:p>
    <w:p w14:paraId="7C5521E1"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proofErr w:type="spellStart"/>
      <w:r>
        <w:rPr>
          <w:lang w:val="en-US" w:eastAsia="zh-CN"/>
        </w:rPr>
        <w:t>Cmax</w:t>
      </w:r>
      <w:proofErr w:type="spellEnd"/>
      <w:r>
        <w:rPr>
          <w:lang w:val="en-US" w:eastAsia="zh-CN"/>
        </w:rPr>
        <w:t xml:space="preserve"> = 4</w:t>
      </w:r>
      <w:r>
        <w:rPr>
          <w:rFonts w:hint="eastAsia"/>
          <w:lang w:val="en-US" w:eastAsia="zh-CN"/>
        </w:rPr>
        <w:t xml:space="preserve">, </w:t>
      </w:r>
      <w:proofErr w:type="spellStart"/>
      <w:r>
        <w:rPr>
          <w:lang w:val="en-US" w:eastAsia="zh-CN"/>
        </w:rPr>
        <w:t>Cmax</w:t>
      </w:r>
      <w:proofErr w:type="spellEnd"/>
      <w:r>
        <w:rPr>
          <w:lang w:val="en-US" w:eastAsia="zh-CN"/>
        </w:rPr>
        <w:t xml:space="preserve"> = </w:t>
      </w:r>
      <w:r>
        <w:rPr>
          <w:rFonts w:hint="eastAsia"/>
          <w:lang w:val="en-US" w:eastAsia="zh-CN"/>
        </w:rPr>
        <w:t xml:space="preserve">6, </w:t>
      </w:r>
      <w:r>
        <w:rPr>
          <w:rFonts w:eastAsiaTheme="minorEastAsia" w:hint="eastAsia"/>
          <w:lang w:val="en-US" w:eastAsia="zh-CN"/>
        </w:rPr>
        <w:t xml:space="preserve">or </w:t>
      </w:r>
      <w:proofErr w:type="spellStart"/>
      <w:r>
        <w:rPr>
          <w:lang w:val="en-US" w:eastAsia="zh-CN"/>
        </w:rPr>
        <w:t>Cmax</w:t>
      </w:r>
      <w:proofErr w:type="spellEnd"/>
      <w:r>
        <w:rPr>
          <w:lang w:val="en-US" w:eastAsia="zh-CN"/>
        </w:rPr>
        <w:t xml:space="preserve">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宋体" w:hint="eastAsia"/>
          <w:lang w:val="en-US" w:eastAsia="zh-CN"/>
        </w:rPr>
        <w:t>the impact of increasing the number of segments on receiver complexity must also be addressed.</w:t>
      </w:r>
    </w:p>
    <w:p w14:paraId="7FFD8516" w14:textId="77777777" w:rsidR="002D5D79" w:rsidRDefault="004D466D">
      <w:pPr>
        <w:pStyle w:val="af9"/>
        <w:widowControl w:val="0"/>
        <w:numPr>
          <w:ilvl w:val="0"/>
          <w:numId w:val="69"/>
        </w:numPr>
        <w:spacing w:line="259" w:lineRule="auto"/>
        <w:ind w:leftChars="310" w:left="980" w:firstLineChars="0"/>
        <w:rPr>
          <w:iCs/>
        </w:rPr>
      </w:pPr>
      <w:r>
        <w:rPr>
          <w:rFonts w:eastAsia="宋体" w:hint="eastAsia"/>
          <w:color w:val="000000"/>
          <w:lang w:val="en-US" w:eastAsia="zh-CN" w:bidi="ar"/>
        </w:rPr>
        <w:t>For UCI within NR range, the maximum number of segments is 2; for UCI</w:t>
      </w:r>
      <w:r>
        <w:rPr>
          <w:rFonts w:eastAsia="宋体"/>
          <w:color w:val="000000"/>
          <w:lang w:val="en-US" w:eastAsia="zh-CN" w:bidi="ar"/>
        </w:rPr>
        <w:t xml:space="preserve"> </w:t>
      </w:r>
      <w:r>
        <w:rPr>
          <w:rFonts w:eastAsia="宋体" w:hint="eastAsia"/>
          <w:color w:val="000000"/>
          <w:lang w:val="en-US" w:eastAsia="zh-CN" w:bidi="ar"/>
        </w:rPr>
        <w:t xml:space="preserve">beyond NR, </w:t>
      </w:r>
      <w:r>
        <w:rPr>
          <w:rFonts w:eastAsia="宋体"/>
          <w:color w:val="000000"/>
          <w:lang w:val="en-US" w:eastAsia="zh-CN" w:bidi="ar"/>
        </w:rPr>
        <w:t>use</w:t>
      </w:r>
      <w:r>
        <w:rPr>
          <w:rFonts w:eastAsia="宋体" w:hint="eastAsia"/>
          <w:color w:val="000000"/>
          <w:lang w:val="en-US" w:eastAsia="zh-CN" w:bidi="ar"/>
        </w:rPr>
        <w:t xml:space="preserve"> more segments: Huawei, Lenovo</w:t>
      </w:r>
    </w:p>
    <w:p w14:paraId="3BE79FD1"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lang w:val="en-US" w:eastAsia="zh-CN"/>
        </w:rPr>
        <w:t>Huawei, CATT, CMCC, Southeast University, Ericsson, C-DOT, Lenovo, Samsung, ZTE, Apple, 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CMCC,</w:t>
      </w:r>
      <w:r>
        <w:rPr>
          <w:rFonts w:eastAsia="宋体"/>
          <w:lang w:val="en-US" w:eastAsia="zh-CN"/>
        </w:rPr>
        <w:t xml:space="preserve"> Southeast University</w:t>
      </w:r>
      <w:r>
        <w:rPr>
          <w:rFonts w:eastAsia="宋体" w:hint="eastAsia"/>
          <w:lang w:val="en-US" w:eastAsia="zh-CN"/>
        </w:rPr>
        <w:t xml:space="preserve"> observed that applying SPC code </w:t>
      </w:r>
      <w:r>
        <w:rPr>
          <w:rFonts w:eastAsia="宋体"/>
          <w:lang w:val="en-US" w:eastAsia="zh-CN"/>
        </w:rPr>
        <w:t xml:space="preserve">across the polar-encoded sub-blocks </w:t>
      </w:r>
      <w:r>
        <w:rPr>
          <w:rFonts w:eastAsia="宋体" w:hint="eastAsia"/>
          <w:lang w:val="en-US" w:eastAsia="zh-CN"/>
        </w:rPr>
        <w:t>can</w:t>
      </w:r>
      <w:r>
        <w:rPr>
          <w:rFonts w:eastAsia="宋体"/>
          <w:lang w:val="en-US" w:eastAsia="zh-CN"/>
        </w:rPr>
        <w:t xml:space="preserve"> provide </w:t>
      </w:r>
      <w:r>
        <w:rPr>
          <w:rFonts w:eastAsia="宋体" w:hint="eastAsia"/>
          <w:lang w:val="en-US" w:eastAsia="zh-CN"/>
        </w:rPr>
        <w:t>cam provide up to 5.5dB gain when information size is no larger than 2000.</w:t>
      </w:r>
    </w:p>
    <w:p w14:paraId="677208C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lang w:val="en-US" w:eastAsia="zh-CN"/>
        </w:rPr>
        <w:t xml:space="preserve">ZTE observed that for information lengths ranging from </w:t>
      </w:r>
      <w:r>
        <w:rPr>
          <w:rFonts w:eastAsia="宋体" w:hint="eastAsia"/>
          <w:lang w:val="en-US" w:eastAsia="zh-CN"/>
        </w:rPr>
        <w:t xml:space="preserve">1706 </w:t>
      </w:r>
      <w:r>
        <w:rPr>
          <w:rFonts w:eastAsia="宋体"/>
          <w:lang w:val="en-US" w:eastAsia="zh-CN"/>
        </w:rPr>
        <w:t>to</w:t>
      </w:r>
      <w:r>
        <w:rPr>
          <w:rFonts w:eastAsia="宋体" w:hint="eastAsia"/>
          <w:lang w:val="en-US" w:eastAsia="zh-CN"/>
        </w:rPr>
        <w:t xml:space="preserve"> 2000</w:t>
      </w:r>
      <w:r>
        <w:rPr>
          <w:rFonts w:eastAsia="宋体"/>
          <w:lang w:val="en-US" w:eastAsia="zh-CN"/>
        </w:rPr>
        <w:t xml:space="preserve"> bits, BLER gains by increasing the number of segments at a target BLER of 0.01 can be up to </w:t>
      </w:r>
      <w:r>
        <w:rPr>
          <w:rFonts w:eastAsia="宋体" w:hint="eastAsia"/>
          <w:lang w:val="en-US" w:eastAsia="zh-CN"/>
        </w:rPr>
        <w:t>3.25</w:t>
      </w:r>
      <w:r>
        <w:rPr>
          <w:rFonts w:eastAsia="宋体"/>
          <w:lang w:val="en-US" w:eastAsia="zh-CN"/>
        </w:rPr>
        <w:t> dB</w:t>
      </w:r>
    </w:p>
    <w:p w14:paraId="1CC6CD5A"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lastRenderedPageBreak/>
        <w:t xml:space="preserve">Samsung </w:t>
      </w:r>
      <w:r>
        <w:rPr>
          <w:rFonts w:eastAsia="宋体"/>
          <w:lang w:val="en-US" w:eastAsia="zh-CN"/>
        </w:rPr>
        <w:t>observed a rate-dependent segmentation scheme results in better error-correction performance particularly in moderate-to-</w:t>
      </w:r>
      <w:proofErr w:type="gramStart"/>
      <w:r>
        <w:rPr>
          <w:rFonts w:eastAsia="宋体"/>
          <w:lang w:val="en-US" w:eastAsia="zh-CN"/>
        </w:rPr>
        <w:t>high rate</w:t>
      </w:r>
      <w:proofErr w:type="gramEnd"/>
      <w:r>
        <w:rPr>
          <w:rFonts w:eastAsia="宋体"/>
          <w:lang w:val="en-US" w:eastAsia="zh-CN"/>
        </w:rPr>
        <w:t xml:space="preserve"> configurations.</w:t>
      </w:r>
    </w:p>
    <w:p w14:paraId="11C0A52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Apple </w:t>
      </w:r>
      <w:r>
        <w:rPr>
          <w:rFonts w:eastAsia="宋体"/>
          <w:lang w:val="en-US" w:eastAsia="zh-CN"/>
        </w:rPr>
        <w:t xml:space="preserve">observed that </w:t>
      </w:r>
      <w:r>
        <w:rPr>
          <w:rFonts w:eastAsia="宋体" w:hint="eastAsia"/>
          <w:lang w:val="en-US" w:eastAsia="zh-CN"/>
        </w:rPr>
        <w:t>the corresponding SNR gain increases to approximately 1.5 dB once the UCI payload size surpasses the 5G NR limit of 1706 bits.</w:t>
      </w:r>
    </w:p>
    <w:p w14:paraId="268B95A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hint="eastAsia"/>
          <w:lang w:val="en-US" w:eastAsia="zh-CN"/>
        </w:rPr>
        <w:t>Option 1: CRC length per segment is adaptively determined based on the total segment count: Samsung</w:t>
      </w:r>
    </w:p>
    <w:p w14:paraId="2B4AC5CB"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11CB5764"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34720914"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3B746EF" w14:textId="77777777" w:rsidR="002D5D79" w:rsidRDefault="004D466D">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w:t>
            </w:r>
            <w:r>
              <w:rPr>
                <w:rFonts w:eastAsiaTheme="minorEastAsia" w:hint="eastAsia"/>
                <w:kern w:val="2"/>
                <w:lang w:val="en-US" w:eastAsia="zh-CN"/>
              </w:rPr>
              <w:lastRenderedPageBreak/>
              <w:t xml:space="preserve">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eastAsiaTheme="minorEastAsia" w:hint="eastAsia"/>
                <w:kern w:val="2"/>
                <w:lang w:val="en-US" w:eastAsia="zh-CN"/>
              </w:rPr>
              <w:t>. So, we suggest modifying the proposal as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af9"/>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it is possible to achieve better error‑rate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w:t>
            </w:r>
            <w:proofErr w:type="gramStart"/>
            <w:r>
              <w:rPr>
                <w:rFonts w:eastAsiaTheme="minorEastAsia"/>
                <w:kern w:val="2"/>
                <w:lang w:val="en-US" w:eastAsia="zh-CN"/>
              </w:rPr>
              <w:t>code</w:t>
            </w:r>
            <w:proofErr w:type="gramEnd"/>
            <w:r>
              <w:rPr>
                <w:rFonts w:eastAsiaTheme="minorEastAsia"/>
                <w:kern w:val="2"/>
                <w:lang w:val="en-US" w:eastAsia="zh-CN"/>
              </w:rPr>
              <w:t>‑block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shown in our </w:t>
            </w:r>
            <w:proofErr w:type="spellStart"/>
            <w:r>
              <w:rPr>
                <w:rFonts w:eastAsiaTheme="minorEastAsia"/>
                <w:kern w:val="2"/>
                <w:lang w:val="en-US" w:eastAsia="zh-CN"/>
              </w:rPr>
              <w:t>Tdoc</w:t>
            </w:r>
            <w:proofErr w:type="spellEnd"/>
            <w:r>
              <w:rPr>
                <w:rFonts w:eastAsiaTheme="minorEastAsia"/>
                <w:kern w:val="2"/>
                <w:lang w:val="en-US" w:eastAsia="zh-CN"/>
              </w:rPr>
              <w:t>, large UCI payload mainly comes from CSI reporting. However, based on our understanding, whether CSI reporting is carried by L1 or L2 is under discussion in other agenda(s). Therefore, we suggest to update he note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We also agree with LGE’s comment on considering implementation complexity and other aspects. Therefore, we suggest to update the FFS as</w:t>
            </w:r>
            <w:r>
              <w:rPr>
                <w:rFonts w:eastAsiaTheme="minorEastAsia"/>
                <w:kern w:val="2"/>
                <w:lang w:val="en-US" w:eastAsia="zh-CN"/>
              </w:rPr>
              <w:br/>
            </w:r>
          </w:p>
          <w:p w14:paraId="1525812D" w14:textId="77777777" w:rsidR="002D5D79" w:rsidRDefault="004D466D">
            <w:pPr>
              <w:pStyle w:val="af9"/>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performance and complexity trade-off should be considered for more than 2 segments for UCI beyond NR range. It means that we need to restrict the maximum number of segments for UCI beyond NR range to avoid large decoding delay.</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r w:rsidR="00E54C35" w14:paraId="6BA7BCA3" w14:textId="77777777">
        <w:trPr>
          <w:jc w:val="center"/>
        </w:trPr>
        <w:tc>
          <w:tcPr>
            <w:tcW w:w="1838" w:type="dxa"/>
          </w:tcPr>
          <w:p w14:paraId="476D896C" w14:textId="2CFE1E8A"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tcPr>
          <w:p w14:paraId="503DBDD0" w14:textId="2BE6540C"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lastRenderedPageBreak/>
        <w:t>Small code block</w:t>
      </w:r>
    </w:p>
    <w:p w14:paraId="123991F5"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106" w:type="dxa"/>
          </w:tcPr>
          <w:p w14:paraId="4FEC1CE8" w14:textId="77777777" w:rsidR="002D5D79" w:rsidRDefault="004D466D">
            <w:pPr>
              <w:pStyle w:val="a3"/>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Pr>
                <w:rFonts w:eastAsia="等线"/>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06" w:type="dxa"/>
          </w:tcPr>
          <w:p w14:paraId="5FEBD16A" w14:textId="77777777" w:rsidR="002D5D79" w:rsidRDefault="004D466D">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t>The 5G RM code exhibits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Enhancement of short code by optimizing basis RM sequence selection and rate matching pattern can improve BLER performance significantly, </w:t>
            </w:r>
            <w:proofErr w:type="gramStart"/>
            <w:r>
              <w:rPr>
                <w:b w:val="0"/>
                <w:bCs w:val="0"/>
                <w:i w:val="0"/>
                <w:iCs w:val="0"/>
                <w:lang w:val="en-US" w:eastAsia="zh-CN"/>
              </w:rPr>
              <w:t>i.e.</w:t>
            </w:r>
            <w:proofErr w:type="gramEnd"/>
            <w:r>
              <w:rPr>
                <w:b w:val="0"/>
                <w:bCs w:val="0"/>
                <w:i w:val="0"/>
                <w:iCs w:val="0"/>
                <w:lang w:val="en-US" w:eastAsia="zh-CN"/>
              </w:rPr>
              <w:t xml:space="preserv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w:t>
            </w:r>
            <w:proofErr w:type="gramStart"/>
            <w:r>
              <w:rPr>
                <w:b w:val="0"/>
                <w:bCs w:val="0"/>
                <w:i w:val="0"/>
                <w:iCs w:val="0"/>
                <w:lang w:val="en-US" w:eastAsia="zh-CN"/>
              </w:rPr>
              <w:t>i.e.</w:t>
            </w:r>
            <w:proofErr w:type="gramEnd"/>
            <w:r>
              <w:rPr>
                <w:b w:val="0"/>
                <w:bCs w:val="0"/>
                <w:i w:val="0"/>
                <w:iCs w:val="0"/>
                <w:lang w:val="en-US" w:eastAsia="zh-CN"/>
              </w:rPr>
              <w:t xml:space="preserv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06" w:type="dxa"/>
          </w:tcPr>
          <w:p w14:paraId="2D899E26" w14:textId="77777777" w:rsidR="002D5D79" w:rsidRDefault="004D466D">
            <w:pPr>
              <w:pStyle w:val="a3"/>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There are two outstanding drawbacks existed in NR RM code</w:t>
            </w:r>
            <w:bookmarkEnd w:id="167"/>
          </w:p>
          <w:p w14:paraId="1384D0AE"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resource overheads (including RE and power) of DMRS are relatively high due to small payload sizes</w:t>
            </w:r>
          </w:p>
          <w:p w14:paraId="49B21888" w14:textId="77777777" w:rsidR="002D5D79" w:rsidRDefault="004D466D">
            <w:pPr>
              <w:pStyle w:val="a3"/>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4D466D">
            <w:pPr>
              <w:pStyle w:val="a3"/>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EURECOM</w:t>
            </w:r>
          </w:p>
        </w:tc>
        <w:tc>
          <w:tcPr>
            <w:tcW w:w="8106" w:type="dxa"/>
          </w:tcPr>
          <w:p w14:paraId="13336D67" w14:textId="77777777" w:rsidR="002D5D79" w:rsidRDefault="004D466D">
            <w:pPr>
              <w:pStyle w:val="a3"/>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4D466D">
            <w:pPr>
              <w:pStyle w:val="a3"/>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4D466D">
            <w:pPr>
              <w:pStyle w:val="a3"/>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4D466D">
            <w:pPr>
              <w:pStyle w:val="a3"/>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a3"/>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4D466D">
            <w:pPr>
              <w:pStyle w:val="a3"/>
              <w:spacing w:after="0"/>
              <w:jc w:val="left"/>
              <w:rPr>
                <w:b w:val="0"/>
                <w:bCs w:val="0"/>
                <w:lang w:val="en-GB" w:eastAsia="zh-CN"/>
              </w:rPr>
            </w:pPr>
            <w:r>
              <w:rPr>
                <w:b w:val="0"/>
                <w:bCs w:val="0"/>
                <w:lang w:val="en-GB" w:eastAsia="zh-CN"/>
              </w:rPr>
              <w:lastRenderedPageBreak/>
              <w:t>Observation 1: DMRS-less transmission schemes provide significant room for PAPR reduction.</w:t>
            </w:r>
          </w:p>
          <w:p w14:paraId="44DE13AE" w14:textId="77777777" w:rsidR="002D5D79" w:rsidRDefault="004D466D">
            <w:pPr>
              <w:pStyle w:val="a3"/>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NEC</w:t>
            </w:r>
          </w:p>
        </w:tc>
        <w:tc>
          <w:tcPr>
            <w:tcW w:w="8106" w:type="dxa"/>
          </w:tcPr>
          <w:p w14:paraId="72F26676" w14:textId="77777777" w:rsidR="002D5D79" w:rsidRDefault="004D466D">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t xml:space="preserve">Proposal 4: Perform an impact study to identify justifiable drawbacks of 5G RM codes for </w:t>
            </w:r>
            <w:proofErr w:type="gramStart"/>
            <w:r>
              <w:rPr>
                <w:lang w:eastAsia="en-GB"/>
              </w:rPr>
              <w:t>3-11 bit</w:t>
            </w:r>
            <w:proofErr w:type="gramEnd"/>
            <w:r>
              <w:rPr>
                <w:lang w:eastAsia="en-GB"/>
              </w:rPr>
              <w:t xml:space="preserve">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af9"/>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w:t>
            </w:r>
            <w:proofErr w:type="gramStart"/>
            <w:r>
              <w:rPr>
                <w:b w:val="0"/>
                <w:bCs w:val="0"/>
              </w:rPr>
              <w:t>e.g.</w:t>
            </w:r>
            <w:proofErr w:type="gramEnd"/>
            <w:r>
              <w:rPr>
                <w:b w:val="0"/>
                <w:bCs w:val="0"/>
              </w:rPr>
              <w:t xml:space="preserve"> &lt;=1/2). Avoid optimization for excessively high coding rates that are atypical for normal usage.</w:t>
            </w:r>
            <w:bookmarkEnd w:id="170"/>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106" w:type="dxa"/>
          </w:tcPr>
          <w:p w14:paraId="711E3A3E"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w:t>
            </w:r>
            <w:proofErr w:type="spellStart"/>
            <w:r>
              <w:rPr>
                <w:rFonts w:ascii="Times New Roman" w:eastAsia="Times New Roman" w:hAnsi="Times New Roman"/>
                <w:sz w:val="20"/>
                <w:szCs w:val="20"/>
                <w:lang w:val="en-GB"/>
              </w:rPr>
              <w:t>eBCH</w:t>
            </w:r>
            <w:proofErr w:type="spellEnd"/>
            <w:r>
              <w:rPr>
                <w:rFonts w:ascii="Times New Roman" w:eastAsia="Times New Roman" w:hAnsi="Times New Roman"/>
                <w:sz w:val="20"/>
                <w:szCs w:val="20"/>
                <w:lang w:val="en-GB"/>
              </w:rPr>
              <w:t xml:space="preserve"> based SBLC codes for uplink control channels when k is between 3-11 bits.</w:t>
            </w:r>
          </w:p>
          <w:p w14:paraId="24DA2AA3"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 xml:space="preserve">Observation 11: A new coding scheme with minimal memory and computational requirements would be preferred for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af9"/>
              <w:numPr>
                <w:ilvl w:val="0"/>
                <w:numId w:val="88"/>
              </w:numPr>
              <w:spacing w:after="0" w:line="240" w:lineRule="auto"/>
              <w:ind w:firstLineChars="0"/>
              <w:contextualSpacing/>
              <w:jc w:val="left"/>
            </w:pPr>
            <w:r>
              <w:t>FFS: the maximum bound on K value.</w:t>
            </w:r>
          </w:p>
          <w:p w14:paraId="2BF3B0A1" w14:textId="77777777" w:rsidR="002D5D79" w:rsidRDefault="004D466D">
            <w:pPr>
              <w:pStyle w:val="af9"/>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06" w:type="dxa"/>
          </w:tcPr>
          <w:p w14:paraId="1F38359E" w14:textId="77777777" w:rsidR="002D5D79" w:rsidRDefault="004D466D">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4D466D">
            <w:pPr>
              <w:pStyle w:val="af9"/>
              <w:spacing w:after="0" w:line="240" w:lineRule="auto"/>
              <w:ind w:firstLineChars="0" w:firstLine="0"/>
              <w:jc w:val="left"/>
              <w:rPr>
                <w:rFonts w:eastAsia="等线"/>
                <w:lang w:val="en-US" w:eastAsia="zh-CN"/>
              </w:rPr>
            </w:pPr>
            <w:r>
              <w:rPr>
                <w:rFonts w:eastAsia="MS Mincho"/>
              </w:rPr>
              <w:t>Proposal 4:</w:t>
            </w:r>
            <w:r>
              <w:t xml:space="preserve"> </w:t>
            </w:r>
            <w:r>
              <w:rPr>
                <w:rFonts w:eastAsia="MS Mincho"/>
              </w:rPr>
              <w:t>For small UCI on PUSCH, the modification of RM or similar to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AT&amp;T</w:t>
            </w:r>
          </w:p>
        </w:tc>
        <w:tc>
          <w:tcPr>
            <w:tcW w:w="8106" w:type="dxa"/>
          </w:tcPr>
          <w:p w14:paraId="5EE944AE" w14:textId="77777777" w:rsidR="002D5D79" w:rsidRDefault="004D466D">
            <w:pPr>
              <w:pStyle w:val="af9"/>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215F3F6C"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5G NR Reed-Muller based linear block code has the problem of rank deficiency and decoding ambiguity for some (N, K) cases.</w:t>
            </w:r>
          </w:p>
          <w:p w14:paraId="5E10CC27" w14:textId="77777777" w:rsidR="002D5D79" w:rsidRDefault="004D466D">
            <w:pPr>
              <w:pStyle w:val="a3"/>
              <w:spacing w:after="0"/>
              <w:jc w:val="left"/>
              <w:rPr>
                <w:rFonts w:eastAsia="宋体"/>
                <w:b w:val="0"/>
                <w:bCs w:val="0"/>
              </w:rPr>
            </w:pPr>
            <w:bookmarkStart w:id="180" w:name="_Ref210381634"/>
            <w:bookmarkStart w:id="181" w:name="_Ref22067507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80"/>
            <w:r>
              <w:rPr>
                <w:rFonts w:eastAsia="宋体"/>
                <w:b w:val="0"/>
                <w:bCs w:val="0"/>
              </w:rPr>
              <w:t xml:space="preserve"> FFS the maximal payload size K and coded bits N values supported by this new code.</w:t>
            </w:r>
            <w:bookmarkEnd w:id="181"/>
            <w:r>
              <w:rPr>
                <w:rFonts w:eastAsia="宋体"/>
                <w:b w:val="0"/>
                <w:bCs w:val="0"/>
              </w:rPr>
              <w:t xml:space="preserve"> </w:t>
            </w:r>
          </w:p>
          <w:p w14:paraId="4574DDAB" w14:textId="77777777" w:rsidR="002D5D79" w:rsidRDefault="004D466D">
            <w:pPr>
              <w:pStyle w:val="a3"/>
              <w:spacing w:after="0"/>
              <w:jc w:val="left"/>
              <w:rPr>
                <w:rFonts w:eastAsia="宋体"/>
                <w:b w:val="0"/>
                <w:bCs w:val="0"/>
              </w:rPr>
            </w:pPr>
            <w:bookmarkStart w:id="182" w:name="_Ref22067507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Study source encoding for UCI (especially for HARQ-ACK) in power domain.</w:t>
            </w:r>
            <w:bookmarkEnd w:id="182"/>
            <w:r>
              <w:rPr>
                <w:rFonts w:eastAsia="宋体"/>
                <w:b w:val="0"/>
                <w:bCs w:val="0"/>
              </w:rPr>
              <w:t xml:space="preserve"> </w:t>
            </w:r>
          </w:p>
          <w:p w14:paraId="2F68B95F" w14:textId="77777777" w:rsidR="002D5D79" w:rsidRDefault="004D466D">
            <w:pPr>
              <w:pStyle w:val="a3"/>
              <w:spacing w:after="0"/>
              <w:jc w:val="left"/>
              <w:rPr>
                <w:rFonts w:eastAsia="宋体"/>
                <w:b w:val="0"/>
                <w:bCs w:val="0"/>
              </w:rPr>
            </w:pPr>
            <w:bookmarkStart w:id="183" w:name="_Ref22067508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Study replacing Reed-Muller channel encoding and QPSK modulation by a look-up-table based joint channel encoding and modulation.</w:t>
            </w:r>
            <w:bookmarkEnd w:id="183"/>
            <w:r>
              <w:rPr>
                <w:rFonts w:eastAsia="宋体"/>
                <w:b w:val="0"/>
                <w:bCs w:val="0"/>
              </w:rPr>
              <w:t xml:space="preserve"> </w:t>
            </w:r>
          </w:p>
          <w:p w14:paraId="5F9C3997" w14:textId="77777777" w:rsidR="002D5D79" w:rsidRDefault="004D466D">
            <w:pPr>
              <w:pStyle w:val="a3"/>
              <w:keepNext/>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lastRenderedPageBreak/>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13A0CBFE" w:rsidR="002D5D79" w:rsidRDefault="004D466D">
      <w:pPr>
        <w:rPr>
          <w:rFonts w:eastAsia="宋体"/>
          <w:lang w:val="en-US" w:eastAsia="zh-CN"/>
        </w:rPr>
      </w:pPr>
      <w:r>
        <w:rPr>
          <w:rFonts w:eastAsiaTheme="minorEastAsia"/>
          <w:lang w:val="en-US" w:eastAsia="zh-CN"/>
        </w:rPr>
        <w:t xml:space="preserve">Regarding the channel coding performance for small code block, </w:t>
      </w:r>
      <w:r>
        <w:rPr>
          <w:rFonts w:eastAsiaTheme="minorEastAsia" w:hint="eastAsia"/>
          <w:lang w:val="en-US" w:eastAsia="zh-CN"/>
        </w:rPr>
        <w:t>1</w:t>
      </w:r>
      <w:r w:rsidR="00FD45FD">
        <w:rPr>
          <w:rFonts w:eastAsiaTheme="minorEastAsia" w:hint="eastAsia"/>
          <w:lang w:val="en-US" w:eastAsia="zh-CN"/>
        </w:rPr>
        <w:t>3</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宋体"/>
          <w:lang w:val="en-US" w:eastAsia="zh-CN"/>
        </w:rPr>
        <w:t xml:space="preserve"> </w:t>
      </w:r>
    </w:p>
    <w:p w14:paraId="35CE8013"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12 sources (</w:t>
      </w:r>
      <w:r>
        <w:rPr>
          <w:rFonts w:eastAsiaTheme="minorEastAsia"/>
          <w:lang w:val="en-US" w:eastAsia="zh-CN"/>
        </w:rPr>
        <w:t>Huawei, CATT, Xiaomi, vivo, NEC, C-DOT, Lenovo, ZTE, Apple, Qualcomm, Google, AT&amp;T</w:t>
      </w:r>
      <w:r>
        <w:rPr>
          <w:rFonts w:eastAsia="宋体" w:hint="eastAsia"/>
          <w:iCs/>
          <w:lang w:val="en-US" w:eastAsia="zh-CN"/>
        </w:rPr>
        <w:t>) discussed that 5G RM codes suffer from error floor</w:t>
      </w:r>
      <w:r>
        <w:rPr>
          <w:rFonts w:eastAsia="宋体"/>
          <w:iCs/>
          <w:lang w:eastAsia="zh-CN"/>
        </w:rPr>
        <w:t xml:space="preserve"> </w:t>
      </w:r>
      <w:r>
        <w:rPr>
          <w:rFonts w:eastAsia="宋体" w:hint="eastAsia"/>
          <w:iCs/>
          <w:lang w:val="en-US" w:eastAsia="zh-CN"/>
        </w:rPr>
        <w:t xml:space="preserve">(e.g., R&gt;=1/2)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 xml:space="preserve">rank deficiency, decoding ambiguity, or </w:t>
      </w:r>
      <w:r>
        <w:rPr>
          <w:rFonts w:eastAsia="宋体"/>
          <w:iCs/>
          <w:lang w:val="en-US" w:eastAsia="zh-CN"/>
        </w:rPr>
        <w:t>limited</w:t>
      </w:r>
      <w:r>
        <w:rPr>
          <w:rFonts w:eastAsia="宋体" w:hint="eastAsia"/>
          <w:iCs/>
          <w:lang w:val="en-US" w:eastAsia="zh-CN"/>
        </w:rPr>
        <w:t xml:space="preserve"> minimum Hamming distance </w:t>
      </w:r>
    </w:p>
    <w:p w14:paraId="4E142029"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 xml:space="preserve">1 source (Huawei) discussed the standard </w:t>
      </w:r>
      <w:r>
        <w:rPr>
          <w:rFonts w:eastAsia="宋体"/>
          <w:iCs/>
          <w:lang w:eastAsia="zh-CN"/>
        </w:rPr>
        <w:t>fragmentation</w:t>
      </w:r>
    </w:p>
    <w:p w14:paraId="2CE2F71A" w14:textId="77777777" w:rsidR="002D5D79" w:rsidRDefault="004D466D">
      <w:pPr>
        <w:rPr>
          <w:rFonts w:eastAsia="宋体"/>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af9"/>
        <w:numPr>
          <w:ilvl w:val="2"/>
          <w:numId w:val="90"/>
        </w:numPr>
        <w:ind w:firstLineChars="0"/>
        <w:rPr>
          <w:lang w:eastAsia="zh-CN"/>
        </w:rPr>
      </w:pPr>
      <w:r>
        <w:rPr>
          <w:rFonts w:hint="eastAsia"/>
          <w:lang w:val="en-US" w:eastAsia="zh-CN"/>
        </w:rPr>
        <w:t xml:space="preserve">PC-Polar code: </w:t>
      </w:r>
      <w:r>
        <w:rPr>
          <w:rFonts w:eastAsiaTheme="minorEastAsia" w:hint="eastAsia"/>
          <w:lang w:val="en-US" w:eastAsia="zh-CN"/>
        </w:rPr>
        <w:t>Huawei</w:t>
      </w:r>
    </w:p>
    <w:p w14:paraId="40EE86B3" w14:textId="77777777" w:rsidR="002D5D79" w:rsidRDefault="004D466D">
      <w:pPr>
        <w:pStyle w:val="af9"/>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4D466D">
      <w:pPr>
        <w:pStyle w:val="af9"/>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af9"/>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af9"/>
        <w:numPr>
          <w:ilvl w:val="3"/>
          <w:numId w:val="90"/>
        </w:numPr>
        <w:ind w:firstLineChars="0"/>
        <w:rPr>
          <w:lang w:val="en-US" w:eastAsia="zh-CN"/>
        </w:rPr>
      </w:pPr>
      <w:r>
        <w:rPr>
          <w:rFonts w:eastAsiaTheme="minorEastAsia" w:hint="eastAsia"/>
          <w:lang w:eastAsia="zh-CN"/>
        </w:rPr>
        <w:t>ZTE observed</w:t>
      </w:r>
      <w:r>
        <w:rPr>
          <w:sz w:val="21"/>
          <w:szCs w:val="21"/>
          <w:lang w:val="en-US" w:eastAsia="zh-CN"/>
        </w:rPr>
        <w:t xml:space="preserve"> by optimizing basis RM sequence selection and rate matching pattern can improve BLER performance significantly, </w:t>
      </w:r>
      <w:proofErr w:type="gramStart"/>
      <w:r>
        <w:rPr>
          <w:sz w:val="21"/>
          <w:szCs w:val="21"/>
          <w:lang w:val="en-US" w:eastAsia="zh-CN"/>
        </w:rPr>
        <w:t>i.e.</w:t>
      </w:r>
      <w:proofErr w:type="gramEnd"/>
      <w:r>
        <w:rPr>
          <w:sz w:val="21"/>
          <w:szCs w:val="21"/>
          <w:lang w:val="en-US" w:eastAsia="zh-CN"/>
        </w:rPr>
        <w:t xml:space="preserv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11A8E49A" w14:textId="77777777" w:rsidR="002D5D79" w:rsidRDefault="004D466D">
      <w:pPr>
        <w:pStyle w:val="af9"/>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af9"/>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af9"/>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w:t>
      </w:r>
      <w:proofErr w:type="spellStart"/>
      <w:r>
        <w:rPr>
          <w:rFonts w:hint="eastAsia"/>
          <w:lang w:eastAsia="zh-CN"/>
        </w:rPr>
        <w:t>Hocquenghem</w:t>
      </w:r>
      <w:proofErr w:type="spellEnd"/>
      <w:r>
        <w:rPr>
          <w:rFonts w:hint="eastAsia"/>
          <w:lang w:eastAsia="zh-CN"/>
        </w:rPr>
        <w:t xml:space="preserve"> (</w:t>
      </w:r>
      <w:proofErr w:type="spellStart"/>
      <w:r>
        <w:rPr>
          <w:rFonts w:hint="eastAsia"/>
          <w:lang w:eastAsia="zh-CN"/>
        </w:rPr>
        <w:t>eBCH</w:t>
      </w:r>
      <w:proofErr w:type="spellEnd"/>
      <w:r>
        <w:rPr>
          <w:rFonts w:hint="eastAsia"/>
          <w:lang w:eastAsia="zh-CN"/>
        </w:rPr>
        <w:t>-SBLC) codes</w:t>
      </w:r>
      <w:r>
        <w:rPr>
          <w:rFonts w:hint="eastAsia"/>
          <w:lang w:val="en-US" w:eastAsia="zh-CN"/>
        </w:rPr>
        <w:t>: C-DOT</w:t>
      </w:r>
    </w:p>
    <w:p w14:paraId="7D57E462" w14:textId="77777777" w:rsidR="002D5D79" w:rsidRDefault="004D466D">
      <w:pPr>
        <w:pStyle w:val="af9"/>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 xml:space="preserve">the asymptotic performance of the PUCCH employing </w:t>
      </w:r>
      <w:proofErr w:type="spellStart"/>
      <w:r>
        <w:rPr>
          <w:rFonts w:hint="eastAsia"/>
          <w:lang w:eastAsia="zh-CN"/>
        </w:rPr>
        <w:t>eBCH</w:t>
      </w:r>
      <w:proofErr w:type="spellEnd"/>
      <w:r>
        <w:rPr>
          <w:rFonts w:hint="eastAsia"/>
          <w:lang w:eastAsia="zh-CN"/>
        </w:rPr>
        <w:t>-SBLC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af9"/>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af9"/>
        <w:numPr>
          <w:ilvl w:val="2"/>
          <w:numId w:val="90"/>
        </w:numPr>
        <w:ind w:firstLineChars="0"/>
        <w:rPr>
          <w:lang w:eastAsia="zh-CN"/>
        </w:rPr>
      </w:pPr>
      <w:proofErr w:type="spellStart"/>
      <w:r>
        <w:rPr>
          <w:rFonts w:hint="eastAsia"/>
          <w:lang w:eastAsia="zh-CN"/>
        </w:rPr>
        <w:t>Golay</w:t>
      </w:r>
      <w:proofErr w:type="spellEnd"/>
      <w:r>
        <w:rPr>
          <w:rFonts w:hint="eastAsia"/>
          <w:lang w:eastAsia="zh-CN"/>
        </w:rPr>
        <w:t>-based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af9"/>
        <w:numPr>
          <w:ilvl w:val="2"/>
          <w:numId w:val="90"/>
        </w:numPr>
        <w:ind w:firstLineChars="0"/>
        <w:rPr>
          <w:lang w:eastAsia="zh-CN"/>
        </w:rPr>
      </w:pPr>
      <w:r>
        <w:rPr>
          <w:rFonts w:eastAsia="宋体" w:hint="eastAsia"/>
          <w:iCs/>
          <w:lang w:eastAsia="zh-CN"/>
        </w:rPr>
        <w:lastRenderedPageBreak/>
        <w:t xml:space="preserve">1 source (Huawei) observed that </w:t>
      </w:r>
      <w:r>
        <w:rPr>
          <w:rFonts w:eastAsia="宋体"/>
          <w:iCs/>
          <w:lang w:eastAsia="zh-CN"/>
        </w:rPr>
        <w:t>modulated polar codewords are treated as sequences of complex-valued symbols, enabling non-coherent detection without DMRS</w:t>
      </w:r>
    </w:p>
    <w:p w14:paraId="488B1BA6" w14:textId="77777777" w:rsidR="002D5D79" w:rsidRDefault="004D466D">
      <w:pPr>
        <w:pStyle w:val="af9"/>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4D466D">
      <w:pPr>
        <w:pStyle w:val="af9"/>
        <w:numPr>
          <w:ilvl w:val="3"/>
          <w:numId w:val="91"/>
        </w:numPr>
        <w:ind w:firstLineChars="0"/>
        <w:rPr>
          <w:lang w:eastAsia="zh-CN"/>
        </w:rPr>
      </w:pPr>
      <w:r>
        <w:rPr>
          <w:rFonts w:eastAsiaTheme="minorEastAsia" w:hint="eastAsia"/>
          <w:lang w:eastAsia="zh-CN"/>
        </w:rPr>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4D466D">
      <w:pPr>
        <w:pStyle w:val="af9"/>
        <w:numPr>
          <w:ilvl w:val="3"/>
          <w:numId w:val="91"/>
        </w:numPr>
        <w:ind w:firstLineChars="0"/>
        <w:rPr>
          <w:lang w:eastAsia="zh-CN"/>
        </w:rPr>
      </w:pPr>
      <w:r>
        <w:rPr>
          <w:rFonts w:eastAsiaTheme="minorEastAsia" w:hint="eastAsia"/>
          <w:lang w:eastAsia="zh-CN"/>
        </w:rPr>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af9"/>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af9"/>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proofErr w:type="gramStart"/>
      <w:r>
        <w:rPr>
          <w:rFonts w:eastAsia="宋体"/>
          <w:szCs w:val="22"/>
        </w:rPr>
        <w:t>Gold</w:t>
      </w:r>
      <w:proofErr w:type="gramEnd"/>
      <w:r>
        <w:rPr>
          <w:rFonts w:eastAsia="宋体"/>
          <w:szCs w:val="22"/>
        </w:rPr>
        <w:t xml:space="preserve"> sequences + QPSK has better performance than RM codes + QPSK</w:t>
      </w:r>
      <w:r>
        <w:rPr>
          <w:rFonts w:eastAsia="宋体" w:hint="eastAsia"/>
          <w:szCs w:val="22"/>
          <w:lang w:eastAsia="zh-CN"/>
        </w:rPr>
        <w:t>.</w:t>
      </w:r>
    </w:p>
    <w:p w14:paraId="515B95D8" w14:textId="77777777" w:rsidR="002D5D79" w:rsidRDefault="004D466D">
      <w:pPr>
        <w:pStyle w:val="af9"/>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af9"/>
        <w:numPr>
          <w:ilvl w:val="0"/>
          <w:numId w:val="92"/>
        </w:numPr>
        <w:ind w:firstLineChars="0"/>
        <w:rPr>
          <w:rFonts w:eastAsiaTheme="minorEastAsia"/>
          <w:lang w:eastAsia="zh-CN"/>
        </w:rPr>
      </w:pPr>
      <w:r>
        <w:rPr>
          <w:rFonts w:eastAsiaTheme="minorEastAsia" w:hint="eastAsia"/>
          <w:lang w:eastAsia="zh-CN"/>
        </w:rPr>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proofErr w:type="gramStart"/>
      <w:r>
        <w:rPr>
          <w:rFonts w:eastAsia="宋体"/>
          <w:szCs w:val="22"/>
        </w:rPr>
        <w:t>Gold</w:t>
      </w:r>
      <w:proofErr w:type="gramEnd"/>
      <w:r>
        <w:rPr>
          <w:rFonts w:eastAsia="宋体"/>
          <w:szCs w:val="22"/>
        </w:rPr>
        <w:t xml:space="preserve"> sequences + QPSK</w:t>
      </w:r>
      <w:r>
        <w:rPr>
          <w:rFonts w:eastAsia="宋体" w:hint="eastAsia"/>
          <w:szCs w:val="22"/>
          <w:lang w:eastAsia="zh-CN"/>
        </w:rPr>
        <w:t>.</w:t>
      </w:r>
    </w:p>
    <w:p w14:paraId="1CCB80BA"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宋体"/>
          <w:szCs w:val="22"/>
        </w:rPr>
        <w:t xml:space="preserve">HARQ-ACK </w:t>
      </w:r>
      <w:r>
        <w:rPr>
          <w:rFonts w:eastAsia="宋体" w:hint="eastAsia"/>
          <w:szCs w:val="22"/>
          <w:lang w:eastAsia="zh-CN"/>
        </w:rPr>
        <w:t>has</w:t>
      </w:r>
      <w:r>
        <w:rPr>
          <w:rFonts w:eastAsia="宋体"/>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 xml:space="preserve">l, which can be applied to RM code, </w:t>
      </w:r>
      <w:proofErr w:type="spellStart"/>
      <w:r>
        <w:rPr>
          <w:rFonts w:eastAsiaTheme="minorEastAsia" w:hint="eastAsia"/>
          <w:lang w:eastAsia="zh-CN"/>
        </w:rPr>
        <w:t>Golay</w:t>
      </w:r>
      <w:proofErr w:type="spellEnd"/>
      <w:r>
        <w:rPr>
          <w:rFonts w:eastAsiaTheme="minorEastAsia" w:hint="eastAsia"/>
          <w:lang w:eastAsia="zh-CN"/>
        </w:rPr>
        <w:t xml:space="preserve"> code, or transformer-based solutions.</w:t>
      </w:r>
    </w:p>
    <w:p w14:paraId="46161D9C"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宋体"/>
          <w:lang w:val="en-US" w:eastAsia="zh-CN"/>
        </w:rPr>
      </w:pPr>
    </w:p>
    <w:p w14:paraId="0769276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681A4E85" w14:textId="01B7EFDB"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宋体" w:hint="eastAsia"/>
          <w:iCs/>
          <w:lang w:val="en-US" w:eastAsia="zh-CN"/>
        </w:rPr>
        <w:t xml:space="preserve"> floor</w:t>
      </w:r>
      <w:r>
        <w:rPr>
          <w:rFonts w:eastAsia="宋体"/>
          <w:iCs/>
          <w:lang w:val="en-US" w:eastAsia="zh-CN"/>
        </w:rPr>
        <w:t xml:space="preserve">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rank deficienc</w:t>
      </w:r>
      <w:r>
        <w:rPr>
          <w:rFonts w:eastAsia="宋体"/>
          <w:iCs/>
          <w:lang w:val="en-US" w:eastAsia="zh-CN"/>
        </w:rPr>
        <w:t>y</w:t>
      </w:r>
      <w:r>
        <w:rPr>
          <w:rFonts w:eastAsia="宋体" w:hint="eastAsia"/>
          <w:iCs/>
          <w:lang w:val="en-US" w:eastAsia="zh-CN"/>
        </w:rPr>
        <w:t xml:space="preserve"> in certain </w:t>
      </w:r>
      <w:r>
        <w:rPr>
          <w:rFonts w:eastAsia="宋体"/>
          <w:iCs/>
          <w:lang w:val="en-US" w:eastAsia="zh-CN"/>
        </w:rPr>
        <w:t>combinations</w:t>
      </w:r>
      <w:r>
        <w:rPr>
          <w:rFonts w:eastAsia="宋体" w:hint="eastAsia"/>
          <w:iCs/>
          <w:lang w:val="en-US" w:eastAsia="zh-CN"/>
        </w:rPr>
        <w:t xml:space="preserve"> </w:t>
      </w:r>
      <w:r>
        <w:rPr>
          <w:rFonts w:eastAsia="宋体"/>
          <w:iCs/>
          <w:lang w:val="en-US" w:eastAsia="zh-CN"/>
        </w:rPr>
        <w:t>information bit</w:t>
      </w:r>
      <w:r>
        <w:rPr>
          <w:rFonts w:eastAsia="宋体" w:hint="eastAsia"/>
          <w:iCs/>
          <w:lang w:val="en-US" w:eastAsia="zh-CN"/>
        </w:rPr>
        <w:t xml:space="preserve"> lengths</w:t>
      </w:r>
      <w:r>
        <w:rPr>
          <w:rFonts w:eastAsia="宋体"/>
          <w:iCs/>
          <w:lang w:val="en-US" w:eastAsia="zh-CN"/>
        </w:rPr>
        <w:t xml:space="preserve"> and </w:t>
      </w:r>
      <w:r>
        <w:rPr>
          <w:rFonts w:eastAsia="宋体"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4D466D">
      <w:pPr>
        <w:pStyle w:val="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C86092"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lastRenderedPageBreak/>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0B1E5D"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af9"/>
              <w:numPr>
                <w:ilvl w:val="1"/>
                <w:numId w:val="94"/>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Pr>
                <w:rFonts w:eastAsia="宋体"/>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In general, we are fine with the observations. We agree with vivo, that standard fragmentation in this payload regime is not an issue. The second bullet is rather generic and could be expanded, reasons for sub-optimal performance include (</w:t>
            </w:r>
            <w:proofErr w:type="spellStart"/>
            <w:r>
              <w:rPr>
                <w:rFonts w:eastAsiaTheme="minorEastAsia"/>
                <w:kern w:val="2"/>
                <w:lang w:val="en-US" w:eastAsia="zh-CN"/>
              </w:rPr>
              <w:t>i</w:t>
            </w:r>
            <w:proofErr w:type="spellEnd"/>
            <w:r>
              <w:rPr>
                <w:rFonts w:eastAsiaTheme="minorEastAsia"/>
                <w:kern w:val="2"/>
                <w:lang w:val="en-US" w:eastAsia="zh-CN"/>
              </w:rPr>
              <w:t>)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bl>
    <w:p w14:paraId="54896FCF"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lastRenderedPageBreak/>
        <w:t xml:space="preserve">Channel coding on </w:t>
      </w:r>
      <w:r>
        <w:rPr>
          <w:rFonts w:ascii="Times New Roman" w:eastAsia="等线" w:hAnsi="Times New Roman" w:hint="eastAsia"/>
          <w:b/>
          <w:bCs/>
          <w:iCs/>
          <w:sz w:val="24"/>
          <w:szCs w:val="28"/>
          <w:lang w:eastAsia="zh-CN"/>
        </w:rPr>
        <w:t>PBCH</w:t>
      </w:r>
    </w:p>
    <w:p w14:paraId="379333D6"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等线"/>
                <w:lang w:val="en-US" w:eastAsia="zh-CN"/>
              </w:rPr>
            </w:pPr>
            <w:r>
              <w:rPr>
                <w:rFonts w:eastAsia="宋体"/>
                <w:color w:val="000000"/>
                <w:lang w:val="en-US" w:eastAsia="zh-CN" w:bidi="ar"/>
              </w:rPr>
              <w:t>LGE</w:t>
            </w:r>
          </w:p>
        </w:tc>
        <w:tc>
          <w:tcPr>
            <w:tcW w:w="7932" w:type="dxa"/>
          </w:tcPr>
          <w:p w14:paraId="0268261B" w14:textId="77777777" w:rsidR="002D5D79" w:rsidRDefault="004D466D">
            <w:pPr>
              <w:pStyle w:val="af9"/>
              <w:ind w:firstLineChars="0" w:firstLine="0"/>
            </w:pPr>
            <w:r>
              <w:t xml:space="preserve">Observation 12: RB-level puncturing of PBCH impacts BLER performance since the polar code construction is not taken into consideration. </w:t>
            </w:r>
          </w:p>
          <w:p w14:paraId="708A8AA9" w14:textId="77777777" w:rsidR="002D5D79" w:rsidRDefault="004D466D">
            <w:pPr>
              <w:pStyle w:val="af9"/>
              <w:ind w:firstLineChars="0" w:firstLine="0"/>
              <w:rPr>
                <w:rFonts w:eastAsiaTheme="minorEastAsia"/>
                <w:lang w:eastAsia="zh-CN"/>
              </w:rPr>
            </w:pPr>
            <w:r>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671873A" w14:textId="77777777" w:rsidR="002D5D79" w:rsidRDefault="004D466D">
            <w:pPr>
              <w:pStyle w:val="a3"/>
              <w:jc w:val="left"/>
              <w:rPr>
                <w:rFonts w:eastAsia="宋体"/>
                <w:b w:val="0"/>
                <w:bCs w:val="0"/>
              </w:rPr>
            </w:pPr>
            <w:r>
              <w:rPr>
                <w:rFonts w:eastAsia="宋体"/>
                <w:b w:val="0"/>
                <w:bCs w:val="0"/>
              </w:rPr>
              <w:t xml:space="preserve">Observation </w:t>
            </w:r>
            <w:r>
              <w:rPr>
                <w:rFonts w:eastAsia="宋体" w:hint="eastAsia"/>
                <w:b w:val="0"/>
                <w:bCs w:val="0"/>
              </w:rPr>
              <w:fldChar w:fldCharType="begin"/>
            </w:r>
            <w:r>
              <w:rPr>
                <w:rFonts w:eastAsia="宋体" w:hint="eastAsia"/>
                <w:b w:val="0"/>
                <w:bCs w:val="0"/>
              </w:rPr>
              <w:instrText xml:space="preserve"> SEQ Observation \* ARABIC </w:instrText>
            </w:r>
            <w:r>
              <w:rPr>
                <w:rFonts w:eastAsia="宋体" w:hint="eastAsia"/>
                <w:b w:val="0"/>
                <w:bCs w:val="0"/>
              </w:rPr>
              <w:fldChar w:fldCharType="separate"/>
            </w:r>
            <w:r>
              <w:rPr>
                <w:rFonts w:eastAsia="宋体"/>
                <w:b w:val="0"/>
                <w:bCs w:val="0"/>
              </w:rPr>
              <w:t>10</w:t>
            </w:r>
            <w:r>
              <w:rPr>
                <w:rFonts w:eastAsia="宋体" w:hint="eastAsia"/>
                <w:b w:val="0"/>
                <w:bCs w:val="0"/>
              </w:rPr>
              <w:fldChar w:fldCharType="end"/>
            </w:r>
            <w:r>
              <w:rPr>
                <w:rFonts w:eastAsia="宋体"/>
                <w:b w:val="0"/>
                <w:bCs w:val="0"/>
              </w:rPr>
              <w:t>: For broadcast PDCCH, reducing the CRC from 24 bits to 16 bits may provide 1 dB coverage improvement with minimum</w:t>
            </w:r>
            <w:r>
              <w:rPr>
                <w:rFonts w:eastAsia="宋体" w:hint="eastAsia"/>
                <w:b w:val="0"/>
                <w:bCs w:val="0"/>
              </w:rPr>
              <w:t xml:space="preserve"> changes</w:t>
            </w:r>
            <w:r>
              <w:rPr>
                <w:rFonts w:eastAsia="宋体"/>
                <w:b w:val="0"/>
                <w:bCs w:val="0"/>
              </w:rPr>
              <w:t xml:space="preserve"> at the transmitter. </w:t>
            </w:r>
          </w:p>
          <w:p w14:paraId="3C5D90D1" w14:textId="77777777" w:rsidR="002D5D79" w:rsidRDefault="004D466D">
            <w:pPr>
              <w:spacing w:after="0" w:line="240" w:lineRule="auto"/>
              <w:jc w:val="left"/>
              <w:rPr>
                <w:rFonts w:eastAsia="宋体"/>
              </w:rPr>
            </w:pPr>
            <w:r>
              <w:rPr>
                <w:rFonts w:eastAsia="宋体"/>
              </w:rPr>
              <w:t>Proposal</w:t>
            </w:r>
            <w:r>
              <w:rPr>
                <w:rFonts w:eastAsia="宋体" w:hint="eastAsia"/>
              </w:rPr>
              <w:t xml:space="preserve"> </w:t>
            </w:r>
            <w:r>
              <w:rPr>
                <w:rFonts w:eastAsia="宋体" w:hint="eastAsia"/>
              </w:rPr>
              <w:fldChar w:fldCharType="begin"/>
            </w:r>
            <w:r>
              <w:rPr>
                <w:rFonts w:eastAsia="宋体" w:hint="eastAsia"/>
              </w:rPr>
              <w:instrText xml:space="preserve"> SEQ Proposal \* ARABIC </w:instrText>
            </w:r>
            <w:r>
              <w:rPr>
                <w:rFonts w:eastAsia="宋体" w:hint="eastAsia"/>
              </w:rPr>
              <w:fldChar w:fldCharType="separate"/>
            </w:r>
            <w:r>
              <w:rPr>
                <w:rFonts w:eastAsia="宋体"/>
              </w:rPr>
              <w:t>8</w:t>
            </w:r>
            <w:r>
              <w:rPr>
                <w:rFonts w:eastAsia="宋体" w:hint="eastAsia"/>
              </w:rPr>
              <w:fldChar w:fldCharType="end"/>
            </w:r>
            <w:r>
              <w:rPr>
                <w:rFonts w:eastAsia="宋体"/>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t>FL observes it may be premature to discuss these proposals in RAN1#124 meeting, as the structure and information carried by PBCH are unclear.</w:t>
      </w:r>
    </w:p>
    <w:p w14:paraId="36AE922E"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622ABB10"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等线"/>
                <w:lang w:val="en-US" w:eastAsia="zh-CN"/>
              </w:rPr>
            </w:pPr>
            <w:r>
              <w:rPr>
                <w:rFonts w:eastAsia="宋体"/>
                <w:color w:val="000000"/>
                <w:lang w:val="en-US" w:eastAsia="zh-CN" w:bidi="ar"/>
              </w:rPr>
              <w:t>CATT</w:t>
            </w:r>
          </w:p>
        </w:tc>
        <w:tc>
          <w:tcPr>
            <w:tcW w:w="7932" w:type="dxa"/>
          </w:tcPr>
          <w:p w14:paraId="582CA843"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等线"/>
                <w:lang w:val="en-US" w:eastAsia="zh-CN"/>
              </w:rPr>
            </w:pPr>
            <w:r>
              <w:rPr>
                <w:rFonts w:eastAsia="宋体"/>
                <w:color w:val="000000"/>
                <w:lang w:val="en-US" w:eastAsia="zh-CN" w:bidi="ar"/>
              </w:rPr>
              <w:t>vivo</w:t>
            </w:r>
          </w:p>
        </w:tc>
        <w:tc>
          <w:tcPr>
            <w:tcW w:w="7932" w:type="dxa"/>
          </w:tcPr>
          <w:p w14:paraId="5F2E2061" w14:textId="77777777" w:rsidR="002D5D79" w:rsidRDefault="004D466D">
            <w:pPr>
              <w:pStyle w:val="af9"/>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4"/>
          </w:p>
          <w:p w14:paraId="079D1237" w14:textId="77777777" w:rsidR="002D5D79" w:rsidRDefault="004D466D">
            <w:pPr>
              <w:pStyle w:val="af9"/>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4D466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A5933F3" w14:textId="77777777" w:rsidR="002D5D79" w:rsidRDefault="004D466D">
            <w:pPr>
              <w:pStyle w:val="a3"/>
              <w:keepNext/>
              <w:jc w:val="both"/>
              <w:rPr>
                <w:rFonts w:eastAsia="宋体"/>
                <w:b w:val="0"/>
                <w:szCs w:val="22"/>
              </w:rPr>
            </w:pPr>
            <w:bookmarkStart w:id="186"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6"/>
            <w:r>
              <w:rPr>
                <w:rFonts w:eastAsia="宋体"/>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00F9082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CSCN</w:t>
            </w:r>
          </w:p>
        </w:tc>
        <w:tc>
          <w:tcPr>
            <w:tcW w:w="7932" w:type="dxa"/>
          </w:tcPr>
          <w:p w14:paraId="0C40D19F" w14:textId="77777777" w:rsidR="002D5D79" w:rsidRDefault="004D466D">
            <w:pPr>
              <w:pStyle w:val="af9"/>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宋体" w:hint="eastAsia"/>
          <w:lang w:eastAsia="zh-CN"/>
        </w:rPr>
        <w:t>Qualcomm) discussed c</w:t>
      </w:r>
      <w:r>
        <w:rPr>
          <w:rFonts w:eastAsia="宋体"/>
        </w:rPr>
        <w:t>onventional</w:t>
      </w:r>
      <w:r>
        <w:rPr>
          <w:rFonts w:eastAsia="宋体"/>
          <w:lang w:eastAsia="zh-CN"/>
        </w:rPr>
        <w:t xml:space="preserve"> </w:t>
      </w:r>
      <w:r>
        <w:rPr>
          <w:rFonts w:eastAsia="宋体"/>
        </w:rPr>
        <w:t xml:space="preserve">channel coding designs </w:t>
      </w:r>
      <w:r>
        <w:rPr>
          <w:rFonts w:eastAsia="宋体" w:hint="eastAsia"/>
          <w:lang w:eastAsia="zh-CN"/>
        </w:rPr>
        <w:t>to</w:t>
      </w:r>
      <w:r>
        <w:rPr>
          <w:rFonts w:eastAsia="宋体"/>
        </w:rPr>
        <w:t xml:space="preserve"> facilitate exploitation of side information available at the transmitter/receiver about the source information</w:t>
      </w:r>
    </w:p>
    <w:p w14:paraId="52C5CEC7" w14:textId="77777777" w:rsidR="002D5D79" w:rsidRDefault="004D466D">
      <w:pPr>
        <w:pStyle w:val="af9"/>
        <w:numPr>
          <w:ilvl w:val="0"/>
          <w:numId w:val="96"/>
        </w:numPr>
        <w:ind w:firstLineChars="0"/>
        <w:rPr>
          <w:rFonts w:eastAsia="宋体"/>
          <w:lang w:eastAsia="zh-CN"/>
        </w:rPr>
      </w:pPr>
      <w:r>
        <w:rPr>
          <w:rFonts w:eastAsiaTheme="minorEastAsia" w:hint="eastAsia"/>
          <w:lang w:val="en-US" w:eastAsia="zh-CN"/>
        </w:rPr>
        <w:t>1 source (</w:t>
      </w:r>
      <w:r>
        <w:rPr>
          <w:rFonts w:eastAsia="宋体"/>
          <w:lang w:eastAsia="zh-CN"/>
        </w:rPr>
        <w:t>Fraunhofer</w:t>
      </w:r>
      <w:r>
        <w:rPr>
          <w:rFonts w:eastAsia="宋体" w:hint="eastAsia"/>
          <w:lang w:eastAsia="zh-CN"/>
        </w:rPr>
        <w:t>)</w:t>
      </w:r>
      <w:r>
        <w:rPr>
          <w:rFonts w:eastAsia="宋体"/>
          <w:lang w:eastAsia="zh-CN"/>
        </w:rPr>
        <w:t xml:space="preserve"> </w:t>
      </w:r>
      <w:r>
        <w:rPr>
          <w:rFonts w:eastAsia="宋体" w:hint="eastAsia"/>
          <w:lang w:eastAsia="zh-CN"/>
        </w:rPr>
        <w:t>discussed p</w:t>
      </w:r>
      <w:r>
        <w:rPr>
          <w:rFonts w:eastAsia="宋体"/>
          <w:lang w:eastAsia="zh-CN"/>
        </w:rPr>
        <w:t>roper assignment of “low priority” bits for DCI</w:t>
      </w:r>
    </w:p>
    <w:p w14:paraId="099A8056" w14:textId="1054E14D"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073A2722" w14:textId="77777777" w:rsidR="002D5D79" w:rsidRDefault="004D466D">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691FC0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宋体"/>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w:t>
            </w:r>
            <w:proofErr w:type="gramStart"/>
            <w:r>
              <w:rPr>
                <w:rFonts w:eastAsiaTheme="minorEastAsia"/>
                <w:kern w:val="2"/>
                <w:lang w:val="en-US" w:eastAsia="zh-CN"/>
              </w:rPr>
              <w:t>e.g.</w:t>
            </w:r>
            <w:proofErr w:type="gramEnd"/>
            <w:r>
              <w:rPr>
                <w:rFonts w:eastAsiaTheme="minorEastAsia"/>
                <w:kern w:val="2"/>
                <w:lang w:val="en-US" w:eastAsia="zh-CN"/>
              </w:rPr>
              <w:t xml:space="preserve">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control channel coding chain extensions, at first, clear motivation and justification are needed. Currently, it is not clear for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is no clear motivations and justifications,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w:t>
            </w:r>
            <w:r>
              <w:rPr>
                <w:rFonts w:eastAsia="Malgun Gothic" w:hint="eastAsia"/>
                <w:kern w:val="2"/>
                <w:lang w:val="en-US" w:eastAsia="ko-KR"/>
              </w:rPr>
              <w:lastRenderedPageBreak/>
              <w:t xml:space="preserve">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enhancements in limited cases should be avoided.</w:t>
            </w:r>
          </w:p>
        </w:tc>
      </w:tr>
      <w:tr w:rsidR="003C1329" w14:paraId="0388BB24" w14:textId="77777777">
        <w:trPr>
          <w:jc w:val="center"/>
        </w:trPr>
        <w:tc>
          <w:tcPr>
            <w:tcW w:w="1838" w:type="dxa"/>
          </w:tcPr>
          <w:p w14:paraId="74011948" w14:textId="797C26AB" w:rsidR="003C1329" w:rsidRDefault="003C1329" w:rsidP="003C1329">
            <w:pPr>
              <w:adjustRightInd w:val="0"/>
              <w:spacing w:after="50" w:line="240" w:lineRule="auto"/>
              <w:jc w:val="left"/>
              <w:rPr>
                <w:rFonts w:eastAsia="Malgun Gothic"/>
                <w:b/>
                <w:bCs/>
                <w:kern w:val="2"/>
                <w:lang w:eastAsia="ko-KR"/>
              </w:rPr>
            </w:pPr>
            <w:r>
              <w:rPr>
                <w:rFonts w:eastAsiaTheme="minorEastAsia" w:hint="eastAsia"/>
                <w:b/>
                <w:bCs/>
                <w:kern w:val="2"/>
                <w:lang w:eastAsia="zh-CN"/>
              </w:rPr>
              <w:lastRenderedPageBreak/>
              <w:t>FL</w:t>
            </w:r>
          </w:p>
        </w:tc>
        <w:tc>
          <w:tcPr>
            <w:tcW w:w="7665" w:type="dxa"/>
          </w:tcPr>
          <w:p w14:paraId="6933CE93" w14:textId="2AE46196" w:rsidR="003C1329" w:rsidRDefault="003C1329" w:rsidP="003C1329">
            <w:pPr>
              <w:adjustRightInd w:val="0"/>
              <w:spacing w:after="50" w:line="240" w:lineRule="auto"/>
              <w:jc w:val="left"/>
              <w:rPr>
                <w:rFonts w:eastAsia="Malgun Gothic"/>
                <w:kern w:val="2"/>
                <w:lang w:val="en-US" w:eastAsia="ko-KR"/>
              </w:rPr>
            </w:pPr>
            <w:r>
              <w:rPr>
                <w:rFonts w:eastAsiaTheme="minorEastAsia" w:hint="eastAsia"/>
                <w:kern w:val="2"/>
                <w:lang w:val="en-US" w:eastAsia="zh-CN"/>
              </w:rPr>
              <w:t>Given the input so far, companies are encouraged to further discuss on this.</w:t>
            </w:r>
          </w:p>
        </w:tc>
      </w:tr>
    </w:tbl>
    <w:p w14:paraId="3961FF66" w14:textId="77777777" w:rsidR="002D5D79" w:rsidRDefault="002D5D79">
      <w:pPr>
        <w:rPr>
          <w:rFonts w:eastAsia="宋体"/>
          <w:lang w:eastAsia="zh-CN"/>
        </w:rPr>
      </w:pPr>
    </w:p>
    <w:p w14:paraId="7F8FB435"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4701526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555" w:type="dxa"/>
          </w:tcPr>
          <w:p w14:paraId="7401D0F5" w14:textId="77777777" w:rsidR="002D5D79" w:rsidRDefault="004D466D">
            <w:pPr>
              <w:pStyle w:val="a3"/>
              <w:spacing w:after="0"/>
              <w:jc w:val="both"/>
              <w:rPr>
                <w:rFonts w:eastAsia="等线"/>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proofErr w:type="spellStart"/>
                  <w:r>
                    <w:t>N</w:t>
                  </w:r>
                  <w:r>
                    <w:rPr>
                      <w:vertAlign w:val="subscript"/>
                    </w:rPr>
                    <w:t>max</w:t>
                  </w:r>
                  <w:proofErr w:type="spellEnd"/>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等线"/>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proofErr w:type="spellStart"/>
                  <w:r>
                    <w:t>N</w:t>
                  </w:r>
                  <w:r>
                    <w:rPr>
                      <w:vertAlign w:val="subscript"/>
                    </w:rPr>
                    <w:t>max</w:t>
                  </w:r>
                  <w:proofErr w:type="spellEnd"/>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af9"/>
              <w:spacing w:after="0" w:line="240" w:lineRule="auto"/>
              <w:ind w:firstLineChars="0" w:firstLine="0"/>
              <w:jc w:val="left"/>
              <w:rPr>
                <w:rFonts w:eastAsia="等线"/>
                <w:lang w:eastAsia="zh-CN"/>
              </w:rPr>
            </w:pPr>
          </w:p>
          <w:p w14:paraId="448EB252" w14:textId="77777777" w:rsidR="002D5D79" w:rsidRDefault="004D466D">
            <w:pPr>
              <w:pStyle w:val="a3"/>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宋体"/>
                <w:b w:val="0"/>
                <w:bCs w:val="0"/>
              </w:rPr>
              <w:t>S</w:t>
            </w:r>
            <w:r>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N=10;</w:t>
                  </w:r>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af9"/>
              <w:spacing w:after="0" w:line="240" w:lineRule="auto"/>
              <w:ind w:firstLineChars="0" w:firstLine="0"/>
              <w:jc w:val="left"/>
              <w:rPr>
                <w:rFonts w:eastAsia="等线"/>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等线"/>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lastRenderedPageBreak/>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a3"/>
              <w:keepNext/>
              <w:spacing w:after="0"/>
              <w:rPr>
                <w:b w:val="0"/>
                <w:bCs w:val="0"/>
              </w:rPr>
            </w:pPr>
          </w:p>
          <w:p w14:paraId="16911AE0"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xml:space="preserve"># </w:t>
                  </w:r>
                  <w:proofErr w:type="spellStart"/>
                  <w:r>
                    <w:rPr>
                      <w:rFonts w:eastAsiaTheme="minorEastAsia"/>
                      <w:sz w:val="20"/>
                      <w:szCs w:val="20"/>
                    </w:rPr>
                    <w:t>TxRUs</w:t>
                  </w:r>
                  <w:proofErr w:type="spellEnd"/>
                  <w:r>
                    <w:rPr>
                      <w:rFonts w:eastAsiaTheme="minorEastAsia"/>
                      <w:sz w:val="20"/>
                      <w:szCs w:val="20"/>
                    </w:rPr>
                    <w:t xml:space="preserve"> at </w:t>
                  </w:r>
                  <w:proofErr w:type="spellStart"/>
                  <w:r>
                    <w:rPr>
                      <w:rFonts w:eastAsiaTheme="minorEastAsia"/>
                      <w:sz w:val="20"/>
                      <w:szCs w:val="20"/>
                    </w:rPr>
                    <w:t>gNB</w:t>
                  </w:r>
                  <w:proofErr w:type="spellEnd"/>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w:t>
                  </w:r>
                  <w:proofErr w:type="spellStart"/>
                  <w:r>
                    <w:rPr>
                      <w:rFonts w:eastAsiaTheme="minorEastAsia"/>
                      <w:sz w:val="20"/>
                      <w:szCs w:val="20"/>
                    </w:rPr>
                    <w:t>hr</w:t>
                  </w:r>
                  <w:proofErr w:type="spellEnd"/>
                  <w:r>
                    <w:rPr>
                      <w:rFonts w:eastAsiaTheme="minorEastAsia"/>
                      <w:sz w:val="20"/>
                      <w:szCs w:val="20"/>
                    </w:rPr>
                    <w:t xml:space="preserve">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宋体"/>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宋体"/>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等线"/>
                    </w:rPr>
                  </w:pPr>
                  <w:r>
                    <w:rPr>
                      <w:rFonts w:eastAsia="等线"/>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lastRenderedPageBreak/>
                    <w:t>Channel model</w:t>
                  </w:r>
                </w:p>
              </w:tc>
              <w:tc>
                <w:tcPr>
                  <w:tcW w:w="3218" w:type="dxa"/>
                </w:tcPr>
                <w:p w14:paraId="1C0BE708"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A81BA2C"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RE number</w:t>
                  </w:r>
                </w:p>
              </w:tc>
              <w:tc>
                <w:tcPr>
                  <w:tcW w:w="3218" w:type="dxa"/>
                </w:tcPr>
                <w:p w14:paraId="6866CA44"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595EE0F7"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696B3DA5"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等线"/>
                    </w:rPr>
                  </w:pPr>
                  <w:r>
                    <w:rPr>
                      <w:rFonts w:eastAsia="等线"/>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a7"/>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PRB allocation</w:t>
                  </w:r>
                </w:p>
              </w:tc>
              <w:tc>
                <w:tcPr>
                  <w:tcW w:w="3218" w:type="dxa"/>
                </w:tcPr>
                <w:p w14:paraId="5569C97A"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a7"/>
                    <w:tabs>
                      <w:tab w:val="left" w:pos="420"/>
                    </w:tabs>
                    <w:snapToGrid w:val="0"/>
                    <w:spacing w:after="0"/>
                    <w:contextualSpacing/>
                    <w:jc w:val="center"/>
                    <w:rPr>
                      <w:rFonts w:eastAsia="等线"/>
                      <w:color w:val="000000"/>
                    </w:rPr>
                  </w:pPr>
                  <w:r>
                    <w:rPr>
                      <w:rFonts w:eastAsia="等线"/>
                      <w:color w:val="000000"/>
                    </w:rPr>
                    <w:t>Symbol allocation</w:t>
                  </w:r>
                </w:p>
              </w:tc>
              <w:tc>
                <w:tcPr>
                  <w:tcW w:w="3218" w:type="dxa"/>
                  <w:vAlign w:val="center"/>
                </w:tcPr>
                <w:p w14:paraId="61D139BE" w14:textId="77777777" w:rsidR="002D5D79" w:rsidRDefault="004D466D">
                  <w:pPr>
                    <w:pStyle w:val="a7"/>
                    <w:tabs>
                      <w:tab w:val="left" w:pos="420"/>
                    </w:tabs>
                    <w:snapToGrid w:val="0"/>
                    <w:spacing w:after="0"/>
                    <w:ind w:firstLineChars="50" w:firstLine="100"/>
                    <w:contextualSpacing/>
                    <w:jc w:val="center"/>
                    <w:rPr>
                      <w:rFonts w:eastAsia="等线"/>
                    </w:rPr>
                  </w:pPr>
                  <w:r>
                    <w:rPr>
                      <w:rFonts w:eastAsia="等线"/>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Frequency hopping</w:t>
                  </w:r>
                </w:p>
              </w:tc>
              <w:tc>
                <w:tcPr>
                  <w:tcW w:w="3218" w:type="dxa"/>
                  <w:vAlign w:val="center"/>
                </w:tcPr>
                <w:p w14:paraId="0E7507DD"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Repetitions</w:t>
                  </w:r>
                </w:p>
              </w:tc>
              <w:tc>
                <w:tcPr>
                  <w:tcW w:w="3218" w:type="dxa"/>
                  <w:vAlign w:val="center"/>
                </w:tcPr>
                <w:p w14:paraId="75D8F858"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6F2D0309"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0AB12A74"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a3"/>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 xml:space="preserve">Number of receive antennas at </w:t>
                  </w:r>
                  <w:proofErr w:type="spellStart"/>
                  <w:r>
                    <w:t>gNB</w:t>
                  </w:r>
                  <w:proofErr w:type="spellEnd"/>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4 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t>Receiver</w:t>
                  </w:r>
                </w:p>
              </w:tc>
              <w:tc>
                <w:tcPr>
                  <w:tcW w:w="4675" w:type="dxa"/>
                </w:tcPr>
                <w:p w14:paraId="5386934B" w14:textId="77777777" w:rsidR="002D5D79" w:rsidRDefault="004D466D">
                  <w:pPr>
                    <w:spacing w:after="0" w:line="240" w:lineRule="auto"/>
                  </w:pPr>
                  <w:r>
                    <w:t>Coherent and Non-coherent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a3"/>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820BCA"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Evaluation metrics and criteria </w:t>
            </w:r>
          </w:p>
          <w:p w14:paraId="234849C6"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Performance: Target transport block error rate (BLER) [10-2 or 10-3]</w:t>
            </w:r>
          </w:p>
          <w:p w14:paraId="2742FD82"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Complexity</w:t>
            </w:r>
          </w:p>
          <w:p w14:paraId="50043021"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Latency</w:t>
            </w:r>
          </w:p>
          <w:p w14:paraId="4BB73BE7"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False Alarm Rate (FAR)</w:t>
            </w:r>
          </w:p>
          <w:p w14:paraId="4F81E58F"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lastRenderedPageBreak/>
              <w:t>Total saved computational complexity ratio (TSCCR*) for early termination gain</w:t>
            </w:r>
          </w:p>
          <w:p w14:paraId="45507438"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555" w:type="dxa"/>
          </w:tcPr>
          <w:p w14:paraId="4C6C4B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Consider following metric and methodology to facilitate early termination rate evaluation</w:t>
            </w:r>
          </w:p>
          <w:p w14:paraId="718CE0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44810E97" w14:textId="77777777" w:rsidR="002D5D79" w:rsidRDefault="004D466D">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Pr>
                <w:rFonts w:eastAsia="等线"/>
                <w:lang w:val="en-US" w:eastAsia="zh-CN"/>
              </w:rPr>
              <w:t xml:space="preserve"> : payload size</w:t>
            </w:r>
          </w:p>
          <w:p w14:paraId="26199498" w14:textId="77777777" w:rsidR="002D5D79" w:rsidRDefault="004D466D">
            <w:pPr>
              <w:pStyle w:val="af9"/>
              <w:spacing w:after="0" w:line="240" w:lineRule="auto"/>
              <w:ind w:firstLineChars="0" w:firstLine="0"/>
              <w:jc w:val="left"/>
              <w:rPr>
                <w:rFonts w:eastAsia="等线"/>
                <w:lang w:val="en-US" w:eastAsia="zh-CN"/>
              </w:rPr>
            </w:pPr>
            <w:proofErr w:type="gramStart"/>
            <w:r>
              <w:rPr>
                <w:rFonts w:eastAsia="等线"/>
                <w:lang w:val="en-US" w:eastAsia="zh-CN"/>
              </w:rPr>
              <w:t>m :</w:t>
            </w:r>
            <w:proofErr w:type="gramEnd"/>
            <w:r>
              <w:rPr>
                <w:rFonts w:eastAsia="等线"/>
                <w:lang w:val="en-US" w:eastAsia="zh-CN"/>
              </w:rPr>
              <w:t xml:space="preserve"> number of total data integrity check bits</w:t>
            </w:r>
          </w:p>
          <w:p w14:paraId="3E66479D" w14:textId="77777777" w:rsidR="002D5D79" w:rsidRDefault="00660AF5">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informations bits</w:t>
            </w:r>
          </w:p>
          <w:p w14:paraId="74D614F1" w14:textId="77777777" w:rsidR="002D5D79" w:rsidRDefault="004D466D">
            <w:pPr>
              <w:pStyle w:val="af9"/>
              <w:spacing w:after="0" w:line="240" w:lineRule="auto"/>
              <w:ind w:firstLineChars="0" w:firstLine="0"/>
              <w:jc w:val="left"/>
              <w:rPr>
                <w:rFonts w:eastAsia="等线"/>
                <w:lang w:val="en-US" w:eastAsia="zh-CN"/>
              </w:rPr>
            </w:pPr>
            <w:proofErr w:type="gramStart"/>
            <w:r>
              <w:rPr>
                <w:rFonts w:eastAsia="等线"/>
                <w:lang w:val="en-US" w:eastAsia="zh-CN"/>
              </w:rPr>
              <w:t>E[</w:t>
            </w:r>
            <w:proofErr w:type="gramEnd"/>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Pr>
                <w:rFonts w:eastAsia="等线"/>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MS Mincho"/>
                    </w:rPr>
                    <w:t xml:space="preserve">Number of receive antennas at </w:t>
                  </w:r>
                  <w:proofErr w:type="spellStart"/>
                  <w:r>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MS Mincho"/>
                    </w:rPr>
                  </w:pPr>
                  <w:r>
                    <w:rPr>
                      <w:rFonts w:eastAsia="MS Mincho"/>
                    </w:rPr>
                    <w:t>QPSK</w:t>
                  </w:r>
                </w:p>
              </w:tc>
            </w:tr>
          </w:tbl>
          <w:p w14:paraId="08018436" w14:textId="77777777" w:rsidR="002D5D79" w:rsidRDefault="002D5D79">
            <w:pPr>
              <w:pStyle w:val="af9"/>
              <w:spacing w:after="0" w:line="240" w:lineRule="auto"/>
              <w:ind w:firstLineChars="0" w:firstLine="0"/>
              <w:jc w:val="left"/>
              <w:rPr>
                <w:rFonts w:eastAsia="等线"/>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Information bits lengths</w:t>
                  </w:r>
                </w:p>
                <w:p w14:paraId="6800065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UCI: 1700:2048 bits</w:t>
                  </w:r>
                </w:p>
                <w:p w14:paraId="10FDEB4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2048:4000 bits</w:t>
                  </w:r>
                  <w:r>
                    <w:rPr>
                      <w:rFonts w:eastAsia="等线"/>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11-bits</w:t>
                  </w:r>
                </w:p>
              </w:tc>
            </w:tr>
          </w:tbl>
          <w:p w14:paraId="30972326" w14:textId="77777777" w:rsidR="002D5D79" w:rsidRDefault="002D5D79">
            <w:pPr>
              <w:pStyle w:val="af9"/>
              <w:spacing w:after="0" w:line="240" w:lineRule="auto"/>
              <w:ind w:firstLineChars="0" w:firstLine="0"/>
              <w:jc w:val="left"/>
              <w:rPr>
                <w:rFonts w:eastAsia="等线"/>
                <w:lang w:val="en-US" w:eastAsia="zh-CN"/>
              </w:rPr>
            </w:pPr>
          </w:p>
          <w:p w14:paraId="312C3E73" w14:textId="77777777" w:rsidR="002D5D79" w:rsidRDefault="004D466D">
            <w:pPr>
              <w:spacing w:after="0" w:line="240" w:lineRule="auto"/>
              <w:jc w:val="center"/>
            </w:pPr>
            <w:r>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af9"/>
              <w:spacing w:after="0" w:line="240" w:lineRule="auto"/>
              <w:ind w:firstLineChars="0" w:firstLine="0"/>
              <w:jc w:val="left"/>
              <w:rPr>
                <w:rFonts w:eastAsia="等线"/>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555" w:type="dxa"/>
          </w:tcPr>
          <w:p w14:paraId="0C110A3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12</w:t>
            </w:r>
          </w:p>
          <w:p w14:paraId="04C1F23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Regarding the evaluation/analysis of “performance/complexity trade-off” for control channel coding, at least the following metrics should be considered</w:t>
            </w:r>
          </w:p>
          <w:p w14:paraId="1F76FD9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Performance: BLER, FAR, TSCCR (for DL)</w:t>
            </w:r>
          </w:p>
          <w:p w14:paraId="32EAF46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FFS: Other metrics for performance (e.g., latency etc.)</w:t>
            </w:r>
          </w:p>
          <w:p w14:paraId="7AAFD562"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Complexity: Complexity relevant to operational, processing, or implementation aspects</w:t>
            </w:r>
          </w:p>
          <w:p w14:paraId="4699FDFF" w14:textId="77777777" w:rsidR="002D5D79" w:rsidRDefault="002D5D79">
            <w:pPr>
              <w:pStyle w:val="af9"/>
              <w:spacing w:after="0" w:line="240" w:lineRule="auto"/>
              <w:ind w:firstLineChars="0" w:firstLine="0"/>
              <w:jc w:val="left"/>
              <w:rPr>
                <w:rFonts w:eastAsia="等线"/>
                <w:lang w:val="en-US" w:eastAsia="zh-CN"/>
              </w:rPr>
            </w:pPr>
          </w:p>
          <w:p w14:paraId="1CB200F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13</w:t>
            </w:r>
          </w:p>
          <w:p w14:paraId="73DC020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Summary of 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宋体"/>
                <w:color w:val="000000"/>
                <w:lang w:val="en-US" w:eastAsia="zh-CN" w:bidi="ar"/>
              </w:rPr>
              <w:t>Southeast University</w:t>
            </w:r>
            <w:r>
              <w:rPr>
                <w:rFonts w:eastAsia="宋体"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宋体" w:hint="eastAsia"/>
                <w:lang w:val="de-DE" w:eastAsia="zh-CN"/>
              </w:rPr>
              <w:t>Lenovo</w:t>
            </w:r>
          </w:p>
          <w:p w14:paraId="615AA4F4"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宋体"/>
                <w:color w:val="000000"/>
                <w:lang w:val="en-US" w:eastAsia="zh-CN" w:bidi="ar"/>
              </w:rPr>
              <w:t>Southeast University</w:t>
            </w:r>
            <w:r>
              <w:rPr>
                <w:rFonts w:eastAsia="宋体" w:hint="eastAsia"/>
                <w:lang w:val="de-DE" w:eastAsia="zh-CN"/>
              </w:rPr>
              <w:t>, ZTE</w:t>
            </w:r>
            <w:r>
              <w:rPr>
                <w:rFonts w:eastAsiaTheme="minorEastAsia" w:hint="eastAsia"/>
                <w:color w:val="000000"/>
                <w:kern w:val="24"/>
                <w:szCs w:val="21"/>
                <w:lang w:val="en-US" w:eastAsia="zh-CN"/>
              </w:rPr>
              <w:t xml:space="preserve">, </w:t>
            </w:r>
            <w:r>
              <w:rPr>
                <w:rFonts w:eastAsia="宋体" w:hint="eastAsia"/>
                <w:lang w:val="de-DE" w:eastAsia="zh-CN"/>
              </w:rPr>
              <w:t>Samsung</w:t>
            </w:r>
            <w:r>
              <w:rPr>
                <w:rFonts w:eastAsia="宋体" w:hint="eastAsia"/>
                <w:lang w:val="en-US" w:eastAsia="zh-CN"/>
              </w:rPr>
              <w:t xml:space="preserve">, </w:t>
            </w:r>
            <w:r>
              <w:rPr>
                <w:rFonts w:eastAsia="宋体"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5FAE1875"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34ED2F53"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xml:space="preserve">: CMCC, </w:t>
            </w:r>
            <w:r>
              <w:rPr>
                <w:rFonts w:eastAsia="宋体"/>
                <w:color w:val="000000"/>
                <w:lang w:val="en-US" w:eastAsia="zh-CN" w:bidi="ar"/>
              </w:rPr>
              <w:t>Southeast University</w:t>
            </w:r>
          </w:p>
          <w:p w14:paraId="0A3D4F6F"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6D1D055A"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6ACC461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4D466D">
            <w:pPr>
              <w:pStyle w:val="af9"/>
              <w:numPr>
                <w:ilvl w:val="0"/>
                <w:numId w:val="98"/>
              </w:numPr>
              <w:overflowPunct w:val="0"/>
              <w:spacing w:after="0" w:line="240" w:lineRule="auto"/>
              <w:ind w:firstLineChars="0"/>
              <w:jc w:val="left"/>
              <w:rPr>
                <w:rFonts w:eastAsia="等线"/>
                <w:lang w:val="en-US" w:eastAsia="zh-CN"/>
              </w:rPr>
            </w:pPr>
            <m:oMath>
              <m:r>
                <m:rPr>
                  <m:sty m:val="p"/>
                </m:rPr>
                <w:rPr>
                  <w:rFonts w:ascii="Cambria Math" w:eastAsia="等线" w:hAnsi="Cambria Math" w:hint="eastAsia"/>
                  <w:lang w:val="en-US"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等线" w:hAnsi="Cambria Math"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等线" w:hAnsi="Cambria Math"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等线" w:hAnsi="Cambria Math" w:hint="eastAsia"/>
                <w:lang w:val="en-US" w:eastAsia="zh-CN"/>
              </w:rPr>
              <w:t xml:space="preserve">: </w:t>
            </w:r>
            <w:r>
              <w:rPr>
                <w:rFonts w:eastAsia="宋体"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xml:space="preserve">: </w:t>
            </w:r>
            <w:r>
              <w:rPr>
                <w:rFonts w:eastAsia="宋体" w:hint="eastAsia"/>
                <w:lang w:val="en-US" w:eastAsia="zh-CN"/>
              </w:rPr>
              <w:t xml:space="preserve">CMCC, </w:t>
            </w:r>
            <w:r>
              <w:rPr>
                <w:rFonts w:eastAsia="宋体"/>
                <w:color w:val="000000"/>
                <w:lang w:val="en-US" w:eastAsia="zh-CN" w:bidi="ar"/>
              </w:rPr>
              <w:t>Southeast University</w:t>
            </w:r>
            <w:r>
              <w:rPr>
                <w:rFonts w:eastAsia="宋体" w:hint="eastAsia"/>
                <w:lang w:val="en-US" w:eastAsia="zh-CN"/>
              </w:rPr>
              <w:t xml:space="preserve">, Samsung, </w:t>
            </w:r>
            <w:r>
              <w:rPr>
                <w:rFonts w:eastAsia="宋体" w:hint="eastAsia"/>
                <w:lang w:val="de-DE" w:eastAsia="zh-CN"/>
              </w:rPr>
              <w:t>Lenovo</w:t>
            </w:r>
          </w:p>
          <w:p w14:paraId="6A45B035" w14:textId="77777777" w:rsidR="002D5D79" w:rsidRDefault="004D466D">
            <w:pPr>
              <w:pStyle w:val="af9"/>
              <w:numPr>
                <w:ilvl w:val="0"/>
                <w:numId w:val="98"/>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0E85BF71"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3C0E11E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proofErr w:type="gramStart"/>
            <w:r>
              <w:rPr>
                <w:rFonts w:eastAsia="宋体" w:hint="eastAsia"/>
                <w:lang w:val="en-US" w:eastAsia="zh-CN"/>
              </w:rPr>
              <w:t>SCL(</w:t>
            </w:r>
            <w:proofErr w:type="gramEnd"/>
            <w:r>
              <w:rPr>
                <w:rFonts w:eastAsia="宋体" w:hint="eastAsia"/>
                <w:lang w:val="en-US" w:eastAsia="zh-CN"/>
              </w:rPr>
              <w:t xml:space="preserve">8, 16): </w:t>
            </w:r>
            <w:r>
              <w:rPr>
                <w:rFonts w:eastAsia="宋体"/>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szCs w:val="21"/>
                <w:lang w:val="en-US" w:eastAsia="zh-CN"/>
              </w:rPr>
              <w:t>Huawei</w:t>
            </w:r>
          </w:p>
          <w:p w14:paraId="2E0B09CD" w14:textId="77777777" w:rsidR="002D5D79" w:rsidRDefault="004D466D">
            <w:pPr>
              <w:pStyle w:val="af9"/>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宋体"/>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ZTE: </w:t>
            </w:r>
          </w:p>
          <w:p w14:paraId="320ACEFE"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Samsung: </w:t>
            </w:r>
          </w:p>
          <w:p w14:paraId="1DF48801"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5DB6A3CB"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Lenovo: </w:t>
            </w:r>
          </w:p>
          <w:p w14:paraId="42B6898C"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af9"/>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18F1AE7E"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0ABFE44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7EA53CB9"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2D5D79" w:rsidRPr="00820BCA"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lang w:val="fr-CA"/>
              </w:rPr>
              <w:t>100MHz (273 PRBs @ 30kHz SCS)</w:t>
            </w:r>
            <w:r>
              <w:rPr>
                <w:rFonts w:eastAsia="宋体" w:hint="eastAsia"/>
                <w:lang w:val="fr-CA" w:eastAsia="zh-CN"/>
              </w:rPr>
              <w:t>: Xiaomi, EURECOM, C-DOT</w:t>
            </w:r>
          </w:p>
        </w:tc>
      </w:tr>
      <w:tr w:rsidR="002D5D79" w:rsidRPr="00820BCA"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lastRenderedPageBreak/>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6088514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68A43C7B"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7FB13364"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0A4F69E8"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 DMRS symbol, no additional for fading channel: vivo</w:t>
            </w:r>
          </w:p>
          <w:p w14:paraId="239EAAE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190FD7B5"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DMRS is scaled to have same power as data for the scheme of NR + phase scaling</w:t>
            </w:r>
            <w:r>
              <w:rPr>
                <w:rFonts w:eastAsia="宋体"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2316B24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2D5D79" w:rsidRPr="00820BCA"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1PRB and 14 symbols for fading channel: Xiaomi, vivo</w:t>
            </w:r>
          </w:p>
          <w:p w14:paraId="0E24CDB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08569AD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7D7E072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00E0DE87"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1731AC7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宋体" w:hAnsi="Cambria Math" w:hint="eastAsia"/>
                <w:lang w:val="fr-CA" w:eastAsia="zh-CN"/>
              </w:rPr>
              <w:t>: Lenovo</w:t>
            </w:r>
          </w:p>
          <w:p w14:paraId="29D1B400"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731EA76F" w14:textId="77777777" w:rsidR="002D5D79" w:rsidRDefault="004D466D">
            <w:pPr>
              <w:pStyle w:val="af9"/>
              <w:numPr>
                <w:ilvl w:val="1"/>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A0A33BF"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47032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0F45AC6E"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052CF44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28A395AB"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af9"/>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4D466D">
      <w:pPr>
        <w:rPr>
          <w:rFonts w:eastAsia="宋体"/>
          <w:color w:val="000000"/>
          <w:lang w:val="en-US" w:eastAsia="zh-CN"/>
        </w:rPr>
      </w:pPr>
      <w:r>
        <w:rPr>
          <w:rFonts w:eastAsia="宋体" w:hint="eastAsia"/>
          <w:color w:val="000000"/>
          <w:lang w:val="en-US" w:eastAsia="zh-CN"/>
        </w:rPr>
        <w:lastRenderedPageBreak/>
        <w:t>F</w:t>
      </w:r>
      <w:r>
        <w:rPr>
          <w:rFonts w:eastAsia="宋体"/>
          <w:color w:val="000000"/>
          <w:lang w:val="en-US" w:eastAsia="zh-CN"/>
        </w:rPr>
        <w:t>urthermore, companies also discussed the potential solutions to small block enhancement(3~11bits), the corresponding evaluation assumptions also need to be discussed.</w:t>
      </w:r>
      <w:r>
        <w:rPr>
          <w:rFonts w:eastAsia="宋体" w:hint="eastAsia"/>
          <w:color w:val="000000"/>
          <w:lang w:val="en-US" w:eastAsia="zh-CN"/>
        </w:rPr>
        <w:t xml:space="preserve"> For the evaluation assumptions of </w:t>
      </w:r>
      <w:r>
        <w:rPr>
          <w:rFonts w:eastAsia="宋体"/>
          <w:color w:val="000000"/>
          <w:lang w:val="en-US" w:eastAsia="zh-CN"/>
        </w:rPr>
        <w:t>fading</w:t>
      </w:r>
      <w:r>
        <w:rPr>
          <w:rFonts w:eastAsia="宋体"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宋体" w:hint="eastAsia"/>
          <w:color w:val="000000"/>
          <w:lang w:val="en-US" w:eastAsia="zh-CN"/>
        </w:rPr>
        <w:t>Therefore, the FL proposals about evaluation assumptions for control channel coding are as follows.</w:t>
      </w:r>
    </w:p>
    <w:p w14:paraId="49496B08"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09BF4F7" w14:textId="5E4E6FF3" w:rsidR="002D5D79" w:rsidRPr="004503AF" w:rsidRDefault="004D466D">
      <w:pPr>
        <w:pStyle w:val="40"/>
        <w:spacing w:after="156"/>
        <w:rPr>
          <w:rFonts w:eastAsiaTheme="minorEastAsia"/>
          <w:b/>
          <w:szCs w:val="22"/>
          <w:lang w:eastAsia="zh-CN"/>
        </w:rPr>
      </w:pPr>
      <w:r>
        <w:rPr>
          <w:b/>
          <w:szCs w:val="22"/>
          <w:lang w:eastAsia="zh-CN"/>
        </w:rPr>
        <w:t>Round 1</w:t>
      </w:r>
      <w:r w:rsidR="004503AF">
        <w:rPr>
          <w:rFonts w:eastAsiaTheme="minorEastAsia" w:hint="eastAsia"/>
          <w:b/>
          <w:szCs w:val="22"/>
          <w:lang w:eastAsia="zh-CN"/>
        </w:rPr>
        <w:t>(closed)</w:t>
      </w:r>
    </w:p>
    <w:p w14:paraId="1A116027"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w:t>
            </w:r>
            <w:proofErr w:type="gramStart"/>
            <w:r>
              <w:rPr>
                <w:rFonts w:eastAsiaTheme="minorEastAsia"/>
                <w:kern w:val="2"/>
                <w:lang w:val="en-US" w:eastAsia="zh-CN"/>
              </w:rPr>
              <w:t>i.e.</w:t>
            </w:r>
            <w:proofErr w:type="gramEnd"/>
            <w:r>
              <w:rPr>
                <w:rFonts w:eastAsiaTheme="minorEastAsia"/>
                <w:kern w:val="2"/>
                <w:lang w:val="en-US" w:eastAsia="zh-CN"/>
              </w:rPr>
              <w:t xml:space="preserve"> 10^-1 and 10^-2. 2) Also, for DL, FAR has to be evaluated and assumptions/FAR scenarios must be clarified. For example, the SNR values for FAR </w:t>
            </w:r>
            <w:r>
              <w:rPr>
                <w:rFonts w:eastAsiaTheme="minorEastAsia"/>
                <w:kern w:val="2"/>
                <w:lang w:val="en-US" w:eastAsia="zh-CN"/>
              </w:rPr>
              <w:lastRenderedPageBreak/>
              <w:t>evaluation could be put to a discussion. We propose the following SNR values for FAR evaluation: (-1.5:0.</w:t>
            </w:r>
            <w:proofErr w:type="gramStart"/>
            <w:r>
              <w:rPr>
                <w:rFonts w:eastAsiaTheme="minorEastAsia"/>
                <w:kern w:val="2"/>
                <w:lang w:val="en-US" w:eastAsia="zh-CN"/>
              </w:rPr>
              <w:t>5:+</w:t>
            </w:r>
            <w:proofErr w:type="gramEnd"/>
            <w:r>
              <w:rPr>
                <w:rFonts w:eastAsiaTheme="minorEastAsia"/>
                <w:kern w:val="2"/>
                <w:lang w:val="en-US" w:eastAsia="zh-CN"/>
              </w:rPr>
              <w:t xml:space="preserve">1.0) + </w:t>
            </w:r>
            <w:proofErr w:type="spellStart"/>
            <w:r>
              <w:rPr>
                <w:rFonts w:eastAsiaTheme="minorEastAsia"/>
                <w:kern w:val="2"/>
                <w:lang w:val="en-US" w:eastAsia="zh-CN"/>
              </w:rPr>
              <w:t>reqSNR</w:t>
            </w:r>
            <w:proofErr w:type="spellEnd"/>
            <w:r>
              <w:rPr>
                <w:rFonts w:eastAsiaTheme="minorEastAsia"/>
                <w:kern w:val="2"/>
                <w:lang w:val="en-US" w:eastAsia="zh-CN"/>
              </w:rPr>
              <w:t xml:space="preserve">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Suggest to add higher modulation order for large payload size scenario. Also, for such high large payload size scenario, the we should not focus on very low code rates, similar to </w:t>
            </w:r>
            <w:proofErr w:type="spellStart"/>
            <w:r>
              <w:rPr>
                <w:rFonts w:eastAsia="Malgun Gothic"/>
                <w:kern w:val="2"/>
                <w:lang w:val="en-US" w:eastAsia="ko-KR"/>
              </w:rPr>
              <w:t>vivo’s</w:t>
            </w:r>
            <w:proofErr w:type="spellEnd"/>
            <w:r>
              <w:rPr>
                <w:rFonts w:eastAsia="Malgun Gothic"/>
                <w:kern w:val="2"/>
                <w:lang w:val="en-US" w:eastAsia="ko-KR"/>
              </w:rPr>
              <w:t xml:space="preserve">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3BF23336"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We are afraid that an increment size of 16 might be too coarse. A finer value should be considered to identify near-optimal segmentation points.</w:t>
            </w:r>
          </w:p>
          <w:p w14:paraId="52EDB91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w:t>
            </w:r>
            <w:proofErr w:type="spellStart"/>
            <w:r>
              <w:rPr>
                <w:rFonts w:eastAsiaTheme="minorEastAsia"/>
                <w:kern w:val="2"/>
                <w:lang w:val="en-US" w:eastAsia="zh-CN"/>
              </w:rPr>
              <w:t>mTRP</w:t>
            </w:r>
            <w:proofErr w:type="spellEnd"/>
            <w:r>
              <w:rPr>
                <w:rFonts w:eastAsiaTheme="minorEastAsia"/>
                <w:kern w:val="2"/>
                <w:lang w:val="en-US" w:eastAsia="zh-CN"/>
              </w:rPr>
              <w:t xml:space="preserve"> is considered, the CSI size further increases. Specifically, when the number of TRPs equals three, the CSI size grows to 2867. Therefore, for evaluation purposes, 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Gulim"/>
                <w:color w:val="000000" w:themeColor="text1"/>
              </w:rPr>
            </w:pPr>
            <w:r>
              <w:rPr>
                <w:rFonts w:eastAsia="Nokia Pure Text"/>
                <w:color w:val="000000" w:themeColor="text1"/>
                <w:kern w:val="24"/>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We think it is too premature to consider the evaluation assumptions when there </w:t>
            </w:r>
            <w:proofErr w:type="gramStart"/>
            <w:r>
              <w:rPr>
                <w:rFonts w:eastAsia="Malgun Gothic"/>
                <w:kern w:val="2"/>
                <w:lang w:val="en-US" w:eastAsia="ko-KR"/>
              </w:rPr>
              <w:t>is</w:t>
            </w:r>
            <w:proofErr w:type="gramEnd"/>
            <w:r>
              <w:rPr>
                <w:rFonts w:eastAsia="Malgun Gothic"/>
                <w:kern w:val="2"/>
                <w:lang w:val="en-US" w:eastAsia="ko-KR"/>
              </w:rPr>
              <w:t xml:space="preserve"> no agreements to study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eastAsiaTheme="minorEastAsia" w:hAnsi="Cambria Math"/>
                  <w:color w:val="000000"/>
                  <w:kern w:val="24"/>
                  <w:szCs w:val="21"/>
                </w:rPr>
                <m:t>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Gulim"/>
                      <w:color w:val="000000" w:themeColor="text1"/>
                    </w:rPr>
                  </w:pPr>
                  <w:bookmarkStart w:id="189" w:name="_Hlk221611336"/>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lastRenderedPageBreak/>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660AF5" w:rsidP="00DF5787">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r>
                    <w:rPr>
                      <w:rFonts w:eastAsiaTheme="minorEastAsia"/>
                      <w:color w:val="FF0000"/>
                      <w:lang w:eastAsia="zh-CN"/>
                    </w:rPr>
                    <w:t xml:space="preserve">sequence based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bookmarkEnd w:id="189"/>
          </w:tbl>
          <w:p w14:paraId="51AAD40F" w14:textId="16CD0EBD" w:rsidR="00DF5787" w:rsidRDefault="00DF5787">
            <w:pPr>
              <w:adjustRightInd w:val="0"/>
              <w:spacing w:after="50" w:line="240" w:lineRule="auto"/>
              <w:jc w:val="left"/>
              <w:rPr>
                <w:rFonts w:eastAsiaTheme="minorEastAsia"/>
                <w:kern w:val="2"/>
                <w:lang w:val="en-US" w:eastAsia="zh-CN"/>
              </w:rPr>
            </w:pPr>
          </w:p>
        </w:tc>
      </w:tr>
      <w:tr w:rsidR="001376C7" w14:paraId="40910736" w14:textId="77777777" w:rsidTr="00DF5787">
        <w:trPr>
          <w:jc w:val="center"/>
        </w:trPr>
        <w:tc>
          <w:tcPr>
            <w:tcW w:w="1838" w:type="dxa"/>
            <w:shd w:val="clear" w:color="auto" w:fill="FFFFFF" w:themeFill="background1"/>
          </w:tcPr>
          <w:p w14:paraId="4C267583" w14:textId="4D821F48" w:rsidR="001376C7" w:rsidRDefault="001376C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shd w:val="clear" w:color="auto" w:fill="FFFFFF" w:themeFill="background1"/>
          </w:tcPr>
          <w:p w14:paraId="7F70133A" w14:textId="5EEF02D0" w:rsidR="001376C7" w:rsidRDefault="003D75C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sidR="00FF18F2">
              <w:rPr>
                <w:rFonts w:eastAsiaTheme="minorEastAsia"/>
                <w:kern w:val="2"/>
                <w:lang w:val="en-US" w:eastAsia="zh-CN"/>
              </w:rPr>
              <w:t>are general</w:t>
            </w:r>
            <w:r w:rsidR="00722607">
              <w:rPr>
                <w:rFonts w:eastAsiaTheme="minorEastAsia"/>
                <w:kern w:val="2"/>
                <w:lang w:val="en-US" w:eastAsia="zh-CN"/>
              </w:rPr>
              <w:t>ly fine with Xiaomi’s version of simulation assumptions.</w:t>
            </w:r>
            <w:r w:rsidR="00FA6CEC">
              <w:rPr>
                <w:rFonts w:eastAsiaTheme="minorEastAsia"/>
                <w:kern w:val="2"/>
                <w:lang w:val="en-US" w:eastAsia="zh-CN"/>
              </w:rPr>
              <w:t xml:space="preserve"> We just have a </w:t>
            </w:r>
            <w:r w:rsidR="007B0B5A">
              <w:rPr>
                <w:rFonts w:eastAsiaTheme="minorEastAsia"/>
                <w:kern w:val="2"/>
                <w:lang w:val="en-US" w:eastAsia="zh-CN"/>
              </w:rPr>
              <w:t xml:space="preserve">suggestion to add a row of source encoding. As we pointed out in our </w:t>
            </w:r>
            <w:proofErr w:type="spellStart"/>
            <w:r w:rsidR="007B0B5A">
              <w:rPr>
                <w:rFonts w:eastAsiaTheme="minorEastAsia"/>
                <w:kern w:val="2"/>
                <w:lang w:val="en-US" w:eastAsia="zh-CN"/>
              </w:rPr>
              <w:t>Tdoc</w:t>
            </w:r>
            <w:proofErr w:type="spellEnd"/>
            <w:r w:rsidR="007B0B5A">
              <w:rPr>
                <w:rFonts w:eastAsiaTheme="minorEastAsia"/>
                <w:kern w:val="2"/>
                <w:lang w:val="en-US" w:eastAsia="zh-CN"/>
              </w:rPr>
              <w:t xml:space="preserve"> </w:t>
            </w:r>
            <w:r w:rsidR="00692C13">
              <w:rPr>
                <w:rFonts w:eastAsiaTheme="minorEastAsia"/>
                <w:kern w:val="2"/>
                <w:lang w:val="en-US" w:eastAsia="zh-CN"/>
              </w:rPr>
              <w:t>R1-2601269</w:t>
            </w:r>
            <w:r w:rsidR="003A2853">
              <w:rPr>
                <w:rFonts w:eastAsiaTheme="minorEastAsia"/>
                <w:kern w:val="2"/>
                <w:lang w:val="en-US" w:eastAsia="zh-CN"/>
              </w:rPr>
              <w:t xml:space="preserve">, source encoding is missed for UCI </w:t>
            </w:r>
            <w:r w:rsidR="00C511BF">
              <w:rPr>
                <w:rFonts w:eastAsiaTheme="minorEastAsia"/>
                <w:kern w:val="2"/>
                <w:lang w:val="en-US" w:eastAsia="zh-CN"/>
              </w:rPr>
              <w:t xml:space="preserve">encoding </w:t>
            </w:r>
            <w:r w:rsidR="003A2853">
              <w:rPr>
                <w:rFonts w:eastAsiaTheme="minorEastAsia"/>
                <w:kern w:val="2"/>
                <w:lang w:val="en-US" w:eastAsia="zh-CN"/>
              </w:rPr>
              <w:t xml:space="preserve">in NR design, which we think is a problem 6G UCI </w:t>
            </w:r>
            <w:r w:rsidR="00C511BF">
              <w:rPr>
                <w:rFonts w:eastAsiaTheme="minorEastAsia"/>
                <w:kern w:val="2"/>
                <w:lang w:val="en-US" w:eastAsia="zh-CN"/>
              </w:rPr>
              <w:t>encoding should fix, especially for HARQ-ACK. Therefore, we su</w:t>
            </w:r>
            <w:r w:rsidR="00665D9A">
              <w:rPr>
                <w:rFonts w:eastAsiaTheme="minorEastAsia"/>
                <w:kern w:val="2"/>
                <w:lang w:val="en-US" w:eastAsia="zh-CN"/>
              </w:rPr>
              <w:t xml:space="preserve">ggest to simulate and evaluate the performance with source encoding and without source encoding </w:t>
            </w:r>
            <w:r w:rsidR="00CE22F3">
              <w:rPr>
                <w:rFonts w:eastAsiaTheme="minorEastAsia"/>
                <w:kern w:val="2"/>
                <w:lang w:val="en-US" w:eastAsia="zh-CN"/>
              </w:rPr>
              <w:t>(which is 5G baseline.)</w:t>
            </w:r>
          </w:p>
          <w:p w14:paraId="2444872E" w14:textId="77777777" w:rsidR="00722607" w:rsidRDefault="00722607">
            <w:pPr>
              <w:adjustRightInd w:val="0"/>
              <w:spacing w:after="50" w:line="240" w:lineRule="auto"/>
              <w:jc w:val="left"/>
              <w:rPr>
                <w:rFonts w:eastAsiaTheme="minorEastAsia"/>
                <w:kern w:val="2"/>
                <w:lang w:val="en-US" w:eastAsia="zh-CN"/>
              </w:rPr>
            </w:pPr>
          </w:p>
          <w:p w14:paraId="7479329D" w14:textId="3C4245A4" w:rsidR="00B22CD4" w:rsidRDefault="00B22CD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With the above, we made the following </w:t>
            </w:r>
            <w:r w:rsidRPr="00D072DB">
              <w:rPr>
                <w:rFonts w:eastAsiaTheme="minorEastAsia"/>
                <w:color w:val="00B050"/>
                <w:kern w:val="2"/>
                <w:lang w:val="en-US" w:eastAsia="zh-CN"/>
              </w:rPr>
              <w:t xml:space="preserve">modification </w:t>
            </w:r>
            <w:r w:rsidR="00D072DB">
              <w:rPr>
                <w:rFonts w:eastAsiaTheme="minorEastAsia"/>
                <w:kern w:val="2"/>
                <w:lang w:val="en-US" w:eastAsia="zh-CN"/>
              </w:rPr>
              <w:t>on top of Xiaomi’s version.</w:t>
            </w:r>
          </w:p>
          <w:p w14:paraId="7E4F6F06" w14:textId="77777777" w:rsidR="00722607" w:rsidRDefault="00722607">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FA6CEC" w14:paraId="5B5EA6B7"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5B145" w14:textId="77777777" w:rsidR="00FA6CEC" w:rsidRDefault="00FA6CEC" w:rsidP="00FA6CEC">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E7ECE" w14:textId="77777777" w:rsidR="00FA6CEC" w:rsidRDefault="00FA6CEC" w:rsidP="00FA6CEC">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1D337D67"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CE22F3" w14:paraId="7FC584CB"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CEBF06" w14:textId="13554A9B" w:rsidR="00CE22F3" w:rsidRPr="00B22CD4" w:rsidRDefault="00CE22F3" w:rsidP="00FA6CEC">
                  <w:pPr>
                    <w:overflowPunct w:val="0"/>
                    <w:jc w:val="left"/>
                    <w:rPr>
                      <w:rFonts w:eastAsia="Nokia Pure Text"/>
                      <w:color w:val="00B050"/>
                      <w:kern w:val="24"/>
                    </w:rPr>
                  </w:pPr>
                  <w:r w:rsidRPr="00B22CD4">
                    <w:rPr>
                      <w:rFonts w:eastAsia="Nokia Pure Text"/>
                      <w:color w:val="00B050"/>
                      <w:kern w:val="24"/>
                    </w:rPr>
                    <w:t>Source encoding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34A49" w14:textId="1D1D6E67" w:rsidR="00CE22F3" w:rsidRPr="00B22CD4" w:rsidRDefault="006167D3" w:rsidP="00FA6CEC">
                  <w:pPr>
                    <w:overflowPunct w:val="0"/>
                    <w:jc w:val="left"/>
                    <w:rPr>
                      <w:rFonts w:eastAsia="Nokia Pure Text"/>
                      <w:color w:val="00B050"/>
                      <w:kern w:val="24"/>
                    </w:rPr>
                  </w:pPr>
                  <w:r w:rsidRPr="00B22CD4">
                    <w:rPr>
                      <w:rFonts w:eastAsia="Nokia Pure Text"/>
                      <w:color w:val="00B050"/>
                      <w:kern w:val="24"/>
                    </w:rPr>
                    <w:t>Up to companies to report (</w:t>
                  </w:r>
                  <w:proofErr w:type="gramStart"/>
                  <w:r w:rsidRPr="00B22CD4">
                    <w:rPr>
                      <w:rFonts w:eastAsia="Nokia Pure Text"/>
                      <w:color w:val="00B050"/>
                      <w:kern w:val="24"/>
                    </w:rPr>
                    <w:t>e.g.</w:t>
                  </w:r>
                  <w:proofErr w:type="gramEnd"/>
                  <w:r w:rsidRPr="00B22CD4">
                    <w:rPr>
                      <w:rFonts w:eastAsia="Nokia Pure Text"/>
                      <w:color w:val="00B050"/>
                      <w:kern w:val="24"/>
                    </w:rPr>
                    <w:t xml:space="preserve"> source encoding in power domain</w:t>
                  </w:r>
                  <w:r w:rsidR="006735E4">
                    <w:rPr>
                      <w:rFonts w:eastAsia="Nokia Pure Text"/>
                      <w:color w:val="00B050"/>
                      <w:kern w:val="24"/>
                    </w:rPr>
                    <w:t xml:space="preserve">, </w:t>
                  </w:r>
                  <w:r w:rsidRPr="00B22CD4">
                    <w:rPr>
                      <w:rFonts w:eastAsia="Nokia Pure Text"/>
                      <w:color w:val="00B050"/>
                      <w:kern w:val="24"/>
                    </w:rPr>
                    <w:t>bit do</w:t>
                  </w:r>
                  <w:r w:rsidR="00B22CD4" w:rsidRPr="00B22CD4">
                    <w:rPr>
                      <w:rFonts w:eastAsia="Nokia Pure Text"/>
                      <w:color w:val="00B050"/>
                      <w:kern w:val="24"/>
                    </w:rPr>
                    <w:t>main</w:t>
                  </w:r>
                  <w:r w:rsidR="006735E4">
                    <w:rPr>
                      <w:rFonts w:eastAsia="Nokia Pure Text"/>
                      <w:color w:val="00B050"/>
                      <w:kern w:val="24"/>
                    </w:rPr>
                    <w:t xml:space="preserve">, or other </w:t>
                  </w:r>
                  <w:r w:rsidR="00193031">
                    <w:rPr>
                      <w:rFonts w:eastAsia="Nokia Pure Text"/>
                      <w:color w:val="00B050"/>
                      <w:kern w:val="24"/>
                    </w:rPr>
                    <w:t>domain</w:t>
                  </w:r>
                  <w:r w:rsidRPr="00B22CD4">
                    <w:rPr>
                      <w:rFonts w:eastAsia="Nokia Pure Text"/>
                      <w:color w:val="00B050"/>
                      <w:kern w:val="24"/>
                    </w:rPr>
                    <w:t>)</w:t>
                  </w:r>
                </w:p>
              </w:tc>
            </w:tr>
            <w:tr w:rsidR="00FA6CEC" w14:paraId="23E784D0"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EB390" w14:textId="5E08990E" w:rsidR="00FA6CEC" w:rsidRPr="00AF38F2" w:rsidRDefault="00CE22F3" w:rsidP="00FA6CEC">
                  <w:pPr>
                    <w:overflowPunct w:val="0"/>
                    <w:jc w:val="left"/>
                    <w:rPr>
                      <w:rFonts w:eastAsia="Nokia Pure Text"/>
                      <w:color w:val="000000" w:themeColor="text1"/>
                      <w:kern w:val="24"/>
                    </w:rPr>
                  </w:pPr>
                  <w:r w:rsidRPr="00CE22F3">
                    <w:rPr>
                      <w:rFonts w:eastAsiaTheme="minorEastAsia"/>
                      <w:color w:val="00B050"/>
                      <w:lang w:eastAsia="zh-CN"/>
                    </w:rPr>
                    <w:t xml:space="preserve">Channel </w:t>
                  </w:r>
                  <w:r w:rsidR="00FA6CEC" w:rsidRPr="00E26A25">
                    <w:rPr>
                      <w:rFonts w:eastAsiaTheme="minorEastAsia" w:hint="eastAsia"/>
                      <w:color w:val="FF0000"/>
                      <w:lang w:eastAsia="zh-CN"/>
                    </w:rPr>
                    <w:t>E</w:t>
                  </w:r>
                  <w:r w:rsidR="00FA6CEC" w:rsidRPr="00E26A25">
                    <w:rPr>
                      <w:rFonts w:eastAsiaTheme="minorEastAsia"/>
                      <w:color w:val="FF0000"/>
                      <w:lang w:eastAsia="zh-CN"/>
                    </w:rPr>
                    <w:t xml:space="preserve">ncoding </w:t>
                  </w:r>
                  <w:r w:rsidR="00FA6CEC">
                    <w:rPr>
                      <w:rFonts w:eastAsiaTheme="minorEastAsia"/>
                      <w:color w:val="FF0000"/>
                      <w:lang w:eastAsia="zh-CN"/>
                    </w:rPr>
                    <w:t>s</w:t>
                  </w:r>
                  <w:r w:rsidR="00FA6CEC"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B8988" w14:textId="77777777" w:rsidR="00FA6CEC" w:rsidRPr="00B07242" w:rsidRDefault="00FA6CEC" w:rsidP="00FA6CEC">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Pr>
                      <w:rFonts w:eastAsiaTheme="minorEastAsia"/>
                      <w:color w:val="FF0000"/>
                      <w:szCs w:val="21"/>
                      <w:lang w:eastAsia="zh-CN"/>
                    </w:rPr>
                    <w:t>s</w:t>
                  </w:r>
                  <w:r w:rsidRPr="00B07242">
                    <w:rPr>
                      <w:rFonts w:eastAsiaTheme="minorEastAsia"/>
                      <w:color w:val="FF0000"/>
                      <w:szCs w:val="21"/>
                      <w:lang w:eastAsia="zh-CN"/>
                    </w:rPr>
                    <w:t>equence</w:t>
                  </w:r>
                  <w:r>
                    <w:rPr>
                      <w:rFonts w:eastAsiaTheme="minorEastAsia"/>
                      <w:color w:val="FF0000"/>
                      <w:szCs w:val="21"/>
                      <w:lang w:eastAsia="zh-CN"/>
                    </w:rPr>
                    <w:t>-</w:t>
                  </w:r>
                  <w:r w:rsidRPr="00B07242">
                    <w:rPr>
                      <w:rFonts w:eastAsiaTheme="minorEastAsia"/>
                      <w:color w:val="FF0000"/>
                      <w:szCs w:val="21"/>
                      <w:lang w:eastAsia="zh-CN"/>
                    </w:rPr>
                    <w:t>based solution:</w:t>
                  </w:r>
                </w:p>
                <w:p w14:paraId="22C807AA"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it2sequence mapping with</w:t>
                  </w:r>
                  <w:r>
                    <w:rPr>
                      <w:rFonts w:eastAsiaTheme="minorEastAsia"/>
                      <w:color w:val="FF0000"/>
                      <w:lang w:eastAsia="zh-CN"/>
                    </w:rPr>
                    <w:t xml:space="preserve">in </w:t>
                  </w:r>
                  <w:r w:rsidRPr="008A6DE4">
                    <w:rPr>
                      <w:rFonts w:eastAsiaTheme="minorEastAsia"/>
                      <w:color w:val="FF0000"/>
                      <w:lang w:eastAsia="zh-CN"/>
                    </w:rPr>
                    <w:t>a sequence pool</w:t>
                  </w:r>
                </w:p>
                <w:p w14:paraId="6EDAD5E7" w14:textId="77777777" w:rsidR="00FA6CEC" w:rsidRPr="00395F49" w:rsidRDefault="00FA6CEC" w:rsidP="00FA6CEC">
                  <w:pPr>
                    <w:overflowPunct w:val="0"/>
                    <w:jc w:val="left"/>
                    <w:rPr>
                      <w:rFonts w:eastAsiaTheme="minorEastAsia"/>
                      <w:color w:val="FF0000"/>
                      <w:lang w:eastAsia="zh-CN"/>
                    </w:rPr>
                  </w:pPr>
                </w:p>
                <w:p w14:paraId="5C4CF441" w14:textId="77777777" w:rsidR="00FA6CEC" w:rsidRDefault="00FA6CEC" w:rsidP="00FA6CEC">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0F434CD7"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FA6CEC" w14:paraId="27C43A69"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D597" w14:textId="77777777" w:rsidR="00FA6CEC" w:rsidRPr="00AF38F2" w:rsidRDefault="00FA6CEC" w:rsidP="00FA6CEC">
                  <w:pPr>
                    <w:overflowPunct w:val="0"/>
                    <w:jc w:val="left"/>
                    <w:rPr>
                      <w:rFonts w:eastAsia="Nokia Pure Text"/>
                      <w:color w:val="000000" w:themeColor="text1"/>
                      <w:kern w:val="24"/>
                    </w:rPr>
                  </w:pPr>
                  <w:r w:rsidRPr="00AF38F2">
                    <w:rPr>
                      <w:rFonts w:eastAsia="Nokia Pure Text"/>
                      <w:color w:val="000000" w:themeColor="text1"/>
                      <w:kern w:val="24"/>
                    </w:rPr>
                    <w:t>Modulation</w:t>
                  </w:r>
                  <w:r>
                    <w:rPr>
                      <w:rFonts w:eastAsia="Nokia Pure Text"/>
                      <w:color w:val="000000" w:themeColor="text1"/>
                      <w:kern w:val="24"/>
                    </w:rPr>
                    <w:t xml:space="preserve"> </w:t>
                  </w:r>
                  <w:r w:rsidRPr="009B5E36">
                    <w:rPr>
                      <w:rFonts w:eastAsia="Nokia Pure Text"/>
                      <w:color w:val="FF0000"/>
                      <w:kern w:val="24"/>
                    </w:rPr>
                    <w:t xml:space="preserve">for 5G </w:t>
                  </w:r>
                  <w:r>
                    <w:rPr>
                      <w:rFonts w:eastAsia="Nokia Pure Text"/>
                      <w:color w:val="FF0000"/>
                      <w:kern w:val="24"/>
                    </w:rPr>
                    <w:t>RM</w:t>
                  </w:r>
                  <w:r w:rsidRPr="009B5E36">
                    <w:rPr>
                      <w:rFonts w:eastAsia="Nokia Pure Text"/>
                      <w:color w:val="FF0000"/>
                      <w:kern w:val="24"/>
                    </w:rPr>
                    <w:t xml:space="preserve"> code</w:t>
                  </w:r>
                </w:p>
                <w:p w14:paraId="16B4B3E9" w14:textId="77777777" w:rsidR="00FA6CEC" w:rsidRPr="000A6E6F" w:rsidRDefault="00FA6CEC" w:rsidP="00FA6CEC">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66B202" w14:textId="77777777" w:rsidR="00FA6CEC" w:rsidRPr="00E26A25" w:rsidRDefault="00FA6CEC" w:rsidP="00FA6CEC">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57C7D1B0" w14:textId="77777777" w:rsidR="00FA6CEC" w:rsidRPr="00AF38F2" w:rsidRDefault="00FA6CEC" w:rsidP="00FA6CEC">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FA6CEC" w14:paraId="056C8A9E"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19015" w14:textId="77777777" w:rsidR="00FA6CEC" w:rsidRDefault="00FA6CEC" w:rsidP="00FA6CEC">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 xml:space="preserve">bits w/o CRC, </w:t>
                  </w:r>
                  <w:r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1497A"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FA6CEC" w14:paraId="1E1C2A26"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72D7" w14:textId="77777777" w:rsidR="00FA6CEC" w:rsidRDefault="00FA6CEC" w:rsidP="00FA6CEC">
                  <w:pPr>
                    <w:overflowPunct w:val="0"/>
                    <w:jc w:val="left"/>
                    <w:rPr>
                      <w:rFonts w:eastAsiaTheme="minorEastAsia"/>
                      <w:kern w:val="24"/>
                      <w:lang w:eastAsia="zh-CN"/>
                    </w:rPr>
                  </w:pPr>
                  <w:r>
                    <w:rPr>
                      <w:rFonts w:eastAsia="Nokia Pure Text"/>
                      <w:kern w:val="24"/>
                    </w:rPr>
                    <w:t xml:space="preserve">Code rate </w:t>
                  </w:r>
                  <w:r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878B9" w14:textId="77777777" w:rsidR="00FA6CEC" w:rsidRDefault="00FA6CEC" w:rsidP="00FA6CEC">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FA6CEC" w:rsidRPr="009B5E36" w14:paraId="51ABB067"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BE95" w14:textId="77777777" w:rsidR="00FA6CEC" w:rsidRPr="009B5E36" w:rsidRDefault="00FA6CEC" w:rsidP="00FA6CEC">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 (E)</w:t>
                  </w:r>
                  <w:r>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613E9B" w14:textId="77777777" w:rsidR="00FA6CEC" w:rsidRPr="009B5E36" w:rsidRDefault="00660AF5" w:rsidP="00FA6CEC">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FA6CEC" w:rsidRPr="00DC445D" w14:paraId="3BA4E3E8"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9B2F11" w14:textId="77777777" w:rsidR="00FA6CEC" w:rsidRPr="00DC445D" w:rsidRDefault="00FA6CEC" w:rsidP="00FA6CEC">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97C3C" w14:textId="77777777" w:rsidR="00FA6CEC" w:rsidRDefault="00FA6CEC" w:rsidP="00FA6CEC">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Pr>
                      <w:rFonts w:eastAsiaTheme="minorEastAsia"/>
                      <w:color w:val="FF0000"/>
                      <w:lang w:eastAsia="zh-CN"/>
                    </w:rPr>
                    <w:t xml:space="preserve"> the following sequence solution details: </w:t>
                  </w:r>
                </w:p>
                <w:p w14:paraId="27CFFA91" w14:textId="77777777" w:rsidR="00FA6CEC" w:rsidRPr="00230EED"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Pr="00230EED">
                    <w:rPr>
                      <w:rFonts w:eastAsiaTheme="minorEastAsia"/>
                      <w:color w:val="FF0000"/>
                      <w:lang w:eastAsia="zh-CN"/>
                    </w:rPr>
                    <w:t xml:space="preserve">equence length L </w:t>
                  </w:r>
                </w:p>
                <w:p w14:paraId="70CC4E4F" w14:textId="77777777" w:rsidR="00FA6CEC"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lastRenderedPageBreak/>
                    <w:t>H</w:t>
                  </w:r>
                  <w:r w:rsidRPr="00A158B8">
                    <w:rPr>
                      <w:rFonts w:eastAsiaTheme="minorEastAsia"/>
                      <w:color w:val="FF0000"/>
                      <w:lang w:eastAsia="zh-CN"/>
                    </w:rPr>
                    <w:t>ow sequence with length L is adapted to rate matching length</w:t>
                  </w:r>
                  <w:r>
                    <w:rPr>
                      <w:rFonts w:eastAsiaTheme="minorEastAsia"/>
                      <w:color w:val="FF0000"/>
                      <w:lang w:eastAsia="zh-CN"/>
                    </w:rPr>
                    <w:t xml:space="preserve"> E</w:t>
                  </w:r>
                  <w:r w:rsidRPr="00A158B8">
                    <w:rPr>
                      <w:rFonts w:eastAsiaTheme="minorEastAsia"/>
                      <w:color w:val="FF0000"/>
                      <w:lang w:eastAsia="zh-CN"/>
                    </w:rPr>
                    <w:t xml:space="preserve"> </w:t>
                  </w:r>
                </w:p>
                <w:p w14:paraId="68E53165" w14:textId="77777777" w:rsidR="00FA6CEC" w:rsidRPr="008A6DE4" w:rsidRDefault="00FA6CEC" w:rsidP="00FA6CEC">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Pr="008A6DE4">
                    <w:rPr>
                      <w:rFonts w:eastAsiaTheme="minorEastAsia"/>
                      <w:color w:val="FF0000"/>
                      <w:lang w:eastAsia="zh-CN"/>
                    </w:rPr>
                    <w:t xml:space="preserve">with </w:t>
                  </w:r>
                  <w:r>
                    <w:rPr>
                      <w:rFonts w:eastAsiaTheme="minorEastAsia"/>
                      <w:color w:val="FF0000"/>
                      <w:lang w:eastAsia="zh-CN"/>
                    </w:rPr>
                    <w:t xml:space="preserve">sequence based solution </w:t>
                  </w:r>
                  <w:r w:rsidRPr="008A6DE4">
                    <w:rPr>
                      <w:rFonts w:eastAsiaTheme="minorEastAsia"/>
                      <w:color w:val="FF0000"/>
                      <w:lang w:eastAsia="zh-CN"/>
                    </w:rPr>
                    <w:t>a</w:t>
                  </w:r>
                  <w:r>
                    <w:rPr>
                      <w:rFonts w:eastAsiaTheme="minorEastAsia"/>
                      <w:color w:val="FF0000"/>
                      <w:lang w:eastAsia="zh-CN"/>
                    </w:rPr>
                    <w:t>nd</w:t>
                  </w:r>
                  <w:r w:rsidRPr="008A6DE4">
                    <w:rPr>
                      <w:rFonts w:eastAsiaTheme="minorEastAsia"/>
                      <w:color w:val="FF0000"/>
                      <w:lang w:eastAsia="zh-CN"/>
                    </w:rPr>
                    <w:t xml:space="preserve"> 5G RM code scheme</w:t>
                  </w:r>
                  <w:r>
                    <w:rPr>
                      <w:rFonts w:eastAsiaTheme="minorEastAsia"/>
                      <w:color w:val="FF0000"/>
                      <w:lang w:eastAsia="zh-CN"/>
                    </w:rPr>
                    <w:t xml:space="preserve"> after rate matching</w:t>
                  </w:r>
                  <w:r w:rsidRPr="008A6DE4">
                    <w:rPr>
                      <w:rFonts w:eastAsiaTheme="minorEastAsia"/>
                      <w:color w:val="FF0000"/>
                      <w:lang w:eastAsia="zh-CN"/>
                    </w:rPr>
                    <w:t xml:space="preserve">  </w:t>
                  </w:r>
                </w:p>
              </w:tc>
            </w:tr>
            <w:tr w:rsidR="00FA6CEC" w14:paraId="41DDB2A1"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C80A8E" w14:textId="77777777" w:rsidR="00FA6CEC" w:rsidRDefault="00FA6CEC" w:rsidP="00FA6CEC">
                  <w:pPr>
                    <w:overflowPunct w:val="0"/>
                    <w:jc w:val="left"/>
                    <w:rPr>
                      <w:rFonts w:eastAsia="Nokia Pure Text"/>
                      <w:kern w:val="24"/>
                    </w:rPr>
                  </w:pPr>
                  <w:r>
                    <w:rPr>
                      <w:rFonts w:eastAsiaTheme="minorEastAsia"/>
                      <w:kern w:val="24"/>
                      <w:szCs w:val="21"/>
                      <w:lang w:eastAsia="zh-CN"/>
                    </w:rPr>
                    <w:lastRenderedPageBreak/>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CA2A" w14:textId="77777777" w:rsidR="00FA6CEC" w:rsidRDefault="00FA6CEC" w:rsidP="00FA6CEC">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FA6CEC" w14:paraId="32D96D0C"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1AB09D" w14:textId="77777777" w:rsidR="00FA6CEC" w:rsidRDefault="00FA6CEC" w:rsidP="00FA6CEC">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666FB" w14:textId="77777777" w:rsidR="00FA6CEC" w:rsidRDefault="00FA6CEC" w:rsidP="00FA6CEC">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200508B7" w14:textId="77777777" w:rsidR="00FA6CEC" w:rsidRDefault="00FA6CEC">
            <w:pPr>
              <w:adjustRightInd w:val="0"/>
              <w:spacing w:after="50" w:line="240" w:lineRule="auto"/>
              <w:jc w:val="left"/>
              <w:rPr>
                <w:rFonts w:eastAsiaTheme="minorEastAsia"/>
                <w:kern w:val="2"/>
                <w:lang w:val="en-US" w:eastAsia="zh-CN"/>
              </w:rPr>
            </w:pPr>
          </w:p>
          <w:p w14:paraId="7A76F48F" w14:textId="30E30B9A" w:rsidR="00FA6CEC" w:rsidRDefault="00FA6CEC">
            <w:pPr>
              <w:adjustRightInd w:val="0"/>
              <w:spacing w:after="50" w:line="240" w:lineRule="auto"/>
              <w:jc w:val="left"/>
              <w:rPr>
                <w:rFonts w:eastAsiaTheme="minorEastAsia"/>
                <w:kern w:val="2"/>
                <w:lang w:val="en-US" w:eastAsia="zh-CN"/>
              </w:rPr>
            </w:pPr>
          </w:p>
        </w:tc>
      </w:tr>
    </w:tbl>
    <w:p w14:paraId="129DF2D7" w14:textId="77777777" w:rsidR="002D5D79" w:rsidRDefault="002D5D79">
      <w:pPr>
        <w:jc w:val="left"/>
        <w:rPr>
          <w:rFonts w:eastAsiaTheme="minorEastAsia"/>
          <w:lang w:eastAsia="zh-CN"/>
        </w:rPr>
      </w:pPr>
    </w:p>
    <w:p w14:paraId="79DCB321" w14:textId="75FF895E" w:rsidR="00920CE1" w:rsidRPr="00920CE1" w:rsidRDefault="00920CE1" w:rsidP="00920CE1">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22D0F658" w14:textId="0AEC7452" w:rsidR="00920CE1" w:rsidRDefault="00920CE1" w:rsidP="00920CE1">
      <w:pPr>
        <w:pStyle w:val="5"/>
        <w:rPr>
          <w:rFonts w:eastAsiaTheme="minorEastAsia"/>
          <w:sz w:val="20"/>
          <w:szCs w:val="20"/>
          <w:lang w:eastAsia="zh-CN"/>
        </w:rPr>
      </w:pPr>
      <w:r>
        <w:rPr>
          <w:sz w:val="20"/>
          <w:szCs w:val="20"/>
        </w:rPr>
        <w:t>Proposal</w:t>
      </w:r>
      <w:r>
        <w:rPr>
          <w:rFonts w:hint="eastAsia"/>
          <w:sz w:val="20"/>
          <w:szCs w:val="20"/>
        </w:rPr>
        <w:t xml:space="preserve"> </w:t>
      </w:r>
      <w:r>
        <w:rPr>
          <w:sz w:val="20"/>
          <w:szCs w:val="20"/>
        </w:rPr>
        <w:t>4.6-</w:t>
      </w:r>
      <w:r w:rsidR="004503AF">
        <w:rPr>
          <w:rFonts w:eastAsiaTheme="minorEastAsia" w:hint="eastAsia"/>
          <w:sz w:val="20"/>
          <w:szCs w:val="20"/>
          <w:lang w:eastAsia="zh-CN"/>
        </w:rPr>
        <w:t>2</w:t>
      </w:r>
      <w:r>
        <w:rPr>
          <w:sz w:val="20"/>
          <w:szCs w:val="20"/>
        </w:rPr>
        <w:t>-v</w:t>
      </w:r>
      <w:r>
        <w:rPr>
          <w:rFonts w:eastAsiaTheme="minorEastAsia" w:hint="eastAsia"/>
          <w:sz w:val="20"/>
          <w:szCs w:val="20"/>
          <w:lang w:eastAsia="zh-CN"/>
        </w:rPr>
        <w:t xml:space="preserve">2 </w:t>
      </w:r>
    </w:p>
    <w:p w14:paraId="53C95DC1" w14:textId="6D35761E" w:rsidR="00920CE1" w:rsidRDefault="00920CE1" w:rsidP="00920CE1">
      <w:pPr>
        <w:rPr>
          <w:rFonts w:eastAsiaTheme="minorEastAsia"/>
          <w:lang w:eastAsia="zh-CN"/>
        </w:rPr>
      </w:pPr>
      <w:r>
        <w:rPr>
          <w:rFonts w:eastAsiaTheme="minorEastAsia" w:hint="eastAsia"/>
          <w:lang w:eastAsia="zh-CN"/>
        </w:rPr>
        <w:t>Based on the input in 1</w:t>
      </w:r>
      <w:r w:rsidRPr="00920CE1">
        <w:rPr>
          <w:rFonts w:eastAsiaTheme="minorEastAsia" w:hint="eastAsia"/>
          <w:vertAlign w:val="superscript"/>
          <w:lang w:eastAsia="zh-CN"/>
        </w:rPr>
        <w:t>st</w:t>
      </w:r>
      <w:r>
        <w:rPr>
          <w:rFonts w:eastAsiaTheme="minorEastAsia" w:hint="eastAsia"/>
          <w:lang w:eastAsia="zh-CN"/>
        </w:rPr>
        <w:t xml:space="preserve"> round, the following update is suggested.</w:t>
      </w:r>
      <w:r w:rsidR="004503AF">
        <w:rPr>
          <w:rFonts w:eastAsiaTheme="minorEastAsia" w:hint="eastAsia"/>
          <w:lang w:eastAsia="zh-CN"/>
        </w:rPr>
        <w:t xml:space="preserve"> We need to make decisions between whether to use code rate or transmission bit length.</w:t>
      </w:r>
    </w:p>
    <w:p w14:paraId="1432423E" w14:textId="77777777" w:rsidR="00920CE1" w:rsidRPr="00361AC9" w:rsidRDefault="00920CE1" w:rsidP="00920CE1">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20CE1" w14:paraId="0CD095AC" w14:textId="77777777" w:rsidTr="004C140F">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23F17A" w14:textId="77777777" w:rsidR="00920CE1" w:rsidRDefault="00920CE1" w:rsidP="004C140F">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3D4EC" w14:textId="77777777" w:rsidR="00920CE1" w:rsidRDefault="00920CE1" w:rsidP="004C140F">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6D3C4862" w14:textId="77777777" w:rsidR="00920CE1" w:rsidRDefault="00920CE1" w:rsidP="004C140F">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Pr>
                <w:rFonts w:eastAsiaTheme="minorEastAsia"/>
                <w:color w:val="000000" w:themeColor="text1"/>
                <w:kern w:val="24"/>
                <w:lang w:eastAsia="zh-CN"/>
              </w:rPr>
              <w:t>f</w:t>
            </w:r>
            <w:r>
              <w:rPr>
                <w:rFonts w:eastAsiaTheme="minorEastAsia"/>
                <w:color w:val="000000" w:themeColor="text1"/>
                <w:lang w:eastAsia="zh-CN"/>
              </w:rPr>
              <w:t xml:space="preserve">ading channel </w:t>
            </w:r>
          </w:p>
          <w:p w14:paraId="3CB1D1F6"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Pr>
                <w:rFonts w:eastAsiaTheme="minorEastAsia" w:hint="eastAsia"/>
                <w:color w:val="000000" w:themeColor="text1"/>
                <w:kern w:val="24"/>
                <w:lang w:eastAsia="zh-CN"/>
              </w:rPr>
              <w:t>]</w:t>
            </w:r>
          </w:p>
        </w:tc>
      </w:tr>
      <w:tr w:rsidR="00920CE1" w14:paraId="7F58F5AB"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23239" w14:textId="77777777" w:rsidR="00920CE1" w:rsidRDefault="00920CE1" w:rsidP="004C140F">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6D8375"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20CE1" w14:paraId="57A6604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D59CFB" w14:textId="77777777" w:rsidR="00920CE1" w:rsidRPr="00CB0A07" w:rsidRDefault="00920CE1" w:rsidP="004C140F">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40667" w14:textId="464C98AA" w:rsidR="00920CE1" w:rsidRPr="00CB0A07" w:rsidRDefault="00920CE1" w:rsidP="004C140F">
            <w:pPr>
              <w:overflowPunct w:val="0"/>
              <w:jc w:val="left"/>
              <w:rPr>
                <w:rFonts w:eastAsia="Malgun Gothic"/>
                <w:color w:val="EE0000"/>
                <w:kern w:val="24"/>
                <w:lang w:eastAsia="ko-KR"/>
              </w:rPr>
            </w:pPr>
            <w:r w:rsidRPr="00CB0A07">
              <w:rPr>
                <w:rFonts w:eastAsia="Nokia Pure Text"/>
                <w:color w:val="EE0000"/>
                <w:kern w:val="24"/>
              </w:rPr>
              <w:t>1/</w:t>
            </w:r>
            <w:r w:rsidR="004503AF">
              <w:rPr>
                <w:rFonts w:eastAsiaTheme="minorEastAsia" w:hint="eastAsia"/>
                <w:color w:val="EE0000"/>
                <w:kern w:val="24"/>
                <w:lang w:eastAsia="zh-CN"/>
              </w:rPr>
              <w:t>8</w:t>
            </w:r>
            <w:r w:rsidRPr="00CB0A07">
              <w:rPr>
                <w:rFonts w:eastAsia="Nokia Pure Text"/>
                <w:color w:val="EE0000"/>
                <w:kern w:val="24"/>
              </w:rPr>
              <w:t xml:space="preserve">, 1/6, </w:t>
            </w:r>
            <w:r w:rsidRPr="00CB0A07">
              <w:rPr>
                <w:rFonts w:eastAsia="宋体"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p>
        </w:tc>
      </w:tr>
      <w:tr w:rsidR="00920CE1" w14:paraId="087AF1A5"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C7785A" w14:textId="77777777" w:rsidR="00920CE1" w:rsidRPr="004503AF" w:rsidRDefault="00920CE1" w:rsidP="004C140F">
            <w:pPr>
              <w:overflowPunct w:val="0"/>
              <w:jc w:val="left"/>
              <w:rPr>
                <w:rFonts w:eastAsiaTheme="minorEastAsia"/>
                <w:color w:val="EE0000"/>
                <w:kern w:val="24"/>
                <w:lang w:eastAsia="zh-CN"/>
              </w:rPr>
            </w:pPr>
            <w:r w:rsidRPr="004503AF">
              <w:rPr>
                <w:rFonts w:eastAsiaTheme="minorEastAsia" w:hint="eastAsia"/>
                <w:color w:val="EE0000"/>
                <w:kern w:val="24"/>
                <w:lang w:eastAsia="zh-CN"/>
              </w:rPr>
              <w:t>[</w:t>
            </w:r>
            <w:r w:rsidRPr="004503AF">
              <w:rPr>
                <w:rFonts w:eastAsiaTheme="minorEastAsia"/>
                <w:color w:val="EE0000"/>
                <w:kern w:val="24"/>
                <w:lang w:eastAsia="zh-CN"/>
              </w:rPr>
              <w:t>T</w:t>
            </w:r>
            <w:r w:rsidRPr="004503AF">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0ED43" w14:textId="52ED410E" w:rsidR="00920CE1" w:rsidRPr="004503AF" w:rsidRDefault="004503AF" w:rsidP="004C140F">
            <w:pPr>
              <w:overflowPunct w:val="0"/>
              <w:jc w:val="left"/>
              <w:rPr>
                <w:rFonts w:eastAsiaTheme="minorEastAsia"/>
                <w:color w:val="EE0000"/>
                <w:kern w:val="24"/>
                <w:lang w:eastAsia="zh-CN"/>
              </w:rPr>
            </w:pPr>
            <w:r w:rsidRPr="004503AF">
              <w:rPr>
                <w:rFonts w:eastAsia="等线" w:hint="eastAsia"/>
                <w:color w:val="EE0000"/>
                <w:lang w:val="en-US" w:eastAsia="zh-CN"/>
              </w:rPr>
              <w:t>[4:2:</w:t>
            </w:r>
            <w:r>
              <w:rPr>
                <w:rFonts w:eastAsia="等线" w:hint="eastAsia"/>
                <w:color w:val="EE0000"/>
                <w:lang w:val="en-US" w:eastAsia="zh-CN"/>
              </w:rPr>
              <w:t>48</w:t>
            </w:r>
            <w:r w:rsidRPr="004503AF">
              <w:rPr>
                <w:rFonts w:eastAsia="等线" w:hint="eastAsia"/>
                <w:color w:val="EE0000"/>
                <w:lang w:val="en-US" w:eastAsia="zh-CN"/>
              </w:rPr>
              <w:t>]</w:t>
            </w:r>
          </w:p>
        </w:tc>
      </w:tr>
      <w:tr w:rsidR="00920CE1" w14:paraId="6F61DE58"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94F34C" w14:textId="77777777" w:rsidR="00920CE1" w:rsidRDefault="00920CE1" w:rsidP="004C140F">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98D4" w14:textId="77777777" w:rsidR="00920CE1" w:rsidRDefault="00920CE1" w:rsidP="004C140F">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920CE1" w14:paraId="174799E6"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9BD44D" w14:textId="77777777" w:rsidR="00920CE1" w:rsidRDefault="00920CE1" w:rsidP="004C140F">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2C4B0A" w14:textId="77777777" w:rsidR="00920CE1" w:rsidRDefault="00920CE1" w:rsidP="004C140F">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920CE1" w14:paraId="5016B1D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E7C92C" w14:textId="77777777" w:rsidR="00920CE1" w:rsidRDefault="00920CE1" w:rsidP="004C140F">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1D74CD" w14:textId="77777777" w:rsidR="00920CE1" w:rsidRDefault="00920CE1" w:rsidP="004C140F">
            <w:pPr>
              <w:overflowPunct w:val="0"/>
              <w:jc w:val="left"/>
              <w:rPr>
                <w:rFonts w:eastAsiaTheme="minorEastAsia"/>
                <w:lang w:eastAsia="zh-CN"/>
              </w:rPr>
            </w:pPr>
            <w:r>
              <w:rPr>
                <w:rFonts w:eastAsiaTheme="minorEastAsia" w:hint="eastAsia"/>
                <w:lang w:eastAsia="zh-CN"/>
              </w:rPr>
              <w:t>Reported by companies</w:t>
            </w:r>
          </w:p>
        </w:tc>
      </w:tr>
    </w:tbl>
    <w:p w14:paraId="7F0888BF" w14:textId="77777777" w:rsidR="00920CE1" w:rsidRPr="00920CE1" w:rsidRDefault="00920CE1" w:rsidP="00920CE1">
      <w:pPr>
        <w:rPr>
          <w:rFonts w:eastAsiaTheme="minorEastAsia"/>
          <w:lang w:eastAsia="zh-CN"/>
        </w:rPr>
      </w:pPr>
    </w:p>
    <w:p w14:paraId="74F64446" w14:textId="21BA4A37" w:rsidR="004503AF" w:rsidRPr="004503AF" w:rsidRDefault="004503AF" w:rsidP="004503A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r>
        <w:rPr>
          <w:rFonts w:eastAsiaTheme="minorEastAsia" w:hint="eastAsia"/>
          <w:b/>
          <w:bCs/>
          <w:lang w:val="en-US" w:eastAsia="zh-CN"/>
        </w:rPr>
        <w:t xml:space="preserve">, </w:t>
      </w:r>
      <w:r>
        <w:rPr>
          <w:rFonts w:eastAsiaTheme="minorEastAsia"/>
          <w:b/>
          <w:bCs/>
          <w:lang w:val="en-US" w:eastAsia="zh-CN"/>
        </w:rPr>
        <w:t>including</w:t>
      </w:r>
      <w:r>
        <w:rPr>
          <w:rFonts w:eastAsiaTheme="minorEastAsia" w:hint="eastAsia"/>
          <w:b/>
          <w:bCs/>
          <w:lang w:val="en-US" w:eastAsia="zh-CN"/>
        </w:rPr>
        <w:t xml:space="preserve"> the views on whether to use code rate or transmission bit length in the evaluation assumptions. </w:t>
      </w:r>
    </w:p>
    <w:tbl>
      <w:tblPr>
        <w:tblStyle w:val="af3"/>
        <w:tblW w:w="9503" w:type="dxa"/>
        <w:jc w:val="center"/>
        <w:tblLayout w:type="fixed"/>
        <w:tblLook w:val="04A0" w:firstRow="1" w:lastRow="0" w:firstColumn="1" w:lastColumn="0" w:noHBand="0" w:noVBand="1"/>
      </w:tblPr>
      <w:tblGrid>
        <w:gridCol w:w="1838"/>
        <w:gridCol w:w="7665"/>
      </w:tblGrid>
      <w:tr w:rsidR="004503AF" w14:paraId="188BAB22" w14:textId="77777777" w:rsidTr="004C140F">
        <w:trPr>
          <w:jc w:val="center"/>
        </w:trPr>
        <w:tc>
          <w:tcPr>
            <w:tcW w:w="1838" w:type="dxa"/>
            <w:shd w:val="clear" w:color="auto" w:fill="D9D9D9" w:themeFill="background1" w:themeFillShade="D9"/>
          </w:tcPr>
          <w:p w14:paraId="26A639BA" w14:textId="77777777" w:rsidR="004503AF" w:rsidRDefault="004503AF"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20157A1" w14:textId="77777777" w:rsidR="004503AF" w:rsidRDefault="004503AF" w:rsidP="004C140F">
            <w:pPr>
              <w:adjustRightInd w:val="0"/>
              <w:spacing w:after="50" w:line="240" w:lineRule="auto"/>
              <w:jc w:val="left"/>
              <w:rPr>
                <w:rFonts w:eastAsia="宋体"/>
                <w:kern w:val="2"/>
                <w:lang w:val="en-US" w:eastAsia="zh-CN"/>
              </w:rPr>
            </w:pPr>
            <w:r>
              <w:rPr>
                <w:b/>
                <w:bCs/>
                <w:kern w:val="2"/>
                <w:lang w:val="en-US"/>
              </w:rPr>
              <w:t>Comments</w:t>
            </w:r>
          </w:p>
        </w:tc>
      </w:tr>
      <w:tr w:rsidR="004503AF" w14:paraId="218BF13F" w14:textId="77777777" w:rsidTr="004C140F">
        <w:trPr>
          <w:jc w:val="center"/>
        </w:trPr>
        <w:tc>
          <w:tcPr>
            <w:tcW w:w="1838" w:type="dxa"/>
            <w:shd w:val="clear" w:color="auto" w:fill="FFFFFF" w:themeFill="background1"/>
          </w:tcPr>
          <w:p w14:paraId="4131038E" w14:textId="6B9FC56B" w:rsidR="004503AF" w:rsidRDefault="004503AF"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0622E03" w14:textId="6149E9EB" w:rsidR="004503AF" w:rsidRDefault="004503AF" w:rsidP="004C140F">
            <w:pPr>
              <w:adjustRightInd w:val="0"/>
              <w:spacing w:after="50" w:line="240" w:lineRule="auto"/>
              <w:jc w:val="left"/>
              <w:rPr>
                <w:rFonts w:eastAsiaTheme="minorEastAsia"/>
                <w:kern w:val="2"/>
                <w:lang w:val="en-US" w:eastAsia="zh-CN"/>
              </w:rPr>
            </w:pPr>
          </w:p>
        </w:tc>
      </w:tr>
      <w:tr w:rsidR="004503AF" w14:paraId="68034A65" w14:textId="77777777" w:rsidTr="004C140F">
        <w:trPr>
          <w:jc w:val="center"/>
        </w:trPr>
        <w:tc>
          <w:tcPr>
            <w:tcW w:w="1838" w:type="dxa"/>
            <w:shd w:val="clear" w:color="auto" w:fill="FFFFFF" w:themeFill="background1"/>
          </w:tcPr>
          <w:p w14:paraId="10B2D4A8" w14:textId="31E07327" w:rsidR="004503AF" w:rsidRDefault="004503AF"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794F18C" w14:textId="6B658D09" w:rsidR="004503AF" w:rsidRDefault="004503AF" w:rsidP="004C140F">
            <w:pPr>
              <w:adjustRightInd w:val="0"/>
              <w:spacing w:after="50" w:line="240" w:lineRule="auto"/>
              <w:jc w:val="left"/>
              <w:rPr>
                <w:rFonts w:eastAsiaTheme="minorEastAsia"/>
                <w:kern w:val="2"/>
                <w:lang w:val="en-US" w:eastAsia="zh-CN"/>
              </w:rPr>
            </w:pPr>
          </w:p>
        </w:tc>
      </w:tr>
    </w:tbl>
    <w:p w14:paraId="380D860F" w14:textId="77777777" w:rsidR="00920CE1" w:rsidRPr="004503AF" w:rsidRDefault="00920CE1">
      <w:pPr>
        <w:jc w:val="left"/>
        <w:rPr>
          <w:rFonts w:eastAsiaTheme="minorEastAsia"/>
          <w:lang w:eastAsia="zh-CN"/>
        </w:rPr>
      </w:pPr>
    </w:p>
    <w:p w14:paraId="5079EDA2"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lastRenderedPageBreak/>
        <w:t>Proposals for offline discussions</w:t>
      </w:r>
    </w:p>
    <w:p w14:paraId="709E3D49"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56A07CE"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af3"/>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宋体"/>
                <w:lang w:val="en-US" w:eastAsia="zh-CN"/>
              </w:rPr>
            </w:pPr>
            <w:r>
              <w:rPr>
                <w:rFonts w:eastAsia="宋体" w:hint="eastAsia"/>
                <w:lang w:val="en-US" w:eastAsia="zh-CN"/>
              </w:rPr>
              <w:t>Yes:</w:t>
            </w:r>
          </w:p>
          <w:p w14:paraId="2DF2EE6A" w14:textId="71BA629B" w:rsidR="00032632" w:rsidRDefault="00032632" w:rsidP="00673087">
            <w:pPr>
              <w:rPr>
                <w:rFonts w:eastAsia="宋体"/>
                <w:lang w:val="en-US" w:eastAsia="zh-CN"/>
              </w:rPr>
            </w:pPr>
            <w:r>
              <w:rPr>
                <w:rFonts w:eastAsia="宋体" w:hint="eastAsia"/>
                <w:lang w:val="en-US" w:eastAsia="zh-CN"/>
              </w:rPr>
              <w:t>vivo, MTK, Samsung, ZTE</w:t>
            </w:r>
          </w:p>
        </w:tc>
        <w:tc>
          <w:tcPr>
            <w:tcW w:w="7648" w:type="dxa"/>
          </w:tcPr>
          <w:p w14:paraId="5BB11247" w14:textId="77777777" w:rsidR="00032632" w:rsidRDefault="00032632" w:rsidP="00673087">
            <w:pPr>
              <w:rPr>
                <w:rFonts w:eastAsia="宋体"/>
                <w:lang w:val="en-US" w:eastAsia="zh-CN"/>
              </w:rPr>
            </w:pPr>
            <w:r>
              <w:rPr>
                <w:rFonts w:eastAsia="宋体" w:hint="eastAsia"/>
                <w:lang w:val="en-US" w:eastAsia="zh-CN"/>
              </w:rPr>
              <w:t>vivo: clarify throughput, or define area efficiency per information bit</w:t>
            </w:r>
          </w:p>
          <w:p w14:paraId="3317095B" w14:textId="77777777" w:rsidR="00032632" w:rsidRDefault="00032632" w:rsidP="00673087">
            <w:pPr>
              <w:rPr>
                <w:rFonts w:eastAsia="宋体"/>
                <w:lang w:val="en-US" w:eastAsia="zh-CN"/>
              </w:rPr>
            </w:pPr>
            <w:r>
              <w:rPr>
                <w:rFonts w:eastAsia="宋体" w:hint="eastAsia"/>
                <w:lang w:val="en-US" w:eastAsia="zh-CN"/>
              </w:rPr>
              <w:t>Samsung: clarify throughput</w:t>
            </w:r>
          </w:p>
          <w:p w14:paraId="15CEC08D" w14:textId="77777777" w:rsidR="00032632" w:rsidRPr="00EC79FE" w:rsidRDefault="00032632" w:rsidP="00673087">
            <w:pPr>
              <w:rPr>
                <w:rFonts w:eastAsia="宋体"/>
                <w:lang w:val="en-US" w:eastAsia="zh-CN"/>
              </w:rPr>
            </w:pPr>
            <w:r>
              <w:rPr>
                <w:rFonts w:eastAsia="宋体"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宋体"/>
                <w:lang w:val="en-US" w:eastAsia="zh-CN"/>
              </w:rPr>
            </w:pPr>
            <w:r>
              <w:rPr>
                <w:rFonts w:eastAsia="宋体" w:hint="eastAsia"/>
                <w:lang w:val="en-US" w:eastAsia="zh-CN"/>
              </w:rPr>
              <w:t>Further clarification/update</w:t>
            </w:r>
          </w:p>
        </w:tc>
        <w:tc>
          <w:tcPr>
            <w:tcW w:w="7648" w:type="dxa"/>
          </w:tcPr>
          <w:p w14:paraId="27E71172" w14:textId="77777777" w:rsidR="00032632" w:rsidRDefault="00032632" w:rsidP="00673087">
            <w:pPr>
              <w:rPr>
                <w:rFonts w:eastAsiaTheme="minorEastAsia"/>
                <w:kern w:val="2"/>
                <w:lang w:val="en-US" w:eastAsia="zh-CN"/>
              </w:rPr>
            </w:pPr>
            <w:proofErr w:type="spellStart"/>
            <w:r w:rsidRPr="00A56A43">
              <w:rPr>
                <w:rFonts w:eastAsia="宋体"/>
                <w:lang w:val="en-US" w:eastAsia="zh-CN"/>
              </w:rPr>
              <w:t>AccelerComm</w:t>
            </w:r>
            <w:proofErr w:type="spellEnd"/>
            <w:r>
              <w:rPr>
                <w:rFonts w:eastAsia="宋体"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宋体"/>
                <w:lang w:val="en-US" w:eastAsia="zh-CN"/>
              </w:rPr>
            </w:pPr>
            <w:r>
              <w:rPr>
                <w:rFonts w:eastAsia="宋体" w:hint="eastAsia"/>
                <w:lang w:val="en-US" w:eastAsia="zh-CN"/>
              </w:rPr>
              <w:t xml:space="preserve">FL reply: the model/formular can provide the information that which parameters are </w:t>
            </w:r>
            <w:r>
              <w:rPr>
                <w:rFonts w:eastAsia="宋体"/>
                <w:lang w:val="en-US" w:eastAsia="zh-CN"/>
              </w:rPr>
              <w:t>important</w:t>
            </w:r>
            <w:r>
              <w:rPr>
                <w:rFonts w:eastAsia="宋体"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宋体"/>
                <w:lang w:val="en-US" w:eastAsia="zh-CN"/>
              </w:rPr>
            </w:pPr>
            <w:r>
              <w:rPr>
                <w:rFonts w:eastAsia="宋体"/>
                <w:lang w:val="en-US" w:eastAsia="zh-CN"/>
              </w:rPr>
              <w:t>N</w:t>
            </w:r>
            <w:r>
              <w:rPr>
                <w:rFonts w:eastAsia="宋体" w:hint="eastAsia"/>
                <w:lang w:val="en-US" w:eastAsia="zh-CN"/>
              </w:rPr>
              <w:t>o</w:t>
            </w:r>
          </w:p>
          <w:p w14:paraId="58904B7C" w14:textId="77777777" w:rsidR="00032632" w:rsidRDefault="00032632" w:rsidP="00673087">
            <w:pPr>
              <w:rPr>
                <w:rFonts w:eastAsia="宋体"/>
                <w:lang w:val="en-US" w:eastAsia="zh-CN"/>
              </w:rPr>
            </w:pPr>
            <w:r>
              <w:rPr>
                <w:rFonts w:eastAsia="宋体" w:hint="eastAsia"/>
                <w:lang w:val="en-US" w:eastAsia="zh-CN"/>
              </w:rPr>
              <w:t>Fujitsu, Apple</w:t>
            </w:r>
          </w:p>
        </w:tc>
        <w:tc>
          <w:tcPr>
            <w:tcW w:w="7648" w:type="dxa"/>
          </w:tcPr>
          <w:p w14:paraId="32ACBEBF" w14:textId="77777777" w:rsidR="00032632" w:rsidRDefault="00032632" w:rsidP="00673087">
            <w:pPr>
              <w:rPr>
                <w:rFonts w:eastAsia="宋体"/>
                <w:lang w:val="en-US" w:eastAsia="zh-CN"/>
              </w:rPr>
            </w:pPr>
            <w:r>
              <w:rPr>
                <w:rFonts w:eastAsia="宋体" w:hint="eastAsia"/>
                <w:lang w:val="en-US" w:eastAsia="zh-CN"/>
              </w:rPr>
              <w:t>Fujitsu: hardware sharing is not considered.</w:t>
            </w:r>
          </w:p>
          <w:p w14:paraId="281E720A" w14:textId="77777777" w:rsidR="00032632" w:rsidRDefault="00032632" w:rsidP="00673087">
            <w:pPr>
              <w:rPr>
                <w:rFonts w:eastAsia="宋体"/>
                <w:lang w:val="en-US" w:eastAsia="zh-CN"/>
              </w:rPr>
            </w:pPr>
            <w:r>
              <w:rPr>
                <w:rFonts w:eastAsia="宋体" w:hint="eastAsia"/>
                <w:lang w:val="en-US" w:eastAsia="zh-CN"/>
              </w:rPr>
              <w:t xml:space="preserve">FL reply: Yes, with a </w:t>
            </w:r>
            <w:r>
              <w:rPr>
                <w:rFonts w:eastAsia="宋体"/>
                <w:lang w:val="en-US" w:eastAsia="zh-CN"/>
              </w:rPr>
              <w:t>proper</w:t>
            </w:r>
            <w:r>
              <w:rPr>
                <w:rFonts w:eastAsia="宋体" w:hint="eastAsia"/>
                <w:lang w:val="en-US" w:eastAsia="zh-CN"/>
              </w:rPr>
              <w:t xml:space="preserve"> design, the logic units and memory </w:t>
            </w:r>
            <w:r>
              <w:rPr>
                <w:rFonts w:eastAsia="宋体"/>
                <w:lang w:val="en-US" w:eastAsia="zh-CN"/>
              </w:rPr>
              <w:t>can</w:t>
            </w:r>
            <w:r>
              <w:rPr>
                <w:rFonts w:eastAsia="宋体" w:hint="eastAsia"/>
                <w:lang w:val="en-US" w:eastAsia="zh-CN"/>
              </w:rPr>
              <w:t xml:space="preserve"> be </w:t>
            </w:r>
            <w:r>
              <w:rPr>
                <w:rFonts w:eastAsia="宋体"/>
                <w:lang w:val="en-US" w:eastAsia="zh-CN"/>
              </w:rPr>
              <w:t>shared</w:t>
            </w:r>
            <w:r>
              <w:rPr>
                <w:rFonts w:eastAsia="宋体" w:hint="eastAsia"/>
                <w:lang w:val="en-US" w:eastAsia="zh-CN"/>
              </w:rPr>
              <w:t xml:space="preserve"> with 5G BG1/2 and the new BG. And this formular is also helpful for that observation.</w:t>
            </w:r>
          </w:p>
          <w:p w14:paraId="3309BC81" w14:textId="77777777" w:rsidR="00032632" w:rsidRDefault="00032632" w:rsidP="00673087">
            <w:pPr>
              <w:rPr>
                <w:rFonts w:eastAsia="宋体"/>
                <w:lang w:val="en-US" w:eastAsia="zh-CN"/>
              </w:rPr>
            </w:pPr>
            <w:r>
              <w:rPr>
                <w:rFonts w:eastAsia="宋体" w:hint="eastAsia"/>
                <w:lang w:val="en-US" w:eastAsia="zh-CN"/>
              </w:rPr>
              <w:t xml:space="preserve">Apple: chip area depends on lots of </w:t>
            </w:r>
            <w:proofErr w:type="gramStart"/>
            <w:r>
              <w:rPr>
                <w:rFonts w:eastAsia="宋体" w:hint="eastAsia"/>
                <w:lang w:val="en-US" w:eastAsia="zh-CN"/>
              </w:rPr>
              <w:t xml:space="preserve">implementation </w:t>
            </w:r>
            <w:r>
              <w:rPr>
                <w:rFonts w:eastAsia="宋体"/>
                <w:lang w:val="en-US" w:eastAsia="zh-CN"/>
              </w:rPr>
              <w:t>based</w:t>
            </w:r>
            <w:proofErr w:type="gramEnd"/>
            <w:r>
              <w:rPr>
                <w:rFonts w:eastAsia="宋体" w:hint="eastAsia"/>
                <w:lang w:val="en-US" w:eastAsia="zh-CN"/>
              </w:rPr>
              <w:t xml:space="preserve"> factors</w:t>
            </w:r>
          </w:p>
          <w:p w14:paraId="179176A9" w14:textId="77777777" w:rsidR="00032632" w:rsidRPr="00D318BE" w:rsidRDefault="00032632" w:rsidP="00673087">
            <w:pPr>
              <w:rPr>
                <w:rFonts w:eastAsia="宋体"/>
                <w:lang w:val="en-US" w:eastAsia="zh-CN"/>
              </w:rPr>
            </w:pPr>
            <w:r>
              <w:rPr>
                <w:rFonts w:eastAsia="宋体" w:hint="eastAsia"/>
                <w:lang w:val="en-US" w:eastAsia="zh-CN"/>
              </w:rPr>
              <w:t xml:space="preserve">FL </w:t>
            </w:r>
            <w:r>
              <w:rPr>
                <w:rFonts w:eastAsia="宋体"/>
                <w:lang w:val="en-US" w:eastAsia="zh-CN"/>
              </w:rPr>
              <w:t>reply</w:t>
            </w:r>
            <w:r>
              <w:rPr>
                <w:rFonts w:eastAsia="宋体" w:hint="eastAsia"/>
                <w:lang w:val="en-US" w:eastAsia="zh-CN"/>
              </w:rPr>
              <w:t xml:space="preserve">: the model is not to 100% </w:t>
            </w:r>
            <w:r>
              <w:rPr>
                <w:rFonts w:eastAsia="宋体"/>
                <w:lang w:val="en-US" w:eastAsia="zh-CN"/>
              </w:rPr>
              <w:t>accurately</w:t>
            </w:r>
            <w:r>
              <w:rPr>
                <w:rFonts w:eastAsia="宋体"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宋体"/>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proofErr w:type="gramStart"/>
      <w:r>
        <w:rPr>
          <w:rFonts w:eastAsiaTheme="minorEastAsia"/>
          <w:lang w:val="en-US" w:eastAsia="zh-CN"/>
        </w:rPr>
        <w:t>are</w:t>
      </w:r>
      <w:proofErr w:type="gramEnd"/>
      <w:r>
        <w:rPr>
          <w:rFonts w:eastAsiaTheme="minorEastAsia"/>
          <w:lang w:val="en-US" w:eastAsia="zh-CN"/>
        </w:rPr>
        <w:t xml:space="preserv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660AF5"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m:t>
              </m:r>
              <m:r>
                <w:rPr>
                  <w:rFonts w:ascii="Cambria Math" w:hAnsi="Cambria Math"/>
                  <w:color w:val="EE0000"/>
                </w:rPr>
                <m:t>Z</m:t>
              </m:r>
            </m:num>
            <m:den>
              <m:r>
                <w:rPr>
                  <w:rFonts w:ascii="Cambria Math" w:hAnsi="Cambria Math"/>
                  <w:color w:val="EE0000"/>
                </w:rPr>
                <m:t>I</m:t>
              </m:r>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宋体"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lastRenderedPageBreak/>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af3"/>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 xml:space="preserve">Accelercomm,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Malgun Gothic"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 xml:space="preserve">CSCN: need to be considered with other factors such as </w:t>
            </w:r>
            <w:proofErr w:type="spellStart"/>
            <w:r>
              <w:rPr>
                <w:rFonts w:eastAsiaTheme="minorEastAsia" w:hint="eastAsia"/>
                <w:lang w:val="en-US" w:eastAsia="zh-CN"/>
              </w:rPr>
              <w:t>Kb</w:t>
            </w:r>
            <w:proofErr w:type="spellEnd"/>
            <w:r>
              <w:rPr>
                <w:rFonts w:eastAsiaTheme="minorEastAsia" w:hint="eastAsia"/>
                <w:lang w:val="en-US" w:eastAsia="zh-CN"/>
              </w:rPr>
              <w:t>,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8448</w:t>
            </w:r>
          </w:p>
          <w:p w14:paraId="2A3738D0" w14:textId="1C040AB3" w:rsidR="00032632" w:rsidRDefault="00032632" w:rsidP="00673087">
            <w:pPr>
              <w:rPr>
                <w:rFonts w:eastAsiaTheme="minorEastAsia"/>
                <w:lang w:val="en-US" w:eastAsia="zh-CN"/>
              </w:rPr>
            </w:pPr>
            <w:r>
              <w:rPr>
                <w:rFonts w:eastAsiaTheme="minorEastAsia" w:hint="eastAsia"/>
                <w:lang w:val="en-US" w:eastAsia="zh-CN"/>
              </w:rPr>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w:t>
      </w:r>
      <w:r w:rsidR="00355CE1">
        <w:rPr>
          <w:rFonts w:eastAsia="宋体" w:hint="eastAsia"/>
          <w:b/>
          <w:bCs/>
          <w:lang w:eastAsia="zh-CN"/>
        </w:rPr>
        <w:t xml:space="preserve">the study of </w:t>
      </w:r>
      <w:r>
        <w:rPr>
          <w:rFonts w:eastAsia="宋体"/>
          <w:b/>
          <w:bCs/>
          <w:lang w:eastAsia="zh-CN"/>
        </w:rPr>
        <w:t>LDPC extensi</w:t>
      </w:r>
      <w:r w:rsidRPr="00E36B32">
        <w:rPr>
          <w:rFonts w:eastAsia="宋体"/>
          <w:b/>
          <w:bCs/>
          <w:lang w:eastAsia="zh-CN"/>
        </w:rPr>
        <w:t>on</w:t>
      </w:r>
      <w:r w:rsidR="00355CE1" w:rsidRPr="00E36B32">
        <w:rPr>
          <w:rFonts w:eastAsia="宋体" w:hint="eastAsia"/>
          <w:b/>
          <w:bCs/>
          <w:lang w:eastAsia="zh-CN"/>
        </w:rPr>
        <w:t xml:space="preserve"> beyond NR range</w:t>
      </w:r>
      <w:r w:rsidRPr="00E36B32">
        <w:rPr>
          <w:rFonts w:eastAsia="宋体"/>
          <w:b/>
          <w:bCs/>
          <w:lang w:eastAsia="zh-CN"/>
        </w:rPr>
        <w:t>,</w:t>
      </w:r>
      <w:r w:rsidR="004C1281">
        <w:rPr>
          <w:rFonts w:eastAsia="宋体" w:hint="eastAsia"/>
          <w:b/>
          <w:bCs/>
          <w:lang w:eastAsia="zh-CN"/>
        </w:rPr>
        <w:t xml:space="preserve"> the following options are</w:t>
      </w:r>
      <w:r w:rsidR="00355CE1">
        <w:rPr>
          <w:rFonts w:eastAsia="宋体"/>
          <w:b/>
          <w:bCs/>
          <w:lang w:eastAsia="zh-CN"/>
        </w:rPr>
        <w:t xml:space="preserve"> </w:t>
      </w:r>
      <w:r w:rsidR="004C1281">
        <w:rPr>
          <w:rFonts w:eastAsia="宋体" w:hint="eastAsia"/>
          <w:b/>
          <w:bCs/>
          <w:lang w:eastAsia="zh-CN"/>
        </w:rPr>
        <w:t xml:space="preserve">identified </w:t>
      </w:r>
      <w:r w:rsidR="00F02C2A">
        <w:rPr>
          <w:rFonts w:eastAsia="宋体" w:hint="eastAsia"/>
          <w:b/>
          <w:bCs/>
          <w:lang w:eastAsia="zh-CN"/>
        </w:rPr>
        <w:t xml:space="preserve">in RAN1#124 </w:t>
      </w:r>
      <w:r w:rsidR="004C1281">
        <w:rPr>
          <w:rFonts w:eastAsia="宋体" w:hint="eastAsia"/>
          <w:b/>
          <w:bCs/>
          <w:lang w:eastAsia="zh-CN"/>
        </w:rPr>
        <w:t>for further study</w:t>
      </w:r>
    </w:p>
    <w:p w14:paraId="37E857C4" w14:textId="37059DCE" w:rsidR="00AC7207" w:rsidRPr="00AC7207" w:rsidRDefault="00032632" w:rsidP="00AC7207">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af9"/>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af9"/>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af3"/>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等线"/>
          <w:lang w:eastAsia="zh-CN"/>
        </w:rPr>
      </w:pPr>
    </w:p>
    <w:p w14:paraId="6B4F8A12" w14:textId="6CFD3ED5"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w:t>
      </w:r>
      <w:r w:rsidR="00395A76">
        <w:rPr>
          <w:rFonts w:eastAsia="宋体" w:hint="eastAsia"/>
          <w:b/>
          <w:bCs/>
          <w:lang w:eastAsia="zh-CN"/>
        </w:rPr>
        <w:t>information</w:t>
      </w:r>
      <w:r>
        <w:rPr>
          <w:rFonts w:eastAsia="宋体"/>
          <w:b/>
          <w:bCs/>
          <w:lang w:eastAsia="zh-CN"/>
        </w:rPr>
        <w:t xml:space="preserve"> columns of LDPC extension, down-select from the following values</w:t>
      </w:r>
    </w:p>
    <w:p w14:paraId="6570B665"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af9"/>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af3"/>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lastRenderedPageBreak/>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等线"/>
          <w:lang w:val="en-US" w:eastAsia="zh-CN"/>
        </w:rPr>
      </w:pPr>
    </w:p>
    <w:p w14:paraId="66D1E43B" w14:textId="77777777" w:rsidR="00032632" w:rsidRPr="00850B48" w:rsidRDefault="00032632" w:rsidP="00032632">
      <w:pPr>
        <w:rPr>
          <w:rFonts w:eastAsia="等线"/>
          <w:lang w:val="en-US" w:eastAsia="zh-CN"/>
        </w:rPr>
      </w:pPr>
    </w:p>
    <w:p w14:paraId="1D2D965C" w14:textId="6C80F15B" w:rsidR="00032632" w:rsidRPr="00EA0CF7" w:rsidRDefault="00032632" w:rsidP="00032632">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w:t>
      </w:r>
      <w:r>
        <w:rPr>
          <w:rFonts w:eastAsia="宋体" w:hint="eastAsia"/>
          <w:b/>
          <w:bCs/>
          <w:lang w:eastAsia="zh-CN"/>
        </w:rPr>
        <w:t>2:</w:t>
      </w:r>
      <w:r>
        <w:rPr>
          <w:rFonts w:eastAsia="宋体"/>
          <w:b/>
          <w:bCs/>
          <w:lang w:eastAsia="zh-CN"/>
        </w:rPr>
        <w:t xml:space="preserve"> For the study of LDPC extension, considering the following options</w:t>
      </w:r>
      <w:r w:rsidR="00EA0CF7">
        <w:rPr>
          <w:rFonts w:eastAsia="宋体" w:hint="eastAsia"/>
          <w:b/>
          <w:bCs/>
          <w:lang w:eastAsia="zh-CN"/>
        </w:rPr>
        <w:t xml:space="preserve"> for puncturing before rate matching</w:t>
      </w:r>
    </w:p>
    <w:p w14:paraId="78EE029D" w14:textId="4792820A"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08D8F447"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af9"/>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等线"/>
          <w:lang w:val="en-US" w:eastAsia="zh-CN"/>
        </w:rPr>
      </w:pPr>
      <w:r>
        <w:rPr>
          <w:rFonts w:eastAsia="等线" w:hint="eastAsia"/>
          <w:lang w:val="en-US" w:eastAsia="zh-CN"/>
        </w:rPr>
        <w:t xml:space="preserve">In </w:t>
      </w:r>
      <w:r>
        <w:rPr>
          <w:rFonts w:eastAsia="等线"/>
          <w:lang w:val="en-US" w:eastAsia="zh-CN"/>
        </w:rPr>
        <w:t>response</w:t>
      </w:r>
      <w:r>
        <w:rPr>
          <w:rFonts w:eastAsia="等线" w:hint="eastAsia"/>
          <w:lang w:val="en-US" w:eastAsia="zh-CN"/>
        </w:rPr>
        <w:t xml:space="preserve"> to the comments that standard fragmentation is not due to RM code itself, the </w:t>
      </w:r>
      <w:r>
        <w:rPr>
          <w:rFonts w:eastAsia="等线"/>
          <w:lang w:val="en-US" w:eastAsia="zh-CN"/>
        </w:rPr>
        <w:t>observation</w:t>
      </w:r>
      <w:r>
        <w:rPr>
          <w:rFonts w:eastAsia="等线"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sidRPr="00EB248D">
        <w:rPr>
          <w:rFonts w:eastAsia="宋体"/>
          <w:b/>
          <w:iCs/>
          <w:lang w:val="en-US" w:eastAsia="zh-CN"/>
        </w:rPr>
        <w:t>information bit</w:t>
      </w:r>
      <w:r>
        <w:rPr>
          <w:rFonts w:eastAsia="宋体" w:hint="eastAsia"/>
          <w:b/>
          <w:iCs/>
          <w:lang w:val="en-US" w:eastAsia="zh-CN"/>
        </w:rPr>
        <w:t xml:space="preserve"> lengths</w:t>
      </w:r>
      <w:r w:rsidRPr="00EB248D">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6A2B58F2" w14:textId="77777777" w:rsidR="00032632" w:rsidRPr="00E45721" w:rsidRDefault="00032632" w:rsidP="00032632">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F136082" w14:textId="18475372" w:rsidR="00032632" w:rsidRPr="00CB0A07"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4CDB7E8" w14:textId="2747AE10" w:rsidR="0081143F" w:rsidRDefault="0081143F" w:rsidP="0081143F">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p>
    <w:p w14:paraId="33150A10" w14:textId="18317DD5" w:rsidR="0081143F" w:rsidRPr="00DB10F9" w:rsidRDefault="0081143F" w:rsidP="0081143F">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00DB10F9"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00DB10F9"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00DB10F9" w:rsidRPr="00DB10F9">
        <w:rPr>
          <w:rFonts w:ascii="Times New Roman" w:eastAsiaTheme="minorEastAsia" w:hAnsi="Times New Roman" w:cs="Times New Roman" w:hint="eastAsia"/>
          <w:b/>
          <w:bCs/>
          <w:sz w:val="20"/>
          <w:lang w:eastAsia="zh-CN"/>
        </w:rPr>
        <w:t xml:space="preserve"> Mother code rate</w:t>
      </w:r>
      <w:r w:rsidRPr="00DB10F9">
        <w:rPr>
          <w:rFonts w:ascii="Times New Roman" w:hAnsi="Times New Roman" w:cs="Times New Roman"/>
          <w:b/>
          <w:bCs/>
          <w:sz w:val="20"/>
          <w:lang w:eastAsia="zh-CN"/>
        </w:rPr>
        <w:t xml:space="preserve"> </w:t>
      </w:r>
    </w:p>
    <w:p w14:paraId="190C6802" w14:textId="4A9FBF8E" w:rsidR="00DB10F9" w:rsidRPr="000A00D3" w:rsidRDefault="00DB10F9" w:rsidP="000A00D3">
      <w:pPr>
        <w:jc w:val="left"/>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-3-v1</w:t>
      </w:r>
      <w:r w:rsidRPr="00DB10F9">
        <w:rPr>
          <w:rFonts w:eastAsia="宋体" w:hint="eastAsia"/>
          <w:lang w:eastAsia="zh-CN"/>
        </w:rPr>
        <w:t>:</w:t>
      </w:r>
      <w:r w:rsidRPr="00DB10F9">
        <w:rPr>
          <w:rFonts w:eastAsia="宋体"/>
          <w:lang w:eastAsia="zh-CN"/>
        </w:rPr>
        <w:t xml:space="preserve"> For the study of LDPC extension</w:t>
      </w:r>
      <w:r w:rsidR="006260E3">
        <w:rPr>
          <w:rFonts w:eastAsia="宋体" w:hint="eastAsia"/>
          <w:lang w:eastAsia="zh-CN"/>
        </w:rPr>
        <w:t xml:space="preserve"> </w:t>
      </w:r>
      <w:r w:rsidR="006260E3" w:rsidRPr="00D66171">
        <w:rPr>
          <w:rFonts w:eastAsia="宋体" w:hint="eastAsia"/>
          <w:color w:val="EE0000"/>
          <w:lang w:eastAsia="zh-CN"/>
        </w:rPr>
        <w:t>beyond NR range</w:t>
      </w:r>
      <w:r w:rsidRPr="00DB10F9">
        <w:rPr>
          <w:rFonts w:eastAsia="宋体"/>
          <w:lang w:eastAsia="zh-CN"/>
        </w:rPr>
        <w:t xml:space="preserve">, </w:t>
      </w:r>
      <w:r w:rsidR="000A00D3" w:rsidRPr="00D05520">
        <w:rPr>
          <w:rFonts w:eastAsiaTheme="minorEastAsia"/>
          <w:lang w:eastAsia="zh-CN"/>
        </w:rPr>
        <w:t>the following options of</w:t>
      </w:r>
      <w:r w:rsidR="000A00D3" w:rsidRPr="00DB10F9">
        <w:rPr>
          <w:rFonts w:eastAsia="宋体"/>
          <w:lang w:eastAsia="zh-CN"/>
        </w:rPr>
        <w:t xml:space="preserve"> </w:t>
      </w:r>
      <w:r w:rsidRPr="00DB10F9">
        <w:rPr>
          <w:rFonts w:eastAsia="宋体"/>
          <w:lang w:eastAsia="zh-CN"/>
        </w:rPr>
        <w:t>mother code rate</w:t>
      </w:r>
      <w:r w:rsidR="000A00D3">
        <w:rPr>
          <w:rFonts w:eastAsia="宋体" w:hint="eastAsia"/>
          <w:lang w:eastAsia="zh-CN"/>
        </w:rPr>
        <w:t xml:space="preserve"> </w:t>
      </w:r>
      <w:r w:rsidR="000A00D3" w:rsidRPr="00D05520">
        <w:rPr>
          <w:rFonts w:eastAsiaTheme="minorEastAsia"/>
          <w:lang w:eastAsia="zh-CN"/>
        </w:rPr>
        <w:t>are identified in RAN1#124 for further study</w:t>
      </w:r>
    </w:p>
    <w:p w14:paraId="2DBFAFE5" w14:textId="2D26AFD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1: </w:t>
      </w:r>
      <w:r>
        <w:rPr>
          <w:rFonts w:eastAsiaTheme="minorEastAsia" w:hint="eastAsia"/>
          <w:lang w:val="en-US" w:eastAsia="zh-CN"/>
        </w:rPr>
        <w:t>1/3</w:t>
      </w:r>
    </w:p>
    <w:p w14:paraId="2DCBA814" w14:textId="3322B09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2: </w:t>
      </w:r>
      <w:r>
        <w:rPr>
          <w:rFonts w:eastAsiaTheme="minorEastAsia" w:hint="eastAsia"/>
          <w:lang w:val="en-US" w:eastAsia="zh-CN"/>
        </w:rPr>
        <w:t>1/2</w:t>
      </w:r>
    </w:p>
    <w:p w14:paraId="78FBD078" w14:textId="1FD0D000"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3: </w:t>
      </w:r>
      <w:r>
        <w:rPr>
          <w:rFonts w:eastAsiaTheme="minorEastAsia" w:hint="eastAsia"/>
          <w:lang w:val="en-US" w:eastAsia="zh-CN"/>
        </w:rPr>
        <w:t>2/3</w:t>
      </w:r>
    </w:p>
    <w:p w14:paraId="2E19C5A2" w14:textId="77777777" w:rsidR="000A00D3" w:rsidRDefault="000A00D3" w:rsidP="00FF1E0D">
      <w:pPr>
        <w:tabs>
          <w:tab w:val="left" w:pos="840"/>
        </w:tabs>
        <w:ind w:left="420"/>
        <w:rPr>
          <w:rFonts w:eastAsiaTheme="minorEastAsia"/>
          <w:lang w:val="en-US" w:eastAsia="zh-CN"/>
        </w:rPr>
      </w:pPr>
    </w:p>
    <w:p w14:paraId="308E1DFE" w14:textId="320BE7BB" w:rsidR="00FF1E0D" w:rsidRDefault="00FF1E0D" w:rsidP="00FF1E0D">
      <w:pPr>
        <w:jc w:val="left"/>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 xml:space="preserve">, </w:t>
      </w:r>
      <w:r w:rsidRPr="001E1BAA">
        <w:rPr>
          <w:rFonts w:eastAsiaTheme="minorEastAsia"/>
          <w:lang w:eastAsia="zh-CN"/>
        </w:rPr>
        <w:t xml:space="preserve">the </w:t>
      </w:r>
      <w:r w:rsidRPr="001E1BAA">
        <w:rPr>
          <w:rFonts w:eastAsia="宋体" w:hint="eastAsia"/>
          <w:lang w:eastAsia="zh-CN"/>
        </w:rPr>
        <w:t xml:space="preserve">range of </w:t>
      </w:r>
      <w:r w:rsidRPr="001E1BAA">
        <w:rPr>
          <w:rFonts w:eastAsia="宋体"/>
          <w:lang w:eastAsia="zh-CN"/>
        </w:rPr>
        <w:t>mother code rate</w:t>
      </w:r>
      <w:r w:rsidRPr="001E1BAA">
        <w:rPr>
          <w:rFonts w:eastAsia="宋体" w:hint="eastAsia"/>
          <w:lang w:eastAsia="zh-CN"/>
        </w:rPr>
        <w:t xml:space="preserve"> R </w:t>
      </w:r>
      <w:r w:rsidRPr="001E1BAA">
        <w:rPr>
          <w:rFonts w:eastAsiaTheme="minorEastAsia" w:hint="eastAsia"/>
          <w:lang w:eastAsia="zh-CN"/>
        </w:rPr>
        <w:t>is</w:t>
      </w:r>
      <w:r w:rsidRPr="001E1BAA">
        <w:rPr>
          <w:rFonts w:eastAsiaTheme="minorEastAsia"/>
          <w:lang w:eastAsia="zh-CN"/>
        </w:rPr>
        <w:t xml:space="preserve"> identified in RAN1#124 for further study</w:t>
      </w:r>
      <w:r w:rsidRPr="001E1BAA">
        <w:rPr>
          <w:rFonts w:eastAsiaTheme="minorEastAsia" w:hint="eastAsia"/>
          <w:lang w:eastAsia="zh-CN"/>
        </w:rPr>
        <w:t xml:space="preserve">, </w:t>
      </w:r>
      <w:r w:rsidRPr="001E1BAA">
        <w:rPr>
          <w:rFonts w:eastAsiaTheme="minorEastAsia" w:hint="eastAsia"/>
          <w:lang w:val="en-US" w:eastAsia="zh-CN"/>
        </w:rPr>
        <w:t>~ 1/3</w:t>
      </w:r>
      <w:r w:rsidRPr="001E1BAA">
        <w:rPr>
          <w:rFonts w:eastAsiaTheme="minorEastAsia" w:hint="eastAsia"/>
          <w:lang w:val="en-US" w:eastAsia="zh-CN"/>
        </w:rPr>
        <w:t>≤</w:t>
      </w:r>
      <w:r w:rsidRPr="001E1BAA">
        <w:rPr>
          <w:rFonts w:eastAsiaTheme="minorEastAsia" w:hint="eastAsia"/>
          <w:lang w:val="en-US" w:eastAsia="zh-CN"/>
        </w:rPr>
        <w:t>R</w:t>
      </w:r>
      <w:r w:rsidRPr="001E1BAA">
        <w:rPr>
          <w:rFonts w:eastAsiaTheme="minorEastAsia" w:hint="eastAsia"/>
          <w:lang w:val="en-US" w:eastAsia="zh-CN"/>
        </w:rPr>
        <w:t>≤</w:t>
      </w:r>
      <w:r w:rsidRPr="001E1BAA">
        <w:rPr>
          <w:rFonts w:eastAsiaTheme="minorEastAsia" w:hint="eastAsia"/>
          <w:lang w:val="en-US" w:eastAsia="zh-CN"/>
        </w:rPr>
        <w:t>~ 2/3</w:t>
      </w:r>
      <w:r w:rsidRPr="001E1BAA">
        <w:rPr>
          <w:rFonts w:eastAsiaTheme="minorEastAsia" w:hint="eastAsia"/>
          <w:lang w:eastAsia="zh-CN"/>
        </w:rPr>
        <w:t>.</w:t>
      </w:r>
      <w:r w:rsidR="00533205" w:rsidRPr="001E1BAA">
        <w:rPr>
          <w:rFonts w:eastAsiaTheme="minorEastAsia" w:hint="eastAsia"/>
          <w:lang w:eastAsia="zh-CN"/>
        </w:rPr>
        <w:t xml:space="preserve"> </w:t>
      </w:r>
    </w:p>
    <w:p w14:paraId="300B0820" w14:textId="77777777" w:rsidR="00A80A50" w:rsidRDefault="00A80A50" w:rsidP="00FF1E0D">
      <w:pPr>
        <w:jc w:val="left"/>
        <w:rPr>
          <w:rFonts w:eastAsiaTheme="minorEastAsia"/>
          <w:lang w:eastAsia="zh-CN"/>
        </w:rPr>
      </w:pPr>
    </w:p>
    <w:p w14:paraId="52F998B9" w14:textId="795379E6" w:rsidR="001E1BAA" w:rsidRDefault="001E1BAA" w:rsidP="00032632">
      <w:pPr>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3</w:t>
      </w:r>
      <w:r w:rsidRPr="00DB10F9">
        <w:rPr>
          <w:rFonts w:eastAsia="宋体" w:hint="eastAsia"/>
          <w:lang w:eastAsia="zh-CN"/>
        </w:rPr>
        <w:t>:</w:t>
      </w:r>
      <w:r w:rsidRPr="00DB10F9">
        <w:rPr>
          <w:rFonts w:eastAsia="宋体"/>
          <w:lang w:eastAsia="zh-CN"/>
        </w:rPr>
        <w:t xml:space="preserve"> For the study of LDPC extension</w:t>
      </w:r>
      <w:r>
        <w:rPr>
          <w:rFonts w:eastAsia="宋体" w:hint="eastAsia"/>
          <w:lang w:eastAsia="zh-CN"/>
        </w:rPr>
        <w:t xml:space="preserve"> </w:t>
      </w:r>
      <w:r w:rsidRPr="00D66171">
        <w:rPr>
          <w:rFonts w:eastAsia="宋体" w:hint="eastAsia"/>
          <w:color w:val="EE0000"/>
          <w:lang w:eastAsia="zh-CN"/>
        </w:rPr>
        <w:t>beyond NR range</w:t>
      </w:r>
      <w:r w:rsidRPr="00DB10F9">
        <w:rPr>
          <w:rFonts w:eastAsia="宋体"/>
          <w:lang w:eastAsia="zh-CN"/>
        </w:rPr>
        <w:t xml:space="preserve">, </w:t>
      </w:r>
      <w:r>
        <w:rPr>
          <w:rFonts w:eastAsiaTheme="minorEastAsia" w:hint="eastAsia"/>
          <w:lang w:eastAsia="zh-CN"/>
        </w:rPr>
        <w:t xml:space="preserve">the total </w:t>
      </w:r>
      <w:r>
        <w:rPr>
          <w:rFonts w:eastAsia="宋体" w:hint="eastAsia"/>
          <w:lang w:eastAsia="zh-CN"/>
        </w:rPr>
        <w:t xml:space="preserve">number of edges in the BG of </w:t>
      </w:r>
      <w:r w:rsidRPr="00DB10F9">
        <w:rPr>
          <w:rFonts w:eastAsia="宋体"/>
          <w:lang w:eastAsia="zh-CN"/>
        </w:rPr>
        <w:t>LDPC extension</w:t>
      </w:r>
      <w:r>
        <w:rPr>
          <w:rFonts w:eastAsia="宋体" w:hint="eastAsia"/>
          <w:lang w:eastAsia="zh-CN"/>
        </w:rPr>
        <w:t xml:space="preserve"> </w:t>
      </w:r>
      <w:r>
        <w:rPr>
          <w:rFonts w:eastAsiaTheme="minorEastAsia" w:hint="eastAsia"/>
          <w:lang w:eastAsia="zh-CN"/>
        </w:rPr>
        <w:t xml:space="preserve">is comparable with that of BG1. </w:t>
      </w:r>
    </w:p>
    <w:p w14:paraId="6404467F" w14:textId="77777777" w:rsidR="00A80A50" w:rsidRDefault="00A80A50" w:rsidP="00032632">
      <w:pPr>
        <w:rPr>
          <w:rFonts w:eastAsiaTheme="minorEastAsia"/>
          <w:lang w:eastAsia="zh-CN"/>
        </w:rPr>
      </w:pPr>
    </w:p>
    <w:p w14:paraId="040B65E1" w14:textId="77777777" w:rsidR="00A80A50" w:rsidRDefault="00A80A50" w:rsidP="00A80A50">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1A84916B" w14:textId="0779C2C9" w:rsidR="00A80A50" w:rsidRPr="00A80A50" w:rsidRDefault="00A80A50" w:rsidP="00A80A50">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60E447EE" w14:textId="07540BCA" w:rsidR="00A80A50" w:rsidRPr="00EA5800" w:rsidRDefault="00536015" w:rsidP="00A80A50">
      <w:pPr>
        <w:pStyle w:val="af9"/>
        <w:numPr>
          <w:ilvl w:val="0"/>
          <w:numId w:val="113"/>
        </w:numPr>
        <w:ind w:firstLineChars="0"/>
        <w:jc w:val="left"/>
        <w:rPr>
          <w:rFonts w:eastAsiaTheme="minorEastAsia"/>
          <w:lang w:eastAsia="zh-CN"/>
        </w:rPr>
      </w:pPr>
      <w:r>
        <w:rPr>
          <w:rFonts w:eastAsiaTheme="minorEastAsia" w:hint="eastAsia"/>
          <w:lang w:eastAsia="zh-CN"/>
        </w:rPr>
        <w:lastRenderedPageBreak/>
        <w:t>[</w:t>
      </w:r>
      <w:r w:rsidR="00A80A50" w:rsidRPr="00A80A50">
        <w:rPr>
          <w:rFonts w:eastAsiaTheme="minorEastAsia"/>
          <w:lang w:eastAsia="zh-CN"/>
        </w:rPr>
        <w:t xml:space="preserve">the total number of edges in the BG of </w:t>
      </w:r>
      <w:r w:rsidR="00A80A50" w:rsidRPr="00A80A50">
        <w:rPr>
          <w:rFonts w:eastAsia="宋体"/>
          <w:lang w:eastAsia="zh-CN"/>
        </w:rPr>
        <w:t>LDPC extension</w:t>
      </w:r>
      <w:r w:rsidR="00A80A50" w:rsidRPr="00A80A50">
        <w:rPr>
          <w:rFonts w:eastAsiaTheme="minorEastAsia"/>
          <w:lang w:eastAsia="zh-CN"/>
        </w:rPr>
        <w:t xml:space="preserve"> is </w:t>
      </w:r>
      <w:r w:rsidR="00A80A50" w:rsidRPr="00A80A50">
        <w:rPr>
          <w:rFonts w:eastAsia="宋体"/>
          <w:lang w:eastAsia="zh-CN"/>
        </w:rPr>
        <w:t>no larger than or comparable with BG1</w:t>
      </w:r>
      <w:r>
        <w:rPr>
          <w:rFonts w:eastAsia="宋体" w:hint="eastAsia"/>
          <w:lang w:eastAsia="zh-CN"/>
        </w:rPr>
        <w:t>]</w:t>
      </w:r>
    </w:p>
    <w:p w14:paraId="2D41E58A" w14:textId="262933B7" w:rsidR="00EA5800" w:rsidRPr="00A80A50" w:rsidRDefault="00EA5800" w:rsidP="00EA5800">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4C427781" w14:textId="77777777" w:rsidR="00091E4B" w:rsidRDefault="00091E4B" w:rsidP="00E939E2">
      <w:pPr>
        <w:jc w:val="left"/>
        <w:rPr>
          <w:rFonts w:eastAsiaTheme="minorEastAsia"/>
          <w:lang w:eastAsia="zh-CN"/>
        </w:rPr>
      </w:pPr>
    </w:p>
    <w:p w14:paraId="2B2FDFB2" w14:textId="77777777" w:rsidR="00E939E2" w:rsidRDefault="00E939E2" w:rsidP="00E939E2">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66A57485" w14:textId="77777777" w:rsidR="00E939E2" w:rsidRPr="00A80A50" w:rsidRDefault="00E939E2" w:rsidP="00E939E2">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74740FBE" w14:textId="77777777" w:rsidR="00E939E2" w:rsidRPr="00EA5800" w:rsidRDefault="00E939E2" w:rsidP="00E939E2">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238CEEC6" w14:textId="77777777" w:rsidR="00E939E2" w:rsidRPr="00A80A50" w:rsidRDefault="00E939E2" w:rsidP="00E939E2">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5709B9F5" w14:textId="77777777" w:rsidR="00E939E2" w:rsidRDefault="00E939E2" w:rsidP="00E939E2">
      <w:pPr>
        <w:jc w:val="left"/>
        <w:rPr>
          <w:rFonts w:eastAsiaTheme="minorEastAsia"/>
          <w:lang w:eastAsia="zh-CN"/>
        </w:rPr>
      </w:pPr>
    </w:p>
    <w:p w14:paraId="31EEF8E4" w14:textId="0E602DAA" w:rsidR="00E939E2" w:rsidRPr="0021119C" w:rsidRDefault="00E939E2" w:rsidP="00E939E2">
      <w:pPr>
        <w:jc w:val="left"/>
        <w:rPr>
          <w:rFonts w:eastAsiaTheme="minorEastAsia"/>
          <w:highlight w:val="cyan"/>
          <w:lang w:eastAsia="zh-CN"/>
        </w:rPr>
      </w:pPr>
      <w:r w:rsidRPr="0021119C">
        <w:rPr>
          <w:rFonts w:eastAsia="宋体"/>
          <w:highlight w:val="cyan"/>
          <w:lang w:eastAsia="zh-CN"/>
        </w:rPr>
        <w:t xml:space="preserve">Proposal </w:t>
      </w:r>
      <w:r w:rsidRPr="0021119C">
        <w:rPr>
          <w:rFonts w:eastAsiaTheme="minorEastAsia"/>
          <w:highlight w:val="cyan"/>
          <w:lang w:eastAsia="zh-CN"/>
        </w:rPr>
        <w:t>3.2</w:t>
      </w:r>
      <w:r w:rsidRPr="0021119C">
        <w:rPr>
          <w:rFonts w:eastAsia="宋体"/>
          <w:highlight w:val="cyan"/>
          <w:lang w:eastAsia="zh-CN"/>
        </w:rPr>
        <w:t>-3-v</w:t>
      </w:r>
      <w:r w:rsidRPr="0021119C">
        <w:rPr>
          <w:rFonts w:eastAsia="宋体" w:hint="eastAsia"/>
          <w:highlight w:val="cyan"/>
          <w:lang w:eastAsia="zh-CN"/>
        </w:rPr>
        <w:t>3:</w:t>
      </w:r>
      <w:r w:rsidRPr="0021119C">
        <w:rPr>
          <w:rFonts w:eastAsia="宋体"/>
          <w:highlight w:val="cyan"/>
          <w:lang w:eastAsia="zh-CN"/>
        </w:rPr>
        <w:t xml:space="preserve"> For the study of LDPC extension</w:t>
      </w:r>
      <w:r w:rsidRPr="0021119C">
        <w:rPr>
          <w:rFonts w:eastAsia="宋体" w:hint="eastAsia"/>
          <w:highlight w:val="cyan"/>
          <w:lang w:eastAsia="zh-CN"/>
        </w:rPr>
        <w:t xml:space="preserve"> beyond NR range</w:t>
      </w:r>
      <w:r w:rsidRPr="0021119C">
        <w:rPr>
          <w:rFonts w:eastAsia="宋体"/>
          <w:highlight w:val="cyan"/>
          <w:lang w:eastAsia="zh-CN"/>
        </w:rPr>
        <w:t>,</w:t>
      </w:r>
      <w:r w:rsidRPr="0021119C">
        <w:rPr>
          <w:rFonts w:eastAsia="宋体" w:hint="eastAsia"/>
          <w:highlight w:val="cyan"/>
          <w:lang w:eastAsia="zh-CN"/>
        </w:rPr>
        <w:t xml:space="preserve"> the code rate of the first transmission </w:t>
      </w:r>
      <w:r w:rsidRPr="0021119C">
        <w:rPr>
          <w:rFonts w:eastAsiaTheme="minorEastAsia"/>
          <w:highlight w:val="cyan"/>
          <w:lang w:eastAsia="zh-CN"/>
        </w:rPr>
        <w:t xml:space="preserve">≥ </w:t>
      </w:r>
      <w:r w:rsidRPr="0021119C">
        <w:rPr>
          <w:rFonts w:eastAsiaTheme="minorEastAsia" w:hint="eastAsia"/>
          <w:highlight w:val="cyan"/>
          <w:lang w:eastAsia="zh-CN"/>
        </w:rPr>
        <w:t>2</w:t>
      </w:r>
      <w:r w:rsidRPr="0021119C">
        <w:rPr>
          <w:rFonts w:eastAsiaTheme="minorEastAsia"/>
          <w:highlight w:val="cyan"/>
          <w:lang w:eastAsia="zh-CN"/>
        </w:rPr>
        <w:t>/3</w:t>
      </w:r>
    </w:p>
    <w:p w14:paraId="0CACBB60" w14:textId="33CA4635" w:rsidR="00E939E2" w:rsidRDefault="00E939E2" w:rsidP="00E939E2">
      <w:pPr>
        <w:jc w:val="left"/>
        <w:rPr>
          <w:rFonts w:eastAsiaTheme="minorEastAsia"/>
          <w:lang w:eastAsia="zh-CN"/>
        </w:rPr>
      </w:pPr>
      <w:r w:rsidRPr="0021119C">
        <w:rPr>
          <w:rFonts w:eastAsiaTheme="minorEastAsia" w:hint="eastAsia"/>
          <w:highlight w:val="cyan"/>
          <w:lang w:eastAsia="zh-CN"/>
        </w:rPr>
        <w:t xml:space="preserve">FFS: the code rate of the </w:t>
      </w:r>
      <w:r w:rsidR="00626A2D" w:rsidRPr="0021119C">
        <w:rPr>
          <w:rFonts w:eastAsiaTheme="minorEastAsia" w:hint="eastAsia"/>
          <w:highlight w:val="cyan"/>
          <w:lang w:eastAsia="zh-CN"/>
        </w:rPr>
        <w:t>re-</w:t>
      </w:r>
      <w:r w:rsidRPr="0021119C">
        <w:rPr>
          <w:rFonts w:eastAsiaTheme="minorEastAsia"/>
          <w:highlight w:val="cyan"/>
          <w:lang w:eastAsia="zh-CN"/>
        </w:rPr>
        <w:t>transmission</w:t>
      </w:r>
    </w:p>
    <w:p w14:paraId="1AEAF940" w14:textId="77777777" w:rsidR="00E939E2" w:rsidRDefault="00E939E2" w:rsidP="00E939E2">
      <w:pPr>
        <w:jc w:val="left"/>
        <w:rPr>
          <w:rFonts w:eastAsia="宋体"/>
          <w:lang w:eastAsia="zh-CN"/>
        </w:rPr>
      </w:pPr>
    </w:p>
    <w:p w14:paraId="464A22F2" w14:textId="77777777" w:rsidR="0021119C" w:rsidRDefault="0021119C" w:rsidP="0021119C">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252B7668" w14:textId="77777777" w:rsidR="0021119C" w:rsidRDefault="0021119C" w:rsidP="0021119C">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0A4AB6B9" w14:textId="68D12880" w:rsidR="0021119C" w:rsidRPr="0021119C" w:rsidRDefault="0021119C" w:rsidP="0021119C">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 xml:space="preserve">no </w:t>
      </w:r>
      <w:r w:rsidRPr="0021119C">
        <w:rPr>
          <w:rFonts w:eastAsia="宋体"/>
          <w:highlight w:val="cyan"/>
          <w:lang w:eastAsia="zh-CN"/>
        </w:rPr>
        <w:t>larger than or comparabl</w:t>
      </w:r>
      <w:r w:rsidRPr="00A80A50">
        <w:rPr>
          <w:rFonts w:eastAsia="宋体"/>
          <w:lang w:eastAsia="zh-CN"/>
        </w:rPr>
        <w:t>e with BG1</w:t>
      </w:r>
      <w:r>
        <w:rPr>
          <w:rFonts w:eastAsia="宋体" w:hint="eastAsia"/>
          <w:lang w:eastAsia="zh-CN"/>
        </w:rPr>
        <w:t>]</w:t>
      </w:r>
    </w:p>
    <w:p w14:paraId="4750D865" w14:textId="1B24E636" w:rsidR="0021119C" w:rsidRPr="0021119C" w:rsidRDefault="0021119C" w:rsidP="0021119C">
      <w:pPr>
        <w:jc w:val="left"/>
        <w:rPr>
          <w:rFonts w:eastAsiaTheme="minorEastAsia"/>
          <w:lang w:eastAsia="zh-CN"/>
        </w:rPr>
      </w:pPr>
    </w:p>
    <w:p w14:paraId="4B66EACA" w14:textId="77777777" w:rsidR="0021119C" w:rsidRPr="0021119C" w:rsidRDefault="0021119C" w:rsidP="00E939E2">
      <w:pPr>
        <w:jc w:val="left"/>
        <w:rPr>
          <w:rFonts w:eastAsia="宋体"/>
          <w:lang w:eastAsia="zh-CN"/>
        </w:rPr>
      </w:pPr>
    </w:p>
    <w:p w14:paraId="52556ACC" w14:textId="77777777" w:rsidR="00E939E2" w:rsidRPr="00E939E2" w:rsidRDefault="00E939E2" w:rsidP="00E939E2">
      <w:pPr>
        <w:jc w:val="left"/>
        <w:rPr>
          <w:rFonts w:eastAsiaTheme="minorEastAsia"/>
          <w:lang w:eastAsia="zh-CN"/>
        </w:rPr>
      </w:pPr>
    </w:p>
    <w:p w14:paraId="188E014A" w14:textId="3D17133B" w:rsidR="006260E3" w:rsidRPr="00DB10F9" w:rsidRDefault="006260E3" w:rsidP="006260E3">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sidR="001A7742">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6456A066" w14:textId="77777777" w:rsidR="001A7742" w:rsidRPr="00B427C1" w:rsidRDefault="001A7742" w:rsidP="001A7742">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A54612A" w14:textId="77777777"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1: </w:t>
      </w:r>
      <w:r w:rsidRPr="00396151">
        <w:rPr>
          <w:rFonts w:eastAsiaTheme="minorEastAsia" w:hint="eastAsia"/>
          <w:lang w:val="en-US" w:eastAsia="zh-CN"/>
        </w:rPr>
        <w:t>no puncturing on information columns</w:t>
      </w:r>
    </w:p>
    <w:p w14:paraId="596EAF90" w14:textId="2C4BFEB6" w:rsidR="001A7742" w:rsidRPr="00396151" w:rsidRDefault="001A7742" w:rsidP="001A7742">
      <w:pPr>
        <w:pStyle w:val="af9"/>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4220689E" w14:textId="77777777"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2: puncture 1 </w:t>
      </w:r>
      <w:r w:rsidRPr="00396151">
        <w:rPr>
          <w:rFonts w:eastAsiaTheme="minorEastAsia" w:hint="eastAsia"/>
          <w:lang w:val="en-US" w:eastAsia="zh-CN"/>
        </w:rPr>
        <w:t>information column</w:t>
      </w:r>
    </w:p>
    <w:p w14:paraId="6ED583F8" w14:textId="77777777" w:rsidR="00CC5593" w:rsidRPr="00396151" w:rsidRDefault="00CC5593" w:rsidP="00CC5593">
      <w:pPr>
        <w:pStyle w:val="af9"/>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514303FD" w14:textId="78E5FB7A"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w:t>
      </w:r>
      <w:r w:rsidR="00CC5593" w:rsidRPr="00396151">
        <w:rPr>
          <w:rFonts w:eastAsiaTheme="minorEastAsia" w:hint="eastAsia"/>
          <w:lang w:val="en-US" w:eastAsia="zh-CN"/>
        </w:rPr>
        <w:t>3</w:t>
      </w:r>
      <w:r w:rsidRPr="00396151">
        <w:rPr>
          <w:rFonts w:eastAsiaTheme="minorEastAsia"/>
          <w:lang w:val="en-US" w:eastAsia="zh-CN"/>
        </w:rPr>
        <w:t>: puncture</w:t>
      </w:r>
      <w:r w:rsidRPr="00396151">
        <w:rPr>
          <w:rFonts w:eastAsiaTheme="minorEastAsia" w:hint="eastAsia"/>
          <w:lang w:val="en-US" w:eastAsia="zh-CN"/>
        </w:rPr>
        <w:t xml:space="preserve"> </w:t>
      </w:r>
      <w:r w:rsidRPr="00396151">
        <w:rPr>
          <w:rFonts w:eastAsiaTheme="minorEastAsia"/>
          <w:lang w:val="en-US" w:eastAsia="zh-CN"/>
        </w:rPr>
        <w:t xml:space="preserve">2 </w:t>
      </w:r>
      <w:r w:rsidRPr="00396151">
        <w:rPr>
          <w:rFonts w:eastAsiaTheme="minorEastAsia" w:hint="eastAsia"/>
          <w:lang w:val="en-US" w:eastAsia="zh-CN"/>
        </w:rPr>
        <w:t xml:space="preserve">information columns </w:t>
      </w:r>
    </w:p>
    <w:p w14:paraId="71A9E83A" w14:textId="77777777" w:rsidR="006260E3" w:rsidRDefault="006260E3" w:rsidP="00032632">
      <w:pPr>
        <w:rPr>
          <w:rFonts w:eastAsia="等线"/>
          <w:lang w:val="en-US" w:eastAsia="zh-CN"/>
        </w:rPr>
      </w:pPr>
    </w:p>
    <w:p w14:paraId="39CB78BB" w14:textId="6FE1395A" w:rsidR="00396151" w:rsidRPr="008720C8" w:rsidRDefault="00396151" w:rsidP="00396151">
      <w:pPr>
        <w:tabs>
          <w:tab w:val="left" w:pos="840"/>
        </w:tabs>
        <w:rPr>
          <w:rFonts w:eastAsia="宋体"/>
          <w:color w:val="EE0000"/>
          <w:lang w:eastAsia="zh-CN"/>
        </w:rPr>
      </w:pPr>
      <w:r w:rsidRPr="008720C8">
        <w:rPr>
          <w:rFonts w:eastAsia="宋体"/>
          <w:color w:val="EE0000"/>
          <w:lang w:eastAsia="zh-CN"/>
        </w:rPr>
        <w:t xml:space="preserve">Proposal </w:t>
      </w:r>
      <w:r w:rsidRPr="008720C8">
        <w:rPr>
          <w:rFonts w:eastAsiaTheme="minorEastAsia"/>
          <w:color w:val="EE0000"/>
          <w:lang w:eastAsia="zh-CN"/>
        </w:rPr>
        <w:t>3.2</w:t>
      </w:r>
      <w:r w:rsidRPr="008720C8">
        <w:rPr>
          <w:rFonts w:eastAsia="宋体"/>
          <w:color w:val="EE0000"/>
          <w:lang w:eastAsia="zh-CN"/>
        </w:rPr>
        <w:t>-4-v</w:t>
      </w:r>
      <w:r w:rsidR="00DC7DFC" w:rsidRPr="008720C8">
        <w:rPr>
          <w:rFonts w:eastAsia="宋体" w:hint="eastAsia"/>
          <w:color w:val="EE0000"/>
          <w:lang w:eastAsia="zh-CN"/>
        </w:rPr>
        <w:t>3</w:t>
      </w:r>
      <w:r w:rsidRPr="008720C8">
        <w:rPr>
          <w:rFonts w:eastAsia="宋体" w:hint="eastAsia"/>
          <w:color w:val="EE0000"/>
          <w:lang w:eastAsia="zh-CN"/>
        </w:rPr>
        <w:t xml:space="preserve">: </w:t>
      </w:r>
      <w:r w:rsidRPr="008720C8">
        <w:rPr>
          <w:rFonts w:eastAsia="宋体"/>
          <w:color w:val="EE0000"/>
          <w:lang w:eastAsia="zh-CN"/>
        </w:rPr>
        <w:t xml:space="preserve">For </w:t>
      </w:r>
      <w:r w:rsidRPr="008720C8">
        <w:rPr>
          <w:rFonts w:eastAsia="宋体" w:hint="eastAsia"/>
          <w:color w:val="EE0000"/>
          <w:lang w:eastAsia="zh-CN"/>
        </w:rPr>
        <w:t xml:space="preserve">the study of </w:t>
      </w:r>
      <w:r w:rsidRPr="008720C8">
        <w:rPr>
          <w:rFonts w:eastAsia="宋体"/>
          <w:color w:val="EE0000"/>
          <w:lang w:eastAsia="zh-CN"/>
        </w:rPr>
        <w:t>LDPC extension</w:t>
      </w:r>
      <w:r w:rsidRPr="008720C8">
        <w:rPr>
          <w:rFonts w:eastAsia="宋体" w:hint="eastAsia"/>
          <w:color w:val="EE0000"/>
          <w:lang w:eastAsia="zh-CN"/>
        </w:rPr>
        <w:t xml:space="preserve"> beyond NR range</w:t>
      </w:r>
      <w:r w:rsidRPr="008720C8">
        <w:rPr>
          <w:rFonts w:eastAsia="宋体"/>
          <w:color w:val="EE0000"/>
          <w:lang w:eastAsia="zh-CN"/>
        </w:rPr>
        <w:t>,</w:t>
      </w:r>
      <w:r w:rsidRPr="008720C8">
        <w:rPr>
          <w:rFonts w:eastAsia="宋体" w:hint="eastAsia"/>
          <w:color w:val="EE0000"/>
          <w:lang w:eastAsia="zh-CN"/>
        </w:rPr>
        <w:t xml:space="preserve"> the following options </w:t>
      </w:r>
      <w:r w:rsidR="0004273F" w:rsidRPr="008720C8">
        <w:rPr>
          <w:rFonts w:eastAsia="宋体" w:hint="eastAsia"/>
          <w:color w:val="EE0000"/>
          <w:lang w:eastAsia="zh-CN"/>
        </w:rPr>
        <w:t>of</w:t>
      </w:r>
      <w:r w:rsidRPr="008720C8">
        <w:rPr>
          <w:rFonts w:eastAsia="宋体" w:hint="eastAsia"/>
          <w:color w:val="EE0000"/>
          <w:lang w:eastAsia="zh-CN"/>
        </w:rPr>
        <w:t xml:space="preserve"> puncturing before rate matching are</w:t>
      </w:r>
      <w:r w:rsidRPr="008720C8">
        <w:rPr>
          <w:rFonts w:eastAsia="宋体"/>
          <w:color w:val="EE0000"/>
          <w:lang w:eastAsia="zh-CN"/>
        </w:rPr>
        <w:t xml:space="preserve"> </w:t>
      </w:r>
      <w:r w:rsidRPr="008720C8">
        <w:rPr>
          <w:rFonts w:eastAsia="宋体" w:hint="eastAsia"/>
          <w:color w:val="EE0000"/>
          <w:lang w:eastAsia="zh-CN"/>
        </w:rPr>
        <w:t>identified in RAN1#124 for further study</w:t>
      </w:r>
    </w:p>
    <w:p w14:paraId="185E4E34" w14:textId="3A6800FD"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1: </w:t>
      </w:r>
      <w:r w:rsidRPr="008720C8">
        <w:rPr>
          <w:rFonts w:eastAsiaTheme="minorEastAsia" w:hint="eastAsia"/>
          <w:color w:val="EE0000"/>
          <w:lang w:val="en-US" w:eastAsia="zh-CN"/>
        </w:rPr>
        <w:t xml:space="preserve">no puncturing </w:t>
      </w:r>
    </w:p>
    <w:p w14:paraId="71F2D406" w14:textId="42FAB91C"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2: puncture 1 </w:t>
      </w:r>
      <w:r w:rsidRPr="008720C8">
        <w:rPr>
          <w:rFonts w:eastAsiaTheme="minorEastAsia" w:hint="eastAsia"/>
          <w:color w:val="EE0000"/>
          <w:lang w:val="en-US" w:eastAsia="zh-CN"/>
        </w:rPr>
        <w:t>column</w:t>
      </w:r>
    </w:p>
    <w:p w14:paraId="6506368F" w14:textId="279C40CA"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w:t>
      </w:r>
      <w:r w:rsidRPr="008720C8">
        <w:rPr>
          <w:rFonts w:eastAsiaTheme="minorEastAsia" w:hint="eastAsia"/>
          <w:color w:val="EE0000"/>
          <w:lang w:val="en-US" w:eastAsia="zh-CN"/>
        </w:rPr>
        <w:t>3</w:t>
      </w:r>
      <w:r w:rsidRPr="008720C8">
        <w:rPr>
          <w:rFonts w:eastAsiaTheme="minorEastAsia"/>
          <w:color w:val="EE0000"/>
          <w:lang w:val="en-US" w:eastAsia="zh-CN"/>
        </w:rPr>
        <w:t>: puncture</w:t>
      </w:r>
      <w:r w:rsidRPr="008720C8">
        <w:rPr>
          <w:rFonts w:eastAsiaTheme="minorEastAsia" w:hint="eastAsia"/>
          <w:color w:val="EE0000"/>
          <w:lang w:val="en-US" w:eastAsia="zh-CN"/>
        </w:rPr>
        <w:t xml:space="preserve"> </w:t>
      </w:r>
      <w:r w:rsidRPr="008720C8">
        <w:rPr>
          <w:rFonts w:eastAsiaTheme="minorEastAsia"/>
          <w:color w:val="EE0000"/>
          <w:lang w:val="en-US" w:eastAsia="zh-CN"/>
        </w:rPr>
        <w:t xml:space="preserve">2 </w:t>
      </w:r>
      <w:r w:rsidRPr="008720C8">
        <w:rPr>
          <w:rFonts w:eastAsiaTheme="minorEastAsia" w:hint="eastAsia"/>
          <w:color w:val="EE0000"/>
          <w:lang w:val="en-US" w:eastAsia="zh-CN"/>
        </w:rPr>
        <w:t xml:space="preserve">columns </w:t>
      </w:r>
    </w:p>
    <w:p w14:paraId="6F5B3D90" w14:textId="77777777" w:rsidR="00396151" w:rsidRPr="00396151" w:rsidRDefault="00396151" w:rsidP="00032632">
      <w:pPr>
        <w:rPr>
          <w:rFonts w:eastAsia="等线"/>
          <w:lang w:eastAsia="zh-CN"/>
        </w:rPr>
      </w:pPr>
    </w:p>
    <w:p w14:paraId="2D5EE186" w14:textId="6AC5BB11" w:rsidR="00866A36" w:rsidRPr="00866A36" w:rsidRDefault="00866A36" w:rsidP="00866A36">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lang w:eastAsia="zh-CN"/>
        </w:rPr>
        <w:t xml:space="preserve"> </w:t>
      </w:r>
      <w:r w:rsidRPr="00866A36">
        <w:rPr>
          <w:rFonts w:ascii="Times New Roman" w:hAnsi="Times New Roman" w:cs="Times New Roman"/>
          <w:b/>
          <w:bCs/>
          <w:sz w:val="20"/>
          <w:lang w:eastAsia="zh-CN"/>
        </w:rPr>
        <w:t>Proposal 3.1-1: Area efficiency</w:t>
      </w:r>
    </w:p>
    <w:p w14:paraId="11CA0194" w14:textId="644CB8F8" w:rsidR="00866A36" w:rsidRDefault="00866A36" w:rsidP="00866A36">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w:t>
      </w:r>
      <w:r w:rsidR="001327D2">
        <w:rPr>
          <w:rFonts w:eastAsiaTheme="minorEastAsia" w:hint="eastAsia"/>
          <w:color w:val="EE0000"/>
          <w:lang w:val="en-US" w:eastAsia="zh-CN"/>
        </w:rPr>
        <w:t>methodology</w:t>
      </w:r>
      <w:r w:rsidRPr="00866A36">
        <w:rPr>
          <w:rFonts w:eastAsiaTheme="minorEastAsia" w:hint="eastAsia"/>
          <w:color w:val="EE0000"/>
          <w:lang w:val="en-US" w:eastAsia="zh-CN"/>
        </w:rPr>
        <w:t xml:space="preserve"> and results</w:t>
      </w:r>
      <w:r>
        <w:rPr>
          <w:rFonts w:eastAsiaTheme="minorEastAsia" w:hint="eastAsia"/>
          <w:lang w:val="en-US" w:eastAsia="zh-CN"/>
        </w:rPr>
        <w:t xml:space="preserve"> </w:t>
      </w:r>
      <w:r>
        <w:rPr>
          <w:rFonts w:eastAsiaTheme="minorEastAsia"/>
          <w:lang w:val="en-US" w:eastAsia="zh-CN"/>
        </w:rPr>
        <w:t xml:space="preserve">of area efficiency. </w:t>
      </w:r>
    </w:p>
    <w:p w14:paraId="65852805" w14:textId="77777777" w:rsidR="00DB10F9" w:rsidRDefault="00DB10F9" w:rsidP="00032632">
      <w:pPr>
        <w:rPr>
          <w:rFonts w:eastAsia="等线"/>
          <w:lang w:val="en-US" w:eastAsia="zh-CN"/>
        </w:rPr>
      </w:pPr>
    </w:p>
    <w:p w14:paraId="69C9CB2C" w14:textId="7D8453BD" w:rsidR="001327D2" w:rsidRDefault="001327D2" w:rsidP="001327D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w:t>
      </w:r>
      <w:r w:rsidRPr="001327D2">
        <w:rPr>
          <w:rFonts w:eastAsiaTheme="minorEastAsia"/>
          <w:highlight w:val="cyan"/>
          <w:lang w:val="en-US" w:eastAsia="zh-CN"/>
        </w:rPr>
        <w:t xml:space="preserve">companies are encouraged to provide the evaluation </w:t>
      </w:r>
      <w:r w:rsidRPr="001327D2">
        <w:rPr>
          <w:rFonts w:eastAsiaTheme="minorEastAsia" w:hint="eastAsia"/>
          <w:color w:val="EE0000"/>
          <w:highlight w:val="cyan"/>
          <w:lang w:val="en-US" w:eastAsia="zh-CN"/>
        </w:rPr>
        <w:t>results</w:t>
      </w:r>
      <w:r w:rsidRPr="001327D2">
        <w:rPr>
          <w:rFonts w:eastAsiaTheme="minorEastAsia" w:hint="eastAsia"/>
          <w:highlight w:val="cyan"/>
          <w:lang w:val="en-US" w:eastAsia="zh-CN"/>
        </w:rPr>
        <w:t xml:space="preserve"> </w:t>
      </w:r>
      <w:r w:rsidRPr="001327D2">
        <w:rPr>
          <w:rFonts w:eastAsiaTheme="minorEastAsia"/>
          <w:highlight w:val="cyan"/>
          <w:lang w:val="en-US" w:eastAsia="zh-CN"/>
        </w:rPr>
        <w:t>of area efficiency.</w:t>
      </w:r>
      <w:r>
        <w:rPr>
          <w:rFonts w:eastAsiaTheme="minorEastAsia"/>
          <w:lang w:val="en-US" w:eastAsia="zh-CN"/>
        </w:rPr>
        <w:t xml:space="preserve"> </w:t>
      </w:r>
    </w:p>
    <w:p w14:paraId="1D12801E" w14:textId="77777777" w:rsidR="001327D2" w:rsidRPr="001327D2" w:rsidRDefault="001327D2" w:rsidP="00032632">
      <w:pPr>
        <w:rPr>
          <w:rFonts w:eastAsia="等线"/>
          <w:lang w:val="en-US" w:eastAsia="zh-CN"/>
        </w:rPr>
      </w:pPr>
    </w:p>
    <w:p w14:paraId="3516840E" w14:textId="6D0C968B"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tbl>
      <w:tblPr>
        <w:tblStyle w:val="af3"/>
        <w:tblW w:w="0" w:type="auto"/>
        <w:tblLook w:val="04A0" w:firstRow="1" w:lastRow="0" w:firstColumn="1" w:lastColumn="0" w:noHBand="0" w:noVBand="1"/>
      </w:tblPr>
      <w:tblGrid>
        <w:gridCol w:w="9628"/>
      </w:tblGrid>
      <w:tr w:rsidR="000E406E" w14:paraId="3367B5A9" w14:textId="77777777" w:rsidTr="000E406E">
        <w:tc>
          <w:tcPr>
            <w:tcW w:w="9628" w:type="dxa"/>
          </w:tcPr>
          <w:p w14:paraId="397C9146" w14:textId="77777777" w:rsidR="000E406E" w:rsidRPr="00C21936" w:rsidRDefault="000E406E" w:rsidP="008D6F2B">
            <w:pPr>
              <w:spacing w:after="0"/>
              <w:jc w:val="left"/>
              <w:rPr>
                <w:rFonts w:eastAsiaTheme="minorEastAsia"/>
                <w:kern w:val="2"/>
                <w:lang w:val="en-US" w:eastAsia="zh-CN"/>
              </w:rPr>
            </w:pPr>
            <w:proofErr w:type="spellStart"/>
            <w:r w:rsidRPr="00C21936">
              <w:rPr>
                <w:rFonts w:eastAsiaTheme="minorEastAsia"/>
                <w:kern w:val="2"/>
                <w:lang w:val="en-US" w:eastAsia="zh-CN"/>
              </w:rPr>
              <w:t>AccelerComm</w:t>
            </w:r>
            <w:proofErr w:type="spellEnd"/>
            <w:r w:rsidRPr="00C21936">
              <w:rPr>
                <w:rFonts w:eastAsiaTheme="minorEastAsia" w:hint="eastAsia"/>
                <w:kern w:val="2"/>
                <w:lang w:val="en-US" w:eastAsia="zh-CN"/>
              </w:rPr>
              <w:t xml:space="preserve">: </w:t>
            </w:r>
            <w:r w:rsidRPr="00C21936">
              <w:rPr>
                <w:rFonts w:eastAsiaTheme="minorEastAsia"/>
                <w:kern w:val="2"/>
                <w:lang w:val="en-US" w:eastAsia="zh-CN"/>
              </w:rPr>
              <w:t>uses 3 CRC bits to improve BLER, at the expense of degrading FAR</w:t>
            </w:r>
          </w:p>
          <w:p w14:paraId="709C3344" w14:textId="4B050332" w:rsidR="000E406E" w:rsidRPr="00C21936" w:rsidRDefault="000E406E" w:rsidP="008D6F2B">
            <w:pPr>
              <w:spacing w:after="0"/>
              <w:jc w:val="left"/>
              <w:rPr>
                <w:rFonts w:eastAsia="等线"/>
                <w:lang w:val="en-US" w:eastAsia="zh-CN"/>
              </w:rPr>
            </w:pPr>
            <w:r w:rsidRPr="00C21936">
              <w:rPr>
                <w:rFonts w:eastAsia="等线" w:hint="eastAsia"/>
                <w:lang w:val="en-US" w:eastAsia="zh-CN"/>
              </w:rPr>
              <w:t>FL reply: Yes, same assumption as NR</w:t>
            </w:r>
          </w:p>
        </w:tc>
      </w:tr>
      <w:tr w:rsidR="000E406E" w14:paraId="16E4B12F" w14:textId="77777777" w:rsidTr="000E406E">
        <w:tc>
          <w:tcPr>
            <w:tcW w:w="9628" w:type="dxa"/>
          </w:tcPr>
          <w:p w14:paraId="50B50526" w14:textId="7777777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X</w:t>
            </w:r>
            <w:r w:rsidRPr="00C21936">
              <w:rPr>
                <w:rFonts w:eastAsiaTheme="minorEastAsia"/>
                <w:kern w:val="2"/>
                <w:lang w:val="en-US" w:eastAsia="zh-CN"/>
              </w:rPr>
              <w:t>iaomi</w:t>
            </w:r>
            <w:r w:rsidRPr="00C21936">
              <w:rPr>
                <w:rFonts w:eastAsiaTheme="minorEastAsia" w:hint="eastAsia"/>
                <w:kern w:val="2"/>
                <w:lang w:val="en-US" w:eastAsia="zh-CN"/>
              </w:rPr>
              <w:t xml:space="preserve">: </w:t>
            </w:r>
            <w:r w:rsidRPr="00C21936">
              <w:rPr>
                <w:rFonts w:eastAsiaTheme="minorEastAsia"/>
                <w:kern w:val="2"/>
                <w:lang w:val="en-US" w:eastAsia="zh-CN"/>
              </w:rPr>
              <w:t>Y is to be determined by other agendas.</w:t>
            </w:r>
          </w:p>
          <w:p w14:paraId="2CB0D4E9" w14:textId="654CE33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FL reply: Yes.</w:t>
            </w:r>
          </w:p>
        </w:tc>
      </w:tr>
      <w:tr w:rsidR="000E406E" w14:paraId="4072DE3D" w14:textId="77777777" w:rsidTr="000E406E">
        <w:tc>
          <w:tcPr>
            <w:tcW w:w="9628" w:type="dxa"/>
          </w:tcPr>
          <w:p w14:paraId="25587810" w14:textId="77777777" w:rsidR="000E406E" w:rsidRDefault="000E406E" w:rsidP="000E406E">
            <w:pPr>
              <w:spacing w:after="0"/>
              <w:jc w:val="left"/>
              <w:rPr>
                <w:rFonts w:eastAsia="等线"/>
                <w:lang w:val="en-US" w:eastAsia="zh-CN"/>
              </w:rPr>
            </w:pPr>
            <w:r>
              <w:rPr>
                <w:rFonts w:eastAsia="等线" w:hint="eastAsia"/>
                <w:lang w:val="en-US" w:eastAsia="zh-CN"/>
              </w:rPr>
              <w:t>vivo/Samsung/MTK: code rate for UL</w:t>
            </w:r>
          </w:p>
          <w:p w14:paraId="5E6E16F0" w14:textId="06A42EE1" w:rsidR="000E406E" w:rsidRPr="000E406E" w:rsidRDefault="000E406E" w:rsidP="000E406E">
            <w:pPr>
              <w:spacing w:after="0"/>
              <w:jc w:val="left"/>
              <w:rPr>
                <w:rFonts w:eastAsia="等线"/>
                <w:lang w:val="en-US" w:eastAsia="zh-CN"/>
              </w:rPr>
            </w:pPr>
            <w:r>
              <w:rPr>
                <w:rFonts w:eastAsia="等线" w:hint="eastAsia"/>
                <w:lang w:val="en-US" w:eastAsia="zh-CN"/>
              </w:rPr>
              <w:t>FL reply: for control information beyond NR range, larger payload size doesn</w:t>
            </w:r>
            <w:r>
              <w:rPr>
                <w:rFonts w:eastAsia="等线"/>
                <w:lang w:val="en-US" w:eastAsia="zh-CN"/>
              </w:rPr>
              <w:t>’</w:t>
            </w:r>
            <w:r>
              <w:rPr>
                <w:rFonts w:eastAsia="等线" w:hint="eastAsia"/>
                <w:lang w:val="en-US" w:eastAsia="zh-CN"/>
              </w:rPr>
              <w:t>t mean higher code rate, as the reliability is important for control information.</w:t>
            </w:r>
            <w:r w:rsidR="005D5D66">
              <w:rPr>
                <w:rFonts w:eastAsia="等线" w:hint="eastAsia"/>
                <w:lang w:val="en-US" w:eastAsia="zh-CN"/>
              </w:rPr>
              <w:t xml:space="preserve"> The lowest coding rate is revised into 1/8.</w:t>
            </w:r>
          </w:p>
        </w:tc>
      </w:tr>
      <w:tr w:rsidR="000E406E" w14:paraId="3DE03C2D" w14:textId="77777777" w:rsidTr="000E406E">
        <w:tc>
          <w:tcPr>
            <w:tcW w:w="9628" w:type="dxa"/>
          </w:tcPr>
          <w:p w14:paraId="23177AD9" w14:textId="77777777" w:rsidR="000E406E" w:rsidRDefault="005D5D66" w:rsidP="008D6F2B">
            <w:pPr>
              <w:spacing w:after="0"/>
              <w:jc w:val="left"/>
              <w:rPr>
                <w:rFonts w:eastAsia="等线"/>
                <w:lang w:val="en-US" w:eastAsia="zh-CN"/>
              </w:rPr>
            </w:pPr>
            <w:r>
              <w:rPr>
                <w:rFonts w:eastAsia="等线" w:hint="eastAsia"/>
                <w:lang w:val="en-US" w:eastAsia="zh-CN"/>
              </w:rPr>
              <w:t>Apple, Samsung: target BLER</w:t>
            </w:r>
          </w:p>
          <w:p w14:paraId="11C496F7" w14:textId="4FBFF8D3" w:rsidR="005D5D66" w:rsidRPr="005D5D66" w:rsidRDefault="005D5D66" w:rsidP="008D6F2B">
            <w:pPr>
              <w:spacing w:after="0"/>
              <w:jc w:val="left"/>
              <w:rPr>
                <w:rFonts w:eastAsia="等线"/>
                <w:lang w:val="en-US" w:eastAsia="zh-CN"/>
              </w:rPr>
            </w:pPr>
            <w:r>
              <w:rPr>
                <w:rFonts w:eastAsia="等线" w:hint="eastAsia"/>
                <w:lang w:val="en-US" w:eastAsia="zh-CN"/>
              </w:rPr>
              <w:t xml:space="preserve">FL reply: to decide on that, but suggest </w:t>
            </w:r>
            <w:r>
              <w:rPr>
                <w:rFonts w:eastAsia="等线"/>
                <w:lang w:val="en-US" w:eastAsia="zh-CN"/>
              </w:rPr>
              <w:t>making</w:t>
            </w:r>
            <w:r>
              <w:rPr>
                <w:rFonts w:eastAsia="等线" w:hint="eastAsia"/>
                <w:lang w:val="en-US" w:eastAsia="zh-CN"/>
              </w:rPr>
              <w:t xml:space="preserve"> </w:t>
            </w:r>
            <w:r>
              <w:rPr>
                <w:rFonts w:eastAsia="等线"/>
                <w:lang w:val="en-US" w:eastAsia="zh-CN"/>
              </w:rPr>
              <w:t>decisions</w:t>
            </w:r>
            <w:r>
              <w:rPr>
                <w:rFonts w:eastAsia="等线" w:hint="eastAsia"/>
                <w:lang w:val="en-US" w:eastAsia="zh-CN"/>
              </w:rPr>
              <w:t xml:space="preserve"> among 10^-2, and 10^-3 considering the higher </w:t>
            </w:r>
            <w:r>
              <w:rPr>
                <w:rFonts w:eastAsia="等线"/>
                <w:lang w:val="en-US" w:eastAsia="zh-CN"/>
              </w:rPr>
              <w:t>reliability</w:t>
            </w:r>
            <w:r>
              <w:rPr>
                <w:rFonts w:eastAsia="等线" w:hint="eastAsia"/>
                <w:lang w:val="en-US" w:eastAsia="zh-CN"/>
              </w:rPr>
              <w:t xml:space="preserve"> requirement for control information</w:t>
            </w:r>
          </w:p>
        </w:tc>
      </w:tr>
      <w:tr w:rsidR="005D5D66" w:rsidRPr="005D5D66" w14:paraId="37AEA791" w14:textId="77777777" w:rsidTr="000E406E">
        <w:tc>
          <w:tcPr>
            <w:tcW w:w="9628" w:type="dxa"/>
          </w:tcPr>
          <w:p w14:paraId="5C2BED9C" w14:textId="77777777" w:rsidR="005D5D66" w:rsidRDefault="005D5D66" w:rsidP="008D6F2B">
            <w:pPr>
              <w:spacing w:after="0"/>
              <w:jc w:val="left"/>
              <w:rPr>
                <w:rFonts w:eastAsia="等线"/>
                <w:lang w:val="en-US" w:eastAsia="zh-CN"/>
              </w:rPr>
            </w:pPr>
            <w:r>
              <w:rPr>
                <w:rFonts w:eastAsia="等线" w:hint="eastAsia"/>
                <w:lang w:val="en-US" w:eastAsia="zh-CN"/>
              </w:rPr>
              <w:t>Apple: other metrics, such as FAR</w:t>
            </w:r>
          </w:p>
          <w:p w14:paraId="731CECA0" w14:textId="19F6496A" w:rsidR="005D5D66" w:rsidRDefault="005D5D66" w:rsidP="008D6F2B">
            <w:pPr>
              <w:spacing w:after="0"/>
              <w:jc w:val="left"/>
              <w:rPr>
                <w:rFonts w:eastAsia="等线"/>
                <w:lang w:val="en-US" w:eastAsia="zh-CN"/>
              </w:rPr>
            </w:pPr>
            <w:r>
              <w:rPr>
                <w:rFonts w:eastAsia="等线" w:hint="eastAsia"/>
                <w:lang w:val="en-US" w:eastAsia="zh-CN"/>
              </w:rPr>
              <w:t>FL reply: can be discussed, and more input from other companies is needed</w:t>
            </w:r>
          </w:p>
        </w:tc>
      </w:tr>
    </w:tbl>
    <w:p w14:paraId="3DD682CF" w14:textId="77777777" w:rsidR="000E406E" w:rsidRDefault="000E406E" w:rsidP="008D6F2B">
      <w:pPr>
        <w:spacing w:after="0"/>
        <w:jc w:val="left"/>
        <w:rPr>
          <w:rFonts w:eastAsia="等线"/>
          <w:lang w:val="en-US" w:eastAsia="zh-CN"/>
        </w:rPr>
      </w:pPr>
    </w:p>
    <w:p w14:paraId="19E50934" w14:textId="7A9C86EE" w:rsidR="008D6F2B" w:rsidRDefault="008D6F2B" w:rsidP="008D6F2B">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sidR="00361AC9">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651A34C6"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9EC29F"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9D001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AWGN</w:t>
            </w:r>
          </w:p>
        </w:tc>
      </w:tr>
      <w:tr w:rsidR="008D6F2B" w14:paraId="799B2920"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67716A" w14:textId="77777777" w:rsidR="008D6F2B" w:rsidRDefault="008D6F2B" w:rsidP="00445516">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AF0C" w14:textId="77777777" w:rsidR="008D6F2B"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74263A65" w14:textId="59167682" w:rsidR="008D6F2B" w:rsidRDefault="00927C59" w:rsidP="00445516">
            <w:pPr>
              <w:overflowPunct w:val="0"/>
              <w:jc w:val="left"/>
              <w:rPr>
                <w:rFonts w:eastAsiaTheme="minorEastAsia"/>
                <w:color w:val="000000" w:themeColor="text1"/>
                <w:lang w:eastAsia="zh-CN"/>
              </w:rPr>
            </w:pPr>
            <w:r w:rsidRPr="00927C59">
              <w:rPr>
                <w:rFonts w:eastAsiaTheme="minorEastAsia" w:hint="eastAsia"/>
                <w:color w:val="EE0000"/>
                <w:kern w:val="24"/>
                <w:lang w:eastAsia="zh-CN"/>
              </w:rPr>
              <w:t>[</w:t>
            </w:r>
            <w:r w:rsidR="0061213B" w:rsidRPr="00927C59">
              <w:rPr>
                <w:rFonts w:eastAsiaTheme="minorEastAsia" w:hint="eastAsia"/>
                <w:color w:val="EE0000"/>
                <w:kern w:val="24"/>
                <w:lang w:eastAsia="zh-CN"/>
              </w:rPr>
              <w:t>For UL</w:t>
            </w:r>
            <w:proofErr w:type="gramStart"/>
            <w:r w:rsidR="0061213B" w:rsidRPr="00927C59">
              <w:rPr>
                <w:rFonts w:eastAsiaTheme="minorEastAsia" w:hint="eastAsia"/>
                <w:color w:val="EE0000"/>
                <w:kern w:val="24"/>
                <w:lang w:eastAsia="zh-CN"/>
              </w:rPr>
              <w:t xml:space="preserve">, </w:t>
            </w:r>
            <w:r w:rsidRPr="00927C59">
              <w:rPr>
                <w:rFonts w:eastAsiaTheme="minorEastAsia" w:hint="eastAsia"/>
                <w:color w:val="EE0000"/>
                <w:kern w:val="24"/>
                <w:lang w:eastAsia="zh-CN"/>
              </w:rPr>
              <w:t>]</w:t>
            </w:r>
            <w:proofErr w:type="gramEnd"/>
            <w:r>
              <w:rPr>
                <w:rFonts w:eastAsiaTheme="minorEastAsia" w:hint="eastAsia"/>
                <w:color w:val="EE0000"/>
                <w:kern w:val="24"/>
                <w:lang w:eastAsia="zh-CN"/>
              </w:rPr>
              <w:t xml:space="preserve"> </w:t>
            </w:r>
            <w:r w:rsidR="0061213B">
              <w:rPr>
                <w:rFonts w:eastAsiaTheme="minorEastAsia" w:hint="eastAsia"/>
                <w:color w:val="000000" w:themeColor="text1"/>
                <w:kern w:val="24"/>
                <w:lang w:eastAsia="zh-CN"/>
              </w:rPr>
              <w:t>o</w:t>
            </w:r>
            <w:r w:rsidR="008D6F2B">
              <w:rPr>
                <w:rFonts w:eastAsiaTheme="minorEastAsia" w:hint="eastAsia"/>
                <w:color w:val="000000" w:themeColor="text1"/>
                <w:kern w:val="24"/>
                <w:lang w:eastAsia="zh-CN"/>
              </w:rPr>
              <w:t xml:space="preserve">ther modulation orders can be reported by </w:t>
            </w:r>
            <w:r w:rsidR="008D6F2B">
              <w:rPr>
                <w:rFonts w:eastAsiaTheme="minorEastAsia"/>
                <w:color w:val="000000" w:themeColor="text1"/>
                <w:kern w:val="24"/>
                <w:szCs w:val="21"/>
              </w:rPr>
              <w:t>companies</w:t>
            </w:r>
          </w:p>
        </w:tc>
      </w:tr>
      <w:tr w:rsidR="008D6F2B" w14:paraId="0E70E57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85BB51"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FF4A8" w14:textId="33308375" w:rsidR="008D6F2B" w:rsidRDefault="008D6F2B" w:rsidP="00445516">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sidR="00BE615A" w:rsidRPr="00BE615A">
              <w:rPr>
                <w:rFonts w:eastAsiaTheme="minorEastAsia" w:hint="eastAsia"/>
                <w:color w:val="EE0000"/>
                <w:kern w:val="24"/>
                <w:lang w:eastAsia="zh-CN"/>
              </w:rPr>
              <w:t>1/8</w:t>
            </w:r>
            <w:r w:rsidR="00BE615A">
              <w:rPr>
                <w:rFonts w:eastAsiaTheme="minorEastAsia" w:hint="eastAsia"/>
                <w:color w:val="000000" w:themeColor="text1"/>
                <w:kern w:val="24"/>
                <w:lang w:eastAsia="zh-CN"/>
              </w:rPr>
              <w:t xml:space="preserve">, </w:t>
            </w:r>
            <w:r>
              <w:rPr>
                <w:rFonts w:eastAsia="Nokia Pure Text"/>
                <w:color w:val="000000" w:themeColor="text1"/>
                <w:kern w:val="24"/>
              </w:rPr>
              <w:t>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2309AFE4" w14:textId="5DA4AF97" w:rsidR="008D6F2B" w:rsidRDefault="008D6F2B" w:rsidP="00445516">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sidRPr="00D66BF2">
              <w:rPr>
                <w:color w:val="000000" w:themeColor="text1"/>
                <w:szCs w:val="21"/>
              </w:rPr>
              <w:t>:</w:t>
            </w:r>
            <w:r w:rsidR="005D5D66" w:rsidRPr="00D66BF2">
              <w:rPr>
                <w:rFonts w:eastAsiaTheme="minorEastAsia" w:hint="eastAsia"/>
                <w:color w:val="EE0000"/>
                <w:szCs w:val="21"/>
                <w:lang w:eastAsia="zh-CN"/>
              </w:rPr>
              <w:t xml:space="preserve"> </w:t>
            </w:r>
            <w:r w:rsidR="0061213B">
              <w:rPr>
                <w:rFonts w:eastAsiaTheme="minorEastAsia" w:hint="eastAsia"/>
                <w:color w:val="EE0000"/>
                <w:szCs w:val="21"/>
                <w:lang w:eastAsia="zh-CN"/>
              </w:rPr>
              <w:t>S</w:t>
            </w:r>
            <w:r w:rsidRPr="00D66BF2">
              <w:rPr>
                <w:color w:val="000000" w:themeColor="text1"/>
                <w:szCs w:val="21"/>
              </w:rPr>
              <w:t>:</w:t>
            </w:r>
            <w:r>
              <w:rPr>
                <w:rFonts w:eastAsiaTheme="minorEastAsia" w:hint="eastAsia"/>
                <w:color w:val="000000" w:themeColor="text1"/>
                <w:szCs w:val="21"/>
                <w:lang w:eastAsia="zh-CN"/>
              </w:rPr>
              <w:t xml:space="preserve"> X</w:t>
            </w:r>
          </w:p>
          <w:p w14:paraId="45AD9605" w14:textId="77777777" w:rsidR="008D6F2B" w:rsidRDefault="008D6F2B" w:rsidP="00445516">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2F610FA4" w14:textId="77777777" w:rsidR="008D6F2B" w:rsidRDefault="008D6F2B" w:rsidP="00445516">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39A1C78B" w14:textId="4314AEA3" w:rsidR="008D6F2B" w:rsidRPr="009C4642" w:rsidRDefault="0061213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szCs w:val="21"/>
                <w:lang w:eastAsia="zh-CN"/>
              </w:rPr>
              <w:t xml:space="preserve">S: </w:t>
            </w: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w:t>
            </w:r>
            <w:r>
              <w:rPr>
                <w:rFonts w:eastAsiaTheme="minorEastAsia" w:hint="eastAsia"/>
                <w:color w:val="000000" w:themeColor="text1"/>
                <w:kern w:val="24"/>
                <w:lang w:eastAsia="zh-CN"/>
              </w:rPr>
              <w:t xml:space="preserve"> step is reported</w:t>
            </w:r>
            <w:r>
              <w:rPr>
                <w:rFonts w:eastAsiaTheme="minorEastAsia" w:hint="eastAsia"/>
                <w:color w:val="000000" w:themeColor="text1"/>
                <w:kern w:val="24"/>
                <w:szCs w:val="21"/>
                <w:lang w:eastAsia="zh-CN"/>
              </w:rPr>
              <w:t xml:space="preserve"> </w:t>
            </w:r>
            <w:r w:rsidR="00DE1976">
              <w:rPr>
                <w:rFonts w:eastAsiaTheme="minorEastAsia" w:hint="eastAsia"/>
                <w:color w:val="000000" w:themeColor="text1"/>
                <w:kern w:val="24"/>
                <w:lang w:eastAsia="zh-CN"/>
              </w:rPr>
              <w:t xml:space="preserve">by </w:t>
            </w:r>
            <w:r w:rsidR="00DE1976">
              <w:rPr>
                <w:rFonts w:eastAsiaTheme="minorEastAsia"/>
                <w:color w:val="000000" w:themeColor="text1"/>
                <w:kern w:val="24"/>
                <w:szCs w:val="21"/>
              </w:rPr>
              <w:t>companies</w:t>
            </w:r>
          </w:p>
        </w:tc>
      </w:tr>
      <w:tr w:rsidR="008D6F2B" w14:paraId="08A4642E"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206C30"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E33260" w14:textId="77777777" w:rsidR="008D6F2B" w:rsidRDefault="008D6F2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0110448D" w14:textId="25AC14E8" w:rsidR="008D6F2B" w:rsidRDefault="008D6F2B" w:rsidP="00445516">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108*[2,4,8,16]</w:t>
            </w:r>
          </w:p>
          <w:p w14:paraId="6822871F" w14:textId="617F41D1" w:rsidR="008D6F2B" w:rsidRDefault="008D6F2B" w:rsidP="00445516">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 xml:space="preserve">is reported by </w:t>
            </w:r>
            <w:r w:rsidR="009C4642">
              <w:rPr>
                <w:rFonts w:eastAsiaTheme="minorEastAsia"/>
                <w:color w:val="000000" w:themeColor="text1"/>
                <w:kern w:val="24"/>
                <w:szCs w:val="21"/>
              </w:rPr>
              <w:t>companies</w:t>
            </w:r>
            <w:r>
              <w:rPr>
                <w:rFonts w:eastAsiaTheme="minorEastAsia" w:hint="eastAsia"/>
                <w:color w:val="000000" w:themeColor="text1"/>
                <w:kern w:val="24"/>
                <w:lang w:eastAsia="zh-CN"/>
              </w:rPr>
              <w:t>.</w:t>
            </w:r>
          </w:p>
          <w:p w14:paraId="7442AE2A" w14:textId="77777777" w:rsidR="00D66BF2" w:rsidRDefault="001327D2" w:rsidP="00445516">
            <w:pPr>
              <w:overflowPunct w:val="0"/>
              <w:jc w:val="left"/>
              <w:rPr>
                <w:rFonts w:eastAsiaTheme="minorEastAsia"/>
                <w:color w:val="EE0000"/>
                <w:kern w:val="24"/>
                <w:lang w:eastAsia="zh-CN"/>
              </w:rPr>
            </w:pPr>
            <w:r w:rsidRPr="001327D2">
              <w:rPr>
                <w:rFonts w:eastAsiaTheme="minorEastAsia" w:hint="eastAsia"/>
                <w:color w:val="EE0000"/>
                <w:kern w:val="24"/>
                <w:lang w:eastAsia="zh-CN"/>
              </w:rPr>
              <w:t>F</w:t>
            </w:r>
            <w:r w:rsidRPr="00927C59">
              <w:rPr>
                <w:rFonts w:eastAsiaTheme="minorEastAsia" w:hint="eastAsia"/>
                <w:color w:val="EE0000"/>
                <w:kern w:val="24"/>
                <w:lang w:eastAsia="zh-CN"/>
              </w:rPr>
              <w:t xml:space="preserve">AR: </w:t>
            </w:r>
            <w:r w:rsidR="002E2D69" w:rsidRPr="00927C59">
              <w:rPr>
                <w:rFonts w:eastAsiaTheme="minorEastAsia" w:hint="eastAsia"/>
                <w:color w:val="EE0000"/>
                <w:kern w:val="24"/>
                <w:lang w:eastAsia="zh-CN"/>
              </w:rPr>
              <w:t>1.5*2^</w:t>
            </w:r>
            <w:r w:rsidR="005301CE" w:rsidRPr="00927C59">
              <w:rPr>
                <w:rFonts w:eastAsiaTheme="minorEastAsia" w:hint="eastAsia"/>
                <w:color w:val="EE0000"/>
                <w:kern w:val="24"/>
                <w:lang w:eastAsia="zh-CN"/>
              </w:rPr>
              <w:t xml:space="preserve"> </w:t>
            </w:r>
            <w:r w:rsidR="002E2D69" w:rsidRPr="00927C59">
              <w:rPr>
                <w:rFonts w:eastAsiaTheme="minorEastAsia" w:hint="eastAsia"/>
                <w:color w:val="EE0000"/>
                <w:kern w:val="24"/>
                <w:lang w:eastAsia="zh-CN"/>
              </w:rPr>
              <w:t>(-21)</w:t>
            </w:r>
          </w:p>
          <w:p w14:paraId="0FA6AF6B" w14:textId="769C058A" w:rsidR="0061213B" w:rsidRPr="00D66BF2" w:rsidRDefault="0061213B" w:rsidP="00445516">
            <w:pPr>
              <w:overflowPunct w:val="0"/>
              <w:jc w:val="left"/>
              <w:rPr>
                <w:rFonts w:eastAsiaTheme="minorEastAsia"/>
                <w:color w:val="EE0000"/>
                <w:kern w:val="24"/>
                <w:lang w:eastAsia="zh-CN"/>
              </w:rPr>
            </w:pPr>
            <w:r>
              <w:rPr>
                <w:rFonts w:eastAsiaTheme="minorEastAsia" w:hint="eastAsia"/>
                <w:color w:val="EE0000"/>
                <w:kern w:val="24"/>
                <w:lang w:eastAsia="zh-CN"/>
              </w:rPr>
              <w:t>The definition of FAR is based on NR evaluation assumption</w:t>
            </w:r>
          </w:p>
        </w:tc>
      </w:tr>
      <w:tr w:rsidR="008D6F2B" w14:paraId="069A68B6"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A3F70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919E11" w14:textId="3BA79A33" w:rsidR="00F81CC0" w:rsidRDefault="00A53E88"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 xml:space="preserve">CRC-aided </w:t>
            </w:r>
            <w:r w:rsidR="008D6F2B">
              <w:rPr>
                <w:rFonts w:eastAsia="Nokia Pure Text"/>
                <w:color w:val="000000" w:themeColor="text1"/>
                <w:kern w:val="24"/>
              </w:rPr>
              <w:t>SCL decoding</w:t>
            </w:r>
            <w:r w:rsidR="008D6F2B" w:rsidRPr="005077C4">
              <w:rPr>
                <w:rFonts w:eastAsia="Nokia Pure Text"/>
                <w:strike/>
                <w:color w:val="000000" w:themeColor="text1"/>
                <w:kern w:val="24"/>
              </w:rPr>
              <w:t xml:space="preserve"> (list size</w:t>
            </w:r>
            <w:r w:rsidR="008D6F2B" w:rsidRPr="005077C4">
              <w:rPr>
                <w:rFonts w:eastAsiaTheme="minorEastAsia" w:hint="eastAsia"/>
                <w:strike/>
                <w:color w:val="000000" w:themeColor="text1"/>
                <w:kern w:val="24"/>
                <w:lang w:eastAsia="zh-CN"/>
              </w:rPr>
              <w:t>=</w:t>
            </w:r>
            <w:r w:rsidRPr="005077C4">
              <w:rPr>
                <w:rFonts w:eastAsiaTheme="minorEastAsia" w:hint="eastAsia"/>
                <w:strike/>
                <w:color w:val="000000" w:themeColor="text1"/>
                <w:kern w:val="24"/>
                <w:lang w:eastAsia="zh-CN"/>
              </w:rPr>
              <w:t xml:space="preserve"> </w:t>
            </w:r>
            <w:r w:rsidR="00C452C2" w:rsidRPr="005077C4">
              <w:rPr>
                <w:rFonts w:eastAsiaTheme="minorEastAsia" w:hint="eastAsia"/>
                <w:strike/>
                <w:color w:val="EE0000"/>
                <w:kern w:val="24"/>
                <w:lang w:eastAsia="zh-CN"/>
              </w:rPr>
              <w:t>4</w:t>
            </w:r>
            <w:r w:rsidR="00A11391" w:rsidRPr="005077C4">
              <w:rPr>
                <w:rFonts w:eastAsiaTheme="minorEastAsia" w:hint="eastAsia"/>
                <w:strike/>
                <w:color w:val="EE0000"/>
                <w:kern w:val="24"/>
                <w:lang w:eastAsia="zh-CN"/>
              </w:rPr>
              <w:t>,</w:t>
            </w:r>
            <w:r w:rsidR="00C452C2" w:rsidRPr="005077C4">
              <w:rPr>
                <w:rFonts w:eastAsiaTheme="minorEastAsia" w:hint="eastAsia"/>
                <w:strike/>
                <w:color w:val="EE0000"/>
                <w:kern w:val="24"/>
                <w:lang w:eastAsia="zh-CN"/>
              </w:rPr>
              <w:t xml:space="preserve"> </w:t>
            </w:r>
            <w:r w:rsidR="008D6F2B" w:rsidRPr="005077C4">
              <w:rPr>
                <w:rFonts w:eastAsiaTheme="minorEastAsia" w:hint="eastAsia"/>
                <w:strike/>
                <w:color w:val="EE0000"/>
                <w:kern w:val="24"/>
                <w:lang w:eastAsia="zh-CN"/>
              </w:rPr>
              <w:t>8</w:t>
            </w:r>
            <w:r w:rsidR="00C452C2" w:rsidRPr="005077C4">
              <w:rPr>
                <w:rFonts w:eastAsiaTheme="minorEastAsia" w:hint="eastAsia"/>
                <w:strike/>
                <w:color w:val="EE0000"/>
                <w:kern w:val="24"/>
                <w:lang w:eastAsia="zh-CN"/>
              </w:rPr>
              <w:t>,</w:t>
            </w:r>
            <w:r w:rsidR="005077C4" w:rsidRPr="005077C4">
              <w:rPr>
                <w:rFonts w:eastAsiaTheme="minorEastAsia" w:hint="eastAsia"/>
                <w:strike/>
                <w:color w:val="EE0000"/>
                <w:kern w:val="24"/>
                <w:lang w:eastAsia="zh-CN"/>
              </w:rPr>
              <w:t xml:space="preserve"> </w:t>
            </w:r>
            <w:r w:rsidR="00C452C2" w:rsidRPr="005077C4">
              <w:rPr>
                <w:rFonts w:eastAsiaTheme="minorEastAsia" w:hint="eastAsia"/>
                <w:strike/>
                <w:color w:val="EE0000"/>
                <w:kern w:val="24"/>
                <w:lang w:eastAsia="zh-CN"/>
              </w:rPr>
              <w:t>16</w:t>
            </w:r>
            <w:r w:rsidR="00A11391" w:rsidRPr="005077C4">
              <w:rPr>
                <w:rFonts w:eastAsiaTheme="minorEastAsia" w:hint="eastAsia"/>
                <w:strike/>
                <w:color w:val="EE0000"/>
                <w:kern w:val="24"/>
                <w:lang w:eastAsia="zh-CN"/>
              </w:rPr>
              <w:t>]</w:t>
            </w:r>
            <w:r w:rsidR="008D6F2B" w:rsidRPr="005077C4">
              <w:rPr>
                <w:rFonts w:eastAsia="Nokia Pure Text"/>
                <w:strike/>
                <w:color w:val="000000" w:themeColor="text1"/>
                <w:kern w:val="24"/>
              </w:rPr>
              <w:t>)</w:t>
            </w:r>
          </w:p>
          <w:p w14:paraId="1E498C5C" w14:textId="4AF6AE23" w:rsidR="00A11391" w:rsidRPr="005077C4" w:rsidRDefault="005077C4"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Companies to report the</w:t>
            </w:r>
            <w:r w:rsidR="00A11391">
              <w:rPr>
                <w:rFonts w:eastAsiaTheme="minorEastAsia"/>
                <w:color w:val="000000" w:themeColor="text1"/>
                <w:kern w:val="24"/>
                <w:lang w:eastAsia="zh-CN"/>
              </w:rPr>
              <w:t xml:space="preserve"> </w:t>
            </w:r>
            <w:r w:rsidR="00A53E88">
              <w:rPr>
                <w:rFonts w:eastAsia="Nokia Pure Text"/>
                <w:color w:val="000000" w:themeColor="text1"/>
                <w:kern w:val="24"/>
              </w:rPr>
              <w:t>list size</w:t>
            </w:r>
            <w:r w:rsidR="00A53E88">
              <w:rPr>
                <w:rFonts w:eastAsiaTheme="minorEastAsia" w:hint="eastAsia"/>
                <w:color w:val="000000" w:themeColor="text1"/>
                <w:kern w:val="24"/>
                <w:lang w:eastAsia="zh-CN"/>
              </w:rPr>
              <w:t>s</w:t>
            </w:r>
            <w:r>
              <w:rPr>
                <w:rFonts w:eastAsiaTheme="minorEastAsia" w:hint="eastAsia"/>
                <w:color w:val="000000" w:themeColor="text1"/>
                <w:kern w:val="24"/>
                <w:lang w:eastAsia="zh-CN"/>
              </w:rPr>
              <w:t xml:space="preserve"> </w:t>
            </w:r>
            <w:r>
              <w:rPr>
                <w:rFonts w:eastAsiaTheme="minorEastAsia"/>
                <w:color w:val="000000" w:themeColor="text1"/>
                <w:kern w:val="24"/>
                <w:lang w:eastAsia="zh-CN"/>
              </w:rPr>
              <w:t>within</w:t>
            </w:r>
            <w:r>
              <w:rPr>
                <w:rFonts w:eastAsiaTheme="minorEastAsia" w:hint="eastAsia"/>
                <w:color w:val="000000" w:themeColor="text1"/>
                <w:kern w:val="24"/>
                <w:lang w:eastAsia="zh-CN"/>
              </w:rPr>
              <w:t xml:space="preserve"> </w:t>
            </w:r>
            <w:r w:rsidRPr="00C452C2">
              <w:rPr>
                <w:rFonts w:eastAsiaTheme="minorEastAsia" w:hint="eastAsia"/>
                <w:color w:val="EE0000"/>
                <w:kern w:val="24"/>
                <w:lang w:eastAsia="zh-CN"/>
              </w:rPr>
              <w:t>4</w:t>
            </w:r>
            <w:r>
              <w:rPr>
                <w:rFonts w:eastAsiaTheme="minorEastAsia" w:hint="eastAsia"/>
                <w:color w:val="EE0000"/>
                <w:kern w:val="24"/>
                <w:lang w:eastAsia="zh-CN"/>
              </w:rPr>
              <w:t>,</w:t>
            </w:r>
            <w:r w:rsidRPr="00C452C2">
              <w:rPr>
                <w:rFonts w:eastAsiaTheme="minorEastAsia" w:hint="eastAsia"/>
                <w:color w:val="EE0000"/>
                <w:kern w:val="24"/>
                <w:lang w:eastAsia="zh-CN"/>
              </w:rPr>
              <w:t xml:space="preserve"> 8,</w:t>
            </w:r>
            <w:r>
              <w:rPr>
                <w:rFonts w:eastAsiaTheme="minorEastAsia" w:hint="eastAsia"/>
                <w:color w:val="EE0000"/>
                <w:kern w:val="24"/>
                <w:lang w:eastAsia="zh-CN"/>
              </w:rPr>
              <w:t xml:space="preserve"> </w:t>
            </w:r>
            <w:r w:rsidRPr="00C452C2">
              <w:rPr>
                <w:rFonts w:eastAsiaTheme="minorEastAsia" w:hint="eastAsia"/>
                <w:color w:val="EE0000"/>
                <w:kern w:val="24"/>
                <w:lang w:eastAsia="zh-CN"/>
              </w:rPr>
              <w:t>16</w:t>
            </w:r>
          </w:p>
        </w:tc>
      </w:tr>
      <w:tr w:rsidR="008D6F2B" w14:paraId="521CC2E0"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FC5F0" w14:textId="77777777" w:rsidR="008D6F2B" w:rsidRDefault="008D6F2B" w:rsidP="00445516">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496E64" w14:textId="52B89305" w:rsidR="008D6F2B" w:rsidRPr="00BE615A" w:rsidRDefault="008D6F2B" w:rsidP="00445516">
            <w:pPr>
              <w:overflowPunct w:val="0"/>
              <w:jc w:val="left"/>
              <w:rPr>
                <w:rFonts w:eastAsia="Nokia Pure Text"/>
                <w:color w:val="000000" w:themeColor="text1"/>
                <w:kern w:val="24"/>
                <w:lang w:eastAsia="zh-CN"/>
              </w:rPr>
            </w:pPr>
            <w:r>
              <w:rPr>
                <w:rFonts w:eastAsiaTheme="minorEastAsia"/>
                <w:lang w:eastAsia="ko-KR"/>
              </w:rPr>
              <w:t>10</w:t>
            </w:r>
            <w:r>
              <w:rPr>
                <w:rFonts w:eastAsiaTheme="minorEastAsia"/>
                <w:vertAlign w:val="superscript"/>
                <w:lang w:eastAsia="ko-KR"/>
              </w:rPr>
              <w:t>-2</w:t>
            </w:r>
            <w:r w:rsidR="00BE615A">
              <w:rPr>
                <w:rFonts w:eastAsiaTheme="minorEastAsia" w:hint="eastAsia"/>
                <w:lang w:eastAsia="zh-CN"/>
              </w:rPr>
              <w:t xml:space="preserve">, </w:t>
            </w:r>
            <w:r w:rsidR="00BE615A" w:rsidRPr="00BE615A">
              <w:rPr>
                <w:rFonts w:eastAsiaTheme="minorEastAsia"/>
                <w:color w:val="EE0000"/>
                <w:lang w:eastAsia="ko-KR"/>
              </w:rPr>
              <w:t>10</w:t>
            </w:r>
            <w:r w:rsidR="00BE615A" w:rsidRPr="00BE615A">
              <w:rPr>
                <w:rFonts w:eastAsiaTheme="minorEastAsia"/>
                <w:color w:val="EE0000"/>
                <w:vertAlign w:val="superscript"/>
                <w:lang w:eastAsia="ko-KR"/>
              </w:rPr>
              <w:t>-</w:t>
            </w:r>
            <w:r w:rsidR="00BE615A" w:rsidRPr="00BE615A">
              <w:rPr>
                <w:rFonts w:eastAsiaTheme="minorEastAsia" w:hint="eastAsia"/>
                <w:color w:val="EE0000"/>
                <w:vertAlign w:val="superscript"/>
                <w:lang w:eastAsia="zh-CN"/>
              </w:rPr>
              <w:t>3</w:t>
            </w:r>
          </w:p>
        </w:tc>
      </w:tr>
    </w:tbl>
    <w:p w14:paraId="6FB1FA87" w14:textId="77777777" w:rsidR="008D6F2B" w:rsidRDefault="008D6F2B" w:rsidP="00032632">
      <w:pPr>
        <w:rPr>
          <w:rFonts w:eastAsia="等线"/>
          <w:lang w:val="en-US" w:eastAsia="zh-CN"/>
        </w:rPr>
      </w:pPr>
    </w:p>
    <w:p w14:paraId="568B7930" w14:textId="03FAFAF1"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w:t>
      </w:r>
      <w:r>
        <w:rPr>
          <w:rFonts w:ascii="Times New Roman" w:eastAsiaTheme="minorEastAsia" w:hAnsi="Times New Roman" w:cs="Times New Roman" w:hint="eastAsia"/>
          <w:b/>
          <w:bCs/>
          <w:sz w:val="20"/>
          <w:lang w:eastAsia="zh-CN"/>
        </w:rPr>
        <w:t>2: simulation assumptions for control payload size within 3~11 bits</w:t>
      </w:r>
    </w:p>
    <w:tbl>
      <w:tblPr>
        <w:tblStyle w:val="af3"/>
        <w:tblW w:w="0" w:type="auto"/>
        <w:tblLook w:val="04A0" w:firstRow="1" w:lastRow="0" w:firstColumn="1" w:lastColumn="0" w:noHBand="0" w:noVBand="1"/>
      </w:tblPr>
      <w:tblGrid>
        <w:gridCol w:w="9628"/>
      </w:tblGrid>
      <w:tr w:rsidR="00361AC9" w14:paraId="2ACCF889" w14:textId="77777777" w:rsidTr="00445516">
        <w:tc>
          <w:tcPr>
            <w:tcW w:w="9628" w:type="dxa"/>
          </w:tcPr>
          <w:p w14:paraId="786C7371" w14:textId="77777777" w:rsidR="00361AC9" w:rsidRDefault="00C21936" w:rsidP="00445516">
            <w:pPr>
              <w:spacing w:after="0"/>
              <w:jc w:val="left"/>
              <w:rPr>
                <w:rFonts w:eastAsia="等线"/>
                <w:lang w:val="en-US" w:eastAsia="zh-CN"/>
              </w:rPr>
            </w:pPr>
            <w:r>
              <w:rPr>
                <w:rFonts w:eastAsia="等线" w:hint="eastAsia"/>
                <w:lang w:val="en-US" w:eastAsia="zh-CN"/>
              </w:rPr>
              <w:t>Apple: only AWGN channel</w:t>
            </w:r>
          </w:p>
          <w:p w14:paraId="0D2DA2D8" w14:textId="4F529C88" w:rsidR="00C21936" w:rsidRDefault="00C21936" w:rsidP="00445516">
            <w:pPr>
              <w:spacing w:after="0"/>
              <w:jc w:val="left"/>
              <w:rPr>
                <w:rFonts w:eastAsia="等线"/>
                <w:lang w:val="en-US" w:eastAsia="zh-CN"/>
              </w:rPr>
            </w:pPr>
            <w:r>
              <w:rPr>
                <w:rFonts w:eastAsia="等线" w:hint="eastAsia"/>
                <w:lang w:val="en-US" w:eastAsia="zh-CN"/>
              </w:rPr>
              <w:lastRenderedPageBreak/>
              <w:t>FL</w:t>
            </w:r>
            <w:r w:rsidR="00CB0A07">
              <w:rPr>
                <w:rFonts w:eastAsia="等线" w:hint="eastAsia"/>
                <w:lang w:val="en-US" w:eastAsia="zh-CN"/>
              </w:rPr>
              <w:t xml:space="preserve"> </w:t>
            </w:r>
            <w:r w:rsidR="00CB0A07">
              <w:rPr>
                <w:rFonts w:eastAsiaTheme="minorEastAsia" w:hint="eastAsia"/>
                <w:kern w:val="2"/>
                <w:lang w:val="en-US" w:eastAsia="zh-CN"/>
              </w:rPr>
              <w:t>reply</w:t>
            </w:r>
            <w:r>
              <w:rPr>
                <w:rFonts w:eastAsia="等线" w:hint="eastAsia"/>
                <w:lang w:val="en-US" w:eastAsia="zh-CN"/>
              </w:rPr>
              <w:t>: see update</w:t>
            </w:r>
          </w:p>
        </w:tc>
      </w:tr>
      <w:tr w:rsidR="00361AC9" w14:paraId="3F0D8964" w14:textId="77777777" w:rsidTr="00445516">
        <w:tc>
          <w:tcPr>
            <w:tcW w:w="9628" w:type="dxa"/>
          </w:tcPr>
          <w:p w14:paraId="1475C9FA" w14:textId="77777777" w:rsidR="00567FF8" w:rsidRDefault="00C21936" w:rsidP="00445516">
            <w:pPr>
              <w:spacing w:after="0"/>
              <w:jc w:val="left"/>
              <w:rPr>
                <w:rFonts w:eastAsiaTheme="minorEastAsia"/>
                <w:kern w:val="2"/>
                <w:lang w:val="en-US" w:eastAsia="zh-CN"/>
              </w:rPr>
            </w:pPr>
            <w:r>
              <w:rPr>
                <w:rFonts w:eastAsiaTheme="minorEastAsia" w:hint="eastAsia"/>
                <w:kern w:val="2"/>
                <w:lang w:val="en-US" w:eastAsia="zh-CN"/>
              </w:rPr>
              <w:lastRenderedPageBreak/>
              <w:t>vivo/Xiaomi</w:t>
            </w:r>
            <w:r w:rsidR="00DF5DAC">
              <w:rPr>
                <w:rFonts w:eastAsiaTheme="minorEastAsia" w:hint="eastAsia"/>
                <w:kern w:val="2"/>
                <w:lang w:val="en-US" w:eastAsia="zh-CN"/>
              </w:rPr>
              <w:t>/QC</w:t>
            </w:r>
            <w:r>
              <w:rPr>
                <w:rFonts w:eastAsiaTheme="minorEastAsia" w:hint="eastAsia"/>
                <w:kern w:val="2"/>
                <w:lang w:val="en-US" w:eastAsia="zh-CN"/>
              </w:rPr>
              <w:t xml:space="preserve">: </w:t>
            </w:r>
            <w:r w:rsidR="00567FF8">
              <w:rPr>
                <w:rFonts w:eastAsiaTheme="minorEastAsia" w:hint="eastAsia"/>
                <w:kern w:val="2"/>
                <w:lang w:val="en-US" w:eastAsia="zh-CN"/>
              </w:rPr>
              <w:t>evaluation assumption</w:t>
            </w:r>
            <w:r>
              <w:rPr>
                <w:rFonts w:eastAsiaTheme="minorEastAsia" w:hint="eastAsia"/>
                <w:kern w:val="2"/>
                <w:lang w:val="en-US" w:eastAsia="zh-CN"/>
              </w:rPr>
              <w:t xml:space="preserve"> </w:t>
            </w:r>
            <w:r w:rsidR="00567FF8">
              <w:rPr>
                <w:rFonts w:eastAsiaTheme="minorEastAsia" w:hint="eastAsia"/>
                <w:kern w:val="2"/>
                <w:lang w:val="en-US" w:eastAsia="zh-CN"/>
              </w:rPr>
              <w:t>for</w:t>
            </w:r>
            <w:r>
              <w:rPr>
                <w:rFonts w:eastAsiaTheme="minorEastAsia" w:hint="eastAsia"/>
                <w:kern w:val="2"/>
                <w:lang w:val="en-US" w:eastAsia="zh-CN"/>
              </w:rPr>
              <w:t xml:space="preserve"> sequence</w:t>
            </w:r>
            <w:r w:rsidR="00DF5DAC">
              <w:rPr>
                <w:rFonts w:eastAsiaTheme="minorEastAsia" w:hint="eastAsia"/>
                <w:kern w:val="2"/>
                <w:lang w:val="en-US" w:eastAsia="zh-CN"/>
              </w:rPr>
              <w:t>, source coding</w:t>
            </w:r>
          </w:p>
          <w:p w14:paraId="5CAEF583" w14:textId="7C7BFCBE" w:rsidR="00CB0A07" w:rsidRPr="000E406E" w:rsidRDefault="00CB0A07" w:rsidP="00445516">
            <w:pPr>
              <w:spacing w:after="0"/>
              <w:jc w:val="left"/>
              <w:rPr>
                <w:rFonts w:eastAsiaTheme="minorEastAsia"/>
                <w:kern w:val="2"/>
                <w:lang w:val="en-US" w:eastAsia="zh-CN"/>
              </w:rPr>
            </w:pPr>
            <w:r>
              <w:rPr>
                <w:rFonts w:eastAsiaTheme="minorEastAsia" w:hint="eastAsia"/>
                <w:kern w:val="2"/>
                <w:lang w:val="en-US" w:eastAsia="zh-CN"/>
              </w:rPr>
              <w:t>FL reply: see update.</w:t>
            </w:r>
            <w:r w:rsidR="000617AA">
              <w:rPr>
                <w:rFonts w:eastAsiaTheme="minorEastAsia" w:hint="eastAsia"/>
                <w:kern w:val="2"/>
                <w:lang w:val="en-US" w:eastAsia="zh-CN"/>
              </w:rPr>
              <w:t xml:space="preserve"> </w:t>
            </w:r>
          </w:p>
        </w:tc>
      </w:tr>
      <w:tr w:rsidR="00361AC9" w14:paraId="0BE2CCD5" w14:textId="77777777" w:rsidTr="00445516">
        <w:tc>
          <w:tcPr>
            <w:tcW w:w="9628" w:type="dxa"/>
          </w:tcPr>
          <w:p w14:paraId="3496FA5A" w14:textId="62C8C429" w:rsidR="00361AC9" w:rsidRDefault="00820BCA" w:rsidP="00445516">
            <w:pPr>
              <w:spacing w:after="0"/>
              <w:jc w:val="left"/>
              <w:rPr>
                <w:rFonts w:eastAsia="等线"/>
                <w:lang w:val="en-US" w:eastAsia="zh-CN"/>
              </w:rPr>
            </w:pPr>
            <w:r>
              <w:rPr>
                <w:rFonts w:eastAsia="等线" w:hint="eastAsia"/>
                <w:lang w:val="en-US" w:eastAsia="zh-CN"/>
              </w:rPr>
              <w:t>X</w:t>
            </w:r>
            <w:r>
              <w:rPr>
                <w:rFonts w:eastAsia="等线"/>
                <w:lang w:val="en-US" w:eastAsia="zh-CN"/>
              </w:rPr>
              <w:t>iaomi, to FL Regarding the brackets for simulation assumptions, we compiled a simulation table for your reference.</w:t>
            </w:r>
          </w:p>
          <w:p w14:paraId="208DA43B" w14:textId="77777777" w:rsidR="00820BCA" w:rsidRDefault="00820BCA" w:rsidP="00445516">
            <w:pPr>
              <w:spacing w:after="0"/>
              <w:jc w:val="left"/>
              <w:rPr>
                <w:rFonts w:eastAsia="等线"/>
                <w:lang w:val="en-US" w:eastAsia="zh-CN"/>
              </w:rPr>
            </w:pPr>
          </w:p>
          <w:tbl>
            <w:tblPr>
              <w:tblW w:w="5000" w:type="pct"/>
              <w:jc w:val="center"/>
              <w:tblCellMar>
                <w:left w:w="0" w:type="dxa"/>
                <w:right w:w="0" w:type="dxa"/>
              </w:tblCellMar>
              <w:tblLook w:val="04A0" w:firstRow="1" w:lastRow="0" w:firstColumn="1" w:lastColumn="0" w:noHBand="0" w:noVBand="1"/>
            </w:tblPr>
            <w:tblGrid>
              <w:gridCol w:w="3421"/>
              <w:gridCol w:w="5971"/>
            </w:tblGrid>
            <w:tr w:rsidR="00820BCA" w14:paraId="3CE05BBC" w14:textId="77777777" w:rsidTr="000B32F9">
              <w:trPr>
                <w:trHeight w:val="227"/>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5011D8" w14:textId="77777777" w:rsidR="00820BCA" w:rsidRDefault="00820BCA" w:rsidP="00820BCA">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C97113" w14:textId="77777777" w:rsidR="00820BCA" w:rsidRDefault="00820BCA" w:rsidP="00820BC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0E03A512" w14:textId="77777777" w:rsidR="00820BCA" w:rsidRDefault="00820BCA" w:rsidP="00820BC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820BCA" w14:paraId="7A414781"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2C1DFB" w14:textId="77777777" w:rsidR="00820BCA" w:rsidRDefault="00820BCA" w:rsidP="00820BCA">
                  <w:pPr>
                    <w:overflowPunct w:val="0"/>
                    <w:jc w:val="left"/>
                    <w:rPr>
                      <w:rFonts w:eastAsia="Nokia Pure Text"/>
                      <w:color w:val="000000" w:themeColor="text1"/>
                      <w:kern w:val="24"/>
                    </w:rPr>
                  </w:pPr>
                  <w:r>
                    <w:rPr>
                      <w:rFonts w:eastAsiaTheme="minorEastAsia" w:hint="eastAsia"/>
                      <w:color w:val="FF0000"/>
                      <w:lang w:eastAsia="zh-CN"/>
                    </w:rPr>
                    <w:t>E</w:t>
                  </w:r>
                  <w:r>
                    <w:rPr>
                      <w:rFonts w:eastAsiaTheme="minorEastAsia"/>
                      <w:color w:val="FF0000"/>
                      <w:lang w:eastAsia="zh-CN"/>
                    </w:rPr>
                    <w:t>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86E220" w14:textId="77777777" w:rsidR="00820BCA" w:rsidRDefault="00820BCA" w:rsidP="00820BCA">
                  <w:pPr>
                    <w:overflowPunct w:val="0"/>
                    <w:jc w:val="left"/>
                    <w:rPr>
                      <w:rFonts w:eastAsiaTheme="minorEastAsia"/>
                      <w:color w:val="FF0000"/>
                      <w:szCs w:val="21"/>
                      <w:lang w:eastAsia="zh-CN"/>
                    </w:rPr>
                  </w:pPr>
                  <w:r>
                    <w:rPr>
                      <w:rFonts w:eastAsiaTheme="minorEastAsia" w:hint="eastAsia"/>
                      <w:color w:val="FF0000"/>
                      <w:szCs w:val="21"/>
                      <w:lang w:eastAsia="zh-CN"/>
                    </w:rPr>
                    <w:t>F</w:t>
                  </w:r>
                  <w:r>
                    <w:rPr>
                      <w:rFonts w:eastAsiaTheme="minorEastAsia"/>
                      <w:color w:val="FF0000"/>
                      <w:szCs w:val="21"/>
                      <w:lang w:eastAsia="zh-CN"/>
                    </w:rPr>
                    <w:t xml:space="preserve">or </w:t>
                  </w:r>
                  <w:proofErr w:type="gramStart"/>
                  <w:r>
                    <w:rPr>
                      <w:rFonts w:eastAsiaTheme="minorEastAsia"/>
                      <w:color w:val="FF0000"/>
                      <w:szCs w:val="21"/>
                      <w:lang w:eastAsia="zh-CN"/>
                    </w:rPr>
                    <w:t>sequence</w:t>
                  </w:r>
                  <w:r>
                    <w:rPr>
                      <w:rFonts w:eastAsiaTheme="minorEastAsia" w:hint="eastAsia"/>
                      <w:color w:val="FF0000"/>
                      <w:szCs w:val="21"/>
                      <w:lang w:val="en-US" w:eastAsia="zh-CN"/>
                    </w:rPr>
                    <w:t xml:space="preserve"> </w:t>
                  </w:r>
                  <w:r>
                    <w:rPr>
                      <w:rFonts w:eastAsiaTheme="minorEastAsia"/>
                      <w:color w:val="FF0000"/>
                      <w:szCs w:val="21"/>
                      <w:lang w:eastAsia="zh-CN"/>
                    </w:rPr>
                    <w:t>based</w:t>
                  </w:r>
                  <w:proofErr w:type="gramEnd"/>
                  <w:r>
                    <w:rPr>
                      <w:rFonts w:eastAsiaTheme="minorEastAsia"/>
                      <w:color w:val="FF0000"/>
                      <w:szCs w:val="21"/>
                      <w:lang w:eastAsia="zh-CN"/>
                    </w:rPr>
                    <w:t xml:space="preserve"> </w:t>
                  </w:r>
                  <w:r>
                    <w:rPr>
                      <w:rFonts w:eastAsiaTheme="minorEastAsia" w:hint="eastAsia"/>
                      <w:color w:val="FF0000"/>
                      <w:szCs w:val="21"/>
                      <w:lang w:val="en-US" w:eastAsia="zh-CN"/>
                    </w:rPr>
                    <w:t>scheme</w:t>
                  </w:r>
                  <w:r>
                    <w:rPr>
                      <w:rFonts w:eastAsiaTheme="minorEastAsia"/>
                      <w:color w:val="FF0000"/>
                      <w:szCs w:val="21"/>
                      <w:lang w:eastAsia="zh-CN"/>
                    </w:rPr>
                    <w:t>:</w:t>
                  </w:r>
                </w:p>
                <w:p w14:paraId="029DCB75"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hint="eastAsia"/>
                      <w:color w:val="FF0000"/>
                      <w:lang w:eastAsia="zh-CN"/>
                    </w:rPr>
                    <w:t>B</w:t>
                  </w:r>
                  <w:r>
                    <w:rPr>
                      <w:rFonts w:eastAsiaTheme="minorEastAsia"/>
                      <w:color w:val="FF0000"/>
                      <w:lang w:eastAsia="zh-CN"/>
                    </w:rPr>
                    <w:t>it2sequence mapping within a sequence pool</w:t>
                  </w:r>
                </w:p>
                <w:p w14:paraId="7A92F535" w14:textId="77777777" w:rsidR="00820BCA" w:rsidRDefault="00820BCA" w:rsidP="00820BCA">
                  <w:pPr>
                    <w:overflowPunct w:val="0"/>
                    <w:jc w:val="left"/>
                    <w:rPr>
                      <w:rFonts w:eastAsiaTheme="minorEastAsia"/>
                      <w:color w:val="FF0000"/>
                      <w:lang w:eastAsia="zh-CN"/>
                    </w:rPr>
                  </w:pPr>
                </w:p>
                <w:p w14:paraId="72D5EAD0"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eastAsia="zh-CN"/>
                    </w:rPr>
                    <w:t>F</w:t>
                  </w:r>
                  <w:r>
                    <w:rPr>
                      <w:rFonts w:eastAsiaTheme="minorEastAsia"/>
                      <w:color w:val="FF0000"/>
                      <w:lang w:eastAsia="zh-CN"/>
                    </w:rPr>
                    <w:t xml:space="preserve">or </w:t>
                  </w:r>
                  <w:proofErr w:type="gramStart"/>
                  <w:r>
                    <w:rPr>
                      <w:rFonts w:eastAsiaTheme="minorEastAsia"/>
                      <w:color w:val="FF0000"/>
                      <w:lang w:eastAsia="zh-CN"/>
                    </w:rPr>
                    <w:t>code</w:t>
                  </w:r>
                  <w:r>
                    <w:rPr>
                      <w:rFonts w:eastAsiaTheme="minorEastAsia" w:hint="eastAsia"/>
                      <w:color w:val="FF0000"/>
                      <w:lang w:val="en-US" w:eastAsia="zh-CN"/>
                    </w:rPr>
                    <w:t xml:space="preserve"> based</w:t>
                  </w:r>
                  <w:proofErr w:type="gramEnd"/>
                  <w:r>
                    <w:rPr>
                      <w:rFonts w:eastAsiaTheme="minorEastAsia" w:hint="eastAsia"/>
                      <w:color w:val="FF0000"/>
                      <w:lang w:val="en-US" w:eastAsia="zh-CN"/>
                    </w:rPr>
                    <w:t xml:space="preserve"> scheme</w:t>
                  </w:r>
                </w:p>
                <w:p w14:paraId="139E285F"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p w14:paraId="357F9343"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hint="eastAsia"/>
                      <w:color w:val="FF0000"/>
                      <w:lang w:val="en-US" w:eastAsia="zh-CN"/>
                    </w:rPr>
                    <w:t>Other codes</w:t>
                  </w:r>
                </w:p>
              </w:tc>
            </w:tr>
            <w:tr w:rsidR="00820BCA" w14:paraId="2B1F6210"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11BB9" w14:textId="77777777" w:rsidR="00820BCA" w:rsidRDefault="00820BCA" w:rsidP="00820BCA">
                  <w:pPr>
                    <w:overflowPunct w:val="0"/>
                    <w:jc w:val="left"/>
                    <w:rPr>
                      <w:rFonts w:eastAsia="宋体"/>
                      <w:color w:val="000000" w:themeColor="text1"/>
                      <w:kern w:val="24"/>
                      <w:lang w:val="en-US" w:eastAsia="zh-CN"/>
                    </w:rPr>
                  </w:pPr>
                  <w:r>
                    <w:rPr>
                      <w:rFonts w:eastAsia="Nokia Pure Text"/>
                      <w:color w:val="000000" w:themeColor="text1"/>
                      <w:kern w:val="24"/>
                    </w:rPr>
                    <w:t xml:space="preserve">Modulation </w:t>
                  </w:r>
                  <w:r>
                    <w:rPr>
                      <w:rFonts w:eastAsia="Nokia Pure Text"/>
                      <w:color w:val="FF0000"/>
                      <w:kern w:val="24"/>
                    </w:rPr>
                    <w:t xml:space="preserve">for </w:t>
                  </w:r>
                  <w:proofErr w:type="gramStart"/>
                  <w:r>
                    <w:rPr>
                      <w:rFonts w:eastAsia="宋体" w:hint="eastAsia"/>
                      <w:color w:val="FF0000"/>
                      <w:kern w:val="24"/>
                      <w:lang w:val="en-US" w:eastAsia="zh-CN"/>
                    </w:rPr>
                    <w:t>code based</w:t>
                  </w:r>
                  <w:proofErr w:type="gramEnd"/>
                  <w:r>
                    <w:rPr>
                      <w:rFonts w:eastAsia="宋体" w:hint="eastAsia"/>
                      <w:color w:val="FF0000"/>
                      <w:kern w:val="24"/>
                      <w:lang w:val="en-US" w:eastAsia="zh-CN"/>
                    </w:rPr>
                    <w:t xml:space="preserve"> scheme</w:t>
                  </w:r>
                </w:p>
                <w:p w14:paraId="6971456C" w14:textId="77777777" w:rsidR="00820BCA" w:rsidRDefault="00820BCA" w:rsidP="00820BCA">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1296F" w14:textId="77777777" w:rsidR="00820BCA" w:rsidRDefault="00820BCA" w:rsidP="00820BCA">
                  <w:pPr>
                    <w:overflowPunct w:val="0"/>
                    <w:jc w:val="left"/>
                    <w:rPr>
                      <w:rFonts w:eastAsiaTheme="minorEastAsia"/>
                      <w:strike/>
                      <w:color w:val="000000" w:themeColor="text1"/>
                      <w:kern w:val="24"/>
                      <w:szCs w:val="21"/>
                      <w:lang w:eastAsia="zh-CN"/>
                    </w:rPr>
                  </w:pPr>
                  <w:r>
                    <w:rPr>
                      <w:rFonts w:eastAsia="Nokia Pure Text"/>
                      <w:color w:val="000000" w:themeColor="text1"/>
                      <w:kern w:val="24"/>
                    </w:rPr>
                    <w:t>QPSK</w:t>
                  </w:r>
                </w:p>
              </w:tc>
            </w:tr>
            <w:tr w:rsidR="00820BCA" w14:paraId="66E4B3ED"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01D860" w14:textId="77777777" w:rsidR="00820BCA" w:rsidRDefault="00820BCA" w:rsidP="00820BCA">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Pr>
                      <w:rFonts w:eastAsia="Nokia Pure Text"/>
                      <w:color w:val="FF0000"/>
                      <w:kern w:val="24"/>
                    </w:rPr>
                    <w:t>bits w/o CRC, 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D6CF8A" w14:textId="77777777" w:rsidR="00820BCA" w:rsidRDefault="00820BCA" w:rsidP="00820BCA">
                  <w:pPr>
                    <w:overflowPunct w:val="0"/>
                    <w:jc w:val="left"/>
                    <w:rPr>
                      <w:rFonts w:eastAsia="宋体"/>
                      <w:kern w:val="24"/>
                      <w:lang w:val="en-US" w:eastAsia="zh-CN"/>
                    </w:rPr>
                  </w:pPr>
                  <w:r>
                    <w:rPr>
                      <w:rFonts w:eastAsiaTheme="minorEastAsia" w:hint="eastAsia"/>
                      <w:color w:val="000000" w:themeColor="text1"/>
                      <w:kern w:val="24"/>
                      <w:lang w:val="en-US" w:eastAsia="zh-CN"/>
                    </w:rPr>
                    <w:t>3</w:t>
                  </w:r>
                  <w:r>
                    <w:rPr>
                      <w:rFonts w:eastAsiaTheme="minorEastAsia"/>
                      <w:color w:val="000000" w:themeColor="text1"/>
                      <w:kern w:val="24"/>
                      <w:lang w:eastAsia="zh-CN"/>
                    </w:rPr>
                    <w:t>:1:11</w:t>
                  </w:r>
                </w:p>
              </w:tc>
            </w:tr>
            <w:tr w:rsidR="00820BCA" w14:paraId="0DC7BED4" w14:textId="77777777" w:rsidTr="000B32F9">
              <w:trPr>
                <w:trHeight w:val="1211"/>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D78048" w14:textId="77777777" w:rsidR="00820BCA" w:rsidRDefault="00820BCA" w:rsidP="00820BCA">
                  <w:pPr>
                    <w:overflowPunct w:val="0"/>
                    <w:jc w:val="left"/>
                    <w:rPr>
                      <w:rFonts w:eastAsiaTheme="minorEastAsia"/>
                      <w:color w:val="FF0000"/>
                      <w:kern w:val="24"/>
                      <w:szCs w:val="21"/>
                      <w:lang w:eastAsia="zh-CN"/>
                    </w:rPr>
                  </w:pPr>
                  <w:r>
                    <w:rPr>
                      <w:rFonts w:eastAsiaTheme="minorEastAsia" w:hint="eastAsia"/>
                      <w:color w:val="FF0000"/>
                      <w:kern w:val="24"/>
                      <w:szCs w:val="21"/>
                      <w:lang w:val="en-US" w:eastAsia="zh-CN"/>
                    </w:rPr>
                    <w:t>Occupied resource elements</w:t>
                  </w:r>
                </w:p>
              </w:tc>
              <w:tc>
                <w:tcPr>
                  <w:tcW w:w="3178" w:type="pct"/>
                  <w:tcBorders>
                    <w:top w:val="single" w:sz="8" w:space="0" w:color="000000"/>
                    <w:left w:val="single" w:sz="8" w:space="0" w:color="000000"/>
                    <w:right w:val="single" w:sz="8" w:space="0" w:color="000000"/>
                  </w:tcBorders>
                  <w:tcMar>
                    <w:top w:w="15" w:type="dxa"/>
                    <w:left w:w="108" w:type="dxa"/>
                    <w:bottom w:w="0" w:type="dxa"/>
                    <w:right w:w="108" w:type="dxa"/>
                  </w:tcMar>
                </w:tcPr>
                <w:p w14:paraId="5C614DA7" w14:textId="77777777" w:rsidR="00820BCA" w:rsidRDefault="00820BCA" w:rsidP="00820BCA">
                  <w:pPr>
                    <w:overflowPunct w:val="0"/>
                    <w:jc w:val="left"/>
                    <w:rPr>
                      <w:rFonts w:eastAsiaTheme="minorEastAsia"/>
                      <w:color w:val="FF0000"/>
                      <w:lang w:val="en-US" w:eastAsia="zh-CN"/>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color w:val="FF0000"/>
                                  <w:lang w:val="en-US" w:eastAsia="zh-CN"/>
                                </w:rPr>
                                <m:t>B:Qm:C</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den>
                          </m:f>
                        </m:e>
                      </m:d>
                    </m:oMath>
                  </m:oMathPara>
                </w:p>
                <w:p w14:paraId="1BECF77B" w14:textId="77777777" w:rsidR="00820BCA" w:rsidRDefault="00820BCA" w:rsidP="00820BCA">
                  <w:pPr>
                    <w:overflowPunct w:val="0"/>
                    <w:jc w:val="left"/>
                    <w:rPr>
                      <w:rFonts w:eastAsia="等线" w:hAnsi="Cambria Math"/>
                      <w:color w:val="FF0000"/>
                      <w:lang w:val="en-US" w:eastAsia="zh-CN"/>
                    </w:rPr>
                  </w:pPr>
                  <w:r>
                    <w:rPr>
                      <w:rFonts w:eastAsiaTheme="minorEastAsia" w:hint="eastAsia"/>
                      <w:color w:val="FF0000"/>
                      <w:lang w:val="en-US" w:eastAsia="zh-CN"/>
                    </w:rPr>
                    <w:t>T</w:t>
                  </w:r>
                  <w:r>
                    <w:rPr>
                      <w:rFonts w:eastAsiaTheme="minorEastAsia"/>
                      <w:color w:val="FF0000"/>
                      <w:lang w:eastAsia="zh-CN"/>
                    </w:rPr>
                    <w:t xml:space="preserve">he same spectral efficiency is assumed 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and code </w:t>
                  </w:r>
                  <w:r>
                    <w:rPr>
                      <w:rFonts w:eastAsiaTheme="minorEastAsia" w:hint="eastAsia"/>
                      <w:color w:val="FF0000"/>
                      <w:lang w:val="en-US" w:eastAsia="zh-CN"/>
                    </w:rPr>
                    <w:t xml:space="preserve">based </w:t>
                  </w:r>
                  <w:r>
                    <w:rPr>
                      <w:rFonts w:eastAsiaTheme="minorEastAsia"/>
                      <w:color w:val="FF0000"/>
                      <w:lang w:eastAsia="zh-CN"/>
                    </w:rPr>
                    <w:t>scheme after rate matching</w:t>
                  </w:r>
                  <w:r>
                    <w:rPr>
                      <w:rFonts w:eastAsiaTheme="minorEastAsia" w:hint="eastAsia"/>
                      <w:color w:val="FF0000"/>
                      <w:lang w:val="en-US" w:eastAsia="zh-CN"/>
                    </w:rPr>
                    <w:t>.</w:t>
                  </w:r>
                </w:p>
                <w:p w14:paraId="6CDEEE2A" w14:textId="77777777" w:rsidR="00820BCA" w:rsidRDefault="00820BCA" w:rsidP="00820BCA">
                  <w:pPr>
                    <w:overflowPunct w:val="0"/>
                    <w:jc w:val="left"/>
                    <w:rPr>
                      <w:rFonts w:eastAsia="等线" w:hAnsi="Cambria Math"/>
                      <w:color w:val="FF0000"/>
                      <w:lang w:val="en-US" w:eastAsia="zh-CN"/>
                    </w:rPr>
                  </w:pPr>
                  <w:r>
                    <w:rPr>
                      <w:rFonts w:eastAsia="等线" w:hAnsi="Cambria Math" w:hint="eastAsia"/>
                      <w:color w:val="FF0000"/>
                      <w:lang w:val="en-US" w:eastAsia="zh-CN"/>
                    </w:rPr>
                    <w:t xml:space="preserve">For code based </w:t>
                  </w:r>
                  <w:proofErr w:type="gramStart"/>
                  <w:r>
                    <w:rPr>
                      <w:rFonts w:eastAsia="等线" w:hAnsi="Cambria Math" w:hint="eastAsia"/>
                      <w:color w:val="FF0000"/>
                      <w:lang w:val="en-US" w:eastAsia="zh-CN"/>
                    </w:rPr>
                    <w:t>solution :</w:t>
                  </w:r>
                  <w:proofErr w:type="gramEnd"/>
                  <w:r>
                    <w:rPr>
                      <w:rFonts w:eastAsia="等线" w:hAnsi="Cambria Math" w:hint="eastAsia"/>
                      <w:color w:val="FF0000"/>
                      <w:lang w:val="en-US" w:eastAsia="zh-CN"/>
                    </w:rPr>
                    <w:t xml:space="preserve"> </w:t>
                  </w:r>
                </w:p>
                <w:p w14:paraId="3F63C236" w14:textId="77777777" w:rsidR="00820BCA" w:rsidRDefault="00820BCA" w:rsidP="00820BCA">
                  <w:pPr>
                    <w:numPr>
                      <w:ilvl w:val="0"/>
                      <w:numId w:val="119"/>
                    </w:numPr>
                    <w:overflowPunct w:val="0"/>
                    <w:jc w:val="left"/>
                    <w:rPr>
                      <w:rFonts w:eastAsia="等线" w:hAnsi="Cambria Math"/>
                      <w:color w:val="FF0000"/>
                      <w:lang w:val="en-US" w:eastAsia="zh-CN"/>
                    </w:rPr>
                  </w:pPr>
                  <w:r>
                    <w:rPr>
                      <w:rFonts w:eastAsia="等线" w:hAnsi="Cambria Math" w:hint="eastAsia"/>
                      <w:color w:val="FF0000"/>
                      <w:lang w:val="en-US" w:eastAsia="zh-CN"/>
                    </w:rPr>
                    <w:t>B and C up to companies to report, with C&gt;B&gt;A</w:t>
                  </w:r>
                </w:p>
                <w:p w14:paraId="711E5C51"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val="en-US" w:eastAsia="zh-CN"/>
                    </w:rPr>
                    <w:t xml:space="preserve">For </w:t>
                  </w:r>
                  <w:proofErr w:type="gramStart"/>
                  <w:r>
                    <w:rPr>
                      <w:rFonts w:eastAsiaTheme="minorEastAsia" w:hint="eastAsia"/>
                      <w:color w:val="FF0000"/>
                      <w:lang w:val="en-US" w:eastAsia="zh-CN"/>
                    </w:rPr>
                    <w:t>sequence based</w:t>
                  </w:r>
                  <w:proofErr w:type="gramEnd"/>
                  <w:r>
                    <w:rPr>
                      <w:rFonts w:eastAsiaTheme="minorEastAsia" w:hint="eastAsia"/>
                      <w:color w:val="FF0000"/>
                      <w:lang w:val="en-US" w:eastAsia="zh-CN"/>
                    </w:rPr>
                    <w:t xml:space="preserve"> solution: </w:t>
                  </w:r>
                </w:p>
                <w:p w14:paraId="34C8934D" w14:textId="77777777" w:rsidR="00820BCA" w:rsidRDefault="00820BCA" w:rsidP="00820BCA">
                  <w:pPr>
                    <w:numPr>
                      <w:ilvl w:val="0"/>
                      <w:numId w:val="119"/>
                    </w:numPr>
                    <w:overflowPunct w:val="0"/>
                    <w:jc w:val="left"/>
                    <w:rPr>
                      <w:rFonts w:eastAsiaTheme="minorEastAsia"/>
                      <w:color w:val="FF0000"/>
                      <w:lang w:val="en-US" w:eastAsia="zh-CN"/>
                    </w:rPr>
                  </w:pPr>
                  <w:r>
                    <w:rPr>
                      <w:rFonts w:eastAsiaTheme="minorEastAsia" w:hint="eastAsia"/>
                      <w:color w:val="FF0000"/>
                      <w:lang w:val="en-US" w:eastAsia="zh-CN"/>
                    </w:rPr>
                    <w:t>C</w:t>
                  </w:r>
                  <w:proofErr w:type="spellStart"/>
                  <w:r>
                    <w:rPr>
                      <w:rFonts w:eastAsiaTheme="minorEastAsia"/>
                      <w:color w:val="FF0000"/>
                      <w:lang w:eastAsia="zh-CN"/>
                    </w:rPr>
                    <w:t>ompanies</w:t>
                  </w:r>
                  <w:proofErr w:type="spellEnd"/>
                  <w:r>
                    <w:rPr>
                      <w:rFonts w:eastAsiaTheme="minorEastAsia"/>
                      <w:color w:val="FF0000"/>
                      <w:lang w:eastAsia="zh-CN"/>
                    </w:rPr>
                    <w:t xml:space="preserve"> report </w:t>
                  </w:r>
                  <w:r>
                    <w:rPr>
                      <w:rFonts w:eastAsiaTheme="minorEastAsia" w:hint="eastAsia"/>
                      <w:color w:val="FF0000"/>
                      <w:lang w:val="en-US" w:eastAsia="zh-CN"/>
                    </w:rPr>
                    <w:t>s</w:t>
                  </w:r>
                  <w:proofErr w:type="spellStart"/>
                  <w:r>
                    <w:rPr>
                      <w:rFonts w:eastAsiaTheme="minorEastAsia"/>
                      <w:color w:val="FF0000"/>
                      <w:lang w:eastAsia="zh-CN"/>
                    </w:rPr>
                    <w:t>equence</w:t>
                  </w:r>
                  <w:proofErr w:type="spellEnd"/>
                  <w:r>
                    <w:rPr>
                      <w:rFonts w:eastAsiaTheme="minorEastAsia"/>
                      <w:color w:val="FF0000"/>
                      <w:lang w:eastAsia="zh-CN"/>
                    </w:rPr>
                    <w:t xml:space="preserve"> length L</w:t>
                  </w:r>
                  <w:r>
                    <w:rPr>
                      <w:rFonts w:eastAsiaTheme="minorEastAsia" w:hint="eastAsia"/>
                      <w:color w:val="FF0000"/>
                      <w:lang w:val="en-US" w:eastAsia="zh-CN"/>
                    </w:rPr>
                    <w:t>, if used</w:t>
                  </w:r>
                </w:p>
              </w:tc>
            </w:tr>
            <w:tr w:rsidR="00820BCA" w14:paraId="0B44913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F073ED" w14:textId="77777777" w:rsidR="00820BCA" w:rsidRDefault="00820BCA" w:rsidP="00820BCA">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9C2BAF" w14:textId="77777777" w:rsidR="00820BCA" w:rsidRDefault="00820BCA" w:rsidP="00820BCA">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20BCA" w14:paraId="0A36BDD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83F778"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B9A689"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lang w:eastAsia="zh-CN"/>
                    </w:rPr>
                    <w:t>[</w:t>
                  </w:r>
                  <w:r>
                    <w:rPr>
                      <w:rFonts w:eastAsiaTheme="minorEastAsia"/>
                      <w:strike/>
                      <w:color w:val="FF0000"/>
                      <w:lang w:eastAsia="ko-KR"/>
                    </w:rPr>
                    <w:t>10</w:t>
                  </w:r>
                  <w:r>
                    <w:rPr>
                      <w:rFonts w:eastAsiaTheme="minorEastAsia"/>
                      <w:strike/>
                      <w:color w:val="FF0000"/>
                      <w:vertAlign w:val="superscript"/>
                      <w:lang w:eastAsia="ko-KR"/>
                    </w:rPr>
                    <w:t>-2</w:t>
                  </w:r>
                  <w:r>
                    <w:rPr>
                      <w:rFonts w:eastAsiaTheme="minorEastAsia" w:hint="eastAsia"/>
                      <w:strike/>
                      <w:color w:val="FF0000"/>
                      <w:lang w:eastAsia="zh-CN"/>
                    </w:rPr>
                    <w:t>]</w:t>
                  </w:r>
                  <w:r>
                    <w:rPr>
                      <w:rFonts w:eastAsiaTheme="minorEastAsia"/>
                      <w:strike/>
                      <w:color w:val="FF0000"/>
                      <w:lang w:eastAsia="ko-KR"/>
                    </w:rPr>
                    <w:t xml:space="preserve"> </w:t>
                  </w:r>
                </w:p>
              </w:tc>
            </w:tr>
          </w:tbl>
          <w:p w14:paraId="26DEC7BC" w14:textId="77777777" w:rsidR="00820BCA" w:rsidRDefault="00820BCA" w:rsidP="00445516">
            <w:pPr>
              <w:spacing w:after="0"/>
              <w:jc w:val="left"/>
              <w:rPr>
                <w:rFonts w:eastAsia="等线"/>
                <w:lang w:val="en-US" w:eastAsia="zh-CN"/>
              </w:rPr>
            </w:pPr>
          </w:p>
          <w:p w14:paraId="02D5A9E1" w14:textId="77777777" w:rsidR="00820BCA" w:rsidRDefault="00820BCA" w:rsidP="00445516">
            <w:pPr>
              <w:spacing w:after="0"/>
              <w:jc w:val="left"/>
              <w:rPr>
                <w:rFonts w:eastAsia="等线"/>
                <w:lang w:val="en-US" w:eastAsia="zh-CN"/>
              </w:rPr>
            </w:pPr>
          </w:p>
          <w:p w14:paraId="6D046388" w14:textId="77777777" w:rsidR="00820BCA" w:rsidRDefault="00820BCA" w:rsidP="00445516">
            <w:pPr>
              <w:spacing w:after="0"/>
              <w:jc w:val="left"/>
              <w:rPr>
                <w:rFonts w:eastAsia="等线"/>
                <w:lang w:val="en-US" w:eastAsia="zh-CN"/>
              </w:rPr>
            </w:pPr>
          </w:p>
          <w:p w14:paraId="4DF00453" w14:textId="59E2CDF7" w:rsidR="00820BCA" w:rsidRPr="000E406E" w:rsidRDefault="00820BCA" w:rsidP="00445516">
            <w:pPr>
              <w:spacing w:after="0"/>
              <w:jc w:val="left"/>
              <w:rPr>
                <w:rFonts w:eastAsia="等线" w:hint="eastAsia"/>
                <w:lang w:val="en-US" w:eastAsia="zh-CN"/>
              </w:rPr>
            </w:pPr>
          </w:p>
        </w:tc>
      </w:tr>
      <w:tr w:rsidR="00361AC9" w14:paraId="436969B5" w14:textId="77777777" w:rsidTr="00445516">
        <w:tc>
          <w:tcPr>
            <w:tcW w:w="9628" w:type="dxa"/>
          </w:tcPr>
          <w:p w14:paraId="121825A8" w14:textId="11977282" w:rsidR="00361AC9" w:rsidRPr="005D5D66" w:rsidRDefault="00361AC9" w:rsidP="00445516">
            <w:pPr>
              <w:spacing w:after="0"/>
              <w:jc w:val="left"/>
              <w:rPr>
                <w:rFonts w:eastAsia="等线"/>
                <w:lang w:val="en-US" w:eastAsia="zh-CN"/>
              </w:rPr>
            </w:pPr>
          </w:p>
        </w:tc>
      </w:tr>
      <w:tr w:rsidR="00361AC9" w:rsidRPr="005D5D66" w14:paraId="5E5894A2" w14:textId="77777777" w:rsidTr="00445516">
        <w:tc>
          <w:tcPr>
            <w:tcW w:w="9628" w:type="dxa"/>
          </w:tcPr>
          <w:p w14:paraId="018820A2" w14:textId="7A1096E7" w:rsidR="00361AC9" w:rsidRDefault="00361AC9" w:rsidP="00445516">
            <w:pPr>
              <w:spacing w:after="0"/>
              <w:jc w:val="left"/>
              <w:rPr>
                <w:rFonts w:eastAsia="等线"/>
                <w:lang w:val="en-US" w:eastAsia="zh-CN"/>
              </w:rPr>
            </w:pPr>
          </w:p>
        </w:tc>
      </w:tr>
    </w:tbl>
    <w:p w14:paraId="4B0C91ED" w14:textId="77777777" w:rsidR="00361AC9" w:rsidRDefault="00361AC9" w:rsidP="00361AC9">
      <w:pPr>
        <w:rPr>
          <w:rFonts w:eastAsiaTheme="minorEastAsia"/>
          <w:lang w:val="en-US" w:eastAsia="zh-CN"/>
        </w:rPr>
      </w:pPr>
    </w:p>
    <w:p w14:paraId="2D0711FE" w14:textId="31C0A6D6" w:rsidR="00361AC9" w:rsidRPr="00361AC9" w:rsidRDefault="00361AC9" w:rsidP="00361AC9">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1EFDFF0F"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10D2DB"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CB56DA" w14:textId="77777777" w:rsidR="00C21936"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217603A3" w14:textId="5E20637E" w:rsidR="008D6F2B" w:rsidRDefault="00C21936" w:rsidP="00445516">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sidR="008D6F2B">
              <w:rPr>
                <w:rFonts w:eastAsiaTheme="minorEastAsia"/>
                <w:color w:val="000000" w:themeColor="text1"/>
                <w:kern w:val="24"/>
                <w:lang w:eastAsia="zh-CN"/>
              </w:rPr>
              <w:t>f</w:t>
            </w:r>
            <w:r w:rsidR="008D6F2B">
              <w:rPr>
                <w:rFonts w:eastAsiaTheme="minorEastAsia"/>
                <w:color w:val="000000" w:themeColor="text1"/>
                <w:lang w:eastAsia="zh-CN"/>
              </w:rPr>
              <w:t xml:space="preserve">ading channel </w:t>
            </w:r>
          </w:p>
          <w:p w14:paraId="4776433B" w14:textId="1B95D203"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sidR="00C21936">
              <w:rPr>
                <w:rFonts w:eastAsiaTheme="minorEastAsia" w:hint="eastAsia"/>
                <w:color w:val="000000" w:themeColor="text1"/>
                <w:kern w:val="24"/>
                <w:lang w:eastAsia="zh-CN"/>
              </w:rPr>
              <w:t>]</w:t>
            </w:r>
          </w:p>
        </w:tc>
      </w:tr>
      <w:tr w:rsidR="008D6F2B" w14:paraId="2F85BF76"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2EA703" w14:textId="119C4EDE" w:rsidR="008D6F2B" w:rsidRPr="00CB0A07" w:rsidRDefault="00CB0A07" w:rsidP="00445516">
            <w:pPr>
              <w:overflowPunct w:val="0"/>
              <w:jc w:val="left"/>
              <w:rPr>
                <w:rFonts w:eastAsiaTheme="minorEastAsia"/>
                <w:color w:val="EE0000"/>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Modulation</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C9D948" w14:textId="77777777" w:rsidR="008D6F2B" w:rsidRPr="00CB0A07" w:rsidRDefault="008D6F2B" w:rsidP="00445516">
            <w:pPr>
              <w:overflowPunct w:val="0"/>
              <w:jc w:val="left"/>
              <w:rPr>
                <w:rFonts w:eastAsiaTheme="minorEastAsia"/>
                <w:color w:val="EE0000"/>
                <w:kern w:val="24"/>
                <w:lang w:eastAsia="zh-CN"/>
              </w:rPr>
            </w:pPr>
            <w:r w:rsidRPr="00CB0A07">
              <w:rPr>
                <w:rFonts w:eastAsia="Nokia Pure Text"/>
                <w:color w:val="EE0000"/>
                <w:kern w:val="24"/>
              </w:rPr>
              <w:t>QPSK</w:t>
            </w:r>
          </w:p>
          <w:p w14:paraId="6BA18C06" w14:textId="77777777" w:rsidR="008D6F2B" w:rsidRPr="00CB0A07" w:rsidRDefault="008D6F2B" w:rsidP="00445516">
            <w:pPr>
              <w:overflowPunct w:val="0"/>
              <w:jc w:val="left"/>
              <w:rPr>
                <w:rFonts w:eastAsiaTheme="minorEastAsia"/>
                <w:color w:val="EE0000"/>
                <w:lang w:eastAsia="zh-CN"/>
              </w:rPr>
            </w:pPr>
            <w:r w:rsidRPr="00CB0A07">
              <w:rPr>
                <w:rFonts w:eastAsiaTheme="minorEastAsia"/>
                <w:color w:val="EE0000"/>
                <w:kern w:val="24"/>
                <w:lang w:eastAsia="zh-CN"/>
              </w:rPr>
              <w:lastRenderedPageBreak/>
              <w:t>O</w:t>
            </w:r>
            <w:r w:rsidRPr="00CB0A07">
              <w:rPr>
                <w:rFonts w:eastAsiaTheme="minorEastAsia" w:hint="eastAsia"/>
                <w:color w:val="EE0000"/>
                <w:kern w:val="24"/>
                <w:lang w:eastAsia="zh-CN"/>
              </w:rPr>
              <w:t xml:space="preserve">ther modulation orders can be reported by </w:t>
            </w:r>
            <w:r w:rsidRPr="00CB0A07">
              <w:rPr>
                <w:rFonts w:eastAsiaTheme="minorEastAsia"/>
                <w:color w:val="EE0000"/>
                <w:kern w:val="24"/>
                <w:szCs w:val="21"/>
              </w:rPr>
              <w:t>companies</w:t>
            </w:r>
          </w:p>
        </w:tc>
      </w:tr>
      <w:tr w:rsidR="008D6F2B" w14:paraId="11CC5F9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0EE051" w14:textId="77777777" w:rsidR="008D6F2B" w:rsidRDefault="008D6F2B" w:rsidP="00445516">
            <w:pPr>
              <w:overflowPunct w:val="0"/>
              <w:jc w:val="left"/>
              <w:rPr>
                <w:rFonts w:eastAsia="Nokia Pure Text"/>
                <w:color w:val="000000" w:themeColor="text1"/>
                <w:kern w:val="24"/>
              </w:rPr>
            </w:pPr>
            <w:r>
              <w:rPr>
                <w:rFonts w:eastAsia="Nokia Pure Text"/>
                <w:color w:val="000000" w:themeColor="text1"/>
                <w:kern w:val="24"/>
              </w:rPr>
              <w:lastRenderedPageBreak/>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C06416"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8D6F2B" w14:paraId="52935DCB"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7C9F50" w14:textId="1C690680"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F8B062" w14:textId="77777777" w:rsidR="008D6F2B" w:rsidRPr="00CB0A07" w:rsidRDefault="008D6F2B" w:rsidP="00445516">
            <w:pPr>
              <w:overflowPunct w:val="0"/>
              <w:jc w:val="left"/>
              <w:rPr>
                <w:rFonts w:eastAsia="Malgun Gothic"/>
                <w:color w:val="EE0000"/>
                <w:kern w:val="24"/>
                <w:lang w:eastAsia="ko-KR"/>
              </w:rPr>
            </w:pPr>
            <w:r w:rsidRPr="00CB0A07">
              <w:rPr>
                <w:rFonts w:eastAsia="Nokia Pure Text"/>
                <w:color w:val="EE0000"/>
                <w:kern w:val="24"/>
              </w:rPr>
              <w:t xml:space="preserve">1/12, 1/6, </w:t>
            </w:r>
            <w:r w:rsidRPr="00CB0A07">
              <w:rPr>
                <w:rFonts w:eastAsia="宋体"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r w:rsidRPr="00CB0A07">
              <w:rPr>
                <w:rFonts w:eastAsia="Nokia Pure Text"/>
                <w:color w:val="EE0000"/>
                <w:kern w:val="24"/>
                <w:lang w:eastAsia="ko-KR"/>
              </w:rPr>
              <w:t xml:space="preserve"> 7/8</w:t>
            </w:r>
          </w:p>
        </w:tc>
      </w:tr>
      <w:tr w:rsidR="00CB0A07" w14:paraId="768BB635"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CD360D" w14:textId="0DC1CE23"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Theme="minorEastAsia"/>
                <w:color w:val="EE0000"/>
                <w:kern w:val="24"/>
                <w:lang w:eastAsia="zh-CN"/>
              </w:rPr>
              <w:t>T</w:t>
            </w:r>
            <w:r w:rsidRPr="00CB0A07">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9F6252" w14:textId="474AA99D"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p>
        </w:tc>
      </w:tr>
      <w:tr w:rsidR="008D6F2B" w14:paraId="4D1247F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820571" w14:textId="77777777" w:rsidR="008D6F2B" w:rsidRDefault="008D6F2B" w:rsidP="00445516">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17B1F1" w14:textId="77777777" w:rsidR="008D6F2B" w:rsidRDefault="008D6F2B" w:rsidP="00445516">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D6F2B" w14:paraId="49B1BB49"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607BCB" w14:textId="77777777" w:rsidR="008D6F2B" w:rsidRDefault="008D6F2B" w:rsidP="00445516">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EE23" w14:textId="77777777" w:rsidR="008D6F2B" w:rsidRDefault="008D6F2B" w:rsidP="00445516">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8D6F2B" w14:paraId="5604FD6D"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6AC20D" w14:textId="77777777" w:rsidR="008D6F2B" w:rsidRDefault="008D6F2B" w:rsidP="00445516">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A34118" w14:textId="77777777" w:rsidR="008D6F2B" w:rsidRDefault="008D6F2B" w:rsidP="00445516">
            <w:pPr>
              <w:overflowPunct w:val="0"/>
              <w:jc w:val="left"/>
              <w:rPr>
                <w:rFonts w:eastAsiaTheme="minorEastAsia"/>
                <w:lang w:eastAsia="zh-CN"/>
              </w:rPr>
            </w:pPr>
            <w:r>
              <w:rPr>
                <w:rFonts w:eastAsiaTheme="minorEastAsia" w:hint="eastAsia"/>
                <w:lang w:eastAsia="zh-CN"/>
              </w:rPr>
              <w:t>Reported by companies</w:t>
            </w:r>
          </w:p>
        </w:tc>
      </w:tr>
    </w:tbl>
    <w:p w14:paraId="2BB7F1FC" w14:textId="77777777" w:rsidR="008D6F2B" w:rsidRPr="008D6F2B" w:rsidRDefault="008D6F2B" w:rsidP="008D6F2B">
      <w:pPr>
        <w:rPr>
          <w:rFonts w:eastAsia="等线"/>
          <w:lang w:val="en-US" w:eastAsia="zh-CN"/>
        </w:rPr>
      </w:pPr>
    </w:p>
    <w:p w14:paraId="04A07A5E" w14:textId="5F7AEE0E" w:rsidR="000617AA" w:rsidRPr="000617AA" w:rsidRDefault="000617AA" w:rsidP="000617AA">
      <w:pPr>
        <w:pStyle w:val="31"/>
        <w:spacing w:line="259" w:lineRule="auto"/>
        <w:ind w:leftChars="0" w:left="0" w:rightChars="0" w:right="0"/>
        <w:rPr>
          <w:rFonts w:ascii="Times New Roman" w:eastAsiaTheme="minorEastAsia" w:hAnsi="Times New Roman" w:cs="Times New Roman"/>
          <w:b/>
          <w:bCs/>
          <w:sz w:val="20"/>
          <w:lang w:eastAsia="zh-CN"/>
        </w:rPr>
      </w:pPr>
      <w:r w:rsidRPr="000617AA">
        <w:rPr>
          <w:rFonts w:ascii="Times New Roman" w:hAnsi="Times New Roman" w:cs="Times New Roman"/>
          <w:b/>
          <w:bCs/>
          <w:sz w:val="20"/>
          <w:lang w:eastAsia="zh-CN"/>
        </w:rPr>
        <w:t>Observation</w:t>
      </w:r>
      <w:r w:rsidRPr="000617AA">
        <w:rPr>
          <w:rFonts w:ascii="Times New Roman" w:hAnsi="Times New Roman" w:cs="Times New Roman" w:hint="eastAsia"/>
          <w:b/>
          <w:bCs/>
          <w:sz w:val="20"/>
          <w:lang w:eastAsia="zh-CN"/>
        </w:rPr>
        <w:t xml:space="preserve"> </w:t>
      </w:r>
      <w:r w:rsidRPr="000617AA">
        <w:rPr>
          <w:rFonts w:ascii="Times New Roman" w:hAnsi="Times New Roman" w:cs="Times New Roman"/>
          <w:b/>
          <w:bCs/>
          <w:sz w:val="20"/>
          <w:lang w:eastAsia="zh-CN"/>
        </w:rPr>
        <w:t>4.3-1</w:t>
      </w:r>
      <w:r>
        <w:rPr>
          <w:rFonts w:ascii="Times New Roman" w:eastAsiaTheme="minorEastAsia" w:hAnsi="Times New Roman" w:cs="Times New Roman" w:hint="eastAsia"/>
          <w:b/>
          <w:bCs/>
          <w:sz w:val="20"/>
          <w:lang w:eastAsia="zh-CN"/>
        </w:rPr>
        <w:t xml:space="preserve">: RM code </w:t>
      </w:r>
    </w:p>
    <w:p w14:paraId="1B83230B" w14:textId="1BC7391C" w:rsidR="000617AA" w:rsidRDefault="000617AA" w:rsidP="000617AA">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Observation 4.3-1-v1:</w:t>
      </w:r>
      <w:r>
        <w:rPr>
          <w:rFonts w:ascii="Times New Roman" w:hAnsi="Times New Roman" w:hint="eastAsia"/>
          <w:b/>
          <w:bCs/>
          <w:sz w:val="20"/>
          <w:szCs w:val="20"/>
        </w:rPr>
        <w:t xml:space="preserve"> </w:t>
      </w:r>
      <w:r w:rsidRPr="000617AA">
        <w:rPr>
          <w:rFonts w:ascii="Times New Roman" w:hAnsi="Times New Roman" w:hint="eastAsia"/>
          <w:b/>
          <w:bCs/>
          <w:color w:val="EE0000"/>
          <w:sz w:val="20"/>
          <w:szCs w:val="20"/>
        </w:rPr>
        <w:t>[</w:t>
      </w:r>
      <w:r w:rsidRPr="000617AA">
        <w:rPr>
          <w:rFonts w:ascii="Times New Roman" w:hAnsi="Times New Roman"/>
          <w:b/>
          <w:bCs/>
          <w:color w:val="EE0000"/>
          <w:sz w:val="20"/>
          <w:szCs w:val="20"/>
        </w:rPr>
        <w:t>1</w:t>
      </w:r>
      <w:r w:rsidR="00FD45FD">
        <w:rPr>
          <w:rFonts w:ascii="Times New Roman" w:hAnsi="Times New Roman" w:hint="eastAsia"/>
          <w:b/>
          <w:bCs/>
          <w:color w:val="EE0000"/>
          <w:sz w:val="20"/>
          <w:szCs w:val="20"/>
        </w:rPr>
        <w:t>3</w:t>
      </w:r>
      <w:r>
        <w:rPr>
          <w:rFonts w:ascii="Times New Roman" w:hAnsi="Times New Roman" w:hint="eastAsia"/>
          <w:b/>
          <w:bCs/>
          <w:color w:val="EE0000"/>
          <w:sz w:val="20"/>
          <w:szCs w:val="20"/>
        </w:rPr>
        <w:t xml:space="preserve">] </w:t>
      </w:r>
      <w:r w:rsidRPr="000617AA">
        <w:rPr>
          <w:rFonts w:ascii="Times New Roman" w:hAnsi="Times New Roman"/>
          <w:b/>
          <w:bCs/>
          <w:color w:val="EE0000"/>
          <w:sz w:val="20"/>
          <w:szCs w:val="20"/>
        </w:rPr>
        <w:t>sources (</w:t>
      </w:r>
      <w:r>
        <w:rPr>
          <w:rFonts w:ascii="Times New Roman" w:hAnsi="Times New Roman" w:hint="eastAsia"/>
          <w:b/>
          <w:bCs/>
          <w:color w:val="EE0000"/>
          <w:sz w:val="20"/>
          <w:szCs w:val="20"/>
        </w:rPr>
        <w:t>[</w:t>
      </w:r>
      <w:r w:rsidRPr="000617AA">
        <w:rPr>
          <w:rFonts w:ascii="Times New Roman" w:hAnsi="Times New Roman"/>
          <w:b/>
          <w:bCs/>
          <w:color w:val="EE0000"/>
          <w:sz w:val="20"/>
          <w:szCs w:val="20"/>
        </w:rPr>
        <w:t>Huawei, CATT, Xiaomi, vivo, EURECOM, NEC, C-DOT, Lenovo, ZTE, Apple, Qualcomm, Google, AT&amp;T</w:t>
      </w:r>
      <w:r>
        <w:rPr>
          <w:rFonts w:ascii="Times New Roman" w:hAnsi="Times New Roman" w:hint="eastAsia"/>
          <w:b/>
          <w:bCs/>
          <w:color w:val="EE0000"/>
          <w:sz w:val="20"/>
          <w:szCs w:val="20"/>
        </w:rPr>
        <w:t>]</w:t>
      </w:r>
      <w:r w:rsidRPr="000617AA">
        <w:rPr>
          <w:rFonts w:ascii="Times New Roman" w:hAnsi="Times New Roman"/>
          <w:b/>
          <w:bCs/>
          <w:color w:val="EE0000"/>
          <w:sz w:val="20"/>
          <w:szCs w:val="20"/>
        </w:rPr>
        <w:t>)</w:t>
      </w:r>
      <w:r w:rsidRPr="000617AA">
        <w:rPr>
          <w:rFonts w:ascii="Times New Roman" w:hAnsi="Times New Roman" w:hint="eastAsia"/>
          <w:b/>
          <w:bCs/>
          <w:color w:val="EE0000"/>
          <w:sz w:val="20"/>
          <w:szCs w:val="20"/>
        </w:rPr>
        <w:t xml:space="preserve"> </w:t>
      </w:r>
      <w:r w:rsidRPr="000617AA">
        <w:rPr>
          <w:rFonts w:ascii="Times New Roman" w:hAnsi="Times New Roman" w:hint="eastAsia"/>
          <w:b/>
          <w:bCs/>
          <w:sz w:val="20"/>
          <w:szCs w:val="20"/>
        </w:rPr>
        <w:t>o</w:t>
      </w:r>
      <w:r>
        <w:rPr>
          <w:rFonts w:ascii="Times New Roman" w:hAnsi="Times New Roman" w:hint="eastAsia"/>
          <w:b/>
          <w:bCs/>
          <w:sz w:val="20"/>
          <w:szCs w:val="20"/>
        </w:rPr>
        <w:t xml:space="preserve">bserved </w:t>
      </w:r>
      <w:r w:rsidR="00AE10AC">
        <w:rPr>
          <w:rFonts w:ascii="Times New Roman" w:hAnsi="Times New Roman" w:hint="eastAsia"/>
          <w:b/>
          <w:bCs/>
          <w:sz w:val="20"/>
          <w:szCs w:val="20"/>
        </w:rPr>
        <w:t>the</w:t>
      </w:r>
      <w:r>
        <w:rPr>
          <w:rFonts w:ascii="Times New Roman" w:hAnsi="Times New Roman"/>
          <w:b/>
          <w:bCs/>
          <w:sz w:val="20"/>
          <w:szCs w:val="20"/>
        </w:rPr>
        <w:t xml:space="preserve"> following drawbacks </w:t>
      </w:r>
      <w:r>
        <w:rPr>
          <w:rFonts w:ascii="Times New Roman" w:hAnsi="Times New Roman" w:hint="eastAsia"/>
          <w:b/>
          <w:bCs/>
          <w:sz w:val="20"/>
          <w:szCs w:val="20"/>
        </w:rPr>
        <w:t xml:space="preserve">of 5G RM codes </w:t>
      </w:r>
      <w:r w:rsidRPr="000617AA">
        <w:rPr>
          <w:rFonts w:ascii="Times New Roman" w:hAnsi="Times New Roman"/>
          <w:b/>
          <w:bCs/>
          <w:strike/>
          <w:color w:val="EE0000"/>
          <w:sz w:val="20"/>
          <w:szCs w:val="20"/>
        </w:rPr>
        <w:t>are identified:</w:t>
      </w:r>
    </w:p>
    <w:p w14:paraId="10E42DFF"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1CC550AD" w14:textId="0771C016" w:rsidR="000617AA" w:rsidRDefault="000617AA" w:rsidP="000617AA">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8B4C9CC"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9AE80AF" w14:textId="77777777" w:rsidR="008D6F2B" w:rsidRPr="008D6F2B" w:rsidRDefault="008D6F2B" w:rsidP="00032632">
      <w:pPr>
        <w:rPr>
          <w:rFonts w:eastAsia="等线"/>
          <w:lang w:val="en-US" w:eastAsia="zh-CN"/>
        </w:rPr>
      </w:pPr>
    </w:p>
    <w:p w14:paraId="01A206C5"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1500520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48567A0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宋体"/>
          <w:color w:val="000000"/>
          <w:lang w:val="en-US" w:eastAsia="zh-CN" w:bidi="ar"/>
        </w:rPr>
        <w:t>Southeast University</w:t>
      </w:r>
    </w:p>
    <w:p w14:paraId="5DBC95A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 xml:space="preserve">ZTE Corporation, </w:t>
      </w:r>
      <w:proofErr w:type="spellStart"/>
      <w:r>
        <w:rPr>
          <w:rFonts w:eastAsiaTheme="minorEastAsia" w:hint="eastAsia"/>
          <w:lang w:eastAsia="zh-CN"/>
        </w:rPr>
        <w:t>Sanechips</w:t>
      </w:r>
      <w:proofErr w:type="spellEnd"/>
    </w:p>
    <w:p w14:paraId="4CDFE20E"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54FA92A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5809C34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lastRenderedPageBreak/>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 xml:space="preserve">Verizon, CMCC, China Telecom, China Unicom, Samsung, ZTE, </w:t>
      </w:r>
      <w:proofErr w:type="spellStart"/>
      <w:r>
        <w:rPr>
          <w:rFonts w:eastAsiaTheme="minorEastAsia" w:hint="eastAsia"/>
          <w:lang w:eastAsia="zh-CN"/>
        </w:rPr>
        <w:t>Sanechips</w:t>
      </w:r>
      <w:proofErr w:type="spellEnd"/>
      <w:r>
        <w:rPr>
          <w:rFonts w:eastAsiaTheme="minorEastAsia" w:hint="eastAsia"/>
          <w:lang w:eastAsia="zh-CN"/>
        </w:rPr>
        <w:t>, Apple, Qualcomm, MediaTek, Meta</w:t>
      </w:r>
    </w:p>
    <w:p w14:paraId="53AF18C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52579BA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RAN3 to provide interim study results to allow TSGs to make a decision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4D466D">
      <w:pPr>
        <w:spacing w:after="0" w:line="259" w:lineRule="auto"/>
        <w:jc w:val="left"/>
        <w:rPr>
          <w:bCs/>
        </w:rPr>
      </w:pPr>
      <w:r>
        <w:rPr>
          <w:bCs/>
        </w:rPr>
        <w:lastRenderedPageBreak/>
        <w:t>RAN plenary to make a decision on additional 6G-6G aggregation beyond 6G CA: 6G-6G DC. RAN plenary will task relevant RAN WGs for any specific technical analysis, as needed.</w:t>
      </w:r>
    </w:p>
    <w:p w14:paraId="5122F8A1" w14:textId="77777777" w:rsidR="002D5D79" w:rsidRDefault="004D466D">
      <w:pPr>
        <w:spacing w:after="0" w:line="259" w:lineRule="auto"/>
        <w:jc w:val="left"/>
        <w:rPr>
          <w:bCs/>
        </w:rPr>
      </w:pPr>
      <w:r>
        <w:rPr>
          <w:bCs/>
        </w:rPr>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575603A" w14:textId="77777777" w:rsidR="002D5D79" w:rsidRDefault="004D466D">
      <w:pPr>
        <w:spacing w:after="0" w:line="240" w:lineRule="auto"/>
        <w:jc w:val="left"/>
        <w:rPr>
          <w:rFonts w:eastAsia="等线"/>
          <w:bCs/>
        </w:rPr>
      </w:pPr>
      <w:r>
        <w:rPr>
          <w:rFonts w:eastAsia="等线"/>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等线"/>
          <w:bCs/>
        </w:rPr>
      </w:pPr>
      <w:r>
        <w:rPr>
          <w:rFonts w:eastAsia="等线"/>
          <w:bCs/>
        </w:rPr>
        <w:t>Other metrics are not precluded.</w:t>
      </w:r>
    </w:p>
    <w:p w14:paraId="1739D4B2"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20A17DC4"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586837BF"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lastRenderedPageBreak/>
        <w:t>Polar code maximum mother code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af9"/>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4ACF682D" w14:textId="77777777" w:rsidR="002D5D79" w:rsidRDefault="004D466D">
      <w:pPr>
        <w:pStyle w:val="af9"/>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231E094A"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等线"/>
          <w:lang w:val="en-US" w:eastAsia="zh-CN"/>
        </w:rPr>
      </w:pPr>
      <w:r>
        <w:rPr>
          <w:rFonts w:eastAsia="等线" w:cs="Times" w:hint="eastAsia"/>
          <w:highlight w:val="green"/>
        </w:rPr>
        <w:t>Agreement</w:t>
      </w:r>
    </w:p>
    <w:p w14:paraId="202D1B71" w14:textId="77777777" w:rsidR="002D5D79" w:rsidRDefault="004D466D">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等线"/>
                <w:bCs/>
              </w:rPr>
            </w:pPr>
            <w:r>
              <w:rPr>
                <w:bCs/>
              </w:rPr>
              <w:t>Values or assumptions</w:t>
            </w:r>
            <w:r>
              <w:rPr>
                <w:rFonts w:eastAsia="等线"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宋体"/>
              </w:rPr>
            </w:pPr>
            <w:r>
              <w:rPr>
                <w:rFonts w:eastAsia="等线"/>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43DD1019" w14:textId="77777777" w:rsidR="002D5D79" w:rsidRDefault="004D466D">
            <w:pPr>
              <w:rPr>
                <w:rFonts w:eastAsia="等线"/>
              </w:rPr>
            </w:pPr>
            <w:r>
              <w:rPr>
                <w:rFonts w:eastAsia="等线"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等线"/>
              </w:rPr>
            </w:pPr>
            <w:proofErr w:type="spellStart"/>
            <w:r>
              <w:rPr>
                <w:rFonts w:eastAsia="等线"/>
              </w:rPr>
              <w:t>Interleave</w:t>
            </w:r>
            <w:r>
              <w:rPr>
                <w:rFonts w:eastAsia="等线" w:cs="Times" w:hint="eastAsia"/>
              </w:rPr>
              <w:t>r</w:t>
            </w:r>
            <w:proofErr w:type="spellEnd"/>
            <w:r>
              <w:rPr>
                <w:rFonts w:eastAsia="等线"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等线"/>
              </w:rPr>
            </w:pPr>
            <w:r>
              <w:rPr>
                <w:rFonts w:eastAsia="宋体"/>
              </w:rPr>
              <w:t>S</w:t>
            </w:r>
            <w:r>
              <w:rPr>
                <w:rFonts w:eastAsia="宋体" w:cs="Times" w:hint="eastAsia"/>
              </w:rPr>
              <w:t xml:space="preserve">ame as 5G NR. </w:t>
            </w:r>
          </w:p>
          <w:p w14:paraId="2D38B605" w14:textId="77777777" w:rsidR="002D5D79" w:rsidRDefault="004D466D">
            <w:pPr>
              <w:rPr>
                <w:rFonts w:eastAsia="宋体"/>
              </w:rPr>
            </w:pPr>
            <w:r>
              <w:rPr>
                <w:rFonts w:eastAsia="等线" w:cs="Times" w:hint="eastAsia"/>
              </w:rPr>
              <w:t xml:space="preserve">Other </w:t>
            </w:r>
            <w:proofErr w:type="spellStart"/>
            <w:r>
              <w:rPr>
                <w:rFonts w:eastAsia="等线" w:cs="Times" w:hint="eastAsia"/>
              </w:rPr>
              <w:t>i</w:t>
            </w:r>
            <w:r>
              <w:rPr>
                <w:rFonts w:eastAsia="等线"/>
              </w:rPr>
              <w:t>nterleave</w:t>
            </w:r>
            <w:r>
              <w:rPr>
                <w:rFonts w:eastAsia="等线" w:cs="Times" w:hint="eastAsia"/>
              </w:rPr>
              <w:t>r</w:t>
            </w:r>
            <w:proofErr w:type="spellEnd"/>
            <w:r>
              <w:rPr>
                <w:rFonts w:eastAsia="等线" w:cs="Times" w:hint="eastAsia"/>
              </w:rPr>
              <w:t xml:space="preserve">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等线"/>
              </w:rPr>
            </w:pPr>
            <w:r>
              <w:rPr>
                <w:rFonts w:eastAsia="等线" w:cs="Times" w:hint="eastAsia"/>
              </w:rPr>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等线"/>
              </w:rPr>
            </w:pPr>
            <w:r>
              <w:rPr>
                <w:rFonts w:eastAsia="等线" w:cs="Times" w:hint="eastAsia"/>
              </w:rPr>
              <w:t>CB size: same as 5G NR (8448 as baseline, other values less than 8448 can be reported).</w:t>
            </w:r>
          </w:p>
          <w:p w14:paraId="5107C855" w14:textId="77777777" w:rsidR="002D5D79" w:rsidRDefault="004D466D">
            <w:pPr>
              <w:rPr>
                <w:rFonts w:eastAsia="等线"/>
              </w:rPr>
            </w:pPr>
            <w:r>
              <w:rPr>
                <w:rFonts w:eastAsia="等线" w:cs="Times" w:hint="eastAsia"/>
              </w:rPr>
              <w:t>CB size: other value(s) larger than 8448 and no larger than 8448*2, e.g.,16k.</w:t>
            </w:r>
          </w:p>
          <w:p w14:paraId="329D3F05" w14:textId="77777777" w:rsidR="002D5D79" w:rsidRDefault="004D466D">
            <w:pPr>
              <w:rPr>
                <w:rFonts w:eastAsia="等线"/>
              </w:rPr>
            </w:pPr>
            <w:r>
              <w:rPr>
                <w:rFonts w:eastAsia="等线"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宋体"/>
              </w:rPr>
            </w:pPr>
            <w:r>
              <w:rPr>
                <w:rFonts w:eastAsia="宋体"/>
              </w:rPr>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宋体"/>
              </w:rPr>
            </w:pPr>
            <w:r>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等线"/>
              </w:rPr>
            </w:pPr>
            <w:r>
              <w:rPr>
                <w:rFonts w:eastAsia="等线"/>
              </w:rPr>
              <w:t>Layer</w:t>
            </w:r>
            <w:r>
              <w:t>ed</w:t>
            </w:r>
            <w:r>
              <w:rPr>
                <w:rFonts w:eastAsia="等线" w:cs="Times"/>
              </w:rPr>
              <w:t xml:space="preserve"> </w:t>
            </w:r>
            <w:r>
              <w:rPr>
                <w:rFonts w:eastAsia="等线" w:cs="Times" w:hint="eastAsia"/>
              </w:rPr>
              <w:t>BP or min-</w:t>
            </w:r>
            <w:proofErr w:type="gramStart"/>
            <w:r>
              <w:rPr>
                <w:rFonts w:eastAsia="等线" w:cs="Times" w:hint="eastAsia"/>
              </w:rPr>
              <w:t>sum(</w:t>
            </w:r>
            <w:proofErr w:type="gramEnd"/>
            <w:r>
              <w:rPr>
                <w:rFonts w:eastAsia="等线" w:cs="Times" w:hint="eastAsia"/>
              </w:rPr>
              <w:t>offset, normalized or adjusted min-sum)</w:t>
            </w:r>
          </w:p>
          <w:p w14:paraId="076FCE32"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lastRenderedPageBreak/>
              <w:t>Company to report the details of offset, normalized or adjusted min-sum d</w:t>
            </w:r>
            <w:r>
              <w:rPr>
                <w:rFonts w:eastAsia="等线"/>
              </w:rPr>
              <w:t>ecoding algorithm</w:t>
            </w:r>
            <w:r>
              <w:rPr>
                <w:rFonts w:eastAsia="等线" w:cs="Times" w:hint="eastAsia"/>
              </w:rPr>
              <w:t>, if used.</w:t>
            </w:r>
          </w:p>
          <w:p w14:paraId="67460D56" w14:textId="77777777" w:rsidR="002D5D79" w:rsidRDefault="004D466D">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057A7D6B"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iteration times can be reported.</w:t>
            </w:r>
          </w:p>
          <w:p w14:paraId="472A2C9D" w14:textId="77777777" w:rsidR="002D5D79" w:rsidRDefault="004D466D">
            <w:pPr>
              <w:rPr>
                <w:rFonts w:eastAsia="等线"/>
                <w:sz w:val="21"/>
                <w:szCs w:val="21"/>
              </w:rPr>
            </w:pPr>
            <w:r>
              <w:rPr>
                <w:rFonts w:eastAsia="宋体" w:cs="Times" w:hint="eastAsia"/>
              </w:rPr>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37FE6C76"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等线"/>
              </w:rPr>
            </w:pPr>
            <w:r>
              <w:rPr>
                <w:rFonts w:eastAsia="等线" w:cs="Times" w:hint="eastAsia"/>
              </w:rPr>
              <w:lastRenderedPageBreak/>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等线"/>
              </w:rPr>
            </w:pPr>
            <w:r>
              <w:rPr>
                <w:rFonts w:eastAsia="等线"/>
              </w:rPr>
              <w:t>M</w:t>
            </w:r>
            <w:r>
              <w:rPr>
                <w:rFonts w:eastAsia="等线" w:cs="Times" w:hint="eastAsia"/>
              </w:rPr>
              <w:t>ax-log-map</w:t>
            </w:r>
          </w:p>
        </w:tc>
      </w:tr>
    </w:tbl>
    <w:p w14:paraId="5362CCEB" w14:textId="77777777" w:rsidR="002D5D79" w:rsidRDefault="004D466D">
      <w:pPr>
        <w:rPr>
          <w:rFonts w:ascii="Times" w:eastAsia="等线" w:hAnsi="Times"/>
          <w:color w:val="EE0000"/>
          <w:sz w:val="24"/>
          <w:szCs w:val="24"/>
        </w:rPr>
      </w:pPr>
      <w:r>
        <w:rPr>
          <w:rFonts w:eastAsia="等线"/>
          <w:color w:val="EE0000"/>
        </w:rPr>
        <w:t xml:space="preserve"> </w:t>
      </w:r>
    </w:p>
    <w:p w14:paraId="105C3A40"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3D336BC9"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78BAE33F" w14:textId="77777777" w:rsidR="002D5D79" w:rsidRDefault="004D466D">
      <w:pPr>
        <w:rPr>
          <w:rFonts w:eastAsia="等线"/>
        </w:rPr>
      </w:pPr>
      <w:r>
        <w:rPr>
          <w:rFonts w:eastAsia="等线" w:cs="Times" w:hint="eastAsia"/>
        </w:rPr>
        <w:t xml:space="preserve">For candidate comparison, both performance and complexity should be considered. </w:t>
      </w:r>
    </w:p>
    <w:p w14:paraId="34ACD0F0"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4D85423"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5A20B175"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等线"/>
          <w:lang w:val="en-US" w:eastAsia="zh-CN"/>
        </w:rPr>
      </w:pPr>
      <w:r>
        <w:rPr>
          <w:rFonts w:eastAsia="等线" w:cs="Times" w:hint="eastAsia"/>
        </w:rPr>
        <w:t>Conclusion</w:t>
      </w:r>
    </w:p>
    <w:p w14:paraId="6FB3B5DC" w14:textId="77777777" w:rsidR="002D5D79" w:rsidRDefault="004D466D">
      <w:pPr>
        <w:rPr>
          <w:rFonts w:eastAsia="等线"/>
        </w:rPr>
      </w:pPr>
      <w:r>
        <w:rPr>
          <w:rFonts w:eastAsia="等线"/>
          <w:bCs/>
        </w:rPr>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4D466D">
      <w:pPr>
        <w:pStyle w:val="af9"/>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等线"/>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af9"/>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af9"/>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af9"/>
        <w:numPr>
          <w:ilvl w:val="0"/>
          <w:numId w:val="109"/>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0B979A04" w14:textId="0C7939A9" w:rsidR="00D05520" w:rsidRDefault="00D05520" w:rsidP="00D05520">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w:t>
      </w:r>
      <w:r>
        <w:rPr>
          <w:rFonts w:ascii="Times New Roman" w:eastAsiaTheme="minorEastAsia" w:hAnsi="Times New Roman" w:hint="eastAsia"/>
          <w:b/>
          <w:bCs/>
          <w:sz w:val="24"/>
          <w:szCs w:val="24"/>
          <w:lang w:eastAsia="zh-CN"/>
        </w:rPr>
        <w:t>4</w:t>
      </w:r>
    </w:p>
    <w:p w14:paraId="51FC4E10" w14:textId="77777777" w:rsidR="00D05520" w:rsidRDefault="00D05520" w:rsidP="00D0552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2D6CA8E"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r w:rsidRPr="00D05520">
        <w:rPr>
          <w:rFonts w:eastAsiaTheme="minorEastAsia"/>
          <w:lang w:eastAsia="zh-CN"/>
        </w:rPr>
        <w:t xml:space="preserve"> </w:t>
      </w:r>
    </w:p>
    <w:p w14:paraId="6525A5BD" w14:textId="77777777" w:rsidR="00D05520" w:rsidRPr="00D05520" w:rsidRDefault="00D05520" w:rsidP="00D05520">
      <w:pPr>
        <w:jc w:val="left"/>
        <w:rPr>
          <w:rFonts w:eastAsiaTheme="minorEastAsia"/>
          <w:lang w:val="en-US" w:eastAsia="zh-CN"/>
        </w:rPr>
      </w:pPr>
      <w:r w:rsidRPr="00D05520">
        <w:rPr>
          <w:rFonts w:eastAsiaTheme="minorEastAsia"/>
          <w:lang w:eastAsia="zh-CN"/>
        </w:rPr>
        <w:lastRenderedPageBreak/>
        <w:t>For the study of LDPC extension beyond NR range, the following options of the maximum code block size are identified in RAN1#124 for further study</w:t>
      </w:r>
    </w:p>
    <w:p w14:paraId="70544309"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 xml:space="preserve">Option 1: 8448 </w:t>
      </w:r>
    </w:p>
    <w:p w14:paraId="6B9CA861"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8448*2</w:t>
      </w:r>
    </w:p>
    <w:p w14:paraId="73F471AB"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p>
    <w:p w14:paraId="03B9A4A3" w14:textId="77777777" w:rsidR="00D05520" w:rsidRPr="00D05520" w:rsidRDefault="00D05520" w:rsidP="00D05520">
      <w:pPr>
        <w:jc w:val="left"/>
        <w:rPr>
          <w:rFonts w:eastAsiaTheme="minorEastAsia"/>
          <w:lang w:eastAsia="zh-CN"/>
        </w:rPr>
      </w:pPr>
      <w:r w:rsidRPr="00D05520">
        <w:rPr>
          <w:rFonts w:eastAsiaTheme="minorEastAsia"/>
          <w:lang w:eastAsia="zh-CN"/>
        </w:rPr>
        <w:t>For the study of LDPC extension beyond NR range, the following options of the number of information columns in BG are identified in RAN1#124 for further study</w:t>
      </w:r>
    </w:p>
    <w:p w14:paraId="03EDA9E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1: 22</w:t>
      </w:r>
    </w:p>
    <w:p w14:paraId="4F9BCE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44</w:t>
      </w:r>
    </w:p>
    <w:p w14:paraId="275188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3: 33</w:t>
      </w:r>
    </w:p>
    <w:p w14:paraId="5F4F986E" w14:textId="77777777" w:rsidR="00D05520" w:rsidRPr="00D05520" w:rsidRDefault="00D05520">
      <w:pPr>
        <w:jc w:val="left"/>
        <w:rPr>
          <w:rFonts w:eastAsiaTheme="minorEastAsia"/>
          <w:lang w:val="en-US" w:eastAsia="zh-CN"/>
        </w:rPr>
      </w:pPr>
    </w:p>
    <w:p w14:paraId="15284813"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20"/>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02B00AF0" w14:textId="73303EBA" w:rsidR="00871EF1" w:rsidRDefault="00871EF1" w:rsidP="00871EF1">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xml:space="preserve">: </w:t>
      </w:r>
      <w:r w:rsidR="00AB602A">
        <w:rPr>
          <w:rFonts w:ascii="Times New Roman" w:eastAsiaTheme="minorEastAsia" w:hAnsi="Times New Roman" w:hint="eastAsia"/>
          <w:b/>
          <w:bCs/>
          <w:kern w:val="32"/>
          <w:sz w:val="24"/>
          <w:szCs w:val="24"/>
          <w:lang w:eastAsia="zh-CN"/>
        </w:rPr>
        <w:t xml:space="preserve">Agreements </w:t>
      </w:r>
      <w:r>
        <w:rPr>
          <w:rFonts w:ascii="Times New Roman" w:eastAsiaTheme="minorEastAsia" w:hAnsi="Times New Roman" w:hint="eastAsia"/>
          <w:b/>
          <w:bCs/>
          <w:kern w:val="32"/>
          <w:sz w:val="24"/>
          <w:szCs w:val="24"/>
          <w:lang w:eastAsia="zh-CN"/>
        </w:rPr>
        <w:t>in 5G</w:t>
      </w:r>
    </w:p>
    <w:p w14:paraId="1C828AC5" w14:textId="719B1794" w:rsidR="00AB602A" w:rsidRPr="00AB602A" w:rsidRDefault="00AB602A" w:rsidP="00AB602A">
      <w:pPr>
        <w:rPr>
          <w:rFonts w:eastAsiaTheme="minorEastAsia"/>
          <w:lang w:eastAsia="zh-CN"/>
        </w:rPr>
      </w:pPr>
      <w:r>
        <w:rPr>
          <w:rFonts w:eastAsia="MS Mincho"/>
          <w:highlight w:val="green"/>
          <w:lang w:eastAsia="ja-JP"/>
        </w:rPr>
        <w:t>Agreement:</w:t>
      </w:r>
      <w:r>
        <w:rPr>
          <w:rFonts w:eastAsiaTheme="minorEastAsia" w:hint="eastAsia"/>
          <w:lang w:eastAsia="zh-CN"/>
        </w:rPr>
        <w:t xml:space="preserve"> (RAN1#85)</w:t>
      </w:r>
    </w:p>
    <w:p w14:paraId="121CE4EB" w14:textId="1A1B185E" w:rsidR="00AB602A" w:rsidRDefault="00AB602A" w:rsidP="00AB602A">
      <w:pPr>
        <w:rPr>
          <w:rFonts w:eastAsia="MS Mincho"/>
          <w:lang w:eastAsia="ja-JP"/>
        </w:rPr>
      </w:pPr>
      <w:r>
        <w:rPr>
          <w:rFonts w:eastAsia="MS Mincho"/>
          <w:lang w:eastAsia="ja-JP"/>
        </w:rPr>
        <w:t xml:space="preserve">As one potential input to the decisions on channel coding: </w:t>
      </w:r>
    </w:p>
    <w:p w14:paraId="7986D014"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43E97EC2"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bCs/>
          <w:lang w:val="en-US" w:eastAsia="ja-JP"/>
        </w:rPr>
        <w:t>E</w:t>
      </w:r>
      <w:r>
        <w:rPr>
          <w:rFonts w:eastAsia="MS Mincho"/>
          <w:lang w:val="en-US" w:eastAsia="ja-JP"/>
        </w:rPr>
        <w:t>nergy efficiency (J/bit)</w:t>
      </w:r>
    </w:p>
    <w:p w14:paraId="6FB0BD1A"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Area efficiency (Gbps/mm</w:t>
      </w:r>
      <w:r>
        <w:rPr>
          <w:rFonts w:eastAsia="MS Mincho"/>
          <w:vertAlign w:val="superscript"/>
          <w:lang w:val="en-US" w:eastAsia="ja-JP"/>
        </w:rPr>
        <w:t>2</w:t>
      </w:r>
      <w:r>
        <w:rPr>
          <w:rFonts w:eastAsia="MS Mincho"/>
          <w:lang w:val="en-US" w:eastAsia="ja-JP"/>
        </w:rPr>
        <w:t>)</w:t>
      </w:r>
    </w:p>
    <w:p w14:paraId="6A538C79"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2240EBE1"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p w14:paraId="41270CA5" w14:textId="77777777" w:rsidR="00AB602A" w:rsidRPr="00AB602A" w:rsidRDefault="00AB602A" w:rsidP="00AB602A">
      <w:pPr>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12"/>
      <w:headerReference w:type="default" r:id="rId13"/>
      <w:footerReference w:type="default" r:id="rId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3F14E" w14:textId="77777777" w:rsidR="00660AF5" w:rsidRDefault="00660AF5">
      <w:pPr>
        <w:spacing w:line="240" w:lineRule="auto"/>
      </w:pPr>
      <w:r>
        <w:separator/>
      </w:r>
    </w:p>
  </w:endnote>
  <w:endnote w:type="continuationSeparator" w:id="0">
    <w:p w14:paraId="2390E2B0" w14:textId="77777777" w:rsidR="00660AF5" w:rsidRDefault="00660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albaum Display Light">
    <w:charset w:val="00"/>
    <w:family w:val="roman"/>
    <w:pitch w:val="variable"/>
    <w:sig w:usb0="8000002F" w:usb1="0000000A"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444040"/>
      <w:docPartObj>
        <w:docPartGallery w:val="AutoText"/>
      </w:docPartObj>
    </w:sdtPr>
    <w:sdtEndPr/>
    <w:sdtContent>
      <w:p w14:paraId="66E09FFE" w14:textId="77777777" w:rsidR="002D5D79" w:rsidRDefault="004D466D">
        <w:pPr>
          <w:pStyle w:val="ab"/>
          <w:jc w:val="center"/>
        </w:pPr>
        <w:r>
          <w:fldChar w:fldCharType="begin"/>
        </w:r>
        <w:r>
          <w:instrText>PAGE   \* MERGEFORMAT</w:instrText>
        </w:r>
        <w:r>
          <w:fldChar w:fldCharType="separate"/>
        </w:r>
        <w:r>
          <w:rPr>
            <w:lang w:val="zh-CN" w:eastAsia="zh-CN"/>
          </w:rPr>
          <w:t>6</w:t>
        </w:r>
        <w:r>
          <w:rPr>
            <w:lang w:val="zh-CN" w:eastAsia="zh-CN"/>
          </w:rPr>
          <w:t>7</w:t>
        </w:r>
        <w:r>
          <w:fldChar w:fldCharType="end"/>
        </w:r>
      </w:p>
    </w:sdtContent>
  </w:sdt>
  <w:p w14:paraId="5266D0C7" w14:textId="77777777" w:rsidR="002D5D79" w:rsidRDefault="002D5D7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32DFD" w14:textId="77777777" w:rsidR="00660AF5" w:rsidRDefault="00660AF5">
      <w:pPr>
        <w:spacing w:after="0"/>
      </w:pPr>
      <w:r>
        <w:separator/>
      </w:r>
    </w:p>
  </w:footnote>
  <w:footnote w:type="continuationSeparator" w:id="0">
    <w:p w14:paraId="3464670F" w14:textId="77777777" w:rsidR="00660AF5" w:rsidRDefault="00660A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12AC" w14:textId="77777777" w:rsidR="002D5D79" w:rsidRDefault="002D5D79">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5F9E" w14:textId="77777777" w:rsidR="002D5D79" w:rsidRDefault="002D5D79">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8FC571F"/>
    <w:multiLevelType w:val="multilevel"/>
    <w:tmpl w:val="3C14342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5"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9"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8"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4"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FD66757"/>
    <w:multiLevelType w:val="hybridMultilevel"/>
    <w:tmpl w:val="6016BC8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9"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4"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D5474A8"/>
    <w:multiLevelType w:val="multilevel"/>
    <w:tmpl w:val="3D547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2"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40536A6"/>
    <w:multiLevelType w:val="singleLevel"/>
    <w:tmpl w:val="440536A6"/>
    <w:lvl w:ilvl="0">
      <w:start w:val="1"/>
      <w:numFmt w:val="bullet"/>
      <w:lvlText w:val=""/>
      <w:lvlJc w:val="left"/>
      <w:pPr>
        <w:ind w:left="420" w:hanging="420"/>
      </w:pPr>
      <w:rPr>
        <w:rFonts w:ascii="Wingdings" w:hAnsi="Wingdings" w:hint="default"/>
      </w:rPr>
    </w:lvl>
  </w:abstractNum>
  <w:abstractNum w:abstractNumId="64"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7"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8"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0"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8"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0"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2"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DB40979"/>
    <w:multiLevelType w:val="multilevel"/>
    <w:tmpl w:val="5DB4097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9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9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1"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4"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6"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5"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7F0C3268"/>
    <w:multiLevelType w:val="multilevel"/>
    <w:tmpl w:val="CBF28D9C"/>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80" w:hanging="440"/>
      </w:pPr>
      <w:rPr>
        <w:rFonts w:ascii="Walbaum Display Light" w:hAnsi="Walbaum Display Light"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8"/>
  </w:num>
  <w:num w:numId="2">
    <w:abstractNumId w:val="47"/>
  </w:num>
  <w:num w:numId="3">
    <w:abstractNumId w:val="14"/>
  </w:num>
  <w:num w:numId="4">
    <w:abstractNumId w:val="76"/>
  </w:num>
  <w:num w:numId="5">
    <w:abstractNumId w:val="3"/>
  </w:num>
  <w:num w:numId="6">
    <w:abstractNumId w:val="1"/>
  </w:num>
  <w:num w:numId="7">
    <w:abstractNumId w:val="2"/>
  </w:num>
  <w:num w:numId="8">
    <w:abstractNumId w:val="71"/>
  </w:num>
  <w:num w:numId="9">
    <w:abstractNumId w:val="58"/>
  </w:num>
  <w:num w:numId="10">
    <w:abstractNumId w:val="113"/>
  </w:num>
  <w:num w:numId="11">
    <w:abstractNumId w:val="72"/>
  </w:num>
  <w:num w:numId="12">
    <w:abstractNumId w:val="111"/>
  </w:num>
  <w:num w:numId="13">
    <w:abstractNumId w:val="6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64"/>
  </w:num>
  <w:num w:numId="17">
    <w:abstractNumId w:val="52"/>
  </w:num>
  <w:num w:numId="18">
    <w:abstractNumId w:val="91"/>
  </w:num>
  <w:num w:numId="19">
    <w:abstractNumId w:val="26"/>
  </w:num>
  <w:num w:numId="20">
    <w:abstractNumId w:val="96"/>
  </w:num>
  <w:num w:numId="21">
    <w:abstractNumId w:val="102"/>
  </w:num>
  <w:num w:numId="22">
    <w:abstractNumId w:val="31"/>
  </w:num>
  <w:num w:numId="23">
    <w:abstractNumId w:val="110"/>
  </w:num>
  <w:num w:numId="24">
    <w:abstractNumId w:val="67"/>
  </w:num>
  <w:num w:numId="25">
    <w:abstractNumId w:val="25"/>
  </w:num>
  <w:num w:numId="26">
    <w:abstractNumId w:val="109"/>
  </w:num>
  <w:num w:numId="27">
    <w:abstractNumId w:val="65"/>
  </w:num>
  <w:num w:numId="28">
    <w:abstractNumId w:val="93"/>
  </w:num>
  <w:num w:numId="29">
    <w:abstractNumId w:val="104"/>
  </w:num>
  <w:num w:numId="30">
    <w:abstractNumId w:val="55"/>
  </w:num>
  <w:num w:numId="31">
    <w:abstractNumId w:val="27"/>
  </w:num>
  <w:num w:numId="32">
    <w:abstractNumId w:val="4"/>
  </w:num>
  <w:num w:numId="33">
    <w:abstractNumId w:val="57"/>
  </w:num>
  <w:num w:numId="34">
    <w:abstractNumId w:val="54"/>
  </w:num>
  <w:num w:numId="35">
    <w:abstractNumId w:val="50"/>
  </w:num>
  <w:num w:numId="36">
    <w:abstractNumId w:val="5"/>
  </w:num>
  <w:num w:numId="37">
    <w:abstractNumId w:val="73"/>
  </w:num>
  <w:num w:numId="38">
    <w:abstractNumId w:val="10"/>
  </w:num>
  <w:num w:numId="39">
    <w:abstractNumId w:val="40"/>
  </w:num>
  <w:num w:numId="40">
    <w:abstractNumId w:val="92"/>
  </w:num>
  <w:num w:numId="41">
    <w:abstractNumId w:val="85"/>
  </w:num>
  <w:num w:numId="42">
    <w:abstractNumId w:val="42"/>
  </w:num>
  <w:num w:numId="43">
    <w:abstractNumId w:val="77"/>
  </w:num>
  <w:num w:numId="44">
    <w:abstractNumId w:val="37"/>
  </w:num>
  <w:num w:numId="45">
    <w:abstractNumId w:val="79"/>
  </w:num>
  <w:num w:numId="46">
    <w:abstractNumId w:val="29"/>
  </w:num>
  <w:num w:numId="47">
    <w:abstractNumId w:val="34"/>
  </w:num>
  <w:num w:numId="48">
    <w:abstractNumId w:val="116"/>
  </w:num>
  <w:num w:numId="49">
    <w:abstractNumId w:val="0"/>
  </w:num>
  <w:num w:numId="50">
    <w:abstractNumId w:val="30"/>
  </w:num>
  <w:num w:numId="51">
    <w:abstractNumId w:val="94"/>
  </w:num>
  <w:num w:numId="52">
    <w:abstractNumId w:val="70"/>
  </w:num>
  <w:num w:numId="53">
    <w:abstractNumId w:val="98"/>
  </w:num>
  <w:num w:numId="54">
    <w:abstractNumId w:val="6"/>
  </w:num>
  <w:num w:numId="55">
    <w:abstractNumId w:val="60"/>
  </w:num>
  <w:num w:numId="56">
    <w:abstractNumId w:val="13"/>
  </w:num>
  <w:num w:numId="57">
    <w:abstractNumId w:val="17"/>
  </w:num>
  <w:num w:numId="58">
    <w:abstractNumId w:val="108"/>
  </w:num>
  <w:num w:numId="59">
    <w:abstractNumId w:val="36"/>
  </w:num>
  <w:num w:numId="60">
    <w:abstractNumId w:val="62"/>
  </w:num>
  <w:num w:numId="61">
    <w:abstractNumId w:val="90"/>
  </w:num>
  <w:num w:numId="62">
    <w:abstractNumId w:val="68"/>
  </w:num>
  <w:num w:numId="63">
    <w:abstractNumId w:val="89"/>
  </w:num>
  <w:num w:numId="64">
    <w:abstractNumId w:val="28"/>
  </w:num>
  <w:num w:numId="65">
    <w:abstractNumId w:val="97"/>
  </w:num>
  <w:num w:numId="66">
    <w:abstractNumId w:val="74"/>
  </w:num>
  <w:num w:numId="67">
    <w:abstractNumId w:val="39"/>
  </w:num>
  <w:num w:numId="68">
    <w:abstractNumId w:val="44"/>
  </w:num>
  <w:num w:numId="69">
    <w:abstractNumId w:val="95"/>
  </w:num>
  <w:num w:numId="70">
    <w:abstractNumId w:val="103"/>
  </w:num>
  <w:num w:numId="71">
    <w:abstractNumId w:val="7"/>
  </w:num>
  <w:num w:numId="72">
    <w:abstractNumId w:val="15"/>
  </w:num>
  <w:num w:numId="73">
    <w:abstractNumId w:val="87"/>
  </w:num>
  <w:num w:numId="74">
    <w:abstractNumId w:val="51"/>
  </w:num>
  <w:num w:numId="75">
    <w:abstractNumId w:val="49"/>
  </w:num>
  <w:num w:numId="76">
    <w:abstractNumId w:val="11"/>
  </w:num>
  <w:num w:numId="77">
    <w:abstractNumId w:val="53"/>
  </w:num>
  <w:num w:numId="78">
    <w:abstractNumId w:val="100"/>
  </w:num>
  <w:num w:numId="79">
    <w:abstractNumId w:val="112"/>
  </w:num>
  <w:num w:numId="80">
    <w:abstractNumId w:val="82"/>
  </w:num>
  <w:num w:numId="81">
    <w:abstractNumId w:val="16"/>
  </w:num>
  <w:num w:numId="82">
    <w:abstractNumId w:val="24"/>
  </w:num>
  <w:num w:numId="83">
    <w:abstractNumId w:val="114"/>
  </w:num>
  <w:num w:numId="84">
    <w:abstractNumId w:val="83"/>
  </w:num>
  <w:num w:numId="85">
    <w:abstractNumId w:val="43"/>
  </w:num>
  <w:num w:numId="86">
    <w:abstractNumId w:val="12"/>
  </w:num>
  <w:num w:numId="87">
    <w:abstractNumId w:val="48"/>
  </w:num>
  <w:num w:numId="88">
    <w:abstractNumId w:val="66"/>
  </w:num>
  <w:num w:numId="89">
    <w:abstractNumId w:val="80"/>
  </w:num>
  <w:num w:numId="90">
    <w:abstractNumId w:val="115"/>
  </w:num>
  <w:num w:numId="91">
    <w:abstractNumId w:val="23"/>
  </w:num>
  <w:num w:numId="92">
    <w:abstractNumId w:val="35"/>
  </w:num>
  <w:num w:numId="93">
    <w:abstractNumId w:val="78"/>
  </w:num>
  <w:num w:numId="94">
    <w:abstractNumId w:val="75"/>
  </w:num>
  <w:num w:numId="95">
    <w:abstractNumId w:val="81"/>
  </w:num>
  <w:num w:numId="96">
    <w:abstractNumId w:val="20"/>
  </w:num>
  <w:num w:numId="97">
    <w:abstractNumId w:val="22"/>
  </w:num>
  <w:num w:numId="98">
    <w:abstractNumId w:val="107"/>
  </w:num>
  <w:num w:numId="99">
    <w:abstractNumId w:val="84"/>
  </w:num>
  <w:num w:numId="100">
    <w:abstractNumId w:val="38"/>
  </w:num>
  <w:num w:numId="101">
    <w:abstractNumId w:val="19"/>
  </w:num>
  <w:num w:numId="102">
    <w:abstractNumId w:val="105"/>
  </w:num>
  <w:num w:numId="1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9"/>
    <w:lvlOverride w:ilvl="0">
      <w:startOverride w:val="1"/>
    </w:lvlOverride>
    <w:lvlOverride w:ilvl="1">
      <w:startOverride w:val="1"/>
    </w:lvlOverride>
  </w:num>
  <w:num w:numId="105">
    <w:abstractNumId w:val="33"/>
  </w:num>
  <w:num w:numId="106">
    <w:abstractNumId w:val="21"/>
  </w:num>
  <w:num w:numId="107">
    <w:abstractNumId w:val="41"/>
  </w:num>
  <w:num w:numId="108">
    <w:abstractNumId w:val="69"/>
  </w:num>
  <w:num w:numId="109">
    <w:abstractNumId w:val="88"/>
  </w:num>
  <w:num w:numId="110">
    <w:abstractNumId w:val="56"/>
  </w:num>
  <w:num w:numId="111">
    <w:abstractNumId w:val="101"/>
  </w:num>
  <w:num w:numId="112">
    <w:abstractNumId w:val="116"/>
  </w:num>
  <w:num w:numId="113">
    <w:abstractNumId w:val="45"/>
  </w:num>
  <w:num w:numId="114">
    <w:abstractNumId w:val="59"/>
  </w:num>
  <w:num w:numId="115">
    <w:abstractNumId w:val="86"/>
  </w:num>
  <w:num w:numId="116">
    <w:abstractNumId w:val="18"/>
  </w:num>
  <w:num w:numId="117">
    <w:abstractNumId w:val="106"/>
  </w:num>
  <w:num w:numId="118">
    <w:abstractNumId w:val="9"/>
  </w:num>
  <w:num w:numId="119">
    <w:abstractNumId w:val="6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6C"/>
    <w:rsid w:val="00000DD0"/>
    <w:rsid w:val="00001F35"/>
    <w:rsid w:val="0000543F"/>
    <w:rsid w:val="00005660"/>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61CC"/>
    <w:rsid w:val="00037D46"/>
    <w:rsid w:val="00037DE0"/>
    <w:rsid w:val="00041428"/>
    <w:rsid w:val="000424D6"/>
    <w:rsid w:val="0004273F"/>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17AA"/>
    <w:rsid w:val="00062731"/>
    <w:rsid w:val="000628B3"/>
    <w:rsid w:val="00063CAD"/>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1E4B"/>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0D3"/>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06E"/>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A2F"/>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962"/>
    <w:rsid w:val="00124D8A"/>
    <w:rsid w:val="001270AA"/>
    <w:rsid w:val="00127311"/>
    <w:rsid w:val="00130FC6"/>
    <w:rsid w:val="001310A7"/>
    <w:rsid w:val="00131A99"/>
    <w:rsid w:val="00132156"/>
    <w:rsid w:val="001324E8"/>
    <w:rsid w:val="001327D2"/>
    <w:rsid w:val="001330BD"/>
    <w:rsid w:val="00133363"/>
    <w:rsid w:val="00133528"/>
    <w:rsid w:val="00133CF5"/>
    <w:rsid w:val="00134CBA"/>
    <w:rsid w:val="00135394"/>
    <w:rsid w:val="00135DC0"/>
    <w:rsid w:val="00135F2A"/>
    <w:rsid w:val="001361BB"/>
    <w:rsid w:val="00136C24"/>
    <w:rsid w:val="00136D89"/>
    <w:rsid w:val="00136DFB"/>
    <w:rsid w:val="001370CB"/>
    <w:rsid w:val="001376C7"/>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97"/>
    <w:rsid w:val="00147EAF"/>
    <w:rsid w:val="001512C8"/>
    <w:rsid w:val="0015198C"/>
    <w:rsid w:val="00152156"/>
    <w:rsid w:val="001528E6"/>
    <w:rsid w:val="00155068"/>
    <w:rsid w:val="00156135"/>
    <w:rsid w:val="00156981"/>
    <w:rsid w:val="00156B46"/>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4FBF"/>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031"/>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42"/>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1BAA"/>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0AD2"/>
    <w:rsid w:val="0020210D"/>
    <w:rsid w:val="002031D3"/>
    <w:rsid w:val="002032A4"/>
    <w:rsid w:val="002056F2"/>
    <w:rsid w:val="00205ED9"/>
    <w:rsid w:val="0020651B"/>
    <w:rsid w:val="002072D5"/>
    <w:rsid w:val="00207F56"/>
    <w:rsid w:val="00210723"/>
    <w:rsid w:val="00210A97"/>
    <w:rsid w:val="0021119C"/>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AB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0D66"/>
    <w:rsid w:val="0026132C"/>
    <w:rsid w:val="00261BA3"/>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464"/>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38"/>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11C6"/>
    <w:rsid w:val="002E232F"/>
    <w:rsid w:val="002E2961"/>
    <w:rsid w:val="002E2CB2"/>
    <w:rsid w:val="002E2D69"/>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2F79"/>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1AC9"/>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51"/>
    <w:rsid w:val="00396187"/>
    <w:rsid w:val="00397988"/>
    <w:rsid w:val="003A0BD7"/>
    <w:rsid w:val="003A0EBC"/>
    <w:rsid w:val="003A22F6"/>
    <w:rsid w:val="003A2853"/>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329"/>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5CF"/>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124"/>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1628A"/>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3AF"/>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710"/>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413C"/>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620"/>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7C4"/>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01CE"/>
    <w:rsid w:val="005319F2"/>
    <w:rsid w:val="00531AFF"/>
    <w:rsid w:val="00533205"/>
    <w:rsid w:val="00535223"/>
    <w:rsid w:val="005353A8"/>
    <w:rsid w:val="005353CA"/>
    <w:rsid w:val="005357DC"/>
    <w:rsid w:val="00535A79"/>
    <w:rsid w:val="00536015"/>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67FF8"/>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6AF"/>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D66"/>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13B"/>
    <w:rsid w:val="0061227B"/>
    <w:rsid w:val="00612532"/>
    <w:rsid w:val="00612AC1"/>
    <w:rsid w:val="006131EA"/>
    <w:rsid w:val="00613503"/>
    <w:rsid w:val="00614105"/>
    <w:rsid w:val="006142B6"/>
    <w:rsid w:val="00614551"/>
    <w:rsid w:val="00614620"/>
    <w:rsid w:val="00614979"/>
    <w:rsid w:val="00614E88"/>
    <w:rsid w:val="00614F29"/>
    <w:rsid w:val="00615255"/>
    <w:rsid w:val="006158EE"/>
    <w:rsid w:val="006167D3"/>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0E3"/>
    <w:rsid w:val="00626717"/>
    <w:rsid w:val="006269C5"/>
    <w:rsid w:val="00626A2D"/>
    <w:rsid w:val="00626F9A"/>
    <w:rsid w:val="006277F9"/>
    <w:rsid w:val="0062793D"/>
    <w:rsid w:val="00627ED7"/>
    <w:rsid w:val="006302CF"/>
    <w:rsid w:val="00630B67"/>
    <w:rsid w:val="00631641"/>
    <w:rsid w:val="00631ACF"/>
    <w:rsid w:val="006323A6"/>
    <w:rsid w:val="00633B74"/>
    <w:rsid w:val="00633C69"/>
    <w:rsid w:val="00634C08"/>
    <w:rsid w:val="00635775"/>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0AF5"/>
    <w:rsid w:val="00663B93"/>
    <w:rsid w:val="00664021"/>
    <w:rsid w:val="006642A6"/>
    <w:rsid w:val="006647F0"/>
    <w:rsid w:val="006649EB"/>
    <w:rsid w:val="00665D9A"/>
    <w:rsid w:val="006674AE"/>
    <w:rsid w:val="00667613"/>
    <w:rsid w:val="00667CFE"/>
    <w:rsid w:val="00670C13"/>
    <w:rsid w:val="0067268C"/>
    <w:rsid w:val="006726AF"/>
    <w:rsid w:val="006728AE"/>
    <w:rsid w:val="00672BE3"/>
    <w:rsid w:val="00672C55"/>
    <w:rsid w:val="006735E4"/>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A9D"/>
    <w:rsid w:val="00686CC9"/>
    <w:rsid w:val="00687082"/>
    <w:rsid w:val="00687A68"/>
    <w:rsid w:val="00687BBC"/>
    <w:rsid w:val="00690A1B"/>
    <w:rsid w:val="00690A3A"/>
    <w:rsid w:val="00691391"/>
    <w:rsid w:val="006929A5"/>
    <w:rsid w:val="00692C13"/>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50AB"/>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2607"/>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1ED5"/>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0B5A"/>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5CE3"/>
    <w:rsid w:val="007D73E5"/>
    <w:rsid w:val="007D74C1"/>
    <w:rsid w:val="007E0809"/>
    <w:rsid w:val="007E080B"/>
    <w:rsid w:val="007E0E7F"/>
    <w:rsid w:val="007E1984"/>
    <w:rsid w:val="007E2419"/>
    <w:rsid w:val="007E25AD"/>
    <w:rsid w:val="007E2EE7"/>
    <w:rsid w:val="007E34FB"/>
    <w:rsid w:val="007E366B"/>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143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BCA"/>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3A2"/>
    <w:rsid w:val="00831886"/>
    <w:rsid w:val="00831EE9"/>
    <w:rsid w:val="0083228C"/>
    <w:rsid w:val="008327AA"/>
    <w:rsid w:val="0083300A"/>
    <w:rsid w:val="00833040"/>
    <w:rsid w:val="008338E9"/>
    <w:rsid w:val="0083498D"/>
    <w:rsid w:val="00835224"/>
    <w:rsid w:val="00836A15"/>
    <w:rsid w:val="00836FB5"/>
    <w:rsid w:val="008405AB"/>
    <w:rsid w:val="00840CDD"/>
    <w:rsid w:val="008410CB"/>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A36"/>
    <w:rsid w:val="00866EC6"/>
    <w:rsid w:val="0086729E"/>
    <w:rsid w:val="00867F88"/>
    <w:rsid w:val="0087001D"/>
    <w:rsid w:val="00870374"/>
    <w:rsid w:val="0087060B"/>
    <w:rsid w:val="008709B3"/>
    <w:rsid w:val="008716C8"/>
    <w:rsid w:val="00871EF1"/>
    <w:rsid w:val="008720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449"/>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1D01"/>
    <w:rsid w:val="008D251E"/>
    <w:rsid w:val="008D3847"/>
    <w:rsid w:val="008D3949"/>
    <w:rsid w:val="008D42E0"/>
    <w:rsid w:val="008D4796"/>
    <w:rsid w:val="008D5187"/>
    <w:rsid w:val="008D5928"/>
    <w:rsid w:val="008D60C2"/>
    <w:rsid w:val="008D64AA"/>
    <w:rsid w:val="008D64AB"/>
    <w:rsid w:val="008D6501"/>
    <w:rsid w:val="008D68D9"/>
    <w:rsid w:val="008D6F2B"/>
    <w:rsid w:val="008D7651"/>
    <w:rsid w:val="008D7847"/>
    <w:rsid w:val="008D7886"/>
    <w:rsid w:val="008D7B69"/>
    <w:rsid w:val="008E017D"/>
    <w:rsid w:val="008E030A"/>
    <w:rsid w:val="008E0570"/>
    <w:rsid w:val="008E0666"/>
    <w:rsid w:val="008E0733"/>
    <w:rsid w:val="008E105B"/>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0CE1"/>
    <w:rsid w:val="009214FC"/>
    <w:rsid w:val="0092150B"/>
    <w:rsid w:val="00921CF9"/>
    <w:rsid w:val="00925826"/>
    <w:rsid w:val="009260C6"/>
    <w:rsid w:val="009262A3"/>
    <w:rsid w:val="00927C59"/>
    <w:rsid w:val="0093002F"/>
    <w:rsid w:val="00930098"/>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78C9"/>
    <w:rsid w:val="009805F9"/>
    <w:rsid w:val="0098069D"/>
    <w:rsid w:val="00980875"/>
    <w:rsid w:val="00980BF3"/>
    <w:rsid w:val="00981E1E"/>
    <w:rsid w:val="009829F1"/>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642"/>
    <w:rsid w:val="009C493B"/>
    <w:rsid w:val="009C4CBC"/>
    <w:rsid w:val="009C5553"/>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3C2"/>
    <w:rsid w:val="009E0649"/>
    <w:rsid w:val="009E13C5"/>
    <w:rsid w:val="009E33A7"/>
    <w:rsid w:val="009E3CDB"/>
    <w:rsid w:val="009E3F45"/>
    <w:rsid w:val="009E4072"/>
    <w:rsid w:val="009E4153"/>
    <w:rsid w:val="009E6F5D"/>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391"/>
    <w:rsid w:val="00A11672"/>
    <w:rsid w:val="00A12051"/>
    <w:rsid w:val="00A1208D"/>
    <w:rsid w:val="00A1271A"/>
    <w:rsid w:val="00A12720"/>
    <w:rsid w:val="00A127CC"/>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38C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50"/>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0A0"/>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447B"/>
    <w:rsid w:val="00AB4601"/>
    <w:rsid w:val="00AB4656"/>
    <w:rsid w:val="00AB4A93"/>
    <w:rsid w:val="00AB510E"/>
    <w:rsid w:val="00AB5EFD"/>
    <w:rsid w:val="00AB602A"/>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0AC"/>
    <w:rsid w:val="00AE19D6"/>
    <w:rsid w:val="00AE1AA2"/>
    <w:rsid w:val="00AE1BE7"/>
    <w:rsid w:val="00AE38E6"/>
    <w:rsid w:val="00AE41D7"/>
    <w:rsid w:val="00AE51A4"/>
    <w:rsid w:val="00AE5514"/>
    <w:rsid w:val="00AE7424"/>
    <w:rsid w:val="00AE756F"/>
    <w:rsid w:val="00AF38F2"/>
    <w:rsid w:val="00AF4866"/>
    <w:rsid w:val="00AF51E8"/>
    <w:rsid w:val="00AF53C1"/>
    <w:rsid w:val="00AF5554"/>
    <w:rsid w:val="00AF57C5"/>
    <w:rsid w:val="00AF5D2F"/>
    <w:rsid w:val="00AF5EF9"/>
    <w:rsid w:val="00AF6567"/>
    <w:rsid w:val="00AF77B6"/>
    <w:rsid w:val="00AF791F"/>
    <w:rsid w:val="00AF7C70"/>
    <w:rsid w:val="00B00571"/>
    <w:rsid w:val="00B00D75"/>
    <w:rsid w:val="00B021FA"/>
    <w:rsid w:val="00B03C80"/>
    <w:rsid w:val="00B040E9"/>
    <w:rsid w:val="00B05A5E"/>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CD4"/>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7A8"/>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6970"/>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16A8"/>
    <w:rsid w:val="00BD1E46"/>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059F"/>
    <w:rsid w:val="00BE153A"/>
    <w:rsid w:val="00BE1617"/>
    <w:rsid w:val="00BE176D"/>
    <w:rsid w:val="00BE18BB"/>
    <w:rsid w:val="00BE1A00"/>
    <w:rsid w:val="00BE2174"/>
    <w:rsid w:val="00BE2CAD"/>
    <w:rsid w:val="00BE32F4"/>
    <w:rsid w:val="00BE399A"/>
    <w:rsid w:val="00BE39CD"/>
    <w:rsid w:val="00BE41D9"/>
    <w:rsid w:val="00BE6044"/>
    <w:rsid w:val="00BE615A"/>
    <w:rsid w:val="00BE62F6"/>
    <w:rsid w:val="00BE6C69"/>
    <w:rsid w:val="00BE6D43"/>
    <w:rsid w:val="00BE76DD"/>
    <w:rsid w:val="00BE7985"/>
    <w:rsid w:val="00BE7F63"/>
    <w:rsid w:val="00BF0A94"/>
    <w:rsid w:val="00BF0DE5"/>
    <w:rsid w:val="00BF1441"/>
    <w:rsid w:val="00BF1F11"/>
    <w:rsid w:val="00BF2C88"/>
    <w:rsid w:val="00BF2DDE"/>
    <w:rsid w:val="00BF33D1"/>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37C"/>
    <w:rsid w:val="00C10CED"/>
    <w:rsid w:val="00C10DD7"/>
    <w:rsid w:val="00C11516"/>
    <w:rsid w:val="00C11655"/>
    <w:rsid w:val="00C11BF8"/>
    <w:rsid w:val="00C123AE"/>
    <w:rsid w:val="00C127A1"/>
    <w:rsid w:val="00C129DD"/>
    <w:rsid w:val="00C12CDF"/>
    <w:rsid w:val="00C12D3F"/>
    <w:rsid w:val="00C12FB1"/>
    <w:rsid w:val="00C143D4"/>
    <w:rsid w:val="00C1525D"/>
    <w:rsid w:val="00C15C0B"/>
    <w:rsid w:val="00C15E3D"/>
    <w:rsid w:val="00C16BCD"/>
    <w:rsid w:val="00C21936"/>
    <w:rsid w:val="00C23C55"/>
    <w:rsid w:val="00C24007"/>
    <w:rsid w:val="00C241CA"/>
    <w:rsid w:val="00C263E3"/>
    <w:rsid w:val="00C26884"/>
    <w:rsid w:val="00C26930"/>
    <w:rsid w:val="00C31017"/>
    <w:rsid w:val="00C311D4"/>
    <w:rsid w:val="00C3240A"/>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2C2"/>
    <w:rsid w:val="00C45585"/>
    <w:rsid w:val="00C4603F"/>
    <w:rsid w:val="00C463CC"/>
    <w:rsid w:val="00C4664B"/>
    <w:rsid w:val="00C47955"/>
    <w:rsid w:val="00C47CE5"/>
    <w:rsid w:val="00C5081B"/>
    <w:rsid w:val="00C509C0"/>
    <w:rsid w:val="00C50B16"/>
    <w:rsid w:val="00C511BF"/>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267B"/>
    <w:rsid w:val="00C73585"/>
    <w:rsid w:val="00C73A48"/>
    <w:rsid w:val="00C73AE1"/>
    <w:rsid w:val="00C73E0D"/>
    <w:rsid w:val="00C740B9"/>
    <w:rsid w:val="00C741B4"/>
    <w:rsid w:val="00C74438"/>
    <w:rsid w:val="00C74857"/>
    <w:rsid w:val="00C74A84"/>
    <w:rsid w:val="00C75CFB"/>
    <w:rsid w:val="00C7663A"/>
    <w:rsid w:val="00C770AD"/>
    <w:rsid w:val="00C771A3"/>
    <w:rsid w:val="00C77452"/>
    <w:rsid w:val="00C808DB"/>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A07"/>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593"/>
    <w:rsid w:val="00CC5B73"/>
    <w:rsid w:val="00CC6BCB"/>
    <w:rsid w:val="00CC79A6"/>
    <w:rsid w:val="00CC7AA5"/>
    <w:rsid w:val="00CD046D"/>
    <w:rsid w:val="00CD0E10"/>
    <w:rsid w:val="00CD105B"/>
    <w:rsid w:val="00CD1E76"/>
    <w:rsid w:val="00CD31B5"/>
    <w:rsid w:val="00CD35F0"/>
    <w:rsid w:val="00CD3C60"/>
    <w:rsid w:val="00CD3EE8"/>
    <w:rsid w:val="00CD4A53"/>
    <w:rsid w:val="00CD4FAC"/>
    <w:rsid w:val="00CD5FA6"/>
    <w:rsid w:val="00CD7A01"/>
    <w:rsid w:val="00CD7C23"/>
    <w:rsid w:val="00CE138A"/>
    <w:rsid w:val="00CE159C"/>
    <w:rsid w:val="00CE2295"/>
    <w:rsid w:val="00CE22F3"/>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520"/>
    <w:rsid w:val="00D05680"/>
    <w:rsid w:val="00D05D9F"/>
    <w:rsid w:val="00D05F46"/>
    <w:rsid w:val="00D06122"/>
    <w:rsid w:val="00D06312"/>
    <w:rsid w:val="00D06D21"/>
    <w:rsid w:val="00D06E37"/>
    <w:rsid w:val="00D072DB"/>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171"/>
    <w:rsid w:val="00D66BF2"/>
    <w:rsid w:val="00D66D89"/>
    <w:rsid w:val="00D67A77"/>
    <w:rsid w:val="00D67D5F"/>
    <w:rsid w:val="00D71732"/>
    <w:rsid w:val="00D7323F"/>
    <w:rsid w:val="00D734E3"/>
    <w:rsid w:val="00D7422A"/>
    <w:rsid w:val="00D7450A"/>
    <w:rsid w:val="00D76D55"/>
    <w:rsid w:val="00D7772F"/>
    <w:rsid w:val="00D778E1"/>
    <w:rsid w:val="00D77D03"/>
    <w:rsid w:val="00D816CB"/>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801"/>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0F9"/>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45D"/>
    <w:rsid w:val="00DC4701"/>
    <w:rsid w:val="00DC4735"/>
    <w:rsid w:val="00DC5566"/>
    <w:rsid w:val="00DC68C1"/>
    <w:rsid w:val="00DC6BA7"/>
    <w:rsid w:val="00DC6CB2"/>
    <w:rsid w:val="00DC7DFC"/>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976"/>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5DAC"/>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43"/>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4C35"/>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AE9"/>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104E"/>
    <w:rsid w:val="00E9204A"/>
    <w:rsid w:val="00E92633"/>
    <w:rsid w:val="00E934D3"/>
    <w:rsid w:val="00E939E2"/>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5800"/>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4F4B"/>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875"/>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94"/>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1CC0"/>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6CEC"/>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5FD"/>
    <w:rsid w:val="00FD481A"/>
    <w:rsid w:val="00FD4966"/>
    <w:rsid w:val="00FD54FF"/>
    <w:rsid w:val="00FD5CBE"/>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8F2"/>
    <w:rsid w:val="00FF1AA0"/>
    <w:rsid w:val="00FF1E0D"/>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tabs>
        <w:tab w:val="num" w:pos="360"/>
      </w:tabs>
      <w:ind w:left="0" w:firstLine="0"/>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basedOn w:val="a"/>
    <w:link w:val="afa"/>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表段落 字符"/>
    <w:link w:val="af9"/>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3C90-1252-433D-8D6D-4D2A568E226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96</Pages>
  <Words>41309</Words>
  <Characters>235467</Characters>
  <Application>Microsoft Office Word</Application>
  <DocSecurity>0</DocSecurity>
  <Lines>1962</Lines>
  <Paragraphs>552</Paragraphs>
  <ScaleCrop>false</ScaleCrop>
  <Company/>
  <LinksUpToDate>false</LinksUpToDate>
  <CharactersWithSpaces>276224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Yuzhou Hu</cp:lastModifiedBy>
  <cp:revision>2</cp:revision>
  <dcterms:created xsi:type="dcterms:W3CDTF">2026-02-11T07:05:00Z</dcterms:created>
  <dcterms:modified xsi:type="dcterms:W3CDTF">2026-02-11T07:05:00Z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E4FB92117E4C35A6C7F760E8EF701E3C900202DC280B43407B9121A83F51CF13C56A79B577147D52B11F6E15C33BA78C6B3E49712ED23A9D0C7AE243F8C94878</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