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ac"/>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DengXian"/>
                <w:b/>
              </w:rPr>
            </w:pPr>
            <w:r>
              <w:rPr>
                <w:rFonts w:eastAsia="DengXian"/>
                <w:b/>
              </w:rPr>
              <w:t>Proposal 3.1-1-v1: XXX …</w:t>
            </w:r>
          </w:p>
          <w:p w14:paraId="4E125231" w14:textId="366CED59" w:rsidR="009E765E" w:rsidRDefault="00C0597A">
            <w:pPr>
              <w:numPr>
                <w:ilvl w:val="0"/>
                <w:numId w:val="11"/>
              </w:numPr>
              <w:snapToGrid/>
              <w:spacing w:after="0" w:line="240" w:lineRule="auto"/>
              <w:jc w:val="left"/>
              <w:rPr>
                <w:rFonts w:eastAsia="SimSun"/>
              </w:rPr>
            </w:pPr>
            <w:r>
              <w:t>‘3.1’ is the section number in this document</w:t>
            </w:r>
          </w:p>
          <w:p w14:paraId="2FE8103F" w14:textId="77777777" w:rsidR="009E765E" w:rsidRDefault="00C0597A">
            <w:pPr>
              <w:numPr>
                <w:ilvl w:val="0"/>
                <w:numId w:val="11"/>
              </w:numPr>
              <w:snapToGrid/>
              <w:spacing w:after="0" w:line="240" w:lineRule="auto"/>
              <w:jc w:val="left"/>
            </w:pPr>
            <w:r>
              <w:t xml:space="preserve">‘1’ is marked as the serial of proposals under this section, </w:t>
            </w:r>
            <w:proofErr w:type="gramStart"/>
            <w:r>
              <w:t>e.g.</w:t>
            </w:r>
            <w:proofErr w:type="gramEnd"/>
            <w:r>
              <w:t xml:space="preserve">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DengXian"/>
          <w:lang w:eastAsia="zh-CN"/>
        </w:rPr>
      </w:pPr>
    </w:p>
    <w:p w14:paraId="583F161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073E3B1C" w14:textId="7DB9BFCF"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sidR="00C40D53">
        <w:rPr>
          <w:rFonts w:ascii="Times New Roman" w:eastAsia="DengXian" w:hAnsi="Times New Roman" w:hint="eastAsia"/>
          <w:b/>
          <w:bCs/>
          <w:iCs/>
          <w:sz w:val="24"/>
          <w:szCs w:val="28"/>
          <w:lang w:eastAsia="zh-CN"/>
        </w:rPr>
        <w:t>Monday</w:t>
      </w:r>
      <w:r>
        <w:rPr>
          <w:rFonts w:ascii="Times New Roman" w:eastAsia="DengXian" w:hAnsi="Times New Roman" w:hint="eastAsia"/>
          <w:b/>
          <w:bCs/>
          <w:iCs/>
          <w:sz w:val="24"/>
          <w:szCs w:val="28"/>
          <w:lang w:eastAsia="zh-CN"/>
        </w:rPr>
        <w:t xml:space="preserve"> online</w:t>
      </w:r>
    </w:p>
    <w:p w14:paraId="796E45BC" w14:textId="77777777" w:rsidR="009E765E" w:rsidRDefault="009E765E">
      <w:pPr>
        <w:rPr>
          <w:rFonts w:eastAsia="DengXian"/>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63F91A5C"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667533AE"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c"/>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4C3FFD6D" w14:textId="77777777" w:rsidR="009E765E" w:rsidRPr="004D6E7D" w:rsidRDefault="00C0597A" w:rsidP="0009724D">
            <w:pPr>
              <w:pStyle w:val="af2"/>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af2"/>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af2"/>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af2"/>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af2"/>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w:lastRenderedPageBreak/>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sidR="00C0597A" w:rsidRPr="004D6E7D">
              <w:rPr>
                <w:rFonts w:eastAsia="SimSun"/>
                <w:iCs/>
                <w:lang w:eastAsia="zh-CN"/>
              </w:rPr>
              <w:t xml:space="preserve"> ;</w:t>
            </w:r>
          </w:p>
          <w:p w14:paraId="0ED0670E" w14:textId="77777777" w:rsidR="009E765E" w:rsidRPr="004D6E7D" w:rsidRDefault="009E765E" w:rsidP="0009724D">
            <w:pPr>
              <w:pStyle w:val="af2"/>
              <w:numPr>
                <w:ilvl w:val="255"/>
                <w:numId w:val="0"/>
              </w:numPr>
              <w:spacing w:after="0" w:line="240" w:lineRule="auto"/>
              <w:jc w:val="center"/>
              <w:rPr>
                <w:rFonts w:eastAsia="SimSun"/>
                <w:iCs/>
                <w:lang w:eastAsia="zh-CN"/>
              </w:rPr>
            </w:pPr>
          </w:p>
          <w:p w14:paraId="6C0E3B4E" w14:textId="1152D920" w:rsidR="009E765E" w:rsidRPr="004D6E7D" w:rsidRDefault="004D6E7D" w:rsidP="0009724D">
            <w:pPr>
              <w:pStyle w:val="af2"/>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C0597A" w:rsidRPr="004D6E7D">
              <w:rPr>
                <w:rFonts w:eastAsia="SimSun"/>
                <w:iCs/>
                <w:lang w:eastAsia="zh-CN"/>
              </w:rPr>
              <w:t xml:space="preserve"> ;</w:t>
            </w:r>
          </w:p>
          <w:p w14:paraId="56F1966E" w14:textId="5D5758EC" w:rsidR="009E765E" w:rsidRPr="004D6E7D" w:rsidRDefault="004D6E7D" w:rsidP="0009724D">
            <w:pPr>
              <w:pStyle w:val="af2"/>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sidR="00C0597A" w:rsidRPr="004D6E7D">
              <w:rPr>
                <w:rFonts w:eastAsia="SimSun"/>
                <w:iCs/>
                <w:lang w:eastAsia="zh-CN"/>
              </w:rPr>
              <w:t>；</w:t>
            </w:r>
          </w:p>
          <w:p w14:paraId="4741C623" w14:textId="77777777" w:rsidR="009E765E" w:rsidRPr="004D6E7D" w:rsidRDefault="00C0597A" w:rsidP="0009724D">
            <w:pPr>
              <w:pStyle w:val="af2"/>
              <w:numPr>
                <w:ilvl w:val="255"/>
                <w:numId w:val="0"/>
              </w:numPr>
              <w:spacing w:after="0" w:line="240" w:lineRule="auto"/>
              <w:rPr>
                <w:rFonts w:eastAsia="SimSun"/>
                <w:iCs/>
                <w:lang w:eastAsia="zh-CN"/>
              </w:rPr>
            </w:pPr>
            <w:r w:rsidRPr="004D6E7D">
              <w:rPr>
                <w:rFonts w:eastAsia="SimSun"/>
                <w:iCs/>
                <w:lang w:eastAsia="zh-CN"/>
              </w:rPr>
              <w:t xml:space="preserve">Where: </w:t>
            </w:r>
          </w:p>
          <w:p w14:paraId="415B153D" w14:textId="77777777" w:rsidR="009E765E" w:rsidRPr="004D6E7D" w:rsidRDefault="00C0597A"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K the coded block size (information bits);</w:t>
            </w:r>
          </w:p>
          <w:p w14:paraId="5E4AADE9" w14:textId="1539BF97"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sidR="00C0597A" w:rsidRPr="004D6E7D">
              <w:rPr>
                <w:rFonts w:eastAsia="SimSun"/>
                <w:iCs/>
                <w:lang w:eastAsia="zh-CN"/>
              </w:rPr>
              <w:t xml:space="preserve"> is the operating frequency;</w:t>
            </w:r>
          </w:p>
          <w:p w14:paraId="71FE9AEF" w14:textId="02FA86F8"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sidR="00C0597A" w:rsidRPr="004D6E7D">
              <w:rPr>
                <w:rFonts w:eastAsia="SimSun"/>
                <w:iCs/>
                <w:lang w:eastAsia="zh-CN"/>
              </w:rPr>
              <w:t xml:space="preserve"> is the decoding latency for one code block;</w:t>
            </w:r>
          </w:p>
          <w:p w14:paraId="4F8AB41D" w14:textId="27C37C52"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decoders;</w:t>
            </w:r>
          </w:p>
          <w:p w14:paraId="172CAEF4" w14:textId="3A08CD1F"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sidR="00C0597A" w:rsidRPr="004D6E7D">
              <w:rPr>
                <w:rFonts w:eastAsia="SimSun"/>
                <w:iCs/>
                <w:lang w:eastAsia="zh-CN"/>
              </w:rPr>
              <w:t xml:space="preserve"> is the maximum number of iterations;</w:t>
            </w:r>
          </w:p>
          <w:p w14:paraId="28408821" w14:textId="41A566D6" w:rsidR="009E765E" w:rsidRPr="004D6E7D" w:rsidRDefault="00971B07"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4D6E7D">
              <w:rPr>
                <w:rFonts w:eastAsia="SimSun"/>
                <w:iCs/>
                <w:lang w:eastAsia="zh-CN"/>
              </w:rPr>
              <w:t xml:space="preserve"> is the decoding time per iteration;</w:t>
            </w:r>
          </w:p>
          <w:p w14:paraId="7BD1EA6E" w14:textId="66705B93"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sidR="00C0597A" w:rsidRPr="004D6E7D">
              <w:rPr>
                <w:rFonts w:eastAsia="SimSun"/>
                <w:iCs/>
                <w:lang w:eastAsia="zh-CN"/>
              </w:rPr>
              <w:t xml:space="preserve"> is the number of ‘1’ in the LDPC lifted parity-check matrix;</w:t>
            </w:r>
          </w:p>
          <w:p w14:paraId="3F1B71CD" w14:textId="6E31ADC1"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sidR="00C0597A" w:rsidRPr="004D6E7D">
              <w:rPr>
                <w:rFonts w:eastAsia="SimSun"/>
                <w:iCs/>
                <w:lang w:eastAsia="zh-CN"/>
              </w:rPr>
              <w:t xml:space="preserve"> is the number of edges that can be processed in parallel;</w:t>
            </w:r>
          </w:p>
          <w:p w14:paraId="1AE9986C" w14:textId="76F307B9"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sidR="00C0597A" w:rsidRPr="004D6E7D">
              <w:rPr>
                <w:rFonts w:eastAsia="SimSun"/>
                <w:iCs/>
                <w:lang w:eastAsia="zh-CN"/>
              </w:rPr>
              <w:t xml:space="preserve"> is the number of rows in the LDPC base graph;</w:t>
            </w:r>
          </w:p>
          <w:p w14:paraId="0E891DA3" w14:textId="0B3D1CB9"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orthogonal rows processed in parallel;</w:t>
            </w:r>
          </w:p>
          <w:p w14:paraId="3D42A4BF" w14:textId="71DF1EC7" w:rsidR="009E765E" w:rsidRPr="004D6E7D" w:rsidRDefault="00971B07"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4D6E7D">
              <w:rPr>
                <w:rFonts w:eastAsia="SimSun"/>
                <w:iCs/>
                <w:lang w:eastAsia="zh-CN"/>
              </w:rPr>
              <w:t xml:space="preserve"> is the waiting time to process a previous row before starting a new row;</w:t>
            </w:r>
          </w:p>
          <w:p w14:paraId="25A1CA1F" w14:textId="77777777" w:rsidR="009E765E" w:rsidRPr="004D6E7D" w:rsidRDefault="00C0597A"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 xml:space="preserve">M is the number of check nodes; </w:t>
            </w:r>
          </w:p>
          <w:p w14:paraId="4AD3C035" w14:textId="77777777" w:rsidR="009E765E" w:rsidRPr="004D6E7D" w:rsidRDefault="00C0597A"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N is the number of variable nodes;</w:t>
            </w:r>
          </w:p>
          <w:p w14:paraId="5D06E649" w14:textId="52F695CE"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sidR="00C0597A" w:rsidRPr="004D6E7D">
              <w:rPr>
                <w:rFonts w:eastAsia="SimSun"/>
                <w:iCs/>
                <w:lang w:eastAsia="zh-CN"/>
              </w:rPr>
              <w:t xml:space="preserve"> is the number of </w:t>
            </w:r>
            <w:proofErr w:type="gramStart"/>
            <w:r w:rsidR="00C0597A" w:rsidRPr="004D6E7D">
              <w:rPr>
                <w:rFonts w:eastAsia="SimSun"/>
                <w:iCs/>
                <w:lang w:eastAsia="zh-CN"/>
              </w:rPr>
              <w:t>QSNs.</w:t>
            </w:r>
            <w:proofErr w:type="gramEnd"/>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SimSun"/>
                <w:iCs/>
                <w:lang w:eastAsia="zh-TW"/>
              </w:rPr>
            </w:pPr>
            <w:r w:rsidRPr="004D6E7D">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SimSun"/>
                <w:iCs/>
                <w:lang w:eastAsia="zh-CN"/>
              </w:rPr>
            </w:pPr>
            <w:r w:rsidRPr="004D6E7D">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SimSun"/>
                <w:iCs/>
                <w:lang w:eastAsia="zh-CN"/>
              </w:rPr>
            </w:pPr>
            <w:r w:rsidRPr="004D6E7D">
              <w:rPr>
                <w:rFonts w:eastAsia="SimSun"/>
                <w:iCs/>
                <w:lang w:eastAsia="zh-TW"/>
              </w:rPr>
              <w:t xml:space="preserve">Proposal 3: 5G NR should be a base line for comparison of SE, AE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vivo</w:t>
            </w:r>
          </w:p>
        </w:tc>
        <w:tc>
          <w:tcPr>
            <w:tcW w:w="8195" w:type="dxa"/>
          </w:tcPr>
          <w:p w14:paraId="1D18140B" w14:textId="77777777" w:rsidR="009E765E" w:rsidRPr="004D6E7D" w:rsidRDefault="00C0597A" w:rsidP="0009724D">
            <w:pPr>
              <w:pStyle w:val="a3"/>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971B07" w:rsidP="0009724D">
            <w:pPr>
              <w:pStyle w:val="a5"/>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a5"/>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a3"/>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SJTU</w:t>
            </w:r>
            <w:r w:rsidR="00C0597A" w:rsidRPr="004D6E7D">
              <w:rPr>
                <w:rFonts w:eastAsia="SimSun"/>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DengXian"/>
                <w:iCs/>
                <w:lang w:val="en-US" w:eastAsia="zh-CN"/>
              </w:rPr>
            </w:pPr>
            <w:r w:rsidRPr="004D6E7D">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971B07"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w:t>
            </w:r>
            <w:proofErr w:type="spellStart"/>
            <w:r w:rsidRPr="004D6E7D">
              <w:rPr>
                <w:iCs/>
              </w:rPr>
              <w:t>nd</w:t>
            </w:r>
            <w:proofErr w:type="spellEnd"/>
            <w:r w:rsidRPr="004D6E7D">
              <w:rPr>
                <w:iCs/>
              </w:rPr>
              <w:t xml:space="preserv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w:t>
            </w:r>
            <w:proofErr w:type="spellStart"/>
            <w:r w:rsidRPr="004D6E7D">
              <w:rPr>
                <w:iCs/>
              </w:rPr>
              <w:t>ue</w:t>
            </w:r>
            <w:proofErr w:type="spellEnd"/>
            <w:r w:rsidRPr="004D6E7D">
              <w:rPr>
                <w:iCs/>
              </w:rPr>
              <w:t>,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complexity.</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w:t>
            </w:r>
            <w:proofErr w:type="gramStart"/>
            <w:r w:rsidRPr="004D6E7D">
              <w:rPr>
                <w:iCs/>
              </w:rPr>
              <w:t>e.g.</w:t>
            </w:r>
            <w:proofErr w:type="gramEnd"/>
            <w:r w:rsidRPr="004D6E7D">
              <w:rPr>
                <w:iCs/>
              </w:rPr>
              <w:t xml:space="preserve">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396168F7" w14:textId="0F24E717" w:rsidR="009E765E" w:rsidRPr="004D6E7D" w:rsidRDefault="00C0597A" w:rsidP="0009724D">
            <w:pPr>
              <w:pStyle w:val="a3"/>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FC3EBB">
            <w:pPr>
              <w:pStyle w:val="af2"/>
              <w:numPr>
                <w:ilvl w:val="0"/>
                <w:numId w:val="15"/>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af2"/>
              <w:spacing w:after="0" w:line="240" w:lineRule="auto"/>
              <w:ind w:firstLineChars="0" w:firstLine="0"/>
              <w:jc w:val="left"/>
              <w:rPr>
                <w:rFonts w:eastAsia="DengXian"/>
                <w:iCs/>
                <w:lang w:val="en-US" w:eastAsia="zh-CN"/>
              </w:rPr>
            </w:pPr>
          </w:p>
          <w:p w14:paraId="4137D093" w14:textId="70BFC4A3"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Consider </w:t>
            </w:r>
            <m:oMath>
              <m:r>
                <m:rPr>
                  <m:sty m:val="p"/>
                </m:rPr>
                <w:rPr>
                  <w:rFonts w:ascii="Cambria Math" w:eastAsia="PMingLiU" w:hAnsi="Cambria Math"/>
                  <w:lang w:eastAsia="zh-TW"/>
                </w:rPr>
                <m:t>I×C</m:t>
              </m:r>
            </m:oMath>
            <w:r w:rsidRPr="004D6E7D">
              <w:rPr>
                <w:rFonts w:eastAsia="PMingLiU"/>
                <w:iCs/>
                <w:lang w:eastAsia="zh-TW"/>
              </w:rPr>
              <w:t xml:space="preserve"> as</w:t>
            </w:r>
            <w:r w:rsidRPr="004D6E7D">
              <w:rPr>
                <w:rFonts w:eastAsia="PMingLiU"/>
                <w:iCs/>
                <w:lang w:val="en-US" w:eastAsia="zh-TW"/>
              </w:rPr>
              <w:t xml:space="preserve"> the estimation of total decoding cycles per CB</w:t>
            </w:r>
          </w:p>
          <w:p w14:paraId="15495C1D" w14:textId="59D55250" w:rsidR="009E765E" w:rsidRPr="004D6E7D" w:rsidRDefault="004D6E7D" w:rsidP="00FC3EBB">
            <w:pPr>
              <w:pStyle w:val="af2"/>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decoding cycle per iteration</w:t>
            </w:r>
          </w:p>
          <w:p w14:paraId="3A5F8DAA" w14:textId="1ED68F77" w:rsidR="009E765E" w:rsidRPr="004D6E7D" w:rsidRDefault="004D6E7D" w:rsidP="00FC3EBB">
            <w:pPr>
              <w:pStyle w:val="af2"/>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sidR="00C0597A" w:rsidRPr="004D6E7D">
              <w:rPr>
                <w:rFonts w:eastAsia="PMingLiU"/>
                <w:iCs/>
                <w:lang w:val="en-US" w:eastAsia="zh-TW"/>
              </w:rPr>
              <w:t xml:space="preserve">, where e is the number of </w:t>
            </w:r>
            <w:proofErr w:type="gramStart"/>
            <w:r w:rsidR="00C0597A" w:rsidRPr="004D6E7D">
              <w:rPr>
                <w:rFonts w:eastAsia="PMingLiU"/>
                <w:iCs/>
                <w:lang w:val="en-US" w:eastAsia="zh-TW"/>
              </w:rPr>
              <w:t>edge</w:t>
            </w:r>
            <w:proofErr w:type="gramEnd"/>
            <w:r w:rsidR="00C0597A" w:rsidRPr="004D6E7D">
              <w:rPr>
                <w:rFonts w:eastAsia="PMingLiU"/>
                <w:iCs/>
                <w:lang w:val="en-US" w:eastAsia="zh-TW"/>
              </w:rPr>
              <w:t xml:space="preserve"> in a BG and M is the number of edges available to be processed simultaneously, if any, e’ is decoding latency overhead from insufficient row independency in the layer decoding   </w:t>
            </w:r>
          </w:p>
          <w:p w14:paraId="77075F86" w14:textId="51720722" w:rsidR="009E765E" w:rsidRPr="004D6E7D" w:rsidRDefault="004D6E7D" w:rsidP="00FC3EBB">
            <w:pPr>
              <w:pStyle w:val="af2"/>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sidR="00C0597A" w:rsidRPr="004D6E7D">
              <w:rPr>
                <w:rFonts w:eastAsia="PMingLiU"/>
                <w:iCs/>
                <w:lang w:val="en-US" w:eastAsia="zh-TW"/>
              </w:rPr>
              <w:t>: number of it</w:t>
            </w:r>
            <w:proofErr w:type="spellStart"/>
            <w:r w:rsidR="00C0597A" w:rsidRPr="004D6E7D">
              <w:rPr>
                <w:rFonts w:eastAsia="PMingLiU"/>
                <w:iCs/>
                <w:lang w:val="en-US" w:eastAsia="zh-TW"/>
              </w:rPr>
              <w:t>erations</w:t>
            </w:r>
            <w:proofErr w:type="spellEnd"/>
            <w:r w:rsidR="00C0597A" w:rsidRPr="004D6E7D">
              <w:rPr>
                <w:rFonts w:eastAsia="PMingLiU"/>
                <w:iCs/>
                <w:lang w:val="en-US" w:eastAsia="zh-TW"/>
              </w:rPr>
              <w:t xml:space="preserve"> to achieve target BLER at reference SNRs</w:t>
            </w:r>
          </w:p>
          <w:p w14:paraId="70E89F86" w14:textId="77777777" w:rsidR="009E765E" w:rsidRPr="004D6E7D" w:rsidRDefault="00C0597A" w:rsidP="00FC3EBB">
            <w:pPr>
              <w:pStyle w:val="af2"/>
              <w:numPr>
                <w:ilvl w:val="1"/>
                <w:numId w:val="16"/>
              </w:numPr>
              <w:spacing w:after="0" w:line="240" w:lineRule="auto"/>
              <w:ind w:firstLineChars="0"/>
              <w:contextualSpacing/>
              <w:jc w:val="left"/>
              <w:rPr>
                <w:rFonts w:eastAsia="PMingLiU"/>
                <w:iCs/>
                <w:lang w:val="en-US" w:eastAsia="zh-TW"/>
              </w:rPr>
            </w:pPr>
            <w:r w:rsidRPr="004D6E7D">
              <w:rPr>
                <w:rFonts w:eastAsia="PMingLiU"/>
                <w:iCs/>
                <w:lang w:val="en-US" w:eastAsia="zh-TW"/>
              </w:rPr>
              <w:t>Target BLER: 0.01, 0.0001</w:t>
            </w:r>
          </w:p>
          <w:p w14:paraId="6044B81C" w14:textId="253A96A6" w:rsidR="009E765E" w:rsidRPr="002E029E" w:rsidRDefault="00C0597A" w:rsidP="00FC3EBB">
            <w:pPr>
              <w:pStyle w:val="af2"/>
              <w:numPr>
                <w:ilvl w:val="1"/>
                <w:numId w:val="16"/>
              </w:numPr>
              <w:spacing w:after="0" w:line="240" w:lineRule="auto"/>
              <w:ind w:firstLineChars="0"/>
              <w:contextualSpacing/>
              <w:jc w:val="left"/>
              <w:rPr>
                <w:iCs/>
                <w:lang w:val="en-US"/>
              </w:rPr>
            </w:pPr>
            <w:r w:rsidRPr="004D6E7D">
              <w:rPr>
                <w:rFonts w:eastAsia="PMingLiU"/>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5732F603" w14:textId="5B711845" w:rsidR="009E765E" w:rsidRPr="004D6E7D" w:rsidRDefault="00971B07" w:rsidP="00FC3EBB">
            <w:pPr>
              <w:pStyle w:val="af2"/>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68843752" w14:textId="3FEC3910" w:rsidR="009E765E" w:rsidRPr="004D6E7D" w:rsidRDefault="00971B07" w:rsidP="00FC3EBB">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w:t>
            </w:r>
            <w:proofErr w:type="gramStart"/>
            <w:r w:rsidR="00C0597A" w:rsidRPr="004D6E7D">
              <w:rPr>
                <w:rFonts w:eastAsia="PMingLiU"/>
                <w:iCs/>
                <w:lang w:val="en-US" w:eastAsia="zh-TW"/>
              </w:rPr>
              <w:t>SNR</w:t>
            </w:r>
            <w:proofErr w:type="gramEnd"/>
            <w:r w:rsidR="00C0597A" w:rsidRPr="004D6E7D">
              <w:rPr>
                <w:rFonts w:eastAsia="PMingLiU"/>
                <w:iCs/>
                <w:lang w:val="en-US" w:eastAsia="zh-TW"/>
              </w:rPr>
              <w:t xml:space="preserve"> </w:t>
            </w:r>
          </w:p>
          <w:p w14:paraId="75DD755A" w14:textId="55394C09" w:rsidR="009E765E" w:rsidRPr="004D6E7D" w:rsidRDefault="00971B07" w:rsidP="00FC3EBB">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2A4B078F" w14:textId="392C1821" w:rsidR="009E765E" w:rsidRPr="004D6E7D" w:rsidRDefault="009E765E" w:rsidP="0009724D">
            <w:pPr>
              <w:pStyle w:val="a3"/>
              <w:spacing w:after="0"/>
              <w:jc w:val="both"/>
              <w:rPr>
                <w:b w:val="0"/>
                <w:bCs w:val="0"/>
                <w:iCs/>
              </w:rPr>
            </w:pPr>
          </w:p>
          <w:p w14:paraId="67DE34AC" w14:textId="45089EF2" w:rsidR="009E765E" w:rsidRPr="0009724D" w:rsidRDefault="00C0597A" w:rsidP="0009724D">
            <w:pPr>
              <w:pStyle w:val="a3"/>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Consider the following metric to facilitate area efficiency estimation</w:t>
            </w:r>
          </w:p>
          <w:p w14:paraId="1C121AED" w14:textId="7C28B3CB" w:rsidR="009E765E" w:rsidRPr="004D6E7D" w:rsidRDefault="00C0597A" w:rsidP="00FC3EBB">
            <w:pPr>
              <w:pStyle w:val="af2"/>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FC3EBB">
            <w:pPr>
              <w:pStyle w:val="af2"/>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46006D3B" w14:textId="34CF0388" w:rsidR="009E765E" w:rsidRPr="004D6E7D" w:rsidRDefault="00971B07" w:rsidP="00FC3EBB">
            <w:pPr>
              <w:pStyle w:val="af2"/>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A0C2A10" w14:textId="31BCFC93" w:rsidR="009E765E" w:rsidRPr="004D6E7D" w:rsidRDefault="00971B07" w:rsidP="00FC3EBB">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w:t>
            </w:r>
            <w:proofErr w:type="gramStart"/>
            <w:r w:rsidR="00C0597A" w:rsidRPr="004D6E7D">
              <w:rPr>
                <w:rFonts w:eastAsia="PMingLiU"/>
                <w:iCs/>
                <w:lang w:val="en-US" w:eastAsia="zh-TW"/>
              </w:rPr>
              <w:t>SNR</w:t>
            </w:r>
            <w:proofErr w:type="gramEnd"/>
            <w:r w:rsidR="00C0597A" w:rsidRPr="004D6E7D">
              <w:rPr>
                <w:rFonts w:eastAsia="PMingLiU"/>
                <w:iCs/>
                <w:lang w:val="en-US" w:eastAsia="zh-TW"/>
              </w:rPr>
              <w:t xml:space="preserve"> </w:t>
            </w:r>
          </w:p>
          <w:p w14:paraId="643461EE" w14:textId="7CBEFC43" w:rsidR="009E765E" w:rsidRPr="004D6E7D" w:rsidRDefault="00971B07" w:rsidP="00FC3EBB">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4BD27F82" w14:textId="77777777" w:rsidR="009E765E" w:rsidRPr="004D6E7D" w:rsidRDefault="00C0597A" w:rsidP="00FC3EBB">
            <w:pPr>
              <w:pStyle w:val="af2"/>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Chip area=logic </w:t>
            </w:r>
            <w:proofErr w:type="spellStart"/>
            <w:r w:rsidRPr="004D6E7D">
              <w:rPr>
                <w:rFonts w:eastAsia="PMingLiU"/>
                <w:iCs/>
                <w:lang w:val="en-US" w:eastAsia="zh-TW"/>
              </w:rPr>
              <w:t>area+storage</w:t>
            </w:r>
            <w:proofErr w:type="spellEnd"/>
            <w:r w:rsidRPr="004D6E7D">
              <w:rPr>
                <w:rFonts w:eastAsia="PMingLiU"/>
                <w:iCs/>
                <w:lang w:val="en-US" w:eastAsia="zh-TW"/>
              </w:rPr>
              <w:t xml:space="preserve"> area</w:t>
            </w:r>
          </w:p>
          <w:p w14:paraId="657280AE" w14:textId="645CD0FF" w:rsidR="009E765E" w:rsidRPr="004D6E7D" w:rsidRDefault="00C0597A" w:rsidP="00FC3EBB">
            <w:pPr>
              <w:pStyle w:val="af2"/>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Logic </w:t>
            </w:r>
            <w:proofErr w:type="gramStart"/>
            <w:r w:rsidRPr="004D6E7D">
              <w:rPr>
                <w:rFonts w:eastAsia="PMingLiU"/>
                <w:iCs/>
                <w:lang w:val="en-US" w:eastAsia="zh-TW"/>
              </w:rPr>
              <w:t>area :</w:t>
            </w:r>
            <w:proofErr w:type="gramEnd"/>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FC3EBB">
            <w:pPr>
              <w:pStyle w:val="af2"/>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FC3EBB">
            <w:pPr>
              <w:pStyle w:val="af2"/>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M=number of </w:t>
            </w:r>
            <w:proofErr w:type="gramStart"/>
            <w:r w:rsidRPr="004D6E7D">
              <w:rPr>
                <w:rFonts w:eastAsia="PMingLiU"/>
                <w:iCs/>
                <w:lang w:val="en-US" w:eastAsia="zh-TW"/>
              </w:rPr>
              <w:t>block</w:t>
            </w:r>
            <w:proofErr w:type="gramEnd"/>
            <w:r w:rsidRPr="004D6E7D">
              <w:rPr>
                <w:rFonts w:eastAsia="PMingLiU"/>
                <w:iCs/>
                <w:lang w:val="en-US" w:eastAsia="zh-TW"/>
              </w:rPr>
              <w:t xml:space="preserve"> processed in layer block decoder</w:t>
            </w:r>
          </w:p>
          <w:p w14:paraId="475D4163" w14:textId="77777777" w:rsidR="009E765E" w:rsidRPr="004D6E7D" w:rsidRDefault="00C0597A" w:rsidP="00FC3EBB">
            <w:pPr>
              <w:pStyle w:val="af2"/>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Z: max lifting size</w:t>
            </w:r>
          </w:p>
          <w:p w14:paraId="5FA25CD6" w14:textId="77777777" w:rsidR="009E765E" w:rsidRPr="004D6E7D" w:rsidRDefault="00C0597A" w:rsidP="00FC3EBB">
            <w:pPr>
              <w:pStyle w:val="af2"/>
              <w:numPr>
                <w:ilvl w:val="1"/>
                <w:numId w:val="17"/>
              </w:numPr>
              <w:spacing w:after="0" w:line="240" w:lineRule="auto"/>
              <w:ind w:firstLineChars="0"/>
              <w:contextualSpacing/>
              <w:jc w:val="left"/>
              <w:rPr>
                <w:rFonts w:eastAsia="PMingLiU"/>
                <w:iCs/>
                <w:lang w:val="en-US" w:eastAsia="zh-TW"/>
              </w:rPr>
            </w:pPr>
            <w:proofErr w:type="gramStart"/>
            <w:r w:rsidRPr="004D6E7D">
              <w:rPr>
                <w:rFonts w:eastAsia="PMingLiU"/>
                <w:iCs/>
                <w:lang w:val="en-US" w:eastAsia="zh-TW"/>
              </w:rPr>
              <w:t>c:number</w:t>
            </w:r>
            <w:proofErr w:type="gramEnd"/>
            <w:r w:rsidRPr="004D6E7D">
              <w:rPr>
                <w:rFonts w:eastAsia="PMingLiU"/>
                <w:iCs/>
                <w:lang w:val="en-US" w:eastAsia="zh-TW"/>
              </w:rPr>
              <w:t xml:space="preserve"> of columns in BG</w:t>
            </w:r>
          </w:p>
          <w:p w14:paraId="72D070D4" w14:textId="77777777" w:rsidR="009E765E" w:rsidRPr="004D6E7D" w:rsidRDefault="00C0597A" w:rsidP="00FC3EBB">
            <w:pPr>
              <w:pStyle w:val="af2"/>
              <w:numPr>
                <w:ilvl w:val="1"/>
                <w:numId w:val="17"/>
              </w:numPr>
              <w:spacing w:after="0" w:line="240" w:lineRule="auto"/>
              <w:ind w:firstLineChars="0"/>
              <w:contextualSpacing/>
              <w:jc w:val="left"/>
              <w:rPr>
                <w:rFonts w:eastAsia="PMingLiU"/>
                <w:iCs/>
                <w:lang w:val="en-US" w:eastAsia="zh-TW"/>
              </w:rPr>
            </w:pPr>
            <w:proofErr w:type="gramStart"/>
            <w:r w:rsidRPr="004D6E7D">
              <w:rPr>
                <w:rFonts w:eastAsia="PMingLiU"/>
                <w:iCs/>
                <w:lang w:val="en-US" w:eastAsia="zh-TW"/>
              </w:rPr>
              <w:t>r:number</w:t>
            </w:r>
            <w:proofErr w:type="gramEnd"/>
            <w:r w:rsidRPr="004D6E7D">
              <w:rPr>
                <w:rFonts w:eastAsia="PMingLiU"/>
                <w:iCs/>
                <w:lang w:val="en-US" w:eastAsia="zh-TW"/>
              </w:rPr>
              <w:t xml:space="preserve"> of rows in BG</w:t>
            </w:r>
          </w:p>
          <w:p w14:paraId="37EEB717" w14:textId="29B2DF48" w:rsidR="009E765E" w:rsidRPr="005078E1" w:rsidRDefault="00C0597A" w:rsidP="00FC3EBB">
            <w:pPr>
              <w:pStyle w:val="af2"/>
              <w:numPr>
                <w:ilvl w:val="1"/>
                <w:numId w:val="17"/>
              </w:numPr>
              <w:spacing w:after="0" w:line="240" w:lineRule="auto"/>
              <w:ind w:firstLineChars="0"/>
              <w:contextualSpacing/>
              <w:jc w:val="left"/>
              <w:rPr>
                <w:rFonts w:eastAsia="PMingLiU"/>
                <w:iCs/>
                <w:lang w:val="en-US" w:eastAsia="zh-TW"/>
              </w:rPr>
            </w:pPr>
            <w:proofErr w:type="gramStart"/>
            <w:r w:rsidRPr="004D6E7D">
              <w:rPr>
                <w:rFonts w:eastAsia="PMingLiU"/>
                <w:iCs/>
                <w:lang w:val="en-US" w:eastAsia="zh-TW"/>
              </w:rPr>
              <w:t>e:number</w:t>
            </w:r>
            <w:proofErr w:type="gramEnd"/>
            <w:r w:rsidRPr="004D6E7D">
              <w:rPr>
                <w:rFonts w:eastAsia="PMingLiU"/>
                <w:iCs/>
                <w:lang w:val="en-US" w:eastAsia="zh-TW"/>
              </w:rPr>
              <w:t xml:space="preserve">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DengXian"/>
                <w:iCs/>
                <w:lang w:val="en-US" w:eastAsia="zh-CN"/>
              </w:rPr>
            </w:pPr>
            <w:proofErr w:type="spellStart"/>
            <w:r w:rsidRPr="004D6E7D">
              <w:rPr>
                <w:rFonts w:eastAsia="SimSun"/>
                <w:iCs/>
                <w:color w:val="000000"/>
                <w:lang w:val="en-US" w:eastAsia="zh-CN" w:bidi="ar"/>
              </w:rPr>
              <w:lastRenderedPageBreak/>
              <w:t>AccelerComm</w:t>
            </w:r>
            <w:proofErr w:type="spellEnd"/>
            <w:r w:rsidRPr="004D6E7D">
              <w:rPr>
                <w:rFonts w:eastAsia="SimSun"/>
                <w:iCs/>
                <w:color w:val="000000"/>
                <w:lang w:val="en-US" w:eastAsia="zh-CN" w:bidi="ar"/>
              </w:rPr>
              <w:t>,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af2"/>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FC3EBB">
            <w:pPr>
              <w:pStyle w:val="af2"/>
              <w:numPr>
                <w:ilvl w:val="0"/>
                <w:numId w:val="18"/>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af2"/>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aa"/>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DengXian"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DengXian" w:hAnsi="Times New Roman" w:cs="Times New Roman"/>
                <w:iCs/>
                <w:color w:val="000000"/>
                <w:kern w:val="24"/>
                <w:sz w:val="20"/>
                <w:szCs w:val="20"/>
                <w:lang w:val="en-GB"/>
              </w:rPr>
              <w:t>decoders or blocks to be processed simultaneously</w:t>
            </w:r>
          </w:p>
          <w:p w14:paraId="48ACB1E9" w14:textId="0BDAB902" w:rsidR="009E765E" w:rsidRPr="004D6E7D" w:rsidRDefault="00971B07" w:rsidP="00844C79">
            <w:pPr>
              <w:pStyle w:val="aa"/>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SimSun"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DengXian"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DengXian" w:hAnsi="Times New Roman" w:cs="Times New Roman"/>
                <w:iCs/>
                <w:color w:val="000000"/>
                <w:kern w:val="24"/>
                <w:sz w:val="20"/>
                <w:szCs w:val="20"/>
                <w:lang w:val="en-GB"/>
              </w:rPr>
              <w:t xml:space="preserve"> in </w:t>
            </w:r>
            <w:r w:rsidR="00C0597A" w:rsidRPr="004D6E7D">
              <w:rPr>
                <w:rFonts w:ascii="Times New Roman" w:eastAsia="DengXian" w:hAnsi="Times New Roman" w:cs="Times New Roman"/>
                <w:iCs/>
                <w:color w:val="000000"/>
                <w:kern w:val="24"/>
                <w:sz w:val="20"/>
                <w:szCs w:val="20"/>
              </w:rPr>
              <w:t xml:space="preserve">LDPC </w:t>
            </w:r>
            <w:r w:rsidR="00C0597A" w:rsidRPr="004D6E7D">
              <w:rPr>
                <w:rFonts w:ascii="Times New Roman" w:eastAsia="DengXian" w:hAnsi="Times New Roman" w:cs="Times New Roman"/>
                <w:iCs/>
                <w:color w:val="000000"/>
                <w:kern w:val="24"/>
                <w:sz w:val="20"/>
                <w:szCs w:val="20"/>
                <w:lang w:val="en-GB"/>
              </w:rPr>
              <w:t>BG,</w:t>
            </w:r>
          </w:p>
          <w:p w14:paraId="7830D26A" w14:textId="2E5CEF35" w:rsidR="009E765E" w:rsidRPr="004D6E7D" w:rsidRDefault="004D6E7D" w:rsidP="00844C79">
            <w:pPr>
              <w:pStyle w:val="aa"/>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DengXian"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DengXian" w:hAnsi="Times New Roman" w:cs="Times New Roman"/>
                <w:iCs/>
                <w:color w:val="000000"/>
                <w:kern w:val="24"/>
                <w:sz w:val="20"/>
                <w:szCs w:val="20"/>
                <w:lang w:val="en-GB"/>
              </w:rPr>
              <w:t>lifting size,</w:t>
            </w:r>
          </w:p>
          <w:p w14:paraId="040537A7" w14:textId="5C89AC1F" w:rsidR="009E765E" w:rsidRPr="004D6E7D" w:rsidRDefault="004D6E7D" w:rsidP="00844C79">
            <w:pPr>
              <w:pStyle w:val="aa"/>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sidR="00C0597A" w:rsidRPr="004D6E7D">
              <w:rPr>
                <w:rFonts w:ascii="Times New Roman" w:eastAsia="DengXian"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DengXian" w:hAnsi="Times New Roman" w:cs="Times New Roman"/>
                <w:iCs/>
                <w:color w:val="000000"/>
                <w:kern w:val="24"/>
                <w:sz w:val="20"/>
                <w:szCs w:val="20"/>
                <w:lang w:val="en-GB"/>
              </w:rPr>
              <w:t>the number of iterations,</w:t>
            </w:r>
          </w:p>
          <w:p w14:paraId="01721F7B" w14:textId="63072870" w:rsidR="009E765E" w:rsidRPr="00844C79" w:rsidRDefault="00971B07"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DengXian"/>
                <w:iCs/>
                <w:color w:val="000000"/>
                <w:kern w:val="24"/>
              </w:rPr>
              <w:t xml:space="preserve"> is the number of decoding cycles per </w:t>
            </w:r>
            <w:proofErr w:type="gramStart"/>
            <w:r w:rsidR="00C0597A" w:rsidRPr="00844C79">
              <w:rPr>
                <w:rFonts w:eastAsia="DengXian"/>
                <w:iCs/>
                <w:color w:val="000000"/>
                <w:kern w:val="24"/>
              </w:rPr>
              <w:t>iteration</w:t>
            </w:r>
            <w:r w:rsidR="00C0597A" w:rsidRPr="00844C79">
              <w:rPr>
                <w:rFonts w:eastAsiaTheme="minorEastAsia"/>
                <w:iCs/>
                <w:color w:val="000000"/>
                <w:kern w:val="24"/>
              </w:rPr>
              <w:t>.</w:t>
            </w:r>
            <w:proofErr w:type="gramEnd"/>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Jio Platforms</w:t>
            </w:r>
          </w:p>
        </w:tc>
        <w:tc>
          <w:tcPr>
            <w:tcW w:w="8195" w:type="dxa"/>
          </w:tcPr>
          <w:p w14:paraId="3D3AC841" w14:textId="77777777" w:rsidR="009E765E" w:rsidRPr="004D6E7D" w:rsidRDefault="00C0597A" w:rsidP="0009724D">
            <w:pPr>
              <w:spacing w:after="0" w:line="240" w:lineRule="auto"/>
              <w:rPr>
                <w:iCs/>
              </w:rPr>
            </w:pPr>
            <w:r w:rsidRPr="004D6E7D">
              <w:rPr>
                <w:iCs/>
              </w:rPr>
              <w:t xml:space="preserve">Observation 4: Decoder throughput scaling is fundamentally constrained by the joint scaling of compute parallelism and message-memory bandwidth (including the supported </w:t>
            </w:r>
            <w:proofErr w:type="spellStart"/>
            <w:proofErr w:type="gramStart"/>
            <w:r w:rsidRPr="004D6E7D">
              <w:rPr>
                <w:iCs/>
              </w:rPr>
              <w:t>Zc,max</w:t>
            </w:r>
            <w:proofErr w:type="spellEnd"/>
            <w:proofErr w:type="gramEnd"/>
            <w:r w:rsidRPr="004D6E7D">
              <w:rPr>
                <w:iCs/>
              </w:rPr>
              <w:t>), not by compute parallelism alone.</w:t>
            </w:r>
          </w:p>
          <w:p w14:paraId="13212F02" w14:textId="77777777" w:rsidR="009E765E" w:rsidRPr="004D6E7D" w:rsidRDefault="00C0597A" w:rsidP="0009724D">
            <w:pPr>
              <w:spacing w:after="0" w:line="240" w:lineRule="auto"/>
              <w:rPr>
                <w:iCs/>
              </w:rPr>
            </w:pPr>
            <w:r w:rsidRPr="004D6E7D">
              <w:rPr>
                <w:iCs/>
              </w:rPr>
              <w:t xml:space="preserve">Observation 5: Increasing </w:t>
            </w:r>
            <w:proofErr w:type="spellStart"/>
            <w:proofErr w:type="gramStart"/>
            <w:r w:rsidRPr="004D6E7D">
              <w:rPr>
                <w:iCs/>
              </w:rPr>
              <w:t>Zc,max</w:t>
            </w:r>
            <w:proofErr w:type="spellEnd"/>
            <w:proofErr w:type="gramEnd"/>
            <w:r w:rsidRPr="004D6E7D">
              <w:rPr>
                <w:iCs/>
              </w:rPr>
              <w:t xml:space="preserve"> can materially increase decoder area/power due to larger message memory, motivating careful consideration of multi-instance scaling versus </w:t>
            </w:r>
            <w:proofErr w:type="spellStart"/>
            <w:r w:rsidRPr="004D6E7D">
              <w:rPr>
                <w:iCs/>
              </w:rPr>
              <w:t>Zc,max</w:t>
            </w:r>
            <w:proofErr w:type="spellEnd"/>
            <w:r w:rsidRPr="004D6E7D">
              <w:rPr>
                <w:iCs/>
              </w:rPr>
              <w:t xml:space="preserve"> extension.</w:t>
            </w:r>
          </w:p>
          <w:p w14:paraId="7B152329" w14:textId="77777777" w:rsidR="009E765E" w:rsidRPr="004D6E7D" w:rsidRDefault="00C0597A" w:rsidP="0009724D">
            <w:pPr>
              <w:spacing w:after="0" w:line="240" w:lineRule="auto"/>
              <w:rPr>
                <w:iCs/>
              </w:rPr>
            </w:pPr>
            <w:r w:rsidRPr="004D6E7D">
              <w:rPr>
                <w:iCs/>
              </w:rPr>
              <w:t xml:space="preserve">Proposal 3: RAN1 to consider and report decoder implementation scalability metrics (e.g., area/power trends vs P, </w:t>
            </w:r>
            <w:proofErr w:type="spellStart"/>
            <w:proofErr w:type="gramStart"/>
            <w:r w:rsidRPr="004D6E7D">
              <w:rPr>
                <w:iCs/>
              </w:rPr>
              <w:t>Zc,max</w:t>
            </w:r>
            <w:proofErr w:type="spellEnd"/>
            <w:proofErr w:type="gramEnd"/>
            <w:r w:rsidRPr="004D6E7D">
              <w:rPr>
                <w:iCs/>
              </w:rPr>
              <w:t>, and C) when evaluating candidate LDPC enhancements for 6GR peak throughput.</w:t>
            </w:r>
          </w:p>
          <w:p w14:paraId="74F2C803" w14:textId="77777777" w:rsidR="009E765E" w:rsidRPr="004D6E7D" w:rsidRDefault="009E765E" w:rsidP="0009724D">
            <w:pPr>
              <w:pStyle w:val="af2"/>
              <w:spacing w:after="0" w:line="240" w:lineRule="auto"/>
              <w:ind w:firstLineChars="0" w:firstLine="0"/>
              <w:jc w:val="left"/>
              <w:rPr>
                <w:rFonts w:eastAsia="DengXian"/>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af2"/>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971B07" w:rsidP="0009724D">
            <w:pPr>
              <w:pStyle w:val="af2"/>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044B1F28" w14:textId="34D3BAB7" w:rsidR="009E765E" w:rsidRPr="004D6E7D" w:rsidRDefault="00C0597A" w:rsidP="0009724D">
            <w:pPr>
              <w:pStyle w:val="af2"/>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sidRPr="004D6E7D">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Pr="004D6E7D">
              <w:rPr>
                <w:rFonts w:eastAsia="SimSun"/>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SimSun"/>
                <w:iCs/>
                <w:color w:val="000000"/>
                <w:lang w:val="en-US" w:eastAsia="zh-CN" w:bidi="ar"/>
              </w:rPr>
            </w:pPr>
            <w:r w:rsidRPr="004D6E7D">
              <w:rPr>
                <w:rFonts w:eastAsia="SimSun"/>
                <w:iCs/>
                <w:color w:val="000000"/>
                <w:lang w:val="en-US" w:eastAsia="zh-CN" w:bidi="ar"/>
              </w:rPr>
              <w:t>CSCN</w:t>
            </w:r>
          </w:p>
        </w:tc>
        <w:tc>
          <w:tcPr>
            <w:tcW w:w="8195" w:type="dxa"/>
          </w:tcPr>
          <w:p w14:paraId="635959EE" w14:textId="77777777" w:rsidR="009E765E" w:rsidRPr="004D6E7D" w:rsidRDefault="00C0597A" w:rsidP="00FC3EBB">
            <w:pPr>
              <w:pStyle w:val="af2"/>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FC3EBB">
            <w:pPr>
              <w:pStyle w:val="af2"/>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FC3EBB">
            <w:pPr>
              <w:pStyle w:val="af2"/>
              <w:numPr>
                <w:ilvl w:val="0"/>
                <w:numId w:val="20"/>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c"/>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rsidP="00FC3EBB">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rsidP="00FC3EBB">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rsidP="00FC3EBB">
            <w:pPr>
              <w:pStyle w:val="af2"/>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rsidP="00FC3EBB">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7F8A282" w14:textId="77777777" w:rsidR="009E765E" w:rsidRDefault="00C0597A">
            <w:pPr>
              <w:jc w:val="center"/>
              <w:rPr>
                <w:rFonts w:eastAsia="DengXian" w:cs="Times"/>
                <w:lang w:eastAsia="zh-CN"/>
              </w:rPr>
            </w:pPr>
            <w:r>
              <w:rPr>
                <w:rFonts w:eastAsia="DengXian" w:cs="Times"/>
                <w:lang w:eastAsia="zh-CN"/>
              </w:rPr>
              <w:t>…………………………………………….. omitted……………………………….……………</w:t>
            </w:r>
          </w:p>
          <w:p w14:paraId="587F2566"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0CAA188"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18A3B254"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5AFD04C6"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AD0BFA" w14:textId="77777777" w:rsidR="009E765E" w:rsidRDefault="00C0597A" w:rsidP="00FC3EBB">
            <w:pPr>
              <w:pStyle w:val="af2"/>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SimSun"/>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w:t>
      </w:r>
      <w:proofErr w:type="spellStart"/>
      <w:r>
        <w:rPr>
          <w:rFonts w:eastAsia="SimSun"/>
          <w:color w:val="000000"/>
          <w:lang w:val="en-US" w:eastAsia="zh-CN" w:bidi="ar"/>
        </w:rPr>
        <w:t>AccelerComm</w:t>
      </w:r>
      <w:proofErr w:type="spellEnd"/>
      <w:r>
        <w:rPr>
          <w:rFonts w:eastAsia="SimSun"/>
          <w:color w:val="000000"/>
          <w:lang w:val="en-US" w:eastAsia="zh-CN" w:bidi="ar"/>
        </w:rPr>
        <w:t xml:space="preserve">, Orange, Vodafone, </w:t>
      </w:r>
      <w:r w:rsidR="0021540D">
        <w:rPr>
          <w:rFonts w:eastAsia="SimSun"/>
          <w:color w:val="000000"/>
          <w:lang w:val="en-US" w:eastAsia="zh-CN" w:bidi="ar"/>
        </w:rPr>
        <w:t>SJTU</w:t>
      </w:r>
      <w:r>
        <w:rPr>
          <w:rFonts w:eastAsia="SimSun"/>
          <w:color w:val="000000"/>
          <w:lang w:val="en-US" w:eastAsia="zh-CN" w:bidi="ar"/>
        </w:rPr>
        <w:t>,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14:textId="77777777" w:rsidR="009E765E" w:rsidRDefault="00C0597A">
      <w:pPr>
        <w:rPr>
          <w:rFonts w:eastAsiaTheme="minorEastAsia"/>
          <w:bCs/>
          <w:u w:val="single"/>
          <w:lang w:val="en-US" w:eastAsia="zh-CN"/>
        </w:rPr>
      </w:pPr>
      <w:r>
        <w:rPr>
          <w:rFonts w:eastAsiaTheme="minorEastAsia" w:hint="eastAsia"/>
          <w:bCs/>
          <w:u w:val="single"/>
          <w:lang w:val="en-US" w:eastAsia="zh-CN"/>
        </w:rPr>
        <w:t>H</w:t>
      </w:r>
      <w:r>
        <w:rPr>
          <w:rFonts w:eastAsiaTheme="minorEastAsia"/>
          <w:bCs/>
          <w:u w:val="single"/>
          <w:lang w:val="en-US" w:eastAsia="zh-CN"/>
        </w:rPr>
        <w:t>uawei</w:t>
      </w:r>
    </w:p>
    <w:p w14:paraId="3AB2E204" w14:textId="77777777" w:rsidR="009E765E" w:rsidRDefault="00C0597A">
      <w:pPr>
        <w:pStyle w:val="af2"/>
        <w:numPr>
          <w:ilvl w:val="255"/>
          <w:numId w:val="0"/>
        </w:numPr>
        <w:jc w:val="center"/>
        <w:rPr>
          <w:rFonts w:eastAsia="SimSun" w:hAnsi="Cambria Math"/>
          <w:i/>
          <w:lang w:eastAsia="zh-CN"/>
        </w:rPr>
      </w:pPr>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w:r>
        <w:rPr>
          <w:rFonts w:eastAsia="SimSun" w:hAnsi="Cambria Math" w:hint="eastAsia"/>
          <w:i/>
          <w:lang w:eastAsia="zh-CN"/>
        </w:rPr>
        <w:t xml:space="preserve"> ;</w:t>
      </w:r>
    </w:p>
    <w:p w14:paraId="7D8336EF" w14:textId="77777777" w:rsidR="009E765E" w:rsidRDefault="00C0597A">
      <w:pPr>
        <w:pStyle w:val="af2"/>
        <w:numPr>
          <w:ilvl w:val="255"/>
          <w:numId w:val="0"/>
        </w:numPr>
        <w:jc w:val="center"/>
        <w:rPr>
          <w:rFonts w:eastAsia="SimSun" w:hAnsi="Cambria Math"/>
          <w:i/>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rPr>
          <m:t>×</m:t>
        </m:r>
        <m:r>
          <w:rPr>
            <w:rFonts w:ascii="Cambria Math" w:eastAsia="SimSun" w:hAnsi="Cambria Math"/>
          </w:rPr>
          <m:t>D</m:t>
        </m:r>
      </m:oMath>
      <w:r>
        <w:rPr>
          <w:rFonts w:eastAsia="SimSun" w:hAnsi="Cambria Math" w:hint="eastAsia"/>
          <w:i/>
          <w:lang w:eastAsia="zh-CN"/>
        </w:rPr>
        <w:t xml:space="preserve"> ;</w:t>
      </w:r>
    </w:p>
    <w:p w14:paraId="65425B1A" w14:textId="77777777" w:rsidR="009E765E" w:rsidRDefault="00C0597A">
      <w:pPr>
        <w:pStyle w:val="af2"/>
        <w:numPr>
          <w:ilvl w:val="255"/>
          <w:numId w:val="0"/>
        </w:numPr>
        <w:jc w:val="center"/>
        <w:rPr>
          <w:rFonts w:eastAsia="SimSun" w:hAnsi="Cambria Math"/>
          <w:i/>
          <w:lang w:eastAsia="zh-CN"/>
        </w:rPr>
      </w:pPr>
      <m:oMath>
        <m:r>
          <w:rPr>
            <w:rFonts w:ascii="Cambria Math" w:eastAsia="SimSun" w:hAnsi="Cambria Math"/>
            <w:lang w:eastAsia="zh-CN"/>
          </w:rPr>
          <m:t>Area=</m:t>
        </m:r>
        <m:d>
          <m:dPr>
            <m:ctrlPr>
              <w:rPr>
                <w:rFonts w:ascii="Cambria Math" w:eastAsia="SimSun" w:hAnsi="Cambria Math"/>
                <w:i/>
                <w:lang w:eastAsia="zh-CN"/>
              </w:rPr>
            </m:ctrlPr>
          </m:dPr>
          <m:e>
            <m:r>
              <w:rPr>
                <w:rFonts w:ascii="Cambria Math" w:eastAsia="SimSun" w:hAnsi="Cambria Math"/>
                <w:lang w:eastAsia="zh-CN"/>
              </w:rPr>
              <m:t>3M+N+4×</m:t>
            </m:r>
            <m:r>
              <w:rPr>
                <w:rFonts w:ascii="Cambria Math" w:eastAsia="SimSun" w:hAnsi="Cambria Math" w:hint="eastAsia"/>
                <w:lang w:eastAsia="zh-CN"/>
              </w:rPr>
              <m:t>p</m:t>
            </m:r>
            <m:r>
              <w:rPr>
                <w:rFonts w:ascii="Cambria Math" w:eastAsia="SimSun" w:hAnsi="Cambria Math"/>
                <w:lang w:eastAsia="zh-CN"/>
              </w:rPr>
              <m:t>+α×Z×⌈</m:t>
            </m:r>
            <m:func>
              <m:funcPr>
                <m:ctrlPr>
                  <w:rPr>
                    <w:rFonts w:ascii="Cambria Math" w:eastAsia="SimSun" w:hAnsi="Cambria Math"/>
                    <w:lang w:eastAsia="zh-CN"/>
                  </w:rPr>
                </m:ctrlPr>
              </m:funcPr>
              <m:fName>
                <m:r>
                  <m:rPr>
                    <m:sty m:val="p"/>
                  </m:rPr>
                  <w:rPr>
                    <w:rFonts w:ascii="Cambria Math" w:eastAsia="SimSun" w:hAnsi="Cambria Math"/>
                    <w:lang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eastAsia="zh-CN"/>
              </w:rPr>
              <m:t>⌉</m:t>
            </m:r>
          </m:e>
        </m:d>
        <m:r>
          <m:rPr>
            <m:sty m:val="p"/>
          </m:rPr>
          <w:rPr>
            <w:rFonts w:ascii="Cambria Math" w:eastAsia="SimSun" w:hAnsi="Cambria Math"/>
          </w:rPr>
          <m:t>×D</m:t>
        </m:r>
      </m:oMath>
      <w:r>
        <w:rPr>
          <w:rFonts w:eastAsia="SimSun" w:hAnsi="Cambria Math" w:hint="eastAsia"/>
          <w:i/>
          <w:lang w:eastAsia="zh-CN"/>
        </w:rPr>
        <w:t>；</w:t>
      </w:r>
    </w:p>
    <w:p w14:paraId="5E60E8B8" w14:textId="77777777" w:rsidR="009E765E" w:rsidRDefault="00C0597A">
      <w:pPr>
        <w:pStyle w:val="af2"/>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46CCD26E" w14:textId="6B6DD62F" w:rsidR="009E765E" w:rsidRDefault="00C0597A">
      <w:pPr>
        <w:pStyle w:val="af2"/>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3AB19BE8" w14:textId="6FBEBABD" w:rsidR="009E765E" w:rsidRDefault="00C0597A">
      <w:pPr>
        <w:pStyle w:val="af2"/>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w:t>
      </w:r>
      <w:r w:rsidR="008F5ECF">
        <w:rPr>
          <w:rFonts w:eastAsia="SimSun" w:hAnsi="Cambria Math"/>
          <w:lang w:eastAsia="zh-CN"/>
        </w:rPr>
        <w:t>frequency</w:t>
      </w:r>
    </w:p>
    <w:p w14:paraId="4AB6D3DE" w14:textId="7BCC65E4"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sidRPr="008F5ECF">
        <w:rPr>
          <w:rFonts w:eastAsia="SimSun" w:hAnsi="Cambria Math"/>
          <w:lang w:eastAsia="zh-CN"/>
        </w:rPr>
        <w:t xml:space="preserve"> is the decoding latency for one code block</w:t>
      </w:r>
    </w:p>
    <w:p w14:paraId="62EADB84" w14:textId="4A336B57"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decoders</w:t>
      </w:r>
    </w:p>
    <w:p w14:paraId="66F4380F" w14:textId="31A9BBED"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sidRPr="008F5ECF">
        <w:rPr>
          <w:rFonts w:eastAsia="SimSun" w:hAnsi="Cambria Math"/>
          <w:lang w:eastAsia="zh-CN"/>
        </w:rPr>
        <w:t xml:space="preserve"> is the maximum number of iterations</w:t>
      </w:r>
    </w:p>
    <w:p w14:paraId="421780E0" w14:textId="579B4C56" w:rsidR="009E765E" w:rsidRPr="008F5ECF" w:rsidRDefault="00971B07"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8F5ECF">
        <w:rPr>
          <w:rFonts w:eastAsia="SimSun" w:hAnsi="Cambria Math"/>
          <w:lang w:eastAsia="zh-CN"/>
        </w:rPr>
        <w:t xml:space="preserve"> is the decoding time per iteration</w:t>
      </w:r>
    </w:p>
    <w:p w14:paraId="61A48B20" w14:textId="6AD9A1C6"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sidRPr="008F5ECF">
        <w:rPr>
          <w:rFonts w:eastAsia="SimSun" w:hAnsi="Cambria Math"/>
          <w:lang w:eastAsia="zh-CN"/>
        </w:rPr>
        <w:t xml:space="preserve"> is the number of </w:t>
      </w:r>
      <w:r w:rsidRPr="008F5ECF">
        <w:rPr>
          <w:rFonts w:eastAsia="SimSun" w:hAnsi="Cambria Math"/>
          <w:lang w:eastAsia="zh-CN"/>
        </w:rPr>
        <w:t>‘</w:t>
      </w:r>
      <w:r w:rsidRPr="008F5ECF">
        <w:rPr>
          <w:rFonts w:eastAsia="SimSun" w:hAnsi="Cambria Math"/>
          <w:lang w:eastAsia="zh-CN"/>
        </w:rPr>
        <w:t>1</w:t>
      </w:r>
      <w:r w:rsidRPr="008F5ECF">
        <w:rPr>
          <w:rFonts w:eastAsia="SimSun" w:hAnsi="Cambria Math"/>
          <w:lang w:eastAsia="zh-CN"/>
        </w:rPr>
        <w:t>’</w:t>
      </w:r>
      <w:r w:rsidRPr="008F5ECF">
        <w:rPr>
          <w:rFonts w:eastAsia="SimSun" w:hAnsi="Cambria Math"/>
          <w:lang w:eastAsia="zh-CN"/>
        </w:rPr>
        <w:t xml:space="preserve"> in the LDPC lifted parity-check </w:t>
      </w:r>
      <w:proofErr w:type="gramStart"/>
      <w:r w:rsidRPr="008F5ECF">
        <w:rPr>
          <w:rFonts w:eastAsia="SimSun" w:hAnsi="Cambria Math"/>
          <w:lang w:eastAsia="zh-CN"/>
        </w:rPr>
        <w:t>matrix</w:t>
      </w:r>
      <w:proofErr w:type="gramEnd"/>
    </w:p>
    <w:p w14:paraId="007A3879" w14:textId="030ED3A2"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sidRPr="008F5ECF">
        <w:rPr>
          <w:rFonts w:eastAsia="SimSun" w:hAnsi="Cambria Math"/>
          <w:lang w:eastAsia="zh-CN"/>
        </w:rPr>
        <w:t xml:space="preserve"> is the number of edges that can be processed in </w:t>
      </w:r>
      <w:proofErr w:type="gramStart"/>
      <w:r w:rsidRPr="008F5ECF">
        <w:rPr>
          <w:rFonts w:eastAsia="SimSun" w:hAnsi="Cambria Math"/>
          <w:lang w:eastAsia="zh-CN"/>
        </w:rPr>
        <w:t>parallel</w:t>
      </w:r>
      <w:proofErr w:type="gramEnd"/>
    </w:p>
    <w:p w14:paraId="6BD5385F" w14:textId="3A20246A"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sidRPr="008F5ECF">
        <w:rPr>
          <w:rFonts w:eastAsia="SimSun" w:hAnsi="Cambria Math"/>
          <w:lang w:eastAsia="zh-CN"/>
        </w:rPr>
        <w:t xml:space="preserve"> is the number of rows in the LDPC base graph</w:t>
      </w:r>
    </w:p>
    <w:p w14:paraId="6DE07A1D" w14:textId="7E21CE3F"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orthogonal rows processed in </w:t>
      </w:r>
      <w:proofErr w:type="gramStart"/>
      <w:r w:rsidRPr="008F5ECF">
        <w:rPr>
          <w:rFonts w:eastAsia="SimSun" w:hAnsi="Cambria Math"/>
          <w:lang w:eastAsia="zh-CN"/>
        </w:rPr>
        <w:t>parallel</w:t>
      </w:r>
      <w:proofErr w:type="gramEnd"/>
    </w:p>
    <w:p w14:paraId="57B99B9A" w14:textId="71F23B9F" w:rsidR="009E765E" w:rsidRPr="008F5ECF" w:rsidRDefault="00971B07"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8F5ECF">
        <w:rPr>
          <w:rFonts w:eastAsia="SimSun" w:hAnsi="Cambria Math"/>
          <w:lang w:eastAsia="zh-CN"/>
        </w:rPr>
        <w:t xml:space="preserve"> is the waiting time to process a previous row before starting a new row</w:t>
      </w:r>
    </w:p>
    <w:p w14:paraId="5D07DE3E" w14:textId="40A3CF7A"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M</w:t>
      </w:r>
      <w:r w:rsidRPr="008F5ECF">
        <w:rPr>
          <w:rFonts w:eastAsia="SimSun" w:hAnsi="Cambria Math"/>
          <w:lang w:eastAsia="zh-CN"/>
        </w:rPr>
        <w:t xml:space="preserve"> is the number of check nodes</w:t>
      </w:r>
    </w:p>
    <w:p w14:paraId="11E5E869" w14:textId="675B5BC0"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N</w:t>
      </w:r>
      <w:r w:rsidRPr="008F5ECF">
        <w:rPr>
          <w:rFonts w:eastAsia="SimSun" w:hAnsi="Cambria Math"/>
          <w:lang w:eastAsia="zh-CN"/>
        </w:rPr>
        <w:t xml:space="preserve"> is the number of variable nodes</w:t>
      </w:r>
    </w:p>
    <w:p w14:paraId="3C11CF99" w14:textId="77777777"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sidRPr="008F5ECF">
        <w:rPr>
          <w:rFonts w:eastAsia="SimSun"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Pr="008F2EBD" w:rsidRDefault="00C0597A">
      <w:pPr>
        <w:rPr>
          <w:rFonts w:eastAsiaTheme="minorEastAsia"/>
          <w:bCs/>
          <w:u w:val="single"/>
          <w:lang w:val="fr-CA" w:eastAsia="zh-CN"/>
        </w:rPr>
      </w:pPr>
      <w:r>
        <w:rPr>
          <w:rFonts w:eastAsiaTheme="minorEastAsia" w:hint="eastAsia"/>
          <w:bCs/>
          <w:lang w:eastAsia="zh-CN"/>
        </w:rPr>
        <w:t xml:space="preserve"> </w:t>
      </w:r>
      <w:r w:rsidRPr="008F2EBD">
        <w:rPr>
          <w:rFonts w:eastAsiaTheme="minorEastAsia"/>
          <w:bCs/>
          <w:u w:val="single"/>
          <w:lang w:val="fr-CA" w:eastAsia="zh-CN"/>
        </w:rPr>
        <w:t>vivo:</w:t>
      </w:r>
    </w:p>
    <w:p w14:paraId="28ABFB05" w14:textId="77777777" w:rsidR="009E765E" w:rsidRPr="008F2EBD" w:rsidRDefault="00971B07">
      <w:pPr>
        <w:pStyle w:val="a5"/>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a5"/>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971B07">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w:t>
      </w:r>
      <w:proofErr w:type="spellStart"/>
      <w:r>
        <w:rPr>
          <w:bCs/>
          <w:iCs/>
        </w:rPr>
        <w:t>enotes</w:t>
      </w:r>
      <w:proofErr w:type="spellEnd"/>
      <w:r>
        <w:rPr>
          <w:bCs/>
          <w:iCs/>
        </w:rPr>
        <w:t xml:space="preserve">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w:t>
      </w:r>
      <w:proofErr w:type="spellStart"/>
      <w:r>
        <w:t>xity</w:t>
      </w:r>
      <w:proofErr w:type="spellEnd"/>
      <w:r>
        <w:t xml:space="preserve"> and the processing complexity</w:t>
      </w:r>
    </w:p>
    <w:p w14:paraId="60F5FBDA" w14:textId="77777777" w:rsidR="009E765E" w:rsidRDefault="009E765E">
      <w:pPr>
        <w:rPr>
          <w:rFonts w:eastAsiaTheme="minorEastAsia"/>
          <w:bCs/>
          <w:lang w:eastAsia="zh-CN"/>
        </w:rPr>
      </w:pPr>
    </w:p>
    <w:p w14:paraId="57CBC6C4"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3F952E9C" w14:textId="77777777" w:rsidR="009E765E" w:rsidRDefault="00C0597A" w:rsidP="00FC3EBB">
      <w:pPr>
        <w:pStyle w:val="af2"/>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rsidP="00FC3EBB">
      <w:pPr>
        <w:pStyle w:val="af2"/>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07A9DCF9" w14:textId="77777777" w:rsidR="009E765E" w:rsidRDefault="00971B07" w:rsidP="00FC3EBB">
      <w:pPr>
        <w:pStyle w:val="af2"/>
        <w:numPr>
          <w:ilvl w:val="1"/>
          <w:numId w:val="100"/>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01A73DC7" w14:textId="77777777" w:rsidR="009E765E" w:rsidRDefault="00971B07" w:rsidP="00FC3EBB">
      <w:pPr>
        <w:pStyle w:val="af2"/>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the number of iterations to decode an MCS=X CB to achieve target BLER at reference </w:t>
      </w:r>
      <w:proofErr w:type="gramStart"/>
      <w:r w:rsidR="00C0597A">
        <w:rPr>
          <w:rFonts w:eastAsia="PMingLiU"/>
          <w:bCs/>
          <w:lang w:val="en-US" w:eastAsia="zh-TW"/>
        </w:rPr>
        <w:t>SNR</w:t>
      </w:r>
      <w:proofErr w:type="gramEnd"/>
      <w:r w:rsidR="00C0597A">
        <w:rPr>
          <w:rFonts w:eastAsia="PMingLiU"/>
          <w:bCs/>
          <w:lang w:val="en-US" w:eastAsia="zh-TW"/>
        </w:rPr>
        <w:t xml:space="preserve"> </w:t>
      </w:r>
    </w:p>
    <w:p w14:paraId="26CA277D" w14:textId="77777777" w:rsidR="009E765E" w:rsidRDefault="00971B07" w:rsidP="00FC3EBB">
      <w:pPr>
        <w:pStyle w:val="af2"/>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number of decoding cycles per iteration to decoder an MCS=X CB </w:t>
      </w:r>
    </w:p>
    <w:p w14:paraId="4656A8F8" w14:textId="77777777" w:rsidR="009E765E" w:rsidRDefault="00C0597A" w:rsidP="00FC3EBB">
      <w:pPr>
        <w:pStyle w:val="af2"/>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1A606B00"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0E56DD96"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SimSun"/>
          <w:color w:val="000000"/>
          <w:u w:val="single"/>
          <w:lang w:val="en-US" w:eastAsia="zh-CN" w:bidi="ar"/>
        </w:rPr>
      </w:pPr>
      <w:proofErr w:type="spellStart"/>
      <w:r>
        <w:rPr>
          <w:rFonts w:eastAsia="SimSun"/>
          <w:color w:val="000000"/>
          <w:u w:val="single"/>
          <w:lang w:val="en-US" w:eastAsia="zh-CN" w:bidi="ar"/>
        </w:rPr>
        <w:t>AccelerComm</w:t>
      </w:r>
      <w:proofErr w:type="spellEnd"/>
      <w:r>
        <w:rPr>
          <w:rFonts w:eastAsia="SimSun"/>
          <w:color w:val="000000"/>
          <w:u w:val="single"/>
          <w:lang w:val="en-US" w:eastAsia="zh-CN" w:bidi="ar"/>
        </w:rPr>
        <w:t xml:space="preserve">, Orange, Vodafone: </w:t>
      </w:r>
      <w:r>
        <w:rPr>
          <w:rFonts w:eastAsia="SimSun"/>
          <w:color w:val="000000"/>
          <w:lang w:val="en-US" w:eastAsia="zh-CN" w:bidi="ar"/>
        </w:rPr>
        <w:t xml:space="preserve">Chip area </w:t>
      </w:r>
      <w:r>
        <w:t>comprises two parts, RAM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PMingLiU"/>
          <w:b/>
          <w:bCs/>
          <w:u w:val="single"/>
          <w:lang w:val="en-US" w:eastAsia="zh-TW"/>
        </w:rPr>
        <w:t>Total decoding cycles per CB</w:t>
      </w:r>
    </w:p>
    <w:p w14:paraId="647AD54C"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5755B766" w14:textId="77777777" w:rsidR="009E765E" w:rsidRDefault="00C0597A">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14:textId="77777777" w:rsidR="009E765E" w:rsidRDefault="00C0597A" w:rsidP="00FC3EBB">
      <w:pPr>
        <w:pStyle w:val="af2"/>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066D99C3" w14:textId="77777777" w:rsidR="009E765E" w:rsidRDefault="00C0597A" w:rsidP="00FC3EBB">
      <w:pPr>
        <w:pStyle w:val="af2"/>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independency in the layer decoding   </w:t>
      </w:r>
    </w:p>
    <w:p w14:paraId="53A9E4E9" w14:textId="77777777" w:rsidR="009E765E" w:rsidRDefault="00C0597A" w:rsidP="00FC3EBB">
      <w:pPr>
        <w:pStyle w:val="af2"/>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37BF993C" w14:textId="77777777" w:rsidR="009E765E" w:rsidRDefault="00C0597A" w:rsidP="00FC3EBB">
      <w:pPr>
        <w:pStyle w:val="af2"/>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14:textId="77777777" w:rsidR="009E765E" w:rsidRDefault="00C0597A" w:rsidP="00FC3EBB">
      <w:pPr>
        <w:pStyle w:val="af2"/>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14:textId="77777777" w:rsidR="009E765E" w:rsidRDefault="009E765E">
      <w:pPr>
        <w:pStyle w:val="af2"/>
        <w:spacing w:after="0" w:line="240" w:lineRule="auto"/>
        <w:ind w:firstLineChars="0" w:firstLine="0"/>
        <w:jc w:val="left"/>
        <w:rPr>
          <w:rFonts w:eastAsia="DengXian"/>
          <w:lang w:val="en-US" w:eastAsia="zh-CN"/>
        </w:rPr>
      </w:pPr>
    </w:p>
    <w:p w14:paraId="3B3B380D" w14:textId="77777777" w:rsidR="009E765E" w:rsidRDefault="00C0597A">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20EF4464" w14:textId="77777777" w:rsidR="009E765E" w:rsidRDefault="00971B07" w:rsidP="00FC3EBB">
      <w:pPr>
        <w:pStyle w:val="af2"/>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3BB525E1" w14:textId="77777777" w:rsidR="009E765E" w:rsidRDefault="00971B07" w:rsidP="00FC3EBB">
      <w:pPr>
        <w:pStyle w:val="af2"/>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the number of iterations to decode an MCS=X CB to a</w:t>
      </w:r>
      <w:proofErr w:type="spellStart"/>
      <w:r w:rsidR="00C0597A">
        <w:rPr>
          <w:rFonts w:eastAsia="PMingLiU"/>
          <w:bCs/>
          <w:lang w:val="en-US" w:eastAsia="zh-TW"/>
        </w:rPr>
        <w:t>chieve</w:t>
      </w:r>
      <w:proofErr w:type="spellEnd"/>
      <w:r w:rsidR="00C0597A">
        <w:rPr>
          <w:rFonts w:eastAsia="PMingLiU"/>
          <w:bCs/>
          <w:lang w:val="en-US" w:eastAsia="zh-TW"/>
        </w:rPr>
        <w:t xml:space="preserve"> target BLER at reference </w:t>
      </w:r>
      <w:proofErr w:type="gramStart"/>
      <w:r w:rsidR="00C0597A">
        <w:rPr>
          <w:rFonts w:eastAsia="PMingLiU"/>
          <w:bCs/>
          <w:lang w:val="en-US" w:eastAsia="zh-TW"/>
        </w:rPr>
        <w:t>SNR</w:t>
      </w:r>
      <w:proofErr w:type="gramEnd"/>
      <w:r w:rsidR="00C0597A">
        <w:rPr>
          <w:rFonts w:eastAsia="PMingLiU"/>
          <w:bCs/>
          <w:lang w:val="en-US" w:eastAsia="zh-TW"/>
        </w:rPr>
        <w:t xml:space="preserve"> </w:t>
      </w:r>
    </w:p>
    <w:p w14:paraId="1F40FD03" w14:textId="77777777" w:rsidR="009E765E" w:rsidRDefault="00971B07">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SimSun"/>
          <w:color w:val="000000"/>
          <w:u w:val="single"/>
          <w:lang w:val="en-US" w:eastAsia="zh-CN" w:bidi="ar"/>
        </w:rPr>
      </w:pPr>
      <w:r>
        <w:rPr>
          <w:rFonts w:eastAsia="SimSun"/>
          <w:color w:val="000000"/>
          <w:u w:val="single"/>
          <w:lang w:val="en-US" w:eastAsia="zh-CN" w:bidi="ar"/>
        </w:rPr>
        <w:t>NTT DOCOMO</w:t>
      </w:r>
    </w:p>
    <w:p w14:paraId="5C7CADA4" w14:textId="77777777" w:rsidR="009E765E" w:rsidRDefault="00C0597A">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aa"/>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00CDB67A" w14:textId="77777777" w:rsidR="009E765E" w:rsidRDefault="00971B07">
      <w:pPr>
        <w:pStyle w:val="aa"/>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SimSun"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DengXian"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DengXian" w:hAnsi="Times New Roman" w:cs="+mn-cs"/>
          <w:color w:val="000000"/>
          <w:kern w:val="24"/>
          <w:sz w:val="21"/>
          <w:szCs w:val="21"/>
          <w:lang w:val="en-GB"/>
        </w:rPr>
        <w:t xml:space="preserve"> in </w:t>
      </w:r>
      <w:r w:rsidR="00C0597A">
        <w:rPr>
          <w:rFonts w:ascii="Times New Roman" w:eastAsia="DengXian" w:hAnsi="Times New Roman" w:cs="+mn-cs"/>
          <w:color w:val="000000"/>
          <w:kern w:val="24"/>
          <w:sz w:val="21"/>
          <w:szCs w:val="21"/>
        </w:rPr>
        <w:t xml:space="preserve">LDPC </w:t>
      </w:r>
      <w:r w:rsidR="00C0597A">
        <w:rPr>
          <w:rFonts w:ascii="Times New Roman" w:eastAsia="DengXian" w:hAnsi="Times New Roman" w:cs="+mn-cs"/>
          <w:color w:val="000000"/>
          <w:kern w:val="24"/>
          <w:sz w:val="21"/>
          <w:szCs w:val="21"/>
          <w:lang w:val="en-GB"/>
        </w:rPr>
        <w:t>BG,</w:t>
      </w:r>
    </w:p>
    <w:p w14:paraId="58218616" w14:textId="77777777" w:rsidR="009E765E" w:rsidRDefault="00C0597A">
      <w:pPr>
        <w:pStyle w:val="aa"/>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w:lastRenderedPageBreak/>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1921D136" w14:textId="77777777" w:rsidR="009E765E" w:rsidRDefault="00C0597A">
      <w:pPr>
        <w:pStyle w:val="aa"/>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4163C894" w14:textId="77777777" w:rsidR="009E765E" w:rsidRDefault="00971B07">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DengXian"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971B07">
      <w:pPr>
        <w:pStyle w:val="af2"/>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2493018" w14:textId="77777777" w:rsidR="009E765E" w:rsidRDefault="00C0597A">
      <w:pPr>
        <w:pStyle w:val="af2"/>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rsidP="00FC3EBB">
      <w:pPr>
        <w:pStyle w:val="af2"/>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14:textId="77777777" w:rsidR="009E765E" w:rsidRDefault="00C0597A" w:rsidP="00FC3EBB">
      <w:pPr>
        <w:pStyle w:val="af2"/>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14:textId="77777777" w:rsidR="009E765E" w:rsidRDefault="00C0597A" w:rsidP="00FC3EBB">
      <w:pPr>
        <w:pStyle w:val="af2"/>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14:textId="77777777" w:rsidR="009E765E" w:rsidRDefault="00C0597A" w:rsidP="00FC3EBB">
      <w:pPr>
        <w:pStyle w:val="af2"/>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SimSun"/>
          <w:color w:val="000000"/>
          <w:u w:val="single"/>
          <w:lang w:val="en-US" w:eastAsia="zh-CN" w:bidi="ar"/>
        </w:rPr>
        <w:t>MediaTek:</w:t>
      </w:r>
    </w:p>
    <w:p w14:paraId="3780AB20" w14:textId="77777777" w:rsidR="009E765E" w:rsidRDefault="00C0597A">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14:textId="77777777" w:rsidR="009E765E" w:rsidRDefault="00C0597A" w:rsidP="00FC3EBB">
      <w:pPr>
        <w:pStyle w:val="af2"/>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SimSun"/>
          <w:color w:val="000000"/>
          <w:u w:val="single"/>
          <w:lang w:val="en-US" w:eastAsia="zh-CN" w:bidi="ar"/>
        </w:rPr>
      </w:pPr>
      <w:r>
        <w:rPr>
          <w:rFonts w:eastAsia="SimSun"/>
          <w:color w:val="000000"/>
          <w:u w:val="single"/>
          <w:lang w:val="en-US" w:eastAsia="zh-CN" w:bidi="ar"/>
        </w:rPr>
        <w:t>CSCN:</w:t>
      </w:r>
    </w:p>
    <w:p w14:paraId="4673B667" w14:textId="77777777" w:rsidR="009E765E" w:rsidRDefault="00C0597A">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ac"/>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40"/>
        <w:spacing w:after="156"/>
        <w:rPr>
          <w:b/>
          <w:szCs w:val="22"/>
          <w:lang w:eastAsia="zh-CN"/>
        </w:rPr>
      </w:pPr>
      <w:r>
        <w:rPr>
          <w:b/>
          <w:szCs w:val="22"/>
          <w:lang w:eastAsia="zh-CN"/>
        </w:rPr>
        <w:t>Round 1</w:t>
      </w:r>
    </w:p>
    <w:p w14:paraId="5992CB10" w14:textId="77777777" w:rsidR="009E765E" w:rsidRDefault="00C0597A">
      <w:pPr>
        <w:pStyle w:val="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 xml:space="preserve">the coefficients a, b, c, d </w:t>
      </w:r>
      <w:proofErr w:type="gramStart"/>
      <w:r>
        <w:rPr>
          <w:rFonts w:eastAsiaTheme="minorEastAsia"/>
          <w:lang w:val="en-US" w:eastAsia="zh-CN"/>
        </w:rPr>
        <w:t>are</w:t>
      </w:r>
      <w:proofErr w:type="gramEnd"/>
      <w:r>
        <w:rPr>
          <w:rFonts w:eastAsiaTheme="minorEastAsia"/>
          <w:lang w:val="en-US" w:eastAsia="zh-CN"/>
        </w:rPr>
        <w:t xml:space="preserv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58FC80B" w14:textId="77777777">
        <w:trPr>
          <w:jc w:val="center"/>
        </w:trPr>
        <w:tc>
          <w:tcPr>
            <w:tcW w:w="1838" w:type="dxa"/>
            <w:shd w:val="clear" w:color="auto" w:fill="FFFFFF" w:themeFill="background1"/>
          </w:tcPr>
          <w:p w14:paraId="466729CA" w14:textId="07CDCFC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EBAF682" w14:textId="2820E3C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3C61EE" w14:paraId="02A2259A" w14:textId="77777777">
        <w:trPr>
          <w:jc w:val="center"/>
        </w:trPr>
        <w:tc>
          <w:tcPr>
            <w:tcW w:w="1838" w:type="dxa"/>
            <w:shd w:val="clear" w:color="auto" w:fill="FFFFFF" w:themeFill="background1"/>
          </w:tcPr>
          <w:p w14:paraId="57FA40B6" w14:textId="32CC0878" w:rsidR="003C61EE" w:rsidRDefault="003C61EE" w:rsidP="003C61EE">
            <w:pPr>
              <w:adjustRightInd w:val="0"/>
              <w:spacing w:after="50" w:line="240" w:lineRule="auto"/>
              <w:jc w:val="left"/>
              <w:rPr>
                <w:rFonts w:eastAsiaTheme="minorEastAsia"/>
                <w:b/>
                <w:bCs/>
                <w:kern w:val="2"/>
                <w:lang w:val="en-US" w:eastAsia="zh-CN"/>
              </w:rPr>
            </w:pPr>
            <w:r w:rsidRPr="00B501C3">
              <w:rPr>
                <w:rFonts w:eastAsiaTheme="minorEastAsia" w:hint="eastAsia"/>
                <w:kern w:val="2"/>
                <w:lang w:val="en-US" w:eastAsia="zh-CN"/>
              </w:rPr>
              <w:t>Fujitsu</w:t>
            </w:r>
          </w:p>
        </w:tc>
        <w:tc>
          <w:tcPr>
            <w:tcW w:w="7665" w:type="dxa"/>
            <w:shd w:val="clear" w:color="auto" w:fill="FFFFFF" w:themeFill="background1"/>
          </w:tcPr>
          <w:p w14:paraId="586DB44A" w14:textId="7777777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03AA6CC7" w14:textId="77777777" w:rsidR="003C61EE" w:rsidRPr="00982364"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w:t>
            </w:r>
            <w:r w:rsidRPr="00982364">
              <w:rPr>
                <w:rFonts w:eastAsiaTheme="minorEastAsia" w:hint="eastAsia"/>
                <w:kern w:val="2"/>
                <w:lang w:val="en-US" w:eastAsia="zh-CN"/>
              </w:rPr>
              <w:t xml:space="preserve">In our understanding, at least for block parallel decoder, most of </w:t>
            </w:r>
            <w:r w:rsidRPr="00982364">
              <w:rPr>
                <w:rFonts w:eastAsiaTheme="minorEastAsia"/>
                <w:kern w:val="2"/>
                <w:lang w:val="en-US" w:eastAsia="zh-CN"/>
              </w:rPr>
              <w:t>hardware</w:t>
            </w:r>
            <w:r w:rsidRPr="00982364">
              <w:rPr>
                <w:rFonts w:eastAsiaTheme="minorEastAsia" w:hint="eastAsia"/>
                <w:kern w:val="2"/>
                <w:lang w:val="en-US" w:eastAsia="zh-CN"/>
              </w:rPr>
              <w:t xml:space="preserve"> can be shared between </w:t>
            </w:r>
            <w:r>
              <w:rPr>
                <w:rFonts w:eastAsiaTheme="minorEastAsia" w:hint="eastAsia"/>
                <w:kern w:val="2"/>
                <w:lang w:val="en-US" w:eastAsia="zh-CN"/>
              </w:rPr>
              <w:t>5G BG1/BG2 and newly designed BG</w:t>
            </w:r>
            <w:r w:rsidRPr="00982364">
              <w:rPr>
                <w:rFonts w:eastAsiaTheme="minorEastAsia" w:hint="eastAsia"/>
                <w:kern w:val="2"/>
                <w:lang w:val="en-US" w:eastAsia="zh-CN"/>
              </w:rPr>
              <w:t xml:space="preserve">. If supported code rates are not too low, e.g., </w:t>
            </w:r>
            <w:proofErr w:type="spellStart"/>
            <w:r w:rsidRPr="00982364">
              <w:rPr>
                <w:rFonts w:eastAsiaTheme="minorEastAsia" w:hint="eastAsia"/>
                <w:kern w:val="2"/>
                <w:lang w:val="en-US" w:eastAsia="zh-CN"/>
              </w:rPr>
              <w:t>CR_min</w:t>
            </w:r>
            <w:proofErr w:type="spellEnd"/>
            <w:r w:rsidRPr="00982364">
              <w:rPr>
                <w:rFonts w:eastAsiaTheme="minorEastAsia" w:hint="eastAsia"/>
                <w:kern w:val="2"/>
                <w:lang w:val="en-US" w:eastAsia="zh-CN"/>
              </w:rPr>
              <w:t xml:space="preserve"> = 2/3, </w:t>
            </w:r>
            <w:r>
              <w:rPr>
                <w:rFonts w:eastAsiaTheme="minorEastAsia" w:hint="eastAsia"/>
                <w:kern w:val="2"/>
                <w:lang w:val="en-US" w:eastAsia="zh-CN"/>
              </w:rPr>
              <w:t xml:space="preserve">and lifting size &lt;=384, </w:t>
            </w:r>
            <w:r w:rsidRPr="00982364">
              <w:rPr>
                <w:rFonts w:eastAsiaTheme="minorEastAsia" w:hint="eastAsia"/>
                <w:kern w:val="2"/>
                <w:lang w:val="en-US" w:eastAsia="zh-CN"/>
              </w:rPr>
              <w:t>the hardware (e.g., memory</w:t>
            </w:r>
            <w:r>
              <w:rPr>
                <w:rFonts w:eastAsiaTheme="minorEastAsia"/>
                <w:kern w:val="2"/>
                <w:lang w:val="en-US" w:eastAsia="zh-CN"/>
              </w:rPr>
              <w:t>,</w:t>
            </w:r>
            <w:r>
              <w:rPr>
                <w:rFonts w:eastAsiaTheme="minorEastAsia" w:hint="eastAsia"/>
                <w:kern w:val="2"/>
                <w:lang w:val="en-US" w:eastAsia="zh-CN"/>
              </w:rPr>
              <w:t xml:space="preserve"> shifting network</w:t>
            </w:r>
            <w:r w:rsidRPr="00982364">
              <w:rPr>
                <w:rFonts w:eastAsiaTheme="minorEastAsia" w:hint="eastAsia"/>
                <w:kern w:val="2"/>
                <w:lang w:val="en-US" w:eastAsia="zh-CN"/>
              </w:rPr>
              <w:t xml:space="preserve">) used for 5G BG1 may be enough for newly designed QC LDPC code. In this case, how </w:t>
            </w:r>
            <w:r>
              <w:rPr>
                <w:rFonts w:eastAsiaTheme="minorEastAsia" w:hint="eastAsia"/>
                <w:kern w:val="2"/>
                <w:lang w:val="en-US" w:eastAsia="zh-CN"/>
              </w:rPr>
              <w:t>do we</w:t>
            </w:r>
            <w:r w:rsidRPr="00982364">
              <w:rPr>
                <w:rFonts w:eastAsiaTheme="minorEastAsia" w:hint="eastAsia"/>
                <w:kern w:val="2"/>
                <w:lang w:val="en-US" w:eastAsia="zh-CN"/>
              </w:rPr>
              <w:t xml:space="preserve"> count chip area? </w:t>
            </w:r>
            <w:r w:rsidRPr="00982364">
              <w:rPr>
                <w:rFonts w:eastAsiaTheme="minorEastAsia"/>
                <w:kern w:val="2"/>
                <w:lang w:val="en-US" w:eastAsia="zh-CN"/>
              </w:rPr>
              <w:t>S</w:t>
            </w:r>
            <w:r w:rsidRPr="00982364">
              <w:rPr>
                <w:rFonts w:eastAsiaTheme="minorEastAsia" w:hint="eastAsia"/>
                <w:kern w:val="2"/>
                <w:lang w:val="en-US" w:eastAsia="zh-CN"/>
              </w:rPr>
              <w:t xml:space="preserve">hould it be 0 in the </w:t>
            </w:r>
            <w:r w:rsidRPr="00982364">
              <w:rPr>
                <w:rFonts w:eastAsiaTheme="minorEastAsia"/>
                <w:kern w:val="2"/>
                <w:lang w:val="en-US" w:eastAsia="zh-CN"/>
              </w:rPr>
              <w:t>formula</w:t>
            </w:r>
            <w:r w:rsidRPr="00982364">
              <w:rPr>
                <w:rFonts w:eastAsiaTheme="minorEastAsia" w:hint="eastAsia"/>
                <w:kern w:val="2"/>
                <w:lang w:val="en-US" w:eastAsia="zh-CN"/>
              </w:rPr>
              <w:t xml:space="preserve"> above?</w:t>
            </w:r>
          </w:p>
          <w:p w14:paraId="3691637B" w14:textId="77777777" w:rsidR="003C61EE" w:rsidRDefault="003C61EE" w:rsidP="003C61EE">
            <w:pPr>
              <w:adjustRightInd w:val="0"/>
              <w:spacing w:after="50" w:line="240" w:lineRule="auto"/>
              <w:jc w:val="left"/>
              <w:rPr>
                <w:rFonts w:eastAsiaTheme="minorEastAsia"/>
                <w:kern w:val="2"/>
                <w:lang w:val="en-US" w:eastAsia="zh-CN"/>
              </w:rPr>
            </w:pPr>
          </w:p>
        </w:tc>
      </w:tr>
      <w:tr w:rsidR="0033062F" w14:paraId="6D3353EA" w14:textId="77777777" w:rsidTr="0033062F">
        <w:tblPrEx>
          <w:jc w:val="left"/>
        </w:tblPrEx>
        <w:tc>
          <w:tcPr>
            <w:tcW w:w="1838" w:type="dxa"/>
          </w:tcPr>
          <w:p w14:paraId="2A599BB4"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4AB7187D" w14:textId="77777777" w:rsidR="0033062F" w:rsidRDefault="0033062F" w:rsidP="00ED1E60">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suggest to only agree with the chip area formula, or clarify </w:t>
            </w:r>
            <w:r>
              <w:rPr>
                <w:rFonts w:eastAsiaTheme="minorEastAsia"/>
                <w:kern w:val="2"/>
                <w:lang w:val="en-US" w:eastAsia="zh-CN"/>
              </w:rPr>
              <w:lastRenderedPageBreak/>
              <w:t xml:space="preserve">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r w:rsidR="001F45BA" w14:paraId="555339D4" w14:textId="77777777" w:rsidTr="001F45BA">
        <w:tblPrEx>
          <w:jc w:val="left"/>
        </w:tblPrEx>
        <w:tc>
          <w:tcPr>
            <w:tcW w:w="1838" w:type="dxa"/>
          </w:tcPr>
          <w:p w14:paraId="4A6CC54F" w14:textId="6BB6A584"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49DA4343" w14:textId="62AEF2C0" w:rsidR="001F45BA" w:rsidRDefault="001F45BA" w:rsidP="001F45BA">
            <w:pPr>
              <w:adjustRightInd w:val="0"/>
              <w:spacing w:after="50" w:line="240" w:lineRule="auto"/>
              <w:jc w:val="left"/>
              <w:rPr>
                <w:rFonts w:eastAsiaTheme="minorEastAsia"/>
                <w:kern w:val="2"/>
                <w:lang w:val="en-US" w:eastAsia="zh-CN"/>
              </w:rPr>
            </w:pPr>
            <w:r w:rsidRPr="00B31824">
              <w:rPr>
                <w:rFonts w:eastAsiaTheme="minorEastAsia"/>
                <w:kern w:val="2"/>
                <w:lang w:val="en-US" w:eastAsia="zh-CN"/>
              </w:rPr>
              <w:t>We do not agree with this</w:t>
            </w:r>
            <w:r>
              <w:rPr>
                <w:rFonts w:eastAsiaTheme="minorEastAsia"/>
                <w:kern w:val="2"/>
                <w:lang w:val="en-US" w:eastAsia="zh-CN"/>
              </w:rPr>
              <w:t xml:space="preserve"> because it is subjective and depends on the coefficients which can vary widely between companies</w:t>
            </w:r>
            <w:r w:rsidRPr="00B31824">
              <w:rPr>
                <w:rFonts w:eastAsiaTheme="minorEastAsia"/>
                <w:kern w:val="2"/>
                <w:lang w:val="en-US" w:eastAsia="zh-CN"/>
              </w:rPr>
              <w:t>.</w:t>
            </w:r>
            <w:r>
              <w:rPr>
                <w:rFonts w:eastAsiaTheme="minorEastAsia"/>
                <w:kern w:val="2"/>
                <w:lang w:val="en-US" w:eastAsia="zh-CN"/>
              </w:rPr>
              <w:t xml:space="preserve"> As such, the formula would not give uniform results that could be used for direct comparisons. Furthermore,</w:t>
            </w:r>
            <w:r w:rsidRPr="00B31824">
              <w:rPr>
                <w:rFonts w:eastAsiaTheme="minorEastAsia"/>
                <w:kern w:val="2"/>
                <w:lang w:val="en-US" w:eastAsia="zh-CN"/>
              </w:rPr>
              <w:t xml:space="preserve"> </w:t>
            </w:r>
            <w:r>
              <w:rPr>
                <w:rFonts w:eastAsiaTheme="minorEastAsia"/>
                <w:kern w:val="2"/>
                <w:lang w:val="en-US" w:eastAsia="zh-CN"/>
              </w:rPr>
              <w:t>t</w:t>
            </w:r>
            <w:r w:rsidRPr="00B31824">
              <w:rPr>
                <w:rFonts w:eastAsiaTheme="minorEastAsia"/>
                <w:kern w:val="2"/>
                <w:lang w:val="en-US" w:eastAsia="zh-CN"/>
              </w:rPr>
              <w:t>he chip area also depends on LDPC code density</w:t>
            </w:r>
            <w:r>
              <w:rPr>
                <w:rFonts w:eastAsiaTheme="minorEastAsia"/>
                <w:kern w:val="2"/>
                <w:lang w:val="en-US" w:eastAsia="zh-CN"/>
              </w:rPr>
              <w:t xml:space="preserve">, </w:t>
            </w:r>
            <w:r w:rsidRPr="00B31824">
              <w:rPr>
                <w:rFonts w:eastAsiaTheme="minorEastAsia"/>
                <w:kern w:val="2"/>
                <w:lang w:val="en-US" w:eastAsia="zh-CN"/>
              </w:rPr>
              <w:t>routing complexity</w:t>
            </w:r>
            <w:r>
              <w:rPr>
                <w:rFonts w:eastAsiaTheme="minorEastAsia"/>
                <w:kern w:val="2"/>
                <w:lang w:val="en-US" w:eastAsia="zh-CN"/>
              </w:rPr>
              <w:t>, pipelining overhead due to stalls to resolve dependencies, overhead due to concurrent processing (multiple column or row processing), and other architecture-specific details</w:t>
            </w:r>
            <w:r w:rsidRPr="00B31824">
              <w:rPr>
                <w:rFonts w:eastAsiaTheme="minorEastAsia"/>
                <w:kern w:val="2"/>
                <w:lang w:val="en-US" w:eastAsia="zh-CN"/>
              </w:rPr>
              <w:t xml:space="preserve">. </w:t>
            </w:r>
            <w:r>
              <w:rPr>
                <w:rFonts w:eastAsiaTheme="minorEastAsia"/>
                <w:kern w:val="2"/>
                <w:lang w:val="en-US" w:eastAsia="zh-CN"/>
              </w:rPr>
              <w:t>Finally</w:t>
            </w:r>
            <w:r w:rsidRPr="00B31824">
              <w:rPr>
                <w:rFonts w:eastAsiaTheme="minorEastAsia"/>
                <w:kern w:val="2"/>
                <w:lang w:val="en-US" w:eastAsia="zh-CN"/>
              </w:rPr>
              <w:t xml:space="preserve">, </w:t>
            </w:r>
            <w:r>
              <w:rPr>
                <w:rFonts w:eastAsiaTheme="minorEastAsia"/>
                <w:kern w:val="2"/>
                <w:lang w:val="en-US" w:eastAsia="zh-CN"/>
              </w:rPr>
              <w:t>area efficiency numbers</w:t>
            </w:r>
            <w:r w:rsidRPr="00B31824">
              <w:rPr>
                <w:rFonts w:eastAsiaTheme="minorEastAsia"/>
                <w:kern w:val="2"/>
                <w:lang w:val="en-US" w:eastAsia="zh-CN"/>
              </w:rPr>
              <w:t xml:space="preserve"> are highly dependent on</w:t>
            </w:r>
            <w:r>
              <w:rPr>
                <w:rFonts w:eastAsiaTheme="minorEastAsia"/>
                <w:kern w:val="2"/>
                <w:lang w:val="en-US" w:eastAsia="zh-CN"/>
              </w:rPr>
              <w:t xml:space="preserve"> a particular </w:t>
            </w:r>
            <w:r w:rsidRPr="00B31824">
              <w:rPr>
                <w:rFonts w:eastAsiaTheme="minorEastAsia"/>
                <w:kern w:val="2"/>
                <w:lang w:val="en-US" w:eastAsia="zh-CN"/>
              </w:rPr>
              <w:t>semiconductor node technology, which is beyond the scope of this discussion.</w:t>
            </w:r>
          </w:p>
        </w:tc>
      </w:tr>
      <w:tr w:rsidR="00614551" w14:paraId="7D88B4BB" w14:textId="77777777" w:rsidTr="001F45BA">
        <w:tblPrEx>
          <w:jc w:val="left"/>
        </w:tblPrEx>
        <w:tc>
          <w:tcPr>
            <w:tcW w:w="1838" w:type="dxa"/>
          </w:tcPr>
          <w:p w14:paraId="3AF59C8C" w14:textId="269D7943" w:rsidR="00614551" w:rsidRPr="00614551" w:rsidRDefault="00614551" w:rsidP="001F45BA">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3C0861C" w14:textId="77777777" w:rsidR="00614551" w:rsidRPr="004B27D8" w:rsidRDefault="00614551" w:rsidP="00614551">
            <w:pPr>
              <w:adjustRightInd w:val="0"/>
              <w:spacing w:after="50" w:line="240" w:lineRule="auto"/>
              <w:jc w:val="left"/>
              <w:rPr>
                <w:rFonts w:eastAsia="MS Mincho"/>
                <w:kern w:val="2"/>
                <w:lang w:val="en-US" w:eastAsia="ja-JP"/>
              </w:rPr>
            </w:pPr>
            <w:r w:rsidRPr="004B27D8">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7B837767" w14:textId="5BE59A8A" w:rsidR="00614551" w:rsidRPr="00614551" w:rsidRDefault="00614551" w:rsidP="00614551">
            <w:pPr>
              <w:adjustRightInd w:val="0"/>
              <w:spacing w:after="50" w:line="240" w:lineRule="auto"/>
              <w:jc w:val="left"/>
              <w:rPr>
                <w:rFonts w:eastAsia="MS Mincho"/>
                <w:kern w:val="2"/>
                <w:lang w:val="en-US" w:eastAsia="ja-JP"/>
              </w:rPr>
            </w:pPr>
            <w:r w:rsidRPr="004B27D8">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sidRPr="004B27D8">
              <w:rPr>
                <w:rFonts w:eastAsia="MS Mincho"/>
                <w:kern w:val="2"/>
                <w:lang w:val="en-US" w:eastAsia="ja-JP"/>
              </w:rPr>
              <w:t>point, we currently do not see the necessity for this level of detailed analysis.</w:t>
            </w:r>
          </w:p>
        </w:tc>
      </w:tr>
    </w:tbl>
    <w:p w14:paraId="70A3453B" w14:textId="77777777" w:rsidR="009E765E" w:rsidRPr="0033062F" w:rsidRDefault="009E765E">
      <w:pPr>
        <w:rPr>
          <w:rFonts w:eastAsiaTheme="minorEastAsia"/>
          <w:lang w:val="en-US" w:eastAsia="zh-CN"/>
        </w:rPr>
      </w:pPr>
    </w:p>
    <w:p w14:paraId="42A3DE8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5C4A43A3" w14:textId="77777777" w:rsidR="000F2188" w:rsidRDefault="000F2188" w:rsidP="000F2188">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c"/>
        <w:tblW w:w="0" w:type="auto"/>
        <w:tblLook w:val="04A0" w:firstRow="1" w:lastRow="0" w:firstColumn="1" w:lastColumn="0" w:noHBand="0" w:noVBand="1"/>
      </w:tblPr>
      <w:tblGrid>
        <w:gridCol w:w="1598"/>
        <w:gridCol w:w="8030"/>
      </w:tblGrid>
      <w:tr w:rsidR="000F2188" w:rsidRPr="00210723" w14:paraId="322CCF02" w14:textId="77777777" w:rsidTr="00623BC3">
        <w:tc>
          <w:tcPr>
            <w:tcW w:w="1598" w:type="dxa"/>
          </w:tcPr>
          <w:p w14:paraId="37259FC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Nokia</w:t>
            </w:r>
          </w:p>
        </w:tc>
        <w:tc>
          <w:tcPr>
            <w:tcW w:w="8030" w:type="dxa"/>
          </w:tcPr>
          <w:p w14:paraId="396EF8E5" w14:textId="77777777" w:rsidR="000F2188" w:rsidRPr="00210723" w:rsidRDefault="000F2188" w:rsidP="00623BC3">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For LDPC extensions beyond 5G NR data rate range, in case an additional BG is studied, it should keep the same design principles as for 5G BGs, </w:t>
            </w:r>
            <w:proofErr w:type="gramStart"/>
            <w:r w:rsidRPr="00210723">
              <w:rPr>
                <w:b w:val="0"/>
                <w:bCs w:val="0"/>
              </w:rPr>
              <w:t>i.e.</w:t>
            </w:r>
            <w:proofErr w:type="gramEnd"/>
            <w:r w:rsidRPr="00210723">
              <w:rPr>
                <w:b w:val="0"/>
                <w:bCs w:val="0"/>
              </w:rPr>
              <w:t xml:space="preserve"> using QC-LDPC with dual-diagonal structure and sub-matrices construction as per 5G design principle.</w:t>
            </w:r>
          </w:p>
          <w:p w14:paraId="60CC975F"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If reducing the </w:t>
            </w:r>
            <w:proofErr w:type="spellStart"/>
            <w:r w:rsidRPr="00210723">
              <w:rPr>
                <w:b w:val="0"/>
                <w:bCs w:val="0"/>
              </w:rPr>
              <w:t>MaxIts</w:t>
            </w:r>
            <w:proofErr w:type="spellEnd"/>
            <w:r w:rsidRPr="00210723">
              <w:rPr>
                <w:b w:val="0"/>
                <w:bCs w:val="0"/>
              </w:rPr>
              <w:t xml:space="preserve"> is a design objective for the study of LDPC extension for very high data rate, RAN1 to consider reusing BG1 with optimized puncturing pattern as one candidate for further study.</w:t>
            </w:r>
          </w:p>
        </w:tc>
      </w:tr>
      <w:tr w:rsidR="000F2188" w:rsidRPr="00210723" w14:paraId="07B7021C" w14:textId="77777777" w:rsidTr="00623BC3">
        <w:tc>
          <w:tcPr>
            <w:tcW w:w="1598" w:type="dxa"/>
          </w:tcPr>
          <w:p w14:paraId="7C0E5F08" w14:textId="77777777" w:rsidR="000F2188" w:rsidRPr="00210723" w:rsidRDefault="000F2188" w:rsidP="00623BC3">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030" w:type="dxa"/>
          </w:tcPr>
          <w:p w14:paraId="4E60B7E8" w14:textId="77777777" w:rsidR="000F2188" w:rsidRPr="00210723" w:rsidRDefault="000F2188" w:rsidP="00623BC3">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623BC3">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623BC3">
        <w:tc>
          <w:tcPr>
            <w:tcW w:w="1598" w:type="dxa"/>
          </w:tcPr>
          <w:p w14:paraId="12D8990F"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1A74805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623BC3">
            <w:pPr>
              <w:pStyle w:val="af2"/>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w:t>
            </w:r>
            <w:proofErr w:type="gramStart"/>
            <w:r w:rsidRPr="00210723">
              <w:rPr>
                <w:kern w:val="2"/>
                <w:lang w:eastAsia="zh-CN"/>
              </w:rPr>
              <w:t>1”s</w:t>
            </w:r>
            <w:proofErr w:type="gramEnd"/>
            <w:r w:rsidRPr="00210723">
              <w:rPr>
                <w:kern w:val="2"/>
                <w:lang w:eastAsia="zh-CN"/>
              </w:rPr>
              <w:t xml:space="preserve"> in a BG):</w:t>
            </w:r>
          </w:p>
          <w:p w14:paraId="2CB87800" w14:textId="77777777" w:rsidR="000F2188" w:rsidRPr="00210723" w:rsidRDefault="000F2188" w:rsidP="00FC3EBB">
            <w:pPr>
              <w:pStyle w:val="af2"/>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Increasing LDPC BG density increases decoding complexity;</w:t>
            </w:r>
          </w:p>
          <w:p w14:paraId="3BE066C1" w14:textId="77777777" w:rsidR="000F2188" w:rsidRPr="00210723" w:rsidRDefault="000F2188" w:rsidP="00FC3EBB">
            <w:pPr>
              <w:pStyle w:val="af2"/>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BG density is a result of careful consideration on performance-complexity </w:t>
            </w:r>
            <w:proofErr w:type="spellStart"/>
            <w:r w:rsidRPr="00210723">
              <w:rPr>
                <w:kern w:val="2"/>
                <w:lang w:eastAsia="zh-CN"/>
              </w:rPr>
              <w:t>tradeoff</w:t>
            </w:r>
            <w:proofErr w:type="spellEnd"/>
            <w:r w:rsidRPr="00210723">
              <w:rPr>
                <w:kern w:val="2"/>
                <w:lang w:eastAsia="zh-CN"/>
              </w:rPr>
              <w:t>;</w:t>
            </w:r>
          </w:p>
          <w:p w14:paraId="2AD2C0EC" w14:textId="77777777" w:rsidR="000F2188" w:rsidRPr="00210723" w:rsidRDefault="000F2188" w:rsidP="00FC3EBB">
            <w:pPr>
              <w:pStyle w:val="af2"/>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Given decoding complexity, increasing BG density will reduce the number of decoding iterations, which results in performance degradation.</w:t>
            </w:r>
          </w:p>
          <w:p w14:paraId="723FEA29" w14:textId="77777777" w:rsidR="000F2188" w:rsidRPr="00C71105" w:rsidRDefault="000F2188" w:rsidP="00623BC3">
            <w:pPr>
              <w:pStyle w:val="af2"/>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 xml:space="preserve">To optimize the density-performance-complexity </w:t>
            </w:r>
            <w:proofErr w:type="spellStart"/>
            <w:r w:rsidRPr="00210723">
              <w:rPr>
                <w:kern w:val="2"/>
                <w:lang w:eastAsia="zh-CN"/>
              </w:rPr>
              <w:t>tradeoff</w:t>
            </w:r>
            <w:proofErr w:type="spellEnd"/>
            <w:r w:rsidRPr="00210723">
              <w:rPr>
                <w:kern w:val="2"/>
                <w:lang w:eastAsia="zh-CN"/>
              </w:rPr>
              <w:t xml:space="preserve"> in potential LDPC extension codes, a hybrid row-splitting-and-extension method enables rate-adaptive density optimization while achieving nested codewords.</w:t>
            </w:r>
          </w:p>
          <w:p w14:paraId="19070B3A" w14:textId="77777777" w:rsidR="000F2188" w:rsidRPr="00210723" w:rsidRDefault="000F2188" w:rsidP="00623BC3">
            <w:pPr>
              <w:pStyle w:val="af2"/>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w:t>
            </w:r>
            <w:proofErr w:type="spellStart"/>
            <w:r w:rsidRPr="00210723">
              <w:rPr>
                <w:kern w:val="2"/>
                <w:lang w:eastAsia="zh-CN"/>
              </w:rPr>
              <w:t>i</w:t>
            </w:r>
            <w:proofErr w:type="spellEnd"/>
            <w:r w:rsidRPr="00210723">
              <w:rPr>
                <w:kern w:val="2"/>
                <w:lang w:eastAsia="zh-CN"/>
              </w:rPr>
              <w:t>) code rate, and (ii) the convergence speed and performance.</w:t>
            </w:r>
          </w:p>
          <w:p w14:paraId="3E466BF0" w14:textId="77777777" w:rsidR="000F2188" w:rsidRPr="00C71105" w:rsidRDefault="000F2188" w:rsidP="00623BC3">
            <w:pPr>
              <w:autoSpaceDE w:val="0"/>
              <w:autoSpaceDN w:val="0"/>
              <w:adjustRightInd w:val="0"/>
              <w:spacing w:after="0" w:line="240" w:lineRule="auto"/>
              <w:contextualSpacing/>
              <w:rPr>
                <w:kern w:val="2"/>
              </w:rPr>
            </w:pPr>
            <w:r>
              <w:rPr>
                <w:rFonts w:eastAsiaTheme="minorEastAsia" w:hint="eastAsia"/>
                <w:kern w:val="2"/>
                <w:lang w:val="en-US" w:eastAsia="zh-CN"/>
              </w:rPr>
              <w:lastRenderedPageBreak/>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sidRPr="00C71105">
              <w:rPr>
                <w:kern w:val="2"/>
                <w:lang w:eastAsia="zh-CN"/>
              </w:rPr>
              <w:t>favorable</w:t>
            </w:r>
            <w:proofErr w:type="spellEnd"/>
            <w:r w:rsidRPr="00C71105">
              <w:rPr>
                <w:kern w:val="2"/>
                <w:lang w:eastAsia="zh-CN"/>
              </w:rPr>
              <w:t>.</w:t>
            </w:r>
          </w:p>
          <w:p w14:paraId="72D9658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choice of BG size has impact on the supported code rate range and also the performance. </w:t>
            </w:r>
          </w:p>
          <w:p w14:paraId="07B72153"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623BC3">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
          <w:p w14:paraId="0D96F3F3" w14:textId="77777777" w:rsidR="000F2188" w:rsidRPr="00210723"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QC-LDPC refers to "some check nodes are connected to more than one variable nodes within one circulant";</w:t>
            </w:r>
          </w:p>
          <w:p w14:paraId="73196E1E" w14:textId="77777777" w:rsidR="000F2188" w:rsidRPr="00210723"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the above-mentioned single-edge quasi-cyclic structure due to lower implementation complexity;</w:t>
            </w:r>
          </w:p>
          <w:p w14:paraId="31A2619F" w14:textId="77777777" w:rsidR="000F2188" w:rsidRPr="00210723"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FC3EBB">
            <w:pPr>
              <w:pStyle w:val="af2"/>
              <w:widowControl w:val="0"/>
              <w:numPr>
                <w:ilvl w:val="0"/>
                <w:numId w:val="28"/>
              </w:numPr>
              <w:autoSpaceDE w:val="0"/>
              <w:autoSpaceDN w:val="0"/>
              <w:adjustRightInd w:val="0"/>
              <w:spacing w:after="0" w:line="240" w:lineRule="auto"/>
              <w:ind w:firstLineChars="0"/>
              <w:jc w:val="left"/>
              <w:rPr>
                <w:lang w:eastAsia="zh-CN"/>
              </w:rPr>
            </w:pPr>
            <w:r w:rsidRPr="00210723">
              <w:rPr>
                <w:lang w:eastAsia="zh-CN"/>
              </w:rPr>
              <w:t>Single-edge quasi-cyclic structure;</w:t>
            </w:r>
          </w:p>
          <w:p w14:paraId="0B08CA48" w14:textId="77777777" w:rsidR="000F2188" w:rsidRPr="00210723" w:rsidRDefault="000F2188" w:rsidP="00FC3EBB">
            <w:pPr>
              <w:pStyle w:val="af2"/>
              <w:widowControl w:val="0"/>
              <w:numPr>
                <w:ilvl w:val="0"/>
                <w:numId w:val="28"/>
              </w:numPr>
              <w:autoSpaceDE w:val="0"/>
              <w:autoSpaceDN w:val="0"/>
              <w:adjustRightInd w:val="0"/>
              <w:spacing w:after="0" w:line="240" w:lineRule="auto"/>
              <w:ind w:firstLineChars="0"/>
              <w:jc w:val="left"/>
            </w:pPr>
            <w:r w:rsidRPr="00210723">
              <w:t xml:space="preserve">Single nested BG across code rates (i.e., the same </w:t>
            </w:r>
            <w:proofErr w:type="spellStart"/>
            <w:r w:rsidRPr="00210723">
              <w:t>Kb</w:t>
            </w:r>
            <w:proofErr w:type="spellEnd"/>
            <w:r w:rsidRPr="00210723">
              <w:t>), to preserve NR-like flexibility;</w:t>
            </w:r>
          </w:p>
          <w:p w14:paraId="6B44F330" w14:textId="77777777" w:rsidR="000F2188" w:rsidRPr="00210723" w:rsidRDefault="000F2188" w:rsidP="00FC3EBB">
            <w:pPr>
              <w:pStyle w:val="af2"/>
              <w:widowControl w:val="0"/>
              <w:numPr>
                <w:ilvl w:val="0"/>
                <w:numId w:val="28"/>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size≤8448</m:t>
              </m:r>
            </m:oMath>
            <w:r w:rsidRPr="00210723">
              <w:rPr>
                <w:lang w:eastAsia="zh-CN"/>
              </w:rPr>
              <w:t>;</w:t>
            </w:r>
          </w:p>
          <w:p w14:paraId="4F3259C5" w14:textId="77777777" w:rsidR="000F2188" w:rsidRPr="00210723" w:rsidRDefault="000F2188" w:rsidP="00FC3EBB">
            <w:pPr>
              <w:pStyle w:val="af2"/>
              <w:widowControl w:val="0"/>
              <w:numPr>
                <w:ilvl w:val="0"/>
                <w:numId w:val="28"/>
              </w:numPr>
              <w:autoSpaceDE w:val="0"/>
              <w:autoSpaceDN w:val="0"/>
              <w:adjustRightInd w:val="0"/>
              <w:spacing w:after="0" w:line="240" w:lineRule="auto"/>
              <w:ind w:firstLineChars="0"/>
              <w:jc w:val="left"/>
            </w:pPr>
            <w:r w:rsidRPr="00210723">
              <w:rPr>
                <w:lang w:eastAsia="zh-CN"/>
              </w:rPr>
              <w:t>Improved BLER performance under same complexity within the target code rates range.</w:t>
            </w:r>
          </w:p>
          <w:p w14:paraId="59AAB29B"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623BC3">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623BC3">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design adopted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=384 as a result of complexity-performance </w:t>
            </w:r>
            <w:proofErr w:type="spellStart"/>
            <w:r w:rsidRPr="00210723">
              <w:rPr>
                <w:kern w:val="2"/>
                <w:lang w:eastAsia="zh-CN"/>
              </w:rPr>
              <w:t>tradeoff</w:t>
            </w:r>
            <w:proofErr w:type="spellEnd"/>
            <w:r w:rsidRPr="00210723">
              <w:rPr>
                <w:kern w:val="2"/>
                <w:lang w:eastAsia="zh-CN"/>
              </w:rPr>
              <w:t xml:space="preserve"> consideration;</w:t>
            </w:r>
          </w:p>
          <w:p w14:paraId="7921F98C" w14:textId="77777777" w:rsidR="000F2188" w:rsidRPr="00210723"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almost linearly increases decoding complexity and chip area; </w:t>
            </w:r>
          </w:p>
          <w:p w14:paraId="276F5623" w14:textId="77777777" w:rsidR="000F2188" w:rsidRPr="00C71105"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lastRenderedPageBreak/>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FC3EBB">
            <w:pPr>
              <w:pStyle w:val="af2"/>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orthogonality/parallelism;</w:t>
            </w:r>
          </w:p>
          <w:p w14:paraId="4138EFA5" w14:textId="77777777" w:rsidR="000F2188" w:rsidRPr="00210723" w:rsidRDefault="000F2188" w:rsidP="00FC3EBB">
            <w:pPr>
              <w:pStyle w:val="af2"/>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Hybrid splitting and extension to match optimal BG density;</w:t>
            </w:r>
          </w:p>
          <w:p w14:paraId="404E765E" w14:textId="77777777" w:rsidR="000F2188" w:rsidRPr="00C71105" w:rsidRDefault="000F2188" w:rsidP="00FC3EBB">
            <w:pPr>
              <w:pStyle w:val="af2"/>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Shifting value design for newly-split rows to maintain a single-edge quasi-cyclic structure.</w:t>
            </w:r>
          </w:p>
        </w:tc>
      </w:tr>
      <w:tr w:rsidR="000F2188" w:rsidRPr="00210723" w14:paraId="4517BE19" w14:textId="77777777" w:rsidTr="00623BC3">
        <w:tc>
          <w:tcPr>
            <w:tcW w:w="1598" w:type="dxa"/>
          </w:tcPr>
          <w:p w14:paraId="65B2F12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OPPO</w:t>
            </w:r>
          </w:p>
        </w:tc>
        <w:tc>
          <w:tcPr>
            <w:tcW w:w="8030" w:type="dxa"/>
          </w:tcPr>
          <w:p w14:paraId="1CDAA7AF" w14:textId="77777777" w:rsidR="000F2188" w:rsidRPr="00803693" w:rsidRDefault="000F2188" w:rsidP="00623BC3">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623BC3">
            <w:pPr>
              <w:pStyle w:val="00Text"/>
              <w:snapToGrid w:val="0"/>
              <w:spacing w:after="0" w:line="240" w:lineRule="auto"/>
              <w:rPr>
                <w:sz w:val="20"/>
                <w:szCs w:val="20"/>
              </w:rPr>
            </w:pPr>
            <w:r w:rsidRPr="00210723">
              <w:rPr>
                <w:sz w:val="20"/>
                <w:szCs w:val="20"/>
              </w:rPr>
              <w:t xml:space="preserve">Observation 2: There exists new LDPC code </w:t>
            </w:r>
            <w:proofErr w:type="spellStart"/>
            <w:r w:rsidRPr="00210723">
              <w:rPr>
                <w:sz w:val="20"/>
                <w:szCs w:val="20"/>
              </w:rPr>
              <w:t>protograph</w:t>
            </w:r>
            <w:proofErr w:type="spellEnd"/>
            <w:r w:rsidRPr="00210723">
              <w:rPr>
                <w:sz w:val="20"/>
                <w:szCs w:val="20"/>
              </w:rPr>
              <w:t xml:space="preserve"> exhibiting the following</w:t>
            </w:r>
          </w:p>
          <w:p w14:paraId="707258B3"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performance-complexity tradeoff than 5G BG1 for high code rate.</w:t>
            </w:r>
          </w:p>
        </w:tc>
      </w:tr>
      <w:tr w:rsidR="000F2188" w:rsidRPr="00210723" w14:paraId="34BF83F9" w14:textId="77777777" w:rsidTr="00623BC3">
        <w:tc>
          <w:tcPr>
            <w:tcW w:w="1598" w:type="dxa"/>
          </w:tcPr>
          <w:p w14:paraId="3AE4B0F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CATT</w:t>
            </w:r>
          </w:p>
        </w:tc>
        <w:tc>
          <w:tcPr>
            <w:tcW w:w="8030" w:type="dxa"/>
          </w:tcPr>
          <w:p w14:paraId="7266563C" w14:textId="77777777" w:rsidR="000F2188" w:rsidRPr="00803693" w:rsidRDefault="000F2188" w:rsidP="00623BC3">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623BC3">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3:</w:t>
            </w:r>
            <w:r w:rsidRPr="00345718">
              <w:t xml:space="preserve"> </w:t>
            </w:r>
            <w:r w:rsidRPr="00345718">
              <w:rPr>
                <w:rFonts w:eastAsiaTheme="minorEastAsia"/>
                <w:lang w:eastAsia="zh-CN"/>
              </w:rPr>
              <w:t>In order to meet higher peak data rate requirements in 6G data channel, the potential enhancement of the LDPC codes in increasing the lifting size larger than 384 could be studied.</w:t>
            </w:r>
          </w:p>
          <w:p w14:paraId="61DB810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4: To support an increase in lifting size, there are two options to be considered.</w:t>
            </w:r>
          </w:p>
          <w:p w14:paraId="3CF235B9" w14:textId="77777777" w:rsidR="000F2188" w:rsidRPr="00345718" w:rsidRDefault="000F2188" w:rsidP="00FC3EBB">
            <w:pPr>
              <w:pStyle w:val="af2"/>
              <w:numPr>
                <w:ilvl w:val="0"/>
                <w:numId w:val="91"/>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FC3EBB">
            <w:pPr>
              <w:pStyle w:val="af2"/>
              <w:numPr>
                <w:ilvl w:val="0"/>
                <w:numId w:val="91"/>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623BC3">
        <w:tc>
          <w:tcPr>
            <w:tcW w:w="1598" w:type="dxa"/>
          </w:tcPr>
          <w:p w14:paraId="3236B1F0" w14:textId="5F57AD51"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CMCC</w:t>
            </w:r>
            <w:r w:rsidR="0072458A">
              <w:rPr>
                <w:rFonts w:eastAsia="SimSun" w:hint="eastAsia"/>
                <w:color w:val="000000"/>
                <w:lang w:val="en-US" w:eastAsia="zh-CN" w:bidi="ar"/>
              </w:rPr>
              <w:t xml:space="preserve">, </w:t>
            </w:r>
            <w:r w:rsidR="0072458A" w:rsidRPr="00900CA7">
              <w:rPr>
                <w:rFonts w:eastAsia="SimSun"/>
                <w:color w:val="000000"/>
                <w:lang w:val="en-US" w:eastAsia="zh-CN" w:bidi="ar"/>
              </w:rPr>
              <w:t>Southeast University</w:t>
            </w:r>
          </w:p>
        </w:tc>
        <w:tc>
          <w:tcPr>
            <w:tcW w:w="8030" w:type="dxa"/>
          </w:tcPr>
          <w:p w14:paraId="77550CCA" w14:textId="77777777" w:rsidR="000F2188" w:rsidRPr="00210723" w:rsidRDefault="000F2188" w:rsidP="00623BC3">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623BC3">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FC3EBB">
            <w:pPr>
              <w:numPr>
                <w:ilvl w:val="0"/>
                <w:numId w:val="31"/>
              </w:numPr>
              <w:adjustRightInd w:val="0"/>
              <w:spacing w:after="0" w:line="240" w:lineRule="auto"/>
            </w:pPr>
            <w:r w:rsidRPr="00210723">
              <w:t>Increased lifting size (but not significantly)</w:t>
            </w:r>
          </w:p>
          <w:p w14:paraId="47813B1A" w14:textId="77777777" w:rsidR="000F2188" w:rsidRPr="00803693" w:rsidRDefault="000F2188" w:rsidP="00FC3EBB">
            <w:pPr>
              <w:numPr>
                <w:ilvl w:val="0"/>
                <w:numId w:val="31"/>
              </w:numPr>
              <w:adjustRightInd w:val="0"/>
              <w:spacing w:after="0" w:line="240" w:lineRule="auto"/>
            </w:pPr>
            <w:r w:rsidRPr="00210723">
              <w:t>New BG design including, decoding parallelism optimization, number of iterations reduction, and etc.</w:t>
            </w:r>
          </w:p>
        </w:tc>
      </w:tr>
      <w:tr w:rsidR="000F2188" w:rsidRPr="00210723" w14:paraId="43B50986" w14:textId="77777777" w:rsidTr="00623BC3">
        <w:tc>
          <w:tcPr>
            <w:tcW w:w="1598" w:type="dxa"/>
          </w:tcPr>
          <w:p w14:paraId="7D17C900" w14:textId="77777777" w:rsidR="000F2188" w:rsidRPr="00803693" w:rsidRDefault="000F2188" w:rsidP="00623BC3">
            <w:pPr>
              <w:spacing w:after="0" w:line="240" w:lineRule="auto"/>
              <w:jc w:val="left"/>
              <w:textAlignment w:val="top"/>
              <w:rPr>
                <w:rFonts w:eastAsia="DengXian"/>
                <w:lang w:val="en-US" w:eastAsia="zh-CN"/>
              </w:rPr>
            </w:pPr>
            <w:r w:rsidRPr="00803693">
              <w:rPr>
                <w:rFonts w:eastAsia="SimSun"/>
                <w:color w:val="000000"/>
                <w:lang w:val="en-US" w:eastAsia="zh-CN" w:bidi="ar"/>
              </w:rPr>
              <w:t>Xiaomi</w:t>
            </w:r>
          </w:p>
        </w:tc>
        <w:tc>
          <w:tcPr>
            <w:tcW w:w="8030" w:type="dxa"/>
          </w:tcPr>
          <w:p w14:paraId="14870368" w14:textId="77777777" w:rsidR="000F2188" w:rsidRPr="00803693" w:rsidRDefault="000F2188" w:rsidP="00623BC3">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623BC3">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FC3EBB">
            <w:pPr>
              <w:numPr>
                <w:ilvl w:val="0"/>
                <w:numId w:val="32"/>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w:t>
            </w:r>
            <w:proofErr w:type="spellStart"/>
            <w:r w:rsidRPr="00803693">
              <w:rPr>
                <w:rFonts w:eastAsiaTheme="minorEastAsia"/>
              </w:rPr>
              <w:t>tradeoff</w:t>
            </w:r>
            <w:proofErr w:type="spellEnd"/>
            <w:r w:rsidRPr="00803693">
              <w:rPr>
                <w:rFonts w:eastAsiaTheme="minorEastAsia"/>
              </w:rPr>
              <w:t xml:space="preserve"> for both NW side and UE side, </w:t>
            </w:r>
          </w:p>
          <w:p w14:paraId="11DBDAA5" w14:textId="77777777" w:rsidR="000F2188" w:rsidRPr="00803693" w:rsidRDefault="000F2188" w:rsidP="00FC3EBB">
            <w:pPr>
              <w:numPr>
                <w:ilvl w:val="1"/>
                <w:numId w:val="32"/>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623BC3">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623BC3">
            <w:pPr>
              <w:spacing w:after="0" w:line="240" w:lineRule="auto"/>
              <w:rPr>
                <w:rFonts w:eastAsiaTheme="minorEastAsia"/>
              </w:rPr>
            </w:pPr>
            <w:r w:rsidRPr="00803693">
              <w:rPr>
                <w:rFonts w:eastAsiaTheme="minorEastAsia"/>
              </w:rPr>
              <w:t>Note: Applicability of the potential channel code will be further discussed.</w:t>
            </w:r>
          </w:p>
        </w:tc>
      </w:tr>
      <w:tr w:rsidR="000F2188" w:rsidRPr="00210723" w14:paraId="27DC7DDC" w14:textId="77777777" w:rsidTr="00623BC3">
        <w:tc>
          <w:tcPr>
            <w:tcW w:w="1598" w:type="dxa"/>
          </w:tcPr>
          <w:p w14:paraId="133B30AD"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030" w:type="dxa"/>
          </w:tcPr>
          <w:p w14:paraId="60C7175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맑은 고딕"/>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623BC3">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맑은 고딕"/>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SimSun"/>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SimSun"/>
                <w:b w:val="0"/>
                <w:bCs w:val="0"/>
                <w:i w:val="0"/>
                <w:iCs w:val="0"/>
                <w:lang w:val="en-US" w:eastAsia="zh-CN" w:bidi="ar"/>
              </w:rPr>
              <w:t>Increasing the number of systematic columns improves performance and accelerates convergence.</w:t>
            </w:r>
          </w:p>
          <w:p w14:paraId="6699970C"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color w:val="000000"/>
                <w:lang w:val="en-US"/>
              </w:rPr>
            </w:pPr>
            <w:r w:rsidRPr="00210723">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lastRenderedPageBreak/>
              <w:t xml:space="preserve">For low code rate, reduction in the number of '1' in the base graph can improve decoding throughput and </w:t>
            </w:r>
            <w:r w:rsidRPr="00210723">
              <w:rPr>
                <w:rFonts w:eastAsia="SimSun"/>
                <w:b w:val="0"/>
                <w:bCs w:val="0"/>
                <w:i w:val="0"/>
                <w:iCs w:val="0"/>
                <w:lang w:val="en-US" w:eastAsia="zh-CN"/>
              </w:rPr>
              <w:t>lower the computational complexity.</w:t>
            </w:r>
          </w:p>
          <w:p w14:paraId="6CF9719E"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맑은 고딕"/>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맑은 고딕"/>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맑은 고딕"/>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맑은 고딕"/>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lang w:val="en-US"/>
              </w:rPr>
              <w:t>0.31~0.5dB and 43.6%~46.3%</w:t>
            </w:r>
            <w:r w:rsidRPr="00210723">
              <w:rPr>
                <w:b w:val="0"/>
                <w:bCs w:val="0"/>
                <w:i w:val="0"/>
                <w:iCs w:val="0"/>
              </w:rPr>
              <w:t xml:space="preserve"> for 1024QAM with code rates higher that 0.9;</w:t>
            </w:r>
          </w:p>
          <w:p w14:paraId="1532C0E2"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0.9;</w:t>
            </w:r>
          </w:p>
          <w:p w14:paraId="571E5938"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맑은 고딕"/>
                <w:b w:val="0"/>
                <w:bCs w:val="0"/>
                <w:i w:val="0"/>
                <w:iCs w:val="0"/>
                <w:lang w:val="en-US" w:eastAsia="zh-CN"/>
              </w:rPr>
              <w:t xml:space="preserve">For CBS=8448 and target BLER being 1E-4, the </w:t>
            </w:r>
            <w:r w:rsidRPr="00210723">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rPr>
              <w:t>0.45dB and 36.9% for 1024QAM and code rate of 0.787;</w:t>
            </w:r>
          </w:p>
          <w:p w14:paraId="36E4682C"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rPr>
              <w:t>0.11dB and 17.7% for 256QAM and code rate of 0.667;</w:t>
            </w:r>
          </w:p>
          <w:p w14:paraId="737D4429"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맑은 고딕"/>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SimSun"/>
                <w:b w:val="0"/>
                <w:bCs w:val="0"/>
                <w:i w:val="0"/>
                <w:iCs w:val="0"/>
                <w:lang w:val="en-US" w:eastAsia="zh-CN"/>
              </w:rPr>
              <w:t>. More specifically,</w:t>
            </w:r>
          </w:p>
          <w:p w14:paraId="2C39CF7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lang w:val="en-US"/>
              </w:rPr>
              <w:t>for 1024QAM and code rate of 0.926, the area efficiency is improved by 418.8%, 89.6% and 70% for 3, 5 and 8 normalized iteration times respectively</w:t>
            </w:r>
            <w:r w:rsidRPr="00210723">
              <w:rPr>
                <w:b w:val="0"/>
                <w:bCs w:val="0"/>
                <w:i w:val="0"/>
                <w:iCs w:val="0"/>
              </w:rPr>
              <w:t>;</w:t>
            </w:r>
          </w:p>
          <w:p w14:paraId="40D870B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lang w:val="en-US"/>
              </w:rPr>
              <w:t>for 256QAM and code rate of 0.926, the area efficiency is improved by 375.2%, 84% and 66.4% for 3, 5 and 8 normalized iteration times respectively</w:t>
            </w:r>
            <w:r w:rsidRPr="00210723">
              <w:rPr>
                <w:b w:val="0"/>
                <w:bCs w:val="0"/>
                <w:i w:val="0"/>
                <w:iCs w:val="0"/>
              </w:rPr>
              <w:t>;</w:t>
            </w:r>
          </w:p>
          <w:p w14:paraId="4A6881E1"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rPr>
              <w:t xml:space="preserve">for 64QAM and code rate of 0.926, the area efficiency is improved by 360.7%, 79.8% and 62.3% for 3, 5 and 8 normalized iteration times respectively. </w:t>
            </w:r>
          </w:p>
          <w:p w14:paraId="264B826F"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lang w:val="en-US" w:eastAsia="zh-CN" w:bidi="ar"/>
              </w:rPr>
            </w:pPr>
            <w:r w:rsidRPr="00210723">
              <w:rPr>
                <w:b w:val="0"/>
                <w:bCs w:val="0"/>
                <w:i w:val="0"/>
                <w:iCs w:val="0"/>
              </w:rPr>
              <w:t>LDPC code with reduced decoding iterations (</w:t>
            </w:r>
            <w:r w:rsidRPr="00210723">
              <w:rPr>
                <w:rFonts w:eastAsia="SimSun"/>
                <w:b w:val="0"/>
                <w:bCs w:val="0"/>
                <w:i w:val="0"/>
                <w:iCs w:val="0"/>
                <w:lang w:val="en-US" w:eastAsia="zh-CN"/>
              </w:rPr>
              <w:t>fast convergence LDPC with edge reduction</w:t>
            </w:r>
            <w:r w:rsidRPr="00210723">
              <w:rPr>
                <w:b w:val="0"/>
                <w:bCs w:val="0"/>
                <w:i w:val="0"/>
                <w:iCs w:val="0"/>
              </w:rPr>
              <w:t>) should be studied</w:t>
            </w:r>
            <w:r w:rsidRPr="00210723">
              <w:rPr>
                <w:rFonts w:eastAsia="SimSun"/>
                <w:b w:val="0"/>
                <w:bCs w:val="0"/>
                <w:i w:val="0"/>
                <w:iCs w:val="0"/>
                <w:lang w:val="en-US" w:eastAsia="zh-CN" w:bidi="ar"/>
              </w:rPr>
              <w:t xml:space="preserve"> for 6G.</w:t>
            </w:r>
          </w:p>
          <w:p w14:paraId="39D7B3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b w:val="0"/>
                <w:bCs w:val="0"/>
                <w:i w:val="0"/>
                <w:iCs w:val="0"/>
                <w:lang w:val="en-US" w:eastAsia="zh-CN" w:bidi="ar"/>
              </w:rPr>
              <w:t xml:space="preserve">With a decoding parallelism of 384, the new LDPC decoder designed for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 xml:space="preserve">=192 can also support the decoding of 5G LDPC codes with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=384.</w:t>
            </w:r>
          </w:p>
          <w:p w14:paraId="2301401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SimSun"/>
                <w:b w:val="0"/>
                <w:bCs w:val="0"/>
                <w:i w:val="0"/>
                <w:iCs w:val="0"/>
                <w:lang w:val="en-US" w:eastAsia="zh-CN" w:bidi="ar"/>
              </w:rPr>
              <w:t xml:space="preserve">The increase on chip area is negligible, since the decoder hardware can be shared between LDPC codes with </w:t>
            </w:r>
            <w:proofErr w:type="spellStart"/>
            <w:r w:rsidRPr="00210723">
              <w:rPr>
                <w:rFonts w:eastAsia="SimSun"/>
                <w:b w:val="0"/>
                <w:bCs w:val="0"/>
                <w:i w:val="0"/>
                <w:iCs w:val="0"/>
                <w:lang w:val="en-US" w:eastAsia="zh-CN" w:bidi="ar"/>
              </w:rPr>
              <w:t>Zmax</w:t>
            </w:r>
            <w:proofErr w:type="spellEnd"/>
            <w:r w:rsidRPr="00210723">
              <w:rPr>
                <w:rFonts w:eastAsia="SimSun"/>
                <w:b w:val="0"/>
                <w:bCs w:val="0"/>
                <w:i w:val="0"/>
                <w:iCs w:val="0"/>
                <w:lang w:val="en-US" w:eastAsia="zh-CN" w:bidi="ar"/>
              </w:rPr>
              <w:t xml:space="preserve">=384 (5G LDPC) and </w:t>
            </w:r>
            <w:proofErr w:type="spellStart"/>
            <w:r w:rsidRPr="00210723">
              <w:rPr>
                <w:rFonts w:eastAsia="SimSun"/>
                <w:b w:val="0"/>
                <w:bCs w:val="0"/>
                <w:i w:val="0"/>
                <w:iCs w:val="0"/>
                <w:lang w:val="en-US" w:eastAsia="zh-CN" w:bidi="ar"/>
              </w:rPr>
              <w:t>Zmax</w:t>
            </w:r>
            <w:proofErr w:type="spellEnd"/>
            <w:r w:rsidRPr="00210723">
              <w:rPr>
                <w:rFonts w:eastAsia="SimSun"/>
                <w:b w:val="0"/>
                <w:bCs w:val="0"/>
                <w:i w:val="0"/>
                <w:iCs w:val="0"/>
                <w:lang w:val="en-US" w:eastAsia="zh-CN" w:bidi="ar"/>
              </w:rPr>
              <w:t xml:space="preserve">=192 (new LDPC). </w:t>
            </w:r>
          </w:p>
          <w:p w14:paraId="02050A3A" w14:textId="77777777" w:rsidR="000F2188" w:rsidRPr="0080369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623BC3">
        <w:tc>
          <w:tcPr>
            <w:tcW w:w="1598" w:type="dxa"/>
          </w:tcPr>
          <w:p w14:paraId="50D51A3E"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vivo</w:t>
            </w:r>
          </w:p>
        </w:tc>
        <w:tc>
          <w:tcPr>
            <w:tcW w:w="8030" w:type="dxa"/>
          </w:tcPr>
          <w:p w14:paraId="1A5C94A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623BC3">
            <w:pPr>
              <w:pStyle w:val="a3"/>
              <w:spacing w:after="0"/>
              <w:jc w:val="left"/>
              <w:rPr>
                <w:b w:val="0"/>
                <w:bCs w:val="0"/>
                <w:lang w:eastAsia="zh-CN"/>
              </w:rPr>
            </w:pPr>
            <w:r w:rsidRPr="00210723">
              <w:rPr>
                <w:b w:val="0"/>
                <w:bCs w:val="0"/>
              </w:rPr>
              <w:lastRenderedPageBreak/>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xml:space="preserve">: A BG designed for quick convergence may not have punctured columns, which reduces the maximum code rate compared to BG1 if </w:t>
            </w:r>
            <w:proofErr w:type="spellStart"/>
            <w:r w:rsidRPr="00210723">
              <w:rPr>
                <w:b w:val="0"/>
                <w:bCs w:val="0"/>
                <w:lang w:eastAsia="zh-CN"/>
              </w:rPr>
              <w:t>Kb</w:t>
            </w:r>
            <w:proofErr w:type="spellEnd"/>
            <w:r w:rsidRPr="00210723">
              <w:rPr>
                <w:b w:val="0"/>
                <w:bCs w:val="0"/>
                <w:lang w:eastAsia="zh-CN"/>
              </w:rPr>
              <w:t xml:space="preserve"> and 4Z parity check bits in the HRC region are same as BG1.</w:t>
            </w:r>
          </w:p>
          <w:p w14:paraId="195C0E13"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xml:space="preserve">: Consider </w:t>
            </w:r>
            <w:proofErr w:type="spellStart"/>
            <w:r w:rsidRPr="00210723">
              <w:rPr>
                <w:b w:val="0"/>
                <w:bCs w:val="0"/>
                <w:lang w:eastAsia="zh-CN"/>
              </w:rPr>
              <w:t>Kb</w:t>
            </w:r>
            <w:proofErr w:type="spellEnd"/>
            <w:r w:rsidRPr="00210723">
              <w:rPr>
                <w:b w:val="0"/>
                <w:bCs w:val="0"/>
                <w:lang w:eastAsia="zh-CN"/>
              </w:rPr>
              <w:t>=44 for the new BG, which makes the maximum code rates same as BG1 without punctured columns if the core parity check matrix (i.e., the B matrix in the BG) is same as BG1.</w:t>
            </w:r>
          </w:p>
          <w:p w14:paraId="7B94BA3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59AECFF9"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623BC3">
        <w:tc>
          <w:tcPr>
            <w:tcW w:w="1598" w:type="dxa"/>
          </w:tcPr>
          <w:p w14:paraId="0D7164D7"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8030" w:type="dxa"/>
          </w:tcPr>
          <w:p w14:paraId="52363BE9"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623BC3">
            <w:pPr>
              <w:overflowPunct w:val="0"/>
              <w:adjustRightInd w:val="0"/>
              <w:spacing w:after="0" w:line="240" w:lineRule="auto"/>
              <w:textAlignment w:val="baseline"/>
              <w:rPr>
                <w:rFonts w:eastAsiaTheme="minorEastAsia"/>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3B98A9C7" w14:textId="77777777" w:rsidTr="00623BC3">
        <w:tc>
          <w:tcPr>
            <w:tcW w:w="1598" w:type="dxa"/>
          </w:tcPr>
          <w:p w14:paraId="151C8794"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SJTU</w:t>
            </w:r>
            <w:r w:rsidRPr="00210723">
              <w:rPr>
                <w:rFonts w:eastAsia="SimSun"/>
                <w:color w:val="000000"/>
                <w:lang w:val="en-US" w:eastAsia="zh-CN" w:bidi="ar"/>
              </w:rPr>
              <w:t>, NERC-DTV</w:t>
            </w:r>
          </w:p>
        </w:tc>
        <w:tc>
          <w:tcPr>
            <w:tcW w:w="8030" w:type="dxa"/>
          </w:tcPr>
          <w:p w14:paraId="0289F144"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623BC3">
        <w:tc>
          <w:tcPr>
            <w:tcW w:w="1598" w:type="dxa"/>
          </w:tcPr>
          <w:p w14:paraId="6AB60EF5"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NEC</w:t>
            </w:r>
          </w:p>
        </w:tc>
        <w:tc>
          <w:tcPr>
            <w:tcW w:w="8030" w:type="dxa"/>
          </w:tcPr>
          <w:p w14:paraId="6568BAC6" w14:textId="77777777" w:rsidR="000F2188" w:rsidRPr="00210723" w:rsidRDefault="000F2188" w:rsidP="00623BC3">
            <w:pPr>
              <w:spacing w:after="0" w:line="240" w:lineRule="auto"/>
              <w:rPr>
                <w:lang w:eastAsia="en-GB"/>
              </w:rPr>
            </w:pPr>
            <w:r w:rsidRPr="00210723">
              <w:rPr>
                <w:lang w:eastAsia="en-GB"/>
              </w:rPr>
              <w:t xml:space="preserve">Proposal 1: For 6G LDPC extensions, study larger lifting sizes such as </w:t>
            </w:r>
            <w:proofErr w:type="spellStart"/>
            <w:r w:rsidRPr="00210723">
              <w:rPr>
                <w:lang w:eastAsia="en-GB"/>
              </w:rPr>
              <w:t>Zc</w:t>
            </w:r>
            <w:proofErr w:type="spellEnd"/>
            <w:r w:rsidRPr="00210723">
              <w:rPr>
                <w:lang w:eastAsia="en-GB"/>
              </w:rPr>
              <w:t xml:space="preserve"> = 512, 768, or 1024 while maintaining the Quasi-Cyclic (QC-LDPC) framework to allow for the maximum reuse of mature 5G decoder architectures.</w:t>
            </w:r>
          </w:p>
          <w:p w14:paraId="7DD21BBD" w14:textId="77777777" w:rsidR="000F2188" w:rsidRPr="00210723" w:rsidRDefault="000F2188" w:rsidP="00623BC3">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623BC3">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623BC3">
            <w:pPr>
              <w:spacing w:after="0" w:line="240" w:lineRule="auto"/>
            </w:pPr>
            <w:r w:rsidRPr="00210723">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623BC3">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623BC3">
        <w:tc>
          <w:tcPr>
            <w:tcW w:w="1598" w:type="dxa"/>
          </w:tcPr>
          <w:p w14:paraId="516808E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Samsung</w:t>
            </w:r>
          </w:p>
        </w:tc>
        <w:tc>
          <w:tcPr>
            <w:tcW w:w="8030" w:type="dxa"/>
          </w:tcPr>
          <w:p w14:paraId="1F29D811"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623BC3">
            <w:pPr>
              <w:spacing w:after="0" w:line="240" w:lineRule="auto"/>
              <w:rPr>
                <w:rFonts w:eastAsiaTheme="minorEastAsia"/>
                <w:lang w:val="en-US"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623BC3">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623BC3">
            <w:pPr>
              <w:spacing w:after="0" w:line="240" w:lineRule="auto"/>
              <w:rPr>
                <w:lang w:eastAsia="ko-KR"/>
              </w:rPr>
            </w:pPr>
            <w:r w:rsidRPr="00210723">
              <w:rPr>
                <w:lang w:eastAsia="ko-KR"/>
              </w:rPr>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w:t>
            </w:r>
            <w:proofErr w:type="spellStart"/>
            <w:r w:rsidRPr="00210723">
              <w:rPr>
                <w:lang w:eastAsia="ko-KR"/>
              </w:rPr>
              <w:t>Protograph</w:t>
            </w:r>
            <w:proofErr w:type="spellEnd"/>
            <w:r w:rsidRPr="00210723">
              <w:rPr>
                <w:lang w:eastAsia="ko-KR"/>
              </w:rPr>
              <w:t xml:space="preserve">-based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lastRenderedPageBreak/>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w:t>
            </w:r>
            <w:proofErr w:type="gramStart"/>
            <w:r w:rsidRPr="00210723">
              <w:t>Tanner</w:t>
            </w:r>
            <w:proofErr w:type="gramEnd"/>
            <w:r w:rsidRPr="00210723">
              <w:t xml:space="preserve"> graph, regardless of the lifting size Z. </w:t>
            </w:r>
          </w:p>
          <w:p w14:paraId="20C60FD3" w14:textId="77777777" w:rsidR="000F2188" w:rsidRPr="00803693" w:rsidRDefault="000F2188" w:rsidP="00623BC3">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pairs that correspond to Tanner graphs with a girth much larger than 8, while maintaining acce</w:t>
            </w:r>
            <w:proofErr w:type="spellStart"/>
            <w:r w:rsidRPr="00210723">
              <w:rPr>
                <w:lang w:eastAsia="ko-KR"/>
              </w:rPr>
              <w:t>ptable</w:t>
            </w:r>
            <w:proofErr w:type="spellEnd"/>
            <w:r w:rsidRPr="00210723">
              <w:rPr>
                <w:lang w:eastAsia="ko-KR"/>
              </w:rPr>
              <w:t xml:space="preserv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623BC3">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623BC3">
            <w:pPr>
              <w:spacing w:after="0" w:line="240" w:lineRule="auto"/>
              <w:rPr>
                <w:rFonts w:eastAsia="맑은 고딕"/>
                <w:lang w:val="en-US" w:eastAsia="ko-KR"/>
              </w:rPr>
            </w:pPr>
            <w:r w:rsidRPr="00210723">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623BC3">
        <w:tc>
          <w:tcPr>
            <w:tcW w:w="1598" w:type="dxa"/>
          </w:tcPr>
          <w:p w14:paraId="61775A0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NVIDIA</w:t>
            </w:r>
          </w:p>
        </w:tc>
        <w:tc>
          <w:tcPr>
            <w:tcW w:w="8030" w:type="dxa"/>
          </w:tcPr>
          <w:p w14:paraId="3AC5FC0A"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3: 5G NR BG1 and BG2 can suffer notable BLER loss when number of iterations are reduced aggressively.</w:t>
            </w:r>
          </w:p>
          <w:p w14:paraId="2E547332"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623BC3">
        <w:tc>
          <w:tcPr>
            <w:tcW w:w="1598" w:type="dxa"/>
          </w:tcPr>
          <w:p w14:paraId="14FCA6B8"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Apple</w:t>
            </w:r>
          </w:p>
        </w:tc>
        <w:tc>
          <w:tcPr>
            <w:tcW w:w="8030" w:type="dxa"/>
          </w:tcPr>
          <w:p w14:paraId="3B9496E8" w14:textId="77777777" w:rsidR="000F2188" w:rsidRPr="00210723" w:rsidRDefault="000F2188" w:rsidP="00623BC3">
            <w:pPr>
              <w:spacing w:after="0" w:line="240" w:lineRule="auto"/>
            </w:pPr>
            <w:r w:rsidRPr="00210723">
              <w:rPr>
                <w:u w:val="single"/>
              </w:rPr>
              <w:t>Observation 12</w:t>
            </w:r>
            <w:r w:rsidRPr="00210723">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E6E0B00" w14:textId="77777777" w:rsidR="000F2188" w:rsidRPr="00803693" w:rsidRDefault="000F2188" w:rsidP="00623BC3">
            <w:pPr>
              <w:spacing w:after="0" w:line="240" w:lineRule="auto"/>
              <w:rPr>
                <w:rFonts w:eastAsiaTheme="minorEastAsia"/>
                <w:lang w:eastAsia="zh-CN"/>
              </w:rPr>
            </w:pPr>
            <w:r w:rsidRPr="00210723">
              <w:rPr>
                <w:u w:val="single"/>
              </w:rPr>
              <w:t>Observation 13</w:t>
            </w:r>
            <w:r w:rsidRPr="00210723">
              <w:t xml:space="preserve">: We emphasize that we are not proposing to standardize five base graphs simultaneously. Rather, since the LDPC codes BG3, BG4, BG5, BG6, and BG7 each offer advantages in different operating regimes, our intent is to carefully </w:t>
            </w:r>
            <w:proofErr w:type="spellStart"/>
            <w:r w:rsidRPr="00210723">
              <w:t>analyze</w:t>
            </w:r>
            <w:proofErr w:type="spellEnd"/>
            <w:r w:rsidRPr="00210723">
              <w:t xml:space="preserve"> and compare the trade-offs associated with each code.</w:t>
            </w:r>
          </w:p>
          <w:p w14:paraId="6EA8D085" w14:textId="77777777" w:rsidR="000F2188" w:rsidRPr="00210723" w:rsidRDefault="000F2188" w:rsidP="00623BC3">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623BC3">
            <w:pPr>
              <w:spacing w:after="0" w:line="240" w:lineRule="auto"/>
            </w:pPr>
          </w:p>
          <w:p w14:paraId="0B5E9EE6" w14:textId="77777777" w:rsidR="000F2188" w:rsidRPr="00210723" w:rsidRDefault="000F2188" w:rsidP="00623BC3">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623BC3">
            <w:pPr>
              <w:spacing w:after="0" w:line="240" w:lineRule="auto"/>
            </w:pPr>
          </w:p>
          <w:p w14:paraId="2454DF29" w14:textId="77777777" w:rsidR="000F2188" w:rsidRPr="00210723" w:rsidRDefault="000F2188" w:rsidP="00623BC3">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14:textId="77777777" w:rsidR="000F2188" w:rsidRPr="00210723" w:rsidRDefault="000F2188" w:rsidP="00623BC3">
            <w:pPr>
              <w:keepNext/>
              <w:spacing w:after="0" w:line="240" w:lineRule="auto"/>
            </w:pPr>
          </w:p>
          <w:p w14:paraId="4ED36B77" w14:textId="77777777" w:rsidR="000F2188" w:rsidRPr="00803693" w:rsidRDefault="000F2188" w:rsidP="00623BC3">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623BC3">
            <w:pPr>
              <w:spacing w:after="0" w:line="240" w:lineRule="auto"/>
              <w:rPr>
                <w:rFonts w:eastAsiaTheme="minorEastAsia"/>
                <w:lang w:eastAsia="zh-CN"/>
              </w:rPr>
            </w:pPr>
            <w:r w:rsidRPr="00210723">
              <w:rPr>
                <w:u w:val="single"/>
              </w:rPr>
              <w:lastRenderedPageBreak/>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623BC3">
        <w:tc>
          <w:tcPr>
            <w:tcW w:w="1598" w:type="dxa"/>
          </w:tcPr>
          <w:p w14:paraId="078EE1D0"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Fujitsu</w:t>
            </w:r>
          </w:p>
        </w:tc>
        <w:tc>
          <w:tcPr>
            <w:tcW w:w="8030" w:type="dxa"/>
          </w:tcPr>
          <w:p w14:paraId="0F799E24" w14:textId="77777777" w:rsidR="000F2188" w:rsidRPr="00210723" w:rsidRDefault="000F2188" w:rsidP="00623BC3">
            <w:pPr>
              <w:spacing w:after="0" w:line="240" w:lineRule="auto"/>
            </w:pPr>
            <w:r w:rsidRPr="00210723">
              <w:t xml:space="preserve">Proposal 1: </w:t>
            </w:r>
          </w:p>
          <w:p w14:paraId="47B479AF" w14:textId="77777777" w:rsidR="000F2188" w:rsidRPr="00210723" w:rsidRDefault="000F2188" w:rsidP="00FC3EBB">
            <w:pPr>
              <w:pStyle w:val="af2"/>
              <w:widowControl w:val="0"/>
              <w:numPr>
                <w:ilvl w:val="0"/>
                <w:numId w:val="92"/>
              </w:numPr>
              <w:tabs>
                <w:tab w:val="left" w:pos="1440"/>
              </w:tabs>
              <w:spacing w:after="0" w:line="240" w:lineRule="auto"/>
              <w:ind w:firstLineChars="0"/>
              <w:contextualSpacing/>
            </w:pPr>
            <w:r w:rsidRPr="00210723">
              <w:t xml:space="preserve">For 6G LDPC code extension, the following directions can be considered for higher throughput with acceptable performance-complexity </w:t>
            </w:r>
            <w:proofErr w:type="spellStart"/>
            <w:r w:rsidRPr="00210723">
              <w:t>tradeoff</w:t>
            </w:r>
            <w:proofErr w:type="spellEnd"/>
            <w:r w:rsidRPr="00210723">
              <w:t>:</w:t>
            </w:r>
          </w:p>
          <w:p w14:paraId="71AD07A9" w14:textId="77777777" w:rsidR="000F2188" w:rsidRPr="00210723" w:rsidRDefault="000F2188" w:rsidP="00FC3EBB">
            <w:pPr>
              <w:pStyle w:val="af2"/>
              <w:widowControl w:val="0"/>
              <w:numPr>
                <w:ilvl w:val="1"/>
                <w:numId w:val="37"/>
              </w:numPr>
              <w:spacing w:after="0" w:line="240" w:lineRule="auto"/>
              <w:ind w:firstLineChars="0"/>
              <w:contextualSpacing/>
            </w:pPr>
            <w:r w:rsidRPr="00210723">
              <w:t>Direction 1: improve parallelism</w:t>
            </w:r>
          </w:p>
          <w:p w14:paraId="160BDD7A" w14:textId="77777777" w:rsidR="000F2188" w:rsidRPr="003725D4" w:rsidRDefault="000F2188" w:rsidP="00FC3EBB">
            <w:pPr>
              <w:pStyle w:val="af2"/>
              <w:widowControl w:val="0"/>
              <w:numPr>
                <w:ilvl w:val="1"/>
                <w:numId w:val="37"/>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623BC3">
            <w:pPr>
              <w:spacing w:after="0" w:line="240" w:lineRule="auto"/>
            </w:pPr>
            <w:r w:rsidRPr="00210723">
              <w:t>Proposal 2:</w:t>
            </w:r>
          </w:p>
          <w:p w14:paraId="038413A6"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623BC3">
            <w:pPr>
              <w:spacing w:after="0" w:line="240" w:lineRule="auto"/>
            </w:pPr>
            <w:r w:rsidRPr="00210723">
              <w:t>Observation 1:</w:t>
            </w:r>
          </w:p>
          <w:p w14:paraId="7AC7FA12"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623BC3">
            <w:pPr>
              <w:spacing w:after="0" w:line="240" w:lineRule="auto"/>
            </w:pPr>
            <w:r w:rsidRPr="00210723">
              <w:t>Observation 2:</w:t>
            </w:r>
          </w:p>
          <w:p w14:paraId="531DD2F2"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 xml:space="preserve">Compared with 5G BG1 with legacy LS, 5G BG1 with double LS can achieve slightly better performance-complexity </w:t>
            </w:r>
            <w:proofErr w:type="spellStart"/>
            <w:r w:rsidRPr="00210723">
              <w:t>tradeoffs</w:t>
            </w:r>
            <w:proofErr w:type="spellEnd"/>
            <w:r w:rsidRPr="00210723">
              <w:t>.</w:t>
            </w:r>
          </w:p>
          <w:p w14:paraId="3A3264FB" w14:textId="77777777" w:rsidR="000F2188" w:rsidRPr="00210723" w:rsidRDefault="000F2188" w:rsidP="00623BC3">
            <w:pPr>
              <w:spacing w:after="0" w:line="240" w:lineRule="auto"/>
            </w:pPr>
            <w:r w:rsidRPr="00210723">
              <w:t>Observation 3:</w:t>
            </w:r>
          </w:p>
          <w:p w14:paraId="3A58CD92" w14:textId="77777777" w:rsidR="000F2188" w:rsidRPr="00210723" w:rsidRDefault="000F2188" w:rsidP="00FC3EBB">
            <w:pPr>
              <w:pStyle w:val="af2"/>
              <w:widowControl w:val="0"/>
              <w:numPr>
                <w:ilvl w:val="0"/>
                <w:numId w:val="92"/>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623BC3">
            <w:pPr>
              <w:spacing w:after="0" w:line="240" w:lineRule="auto"/>
            </w:pPr>
            <w:r w:rsidRPr="00210723">
              <w:t>Observation 4:</w:t>
            </w:r>
          </w:p>
          <w:p w14:paraId="704372DD" w14:textId="77777777" w:rsidR="000F2188" w:rsidRPr="00210723" w:rsidRDefault="000F2188" w:rsidP="00FC3EBB">
            <w:pPr>
              <w:pStyle w:val="af2"/>
              <w:widowControl w:val="0"/>
              <w:numPr>
                <w:ilvl w:val="0"/>
                <w:numId w:val="92"/>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623BC3">
            <w:pPr>
              <w:spacing w:after="0" w:line="240" w:lineRule="auto"/>
            </w:pPr>
            <w:r w:rsidRPr="00210723">
              <w:t>Observation 5:</w:t>
            </w:r>
          </w:p>
          <w:p w14:paraId="51A0F316"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 xml:space="preserve">Compared with 5G BG1, the proposed BG-A with better row-orthogonality can achieve better performance-complexity </w:t>
            </w:r>
            <w:proofErr w:type="spellStart"/>
            <w:r w:rsidRPr="00210723">
              <w:t>tradeoffs</w:t>
            </w:r>
            <w:proofErr w:type="spellEnd"/>
            <w:r w:rsidRPr="00210723">
              <w:t>.</w:t>
            </w:r>
          </w:p>
          <w:p w14:paraId="269A7E24" w14:textId="77777777" w:rsidR="000F2188" w:rsidRPr="00210723" w:rsidRDefault="000F2188" w:rsidP="00623BC3">
            <w:pPr>
              <w:spacing w:after="0" w:line="240" w:lineRule="auto"/>
            </w:pPr>
            <w:r w:rsidRPr="00210723">
              <w:t xml:space="preserve">Observation 6: </w:t>
            </w:r>
          </w:p>
          <w:p w14:paraId="0FE5FB2E" w14:textId="77777777" w:rsidR="000F2188" w:rsidRPr="00210723" w:rsidRDefault="000F2188" w:rsidP="00FC3EBB">
            <w:pPr>
              <w:pStyle w:val="af2"/>
              <w:widowControl w:val="0"/>
              <w:numPr>
                <w:ilvl w:val="0"/>
                <w:numId w:val="38"/>
              </w:numPr>
              <w:spacing w:after="0" w:line="240" w:lineRule="auto"/>
              <w:ind w:firstLineChars="0"/>
              <w:contextualSpacing/>
            </w:pPr>
            <w:r w:rsidRPr="00210723">
              <w:t>For 5G BG1 decoding, two punctured VNs have significant impacts on slowing convergency speed at high CRs but less/no impacts at mediate/low CRs as their degrees increase.</w:t>
            </w:r>
          </w:p>
          <w:p w14:paraId="04E1CDDC" w14:textId="77777777" w:rsidR="000F2188" w:rsidRPr="00210723" w:rsidRDefault="000F2188" w:rsidP="00623BC3">
            <w:pPr>
              <w:tabs>
                <w:tab w:val="left" w:pos="720"/>
              </w:tabs>
              <w:spacing w:after="0" w:line="240" w:lineRule="auto"/>
            </w:pPr>
            <w:r w:rsidRPr="00210723">
              <w:t>Observation 7:</w:t>
            </w:r>
          </w:p>
          <w:p w14:paraId="65A32299" w14:textId="77777777" w:rsidR="000F2188" w:rsidRPr="00210723" w:rsidRDefault="000F2188" w:rsidP="00FC3EBB">
            <w:pPr>
              <w:pStyle w:val="af2"/>
              <w:widowControl w:val="0"/>
              <w:numPr>
                <w:ilvl w:val="0"/>
                <w:numId w:val="92"/>
              </w:numPr>
              <w:tabs>
                <w:tab w:val="left" w:pos="1440"/>
              </w:tabs>
              <w:spacing w:after="0" w:line="240" w:lineRule="auto"/>
              <w:ind w:firstLineChars="0"/>
              <w:contextualSpacing/>
            </w:pPr>
            <w:r w:rsidRPr="00210723">
              <w:t>For 5G BG1 decoding at high CRs, the convergence speed can be improved by reducing the number of punctured VNs or increasing the degree of punctured VNs.</w:t>
            </w:r>
          </w:p>
          <w:p w14:paraId="3E7331D5"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For 5G BG1 decoding at mediate/low CRs, the room to achieve faster convergency speed is quite limited.</w:t>
            </w:r>
          </w:p>
          <w:p w14:paraId="644B8195" w14:textId="77777777" w:rsidR="000F2188" w:rsidRPr="00210723" w:rsidRDefault="000F2188" w:rsidP="00623BC3">
            <w:pPr>
              <w:spacing w:after="0" w:line="240" w:lineRule="auto"/>
            </w:pPr>
            <w:r w:rsidRPr="00210723">
              <w:t>Observation 8:</w:t>
            </w:r>
          </w:p>
          <w:p w14:paraId="3FB71CBA" w14:textId="77777777" w:rsidR="000F2188" w:rsidRPr="00210723" w:rsidRDefault="000F2188" w:rsidP="00FC3EBB">
            <w:pPr>
              <w:pStyle w:val="af2"/>
              <w:widowControl w:val="0"/>
              <w:numPr>
                <w:ilvl w:val="0"/>
                <w:numId w:val="92"/>
              </w:numPr>
              <w:tabs>
                <w:tab w:val="left" w:pos="1440"/>
              </w:tabs>
              <w:spacing w:after="0" w:line="240" w:lineRule="auto"/>
              <w:ind w:firstLineChars="0"/>
              <w:contextualSpacing/>
            </w:pPr>
            <w:r w:rsidRPr="00210723">
              <w:t>It is feasible to design a BG without default punctured VNs and the error floor of this BG can be below 1e-5 at least.</w:t>
            </w:r>
          </w:p>
          <w:p w14:paraId="6ED5DF1D" w14:textId="77777777" w:rsidR="000F2188" w:rsidRPr="00210723" w:rsidRDefault="000F2188" w:rsidP="00623BC3">
            <w:pPr>
              <w:spacing w:after="0" w:line="240" w:lineRule="auto"/>
            </w:pPr>
            <w:r w:rsidRPr="00210723">
              <w:t>Observation 9:</w:t>
            </w:r>
          </w:p>
          <w:p w14:paraId="1DDD49AF" w14:textId="77777777" w:rsidR="000F2188" w:rsidRPr="00210723" w:rsidRDefault="000F2188" w:rsidP="00FC3EBB">
            <w:pPr>
              <w:pStyle w:val="af2"/>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623BC3">
            <w:pPr>
              <w:spacing w:after="0" w:line="240" w:lineRule="auto"/>
            </w:pPr>
            <w:r w:rsidRPr="00210723">
              <w:t>Observation 10:</w:t>
            </w:r>
          </w:p>
          <w:p w14:paraId="15A80136"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achieve slightly better performance-complexity </w:t>
            </w:r>
            <w:proofErr w:type="spellStart"/>
            <w:r w:rsidRPr="00210723">
              <w:t>tradeoffs</w:t>
            </w:r>
            <w:proofErr w:type="spellEnd"/>
            <w:r w:rsidRPr="00210723">
              <w:t xml:space="preserve"> for high CRs and high MCS index.</w:t>
            </w:r>
          </w:p>
          <w:p w14:paraId="69431F79" w14:textId="77777777" w:rsidR="000F2188" w:rsidRPr="00210723" w:rsidRDefault="000F2188" w:rsidP="00623BC3">
            <w:pPr>
              <w:spacing w:after="0" w:line="240" w:lineRule="auto"/>
            </w:pPr>
            <w:r w:rsidRPr="00210723">
              <w:t>Proposal 3:</w:t>
            </w:r>
          </w:p>
          <w:p w14:paraId="4F1B6143" w14:textId="77777777" w:rsidR="000F2188" w:rsidRPr="00803693" w:rsidRDefault="000F2188" w:rsidP="00FC3EBB">
            <w:pPr>
              <w:pStyle w:val="af2"/>
              <w:widowControl w:val="0"/>
              <w:numPr>
                <w:ilvl w:val="0"/>
                <w:numId w:val="92"/>
              </w:numPr>
              <w:tabs>
                <w:tab w:val="left" w:pos="1440"/>
              </w:tabs>
              <w:spacing w:after="0" w:line="240" w:lineRule="auto"/>
              <w:ind w:firstLineChars="0"/>
              <w:contextualSpacing/>
            </w:pPr>
            <w:r w:rsidRPr="00210723">
              <w:t xml:space="preserve">For LDPC extension for higher throughput with acceptable performance-complexity </w:t>
            </w:r>
            <w:proofErr w:type="spellStart"/>
            <w:r w:rsidRPr="00210723">
              <w:t>tradeoffs</w:t>
            </w:r>
            <w:proofErr w:type="spellEnd"/>
            <w:r w:rsidRPr="00210723">
              <w:t>, RAN1 considers introducing a larger BG with better row orthogonality, e.g., the proposed BG-A.</w:t>
            </w:r>
          </w:p>
        </w:tc>
      </w:tr>
      <w:tr w:rsidR="000F2188" w:rsidRPr="00210723" w14:paraId="5910A788" w14:textId="77777777" w:rsidTr="00623BC3">
        <w:tc>
          <w:tcPr>
            <w:tcW w:w="1598" w:type="dxa"/>
          </w:tcPr>
          <w:p w14:paraId="0C4FBCC1"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Ericsson</w:t>
            </w:r>
          </w:p>
        </w:tc>
        <w:tc>
          <w:tcPr>
            <w:tcW w:w="8030" w:type="dxa"/>
          </w:tcPr>
          <w:p w14:paraId="6A08F2DB"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Polar code, for control information within NR range (larger than 11 bits), reuse of NR Polar code design is supported.</w:t>
            </w:r>
          </w:p>
          <w:p w14:paraId="61C7315E"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lastRenderedPageBreak/>
              <w:t>The baseline for study of LDPC extensions for data rate beyond NR range (</w:t>
            </w:r>
            <w:proofErr w:type="gramStart"/>
            <w:r w:rsidRPr="00210723">
              <w:rPr>
                <w:b w:val="0"/>
                <w:bCs w:val="0"/>
              </w:rPr>
              <w:t>i.e.</w:t>
            </w:r>
            <w:proofErr w:type="gramEnd"/>
            <w:r w:rsidRPr="00210723">
              <w:rPr>
                <w:b w:val="0"/>
                <w:bCs w:val="0"/>
              </w:rPr>
              <w:t xml:space="preserve"> &gt;20 Gbps) should be use of NR LDPC code as is (e.g. use of multiple parallel NR decoders to achieve higher peak data rate target).   </w:t>
            </w:r>
          </w:p>
          <w:p w14:paraId="29052962" w14:textId="77777777" w:rsidR="000F2188" w:rsidRPr="003725D4"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w:t>
            </w:r>
            <w:proofErr w:type="gramStart"/>
            <w:r w:rsidRPr="00210723">
              <w:rPr>
                <w:b w:val="0"/>
                <w:bCs w:val="0"/>
              </w:rPr>
              <w:t>i.e.</w:t>
            </w:r>
            <w:proofErr w:type="gramEnd"/>
            <w:r w:rsidRPr="00210723">
              <w:rPr>
                <w:b w:val="0"/>
                <w:bCs w:val="0"/>
              </w:rPr>
              <w:t xml:space="preserve"> it should be less than or equal to [768].   </w:t>
            </w:r>
          </w:p>
          <w:p w14:paraId="46114E12"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BG3 offers gains of 0 dB, 0.25 dB, 0.5 dB, 0.1 dB over BG1 at rates (8,682.5/1024), (8, 797/1024), (8, 885/1024), (8, 948/1024), respectively, at ten decoding iterations and comparable computation complexity, for target CB-BLER of 1E-4,</w:t>
            </w:r>
          </w:p>
          <w:p w14:paraId="3C89FFD5"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The number of code blocks for anticipated TB size for BG3 usage is in the range of 200~750, </w:t>
            </w:r>
            <w:proofErr w:type="gramStart"/>
            <w:r w:rsidRPr="00210723">
              <w:rPr>
                <w:b w:val="0"/>
                <w:bCs w:val="0"/>
              </w:rPr>
              <w:t>i.e.</w:t>
            </w:r>
            <w:proofErr w:type="gramEnd"/>
            <w:r w:rsidRPr="00210723">
              <w:rPr>
                <w:b w:val="0"/>
                <w:bCs w:val="0"/>
              </w:rPr>
              <w:t xml:space="preserve"> TBS size exceeding 1.5M bits.</w:t>
            </w:r>
          </w:p>
          <w:p w14:paraId="1DD7480A"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For the study of LDPC code extensions for higher peak data rate, following can be considered as an option for base graph 3 (BG3)</w:t>
            </w:r>
          </w:p>
          <w:p w14:paraId="66F35E8E"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usage is configurable/under </w:t>
            </w:r>
            <w:proofErr w:type="spellStart"/>
            <w:r w:rsidRPr="00210723">
              <w:rPr>
                <w:b w:val="0"/>
                <w:bCs w:val="0"/>
              </w:rPr>
              <w:t>gNB</w:t>
            </w:r>
            <w:proofErr w:type="spellEnd"/>
            <w:r w:rsidRPr="00210723">
              <w:rPr>
                <w:b w:val="0"/>
                <w:bCs w:val="0"/>
              </w:rPr>
              <w:t xml:space="preserve"> control and is allowed for the case when the UE peak data rate is &gt; 20 Gbps.</w:t>
            </w:r>
          </w:p>
          <w:p w14:paraId="2BB5C8D5"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is used for scheduling a transport block on a carrier when the TB size of the TB exceeds a TB size threshold of 1.5 </w:t>
            </w:r>
            <w:proofErr w:type="spellStart"/>
            <w:r w:rsidRPr="00210723">
              <w:rPr>
                <w:b w:val="0"/>
                <w:bCs w:val="0"/>
              </w:rPr>
              <w:t>Mbits</w:t>
            </w:r>
            <w:proofErr w:type="spellEnd"/>
            <w:r w:rsidRPr="00210723">
              <w:rPr>
                <w:b w:val="0"/>
                <w:bCs w:val="0"/>
              </w:rPr>
              <w:t>.</w:t>
            </w:r>
          </w:p>
          <w:p w14:paraId="77E64C79" w14:textId="77777777" w:rsidR="000F2188" w:rsidRPr="00210723" w:rsidRDefault="000F2188" w:rsidP="00623BC3">
            <w:pPr>
              <w:pStyle w:val="Proposal"/>
              <w:numPr>
                <w:ilvl w:val="0"/>
                <w:numId w:val="0"/>
              </w:numPr>
              <w:snapToGrid w:val="0"/>
              <w:spacing w:after="0"/>
              <w:ind w:left="1304" w:hanging="1304"/>
              <w:rPr>
                <w:b w:val="0"/>
                <w:bCs w:val="0"/>
              </w:rPr>
            </w:pPr>
          </w:p>
        </w:tc>
      </w:tr>
      <w:tr w:rsidR="000F2188" w:rsidRPr="00210723" w14:paraId="404BA8FE" w14:textId="77777777" w:rsidTr="00623BC3">
        <w:tc>
          <w:tcPr>
            <w:tcW w:w="1598" w:type="dxa"/>
          </w:tcPr>
          <w:p w14:paraId="6EF7E3B2"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Intel</w:t>
            </w:r>
          </w:p>
        </w:tc>
        <w:tc>
          <w:tcPr>
            <w:tcW w:w="8030" w:type="dxa"/>
          </w:tcPr>
          <w:p w14:paraId="36E714F5" w14:textId="77777777" w:rsidR="000F2188" w:rsidRPr="00210723" w:rsidRDefault="000F2188" w:rsidP="00623BC3">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Orthogonality between adjacent rows in the extended check rows.</w:t>
            </w:r>
          </w:p>
          <w:p w14:paraId="062F7E97" w14:textId="77777777" w:rsidR="000F2188" w:rsidRPr="00210723"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623BC3">
            <w:pPr>
              <w:spacing w:after="0" w:line="240" w:lineRule="auto"/>
              <w:rPr>
                <w:lang w:val="en-US"/>
              </w:rPr>
            </w:pPr>
            <w:r w:rsidRPr="00210723">
              <w:rPr>
                <w:lang w:val="en-US"/>
              </w:rPr>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623BC3">
            <w:pPr>
              <w:spacing w:after="0" w:line="240" w:lineRule="auto"/>
              <w:rPr>
                <w:lang w:val="en-US" w:eastAsia="zh-CN"/>
              </w:rPr>
            </w:pPr>
            <w:r w:rsidRPr="00210723">
              <w:rPr>
                <w:lang w:val="en-US" w:eastAsia="zh-CN"/>
              </w:rPr>
              <w:t>Observation 2: The criterion on when to apply LDPC extensions needs to be discussed.</w:t>
            </w:r>
          </w:p>
          <w:p w14:paraId="6C43D8A4" w14:textId="77777777" w:rsidR="000F2188" w:rsidRPr="00210723" w:rsidRDefault="000F2188" w:rsidP="00623BC3">
            <w:pPr>
              <w:spacing w:after="0" w:line="240" w:lineRule="auto"/>
              <w:rPr>
                <w:rFonts w:eastAsia="DengXian"/>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DengXian"/>
              </w:rPr>
              <w:t>for data rates beyond NR range</w:t>
            </w:r>
            <w:r w:rsidRPr="00210723">
              <w:rPr>
                <w:rFonts w:eastAsia="DengXian"/>
                <w:lang w:eastAsia="zh-CN"/>
              </w:rPr>
              <w:t xml:space="preserve"> with Scheme 1 as the primary option and Scheme 2 as an optional alternative.</w:t>
            </w:r>
          </w:p>
          <w:p w14:paraId="01DAF861" w14:textId="77777777" w:rsidR="000F2188" w:rsidRPr="00210723"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623BC3">
            <w:pPr>
              <w:spacing w:after="0" w:line="240" w:lineRule="auto"/>
              <w:rPr>
                <w:lang w:val="en-US" w:eastAsia="zh-CN"/>
              </w:rPr>
            </w:pPr>
            <w:r w:rsidRPr="00210723">
              <w:rPr>
                <w:lang w:val="en-US" w:eastAsia="zh-CN"/>
              </w:rPr>
              <w:t xml:space="preserve">Proposal 3: Define a TBS threshold, above which LDPC extension for data rate beyond NR range can be applied. </w:t>
            </w:r>
          </w:p>
        </w:tc>
      </w:tr>
      <w:tr w:rsidR="000F2188" w:rsidRPr="00210723" w14:paraId="02030C68" w14:textId="77777777" w:rsidTr="00623BC3">
        <w:tc>
          <w:tcPr>
            <w:tcW w:w="1598" w:type="dxa"/>
          </w:tcPr>
          <w:p w14:paraId="319EF8B5"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030" w:type="dxa"/>
          </w:tcPr>
          <w:p w14:paraId="3AB808D4"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623BC3">
            <w:pPr>
              <w:spacing w:after="0" w:line="240" w:lineRule="auto"/>
              <w:rPr>
                <w:rFonts w:eastAsiaTheme="minorEastAsia"/>
                <w:lang w:val="en-US" w:eastAsia="zh-CN"/>
              </w:rPr>
            </w:pPr>
            <w:r w:rsidRPr="00210723">
              <w:rPr>
                <w:rFonts w:eastAsia="PMingLiU"/>
                <w:lang w:val="en-US" w:eastAsia="zh-TW"/>
              </w:rPr>
              <w:t xml:space="preserve">Proposal: For 6G QC-LDPC code design, adopt the same maximum code block size as 5G design. </w:t>
            </w:r>
          </w:p>
          <w:p w14:paraId="5D434AAB" w14:textId="77777777" w:rsidR="000F2188" w:rsidRPr="00210723" w:rsidRDefault="000F2188" w:rsidP="00623BC3">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FC3EBB">
            <w:pPr>
              <w:pStyle w:val="af2"/>
              <w:numPr>
                <w:ilvl w:val="0"/>
                <w:numId w:val="16"/>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FC3EBB">
            <w:pPr>
              <w:pStyle w:val="af2"/>
              <w:numPr>
                <w:ilvl w:val="0"/>
                <w:numId w:val="16"/>
              </w:numPr>
              <w:spacing w:after="0" w:line="240" w:lineRule="auto"/>
              <w:ind w:firstLineChars="0"/>
              <w:contextualSpacing/>
              <w:jc w:val="left"/>
              <w:rPr>
                <w:lang w:eastAsia="zh-TW"/>
              </w:rPr>
            </w:pPr>
            <w:r w:rsidRPr="00210723">
              <w:rPr>
                <w:lang w:eastAsia="zh-TW"/>
              </w:rPr>
              <w:lastRenderedPageBreak/>
              <w:t xml:space="preserve">Reduced BG edges </w:t>
            </w:r>
          </w:p>
          <w:p w14:paraId="0E090EC0" w14:textId="77777777" w:rsidR="000F2188" w:rsidRPr="00210723" w:rsidRDefault="000F2188" w:rsidP="00FC3EBB">
            <w:pPr>
              <w:pStyle w:val="af2"/>
              <w:numPr>
                <w:ilvl w:val="0"/>
                <w:numId w:val="16"/>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FC3EBB">
            <w:pPr>
              <w:pStyle w:val="af2"/>
              <w:numPr>
                <w:ilvl w:val="0"/>
                <w:numId w:val="16"/>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FC3EBB">
            <w:pPr>
              <w:pStyle w:val="af2"/>
              <w:numPr>
                <w:ilvl w:val="0"/>
                <w:numId w:val="16"/>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623BC3">
        <w:tc>
          <w:tcPr>
            <w:tcW w:w="1598" w:type="dxa"/>
          </w:tcPr>
          <w:p w14:paraId="49FF9FDD"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ETRI, ESA, Thales</w:t>
            </w:r>
          </w:p>
        </w:tc>
        <w:tc>
          <w:tcPr>
            <w:tcW w:w="8030" w:type="dxa"/>
          </w:tcPr>
          <w:p w14:paraId="6EA4AFF6" w14:textId="77777777" w:rsidR="000F2188" w:rsidRPr="00210723" w:rsidRDefault="000F2188" w:rsidP="00623BC3">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623BC3">
            <w:pPr>
              <w:pStyle w:val="maintext"/>
              <w:snapToGrid w:val="0"/>
              <w:spacing w:before="0" w:after="0" w:line="240" w:lineRule="auto"/>
              <w:ind w:leftChars="1" w:left="514" w:hangingChars="256" w:hanging="512"/>
              <w:rPr>
                <w:rFonts w:eastAsiaTheme="minorEastAsia"/>
                <w:lang w:val="en-US" w:eastAsia="zh-CN"/>
              </w:rPr>
            </w:pPr>
            <w:r w:rsidRPr="00210723">
              <w:rPr>
                <w:lang w:val="en-US"/>
              </w:rPr>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5: By updating BG2 of NR (e.g., optimization of shortening and puncturing), BLER performance of lower code rate can be improved at low error rates.</w:t>
            </w:r>
          </w:p>
          <w:p w14:paraId="45621311"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623BC3">
        <w:tc>
          <w:tcPr>
            <w:tcW w:w="1598" w:type="dxa"/>
          </w:tcPr>
          <w:p w14:paraId="29E7D55D" w14:textId="77777777" w:rsidR="000F2188" w:rsidRPr="00210723" w:rsidRDefault="000F2188" w:rsidP="00623BC3">
            <w:pPr>
              <w:spacing w:after="0" w:line="240" w:lineRule="auto"/>
              <w:jc w:val="left"/>
              <w:textAlignment w:val="top"/>
              <w:rPr>
                <w:rFonts w:eastAsia="DengXian"/>
                <w:lang w:val="en-US" w:eastAsia="zh-CN"/>
              </w:rPr>
            </w:pPr>
            <w:proofErr w:type="spellStart"/>
            <w:r w:rsidRPr="00210723">
              <w:rPr>
                <w:rFonts w:eastAsia="SimSun"/>
                <w:color w:val="000000"/>
                <w:lang w:val="en-US" w:eastAsia="zh-CN" w:bidi="ar"/>
              </w:rPr>
              <w:t>AccelerComm</w:t>
            </w:r>
            <w:proofErr w:type="spellEnd"/>
            <w:r w:rsidRPr="00210723">
              <w:rPr>
                <w:rFonts w:eastAsia="SimSun"/>
                <w:color w:val="000000"/>
                <w:lang w:val="en-US" w:eastAsia="zh-CN" w:bidi="ar"/>
              </w:rPr>
              <w:t>, Orange, Vodafone</w:t>
            </w:r>
          </w:p>
        </w:tc>
        <w:tc>
          <w:tcPr>
            <w:tcW w:w="8030" w:type="dxa"/>
          </w:tcPr>
          <w:p w14:paraId="3DF10B88" w14:textId="77777777" w:rsidR="000F2188" w:rsidRPr="00210723" w:rsidRDefault="000F2188" w:rsidP="00623BC3">
            <w:pPr>
              <w:spacing w:after="0" w:line="240" w:lineRule="auto"/>
            </w:pPr>
            <w:r w:rsidRPr="00210723">
              <w:t>Observation 3: A 5G NR LDPC decoder is capable of achieving a throughput of 36 Gbps.</w:t>
            </w:r>
          </w:p>
          <w:p w14:paraId="63542377" w14:textId="77777777" w:rsidR="000F2188" w:rsidRPr="00210723" w:rsidRDefault="000F2188" w:rsidP="00623BC3">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623BC3">
            <w:pPr>
              <w:spacing w:after="0" w:line="240" w:lineRule="auto"/>
            </w:pPr>
            <w:r w:rsidRPr="00210723">
              <w:t xml:space="preserve">Observation 5: Increasing the parallelism P of an LDPC decoder implementation only achieves a proportionally increased peak throughput if the maximum lifting size </w:t>
            </w:r>
            <w:proofErr w:type="spellStart"/>
            <w:r w:rsidRPr="00210723">
              <w:t>Z</w:t>
            </w:r>
            <w:r w:rsidRPr="00210723">
              <w:rPr>
                <w:vertAlign w:val="subscript"/>
              </w:rPr>
              <w:t>max</w:t>
            </w:r>
            <w:proofErr w:type="spellEnd"/>
            <w:r w:rsidRPr="00210723">
              <w:t xml:space="preserve"> is also increased proportionately. </w:t>
            </w:r>
          </w:p>
          <w:p w14:paraId="3E5A0C94" w14:textId="77777777" w:rsidR="000F2188" w:rsidRPr="00210723" w:rsidRDefault="000F2188" w:rsidP="00623BC3">
            <w:pPr>
              <w:spacing w:after="0" w:line="240" w:lineRule="auto"/>
            </w:pPr>
            <w:r w:rsidRPr="00210723">
              <w:t xml:space="preserve">Observation 6: Increasing the parallelism P and maximum lifting size </w:t>
            </w:r>
            <w:proofErr w:type="spellStart"/>
            <w:r w:rsidRPr="00210723">
              <w:t>Z</w:t>
            </w:r>
            <w:r w:rsidRPr="00210723">
              <w:rPr>
                <w:vertAlign w:val="subscript"/>
              </w:rPr>
              <w:t>max</w:t>
            </w:r>
            <w:proofErr w:type="spellEnd"/>
            <w:r w:rsidRPr="00210723">
              <w:t xml:space="preserve"> of an LDPC decoder by the same proportion will also increase its chip area by that proportion. </w:t>
            </w:r>
          </w:p>
          <w:p w14:paraId="1FA15931" w14:textId="77777777" w:rsidR="000F2188" w:rsidRPr="00210723" w:rsidRDefault="000F2188" w:rsidP="00623BC3">
            <w:pPr>
              <w:spacing w:after="0" w:line="240" w:lineRule="auto"/>
            </w:pPr>
            <w:r w:rsidRPr="00210723">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623BC3">
            <w:pPr>
              <w:spacing w:after="0" w:line="240" w:lineRule="auto"/>
            </w:pPr>
            <w:r w:rsidRPr="00210723">
              <w:t xml:space="preserve">Observation 8: The 6GR peak throughput requirement of 36 Gbps can be met by C=1 instance of a 5G NR LDPC decoder using a row-parallel architecture and </w:t>
            </w:r>
            <w:proofErr w:type="spellStart"/>
            <w:r w:rsidRPr="00210723">
              <w:t>Z</w:t>
            </w:r>
            <w:r w:rsidRPr="00210723">
              <w:rPr>
                <w:vertAlign w:val="subscript"/>
              </w:rPr>
              <w:t>max</w:t>
            </w:r>
            <w:proofErr w:type="spellEnd"/>
            <w:r w:rsidRPr="00210723">
              <w:t>=384.</w:t>
            </w:r>
          </w:p>
          <w:p w14:paraId="497EB1C5" w14:textId="77777777" w:rsidR="000F2188" w:rsidRPr="00210723" w:rsidRDefault="000F2188" w:rsidP="00623BC3">
            <w:pPr>
              <w:spacing w:after="0" w:line="240" w:lineRule="auto"/>
            </w:pPr>
            <w:r w:rsidRPr="00210723">
              <w:t xml:space="preserve">Observation 9: Increasing the maximum lifting size </w:t>
            </w:r>
            <w:proofErr w:type="spellStart"/>
            <w:r w:rsidRPr="00210723">
              <w:t>Z</w:t>
            </w:r>
            <w:r w:rsidRPr="00210723">
              <w:rPr>
                <w:vertAlign w:val="subscript"/>
              </w:rPr>
              <w:t>max</w:t>
            </w:r>
            <w:proofErr w:type="spellEnd"/>
            <w:r w:rsidRPr="00210723">
              <w:t xml:space="preserve"> enables support for longer information block lengths K, where improved BLER performance is achieved.</w:t>
            </w:r>
          </w:p>
          <w:p w14:paraId="1C76B972" w14:textId="77777777" w:rsidR="000F2188" w:rsidRPr="00210723" w:rsidRDefault="000F2188" w:rsidP="00623BC3">
            <w:pPr>
              <w:spacing w:after="0" w:line="240" w:lineRule="auto"/>
            </w:pPr>
            <w:r w:rsidRPr="00210723">
              <w:t xml:space="preserve">Observation 10: At information block lengths within the range supported by the baseline maximum lifting size of </w:t>
            </w:r>
            <w:proofErr w:type="spellStart"/>
            <w:r w:rsidRPr="00210723">
              <w:t>Z</w:t>
            </w:r>
            <w:r w:rsidRPr="00210723">
              <w:rPr>
                <w:vertAlign w:val="subscript"/>
              </w:rPr>
              <w:t>max</w:t>
            </w:r>
            <w:proofErr w:type="spellEnd"/>
            <w:r w:rsidRPr="00210723">
              <w:t xml:space="preserve">=384, multiple instances of a baseline LDPC decoder implementation achieves a significantly higher throughput than a single instance of an LDPC decoder implementation having a proportionately increased </w:t>
            </w:r>
            <w:proofErr w:type="spellStart"/>
            <w:r w:rsidRPr="00210723">
              <w:t>Z</w:t>
            </w:r>
            <w:r w:rsidRPr="00210723">
              <w:rPr>
                <w:vertAlign w:val="subscript"/>
              </w:rPr>
              <w:t>max</w:t>
            </w:r>
            <w:proofErr w:type="spellEnd"/>
            <w:r w:rsidRPr="00210723">
              <w:t xml:space="preserve"> and parallelism P.</w:t>
            </w:r>
          </w:p>
          <w:p w14:paraId="11B50CF4" w14:textId="77777777" w:rsidR="000F2188" w:rsidRPr="00210723" w:rsidRDefault="000F2188" w:rsidP="00623BC3">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623BC3">
            <w:pPr>
              <w:spacing w:after="0" w:line="240" w:lineRule="auto"/>
            </w:pPr>
            <w:r w:rsidRPr="00210723">
              <w:t xml:space="preserve">Proposal 1: Do not increase the maximum lifting size of the 5G NR LDPC code above </w:t>
            </w:r>
            <w:proofErr w:type="spellStart"/>
            <w:r w:rsidRPr="00210723">
              <w:t>Z</w:t>
            </w:r>
            <w:r w:rsidRPr="00210723">
              <w:rPr>
                <w:vertAlign w:val="subscript"/>
              </w:rPr>
              <w:t>max</w:t>
            </w:r>
            <w:proofErr w:type="spellEnd"/>
            <w:r w:rsidRPr="00210723">
              <w:t xml:space="preserve">=384, unless this is deemed to be necessary for achieving BLER performance improvement. </w:t>
            </w:r>
          </w:p>
          <w:p w14:paraId="52C65CE9" w14:textId="77777777" w:rsidR="000F2188" w:rsidRPr="003725D4" w:rsidRDefault="000F2188" w:rsidP="00623BC3">
            <w:pPr>
              <w:spacing w:after="0" w:line="240" w:lineRule="auto"/>
              <w:rPr>
                <w:rFonts w:eastAsiaTheme="minorEastAsia"/>
                <w:lang w:eastAsia="zh-CN"/>
              </w:rPr>
            </w:pPr>
            <w:r w:rsidRPr="00210723">
              <w:t xml:space="preserve">Observation 12: The addition of support for a new BG3 to a 5G NR LDPC decoder will increase the RAM area if BG3 has more rows, more columns, more edges or uses a greater </w:t>
            </w:r>
            <w:proofErr w:type="spellStart"/>
            <w:r w:rsidRPr="00210723">
              <w:t>Zmax</w:t>
            </w:r>
            <w:proofErr w:type="spellEnd"/>
            <w:r w:rsidRPr="00210723">
              <w:t xml:space="preserve"> than BG1.</w:t>
            </w:r>
          </w:p>
          <w:p w14:paraId="1EE749D0" w14:textId="77777777" w:rsidR="000F2188" w:rsidRPr="00210723" w:rsidRDefault="000F2188" w:rsidP="00623BC3">
            <w:pPr>
              <w:spacing w:after="0" w:line="240" w:lineRule="auto"/>
            </w:pPr>
            <w:r w:rsidRPr="00210723">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623BC3">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623BC3">
            <w:pPr>
              <w:spacing w:after="0" w:line="240" w:lineRule="auto"/>
            </w:pPr>
            <w:r w:rsidRPr="00210723">
              <w:lastRenderedPageBreak/>
              <w:t xml:space="preserve">Proposal 2: Limit the number of rows, columns, edges and </w:t>
            </w:r>
            <w:proofErr w:type="spellStart"/>
            <w:r w:rsidRPr="00210723">
              <w:t>Zmax</w:t>
            </w:r>
            <w:proofErr w:type="spellEnd"/>
            <w:r w:rsidRPr="00210723">
              <w:t xml:space="preserve"> used by BG3, such that they do not exceed those of BG1.</w:t>
            </w:r>
          </w:p>
          <w:p w14:paraId="2F87F28F" w14:textId="77777777" w:rsidR="000F2188" w:rsidRPr="00803693" w:rsidRDefault="000F2188" w:rsidP="00623BC3">
            <w:pPr>
              <w:spacing w:after="0" w:line="240" w:lineRule="auto"/>
              <w:rPr>
                <w:rFonts w:eastAsiaTheme="minorEastAsia"/>
                <w:lang w:eastAsia="zh-CN"/>
              </w:rPr>
            </w:pPr>
            <w:r w:rsidRPr="00210723">
              <w:t>Proposal 3: Any increase in LDPC decoder chip area owing to the addition of support for a new BG3 should be considered critically, in light of the limited use cases in which it will be applicable.</w:t>
            </w:r>
          </w:p>
        </w:tc>
      </w:tr>
      <w:tr w:rsidR="000F2188" w:rsidRPr="00210723" w14:paraId="6DC3E8C7" w14:textId="77777777" w:rsidTr="00623BC3">
        <w:tc>
          <w:tcPr>
            <w:tcW w:w="1598" w:type="dxa"/>
          </w:tcPr>
          <w:p w14:paraId="4850FDE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C-DOT</w:t>
            </w:r>
          </w:p>
        </w:tc>
        <w:tc>
          <w:tcPr>
            <w:tcW w:w="8030" w:type="dxa"/>
          </w:tcPr>
          <w:p w14:paraId="662A0C57" w14:textId="77777777" w:rsidR="000F2188" w:rsidRPr="00210723" w:rsidRDefault="000F2188" w:rsidP="00623BC3">
            <w:pPr>
              <w:pStyle w:val="af3"/>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FC3EBB">
            <w:pPr>
              <w:pStyle w:val="af3"/>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FC3EBB">
            <w:pPr>
              <w:pStyle w:val="af3"/>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FC3EBB">
            <w:pPr>
              <w:pStyle w:val="af3"/>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Reverse decoder is observed to perform marginally better for certain values of (</w:t>
            </w:r>
            <w:proofErr w:type="spellStart"/>
            <w:r w:rsidRPr="00210723">
              <w:rPr>
                <w:rFonts w:ascii="Times New Roman" w:eastAsia="Times New Roman" w:hAnsi="Times New Roman"/>
                <w:sz w:val="20"/>
                <w:szCs w:val="20"/>
                <w:lang w:val="en-GB"/>
              </w:rPr>
              <w:t>Q</w:t>
            </w:r>
            <w:r w:rsidRPr="00210723">
              <w:rPr>
                <w:rFonts w:ascii="Times New Roman" w:eastAsia="Times New Roman" w:hAnsi="Times New Roman"/>
                <w:sz w:val="20"/>
                <w:szCs w:val="20"/>
                <w:vertAlign w:val="subscript"/>
                <w:lang w:val="en-GB"/>
              </w:rPr>
              <w:t>m</w:t>
            </w:r>
            <w:proofErr w:type="spellEnd"/>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w:t>
            </w:r>
            <w:proofErr w:type="spellStart"/>
            <w:r w:rsidRPr="00210723">
              <w:rPr>
                <w:rFonts w:ascii="Times New Roman" w:eastAsia="Times New Roman" w:hAnsi="Times New Roman"/>
                <w:sz w:val="20"/>
                <w:szCs w:val="20"/>
                <w:lang w:val="en-GB"/>
              </w:rPr>
              <w:t>dB.</w:t>
            </w:r>
            <w:proofErr w:type="spellEnd"/>
          </w:p>
          <w:p w14:paraId="2213C5F4" w14:textId="77777777" w:rsidR="000F2188" w:rsidRPr="00210723" w:rsidRDefault="000F2188" w:rsidP="00623BC3">
            <w:pPr>
              <w:pStyle w:val="af3"/>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FC3EBB">
            <w:pPr>
              <w:pStyle w:val="af3"/>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Consider extending BG1 using max lifting factor of </w:t>
            </w:r>
            <w:proofErr w:type="spellStart"/>
            <w:r w:rsidRPr="00210723">
              <w:rPr>
                <w:rFonts w:ascii="Times New Roman" w:eastAsia="Times New Roman" w:hAnsi="Times New Roman"/>
                <w:sz w:val="20"/>
                <w:szCs w:val="20"/>
                <w:lang w:val="en-GB"/>
              </w:rPr>
              <w:t>Z</w:t>
            </w:r>
            <w:r w:rsidRPr="00210723">
              <w:rPr>
                <w:rFonts w:ascii="Times New Roman" w:eastAsia="Times New Roman" w:hAnsi="Times New Roman"/>
                <w:sz w:val="20"/>
                <w:szCs w:val="20"/>
                <w:vertAlign w:val="subscript"/>
                <w:lang w:val="en-GB"/>
              </w:rPr>
              <w:t>c</w:t>
            </w:r>
            <w:proofErr w:type="spellEnd"/>
            <w:r w:rsidRPr="00210723">
              <w:rPr>
                <w:rFonts w:ascii="Times New Roman" w:eastAsia="Times New Roman" w:hAnsi="Times New Roman"/>
                <w:sz w:val="20"/>
                <w:szCs w:val="20"/>
                <w:lang w:val="en-GB"/>
              </w:rPr>
              <w:t>=768. The new V(</w:t>
            </w:r>
            <w:proofErr w:type="spellStart"/>
            <w:proofErr w:type="gramStart"/>
            <w:r w:rsidRPr="00210723">
              <w:rPr>
                <w:rFonts w:ascii="Times New Roman" w:eastAsia="Times New Roman" w:hAnsi="Times New Roman"/>
                <w:sz w:val="20"/>
                <w:szCs w:val="20"/>
                <w:lang w:val="en-GB"/>
              </w:rPr>
              <w:t>i,j</w:t>
            </w:r>
            <w:proofErr w:type="spellEnd"/>
            <w:proofErr w:type="gramEnd"/>
            <w:r w:rsidRPr="00210723">
              <w:rPr>
                <w:rFonts w:ascii="Times New Roman" w:eastAsia="Times New Roman" w:hAnsi="Times New Roman"/>
                <w:sz w:val="20"/>
                <w:szCs w:val="20"/>
                <w:lang w:val="en-GB"/>
              </w:rPr>
              <w:t>) table can be obtained using equation 1.</w:t>
            </w:r>
          </w:p>
          <w:p w14:paraId="2430589B" w14:textId="77777777" w:rsidR="000F2188" w:rsidRPr="00210723" w:rsidRDefault="000F2188" w:rsidP="00FC3EBB">
            <w:pPr>
              <w:pStyle w:val="af3"/>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Reverse layered decoding is offering a performance gain of up to 0.6 </w:t>
            </w:r>
            <w:proofErr w:type="spellStart"/>
            <w:r w:rsidRPr="00210723">
              <w:rPr>
                <w:rFonts w:ascii="Times New Roman" w:eastAsia="Times New Roman" w:hAnsi="Times New Roman"/>
                <w:sz w:val="20"/>
                <w:szCs w:val="20"/>
                <w:lang w:val="en-GB"/>
              </w:rPr>
              <w:t>dB.</w:t>
            </w:r>
            <w:proofErr w:type="spellEnd"/>
            <w:r w:rsidRPr="00210723">
              <w:rPr>
                <w:rFonts w:ascii="Times New Roman" w:eastAsia="Times New Roman" w:hAnsi="Times New Roman"/>
                <w:sz w:val="20"/>
                <w:szCs w:val="20"/>
                <w:lang w:val="en-GB"/>
              </w:rPr>
              <w:t xml:space="preserve"> Consider Reverse layered decoding for 6GR.</w:t>
            </w:r>
          </w:p>
        </w:tc>
      </w:tr>
      <w:tr w:rsidR="000F2188" w:rsidRPr="00210723" w14:paraId="397F2A49" w14:textId="77777777" w:rsidTr="00623BC3">
        <w:tc>
          <w:tcPr>
            <w:tcW w:w="1598" w:type="dxa"/>
          </w:tcPr>
          <w:p w14:paraId="0FC61C86"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Lenovo</w:t>
            </w:r>
          </w:p>
        </w:tc>
        <w:tc>
          <w:tcPr>
            <w:tcW w:w="8030" w:type="dxa"/>
          </w:tcPr>
          <w:p w14:paraId="3E40E878" w14:textId="77777777" w:rsidR="000F2188" w:rsidRPr="00210723" w:rsidRDefault="000F2188" w:rsidP="00623BC3">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623BC3">
            <w:pPr>
              <w:spacing w:after="0" w:line="240" w:lineRule="auto"/>
            </w:pPr>
            <w:r w:rsidRPr="00210723">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14:textId="77777777" w:rsidR="000F2188" w:rsidRPr="00210723" w:rsidRDefault="000F2188" w:rsidP="00623BC3">
            <w:pPr>
              <w:spacing w:after="0" w:line="240" w:lineRule="auto"/>
            </w:pPr>
            <w:r w:rsidRPr="00210723">
              <w:t>Proposal 2: RAN1 to study the degree of scalability of the lifting size increase.</w:t>
            </w:r>
          </w:p>
          <w:p w14:paraId="66A860BF" w14:textId="77777777" w:rsidR="000F2188" w:rsidRPr="003725D4" w:rsidRDefault="000F2188" w:rsidP="00623BC3">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623BC3">
            <w:pPr>
              <w:spacing w:after="0" w:line="240" w:lineRule="auto"/>
              <w:rPr>
                <w:rFonts w:eastAsiaTheme="minorEastAsia"/>
                <w:kern w:val="2"/>
                <w:lang w:eastAsia="zh-CN"/>
              </w:rPr>
            </w:pPr>
            <w:r w:rsidRPr="00210723">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4432091F" w14:textId="77777777" w:rsidR="000F2188" w:rsidRPr="00210723" w:rsidRDefault="000F2188" w:rsidP="00623BC3">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623BC3">
            <w:pPr>
              <w:spacing w:after="0" w:line="240" w:lineRule="auto"/>
              <w:rPr>
                <w:rFonts w:eastAsiaTheme="minorEastAsia"/>
                <w:lang w:eastAsia="zh-CN"/>
              </w:rPr>
            </w:pPr>
            <w:r w:rsidRPr="00210723">
              <w:t xml:space="preserve">Proposal 4: </w:t>
            </w:r>
            <w:proofErr w:type="spellStart"/>
            <w:r w:rsidRPr="00210723">
              <w:t>Analize</w:t>
            </w:r>
            <w:proofErr w:type="spellEnd"/>
            <w:r w:rsidRPr="00210723">
              <w:t xml:space="preserve"> and study application of new LDPC base graph to different block sizes and coding rates, taking into account existing 5G NR base graphs and their application. </w:t>
            </w:r>
          </w:p>
        </w:tc>
      </w:tr>
      <w:tr w:rsidR="000F2188" w:rsidRPr="00210723" w14:paraId="42A5B393" w14:textId="77777777" w:rsidTr="00623BC3">
        <w:tc>
          <w:tcPr>
            <w:tcW w:w="1598" w:type="dxa"/>
          </w:tcPr>
          <w:p w14:paraId="5E8607A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 xml:space="preserve">Verizon, CMCC, China Telecom, China Unicom, Samsung, ZTE, </w:t>
            </w:r>
            <w:proofErr w:type="spellStart"/>
            <w:r w:rsidRPr="00210723">
              <w:rPr>
                <w:rFonts w:eastAsia="SimSun"/>
                <w:color w:val="000000"/>
                <w:lang w:val="en-US" w:eastAsia="zh-CN" w:bidi="ar"/>
              </w:rPr>
              <w:t>Sanechips</w:t>
            </w:r>
            <w:proofErr w:type="spellEnd"/>
            <w:r w:rsidRPr="00210723">
              <w:rPr>
                <w:rFonts w:eastAsia="SimSun"/>
                <w:color w:val="000000"/>
                <w:lang w:val="en-US" w:eastAsia="zh-CN" w:bidi="ar"/>
              </w:rPr>
              <w:t>, Apple, Qualcomm, MediaTek, Meta</w:t>
            </w:r>
          </w:p>
        </w:tc>
        <w:tc>
          <w:tcPr>
            <w:tcW w:w="8030" w:type="dxa"/>
          </w:tcPr>
          <w:p w14:paraId="56DFDF3D" w14:textId="77777777" w:rsidR="000F2188" w:rsidRPr="00210723" w:rsidRDefault="000F2188" w:rsidP="00623BC3">
            <w:pPr>
              <w:pStyle w:val="af2"/>
              <w:spacing w:after="0" w:line="240" w:lineRule="auto"/>
              <w:ind w:firstLineChars="0" w:firstLine="0"/>
              <w:jc w:val="left"/>
              <w:rPr>
                <w:rFonts w:eastAsia="DengXian"/>
                <w:lang w:val="en-US" w:eastAsia="zh-CN"/>
              </w:rPr>
            </w:pPr>
            <w:r w:rsidRPr="00210723">
              <w:rPr>
                <w:rFonts w:eastAsia="DengXian"/>
                <w:lang w:val="en-US" w:eastAsia="zh-CN"/>
              </w:rPr>
              <w:t>Observation 1: To improve performance-complexity tradeoff for 6G use cases, there is a clear driver to design a new 6GR LDPC BG for both uplink and downlink:</w:t>
            </w:r>
          </w:p>
          <w:p w14:paraId="65841DFF" w14:textId="77777777" w:rsidR="000F2188" w:rsidRPr="00210723" w:rsidRDefault="000F2188" w:rsidP="00623BC3">
            <w:pPr>
              <w:pStyle w:val="af2"/>
              <w:spacing w:after="0" w:line="240" w:lineRule="auto"/>
              <w:ind w:firstLineChars="0" w:firstLine="0"/>
              <w:jc w:val="left"/>
              <w:rPr>
                <w:rFonts w:eastAsia="DengXian"/>
                <w:lang w:val="en-US" w:eastAsia="zh-CN"/>
              </w:rPr>
            </w:pPr>
            <w:r w:rsidRPr="00210723">
              <w:rPr>
                <w:rFonts w:eastAsia="DengXian"/>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623BC3">
            <w:pPr>
              <w:pStyle w:val="af2"/>
              <w:spacing w:after="0" w:line="240" w:lineRule="auto"/>
              <w:ind w:firstLineChars="0" w:firstLine="0"/>
              <w:jc w:val="left"/>
              <w:rPr>
                <w:rFonts w:eastAsia="DengXian"/>
                <w:lang w:val="en-US" w:eastAsia="zh-CN"/>
              </w:rPr>
            </w:pPr>
            <w:r w:rsidRPr="00210723">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623BC3">
            <w:pPr>
              <w:pStyle w:val="af2"/>
              <w:spacing w:after="0" w:line="240" w:lineRule="auto"/>
              <w:ind w:firstLineChars="0" w:firstLine="0"/>
              <w:jc w:val="left"/>
              <w:rPr>
                <w:rFonts w:eastAsia="DengXian"/>
                <w:lang w:val="en-US" w:eastAsia="zh-CN"/>
              </w:rPr>
            </w:pPr>
            <w:r w:rsidRPr="00210723">
              <w:rPr>
                <w:rFonts w:eastAsia="DengXian"/>
                <w:lang w:val="en-US" w:eastAsia="zh-CN"/>
              </w:rPr>
              <w:t>Proposal 3: For data rate beyond NR range, only new 6GR BG(s) is supported. For data rate within NR range, new 6GR BG(s) is considered to be supported, along with NR BGs.</w:t>
            </w:r>
          </w:p>
          <w:p w14:paraId="41E67F12" w14:textId="77777777" w:rsidR="000F2188" w:rsidRPr="00210723" w:rsidRDefault="000F2188" w:rsidP="00623BC3">
            <w:pPr>
              <w:pStyle w:val="af2"/>
              <w:spacing w:after="0" w:line="240" w:lineRule="auto"/>
              <w:ind w:firstLineChars="0" w:firstLine="0"/>
              <w:jc w:val="left"/>
              <w:rPr>
                <w:rFonts w:eastAsia="DengXian"/>
                <w:lang w:val="en-US" w:eastAsia="zh-CN"/>
              </w:rPr>
            </w:pPr>
            <w:r w:rsidRPr="00210723">
              <w:rPr>
                <w:rFonts w:eastAsia="DengXian"/>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623BC3">
        <w:trPr>
          <w:trHeight w:val="1905"/>
        </w:trPr>
        <w:tc>
          <w:tcPr>
            <w:tcW w:w="1598" w:type="dxa"/>
          </w:tcPr>
          <w:p w14:paraId="69E6E6AA"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030" w:type="dxa"/>
          </w:tcPr>
          <w:p w14:paraId="5A2C06E9" w14:textId="77777777" w:rsidR="000F2188" w:rsidRPr="00210723" w:rsidRDefault="000F2188" w:rsidP="00623BC3">
            <w:pPr>
              <w:spacing w:after="0" w:line="240" w:lineRule="auto"/>
            </w:pPr>
            <w:r w:rsidRPr="00210723">
              <w:t>Proposal 1</w:t>
            </w:r>
          </w:p>
          <w:p w14:paraId="6611FBD9" w14:textId="77777777" w:rsidR="000F2188" w:rsidRPr="00210723" w:rsidRDefault="000F2188" w:rsidP="00FC3EBB">
            <w:pPr>
              <w:pStyle w:val="af2"/>
              <w:numPr>
                <w:ilvl w:val="0"/>
                <w:numId w:val="18"/>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For 6G LDPC</w:t>
            </w:r>
          </w:p>
          <w:p w14:paraId="68D73090" w14:textId="77777777" w:rsidR="000F2188" w:rsidRPr="003725D4" w:rsidRDefault="000F2188" w:rsidP="00FC3EBB">
            <w:pPr>
              <w:pStyle w:val="af2"/>
              <w:numPr>
                <w:ilvl w:val="2"/>
                <w:numId w:val="18"/>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623BC3">
            <w:pPr>
              <w:spacing w:after="0" w:line="240" w:lineRule="auto"/>
            </w:pPr>
            <w:r w:rsidRPr="00210723">
              <w:t>Proposal 2</w:t>
            </w:r>
          </w:p>
          <w:p w14:paraId="1794530F" w14:textId="77777777" w:rsidR="000F2188" w:rsidRPr="00210723" w:rsidRDefault="000F2188" w:rsidP="00FC3EBB">
            <w:pPr>
              <w:pStyle w:val="af2"/>
              <w:numPr>
                <w:ilvl w:val="0"/>
                <w:numId w:val="18"/>
              </w:numPr>
              <w:spacing w:after="0" w:line="240" w:lineRule="auto"/>
              <w:ind w:firstLineChars="0"/>
              <w:rPr>
                <w:lang w:val="en-US"/>
              </w:rPr>
            </w:pPr>
            <w:r w:rsidRPr="00210723">
              <w:rPr>
                <w:lang w:val="en-US"/>
              </w:rPr>
              <w:lastRenderedPageBreak/>
              <w:t>RAN1 to confirm the working assumption with revision of the target peak data rate to 1.8 times of the target peak data rate defined in TR38.913, considering the agreement on RAN#110, i.e.,</w:t>
            </w:r>
          </w:p>
          <w:tbl>
            <w:tblPr>
              <w:tblStyle w:val="ac"/>
              <w:tblW w:w="0" w:type="auto"/>
              <w:tblLook w:val="04A0" w:firstRow="1" w:lastRow="0" w:firstColumn="1" w:lastColumn="0" w:noHBand="0" w:noVBand="1"/>
            </w:tblPr>
            <w:tblGrid>
              <w:gridCol w:w="7804"/>
            </w:tblGrid>
            <w:tr w:rsidR="000F2188" w:rsidRPr="00210723" w14:paraId="04DDE98B" w14:textId="77777777" w:rsidTr="00623BC3">
              <w:tc>
                <w:tcPr>
                  <w:tcW w:w="9962" w:type="dxa"/>
                </w:tcPr>
                <w:p w14:paraId="30432D1C" w14:textId="77777777" w:rsidR="000F2188" w:rsidRPr="00210723" w:rsidRDefault="000F2188" w:rsidP="00623BC3">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FC3EBB">
                  <w:pPr>
                    <w:pStyle w:val="af2"/>
                    <w:numPr>
                      <w:ilvl w:val="0"/>
                      <w:numId w:val="24"/>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03E4C4F8" w14:textId="77777777" w:rsidR="000F2188" w:rsidRPr="00210723" w:rsidRDefault="000F2188" w:rsidP="00FC3EBB">
                  <w:pPr>
                    <w:pStyle w:val="af2"/>
                    <w:numPr>
                      <w:ilvl w:val="1"/>
                      <w:numId w:val="24"/>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623BC3">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623BC3">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623BC3">
            <w:pPr>
              <w:pStyle w:val="af2"/>
              <w:spacing w:after="0" w:line="240" w:lineRule="auto"/>
              <w:ind w:firstLineChars="0" w:firstLine="0"/>
              <w:jc w:val="left"/>
              <w:rPr>
                <w:rFonts w:eastAsia="DengXian"/>
                <w:lang w:eastAsia="zh-CN"/>
              </w:rPr>
            </w:pPr>
          </w:p>
          <w:p w14:paraId="6DE4C70D" w14:textId="77777777" w:rsidR="000F2188" w:rsidRPr="00210723" w:rsidRDefault="000F2188" w:rsidP="00623BC3">
            <w:pPr>
              <w:spacing w:after="0" w:line="240" w:lineRule="auto"/>
            </w:pPr>
            <w:r w:rsidRPr="00210723">
              <w:t>Proposal 3</w:t>
            </w:r>
          </w:p>
          <w:p w14:paraId="7CB526EB" w14:textId="77777777" w:rsidR="000F2188" w:rsidRPr="003725D4" w:rsidRDefault="000F2188" w:rsidP="00623BC3">
            <w:pPr>
              <w:pStyle w:val="af2"/>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623BC3">
            <w:pPr>
              <w:spacing w:after="0" w:line="240" w:lineRule="auto"/>
            </w:pPr>
            <w:r w:rsidRPr="00210723">
              <w:t>Observation 1</w:t>
            </w:r>
          </w:p>
          <w:p w14:paraId="253C2899" w14:textId="77777777" w:rsidR="000F2188" w:rsidRPr="003725D4" w:rsidRDefault="000F2188" w:rsidP="00FC3EBB">
            <w:pPr>
              <w:pStyle w:val="af2"/>
              <w:numPr>
                <w:ilvl w:val="0"/>
                <w:numId w:val="18"/>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623BC3">
            <w:pPr>
              <w:spacing w:after="0" w:line="240" w:lineRule="auto"/>
            </w:pPr>
            <w:r w:rsidRPr="00210723">
              <w:t>Proposal 4</w:t>
            </w:r>
          </w:p>
          <w:p w14:paraId="43BA5BCC" w14:textId="77777777" w:rsidR="000F2188" w:rsidRPr="00210723" w:rsidRDefault="000F2188" w:rsidP="00FC3EBB">
            <w:pPr>
              <w:pStyle w:val="af2"/>
              <w:numPr>
                <w:ilvl w:val="0"/>
                <w:numId w:val="18"/>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Option 1: Coding scheme determination according to the instantaneous total data rate</w:t>
            </w:r>
          </w:p>
          <w:p w14:paraId="10B60C58"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FC3EBB">
            <w:pPr>
              <w:pStyle w:val="af2"/>
              <w:numPr>
                <w:ilvl w:val="2"/>
                <w:numId w:val="18"/>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623BC3">
            <w:pPr>
              <w:spacing w:after="0" w:line="240" w:lineRule="auto"/>
            </w:pPr>
            <w:r w:rsidRPr="00210723">
              <w:t>Proposal 5</w:t>
            </w:r>
          </w:p>
          <w:p w14:paraId="5242D0F5" w14:textId="77777777" w:rsidR="000F2188" w:rsidRPr="00210723" w:rsidRDefault="000F2188" w:rsidP="00FC3EBB">
            <w:pPr>
              <w:pStyle w:val="af2"/>
              <w:numPr>
                <w:ilvl w:val="0"/>
                <w:numId w:val="18"/>
              </w:numPr>
              <w:spacing w:after="0" w:line="240" w:lineRule="auto"/>
              <w:ind w:firstLineChars="0"/>
              <w:rPr>
                <w:lang w:val="en-US"/>
              </w:rPr>
            </w:pPr>
            <w:r w:rsidRPr="00210723">
              <w:rPr>
                <w:lang w:val="en-US"/>
              </w:rPr>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FC3EBB">
            <w:pPr>
              <w:pStyle w:val="af2"/>
              <w:numPr>
                <w:ilvl w:val="1"/>
                <w:numId w:val="18"/>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623BC3">
            <w:pPr>
              <w:spacing w:after="0" w:line="240" w:lineRule="auto"/>
            </w:pPr>
            <w:r w:rsidRPr="00210723">
              <w:t>Proposal 7</w:t>
            </w:r>
          </w:p>
          <w:p w14:paraId="1FA92CC3" w14:textId="77777777" w:rsidR="000F2188" w:rsidRPr="00210723" w:rsidRDefault="000F2188" w:rsidP="00FC3EBB">
            <w:pPr>
              <w:pStyle w:val="af2"/>
              <w:numPr>
                <w:ilvl w:val="0"/>
                <w:numId w:val="18"/>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Implementation-based solution</w:t>
            </w:r>
          </w:p>
          <w:p w14:paraId="490FAD10"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Option 1: No extension from NR LDPC code (e.g., more decoders or blocks to be processed simultaneously)</w:t>
            </w:r>
          </w:p>
          <w:p w14:paraId="796F0BE9"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Designing suitable BG structure for high throughput (Decreasing the denominator of throughput formula)</w:t>
            </w:r>
          </w:p>
          <w:p w14:paraId="7592EC63"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Option 6: Reduce the number of edges in LDPC BG</w:t>
            </w:r>
          </w:p>
          <w:p w14:paraId="41065112" w14:textId="77777777" w:rsidR="000F2188" w:rsidRPr="003725D4" w:rsidRDefault="000F2188" w:rsidP="00FC3EBB">
            <w:pPr>
              <w:pStyle w:val="af2"/>
              <w:numPr>
                <w:ilvl w:val="1"/>
                <w:numId w:val="18"/>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623BC3">
            <w:pPr>
              <w:spacing w:after="0" w:line="240" w:lineRule="auto"/>
            </w:pPr>
            <w:r w:rsidRPr="00210723">
              <w:t>Proposal 8</w:t>
            </w:r>
          </w:p>
          <w:p w14:paraId="621B74A3" w14:textId="77777777" w:rsidR="000F2188" w:rsidRPr="003725D4" w:rsidRDefault="000F2188" w:rsidP="00FC3EBB">
            <w:pPr>
              <w:pStyle w:val="af2"/>
              <w:numPr>
                <w:ilvl w:val="0"/>
                <w:numId w:val="18"/>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623BC3">
            <w:pPr>
              <w:spacing w:after="0" w:line="240" w:lineRule="auto"/>
            </w:pPr>
            <w:r w:rsidRPr="00210723">
              <w:t>Observation 2</w:t>
            </w:r>
          </w:p>
          <w:p w14:paraId="5B2FE8E8" w14:textId="77777777" w:rsidR="000F2188" w:rsidRPr="00210723" w:rsidRDefault="000F2188" w:rsidP="00FC3EBB">
            <w:pPr>
              <w:pStyle w:val="af2"/>
              <w:numPr>
                <w:ilvl w:val="0"/>
                <w:numId w:val="18"/>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FC3EBB">
            <w:pPr>
              <w:pStyle w:val="af2"/>
              <w:numPr>
                <w:ilvl w:val="1"/>
                <w:numId w:val="18"/>
              </w:numPr>
              <w:spacing w:after="0" w:line="240" w:lineRule="auto"/>
              <w:ind w:firstLineChars="0"/>
              <w:rPr>
                <w:lang w:val="en-US"/>
              </w:rPr>
            </w:pPr>
            <w:r w:rsidRPr="00210723">
              <w:rPr>
                <w:lang w:val="en-US"/>
              </w:rPr>
              <w:lastRenderedPageBreak/>
              <w:t>Compatibility with existing NR equipment is preserved, which is likely to help equipment reuse during migration</w:t>
            </w:r>
          </w:p>
          <w:p w14:paraId="34F5BB34" w14:textId="77777777" w:rsidR="000F2188" w:rsidRPr="00210723" w:rsidRDefault="000F2188" w:rsidP="00623BC3">
            <w:pPr>
              <w:spacing w:after="0" w:line="240" w:lineRule="auto"/>
            </w:pPr>
            <w:r w:rsidRPr="00210723">
              <w:t>Observation 3</w:t>
            </w:r>
          </w:p>
          <w:p w14:paraId="521B83D8" w14:textId="77777777" w:rsidR="000F2188" w:rsidRPr="00210723" w:rsidRDefault="000F2188" w:rsidP="00FC3EBB">
            <w:pPr>
              <w:pStyle w:val="af2"/>
              <w:numPr>
                <w:ilvl w:val="0"/>
                <w:numId w:val="18"/>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623BC3">
            <w:pPr>
              <w:spacing w:after="0" w:line="240" w:lineRule="auto"/>
            </w:pPr>
            <w:r w:rsidRPr="00210723">
              <w:t>Proposal 9</w:t>
            </w:r>
          </w:p>
          <w:p w14:paraId="10CBA4F7" w14:textId="77777777" w:rsidR="000F2188" w:rsidRPr="00210723" w:rsidRDefault="000F2188" w:rsidP="00FC3EBB">
            <w:pPr>
              <w:pStyle w:val="af2"/>
              <w:numPr>
                <w:ilvl w:val="0"/>
                <w:numId w:val="18"/>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FC3EBB">
            <w:pPr>
              <w:pStyle w:val="af2"/>
              <w:numPr>
                <w:ilvl w:val="1"/>
                <w:numId w:val="18"/>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FC3EBB">
            <w:pPr>
              <w:pStyle w:val="af2"/>
              <w:numPr>
                <w:ilvl w:val="1"/>
                <w:numId w:val="18"/>
              </w:numPr>
              <w:spacing w:after="0" w:line="240" w:lineRule="auto"/>
              <w:ind w:firstLineChars="0"/>
              <w:jc w:val="left"/>
            </w:pPr>
            <w:r w:rsidRPr="00210723">
              <w:rPr>
                <w:lang w:val="en-US"/>
              </w:rPr>
              <w:t>Reduce the number of edges in LDPC BG</w:t>
            </w:r>
          </w:p>
        </w:tc>
      </w:tr>
      <w:tr w:rsidR="000F2188" w:rsidRPr="00210723" w14:paraId="012DD2DD" w14:textId="77777777" w:rsidTr="00623BC3">
        <w:tc>
          <w:tcPr>
            <w:tcW w:w="1598" w:type="dxa"/>
          </w:tcPr>
          <w:p w14:paraId="3B902A3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Jio Platforms</w:t>
            </w:r>
          </w:p>
        </w:tc>
        <w:tc>
          <w:tcPr>
            <w:tcW w:w="8030" w:type="dxa"/>
          </w:tcPr>
          <w:p w14:paraId="24AFAE3C" w14:textId="77777777" w:rsidR="000F2188" w:rsidRPr="00210723" w:rsidRDefault="000F2188" w:rsidP="00623BC3">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623BC3">
            <w:pPr>
              <w:spacing w:after="0" w:line="240" w:lineRule="auto"/>
            </w:pPr>
            <w:r w:rsidRPr="00210723">
              <w:t>Observation 2: The NR QC‑LDPC design range (</w:t>
            </w:r>
            <w:proofErr w:type="spellStart"/>
            <w:proofErr w:type="gramStart"/>
            <w:r w:rsidRPr="00210723">
              <w:t>Zc,max</w:t>
            </w:r>
            <w:proofErr w:type="spellEnd"/>
            <w:proofErr w:type="gramEnd"/>
            <w:r w:rsidRPr="00210723">
              <w:t xml:space="preserve"> = 384) limits the code block systematic payload (</w:t>
            </w:r>
            <w:proofErr w:type="spellStart"/>
            <w:r w:rsidRPr="00210723">
              <w:t>Kb·Zc</w:t>
            </w:r>
            <w:proofErr w:type="spellEnd"/>
            <w:r w:rsidRPr="00210723">
              <w:t xml:space="preserve">), which can increase transport-block segmentation overhead and decoding latency for very large payloads. This motivates parallelism-oriented extension directions such as increasing </w:t>
            </w:r>
            <w:proofErr w:type="spellStart"/>
            <w:proofErr w:type="gramStart"/>
            <w:r w:rsidRPr="00210723">
              <w:t>Zc,max</w:t>
            </w:r>
            <w:proofErr w:type="spellEnd"/>
            <w:proofErr w:type="gramEnd"/>
            <w:r w:rsidRPr="00210723">
              <w:t xml:space="preserve"> and/or introducing a base-graph structure that enables efficient parallel/layered processing.</w:t>
            </w:r>
          </w:p>
          <w:p w14:paraId="0269E324" w14:textId="77777777" w:rsidR="000F2188" w:rsidRPr="00210723" w:rsidRDefault="000F2188" w:rsidP="00623BC3">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623BC3">
            <w:pPr>
              <w:spacing w:after="0" w:line="240" w:lineRule="auto"/>
            </w:pPr>
            <w:r w:rsidRPr="00210723">
              <w:t>Observation 3: For very large payloads, the number of code blocks per transport block can become a significant contributor to latency, overhead, and implementation cost; hence, code-block size limits (</w:t>
            </w:r>
            <w:proofErr w:type="spellStart"/>
            <w:r w:rsidRPr="00210723">
              <w:t>Kb·Zc</w:t>
            </w:r>
            <w:proofErr w:type="spellEnd"/>
            <w:r w:rsidRPr="00210723">
              <w:t>) are not only a ‘coding’ issue but also a system-level throughput issue.</w:t>
            </w:r>
          </w:p>
          <w:p w14:paraId="10EAAD25" w14:textId="77777777" w:rsidR="000F2188" w:rsidRPr="003725D4" w:rsidRDefault="000F2188" w:rsidP="00623BC3">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623BC3">
            <w:pPr>
              <w:spacing w:after="0" w:line="240" w:lineRule="auto"/>
            </w:pPr>
            <w:r w:rsidRPr="00210723">
              <w:t xml:space="preserve">Observation 5: Increasing </w:t>
            </w:r>
            <w:proofErr w:type="spellStart"/>
            <w:proofErr w:type="gramStart"/>
            <w:r w:rsidRPr="00210723">
              <w:t>Zc,max</w:t>
            </w:r>
            <w:proofErr w:type="spellEnd"/>
            <w:proofErr w:type="gramEnd"/>
            <w:r w:rsidRPr="00210723">
              <w:t xml:space="preserve"> can materially increase decoder area/power due to larger message memory, motivating careful consideration of multi-instance scaling versus </w:t>
            </w:r>
            <w:proofErr w:type="spellStart"/>
            <w:r w:rsidRPr="00210723">
              <w:t>Zc,max</w:t>
            </w:r>
            <w:proofErr w:type="spellEnd"/>
            <w:r w:rsidRPr="00210723">
              <w:t xml:space="preserve"> extension.</w:t>
            </w:r>
          </w:p>
          <w:p w14:paraId="440D97E3" w14:textId="77777777" w:rsidR="000F2188" w:rsidRPr="00210723" w:rsidRDefault="000F2188" w:rsidP="00623BC3">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623BC3">
            <w:pPr>
              <w:spacing w:after="0" w:line="240" w:lineRule="auto"/>
            </w:pPr>
            <w:r w:rsidRPr="00210723">
              <w:t>Observation 7: Schedule and early termination mechanisms must be assessed together with implementation constraints such as message‑memory bandwidth and bank conflicts.</w:t>
            </w:r>
          </w:p>
          <w:p w14:paraId="0F98BE41" w14:textId="77777777" w:rsidR="000F2188" w:rsidRPr="00210723" w:rsidRDefault="000F2188" w:rsidP="00623BC3">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623BC3">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14:textId="77777777" w:rsidR="000F2188" w:rsidRPr="00210723" w:rsidRDefault="000F2188" w:rsidP="00623BC3">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623BC3">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623BC3">
            <w:pPr>
              <w:spacing w:after="0" w:line="240" w:lineRule="auto"/>
            </w:pPr>
            <w:r w:rsidRPr="00210723">
              <w:t>Proposal 6: Agreement on schedule enhancements to accelerate convergence at low iteration budgets (e.g., static ordering / informed scheduling).</w:t>
            </w:r>
          </w:p>
          <w:p w14:paraId="68B87836" w14:textId="77777777" w:rsidR="000F2188" w:rsidRPr="00210723" w:rsidRDefault="000F2188" w:rsidP="00623BC3">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623BC3">
            <w:pPr>
              <w:spacing w:after="0" w:line="240" w:lineRule="auto"/>
              <w:rPr>
                <w:lang w:val="en-IN"/>
              </w:rPr>
            </w:pPr>
            <w:r w:rsidRPr="00210723">
              <w:rPr>
                <w:lang w:val="en-IN"/>
              </w:rPr>
              <w:lastRenderedPageBreak/>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623BC3">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623BC3">
            <w:pPr>
              <w:spacing w:after="0" w:line="240" w:lineRule="auto"/>
            </w:pPr>
            <w:r w:rsidRPr="00210723">
              <w:t xml:space="preserve">Observation 11: Error-floor robustness and low-code-rate </w:t>
            </w:r>
            <w:proofErr w:type="spellStart"/>
            <w:r w:rsidRPr="00210723">
              <w:t>behavior</w:t>
            </w:r>
            <w:proofErr w:type="spellEnd"/>
            <w:r w:rsidRPr="00210723">
              <w:t xml:space="preserve"> may become significant for 6GR scenarios with very low target error rates; these aspects are not fully captured by BLER=1e‑2 evaluations.</w:t>
            </w:r>
          </w:p>
          <w:p w14:paraId="29B0DD7D" w14:textId="77777777" w:rsidR="000F2188" w:rsidRPr="003725D4" w:rsidRDefault="000F2188" w:rsidP="00623BC3">
            <w:pPr>
              <w:spacing w:after="0" w:line="240" w:lineRule="auto"/>
              <w:rPr>
                <w:rFonts w:eastAsiaTheme="minorEastAsia"/>
                <w:lang w:eastAsia="zh-CN"/>
              </w:rPr>
            </w:pPr>
            <w:r w:rsidRPr="00210723">
              <w:t>Proposal 9: RAN1 to include low-error-rate targets and error-floor related analysis/mitigation as explicit study items for 6GR LDPC (including potential BG2-related improvements).</w:t>
            </w:r>
          </w:p>
        </w:tc>
      </w:tr>
      <w:tr w:rsidR="000F2188" w:rsidRPr="00210723" w14:paraId="319F1617" w14:textId="77777777" w:rsidTr="00623BC3">
        <w:tc>
          <w:tcPr>
            <w:tcW w:w="1598" w:type="dxa"/>
          </w:tcPr>
          <w:p w14:paraId="55FF229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AT&amp;T</w:t>
            </w:r>
          </w:p>
        </w:tc>
        <w:tc>
          <w:tcPr>
            <w:tcW w:w="8030" w:type="dxa"/>
          </w:tcPr>
          <w:p w14:paraId="37DE6DBF" w14:textId="77777777" w:rsidR="000F2188" w:rsidRPr="00210723" w:rsidRDefault="000F2188" w:rsidP="00623BC3">
            <w:pPr>
              <w:pStyle w:val="af2"/>
              <w:spacing w:after="0" w:line="240" w:lineRule="auto"/>
              <w:ind w:firstLineChars="0" w:firstLine="0"/>
              <w:jc w:val="left"/>
              <w:rPr>
                <w:rFonts w:eastAsia="DengXian"/>
                <w:lang w:eastAsia="zh-CN"/>
              </w:rPr>
            </w:pPr>
            <w:r w:rsidRPr="00210723">
              <w:rPr>
                <w:rFonts w:eastAsia="DengXian"/>
                <w:lang w:eastAsia="zh-CN"/>
              </w:rPr>
              <w:t>Proposal 1</w:t>
            </w:r>
            <w:r w:rsidRPr="00210723">
              <w:rPr>
                <w:rFonts w:eastAsia="DengXian"/>
                <w:lang w:eastAsia="zh-CN"/>
              </w:rPr>
              <w:tab/>
              <w:t>Discussion on target peak data rates for 6GR is not a RAN WG1 related issue, and it should be discussed in RAN plenary meetings.</w:t>
            </w:r>
          </w:p>
          <w:p w14:paraId="6B24FF7E" w14:textId="77777777" w:rsidR="000F2188" w:rsidRPr="00210723" w:rsidRDefault="000F2188" w:rsidP="00623BC3">
            <w:pPr>
              <w:pStyle w:val="af2"/>
              <w:spacing w:after="0" w:line="240" w:lineRule="auto"/>
              <w:ind w:firstLineChars="0" w:firstLine="0"/>
              <w:jc w:val="left"/>
              <w:rPr>
                <w:rFonts w:eastAsia="DengXian"/>
                <w:lang w:eastAsia="zh-CN"/>
              </w:rPr>
            </w:pPr>
            <w:r w:rsidRPr="00210723">
              <w:rPr>
                <w:rFonts w:eastAsia="DengXian"/>
                <w:lang w:eastAsia="zh-CN"/>
              </w:rPr>
              <w:t>Proposal 2</w:t>
            </w:r>
            <w:r w:rsidRPr="00210723">
              <w:rPr>
                <w:rFonts w:eastAsia="DengXian"/>
                <w:lang w:eastAsia="zh-CN"/>
              </w:rPr>
              <w:tab/>
              <w:t>The channel coding study for both data and control channels should focus on improvements in complexity, reliability and migration efficiency with respect to NR incumbent networks.</w:t>
            </w:r>
          </w:p>
          <w:p w14:paraId="056A6D14" w14:textId="77777777" w:rsidR="000F2188" w:rsidRPr="00210723" w:rsidRDefault="000F2188" w:rsidP="00623BC3">
            <w:pPr>
              <w:pStyle w:val="af2"/>
              <w:spacing w:after="0" w:line="240" w:lineRule="auto"/>
              <w:ind w:firstLineChars="0" w:firstLine="0"/>
              <w:jc w:val="left"/>
              <w:rPr>
                <w:rFonts w:eastAsia="DengXian"/>
                <w:lang w:eastAsia="zh-CN"/>
              </w:rPr>
            </w:pPr>
            <w:r w:rsidRPr="00210723">
              <w:rPr>
                <w:rFonts w:eastAsia="DengXian"/>
                <w:lang w:eastAsia="zh-CN"/>
              </w:rPr>
              <w:t>Proposal 3</w:t>
            </w:r>
            <w:r w:rsidRPr="00210723">
              <w:rPr>
                <w:rFonts w:eastAsia="DengXian"/>
                <w:lang w:eastAsia="zh-CN"/>
              </w:rPr>
              <w:tab/>
              <w:t>Precise characterization of “NR range” notion used in the agreement for channel coding is to be provided in RAN1#123.</w:t>
            </w:r>
          </w:p>
          <w:p w14:paraId="5EE745BF" w14:textId="77777777" w:rsidR="000F2188" w:rsidRPr="003725D4" w:rsidRDefault="000F2188" w:rsidP="00623BC3">
            <w:pPr>
              <w:pStyle w:val="af2"/>
              <w:spacing w:after="0" w:line="240" w:lineRule="auto"/>
              <w:ind w:firstLineChars="0" w:firstLine="0"/>
              <w:jc w:val="left"/>
              <w:rPr>
                <w:rFonts w:eastAsia="DengXian"/>
                <w:lang w:eastAsia="zh-CN"/>
              </w:rPr>
            </w:pPr>
            <w:r w:rsidRPr="00210723">
              <w:rPr>
                <w:rFonts w:eastAsia="DengXian"/>
                <w:lang w:eastAsia="zh-CN"/>
              </w:rPr>
              <w:t>Proposal 4</w:t>
            </w:r>
            <w:r w:rsidRPr="00210723">
              <w:rPr>
                <w:rFonts w:eastAsia="DengXian"/>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623BC3">
            <w:pPr>
              <w:pStyle w:val="af2"/>
              <w:spacing w:after="0" w:line="240" w:lineRule="auto"/>
              <w:ind w:firstLineChars="0" w:firstLine="0"/>
              <w:jc w:val="left"/>
              <w:rPr>
                <w:rFonts w:eastAsia="DengXian"/>
                <w:lang w:eastAsia="zh-CN"/>
              </w:rPr>
            </w:pPr>
            <w:r w:rsidRPr="00210723">
              <w:rPr>
                <w:rFonts w:eastAsia="DengXian"/>
                <w:lang w:eastAsia="zh-CN"/>
              </w:rPr>
              <w:t>Proposal 5</w:t>
            </w:r>
            <w:r w:rsidRPr="00210723">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623BC3">
            <w:pPr>
              <w:pStyle w:val="af2"/>
              <w:spacing w:after="0" w:line="240" w:lineRule="auto"/>
              <w:ind w:firstLineChars="0" w:firstLine="0"/>
              <w:jc w:val="left"/>
              <w:rPr>
                <w:rFonts w:eastAsia="DengXian"/>
                <w:lang w:eastAsia="zh-CN"/>
              </w:rPr>
            </w:pPr>
            <w:r w:rsidRPr="00210723">
              <w:rPr>
                <w:rFonts w:eastAsia="DengXian"/>
                <w:lang w:eastAsia="zh-CN"/>
              </w:rPr>
              <w:t>Proposal 6</w:t>
            </w:r>
            <w:r w:rsidRPr="00210723">
              <w:rPr>
                <w:rFonts w:eastAsia="DengXian"/>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623BC3">
        <w:tc>
          <w:tcPr>
            <w:tcW w:w="1598" w:type="dxa"/>
          </w:tcPr>
          <w:p w14:paraId="3F1F494C"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2E4BB364" w14:textId="77777777" w:rsidR="000F2188" w:rsidRPr="00210723" w:rsidRDefault="000F2188" w:rsidP="00623BC3">
            <w:pPr>
              <w:pStyle w:val="a3"/>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2</w:t>
            </w:r>
            <w:r w:rsidRPr="00210723">
              <w:rPr>
                <w:rFonts w:eastAsia="SimSun"/>
                <w:b w:val="0"/>
                <w:bCs w:val="0"/>
              </w:rPr>
              <w:fldChar w:fldCharType="end"/>
            </w:r>
            <w:r w:rsidRPr="00210723">
              <w:rPr>
                <w:rFonts w:eastAsia="SimSun"/>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623BC3">
            <w:pPr>
              <w:overflowPunct w:val="0"/>
              <w:autoSpaceDE w:val="0"/>
              <w:autoSpaceDN w:val="0"/>
              <w:adjustRightInd w:val="0"/>
              <w:spacing w:after="0" w:line="240" w:lineRule="auto"/>
              <w:jc w:val="left"/>
              <w:textAlignment w:val="baseline"/>
              <w:rPr>
                <w:rFonts w:eastAsia="SimSun"/>
              </w:rPr>
            </w:pPr>
            <w:r w:rsidRPr="00210723">
              <w:rPr>
                <w:rFonts w:eastAsia="SimSun"/>
              </w:rPr>
              <w:t xml:space="preserve">Observation </w:t>
            </w:r>
            <w:r w:rsidRPr="00210723">
              <w:rPr>
                <w:rFonts w:eastAsia="SimSun"/>
              </w:rPr>
              <w:fldChar w:fldCharType="begin"/>
            </w:r>
            <w:r w:rsidRPr="00210723">
              <w:rPr>
                <w:rFonts w:eastAsia="SimSun"/>
              </w:rPr>
              <w:instrText xml:space="preserve"> SEQ Observation \* ARABIC </w:instrText>
            </w:r>
            <w:r w:rsidRPr="00210723">
              <w:rPr>
                <w:rFonts w:eastAsia="SimSun"/>
              </w:rPr>
              <w:fldChar w:fldCharType="separate"/>
            </w:r>
            <w:r w:rsidRPr="00210723">
              <w:rPr>
                <w:rFonts w:eastAsia="SimSun"/>
              </w:rPr>
              <w:t>3</w:t>
            </w:r>
            <w:r w:rsidRPr="00210723">
              <w:rPr>
                <w:rFonts w:eastAsia="SimSun"/>
              </w:rPr>
              <w:fldChar w:fldCharType="end"/>
            </w:r>
            <w:r w:rsidRPr="00210723">
              <w:rPr>
                <w:rFonts w:eastAsia="SimSun"/>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623BC3">
            <w:pPr>
              <w:pStyle w:val="a3"/>
              <w:spacing w:after="0"/>
              <w:jc w:val="left"/>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1</w:t>
            </w:r>
            <w:r w:rsidRPr="00210723">
              <w:rPr>
                <w:rFonts w:eastAsia="SimSun"/>
                <w:b w:val="0"/>
                <w:bCs w:val="0"/>
              </w:rPr>
              <w:fldChar w:fldCharType="end"/>
            </w:r>
            <w:r w:rsidRPr="00210723">
              <w:rPr>
                <w:rFonts w:eastAsia="SimSun"/>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623BC3">
            <w:pPr>
              <w:pStyle w:val="a3"/>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623BC3">
            <w:pPr>
              <w:pStyle w:val="a3"/>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5</w:t>
            </w:r>
            <w:r w:rsidRPr="00210723">
              <w:rPr>
                <w:rFonts w:eastAsia="SimSun"/>
                <w:b w:val="0"/>
                <w:bCs w:val="0"/>
              </w:rPr>
              <w:fldChar w:fldCharType="end"/>
            </w:r>
            <w:r w:rsidRPr="00210723">
              <w:rPr>
                <w:rFonts w:eastAsia="SimSun"/>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623BC3">
            <w:pPr>
              <w:pStyle w:val="a3"/>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6</w:t>
            </w:r>
            <w:r w:rsidRPr="00210723">
              <w:rPr>
                <w:rFonts w:eastAsia="SimSun"/>
                <w:b w:val="0"/>
                <w:bCs w:val="0"/>
              </w:rPr>
              <w:fldChar w:fldCharType="end"/>
            </w:r>
            <w:r w:rsidRPr="00210723">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623BC3">
            <w:pPr>
              <w:pStyle w:val="a3"/>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623BC3">
            <w:pPr>
              <w:spacing w:after="0" w:line="240" w:lineRule="auto"/>
              <w:rPr>
                <w:rFonts w:eastAsia="SimSun"/>
              </w:rPr>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2</w:t>
            </w:r>
            <w:r w:rsidRPr="00210723">
              <w:rPr>
                <w:rFonts w:eastAsia="SimSun"/>
              </w:rPr>
              <w:fldChar w:fldCharType="end"/>
            </w:r>
            <w:r w:rsidRPr="00210723">
              <w:rPr>
                <w:rFonts w:eastAsia="SimSun"/>
              </w:rPr>
              <w:t xml:space="preserve">: For 6G LDPC code design, study QC-LDPC designs with double edges connecting a pair of </w:t>
            </w:r>
            <w:proofErr w:type="gramStart"/>
            <w:r w:rsidRPr="00210723">
              <w:rPr>
                <w:rFonts w:eastAsia="SimSun"/>
              </w:rPr>
              <w:t>variable</w:t>
            </w:r>
            <w:proofErr w:type="gramEnd"/>
            <w:r w:rsidRPr="00210723">
              <w:rPr>
                <w:rFonts w:eastAsia="SimSun"/>
              </w:rPr>
              <w:t xml:space="preserve"> and check node in the base graph. </w:t>
            </w:r>
          </w:p>
          <w:p w14:paraId="67D6C216" w14:textId="77777777" w:rsidR="000F2188" w:rsidRPr="00210723" w:rsidRDefault="000F2188" w:rsidP="00623BC3">
            <w:pPr>
              <w:pStyle w:val="a3"/>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8</w:t>
            </w:r>
            <w:r w:rsidRPr="00210723">
              <w:rPr>
                <w:rFonts w:eastAsia="SimSun"/>
                <w:b w:val="0"/>
                <w:bCs w:val="0"/>
              </w:rPr>
              <w:fldChar w:fldCharType="end"/>
            </w:r>
            <w:r w:rsidRPr="00210723">
              <w:rPr>
                <w:rFonts w:eastAsia="SimSun"/>
                <w:b w:val="0"/>
                <w:bCs w:val="0"/>
              </w:rPr>
              <w:t xml:space="preserve">: NR LDPC code is not fully systematic. </w:t>
            </w:r>
          </w:p>
          <w:p w14:paraId="34E0AE71" w14:textId="77777777" w:rsidR="000F2188" w:rsidRPr="00803693" w:rsidRDefault="000F2188" w:rsidP="00623BC3">
            <w:pPr>
              <w:pStyle w:val="a3"/>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Study (fully) systematic LDPC codes in the 6GR.</w:t>
            </w:r>
          </w:p>
          <w:p w14:paraId="2A9106D5" w14:textId="77777777" w:rsidR="000F2188" w:rsidRPr="00210723" w:rsidRDefault="000F2188" w:rsidP="00623BC3">
            <w:pPr>
              <w:pStyle w:val="a3"/>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9</w:t>
            </w:r>
            <w:r w:rsidRPr="00210723">
              <w:rPr>
                <w:rFonts w:eastAsia="SimSun"/>
                <w:b w:val="0"/>
                <w:bCs w:val="0"/>
              </w:rPr>
              <w:fldChar w:fldCharType="end"/>
            </w:r>
            <w:r w:rsidRPr="00210723">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sidRPr="00210723">
              <w:rPr>
                <w:rFonts w:eastAsia="SimSun"/>
                <w:b w:val="0"/>
                <w:bCs w:val="0"/>
              </w:rPr>
              <w:t xml:space="preserve"> (while reusing existing 5G BGs) could deliver significant area reduction for the LDPC encoder and decoder, without requiring hardware change at the gNB.  </w:t>
            </w:r>
          </w:p>
          <w:p w14:paraId="18BFF4CB" w14:textId="77777777" w:rsidR="000F2188" w:rsidRPr="00803693" w:rsidRDefault="000F2188" w:rsidP="00623BC3">
            <w:pPr>
              <w:spacing w:after="0" w:line="240" w:lineRule="auto"/>
              <w:jc w:val="left"/>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6</w:t>
            </w:r>
            <w:r w:rsidRPr="00210723">
              <w:rPr>
                <w:rFonts w:eastAsia="SimSun"/>
              </w:rPr>
              <w:fldChar w:fldCharType="end"/>
            </w:r>
            <w:r w:rsidRPr="00210723">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sidRPr="00210723">
              <w:rPr>
                <w:rFonts w:eastAsia="SimSun"/>
              </w:rPr>
              <w:t xml:space="preserve">, for improved area efficiency and reduced cost at the UE. </w:t>
            </w:r>
          </w:p>
          <w:p w14:paraId="171EDA4D" w14:textId="77777777" w:rsidR="000F2188" w:rsidRPr="00803693" w:rsidRDefault="000F2188" w:rsidP="00623BC3">
            <w:pPr>
              <w:pStyle w:val="a3"/>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623BC3">
        <w:tc>
          <w:tcPr>
            <w:tcW w:w="1598" w:type="dxa"/>
          </w:tcPr>
          <w:p w14:paraId="245B4FF4" w14:textId="77777777" w:rsidR="000F2188" w:rsidRPr="00210723" w:rsidRDefault="000F2188" w:rsidP="00623BC3">
            <w:pPr>
              <w:spacing w:after="0" w:line="240" w:lineRule="auto"/>
              <w:jc w:val="left"/>
              <w:textAlignment w:val="top"/>
              <w:rPr>
                <w:rFonts w:eastAsia="SimSun"/>
                <w:color w:val="000000"/>
                <w:lang w:val="en-US" w:eastAsia="zh-CN" w:bidi="ar"/>
              </w:rPr>
            </w:pPr>
            <w:r>
              <w:rPr>
                <w:rFonts w:eastAsia="SimSun"/>
                <w:color w:val="000000"/>
                <w:lang w:val="en-US" w:eastAsia="zh-CN" w:bidi="ar"/>
              </w:rPr>
              <w:t>LGE</w:t>
            </w:r>
          </w:p>
        </w:tc>
        <w:tc>
          <w:tcPr>
            <w:tcW w:w="8030" w:type="dxa"/>
          </w:tcPr>
          <w:p w14:paraId="5E17122A"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623BC3">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623BC3">
        <w:tc>
          <w:tcPr>
            <w:tcW w:w="1598" w:type="dxa"/>
          </w:tcPr>
          <w:p w14:paraId="5A069862" w14:textId="77777777" w:rsidR="000F2188" w:rsidRPr="00210723" w:rsidRDefault="000F2188" w:rsidP="00623BC3">
            <w:pPr>
              <w:spacing w:after="0" w:line="240" w:lineRule="auto"/>
              <w:jc w:val="left"/>
              <w:textAlignment w:val="top"/>
              <w:rPr>
                <w:rFonts w:eastAsia="SimSun"/>
                <w:color w:val="000000"/>
                <w:lang w:val="en-US" w:eastAsia="zh-CN" w:bidi="ar"/>
              </w:rPr>
            </w:pPr>
            <w:r w:rsidRPr="00210723">
              <w:rPr>
                <w:rFonts w:eastAsia="SimSun"/>
                <w:color w:val="000000"/>
                <w:lang w:val="en-US" w:eastAsia="zh-CN" w:bidi="ar"/>
              </w:rPr>
              <w:lastRenderedPageBreak/>
              <w:t xml:space="preserve">Vodafone, Orange, </w:t>
            </w:r>
            <w:proofErr w:type="spellStart"/>
            <w:r w:rsidRPr="00210723">
              <w:rPr>
                <w:rFonts w:eastAsia="SimSun"/>
                <w:color w:val="000000"/>
                <w:lang w:val="en-US" w:eastAsia="zh-CN" w:bidi="ar"/>
              </w:rPr>
              <w:t>AccelerComm</w:t>
            </w:r>
            <w:proofErr w:type="spellEnd"/>
            <w:r w:rsidRPr="00210723">
              <w:rPr>
                <w:rFonts w:eastAsia="SimSun"/>
                <w:color w:val="000000"/>
                <w:lang w:val="en-US" w:eastAsia="zh-CN" w:bidi="ar"/>
              </w:rPr>
              <w:t>, Deutsche Telekom, AT&amp;T, British Telecom</w:t>
            </w:r>
          </w:p>
        </w:tc>
        <w:tc>
          <w:tcPr>
            <w:tcW w:w="8030" w:type="dxa"/>
          </w:tcPr>
          <w:p w14:paraId="4A10D466" w14:textId="77777777" w:rsidR="000F2188" w:rsidRPr="00210723" w:rsidRDefault="000F2188" w:rsidP="00623BC3">
            <w:pPr>
              <w:spacing w:after="0" w:line="240" w:lineRule="auto"/>
              <w:rPr>
                <w:rFonts w:eastAsia="SimSun"/>
                <w:lang w:eastAsia="zh-TW"/>
              </w:rPr>
            </w:pPr>
            <w:r w:rsidRPr="00210723">
              <w:rPr>
                <w:rFonts w:eastAsia="SimSun"/>
                <w:lang w:eastAsia="zh-TW"/>
              </w:rPr>
              <w:t xml:space="preserve">Proposal 1: Agree the following working assumption taking the peak data rate values agreed in RAN#110:    </w:t>
            </w:r>
          </w:p>
          <w:p w14:paraId="02B11D02" w14:textId="77777777" w:rsidR="000F2188" w:rsidRPr="00210723" w:rsidRDefault="000F2188" w:rsidP="00623BC3">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FC3EBB">
            <w:pPr>
              <w:pStyle w:val="af2"/>
              <w:numPr>
                <w:ilvl w:val="0"/>
                <w:numId w:val="24"/>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5E2F8E1C" w14:textId="77777777" w:rsidR="000F2188" w:rsidRPr="00210723" w:rsidRDefault="000F2188" w:rsidP="00FC3EBB">
            <w:pPr>
              <w:pStyle w:val="af2"/>
              <w:numPr>
                <w:ilvl w:val="1"/>
                <w:numId w:val="24"/>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623BC3">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623BC3">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623BC3">
            <w:pPr>
              <w:spacing w:after="0" w:line="240" w:lineRule="auto"/>
              <w:rPr>
                <w:rFonts w:eastAsia="SimSun"/>
                <w:lang w:val="en-US" w:eastAsia="zh-TW"/>
              </w:rPr>
            </w:pPr>
            <w:r w:rsidRPr="00210723">
              <w:rPr>
                <w:rFonts w:eastAsia="SimSun"/>
                <w:lang w:eastAsia="zh-TW"/>
              </w:rPr>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623BC3">
            <w:pPr>
              <w:spacing w:after="0" w:line="240" w:lineRule="auto"/>
              <w:rPr>
                <w:rFonts w:eastAsia="SimSun"/>
                <w:lang w:eastAsia="zh-TW"/>
              </w:rPr>
            </w:pPr>
            <w:r w:rsidRPr="00210723">
              <w:rPr>
                <w:rFonts w:eastAsia="SimSun"/>
                <w:lang w:eastAsia="zh-TW"/>
              </w:rPr>
              <w:t xml:space="preserve">Observation 2: For </w:t>
            </w:r>
            <w:proofErr w:type="spellStart"/>
            <w:r w:rsidRPr="00210723">
              <w:rPr>
                <w:rFonts w:eastAsia="SimSun"/>
                <w:lang w:eastAsia="zh-TW"/>
              </w:rPr>
              <w:t>eMBB</w:t>
            </w:r>
            <w:proofErr w:type="spellEnd"/>
            <w:r w:rsidRPr="00210723">
              <w:rPr>
                <w:rFonts w:eastAsia="SimSun"/>
                <w:lang w:eastAsia="zh-TW"/>
              </w:rPr>
              <w:t xml:space="preserve">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623BC3">
            <w:pPr>
              <w:spacing w:after="0" w:line="240" w:lineRule="auto"/>
              <w:rPr>
                <w:rFonts w:eastAsia="SimSun"/>
                <w:lang w:eastAsia="zh-CN"/>
              </w:rPr>
            </w:pPr>
            <w:r w:rsidRPr="00210723">
              <w:rPr>
                <w:rFonts w:eastAsia="SimSun"/>
                <w:lang w:eastAsia="zh-TW"/>
              </w:rPr>
              <w:t>Observation 3: 5G NR LDPC code can operate at high data rate a throughput of 36 Gbps with reasonable complexity.</w:t>
            </w:r>
          </w:p>
          <w:p w14:paraId="09E77B2C" w14:textId="77777777" w:rsidR="000F2188" w:rsidRPr="00210723" w:rsidRDefault="000F2188" w:rsidP="00623BC3">
            <w:pPr>
              <w:spacing w:after="0" w:line="240" w:lineRule="auto"/>
              <w:rPr>
                <w:rFonts w:eastAsia="SimSun"/>
                <w:lang w:val="en-US" w:eastAsia="zh-TW"/>
              </w:rPr>
            </w:pPr>
            <w:r w:rsidRPr="00210723">
              <w:rPr>
                <w:rFonts w:eastAsia="SimSun"/>
                <w:lang w:eastAsia="zh-TW"/>
              </w:rPr>
              <w:t xml:space="preserve">Observation 4: Modifications of NR LDPC channel coding for data channels are not justified for typical nor for ambitious </w:t>
            </w:r>
            <w:proofErr w:type="spellStart"/>
            <w:r w:rsidRPr="00210723">
              <w:rPr>
                <w:rFonts w:eastAsia="SimSun"/>
                <w:lang w:eastAsia="zh-TW"/>
              </w:rPr>
              <w:t>eMBB</w:t>
            </w:r>
            <w:proofErr w:type="spellEnd"/>
            <w:r w:rsidRPr="00210723">
              <w:rPr>
                <w:rFonts w:eastAsia="SimSun"/>
                <w:lang w:eastAsia="zh-TW"/>
              </w:rPr>
              <w:t xml:space="preserve"> scenarios. </w:t>
            </w:r>
          </w:p>
          <w:p w14:paraId="106D0541" w14:textId="77777777" w:rsidR="000F2188" w:rsidRPr="00803693" w:rsidRDefault="000F2188" w:rsidP="00623BC3">
            <w:pPr>
              <w:spacing w:after="0" w:line="240" w:lineRule="auto"/>
            </w:pPr>
            <w:r w:rsidRPr="00210723">
              <w:rPr>
                <w:rFonts w:eastAsia="SimSun"/>
                <w:lang w:eastAsia="zh-TW"/>
              </w:rPr>
              <w:t>Proposal 2: Any increase in LDPC decoder chip area owing to the addition of support for a new BG3 should be considered critically, in light of the limited use cases in which it will be applicable.</w:t>
            </w:r>
          </w:p>
        </w:tc>
      </w:tr>
      <w:tr w:rsidR="000F2188" w:rsidRPr="00210723" w14:paraId="571AECDF" w14:textId="77777777" w:rsidTr="00623BC3">
        <w:tc>
          <w:tcPr>
            <w:tcW w:w="1598" w:type="dxa"/>
          </w:tcPr>
          <w:p w14:paraId="63F3E1C7" w14:textId="77777777" w:rsidR="000F2188" w:rsidRPr="00210723" w:rsidRDefault="000F2188" w:rsidP="00623BC3">
            <w:pPr>
              <w:spacing w:after="0" w:line="240" w:lineRule="auto"/>
              <w:textAlignment w:val="top"/>
              <w:rPr>
                <w:rFonts w:eastAsia="SimSun"/>
                <w:color w:val="000000"/>
                <w:lang w:val="en-US" w:eastAsia="zh-CN" w:bidi="ar"/>
              </w:rPr>
            </w:pPr>
            <w:r w:rsidRPr="00210723">
              <w:rPr>
                <w:rFonts w:eastAsia="SimSun"/>
                <w:color w:val="000000"/>
                <w:lang w:val="en-US" w:eastAsia="zh-CN" w:bidi="ar"/>
              </w:rPr>
              <w:t>CSCN</w:t>
            </w:r>
          </w:p>
        </w:tc>
        <w:tc>
          <w:tcPr>
            <w:tcW w:w="8030" w:type="dxa"/>
          </w:tcPr>
          <w:p w14:paraId="1E296D1B"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Another motivation of the extension of LDPC codes is the concurrent optimization of the performance-complexity trade-off while enhancing data rates.</w:t>
            </w:r>
          </w:p>
          <w:p w14:paraId="2DFC6804"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In the extension of LDPC codes, attention must be paid to the </w:t>
            </w:r>
            <w:proofErr w:type="spellStart"/>
            <w:r w:rsidRPr="00210723">
              <w:rPr>
                <w:lang w:eastAsia="zh-CN"/>
              </w:rPr>
              <w:t>tradeoff</w:t>
            </w:r>
            <w:proofErr w:type="spellEnd"/>
            <w:r w:rsidRPr="00210723">
              <w:rPr>
                <w:lang w:eastAsia="zh-CN"/>
              </w:rPr>
              <w:t xml:space="preserve"> between throughput and complexity. However, considerations should not be limited to area efficiency alone; energy efficiency and time complexity(latency) must also be taken into account.</w:t>
            </w:r>
          </w:p>
          <w:p w14:paraId="472F1B86"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The most significant manifestation of the </w:t>
            </w:r>
            <w:proofErr w:type="spellStart"/>
            <w:r w:rsidRPr="00210723">
              <w:rPr>
                <w:lang w:eastAsia="zh-CN"/>
              </w:rPr>
              <w:t>tradeoff</w:t>
            </w:r>
            <w:proofErr w:type="spellEnd"/>
            <w:r w:rsidRPr="00210723">
              <w:rPr>
                <w:lang w:eastAsia="zh-CN"/>
              </w:rPr>
              <w:t xml:space="preserve"> between high-throughput and high-reliability scenarios is the </w:t>
            </w:r>
            <w:proofErr w:type="spellStart"/>
            <w:r w:rsidRPr="00210723">
              <w:rPr>
                <w:lang w:eastAsia="zh-CN"/>
              </w:rPr>
              <w:t>tradeoff</w:t>
            </w:r>
            <w:proofErr w:type="spellEnd"/>
            <w:r w:rsidRPr="00210723">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Under an elevated size </w:t>
            </w:r>
            <m:oMath>
              <m:r>
                <m:rPr>
                  <m:sty m:val="p"/>
                </m:rPr>
                <w:rPr>
                  <w:rFonts w:ascii="Cambria Math" w:eastAsia="SimSun" w:hAnsi="Cambria Math"/>
                  <w:lang w:eastAsia="zh-CN"/>
                </w:rPr>
                <m:t>Z</m:t>
              </m:r>
            </m:oMath>
            <w:r w:rsidRPr="00210723">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kern w:val="2"/>
                <w:lang w:eastAsia="zh-CN"/>
              </w:rPr>
              <w:t>=22, when only the row and column degrees of BG are modified without puncturing, the performance gap between BG with 8 iterations and 5G NR’s BG1 at 20 iterations is o</w:t>
            </w:r>
            <w:proofErr w:type="spellStart"/>
            <w:r w:rsidRPr="00210723">
              <w:rPr>
                <w:kern w:val="2"/>
                <w:lang w:eastAsia="zh-CN"/>
              </w:rPr>
              <w:t>nly</w:t>
            </w:r>
            <w:proofErr w:type="spellEnd"/>
            <w:r w:rsidRPr="00210723">
              <w:rPr>
                <w:kern w:val="2"/>
                <w:lang w:eastAsia="zh-CN"/>
              </w:rPr>
              <w:t xml:space="preserve"> 0.3 </w:t>
            </w:r>
            <w:proofErr w:type="spellStart"/>
            <w:r w:rsidRPr="00210723">
              <w:rPr>
                <w:kern w:val="2"/>
                <w:lang w:eastAsia="zh-CN"/>
              </w:rPr>
              <w:t>dB.</w:t>
            </w:r>
            <w:proofErr w:type="spellEnd"/>
            <w:r w:rsidRPr="00210723">
              <w:rPr>
                <w:kern w:val="2"/>
                <w:lang w:eastAsia="zh-CN"/>
              </w:rPr>
              <w:t xml:space="preserve"> Similarly, the performance gap between BG with 6 iterations (without puncturing) and 5G NR BG1 at 8 iterations is 0.1 dB, and between BG with 4 iterations (without puncturing) and 5G NR BG1 at 6 iterations is also 0.1 </w:t>
            </w:r>
            <w:proofErr w:type="spellStart"/>
            <w:r w:rsidRPr="00210723">
              <w:rPr>
                <w:kern w:val="2"/>
                <w:lang w:eastAsia="zh-CN"/>
              </w:rPr>
              <w:t>dB.</w:t>
            </w:r>
            <w:proofErr w:type="spellEnd"/>
          </w:p>
          <w:p w14:paraId="3A81D149"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210723">
              <w:rPr>
                <w:lang w:eastAsia="zh-CN"/>
              </w:rPr>
              <w:lastRenderedPageBreak/>
              <w:t>To maintain the maximum code rate without puncturing, it is necessary to increase the number of systematic columns in the new BG design.</w:t>
            </w:r>
          </w:p>
          <w:p w14:paraId="49E5E6E1"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The maximum lifting size of </w:t>
            </w:r>
            <m:oMath>
              <m:r>
                <m:rPr>
                  <m:sty m:val="p"/>
                </m:rPr>
                <w:rPr>
                  <w:rFonts w:ascii="Cambria Math" w:eastAsia="SimSun" w:hAnsi="Cambria Math"/>
                  <w:lang w:eastAsia="zh-CN"/>
                </w:rPr>
                <m:t>Z</m:t>
              </m:r>
            </m:oMath>
            <w:r w:rsidRPr="00210723">
              <w:rPr>
                <w:lang w:eastAsia="zh-CN"/>
              </w:rPr>
              <w:t>=384 is already sufficient, and further increasing the lifting size yields minimal gain.</w:t>
            </w:r>
          </w:p>
          <w:p w14:paraId="3C8A7D78"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623BC3">
            <w:pPr>
              <w:pStyle w:val="af2"/>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sidRPr="00210723">
              <w:rPr>
                <w:lang w:eastAsia="zh-CN"/>
              </w:rPr>
              <w:t>th</w:t>
            </w:r>
            <w:proofErr w:type="spellEnd"/>
            <w:r w:rsidRPr="00210723">
              <w:rPr>
                <w:lang w:eastAsia="zh-CN"/>
              </w:rPr>
              <w:t xml:space="preserve"> and 2i-th rows (where </w:t>
            </w:r>
            <w:proofErr w:type="spellStart"/>
            <w:r w:rsidRPr="00210723">
              <w:rPr>
                <w:lang w:eastAsia="zh-CN"/>
              </w:rPr>
              <w:t>i</w:t>
            </w:r>
            <w:proofErr w:type="spellEnd"/>
            <w:r w:rsidRPr="00210723">
              <w:rPr>
                <w:lang w:eastAsia="zh-CN"/>
              </w:rPr>
              <w:t xml:space="preserve"> &gt; 2 and </w:t>
            </w:r>
            <w:proofErr w:type="spellStart"/>
            <w:r w:rsidRPr="00210723">
              <w:rPr>
                <w:lang w:eastAsia="zh-CN"/>
              </w:rPr>
              <w:t>i</w:t>
            </w:r>
            <w:proofErr w:type="spellEnd"/>
            <w:r w:rsidRPr="00210723">
              <w:rPr>
                <w:lang w:eastAsia="zh-CN"/>
              </w:rPr>
              <w:t xml:space="preserve"> is an integer).</w:t>
            </w:r>
          </w:p>
          <w:p w14:paraId="25D04193"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With the core matrix row number unchanged, increasing the number of system columns can effectively enhance the maximum code rate.</w:t>
            </w:r>
          </w:p>
          <w:p w14:paraId="41707D6B"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rFonts w:eastAsia="SimSun"/>
                <w:lang w:eastAsia="zh-CN"/>
              </w:rPr>
              <w:t>=</w:t>
            </w:r>
            <w:r w:rsidRPr="00210723">
              <w:rPr>
                <w:lang w:eastAsia="zh-CN"/>
              </w:rPr>
              <w:t>44.</w:t>
            </w:r>
          </w:p>
          <w:p w14:paraId="6D96E4C1"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803693">
              <w:rPr>
                <w:lang w:eastAsia="zh-CN"/>
              </w:rPr>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FC3EBB">
            <w:pPr>
              <w:pStyle w:val="af2"/>
              <w:numPr>
                <w:ilvl w:val="0"/>
                <w:numId w:val="20"/>
              </w:numPr>
              <w:autoSpaceDE w:val="0"/>
              <w:autoSpaceDN w:val="0"/>
              <w:adjustRightInd w:val="0"/>
              <w:spacing w:after="0" w:line="240" w:lineRule="auto"/>
              <w:ind w:left="0" w:firstLineChars="0" w:firstLine="0"/>
              <w:contextualSpacing/>
            </w:pPr>
            <w:r w:rsidRPr="00210723">
              <w:rPr>
                <w:lang w:eastAsia="zh-CN"/>
              </w:rPr>
              <w:t>The new BG design should integrate the strengths of Option 1, Option 3, Option 4 and Option 5. Option 6 can be considered in the future. Option 2 should not be considered because of lack of performance improvement.</w:t>
            </w:r>
          </w:p>
          <w:p w14:paraId="7EF85C4D"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FC3EBB">
            <w:pPr>
              <w:pStyle w:val="af2"/>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lastRenderedPageBreak/>
              <w:t>Increasing the number of systematic columns to improve throughput.</w:t>
            </w:r>
          </w:p>
          <w:p w14:paraId="28F5FF9A"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FC3EBB">
            <w:pPr>
              <w:pStyle w:val="af2"/>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newly designed BGs with added punctured columns can be employed to further enable higher code rates.</w:t>
            </w:r>
          </w:p>
          <w:p w14:paraId="53473DC6"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sidRPr="007138DE">
              <w:rPr>
                <w:lang w:eastAsia="zh-CN"/>
              </w:rPr>
              <w:t>dB.</w:t>
            </w:r>
            <w:proofErr w:type="spellEnd"/>
          </w:p>
          <w:p w14:paraId="6F19A720" w14:textId="77777777" w:rsidR="000F2188" w:rsidRPr="003725D4" w:rsidRDefault="000F2188" w:rsidP="00FC3EBB">
            <w:pPr>
              <w:pStyle w:val="af2"/>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110250E3" w14:textId="77777777" w:rsidR="00D46418" w:rsidRDefault="00D46418" w:rsidP="00D46418">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0E5DA00" w14:textId="77777777" w:rsidR="00D46418" w:rsidRPr="00BF5B64" w:rsidRDefault="00D46418" w:rsidP="00FC3EBB">
      <w:pPr>
        <w:numPr>
          <w:ilvl w:val="0"/>
          <w:numId w:val="45"/>
        </w:numPr>
        <w:tabs>
          <w:tab w:val="left" w:pos="840"/>
        </w:tabs>
        <w:jc w:val="left"/>
        <w:rPr>
          <w:rFonts w:eastAsia="DengXian"/>
          <w:u w:val="single"/>
          <w:lang w:val="en-US" w:eastAsia="zh-CN"/>
        </w:rPr>
      </w:pPr>
      <w:r w:rsidRPr="00BF5B64">
        <w:rPr>
          <w:rFonts w:eastAsia="DengXian"/>
          <w:bCs/>
          <w:u w:val="single"/>
          <w:lang w:val="en-US" w:eastAsia="zh-CN"/>
        </w:rPr>
        <w:t>Solution to h</w:t>
      </w:r>
      <w:r w:rsidRPr="00BF5B64">
        <w:rPr>
          <w:rFonts w:eastAsia="DengXian" w:hint="eastAsia"/>
          <w:bCs/>
          <w:u w:val="single"/>
          <w:lang w:val="en-US" w:eastAsia="zh-CN"/>
        </w:rPr>
        <w:t>igh throughput LDPC codes</w:t>
      </w:r>
    </w:p>
    <w:p w14:paraId="2CE8FB0E" w14:textId="77777777" w:rsidR="00D46418" w:rsidRPr="0071321B" w:rsidRDefault="00D46418" w:rsidP="00FC3EBB">
      <w:pPr>
        <w:pStyle w:val="af2"/>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 xml:space="preserve">Option 1: </w:t>
      </w:r>
      <w:r w:rsidRPr="0071321B">
        <w:rPr>
          <w:rFonts w:eastAsia="SimSun"/>
          <w:color w:val="000000"/>
          <w:lang w:val="en-US" w:eastAsia="zh-CN" w:bidi="ar"/>
        </w:rPr>
        <w:t>implementation-based</w:t>
      </w:r>
      <w:r w:rsidRPr="0071321B">
        <w:rPr>
          <w:rFonts w:eastAsia="SimSun" w:hint="eastAsia"/>
          <w:color w:val="000000"/>
          <w:lang w:val="en-US" w:eastAsia="zh-CN" w:bidi="ar"/>
        </w:rPr>
        <w:t xml:space="preserve"> solution</w:t>
      </w:r>
    </w:p>
    <w:p w14:paraId="00F425C0" w14:textId="77777777" w:rsidR="00D46418" w:rsidRPr="0023533F" w:rsidRDefault="00D46418" w:rsidP="00FC3EBB">
      <w:pPr>
        <w:pStyle w:val="af2"/>
        <w:numPr>
          <w:ilvl w:val="1"/>
          <w:numId w:val="47"/>
        </w:numPr>
        <w:ind w:firstLineChars="0"/>
        <w:jc w:val="left"/>
        <w:rPr>
          <w:rFonts w:eastAsia="DengXian"/>
          <w:lang w:val="en-US" w:eastAsia="zh-CN"/>
        </w:rPr>
      </w:pPr>
      <w:r>
        <w:rPr>
          <w:rFonts w:eastAsia="SimSun"/>
          <w:color w:val="000000"/>
          <w:lang w:val="en-US" w:eastAsia="zh-CN" w:bidi="ar"/>
        </w:rPr>
        <w:t>3 sources (</w:t>
      </w:r>
      <w:proofErr w:type="spellStart"/>
      <w:r>
        <w:rPr>
          <w:rFonts w:eastAsia="SimSun"/>
          <w:color w:val="000000"/>
          <w:lang w:val="en-US" w:eastAsia="zh-CN" w:bidi="ar"/>
        </w:rPr>
        <w:t>Spreadtrum</w:t>
      </w:r>
      <w:proofErr w:type="spellEnd"/>
      <w:r>
        <w:rPr>
          <w:rFonts w:eastAsia="SimSun"/>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FC3EBB">
      <w:pPr>
        <w:pStyle w:val="af2"/>
        <w:numPr>
          <w:ilvl w:val="1"/>
          <w:numId w:val="47"/>
        </w:numPr>
        <w:ind w:firstLineChars="0"/>
        <w:rPr>
          <w:rFonts w:eastAsia="SimSun"/>
          <w:color w:val="000000"/>
          <w:lang w:val="en-US" w:eastAsia="zh-CN" w:bidi="ar"/>
        </w:rPr>
      </w:pPr>
      <w:r>
        <w:rPr>
          <w:rFonts w:eastAsia="SimSun"/>
          <w:color w:val="000000"/>
          <w:lang w:val="en-US" w:eastAsia="zh-CN" w:bidi="ar"/>
        </w:rPr>
        <w:t>Meanwhile, 3 sources (ZTE,</w:t>
      </w:r>
      <w:r w:rsidRPr="007F7EE9">
        <w:rPr>
          <w:rFonts w:eastAsia="DengXian"/>
          <w:lang w:val="en-US" w:eastAsia="zh-CN"/>
        </w:rPr>
        <w:t xml:space="preserve"> </w:t>
      </w:r>
      <w:r>
        <w:rPr>
          <w:rFonts w:eastAsia="DengXian"/>
          <w:lang w:val="en-US" w:eastAsia="zh-CN"/>
        </w:rPr>
        <w:t>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DengXian"/>
          <w:b/>
          <w:lang w:val="en-US" w:eastAsia="zh-CN"/>
        </w:rPr>
      </w:pPr>
    </w:p>
    <w:p w14:paraId="4FFE1312" w14:textId="77777777" w:rsidR="00D46418" w:rsidRDefault="00D46418" w:rsidP="00FC3EBB">
      <w:pPr>
        <w:pStyle w:val="af2"/>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Option 2: fast convergence</w:t>
      </w:r>
      <w:r w:rsidRPr="0071321B">
        <w:rPr>
          <w:rFonts w:eastAsia="SimSun"/>
          <w:color w:val="000000"/>
          <w:lang w:val="en-US" w:eastAsia="zh-CN" w:bidi="ar"/>
        </w:rPr>
        <w:t xml:space="preserve"> LDPC codes </w:t>
      </w:r>
      <w:r w:rsidRPr="0071321B">
        <w:rPr>
          <w:rFonts w:eastAsia="SimSun" w:hint="eastAsia"/>
          <w:color w:val="000000"/>
          <w:lang w:val="en-US" w:eastAsia="zh-CN" w:bidi="ar"/>
        </w:rPr>
        <w:t>(</w:t>
      </w:r>
      <w:r w:rsidRPr="0071321B">
        <w:rPr>
          <w:rFonts w:eastAsia="SimSun"/>
          <w:color w:val="000000"/>
          <w:lang w:val="en-US" w:eastAsia="zh-CN" w:bidi="ar"/>
        </w:rPr>
        <w:t xml:space="preserve">e.g., </w:t>
      </w:r>
      <w:r w:rsidRPr="0071321B">
        <w:rPr>
          <w:rFonts w:eastAsia="SimSun" w:hint="eastAsia"/>
          <w:color w:val="000000"/>
          <w:lang w:val="en-US" w:eastAsia="zh-CN" w:bidi="ar"/>
        </w:rPr>
        <w:t>less iteration times)</w:t>
      </w:r>
    </w:p>
    <w:p w14:paraId="612E8030" w14:textId="14B2641D" w:rsidR="00D46418" w:rsidRDefault="0072458A" w:rsidP="00FC3EBB">
      <w:pPr>
        <w:pStyle w:val="af2"/>
        <w:numPr>
          <w:ilvl w:val="1"/>
          <w:numId w:val="47"/>
        </w:numPr>
        <w:ind w:firstLineChars="0"/>
        <w:rPr>
          <w:rFonts w:eastAsia="SimSun"/>
          <w:color w:val="000000"/>
          <w:lang w:val="en-US" w:eastAsia="zh-CN" w:bidi="ar"/>
        </w:rPr>
      </w:pPr>
      <w:r>
        <w:rPr>
          <w:rFonts w:eastAsia="SimSun" w:hint="eastAsia"/>
          <w:color w:val="000000"/>
          <w:lang w:val="en-US" w:eastAsia="zh-CN" w:bidi="ar"/>
        </w:rPr>
        <w:t>20</w:t>
      </w:r>
      <w:r w:rsidR="00D46418" w:rsidRPr="009260C6">
        <w:rPr>
          <w:rFonts w:eastAsia="SimSun"/>
          <w:color w:val="000000"/>
          <w:lang w:val="en-US" w:eastAsia="zh-CN" w:bidi="ar"/>
        </w:rPr>
        <w:t xml:space="preserve"> sources </w:t>
      </w:r>
      <w:r w:rsidR="007A3CF2">
        <w:rPr>
          <w:rFonts w:eastAsia="SimSun" w:hint="eastAsia"/>
          <w:color w:val="000000"/>
          <w:lang w:val="en-US" w:eastAsia="zh-CN" w:bidi="ar"/>
        </w:rPr>
        <w:t>(</w:t>
      </w:r>
      <w:r w:rsidR="007A3CF2" w:rsidRPr="007A3CF2">
        <w:rPr>
          <w:rFonts w:eastAsia="SimSun"/>
          <w:color w:val="000000"/>
          <w:lang w:val="en-US" w:eastAsia="zh-CN" w:bidi="ar"/>
        </w:rPr>
        <w:t xml:space="preserve">Nokia, </w:t>
      </w:r>
      <w:proofErr w:type="spellStart"/>
      <w:r w:rsidR="007A3CF2" w:rsidRPr="007A3CF2">
        <w:rPr>
          <w:rFonts w:eastAsia="SimSun"/>
          <w:color w:val="000000"/>
          <w:lang w:val="en-US" w:eastAsia="zh-CN" w:bidi="ar"/>
        </w:rPr>
        <w:t>Spreadtrum</w:t>
      </w:r>
      <w:proofErr w:type="spellEnd"/>
      <w:r w:rsidR="007A3CF2" w:rsidRPr="007A3CF2">
        <w:rPr>
          <w:rFonts w:eastAsia="SimSun"/>
          <w:color w:val="000000"/>
          <w:lang w:val="en-US" w:eastAsia="zh-CN" w:bidi="ar"/>
        </w:rPr>
        <w:t xml:space="preserve">, Huawei, </w:t>
      </w:r>
      <w:proofErr w:type="gramStart"/>
      <w:r w:rsidR="007A3CF2" w:rsidRPr="007A3CF2">
        <w:rPr>
          <w:rFonts w:eastAsia="SimSun"/>
          <w:color w:val="000000"/>
          <w:lang w:val="en-US" w:eastAsia="zh-CN" w:bidi="ar"/>
        </w:rPr>
        <w:t>OPPO(</w:t>
      </w:r>
      <w:proofErr w:type="gramEnd"/>
      <w:r w:rsidR="007A3CF2" w:rsidRPr="007A3CF2">
        <w:rPr>
          <w:rFonts w:eastAsia="SimSun"/>
          <w:color w:val="000000"/>
          <w:lang w:val="en-US" w:eastAsia="zh-CN" w:bidi="ar"/>
        </w:rPr>
        <w:t>*), vivo, LGE, SJTU, NERC-DTV, NVIDIA, Fujitsu, ETRI, ESA, Thales,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7A3CF2" w:rsidRPr="007A3CF2">
        <w:rPr>
          <w:rFonts w:eastAsia="SimSun"/>
          <w:color w:val="000000"/>
          <w:lang w:val="en-US" w:eastAsia="zh-CN" w:bidi="ar"/>
        </w:rPr>
        <w:t>, ZTE, Apple, MediaTek, Qualcomm, CSCN</w:t>
      </w:r>
      <w:r w:rsidR="00D46418">
        <w:rPr>
          <w:rFonts w:eastAsia="SimSun"/>
          <w:color w:val="000000"/>
          <w:lang w:val="en-US" w:eastAsia="zh-CN" w:bidi="ar"/>
        </w:rPr>
        <w:t>) discussed fast convergence LDPC codes, i.e., achieve comparable/same performance as 5G NR with less iteration times, wherein several companies think this is a direct and effective approach to improve throughput, and it can also enhance energy efficiency.</w:t>
      </w:r>
    </w:p>
    <w:p w14:paraId="5A1C6F93" w14:textId="77777777" w:rsidR="00D24E3F" w:rsidRPr="00D32D05" w:rsidRDefault="00D24E3F" w:rsidP="00D46418">
      <w:pPr>
        <w:pStyle w:val="af2"/>
        <w:ind w:left="840" w:firstLineChars="0" w:firstLine="0"/>
        <w:rPr>
          <w:rFonts w:eastAsia="SimSun"/>
          <w:color w:val="000000"/>
          <w:lang w:val="en-US" w:eastAsia="zh-CN" w:bidi="ar"/>
        </w:rPr>
      </w:pPr>
    </w:p>
    <w:p w14:paraId="11E37C57" w14:textId="77777777" w:rsidR="00D46418" w:rsidRPr="0048481E" w:rsidRDefault="00D46418" w:rsidP="00FC3EBB">
      <w:pPr>
        <w:pStyle w:val="af2"/>
        <w:numPr>
          <w:ilvl w:val="0"/>
          <w:numId w:val="46"/>
        </w:numPr>
        <w:ind w:firstLineChars="0"/>
        <w:jc w:val="left"/>
        <w:rPr>
          <w:rFonts w:eastAsia="SimSun"/>
          <w:color w:val="000000"/>
          <w:lang w:val="en-US" w:eastAsia="zh-CN" w:bidi="ar"/>
        </w:rPr>
      </w:pPr>
      <w:r w:rsidRPr="0048481E">
        <w:rPr>
          <w:rFonts w:eastAsia="SimSun" w:hint="eastAsia"/>
          <w:color w:val="000000"/>
          <w:lang w:val="en-US" w:eastAsia="zh-CN" w:bidi="ar"/>
        </w:rPr>
        <w:t>Option 3: increase</w:t>
      </w:r>
      <w:r w:rsidRPr="0048481E">
        <w:rPr>
          <w:rFonts w:eastAsia="SimSun"/>
          <w:color w:val="000000"/>
          <w:lang w:val="en-US" w:eastAsia="zh-CN" w:bidi="ar"/>
        </w:rPr>
        <w:t xml:space="preserve"> the maximum lifting size</w:t>
      </w:r>
    </w:p>
    <w:p w14:paraId="5F25D72B" w14:textId="56F1DF53" w:rsidR="00D46418" w:rsidRPr="0048481E" w:rsidRDefault="00621A9E" w:rsidP="00FC3EBB">
      <w:pPr>
        <w:pStyle w:val="af2"/>
        <w:numPr>
          <w:ilvl w:val="1"/>
          <w:numId w:val="47"/>
        </w:numPr>
        <w:ind w:firstLineChars="0"/>
        <w:rPr>
          <w:rFonts w:eastAsia="SimSun"/>
          <w:color w:val="000000"/>
          <w:lang w:val="en-US" w:eastAsia="zh-CN" w:bidi="ar"/>
        </w:rPr>
      </w:pPr>
      <w:r>
        <w:rPr>
          <w:rFonts w:eastAsia="SimSun" w:hint="eastAsia"/>
          <w:color w:val="000000"/>
          <w:lang w:val="en-US" w:eastAsia="zh-CN" w:bidi="ar"/>
        </w:rPr>
        <w:t>1</w:t>
      </w:r>
      <w:r w:rsidR="00F2206E">
        <w:rPr>
          <w:rFonts w:eastAsia="SimSun" w:hint="eastAsia"/>
          <w:color w:val="000000"/>
          <w:lang w:val="en-US" w:eastAsia="zh-CN" w:bidi="ar"/>
        </w:rPr>
        <w:t>3</w:t>
      </w:r>
      <w:r w:rsidR="00D46418">
        <w:rPr>
          <w:rFonts w:eastAsia="SimSun"/>
          <w:color w:val="000000"/>
          <w:lang w:val="en-US" w:eastAsia="zh-CN" w:bidi="ar"/>
        </w:rPr>
        <w:t xml:space="preserve"> sources (</w:t>
      </w:r>
      <w:r w:rsidR="00D46418" w:rsidRPr="0048481E">
        <w:rPr>
          <w:rFonts w:eastAsia="SimSun"/>
          <w:color w:val="000000"/>
          <w:lang w:val="en-US" w:eastAsia="zh-CN" w:bidi="ar"/>
        </w:rPr>
        <w:t>OPPO, CATT, CMCC,</w:t>
      </w:r>
      <w:r w:rsidR="00D46418">
        <w:rPr>
          <w:rFonts w:eastAsia="SimSun"/>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w:t>
      </w:r>
      <w:r w:rsidR="00F2206E">
        <w:rPr>
          <w:rFonts w:eastAsia="SimSun"/>
          <w:color w:val="000000"/>
          <w:lang w:val="en-US" w:eastAsia="zh-CN" w:bidi="ar"/>
        </w:rPr>
        <w:t xml:space="preserve"> </w:t>
      </w:r>
      <w:r w:rsidR="00D46418">
        <w:rPr>
          <w:rFonts w:eastAsia="SimSun"/>
          <w:color w:val="000000"/>
          <w:lang w:val="en-US" w:eastAsia="zh-CN" w:bidi="ar"/>
        </w:rPr>
        <w:t xml:space="preserve">SJTU (*), NERC-DTV (*), NEC, NVIDIA, Fujitsu, Ericsson, Intel, C-DOT, Lenovo) considered to increase lifting size for high throughput. Meanwhile, </w:t>
      </w:r>
      <w:r w:rsidR="005656D6">
        <w:rPr>
          <w:rFonts w:eastAsia="SimSun" w:hint="eastAsia"/>
          <w:color w:val="000000"/>
          <w:lang w:val="en-US" w:eastAsia="zh-CN" w:bidi="ar"/>
        </w:rPr>
        <w:t>2</w:t>
      </w:r>
      <w:r w:rsidR="00D46418">
        <w:rPr>
          <w:rFonts w:eastAsia="SimSun"/>
          <w:color w:val="000000"/>
          <w:lang w:val="en-US" w:eastAsia="zh-CN" w:bidi="ar"/>
        </w:rPr>
        <w:t xml:space="preserve"> sources (OPPO, </w:t>
      </w:r>
      <w:r w:rsidR="00D46418">
        <w:rPr>
          <w:rFonts w:eastAsia="DengXian"/>
          <w:lang w:val="en-US" w:eastAsia="zh-CN"/>
        </w:rPr>
        <w:t>CATT</w:t>
      </w:r>
      <w:r w:rsidR="00D46418">
        <w:rPr>
          <w:rFonts w:eastAsia="SimSun"/>
          <w:color w:val="000000"/>
          <w:lang w:val="en-US" w:eastAsia="zh-CN" w:bidi="ar"/>
        </w:rPr>
        <w:t>) observed increasing maximum lifting size also provide slightly better performance.</w:t>
      </w:r>
    </w:p>
    <w:p w14:paraId="49BC63FD" w14:textId="6E93B589" w:rsidR="00D46418" w:rsidRDefault="00D46418" w:rsidP="00FC3EBB">
      <w:pPr>
        <w:pStyle w:val="af2"/>
        <w:numPr>
          <w:ilvl w:val="1"/>
          <w:numId w:val="47"/>
        </w:numPr>
        <w:ind w:firstLineChars="0"/>
        <w:rPr>
          <w:rFonts w:eastAsia="SimSun"/>
          <w:color w:val="000000"/>
          <w:lang w:val="en-US" w:eastAsia="zh-CN" w:bidi="ar"/>
        </w:rPr>
      </w:pPr>
      <w:r>
        <w:rPr>
          <w:rFonts w:eastAsia="SimSun"/>
          <w:color w:val="000000"/>
          <w:lang w:val="en-US" w:eastAsia="zh-CN" w:bidi="ar"/>
        </w:rPr>
        <w:t xml:space="preserve">However, </w:t>
      </w:r>
      <w:r w:rsidR="00621A9E">
        <w:rPr>
          <w:rFonts w:eastAsia="SimSun" w:hint="eastAsia"/>
          <w:color w:val="000000"/>
          <w:lang w:val="en-US" w:eastAsia="zh-CN" w:bidi="ar"/>
        </w:rPr>
        <w:t>8</w:t>
      </w:r>
      <w:r>
        <w:rPr>
          <w:rFonts w:eastAsia="SimSun"/>
          <w:color w:val="000000"/>
          <w:lang w:val="en-US" w:eastAsia="zh-CN" w:bidi="ar"/>
        </w:rPr>
        <w:t xml:space="preserve"> sources (</w:t>
      </w:r>
      <w:r w:rsidR="00621A9E" w:rsidRPr="00621A9E">
        <w:rPr>
          <w:rFonts w:eastAsia="SimSun"/>
          <w:color w:val="000000"/>
          <w:lang w:val="en-US" w:eastAsia="zh-CN" w:bidi="ar"/>
        </w:rPr>
        <w:t xml:space="preserve">Huawei, </w:t>
      </w:r>
      <w:proofErr w:type="spellStart"/>
      <w:r w:rsidR="00621A9E" w:rsidRPr="00621A9E">
        <w:rPr>
          <w:rFonts w:eastAsia="SimSun"/>
          <w:color w:val="000000"/>
          <w:lang w:val="en-US" w:eastAsia="zh-CN" w:bidi="ar"/>
        </w:rPr>
        <w:t>AccelerComm</w:t>
      </w:r>
      <w:proofErr w:type="spellEnd"/>
      <w:r w:rsidR="00621A9E" w:rsidRPr="00621A9E">
        <w:rPr>
          <w:rFonts w:eastAsia="SimSun"/>
          <w:color w:val="000000"/>
          <w:lang w:val="en-US" w:eastAsia="zh-CN" w:bidi="ar"/>
        </w:rPr>
        <w:t>, Orange, Vodafone, ZTE, MediaTek,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sidR="00621A9E">
        <w:rPr>
          <w:rFonts w:eastAsia="SimSun" w:hint="eastAsia"/>
          <w:color w:val="000000"/>
          <w:lang w:val="en-US" w:eastAsia="zh-CN" w:bidi="ar"/>
        </w:rPr>
        <w:t>7</w:t>
      </w:r>
      <w:r>
        <w:rPr>
          <w:rFonts w:eastAsia="SimSun"/>
          <w:color w:val="000000"/>
          <w:lang w:val="en-US" w:eastAsia="zh-CN" w:bidi="ar"/>
        </w:rPr>
        <w:t xml:space="preserve"> sources (</w:t>
      </w:r>
      <w:r w:rsidR="00621A9E" w:rsidRPr="00621A9E">
        <w:rPr>
          <w:rFonts w:eastAsia="SimSun"/>
          <w:color w:val="000000"/>
          <w:lang w:val="en-US" w:eastAsia="zh-CN" w:bidi="ar"/>
        </w:rPr>
        <w:t xml:space="preserve">Huawei, </w:t>
      </w:r>
      <w:proofErr w:type="spellStart"/>
      <w:r w:rsidR="00621A9E" w:rsidRPr="00621A9E">
        <w:rPr>
          <w:rFonts w:eastAsia="SimSun"/>
          <w:color w:val="000000"/>
          <w:lang w:val="en-US" w:eastAsia="zh-CN" w:bidi="ar"/>
        </w:rPr>
        <w:t>AccelerComm</w:t>
      </w:r>
      <w:proofErr w:type="spellEnd"/>
      <w:r w:rsidR="00621A9E" w:rsidRPr="00621A9E">
        <w:rPr>
          <w:rFonts w:eastAsia="SimSun"/>
          <w:color w:val="000000"/>
          <w:lang w:val="en-US" w:eastAsia="zh-CN" w:bidi="ar"/>
        </w:rPr>
        <w:t>, Orange, Vodafone, ZTE,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5B54B2CE" w14:textId="39B08810" w:rsidR="00D46418" w:rsidRDefault="00F646B4" w:rsidP="00FC3EBB">
      <w:pPr>
        <w:pStyle w:val="af2"/>
        <w:numPr>
          <w:ilvl w:val="1"/>
          <w:numId w:val="47"/>
        </w:numPr>
        <w:ind w:firstLineChars="0"/>
        <w:rPr>
          <w:rFonts w:eastAsia="SimSun"/>
          <w:color w:val="000000"/>
          <w:lang w:val="en-US" w:eastAsia="zh-CN" w:bidi="ar"/>
        </w:rPr>
      </w:pPr>
      <w:r>
        <w:rPr>
          <w:rFonts w:eastAsia="SimSun" w:hint="eastAsia"/>
          <w:color w:val="000000"/>
          <w:lang w:val="en-US" w:eastAsia="zh-CN" w:bidi="ar"/>
        </w:rPr>
        <w:lastRenderedPageBreak/>
        <w:t>Note: sources with (*) are summarized based on the BG/PCM submitted in excel spreadsheet.</w:t>
      </w:r>
    </w:p>
    <w:p w14:paraId="47522E47" w14:textId="77777777" w:rsidR="00F646B4" w:rsidRPr="00F646B4" w:rsidRDefault="00F646B4" w:rsidP="00F646B4">
      <w:pPr>
        <w:pStyle w:val="af2"/>
        <w:ind w:left="840" w:firstLineChars="0" w:firstLine="0"/>
        <w:rPr>
          <w:rFonts w:eastAsia="SimSun"/>
          <w:color w:val="000000"/>
          <w:lang w:val="en-US" w:eastAsia="zh-CN" w:bidi="ar"/>
        </w:rPr>
      </w:pPr>
    </w:p>
    <w:p w14:paraId="5B5C7721" w14:textId="77777777" w:rsidR="00D46418" w:rsidRPr="00023376" w:rsidRDefault="00D46418" w:rsidP="00FC3EBB">
      <w:pPr>
        <w:pStyle w:val="af2"/>
        <w:numPr>
          <w:ilvl w:val="0"/>
          <w:numId w:val="46"/>
        </w:numPr>
        <w:ind w:firstLineChars="0"/>
        <w:jc w:val="left"/>
        <w:rPr>
          <w:rFonts w:eastAsia="SimSun"/>
          <w:color w:val="000000"/>
          <w:lang w:val="en-US" w:eastAsia="zh-CN" w:bidi="ar"/>
        </w:rPr>
      </w:pPr>
      <w:r w:rsidRPr="00023376">
        <w:rPr>
          <w:rFonts w:eastAsia="SimSun" w:hint="eastAsia"/>
          <w:color w:val="000000"/>
          <w:lang w:val="en-US" w:eastAsia="zh-CN" w:bidi="ar"/>
        </w:rPr>
        <w:t xml:space="preserve">Option </w:t>
      </w:r>
      <w:r>
        <w:rPr>
          <w:rFonts w:eastAsia="SimSun"/>
          <w:color w:val="000000"/>
          <w:lang w:val="en-US" w:eastAsia="zh-CN" w:bidi="ar"/>
        </w:rPr>
        <w:t>4</w:t>
      </w:r>
      <w:r w:rsidRPr="00023376">
        <w:rPr>
          <w:rFonts w:eastAsia="SimSun" w:hint="eastAsia"/>
          <w:color w:val="000000"/>
          <w:lang w:val="en-US" w:eastAsia="zh-CN" w:bidi="ar"/>
        </w:rPr>
        <w:t xml:space="preserve">: </w:t>
      </w:r>
      <w:r>
        <w:rPr>
          <w:rFonts w:eastAsia="SimSun"/>
          <w:color w:val="000000"/>
          <w:lang w:val="en-US" w:eastAsia="zh-CN" w:bidi="ar"/>
        </w:rPr>
        <w:t>row</w:t>
      </w:r>
      <w:r w:rsidRPr="00023376">
        <w:rPr>
          <w:rFonts w:eastAsia="SimSun" w:hint="eastAsia"/>
          <w:color w:val="000000"/>
          <w:lang w:val="en-US" w:eastAsia="zh-CN" w:bidi="ar"/>
        </w:rPr>
        <w:t xml:space="preserve"> </w:t>
      </w:r>
      <w:r w:rsidRPr="00023376">
        <w:rPr>
          <w:rFonts w:eastAsia="SimSun"/>
          <w:color w:val="000000"/>
          <w:lang w:val="en-US" w:eastAsia="zh-CN" w:bidi="ar"/>
        </w:rPr>
        <w:t>orthogonality</w:t>
      </w:r>
    </w:p>
    <w:p w14:paraId="05531538" w14:textId="798A074E" w:rsidR="00D46418" w:rsidRPr="00023376" w:rsidRDefault="00F2206E" w:rsidP="00FC3EBB">
      <w:pPr>
        <w:pStyle w:val="af2"/>
        <w:numPr>
          <w:ilvl w:val="1"/>
          <w:numId w:val="47"/>
        </w:numPr>
        <w:ind w:firstLineChars="0"/>
        <w:rPr>
          <w:rFonts w:eastAsia="SimSun"/>
          <w:color w:val="000000"/>
          <w:lang w:val="en-US" w:eastAsia="zh-CN" w:bidi="ar"/>
        </w:rPr>
      </w:pPr>
      <w:r>
        <w:rPr>
          <w:rFonts w:eastAsia="SimSun" w:hint="eastAsia"/>
          <w:color w:val="000000"/>
          <w:lang w:val="en-US" w:eastAsia="zh-CN" w:bidi="ar"/>
        </w:rPr>
        <w:t>9</w:t>
      </w:r>
      <w:r w:rsidR="00D46418">
        <w:rPr>
          <w:rFonts w:eastAsia="SimSun"/>
          <w:color w:val="000000"/>
          <w:lang w:val="en-US" w:eastAsia="zh-CN" w:bidi="ar"/>
        </w:rPr>
        <w:t xml:space="preserve"> sources</w:t>
      </w:r>
      <w:r w:rsidR="00D46418" w:rsidRPr="00023376">
        <w:rPr>
          <w:rFonts w:eastAsia="SimSun"/>
          <w:color w:val="000000"/>
          <w:lang w:val="en-US" w:eastAsia="zh-CN" w:bidi="ar"/>
        </w:rPr>
        <w:t xml:space="preserve"> </w:t>
      </w:r>
      <w:r w:rsidR="00D46418">
        <w:rPr>
          <w:rFonts w:eastAsia="SimSun"/>
          <w:color w:val="000000"/>
          <w:lang w:val="en-US" w:eastAsia="zh-CN" w:bidi="ar"/>
        </w:rPr>
        <w:t>(</w:t>
      </w:r>
      <w:r w:rsidR="00110801" w:rsidRPr="00110801">
        <w:rPr>
          <w:rFonts w:eastAsia="SimSun"/>
          <w:color w:val="000000"/>
          <w:lang w:val="en-US" w:eastAsia="zh-CN" w:bidi="ar"/>
        </w:rPr>
        <w:t>Huawei, NVIDIA, Fujitsu,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110801" w:rsidRPr="00110801">
        <w:rPr>
          <w:rFonts w:eastAsia="SimSun"/>
          <w:color w:val="000000"/>
          <w:lang w:val="en-US" w:eastAsia="zh-CN" w:bidi="ar"/>
        </w:rPr>
        <w:t>, Samsung, ZTE, MediaTek, CSCN</w:t>
      </w:r>
      <w:r w:rsidR="00D46418">
        <w:rPr>
          <w:rFonts w:eastAsia="SimSun"/>
          <w:color w:val="000000"/>
          <w:lang w:val="en-US" w:eastAsia="zh-CN" w:bidi="ar"/>
        </w:rPr>
        <w:t xml:space="preserve">) discussed row </w:t>
      </w:r>
      <w:r w:rsidR="00D46418" w:rsidRPr="00023376">
        <w:rPr>
          <w:rFonts w:eastAsia="SimSun"/>
          <w:color w:val="000000"/>
          <w:lang w:val="en-US" w:eastAsia="zh-CN" w:bidi="ar"/>
        </w:rPr>
        <w:t>orthogonality</w:t>
      </w:r>
      <w:r w:rsidR="00D46418">
        <w:rPr>
          <w:rFonts w:eastAsia="SimSun"/>
          <w:color w:val="000000"/>
          <w:lang w:val="en-US" w:eastAsia="zh-CN" w:bidi="ar"/>
        </w:rPr>
        <w:t xml:space="preserve">, for example, </w:t>
      </w:r>
      <w:r w:rsidR="006F5287">
        <w:rPr>
          <w:rFonts w:eastAsia="SimSun"/>
          <w:color w:val="000000"/>
          <w:lang w:val="en-US" w:eastAsia="zh-CN" w:bidi="ar"/>
        </w:rPr>
        <w:t>assisting</w:t>
      </w:r>
      <w:r w:rsidR="00D46418">
        <w:rPr>
          <w:rFonts w:eastAsia="SimSun"/>
          <w:color w:val="000000"/>
          <w:lang w:val="en-US" w:eastAsia="zh-CN" w:bidi="ar"/>
        </w:rPr>
        <w:t xml:space="preserve"> multi-block processin</w:t>
      </w:r>
      <w:r w:rsidR="00D46418" w:rsidRPr="006F5287">
        <w:rPr>
          <w:rFonts w:eastAsia="SimSun"/>
          <w:lang w:val="en-US" w:eastAsia="zh-CN" w:bidi="ar"/>
        </w:rPr>
        <w:t xml:space="preserve">g. </w:t>
      </w:r>
      <w:r w:rsidR="00B34D86" w:rsidRPr="006F5287">
        <w:rPr>
          <w:rFonts w:eastAsia="SimSun" w:hint="eastAsia"/>
          <w:lang w:val="en-US" w:eastAsia="zh-CN" w:bidi="ar"/>
        </w:rPr>
        <w:t>2</w:t>
      </w:r>
      <w:r w:rsidR="00D46418" w:rsidRPr="006F5287">
        <w:rPr>
          <w:rFonts w:eastAsia="SimSun"/>
          <w:lang w:val="en-US" w:eastAsia="zh-CN" w:bidi="ar"/>
        </w:rPr>
        <w:t xml:space="preserve"> sources </w:t>
      </w:r>
      <w:r w:rsidR="00B34D86" w:rsidRPr="006F5287">
        <w:rPr>
          <w:rFonts w:eastAsia="DengXian"/>
          <w:bCs/>
          <w:lang w:val="en-US" w:eastAsia="zh-CN"/>
        </w:rPr>
        <w:t>(</w:t>
      </w:r>
      <w:r w:rsidR="00D46418" w:rsidRPr="006F5287">
        <w:rPr>
          <w:rFonts w:eastAsia="SimSun"/>
          <w:lang w:val="en-US" w:eastAsia="zh-CN" w:bidi="ar"/>
        </w:rPr>
        <w:t>H</w:t>
      </w:r>
      <w:r w:rsidR="00D46418" w:rsidRPr="006F5287">
        <w:rPr>
          <w:rFonts w:eastAsia="SimSun" w:hint="eastAsia"/>
          <w:lang w:val="en-US" w:eastAsia="zh-CN" w:bidi="ar"/>
        </w:rPr>
        <w:t>uaw</w:t>
      </w:r>
      <w:r w:rsidR="00D46418" w:rsidRPr="006F5287">
        <w:rPr>
          <w:rFonts w:eastAsia="SimSun"/>
          <w:lang w:val="en-US" w:eastAsia="zh-CN" w:bidi="ar"/>
        </w:rPr>
        <w:t>ei, ZTE</w:t>
      </w:r>
      <w:r w:rsidR="00B34D86" w:rsidRPr="006F5287">
        <w:rPr>
          <w:rFonts w:eastAsia="DengXian"/>
          <w:bCs/>
          <w:lang w:val="en-US" w:eastAsia="zh-CN"/>
        </w:rPr>
        <w:t>)</w:t>
      </w:r>
      <w:r w:rsidR="00D46418" w:rsidRPr="006F5287">
        <w:rPr>
          <w:rFonts w:eastAsia="SimSun"/>
          <w:lang w:val="en-US" w:eastAsia="zh-CN" w:bidi="ar"/>
        </w:rPr>
        <w:t xml:space="preserve"> observed that row splitting and extension can reduce decoding complexity and enable higher </w:t>
      </w:r>
      <w:r w:rsidR="00D46418" w:rsidRPr="006F5287">
        <w:rPr>
          <w:rFonts w:eastAsia="DengXian"/>
          <w:bCs/>
          <w:lang w:val="en-US" w:eastAsia="zh-CN"/>
        </w:rPr>
        <w:t xml:space="preserve">orthogonality. </w:t>
      </w:r>
      <w:r w:rsidR="00F646B4" w:rsidRPr="006F5287">
        <w:rPr>
          <w:rFonts w:eastAsia="DengXian" w:hint="eastAsia"/>
          <w:bCs/>
          <w:lang w:val="en-US" w:eastAsia="zh-CN"/>
        </w:rPr>
        <w:t>1</w:t>
      </w:r>
      <w:r w:rsidR="00D46418" w:rsidRPr="006F5287">
        <w:rPr>
          <w:rFonts w:eastAsia="DengXian"/>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SimSun"/>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af2"/>
        <w:ind w:left="420" w:firstLineChars="0" w:firstLine="0"/>
        <w:jc w:val="left"/>
        <w:rPr>
          <w:rFonts w:eastAsia="DengXian"/>
          <w:lang w:val="en-US" w:eastAsia="zh-CN"/>
        </w:rPr>
      </w:pPr>
    </w:p>
    <w:p w14:paraId="410AD856" w14:textId="77777777" w:rsidR="00D46418" w:rsidRPr="000515DB" w:rsidRDefault="00D46418" w:rsidP="00FC3EBB">
      <w:pPr>
        <w:pStyle w:val="af2"/>
        <w:numPr>
          <w:ilvl w:val="0"/>
          <w:numId w:val="46"/>
        </w:numPr>
        <w:ind w:firstLineChars="0"/>
        <w:jc w:val="left"/>
        <w:rPr>
          <w:rFonts w:eastAsia="SimSun"/>
          <w:color w:val="000000"/>
          <w:lang w:val="en-US" w:eastAsia="zh-CN" w:bidi="ar"/>
        </w:rPr>
      </w:pPr>
      <w:r w:rsidRPr="000515DB">
        <w:rPr>
          <w:rFonts w:eastAsia="SimSun" w:hint="eastAsia"/>
          <w:color w:val="000000"/>
          <w:lang w:val="en-US" w:eastAsia="zh-CN" w:bidi="ar"/>
        </w:rPr>
        <w:t xml:space="preserve">Option </w:t>
      </w:r>
      <w:r>
        <w:rPr>
          <w:rFonts w:eastAsia="SimSun"/>
          <w:color w:val="000000"/>
          <w:lang w:val="en-US" w:eastAsia="zh-CN" w:bidi="ar"/>
        </w:rPr>
        <w:t>5</w:t>
      </w:r>
      <w:r w:rsidRPr="000515DB">
        <w:rPr>
          <w:rFonts w:eastAsia="SimSun" w:hint="eastAsia"/>
          <w:color w:val="000000"/>
          <w:lang w:val="en-US" w:eastAsia="zh-CN" w:bidi="ar"/>
        </w:rPr>
        <w:t>: reduce cycle per iteration</w:t>
      </w:r>
    </w:p>
    <w:p w14:paraId="581A24AC" w14:textId="0A69CD9C" w:rsidR="00D46418" w:rsidRDefault="009E33A7" w:rsidP="00FC3EBB">
      <w:pPr>
        <w:pStyle w:val="af2"/>
        <w:numPr>
          <w:ilvl w:val="1"/>
          <w:numId w:val="47"/>
        </w:numPr>
        <w:ind w:firstLineChars="0"/>
        <w:rPr>
          <w:rFonts w:eastAsia="SimSun"/>
          <w:color w:val="000000"/>
          <w:lang w:val="en-US" w:eastAsia="zh-CN" w:bidi="ar"/>
        </w:rPr>
      </w:pPr>
      <w:r>
        <w:rPr>
          <w:rFonts w:eastAsia="SimSun" w:hint="eastAsia"/>
          <w:color w:val="000000"/>
          <w:lang w:val="en-US" w:eastAsia="zh-CN" w:bidi="ar"/>
        </w:rPr>
        <w:t>8</w:t>
      </w:r>
      <w:r w:rsidR="00D46418">
        <w:rPr>
          <w:rFonts w:eastAsia="SimSun"/>
          <w:color w:val="000000"/>
          <w:lang w:val="en-US" w:eastAsia="zh-CN" w:bidi="ar"/>
        </w:rPr>
        <w:t xml:space="preserve"> </w:t>
      </w:r>
      <w:r w:rsidR="00D46418">
        <w:rPr>
          <w:rFonts w:eastAsia="SimSun" w:hint="eastAsia"/>
          <w:color w:val="000000"/>
          <w:lang w:val="en-US" w:eastAsia="zh-CN" w:bidi="ar"/>
        </w:rPr>
        <w:t>source</w:t>
      </w:r>
      <w:r w:rsidR="00D46418">
        <w:rPr>
          <w:rFonts w:eastAsia="SimSun"/>
          <w:color w:val="000000"/>
          <w:lang w:val="en-US" w:eastAsia="zh-CN" w:bidi="ar"/>
        </w:rPr>
        <w:t>s (</w:t>
      </w:r>
      <w:r w:rsidRPr="009E33A7">
        <w:rPr>
          <w:rFonts w:eastAsia="SimSun"/>
          <w:color w:val="000000"/>
          <w:lang w:val="en-US" w:eastAsia="zh-CN" w:bidi="ar"/>
        </w:rPr>
        <w:t>Huawei, SJTU (*), NERC-DTV (*), NVIDIA, ZTE, MediaTek, NTT DOCOMO, CSCN</w:t>
      </w:r>
      <w:r w:rsidR="00D46418">
        <w:rPr>
          <w:rFonts w:eastAsia="SimSun"/>
          <w:color w:val="000000"/>
          <w:lang w:val="en-US" w:eastAsia="zh-CN" w:bidi="ar"/>
        </w:rPr>
        <w:t>) discussed to reduce the decoding cycle per iteration to improve throughput.</w:t>
      </w:r>
    </w:p>
    <w:p w14:paraId="7DFDB49F" w14:textId="77777777" w:rsidR="00D46418" w:rsidRDefault="00D46418" w:rsidP="00D46418">
      <w:pPr>
        <w:ind w:left="420"/>
        <w:rPr>
          <w:rFonts w:eastAsia="SimSun"/>
          <w:color w:val="000000"/>
          <w:lang w:val="en-US" w:eastAsia="zh-CN" w:bidi="ar"/>
        </w:rPr>
      </w:pPr>
    </w:p>
    <w:p w14:paraId="09072550" w14:textId="5F3746D9" w:rsidR="00D46418" w:rsidRDefault="00D46418" w:rsidP="00D46418">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722F10C0" w14:textId="77777777" w:rsidR="00D46418" w:rsidRPr="003A622B" w:rsidRDefault="00D46418" w:rsidP="00D46418">
      <w:pPr>
        <w:ind w:left="420"/>
        <w:rPr>
          <w:rFonts w:eastAsia="SimSun"/>
          <w:color w:val="000000"/>
          <w:lang w:val="en-US" w:eastAsia="zh-CN" w:bidi="ar"/>
        </w:rPr>
      </w:pPr>
    </w:p>
    <w:p w14:paraId="12A299C7"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LDPC code structure</w:t>
      </w:r>
    </w:p>
    <w:p w14:paraId="02F21CDF" w14:textId="0B20F170" w:rsidR="00D46418" w:rsidRPr="00371103" w:rsidRDefault="00D46418" w:rsidP="00D46418">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xml:space="preserve"> </w:t>
      </w:r>
      <w:r w:rsidR="00806AAA">
        <w:rPr>
          <w:rFonts w:eastAsia="DengXian"/>
          <w:bCs/>
          <w:lang w:val="en-US" w:eastAsia="zh-CN"/>
        </w:rPr>
        <w:t>shown</w:t>
      </w:r>
      <w:r>
        <w:rPr>
          <w:rFonts w:eastAsia="DengXian"/>
          <w:bCs/>
          <w:lang w:val="en-US" w:eastAsia="zh-CN"/>
        </w:rPr>
        <w:t xml:space="preserve"> below, wherein </w:t>
      </w:r>
      <w:r w:rsidRPr="006D1841">
        <w:rPr>
          <w:rFonts w:eastAsia="DengXian"/>
          <w:bCs/>
          <w:lang w:val="en-US" w:eastAsia="zh-CN"/>
        </w:rPr>
        <w:t xml:space="preserve">A contains systematic </w:t>
      </w:r>
      <w:r>
        <w:rPr>
          <w:rFonts w:eastAsia="DengXian"/>
          <w:bCs/>
          <w:lang w:val="en-US" w:eastAsia="zh-CN"/>
        </w:rPr>
        <w:t xml:space="preserve">columns; in </w:t>
      </w:r>
      <w:r>
        <w:rPr>
          <w:rFonts w:eastAsia="DengXian" w:hint="eastAsia"/>
          <w:bCs/>
          <w:lang w:val="en-US" w:eastAsia="zh-CN"/>
        </w:rPr>
        <w:t>B</w:t>
      </w:r>
      <w:r>
        <w:rPr>
          <w:rFonts w:eastAsia="DengXian"/>
          <w:bCs/>
          <w:lang w:val="en-US" w:eastAsia="zh-CN"/>
        </w:rPr>
        <w:t>,</w:t>
      </w:r>
      <w:r w:rsidRPr="006D1841">
        <w:rPr>
          <w:rFonts w:eastAsia="DengXian"/>
          <w:bCs/>
          <w:lang w:val="en-US" w:eastAsia="zh-CN"/>
        </w:rPr>
        <w:t xml:space="preserve"> </w:t>
      </w:r>
      <w:r>
        <w:rPr>
          <w:rFonts w:eastAsia="DengXian"/>
          <w:bCs/>
          <w:lang w:val="en-US" w:eastAsia="zh-CN"/>
        </w:rPr>
        <w:t xml:space="preserve">the </w:t>
      </w:r>
      <w:r w:rsidRPr="00371103">
        <w:rPr>
          <w:rFonts w:eastAsia="DengXian"/>
          <w:lang w:val="en-US" w:eastAsia="zh-CN"/>
        </w:rPr>
        <w:t xml:space="preserve">columns the </w:t>
      </w:r>
      <w:r>
        <w:rPr>
          <w:rFonts w:eastAsia="DengXian"/>
          <w:lang w:val="en-US" w:eastAsia="zh-CN"/>
        </w:rPr>
        <w:t>degree</w:t>
      </w:r>
      <w:r w:rsidRPr="00371103">
        <w:rPr>
          <w:rFonts w:eastAsia="DengXian"/>
          <w:lang w:val="en-US" w:eastAsia="zh-CN"/>
        </w:rPr>
        <w:t xml:space="preserve">-three column </w:t>
      </w:r>
      <w:r>
        <w:rPr>
          <w:rFonts w:eastAsia="DengXian"/>
          <w:lang w:val="en-US" w:eastAsia="zh-CN"/>
        </w:rPr>
        <w:t>follows</w:t>
      </w:r>
      <w:r w:rsidRPr="00371103">
        <w:rPr>
          <w:rFonts w:eastAsia="DengXian"/>
          <w:lang w:val="en-US" w:eastAsia="zh-CN"/>
        </w:rPr>
        <w:t xml:space="preserve"> a dual diagonal structure</w:t>
      </w:r>
      <w:r>
        <w:rPr>
          <w:rFonts w:eastAsia="DengXian"/>
          <w:lang w:val="en-US" w:eastAsia="zh-CN"/>
        </w:rPr>
        <w:t xml:space="preserve">; </w:t>
      </w:r>
      <w:r w:rsidRPr="00371103">
        <w:rPr>
          <w:rFonts w:eastAsia="DengXian"/>
          <w:lang w:val="en-US" w:eastAsia="zh-CN"/>
        </w:rPr>
        <w:t>C is a zero matrix</w:t>
      </w:r>
      <w:r>
        <w:rPr>
          <w:rFonts w:eastAsia="DengXian"/>
          <w:lang w:val="en-US" w:eastAsia="zh-CN"/>
        </w:rPr>
        <w:t xml:space="preserve">; </w:t>
      </w:r>
      <w:r w:rsidRPr="00371103">
        <w:rPr>
          <w:rFonts w:eastAsia="DengXian"/>
          <w:lang w:val="en-US" w:eastAsia="zh-CN"/>
        </w:rPr>
        <w:t>E is an identity matrix</w:t>
      </w:r>
      <w:r>
        <w:rPr>
          <w:rFonts w:eastAsia="DengXian"/>
          <w:lang w:val="en-US" w:eastAsia="zh-CN"/>
        </w:rPr>
        <w:t>.</w:t>
      </w:r>
    </w:p>
    <w:p w14:paraId="1D4A459F" w14:textId="77777777" w:rsidR="00D46418" w:rsidRDefault="00D46418" w:rsidP="00D46418">
      <w:pPr>
        <w:ind w:left="720" w:firstLine="720"/>
        <w:rPr>
          <w:rFonts w:eastAsia="MS Mincho"/>
          <w:lang w:val="en-US" w:eastAsia="zh-CN"/>
        </w:rPr>
      </w:pPr>
      <w:r>
        <w:rPr>
          <w:noProof/>
          <w:lang w:val="en-US" w:eastAsia="zh-TW"/>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DengXian"/>
          <w:bCs/>
          <w:lang w:val="en-US" w:eastAsia="zh-CN"/>
        </w:rPr>
      </w:pPr>
      <w:r>
        <w:rPr>
          <w:rFonts w:eastAsia="DengXian" w:hint="eastAsia"/>
          <w:bCs/>
          <w:lang w:val="en-US" w:eastAsia="zh-CN"/>
        </w:rPr>
        <w:t>I</w:t>
      </w:r>
      <w:r>
        <w:rPr>
          <w:rFonts w:eastAsia="DengXian"/>
          <w:bCs/>
          <w:lang w:val="en-US" w:eastAsia="zh-CN"/>
        </w:rPr>
        <w:t>n RAN1#124 meeting, companies discussed the structure for the study of 6G LDPC codes. Companies’ views are summarized as below</w:t>
      </w:r>
    </w:p>
    <w:p w14:paraId="32898621" w14:textId="77777777" w:rsidR="00D46418" w:rsidRDefault="00D46418" w:rsidP="00FC3EBB">
      <w:pPr>
        <w:pStyle w:val="af2"/>
        <w:numPr>
          <w:ilvl w:val="0"/>
          <w:numId w:val="48"/>
        </w:numPr>
        <w:ind w:firstLineChars="0"/>
        <w:jc w:val="left"/>
        <w:rPr>
          <w:rFonts w:eastAsia="DengXian"/>
          <w:lang w:val="en-US" w:eastAsia="zh-CN"/>
        </w:rPr>
      </w:pPr>
      <w:r w:rsidRPr="003A622B">
        <w:rPr>
          <w:rFonts w:eastAsia="DengXian"/>
          <w:lang w:val="en-US" w:eastAsia="zh-CN"/>
        </w:rPr>
        <w:t>Q</w:t>
      </w:r>
      <w:r>
        <w:rPr>
          <w:rFonts w:eastAsia="DengXian"/>
          <w:lang w:val="en-US" w:eastAsia="zh-CN"/>
        </w:rPr>
        <w:t>uasi-cycling</w:t>
      </w:r>
      <w:r w:rsidRPr="003A622B">
        <w:rPr>
          <w:rFonts w:eastAsia="DengXian"/>
          <w:lang w:val="en-US" w:eastAsia="zh-CN"/>
        </w:rPr>
        <w:t xml:space="preserve"> </w:t>
      </w:r>
      <w:r>
        <w:rPr>
          <w:rFonts w:eastAsia="DengXian"/>
          <w:lang w:val="en-US" w:eastAsia="zh-CN"/>
        </w:rPr>
        <w:t>LDPC codes</w:t>
      </w:r>
      <w:r w:rsidRPr="003A622B">
        <w:rPr>
          <w:rFonts w:eastAsia="DengXian"/>
          <w:lang w:val="en-US" w:eastAsia="zh-CN"/>
        </w:rPr>
        <w:t>:</w:t>
      </w:r>
      <w:r>
        <w:rPr>
          <w:rFonts w:eastAsia="DengXian"/>
          <w:lang w:val="en-US" w:eastAsia="zh-CN"/>
        </w:rPr>
        <w:t xml:space="preserve"> </w:t>
      </w:r>
    </w:p>
    <w:p w14:paraId="60EB7328" w14:textId="2704DC95" w:rsidR="00D46418" w:rsidRPr="00F4700F" w:rsidRDefault="006C3952" w:rsidP="00FC3EBB">
      <w:pPr>
        <w:pStyle w:val="af2"/>
        <w:numPr>
          <w:ilvl w:val="1"/>
          <w:numId w:val="48"/>
        </w:numPr>
        <w:ind w:firstLineChars="0"/>
        <w:rPr>
          <w:rFonts w:eastAsia="SimSun"/>
          <w:color w:val="000000"/>
          <w:lang w:val="en-US" w:eastAsia="zh-CN" w:bidi="ar"/>
        </w:rPr>
      </w:pPr>
      <w:r>
        <w:rPr>
          <w:rFonts w:eastAsia="SimSun" w:hint="eastAsia"/>
          <w:color w:val="000000"/>
          <w:lang w:val="en-US" w:eastAsia="zh-CN" w:bidi="ar"/>
        </w:rPr>
        <w:t>23</w:t>
      </w:r>
      <w:r w:rsidR="00D46418">
        <w:rPr>
          <w:rFonts w:eastAsia="SimSun"/>
          <w:color w:val="000000"/>
          <w:lang w:val="en-US" w:eastAsia="zh-CN" w:bidi="ar"/>
        </w:rPr>
        <w:t xml:space="preserve"> sources (</w:t>
      </w:r>
      <w:r w:rsidRPr="006C3952">
        <w:rPr>
          <w:rFonts w:eastAsia="SimSun"/>
          <w:color w:val="000000"/>
          <w:lang w:val="en-US" w:eastAsia="zh-CN" w:bidi="ar"/>
        </w:rPr>
        <w:t>Nokia, Huawei, OPPO (*), CATT (*), vivo (*), LGE (*), SJTU, NERC-DTV, NEC, Fujitsu (*), Ericsson (*), ETRI (*), ESA (*), Thales (*), C-DOT, Lenovo (*), Samsung, ZTE (*), Apple (*), MediaTek, NTT DOCOMO (*), Qualcomm, CSCN</w:t>
      </w:r>
      <w:r w:rsidR="00D46418">
        <w:rPr>
          <w:rFonts w:eastAsia="SimSun"/>
          <w:color w:val="000000"/>
          <w:lang w:val="en-US" w:eastAsia="zh-CN" w:bidi="ar"/>
        </w:rPr>
        <w:t>) proposed to consider QC-LDPC for 6G.</w:t>
      </w:r>
    </w:p>
    <w:p w14:paraId="43ADB733" w14:textId="77777777" w:rsidR="00D46418" w:rsidRDefault="00D46418" w:rsidP="00FC3EBB">
      <w:pPr>
        <w:pStyle w:val="af2"/>
        <w:numPr>
          <w:ilvl w:val="0"/>
          <w:numId w:val="48"/>
        </w:numPr>
        <w:ind w:firstLineChars="0"/>
        <w:rPr>
          <w:rFonts w:eastAsia="DengXian"/>
          <w:lang w:val="en-US" w:eastAsia="zh-CN"/>
        </w:rPr>
      </w:pPr>
      <w:r>
        <w:rPr>
          <w:rFonts w:eastAsia="DengXian"/>
          <w:bCs/>
          <w:lang w:val="en-US" w:eastAsia="zh-CN"/>
        </w:rPr>
        <w:t>S</w:t>
      </w:r>
      <w:r w:rsidRPr="003A622B">
        <w:rPr>
          <w:rFonts w:eastAsia="DengXian"/>
          <w:bCs/>
          <w:lang w:val="en-US" w:eastAsia="zh-CN"/>
        </w:rPr>
        <w:t>ub-matric</w:t>
      </w:r>
      <w:r>
        <w:rPr>
          <w:rFonts w:eastAsia="DengXian"/>
          <w:bCs/>
          <w:lang w:val="en-US" w:eastAsia="zh-CN"/>
        </w:rPr>
        <w:t xml:space="preserve"> B: </w:t>
      </w:r>
      <w:r>
        <w:rPr>
          <w:rFonts w:eastAsia="DengXian"/>
          <w:lang w:val="en-US" w:eastAsia="zh-CN"/>
        </w:rPr>
        <w:t>Whether to use dual-diagonal structure</w:t>
      </w:r>
    </w:p>
    <w:p w14:paraId="7A59E80E" w14:textId="53FCB0D8" w:rsidR="00D46418" w:rsidRPr="00B17F2B" w:rsidRDefault="00B81710" w:rsidP="00FC3EBB">
      <w:pPr>
        <w:pStyle w:val="af2"/>
        <w:numPr>
          <w:ilvl w:val="1"/>
          <w:numId w:val="48"/>
        </w:numPr>
        <w:ind w:firstLineChars="0"/>
        <w:rPr>
          <w:rFonts w:eastAsia="SimSun"/>
          <w:color w:val="000000"/>
          <w:lang w:val="en-US" w:eastAsia="zh-CN" w:bidi="ar"/>
        </w:rPr>
      </w:pPr>
      <w:r>
        <w:rPr>
          <w:rFonts w:eastAsia="SimSun" w:hint="eastAsia"/>
          <w:color w:val="000000"/>
          <w:lang w:val="en-US" w:eastAsia="zh-CN" w:bidi="ar"/>
        </w:rPr>
        <w:t>15</w:t>
      </w:r>
      <w:r w:rsidR="00D46418">
        <w:rPr>
          <w:rFonts w:eastAsia="SimSun"/>
          <w:color w:val="000000"/>
          <w:lang w:val="en-US" w:eastAsia="zh-CN" w:bidi="ar"/>
        </w:rPr>
        <w:t xml:space="preserve"> sources (</w:t>
      </w:r>
      <w:r w:rsidRPr="00B81710">
        <w:rPr>
          <w:rFonts w:eastAsia="SimSun"/>
          <w:color w:val="000000"/>
          <w:lang w:val="en-US" w:eastAsia="zh-CN" w:bidi="ar"/>
        </w:rPr>
        <w:t xml:space="preserve">Nokia, Huawei, </w:t>
      </w:r>
      <w:proofErr w:type="gramStart"/>
      <w:r w:rsidRPr="00B81710">
        <w:rPr>
          <w:rFonts w:eastAsia="SimSun"/>
          <w:color w:val="000000"/>
          <w:lang w:val="en-US" w:eastAsia="zh-CN" w:bidi="ar"/>
        </w:rPr>
        <w:t>CATT(</w:t>
      </w:r>
      <w:proofErr w:type="gramEnd"/>
      <w:r w:rsidRPr="00B81710">
        <w:rPr>
          <w:rFonts w:eastAsia="SimSun"/>
          <w:color w:val="000000"/>
          <w:lang w:val="en-US" w:eastAsia="zh-CN" w:bidi="ar"/>
        </w:rPr>
        <w:t>*), vivo, LGE(*), SJTU(*), NERC-DTV(*), Fujitsu(*), Ericsson(*), C-DOT, Lenovo(*), Samsung, ZTE(*), MediaTek, NTT DOCOMO(*)</w:t>
      </w:r>
      <w:r w:rsidR="00D46418">
        <w:rPr>
          <w:rFonts w:eastAsia="SimSun"/>
          <w:color w:val="000000"/>
          <w:lang w:val="en-US" w:eastAsia="zh-CN" w:bidi="ar"/>
        </w:rPr>
        <w:t xml:space="preserve">) proposed </w:t>
      </w:r>
      <w:r w:rsidR="00D46418" w:rsidRPr="00F4700F">
        <w:rPr>
          <w:rFonts w:eastAsia="SimSun"/>
          <w:color w:val="000000"/>
          <w:lang w:val="en-US" w:eastAsia="zh-CN" w:bidi="ar"/>
        </w:rPr>
        <w:t xml:space="preserve">dual-diagonal structure, wherein </w:t>
      </w:r>
      <w:r w:rsidR="00D46418">
        <w:rPr>
          <w:rFonts w:eastAsia="SimSun"/>
          <w:color w:val="000000"/>
          <w:lang w:val="en-US" w:eastAsia="zh-CN" w:bidi="ar"/>
        </w:rPr>
        <w:t>Samsung</w:t>
      </w:r>
      <w:r w:rsidR="00D46418" w:rsidRPr="00B17F2B">
        <w:rPr>
          <w:rFonts w:eastAsia="SimSun"/>
          <w:color w:val="000000"/>
          <w:lang w:val="en-US" w:eastAsia="zh-CN" w:bidi="ar"/>
        </w:rPr>
        <w:t xml:space="preserve"> propose</w:t>
      </w:r>
      <w:r w:rsidR="00D46418">
        <w:rPr>
          <w:rFonts w:eastAsia="SimSun"/>
          <w:color w:val="000000"/>
          <w:lang w:val="en-US" w:eastAsia="zh-CN" w:bidi="ar"/>
        </w:rPr>
        <w:t>d PCM values of</w:t>
      </w:r>
      <w:r w:rsidR="00D46418" w:rsidRPr="00B17F2B">
        <w:rPr>
          <w:rFonts w:eastAsia="SimSun"/>
          <w:color w:val="000000"/>
          <w:lang w:val="en-US" w:eastAsia="zh-CN" w:bidi="ar"/>
        </w:rPr>
        <w:t xml:space="preserve"> </w:t>
      </w:r>
      <w:r w:rsidR="00D46418" w:rsidRPr="00F4700F">
        <w:rPr>
          <w:rFonts w:eastAsia="SimSun"/>
          <w:color w:val="000000"/>
          <w:lang w:val="en-US" w:eastAsia="zh-CN" w:bidi="ar"/>
        </w:rPr>
        <w:t>(</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for the degree-3 column block.</w:t>
      </w:r>
      <w:r w:rsidR="00D46418">
        <w:rPr>
          <w:rFonts w:eastAsia="SimSun"/>
          <w:color w:val="000000"/>
          <w:lang w:val="en-US" w:eastAsia="zh-CN" w:bidi="ar"/>
        </w:rPr>
        <w:t xml:space="preserve"> </w:t>
      </w:r>
      <w:r w:rsidR="00D46418">
        <w:rPr>
          <w:rFonts w:eastAsia="SimSun" w:hint="eastAsia"/>
          <w:color w:val="000000"/>
          <w:lang w:val="en-US" w:eastAsia="zh-CN" w:bidi="ar"/>
        </w:rPr>
        <w:t>Me</w:t>
      </w:r>
      <w:r w:rsidR="00D46418">
        <w:rPr>
          <w:rFonts w:eastAsia="SimSun"/>
          <w:color w:val="000000"/>
          <w:lang w:val="en-US" w:eastAsia="zh-CN" w:bidi="ar"/>
        </w:rPr>
        <w:t>anwhile, new structure</w:t>
      </w:r>
      <w:r w:rsidR="002A33EE">
        <w:rPr>
          <w:rFonts w:eastAsia="SimSun" w:hint="eastAsia"/>
          <w:color w:val="000000"/>
          <w:lang w:val="en-US" w:eastAsia="zh-CN" w:bidi="ar"/>
        </w:rPr>
        <w:t>s are also observed based on companies</w:t>
      </w:r>
      <w:r w:rsidR="002A33EE">
        <w:rPr>
          <w:rFonts w:eastAsia="SimSun"/>
          <w:color w:val="000000"/>
          <w:lang w:val="en-US" w:eastAsia="zh-CN" w:bidi="ar"/>
        </w:rPr>
        <w:t>’</w:t>
      </w:r>
      <w:r w:rsidR="002A33EE">
        <w:rPr>
          <w:rFonts w:eastAsia="SimSun" w:hint="eastAsia"/>
          <w:color w:val="000000"/>
          <w:lang w:val="en-US" w:eastAsia="zh-CN" w:bidi="ar"/>
        </w:rPr>
        <w:t xml:space="preserve"> design.</w:t>
      </w:r>
    </w:p>
    <w:p w14:paraId="66285AB1" w14:textId="77777777" w:rsidR="00D46418" w:rsidRPr="00CB3E79" w:rsidRDefault="00D46418" w:rsidP="00FC3EBB">
      <w:pPr>
        <w:pStyle w:val="af2"/>
        <w:numPr>
          <w:ilvl w:val="0"/>
          <w:numId w:val="48"/>
        </w:numPr>
        <w:ind w:firstLineChars="0"/>
        <w:rPr>
          <w:rFonts w:eastAsia="DengXian"/>
          <w:lang w:val="en-US" w:eastAsia="zh-CN"/>
        </w:rPr>
      </w:pPr>
      <w:r w:rsidRPr="00CB3E79">
        <w:rPr>
          <w:rFonts w:eastAsia="DengXian"/>
          <w:lang w:val="en-US" w:eastAsia="zh-CN"/>
        </w:rPr>
        <w:t xml:space="preserve">Sub-matric E: identity matrix or </w:t>
      </w:r>
      <w:r w:rsidRPr="00CB3E79">
        <w:t>lower triangle</w:t>
      </w:r>
    </w:p>
    <w:p w14:paraId="352C3103" w14:textId="581F2631" w:rsidR="00D46418" w:rsidRPr="002F0A53" w:rsidRDefault="002F0A53" w:rsidP="00FC3EBB">
      <w:pPr>
        <w:pStyle w:val="af2"/>
        <w:numPr>
          <w:ilvl w:val="1"/>
          <w:numId w:val="48"/>
        </w:numPr>
        <w:ind w:firstLineChars="0"/>
        <w:rPr>
          <w:rFonts w:eastAsia="DengXian"/>
          <w:lang w:val="en-US" w:eastAsia="zh-CN"/>
        </w:rPr>
      </w:pPr>
      <w:r>
        <w:rPr>
          <w:rFonts w:eastAsiaTheme="minorEastAsia" w:hint="eastAsia"/>
          <w:lang w:eastAsia="zh-CN"/>
        </w:rPr>
        <w:t>A</w:t>
      </w:r>
      <w:r w:rsidRPr="00CB3E79">
        <w:t>ccording to the BG</w:t>
      </w:r>
      <w:r w:rsidRPr="00CB3E79">
        <w:rPr>
          <w:rFonts w:eastAsia="SimSun"/>
          <w:lang w:eastAsia="zh-CN"/>
        </w:rPr>
        <w:t>/PCMs reported by companies</w:t>
      </w:r>
      <w:r>
        <w:rPr>
          <w:rFonts w:eastAsia="SimSun" w:hint="eastAsia"/>
          <w:lang w:eastAsia="zh-CN"/>
        </w:rPr>
        <w:t xml:space="preserve">, </w:t>
      </w:r>
      <w:r w:rsidR="00D46418" w:rsidRPr="002F0A53">
        <w:rPr>
          <w:rFonts w:eastAsia="SimSun"/>
          <w:color w:val="000000"/>
          <w:lang w:val="en-US" w:eastAsia="zh-CN" w:bidi="ar"/>
        </w:rPr>
        <w:t xml:space="preserve">the sub-matric E is </w:t>
      </w:r>
      <w:r w:rsidR="00D46418" w:rsidRPr="002F0A53">
        <w:rPr>
          <w:rFonts w:eastAsia="DengXian"/>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af2"/>
        <w:ind w:left="420" w:firstLineChars="0" w:firstLine="0"/>
        <w:jc w:val="left"/>
        <w:rPr>
          <w:rFonts w:eastAsia="DengXian"/>
          <w:lang w:val="en-US" w:eastAsia="zh-CN"/>
        </w:rPr>
      </w:pPr>
    </w:p>
    <w:p w14:paraId="5501CA17" w14:textId="77777777" w:rsidR="00D46418" w:rsidRPr="0020651B"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40B2C9EB" w14:textId="4EC8CAE9" w:rsidR="00D46418" w:rsidRPr="004B2B06" w:rsidRDefault="00D46418" w:rsidP="00FC3EBB">
      <w:pPr>
        <w:pStyle w:val="af2"/>
        <w:numPr>
          <w:ilvl w:val="0"/>
          <w:numId w:val="48"/>
        </w:numPr>
        <w:ind w:firstLineChars="0"/>
        <w:rPr>
          <w:rFonts w:eastAsia="DengXian"/>
          <w:lang w:val="en-US" w:eastAsia="zh-CN"/>
        </w:rPr>
      </w:pPr>
      <w:r w:rsidRPr="004B2B06">
        <w:rPr>
          <w:rFonts w:eastAsia="DengXian"/>
          <w:lang w:val="en-US" w:eastAsia="zh-CN"/>
        </w:rPr>
        <w:t xml:space="preserve">One BG: </w:t>
      </w:r>
      <w:r w:rsidR="00BD09A7">
        <w:rPr>
          <w:rFonts w:eastAsia="DengXian" w:hint="eastAsia"/>
          <w:lang w:val="en-US" w:eastAsia="zh-CN"/>
        </w:rPr>
        <w:t>15</w:t>
      </w:r>
      <w:r w:rsidRPr="004B2B06">
        <w:rPr>
          <w:rFonts w:eastAsia="DengXian"/>
          <w:lang w:val="en-US" w:eastAsia="zh-CN"/>
        </w:rPr>
        <w:t xml:space="preserve"> sources (</w:t>
      </w:r>
      <w:r w:rsidR="00BD09A7" w:rsidRPr="00BD09A7">
        <w:rPr>
          <w:rFonts w:eastAsia="DengXian"/>
          <w:lang w:val="en-US" w:eastAsia="zh-CN"/>
        </w:rPr>
        <w:t>Huawei, CATT, vivo, LGE, SJTU, NERC-DTV, NVIDIA, Fujitsu, Ericsson, ETRI, ESA, Thales, Samsung, ZTE, Qualcomm</w:t>
      </w:r>
      <w:r w:rsidRPr="004B2B06">
        <w:rPr>
          <w:rFonts w:eastAsia="DengXian"/>
          <w:lang w:val="en-US" w:eastAsia="zh-CN"/>
        </w:rPr>
        <w:t>) proposed one BG for high data rate</w:t>
      </w:r>
      <w:r w:rsidRPr="00353C6B">
        <w:rPr>
          <w:rFonts w:eastAsia="DengXian"/>
          <w:lang w:val="en-US" w:eastAsia="zh-CN"/>
        </w:rPr>
        <w:t xml:space="preserve">, </w:t>
      </w:r>
      <w:r w:rsidR="00FC15EE">
        <w:rPr>
          <w:rFonts w:eastAsia="DengXian" w:hint="eastAsia"/>
          <w:lang w:val="en-US" w:eastAsia="zh-CN"/>
        </w:rPr>
        <w:t>[</w:t>
      </w:r>
      <w:r w:rsidRPr="00353C6B">
        <w:rPr>
          <w:rFonts w:eastAsia="DengXian"/>
          <w:lang w:val="en-US" w:eastAsia="zh-CN"/>
        </w:rPr>
        <w:t xml:space="preserve">where 1 source (MediaTek) proposed to </w:t>
      </w:r>
      <w:r w:rsidRPr="00353C6B">
        <w:rPr>
          <w:rFonts w:eastAsia="DengXian"/>
          <w:lang w:val="en-US" w:eastAsia="zh-CN"/>
        </w:rPr>
        <w:lastRenderedPageBreak/>
        <w:t>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Pr="00353C6B">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Pr="00353C6B">
        <w:rPr>
          <w:rFonts w:eastAsia="DengXian"/>
          <w:lang w:val="en-US" w:eastAsia="zh-CN"/>
        </w:rPr>
        <w:t>) for other low code rates.</w:t>
      </w:r>
      <w:r w:rsidR="00FC15EE">
        <w:rPr>
          <w:rFonts w:eastAsia="DengXian" w:hint="eastAsia"/>
          <w:lang w:val="en-US" w:eastAsia="zh-CN"/>
        </w:rPr>
        <w:t>]</w:t>
      </w:r>
    </w:p>
    <w:p w14:paraId="25F915FD" w14:textId="1E15D0AA" w:rsidR="00D46418" w:rsidRPr="00B73638" w:rsidRDefault="00D46418" w:rsidP="00FC3EBB">
      <w:pPr>
        <w:pStyle w:val="af2"/>
        <w:numPr>
          <w:ilvl w:val="0"/>
          <w:numId w:val="48"/>
        </w:numPr>
        <w:ind w:firstLineChars="0"/>
        <w:jc w:val="left"/>
        <w:rPr>
          <w:rFonts w:eastAsia="DengXian"/>
          <w:lang w:val="en-US" w:eastAsia="zh-CN"/>
        </w:rPr>
      </w:pPr>
      <w:r w:rsidRPr="00B73638">
        <w:rPr>
          <w:rFonts w:eastAsia="DengXian"/>
          <w:lang w:val="en-US" w:eastAsia="zh-CN"/>
        </w:rPr>
        <w:t xml:space="preserve">Two BGs: </w:t>
      </w:r>
      <w:r w:rsidR="00BD09A7" w:rsidRPr="00B73638">
        <w:rPr>
          <w:rFonts w:eastAsia="DengXian" w:hint="eastAsia"/>
          <w:lang w:val="en-US" w:eastAsia="zh-CN"/>
        </w:rPr>
        <w:t>2</w:t>
      </w:r>
      <w:r w:rsidRPr="00B73638">
        <w:rPr>
          <w:rFonts w:eastAsia="DengXian"/>
          <w:lang w:val="en-US" w:eastAsia="zh-CN"/>
        </w:rPr>
        <w:t xml:space="preserve"> sources (Apple, </w:t>
      </w:r>
      <w:r w:rsidR="00435522">
        <w:rPr>
          <w:rFonts w:eastAsia="DengXian" w:hint="eastAsia"/>
          <w:lang w:val="en-US" w:eastAsia="zh-CN"/>
        </w:rPr>
        <w:t>[</w:t>
      </w:r>
      <w:r w:rsidRPr="00B73638">
        <w:rPr>
          <w:rFonts w:eastAsia="SimSun"/>
          <w:lang w:val="en-US" w:eastAsia="zh-CN" w:bidi="ar"/>
        </w:rPr>
        <w:t>MediaTek</w:t>
      </w:r>
      <w:r w:rsidR="00435522">
        <w:rPr>
          <w:rFonts w:eastAsia="SimSun" w:hint="eastAsia"/>
          <w:lang w:val="en-US" w:eastAsia="zh-CN" w:bidi="ar"/>
        </w:rPr>
        <w:t>]</w:t>
      </w:r>
      <w:r w:rsidRPr="00B73638">
        <w:rPr>
          <w:rFonts w:eastAsia="SimSun"/>
          <w:lang w:val="en-US" w:eastAsia="zh-CN" w:bidi="ar"/>
        </w:rPr>
        <w:t>) consider</w:t>
      </w:r>
      <w:r w:rsidR="00EF5098">
        <w:rPr>
          <w:rFonts w:eastAsia="SimSun" w:hint="eastAsia"/>
          <w:lang w:val="en-US" w:eastAsia="zh-CN" w:bidi="ar"/>
        </w:rPr>
        <w:t>ed</w:t>
      </w:r>
      <w:r w:rsidRPr="00B73638">
        <w:rPr>
          <w:rFonts w:eastAsia="SimSun"/>
          <w:lang w:val="en-US" w:eastAsia="zh-CN" w:bidi="ar"/>
        </w:rPr>
        <w:t xml:space="preserve"> </w:t>
      </w:r>
      <w:r w:rsidRPr="00B73638">
        <w:rPr>
          <w:rFonts w:eastAsia="DengXian"/>
          <w:lang w:val="en-US" w:eastAsia="zh-CN"/>
        </w:rPr>
        <w:t>different BG size</w:t>
      </w:r>
      <w:r w:rsidRPr="00B73638">
        <w:rPr>
          <w:rFonts w:eastAsia="DengXian" w:hint="eastAsia"/>
          <w:lang w:val="en-US" w:eastAsia="zh-CN"/>
        </w:rPr>
        <w:t>s</w:t>
      </w:r>
      <w:r w:rsidRPr="00B73638">
        <w:rPr>
          <w:rFonts w:eastAsia="DengXian"/>
          <w:lang w:val="en-US" w:eastAsia="zh-CN"/>
        </w:rPr>
        <w:t xml:space="preserve"> for different code rate regions. </w:t>
      </w:r>
    </w:p>
    <w:p w14:paraId="5FCD47AD" w14:textId="77777777" w:rsidR="00D46418" w:rsidRPr="00B73638" w:rsidRDefault="00D46418" w:rsidP="00FC3EBB">
      <w:pPr>
        <w:pStyle w:val="af2"/>
        <w:numPr>
          <w:ilvl w:val="0"/>
          <w:numId w:val="48"/>
        </w:numPr>
        <w:tabs>
          <w:tab w:val="left" w:pos="840"/>
        </w:tabs>
        <w:ind w:firstLineChars="0"/>
        <w:jc w:val="left"/>
        <w:rPr>
          <w:rFonts w:eastAsia="DengXian"/>
          <w:lang w:val="en-US" w:eastAsia="zh-CN"/>
        </w:rPr>
      </w:pPr>
      <w:r w:rsidRPr="00B73638">
        <w:rPr>
          <w:rFonts w:eastAsia="SimSun"/>
          <w:iCs/>
          <w:lang w:val="en-US" w:eastAsia="zh-CN" w:bidi="ar"/>
        </w:rPr>
        <w:t>Different BG sizes for different scenario: 1 source (CSCN</w:t>
      </w:r>
      <w:r w:rsidRPr="00B73638">
        <w:rPr>
          <w:rFonts w:eastAsia="SimSun" w:hint="eastAsia"/>
          <w:iCs/>
          <w:lang w:val="en-US" w:eastAsia="zh-CN" w:bidi="ar"/>
        </w:rPr>
        <w:t>)</w:t>
      </w:r>
      <w:r w:rsidRPr="00B73638">
        <w:rPr>
          <w:rFonts w:eastAsia="SimSun"/>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DengXian"/>
          <w:lang w:val="en-US" w:eastAsia="zh-CN"/>
        </w:rPr>
      </w:pPr>
    </w:p>
    <w:p w14:paraId="7A01EA0B" w14:textId="40C951C1" w:rsidR="00D46418" w:rsidRPr="00A204FC" w:rsidRDefault="00D46418" w:rsidP="00FC3EBB">
      <w:pPr>
        <w:numPr>
          <w:ilvl w:val="0"/>
          <w:numId w:val="45"/>
        </w:numPr>
        <w:tabs>
          <w:tab w:val="left" w:pos="840"/>
        </w:tabs>
        <w:jc w:val="left"/>
        <w:rPr>
          <w:rFonts w:eastAsia="DengXian"/>
          <w:b/>
          <w:bCs/>
          <w:lang w:val="en-US" w:eastAsia="zh-CN"/>
        </w:rPr>
      </w:pPr>
      <w:r w:rsidRPr="00A204FC">
        <w:rPr>
          <w:rFonts w:eastAsia="DengXian"/>
          <w:b/>
          <w:bCs/>
          <w:lang w:val="en-US" w:eastAsia="zh-CN"/>
        </w:rPr>
        <w:t>Max</w:t>
      </w:r>
      <w:r w:rsidR="000309AD">
        <w:rPr>
          <w:rFonts w:eastAsia="DengXian" w:hint="eastAsia"/>
          <w:b/>
          <w:bCs/>
          <w:lang w:val="en-US" w:eastAsia="zh-CN"/>
        </w:rPr>
        <w:t>imum</w:t>
      </w:r>
      <w:r w:rsidRPr="00A204FC">
        <w:rPr>
          <w:rFonts w:eastAsia="DengXian"/>
          <w:b/>
          <w:bCs/>
          <w:lang w:val="en-US" w:eastAsia="zh-CN"/>
        </w:rPr>
        <w:t xml:space="preserve"> </w:t>
      </w:r>
      <w:r>
        <w:rPr>
          <w:rFonts w:eastAsia="DengXian"/>
          <w:b/>
          <w:bCs/>
          <w:lang w:val="en-US" w:eastAsia="zh-CN"/>
        </w:rPr>
        <w:t>CB</w:t>
      </w:r>
      <w:r w:rsidRPr="00A204FC">
        <w:rPr>
          <w:rFonts w:eastAsia="DengXian" w:hint="eastAsia"/>
          <w:b/>
          <w:bCs/>
          <w:lang w:val="en-US" w:eastAsia="zh-CN"/>
        </w:rPr>
        <w:t xml:space="preserve"> size</w:t>
      </w:r>
    </w:p>
    <w:p w14:paraId="367CA4AD" w14:textId="7CF68F97" w:rsidR="00D46418" w:rsidRPr="00A204FC" w:rsidRDefault="00D46418" w:rsidP="00FC3EBB">
      <w:pPr>
        <w:pStyle w:val="af2"/>
        <w:numPr>
          <w:ilvl w:val="0"/>
          <w:numId w:val="48"/>
        </w:numPr>
        <w:ind w:firstLineChars="0"/>
        <w:rPr>
          <w:rFonts w:eastAsia="DengXian"/>
          <w:bCs/>
          <w:lang w:val="en-US" w:eastAsia="zh-CN"/>
        </w:rPr>
      </w:pPr>
      <w:r w:rsidRPr="00A204FC">
        <w:rPr>
          <w:rFonts w:eastAsia="DengXian" w:hint="eastAsia"/>
          <w:bCs/>
          <w:lang w:val="en-US" w:eastAsia="zh-CN"/>
        </w:rPr>
        <w:t>8</w:t>
      </w:r>
      <w:r w:rsidRPr="00A204FC">
        <w:rPr>
          <w:rFonts w:eastAsia="DengXian"/>
          <w:bCs/>
          <w:lang w:val="en-US" w:eastAsia="zh-CN"/>
        </w:rPr>
        <w:t xml:space="preserve">448: </w:t>
      </w:r>
      <w:r w:rsidR="009E0369">
        <w:rPr>
          <w:rFonts w:eastAsia="DengXian" w:hint="eastAsia"/>
          <w:bCs/>
          <w:lang w:val="en-US" w:eastAsia="zh-CN"/>
        </w:rPr>
        <w:t>14</w:t>
      </w:r>
      <w:r>
        <w:rPr>
          <w:rFonts w:eastAsia="DengXian"/>
          <w:bCs/>
          <w:lang w:val="en-US" w:eastAsia="zh-CN"/>
        </w:rPr>
        <w:t xml:space="preserve"> sources (</w:t>
      </w:r>
      <w:proofErr w:type="gramStart"/>
      <w:r w:rsidR="009E0369" w:rsidRPr="009E0369">
        <w:rPr>
          <w:rFonts w:eastAsia="DengXian"/>
          <w:bCs/>
          <w:lang w:val="en-US" w:eastAsia="zh-CN"/>
        </w:rPr>
        <w:t>Huawei(</w:t>
      </w:r>
      <w:proofErr w:type="gramEnd"/>
      <w:r w:rsidR="009E0369" w:rsidRPr="009E0369">
        <w:rPr>
          <w:rFonts w:eastAsia="DengXian"/>
          <w:bCs/>
          <w:lang w:val="en-US" w:eastAsia="zh-CN"/>
        </w:rPr>
        <w:t>*), LGE(*), Fujitsu(*), Ericsson, ETRI(*), ESA(*), Thales(*), Samsung(*), ZTE, Apple(*), MediaTek, NTT DOCOMO(*), Qualcomm, Nokia(*)</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6C66447" w14:textId="3260E6AB" w:rsidR="00D46418" w:rsidRPr="002525CB" w:rsidRDefault="00D46418" w:rsidP="00FC3EBB">
      <w:pPr>
        <w:pStyle w:val="af2"/>
        <w:numPr>
          <w:ilvl w:val="0"/>
          <w:numId w:val="48"/>
        </w:numPr>
        <w:tabs>
          <w:tab w:val="left" w:pos="840"/>
        </w:tabs>
        <w:ind w:firstLineChars="0"/>
        <w:jc w:val="left"/>
        <w:rPr>
          <w:rFonts w:eastAsia="DengXian"/>
          <w:bCs/>
          <w:lang w:val="en-US" w:eastAsia="zh-CN"/>
        </w:rPr>
      </w:pPr>
      <w:r w:rsidRPr="002525CB">
        <w:rPr>
          <w:rFonts w:eastAsia="DengXian" w:hint="eastAsia"/>
          <w:bCs/>
          <w:lang w:val="en-US" w:eastAsia="zh-CN"/>
        </w:rPr>
        <w:t>8</w:t>
      </w:r>
      <w:r w:rsidRPr="002525CB">
        <w:rPr>
          <w:rFonts w:eastAsia="DengXian"/>
          <w:bCs/>
          <w:lang w:val="en-US" w:eastAsia="zh-CN"/>
        </w:rPr>
        <w:t xml:space="preserve">480: </w:t>
      </w:r>
      <w:r w:rsidR="00EF2DAF">
        <w:rPr>
          <w:rFonts w:eastAsia="DengXian" w:hint="eastAsia"/>
          <w:bCs/>
          <w:lang w:val="en-US" w:eastAsia="zh-CN"/>
        </w:rPr>
        <w:t>3 sources (</w:t>
      </w:r>
      <w:r w:rsidRPr="002525CB">
        <w:rPr>
          <w:rFonts w:eastAsia="SimSun"/>
          <w:color w:val="000000"/>
          <w:lang w:val="en-US" w:eastAsia="zh-CN" w:bidi="ar"/>
        </w:rPr>
        <w:t>ETRI</w:t>
      </w:r>
      <w:r>
        <w:rPr>
          <w:rFonts w:eastAsia="SimSun"/>
          <w:color w:val="000000"/>
          <w:lang w:val="en-US" w:eastAsia="zh-CN" w:bidi="ar"/>
        </w:rPr>
        <w:t xml:space="preserve"> </w:t>
      </w:r>
      <w:r w:rsidRPr="002525CB">
        <w:rPr>
          <w:rFonts w:eastAsia="SimSun"/>
          <w:color w:val="000000"/>
          <w:lang w:val="en-US" w:eastAsia="zh-CN" w:bidi="ar"/>
        </w:rPr>
        <w:t>(*), ESA</w:t>
      </w:r>
      <w:r>
        <w:rPr>
          <w:rFonts w:eastAsia="SimSun"/>
          <w:color w:val="000000"/>
          <w:lang w:val="en-US" w:eastAsia="zh-CN" w:bidi="ar"/>
        </w:rPr>
        <w:t xml:space="preserve"> </w:t>
      </w:r>
      <w:r w:rsidRPr="002525CB">
        <w:rPr>
          <w:rFonts w:eastAsia="SimSun"/>
          <w:color w:val="000000"/>
          <w:lang w:val="en-US" w:eastAsia="zh-CN" w:bidi="ar"/>
        </w:rPr>
        <w:t>(*), Thales</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6401D30E" w14:textId="118456B7" w:rsidR="00D46418" w:rsidRPr="002525CB" w:rsidRDefault="00D46418" w:rsidP="00FC3EBB">
      <w:pPr>
        <w:pStyle w:val="af2"/>
        <w:numPr>
          <w:ilvl w:val="0"/>
          <w:numId w:val="48"/>
        </w:numPr>
        <w:ind w:firstLineChars="0"/>
        <w:jc w:val="left"/>
        <w:rPr>
          <w:rFonts w:eastAsia="DengXian"/>
          <w:bCs/>
          <w:lang w:val="en-US" w:eastAsia="zh-CN"/>
        </w:rPr>
      </w:pPr>
      <w:r w:rsidRPr="002525CB">
        <w:rPr>
          <w:rFonts w:eastAsia="SimSun"/>
          <w:color w:val="000000"/>
          <w:lang w:val="en-US" w:eastAsia="zh-CN" w:bidi="ar"/>
        </w:rPr>
        <w:t xml:space="preserve">5808: </w:t>
      </w:r>
      <w:r w:rsidR="00EF2DAF">
        <w:rPr>
          <w:rFonts w:eastAsia="DengXian" w:hint="eastAsia"/>
          <w:bCs/>
          <w:lang w:val="en-US" w:eastAsia="zh-CN"/>
        </w:rPr>
        <w:t>2 sources (</w:t>
      </w:r>
      <w:r>
        <w:rPr>
          <w:rFonts w:eastAsia="SimSun"/>
          <w:color w:val="000000"/>
          <w:lang w:val="en-US" w:eastAsia="zh-CN" w:bidi="ar"/>
        </w:rPr>
        <w:t xml:space="preserve">SJTU </w:t>
      </w:r>
      <w:r w:rsidRPr="002525CB">
        <w:rPr>
          <w:rFonts w:eastAsia="SimSun"/>
          <w:color w:val="000000"/>
          <w:lang w:val="en-US" w:eastAsia="zh-CN" w:bidi="ar"/>
        </w:rPr>
        <w:t>(*), NERC-DTV</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350AA311" w14:textId="1F8A6E7F" w:rsidR="00D46418" w:rsidRPr="008F2EBD" w:rsidRDefault="00D46418" w:rsidP="00FC3EBB">
      <w:pPr>
        <w:pStyle w:val="af2"/>
        <w:numPr>
          <w:ilvl w:val="0"/>
          <w:numId w:val="48"/>
        </w:numPr>
        <w:ind w:firstLineChars="0"/>
        <w:jc w:val="left"/>
        <w:rPr>
          <w:rFonts w:eastAsia="DengXian"/>
          <w:bCs/>
          <w:lang w:val="fr-CA" w:eastAsia="zh-CN"/>
        </w:rPr>
      </w:pPr>
      <w:r w:rsidRPr="008F2EBD">
        <w:rPr>
          <w:rFonts w:eastAsia="DengXian"/>
          <w:bCs/>
          <w:lang w:val="fr-CA" w:eastAsia="zh-CN"/>
        </w:rPr>
        <w:t xml:space="preserve">16896: </w:t>
      </w:r>
      <w:r w:rsidR="00EF2DAF" w:rsidRPr="008F2EBD">
        <w:rPr>
          <w:rFonts w:eastAsia="DengXian" w:hint="eastAsia"/>
          <w:bCs/>
          <w:lang w:val="fr-CA" w:eastAsia="zh-CN"/>
        </w:rPr>
        <w:t>5 sources (</w:t>
      </w:r>
      <w:r w:rsidRPr="008F2EBD">
        <w:rPr>
          <w:rFonts w:eastAsia="DengXian"/>
          <w:bCs/>
          <w:lang w:val="fr-CA" w:eastAsia="zh-CN"/>
        </w:rPr>
        <w:t xml:space="preserve">CATT </w:t>
      </w:r>
      <w:r w:rsidRPr="008F2EBD">
        <w:rPr>
          <w:rFonts w:eastAsia="SimSun"/>
          <w:color w:val="000000"/>
          <w:lang w:val="fr-CA" w:eastAsia="zh-CN" w:bidi="ar"/>
        </w:rPr>
        <w:t>(*)</w:t>
      </w:r>
      <w:r w:rsidRPr="008F2EBD">
        <w:rPr>
          <w:rFonts w:eastAsia="DengXian"/>
          <w:lang w:val="fr-CA" w:eastAsia="zh-CN"/>
        </w:rPr>
        <w:t xml:space="preserve">, vivo </w:t>
      </w:r>
      <w:r w:rsidRPr="008F2EBD">
        <w:rPr>
          <w:rFonts w:eastAsia="SimSun"/>
          <w:color w:val="000000"/>
          <w:lang w:val="fr-CA" w:eastAsia="zh-CN" w:bidi="ar"/>
        </w:rPr>
        <w:t>(*)</w:t>
      </w:r>
      <w:r w:rsidRPr="008F2EBD">
        <w:rPr>
          <w:rFonts w:eastAsia="DengXian"/>
          <w:lang w:val="fr-CA" w:eastAsia="zh-CN"/>
        </w:rPr>
        <w:t xml:space="preserve">, </w:t>
      </w:r>
      <w:r w:rsidRPr="008F2EBD">
        <w:rPr>
          <w:rFonts w:eastAsia="DengXian"/>
          <w:bCs/>
          <w:lang w:val="fr-CA" w:eastAsia="zh-CN"/>
        </w:rPr>
        <w:t xml:space="preserve">Fujitsu </w:t>
      </w:r>
      <w:r w:rsidRPr="008F2EBD">
        <w:rPr>
          <w:rFonts w:eastAsia="SimSun"/>
          <w:color w:val="000000"/>
          <w:lang w:val="fr-CA" w:eastAsia="zh-CN" w:bidi="ar"/>
        </w:rPr>
        <w:t>(*)</w:t>
      </w:r>
      <w:r w:rsidRPr="008F2EBD">
        <w:rPr>
          <w:rFonts w:eastAsia="DengXian"/>
          <w:lang w:val="fr-CA" w:eastAsia="zh-CN"/>
        </w:rPr>
        <w:t xml:space="preserve">, </w:t>
      </w:r>
      <w:r w:rsidRPr="008F2EBD">
        <w:rPr>
          <w:rFonts w:eastAsia="SimSun"/>
          <w:color w:val="000000"/>
          <w:lang w:val="fr-CA" w:eastAsia="zh-CN" w:bidi="ar"/>
        </w:rPr>
        <w:t>C-DOT, CSCN (*)</w:t>
      </w:r>
      <w:r w:rsidR="00EF2DAF" w:rsidRPr="008F2EBD">
        <w:rPr>
          <w:rFonts w:eastAsia="SimSun" w:hint="eastAsia"/>
          <w:color w:val="000000"/>
          <w:lang w:val="fr-CA" w:eastAsia="zh-CN" w:bidi="ar"/>
        </w:rPr>
        <w:t>)</w:t>
      </w:r>
    </w:p>
    <w:p w14:paraId="741E9AFD" w14:textId="77777777" w:rsidR="00D46418" w:rsidRPr="00A204FC" w:rsidRDefault="00D46418" w:rsidP="00FC3EBB">
      <w:pPr>
        <w:pStyle w:val="af2"/>
        <w:numPr>
          <w:ilvl w:val="0"/>
          <w:numId w:val="48"/>
        </w:numPr>
        <w:ind w:firstLineChars="0"/>
        <w:rPr>
          <w:rFonts w:eastAsia="DengXian"/>
          <w:b/>
          <w:bCs/>
          <w:lang w:val="en-US" w:eastAsia="zh-CN"/>
        </w:rPr>
      </w:pPr>
      <w:r w:rsidRPr="002525CB">
        <w:rPr>
          <w:rFonts w:eastAsia="DengXian"/>
          <w:bCs/>
          <w:lang w:val="en-US" w:eastAsia="zh-CN"/>
        </w:rPr>
        <w:t xml:space="preserve">Others: 1 </w:t>
      </w:r>
      <w:r w:rsidRPr="002525CB">
        <w:rPr>
          <w:rFonts w:eastAsia="DengXian" w:hint="eastAsia"/>
          <w:bCs/>
          <w:lang w:val="en-US" w:eastAsia="zh-CN"/>
        </w:rPr>
        <w:t>s</w:t>
      </w:r>
      <w:r w:rsidRPr="002525CB">
        <w:rPr>
          <w:rFonts w:eastAsia="DengXian"/>
          <w:bCs/>
          <w:lang w:val="en-US" w:eastAsia="zh-CN"/>
        </w:rPr>
        <w:t>ource (Lenovo</w:t>
      </w:r>
      <w:r>
        <w:rPr>
          <w:rFonts w:eastAsia="DengXian"/>
          <w:bCs/>
          <w:lang w:val="en-US" w:eastAsia="zh-CN"/>
        </w:rPr>
        <w:t xml:space="preserve"> </w:t>
      </w:r>
      <w:r w:rsidRPr="002525CB">
        <w:rPr>
          <w:rFonts w:eastAsia="SimSun"/>
          <w:color w:val="000000"/>
          <w:lang w:val="en-US" w:eastAsia="zh-CN" w:bidi="ar"/>
        </w:rPr>
        <w:t>(*)</w:t>
      </w:r>
      <w:r w:rsidRPr="002525CB">
        <w:rPr>
          <w:rFonts w:eastAsia="DengXian"/>
          <w:bCs/>
          <w:lang w:val="en-US" w:eastAsia="zh-CN"/>
        </w:rPr>
        <w:t xml:space="preserve">) </w:t>
      </w:r>
      <w:r w:rsidRPr="002525CB">
        <w:rPr>
          <w:rFonts w:eastAsia="DengXian"/>
          <w:bCs/>
          <w:lang w:eastAsia="zh-CN"/>
        </w:rPr>
        <w:t xml:space="preserve">proposed the code block size exceeds </w:t>
      </w:r>
      <w:r w:rsidRPr="002525CB">
        <w:rPr>
          <w:rFonts w:eastAsia="DengXian"/>
          <w:bCs/>
          <w:i/>
          <w:iCs/>
          <w:lang w:eastAsia="zh-CN"/>
        </w:rPr>
        <w:t>X</w:t>
      </w:r>
      <w:r w:rsidRPr="002525CB">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sidRPr="00A204FC">
        <w:rPr>
          <w:rFonts w:eastAsia="DengXian"/>
          <w:bCs/>
          <w:lang w:eastAsia="zh-CN"/>
        </w:rPr>
        <w:t xml:space="preserve">, where </w:t>
      </w:r>
      <w:r w:rsidRPr="00A204FC">
        <w:rPr>
          <w:rFonts w:eastAsia="DengXian"/>
          <w:bCs/>
          <w:i/>
          <w:iCs/>
          <w:lang w:eastAsia="zh-CN"/>
        </w:rPr>
        <w:t>X</w:t>
      </w:r>
      <w:r w:rsidRPr="00A204FC">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sidRPr="00A204FC">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sidRPr="00A204FC">
        <w:rPr>
          <w:rFonts w:eastAsia="DengXian"/>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DengXian"/>
          <w:b/>
          <w:bCs/>
          <w:lang w:val="en-US" w:eastAsia="zh-CN"/>
        </w:rPr>
      </w:pPr>
    </w:p>
    <w:p w14:paraId="34589E0B" w14:textId="77777777" w:rsidR="00D46418" w:rsidRPr="008B137E" w:rsidRDefault="00971B07" w:rsidP="00FC3EBB">
      <w:pPr>
        <w:numPr>
          <w:ilvl w:val="0"/>
          <w:numId w:val="4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D46418" w:rsidRPr="008B137E">
        <w:rPr>
          <w:rFonts w:eastAsia="DengXian" w:hint="eastAsia"/>
          <w:b/>
          <w:iCs/>
          <w:lang w:val="en-US" w:eastAsia="zh-CN" w:bidi="ar"/>
        </w:rPr>
        <w:t>:</w:t>
      </w:r>
      <w:r w:rsidR="00D46418" w:rsidRPr="008B137E">
        <w:rPr>
          <w:rFonts w:eastAsia="DengXian"/>
          <w:b/>
          <w:iCs/>
          <w:lang w:val="en-US" w:eastAsia="zh-CN" w:bidi="ar"/>
        </w:rPr>
        <w:t xml:space="preserve"> the number of systematic columns</w:t>
      </w:r>
    </w:p>
    <w:p w14:paraId="46B3D713" w14:textId="6D673FDC" w:rsidR="00D46418" w:rsidRPr="00073D7D" w:rsidRDefault="00971B07" w:rsidP="00FC3EBB">
      <w:pPr>
        <w:pStyle w:val="af2"/>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D46418" w:rsidRPr="00073D7D">
        <w:rPr>
          <w:rFonts w:eastAsia="DengXian"/>
          <w:bCs/>
          <w:lang w:val="en-US" w:eastAsia="zh-CN"/>
        </w:rPr>
        <w:t xml:space="preserve">: </w:t>
      </w:r>
      <w:r w:rsidR="00B040E9">
        <w:rPr>
          <w:rFonts w:eastAsia="DengXian" w:hint="eastAsia"/>
          <w:bCs/>
          <w:lang w:val="en-US" w:eastAsia="zh-CN"/>
        </w:rPr>
        <w:t>9</w:t>
      </w:r>
      <w:r w:rsidR="00D46418" w:rsidRPr="00073D7D">
        <w:rPr>
          <w:rFonts w:eastAsia="DengXian"/>
          <w:bCs/>
          <w:lang w:val="en-US" w:eastAsia="zh-CN"/>
        </w:rPr>
        <w:t xml:space="preserve"> sources (</w:t>
      </w:r>
      <w:r w:rsidR="00B040E9" w:rsidRPr="00B040E9">
        <w:rPr>
          <w:rFonts w:eastAsia="DengXian"/>
          <w:bCs/>
          <w:lang w:val="en-US" w:eastAsia="zh-CN"/>
        </w:rPr>
        <w:t>Nokia, CATT, LGE, Ericsson, C-DOT, Apple (*), MediaTek, NTT DOCOMO (*), Qualcomm (*)</w:t>
      </w:r>
      <w:r w:rsidR="00D46418" w:rsidRPr="00073D7D">
        <w:rPr>
          <w:rFonts w:eastAsia="DengXian"/>
          <w:bCs/>
          <w:lang w:val="en-US" w:eastAsia="zh-CN"/>
        </w:rPr>
        <w:t xml:space="preserve">)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D46418" w:rsidRPr="00073D7D">
        <w:rPr>
          <w:rFonts w:eastAsia="DengXian"/>
          <w:iCs/>
          <w:lang w:val="en-US" w:eastAsia="zh-CN" w:bidi="ar"/>
        </w:rPr>
        <w:t xml:space="preserve"> as 5G </w:t>
      </w:r>
      <w:r w:rsidR="00D46418" w:rsidRPr="00073D7D">
        <w:rPr>
          <w:rFonts w:eastAsia="DengXian"/>
          <w:bCs/>
          <w:lang w:val="en-US" w:eastAsia="zh-CN"/>
        </w:rPr>
        <w:t xml:space="preserve">LDPC </w:t>
      </w:r>
      <w:r w:rsidR="00D46418" w:rsidRPr="00073D7D">
        <w:rPr>
          <w:rFonts w:eastAsia="DengXian"/>
          <w:iCs/>
          <w:lang w:val="en-US" w:eastAsia="zh-CN" w:bidi="ar"/>
        </w:rPr>
        <w:t>BG1.</w:t>
      </w:r>
    </w:p>
    <w:p w14:paraId="7C4ECDE3" w14:textId="77777777" w:rsidR="00D46418" w:rsidRPr="008F2EBD" w:rsidRDefault="00971B07" w:rsidP="00FC3EBB">
      <w:pPr>
        <w:pStyle w:val="af2"/>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D46418" w:rsidRPr="008F2EBD">
        <w:rPr>
          <w:rFonts w:eastAsia="DengXian"/>
          <w:bCs/>
          <w:lang w:val="fr-CA" w:eastAsia="zh-CN"/>
        </w:rPr>
        <w:t>: 3 sources (</w:t>
      </w:r>
      <w:r w:rsidR="00D46418" w:rsidRPr="008F2EBD">
        <w:rPr>
          <w:rFonts w:eastAsia="SimSun"/>
          <w:lang w:val="fr-CA" w:eastAsia="zh-CN" w:bidi="ar"/>
        </w:rPr>
        <w:t>SJTU, NERC-DTV</w:t>
      </w:r>
      <w:r w:rsidR="00D46418" w:rsidRPr="008F2EBD">
        <w:rPr>
          <w:rFonts w:eastAsia="DengXian"/>
          <w:bCs/>
          <w:lang w:val="fr-CA" w:eastAsia="zh-CN"/>
        </w:rPr>
        <w:t xml:space="preserve">, Apple </w:t>
      </w:r>
      <w:r w:rsidR="00D46418" w:rsidRPr="008F2EBD">
        <w:rPr>
          <w:rFonts w:eastAsia="SimSun"/>
          <w:color w:val="000000"/>
          <w:lang w:val="fr-CA" w:eastAsia="zh-CN" w:bidi="ar"/>
        </w:rPr>
        <w:t>(*)</w:t>
      </w:r>
      <w:r w:rsidR="00D46418" w:rsidRPr="008F2EBD">
        <w:rPr>
          <w:rFonts w:eastAsia="DengXian"/>
          <w:bCs/>
          <w:lang w:val="fr-CA" w:eastAsia="zh-CN"/>
        </w:rPr>
        <w:t>)</w:t>
      </w:r>
    </w:p>
    <w:p w14:paraId="763D836F" w14:textId="77777777" w:rsidR="00D46418" w:rsidRPr="008F2EBD" w:rsidRDefault="00971B07" w:rsidP="00FC3EBB">
      <w:pPr>
        <w:pStyle w:val="af2"/>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D46418" w:rsidRPr="008F2EBD">
        <w:rPr>
          <w:rFonts w:eastAsia="DengXian"/>
          <w:bCs/>
          <w:lang w:val="fr-CA" w:eastAsia="zh-CN"/>
        </w:rPr>
        <w:t>: 3 sources (</w:t>
      </w:r>
      <w:r w:rsidR="00D46418" w:rsidRPr="008F2EBD">
        <w:rPr>
          <w:rFonts w:eastAsia="SimSun"/>
          <w:lang w:val="fr-CA" w:eastAsia="zh-CN" w:bidi="ar"/>
        </w:rPr>
        <w:t xml:space="preserve">ETRI </w:t>
      </w:r>
      <w:r w:rsidR="00D46418" w:rsidRPr="008F2EBD">
        <w:rPr>
          <w:rFonts w:eastAsia="SimSun"/>
          <w:color w:val="000000"/>
          <w:lang w:val="fr-CA" w:eastAsia="zh-CN" w:bidi="ar"/>
        </w:rPr>
        <w:t>(*)</w:t>
      </w:r>
      <w:r w:rsidR="00D46418" w:rsidRPr="008F2EBD">
        <w:rPr>
          <w:rFonts w:eastAsia="SimSun"/>
          <w:lang w:val="fr-CA" w:eastAsia="zh-CN" w:bidi="ar"/>
        </w:rPr>
        <w:t xml:space="preserve">, ESA </w:t>
      </w:r>
      <w:r w:rsidR="00D46418" w:rsidRPr="008F2EBD">
        <w:rPr>
          <w:rFonts w:eastAsia="SimSun"/>
          <w:color w:val="000000"/>
          <w:lang w:val="fr-CA" w:eastAsia="zh-CN" w:bidi="ar"/>
        </w:rPr>
        <w:t>(*)</w:t>
      </w:r>
      <w:r w:rsidR="00D46418" w:rsidRPr="008F2EBD">
        <w:rPr>
          <w:rFonts w:eastAsia="SimSun"/>
          <w:lang w:val="fr-CA" w:eastAsia="zh-CN" w:bidi="ar"/>
        </w:rPr>
        <w:t xml:space="preserve">, Thales </w:t>
      </w:r>
      <w:r w:rsidR="00D46418" w:rsidRPr="008F2EBD">
        <w:rPr>
          <w:rFonts w:eastAsia="SimSun"/>
          <w:color w:val="000000"/>
          <w:lang w:val="fr-CA" w:eastAsia="zh-CN" w:bidi="ar"/>
        </w:rPr>
        <w:t>(*)</w:t>
      </w:r>
      <w:r w:rsidR="00D46418" w:rsidRPr="008F2EBD">
        <w:rPr>
          <w:rFonts w:eastAsia="SimSun"/>
          <w:lang w:val="fr-CA" w:eastAsia="zh-CN" w:bidi="ar"/>
        </w:rPr>
        <w:t>)</w:t>
      </w:r>
    </w:p>
    <w:p w14:paraId="30E830D6" w14:textId="79E428ED" w:rsidR="00D46418" w:rsidRPr="00073D7D" w:rsidRDefault="00971B07" w:rsidP="00FC3EBB">
      <w:pPr>
        <w:pStyle w:val="af2"/>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DengXian"/>
          <w:bCs/>
          <w:lang w:val="en-US" w:eastAsia="zh-CN"/>
        </w:rPr>
        <w:t xml:space="preserve">: </w:t>
      </w:r>
      <w:r w:rsidR="00A134AF">
        <w:rPr>
          <w:rFonts w:eastAsia="DengXian" w:hint="eastAsia"/>
          <w:bCs/>
          <w:lang w:val="en-US" w:eastAsia="zh-CN"/>
        </w:rPr>
        <w:t>10</w:t>
      </w:r>
      <w:r w:rsidR="00D46418" w:rsidRPr="00073D7D">
        <w:rPr>
          <w:rFonts w:eastAsia="DengXian"/>
          <w:bCs/>
          <w:lang w:val="en-US" w:eastAsia="zh-CN"/>
        </w:rPr>
        <w:t xml:space="preserve"> sources (</w:t>
      </w:r>
      <w:r w:rsidR="00A134AF" w:rsidRPr="00A134AF">
        <w:rPr>
          <w:rFonts w:eastAsia="DengXian"/>
          <w:bCs/>
          <w:lang w:val="en-US" w:eastAsia="zh-CN"/>
        </w:rPr>
        <w:t>Huawei (22</w:t>
      </w:r>
      <w:r w:rsidR="00A134AF" w:rsidRPr="00A134AF">
        <w:rPr>
          <w:rFonts w:eastAsia="DengXian" w:hint="eastAsia"/>
          <w:bCs/>
          <w:lang w:val="en-US" w:eastAsia="zh-CN"/>
        </w:rPr>
        <w:t>≤</w:t>
      </w:r>
      <w:r w:rsidR="00A134AF" w:rsidRPr="00A134AF">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A134AF" w:rsidRPr="00A134AF">
        <w:rPr>
          <w:rFonts w:eastAsia="DengXian" w:hint="eastAsia"/>
          <w:bCs/>
          <w:lang w:val="en-US" w:eastAsia="zh-CN"/>
        </w:rPr>
        <w:t>≤</w:t>
      </w:r>
      <w:r w:rsidR="00A134AF" w:rsidRPr="00A134AF">
        <w:rPr>
          <w:rFonts w:eastAsia="DengXian"/>
          <w:bCs/>
          <w:lang w:val="en-US" w:eastAsia="zh-CN"/>
        </w:rPr>
        <w:t>44), OPPO (*), CATT (*), vivo, Fujitsu, Samsung (*), ZTE, Apple (*), MediaTek, CSCN</w:t>
      </w:r>
      <w:r w:rsidR="00D46418" w:rsidRPr="00073D7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SimSun"/>
          <w:iCs/>
          <w:lang w:val="en-US" w:eastAsia="zh-CN" w:bidi="ar"/>
        </w:rPr>
        <w:t xml:space="preserve">, where 2 sources (Huawei, ZTE) observed this design can </w:t>
      </w:r>
      <w:r w:rsidR="00D46418" w:rsidRPr="00073D7D">
        <w:rPr>
          <w:rFonts w:eastAsia="DengXian"/>
          <w:bCs/>
          <w:lang w:val="en-US" w:eastAsia="zh-CN"/>
        </w:rPr>
        <w:t>improve BLER performance and minimize impact on implementation when the new BG is supported in addition to 5G LDPC BG1/BG2</w:t>
      </w:r>
    </w:p>
    <w:p w14:paraId="56A650CA" w14:textId="77777777" w:rsidR="00D46418" w:rsidRDefault="00D46418" w:rsidP="00D46418">
      <w:pPr>
        <w:pStyle w:val="af2"/>
        <w:ind w:left="420" w:firstLineChars="0" w:firstLine="0"/>
        <w:jc w:val="left"/>
        <w:rPr>
          <w:rFonts w:eastAsia="DengXian"/>
          <w:bCs/>
          <w:lang w:val="en-US" w:eastAsia="zh-CN"/>
        </w:rPr>
      </w:pPr>
    </w:p>
    <w:p w14:paraId="4576476C" w14:textId="77777777" w:rsidR="00D46418" w:rsidRDefault="00D46418" w:rsidP="00FC3EBB">
      <w:pPr>
        <w:numPr>
          <w:ilvl w:val="0"/>
          <w:numId w:val="45"/>
        </w:numPr>
        <w:tabs>
          <w:tab w:val="left" w:pos="840"/>
        </w:tabs>
        <w:jc w:val="left"/>
        <w:rPr>
          <w:rFonts w:eastAsia="DengXian"/>
          <w:b/>
          <w:bCs/>
          <w:lang w:val="en-US" w:eastAsia="zh-CN"/>
        </w:rPr>
      </w:pPr>
      <w:r w:rsidRPr="001C63E0">
        <w:rPr>
          <w:rFonts w:eastAsia="DengXian" w:hint="eastAsia"/>
          <w:b/>
          <w:bCs/>
          <w:lang w:val="en-US" w:eastAsia="zh-CN"/>
        </w:rPr>
        <w:t>Mother code rate</w:t>
      </w:r>
    </w:p>
    <w:p w14:paraId="659EE59B" w14:textId="77777777" w:rsidR="00D46418" w:rsidRPr="008D1BC2" w:rsidRDefault="00D46418" w:rsidP="00D46418">
      <w:pPr>
        <w:tabs>
          <w:tab w:val="left" w:pos="840"/>
        </w:tabs>
        <w:jc w:val="left"/>
        <w:rPr>
          <w:rFonts w:eastAsia="DengXian"/>
          <w:bCs/>
          <w:lang w:val="en-US" w:eastAsia="zh-CN"/>
        </w:rPr>
      </w:pPr>
      <w:r w:rsidRPr="008D1BC2">
        <w:rPr>
          <w:rFonts w:eastAsia="DengXian" w:hint="eastAsia"/>
          <w:bCs/>
          <w:lang w:val="en-US" w:eastAsia="zh-CN"/>
        </w:rPr>
        <w:t>T</w:t>
      </w:r>
      <w:r w:rsidRPr="008D1BC2">
        <w:rPr>
          <w:rFonts w:eastAsia="DengXian"/>
          <w:bCs/>
          <w:lang w:val="en-US" w:eastAsia="zh-CN"/>
        </w:rPr>
        <w:t>he mother code rate reported by companies are summarized as below.</w:t>
      </w:r>
    </w:p>
    <w:p w14:paraId="1BDB5051" w14:textId="4BE281FF" w:rsidR="00D46418" w:rsidRDefault="00D46418" w:rsidP="00FC3EBB">
      <w:pPr>
        <w:pStyle w:val="af2"/>
        <w:numPr>
          <w:ilvl w:val="0"/>
          <w:numId w:val="49"/>
        </w:numPr>
        <w:tabs>
          <w:tab w:val="left" w:pos="840"/>
        </w:tabs>
        <w:ind w:firstLineChars="0"/>
        <w:jc w:val="left"/>
        <w:rPr>
          <w:rFonts w:eastAsia="DengXian"/>
          <w:bCs/>
          <w:lang w:val="en-US" w:eastAsia="zh-CN"/>
        </w:rPr>
      </w:pPr>
      <w:r>
        <w:rPr>
          <w:rFonts w:eastAsia="DengXian" w:hint="eastAsia"/>
          <w:bCs/>
          <w:lang w:val="en-US" w:eastAsia="zh-CN"/>
        </w:rPr>
        <w:t xml:space="preserve">1/3: </w:t>
      </w:r>
      <w:r w:rsidR="00810355">
        <w:rPr>
          <w:rFonts w:eastAsia="DengXian" w:hint="eastAsia"/>
          <w:bCs/>
          <w:lang w:val="en-US" w:eastAsia="zh-CN"/>
        </w:rPr>
        <w:t>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47A4E135" w14:textId="1E904DF3" w:rsidR="00D46418" w:rsidRDefault="00D46418" w:rsidP="00FC3EBB">
      <w:pPr>
        <w:pStyle w:val="af2"/>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1/2: </w:t>
      </w:r>
      <w:r w:rsidR="00810355">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B60876C" w14:textId="460C66E4" w:rsidR="00D46418" w:rsidRDefault="00D46418" w:rsidP="00FC3EBB">
      <w:pPr>
        <w:pStyle w:val="af2"/>
        <w:numPr>
          <w:ilvl w:val="0"/>
          <w:numId w:val="49"/>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sidR="00810355">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6137F38E" w14:textId="77777777" w:rsidR="00D46418" w:rsidRDefault="00D46418" w:rsidP="00FC3EBB">
      <w:pPr>
        <w:pStyle w:val="af2"/>
        <w:numPr>
          <w:ilvl w:val="0"/>
          <w:numId w:val="49"/>
        </w:numPr>
        <w:tabs>
          <w:tab w:val="left" w:pos="840"/>
        </w:tabs>
        <w:ind w:firstLineChars="0"/>
        <w:jc w:val="left"/>
        <w:rPr>
          <w:rFonts w:eastAsia="DengXian"/>
          <w:b/>
          <w:bCs/>
          <w:lang w:val="en-US" w:eastAsia="zh-CN"/>
        </w:rPr>
      </w:pPr>
      <w:r>
        <w:rPr>
          <w:rFonts w:eastAsia="DengXian"/>
          <w:bCs/>
          <w:lang w:val="en-US" w:eastAsia="zh-CN"/>
        </w:rPr>
        <w:t>44/ (98-</w:t>
      </w:r>
      <w:proofErr w:type="gramStart"/>
      <w:r>
        <w:rPr>
          <w:rFonts w:eastAsia="DengXian"/>
          <w:bCs/>
          <w:lang w:val="en-US" w:eastAsia="zh-CN"/>
        </w:rPr>
        <w:t>2)=</w:t>
      </w:r>
      <w:proofErr w:type="gramEnd"/>
      <w:r>
        <w:rPr>
          <w:rFonts w:eastAsia="DengXian"/>
          <w:bCs/>
          <w:lang w:val="en-US" w:eastAsia="zh-CN"/>
        </w:rPr>
        <w:t>11/24:</w:t>
      </w:r>
      <w:r w:rsidRPr="008D1BC2">
        <w:rPr>
          <w:rFonts w:eastAsia="DengXian"/>
          <w:bCs/>
          <w:lang w:val="en-US" w:eastAsia="zh-CN"/>
        </w:rPr>
        <w:t xml:space="preserve"> </w:t>
      </w:r>
      <w:r>
        <w:rPr>
          <w:rFonts w:eastAsia="DengXian"/>
          <w:bCs/>
          <w:lang w:val="en-US" w:eastAsia="zh-CN"/>
        </w:rPr>
        <w:t>OPPO</w:t>
      </w:r>
      <w:r>
        <w:rPr>
          <w:rFonts w:eastAsia="DengXian" w:hint="eastAsia"/>
          <w:bCs/>
          <w:lang w:val="en-US" w:eastAsia="zh-CN"/>
        </w:rPr>
        <w:t xml:space="preserve"> </w:t>
      </w:r>
      <w:r>
        <w:rPr>
          <w:rFonts w:eastAsia="SimSun"/>
          <w:color w:val="000000"/>
          <w:lang w:val="en-US" w:eastAsia="zh-CN" w:bidi="ar"/>
        </w:rPr>
        <w:t>(*)</w:t>
      </w:r>
    </w:p>
    <w:p w14:paraId="3A8766B4" w14:textId="435359DB" w:rsidR="00D46418" w:rsidRPr="00711CF9" w:rsidRDefault="00D46418" w:rsidP="00FC3EBB">
      <w:pPr>
        <w:pStyle w:val="af2"/>
        <w:numPr>
          <w:ilvl w:val="0"/>
          <w:numId w:val="49"/>
        </w:numPr>
        <w:tabs>
          <w:tab w:val="left" w:pos="840"/>
        </w:tabs>
        <w:ind w:firstLineChars="0"/>
        <w:jc w:val="left"/>
        <w:rPr>
          <w:rFonts w:eastAsia="DengXian"/>
          <w:b/>
          <w:bCs/>
          <w:lang w:val="en-US" w:eastAsia="zh-CN"/>
        </w:rPr>
      </w:pPr>
      <w:r w:rsidRPr="00711CF9">
        <w:rPr>
          <w:rFonts w:eastAsia="DengXian"/>
          <w:bCs/>
          <w:lang w:val="en-US" w:eastAsia="zh-CN"/>
        </w:rPr>
        <w:t>44/97</w:t>
      </w:r>
      <w:r w:rsidR="001F17F6">
        <w:rPr>
          <w:rFonts w:eastAsia="DengXian" w:hint="eastAsia"/>
          <w:bCs/>
          <w:lang w:val="en-US" w:eastAsia="zh-CN"/>
        </w:rPr>
        <w:t>:</w:t>
      </w:r>
      <w:r w:rsidR="001F17F6" w:rsidRPr="001F17F6">
        <w:rPr>
          <w:rFonts w:eastAsia="DengXian" w:hint="eastAsia"/>
          <w:bCs/>
          <w:lang w:val="en-US" w:eastAsia="zh-CN"/>
        </w:rPr>
        <w:t xml:space="preserve"> </w:t>
      </w:r>
      <w:r w:rsidR="001F17F6" w:rsidRPr="00711CF9">
        <w:rPr>
          <w:rFonts w:eastAsia="DengXian" w:hint="eastAsia"/>
          <w:bCs/>
          <w:lang w:val="en-US" w:eastAsia="zh-CN"/>
        </w:rPr>
        <w:t>v</w:t>
      </w:r>
      <w:r w:rsidR="001F17F6" w:rsidRPr="00711CF9">
        <w:rPr>
          <w:rFonts w:eastAsia="DengXian"/>
          <w:bCs/>
          <w:lang w:val="en-US" w:eastAsia="zh-CN"/>
        </w:rPr>
        <w:t xml:space="preserve">ivo </w:t>
      </w:r>
      <w:r w:rsidR="001F17F6" w:rsidRPr="00711CF9">
        <w:rPr>
          <w:rFonts w:eastAsia="SimSun"/>
          <w:color w:val="000000"/>
          <w:lang w:val="en-US" w:eastAsia="zh-CN" w:bidi="ar"/>
        </w:rPr>
        <w:t>(*)</w:t>
      </w:r>
      <w:r w:rsidR="001F17F6" w:rsidRPr="00711CF9">
        <w:rPr>
          <w:rFonts w:eastAsia="DengXian"/>
          <w:bCs/>
          <w:lang w:val="en-US" w:eastAsia="zh-CN"/>
        </w:rPr>
        <w:t>:</w:t>
      </w:r>
    </w:p>
    <w:p w14:paraId="777BD23E" w14:textId="6FAAF083" w:rsidR="00D46418" w:rsidRDefault="00D46418" w:rsidP="00FC3EBB">
      <w:pPr>
        <w:pStyle w:val="af2"/>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643D7FF8" w14:textId="77777777" w:rsidR="00D46418" w:rsidRDefault="00D46418" w:rsidP="00FC3EBB">
      <w:pPr>
        <w:pStyle w:val="af2"/>
        <w:numPr>
          <w:ilvl w:val="0"/>
          <w:numId w:val="49"/>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w:t>
      </w:r>
      <w:proofErr w:type="gramStart"/>
      <w:r>
        <w:rPr>
          <w:rFonts w:eastAsia="DengXian"/>
          <w:bCs/>
          <w:lang w:val="en-US" w:eastAsia="zh-CN"/>
        </w:rPr>
        <w:t>/(</w:t>
      </w:r>
      <w:proofErr w:type="gramEnd"/>
      <w:r>
        <w:rPr>
          <w:rFonts w:eastAsia="DengXian"/>
          <w:bCs/>
          <w:lang w:val="en-US" w:eastAsia="zh-CN"/>
        </w:rPr>
        <w:t>33+18-1)=33/50 for BG4, 33/(33+17)=33/50 for BG5,</w:t>
      </w:r>
    </w:p>
    <w:p w14:paraId="26633938" w14:textId="77777777" w:rsidR="00D46418" w:rsidRDefault="00D46418" w:rsidP="00FC3EBB">
      <w:pPr>
        <w:pStyle w:val="af2"/>
        <w:numPr>
          <w:ilvl w:val="0"/>
          <w:numId w:val="49"/>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36-2)=11/17:</w:t>
      </w:r>
      <w:r w:rsidRPr="008D1BC2">
        <w:rPr>
          <w:rFonts w:eastAsia="DengXian"/>
          <w:bCs/>
          <w:lang w:val="en-US" w:eastAsia="zh-CN"/>
        </w:rPr>
        <w:t xml:space="preserve"> </w:t>
      </w:r>
      <w:r>
        <w:rPr>
          <w:rFonts w:eastAsia="DengXian"/>
          <w:bCs/>
          <w:lang w:val="en-US" w:eastAsia="zh-CN"/>
        </w:rPr>
        <w:t>Ericsson</w:t>
      </w:r>
    </w:p>
    <w:p w14:paraId="4796D0F1" w14:textId="77777777" w:rsidR="00D46418" w:rsidRDefault="00D46418" w:rsidP="00FC3EBB">
      <w:pPr>
        <w:pStyle w:val="af2"/>
        <w:numPr>
          <w:ilvl w:val="0"/>
          <w:numId w:val="49"/>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26+22-1)=22/47 for kb22, and 44/(44+22-2)=11/16 for kb44: MediaTek</w:t>
      </w:r>
      <w:r>
        <w:rPr>
          <w:rFonts w:eastAsia="DengXian" w:hint="eastAsia"/>
          <w:bCs/>
          <w:lang w:val="en-US" w:eastAsia="zh-CN"/>
        </w:rPr>
        <w:t xml:space="preserve"> </w:t>
      </w:r>
      <w:r>
        <w:rPr>
          <w:rFonts w:eastAsia="DengXian"/>
          <w:bCs/>
          <w:lang w:val="en-US" w:eastAsia="zh-CN"/>
        </w:rPr>
        <w:t>(*)</w:t>
      </w:r>
    </w:p>
    <w:p w14:paraId="7FDA7ED8" w14:textId="77777777" w:rsidR="00D46418" w:rsidRDefault="00D46418" w:rsidP="00FC3EBB">
      <w:pPr>
        <w:pStyle w:val="af2"/>
        <w:numPr>
          <w:ilvl w:val="0"/>
          <w:numId w:val="49"/>
        </w:numPr>
        <w:tabs>
          <w:tab w:val="left" w:pos="840"/>
        </w:tabs>
        <w:ind w:firstLineChars="0"/>
        <w:jc w:val="left"/>
        <w:rPr>
          <w:rFonts w:eastAsia="DengXian"/>
          <w:bCs/>
          <w:lang w:val="en-US" w:eastAsia="zh-CN"/>
        </w:rPr>
      </w:pPr>
      <w:r>
        <w:rPr>
          <w:rFonts w:eastAsia="SimSun"/>
          <w:color w:val="000000"/>
          <w:lang w:val="en-US" w:eastAsia="zh-CN" w:bidi="ar"/>
        </w:rPr>
        <w:t>0</w:t>
      </w:r>
      <w:proofErr w:type="gramStart"/>
      <w:r>
        <w:rPr>
          <w:rFonts w:eastAsia="SimSun"/>
          <w:color w:val="000000"/>
          <w:lang w:val="en-US" w:eastAsia="zh-CN" w:bidi="ar"/>
        </w:rPr>
        <w:t>/(</w:t>
      </w:r>
      <w:proofErr w:type="gramEnd"/>
      <w:r>
        <w:rPr>
          <w:rFonts w:eastAsia="SimSun"/>
          <w:color w:val="000000"/>
          <w:lang w:val="en-US" w:eastAsia="zh-CN" w:bidi="ar"/>
        </w:rPr>
        <w:t>62-1)=40/61:</w:t>
      </w:r>
      <w:r w:rsidRPr="008D1BC2">
        <w:rPr>
          <w:rFonts w:eastAsia="SimSun"/>
          <w:color w:val="000000"/>
          <w:lang w:val="en-US" w:eastAsia="zh-CN" w:bidi="ar"/>
        </w:rPr>
        <w:t xml:space="preserve"> </w:t>
      </w:r>
      <w:r>
        <w:rPr>
          <w:rFonts w:eastAsia="SimSun"/>
          <w:color w:val="000000"/>
          <w:lang w:val="en-US" w:eastAsia="zh-CN" w:bidi="ar"/>
        </w:rPr>
        <w:t>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7C4127BD" w14:textId="77777777" w:rsidR="00D46418" w:rsidRDefault="00D46418" w:rsidP="00FC3EBB">
      <w:pPr>
        <w:pStyle w:val="af2"/>
        <w:numPr>
          <w:ilvl w:val="0"/>
          <w:numId w:val="49"/>
        </w:numPr>
        <w:tabs>
          <w:tab w:val="left" w:pos="840"/>
        </w:tabs>
        <w:ind w:firstLineChars="0"/>
        <w:jc w:val="left"/>
        <w:rPr>
          <w:rFonts w:eastAsia="DengXian"/>
          <w:bCs/>
          <w:lang w:val="en-US" w:eastAsia="zh-CN"/>
        </w:rPr>
      </w:pPr>
      <w:r>
        <w:rPr>
          <w:iCs/>
          <w:lang w:eastAsia="zh-TW"/>
        </w:rPr>
        <w:lastRenderedPageBreak/>
        <w:t>22</w:t>
      </w:r>
      <w:proofErr w:type="gramStart"/>
      <w:r>
        <w:rPr>
          <w:iCs/>
          <w:lang w:eastAsia="zh-TW"/>
        </w:rPr>
        <w:t>/(</w:t>
      </w:r>
      <w:proofErr w:type="gramEnd"/>
      <w:r>
        <w:rPr>
          <w:iCs/>
          <w:lang w:eastAsia="zh-TW"/>
        </w:rPr>
        <w:t>34-2)=11/16: NTT DOCOMO</w:t>
      </w:r>
      <w:r>
        <w:rPr>
          <w:rFonts w:eastAsiaTheme="minorEastAsia" w:hint="eastAsia"/>
          <w:iCs/>
          <w:lang w:eastAsia="zh-CN"/>
        </w:rPr>
        <w:t xml:space="preserve"> </w:t>
      </w:r>
      <w:r>
        <w:rPr>
          <w:rFonts w:eastAsia="SimSun"/>
          <w:color w:val="000000"/>
          <w:lang w:val="en-US" w:eastAsia="zh-CN" w:bidi="ar"/>
        </w:rPr>
        <w:t>(*)</w:t>
      </w:r>
    </w:p>
    <w:p w14:paraId="6A9E86DA" w14:textId="77777777" w:rsidR="00D46418" w:rsidRDefault="00D46418" w:rsidP="00FC3EBB">
      <w:pPr>
        <w:pStyle w:val="af2"/>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w:t>
      </w:r>
      <w:proofErr w:type="gramStart"/>
      <w:r>
        <w:rPr>
          <w:rFonts w:eastAsia="DengXian"/>
          <w:bCs/>
          <w:lang w:val="en-US" w:eastAsia="zh-CN"/>
        </w:rPr>
        <w:t>/(</w:t>
      </w:r>
      <w:proofErr w:type="gramEnd"/>
      <w:r>
        <w:rPr>
          <w:rFonts w:eastAsia="DengXian"/>
          <w:bCs/>
          <w:lang w:val="en-US" w:eastAsia="zh-CN"/>
        </w:rPr>
        <w:t>36-2)=11/17</w:t>
      </w:r>
    </w:p>
    <w:p w14:paraId="5EA84983"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lifting size</w:t>
      </w:r>
    </w:p>
    <w:p w14:paraId="79190B24" w14:textId="24233520" w:rsidR="00D46418" w:rsidRDefault="002631BA" w:rsidP="00FC3EBB">
      <w:pPr>
        <w:pStyle w:val="af2"/>
        <w:numPr>
          <w:ilvl w:val="0"/>
          <w:numId w:val="48"/>
        </w:numPr>
        <w:ind w:firstLineChars="0"/>
        <w:rPr>
          <w:rFonts w:eastAsia="DengXian"/>
          <w:bCs/>
          <w:lang w:val="en-US" w:eastAsia="zh-CN"/>
        </w:rPr>
      </w:pPr>
      <w:r>
        <w:rPr>
          <w:rFonts w:eastAsia="DengXian" w:hint="eastAsia"/>
          <w:bCs/>
          <w:lang w:val="en-US" w:eastAsia="zh-CN"/>
        </w:rPr>
        <w:t>N</w:t>
      </w:r>
      <w:r w:rsidR="00D46418" w:rsidRPr="004D0CD2">
        <w:rPr>
          <w:rFonts w:eastAsia="DengXian"/>
          <w:bCs/>
          <w:lang w:val="en-US" w:eastAsia="zh-CN"/>
        </w:rPr>
        <w:t>o larger than</w:t>
      </w:r>
      <w:r w:rsidR="00D46418">
        <w:rPr>
          <w:rFonts w:eastAsia="DengXian"/>
          <w:bCs/>
          <w:lang w:val="en-US" w:eastAsia="zh-CN"/>
        </w:rPr>
        <w:t xml:space="preserve"> 5</w:t>
      </w:r>
      <w:r w:rsidR="00D46418">
        <w:rPr>
          <w:rFonts w:eastAsia="DengXian" w:hint="eastAsia"/>
          <w:bCs/>
          <w:lang w:val="en-US" w:eastAsia="zh-CN"/>
        </w:rPr>
        <w:t>G</w:t>
      </w:r>
      <w:r w:rsidR="00D46418" w:rsidRPr="004D0CD2">
        <w:rPr>
          <w:rFonts w:eastAsia="DengXian"/>
          <w:bCs/>
          <w:lang w:val="en-US" w:eastAsia="zh-CN"/>
        </w:rPr>
        <w:t xml:space="preserve"> NR</w:t>
      </w:r>
      <w:r w:rsidR="00D46418">
        <w:rPr>
          <w:rFonts w:eastAsia="DengXian"/>
          <w:bCs/>
          <w:lang w:val="en-US" w:eastAsia="zh-CN"/>
        </w:rPr>
        <w:t xml:space="preserve"> </w:t>
      </w:r>
      <w:r w:rsidR="00D46418" w:rsidRPr="004D0CD2">
        <w:rPr>
          <w:rFonts w:eastAsia="DengXian"/>
          <w:bCs/>
          <w:lang w:val="en-US" w:eastAsia="zh-CN"/>
        </w:rPr>
        <w:t>(</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rsidRPr="004D0CD2">
        <w:rPr>
          <w:rFonts w:eastAsia="DengXian"/>
          <w:bCs/>
          <w:lang w:val="en-US" w:eastAsia="zh-CN"/>
        </w:rPr>
        <w:t>≤384):</w:t>
      </w:r>
      <w:r w:rsidR="00D46418">
        <w:rPr>
          <w:rFonts w:eastAsia="DengXian"/>
          <w:bCs/>
          <w:lang w:val="en-US" w:eastAsia="zh-CN"/>
        </w:rPr>
        <w:t xml:space="preserve"> </w:t>
      </w:r>
      <w:r w:rsidR="001F17F6">
        <w:rPr>
          <w:rFonts w:eastAsia="DengXian" w:hint="eastAsia"/>
          <w:bCs/>
          <w:lang w:val="en-US" w:eastAsia="zh-CN"/>
        </w:rPr>
        <w:t>13</w:t>
      </w:r>
      <w:r w:rsidR="00D46418">
        <w:rPr>
          <w:rFonts w:eastAsia="DengXian"/>
          <w:bCs/>
          <w:lang w:val="en-US" w:eastAsia="zh-CN"/>
        </w:rPr>
        <w:t xml:space="preserve"> sources (</w:t>
      </w:r>
      <w:r w:rsidR="001F17F6" w:rsidRPr="001F17F6">
        <w:rPr>
          <w:rFonts w:eastAsia="DengXian"/>
          <w:bCs/>
          <w:lang w:val="en-US" w:eastAsia="zh-CN"/>
        </w:rPr>
        <w:t xml:space="preserve">Nokia, Huawei, </w:t>
      </w:r>
      <w:proofErr w:type="gramStart"/>
      <w:r w:rsidR="001F17F6" w:rsidRPr="001F17F6">
        <w:rPr>
          <w:rFonts w:eastAsia="DengXian"/>
          <w:bCs/>
          <w:lang w:val="en-US" w:eastAsia="zh-CN"/>
        </w:rPr>
        <w:t>vivo(</w:t>
      </w:r>
      <w:proofErr w:type="gramEnd"/>
      <w:r w:rsidR="001F17F6" w:rsidRPr="001F17F6">
        <w:rPr>
          <w:rFonts w:eastAsia="DengXian"/>
          <w:bCs/>
          <w:lang w:val="en-US" w:eastAsia="zh-CN"/>
        </w:rPr>
        <w:t>*), LGE(*), SJTU(*), NERC-DTV(*), Samsung(*), ZTE, Apple(*), NTT DOCOMO(*), Qualcomm(*), CSCN, Fujitsu MediaTek(*)</w:t>
      </w:r>
      <w:r w:rsidR="00D46418">
        <w:rPr>
          <w:rFonts w:eastAsia="SimSun"/>
          <w:color w:val="000000"/>
          <w:lang w:val="en-US" w:eastAsia="zh-CN" w:bidi="ar"/>
        </w:rPr>
        <w:t xml:space="preserve">) proposed lifting size no larger than 5G NR, where </w:t>
      </w:r>
      <w:r w:rsidR="001F17F6">
        <w:rPr>
          <w:rFonts w:eastAsia="SimSun" w:hint="eastAsia"/>
          <w:color w:val="000000"/>
          <w:lang w:val="en-US" w:eastAsia="zh-CN" w:bidi="ar"/>
        </w:rPr>
        <w:t>3</w:t>
      </w:r>
      <w:r w:rsidR="00D46418">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971B07" w:rsidP="00FC3EBB">
      <w:pPr>
        <w:pStyle w:val="af2"/>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w:t>
      </w:r>
      <w:r w:rsidR="00D46418">
        <w:rPr>
          <w:rFonts w:eastAsia="DengXian" w:hint="eastAsia"/>
          <w:bCs/>
          <w:lang w:val="en-US" w:eastAsia="zh-CN"/>
        </w:rPr>
        <w:t>1</w:t>
      </w:r>
      <w:r w:rsidR="00D46418">
        <w:rPr>
          <w:rFonts w:eastAsia="DengXian"/>
          <w:bCs/>
          <w:lang w:val="en-US" w:eastAsia="zh-CN"/>
        </w:rPr>
        <w:t xml:space="preserve">92: Huawei (*), ZTE </w:t>
      </w:r>
      <w:r w:rsidR="00D46418">
        <w:rPr>
          <w:rFonts w:eastAsia="SimSun"/>
          <w:color w:val="000000"/>
          <w:lang w:val="en-US" w:eastAsia="zh-CN" w:bidi="ar"/>
        </w:rPr>
        <w:t>(*)</w:t>
      </w:r>
      <w:r w:rsidR="00D46418">
        <w:rPr>
          <w:rFonts w:eastAsia="DengXian"/>
          <w:bCs/>
          <w:lang w:val="en-US" w:eastAsia="zh-CN"/>
        </w:rPr>
        <w:t xml:space="preserve">, vivo </w:t>
      </w:r>
      <w:r w:rsidR="00D46418">
        <w:rPr>
          <w:rFonts w:eastAsia="SimSun"/>
          <w:color w:val="000000"/>
          <w:lang w:val="en-US" w:eastAsia="zh-CN" w:bidi="ar"/>
        </w:rPr>
        <w:t>(*)</w:t>
      </w:r>
      <w:r w:rsidR="00D46418">
        <w:rPr>
          <w:rFonts w:eastAsia="DengXian"/>
          <w:bCs/>
          <w:lang w:val="en-US" w:eastAsia="zh-CN"/>
        </w:rPr>
        <w:t xml:space="preserve">, Samsung </w:t>
      </w:r>
      <w:r w:rsidR="00D46418">
        <w:rPr>
          <w:rFonts w:eastAsia="SimSun"/>
          <w:color w:val="000000"/>
          <w:lang w:val="en-US" w:eastAsia="zh-CN" w:bidi="ar"/>
        </w:rPr>
        <w:t>(*)</w:t>
      </w:r>
    </w:p>
    <w:p w14:paraId="712E3FAE" w14:textId="77777777" w:rsidR="00D46418" w:rsidRDefault="00971B07" w:rsidP="00FC3EBB">
      <w:pPr>
        <w:pStyle w:val="af2"/>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=22: </w:t>
      </w:r>
      <w:r w:rsidR="00D46418">
        <w:rPr>
          <w:rFonts w:eastAsia="DengXian"/>
          <w:bCs/>
          <w:lang w:val="en-US" w:eastAsia="zh-CN"/>
        </w:rPr>
        <w:t>MediaTek</w:t>
      </w:r>
    </w:p>
    <w:p w14:paraId="164DDA9E" w14:textId="77777777" w:rsidR="00D46418" w:rsidRDefault="00971B07" w:rsidP="00FC3EBB">
      <w:pPr>
        <w:pStyle w:val="af2"/>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=212 or 424</w:t>
      </w:r>
    </w:p>
    <w:p w14:paraId="43C8A229" w14:textId="221024BD" w:rsidR="00D46418" w:rsidRDefault="00D46418" w:rsidP="00FC3EBB">
      <w:pPr>
        <w:pStyle w:val="af2"/>
        <w:numPr>
          <w:ilvl w:val="0"/>
          <w:numId w:val="48"/>
        </w:numPr>
        <w:ind w:firstLineChars="0"/>
        <w:jc w:val="left"/>
        <w:rPr>
          <w:rFonts w:eastAsia="DengXian"/>
          <w:bCs/>
          <w:lang w:val="en-US" w:eastAsia="zh-CN"/>
        </w:rPr>
      </w:pPr>
      <w:r>
        <w:rPr>
          <w:rFonts w:eastAsia="DengXian"/>
          <w:bCs/>
          <w:lang w:val="en-US" w:eastAsia="zh-CN"/>
        </w:rPr>
        <w:t xml:space="preserve">Larger than NR: </w:t>
      </w:r>
      <w:r w:rsidR="00780F53">
        <w:rPr>
          <w:rFonts w:eastAsia="DengXian" w:hint="eastAsia"/>
          <w:bCs/>
          <w:lang w:val="en-US" w:eastAsia="zh-CN"/>
        </w:rPr>
        <w:t>5</w:t>
      </w:r>
      <w:r>
        <w:rPr>
          <w:rFonts w:eastAsia="DengXian"/>
          <w:bCs/>
          <w:lang w:val="en-US" w:eastAsia="zh-CN"/>
        </w:rPr>
        <w:t xml:space="preserve"> sources (</w:t>
      </w:r>
      <w:r w:rsidR="00780F53" w:rsidRPr="00780F53">
        <w:rPr>
          <w:rFonts w:eastAsia="DengXian"/>
          <w:bCs/>
          <w:lang w:val="en-US" w:eastAsia="zh-CN"/>
        </w:rPr>
        <w:t>OPPO, CATT, NEC, Ericsson, C-DOT</w:t>
      </w:r>
      <w:r>
        <w:rPr>
          <w:rFonts w:eastAsia="SimSun"/>
          <w:color w:val="000000"/>
          <w:lang w:val="en-US" w:eastAsia="zh-CN" w:bidi="ar"/>
        </w:rPr>
        <w:t>) reported a larger maximum lifting size than 5G NR, which are summarized as below.</w:t>
      </w:r>
    </w:p>
    <w:p w14:paraId="0301D2AB" w14:textId="7DB6E9C0" w:rsidR="00D46418" w:rsidRDefault="00AA1422" w:rsidP="00FC3EBB">
      <w:pPr>
        <w:pStyle w:val="af2"/>
        <w:numPr>
          <w:ilvl w:val="1"/>
          <w:numId w:val="48"/>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sidR="00D46418">
        <w:rPr>
          <w:rFonts w:eastAsia="DengXian" w:hint="eastAsia"/>
          <w:bCs/>
          <w:lang w:val="en-US" w:eastAsia="zh-CN"/>
        </w:rPr>
        <w:t>O</w:t>
      </w:r>
      <w:r w:rsidR="00D46418">
        <w:rPr>
          <w:rFonts w:eastAsia="DengXian"/>
          <w:bCs/>
          <w:lang w:val="en-US" w:eastAsia="zh-CN"/>
        </w:rPr>
        <w:t>PPO</w:t>
      </w:r>
    </w:p>
    <w:p w14:paraId="77FBA071" w14:textId="7D7B4A93" w:rsidR="00D46418" w:rsidRDefault="00AA1422" w:rsidP="00FC3EBB">
      <w:pPr>
        <w:pStyle w:val="af2"/>
        <w:numPr>
          <w:ilvl w:val="1"/>
          <w:numId w:val="48"/>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sidR="00D46418">
        <w:rPr>
          <w:rFonts w:eastAsia="DengXian"/>
          <w:bCs/>
          <w:lang w:val="en-US" w:eastAsia="zh-CN"/>
        </w:rPr>
        <w:t xml:space="preserve">CATT </w:t>
      </w:r>
      <w:r w:rsidR="00D46418">
        <w:rPr>
          <w:rFonts w:eastAsia="SimSun"/>
          <w:color w:val="000000"/>
          <w:lang w:val="en-US" w:eastAsia="zh-CN" w:bidi="ar"/>
        </w:rPr>
        <w:t>(*)</w:t>
      </w:r>
      <w:r w:rsidR="00D46418">
        <w:rPr>
          <w:rFonts w:eastAsia="DengXian"/>
          <w:bCs/>
          <w:lang w:val="en-US" w:eastAsia="zh-CN"/>
        </w:rPr>
        <w:t xml:space="preserve">, </w:t>
      </w:r>
      <w:r w:rsidR="00D46418">
        <w:rPr>
          <w:rFonts w:eastAsia="SimSun"/>
          <w:color w:val="000000"/>
          <w:lang w:val="en-US" w:eastAsia="zh-CN" w:bidi="ar"/>
        </w:rPr>
        <w:t>C-DOT</w:t>
      </w:r>
      <w:r w:rsidR="00D46418">
        <w:rPr>
          <w:rFonts w:eastAsia="DengXian"/>
          <w:bCs/>
          <w:lang w:val="en-US" w:eastAsia="zh-CN"/>
        </w:rPr>
        <w:t xml:space="preserve">: </w:t>
      </w:r>
    </w:p>
    <w:p w14:paraId="0B470358" w14:textId="1DE12744" w:rsidR="00D46418" w:rsidRDefault="00AA1422" w:rsidP="00FC3EBB">
      <w:pPr>
        <w:pStyle w:val="af2"/>
        <w:numPr>
          <w:ilvl w:val="1"/>
          <w:numId w:val="48"/>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sidR="00D46418">
        <w:rPr>
          <w:rFonts w:eastAsia="DengXian"/>
          <w:bCs/>
          <w:lang w:val="en-US" w:eastAsia="zh-CN"/>
        </w:rPr>
        <w:t>NEC</w:t>
      </w:r>
    </w:p>
    <w:p w14:paraId="3E580DED" w14:textId="77777777" w:rsidR="00D46418" w:rsidRDefault="00D46418" w:rsidP="00D46418">
      <w:pPr>
        <w:tabs>
          <w:tab w:val="left" w:pos="840"/>
        </w:tabs>
        <w:jc w:val="left"/>
        <w:rPr>
          <w:rFonts w:eastAsia="DengXian"/>
          <w:b/>
          <w:bCs/>
          <w:lang w:val="en-US" w:eastAsia="zh-CN"/>
        </w:rPr>
      </w:pPr>
    </w:p>
    <w:p w14:paraId="531B1776" w14:textId="77777777" w:rsidR="00D46418" w:rsidRDefault="00D46418" w:rsidP="00FC3EBB">
      <w:pPr>
        <w:numPr>
          <w:ilvl w:val="0"/>
          <w:numId w:val="45"/>
        </w:numPr>
        <w:tabs>
          <w:tab w:val="left" w:pos="840"/>
        </w:tabs>
        <w:jc w:val="left"/>
        <w:rPr>
          <w:rFonts w:eastAsia="DengXian"/>
          <w:b/>
          <w:bCs/>
          <w:lang w:val="en-US" w:eastAsia="zh-CN"/>
        </w:rPr>
      </w:pPr>
      <w:r w:rsidRPr="006269C5">
        <w:rPr>
          <w:rFonts w:eastAsia="DengXian" w:hint="eastAsia"/>
          <w:b/>
          <w:bCs/>
          <w:lang w:val="en-US" w:eastAsia="zh-CN"/>
        </w:rPr>
        <w:t>Puncture on LDPC codes</w:t>
      </w:r>
    </w:p>
    <w:p w14:paraId="515FE5F4" w14:textId="77777777" w:rsidR="00D46418" w:rsidRPr="00D10509" w:rsidRDefault="00D46418" w:rsidP="00D46418">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6705A48B" w14:textId="76C98B9F" w:rsidR="00D46418" w:rsidRDefault="00D46418" w:rsidP="00FC3EBB">
      <w:pPr>
        <w:pStyle w:val="af2"/>
        <w:numPr>
          <w:ilvl w:val="0"/>
          <w:numId w:val="48"/>
        </w:numPr>
        <w:ind w:firstLineChars="0"/>
        <w:jc w:val="left"/>
        <w:rPr>
          <w:rFonts w:eastAsia="DengXian"/>
          <w:bCs/>
          <w:lang w:val="en-US" w:eastAsia="zh-CN"/>
        </w:rPr>
      </w:pPr>
      <w:r w:rsidRPr="006269C5">
        <w:rPr>
          <w:rFonts w:eastAsia="DengXian"/>
          <w:bCs/>
          <w:lang w:val="en-US" w:eastAsia="zh-CN"/>
        </w:rPr>
        <w:t xml:space="preserve">Systematic code: </w:t>
      </w:r>
      <w:r w:rsidR="00641503">
        <w:rPr>
          <w:rFonts w:eastAsia="DengXian" w:hint="eastAsia"/>
          <w:bCs/>
          <w:lang w:val="en-US" w:eastAsia="zh-CN"/>
        </w:rPr>
        <w:t xml:space="preserve">12 </w:t>
      </w:r>
      <w:r>
        <w:rPr>
          <w:rFonts w:eastAsia="DengXian"/>
          <w:bCs/>
          <w:lang w:val="en-US" w:eastAsia="zh-CN"/>
        </w:rPr>
        <w:t>sources (</w:t>
      </w:r>
      <w:r w:rsidR="00641503" w:rsidRPr="00641503">
        <w:rPr>
          <w:rFonts w:eastAsia="DengXian"/>
          <w:bCs/>
          <w:lang w:val="en-US" w:eastAsia="zh-CN"/>
        </w:rPr>
        <w:t>Huawei, CATT (*), vivo, NVIDIA, ETRI (*), ESA (*), Thales (*), Samsung (*), ZTE, Apple (*), Qualcomm, CSCN</w:t>
      </w:r>
      <w:r w:rsidRPr="0027488C">
        <w:rPr>
          <w:rFonts w:eastAsia="DengXian"/>
          <w:bCs/>
          <w:lang w:val="en-US" w:eastAsia="zh-CN"/>
        </w:rPr>
        <w:t>)</w:t>
      </w:r>
      <w:r>
        <w:rPr>
          <w:rFonts w:eastAsia="DengXian"/>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FC3EBB">
      <w:pPr>
        <w:pStyle w:val="af2"/>
        <w:numPr>
          <w:ilvl w:val="1"/>
          <w:numId w:val="48"/>
        </w:numPr>
        <w:ind w:firstLineChars="0"/>
        <w:jc w:val="left"/>
        <w:rPr>
          <w:rFonts w:eastAsia="SimSun"/>
          <w:lang w:val="en-US" w:eastAsia="zh-CN" w:bidi="ar"/>
        </w:rPr>
      </w:pPr>
      <w:r w:rsidRPr="00641503">
        <w:rPr>
          <w:rFonts w:eastAsia="SimSun"/>
          <w:lang w:val="en-US" w:eastAsia="zh-CN" w:bidi="ar"/>
        </w:rPr>
        <w:t>N</w:t>
      </w:r>
      <w:r w:rsidRPr="00641503">
        <w:rPr>
          <w:rFonts w:eastAsia="SimSun" w:hint="eastAsia"/>
          <w:lang w:val="en-US" w:eastAsia="zh-CN" w:bidi="ar"/>
        </w:rPr>
        <w:t>o puncturing:</w:t>
      </w:r>
      <w:r>
        <w:rPr>
          <w:rFonts w:eastAsia="SimSun" w:hint="eastAsia"/>
          <w:lang w:val="en-US" w:eastAsia="zh-CN" w:bidi="ar"/>
        </w:rPr>
        <w:t xml:space="preserve"> </w:t>
      </w:r>
      <w:r w:rsidRPr="00641503">
        <w:rPr>
          <w:rFonts w:eastAsia="DengXian"/>
          <w:bCs/>
          <w:lang w:val="en-US" w:eastAsia="zh-CN"/>
        </w:rPr>
        <w:t>Huawei, CATT (*), vivo, NVIDIA, Samsung (*), ZTE, Apple (*), Qualcomm, CSCN</w:t>
      </w:r>
    </w:p>
    <w:p w14:paraId="2B29E2E2" w14:textId="6DF7FFCD" w:rsidR="00641503" w:rsidRPr="00E24240" w:rsidRDefault="00641503" w:rsidP="00FC3EBB">
      <w:pPr>
        <w:pStyle w:val="af2"/>
        <w:numPr>
          <w:ilvl w:val="1"/>
          <w:numId w:val="48"/>
        </w:numPr>
        <w:ind w:firstLineChars="0"/>
        <w:jc w:val="left"/>
        <w:rPr>
          <w:rFonts w:eastAsia="DengXian"/>
          <w:bCs/>
          <w:lang w:val="en-US" w:eastAsia="zh-CN"/>
        </w:rPr>
      </w:pPr>
      <w:r>
        <w:rPr>
          <w:rFonts w:eastAsia="SimSun"/>
          <w:lang w:val="en-US" w:eastAsia="zh-CN" w:bidi="ar"/>
        </w:rPr>
        <w:t>P</w:t>
      </w:r>
      <w:r>
        <w:rPr>
          <w:rFonts w:eastAsia="SimSun" w:hint="eastAsia"/>
          <w:lang w:val="en-US" w:eastAsia="zh-CN" w:bidi="ar"/>
        </w:rPr>
        <w:t xml:space="preserve">uncture </w:t>
      </w:r>
      <w:r w:rsidRPr="00891057">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sidRPr="00891057">
        <w:rPr>
          <w:rFonts w:eastAsia="SimSun"/>
          <w:lang w:val="en-US" w:eastAsia="zh-CN" w:bidi="ar"/>
        </w:rPr>
        <w:t>ETRI</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ESA</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Thales</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Qualcomm</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xml:space="preserve"> (double edged</w:t>
      </w:r>
      <w:r w:rsidR="00E10E06" w:rsidRPr="00891057">
        <w:rPr>
          <w:rFonts w:eastAsia="SimSun"/>
          <w:lang w:val="en-US" w:eastAsia="zh-CN" w:bidi="ar"/>
        </w:rPr>
        <w:t>)</w:t>
      </w:r>
      <w:r w:rsidR="00E10E06">
        <w:rPr>
          <w:rFonts w:eastAsia="SimSun"/>
          <w:lang w:val="en-US" w:eastAsia="zh-CN" w:bidi="ar"/>
        </w:rPr>
        <w:t>,</w:t>
      </w:r>
      <w:r w:rsidR="00E10E06">
        <w:rPr>
          <w:rFonts w:eastAsia="SimSun" w:hint="eastAsia"/>
          <w:lang w:val="en-US" w:eastAsia="zh-CN" w:bidi="ar"/>
        </w:rPr>
        <w:t xml:space="preserve"> </w:t>
      </w:r>
      <w:r w:rsidRPr="00891057">
        <w:rPr>
          <w:rFonts w:eastAsia="SimSun"/>
          <w:lang w:val="en-US" w:eastAsia="zh-CN" w:bidi="ar"/>
        </w:rPr>
        <w:t xml:space="preserve">where </w:t>
      </w:r>
      <w:r>
        <w:rPr>
          <w:rFonts w:eastAsia="SimSun" w:hint="eastAsia"/>
          <w:lang w:val="en-US" w:eastAsia="zh-CN" w:bidi="ar"/>
        </w:rPr>
        <w:t>1 source (</w:t>
      </w:r>
      <w:r w:rsidRPr="00891057">
        <w:rPr>
          <w:rFonts w:eastAsia="SimSun"/>
          <w:lang w:val="en-US" w:eastAsia="zh-CN" w:bidi="ar"/>
        </w:rPr>
        <w:t>Qualcomm</w:t>
      </w:r>
      <w:r>
        <w:rPr>
          <w:rFonts w:eastAsia="SimSun" w:hint="eastAsia"/>
          <w:lang w:val="en-US" w:eastAsia="zh-CN" w:bidi="ar"/>
        </w:rPr>
        <w:t>)</w:t>
      </w:r>
      <w:r w:rsidRPr="00891057">
        <w:rPr>
          <w:rFonts w:eastAsia="SimSun"/>
          <w:lang w:val="en-US" w:eastAsia="zh-CN" w:bidi="ar"/>
        </w:rPr>
        <w:t xml:space="preserve"> observed that punctur</w:t>
      </w:r>
      <w:r>
        <w:rPr>
          <w:rFonts w:eastAsia="SimSun"/>
          <w:lang w:val="en-US" w:eastAsia="zh-CN" w:bidi="ar"/>
        </w:rPr>
        <w:t>ing on</w:t>
      </w:r>
      <w:r w:rsidRPr="00891057">
        <w:rPr>
          <w:rFonts w:eastAsia="SimSun"/>
          <w:lang w:val="en-US" w:eastAsia="zh-CN" w:bidi="ar"/>
        </w:rPr>
        <w:t xml:space="preserve"> single </w:t>
      </w:r>
      <w:r>
        <w:rPr>
          <w:rFonts w:eastAsia="SimSun"/>
          <w:lang w:val="en-US" w:eastAsia="zh-CN" w:bidi="ar"/>
        </w:rPr>
        <w:t xml:space="preserve">double-edge </w:t>
      </w:r>
      <w:r w:rsidRPr="00891057">
        <w:rPr>
          <w:rFonts w:eastAsia="SimSun"/>
          <w:lang w:val="en-US" w:eastAsia="zh-CN" w:bidi="ar"/>
        </w:rPr>
        <w:t xml:space="preserve">column </w:t>
      </w:r>
      <w:r>
        <w:rPr>
          <w:rFonts w:eastAsia="SimSun"/>
          <w:lang w:val="en-US" w:eastAsia="zh-CN" w:bidi="ar"/>
        </w:rPr>
        <w:t xml:space="preserve">allows </w:t>
      </w:r>
      <w:r w:rsidRPr="00891057">
        <w:rPr>
          <w:rFonts w:eastAsia="SimSun"/>
          <w:lang w:val="en-US" w:eastAsia="zh-CN" w:bidi="ar"/>
        </w:rPr>
        <w:t>faster converge</w:t>
      </w:r>
      <w:r>
        <w:rPr>
          <w:rFonts w:eastAsia="SimSun"/>
          <w:lang w:val="en-US" w:eastAsia="zh-CN" w:bidi="ar"/>
        </w:rPr>
        <w:t>nce and</w:t>
      </w:r>
      <w:r w:rsidRPr="00891057">
        <w:rPr>
          <w:rFonts w:eastAsia="SimSun"/>
          <w:lang w:val="en-US" w:eastAsia="zh-CN" w:bidi="ar"/>
        </w:rPr>
        <w:t xml:space="preserve"> increas</w:t>
      </w:r>
      <w:r>
        <w:rPr>
          <w:rFonts w:eastAsia="SimSun"/>
          <w:lang w:val="en-US" w:eastAsia="zh-CN" w:bidi="ar"/>
        </w:rPr>
        <w:t>es</w:t>
      </w:r>
      <w:r w:rsidRPr="00891057">
        <w:rPr>
          <w:rFonts w:eastAsia="SimSun"/>
          <w:lang w:val="en-US" w:eastAsia="zh-CN" w:bidi="ar"/>
        </w:rPr>
        <w:t xml:space="preserve"> the total degree of the punctured node and therefore improves the performance.</w:t>
      </w:r>
    </w:p>
    <w:p w14:paraId="5E865FB5" w14:textId="5D0077A6" w:rsidR="00D46418" w:rsidRDefault="00D46418" w:rsidP="00FC3EBB">
      <w:pPr>
        <w:pStyle w:val="af2"/>
        <w:numPr>
          <w:ilvl w:val="0"/>
          <w:numId w:val="48"/>
        </w:numPr>
        <w:ind w:firstLineChars="0"/>
        <w:jc w:val="left"/>
        <w:rPr>
          <w:rFonts w:eastAsia="DengXian"/>
          <w:bCs/>
          <w:lang w:val="en-US" w:eastAsia="zh-CN"/>
        </w:rPr>
      </w:pPr>
      <w:r>
        <w:rPr>
          <w:rFonts w:eastAsia="DengXian" w:hint="eastAsia"/>
          <w:bCs/>
          <w:lang w:val="en-US" w:eastAsia="zh-CN"/>
        </w:rPr>
        <w:t xml:space="preserve">Puncture 1 </w:t>
      </w:r>
      <w:r w:rsidR="0096483C">
        <w:rPr>
          <w:rFonts w:eastAsia="SimSun"/>
          <w:color w:val="000000"/>
          <w:lang w:val="en-US" w:eastAsia="zh-CN" w:bidi="ar"/>
        </w:rPr>
        <w:t>information</w:t>
      </w:r>
      <w:r w:rsidR="00E24240" w:rsidRPr="00891057">
        <w:rPr>
          <w:rFonts w:eastAsia="SimSun"/>
          <w:lang w:val="en-US" w:eastAsia="zh-CN" w:bidi="ar"/>
        </w:rPr>
        <w:t xml:space="preserve"> </w:t>
      </w:r>
      <w:r>
        <w:rPr>
          <w:rFonts w:eastAsia="DengXian"/>
          <w:bCs/>
          <w:lang w:val="en-US" w:eastAsia="zh-CN"/>
        </w:rPr>
        <w:t xml:space="preserve">column: </w:t>
      </w:r>
      <w:r w:rsidR="0096483C">
        <w:rPr>
          <w:rFonts w:eastAsia="DengXian" w:hint="eastAsia"/>
          <w:bCs/>
          <w:lang w:val="en-US" w:eastAsia="zh-CN"/>
        </w:rPr>
        <w:t>5</w:t>
      </w:r>
      <w:r>
        <w:rPr>
          <w:rFonts w:eastAsia="DengXian"/>
          <w:bCs/>
          <w:lang w:val="en-US" w:eastAsia="zh-CN"/>
        </w:rPr>
        <w:t xml:space="preserve"> sources (</w:t>
      </w:r>
      <w:r w:rsidR="005E49B8" w:rsidRPr="005E49B8">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64127C37" w14:textId="60BA86B3" w:rsidR="00D46418" w:rsidRPr="00D10509" w:rsidRDefault="00D46418" w:rsidP="00FC3EBB">
      <w:pPr>
        <w:pStyle w:val="af2"/>
        <w:numPr>
          <w:ilvl w:val="1"/>
          <w:numId w:val="48"/>
        </w:numPr>
        <w:ind w:firstLineChars="0"/>
        <w:jc w:val="left"/>
        <w:rPr>
          <w:rFonts w:eastAsia="DengXian"/>
          <w:bCs/>
          <w:lang w:val="en-US" w:eastAsia="zh-CN"/>
        </w:rPr>
      </w:pPr>
      <w:r>
        <w:rPr>
          <w:rFonts w:eastAsia="SimSun"/>
          <w:color w:val="000000"/>
          <w:lang w:val="en-US" w:eastAsia="zh-CN" w:bidi="ar"/>
        </w:rPr>
        <w:t xml:space="preserve">The first information column: </w:t>
      </w:r>
      <w:r w:rsidR="001F3E8A">
        <w:rPr>
          <w:rFonts w:eastAsia="DengXian" w:hint="eastAsia"/>
          <w:bCs/>
          <w:lang w:val="en-US" w:eastAsia="zh-CN"/>
        </w:rPr>
        <w:t>2</w:t>
      </w:r>
      <w:r w:rsidR="001F3E8A">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sidR="001F3E8A">
        <w:rPr>
          <w:rFonts w:eastAsia="SimSun" w:hint="eastAsia"/>
          <w:color w:val="000000"/>
          <w:lang w:val="en-US" w:eastAsia="zh-CN" w:bidi="ar"/>
        </w:rPr>
        <w:t>)</w:t>
      </w:r>
    </w:p>
    <w:p w14:paraId="625AD6D7" w14:textId="2149EEC5" w:rsidR="00A75E2E" w:rsidRPr="00A75E2E" w:rsidRDefault="00A75E2E" w:rsidP="00FC3EBB">
      <w:pPr>
        <w:pStyle w:val="af2"/>
        <w:numPr>
          <w:ilvl w:val="0"/>
          <w:numId w:val="48"/>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proofErr w:type="gramStart"/>
      <w:r>
        <w:rPr>
          <w:rFonts w:eastAsia="SimSun"/>
          <w:color w:val="000000"/>
          <w:lang w:val="en-US" w:eastAsia="zh-CN" w:bidi="ar"/>
        </w:rPr>
        <w:t>)</w:t>
      </w:r>
      <w:r w:rsidR="007C1E75">
        <w:rPr>
          <w:rFonts w:eastAsia="SimSun" w:hint="eastAsia"/>
          <w:color w:val="000000"/>
          <w:lang w:val="en-US" w:eastAsia="zh-CN" w:bidi="ar"/>
        </w:rPr>
        <w:t xml:space="preserve"> </w:t>
      </w:r>
      <w:r>
        <w:rPr>
          <w:rFonts w:eastAsia="SimSun" w:hint="eastAsia"/>
          <w:color w:val="000000"/>
          <w:lang w:val="en-US" w:eastAsia="zh-CN" w:bidi="ar"/>
        </w:rPr>
        <w:t>)</w:t>
      </w:r>
      <w:proofErr w:type="gramEnd"/>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FC3EBB">
      <w:pPr>
        <w:pStyle w:val="af2"/>
        <w:numPr>
          <w:ilvl w:val="0"/>
          <w:numId w:val="48"/>
        </w:numPr>
        <w:ind w:firstLineChars="0"/>
        <w:jc w:val="left"/>
        <w:rPr>
          <w:rFonts w:eastAsia="DengXian"/>
          <w:bCs/>
          <w:lang w:val="en-US" w:eastAsia="zh-CN"/>
        </w:rPr>
      </w:pPr>
      <w:r>
        <w:rPr>
          <w:rFonts w:eastAsia="DengXian" w:hint="eastAsia"/>
          <w:bCs/>
          <w:lang w:val="en-US" w:eastAsia="zh-CN"/>
        </w:rPr>
        <w:t xml:space="preserve">Puncture 2 </w:t>
      </w:r>
      <w:r w:rsidR="00A75E2E">
        <w:rPr>
          <w:rFonts w:eastAsia="DengXian"/>
          <w:bCs/>
          <w:lang w:val="en-US" w:eastAsia="zh-CN"/>
        </w:rPr>
        <w:t xml:space="preserve">information </w:t>
      </w:r>
      <w:r>
        <w:rPr>
          <w:rFonts w:eastAsia="DengXian"/>
          <w:bCs/>
          <w:lang w:val="en-US" w:eastAsia="zh-CN"/>
        </w:rPr>
        <w:t>columns</w:t>
      </w:r>
      <w:r w:rsidR="008E4A1A">
        <w:rPr>
          <w:rFonts w:eastAsia="DengXian" w:hint="eastAsia"/>
          <w:bCs/>
          <w:lang w:val="en-US" w:eastAsia="zh-CN"/>
        </w:rPr>
        <w:t>: 8 sources (</w:t>
      </w:r>
      <w:r w:rsidR="008E4A1A" w:rsidRPr="008E4A1A">
        <w:rPr>
          <w:rFonts w:eastAsia="DengXian"/>
          <w:bCs/>
          <w:lang w:val="en-US" w:eastAsia="zh-CN"/>
        </w:rPr>
        <w:t>OPPO (*) (after pre-lifted), Fujitsu, Ericsson, C-DOT, MediaTek (*) (for kb=44), NTT DOCOMO (*)</w:t>
      </w:r>
      <w:r w:rsidR="008E4A1A">
        <w:rPr>
          <w:rFonts w:eastAsia="DengXian" w:hint="eastAsia"/>
          <w:bCs/>
          <w:lang w:val="en-US" w:eastAsia="zh-CN"/>
        </w:rPr>
        <w:t>)</w:t>
      </w:r>
    </w:p>
    <w:p w14:paraId="73499F57"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6A72B20E" w14:textId="77777777" w:rsidR="00D46418" w:rsidRDefault="00D46418" w:rsidP="004C6764">
      <w:pPr>
        <w:tabs>
          <w:tab w:val="left" w:pos="840"/>
        </w:tabs>
        <w:rPr>
          <w:rFonts w:eastAsia="DengXian"/>
          <w:bCs/>
          <w:lang w:val="en-US" w:eastAsia="zh-CN"/>
        </w:rPr>
      </w:pPr>
      <w:r w:rsidRPr="00005833">
        <w:rPr>
          <w:rFonts w:eastAsia="DengXian"/>
          <w:bCs/>
          <w:lang w:val="en-US" w:eastAsia="zh-CN"/>
        </w:rPr>
        <w:t xml:space="preserve">In </w:t>
      </w:r>
      <w:r w:rsidRPr="00005833">
        <w:rPr>
          <w:rFonts w:eastAsia="DengXian" w:hint="eastAsia"/>
          <w:bCs/>
          <w:lang w:val="en-US" w:eastAsia="zh-CN"/>
        </w:rPr>
        <w:t>RAN</w:t>
      </w:r>
      <w:r>
        <w:rPr>
          <w:rFonts w:eastAsia="DengXian"/>
          <w:bCs/>
          <w:lang w:val="en-US" w:eastAsia="zh-CN"/>
        </w:rPr>
        <w:t>1#</w:t>
      </w:r>
      <w:r w:rsidRPr="00005833">
        <w:rPr>
          <w:rFonts w:eastAsia="DengXian"/>
          <w:bCs/>
          <w:lang w:val="en-US" w:eastAsia="zh-CN"/>
        </w:rPr>
        <w:t xml:space="preserve">124 meeting, </w:t>
      </w:r>
      <w:r>
        <w:rPr>
          <w:rFonts w:eastAsia="DengXian"/>
          <w:bCs/>
          <w:lang w:val="en-US" w:eastAsia="zh-CN"/>
        </w:rPr>
        <w:t xml:space="preserve">companies discussed the interpretation of “NR data rate range” agreed in RAN1#122bis meeting. The views ae summarized as below. </w:t>
      </w:r>
    </w:p>
    <w:p w14:paraId="4D25C131" w14:textId="469DC641" w:rsidR="00D46418" w:rsidRDefault="00D46418" w:rsidP="00FC3EBB">
      <w:pPr>
        <w:pStyle w:val="af2"/>
        <w:numPr>
          <w:ilvl w:val="0"/>
          <w:numId w:val="48"/>
        </w:numPr>
        <w:ind w:firstLineChars="0"/>
        <w:rPr>
          <w:rFonts w:eastAsia="DengXian"/>
          <w:bCs/>
          <w:lang w:val="en-US" w:eastAsia="zh-CN"/>
        </w:rPr>
      </w:pPr>
      <w:r w:rsidRPr="00005833">
        <w:rPr>
          <w:rFonts w:eastAsia="DengXian"/>
          <w:bCs/>
          <w:lang w:val="en-US" w:eastAsia="zh-CN"/>
        </w:rPr>
        <w:t>Up to 20Gbps</w:t>
      </w:r>
      <w:r>
        <w:rPr>
          <w:rFonts w:eastAsia="DengXian"/>
          <w:bCs/>
          <w:lang w:val="en-US" w:eastAsia="zh-CN"/>
        </w:rPr>
        <w:t xml:space="preserve"> for DL and 10 Gbps for uplink</w:t>
      </w:r>
      <w:r w:rsidRPr="00005833">
        <w:rPr>
          <w:rFonts w:eastAsia="DengXian"/>
          <w:bCs/>
          <w:lang w:val="en-US" w:eastAsia="zh-CN"/>
        </w:rPr>
        <w:t xml:space="preserve">: </w:t>
      </w:r>
      <w:r w:rsidR="0086032B">
        <w:rPr>
          <w:rFonts w:eastAsia="DengXian" w:hint="eastAsia"/>
          <w:bCs/>
          <w:lang w:val="en-US" w:eastAsia="zh-CN"/>
        </w:rPr>
        <w:t>3</w:t>
      </w:r>
      <w:r w:rsidR="0086032B">
        <w:rPr>
          <w:rFonts w:eastAsia="DengXian"/>
          <w:bCs/>
          <w:lang w:val="en-US" w:eastAsia="zh-CN"/>
        </w:rPr>
        <w:t xml:space="preserve"> sources (</w:t>
      </w:r>
      <w:r w:rsidRPr="00005833">
        <w:rPr>
          <w:rFonts w:eastAsia="DengXian"/>
          <w:bCs/>
          <w:lang w:val="en-US" w:eastAsia="zh-CN"/>
        </w:rPr>
        <w:t>Nokia, Ericsson, AT&amp;T</w:t>
      </w:r>
      <w:r w:rsidR="0086032B">
        <w:rPr>
          <w:rFonts w:eastAsia="DengXian" w:hint="eastAsia"/>
          <w:bCs/>
          <w:lang w:val="en-US" w:eastAsia="zh-CN"/>
        </w:rPr>
        <w:t>)</w:t>
      </w:r>
    </w:p>
    <w:p w14:paraId="3C71432D" w14:textId="2E9E91EF" w:rsidR="00D46418" w:rsidRPr="00005833" w:rsidRDefault="00D46418" w:rsidP="00FC3EBB">
      <w:pPr>
        <w:pStyle w:val="af2"/>
        <w:numPr>
          <w:ilvl w:val="0"/>
          <w:numId w:val="48"/>
        </w:numPr>
        <w:tabs>
          <w:tab w:val="left" w:pos="840"/>
        </w:tabs>
        <w:ind w:firstLineChars="0"/>
        <w:rPr>
          <w:rFonts w:eastAsia="DengXian"/>
          <w:bCs/>
          <w:lang w:val="en-US" w:eastAsia="zh-CN"/>
        </w:rPr>
      </w:pPr>
      <w:r>
        <w:rPr>
          <w:rFonts w:eastAsia="DengXian"/>
          <w:bCs/>
          <w:lang w:val="en-US" w:eastAsia="zh-CN"/>
        </w:rPr>
        <w:t xml:space="preserve">Maximum data rate in 5G deployment: </w:t>
      </w:r>
      <w:r w:rsidR="0086032B">
        <w:rPr>
          <w:rFonts w:eastAsia="DengXian" w:hint="eastAsia"/>
          <w:bCs/>
          <w:lang w:val="en-US" w:eastAsia="zh-CN"/>
        </w:rPr>
        <w:t>9</w:t>
      </w:r>
      <w:r w:rsidR="0086032B">
        <w:rPr>
          <w:rFonts w:eastAsia="DengXian"/>
          <w:bCs/>
          <w:lang w:val="en-US" w:eastAsia="zh-CN"/>
        </w:rPr>
        <w:t xml:space="preserve"> sources (</w:t>
      </w:r>
      <w:r w:rsidRPr="00005833">
        <w:rPr>
          <w:rFonts w:eastAsia="DengXian"/>
          <w:bCs/>
          <w:lang w:val="en-US" w:eastAsia="zh-CN"/>
        </w:rPr>
        <w:t>Verizon,</w:t>
      </w:r>
      <w:r>
        <w:rPr>
          <w:rFonts w:eastAsia="DengXian"/>
          <w:bCs/>
          <w:lang w:val="en-US" w:eastAsia="zh-CN"/>
        </w:rPr>
        <w:t xml:space="preserve"> </w:t>
      </w:r>
      <w:r w:rsidRPr="00005833">
        <w:rPr>
          <w:rFonts w:eastAsia="DengXian"/>
          <w:bCs/>
          <w:lang w:val="en-US" w:eastAsia="zh-CN"/>
        </w:rPr>
        <w:t>CMCC,</w:t>
      </w:r>
      <w:r>
        <w:rPr>
          <w:rFonts w:eastAsia="DengXian"/>
          <w:bCs/>
          <w:lang w:val="en-US" w:eastAsia="zh-CN"/>
        </w:rPr>
        <w:t xml:space="preserve"> </w:t>
      </w:r>
      <w:r w:rsidRPr="00005833">
        <w:rPr>
          <w:rFonts w:eastAsia="DengXian"/>
          <w:bCs/>
          <w:lang w:val="en-US" w:eastAsia="zh-CN"/>
        </w:rPr>
        <w:t>China Telecom,</w:t>
      </w:r>
      <w:r>
        <w:rPr>
          <w:rFonts w:eastAsia="DengXian"/>
          <w:bCs/>
          <w:lang w:val="en-US" w:eastAsia="zh-CN"/>
        </w:rPr>
        <w:t xml:space="preserve"> C</w:t>
      </w:r>
      <w:r w:rsidRPr="00005833">
        <w:rPr>
          <w:rFonts w:eastAsia="DengXian"/>
          <w:bCs/>
          <w:lang w:val="en-US" w:eastAsia="zh-CN"/>
        </w:rPr>
        <w:t>hina Unicom,</w:t>
      </w:r>
      <w:r>
        <w:rPr>
          <w:rFonts w:eastAsia="DengXian"/>
          <w:bCs/>
          <w:lang w:val="en-US" w:eastAsia="zh-CN"/>
        </w:rPr>
        <w:t xml:space="preserve"> </w:t>
      </w:r>
      <w:r w:rsidRPr="00005833">
        <w:rPr>
          <w:rFonts w:eastAsia="DengXian"/>
          <w:bCs/>
          <w:lang w:val="en-US" w:eastAsia="zh-CN"/>
        </w:rPr>
        <w:t xml:space="preserve">Samsung, ZTE, </w:t>
      </w:r>
    </w:p>
    <w:p w14:paraId="602AEF09" w14:textId="14514994" w:rsidR="00D46418" w:rsidRDefault="00D46418" w:rsidP="00D46418">
      <w:pPr>
        <w:pStyle w:val="af2"/>
        <w:tabs>
          <w:tab w:val="left" w:pos="840"/>
        </w:tabs>
        <w:ind w:left="420" w:firstLineChars="0" w:firstLine="0"/>
        <w:rPr>
          <w:rFonts w:eastAsia="DengXian"/>
          <w:bCs/>
          <w:lang w:val="en-US" w:eastAsia="zh-CN"/>
        </w:rPr>
      </w:pPr>
      <w:r w:rsidRPr="00005833">
        <w:rPr>
          <w:rFonts w:eastAsia="DengXian"/>
          <w:bCs/>
          <w:lang w:val="en-US" w:eastAsia="zh-CN"/>
        </w:rPr>
        <w:t xml:space="preserve">Qualcomm, MediaTek, </w:t>
      </w:r>
      <w:r w:rsidRPr="00B0621A">
        <w:rPr>
          <w:rFonts w:eastAsia="DengXian"/>
          <w:bCs/>
          <w:lang w:val="en-US" w:eastAsia="zh-CN"/>
        </w:rPr>
        <w:t>Meta</w:t>
      </w:r>
      <w:r w:rsidR="0086032B">
        <w:rPr>
          <w:rFonts w:eastAsia="DengXian" w:hint="eastAsia"/>
          <w:bCs/>
          <w:lang w:val="en-US" w:eastAsia="zh-CN"/>
        </w:rPr>
        <w:t>)</w:t>
      </w:r>
    </w:p>
    <w:p w14:paraId="6A21165E" w14:textId="4D241D1D" w:rsidR="00D46418" w:rsidRDefault="00D46418" w:rsidP="00FC3EBB">
      <w:pPr>
        <w:pStyle w:val="af2"/>
        <w:numPr>
          <w:ilvl w:val="0"/>
          <w:numId w:val="48"/>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sidR="0086032B">
        <w:rPr>
          <w:rFonts w:eastAsia="DengXian" w:hint="eastAsia"/>
          <w:bCs/>
          <w:lang w:val="en-US" w:eastAsia="zh-CN"/>
        </w:rPr>
        <w:t>3</w:t>
      </w:r>
      <w:r w:rsidR="0086032B">
        <w:rPr>
          <w:rFonts w:eastAsia="DengXian"/>
          <w:bCs/>
          <w:lang w:val="en-US" w:eastAsia="zh-CN"/>
        </w:rPr>
        <w:t xml:space="preserve"> sources (</w:t>
      </w:r>
      <w:r>
        <w:rPr>
          <w:rFonts w:eastAsia="DengXian"/>
          <w:bCs/>
          <w:lang w:val="en-US" w:eastAsia="zh-CN"/>
        </w:rPr>
        <w:t xml:space="preserve">Nokia, Ericsson, </w:t>
      </w:r>
      <w:r>
        <w:rPr>
          <w:rFonts w:eastAsia="SimSun"/>
          <w:color w:val="000000"/>
          <w:lang w:val="en-US" w:eastAsia="zh-CN" w:bidi="ar"/>
        </w:rPr>
        <w:t>Intel</w:t>
      </w:r>
      <w:r w:rsidR="0086032B">
        <w:rPr>
          <w:rFonts w:eastAsia="SimSun" w:hint="eastAsia"/>
          <w:color w:val="000000"/>
          <w:lang w:val="en-US" w:eastAsia="zh-CN" w:bidi="ar"/>
        </w:rPr>
        <w:t>)</w:t>
      </w:r>
    </w:p>
    <w:p w14:paraId="1263F5C8" w14:textId="3914776D" w:rsidR="00D46418" w:rsidRPr="00C953D2" w:rsidRDefault="00D46418" w:rsidP="00FC3EBB">
      <w:pPr>
        <w:pStyle w:val="af2"/>
        <w:numPr>
          <w:ilvl w:val="0"/>
          <w:numId w:val="48"/>
        </w:numPr>
        <w:tabs>
          <w:tab w:val="left" w:pos="840"/>
          <w:tab w:val="left" w:pos="1260"/>
        </w:tabs>
        <w:ind w:firstLineChars="0"/>
        <w:jc w:val="left"/>
        <w:rPr>
          <w:rFonts w:eastAsia="DengXian"/>
          <w:b/>
          <w:bCs/>
          <w:lang w:val="en-US" w:eastAsia="zh-CN"/>
        </w:rPr>
      </w:pPr>
      <w:r>
        <w:rPr>
          <w:lang w:val="en-US" w:eastAsia="zh-CN"/>
        </w:rPr>
        <w:lastRenderedPageBreak/>
        <w:t xml:space="preserve">Further confirm the definition of NR range and 6GR range: </w:t>
      </w:r>
      <w:r w:rsidR="002177A1">
        <w:rPr>
          <w:rFonts w:eastAsia="DengXian" w:hint="eastAsia"/>
          <w:bCs/>
          <w:lang w:val="en-US" w:eastAsia="zh-CN"/>
        </w:rPr>
        <w:t>1</w:t>
      </w:r>
      <w:r w:rsidR="002177A1">
        <w:rPr>
          <w:rFonts w:eastAsia="DengXian"/>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DengXian"/>
          <w:lang w:val="en-US" w:eastAsia="zh-CN"/>
        </w:rPr>
      </w:pPr>
      <w:r w:rsidRPr="005E7C67">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DengXian" w:hint="eastAsia"/>
          <w:lang w:val="en-US" w:eastAsia="zh-CN"/>
        </w:rPr>
        <w:t>s</w:t>
      </w:r>
      <w:r w:rsidRPr="005E7C67">
        <w:rPr>
          <w:rFonts w:eastAsia="DengXian"/>
          <w:lang w:val="en-US" w:eastAsia="zh-CN"/>
        </w:rPr>
        <w:t xml:space="preserve"> prioritizing the discussion about </w:t>
      </w:r>
      <w:r w:rsidR="004F0720">
        <w:rPr>
          <w:rFonts w:eastAsia="DengXian" w:hint="eastAsia"/>
          <w:lang w:val="en-US" w:eastAsia="zh-CN"/>
        </w:rPr>
        <w:t>LDPC design</w:t>
      </w:r>
      <w:r w:rsidRPr="005E7C67">
        <w:rPr>
          <w:rFonts w:eastAsia="DengXian"/>
          <w:lang w:val="en-US" w:eastAsia="zh-CN"/>
        </w:rPr>
        <w:t>.</w:t>
      </w:r>
    </w:p>
    <w:p w14:paraId="5A5C3625" w14:textId="77777777" w:rsidR="00D46418" w:rsidRPr="0088655D" w:rsidRDefault="00D46418" w:rsidP="00D46418">
      <w:pPr>
        <w:tabs>
          <w:tab w:val="left" w:pos="840"/>
          <w:tab w:val="left" w:pos="1260"/>
        </w:tabs>
        <w:jc w:val="left"/>
        <w:rPr>
          <w:rFonts w:eastAsia="DengXian"/>
          <w:b/>
          <w:bCs/>
          <w:lang w:val="en-US" w:eastAsia="zh-CN"/>
        </w:rPr>
      </w:pPr>
    </w:p>
    <w:p w14:paraId="1E961EA2" w14:textId="77777777" w:rsidR="00D46418" w:rsidRDefault="00D46418" w:rsidP="00FC3EBB">
      <w:pPr>
        <w:numPr>
          <w:ilvl w:val="0"/>
          <w:numId w:val="45"/>
        </w:numPr>
        <w:tabs>
          <w:tab w:val="left" w:pos="840"/>
        </w:tabs>
        <w:jc w:val="left"/>
        <w:rPr>
          <w:rFonts w:eastAsia="DengXian"/>
          <w:b/>
          <w:bCs/>
          <w:lang w:val="en-US" w:eastAsia="zh-CN"/>
        </w:rPr>
      </w:pPr>
      <w:r w:rsidRPr="00C953D2">
        <w:rPr>
          <w:rFonts w:eastAsia="DengXian"/>
          <w:b/>
          <w:bCs/>
          <w:lang w:val="en-US" w:eastAsia="zh-CN"/>
        </w:rPr>
        <w:t>Working assumption regarding the upper bound of the target data rate for the LDPC code extension</w:t>
      </w:r>
    </w:p>
    <w:p w14:paraId="0021E3A1" w14:textId="456DECAE" w:rsidR="00D46418" w:rsidRDefault="00D46418" w:rsidP="00D46418">
      <w:r w:rsidRPr="00C953D2">
        <w:rPr>
          <w:rFonts w:eastAsia="DengXian" w:hint="eastAsia"/>
          <w:bCs/>
          <w:lang w:val="en-US" w:eastAsia="zh-CN"/>
        </w:rPr>
        <w:t>I</w:t>
      </w:r>
      <w:r w:rsidRPr="00C953D2">
        <w:rPr>
          <w:rFonts w:eastAsia="DengXian"/>
          <w:bCs/>
          <w:lang w:val="en-US" w:eastAsia="zh-CN"/>
        </w:rPr>
        <w:t>n RAN#1</w:t>
      </w:r>
      <w:r>
        <w:rPr>
          <w:rFonts w:eastAsia="DengXian"/>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DengXian"/>
          <w:lang w:val="en-US" w:eastAsia="zh-CN"/>
        </w:rPr>
      </w:pPr>
      <w:r w:rsidRPr="005E7C67">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DengXian"/>
          <w:b/>
          <w:bCs/>
          <w:lang w:val="en-US" w:eastAsia="zh-CN"/>
        </w:rPr>
      </w:pPr>
    </w:p>
    <w:p w14:paraId="3472148D"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178B2AAF" w14:textId="3C5699AC" w:rsidR="00D46418" w:rsidRPr="00947714" w:rsidRDefault="00947714" w:rsidP="00D46418">
      <w:pPr>
        <w:tabs>
          <w:tab w:val="left" w:pos="840"/>
          <w:tab w:val="left" w:pos="1260"/>
        </w:tabs>
        <w:rPr>
          <w:rFonts w:eastAsia="DengXian"/>
          <w:lang w:val="en-US" w:eastAsia="zh-CN"/>
        </w:rPr>
      </w:pPr>
      <w:r w:rsidRPr="00947714">
        <w:rPr>
          <w:rFonts w:eastAsia="DengXian" w:hint="eastAsia"/>
          <w:lang w:val="en-US" w:eastAsia="zh-CN"/>
        </w:rPr>
        <w:t>13</w:t>
      </w:r>
      <w:r w:rsidR="00D46418" w:rsidRPr="00947714">
        <w:rPr>
          <w:rFonts w:eastAsia="DengXian"/>
          <w:lang w:val="en-US" w:eastAsia="zh-CN"/>
        </w:rPr>
        <w:t xml:space="preserve"> sources (</w:t>
      </w:r>
      <w:r w:rsidRPr="00947714">
        <w:rPr>
          <w:rFonts w:eastAsia="DengXian"/>
          <w:lang w:val="en-US" w:eastAsia="zh-CN"/>
        </w:rPr>
        <w:t xml:space="preserve">Huawei, vivo, Ericsson, </w:t>
      </w:r>
      <w:proofErr w:type="spellStart"/>
      <w:r w:rsidRPr="00947714">
        <w:rPr>
          <w:rFonts w:eastAsia="DengXian"/>
          <w:lang w:val="en-US" w:eastAsia="zh-CN"/>
        </w:rPr>
        <w:t>AccelerComm</w:t>
      </w:r>
      <w:proofErr w:type="spellEnd"/>
      <w:r w:rsidRPr="00947714">
        <w:rPr>
          <w:rFonts w:eastAsia="DengXian"/>
          <w:lang w:val="en-US" w:eastAsia="zh-CN"/>
        </w:rPr>
        <w:t>, Orange, Vodafone, Samsung, ZTE, MediaTek, Qualcomm, Deutsche Telekom, AT&amp;T, British Telecom</w:t>
      </w:r>
      <w:r w:rsidR="00D46418" w:rsidRPr="00947714">
        <w:rPr>
          <w:rFonts w:eastAsia="DengXian"/>
          <w:lang w:val="en-US" w:eastAsia="zh-CN"/>
        </w:rPr>
        <w:t xml:space="preserve">) discussed the potential implementation overhead for both 5G and 6G LDPC codes, where </w:t>
      </w:r>
      <w:r>
        <w:rPr>
          <w:rFonts w:eastAsia="DengXian" w:hint="eastAsia"/>
          <w:lang w:val="en-US" w:eastAsia="zh-CN"/>
        </w:rPr>
        <w:t>5</w:t>
      </w:r>
      <w:r w:rsidR="00D46418" w:rsidRPr="00947714">
        <w:rPr>
          <w:rFonts w:eastAsia="DengXian"/>
          <w:lang w:val="en-US" w:eastAsia="zh-CN"/>
        </w:rPr>
        <w:t xml:space="preserve"> sources (</w:t>
      </w:r>
      <w:r w:rsidRPr="00947714">
        <w:rPr>
          <w:rFonts w:eastAsia="DengXian"/>
          <w:lang w:val="en-US" w:eastAsia="zh-CN"/>
        </w:rPr>
        <w:t>Huawei, Samsung, ZTE, MediaTek, Qualcomm</w:t>
      </w:r>
      <w:r w:rsidR="00D46418" w:rsidRPr="00947714">
        <w:rPr>
          <w:rFonts w:eastAsia="DengXian"/>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DengXian"/>
          <w:b/>
          <w:bCs/>
          <w:lang w:val="en-US" w:eastAsia="zh-CN"/>
        </w:rPr>
      </w:pPr>
    </w:p>
    <w:p w14:paraId="51D75E2D" w14:textId="77777777" w:rsidR="00D46418" w:rsidRDefault="00D46418" w:rsidP="00D46418">
      <w:pPr>
        <w:jc w:val="left"/>
        <w:rPr>
          <w:rFonts w:eastAsia="DengXian"/>
          <w:b/>
          <w:u w:val="single"/>
          <w:lang w:val="en-US" w:eastAsia="zh-CN"/>
        </w:rPr>
      </w:pPr>
      <w:r>
        <w:rPr>
          <w:rFonts w:eastAsia="DengXian"/>
          <w:b/>
          <w:u w:val="single"/>
          <w:lang w:val="en-US" w:eastAsia="zh-CN"/>
        </w:rPr>
        <w:t>Other motivations than high throughput</w:t>
      </w:r>
    </w:p>
    <w:p w14:paraId="4E44BFC2" w14:textId="77777777" w:rsidR="00D46418" w:rsidRDefault="00D46418" w:rsidP="00D46418">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3E7D6665" w14:textId="77777777" w:rsidR="00D46418" w:rsidRPr="0064262A" w:rsidRDefault="00D46418" w:rsidP="00FC3EBB">
      <w:pPr>
        <w:pStyle w:val="af2"/>
        <w:numPr>
          <w:ilvl w:val="0"/>
          <w:numId w:val="50"/>
        </w:numPr>
        <w:tabs>
          <w:tab w:val="left" w:pos="840"/>
        </w:tabs>
        <w:ind w:firstLineChars="0"/>
        <w:jc w:val="left"/>
        <w:rPr>
          <w:rFonts w:eastAsia="DengXian"/>
          <w:bCs/>
          <w:lang w:val="en-US" w:eastAsia="zh-CN"/>
        </w:rPr>
      </w:pPr>
      <w:r w:rsidRPr="0064262A">
        <w:rPr>
          <w:rFonts w:eastAsia="DengXian"/>
          <w:bCs/>
          <w:lang w:val="en-US" w:eastAsia="zh-CN"/>
        </w:rPr>
        <w:t>Enhancements for short block lengths: NEC</w:t>
      </w:r>
    </w:p>
    <w:p w14:paraId="6BCE0043" w14:textId="77777777" w:rsidR="00D46418" w:rsidRPr="0064262A" w:rsidRDefault="00D46418" w:rsidP="00FC3EBB">
      <w:pPr>
        <w:pStyle w:val="af2"/>
        <w:numPr>
          <w:ilvl w:val="0"/>
          <w:numId w:val="50"/>
        </w:numPr>
        <w:tabs>
          <w:tab w:val="left" w:pos="840"/>
        </w:tabs>
        <w:ind w:firstLineChars="0"/>
        <w:jc w:val="left"/>
        <w:rPr>
          <w:rFonts w:eastAsia="DengXian"/>
          <w:bCs/>
          <w:lang w:val="en-US" w:eastAsia="zh-CN"/>
        </w:rPr>
      </w:pPr>
      <w:r w:rsidRPr="0064262A">
        <w:rPr>
          <w:rFonts w:eastAsia="DengXian"/>
          <w:bCs/>
          <w:lang w:val="en-US" w:eastAsia="zh-CN"/>
        </w:rPr>
        <w:t xml:space="preserve">Error floor enhancement: </w:t>
      </w:r>
      <w:r w:rsidRPr="0064262A">
        <w:rPr>
          <w:rFonts w:eastAsia="SimSun"/>
          <w:bCs/>
          <w:color w:val="000000"/>
          <w:lang w:val="en-US" w:eastAsia="zh-CN" w:bidi="ar"/>
        </w:rPr>
        <w:t>ETRI, ESA, Thales, Jio Platforms</w:t>
      </w:r>
    </w:p>
    <w:p w14:paraId="58ED06CB" w14:textId="77777777" w:rsidR="00D46418" w:rsidRPr="0064262A" w:rsidRDefault="00D46418" w:rsidP="00FC3EBB">
      <w:pPr>
        <w:pStyle w:val="af2"/>
        <w:numPr>
          <w:ilvl w:val="0"/>
          <w:numId w:val="50"/>
        </w:numPr>
        <w:ind w:firstLineChars="0"/>
        <w:rPr>
          <w:rFonts w:eastAsia="DengXian"/>
          <w:bCs/>
          <w:lang w:val="en-US" w:eastAsia="zh-CN"/>
        </w:rPr>
      </w:pPr>
      <w:r w:rsidRPr="0064262A">
        <w:rPr>
          <w:rFonts w:eastAsia="DengXian"/>
          <w:bCs/>
          <w:lang w:val="en-US" w:eastAsia="zh-CN"/>
        </w:rPr>
        <w:t xml:space="preserve">Low code rate enhancement: </w:t>
      </w:r>
      <w:r w:rsidRPr="0064262A">
        <w:rPr>
          <w:rFonts w:eastAsia="SimSun"/>
          <w:bCs/>
          <w:color w:val="000000"/>
          <w:lang w:val="en-US" w:eastAsia="zh-CN" w:bidi="ar"/>
        </w:rPr>
        <w:t>ETRI, ESA, Thales, Jio Platforms</w:t>
      </w:r>
    </w:p>
    <w:p w14:paraId="182A8EB6" w14:textId="77777777" w:rsidR="00D46418" w:rsidRPr="0064262A" w:rsidRDefault="00D46418" w:rsidP="00FC3EBB">
      <w:pPr>
        <w:pStyle w:val="af2"/>
        <w:numPr>
          <w:ilvl w:val="0"/>
          <w:numId w:val="50"/>
        </w:numPr>
        <w:spacing w:before="120"/>
        <w:ind w:firstLineChars="0"/>
        <w:jc w:val="left"/>
        <w:rPr>
          <w:rFonts w:eastAsiaTheme="minorEastAsia"/>
          <w:bCs/>
          <w:szCs w:val="21"/>
          <w:lang w:eastAsia="zh-CN"/>
        </w:rPr>
      </w:pPr>
      <w:r w:rsidRPr="0064262A">
        <w:rPr>
          <w:rFonts w:eastAsia="DengXian" w:hint="eastAsia"/>
          <w:bCs/>
          <w:lang w:val="en-US" w:eastAsia="zh-CN"/>
        </w:rPr>
        <w:t>H</w:t>
      </w:r>
      <w:r w:rsidRPr="0064262A">
        <w:rPr>
          <w:rFonts w:eastAsia="DengXian"/>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SimSun"/>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FC3EBB">
      <w:pPr>
        <w:pStyle w:val="af2"/>
        <w:numPr>
          <w:ilvl w:val="0"/>
          <w:numId w:val="50"/>
        </w:numPr>
        <w:tabs>
          <w:tab w:val="left" w:pos="840"/>
        </w:tabs>
        <w:ind w:firstLineChars="0"/>
        <w:jc w:val="left"/>
        <w:rPr>
          <w:rFonts w:eastAsia="DengXian"/>
          <w:bCs/>
          <w:lang w:val="en-US" w:eastAsia="zh-CN"/>
        </w:rPr>
      </w:pPr>
      <w:r w:rsidRPr="0064262A">
        <w:rPr>
          <w:rFonts w:eastAsia="DengXian" w:hint="eastAsia"/>
          <w:bCs/>
          <w:lang w:val="en-US" w:eastAsia="zh-CN"/>
        </w:rPr>
        <w:t>S</w:t>
      </w:r>
      <w:r w:rsidRPr="0064262A">
        <w:rPr>
          <w:rFonts w:eastAsia="DengXian"/>
          <w:bCs/>
          <w:lang w:val="en-US" w:eastAsia="zh-CN"/>
        </w:rPr>
        <w:t xml:space="preserve">tudy LDPC enhancement with encoding-side considerations: </w:t>
      </w:r>
      <w:r w:rsidRPr="0064262A">
        <w:rPr>
          <w:rFonts w:eastAsia="SimSun"/>
          <w:bCs/>
          <w:color w:val="000000"/>
          <w:lang w:val="en-US" w:eastAsia="zh-CN" w:bidi="ar"/>
        </w:rPr>
        <w:t>Jio Platforms</w:t>
      </w:r>
    </w:p>
    <w:p w14:paraId="40FAC811" w14:textId="77777777" w:rsidR="00D46418" w:rsidRPr="0064262A" w:rsidRDefault="00D46418" w:rsidP="00FC3EBB">
      <w:pPr>
        <w:pStyle w:val="af2"/>
        <w:numPr>
          <w:ilvl w:val="0"/>
          <w:numId w:val="50"/>
        </w:numPr>
        <w:tabs>
          <w:tab w:val="left" w:pos="840"/>
        </w:tabs>
        <w:ind w:firstLineChars="0"/>
        <w:jc w:val="left"/>
        <w:rPr>
          <w:rFonts w:eastAsia="DengXian"/>
          <w:bCs/>
          <w:lang w:val="en-US" w:eastAsia="zh-CN"/>
        </w:rPr>
      </w:pPr>
      <w:r w:rsidRPr="0064262A">
        <w:rPr>
          <w:bCs/>
        </w:rPr>
        <w:t xml:space="preserve">Area-efficient LDPC design and TB segmentation for IoT: </w:t>
      </w:r>
      <w:r w:rsidRPr="0064262A">
        <w:rPr>
          <w:rFonts w:eastAsia="DengXian" w:hint="eastAsia"/>
          <w:bCs/>
          <w:lang w:val="en-US" w:eastAsia="zh-CN"/>
        </w:rPr>
        <w:t>Q</w:t>
      </w:r>
      <w:r w:rsidRPr="0064262A">
        <w:rPr>
          <w:rFonts w:eastAsia="DengXian"/>
          <w:bCs/>
          <w:lang w:val="en-US" w:eastAsia="zh-CN"/>
        </w:rPr>
        <w:t>ualcomm</w:t>
      </w:r>
    </w:p>
    <w:p w14:paraId="6FDA16EE" w14:textId="77777777" w:rsidR="00D46418" w:rsidRPr="0064262A" w:rsidRDefault="00D46418" w:rsidP="00FC3EBB">
      <w:pPr>
        <w:pStyle w:val="af2"/>
        <w:numPr>
          <w:ilvl w:val="0"/>
          <w:numId w:val="50"/>
        </w:numPr>
        <w:tabs>
          <w:tab w:val="left" w:pos="840"/>
        </w:tabs>
        <w:ind w:firstLineChars="0"/>
        <w:jc w:val="left"/>
        <w:rPr>
          <w:rFonts w:eastAsia="DengXian"/>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FC3EBB">
      <w:pPr>
        <w:pStyle w:val="af2"/>
        <w:numPr>
          <w:ilvl w:val="0"/>
          <w:numId w:val="90"/>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DengXian"/>
          <w:bCs/>
          <w:lang w:val="en-US" w:eastAsia="zh-CN"/>
        </w:rPr>
        <w:t>16896</w:t>
      </w:r>
      <w:r w:rsidR="00932E95">
        <w:rPr>
          <w:rFonts w:eastAsia="DengXian"/>
          <w:bCs/>
          <w:lang w:val="en-US" w:eastAsia="zh-CN"/>
        </w:rPr>
        <w:t>)</w:t>
      </w:r>
      <w:r w:rsidR="00D02FCB">
        <w:rPr>
          <w:rFonts w:eastAsia="DengXian"/>
          <w:bCs/>
          <w:lang w:val="en-US" w:eastAsia="zh-CN"/>
        </w:rPr>
        <w:t xml:space="preserve"> </w:t>
      </w:r>
      <w:r w:rsidR="009457C3">
        <w:rPr>
          <w:rFonts w:eastAsia="DengXian"/>
          <w:bCs/>
          <w:lang w:val="en-US" w:eastAsia="zh-CN"/>
        </w:rPr>
        <w:t xml:space="preserve">considering </w:t>
      </w:r>
      <w:r w:rsidR="00D02FCB">
        <w:rPr>
          <w:rFonts w:eastAsia="DengXian"/>
          <w:bCs/>
          <w:lang w:val="en-US" w:eastAsia="zh-CN"/>
        </w:rPr>
        <w:t xml:space="preserve">better performance TB performance with </w:t>
      </w:r>
      <w:r w:rsidR="009457C3">
        <w:rPr>
          <w:rFonts w:eastAsia="DengXian"/>
          <w:bCs/>
          <w:lang w:val="en-US" w:eastAsia="zh-CN"/>
        </w:rPr>
        <w:t xml:space="preserve">the </w:t>
      </w:r>
      <w:r w:rsidR="00D02FCB">
        <w:rPr>
          <w:rFonts w:eastAsia="DengXian"/>
          <w:bCs/>
          <w:lang w:val="en-US" w:eastAsia="zh-CN"/>
        </w:rPr>
        <w:t xml:space="preserve">larger code block size. </w:t>
      </w:r>
      <w:r w:rsidR="00745786">
        <w:rPr>
          <w:rFonts w:eastAsia="DengXian" w:hint="eastAsia"/>
          <w:bCs/>
          <w:lang w:val="en-US" w:eastAsia="zh-CN"/>
        </w:rPr>
        <w:t>To move forward</w:t>
      </w:r>
      <w:r w:rsidR="009457C3">
        <w:rPr>
          <w:rFonts w:eastAsia="DengXian"/>
          <w:bCs/>
          <w:lang w:val="en-US" w:eastAsia="zh-CN"/>
        </w:rPr>
        <w:t>, FL propose</w:t>
      </w:r>
      <w:r w:rsidR="009D5CEB">
        <w:rPr>
          <w:rFonts w:eastAsia="DengXian" w:hint="eastAsia"/>
          <w:bCs/>
          <w:lang w:val="en-US" w:eastAsia="zh-CN"/>
        </w:rPr>
        <w:t>s</w:t>
      </w:r>
      <w:r w:rsidR="009457C3">
        <w:rPr>
          <w:rFonts w:eastAsia="DengXian"/>
          <w:bCs/>
          <w:lang w:val="en-US" w:eastAsia="zh-CN"/>
        </w:rPr>
        <w:t xml:space="preserve"> down</w:t>
      </w:r>
      <w:r w:rsidR="00EC0C89">
        <w:rPr>
          <w:rFonts w:eastAsia="DengXian" w:hint="eastAsia"/>
          <w:bCs/>
          <w:lang w:val="en-US" w:eastAsia="zh-CN"/>
        </w:rPr>
        <w:t>-</w:t>
      </w:r>
      <w:r w:rsidR="009457C3">
        <w:rPr>
          <w:rFonts w:eastAsia="DengXian"/>
          <w:bCs/>
          <w:lang w:val="en-US" w:eastAsia="zh-CN"/>
        </w:rPr>
        <w:t>select</w:t>
      </w:r>
      <w:r w:rsidR="00EC0C89">
        <w:rPr>
          <w:rFonts w:eastAsia="DengXian" w:hint="eastAsia"/>
          <w:bCs/>
          <w:lang w:val="en-US" w:eastAsia="zh-CN"/>
        </w:rPr>
        <w:t>ing</w:t>
      </w:r>
      <w:r w:rsidR="009457C3">
        <w:rPr>
          <w:rFonts w:eastAsia="DengXian"/>
          <w:bCs/>
          <w:lang w:val="en-US" w:eastAsia="zh-CN"/>
        </w:rPr>
        <w:t xml:space="preserve"> between these two values.</w:t>
      </w:r>
    </w:p>
    <w:p w14:paraId="3E8C91A6" w14:textId="77777777" w:rsidR="009457C3" w:rsidRPr="008B137E" w:rsidRDefault="00971B07" w:rsidP="00FC3EBB">
      <w:pPr>
        <w:numPr>
          <w:ilvl w:val="0"/>
          <w:numId w:val="90"/>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9457C3" w:rsidRPr="008B137E">
        <w:rPr>
          <w:rFonts w:eastAsia="DengXian" w:hint="eastAsia"/>
          <w:b/>
          <w:iCs/>
          <w:lang w:val="en-US" w:eastAsia="zh-CN" w:bidi="ar"/>
        </w:rPr>
        <w:t>:</w:t>
      </w:r>
      <w:r w:rsidR="009457C3" w:rsidRPr="008B137E">
        <w:rPr>
          <w:rFonts w:eastAsia="DengXian"/>
          <w:b/>
          <w:iCs/>
          <w:lang w:val="en-US" w:eastAsia="zh-CN" w:bidi="ar"/>
        </w:rPr>
        <w:t xml:space="preserve"> the number of systematic columns</w:t>
      </w:r>
    </w:p>
    <w:p w14:paraId="4C7DA040" w14:textId="259E61E9" w:rsidR="00574B22" w:rsidRPr="00574B22" w:rsidRDefault="009457C3" w:rsidP="00574B22">
      <w:pPr>
        <w:rPr>
          <w:rFonts w:eastAsia="DengXian"/>
          <w:bCs/>
          <w:lang w:val="en-US" w:eastAsia="zh-CN"/>
        </w:rPr>
      </w:pPr>
      <w:r>
        <w:rPr>
          <w:rFonts w:eastAsiaTheme="minorEastAsia" w:hint="eastAsia"/>
          <w:lang w:val="en-US" w:eastAsia="zh-CN"/>
        </w:rPr>
        <w:lastRenderedPageBreak/>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DengXian" w:hint="eastAsia"/>
          <w:bCs/>
          <w:lang w:val="en-US" w:eastAsia="zh-CN"/>
        </w:rPr>
        <w:t>To move forward,</w:t>
      </w:r>
      <w:r>
        <w:rPr>
          <w:rFonts w:eastAsia="DengXian"/>
          <w:bCs/>
          <w:lang w:val="en-US" w:eastAsia="zh-CN"/>
        </w:rPr>
        <w:t xml:space="preserve"> FL propose</w:t>
      </w:r>
      <w:r w:rsidR="00EC0C89">
        <w:rPr>
          <w:rFonts w:eastAsia="DengXian" w:hint="eastAsia"/>
          <w:bCs/>
          <w:lang w:val="en-US" w:eastAsia="zh-CN"/>
        </w:rPr>
        <w:t>s</w:t>
      </w:r>
      <w:r>
        <w:rPr>
          <w:rFonts w:eastAsia="DengXian"/>
          <w:bCs/>
          <w:lang w:val="en-US" w:eastAsia="zh-CN"/>
        </w:rPr>
        <w:t xml:space="preserve"> down</w:t>
      </w:r>
      <w:r w:rsidR="00EC0C89">
        <w:rPr>
          <w:rFonts w:eastAsia="DengXian" w:hint="eastAsia"/>
          <w:bCs/>
          <w:lang w:val="en-US" w:eastAsia="zh-CN"/>
        </w:rPr>
        <w:t>-</w:t>
      </w:r>
      <w:r>
        <w:rPr>
          <w:rFonts w:eastAsia="DengXian"/>
          <w:bCs/>
          <w:lang w:val="en-US" w:eastAsia="zh-CN"/>
        </w:rPr>
        <w:t>select</w:t>
      </w:r>
      <w:r w:rsidR="00EC0C89">
        <w:rPr>
          <w:rFonts w:eastAsia="DengXian" w:hint="eastAsia"/>
          <w:bCs/>
          <w:lang w:val="en-US" w:eastAsia="zh-CN"/>
        </w:rPr>
        <w:t>ing</w:t>
      </w:r>
      <w:r>
        <w:rPr>
          <w:rFonts w:eastAsia="DengXian"/>
          <w:bCs/>
          <w:lang w:val="en-US" w:eastAsia="zh-CN"/>
        </w:rPr>
        <w:t xml:space="preserve"> between these two values.</w:t>
      </w:r>
    </w:p>
    <w:p w14:paraId="4F01B7A6" w14:textId="6F19D141" w:rsidR="009457C3" w:rsidRPr="008B137E" w:rsidRDefault="009457C3" w:rsidP="00FC3EBB">
      <w:pPr>
        <w:numPr>
          <w:ilvl w:val="0"/>
          <w:numId w:val="90"/>
        </w:numPr>
        <w:tabs>
          <w:tab w:val="left" w:pos="840"/>
        </w:tabs>
        <w:jc w:val="left"/>
        <w:rPr>
          <w:rFonts w:eastAsia="DengXian"/>
          <w:b/>
          <w:bCs/>
          <w:lang w:val="en-US" w:eastAsia="zh-CN"/>
        </w:rPr>
      </w:pPr>
      <w:r>
        <w:rPr>
          <w:rFonts w:eastAsia="DengXian"/>
          <w:b/>
          <w:iCs/>
          <w:lang w:val="en-US" w:eastAsia="zh-CN" w:bidi="ar"/>
        </w:rPr>
        <w:t xml:space="preserve">Mother code rate </w:t>
      </w:r>
    </w:p>
    <w:p w14:paraId="7DBE5945" w14:textId="49B40919" w:rsidR="009457C3" w:rsidRPr="009457C3" w:rsidRDefault="009457C3" w:rsidP="006C52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sidR="002F0EF4">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FC3EBB">
      <w:pPr>
        <w:numPr>
          <w:ilvl w:val="0"/>
          <w:numId w:val="90"/>
        </w:numPr>
        <w:tabs>
          <w:tab w:val="left" w:pos="840"/>
        </w:tabs>
        <w:jc w:val="left"/>
        <w:rPr>
          <w:rFonts w:eastAsia="DengXian"/>
          <w:b/>
          <w:bCs/>
          <w:lang w:val="en-US" w:eastAsia="zh-CN"/>
        </w:rPr>
      </w:pPr>
      <w:r>
        <w:rPr>
          <w:rFonts w:eastAsia="DengXian"/>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DengXian"/>
          <w:bCs/>
          <w:lang w:val="en-US" w:eastAsia="zh-CN"/>
        </w:rPr>
        <w:t xml:space="preserve">Companies discussed the impact of </w:t>
      </w:r>
      <w:r w:rsidR="00B064F2">
        <w:rPr>
          <w:rFonts w:eastAsia="DengXian" w:hint="eastAsia"/>
          <w:bCs/>
          <w:lang w:val="en-US" w:eastAsia="zh-CN"/>
        </w:rPr>
        <w:t xml:space="preserve">the </w:t>
      </w:r>
      <w:r>
        <w:rPr>
          <w:rFonts w:eastAsia="DengXian"/>
          <w:bCs/>
          <w:lang w:val="en-US" w:eastAsia="zh-CN"/>
        </w:rPr>
        <w:t xml:space="preserve">number and position of puncturing nodes on LDPC performance. </w:t>
      </w:r>
      <w:r w:rsidR="00D6007A">
        <w:rPr>
          <w:rFonts w:eastAsia="DengXian" w:hint="eastAsia"/>
          <w:bCs/>
          <w:lang w:val="en-US" w:eastAsia="zh-CN"/>
        </w:rPr>
        <w:t>12</w:t>
      </w:r>
      <w:r w:rsidRPr="00574B22">
        <w:rPr>
          <w:rFonts w:eastAsia="DengXian"/>
          <w:bCs/>
          <w:lang w:val="en-US" w:eastAsia="zh-CN"/>
        </w:rPr>
        <w:t xml:space="preserve"> sources proposed systematic LDPC code considering fast</w:t>
      </w:r>
      <w:r>
        <w:rPr>
          <w:rFonts w:eastAsia="DengXian"/>
          <w:bCs/>
          <w:lang w:val="en-US" w:eastAsia="zh-CN"/>
        </w:rPr>
        <w:t>er</w:t>
      </w:r>
      <w:r w:rsidRPr="00574B22">
        <w:rPr>
          <w:rFonts w:eastAsia="DengXian"/>
          <w:bCs/>
          <w:lang w:val="en-US" w:eastAsia="zh-CN"/>
        </w:rPr>
        <w:t xml:space="preserve"> convergence and </w:t>
      </w:r>
      <w:r w:rsidR="00B064F2" w:rsidRPr="00574B22">
        <w:rPr>
          <w:rFonts w:eastAsia="DengXian"/>
          <w:bCs/>
          <w:lang w:val="en-US" w:eastAsia="zh-CN"/>
        </w:rPr>
        <w:t>hard decision</w:t>
      </w:r>
      <w:r w:rsidRPr="00574B22">
        <w:rPr>
          <w:rFonts w:eastAsia="DengXian"/>
          <w:bCs/>
          <w:lang w:val="en-US" w:eastAsia="zh-CN"/>
        </w:rPr>
        <w:t xml:space="preserve"> in case of good channel condition.</w:t>
      </w:r>
      <w:r>
        <w:rPr>
          <w:rFonts w:eastAsia="DengXian"/>
          <w:bCs/>
          <w:lang w:val="en-US" w:eastAsia="zh-CN"/>
        </w:rPr>
        <w:t xml:space="preserve"> </w:t>
      </w:r>
      <w:r w:rsidR="004353FA">
        <w:rPr>
          <w:rFonts w:eastAsia="DengXian"/>
          <w:bCs/>
          <w:lang w:val="en-US" w:eastAsia="zh-CN"/>
        </w:rPr>
        <w:t>In addition</w:t>
      </w:r>
      <w:r>
        <w:rPr>
          <w:rFonts w:eastAsia="DengXian"/>
          <w:bCs/>
          <w:lang w:val="en-US" w:eastAsia="zh-CN"/>
        </w:rPr>
        <w:t xml:space="preserve">, </w:t>
      </w:r>
      <w:r w:rsidR="00446950">
        <w:rPr>
          <w:rFonts w:eastAsia="DengXian" w:hint="eastAsia"/>
          <w:bCs/>
          <w:lang w:val="en-US" w:eastAsia="zh-CN"/>
        </w:rPr>
        <w:t>5</w:t>
      </w:r>
      <w:r>
        <w:rPr>
          <w:rFonts w:eastAsia="DengXian"/>
          <w:bCs/>
          <w:lang w:val="en-US" w:eastAsia="zh-CN"/>
        </w:rPr>
        <w:t xml:space="preserve"> sources proposed puncturing 1</w:t>
      </w:r>
      <w:r w:rsidR="00446950">
        <w:rPr>
          <w:rFonts w:eastAsia="DengXian" w:hint="eastAsia"/>
          <w:bCs/>
          <w:lang w:val="en-US" w:eastAsia="zh-CN"/>
        </w:rPr>
        <w:t xml:space="preserve"> information</w:t>
      </w:r>
      <w:r>
        <w:rPr>
          <w:rFonts w:eastAsia="DengXian"/>
          <w:bCs/>
          <w:lang w:val="en-US" w:eastAsia="zh-CN"/>
        </w:rPr>
        <w:t xml:space="preserve"> column with better </w:t>
      </w:r>
      <w:r w:rsidRPr="00574B22">
        <w:rPr>
          <w:rFonts w:eastAsia="DengXian"/>
          <w:bCs/>
          <w:lang w:val="en-US" w:eastAsia="zh-CN"/>
        </w:rPr>
        <w:t>convergence</w:t>
      </w:r>
      <w:r>
        <w:rPr>
          <w:rFonts w:eastAsia="DengXian"/>
          <w:bCs/>
          <w:lang w:val="en-US" w:eastAsia="zh-CN"/>
        </w:rPr>
        <w:t xml:space="preserve"> than NR,</w:t>
      </w:r>
      <w:r w:rsidR="004353FA">
        <w:rPr>
          <w:rFonts w:eastAsia="DengXian"/>
          <w:bCs/>
          <w:lang w:val="en-US" w:eastAsia="zh-CN"/>
        </w:rPr>
        <w:t xml:space="preserve"> </w:t>
      </w:r>
      <w:r w:rsidR="00446950">
        <w:rPr>
          <w:rFonts w:eastAsia="DengXian" w:hint="eastAsia"/>
          <w:bCs/>
          <w:lang w:val="en-US" w:eastAsia="zh-CN"/>
        </w:rPr>
        <w:t>2</w:t>
      </w:r>
      <w:r>
        <w:rPr>
          <w:rFonts w:eastAsia="DengXian"/>
          <w:bCs/>
          <w:lang w:val="en-US" w:eastAsia="zh-CN"/>
        </w:rPr>
        <w:t xml:space="preserve"> sources </w:t>
      </w:r>
      <w:r w:rsidR="00B064F2">
        <w:rPr>
          <w:rFonts w:eastAsia="DengXian"/>
          <w:bCs/>
          <w:lang w:val="en-US" w:eastAsia="zh-CN"/>
        </w:rPr>
        <w:t>proposed</w:t>
      </w:r>
      <w:r>
        <w:rPr>
          <w:rFonts w:eastAsia="DengXian"/>
          <w:bCs/>
          <w:lang w:val="en-US" w:eastAsia="zh-CN"/>
        </w:rPr>
        <w:t xml:space="preserve"> </w:t>
      </w:r>
      <w:r w:rsidR="00446950">
        <w:rPr>
          <w:rFonts w:eastAsia="DengXian" w:hint="eastAsia"/>
          <w:bCs/>
          <w:lang w:val="en-US" w:eastAsia="zh-CN"/>
        </w:rPr>
        <w:t xml:space="preserve">puncturing one </w:t>
      </w:r>
      <w:r w:rsidR="00446950">
        <w:rPr>
          <w:rFonts w:eastAsia="DengXian"/>
          <w:bCs/>
          <w:lang w:val="en-US" w:eastAsia="zh-CN"/>
        </w:rPr>
        <w:t>information</w:t>
      </w:r>
      <w:r w:rsidR="00446950">
        <w:rPr>
          <w:rFonts w:eastAsia="DengXian" w:hint="eastAsia"/>
          <w:bCs/>
          <w:lang w:val="en-US" w:eastAsia="zh-CN"/>
        </w:rPr>
        <w:t xml:space="preserve"> column and 1 parity </w:t>
      </w:r>
      <w:r w:rsidR="00446950">
        <w:rPr>
          <w:rFonts w:eastAsia="DengXian"/>
          <w:bCs/>
          <w:lang w:val="en-US" w:eastAsia="zh-CN"/>
        </w:rPr>
        <w:t>check</w:t>
      </w:r>
      <w:r w:rsidR="00446950">
        <w:rPr>
          <w:rFonts w:eastAsia="DengXian" w:hint="eastAsia"/>
          <w:bCs/>
          <w:lang w:val="en-US" w:eastAsia="zh-CN"/>
        </w:rPr>
        <w:t xml:space="preserve"> column, and 8 sources suggested puncturing two information columns</w:t>
      </w:r>
      <w:r>
        <w:rPr>
          <w:rFonts w:eastAsia="DengXian"/>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FC3EBB">
      <w:pPr>
        <w:numPr>
          <w:ilvl w:val="0"/>
          <w:numId w:val="90"/>
        </w:numPr>
        <w:tabs>
          <w:tab w:val="left" w:pos="840"/>
        </w:tabs>
        <w:jc w:val="left"/>
        <w:rPr>
          <w:rFonts w:eastAsia="DengXian"/>
          <w:b/>
          <w:bCs/>
          <w:lang w:val="en-US" w:eastAsia="zh-CN"/>
        </w:rPr>
      </w:pPr>
      <w:r>
        <w:rPr>
          <w:rFonts w:eastAsia="DengXian"/>
          <w:b/>
          <w:iCs/>
          <w:lang w:val="en-US" w:eastAsia="zh-CN" w:bidi="ar"/>
        </w:rPr>
        <w:t>Structure of LDPC codes</w:t>
      </w:r>
    </w:p>
    <w:p w14:paraId="70E21B59" w14:textId="693FA061" w:rsidR="00A6760B" w:rsidRPr="00B064F2" w:rsidRDefault="004353FA" w:rsidP="00B064F2">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For the study of 6G LDPC extension, similar structure can be considered.</w:t>
      </w:r>
    </w:p>
    <w:p w14:paraId="617D33F2" w14:textId="5323C3D2" w:rsidR="009E765E" w:rsidRDefault="00C0597A">
      <w:pPr>
        <w:pStyle w:val="40"/>
        <w:spacing w:after="156"/>
        <w:rPr>
          <w:rFonts w:eastAsiaTheme="minorEastAsia"/>
          <w:b/>
          <w:szCs w:val="22"/>
          <w:lang w:eastAsia="zh-CN"/>
        </w:rPr>
      </w:pPr>
      <w:r>
        <w:rPr>
          <w:b/>
          <w:szCs w:val="22"/>
          <w:lang w:eastAsia="zh-CN"/>
        </w:rPr>
        <w:t xml:space="preserve">Round </w:t>
      </w:r>
      <w:r w:rsidR="00A6760B">
        <w:rPr>
          <w:b/>
          <w:szCs w:val="22"/>
          <w:lang w:eastAsia="zh-CN"/>
        </w:rPr>
        <w:t>1</w:t>
      </w:r>
    </w:p>
    <w:p w14:paraId="1B3EB012"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w:t>
      </w:r>
      <w:r w:rsidR="004353FA">
        <w:rPr>
          <w:rFonts w:eastAsia="SimSun"/>
          <w:b/>
          <w:bCs/>
          <w:lang w:eastAsia="zh-CN"/>
        </w:rPr>
        <w:t>-</w:t>
      </w:r>
      <w:r>
        <w:rPr>
          <w:rFonts w:eastAsia="SimSun"/>
          <w:b/>
          <w:bCs/>
          <w:lang w:eastAsia="zh-CN"/>
        </w:rPr>
        <w:t>select from the following values</w:t>
      </w:r>
    </w:p>
    <w:p w14:paraId="362DDAE6" w14:textId="77777777"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42E950E1" w14:textId="77777777">
        <w:trPr>
          <w:jc w:val="center"/>
        </w:trPr>
        <w:tc>
          <w:tcPr>
            <w:tcW w:w="1838" w:type="dxa"/>
            <w:shd w:val="clear" w:color="auto" w:fill="FFFFFF" w:themeFill="background1"/>
          </w:tcPr>
          <w:p w14:paraId="7237FAD9" w14:textId="0283270B"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89F50BD" w14:textId="7C7D7DBA"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9E765E" w14:paraId="3A94A141" w14:textId="77777777">
        <w:trPr>
          <w:jc w:val="center"/>
        </w:trPr>
        <w:tc>
          <w:tcPr>
            <w:tcW w:w="1838" w:type="dxa"/>
            <w:shd w:val="clear" w:color="auto" w:fill="FFFFFF" w:themeFill="background1"/>
          </w:tcPr>
          <w:p w14:paraId="0BD0A900" w14:textId="254E22CC" w:rsidR="009E765E" w:rsidRDefault="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5EF00FA2" w14:textId="5AA2DB1E" w:rsidR="009E765E" w:rsidRDefault="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3A488FE7" w14:textId="77777777" w:rsidTr="0033062F">
        <w:tblPrEx>
          <w:jc w:val="left"/>
        </w:tblPrEx>
        <w:tc>
          <w:tcPr>
            <w:tcW w:w="1838" w:type="dxa"/>
          </w:tcPr>
          <w:p w14:paraId="64D5A4B7"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731CFDFC"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E66D62" w:rsidRPr="00C17D69" w14:paraId="2F001D9F" w14:textId="77777777" w:rsidTr="00E66D62">
        <w:tblPrEx>
          <w:jc w:val="left"/>
        </w:tblPrEx>
        <w:tc>
          <w:tcPr>
            <w:tcW w:w="1838" w:type="dxa"/>
          </w:tcPr>
          <w:p w14:paraId="17D2F67D"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46C88B" w14:textId="77777777" w:rsidR="00E66D62" w:rsidRPr="00996D7D" w:rsidRDefault="00E66D62" w:rsidP="00131E3B">
            <w:pPr>
              <w:adjustRightInd w:val="0"/>
              <w:spacing w:after="50" w:line="240" w:lineRule="auto"/>
              <w:jc w:val="left"/>
              <w:rPr>
                <w:rFonts w:eastAsiaTheme="minorEastAsia"/>
                <w:kern w:val="2"/>
                <w:lang w:val="en-US" w:eastAsia="zh-CN"/>
              </w:rPr>
            </w:pPr>
            <w:r w:rsidRPr="00996D7D">
              <w:rPr>
                <w:rFonts w:eastAsiaTheme="minorEastAsia"/>
                <w:kern w:val="2"/>
                <w:lang w:val="en-US" w:eastAsia="zh-CN"/>
              </w:rPr>
              <w:t>The definition of CB size is actually influenced by multiple factors and needs to be analyzed across several dimensions:</w:t>
            </w:r>
          </w:p>
          <w:p w14:paraId="1D8839A4" w14:textId="77777777" w:rsidR="00E66D62" w:rsidRPr="00C17D69" w:rsidRDefault="00E66D62" w:rsidP="00E66D62">
            <w:pPr>
              <w:pStyle w:val="af2"/>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 xml:space="preserve">The choice between Option 1 and Option 2 should first depend on the discussion of </w:t>
            </w:r>
            <w:proofErr w:type="spellStart"/>
            <w:r w:rsidRPr="00C17D69">
              <w:rPr>
                <w:rFonts w:eastAsiaTheme="minorEastAsia"/>
                <w:lang w:val="en-US" w:eastAsia="zh-CN"/>
              </w:rPr>
              <w:t>Kb</w:t>
            </w:r>
            <w:proofErr w:type="spellEnd"/>
            <w:r w:rsidRPr="00C17D69">
              <w:rPr>
                <w:rFonts w:eastAsiaTheme="minorEastAsia"/>
                <w:lang w:val="en-US" w:eastAsia="zh-CN"/>
              </w:rPr>
              <w:t xml:space="preserve"> size. Option 2 is only necessary when </w:t>
            </w:r>
            <w:proofErr w:type="spellStart"/>
            <w:r w:rsidRPr="00C17D69">
              <w:rPr>
                <w:rFonts w:eastAsiaTheme="minorEastAsia"/>
                <w:lang w:val="en-US" w:eastAsia="zh-CN"/>
              </w:rPr>
              <w:t>Kb</w:t>
            </w:r>
            <w:proofErr w:type="spellEnd"/>
            <w:r w:rsidRPr="00C17D69">
              <w:rPr>
                <w:rFonts w:eastAsiaTheme="minorEastAsia"/>
                <w:lang w:val="en-US" w:eastAsia="zh-CN"/>
              </w:rPr>
              <w:t xml:space="preserve"> = 44.</w:t>
            </w:r>
          </w:p>
          <w:p w14:paraId="0E180473" w14:textId="77777777" w:rsidR="00E66D62" w:rsidRPr="00C17D69" w:rsidRDefault="00E66D62" w:rsidP="00E66D62">
            <w:pPr>
              <w:pStyle w:val="af2"/>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sidRPr="00C17D69">
              <w:rPr>
                <w:rFonts w:eastAsiaTheme="minorEastAsia" w:hint="eastAsia"/>
                <w:lang w:val="en-US" w:eastAsia="zh-CN"/>
              </w:rPr>
              <w:t>o</w:t>
            </w:r>
            <w:r w:rsidRPr="00C17D69">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4A6F6846" w14:textId="77777777" w:rsidR="00E66D62" w:rsidRPr="00C17D69" w:rsidRDefault="00E66D62" w:rsidP="00E66D62">
            <w:pPr>
              <w:pStyle w:val="af2"/>
              <w:numPr>
                <w:ilvl w:val="1"/>
                <w:numId w:val="44"/>
              </w:numPr>
              <w:tabs>
                <w:tab w:val="left" w:pos="840"/>
              </w:tabs>
              <w:ind w:left="976" w:firstLineChars="0"/>
              <w:rPr>
                <w:rFonts w:eastAsiaTheme="minorEastAsia"/>
                <w:kern w:val="2"/>
                <w:lang w:val="en-US" w:eastAsia="zh-CN"/>
              </w:rPr>
            </w:pPr>
            <w:r w:rsidRPr="00C17D69">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1F45BA" w:rsidRPr="00C17D69" w14:paraId="2C94BEA2" w14:textId="77777777" w:rsidTr="001F45BA">
        <w:tblPrEx>
          <w:jc w:val="left"/>
        </w:tblPrEx>
        <w:tc>
          <w:tcPr>
            <w:tcW w:w="1838" w:type="dxa"/>
          </w:tcPr>
          <w:p w14:paraId="43846106" w14:textId="6F05C1A1"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01E0EA9A" w14:textId="5C2C105D" w:rsidR="001F45BA" w:rsidRPr="001F45BA" w:rsidRDefault="001F45BA" w:rsidP="001F45BA">
            <w:pPr>
              <w:tabs>
                <w:tab w:val="left" w:pos="840"/>
              </w:tabs>
              <w:rPr>
                <w:rFonts w:eastAsiaTheme="minorEastAsia"/>
                <w:kern w:val="2"/>
                <w:lang w:val="en-US" w:eastAsia="zh-CN"/>
              </w:rPr>
            </w:pPr>
            <w:r w:rsidRPr="001F45BA">
              <w:rPr>
                <w:rFonts w:eastAsiaTheme="minorEastAsia"/>
                <w:kern w:val="2"/>
                <w:lang w:val="en-US" w:eastAsia="zh-CN"/>
              </w:rPr>
              <w:t>We prefer Option 1 for maximum compatibility with 5G NR</w:t>
            </w:r>
          </w:p>
        </w:tc>
      </w:tr>
      <w:tr w:rsidR="003E2545" w:rsidRPr="00C17D69" w14:paraId="4AEE3F16" w14:textId="77777777" w:rsidTr="001F45BA">
        <w:tblPrEx>
          <w:jc w:val="left"/>
        </w:tblPrEx>
        <w:tc>
          <w:tcPr>
            <w:tcW w:w="1838" w:type="dxa"/>
          </w:tcPr>
          <w:p w14:paraId="2F9589B1" w14:textId="5CCD7E93" w:rsidR="003E2545" w:rsidRPr="003E2545" w:rsidRDefault="003E2545" w:rsidP="003E2545">
            <w:pPr>
              <w:adjustRightInd w:val="0"/>
              <w:spacing w:after="50" w:line="240" w:lineRule="auto"/>
              <w:jc w:val="left"/>
              <w:rPr>
                <w:rFonts w:eastAsiaTheme="minorEastAsia"/>
                <w:b/>
                <w:bCs/>
                <w:kern w:val="2"/>
                <w:lang w:eastAsia="zh-CN"/>
              </w:rPr>
            </w:pPr>
            <w:r>
              <w:rPr>
                <w:rFonts w:eastAsia="맑은 고딕" w:hint="eastAsia"/>
                <w:b/>
                <w:bCs/>
                <w:kern w:val="2"/>
                <w:lang w:val="en-US" w:eastAsia="ko-KR"/>
              </w:rPr>
              <w:lastRenderedPageBreak/>
              <w:t>ETRI/ESA/Thales</w:t>
            </w:r>
          </w:p>
        </w:tc>
        <w:tc>
          <w:tcPr>
            <w:tcW w:w="7665" w:type="dxa"/>
          </w:tcPr>
          <w:p w14:paraId="527DC30A" w14:textId="77777777" w:rsidR="003E2545" w:rsidRDefault="003E2545" w:rsidP="003E2545">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ETRI/ESA/TAS support two options. </w:t>
            </w:r>
          </w:p>
          <w:p w14:paraId="3DB03737" w14:textId="77777777" w:rsidR="003E2545" w:rsidRDefault="003E2545" w:rsidP="003E2545">
            <w:pPr>
              <w:adjustRightInd w:val="0"/>
              <w:spacing w:after="50" w:line="240" w:lineRule="auto"/>
              <w:jc w:val="left"/>
              <w:rPr>
                <w:rFonts w:eastAsia="맑은 고딕"/>
                <w:kern w:val="2"/>
                <w:lang w:val="en-US" w:eastAsia="ko-KR"/>
              </w:rPr>
            </w:pPr>
          </w:p>
          <w:p w14:paraId="2C4317FE" w14:textId="77777777" w:rsidR="003E2545" w:rsidRDefault="003E2545" w:rsidP="003E2545">
            <w:pPr>
              <w:adjustRightInd w:val="0"/>
              <w:spacing w:after="50" w:line="240" w:lineRule="auto"/>
              <w:jc w:val="left"/>
              <w:rPr>
                <w:rFonts w:eastAsia="맑은 고딕"/>
                <w:kern w:val="2"/>
                <w:lang w:val="en-US" w:eastAsia="ko-KR"/>
              </w:rPr>
            </w:pPr>
            <w:r>
              <w:rPr>
                <w:rFonts w:eastAsia="맑은 고딕" w:hint="eastAsia"/>
                <w:kern w:val="2"/>
                <w:lang w:val="en-US" w:eastAsia="ko-KR"/>
              </w:rPr>
              <w:t>Please check the ETRI/ESA/Thales opinion and delete the 8480 bits option if it will be fine.</w:t>
            </w:r>
          </w:p>
          <w:p w14:paraId="24FC2B0A" w14:textId="77777777" w:rsidR="003E2545" w:rsidRDefault="003E2545" w:rsidP="003E2545">
            <w:pPr>
              <w:adjustRightInd w:val="0"/>
              <w:spacing w:after="50" w:line="240" w:lineRule="auto"/>
              <w:jc w:val="left"/>
              <w:rPr>
                <w:rFonts w:eastAsia="맑은 고딕"/>
                <w:kern w:val="2"/>
                <w:lang w:val="en-US" w:eastAsia="ko-KR"/>
              </w:rPr>
            </w:pPr>
          </w:p>
          <w:p w14:paraId="790BE836" w14:textId="77777777" w:rsidR="003E2545" w:rsidRPr="00A204FC" w:rsidRDefault="003E2545" w:rsidP="003E2545">
            <w:pPr>
              <w:pStyle w:val="af2"/>
              <w:numPr>
                <w:ilvl w:val="0"/>
                <w:numId w:val="48"/>
              </w:numPr>
              <w:ind w:firstLineChars="0"/>
              <w:rPr>
                <w:rFonts w:eastAsia="DengXian"/>
                <w:bCs/>
                <w:lang w:val="en-US" w:eastAsia="zh-CN"/>
              </w:rPr>
            </w:pPr>
            <w:r w:rsidRPr="00A204FC">
              <w:rPr>
                <w:rFonts w:eastAsia="DengXian" w:hint="eastAsia"/>
                <w:bCs/>
                <w:lang w:val="en-US" w:eastAsia="zh-CN"/>
              </w:rPr>
              <w:t>8</w:t>
            </w:r>
            <w:r w:rsidRPr="00A204FC">
              <w:rPr>
                <w:rFonts w:eastAsia="DengXian"/>
                <w:bCs/>
                <w:lang w:val="en-US" w:eastAsia="zh-CN"/>
              </w:rPr>
              <w:t xml:space="preserve">448: </w:t>
            </w:r>
            <w:r>
              <w:rPr>
                <w:rFonts w:eastAsia="DengXian" w:hint="eastAsia"/>
                <w:bCs/>
                <w:lang w:val="en-US" w:eastAsia="zh-CN"/>
              </w:rPr>
              <w:t>14</w:t>
            </w:r>
            <w:r>
              <w:rPr>
                <w:rFonts w:eastAsia="DengXian"/>
                <w:bCs/>
                <w:lang w:val="en-US" w:eastAsia="zh-CN"/>
              </w:rPr>
              <w:t xml:space="preserve"> sources (</w:t>
            </w:r>
            <w:proofErr w:type="gramStart"/>
            <w:r w:rsidRPr="009E0369">
              <w:rPr>
                <w:rFonts w:eastAsia="DengXian"/>
                <w:bCs/>
                <w:lang w:val="en-US" w:eastAsia="zh-CN"/>
              </w:rPr>
              <w:t>Huawei(</w:t>
            </w:r>
            <w:proofErr w:type="gramEnd"/>
            <w:r w:rsidRPr="009E0369">
              <w:rPr>
                <w:rFonts w:eastAsia="DengXian"/>
                <w:bCs/>
                <w:lang w:val="en-US" w:eastAsia="zh-CN"/>
              </w:rPr>
              <w:t xml:space="preserve">*), LGE(*), Fujitsu(*), Ericsson, </w:t>
            </w:r>
            <w:r w:rsidRPr="00A5787D">
              <w:rPr>
                <w:rFonts w:eastAsia="DengXian"/>
                <w:bCs/>
                <w:highlight w:val="yellow"/>
                <w:lang w:val="en-US" w:eastAsia="zh-CN"/>
              </w:rPr>
              <w:t>ETRI(*), ESA(*), Thales(*),</w:t>
            </w:r>
            <w:r w:rsidRPr="009E0369">
              <w:rPr>
                <w:rFonts w:eastAsia="DengXian"/>
                <w:bCs/>
                <w:lang w:val="en-US" w:eastAsia="zh-CN"/>
              </w:rPr>
              <w:t xml:space="preserve"> Samsung(*), ZTE, Apple(*), MediaTek, NTT DOCOMO(*), Qualcomm, Nokia(*)</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58D847B1" w14:textId="77777777" w:rsidR="003E2545" w:rsidRPr="00A5787D" w:rsidRDefault="003E2545" w:rsidP="003E2545">
            <w:pPr>
              <w:pStyle w:val="af2"/>
              <w:numPr>
                <w:ilvl w:val="0"/>
                <w:numId w:val="48"/>
              </w:numPr>
              <w:tabs>
                <w:tab w:val="left" w:pos="840"/>
              </w:tabs>
              <w:ind w:firstLineChars="0"/>
              <w:jc w:val="left"/>
              <w:rPr>
                <w:rFonts w:eastAsia="DengXian"/>
                <w:bCs/>
                <w:strike/>
                <w:highlight w:val="yellow"/>
                <w:lang w:val="en-US" w:eastAsia="zh-CN"/>
              </w:rPr>
            </w:pPr>
            <w:r w:rsidRPr="00A5787D">
              <w:rPr>
                <w:rFonts w:eastAsia="DengXian" w:hint="eastAsia"/>
                <w:bCs/>
                <w:strike/>
                <w:highlight w:val="yellow"/>
                <w:lang w:val="en-US" w:eastAsia="zh-CN"/>
              </w:rPr>
              <w:t>8</w:t>
            </w:r>
            <w:r w:rsidRPr="00A5787D">
              <w:rPr>
                <w:rFonts w:eastAsia="DengXian"/>
                <w:bCs/>
                <w:strike/>
                <w:highlight w:val="yellow"/>
                <w:lang w:val="en-US" w:eastAsia="zh-CN"/>
              </w:rPr>
              <w:t xml:space="preserve">480: </w:t>
            </w:r>
            <w:r w:rsidRPr="00A5787D">
              <w:rPr>
                <w:rFonts w:eastAsia="DengXian" w:hint="eastAsia"/>
                <w:bCs/>
                <w:strike/>
                <w:highlight w:val="yellow"/>
                <w:lang w:val="en-US" w:eastAsia="zh-CN"/>
              </w:rPr>
              <w:t>3 sources (</w:t>
            </w:r>
            <w:r w:rsidRPr="00A5787D">
              <w:rPr>
                <w:rFonts w:eastAsia="SimSun"/>
                <w:strike/>
                <w:color w:val="000000"/>
                <w:highlight w:val="yellow"/>
                <w:lang w:val="en-US" w:eastAsia="zh-CN" w:bidi="ar"/>
              </w:rPr>
              <w:t>ETRI (*), ESA (*), Thales (*)</w:t>
            </w:r>
            <w:r w:rsidRPr="00A5787D">
              <w:rPr>
                <w:rFonts w:eastAsia="SimSun" w:hint="eastAsia"/>
                <w:strike/>
                <w:color w:val="000000"/>
                <w:highlight w:val="yellow"/>
                <w:lang w:val="en-US" w:eastAsia="zh-CN" w:bidi="ar"/>
              </w:rPr>
              <w:t>)</w:t>
            </w:r>
          </w:p>
          <w:p w14:paraId="7C4336AD" w14:textId="77777777" w:rsidR="003E2545" w:rsidRPr="00A5787D" w:rsidRDefault="003E2545" w:rsidP="003E2545">
            <w:pPr>
              <w:adjustRightInd w:val="0"/>
              <w:spacing w:after="50" w:line="240" w:lineRule="auto"/>
              <w:jc w:val="left"/>
              <w:rPr>
                <w:rFonts w:eastAsia="맑은 고딕"/>
                <w:kern w:val="2"/>
                <w:lang w:val="en-US" w:eastAsia="ko-KR"/>
              </w:rPr>
            </w:pPr>
          </w:p>
          <w:p w14:paraId="16D02A2A" w14:textId="77777777" w:rsidR="003E2545" w:rsidRPr="001F45BA" w:rsidRDefault="003E2545" w:rsidP="003E2545">
            <w:pPr>
              <w:tabs>
                <w:tab w:val="left" w:pos="840"/>
              </w:tabs>
              <w:rPr>
                <w:rFonts w:eastAsiaTheme="minorEastAsia"/>
                <w:kern w:val="2"/>
                <w:lang w:val="en-US" w:eastAsia="zh-CN"/>
              </w:rPr>
            </w:pPr>
          </w:p>
        </w:tc>
      </w:tr>
      <w:tr w:rsidR="00614551" w:rsidRPr="00C17D69" w14:paraId="44508364" w14:textId="77777777" w:rsidTr="001F45BA">
        <w:tblPrEx>
          <w:jc w:val="left"/>
        </w:tblPrEx>
        <w:tc>
          <w:tcPr>
            <w:tcW w:w="1838" w:type="dxa"/>
          </w:tcPr>
          <w:p w14:paraId="30DDDDAD" w14:textId="12975079" w:rsidR="00614551" w:rsidRDefault="00614551" w:rsidP="00614551">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t>NTT DOCOMO</w:t>
            </w:r>
          </w:p>
        </w:tc>
        <w:tc>
          <w:tcPr>
            <w:tcW w:w="7665" w:type="dxa"/>
          </w:tcPr>
          <w:p w14:paraId="51F6F158" w14:textId="17722CC9" w:rsidR="00614551" w:rsidRPr="00582700" w:rsidRDefault="00614551" w:rsidP="00614551">
            <w:pPr>
              <w:adjustRightInd w:val="0"/>
              <w:spacing w:after="50" w:line="240" w:lineRule="auto"/>
              <w:jc w:val="left"/>
              <w:rPr>
                <w:rFonts w:eastAsiaTheme="minorEastAsia"/>
                <w:kern w:val="2"/>
                <w:lang w:val="en-US" w:eastAsia="zh-CN"/>
              </w:rPr>
            </w:pPr>
            <w:r w:rsidRPr="00E64BD9">
              <w:rPr>
                <w:rFonts w:eastAsiaTheme="minorEastAsia"/>
                <w:kern w:val="2"/>
                <w:lang w:val="en-US" w:eastAsia="zh-CN"/>
              </w:rPr>
              <w:t>Identifying</w:t>
            </w:r>
            <w:r>
              <w:rPr>
                <w:rFonts w:eastAsia="MS Mincho" w:hint="eastAsia"/>
                <w:kern w:val="2"/>
                <w:lang w:val="en-US" w:eastAsia="ja-JP"/>
              </w:rPr>
              <w:t xml:space="preserve"> these options is OK. </w:t>
            </w:r>
            <w:r w:rsidRPr="00582700">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sidRPr="00582700">
              <w:rPr>
                <w:rFonts w:eastAsiaTheme="minorEastAsia"/>
                <w:kern w:val="2"/>
                <w:lang w:val="en-US" w:eastAsia="zh-CN"/>
              </w:rPr>
              <w:t>including their pros and cons</w:t>
            </w:r>
            <w:r>
              <w:rPr>
                <w:rFonts w:eastAsia="MS Mincho" w:hint="eastAsia"/>
                <w:kern w:val="2"/>
                <w:lang w:val="en-US" w:eastAsia="ja-JP"/>
              </w:rPr>
              <w:t xml:space="preserve">) </w:t>
            </w:r>
            <w:r w:rsidRPr="00582700">
              <w:rPr>
                <w:rFonts w:eastAsiaTheme="minorEastAsia"/>
                <w:kern w:val="2"/>
                <w:lang w:val="en-US" w:eastAsia="zh-CN"/>
              </w:rPr>
              <w:t>and have sufficient discussion before performing any down‑selection.</w:t>
            </w:r>
          </w:p>
          <w:p w14:paraId="0995B070" w14:textId="77777777" w:rsidR="00614551" w:rsidRPr="00582700" w:rsidRDefault="00614551" w:rsidP="00614551">
            <w:pPr>
              <w:adjustRightInd w:val="0"/>
              <w:spacing w:after="50" w:line="240" w:lineRule="auto"/>
              <w:jc w:val="left"/>
              <w:rPr>
                <w:rFonts w:eastAsiaTheme="minorEastAsia"/>
                <w:kern w:val="2"/>
                <w:lang w:val="en-US" w:eastAsia="zh-CN"/>
              </w:rPr>
            </w:pPr>
            <w:r w:rsidRPr="00582700">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sidRPr="00582700">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sidRPr="00582700">
              <w:rPr>
                <w:rFonts w:eastAsiaTheme="minorEastAsia"/>
                <w:kern w:val="2"/>
                <w:lang w:val="en-US" w:eastAsia="zh-CN"/>
              </w:rPr>
              <w:t xml:space="preserve"> applicability be linked to some extent and, if possible, carried out in parallel.</w:t>
            </w:r>
          </w:p>
          <w:p w14:paraId="4E9E68A4" w14:textId="77777777" w:rsidR="00614551" w:rsidRDefault="00614551" w:rsidP="00614551">
            <w:pPr>
              <w:adjustRightInd w:val="0"/>
              <w:spacing w:after="50" w:line="240" w:lineRule="auto"/>
              <w:jc w:val="left"/>
              <w:rPr>
                <w:rFonts w:eastAsia="MS Mincho"/>
                <w:kern w:val="2"/>
                <w:lang w:val="en-US" w:eastAsia="ja-JP"/>
              </w:rPr>
            </w:pPr>
            <w:r w:rsidRPr="00582700">
              <w:rPr>
                <w:rFonts w:eastAsiaTheme="minorEastAsia"/>
                <w:kern w:val="2"/>
                <w:lang w:val="en-US" w:eastAsia="zh-CN"/>
              </w:rPr>
              <w:t>Our initial a</w:t>
            </w:r>
            <w:r>
              <w:rPr>
                <w:rFonts w:eastAsia="MS Mincho" w:hint="eastAsia"/>
                <w:kern w:val="2"/>
                <w:lang w:val="en-US" w:eastAsia="ja-JP"/>
              </w:rPr>
              <w:t>nalysis</w:t>
            </w:r>
            <w:r w:rsidRPr="00582700">
              <w:rPr>
                <w:rFonts w:eastAsiaTheme="minorEastAsia"/>
                <w:kern w:val="2"/>
                <w:lang w:val="en-US" w:eastAsia="zh-CN"/>
              </w:rPr>
              <w:t xml:space="preserve"> of the pros and cons of each option is as follows.</w:t>
            </w:r>
          </w:p>
          <w:p w14:paraId="2E213F02" w14:textId="77777777" w:rsidR="00614551" w:rsidRDefault="00614551" w:rsidP="00614551">
            <w:pPr>
              <w:pStyle w:val="af2"/>
              <w:numPr>
                <w:ilvl w:val="0"/>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Option 1</w:t>
            </w:r>
          </w:p>
          <w:p w14:paraId="4C7B0AFD" w14:textId="77777777" w:rsidR="00614551" w:rsidRDefault="00614551" w:rsidP="00614551">
            <w:pPr>
              <w:pStyle w:val="af2"/>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sidRPr="00A55B4F">
              <w:rPr>
                <w:rFonts w:eastAsia="MS Mincho"/>
                <w:kern w:val="2"/>
                <w:lang w:val="en-US" w:eastAsia="ja-JP"/>
              </w:rPr>
              <w:t xml:space="preserve">There </w:t>
            </w:r>
            <w:r>
              <w:rPr>
                <w:rFonts w:eastAsia="MS Mincho" w:hint="eastAsia"/>
                <w:kern w:val="2"/>
                <w:lang w:val="en-US" w:eastAsia="ja-JP"/>
              </w:rPr>
              <w:t>can be</w:t>
            </w:r>
            <w:r w:rsidRPr="00A55B4F">
              <w:rPr>
                <w:rFonts w:eastAsia="MS Mincho"/>
                <w:kern w:val="2"/>
                <w:lang w:val="en-US" w:eastAsia="ja-JP"/>
              </w:rPr>
              <w:t xml:space="preserve"> no increase in implementation complexity </w:t>
            </w:r>
            <w:r>
              <w:rPr>
                <w:rFonts w:eastAsia="MS Mincho" w:hint="eastAsia"/>
                <w:kern w:val="2"/>
                <w:lang w:val="en-US" w:eastAsia="ja-JP"/>
              </w:rPr>
              <w:t xml:space="preserve">(e.g., </w:t>
            </w:r>
            <w:r w:rsidRPr="00A55B4F">
              <w:rPr>
                <w:rFonts w:eastAsia="MS Mincho"/>
                <w:kern w:val="2"/>
                <w:lang w:val="en-US" w:eastAsia="ja-JP"/>
              </w:rPr>
              <w:t>memory</w:t>
            </w:r>
            <w:r>
              <w:rPr>
                <w:rFonts w:eastAsia="MS Mincho" w:hint="eastAsia"/>
                <w:kern w:val="2"/>
                <w:lang w:val="en-US" w:eastAsia="ja-JP"/>
              </w:rPr>
              <w:t>)</w:t>
            </w:r>
          </w:p>
          <w:p w14:paraId="27616EE4" w14:textId="77777777" w:rsidR="00614551" w:rsidRPr="00582700" w:rsidRDefault="00614551" w:rsidP="00614551">
            <w:pPr>
              <w:pStyle w:val="af2"/>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sidRPr="00A55B4F">
              <w:rPr>
                <w:rFonts w:eastAsia="MS Mincho"/>
                <w:kern w:val="2"/>
                <w:lang w:val="en-US" w:eastAsia="ja-JP"/>
              </w:rPr>
              <w:t>o coding gain is achieved</w:t>
            </w:r>
          </w:p>
          <w:p w14:paraId="5FE7F8A4" w14:textId="77777777" w:rsidR="00614551" w:rsidRDefault="00614551" w:rsidP="00614551">
            <w:pPr>
              <w:pStyle w:val="af2"/>
              <w:numPr>
                <w:ilvl w:val="0"/>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Option 2</w:t>
            </w:r>
          </w:p>
          <w:p w14:paraId="613AA748" w14:textId="77777777" w:rsidR="00614551" w:rsidRDefault="00614551" w:rsidP="00614551">
            <w:pPr>
              <w:pStyle w:val="af2"/>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sidRPr="00A55B4F">
              <w:rPr>
                <w:rFonts w:eastAsia="MS Mincho"/>
                <w:kern w:val="2"/>
                <w:lang w:val="en-US" w:eastAsia="ja-JP"/>
              </w:rPr>
              <w:t>Coding gain can be obtained</w:t>
            </w:r>
          </w:p>
          <w:p w14:paraId="22307117" w14:textId="77777777" w:rsidR="00614551" w:rsidRDefault="00614551" w:rsidP="00614551">
            <w:pPr>
              <w:pStyle w:val="af2"/>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sidRPr="00A55B4F">
              <w:rPr>
                <w:rFonts w:eastAsia="MS Mincho"/>
                <w:kern w:val="2"/>
                <w:lang w:val="en-US" w:eastAsia="ja-JP"/>
              </w:rPr>
              <w:t>There is a possibility that implementation complexity</w:t>
            </w:r>
            <w:r>
              <w:rPr>
                <w:rFonts w:eastAsia="MS Mincho" w:hint="eastAsia"/>
                <w:kern w:val="2"/>
                <w:lang w:val="en-US" w:eastAsia="ja-JP"/>
              </w:rPr>
              <w:t xml:space="preserve"> (e.g., memory) </w:t>
            </w:r>
            <w:r w:rsidRPr="00A55B4F">
              <w:rPr>
                <w:rFonts w:eastAsia="MS Mincho"/>
                <w:kern w:val="2"/>
                <w:lang w:val="en-US" w:eastAsia="ja-JP"/>
              </w:rPr>
              <w:t>will increase</w:t>
            </w:r>
          </w:p>
          <w:p w14:paraId="4A8DFDDA" w14:textId="376F4377" w:rsidR="00614551" w:rsidRDefault="00614551" w:rsidP="00614551">
            <w:pPr>
              <w:adjustRightInd w:val="0"/>
              <w:spacing w:after="50" w:line="240" w:lineRule="auto"/>
              <w:jc w:val="left"/>
              <w:rPr>
                <w:rFonts w:eastAsia="맑은 고딕"/>
                <w:kern w:val="2"/>
                <w:lang w:val="en-US" w:eastAsia="ko-KR"/>
              </w:rPr>
            </w:pPr>
            <w:r w:rsidRPr="00A55B4F">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sidRPr="00A55B4F">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sidRPr="00A55B4F">
              <w:rPr>
                <w:rFonts w:eastAsia="MS Mincho"/>
                <w:kern w:val="2"/>
                <w:lang w:val="en-US" w:eastAsia="ja-JP"/>
              </w:rPr>
              <w:t xml:space="preserve"> design</w:t>
            </w:r>
            <w:r>
              <w:rPr>
                <w:rFonts w:eastAsia="MS Mincho" w:hint="eastAsia"/>
                <w:kern w:val="2"/>
                <w:lang w:val="en-US" w:eastAsia="ja-JP"/>
              </w:rPr>
              <w:t>)</w:t>
            </w:r>
            <w:r w:rsidRPr="00A55B4F">
              <w:rPr>
                <w:rFonts w:eastAsia="MS Mincho"/>
                <w:kern w:val="2"/>
                <w:lang w:val="en-US" w:eastAsia="ja-JP"/>
              </w:rPr>
              <w:t>. Considering compatibility with NR equipment, Option</w:t>
            </w:r>
            <w:r w:rsidRPr="00A55B4F">
              <w:rPr>
                <w:rFonts w:eastAsia="MS Mincho"/>
                <w:kern w:val="2"/>
                <w:lang w:val="en-US" w:eastAsia="ja-JP"/>
              </w:rPr>
              <w:noBreakHyphen/>
              <w:t>1 is, at this stage, the highest</w:t>
            </w:r>
            <w:r w:rsidRPr="00A55B4F">
              <w:rPr>
                <w:rFonts w:eastAsia="MS Mincho"/>
                <w:kern w:val="2"/>
                <w:lang w:val="en-US" w:eastAsia="ja-JP"/>
              </w:rPr>
              <w:noBreakHyphen/>
              <w:t>priority option for us.</w:t>
            </w:r>
          </w:p>
        </w:tc>
      </w:tr>
      <w:tr w:rsidR="00405C3D" w:rsidRPr="00C17D69" w14:paraId="6992F5D4" w14:textId="77777777" w:rsidTr="001F45BA">
        <w:tblPrEx>
          <w:jc w:val="left"/>
        </w:tblPrEx>
        <w:tc>
          <w:tcPr>
            <w:tcW w:w="1838" w:type="dxa"/>
          </w:tcPr>
          <w:p w14:paraId="4A0697C5" w14:textId="12ECF034" w:rsidR="00405C3D" w:rsidRPr="00405C3D" w:rsidRDefault="00405C3D" w:rsidP="00405C3D">
            <w:pPr>
              <w:adjustRightInd w:val="0"/>
              <w:spacing w:after="50" w:line="240" w:lineRule="auto"/>
              <w:jc w:val="left"/>
              <w:rPr>
                <w:rFonts w:eastAsia="맑은 고딕" w:hint="eastAsia"/>
                <w:b/>
                <w:bCs/>
                <w:kern w:val="2"/>
                <w:lang w:val="en-US" w:eastAsia="ko-KR"/>
              </w:rPr>
            </w:pPr>
            <w:r>
              <w:rPr>
                <w:rFonts w:ascii="바탕" w:eastAsia="바탕" w:hAnsi="바탕" w:cs="바탕" w:hint="eastAsia"/>
                <w:b/>
                <w:bCs/>
                <w:kern w:val="2"/>
                <w:lang w:val="en-US" w:eastAsia="ko-KR"/>
              </w:rPr>
              <w:t>L</w:t>
            </w:r>
            <w:r>
              <w:rPr>
                <w:rFonts w:ascii="바탕" w:eastAsia="바탕" w:hAnsi="바탕" w:cs="바탕"/>
                <w:b/>
                <w:bCs/>
                <w:kern w:val="2"/>
                <w:lang w:val="en-US" w:eastAsia="ko-KR"/>
              </w:rPr>
              <w:t>GE</w:t>
            </w:r>
          </w:p>
        </w:tc>
        <w:tc>
          <w:tcPr>
            <w:tcW w:w="7665" w:type="dxa"/>
          </w:tcPr>
          <w:p w14:paraId="79F93C80" w14:textId="26C7C2D3" w:rsidR="00405C3D" w:rsidRPr="00E64BD9" w:rsidRDefault="00405C3D" w:rsidP="00405C3D">
            <w:pPr>
              <w:adjustRightInd w:val="0"/>
              <w:spacing w:after="50" w:line="240" w:lineRule="auto"/>
              <w:jc w:val="left"/>
              <w:rPr>
                <w:rFonts w:eastAsiaTheme="minorEastAsia"/>
                <w:kern w:val="2"/>
                <w:lang w:val="en-US" w:eastAsia="zh-CN"/>
              </w:rPr>
            </w:pPr>
            <w:r>
              <w:rPr>
                <w:rFonts w:eastAsia="맑은 고딕"/>
                <w:kern w:val="2"/>
                <w:lang w:val="en-US" w:eastAsia="ko-KR"/>
              </w:rPr>
              <w:t>Keep the same maximum CB size as that of NR</w:t>
            </w:r>
          </w:p>
        </w:tc>
      </w:tr>
    </w:tbl>
    <w:p w14:paraId="72FB0790" w14:textId="77777777" w:rsidR="009E765E" w:rsidRPr="00E66D62" w:rsidRDefault="009E765E">
      <w:pPr>
        <w:adjustRightInd w:val="0"/>
        <w:spacing w:afterLines="50" w:after="156" w:line="240" w:lineRule="auto"/>
        <w:jc w:val="left"/>
        <w:rPr>
          <w:rFonts w:eastAsiaTheme="minorEastAsia"/>
          <w:b/>
          <w:bCs/>
          <w:lang w:val="en-US"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w:t>
      </w:r>
      <w:r w:rsidR="004353FA">
        <w:rPr>
          <w:rFonts w:eastAsia="SimSun"/>
          <w:b/>
          <w:bCs/>
          <w:lang w:eastAsia="zh-CN"/>
        </w:rPr>
        <w:t>-</w:t>
      </w:r>
      <w:r>
        <w:rPr>
          <w:rFonts w:eastAsia="SimSun"/>
          <w:b/>
          <w:bCs/>
          <w:lang w:eastAsia="zh-CN"/>
        </w:rPr>
        <w:t>select from the following values</w:t>
      </w:r>
    </w:p>
    <w:p w14:paraId="1586CDB8" w14:textId="77777777"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473E0E7" w14:textId="77777777">
        <w:trPr>
          <w:jc w:val="center"/>
        </w:trPr>
        <w:tc>
          <w:tcPr>
            <w:tcW w:w="1838" w:type="dxa"/>
            <w:shd w:val="clear" w:color="auto" w:fill="FFFFFF" w:themeFill="background1"/>
          </w:tcPr>
          <w:p w14:paraId="6924F1DD" w14:textId="3FA3F04A"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495F9F6C" w14:textId="0F4628BE"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3C61EE" w14:paraId="40672857" w14:textId="77777777">
        <w:trPr>
          <w:jc w:val="center"/>
        </w:trPr>
        <w:tc>
          <w:tcPr>
            <w:tcW w:w="1838" w:type="dxa"/>
            <w:shd w:val="clear" w:color="auto" w:fill="FFFFFF" w:themeFill="background1"/>
          </w:tcPr>
          <w:p w14:paraId="1C87E2A0" w14:textId="3CB8F320"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40DCC66" w14:textId="1E53D41D"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E44731" w14:textId="77777777" w:rsidTr="0033062F">
        <w:tblPrEx>
          <w:jc w:val="left"/>
        </w:tblPrEx>
        <w:tc>
          <w:tcPr>
            <w:tcW w:w="1838" w:type="dxa"/>
          </w:tcPr>
          <w:p w14:paraId="42CEE9F1"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6F194C0"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E66D62" w14:paraId="70D31BEB" w14:textId="77777777" w:rsidTr="00E66D62">
        <w:tblPrEx>
          <w:jc w:val="left"/>
        </w:tblPrEx>
        <w:tc>
          <w:tcPr>
            <w:tcW w:w="1838" w:type="dxa"/>
          </w:tcPr>
          <w:p w14:paraId="3B225834"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2F9E8EA5" w14:textId="77777777" w:rsidR="00E66D62" w:rsidRDefault="00E66D62" w:rsidP="00131E3B">
            <w:pPr>
              <w:adjustRightInd w:val="0"/>
              <w:spacing w:after="50" w:line="240" w:lineRule="auto"/>
              <w:jc w:val="left"/>
              <w:rPr>
                <w:rFonts w:eastAsiaTheme="minorEastAsia"/>
                <w:kern w:val="2"/>
                <w:lang w:val="en-US" w:eastAsia="zh-CN"/>
              </w:rPr>
            </w:pPr>
            <w:r w:rsidRPr="00C17D69">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67268C" w14:paraId="0FDA8CEC" w14:textId="77777777" w:rsidTr="0067268C">
        <w:tblPrEx>
          <w:jc w:val="left"/>
        </w:tblPrEx>
        <w:tc>
          <w:tcPr>
            <w:tcW w:w="1838" w:type="dxa"/>
          </w:tcPr>
          <w:p w14:paraId="7352839C" w14:textId="1632F4A0"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F8FEF42" w14:textId="3C0BC57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both options, </w:t>
            </w:r>
            <w:proofErr w:type="gramStart"/>
            <w:r>
              <w:rPr>
                <w:rFonts w:eastAsiaTheme="minorEastAsia"/>
                <w:kern w:val="2"/>
                <w:lang w:val="en-US" w:eastAsia="zh-CN"/>
              </w:rPr>
              <w:t>i.e.</w:t>
            </w:r>
            <w:proofErr w:type="gramEnd"/>
            <w:r>
              <w:rPr>
                <w:rFonts w:eastAsiaTheme="minorEastAsia"/>
                <w:kern w:val="2"/>
                <w:lang w:val="en-US" w:eastAsia="zh-CN"/>
              </w:rPr>
              <w:t xml:space="preserve"> 22 and 44</w:t>
            </w:r>
          </w:p>
        </w:tc>
      </w:tr>
      <w:tr w:rsidR="00614551" w14:paraId="42A08017" w14:textId="77777777" w:rsidTr="0067268C">
        <w:tblPrEx>
          <w:jc w:val="left"/>
        </w:tblPrEx>
        <w:tc>
          <w:tcPr>
            <w:tcW w:w="1838" w:type="dxa"/>
          </w:tcPr>
          <w:p w14:paraId="5307F2EC" w14:textId="43FA2C78" w:rsidR="00614551" w:rsidRDefault="00614551" w:rsidP="00614551">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6F88E31D" w14:textId="41545A8B" w:rsidR="00614551" w:rsidRPr="00582700" w:rsidRDefault="00614551" w:rsidP="00614551">
            <w:pPr>
              <w:adjustRightInd w:val="0"/>
              <w:spacing w:after="50" w:line="240" w:lineRule="auto"/>
              <w:jc w:val="left"/>
              <w:rPr>
                <w:rFonts w:eastAsia="MS Mincho"/>
                <w:kern w:val="2"/>
                <w:lang w:val="en-US" w:eastAsia="ja-JP"/>
              </w:rPr>
            </w:pPr>
            <w:r w:rsidRPr="00E64BD9">
              <w:rPr>
                <w:rFonts w:eastAsiaTheme="minorEastAsia"/>
                <w:kern w:val="2"/>
                <w:lang w:val="en-US" w:eastAsia="zh-CN"/>
              </w:rPr>
              <w:t>Identifying</w:t>
            </w:r>
            <w:r>
              <w:rPr>
                <w:rFonts w:eastAsia="MS Mincho" w:hint="eastAsia"/>
                <w:kern w:val="2"/>
                <w:lang w:val="en-US" w:eastAsia="ja-JP"/>
              </w:rPr>
              <w:t xml:space="preserve"> these options is OK. </w:t>
            </w:r>
            <w:r w:rsidRPr="00582700">
              <w:rPr>
                <w:rFonts w:eastAsia="MS Mincho"/>
                <w:kern w:val="2"/>
                <w:lang w:val="en-US" w:eastAsia="ja-JP"/>
              </w:rPr>
              <w:t>Our view on this down</w:t>
            </w:r>
            <w:r w:rsidRPr="00582700">
              <w:rPr>
                <w:rFonts w:eastAsia="MS Mincho"/>
                <w:kern w:val="2"/>
                <w:lang w:val="en-US" w:eastAsia="ja-JP"/>
              </w:rPr>
              <w:noBreakHyphen/>
              <w:t>selection is the same as the one we expressed for Proposal 3.2</w:t>
            </w:r>
            <w:r w:rsidRPr="00582700">
              <w:rPr>
                <w:rFonts w:eastAsia="MS Mincho"/>
                <w:kern w:val="2"/>
                <w:lang w:val="en-US" w:eastAsia="ja-JP"/>
              </w:rPr>
              <w:noBreakHyphen/>
              <w:t>1</w:t>
            </w:r>
            <w:r w:rsidRPr="00582700">
              <w:rPr>
                <w:rFonts w:eastAsia="MS Mincho"/>
                <w:kern w:val="2"/>
                <w:lang w:val="en-US" w:eastAsia="ja-JP"/>
              </w:rPr>
              <w:noBreakHyphen/>
              <w:t>v1</w:t>
            </w:r>
            <w:r>
              <w:rPr>
                <w:rFonts w:eastAsia="MS Mincho" w:hint="eastAsia"/>
                <w:kern w:val="2"/>
                <w:lang w:val="en-US" w:eastAsia="ja-JP"/>
              </w:rPr>
              <w:t>.</w:t>
            </w:r>
          </w:p>
          <w:p w14:paraId="717DC279" w14:textId="77777777" w:rsidR="00614551" w:rsidRDefault="00614551" w:rsidP="00614551">
            <w:pPr>
              <w:adjustRightInd w:val="0"/>
              <w:spacing w:after="50" w:line="240" w:lineRule="auto"/>
              <w:jc w:val="left"/>
              <w:rPr>
                <w:rFonts w:eastAsia="MS Mincho"/>
                <w:kern w:val="2"/>
                <w:lang w:val="en-US" w:eastAsia="ja-JP"/>
              </w:rPr>
            </w:pPr>
            <w:r w:rsidRPr="00582700">
              <w:rPr>
                <w:rFonts w:eastAsiaTheme="minorEastAsia"/>
                <w:kern w:val="2"/>
                <w:lang w:val="en-US" w:eastAsia="zh-CN"/>
              </w:rPr>
              <w:t>Our initial assessment of the pros and cons of each option is as follows.</w:t>
            </w:r>
          </w:p>
          <w:p w14:paraId="009A8E60" w14:textId="77777777" w:rsidR="00614551" w:rsidRDefault="00614551" w:rsidP="00614551">
            <w:pPr>
              <w:pStyle w:val="af2"/>
              <w:numPr>
                <w:ilvl w:val="0"/>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Option 1</w:t>
            </w:r>
          </w:p>
          <w:p w14:paraId="4454BA70" w14:textId="77777777" w:rsidR="00614551" w:rsidRDefault="00614551" w:rsidP="00614551">
            <w:pPr>
              <w:pStyle w:val="af2"/>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sidRPr="00A55B4F">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0181320F" w14:textId="77777777" w:rsidR="00614551" w:rsidRPr="00582700" w:rsidRDefault="00614551" w:rsidP="00614551">
            <w:pPr>
              <w:pStyle w:val="af2"/>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sidRPr="00A55B4F">
              <w:rPr>
                <w:rFonts w:eastAsia="MS Mincho"/>
                <w:kern w:val="2"/>
                <w:lang w:val="en-US" w:eastAsia="ja-JP"/>
              </w:rPr>
              <w:t>It may be more difficult to benefit from early termination</w:t>
            </w:r>
          </w:p>
          <w:p w14:paraId="546A2072" w14:textId="77777777" w:rsidR="00614551" w:rsidRDefault="00614551" w:rsidP="00614551">
            <w:pPr>
              <w:pStyle w:val="af2"/>
              <w:numPr>
                <w:ilvl w:val="0"/>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Option 2</w:t>
            </w:r>
          </w:p>
          <w:p w14:paraId="066B9BB2" w14:textId="77777777" w:rsidR="00614551" w:rsidRDefault="00614551" w:rsidP="00614551">
            <w:pPr>
              <w:pStyle w:val="af2"/>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sidRPr="00A55B4F">
              <w:rPr>
                <w:rFonts w:eastAsia="MS Mincho"/>
                <w:kern w:val="2"/>
                <w:lang w:val="en-US" w:eastAsia="ja-JP"/>
              </w:rPr>
              <w:t>It may be easier to benefit from early termination</w:t>
            </w:r>
          </w:p>
          <w:p w14:paraId="6940B847" w14:textId="77777777" w:rsidR="00614551" w:rsidRDefault="00614551" w:rsidP="00614551">
            <w:pPr>
              <w:pStyle w:val="af2"/>
              <w:numPr>
                <w:ilvl w:val="1"/>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Cons.:</w:t>
            </w:r>
            <w:r>
              <w:rPr>
                <w:rFonts w:eastAsia="MS Mincho" w:hint="eastAsia"/>
                <w:kern w:val="2"/>
                <w:lang w:val="en-US" w:eastAsia="ja-JP"/>
              </w:rPr>
              <w:t xml:space="preserve"> </w:t>
            </w:r>
            <w:r w:rsidRPr="00A55B4F">
              <w:rPr>
                <w:rFonts w:eastAsia="MS Mincho"/>
                <w:kern w:val="2"/>
                <w:lang w:val="en-US" w:eastAsia="ja-JP"/>
              </w:rPr>
              <w:t>It may require significant changes to the number of edges and their placement compared with the NR design</w:t>
            </w:r>
          </w:p>
          <w:p w14:paraId="72FF2E4F" w14:textId="72EA79F8" w:rsidR="00614551" w:rsidRDefault="00614551" w:rsidP="00614551">
            <w:pPr>
              <w:adjustRightInd w:val="0"/>
              <w:spacing w:after="50" w:line="240" w:lineRule="auto"/>
              <w:jc w:val="left"/>
              <w:rPr>
                <w:rFonts w:eastAsiaTheme="minorEastAsia"/>
                <w:kern w:val="2"/>
                <w:lang w:val="en-US" w:eastAsia="zh-CN"/>
              </w:rPr>
            </w:pPr>
            <w:r w:rsidRPr="00A55B4F">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sidRPr="00A55B4F">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sidRPr="00A55B4F">
              <w:rPr>
                <w:rFonts w:eastAsia="MS Mincho"/>
                <w:kern w:val="2"/>
                <w:lang w:val="en-US" w:eastAsia="ja-JP"/>
              </w:rPr>
              <w:t>. Considering compatibility with NR equipment, Option‑1 is, at this stage, the highest‑priority option for us.</w:t>
            </w:r>
          </w:p>
        </w:tc>
      </w:tr>
      <w:tr w:rsidR="00405C3D" w14:paraId="7F36C37C" w14:textId="77777777" w:rsidTr="0067268C">
        <w:tblPrEx>
          <w:jc w:val="left"/>
        </w:tblPrEx>
        <w:tc>
          <w:tcPr>
            <w:tcW w:w="1838" w:type="dxa"/>
          </w:tcPr>
          <w:p w14:paraId="3C289ACB" w14:textId="7D26EADE" w:rsidR="00405C3D" w:rsidRDefault="00405C3D" w:rsidP="00405C3D">
            <w:pPr>
              <w:adjustRightInd w:val="0"/>
              <w:spacing w:after="50" w:line="240" w:lineRule="auto"/>
              <w:jc w:val="left"/>
              <w:rPr>
                <w:rFonts w:eastAsia="MS Mincho" w:hint="eastAsia"/>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7CC7272C" w14:textId="590D4CC5" w:rsidR="00405C3D" w:rsidRPr="00E64BD9" w:rsidRDefault="00405C3D" w:rsidP="00405C3D">
            <w:pPr>
              <w:adjustRightInd w:val="0"/>
              <w:spacing w:after="50" w:line="240" w:lineRule="auto"/>
              <w:jc w:val="left"/>
              <w:rPr>
                <w:rFonts w:eastAsiaTheme="minorEastAsia"/>
                <w:kern w:val="2"/>
                <w:lang w:val="en-US" w:eastAsia="zh-CN"/>
              </w:rPr>
            </w:pPr>
            <w:r>
              <w:rPr>
                <w:rFonts w:eastAsia="맑은 고딕"/>
                <w:kern w:val="2"/>
                <w:lang w:val="en-US" w:eastAsia="ko-KR"/>
              </w:rPr>
              <w:t>It is preferred to keep the same parity check matrix dimension after lifting as that of NR BG1. That is, (</w:t>
            </w:r>
            <w:proofErr w:type="spellStart"/>
            <w:r>
              <w:rPr>
                <w:rFonts w:eastAsia="맑은 고딕"/>
                <w:kern w:val="2"/>
                <w:lang w:val="en-US" w:eastAsia="ko-KR"/>
              </w:rPr>
              <w:t>Kb</w:t>
            </w:r>
            <w:proofErr w:type="spellEnd"/>
            <w:r>
              <w:rPr>
                <w:rFonts w:eastAsia="맑은 고딕"/>
                <w:kern w:val="2"/>
                <w:lang w:val="en-US" w:eastAsia="ko-KR"/>
              </w:rPr>
              <w:t xml:space="preserve">, </w:t>
            </w:r>
            <w:proofErr w:type="spellStart"/>
            <w:r>
              <w:rPr>
                <w:rFonts w:eastAsia="맑은 고딕"/>
                <w:kern w:val="2"/>
                <w:lang w:val="en-US" w:eastAsia="ko-KR"/>
              </w:rPr>
              <w:t>Zmax</w:t>
            </w:r>
            <w:proofErr w:type="spellEnd"/>
            <w:r>
              <w:rPr>
                <w:rFonts w:eastAsia="맑은 고딕"/>
                <w:kern w:val="2"/>
                <w:lang w:val="en-US" w:eastAsia="ko-KR"/>
              </w:rPr>
              <w:t>) = (22, 384) or (44, 192)</w:t>
            </w:r>
          </w:p>
        </w:tc>
      </w:tr>
    </w:tbl>
    <w:p w14:paraId="50836FCA" w14:textId="77777777" w:rsidR="009E765E" w:rsidRPr="00E66D62"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3E772EDD"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w:t>
      </w:r>
      <w:r w:rsidR="002F7BEE">
        <w:rPr>
          <w:rFonts w:eastAsia="SimSun"/>
          <w:b/>
          <w:bCs/>
          <w:lang w:eastAsia="zh-CN"/>
        </w:rPr>
        <w:t>smaller</w:t>
      </w:r>
      <w:r w:rsidR="002F7BEE">
        <w:rPr>
          <w:rFonts w:eastAsia="SimSun" w:hint="eastAsia"/>
          <w:b/>
          <w:bCs/>
          <w:lang w:eastAsia="zh-CN"/>
        </w:rPr>
        <w:t xml:space="preserve"> </w:t>
      </w:r>
      <w:r>
        <w:rPr>
          <w:rFonts w:eastAsia="SimSun"/>
          <w:b/>
          <w:bCs/>
          <w:lang w:eastAsia="zh-CN"/>
        </w:rPr>
        <w:t>than 1/3.</w:t>
      </w:r>
    </w:p>
    <w:p w14:paraId="3AEF9096" w14:textId="77777777"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E51F713" w14:textId="77777777">
        <w:trPr>
          <w:jc w:val="center"/>
        </w:trPr>
        <w:tc>
          <w:tcPr>
            <w:tcW w:w="1838" w:type="dxa"/>
            <w:shd w:val="clear" w:color="auto" w:fill="FFFFFF" w:themeFill="background1"/>
          </w:tcPr>
          <w:p w14:paraId="4C1454BA" w14:textId="0BD4B0F5"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033D42" w14:textId="586165E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All of the proposed BG3 designs have a mother coding rate that is greater than 1/3 - they are typically 1/2 or 2/3. I suspect that this proposal should say </w:t>
            </w:r>
            <w:r w:rsidRPr="00DD775C">
              <w:rPr>
                <w:rFonts w:eastAsiaTheme="minorEastAsia"/>
                <w:kern w:val="2"/>
                <w:lang w:val="en-US" w:eastAsia="zh-CN"/>
              </w:rPr>
              <w:t>"</w:t>
            </w:r>
            <w:r w:rsidRPr="00DD775C">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3C61EE" w14:paraId="500FE18D" w14:textId="77777777">
        <w:trPr>
          <w:jc w:val="center"/>
        </w:trPr>
        <w:tc>
          <w:tcPr>
            <w:tcW w:w="1838" w:type="dxa"/>
            <w:shd w:val="clear" w:color="auto" w:fill="FFFFFF" w:themeFill="background1"/>
          </w:tcPr>
          <w:p w14:paraId="59807588" w14:textId="4CD1DC46"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029D652" w14:textId="29FC3DA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436589" w14:textId="77777777" w:rsidTr="0033062F">
        <w:tblPrEx>
          <w:jc w:val="left"/>
        </w:tblPrEx>
        <w:tc>
          <w:tcPr>
            <w:tcW w:w="1838" w:type="dxa"/>
          </w:tcPr>
          <w:p w14:paraId="0AF49EAE"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65781ED3"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E66D62" w14:paraId="3B395F7D" w14:textId="77777777" w:rsidTr="00E66D62">
        <w:tblPrEx>
          <w:jc w:val="left"/>
        </w:tblPrEx>
        <w:tc>
          <w:tcPr>
            <w:tcW w:w="1838" w:type="dxa"/>
          </w:tcPr>
          <w:p w14:paraId="66D04076"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E45EA46" w14:textId="77777777" w:rsidR="00E66D62" w:rsidRDefault="00E66D62" w:rsidP="00131E3B">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67268C" w14:paraId="355540CF" w14:textId="77777777" w:rsidTr="0067268C">
        <w:tblPrEx>
          <w:jc w:val="left"/>
        </w:tblPrEx>
        <w:tc>
          <w:tcPr>
            <w:tcW w:w="1838" w:type="dxa"/>
          </w:tcPr>
          <w:p w14:paraId="086DA54D" w14:textId="19106734"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16B1D70" w14:textId="33F2C2A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sidRPr="00D13205">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3E2545" w14:paraId="57F76F49" w14:textId="77777777" w:rsidTr="0067268C">
        <w:tblPrEx>
          <w:jc w:val="left"/>
        </w:tblPrEx>
        <w:tc>
          <w:tcPr>
            <w:tcW w:w="1838" w:type="dxa"/>
          </w:tcPr>
          <w:p w14:paraId="437BFDBC" w14:textId="7382736C" w:rsidR="003E2545" w:rsidRDefault="003E2545" w:rsidP="003E2545">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ETRI/ESA/Thales</w:t>
            </w:r>
          </w:p>
        </w:tc>
        <w:tc>
          <w:tcPr>
            <w:tcW w:w="7665" w:type="dxa"/>
          </w:tcPr>
          <w:p w14:paraId="6E92FBE7" w14:textId="77777777" w:rsidR="003E2545" w:rsidRDefault="003E2545" w:rsidP="003E2545">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For the objective of LDPC extension for high throughput, we support the </w:t>
            </w:r>
            <w:proofErr w:type="spellStart"/>
            <w:r>
              <w:rPr>
                <w:rFonts w:eastAsia="맑은 고딕" w:hint="eastAsia"/>
                <w:kern w:val="2"/>
                <w:lang w:val="en-US" w:eastAsia="ko-KR"/>
              </w:rPr>
              <w:t>moder</w:t>
            </w:r>
            <w:proofErr w:type="spellEnd"/>
            <w:r>
              <w:rPr>
                <w:rFonts w:eastAsia="맑은 고딕" w:hint="eastAsia"/>
                <w:kern w:val="2"/>
                <w:lang w:val="en-US" w:eastAsia="ko-KR"/>
              </w:rPr>
              <w:t xml:space="preserve"> code rate no smaller than 1/3. </w:t>
            </w:r>
          </w:p>
          <w:p w14:paraId="17D6CEEC" w14:textId="77777777" w:rsidR="003E2545" w:rsidRPr="00AA143A" w:rsidRDefault="003E2545" w:rsidP="003E2545">
            <w:pPr>
              <w:adjustRightInd w:val="0"/>
              <w:spacing w:after="50" w:line="240" w:lineRule="auto"/>
              <w:jc w:val="left"/>
              <w:rPr>
                <w:rFonts w:eastAsia="맑은 고딕"/>
                <w:kern w:val="2"/>
                <w:lang w:val="en-US" w:eastAsia="ko-KR"/>
              </w:rPr>
            </w:pPr>
          </w:p>
          <w:p w14:paraId="26CCECE8" w14:textId="77777777" w:rsidR="003E2545" w:rsidRDefault="003E2545" w:rsidP="003E2545">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Please change 0 to 40 like below  </w:t>
            </w:r>
          </w:p>
          <w:p w14:paraId="1EA94A76" w14:textId="77777777" w:rsidR="003E2545" w:rsidRDefault="003E2545" w:rsidP="003E2545">
            <w:pPr>
              <w:pStyle w:val="af2"/>
              <w:numPr>
                <w:ilvl w:val="0"/>
                <w:numId w:val="49"/>
              </w:numPr>
              <w:tabs>
                <w:tab w:val="left" w:pos="840"/>
              </w:tabs>
              <w:ind w:firstLineChars="0"/>
              <w:jc w:val="left"/>
              <w:rPr>
                <w:rFonts w:eastAsia="DengXian"/>
                <w:bCs/>
                <w:lang w:val="en-US" w:eastAsia="zh-CN"/>
              </w:rPr>
            </w:pPr>
            <w:r w:rsidRPr="007850CF">
              <w:rPr>
                <w:rFonts w:eastAsia="맑은 고딕" w:hint="eastAsia"/>
                <w:color w:val="000000"/>
                <w:highlight w:val="yellow"/>
                <w:lang w:val="en-US" w:eastAsia="ko-KR" w:bidi="ar"/>
              </w:rPr>
              <w:lastRenderedPageBreak/>
              <w:t>40</w:t>
            </w:r>
            <w:proofErr w:type="gramStart"/>
            <w:r>
              <w:rPr>
                <w:rFonts w:eastAsia="SimSun"/>
                <w:color w:val="000000"/>
                <w:lang w:val="en-US" w:eastAsia="zh-CN" w:bidi="ar"/>
              </w:rPr>
              <w:t>/(</w:t>
            </w:r>
            <w:proofErr w:type="gramEnd"/>
            <w:r>
              <w:rPr>
                <w:rFonts w:eastAsia="SimSun"/>
                <w:color w:val="000000"/>
                <w:lang w:val="en-US" w:eastAsia="zh-CN" w:bidi="ar"/>
              </w:rPr>
              <w:t>62-1)=40/61:</w:t>
            </w:r>
            <w:r w:rsidRPr="008D1BC2">
              <w:rPr>
                <w:rFonts w:eastAsia="SimSun"/>
                <w:color w:val="000000"/>
                <w:lang w:val="en-US" w:eastAsia="zh-CN" w:bidi="ar"/>
              </w:rPr>
              <w:t xml:space="preserve"> </w:t>
            </w:r>
            <w:r>
              <w:rPr>
                <w:rFonts w:eastAsia="SimSun"/>
                <w:color w:val="000000"/>
                <w:lang w:val="en-US" w:eastAsia="zh-CN" w:bidi="ar"/>
              </w:rPr>
              <w:t>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06C1E83F" w14:textId="5F9A63F6" w:rsidR="003E2545" w:rsidRPr="00614551" w:rsidRDefault="003E2545" w:rsidP="003E2545">
            <w:pPr>
              <w:adjustRightInd w:val="0"/>
              <w:spacing w:after="50" w:line="240" w:lineRule="auto"/>
              <w:jc w:val="left"/>
              <w:rPr>
                <w:rFonts w:eastAsia="MS Mincho"/>
                <w:kern w:val="2"/>
                <w:lang w:val="en-US" w:eastAsia="ja-JP"/>
              </w:rPr>
            </w:pPr>
            <w:r>
              <w:rPr>
                <w:rFonts w:eastAsia="맑은 고딕" w:hint="eastAsia"/>
                <w:kern w:val="2"/>
                <w:lang w:val="en-US" w:eastAsia="ko-KR"/>
              </w:rPr>
              <w:t xml:space="preserve"> </w:t>
            </w:r>
          </w:p>
        </w:tc>
      </w:tr>
      <w:tr w:rsidR="00614551" w14:paraId="40241344" w14:textId="77777777" w:rsidTr="0067268C">
        <w:tblPrEx>
          <w:jc w:val="left"/>
        </w:tblPrEx>
        <w:tc>
          <w:tcPr>
            <w:tcW w:w="1838" w:type="dxa"/>
          </w:tcPr>
          <w:p w14:paraId="1D85CE65" w14:textId="1D490F0C" w:rsidR="00614551" w:rsidRDefault="00614551" w:rsidP="00614551">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lastRenderedPageBreak/>
              <w:t>NTT DOCOMO</w:t>
            </w:r>
          </w:p>
        </w:tc>
        <w:tc>
          <w:tcPr>
            <w:tcW w:w="7665" w:type="dxa"/>
          </w:tcPr>
          <w:p w14:paraId="314BB323" w14:textId="16D30113" w:rsidR="00614551" w:rsidRDefault="00614551" w:rsidP="00614551">
            <w:pPr>
              <w:adjustRightInd w:val="0"/>
              <w:spacing w:after="50" w:line="240" w:lineRule="auto"/>
              <w:jc w:val="left"/>
              <w:rPr>
                <w:rFonts w:eastAsia="맑은 고딕"/>
                <w:kern w:val="2"/>
                <w:lang w:val="en-US" w:eastAsia="ko-KR"/>
              </w:rPr>
            </w:pPr>
            <w:r w:rsidRPr="00C57842">
              <w:rPr>
                <w:rFonts w:eastAsiaTheme="minorEastAsia"/>
                <w:kern w:val="2"/>
                <w:lang w:val="en-US" w:eastAsia="zh-CN"/>
              </w:rPr>
              <w:t>The LDPC extensions currently under study target</w:t>
            </w:r>
            <w:r>
              <w:rPr>
                <w:rFonts w:eastAsia="MS Mincho" w:hint="eastAsia"/>
                <w:kern w:val="2"/>
                <w:lang w:val="en-US" w:eastAsia="ja-JP"/>
              </w:rPr>
              <w:t xml:space="preserve"> the</w:t>
            </w:r>
            <w:r w:rsidRPr="00C57842">
              <w:rPr>
                <w:rFonts w:eastAsiaTheme="minorEastAsia"/>
                <w:kern w:val="2"/>
                <w:lang w:val="en-US" w:eastAsia="zh-CN"/>
              </w:rPr>
              <w:t xml:space="preserve"> data</w:t>
            </w:r>
            <w:r>
              <w:rPr>
                <w:rFonts w:eastAsia="MS Mincho" w:hint="eastAsia"/>
                <w:kern w:val="2"/>
                <w:lang w:val="en-US" w:eastAsia="ja-JP"/>
              </w:rPr>
              <w:t xml:space="preserve"> </w:t>
            </w:r>
            <w:r w:rsidRPr="00C57842">
              <w:rPr>
                <w:rFonts w:eastAsiaTheme="minorEastAsia"/>
                <w:kern w:val="2"/>
                <w:lang w:val="en-US" w:eastAsia="zh-CN"/>
              </w:rPr>
              <w:t xml:space="preserve">rate range </w:t>
            </w:r>
            <w:r>
              <w:rPr>
                <w:rFonts w:eastAsia="MS Mincho" w:hint="eastAsia"/>
                <w:kern w:val="2"/>
                <w:lang w:val="en-US" w:eastAsia="ja-JP"/>
              </w:rPr>
              <w:t>beyond</w:t>
            </w:r>
            <w:r w:rsidRPr="00C57842">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sidRPr="00C57842">
              <w:rPr>
                <w:rFonts w:eastAsiaTheme="minorEastAsia"/>
                <w:kern w:val="2"/>
                <w:lang w:val="en-US" w:eastAsia="zh-CN"/>
              </w:rPr>
              <w:t xml:space="preserve"> transmission</w:t>
            </w:r>
            <w:r>
              <w:rPr>
                <w:rFonts w:eastAsia="MS Mincho" w:hint="eastAsia"/>
                <w:kern w:val="2"/>
                <w:lang w:val="en-US" w:eastAsia="ja-JP"/>
              </w:rPr>
              <w:t>/reception</w:t>
            </w:r>
            <w:r w:rsidRPr="00C57842">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sidRPr="00C57842">
              <w:rPr>
                <w:rFonts w:eastAsiaTheme="minorEastAsia"/>
                <w:kern w:val="2"/>
                <w:lang w:val="en-US" w:eastAsia="zh-CN"/>
              </w:rPr>
              <w:t>medium code</w:t>
            </w:r>
            <w:r>
              <w:rPr>
                <w:rFonts w:eastAsia="MS Mincho" w:hint="eastAsia"/>
                <w:kern w:val="2"/>
                <w:lang w:val="en-US" w:eastAsia="ja-JP"/>
              </w:rPr>
              <w:t xml:space="preserve"> </w:t>
            </w:r>
            <w:r w:rsidRPr="00C57842">
              <w:rPr>
                <w:rFonts w:eastAsiaTheme="minorEastAsia"/>
                <w:kern w:val="2"/>
                <w:lang w:val="en-US" w:eastAsia="zh-CN"/>
              </w:rPr>
              <w:t>rate region in the</w:t>
            </w:r>
            <w:r>
              <w:rPr>
                <w:rFonts w:eastAsia="MS Mincho" w:hint="eastAsia"/>
                <w:kern w:val="2"/>
                <w:lang w:val="en-US" w:eastAsia="ja-JP"/>
              </w:rPr>
              <w:t xml:space="preserve"> LDPC</w:t>
            </w:r>
            <w:r w:rsidRPr="00C57842">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sidRPr="00C57842">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sidRPr="00C57842">
              <w:rPr>
                <w:rFonts w:eastAsiaTheme="minorEastAsia"/>
                <w:kern w:val="2"/>
                <w:lang w:val="en-US" w:eastAsia="zh-CN"/>
              </w:rPr>
              <w:t>.</w:t>
            </w:r>
          </w:p>
        </w:tc>
      </w:tr>
      <w:tr w:rsidR="00405C3D" w14:paraId="5237CD1A" w14:textId="77777777" w:rsidTr="0067268C">
        <w:tblPrEx>
          <w:jc w:val="left"/>
        </w:tblPrEx>
        <w:tc>
          <w:tcPr>
            <w:tcW w:w="1838" w:type="dxa"/>
          </w:tcPr>
          <w:p w14:paraId="719181CE" w14:textId="09F24E05" w:rsidR="00405C3D" w:rsidRDefault="00405C3D" w:rsidP="00405C3D">
            <w:pPr>
              <w:adjustRightInd w:val="0"/>
              <w:spacing w:after="50" w:line="240" w:lineRule="auto"/>
              <w:jc w:val="left"/>
              <w:rPr>
                <w:rFonts w:eastAsia="MS Mincho" w:hint="eastAsia"/>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762DB2F8" w14:textId="2FA7DEDF" w:rsidR="00405C3D" w:rsidRPr="00C57842" w:rsidRDefault="00405C3D" w:rsidP="00405C3D">
            <w:pPr>
              <w:adjustRightInd w:val="0"/>
              <w:spacing w:after="50" w:line="240" w:lineRule="auto"/>
              <w:jc w:val="left"/>
              <w:rPr>
                <w:rFonts w:eastAsiaTheme="minorEastAsia"/>
                <w:kern w:val="2"/>
                <w:lang w:val="en-US" w:eastAsia="zh-CN"/>
              </w:rPr>
            </w:pPr>
            <w:r>
              <w:rPr>
                <w:rFonts w:eastAsia="맑은 고딕"/>
                <w:kern w:val="2"/>
                <w:lang w:val="en-US" w:eastAsia="ko-KR"/>
              </w:rPr>
              <w:t>Considering practical scenario, it is reasonable to focus on higher code rate for LDPC extension study.</w:t>
            </w:r>
          </w:p>
        </w:tc>
      </w:tr>
    </w:tbl>
    <w:p w14:paraId="0C4CCF4B" w14:textId="47A1DC73" w:rsidR="009E765E" w:rsidRPr="00E66D62" w:rsidRDefault="009E765E">
      <w:pPr>
        <w:adjustRightInd w:val="0"/>
        <w:spacing w:afterLines="50" w:after="156" w:line="240" w:lineRule="auto"/>
        <w:jc w:val="left"/>
        <w:rPr>
          <w:rFonts w:eastAsiaTheme="minorEastAsia"/>
          <w:b/>
          <w:bCs/>
          <w:lang w:eastAsia="zh-CN"/>
        </w:rPr>
      </w:pPr>
    </w:p>
    <w:p w14:paraId="4FA045D3" w14:textId="53F073AE" w:rsidR="00A46563" w:rsidRDefault="00A46563" w:rsidP="00A46563">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w:t>
      </w:r>
      <w:r w:rsidR="00EA2C47">
        <w:rPr>
          <w:rFonts w:eastAsia="SimSun"/>
          <w:b/>
          <w:bCs/>
          <w:lang w:eastAsia="zh-CN"/>
        </w:rPr>
        <w:t>considering the following options</w:t>
      </w:r>
    </w:p>
    <w:p w14:paraId="5BCFE628" w14:textId="536BEF5D" w:rsidR="00A46563" w:rsidRDefault="00EA2C47" w:rsidP="00FC3EBB">
      <w:pPr>
        <w:pStyle w:val="af2"/>
        <w:numPr>
          <w:ilvl w:val="1"/>
          <w:numId w:val="44"/>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FC3EBB">
      <w:pPr>
        <w:pStyle w:val="af2"/>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FC3EBB">
      <w:pPr>
        <w:pStyle w:val="af2"/>
        <w:numPr>
          <w:ilvl w:val="1"/>
          <w:numId w:val="44"/>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306137D7" w14:textId="6CE7917C" w:rsidR="00FD20A4" w:rsidRDefault="00FD20A4" w:rsidP="00FC3EBB">
      <w:pPr>
        <w:pStyle w:val="af2"/>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A46563" w14:paraId="6B347E04" w14:textId="77777777" w:rsidTr="00FB268B">
        <w:trPr>
          <w:jc w:val="center"/>
        </w:trPr>
        <w:tc>
          <w:tcPr>
            <w:tcW w:w="1838" w:type="dxa"/>
            <w:shd w:val="clear" w:color="auto" w:fill="D9D9D9" w:themeFill="background1" w:themeFillShade="D9"/>
          </w:tcPr>
          <w:p w14:paraId="6B85AB3D" w14:textId="77777777" w:rsidR="00A46563" w:rsidRDefault="00A46563"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074025" w14:textId="77777777" w:rsidR="00A46563" w:rsidRDefault="00A46563"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6CEDE3EC" w14:textId="77777777" w:rsidTr="00FB268B">
        <w:trPr>
          <w:jc w:val="center"/>
        </w:trPr>
        <w:tc>
          <w:tcPr>
            <w:tcW w:w="1838" w:type="dxa"/>
            <w:shd w:val="clear" w:color="auto" w:fill="FFFFFF" w:themeFill="background1"/>
          </w:tcPr>
          <w:p w14:paraId="57D35099" w14:textId="2A73892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0C7D2C6" w14:textId="2D60ECB1"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33062F" w14:paraId="33B658F0" w14:textId="77777777" w:rsidTr="00FB268B">
        <w:trPr>
          <w:jc w:val="center"/>
        </w:trPr>
        <w:tc>
          <w:tcPr>
            <w:tcW w:w="1838" w:type="dxa"/>
            <w:shd w:val="clear" w:color="auto" w:fill="FFFFFF" w:themeFill="background1"/>
          </w:tcPr>
          <w:p w14:paraId="7D4DC772" w14:textId="4B5F118A"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BE96437" w14:textId="1930B75F"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E66D62" w14:paraId="231E9651" w14:textId="77777777" w:rsidTr="00E66D62">
        <w:tblPrEx>
          <w:jc w:val="left"/>
        </w:tblPrEx>
        <w:tc>
          <w:tcPr>
            <w:tcW w:w="1838" w:type="dxa"/>
          </w:tcPr>
          <w:p w14:paraId="65A5267F"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BC2D020"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 xml:space="preserve">Based on preliminary performance comparisons from various companies, Option 1 demonstrates clear advantages in low-iteration scenarios (maximum iterations </w:t>
            </w:r>
            <w:r w:rsidRPr="00F26C7D">
              <w:rPr>
                <w:rFonts w:eastAsiaTheme="minorEastAsia" w:hint="eastAsia"/>
                <w:kern w:val="2"/>
                <w:lang w:val="en-US" w:eastAsia="zh-CN"/>
              </w:rPr>
              <w:t>≤</w:t>
            </w:r>
            <w:r w:rsidRPr="00F26C7D">
              <w:rPr>
                <w:rFonts w:eastAsiaTheme="minorEastAsia"/>
                <w:kern w:val="2"/>
                <w:lang w:val="en-US" w:eastAsia="zh-CN"/>
              </w:rPr>
              <w:t>8), while several companies using Option 4 show significant performance superiority in high-iteration scenarios (maximum iterations &gt;10).</w:t>
            </w:r>
          </w:p>
          <w:p w14:paraId="4BB70403"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Therefore:</w:t>
            </w:r>
          </w:p>
          <w:p w14:paraId="4721BD42" w14:textId="77777777" w:rsidR="00E66D62" w:rsidRPr="00F26C7D" w:rsidRDefault="00E66D62" w:rsidP="00E66D62">
            <w:pPr>
              <w:pStyle w:val="af2"/>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high-throughput scenarios, Option 1 should be adopted</w:t>
            </w:r>
          </w:p>
          <w:p w14:paraId="74666278" w14:textId="77777777" w:rsidR="00E66D62" w:rsidRPr="00F26C7D" w:rsidRDefault="00E66D62" w:rsidP="00E66D62">
            <w:pPr>
              <w:pStyle w:val="af2"/>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high-reliability scenarios, Option 4 should be employed</w:t>
            </w:r>
          </w:p>
          <w:p w14:paraId="16DC791A" w14:textId="77777777" w:rsidR="00E66D62" w:rsidRDefault="00E66D62" w:rsidP="00131E3B">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67268C" w14:paraId="012BDAD5" w14:textId="77777777" w:rsidTr="0067268C">
        <w:tblPrEx>
          <w:jc w:val="left"/>
        </w:tblPrEx>
        <w:tc>
          <w:tcPr>
            <w:tcW w:w="1838" w:type="dxa"/>
          </w:tcPr>
          <w:p w14:paraId="34C3436C" w14:textId="2F557947"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63E5ABC" w14:textId="6468D6C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3E2545" w14:paraId="558DD1A4" w14:textId="77777777" w:rsidTr="0067268C">
        <w:tblPrEx>
          <w:jc w:val="left"/>
        </w:tblPrEx>
        <w:tc>
          <w:tcPr>
            <w:tcW w:w="1838" w:type="dxa"/>
          </w:tcPr>
          <w:p w14:paraId="5495C665" w14:textId="00327792" w:rsidR="003E2545" w:rsidRDefault="003E2545" w:rsidP="003E2545">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ETRI/ESA/Thales</w:t>
            </w:r>
          </w:p>
        </w:tc>
        <w:tc>
          <w:tcPr>
            <w:tcW w:w="7665" w:type="dxa"/>
          </w:tcPr>
          <w:p w14:paraId="10E8FF10" w14:textId="1E266EA9" w:rsidR="003E2545" w:rsidRDefault="003E2545" w:rsidP="003E2545">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We support the suggested options. </w:t>
            </w:r>
          </w:p>
        </w:tc>
      </w:tr>
      <w:tr w:rsidR="00614551" w14:paraId="36D615C7" w14:textId="77777777" w:rsidTr="0067268C">
        <w:tblPrEx>
          <w:jc w:val="left"/>
        </w:tblPrEx>
        <w:tc>
          <w:tcPr>
            <w:tcW w:w="1838" w:type="dxa"/>
          </w:tcPr>
          <w:p w14:paraId="30F29A99" w14:textId="25167EE7" w:rsidR="00614551" w:rsidRDefault="00614551" w:rsidP="00614551">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t>NTT DOCOMO</w:t>
            </w:r>
          </w:p>
        </w:tc>
        <w:tc>
          <w:tcPr>
            <w:tcW w:w="7665" w:type="dxa"/>
          </w:tcPr>
          <w:p w14:paraId="6B0F2F5E" w14:textId="655D837E" w:rsidR="00614551" w:rsidRPr="00582700" w:rsidRDefault="00614551" w:rsidP="00614551">
            <w:pPr>
              <w:adjustRightInd w:val="0"/>
              <w:spacing w:after="50" w:line="240" w:lineRule="auto"/>
              <w:jc w:val="left"/>
              <w:rPr>
                <w:rFonts w:eastAsia="MS Mincho"/>
                <w:kern w:val="2"/>
                <w:lang w:val="en-US" w:eastAsia="ja-JP"/>
              </w:rPr>
            </w:pPr>
            <w:r w:rsidRPr="00E64BD9">
              <w:rPr>
                <w:rFonts w:eastAsiaTheme="minorEastAsia"/>
                <w:kern w:val="2"/>
                <w:lang w:val="en-US" w:eastAsia="zh-CN"/>
              </w:rPr>
              <w:t>Identifying</w:t>
            </w:r>
            <w:r>
              <w:rPr>
                <w:rFonts w:eastAsia="MS Mincho" w:hint="eastAsia"/>
                <w:kern w:val="2"/>
                <w:lang w:val="en-US" w:eastAsia="ja-JP"/>
              </w:rPr>
              <w:t xml:space="preserve"> these options is OK. </w:t>
            </w:r>
            <w:r w:rsidRPr="00582700">
              <w:rPr>
                <w:rFonts w:eastAsia="MS Mincho"/>
                <w:kern w:val="2"/>
                <w:lang w:val="en-US" w:eastAsia="ja-JP"/>
              </w:rPr>
              <w:t>Our view on this down</w:t>
            </w:r>
            <w:r w:rsidRPr="00582700">
              <w:rPr>
                <w:rFonts w:eastAsia="MS Mincho"/>
                <w:kern w:val="2"/>
                <w:lang w:val="en-US" w:eastAsia="ja-JP"/>
              </w:rPr>
              <w:noBreakHyphen/>
              <w:t>selection is the same as the one we expressed for Proposal 3.2</w:t>
            </w:r>
            <w:r w:rsidRPr="00582700">
              <w:rPr>
                <w:rFonts w:eastAsia="MS Mincho"/>
                <w:kern w:val="2"/>
                <w:lang w:val="en-US" w:eastAsia="ja-JP"/>
              </w:rPr>
              <w:noBreakHyphen/>
              <w:t>1</w:t>
            </w:r>
            <w:r w:rsidRPr="00582700">
              <w:rPr>
                <w:rFonts w:eastAsia="MS Mincho"/>
                <w:kern w:val="2"/>
                <w:lang w:val="en-US" w:eastAsia="ja-JP"/>
              </w:rPr>
              <w:noBreakHyphen/>
              <w:t>v1</w:t>
            </w:r>
            <w:r>
              <w:rPr>
                <w:rFonts w:eastAsia="MS Mincho" w:hint="eastAsia"/>
                <w:kern w:val="2"/>
                <w:lang w:val="en-US" w:eastAsia="ja-JP"/>
              </w:rPr>
              <w:t>.</w:t>
            </w:r>
          </w:p>
          <w:p w14:paraId="6621B97E" w14:textId="409925FB" w:rsidR="00614551" w:rsidRDefault="00614551" w:rsidP="00614551">
            <w:pPr>
              <w:adjustRightInd w:val="0"/>
              <w:spacing w:after="50" w:line="240" w:lineRule="auto"/>
              <w:jc w:val="left"/>
              <w:rPr>
                <w:rFonts w:eastAsia="맑은 고딕"/>
                <w:kern w:val="2"/>
                <w:lang w:val="en-US" w:eastAsia="ko-KR"/>
              </w:rPr>
            </w:pPr>
            <w:r w:rsidRPr="005E4F4D">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sidRPr="005E4F4D">
              <w:rPr>
                <w:rFonts w:eastAsia="MS Mincho"/>
                <w:kern w:val="2"/>
                <w:lang w:val="en-US" w:eastAsia="ja-JP"/>
              </w:rPr>
              <w:t xml:space="preserve"> of benefiting from early termination</w:t>
            </w:r>
            <w:r>
              <w:rPr>
                <w:rFonts w:eastAsia="MS Mincho" w:hint="eastAsia"/>
                <w:kern w:val="2"/>
                <w:lang w:val="en-US" w:eastAsia="ja-JP"/>
              </w:rPr>
              <w:t>. H</w:t>
            </w:r>
            <w:r w:rsidRPr="005E4F4D">
              <w:rPr>
                <w:rFonts w:eastAsia="MS Mincho"/>
                <w:kern w:val="2"/>
                <w:lang w:val="en-US" w:eastAsia="ja-JP"/>
              </w:rPr>
              <w:t xml:space="preserve">owever, it may also require significant changes to the number of edges and their placement compared with the NR design. </w:t>
            </w:r>
            <w:r w:rsidRPr="00A55B4F">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sidRPr="00A55B4F">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sidRPr="005E4F4D">
              <w:rPr>
                <w:rFonts w:eastAsia="MS Mincho"/>
                <w:kern w:val="2"/>
                <w:lang w:val="en-US" w:eastAsia="ja-JP"/>
              </w:rPr>
              <w:t>e believe that, regardless of which option is considered, it is preferable to ensure that the numbers of rows/row weights and columns/column weights remain within those of the NR design.</w:t>
            </w:r>
          </w:p>
        </w:tc>
      </w:tr>
      <w:tr w:rsidR="00405C3D" w14:paraId="72E30FB6" w14:textId="77777777" w:rsidTr="0067268C">
        <w:tblPrEx>
          <w:jc w:val="left"/>
        </w:tblPrEx>
        <w:tc>
          <w:tcPr>
            <w:tcW w:w="1838" w:type="dxa"/>
          </w:tcPr>
          <w:p w14:paraId="4B6C1782" w14:textId="6EAA6CDB" w:rsidR="00405C3D" w:rsidRDefault="00405C3D" w:rsidP="00405C3D">
            <w:pPr>
              <w:adjustRightInd w:val="0"/>
              <w:spacing w:after="50" w:line="240" w:lineRule="auto"/>
              <w:jc w:val="left"/>
              <w:rPr>
                <w:rFonts w:eastAsia="MS Mincho" w:hint="eastAsia"/>
                <w:b/>
                <w:bCs/>
                <w:kern w:val="2"/>
                <w:lang w:val="en-US" w:eastAsia="ja-JP"/>
              </w:rPr>
            </w:pPr>
            <w:r>
              <w:rPr>
                <w:rFonts w:eastAsia="맑은 고딕" w:hint="eastAsia"/>
                <w:b/>
                <w:bCs/>
                <w:kern w:val="2"/>
                <w:lang w:val="en-US" w:eastAsia="ko-KR"/>
              </w:rPr>
              <w:lastRenderedPageBreak/>
              <w:t>L</w:t>
            </w:r>
            <w:r>
              <w:rPr>
                <w:rFonts w:eastAsia="맑은 고딕"/>
                <w:b/>
                <w:bCs/>
                <w:kern w:val="2"/>
                <w:lang w:val="en-US" w:eastAsia="ko-KR"/>
              </w:rPr>
              <w:t>GE</w:t>
            </w:r>
          </w:p>
        </w:tc>
        <w:tc>
          <w:tcPr>
            <w:tcW w:w="7665" w:type="dxa"/>
          </w:tcPr>
          <w:p w14:paraId="0CCEC187" w14:textId="0DC50D2E" w:rsidR="00405C3D" w:rsidRPr="00E64BD9" w:rsidRDefault="00405C3D" w:rsidP="00405C3D">
            <w:pPr>
              <w:adjustRightInd w:val="0"/>
              <w:spacing w:after="50" w:line="240" w:lineRule="auto"/>
              <w:jc w:val="left"/>
              <w:rPr>
                <w:rFonts w:eastAsiaTheme="minorEastAsia"/>
                <w:kern w:val="2"/>
                <w:lang w:val="en-US" w:eastAsia="zh-CN"/>
              </w:rPr>
            </w:pPr>
            <w:r>
              <w:rPr>
                <w:rFonts w:eastAsia="맑은 고딕"/>
                <w:kern w:val="2"/>
                <w:lang w:val="en-US" w:eastAsia="ko-KR"/>
              </w:rPr>
              <w:t xml:space="preserve">Generally OK. For larger </w:t>
            </w:r>
            <w:proofErr w:type="spellStart"/>
            <w:r>
              <w:rPr>
                <w:rFonts w:eastAsia="맑은 고딕"/>
                <w:kern w:val="2"/>
                <w:lang w:val="en-US" w:eastAsia="ko-KR"/>
              </w:rPr>
              <w:t>Kb</w:t>
            </w:r>
            <w:proofErr w:type="spellEnd"/>
            <w:r>
              <w:rPr>
                <w:rFonts w:eastAsia="맑은 고딕"/>
                <w:kern w:val="2"/>
                <w:lang w:val="en-US" w:eastAsia="ko-KR"/>
              </w:rPr>
              <w:t xml:space="preserve"> value, there may be more options. At this stage, it is better not to preclude other options.</w:t>
            </w:r>
          </w:p>
        </w:tc>
      </w:tr>
    </w:tbl>
    <w:p w14:paraId="27930E81" w14:textId="77777777" w:rsidR="00A46563" w:rsidRPr="00E66D62"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w:t>
      </w:r>
      <w:r w:rsidR="00A46563">
        <w:rPr>
          <w:rFonts w:eastAsia="SimSun"/>
          <w:b/>
          <w:bCs/>
          <w:lang w:eastAsia="zh-CN"/>
        </w:rPr>
        <w:t>5</w:t>
      </w:r>
      <w:r>
        <w:rPr>
          <w:rFonts w:eastAsia="SimSun"/>
          <w:b/>
          <w:bCs/>
          <w:lang w:eastAsia="zh-CN"/>
        </w:rPr>
        <w:t>-v1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TW"/>
        </w:rPr>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rsidP="00FC3EBB">
      <w:pPr>
        <w:pStyle w:val="af2"/>
        <w:numPr>
          <w:ilvl w:val="1"/>
          <w:numId w:val="44"/>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DengXian"/>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0A1C5B5" w14:textId="77777777">
        <w:trPr>
          <w:jc w:val="center"/>
        </w:trPr>
        <w:tc>
          <w:tcPr>
            <w:tcW w:w="1838" w:type="dxa"/>
            <w:shd w:val="clear" w:color="auto" w:fill="FFFFFF" w:themeFill="background1"/>
          </w:tcPr>
          <w:p w14:paraId="54F71350" w14:textId="1E596077"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5ACC8D8" w14:textId="65D67F4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33062F" w14:paraId="02E0FD09" w14:textId="77777777">
        <w:trPr>
          <w:jc w:val="center"/>
        </w:trPr>
        <w:tc>
          <w:tcPr>
            <w:tcW w:w="1838" w:type="dxa"/>
            <w:shd w:val="clear" w:color="auto" w:fill="FFFFFF" w:themeFill="background1"/>
          </w:tcPr>
          <w:p w14:paraId="092A9649" w14:textId="4F5BD9A0"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41D426CA" w14:textId="11B8AD17"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E66D62" w14:paraId="3F8D887A" w14:textId="77777777" w:rsidTr="00E66D62">
        <w:tblPrEx>
          <w:jc w:val="left"/>
        </w:tblPrEx>
        <w:tc>
          <w:tcPr>
            <w:tcW w:w="1838" w:type="dxa"/>
          </w:tcPr>
          <w:p w14:paraId="68DA2007"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0B9CDD" w14:textId="77777777" w:rsidR="00E66D62" w:rsidRDefault="00E66D62" w:rsidP="00131E3B">
            <w:pPr>
              <w:adjustRightInd w:val="0"/>
              <w:spacing w:after="50" w:line="240" w:lineRule="auto"/>
              <w:jc w:val="left"/>
              <w:rPr>
                <w:rFonts w:eastAsiaTheme="minorEastAsia"/>
                <w:kern w:val="2"/>
                <w:lang w:val="en-US" w:eastAsia="zh-CN"/>
              </w:rPr>
            </w:pPr>
            <w:proofErr w:type="spellStart"/>
            <w:r w:rsidRPr="00814F5E">
              <w:rPr>
                <w:rFonts w:eastAsiaTheme="minorEastAsia"/>
                <w:kern w:val="2"/>
                <w:lang w:val="en-US" w:eastAsia="zh-CN"/>
              </w:rPr>
              <w:t>E</w:t>
            </w:r>
            <w:proofErr w:type="spellEnd"/>
            <w:r w:rsidRPr="00814F5E">
              <w:rPr>
                <w:rFonts w:eastAsiaTheme="minorEastAsia"/>
                <w:kern w:val="2"/>
                <w:lang w:val="en-US" w:eastAsia="zh-CN"/>
              </w:rPr>
              <w:t xml:space="preserve"> must be at least a row-orthogonal lower triangular matrix; otherwise, it could lead to uncontrollable impacts on encoding.</w:t>
            </w:r>
            <w:r>
              <w:rPr>
                <w:rFonts w:eastAsiaTheme="minorEastAsia"/>
                <w:kern w:val="2"/>
                <w:lang w:val="en-US" w:eastAsia="zh-CN"/>
              </w:rPr>
              <w:t xml:space="preserve"> </w:t>
            </w:r>
          </w:p>
        </w:tc>
      </w:tr>
      <w:tr w:rsidR="0067268C" w14:paraId="0F372755" w14:textId="77777777" w:rsidTr="0067268C">
        <w:tblPrEx>
          <w:jc w:val="left"/>
        </w:tblPrEx>
        <w:tc>
          <w:tcPr>
            <w:tcW w:w="1838" w:type="dxa"/>
          </w:tcPr>
          <w:p w14:paraId="378CE2B1" w14:textId="4FBA217C"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2E17AF7" w14:textId="16426E23"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3E2545" w14:paraId="3970C5F0" w14:textId="77777777" w:rsidTr="0067268C">
        <w:tblPrEx>
          <w:jc w:val="left"/>
        </w:tblPrEx>
        <w:tc>
          <w:tcPr>
            <w:tcW w:w="1838" w:type="dxa"/>
          </w:tcPr>
          <w:p w14:paraId="69BB7F1E" w14:textId="53CFBEEB" w:rsidR="003E2545" w:rsidRDefault="003E2545" w:rsidP="003E2545">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ETRI/ESA/Thales</w:t>
            </w:r>
          </w:p>
        </w:tc>
        <w:tc>
          <w:tcPr>
            <w:tcW w:w="7665" w:type="dxa"/>
          </w:tcPr>
          <w:p w14:paraId="59089609" w14:textId="63DC2153" w:rsidR="003E2545" w:rsidRDefault="003E2545" w:rsidP="003E2545">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We agree. </w:t>
            </w:r>
          </w:p>
        </w:tc>
      </w:tr>
      <w:tr w:rsidR="00614551" w14:paraId="6DF94145" w14:textId="77777777" w:rsidTr="0067268C">
        <w:tblPrEx>
          <w:jc w:val="left"/>
        </w:tblPrEx>
        <w:tc>
          <w:tcPr>
            <w:tcW w:w="1838" w:type="dxa"/>
          </w:tcPr>
          <w:p w14:paraId="56CA1504" w14:textId="37004B22" w:rsidR="00614551" w:rsidRDefault="00614551" w:rsidP="00614551">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t>NTT DOCOMO</w:t>
            </w:r>
          </w:p>
        </w:tc>
        <w:tc>
          <w:tcPr>
            <w:tcW w:w="7665" w:type="dxa"/>
          </w:tcPr>
          <w:p w14:paraId="21950BFA" w14:textId="214F305E" w:rsidR="00614551" w:rsidRDefault="00614551" w:rsidP="00614551">
            <w:pPr>
              <w:adjustRightInd w:val="0"/>
              <w:spacing w:after="50" w:line="240" w:lineRule="auto"/>
              <w:jc w:val="left"/>
              <w:rPr>
                <w:rFonts w:eastAsia="맑은 고딕"/>
                <w:kern w:val="2"/>
                <w:lang w:val="en-US" w:eastAsia="ko-KR"/>
              </w:rPr>
            </w:pPr>
            <w:r w:rsidRPr="00C57842">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405C3D" w14:paraId="53206485" w14:textId="77777777" w:rsidTr="0067268C">
        <w:tblPrEx>
          <w:jc w:val="left"/>
        </w:tblPrEx>
        <w:tc>
          <w:tcPr>
            <w:tcW w:w="1838" w:type="dxa"/>
          </w:tcPr>
          <w:p w14:paraId="5C0292DB" w14:textId="06538DFF" w:rsidR="00405C3D" w:rsidRDefault="00405C3D" w:rsidP="00405C3D">
            <w:pPr>
              <w:adjustRightInd w:val="0"/>
              <w:spacing w:after="50" w:line="240" w:lineRule="auto"/>
              <w:jc w:val="left"/>
              <w:rPr>
                <w:rFonts w:eastAsia="MS Mincho" w:hint="eastAsia"/>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69C8B04D" w14:textId="4E7B2955" w:rsidR="00405C3D" w:rsidRPr="00C57842" w:rsidRDefault="00405C3D" w:rsidP="00405C3D">
            <w:pPr>
              <w:adjustRightInd w:val="0"/>
              <w:spacing w:after="50" w:line="240" w:lineRule="auto"/>
              <w:jc w:val="left"/>
              <w:rPr>
                <w:rFonts w:eastAsiaTheme="minorEastAsia"/>
                <w:kern w:val="2"/>
                <w:lang w:val="en-US" w:eastAsia="zh-CN"/>
              </w:rPr>
            </w:pPr>
            <w:r>
              <w:rPr>
                <w:rFonts w:eastAsia="맑은 고딕"/>
                <w:kern w:val="2"/>
                <w:lang w:val="en-US" w:eastAsia="ko-KR"/>
              </w:rPr>
              <w:t>Submatrix B should be designed for low encoding complexity. So, dual diagonal structure in submatrix B is a good candidate. However, other structure to get low encoding complexity can be considered.</w:t>
            </w:r>
          </w:p>
        </w:tc>
      </w:tr>
    </w:tbl>
    <w:p w14:paraId="0C57FA18" w14:textId="77777777" w:rsidR="009E765E" w:rsidRPr="00E66D62"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0F0B886B"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c"/>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16DFC73"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sidRPr="00FA1B1D">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rFonts w:eastAsia="SimSun"/>
                <w:b w:val="0"/>
                <w:bCs w:val="0"/>
                <w:i w:val="0"/>
                <w:iCs w:val="0"/>
                <w:lang w:val="en-US" w:eastAsia="zh-CN" w:bidi="ar"/>
              </w:rPr>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SimSun"/>
                <w:b w:val="0"/>
                <w:bCs w:val="0"/>
                <w:i w:val="0"/>
                <w:iCs w:val="0"/>
                <w:lang w:val="en-US" w:eastAsia="zh-CN" w:bidi="ar"/>
              </w:rPr>
              <w:t xml:space="preserve">6G. </w:t>
            </w:r>
          </w:p>
          <w:p w14:paraId="7A3FC480"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rFonts w:eastAsia="SimSun"/>
                <w:b w:val="0"/>
                <w:bCs w:val="0"/>
                <w:i w:val="0"/>
                <w:iCs w:val="0"/>
                <w:lang w:val="en-US" w:eastAsia="zh-CN" w:bidi="ar"/>
              </w:rPr>
              <w:t xml:space="preserve">Compared to the scheme without CBG, CBG-based HARQ can increase </w:t>
            </w:r>
            <w:r w:rsidRPr="00FA1B1D">
              <w:rPr>
                <w:rFonts w:eastAsia="SimSun"/>
                <w:b w:val="0"/>
                <w:bCs w:val="0"/>
                <w:i w:val="0"/>
                <w:iCs w:val="0"/>
                <w:lang w:eastAsia="zh-CN"/>
              </w:rPr>
              <w:t>UE</w:t>
            </w:r>
            <w:r w:rsidRPr="00FA1B1D">
              <w:rPr>
                <w:rFonts w:eastAsia="SimSun"/>
                <w:b w:val="0"/>
                <w:bCs w:val="0"/>
                <w:i w:val="0"/>
                <w:iCs w:val="0"/>
              </w:rPr>
              <w:t xml:space="preserve"> </w:t>
            </w:r>
            <w:r w:rsidRPr="00FA1B1D">
              <w:rPr>
                <w:rFonts w:eastAsia="SimSun"/>
                <w:b w:val="0"/>
                <w:bCs w:val="0"/>
                <w:i w:val="0"/>
                <w:iCs w:val="0"/>
                <w:lang w:eastAsia="zh-CN"/>
              </w:rPr>
              <w:t>capacity</w:t>
            </w:r>
            <w:r w:rsidRPr="00FA1B1D">
              <w:rPr>
                <w:rFonts w:eastAsia="SimSun"/>
                <w:b w:val="0"/>
                <w:bCs w:val="0"/>
                <w:i w:val="0"/>
                <w:iCs w:val="0"/>
              </w:rPr>
              <w:t xml:space="preserve"> by approximately 10%</w:t>
            </w:r>
            <w:r w:rsidRPr="00FA1B1D">
              <w:rPr>
                <w:rFonts w:eastAsia="SimSun"/>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SimSun"/>
                <w:b w:val="0"/>
                <w:bCs w:val="0"/>
                <w:i w:val="0"/>
                <w:iCs w:val="0"/>
                <w:lang w:val="en-US" w:eastAsia="zh-CN" w:bidi="ar"/>
              </w:rPr>
              <w:t xml:space="preserve">6G. </w:t>
            </w:r>
          </w:p>
          <w:p w14:paraId="40CAD28B"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bookmarkStart w:id="23" w:name="_Toc209187716"/>
            <w:r w:rsidRPr="00FA1B1D">
              <w:rPr>
                <w:rFonts w:eastAsia="맑은 고딕"/>
                <w:b w:val="0"/>
                <w:bCs w:val="0"/>
                <w:i w:val="0"/>
                <w:iCs w:val="0"/>
                <w:lang w:val="en-US" w:eastAsia="zh-CN"/>
              </w:rPr>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맑은 고딕"/>
                <w:b w:val="0"/>
                <w:bCs w:val="0"/>
                <w:i w:val="0"/>
                <w:iCs w:val="0"/>
                <w:lang w:val="en-US" w:eastAsia="zh-CN"/>
              </w:rPr>
              <w:t xml:space="preserve"> </w:t>
            </w:r>
            <w:r w:rsidRPr="00FA1B1D">
              <w:rPr>
                <w:b w:val="0"/>
                <w:bCs w:val="0"/>
                <w:i w:val="0"/>
                <w:iCs w:val="0"/>
              </w:rPr>
              <w:t>frequency diversity gains</w:t>
            </w:r>
            <w:r w:rsidRPr="00FA1B1D">
              <w:rPr>
                <w:rFonts w:eastAsia="맑은 고딕"/>
                <w:b w:val="0"/>
                <w:bCs w:val="0"/>
                <w:i w:val="0"/>
                <w:iCs w:val="0"/>
                <w:lang w:val="en-US" w:eastAsia="zh-CN"/>
              </w:rPr>
              <w:t>.</w:t>
            </w:r>
            <w:bookmarkEnd w:id="23"/>
          </w:p>
          <w:p w14:paraId="3FFBFA8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rFonts w:eastAsia="맑은 고딕"/>
                <w:b w:val="0"/>
                <w:bCs w:val="0"/>
                <w:i w:val="0"/>
                <w:iCs w:val="0"/>
                <w:lang w:val="en-US" w:eastAsia="zh-CN"/>
              </w:rPr>
              <w:t xml:space="preserve">For distributed VRB-PRB, the frequency diversity gain is limited due to RB bundle-level interleaving, the </w:t>
            </w:r>
            <w:proofErr w:type="spellStart"/>
            <w:r w:rsidRPr="00FA1B1D">
              <w:rPr>
                <w:rFonts w:eastAsia="맑은 고딕"/>
                <w:b w:val="0"/>
                <w:bCs w:val="0"/>
                <w:i w:val="0"/>
                <w:iCs w:val="0"/>
                <w:lang w:val="en-US" w:eastAsia="zh-CN"/>
              </w:rPr>
              <w:t>interleaver</w:t>
            </w:r>
            <w:proofErr w:type="spellEnd"/>
            <w:r w:rsidRPr="00FA1B1D">
              <w:rPr>
                <w:rFonts w:eastAsia="맑은 고딕"/>
                <w:b w:val="0"/>
                <w:bCs w:val="0"/>
                <w:i w:val="0"/>
                <w:iCs w:val="0"/>
                <w:lang w:val="en-US" w:eastAsia="zh-CN"/>
              </w:rPr>
              <w:t xml:space="preserve"> memory is large, and frequency </w:t>
            </w:r>
            <w:r w:rsidRPr="00FA1B1D">
              <w:rPr>
                <w:b w:val="0"/>
                <w:bCs w:val="0"/>
                <w:i w:val="0"/>
                <w:iCs w:val="0"/>
              </w:rPr>
              <w:t>resources are fragmented</w:t>
            </w:r>
            <w:r w:rsidRPr="00FA1B1D">
              <w:rPr>
                <w:rFonts w:eastAsia="맑은 고딕"/>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sidRPr="00FA1B1D">
              <w:rPr>
                <w:b w:val="0"/>
                <w:bCs w:val="0"/>
                <w:i w:val="0"/>
                <w:iCs w:val="0"/>
              </w:rPr>
              <w:t>Qm</w:t>
            </w:r>
            <w:proofErr w:type="spellEnd"/>
            <w:r w:rsidRPr="00FA1B1D">
              <w:rPr>
                <w:b w:val="0"/>
                <w:bCs w:val="0"/>
                <w:i w:val="0"/>
                <w:iCs w:val="0"/>
              </w:rPr>
              <w:t>*N</w:t>
            </w:r>
            <w:r w:rsidRPr="00FA1B1D">
              <w:rPr>
                <w:b w:val="0"/>
                <w:bCs w:val="0"/>
                <w:i w:val="0"/>
                <w:iCs w:val="0"/>
                <w:vertAlign w:val="subscript"/>
              </w:rPr>
              <w:t>L</w:t>
            </w:r>
            <w:r w:rsidRPr="00FA1B1D">
              <w:rPr>
                <w:b w:val="0"/>
                <w:bCs w:val="0"/>
                <w:i w:val="0"/>
                <w:iCs w:val="0"/>
              </w:rPr>
              <w:t xml:space="preserve"> bits wherein </w:t>
            </w:r>
            <w:proofErr w:type="spellStart"/>
            <w:r w:rsidRPr="00FA1B1D">
              <w:rPr>
                <w:b w:val="0"/>
                <w:bCs w:val="0"/>
                <w:i w:val="0"/>
                <w:iCs w:val="0"/>
              </w:rPr>
              <w:t>Qm</w:t>
            </w:r>
            <w:proofErr w:type="spellEnd"/>
            <w:r w:rsidRPr="00FA1B1D">
              <w:rPr>
                <w:b w:val="0"/>
                <w:bCs w:val="0"/>
                <w:i w:val="0"/>
                <w:iCs w:val="0"/>
              </w:rPr>
              <w:t xml:space="preserve">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bookmarkStart w:id="24" w:name="_Toc209187717"/>
            <w:r w:rsidRPr="00FA1B1D">
              <w:rPr>
                <w:rFonts w:eastAsia="맑은 고딕"/>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맑은 고딕"/>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맑은 고딕"/>
                <w:b w:val="0"/>
                <w:bCs w:val="0"/>
                <w:i w:val="0"/>
                <w:iCs w:val="0"/>
                <w:lang w:val="en-US" w:eastAsia="zh-CN"/>
              </w:rPr>
              <w:t xml:space="preserve"> and shows </w:t>
            </w:r>
            <w:r w:rsidRPr="00FA1B1D">
              <w:rPr>
                <w:b w:val="0"/>
                <w:bCs w:val="0"/>
                <w:i w:val="0"/>
                <w:iCs w:val="0"/>
              </w:rPr>
              <w:t>at most 3.5dB</w:t>
            </w:r>
            <w:r w:rsidRPr="00FA1B1D">
              <w:rPr>
                <w:rFonts w:eastAsia="맑은 고딕"/>
                <w:b w:val="0"/>
                <w:bCs w:val="0"/>
                <w:i w:val="0"/>
                <w:iCs w:val="0"/>
                <w:lang w:val="en-US" w:eastAsia="zh-CN"/>
              </w:rPr>
              <w:t xml:space="preserve"> performance gain, about </w:t>
            </w:r>
            <w:r w:rsidRPr="00FA1B1D">
              <w:rPr>
                <w:b w:val="0"/>
                <w:bCs w:val="0"/>
                <w:i w:val="0"/>
                <w:iCs w:val="0"/>
              </w:rPr>
              <w:t>9.1% and 13.8%</w:t>
            </w:r>
            <w:r w:rsidRPr="00FA1B1D">
              <w:rPr>
                <w:rFonts w:eastAsia="맑은 고딕"/>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맑은 고딕"/>
                <w:b w:val="0"/>
                <w:bCs w:val="0"/>
                <w:i w:val="0"/>
                <w:iCs w:val="0"/>
                <w:lang w:val="en-US" w:eastAsia="zh-CN"/>
              </w:rPr>
              <w:t>.</w:t>
            </w:r>
            <w:bookmarkEnd w:id="24"/>
            <w:r w:rsidRPr="00FA1B1D">
              <w:rPr>
                <w:rFonts w:eastAsia="맑은 고딕"/>
                <w:b w:val="0"/>
                <w:bCs w:val="0"/>
                <w:i w:val="0"/>
                <w:iCs w:val="0"/>
                <w:lang w:val="en-US" w:eastAsia="zh-CN"/>
              </w:rPr>
              <w:t xml:space="preserve"> </w:t>
            </w:r>
          </w:p>
          <w:p w14:paraId="780998E8" w14:textId="7AD868DF"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rFonts w:eastAsia="맑은 고딕"/>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맑은 고딕"/>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맑은 고딕"/>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rFonts w:eastAsia="맑은 고딕"/>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맑은 고딕"/>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맑은 고딕"/>
                <w:b w:val="0"/>
                <w:bCs w:val="0"/>
                <w:i w:val="0"/>
                <w:iCs w:val="0"/>
                <w:lang w:val="en-US" w:eastAsia="zh-CN"/>
              </w:rPr>
              <w:t xml:space="preserve"> and shows </w:t>
            </w:r>
            <w:r w:rsidRPr="00FA1B1D">
              <w:rPr>
                <w:b w:val="0"/>
                <w:bCs w:val="0"/>
                <w:i w:val="0"/>
                <w:iCs w:val="0"/>
              </w:rPr>
              <w:t>at most 3.5dB</w:t>
            </w:r>
            <w:r w:rsidRPr="00FA1B1D">
              <w:rPr>
                <w:rFonts w:eastAsia="맑은 고딕"/>
                <w:b w:val="0"/>
                <w:bCs w:val="0"/>
                <w:i w:val="0"/>
                <w:iCs w:val="0"/>
                <w:lang w:val="en-US" w:eastAsia="zh-CN"/>
              </w:rPr>
              <w:t xml:space="preserve"> performance gain, about </w:t>
            </w:r>
            <w:r w:rsidRPr="00FA1B1D">
              <w:rPr>
                <w:b w:val="0"/>
                <w:bCs w:val="0"/>
                <w:i w:val="0"/>
                <w:iCs w:val="0"/>
              </w:rPr>
              <w:t>9.1% and 13.8%</w:t>
            </w:r>
            <w:r w:rsidRPr="00FA1B1D">
              <w:rPr>
                <w:rFonts w:eastAsia="맑은 고딕"/>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맑은 고딕"/>
                <w:b w:val="0"/>
                <w:bCs w:val="0"/>
                <w:i w:val="0"/>
                <w:iCs w:val="0"/>
                <w:lang w:val="en-US" w:eastAsia="zh-CN"/>
              </w:rPr>
              <w:t xml:space="preserve">. </w:t>
            </w:r>
          </w:p>
          <w:p w14:paraId="063EA43D" w14:textId="24EDC716"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rFonts w:eastAsia="맑은 고딕"/>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맑은 고딕"/>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맑은 고딕"/>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맑은 고딕"/>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DengXian"/>
                <w:b w:val="0"/>
                <w:bCs w:val="0"/>
                <w:i w:val="0"/>
                <w:iCs w:val="0"/>
                <w:lang w:val="en-US" w:eastAsia="zh-CN"/>
              </w:rPr>
            </w:pPr>
            <w:r w:rsidRPr="00FA1B1D">
              <w:rPr>
                <w:b w:val="0"/>
                <w:bCs w:val="0"/>
                <w:i w:val="0"/>
                <w:iCs w:val="0"/>
                <w:lang w:val="en-US" w:eastAsia="zh-CN"/>
              </w:rPr>
              <w:t>Coded modulation scheme coordinating multiple code blocks and modulation sub-channel reliability can be studied for 6G with higher throughput/spectral efficiency.</w:t>
            </w:r>
          </w:p>
          <w:p w14:paraId="3220E064"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lastRenderedPageBreak/>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lastRenderedPageBreak/>
              <w:t>vivo</w:t>
            </w:r>
          </w:p>
        </w:tc>
        <w:tc>
          <w:tcPr>
            <w:tcW w:w="7932" w:type="dxa"/>
          </w:tcPr>
          <w:p w14:paraId="2684185F" w14:textId="77777777" w:rsidR="009E765E" w:rsidRPr="00FA1B1D" w:rsidRDefault="00C0597A" w:rsidP="00F5642F">
            <w:pPr>
              <w:pStyle w:val="a3"/>
              <w:spacing w:after="0"/>
              <w:jc w:val="left"/>
              <w:rPr>
                <w:b w:val="0"/>
                <w:bCs w:val="0"/>
                <w:lang w:eastAsia="zh-CN"/>
              </w:rPr>
            </w:pPr>
            <w:bookmarkStart w:id="25"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14:textId="4B1D151B" w:rsidR="009E765E" w:rsidRPr="00FA1B1D" w:rsidRDefault="00C0597A" w:rsidP="00F5642F">
            <w:pPr>
              <w:pStyle w:val="a3"/>
              <w:spacing w:after="0"/>
              <w:jc w:val="left"/>
              <w:rPr>
                <w:b w:val="0"/>
                <w:bCs w:val="0"/>
                <w:lang w:eastAsia="zh-CN"/>
              </w:rPr>
            </w:pPr>
            <w:bookmarkStart w:id="26"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sidRPr="00FA1B1D">
              <w:rPr>
                <w:b w:val="0"/>
                <w:bCs w:val="0"/>
                <w:lang w:eastAsia="zh-CN"/>
              </w:rPr>
              <w:t>interleaver</w:t>
            </w:r>
            <w:proofErr w:type="spellEnd"/>
            <w:r w:rsidRPr="00FA1B1D">
              <w:rPr>
                <w:b w:val="0"/>
                <w:bCs w:val="0"/>
                <w:lang w:eastAsia="zh-CN"/>
              </w:rPr>
              <w:t xml:space="preserve"> design.</w:t>
            </w:r>
            <w:bookmarkEnd w:id="26"/>
          </w:p>
          <w:p w14:paraId="7C7A1E26" w14:textId="77777777" w:rsidR="009E765E" w:rsidRPr="00FA1B1D" w:rsidRDefault="00C0597A" w:rsidP="00F5642F">
            <w:pPr>
              <w:pStyle w:val="a3"/>
              <w:spacing w:after="0"/>
              <w:jc w:val="left"/>
              <w:rPr>
                <w:b w:val="0"/>
                <w:bCs w:val="0"/>
                <w:lang w:eastAsia="zh-CN"/>
              </w:rPr>
            </w:pPr>
            <w:bookmarkStart w:id="27" w:name="_Ref210116465"/>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can better leverage the unequal sub-channel capacity of QAM modulated symbols, by jointly modulating multiple different (e.g., code rates/schemes) coded blocks.</w:t>
            </w:r>
            <w:bookmarkEnd w:id="27"/>
            <w:r w:rsidRPr="00FA1B1D">
              <w:rPr>
                <w:b w:val="0"/>
                <w:bCs w:val="0"/>
                <w:lang w:eastAsia="zh-CN"/>
              </w:rPr>
              <w:t xml:space="preserve"> </w:t>
            </w:r>
          </w:p>
          <w:p w14:paraId="73E38679" w14:textId="77777777" w:rsidR="009E765E" w:rsidRPr="00FA1B1D" w:rsidRDefault="00C0597A" w:rsidP="00F5642F">
            <w:pPr>
              <w:pStyle w:val="a3"/>
              <w:spacing w:after="0"/>
              <w:jc w:val="left"/>
              <w:rPr>
                <w:b w:val="0"/>
                <w:bCs w:val="0"/>
                <w:lang w:eastAsia="zh-CN"/>
              </w:rPr>
            </w:pPr>
            <w:bookmarkStart w:id="28" w:name="_Ref210116524"/>
            <w:bookmarkStart w:id="29"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to better leverage the unbalanced capacity of different bit subchannels in QAM modulated symbols</w:t>
            </w:r>
            <w:bookmarkEnd w:id="28"/>
            <w:r w:rsidRPr="00FA1B1D">
              <w:rPr>
                <w:b w:val="0"/>
                <w:bCs w:val="0"/>
                <w:lang w:eastAsia="zh-CN"/>
              </w:rPr>
              <w:t>.</w:t>
            </w:r>
            <w:bookmarkEnd w:id="29"/>
          </w:p>
          <w:p w14:paraId="01E475FB" w14:textId="1E5201D5" w:rsidR="009E765E" w:rsidRPr="00FA1B1D" w:rsidRDefault="00C0597A" w:rsidP="00F5642F">
            <w:pPr>
              <w:pStyle w:val="a3"/>
              <w:spacing w:after="0"/>
              <w:jc w:val="left"/>
              <w:rPr>
                <w:b w:val="0"/>
                <w:bCs w:val="0"/>
                <w:lang w:eastAsia="zh-CN"/>
              </w:rPr>
            </w:pPr>
            <w:bookmarkStart w:id="30" w:name="_Ref210116525"/>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 xml:space="preserve">Observation 3: Inter-CB outer coding with outer LDPC codes shows large performance gain compared to 5G NR for </w:t>
            </w:r>
            <w:proofErr w:type="gramStart"/>
            <w:r w:rsidRPr="00FA1B1D">
              <w:rPr>
                <w:rFonts w:eastAsiaTheme="minorEastAsia"/>
                <w:lang w:val="en-US" w:eastAsia="ko-KR"/>
              </w:rPr>
              <w:t>high speed</w:t>
            </w:r>
            <w:proofErr w:type="gramEnd"/>
            <w:r w:rsidRPr="00FA1B1D">
              <w:rPr>
                <w:rFonts w:eastAsiaTheme="minorEastAsia"/>
                <w:lang w:val="en-US" w:eastAsia="ko-KR"/>
              </w:rPr>
              <w:t xml:space="preserve">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DengXian"/>
                <w:lang w:val="en-US" w:eastAsia="zh-CN"/>
              </w:rPr>
            </w:pPr>
            <w:proofErr w:type="spellStart"/>
            <w:r>
              <w:rPr>
                <w:rFonts w:eastAsia="SimSun"/>
                <w:color w:val="000000"/>
                <w:lang w:val="en-US" w:eastAsia="zh-CN" w:bidi="ar"/>
              </w:rPr>
              <w:t>InterDigital</w:t>
            </w:r>
            <w:proofErr w:type="spellEnd"/>
          </w:p>
        </w:tc>
        <w:tc>
          <w:tcPr>
            <w:tcW w:w="7932" w:type="dxa"/>
          </w:tcPr>
          <w:p w14:paraId="0493A1CC" w14:textId="77777777" w:rsidR="009E765E" w:rsidRPr="00FA1B1D" w:rsidRDefault="00C0597A" w:rsidP="00F5642F">
            <w:pPr>
              <w:spacing w:after="0" w:line="240" w:lineRule="auto"/>
            </w:pPr>
            <w:r w:rsidRPr="00FA1B1D">
              <w:t xml:space="preserve">Observation 1: Inter-CB coding for erasure correction in combination with LDPC for bit error correction can be beneficial to improve reliability and reduce latency for diverse use cases and deployments scenarios with potential for </w:t>
            </w:r>
            <w:proofErr w:type="spellStart"/>
            <w:r w:rsidRPr="00FA1B1D">
              <w:t>bursty</w:t>
            </w:r>
            <w:proofErr w:type="spellEnd"/>
            <w:r w:rsidRPr="00FA1B1D">
              <w:t xml:space="preserve">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C3EBB">
            <w:pPr>
              <w:pStyle w:val="af2"/>
              <w:numPr>
                <w:ilvl w:val="0"/>
                <w:numId w:val="51"/>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C3EBB">
            <w:pPr>
              <w:pStyle w:val="af2"/>
              <w:numPr>
                <w:ilvl w:val="0"/>
                <w:numId w:val="51"/>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C3EBB">
            <w:pPr>
              <w:pStyle w:val="af2"/>
              <w:numPr>
                <w:ilvl w:val="0"/>
                <w:numId w:val="51"/>
              </w:numPr>
              <w:spacing w:after="0" w:line="240" w:lineRule="auto"/>
              <w:ind w:firstLineChars="0"/>
              <w:jc w:val="left"/>
            </w:pPr>
            <w:r w:rsidRPr="00FA1B1D">
              <w:t>Study specifications impacts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Lenovo</w:t>
            </w:r>
          </w:p>
        </w:tc>
        <w:tc>
          <w:tcPr>
            <w:tcW w:w="7932" w:type="dxa"/>
          </w:tcPr>
          <w:p w14:paraId="25148647" w14:textId="79EB7CC2" w:rsidR="009E765E" w:rsidRPr="00FA1B1D" w:rsidRDefault="00C0597A" w:rsidP="00F5642F">
            <w:pPr>
              <w:spacing w:after="0" w:line="240" w:lineRule="auto"/>
            </w:pPr>
            <w:r w:rsidRPr="00FA1B1D">
              <w:t xml:space="preserve">Proposal 5: Evaluate optimized </w:t>
            </w:r>
            <w:proofErr w:type="spellStart"/>
            <w:r w:rsidRPr="00FA1B1D">
              <w:t>interleaver</w:t>
            </w:r>
            <w:proofErr w:type="spellEnd"/>
            <w:r w:rsidRPr="00FA1B1D">
              <w:t xml:space="preserve"> designs and refined bit-to-symbol mapping to support enhancements of LDPC data channel coding for higher order modulation schemes (</w:t>
            </w:r>
            <w:proofErr w:type="spellStart"/>
            <w:r w:rsidRPr="00FA1B1D">
              <w:t>e.g</w:t>
            </w:r>
            <w:proofErr w:type="spellEnd"/>
            <w:r w:rsidRPr="00FA1B1D">
              <w:t xml:space="preserve">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Jio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lastRenderedPageBreak/>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7932" w:type="dxa"/>
          </w:tcPr>
          <w:p w14:paraId="4AFEC2F7" w14:textId="77777777" w:rsidR="009E765E" w:rsidRPr="00FA1B1D" w:rsidRDefault="00C0597A" w:rsidP="00F5642F">
            <w:pPr>
              <w:pStyle w:val="a3"/>
              <w:spacing w:after="0"/>
              <w:jc w:val="left"/>
              <w:rPr>
                <w:rFonts w:eastAsia="SimSun"/>
                <w:b w:val="0"/>
                <w:bCs w:val="0"/>
              </w:rPr>
            </w:pPr>
            <w:bookmarkStart w:id="31" w:name="_Ref220675020"/>
            <w:bookmarkStart w:id="32" w:name="_Ref210381195"/>
            <w:r w:rsidRPr="00FA1B1D">
              <w:rPr>
                <w:rFonts w:eastAsia="SimSun"/>
                <w:b w:val="0"/>
                <w:bCs w:val="0"/>
              </w:rPr>
              <w:t xml:space="preserve">Proposal </w:t>
            </w:r>
            <w:r w:rsidRPr="00FA1B1D">
              <w:rPr>
                <w:rFonts w:eastAsia="SimSun"/>
                <w:b w:val="0"/>
                <w:bCs w:val="0"/>
              </w:rPr>
              <w:fldChar w:fldCharType="begin"/>
            </w:r>
            <w:r w:rsidRPr="00FA1B1D">
              <w:rPr>
                <w:rFonts w:eastAsia="SimSun"/>
                <w:b w:val="0"/>
                <w:bCs w:val="0"/>
              </w:rPr>
              <w:instrText xml:space="preserve"> SEQ Proposal \* ARABIC </w:instrText>
            </w:r>
            <w:r w:rsidRPr="00FA1B1D">
              <w:rPr>
                <w:rFonts w:eastAsia="SimSun"/>
                <w:b w:val="0"/>
                <w:bCs w:val="0"/>
              </w:rPr>
              <w:fldChar w:fldCharType="separate"/>
            </w:r>
            <w:r w:rsidRPr="00FA1B1D">
              <w:rPr>
                <w:rFonts w:eastAsia="SimSun"/>
                <w:b w:val="0"/>
                <w:bCs w:val="0"/>
              </w:rPr>
              <w:t>3</w:t>
            </w:r>
            <w:r w:rsidRPr="00FA1B1D">
              <w:rPr>
                <w:rFonts w:eastAsia="SimSun"/>
                <w:b w:val="0"/>
                <w:bCs w:val="0"/>
              </w:rPr>
              <w:fldChar w:fldCharType="end"/>
            </w:r>
            <w:r w:rsidRPr="00FA1B1D">
              <w:rPr>
                <w:rFonts w:eastAsia="SimSun"/>
                <w:b w:val="0"/>
                <w:bCs w:val="0"/>
              </w:rPr>
              <w:t>: Study LDPC code enhancements optimized for higher order modulation (including the SBPM bit mapping) in 6GR.</w:t>
            </w:r>
            <w:bookmarkEnd w:id="31"/>
            <w:r w:rsidRPr="00FA1B1D">
              <w:rPr>
                <w:rFonts w:eastAsia="SimSun"/>
                <w:b w:val="0"/>
                <w:bCs w:val="0"/>
              </w:rPr>
              <w:t xml:space="preserve"> </w:t>
            </w:r>
            <w:bookmarkEnd w:id="32"/>
          </w:p>
        </w:tc>
      </w:tr>
    </w:tbl>
    <w:p w14:paraId="691F80AD" w14:textId="77777777" w:rsidR="009E765E" w:rsidRDefault="009E765E">
      <w:pPr>
        <w:rPr>
          <w:lang w:eastAsia="zh-CN"/>
        </w:rPr>
      </w:pPr>
    </w:p>
    <w:p w14:paraId="78985BBD"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 xml:space="preserve">vivo, LGE, NEC, </w:t>
      </w:r>
      <w:proofErr w:type="spellStart"/>
      <w:r w:rsidR="007F6C04" w:rsidRPr="007F6C04">
        <w:rPr>
          <w:rFonts w:eastAsiaTheme="minorEastAsia"/>
          <w:lang w:eastAsia="zh-CN"/>
        </w:rPr>
        <w:t>InterDigital</w:t>
      </w:r>
      <w:proofErr w:type="spellEnd"/>
      <w:r w:rsidR="007F6C04" w:rsidRPr="007F6C04">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FC3EBB">
      <w:pPr>
        <w:pStyle w:val="af2"/>
        <w:numPr>
          <w:ilvl w:val="0"/>
          <w:numId w:val="102"/>
        </w:numPr>
        <w:ind w:firstLineChars="0"/>
        <w:rPr>
          <w:rFonts w:eastAsia="DengXian"/>
          <w:lang w:val="en-US" w:eastAsia="zh-CN"/>
        </w:rPr>
      </w:pPr>
      <w:r w:rsidRPr="001E3A1D">
        <w:rPr>
          <w:rFonts w:eastAsia="DengXian"/>
          <w:lang w:val="en-US" w:eastAsia="zh-CN"/>
        </w:rPr>
        <w:t>6</w:t>
      </w:r>
      <w:r w:rsidR="00DF58F6" w:rsidRPr="001E3A1D">
        <w:rPr>
          <w:rFonts w:eastAsia="DengXian"/>
          <w:lang w:val="en-US" w:eastAsia="zh-CN"/>
        </w:rPr>
        <w:t xml:space="preserve"> sources</w:t>
      </w:r>
      <w:r w:rsidR="00DF58F6" w:rsidRPr="001E3A1D">
        <w:rPr>
          <w:rFonts w:eastAsia="DengXian" w:hint="eastAsia"/>
          <w:lang w:val="en-US" w:eastAsia="zh-CN"/>
        </w:rPr>
        <w:t xml:space="preserve"> (</w:t>
      </w:r>
      <w:r w:rsidR="007F6C04" w:rsidRPr="001E3A1D">
        <w:rPr>
          <w:rFonts w:eastAsia="DengXian"/>
          <w:lang w:val="en-US" w:eastAsia="zh-CN"/>
        </w:rPr>
        <w:t xml:space="preserve">LGE, </w:t>
      </w:r>
      <w:proofErr w:type="spellStart"/>
      <w:r w:rsidR="007F6C04" w:rsidRPr="001E3A1D">
        <w:rPr>
          <w:rFonts w:eastAsia="DengXian"/>
          <w:lang w:val="en-US" w:eastAsia="zh-CN"/>
        </w:rPr>
        <w:t>InterDigital</w:t>
      </w:r>
      <w:proofErr w:type="spellEnd"/>
      <w:r w:rsidR="007F6C04" w:rsidRPr="001E3A1D">
        <w:rPr>
          <w:rFonts w:eastAsia="DengXian"/>
          <w:lang w:val="en-US" w:eastAsia="zh-CN"/>
        </w:rPr>
        <w:t>, KT Corp., ZTE, Apple, Jio Platforms</w:t>
      </w:r>
      <w:r w:rsidR="00DF58F6" w:rsidRPr="001E3A1D">
        <w:rPr>
          <w:rFonts w:eastAsia="DengXian" w:hint="eastAsia"/>
          <w:lang w:val="en-US" w:eastAsia="zh-CN"/>
        </w:rPr>
        <w:t xml:space="preserve">) </w:t>
      </w:r>
      <w:r w:rsidR="00DF58F6" w:rsidRPr="001E3A1D">
        <w:rPr>
          <w:rFonts w:eastAsia="DengXian"/>
          <w:lang w:val="en-US" w:eastAsia="zh-CN"/>
        </w:rPr>
        <w:t>discussed inter-CB coding and observed</w:t>
      </w:r>
      <w:r w:rsidR="00DF58F6" w:rsidRPr="001E3A1D">
        <w:rPr>
          <w:rFonts w:eastAsia="DengXian"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DengXian"/>
          <w:lang w:val="en-US" w:eastAsia="zh-CN"/>
        </w:rPr>
        <w:t xml:space="preserve">In this case, inter-CB coding is proposed by companies to improve </w:t>
      </w:r>
      <w:r w:rsidR="003E3018" w:rsidRPr="001E3A1D">
        <w:rPr>
          <w:rFonts w:eastAsia="DengXian"/>
          <w:lang w:val="en-US" w:eastAsia="zh-CN"/>
        </w:rPr>
        <w:t>performance</w:t>
      </w:r>
      <w:r w:rsidR="00DF58F6" w:rsidRPr="001E3A1D">
        <w:rPr>
          <w:rFonts w:eastAsia="DengXian" w:hint="eastAsia"/>
          <w:lang w:val="en-US" w:eastAsia="zh-CN"/>
        </w:rPr>
        <w:t>.</w:t>
      </w:r>
      <w:r w:rsidR="00DF58F6" w:rsidRPr="001E3A1D">
        <w:rPr>
          <w:rFonts w:eastAsia="DengXian"/>
          <w:lang w:val="en-US" w:eastAsia="zh-CN"/>
        </w:rPr>
        <w:t xml:space="preserve"> </w:t>
      </w:r>
    </w:p>
    <w:p w14:paraId="2568E0FD" w14:textId="6F522308" w:rsidR="00DF58F6" w:rsidRPr="001E3A1D" w:rsidRDefault="00DF58F6" w:rsidP="00FC3EBB">
      <w:pPr>
        <w:pStyle w:val="af2"/>
        <w:numPr>
          <w:ilvl w:val="0"/>
          <w:numId w:val="102"/>
        </w:numPr>
        <w:tabs>
          <w:tab w:val="left" w:pos="420"/>
        </w:tabs>
        <w:ind w:firstLineChars="0"/>
        <w:rPr>
          <w:rFonts w:eastAsia="DengXian"/>
          <w:lang w:val="en-US" w:eastAsia="zh-CN"/>
        </w:rPr>
      </w:pPr>
      <w:r w:rsidRPr="001E3A1D">
        <w:rPr>
          <w:rFonts w:eastAsia="DengXian"/>
          <w:lang w:val="en-US" w:eastAsia="zh-CN"/>
        </w:rPr>
        <w:t>5</w:t>
      </w:r>
      <w:r w:rsidRPr="001E3A1D">
        <w:rPr>
          <w:rFonts w:eastAsia="DengXian" w:hint="eastAsia"/>
          <w:lang w:val="en-US" w:eastAsia="zh-CN"/>
        </w:rPr>
        <w:t xml:space="preserve"> sources (</w:t>
      </w:r>
      <w:r w:rsidR="00812D7F" w:rsidRPr="001E3A1D">
        <w:rPr>
          <w:rFonts w:eastAsia="DengXian"/>
          <w:lang w:val="en-US" w:eastAsia="zh-CN"/>
        </w:rPr>
        <w:t>vivo, NEC, Lenovo, ZTE, Qualcomm</w:t>
      </w:r>
      <w:r w:rsidRPr="001E3A1D">
        <w:rPr>
          <w:rFonts w:eastAsia="DengXian" w:hint="eastAsia"/>
          <w:lang w:val="en-US" w:eastAsia="zh-CN"/>
        </w:rPr>
        <w:t xml:space="preserve">) discussed to enhance the bit </w:t>
      </w:r>
      <w:proofErr w:type="spellStart"/>
      <w:r w:rsidRPr="001E3A1D">
        <w:rPr>
          <w:rFonts w:eastAsia="DengXian" w:hint="eastAsia"/>
          <w:lang w:val="en-US" w:eastAsia="zh-CN"/>
        </w:rPr>
        <w:t>interleaver</w:t>
      </w:r>
      <w:proofErr w:type="spellEnd"/>
      <w:r w:rsidRPr="001E3A1D">
        <w:rPr>
          <w:rFonts w:eastAsia="DengXian" w:hint="eastAsia"/>
          <w:lang w:val="en-US" w:eastAsia="zh-CN"/>
        </w:rPr>
        <w:t xml:space="preserve"> to further improve the performance by exploiting the bit reliability within modulation symbol</w:t>
      </w:r>
      <w:r w:rsidR="001B7F46" w:rsidRPr="001E3A1D">
        <w:rPr>
          <w:rFonts w:eastAsia="DengXian"/>
          <w:lang w:val="en-US" w:eastAsia="zh-CN"/>
        </w:rPr>
        <w:t>,</w:t>
      </w:r>
      <w:r w:rsidRPr="001E3A1D">
        <w:rPr>
          <w:rFonts w:eastAsia="DengXian" w:hint="eastAsia"/>
          <w:lang w:val="en-US" w:eastAsia="zh-CN"/>
        </w:rPr>
        <w:t xml:space="preserve"> frequency diversity gain</w:t>
      </w:r>
      <w:r w:rsidR="001B7F46" w:rsidRPr="001E3A1D">
        <w:rPr>
          <w:rFonts w:eastAsia="DengXian"/>
          <w:lang w:val="en-US" w:eastAsia="zh-CN"/>
        </w:rPr>
        <w:t xml:space="preserve"> or </w:t>
      </w:r>
      <w:r w:rsidR="001B7F46" w:rsidRPr="001E3A1D">
        <w:rPr>
          <w:sz w:val="21"/>
          <w:szCs w:val="21"/>
          <w:lang w:val="en-US" w:eastAsia="zh-CN"/>
        </w:rPr>
        <w:t>inter-layer quality imbalance</w:t>
      </w:r>
      <w:r w:rsidRPr="001E3A1D">
        <w:rPr>
          <w:rFonts w:eastAsia="DengXian" w:hint="eastAsia"/>
          <w:lang w:val="en-US" w:eastAsia="zh-CN"/>
        </w:rPr>
        <w:t xml:space="preserve">. </w:t>
      </w:r>
    </w:p>
    <w:p w14:paraId="4A3705E3" w14:textId="53CFE868" w:rsidR="009E765E" w:rsidRPr="001E3A1D" w:rsidRDefault="001B7F46" w:rsidP="00FC3EBB">
      <w:pPr>
        <w:pStyle w:val="af2"/>
        <w:numPr>
          <w:ilvl w:val="0"/>
          <w:numId w:val="102"/>
        </w:numPr>
        <w:tabs>
          <w:tab w:val="left" w:pos="420"/>
        </w:tabs>
        <w:ind w:firstLineChars="0"/>
        <w:jc w:val="left"/>
        <w:rPr>
          <w:rFonts w:eastAsiaTheme="minorEastAsia"/>
          <w:lang w:val="en-US" w:eastAsia="zh-CN"/>
        </w:rPr>
      </w:pPr>
      <w:r w:rsidRPr="001E3A1D">
        <w:rPr>
          <w:rFonts w:eastAsiaTheme="minorEastAsia"/>
          <w:lang w:val="en-US" w:eastAsia="zh-CN"/>
        </w:rPr>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40"/>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14:textId="3E3100FF" w:rsidR="00287DA1" w:rsidRPr="00287DA1" w:rsidRDefault="00287DA1" w:rsidP="00287DA1">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FC3EBB">
      <w:pPr>
        <w:pStyle w:val="af2"/>
        <w:numPr>
          <w:ilvl w:val="0"/>
          <w:numId w:val="8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FC3EBB">
      <w:pPr>
        <w:pStyle w:val="af2"/>
        <w:numPr>
          <w:ilvl w:val="0"/>
          <w:numId w:val="8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FC3EBB">
      <w:pPr>
        <w:pStyle w:val="af2"/>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FC3EBB">
      <w:pPr>
        <w:pStyle w:val="af2"/>
        <w:numPr>
          <w:ilvl w:val="0"/>
          <w:numId w:val="8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FC3EBB">
      <w:pPr>
        <w:pStyle w:val="af2"/>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14:textId="77777777" w:rsidR="000616BD" w:rsidRDefault="000616BD" w:rsidP="00FC3EBB">
      <w:pPr>
        <w:pStyle w:val="af2"/>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FC3EBB">
      <w:pPr>
        <w:pStyle w:val="af2"/>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FC3EBB">
      <w:pPr>
        <w:pStyle w:val="af2"/>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7FDA51E" w14:textId="2818AF03" w:rsidR="000616BD" w:rsidRDefault="000616BD" w:rsidP="00FC3EBB">
      <w:pPr>
        <w:pStyle w:val="af2"/>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af2"/>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87DA1" w14:paraId="3951F3A1" w14:textId="77777777" w:rsidTr="00FB268B">
        <w:trPr>
          <w:jc w:val="center"/>
        </w:trPr>
        <w:tc>
          <w:tcPr>
            <w:tcW w:w="1838" w:type="dxa"/>
            <w:shd w:val="clear" w:color="auto" w:fill="D9D9D9" w:themeFill="background1" w:themeFillShade="D9"/>
          </w:tcPr>
          <w:p w14:paraId="1918ED84" w14:textId="77777777" w:rsidR="00287DA1" w:rsidRDefault="00287DA1" w:rsidP="00FB268B">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6C5CA5CF" w14:textId="77777777" w:rsidR="00287DA1" w:rsidRDefault="00287DA1"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4AB1BFE4" w14:textId="77777777" w:rsidTr="00FB268B">
        <w:trPr>
          <w:jc w:val="center"/>
        </w:trPr>
        <w:tc>
          <w:tcPr>
            <w:tcW w:w="1838" w:type="dxa"/>
            <w:shd w:val="clear" w:color="auto" w:fill="FFFFFF" w:themeFill="background1"/>
          </w:tcPr>
          <w:p w14:paraId="17FC4407" w14:textId="3CFF9A7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CA8088" w14:textId="34D53805"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E66D62" w14:paraId="3A52B299" w14:textId="77777777" w:rsidTr="00131E3B">
        <w:trPr>
          <w:jc w:val="center"/>
        </w:trPr>
        <w:tc>
          <w:tcPr>
            <w:tcW w:w="1838" w:type="dxa"/>
            <w:shd w:val="clear" w:color="auto" w:fill="FFFFFF" w:themeFill="background1"/>
          </w:tcPr>
          <w:p w14:paraId="71886221"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1829702C"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08C0F5E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6DA6F91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This raises critical implementation questions, such as:</w:t>
            </w:r>
          </w:p>
          <w:p w14:paraId="39AF7E9D" w14:textId="77777777" w:rsidR="00E66D62" w:rsidRPr="000169F0" w:rsidRDefault="00E66D62" w:rsidP="00E66D62">
            <w:pPr>
              <w:pStyle w:val="af2"/>
              <w:numPr>
                <w:ilvl w:val="0"/>
                <w:numId w:val="89"/>
              </w:numPr>
              <w:adjustRightInd w:val="0"/>
              <w:spacing w:line="259" w:lineRule="auto"/>
              <w:ind w:left="760" w:firstLineChars="0"/>
              <w:rPr>
                <w:rFonts w:eastAsiaTheme="minorEastAsia"/>
                <w:bCs/>
                <w:lang w:val="en-US" w:eastAsia="zh-CN"/>
              </w:rPr>
            </w:pPr>
            <w:r w:rsidRPr="000169F0">
              <w:rPr>
                <w:rFonts w:eastAsiaTheme="minorEastAsia"/>
                <w:bCs/>
                <w:lang w:val="en-US" w:eastAsia="zh-CN"/>
              </w:rPr>
              <w:t>Whether further reduction of the LDPC maximum iteration count is necessary</w:t>
            </w:r>
          </w:p>
          <w:p w14:paraId="1C9925FA" w14:textId="77777777" w:rsidR="00E66D62" w:rsidRDefault="00E66D62" w:rsidP="00E66D62">
            <w:pPr>
              <w:pStyle w:val="af2"/>
              <w:numPr>
                <w:ilvl w:val="0"/>
                <w:numId w:val="89"/>
              </w:numPr>
              <w:adjustRightInd w:val="0"/>
              <w:spacing w:line="259" w:lineRule="auto"/>
              <w:ind w:left="760" w:firstLineChars="0"/>
              <w:rPr>
                <w:rFonts w:eastAsiaTheme="minorEastAsia"/>
                <w:kern w:val="2"/>
                <w:lang w:val="en-US" w:eastAsia="zh-CN"/>
              </w:rPr>
            </w:pPr>
            <w:r w:rsidRPr="000169F0">
              <w:rPr>
                <w:rFonts w:eastAsiaTheme="minorEastAsia"/>
                <w:bCs/>
                <w:lang w:val="en-US" w:eastAsia="zh-CN"/>
              </w:rPr>
              <w:t>Whether increasing the CB (Code Block) size for LDPC is justified</w:t>
            </w:r>
          </w:p>
        </w:tc>
      </w:tr>
      <w:tr w:rsidR="0067268C" w14:paraId="3B578867" w14:textId="77777777" w:rsidTr="00FB268B">
        <w:trPr>
          <w:jc w:val="center"/>
        </w:trPr>
        <w:tc>
          <w:tcPr>
            <w:tcW w:w="1838" w:type="dxa"/>
            <w:shd w:val="clear" w:color="auto" w:fill="FFFFFF" w:themeFill="background1"/>
          </w:tcPr>
          <w:p w14:paraId="201B698B" w14:textId="70A12C41" w:rsidR="0067268C" w:rsidRPr="00E66D62"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56ACB98F" w14:textId="3A26125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614551" w14:paraId="7C426F2D" w14:textId="77777777" w:rsidTr="00FB268B">
        <w:trPr>
          <w:jc w:val="center"/>
        </w:trPr>
        <w:tc>
          <w:tcPr>
            <w:tcW w:w="1838" w:type="dxa"/>
            <w:shd w:val="clear" w:color="auto" w:fill="FFFFFF" w:themeFill="background1"/>
          </w:tcPr>
          <w:p w14:paraId="0E43077B" w14:textId="33020D6F" w:rsidR="00614551" w:rsidRDefault="00614551" w:rsidP="00614551">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3C82AD62" w14:textId="70CA305D" w:rsidR="00614551" w:rsidRDefault="00614551" w:rsidP="00614551">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DD5DC5" w14:paraId="58489AA7" w14:textId="77777777" w:rsidTr="00FB268B">
        <w:trPr>
          <w:jc w:val="center"/>
        </w:trPr>
        <w:tc>
          <w:tcPr>
            <w:tcW w:w="1838" w:type="dxa"/>
            <w:shd w:val="clear" w:color="auto" w:fill="FFFFFF" w:themeFill="background1"/>
          </w:tcPr>
          <w:p w14:paraId="78EDE55B" w14:textId="692845F1" w:rsidR="00DD5DC5" w:rsidRDefault="00DD5DC5" w:rsidP="00DD5DC5">
            <w:pPr>
              <w:adjustRightInd w:val="0"/>
              <w:spacing w:after="50" w:line="240" w:lineRule="auto"/>
              <w:jc w:val="left"/>
              <w:rPr>
                <w:rFonts w:eastAsia="MS Mincho" w:hint="eastAsia"/>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shd w:val="clear" w:color="auto" w:fill="FFFFFF" w:themeFill="background1"/>
          </w:tcPr>
          <w:p w14:paraId="5984D768" w14:textId="49101D12" w:rsidR="00DD5DC5" w:rsidRDefault="00DD5DC5" w:rsidP="00DD5DC5">
            <w:pPr>
              <w:adjustRightInd w:val="0"/>
              <w:spacing w:after="50" w:line="240" w:lineRule="auto"/>
              <w:jc w:val="left"/>
              <w:rPr>
                <w:rFonts w:eastAsia="MS Mincho" w:hint="eastAsia"/>
                <w:kern w:val="2"/>
                <w:lang w:val="en-US" w:eastAsia="ja-JP"/>
              </w:rPr>
            </w:pPr>
            <w:r>
              <w:rPr>
                <w:rFonts w:eastAsia="맑은 고딕"/>
                <w:kern w:val="2"/>
                <w:lang w:val="en-US" w:eastAsia="ko-KR"/>
              </w:rPr>
              <w:t>The proposal is good starting point. For evaluation assumptions, fading channels should be considered for evaluation.</w:t>
            </w: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FD9D2D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27A2D31"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 xml:space="preserve">Proposal 3: If the final maximum DCI payload size exceeds 164 bits, the D-CRC </w:t>
            </w:r>
            <w:proofErr w:type="spellStart"/>
            <w:r w:rsidRPr="00261C20">
              <w:rPr>
                <w:lang w:eastAsia="zh-CN"/>
              </w:rPr>
              <w:t>interleaver</w:t>
            </w:r>
            <w:proofErr w:type="spellEnd"/>
            <w:r w:rsidRPr="00261C20">
              <w:rPr>
                <w:lang w:eastAsia="zh-CN"/>
              </w:rPr>
              <w:t xml:space="preserve">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3"/>
          <w:p w14:paraId="6B2FA789" w14:textId="77777777" w:rsidR="009E765E" w:rsidRPr="00261C20" w:rsidRDefault="00C0597A" w:rsidP="00261C20">
            <w:pPr>
              <w:adjustRightInd w:val="0"/>
              <w:spacing w:after="0" w:line="240" w:lineRule="auto"/>
              <w:rPr>
                <w:rFonts w:eastAsia="DengXian"/>
                <w:lang w:eastAsia="zh-CN"/>
              </w:rPr>
            </w:pPr>
            <w:r w:rsidRPr="00261C20">
              <w:rPr>
                <w:lang w:eastAsia="zh-CN"/>
              </w:rPr>
              <w:t xml:space="preserve">Option 1: Longer DCRC </w:t>
            </w:r>
            <w:proofErr w:type="spellStart"/>
            <w:r w:rsidRPr="00261C20">
              <w:rPr>
                <w:lang w:eastAsia="zh-CN"/>
              </w:rPr>
              <w:t>interleaver</w:t>
            </w:r>
            <w:proofErr w:type="spellEnd"/>
            <w:r w:rsidRPr="00261C20">
              <w:rPr>
                <w:lang w:eastAsia="zh-CN"/>
              </w:rPr>
              <w:t xml:space="preserve"> to support a larger </w:t>
            </w:r>
            <w:proofErr w:type="spellStart"/>
            <w:r w:rsidRPr="00261C20">
              <w:rPr>
                <w:lang w:eastAsia="zh-CN"/>
              </w:rPr>
              <w:t>K</w:t>
            </w:r>
            <w:r w:rsidRPr="00261C20">
              <w:rPr>
                <w:vertAlign w:val="subscript"/>
                <w:lang w:eastAsia="zh-CN"/>
              </w:rPr>
              <w:t>max</w:t>
            </w:r>
            <w:proofErr w:type="spellEnd"/>
          </w:p>
          <w:p w14:paraId="1E3B166D" w14:textId="77777777" w:rsidR="009E765E" w:rsidRPr="00261C20" w:rsidRDefault="00C0597A" w:rsidP="00261C20">
            <w:pPr>
              <w:spacing w:after="0" w:line="240" w:lineRule="auto"/>
            </w:pPr>
            <w:bookmarkStart w:id="34" w:name="OLE_LINK21"/>
            <w:r w:rsidRPr="00261C20">
              <w:rPr>
                <w:lang w:eastAsia="zh-CN"/>
              </w:rPr>
              <w:t xml:space="preserve">Option 2: Scalable DCRC </w:t>
            </w:r>
            <w:proofErr w:type="spellStart"/>
            <w:r w:rsidRPr="00261C20">
              <w:rPr>
                <w:lang w:eastAsia="zh-CN"/>
              </w:rPr>
              <w:t>interleaver</w:t>
            </w:r>
            <w:proofErr w:type="spellEnd"/>
            <w:r w:rsidRPr="00261C20">
              <w:rPr>
                <w:lang w:eastAsia="zh-CN"/>
              </w:rPr>
              <w:t xml:space="preserve"> generation to support arbitrarily large </w:t>
            </w:r>
            <w:proofErr w:type="spellStart"/>
            <w:r w:rsidRPr="00261C20">
              <w:rPr>
                <w:lang w:eastAsia="zh-CN"/>
              </w:rPr>
              <w:t>K</w:t>
            </w:r>
            <w:r w:rsidRPr="00261C20">
              <w:rPr>
                <w:vertAlign w:val="subscript"/>
                <w:lang w:eastAsia="zh-CN"/>
              </w:rPr>
              <w:t>max</w:t>
            </w:r>
            <w:proofErr w:type="spellEnd"/>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sidR="00C0597A" w:rsidRPr="00261C20">
              <w:rPr>
                <w:lang w:eastAsia="zh-CN"/>
              </w:rPr>
              <w:t xml:space="preserve">For potential larger DCI payload size, there exist scalable DCRC </w:t>
            </w:r>
            <w:proofErr w:type="spellStart"/>
            <w:r w:rsidR="00C0597A" w:rsidRPr="00261C20">
              <w:rPr>
                <w:lang w:eastAsia="zh-CN"/>
              </w:rPr>
              <w:t>interleaver</w:t>
            </w:r>
            <w:proofErr w:type="spellEnd"/>
            <w:r w:rsidR="00C0597A" w:rsidRPr="00261C20">
              <w:rPr>
                <w:lang w:eastAsia="zh-CN"/>
              </w:rPr>
              <w:t xml:space="preserve"> generation procedures that can ensure the same NR sequence for the existing DCI payload size region, and also provide future-proof (support arbitrary large </w:t>
            </w:r>
            <w:proofErr w:type="spellStart"/>
            <w:r w:rsidR="00C0597A" w:rsidRPr="00261C20">
              <w:rPr>
                <w:lang w:eastAsia="zh-CN"/>
              </w:rPr>
              <w:t>Kmax</w:t>
            </w:r>
            <w:proofErr w:type="spellEnd"/>
            <w:r w:rsidR="00C0597A" w:rsidRPr="00261C20">
              <w:rPr>
                <w:lang w:eastAsia="zh-CN"/>
              </w:rPr>
              <w:t xml:space="preserve"> in 6G and beyond).</w:t>
            </w:r>
            <w:bookmarkEnd w:id="35"/>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6" w:name="OLE_LINK187"/>
            <w:bookmarkStart w:id="37" w:name="OLE_LINK110"/>
            <w:bookmarkStart w:id="38"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39" w:name="OLE_LINK145"/>
            <w:bookmarkStart w:id="40" w:name="OLE_LINK588"/>
            <w:bookmarkStart w:id="41" w:name="OLE_LINK174"/>
            <w:bookmarkStart w:id="42" w:name="OLE_LINK589"/>
          </w:p>
          <w:p w14:paraId="39CD8BF1" w14:textId="77777777" w:rsidR="009E765E" w:rsidRPr="00261C20" w:rsidRDefault="00C0597A" w:rsidP="00261C20">
            <w:pPr>
              <w:spacing w:after="0" w:line="240" w:lineRule="auto"/>
              <w:rPr>
                <w:rFonts w:eastAsiaTheme="minorEastAsia"/>
                <w:lang w:eastAsia="zh-CN"/>
              </w:rPr>
            </w:pPr>
            <w:bookmarkStart w:id="43" w:name="OLE_LINK179"/>
            <w:bookmarkStart w:id="44" w:name="OLE_LINK106"/>
            <w:bookmarkStart w:id="45" w:name="OLE_LINK176"/>
            <w:bookmarkStart w:id="46" w:name="OLE_LINK105"/>
            <w:bookmarkEnd w:id="36"/>
            <w:bookmarkEnd w:id="37"/>
            <w:bookmarkEnd w:id="38"/>
            <w:bookmarkEnd w:id="39"/>
            <w:bookmarkEnd w:id="40"/>
            <w:bookmarkEnd w:id="41"/>
            <w:bookmarkEnd w:id="42"/>
            <w:r w:rsidRPr="00261C20">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7" w:name="OLE_LINK107"/>
            <w:bookmarkStart w:id="48" w:name="OLE_LINK108"/>
            <w:bookmarkStart w:id="49" w:name="OLE_LINK180"/>
            <w:bookmarkStart w:id="50" w:name="_Hlk212837494"/>
            <w:bookmarkEnd w:id="43"/>
            <w:bookmarkEnd w:id="44"/>
            <w:bookmarkEnd w:id="45"/>
            <w:bookmarkEnd w:id="46"/>
            <w:r w:rsidRPr="00261C20">
              <w:rPr>
                <w:rFonts w:eastAsiaTheme="minorEastAsia"/>
                <w:lang w:eastAsia="zh-CN"/>
              </w:rPr>
              <w:t xml:space="preserve">Observation 10: Under </w:t>
            </w:r>
            <w:proofErr w:type="spellStart"/>
            <w:r w:rsidRPr="00261C20">
              <w:rPr>
                <w:rFonts w:eastAsiaTheme="minorEastAsia"/>
                <w:lang w:eastAsia="zh-CN"/>
              </w:rPr>
              <w:t>favorable</w:t>
            </w:r>
            <w:proofErr w:type="spellEnd"/>
            <w:r w:rsidRPr="00261C20">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FC3EBB">
            <w:pPr>
              <w:pStyle w:val="af2"/>
              <w:numPr>
                <w:ilvl w:val="0"/>
                <w:numId w:val="53"/>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FC3EBB">
            <w:pPr>
              <w:pStyle w:val="af2"/>
              <w:numPr>
                <w:ilvl w:val="0"/>
                <w:numId w:val="53"/>
              </w:numPr>
              <w:adjustRightInd w:val="0"/>
              <w:spacing w:after="0" w:line="240" w:lineRule="auto"/>
              <w:ind w:firstLineChars="0"/>
              <w:rPr>
                <w:lang w:val="en-US" w:eastAsia="zh-CN"/>
              </w:rPr>
            </w:pPr>
            <w:r w:rsidRPr="00261C20">
              <w:rPr>
                <w:lang w:val="en-US" w:eastAsia="zh-CN"/>
              </w:rPr>
              <w:t>Introduce segmentation for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21984D85" w14:textId="393C151C" w:rsidR="009E765E" w:rsidRPr="00E459DB"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맑은 고딕"/>
                <w:b w:val="0"/>
                <w:bCs w:val="0"/>
                <w:i w:val="0"/>
                <w:iCs w:val="0"/>
                <w:lang w:val="en-US" w:eastAsia="zh-CN"/>
              </w:rPr>
            </w:pPr>
            <w:r w:rsidRPr="00261C20">
              <w:rPr>
                <w:rFonts w:eastAsia="맑은 고딕"/>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DengXian"/>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vivo</w:t>
            </w:r>
          </w:p>
        </w:tc>
        <w:tc>
          <w:tcPr>
            <w:tcW w:w="8195" w:type="dxa"/>
          </w:tcPr>
          <w:p w14:paraId="7EF0532E" w14:textId="77777777" w:rsidR="009E765E" w:rsidRPr="00261C20" w:rsidRDefault="00C0597A" w:rsidP="00261C20">
            <w:pPr>
              <w:pStyle w:val="a3"/>
              <w:spacing w:after="0"/>
              <w:jc w:val="left"/>
              <w:rPr>
                <w:b w:val="0"/>
                <w:bCs w:val="0"/>
                <w:lang w:eastAsia="zh-CN"/>
              </w:rPr>
            </w:pPr>
            <w:bookmarkStart w:id="54"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4"/>
          </w:p>
          <w:p w14:paraId="64B40DB6" w14:textId="77777777" w:rsidR="009E765E" w:rsidRPr="00261C20" w:rsidRDefault="00C0597A" w:rsidP="00261C20">
            <w:pPr>
              <w:pStyle w:val="a3"/>
              <w:spacing w:after="0"/>
              <w:jc w:val="left"/>
              <w:rPr>
                <w:b w:val="0"/>
                <w:bCs w:val="0"/>
                <w:lang w:eastAsia="zh-CN"/>
              </w:rPr>
            </w:pPr>
            <w:bookmarkStart w:id="55" w:name="_Ref220687084"/>
            <w:bookmarkStart w:id="56"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5"/>
            <w:r w:rsidRPr="00261C20">
              <w:rPr>
                <w:b w:val="0"/>
                <w:bCs w:val="0"/>
                <w:lang w:eastAsia="zh-CN"/>
              </w:rPr>
              <w:t xml:space="preserve"> </w:t>
            </w:r>
            <w:bookmarkEnd w:id="56"/>
          </w:p>
          <w:p w14:paraId="6A7EDEA6" w14:textId="77777777" w:rsidR="009E765E" w:rsidRPr="00261C20" w:rsidRDefault="00C0597A" w:rsidP="00261C20">
            <w:pPr>
              <w:pStyle w:val="a3"/>
              <w:spacing w:after="0"/>
              <w:jc w:val="left"/>
              <w:rPr>
                <w:b w:val="0"/>
                <w:bCs w:val="0"/>
                <w:lang w:eastAsia="zh-CN"/>
              </w:rPr>
            </w:pPr>
            <w:bookmarkStart w:id="57" w:name="_Ref213339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7"/>
          </w:p>
          <w:p w14:paraId="203076D9" w14:textId="77777777" w:rsidR="009E765E" w:rsidRPr="00261C20" w:rsidRDefault="00C0597A" w:rsidP="00FC3EBB">
            <w:pPr>
              <w:pStyle w:val="a5"/>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FC3EBB">
            <w:pPr>
              <w:pStyle w:val="a5"/>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Early termination does not always happen, and thus PDCCH decoding timeline cannot be shortened for accommodating the worst-case decoding latency.</w:t>
            </w:r>
          </w:p>
          <w:p w14:paraId="4CBDAFCC" w14:textId="77777777" w:rsidR="009E765E" w:rsidRPr="00261C20" w:rsidRDefault="00C0597A" w:rsidP="00261C20">
            <w:pPr>
              <w:pStyle w:val="a3"/>
              <w:spacing w:after="0"/>
              <w:jc w:val="left"/>
              <w:rPr>
                <w:b w:val="0"/>
                <w:bCs w:val="0"/>
                <w:lang w:eastAsia="zh-CN"/>
              </w:rPr>
            </w:pPr>
            <w:bookmarkStart w:id="58" w:name="_Ref210116470"/>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as long as a realistic DRX pattern is configured.</w:t>
            </w:r>
            <w:bookmarkEnd w:id="58"/>
            <w:r w:rsidRPr="00261C20">
              <w:rPr>
                <w:b w:val="0"/>
                <w:bCs w:val="0"/>
                <w:lang w:eastAsia="zh-CN"/>
              </w:rPr>
              <w:t xml:space="preserve"> </w:t>
            </w:r>
          </w:p>
          <w:p w14:paraId="240DF1C3" w14:textId="77777777" w:rsidR="009E765E" w:rsidRPr="00261C20" w:rsidRDefault="00C0597A" w:rsidP="00261C20">
            <w:pPr>
              <w:pStyle w:val="a3"/>
              <w:spacing w:after="0"/>
              <w:jc w:val="left"/>
              <w:rPr>
                <w:b w:val="0"/>
                <w:bCs w:val="0"/>
                <w:lang w:eastAsia="zh-CN"/>
              </w:rPr>
            </w:pPr>
            <w:bookmarkStart w:id="59" w:name="_Ref21333974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59"/>
          </w:p>
          <w:p w14:paraId="460098B6" w14:textId="77777777" w:rsidR="009E765E" w:rsidRPr="00261C20" w:rsidRDefault="00C0597A" w:rsidP="00261C20">
            <w:pPr>
              <w:pStyle w:val="a3"/>
              <w:spacing w:after="0"/>
              <w:jc w:val="left"/>
              <w:rPr>
                <w:b w:val="0"/>
                <w:bCs w:val="0"/>
                <w:lang w:eastAsia="zh-CN"/>
              </w:rPr>
            </w:pPr>
            <w:bookmarkStart w:id="60" w:name="_Ref213339886"/>
            <w:bookmarkStart w:id="61"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0"/>
          </w:p>
          <w:p w14:paraId="3B72EAA9" w14:textId="50CEB5E7" w:rsidR="009E765E" w:rsidRPr="00261C20" w:rsidRDefault="00C0597A" w:rsidP="00B70D71">
            <w:pPr>
              <w:pStyle w:val="a3"/>
              <w:spacing w:after="0"/>
              <w:jc w:val="left"/>
              <w:rPr>
                <w:b w:val="0"/>
                <w:bCs w:val="0"/>
                <w:lang w:eastAsia="zh-CN"/>
              </w:rPr>
            </w:pPr>
            <w:bookmarkStart w:id="62" w:name="_Ref210116527"/>
            <w:bookmarkEnd w:id="61"/>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42A12724" w14:textId="77777777" w:rsidR="009E765E" w:rsidRPr="00261C20" w:rsidRDefault="00C0597A" w:rsidP="00261C20">
            <w:pPr>
              <w:pStyle w:val="a3"/>
              <w:spacing w:after="0"/>
              <w:jc w:val="left"/>
              <w:rPr>
                <w:b w:val="0"/>
                <w:bCs w:val="0"/>
                <w:lang w:eastAsia="zh-CN"/>
              </w:rPr>
            </w:pPr>
            <w:bookmarkStart w:id="63" w:name="_Ref210116471"/>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3"/>
            <w:r w:rsidRPr="00261C20">
              <w:rPr>
                <w:b w:val="0"/>
                <w:bCs w:val="0"/>
                <w:lang w:eastAsia="zh-CN"/>
              </w:rPr>
              <w:t xml:space="preserve"> </w:t>
            </w:r>
          </w:p>
          <w:p w14:paraId="3B677070" w14:textId="77777777" w:rsidR="009E765E" w:rsidRPr="00261C20" w:rsidRDefault="00C0597A" w:rsidP="0060256C">
            <w:pPr>
              <w:pStyle w:val="a3"/>
              <w:spacing w:after="0"/>
              <w:jc w:val="both"/>
              <w:rPr>
                <w:b w:val="0"/>
                <w:bCs w:val="0"/>
                <w:lang w:eastAsia="zh-CN"/>
              </w:rPr>
            </w:pPr>
            <w:bookmarkStart w:id="64" w:name="_Ref220687098"/>
            <w:r w:rsidRPr="00261C20">
              <w:rPr>
                <w:b w:val="0"/>
                <w:bCs w:val="0"/>
              </w:rPr>
              <w:lastRenderedPageBreak/>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4"/>
          </w:p>
          <w:p w14:paraId="0A5142CC" w14:textId="77777777" w:rsidR="009E765E" w:rsidRPr="00261C20" w:rsidRDefault="00C0597A" w:rsidP="00FC3EBB">
            <w:pPr>
              <w:pStyle w:val="a5"/>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1: Reuse the D-CRC </w:t>
            </w:r>
            <w:proofErr w:type="spellStart"/>
            <w:r w:rsidRPr="00261C20">
              <w:rPr>
                <w:rFonts w:eastAsiaTheme="minorEastAsia"/>
                <w:lang w:eastAsia="zh-CN"/>
              </w:rPr>
              <w:t>interleaver</w:t>
            </w:r>
            <w:proofErr w:type="spellEnd"/>
            <w:r w:rsidRPr="00261C20">
              <w:rPr>
                <w:rFonts w:eastAsiaTheme="minorEastAsia"/>
                <w:lang w:eastAsia="zh-CN"/>
              </w:rPr>
              <w:t xml:space="preserve"> proposed in R15 if payload size is extended up to 200 bits</w:t>
            </w:r>
          </w:p>
          <w:p w14:paraId="6A7C31DF" w14:textId="77777777" w:rsidR="009E765E" w:rsidRPr="00261C20" w:rsidRDefault="00C0597A" w:rsidP="00FC3EBB">
            <w:pPr>
              <w:pStyle w:val="a5"/>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2: Design a new D-CRC </w:t>
            </w:r>
            <w:proofErr w:type="spellStart"/>
            <w:r w:rsidRPr="00261C20">
              <w:rPr>
                <w:rFonts w:eastAsiaTheme="minorEastAsia"/>
                <w:lang w:eastAsia="zh-CN"/>
              </w:rPr>
              <w:t>interleaver</w:t>
            </w:r>
            <w:proofErr w:type="spellEnd"/>
            <w:r w:rsidRPr="00261C20">
              <w:rPr>
                <w:rFonts w:eastAsiaTheme="minorEastAsia"/>
                <w:lang w:eastAsia="zh-CN"/>
              </w:rPr>
              <w:t xml:space="preserve"> for the payload size of more than 200 bits</w:t>
            </w:r>
          </w:p>
          <w:p w14:paraId="115C546D" w14:textId="6989F79F" w:rsidR="009E765E" w:rsidRPr="0060256C" w:rsidRDefault="00C0597A" w:rsidP="00FC3EBB">
            <w:pPr>
              <w:pStyle w:val="a5"/>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3: No D-CRC </w:t>
            </w:r>
            <w:proofErr w:type="spellStart"/>
            <w:r w:rsidRPr="00261C20">
              <w:rPr>
                <w:rFonts w:eastAsiaTheme="minorEastAsia"/>
                <w:lang w:eastAsia="zh-CN"/>
              </w:rPr>
              <w:t>interleaver</w:t>
            </w:r>
            <w:proofErr w:type="spellEnd"/>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xml:space="preserve">: A direct extension of the existing D-CRC </w:t>
            </w:r>
            <w:proofErr w:type="spellStart"/>
            <w:r w:rsidRPr="00261C20">
              <w:rPr>
                <w:lang w:val="en-US" w:eastAsia="ko-KR"/>
              </w:rPr>
              <w:t>interleaver</w:t>
            </w:r>
            <w:proofErr w:type="spellEnd"/>
            <w:r w:rsidRPr="00261C20">
              <w:rPr>
                <w:lang w:val="en-US" w:eastAsia="ko-KR"/>
              </w:rPr>
              <w:t xml:space="preserve">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xml:space="preserve">: Study a new, scalable polar code construction for DCI that is decoupled from the </w:t>
            </w:r>
            <w:proofErr w:type="spellStart"/>
            <w:r w:rsidRPr="00261C20">
              <w:rPr>
                <w:lang w:val="en-US" w:eastAsia="ko-KR"/>
              </w:rPr>
              <w:t>interleaver</w:t>
            </w:r>
            <w:proofErr w:type="spellEnd"/>
            <w:r w:rsidRPr="00261C20">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xml:space="preserve">: The effectiveness of the D-CRC ET mechanism scales poorly with payload size. As DCI payloads expand, the computational complexity savings by the NR </w:t>
            </w:r>
            <w:proofErr w:type="spellStart"/>
            <w:r w:rsidRPr="00261C20">
              <w:rPr>
                <w:lang w:eastAsia="ko-KR"/>
              </w:rPr>
              <w:t>interleaver</w:t>
            </w:r>
            <w:proofErr w:type="spellEnd"/>
            <w:r w:rsidRPr="00261C20">
              <w:rPr>
                <w:lang w:eastAsia="ko-KR"/>
              </w:rPr>
              <w:t xml:space="preserve">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t>Observation 3</w:t>
            </w:r>
            <w:r w:rsidRPr="00261C20">
              <w:t>: A length-512 polar code with repetition can be interpreted as a sub-optimal length-1024 polar code, in which the first half of the input (uncoded) vector is forcibly frozen (set to zero).</w:t>
            </w:r>
          </w:p>
          <w:p w14:paraId="5E7E1BE0" w14:textId="04F1E581" w:rsidR="009E765E" w:rsidRPr="00261C20" w:rsidRDefault="00C0597A" w:rsidP="00261C20">
            <w:pPr>
              <w:spacing w:after="0" w:line="240" w:lineRule="auto"/>
            </w:pPr>
            <w:r w:rsidRPr="00261C20">
              <w:rPr>
                <w:u w:val="single"/>
              </w:rPr>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It is proposed to use a two-stage DCI decoding procedure for decoding length-1024 polar codes with enhanced mid-block termination in 6G PDCCH, leveraging mid-block termination to reduce unnecessary second-stage decoding attempts.</w:t>
            </w:r>
          </w:p>
          <w:p w14:paraId="6E29BF3E" w14:textId="77777777" w:rsidR="009E765E" w:rsidRPr="00261C20" w:rsidRDefault="00C0597A" w:rsidP="00261C20">
            <w:pPr>
              <w:spacing w:after="0" w:line="240" w:lineRule="auto"/>
            </w:pPr>
            <w:r w:rsidRPr="00261C20">
              <w:rPr>
                <w:u w:val="single"/>
              </w:rPr>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lastRenderedPageBreak/>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aa"/>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FC3EBB">
            <w:pPr>
              <w:pStyle w:val="af2"/>
              <w:widowControl w:val="0"/>
              <w:numPr>
                <w:ilvl w:val="0"/>
                <w:numId w:val="95"/>
              </w:numPr>
              <w:tabs>
                <w:tab w:val="center" w:pos="4536"/>
                <w:tab w:val="right" w:pos="8222"/>
              </w:tabs>
              <w:spacing w:after="0" w:line="240" w:lineRule="auto"/>
              <w:ind w:firstLineChars="0"/>
              <w:contextualSpacing/>
            </w:pPr>
            <w:r w:rsidRPr="00261C20">
              <w:t>If a larger payload size of control information is identified for 6G DL, RAN1 considers studying 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5" w:name="_Toc220675904"/>
            <w:bookmarkStart w:id="66" w:name="_Toc216858330"/>
            <w:r w:rsidRPr="00261C20">
              <w:rPr>
                <w:b w:val="0"/>
                <w:bCs w:val="0"/>
              </w:rPr>
              <w:t xml:space="preserve">The NR polar coding scheme is quite flexible and can be reused or adapted for potential control channel extension needs, </w:t>
            </w:r>
            <w:proofErr w:type="gramStart"/>
            <w:r w:rsidRPr="00261C20">
              <w:rPr>
                <w:b w:val="0"/>
                <w:bCs w:val="0"/>
              </w:rPr>
              <w:t>e.g.</w:t>
            </w:r>
            <w:proofErr w:type="gramEnd"/>
            <w:r w:rsidRPr="00261C20">
              <w:rPr>
                <w:b w:val="0"/>
                <w:bCs w:val="0"/>
              </w:rPr>
              <w:t xml:space="preserve"> removing distributed CRC </w:t>
            </w:r>
            <w:proofErr w:type="spellStart"/>
            <w:r w:rsidRPr="00261C20">
              <w:rPr>
                <w:b w:val="0"/>
                <w:bCs w:val="0"/>
              </w:rPr>
              <w:t>interleaver</w:t>
            </w:r>
            <w:proofErr w:type="spellEnd"/>
            <w:r w:rsidRPr="00261C20">
              <w:rPr>
                <w:b w:val="0"/>
                <w:bCs w:val="0"/>
              </w:rPr>
              <w:t xml:space="preserve"> for PDCCH enables extending DCI payload size to larger than 140 bits (if needed).</w:t>
            </w:r>
            <w:bookmarkEnd w:id="65"/>
            <w:bookmarkEnd w:id="66"/>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15485"/>
            <w:bookmarkStart w:id="70" w:name="_Toc210392148"/>
            <w:bookmarkStart w:id="71" w:name="_Toc210392319"/>
            <w:bookmarkStart w:id="72" w:name="_Toc210391977"/>
            <w:bookmarkStart w:id="73" w:name="_Toc210392315"/>
            <w:bookmarkStart w:id="74" w:name="_Toc210392029"/>
            <w:bookmarkStart w:id="75" w:name="_Toc210391939"/>
            <w:bookmarkStart w:id="76" w:name="_Toc210313300"/>
            <w:bookmarkStart w:id="77" w:name="_Toc210391894"/>
            <w:bookmarkStart w:id="78" w:name="_Toc210391866"/>
            <w:bookmarkStart w:id="79" w:name="_Toc210392030"/>
            <w:bookmarkStart w:id="80" w:name="_Toc210392316"/>
            <w:bookmarkStart w:id="81" w:name="_Toc210391893"/>
            <w:bookmarkStart w:id="82" w:name="_Toc210391976"/>
            <w:bookmarkStart w:id="83" w:name="_Toc210392317"/>
            <w:bookmarkStart w:id="84" w:name="_Toc210392028"/>
            <w:bookmarkStart w:id="85" w:name="_Toc210391787"/>
            <w:bookmarkStart w:id="86" w:name="_Toc210391745"/>
            <w:bookmarkStart w:id="87" w:name="_Toc210391864"/>
            <w:bookmarkStart w:id="88" w:name="_Toc210313225"/>
            <w:bookmarkStart w:id="89" w:name="_Toc210391975"/>
            <w:bookmarkStart w:id="90" w:name="_Toc210313337"/>
            <w:bookmarkStart w:id="91" w:name="_Toc210391863"/>
            <w:bookmarkStart w:id="92" w:name="_Toc210313262"/>
            <w:bookmarkStart w:id="93" w:name="_Toc210314626"/>
            <w:bookmarkStart w:id="94" w:name="_Toc210391865"/>
            <w:bookmarkStart w:id="95" w:name="_Toc210392031"/>
            <w:bookmarkStart w:id="96" w:name="_Toc210391748"/>
            <w:bookmarkStart w:id="97" w:name="_Toc210315483"/>
            <w:bookmarkStart w:id="98" w:name="_Toc210392314"/>
            <w:bookmarkStart w:id="99" w:name="_Toc210392150"/>
            <w:bookmarkStart w:id="100" w:name="_Toc210391938"/>
            <w:bookmarkStart w:id="101" w:name="_Toc210391790"/>
            <w:bookmarkStart w:id="102" w:name="_Toc210391940"/>
            <w:bookmarkStart w:id="103" w:name="_Toc210315484"/>
            <w:bookmarkStart w:id="104" w:name="_Toc210392146"/>
            <w:bookmarkStart w:id="105" w:name="_Toc210315422"/>
            <w:bookmarkStart w:id="106" w:name="_Toc210392147"/>
            <w:bookmarkStart w:id="107" w:name="_Toc210315318"/>
            <w:bookmarkStart w:id="108" w:name="_Toc210391788"/>
            <w:bookmarkStart w:id="109" w:name="_Toc210315356"/>
            <w:bookmarkStart w:id="110" w:name="_Toc210391974"/>
            <w:bookmarkStart w:id="111" w:name="_Toc210391892"/>
            <w:bookmarkStart w:id="112" w:name="_Toc210391895"/>
            <w:bookmarkStart w:id="113" w:name="_Toc210391789"/>
            <w:bookmarkStart w:id="114" w:name="_Toc210392145"/>
            <w:bookmarkStart w:id="115" w:name="_Toc210391747"/>
            <w:bookmarkStart w:id="116" w:name="_Toc210315423"/>
            <w:bookmarkStart w:id="117" w:name="_Toc210391941"/>
            <w:bookmarkStart w:id="118" w:name="_Toc210314380"/>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261C20">
              <w:rPr>
                <w:b w:val="0"/>
                <w:bCs w:val="0"/>
              </w:rPr>
              <w:t xml:space="preserve">Regarding polar code extension for downlink control channels, DCI payload size extension beyond NR range </w:t>
            </w:r>
            <w:bookmarkEnd w:id="119"/>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0"/>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sidRPr="00261C20">
              <w:rPr>
                <w:b w:val="0"/>
                <w:bCs w:val="0"/>
              </w:rPr>
              <w:t>Option 1: Single DCI with maximum payload size (</w:t>
            </w:r>
            <w:proofErr w:type="gramStart"/>
            <w:r w:rsidRPr="00261C20">
              <w:rPr>
                <w:b w:val="0"/>
                <w:bCs w:val="0"/>
              </w:rPr>
              <w:t>e.g.</w:t>
            </w:r>
            <w:proofErr w:type="gramEnd"/>
            <w:r w:rsidRPr="00261C20">
              <w:rPr>
                <w:b w:val="0"/>
                <w:bCs w:val="0"/>
              </w:rPr>
              <w:t xml:space="preserve"> ~224 bits) larger than NR and DL Polar mother code length of 512</w:t>
            </w:r>
            <w:bookmarkEnd w:id="121"/>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sidRPr="00261C20">
              <w:rPr>
                <w:b w:val="0"/>
                <w:bCs w:val="0"/>
              </w:rPr>
              <w:t>Option 2: Single DCI with payload (</w:t>
            </w:r>
            <w:proofErr w:type="gramStart"/>
            <w:r w:rsidRPr="00261C20">
              <w:rPr>
                <w:b w:val="0"/>
                <w:bCs w:val="0"/>
              </w:rPr>
              <w:t>e.g.</w:t>
            </w:r>
            <w:proofErr w:type="gramEnd"/>
            <w:r w:rsidRPr="00261C20">
              <w:rPr>
                <w:b w:val="0"/>
                <w:bCs w:val="0"/>
              </w:rPr>
              <w:t xml:space="preserve"> ~224 bits) larger than NR and DL Polar mother code length of 1024</w:t>
            </w:r>
            <w:bookmarkEnd w:id="122"/>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sidRPr="00261C20">
              <w:rPr>
                <w:b w:val="0"/>
                <w:bCs w:val="0"/>
              </w:rPr>
              <w:t>Option 3: Single DCI with payload (</w:t>
            </w:r>
            <w:proofErr w:type="gramStart"/>
            <w:r w:rsidRPr="00261C20">
              <w:rPr>
                <w:b w:val="0"/>
                <w:bCs w:val="0"/>
              </w:rPr>
              <w:t>e.g.</w:t>
            </w:r>
            <w:proofErr w:type="gramEnd"/>
            <w:r w:rsidRPr="00261C20">
              <w:rPr>
                <w:b w:val="0"/>
                <w:bCs w:val="0"/>
              </w:rPr>
              <w:t xml:space="preserve"> ~224 bits) larger than NR segmented into multiple segments (e.g. 2 segments of maximum DL Polar mother code length of 512 each).</w:t>
            </w:r>
            <w:bookmarkEnd w:id="123"/>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195" w:type="dxa"/>
          </w:tcPr>
          <w:p w14:paraId="619A2EC7" w14:textId="4A29A0E1" w:rsidR="009E765E" w:rsidRPr="0060256C" w:rsidRDefault="00C0597A" w:rsidP="0060256C">
            <w:pPr>
              <w:pStyle w:val="a3"/>
              <w:spacing w:after="0"/>
              <w:jc w:val="left"/>
              <w:rPr>
                <w:b w:val="0"/>
                <w:bCs w:val="0"/>
              </w:rPr>
            </w:pPr>
            <w:bookmarkStart w:id="124" w:name="_Ref205934731"/>
            <w:bookmarkStart w:id="125"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1A5D3EA7" w14:textId="6E1A7963" w:rsidR="009E765E" w:rsidRPr="0060256C" w:rsidRDefault="00C0597A" w:rsidP="0060256C">
            <w:pPr>
              <w:pStyle w:val="a3"/>
              <w:spacing w:after="0"/>
              <w:jc w:val="left"/>
              <w:rPr>
                <w:b w:val="0"/>
                <w:bCs w:val="0"/>
              </w:rPr>
            </w:pPr>
            <w:bookmarkStart w:id="126"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6"/>
          </w:p>
          <w:p w14:paraId="5D0E20BC" w14:textId="08AFCF84" w:rsidR="009E765E" w:rsidRPr="0060256C" w:rsidRDefault="00C0597A" w:rsidP="0060256C">
            <w:pPr>
              <w:pStyle w:val="a3"/>
              <w:spacing w:after="0"/>
              <w:jc w:val="left"/>
              <w:rPr>
                <w:b w:val="0"/>
                <w:bCs w:val="0"/>
              </w:rPr>
            </w:pPr>
            <w:bookmarkStart w:id="127"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7"/>
            <w:r w:rsidRPr="00261C20">
              <w:rPr>
                <w:b w:val="0"/>
                <w:bCs w:val="0"/>
              </w:rPr>
              <w:t>.</w:t>
            </w:r>
          </w:p>
          <w:p w14:paraId="27E8533F" w14:textId="58E5AE2A" w:rsidR="009E765E" w:rsidRPr="0060256C" w:rsidRDefault="00C0597A" w:rsidP="0060256C">
            <w:pPr>
              <w:pStyle w:val="a3"/>
              <w:spacing w:after="0"/>
              <w:jc w:val="left"/>
              <w:rPr>
                <w:b w:val="0"/>
                <w:bCs w:val="0"/>
              </w:rPr>
            </w:pPr>
            <w:bookmarkStart w:id="128" w:name="_Ref205934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8"/>
          </w:p>
          <w:p w14:paraId="16CE52A2" w14:textId="77777777" w:rsidR="009E765E" w:rsidRPr="00261C20" w:rsidRDefault="00C0597A" w:rsidP="00261C20">
            <w:pPr>
              <w:spacing w:after="0" w:line="240" w:lineRule="auto"/>
            </w:pPr>
            <w:r w:rsidRPr="00261C20">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FC3EBB">
            <w:pPr>
              <w:pStyle w:val="af2"/>
              <w:numPr>
                <w:ilvl w:val="0"/>
                <w:numId w:val="56"/>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t>Proposal: Consider following metric and methodology to facilitate early termination rate evaluation</w:t>
            </w:r>
          </w:p>
          <w:p w14:paraId="1423DB6B" w14:textId="4D6AFF53" w:rsidR="009E765E" w:rsidRPr="00261C20" w:rsidRDefault="00C0597A" w:rsidP="00FC3EBB">
            <w:pPr>
              <w:pStyle w:val="af2"/>
              <w:numPr>
                <w:ilvl w:val="0"/>
                <w:numId w:val="57"/>
              </w:numPr>
              <w:spacing w:after="0" w:line="240" w:lineRule="auto"/>
              <w:ind w:firstLineChars="0"/>
              <w:contextualSpacing/>
              <w:jc w:val="left"/>
              <w:rPr>
                <w:lang w:val="en-US"/>
              </w:rPr>
            </w:pPr>
            <w:bookmarkStart w:id="129"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FC3EBB">
            <w:pPr>
              <w:pStyle w:val="af2"/>
              <w:numPr>
                <w:ilvl w:val="1"/>
                <w:numId w:val="57"/>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FC3EBB">
            <w:pPr>
              <w:pStyle w:val="af2"/>
              <w:numPr>
                <w:ilvl w:val="1"/>
                <w:numId w:val="57"/>
              </w:numPr>
              <w:spacing w:after="0" w:line="240" w:lineRule="auto"/>
              <w:ind w:firstLineChars="0"/>
              <w:contextualSpacing/>
              <w:jc w:val="left"/>
              <w:rPr>
                <w:lang w:val="en-US"/>
              </w:rPr>
            </w:pPr>
            <w:proofErr w:type="gramStart"/>
            <w:r w:rsidRPr="00261C20">
              <w:rPr>
                <w:lang w:val="en-US"/>
              </w:rPr>
              <w:t>m :</w:t>
            </w:r>
            <w:proofErr w:type="gramEnd"/>
            <w:r w:rsidRPr="00261C20">
              <w:rPr>
                <w:lang w:val="en-US"/>
              </w:rPr>
              <w:t xml:space="preserve"> number of total data integrity check bits</w:t>
            </w:r>
          </w:p>
          <w:p w14:paraId="01D11433" w14:textId="5F228433" w:rsidR="009E765E" w:rsidRPr="00261C20" w:rsidRDefault="00971B07" w:rsidP="00FC3EBB">
            <w:pPr>
              <w:pStyle w:val="af2"/>
              <w:numPr>
                <w:ilvl w:val="1"/>
                <w:numId w:val="5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informations bits</w:t>
            </w:r>
          </w:p>
          <w:p w14:paraId="3A0278DC" w14:textId="34EC7FFF" w:rsidR="009E765E" w:rsidRPr="001762BB" w:rsidRDefault="00C0597A" w:rsidP="00FC3EBB">
            <w:pPr>
              <w:pStyle w:val="af2"/>
              <w:numPr>
                <w:ilvl w:val="1"/>
                <w:numId w:val="57"/>
              </w:numPr>
              <w:spacing w:after="0" w:line="240" w:lineRule="auto"/>
              <w:ind w:firstLineChars="0"/>
              <w:contextualSpacing/>
              <w:jc w:val="left"/>
              <w:rPr>
                <w:lang w:val="en-US"/>
              </w:rPr>
            </w:pPr>
            <w:proofErr w:type="gramStart"/>
            <w:r w:rsidRPr="00261C20">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is estimated under SCL with the assu</w:t>
            </w:r>
            <w:proofErr w:type="spellStart"/>
            <w:r w:rsidRPr="00261C20">
              <w:rPr>
                <w:lang w:val="en-US"/>
              </w:rPr>
              <w:t>mption</w:t>
            </w:r>
            <w:proofErr w:type="spellEnd"/>
            <w:r w:rsidRPr="00261C20">
              <w:rPr>
                <w:lang w:val="en-US"/>
              </w:rPr>
              <w:t xml:space="preserve"> of list size=8 and pure AWGN noise is transmitted. </w:t>
            </w:r>
            <w:bookmarkEnd w:id="129"/>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lastRenderedPageBreak/>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Panasonic</w:t>
            </w:r>
          </w:p>
        </w:tc>
        <w:tc>
          <w:tcPr>
            <w:tcW w:w="8195" w:type="dxa"/>
          </w:tcPr>
          <w:p w14:paraId="6F25AC1E" w14:textId="77777777" w:rsidR="009E765E" w:rsidRPr="00261C20" w:rsidRDefault="00C0597A" w:rsidP="00261C20">
            <w:pPr>
              <w:spacing w:after="0" w:line="240" w:lineRule="auto"/>
              <w:rPr>
                <w:rFonts w:eastAsia="MS Mincho"/>
              </w:rPr>
            </w:pPr>
            <w:r w:rsidRPr="00261C20">
              <w:rPr>
                <w:rFonts w:eastAsia="MS Mincho"/>
              </w:rPr>
              <w:t>Proposal 1:</w:t>
            </w:r>
            <w:r w:rsidRPr="00261C20">
              <w:t xml:space="preserve"> If longer payload size is necessary, removing D-CRC and 2-stage DCI could be good candidates for beyond the NR range</w:t>
            </w:r>
            <w:r w:rsidRPr="00261C20">
              <w:rPr>
                <w:rFonts w:eastAsia="MS Mincho"/>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FC3EBB">
            <w:pPr>
              <w:pStyle w:val="af2"/>
              <w:numPr>
                <w:ilvl w:val="0"/>
                <w:numId w:val="18"/>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1" w:name="_Hlk220350608"/>
            <w:r w:rsidRPr="00261C20">
              <w:rPr>
                <w:lang w:val="en-US"/>
              </w:rPr>
              <w:t>AI 10.5.4.1 and 10.5.4.3</w:t>
            </w:r>
            <w:bookmarkEnd w:id="131"/>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FC3EBB">
            <w:pPr>
              <w:pStyle w:val="af2"/>
              <w:numPr>
                <w:ilvl w:val="0"/>
                <w:numId w:val="18"/>
              </w:numPr>
              <w:spacing w:after="0" w:line="240" w:lineRule="auto"/>
              <w:ind w:firstLineChars="0"/>
              <w:rPr>
                <w:lang w:val="en-US"/>
              </w:rPr>
            </w:pPr>
            <w:r w:rsidRPr="00261C20">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FC3EBB">
            <w:pPr>
              <w:pStyle w:val="af2"/>
              <w:numPr>
                <w:ilvl w:val="0"/>
                <w:numId w:val="18"/>
              </w:numPr>
              <w:spacing w:after="0" w:line="240" w:lineRule="auto"/>
              <w:ind w:firstLineChars="0"/>
              <w:rPr>
                <w:lang w:val="en-US"/>
              </w:rPr>
            </w:pPr>
            <w:r w:rsidRPr="00261C20">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FC3EBB">
            <w:pPr>
              <w:pStyle w:val="af2"/>
              <w:numPr>
                <w:ilvl w:val="0"/>
                <w:numId w:val="18"/>
              </w:numPr>
              <w:spacing w:after="0" w:line="240" w:lineRule="auto"/>
              <w:ind w:firstLineChars="0"/>
              <w:rPr>
                <w:lang w:val="en-US"/>
              </w:rPr>
            </w:pPr>
            <w:r w:rsidRPr="00261C20">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t>Proposal 16</w:t>
            </w:r>
          </w:p>
          <w:p w14:paraId="0CFD5B32" w14:textId="7FD7BBBA" w:rsidR="009E765E" w:rsidRPr="0060256C" w:rsidRDefault="00C0597A" w:rsidP="00FC3EBB">
            <w:pPr>
              <w:pStyle w:val="af2"/>
              <w:numPr>
                <w:ilvl w:val="0"/>
                <w:numId w:val="18"/>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FC3EBB">
            <w:pPr>
              <w:pStyle w:val="af2"/>
              <w:numPr>
                <w:ilvl w:val="0"/>
                <w:numId w:val="18"/>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FC3EBB">
            <w:pPr>
              <w:pStyle w:val="af2"/>
              <w:numPr>
                <w:ilvl w:val="1"/>
                <w:numId w:val="18"/>
              </w:numPr>
              <w:spacing w:after="0" w:line="240" w:lineRule="auto"/>
              <w:ind w:firstLineChars="0"/>
            </w:pPr>
            <w:r w:rsidRPr="00261C20">
              <w:t xml:space="preserve">Option 1: Remove the distributed CRC </w:t>
            </w:r>
            <w:proofErr w:type="spellStart"/>
            <w:r w:rsidRPr="00261C20">
              <w:t>interleaver</w:t>
            </w:r>
            <w:proofErr w:type="spellEnd"/>
          </w:p>
          <w:p w14:paraId="3600A6F4" w14:textId="77777777" w:rsidR="009E765E" w:rsidRPr="00261C20" w:rsidRDefault="00C0597A" w:rsidP="00FC3EBB">
            <w:pPr>
              <w:pStyle w:val="af2"/>
              <w:numPr>
                <w:ilvl w:val="2"/>
                <w:numId w:val="18"/>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FC3EBB">
            <w:pPr>
              <w:pStyle w:val="af2"/>
              <w:numPr>
                <w:ilvl w:val="1"/>
                <w:numId w:val="18"/>
              </w:numPr>
              <w:spacing w:after="0" w:line="240" w:lineRule="auto"/>
              <w:ind w:firstLineChars="0"/>
            </w:pPr>
            <w:r w:rsidRPr="00261C20">
              <w:t xml:space="preserve">Option 2: Redefine the distributed CRC </w:t>
            </w:r>
            <w:proofErr w:type="spellStart"/>
            <w:r w:rsidRPr="00261C20">
              <w:t>interleaver</w:t>
            </w:r>
            <w:proofErr w:type="spellEnd"/>
            <w:r w:rsidRPr="00261C20">
              <w:t xml:space="preserve"> pattern</w:t>
            </w:r>
          </w:p>
          <w:p w14:paraId="09BFFC50" w14:textId="77777777" w:rsidR="009E765E" w:rsidRPr="00261C20" w:rsidRDefault="00C0597A" w:rsidP="00FC3EBB">
            <w:pPr>
              <w:pStyle w:val="af2"/>
              <w:numPr>
                <w:ilvl w:val="2"/>
                <w:numId w:val="18"/>
              </w:numPr>
              <w:spacing w:after="0" w:line="240" w:lineRule="auto"/>
              <w:ind w:firstLineChars="0"/>
            </w:pPr>
            <w:r w:rsidRPr="00261C20">
              <w:t>Including fully new patterns and patterns leveraging NR design</w:t>
            </w:r>
          </w:p>
          <w:p w14:paraId="253F36D8" w14:textId="77777777" w:rsidR="009E765E" w:rsidRPr="00261C20" w:rsidRDefault="00C0597A" w:rsidP="00FC3EBB">
            <w:pPr>
              <w:pStyle w:val="af2"/>
              <w:numPr>
                <w:ilvl w:val="2"/>
                <w:numId w:val="18"/>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FC3EBB">
            <w:pPr>
              <w:pStyle w:val="af2"/>
              <w:numPr>
                <w:ilvl w:val="1"/>
                <w:numId w:val="18"/>
              </w:numPr>
              <w:spacing w:after="0" w:line="240" w:lineRule="auto"/>
              <w:ind w:firstLineChars="0"/>
            </w:pPr>
            <w:r w:rsidRPr="00261C20">
              <w:t>Option 3: Apply code block segmentation</w:t>
            </w:r>
          </w:p>
          <w:p w14:paraId="643B8788" w14:textId="77777777" w:rsidR="009E765E" w:rsidRPr="00261C20" w:rsidRDefault="00C0597A" w:rsidP="00FC3EBB">
            <w:pPr>
              <w:pStyle w:val="af2"/>
              <w:numPr>
                <w:ilvl w:val="1"/>
                <w:numId w:val="18"/>
              </w:numPr>
              <w:spacing w:after="0" w:line="240" w:lineRule="auto"/>
              <w:ind w:firstLineChars="0"/>
            </w:pPr>
            <w:r w:rsidRPr="00261C20">
              <w:t>Option 4: Use a new code construction scheme</w:t>
            </w:r>
          </w:p>
          <w:p w14:paraId="48D05151" w14:textId="12A96DC2" w:rsidR="009E765E" w:rsidRPr="0060256C" w:rsidRDefault="00C0597A" w:rsidP="00FC3EBB">
            <w:pPr>
              <w:pStyle w:val="af2"/>
              <w:numPr>
                <w:ilvl w:val="1"/>
                <w:numId w:val="18"/>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95" w:type="dxa"/>
          </w:tcPr>
          <w:p w14:paraId="16F58F16" w14:textId="79C8A24C" w:rsidR="009E765E" w:rsidRPr="00261C20" w:rsidRDefault="00C0597A" w:rsidP="003E4B46">
            <w:pPr>
              <w:pStyle w:val="a3"/>
              <w:spacing w:after="0"/>
              <w:jc w:val="left"/>
              <w:rPr>
                <w:rFonts w:eastAsia="SimSun"/>
                <w:b w:val="0"/>
                <w:bCs w:val="0"/>
              </w:rPr>
            </w:pPr>
            <w:r w:rsidRPr="00261C20">
              <w:rPr>
                <w:rFonts w:eastAsia="SimSun"/>
                <w:b w:val="0"/>
                <w:bCs w:val="0"/>
              </w:rPr>
              <w:t xml:space="preserve">Observation </w:t>
            </w:r>
            <w:r w:rsidRPr="00261C20">
              <w:rPr>
                <w:rFonts w:eastAsia="SimSun"/>
                <w:b w:val="0"/>
                <w:bCs w:val="0"/>
              </w:rPr>
              <w:fldChar w:fldCharType="begin"/>
            </w:r>
            <w:r w:rsidRPr="00261C20">
              <w:rPr>
                <w:rFonts w:eastAsia="SimSun"/>
                <w:b w:val="0"/>
                <w:bCs w:val="0"/>
              </w:rPr>
              <w:instrText xml:space="preserve"> SEQ Observation \* ARABIC </w:instrText>
            </w:r>
            <w:r w:rsidRPr="00261C20">
              <w:rPr>
                <w:rFonts w:eastAsia="SimSun"/>
                <w:b w:val="0"/>
                <w:bCs w:val="0"/>
              </w:rPr>
              <w:fldChar w:fldCharType="separate"/>
            </w:r>
            <w:r w:rsidRPr="00261C20">
              <w:rPr>
                <w:rFonts w:eastAsia="SimSun"/>
                <w:b w:val="0"/>
                <w:bCs w:val="0"/>
              </w:rPr>
              <w:t>10</w:t>
            </w:r>
            <w:r w:rsidRPr="00261C20">
              <w:rPr>
                <w:rFonts w:eastAsia="SimSun"/>
                <w:b w:val="0"/>
                <w:bCs w:val="0"/>
              </w:rPr>
              <w:fldChar w:fldCharType="end"/>
            </w:r>
            <w:r w:rsidRPr="00261C20">
              <w:rPr>
                <w:rFonts w:eastAsia="SimSun"/>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SimSun"/>
              </w:rPr>
            </w:pPr>
            <w:bookmarkStart w:id="132" w:name="_Ref220675066"/>
            <w:r w:rsidRPr="00261C20">
              <w:rPr>
                <w:rFonts w:eastAsia="SimSun"/>
              </w:rPr>
              <w:t xml:space="preserve">Proposal </w:t>
            </w:r>
            <w:r w:rsidRPr="00261C20">
              <w:rPr>
                <w:rFonts w:eastAsia="SimSun"/>
              </w:rPr>
              <w:fldChar w:fldCharType="begin"/>
            </w:r>
            <w:r w:rsidRPr="00261C20">
              <w:rPr>
                <w:rFonts w:eastAsia="SimSun"/>
              </w:rPr>
              <w:instrText xml:space="preserve"> SEQ Proposal \* ARABIC </w:instrText>
            </w:r>
            <w:r w:rsidRPr="00261C20">
              <w:rPr>
                <w:rFonts w:eastAsia="SimSun"/>
              </w:rPr>
              <w:fldChar w:fldCharType="separate"/>
            </w:r>
            <w:r w:rsidRPr="00261C20">
              <w:rPr>
                <w:rFonts w:eastAsia="SimSun"/>
              </w:rPr>
              <w:t>8</w:t>
            </w:r>
            <w:r w:rsidRPr="00261C20">
              <w:rPr>
                <w:rFonts w:eastAsia="SimSun"/>
              </w:rPr>
              <w:fldChar w:fldCharType="end"/>
            </w:r>
            <w:r w:rsidRPr="00261C20">
              <w:rPr>
                <w:rFonts w:eastAsia="SimSun"/>
              </w:rPr>
              <w:t>: In 6GR, support reduced CRC size (e.g., 16 bit) for broadcast PDCCH and PBCH for coverage enhancement.</w:t>
            </w:r>
            <w:bookmarkEnd w:id="132"/>
            <w:r w:rsidRPr="00261C20">
              <w:rPr>
                <w:rFonts w:eastAsia="SimSun"/>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SimSun"/>
                <w:color w:val="000000"/>
                <w:lang w:val="en-US" w:eastAsia="zh-CN" w:bidi="ar"/>
              </w:rPr>
            </w:pPr>
            <w:r w:rsidRPr="0060256C">
              <w:rPr>
                <w:rFonts w:eastAsia="SimSun"/>
                <w:color w:val="000000"/>
                <w:lang w:val="en-US" w:eastAsia="zh-CN" w:bidi="ar"/>
              </w:rPr>
              <w:t>Fraunhofer IIS, Fraunhofer HHI</w:t>
            </w:r>
          </w:p>
        </w:tc>
        <w:tc>
          <w:tcPr>
            <w:tcW w:w="8195" w:type="dxa"/>
          </w:tcPr>
          <w:p w14:paraId="0907D4D0" w14:textId="77777777" w:rsidR="009E765E" w:rsidRPr="0060256C" w:rsidRDefault="00C0597A" w:rsidP="00261C20">
            <w:pPr>
              <w:spacing w:after="0" w:line="240" w:lineRule="auto"/>
            </w:pPr>
            <w:r w:rsidRPr="0060256C">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 xml:space="preserve">-bit vector for polar encoding based on the reliability of the bit-indices. </w:t>
            </w:r>
          </w:p>
        </w:tc>
      </w:tr>
    </w:tbl>
    <w:p w14:paraId="7A195AC0" w14:textId="77777777" w:rsidR="009E765E" w:rsidRDefault="009E765E">
      <w:pPr>
        <w:rPr>
          <w:lang w:eastAsia="zh-CN"/>
        </w:rPr>
      </w:pPr>
    </w:p>
    <w:p w14:paraId="39BB5F60"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FC3EBB">
      <w:pPr>
        <w:pStyle w:val="af2"/>
        <w:numPr>
          <w:ilvl w:val="0"/>
          <w:numId w:val="58"/>
        </w:numPr>
        <w:spacing w:line="259" w:lineRule="auto"/>
        <w:ind w:firstLineChars="0"/>
        <w:rPr>
          <w:rFonts w:eastAsiaTheme="minorEastAsia"/>
          <w:iCs/>
          <w:lang w:eastAsia="zh-CN"/>
        </w:rPr>
      </w:pPr>
      <w:r>
        <w:rPr>
          <w:rFonts w:eastAsiaTheme="minorEastAsia"/>
          <w:iCs/>
          <w:lang w:eastAsia="zh-CN"/>
        </w:rPr>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OPPO, CMCC</w:t>
      </w:r>
      <w:r w:rsidR="00900CA7">
        <w:rPr>
          <w:rFonts w:eastAsia="SimSun" w:hint="eastAsia"/>
          <w:color w:val="000000"/>
          <w:lang w:val="en-US" w:eastAsia="zh-CN" w:bidi="ar"/>
        </w:rPr>
        <w:t>,</w:t>
      </w:r>
      <w:r w:rsidR="00900CA7" w:rsidRPr="00900CA7">
        <w:t xml:space="preserve"> </w:t>
      </w:r>
      <w:r w:rsidR="00900CA7" w:rsidRPr="00900CA7">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FC3EBB">
      <w:pPr>
        <w:pStyle w:val="af2"/>
        <w:widowControl w:val="0"/>
        <w:numPr>
          <w:ilvl w:val="0"/>
          <w:numId w:val="59"/>
        </w:numPr>
        <w:spacing w:line="259" w:lineRule="auto"/>
        <w:ind w:firstLineChars="0" w:hanging="357"/>
        <w:jc w:val="left"/>
      </w:pPr>
      <w:r>
        <w:t>The maximum DCI payload size could be more than 140 bits:</w:t>
      </w:r>
      <w:r>
        <w:rPr>
          <w:rFonts w:eastAsia="SimSun" w:hint="eastAsia"/>
          <w:lang w:val="en-US" w:eastAsia="zh-CN"/>
        </w:rPr>
        <w:t xml:space="preserve"> OPPO,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B744FF4" w14:textId="77777777" w:rsidR="009E765E" w:rsidRDefault="00C0597A" w:rsidP="00FC3EBB">
      <w:pPr>
        <w:pStyle w:val="af2"/>
        <w:widowControl w:val="0"/>
        <w:numPr>
          <w:ilvl w:val="1"/>
          <w:numId w:val="60"/>
        </w:numPr>
        <w:spacing w:line="259" w:lineRule="auto"/>
        <w:ind w:firstLineChars="0" w:hanging="357"/>
        <w:jc w:val="left"/>
      </w:pPr>
      <w:r>
        <w:t xml:space="preserve">Indicate TPMI per </w:t>
      </w:r>
      <w:proofErr w:type="spellStart"/>
      <w:r>
        <w:t>subband</w:t>
      </w:r>
      <w:proofErr w:type="spellEnd"/>
      <w:r>
        <w:t xml:space="preserve">: </w:t>
      </w:r>
      <w:r>
        <w:rPr>
          <w:rFonts w:eastAsia="SimSun" w:hint="eastAsia"/>
          <w:color w:val="000000"/>
          <w:lang w:val="en-US" w:eastAsia="zh-CN" w:bidi="ar"/>
        </w:rPr>
        <w:t>Samsung</w:t>
      </w:r>
    </w:p>
    <w:p w14:paraId="782C0F51" w14:textId="00D67BB2" w:rsidR="009E765E" w:rsidRDefault="00C0597A" w:rsidP="00FC3EBB">
      <w:pPr>
        <w:pStyle w:val="af2"/>
        <w:widowControl w:val="0"/>
        <w:numPr>
          <w:ilvl w:val="1"/>
          <w:numId w:val="60"/>
        </w:numPr>
        <w:spacing w:line="259" w:lineRule="auto"/>
        <w:ind w:firstLineChars="0" w:hanging="357"/>
        <w:jc w:val="left"/>
      </w:pPr>
      <w:r>
        <w:lastRenderedPageBreak/>
        <w:t xml:space="preserve">Single DCI scheduling multiple UEs/cells/PDSCH: </w:t>
      </w:r>
      <w:r>
        <w:rPr>
          <w:rFonts w:eastAsia="SimSun" w:hint="eastAsia"/>
          <w:lang w:val="en-US" w:eastAsia="zh-CN"/>
        </w:rPr>
        <w:t xml:space="preserve">OPPO, CMCC, </w:t>
      </w:r>
      <w:r w:rsidR="00BA24D6" w:rsidRPr="00900CA7">
        <w:rPr>
          <w:rFonts w:eastAsia="SimSun"/>
          <w:color w:val="000000"/>
          <w:lang w:val="en-US" w:eastAsia="zh-CN" w:bidi="ar"/>
        </w:rPr>
        <w:t>Southeast University</w:t>
      </w:r>
      <w:r w:rsidR="00BA24D6">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4D5481CC" w14:textId="1667832F" w:rsidR="009E765E" w:rsidRDefault="00971380" w:rsidP="00FC3EBB">
      <w:pPr>
        <w:pStyle w:val="af2"/>
        <w:widowControl w:val="0"/>
        <w:numPr>
          <w:ilvl w:val="1"/>
          <w:numId w:val="60"/>
        </w:numPr>
        <w:spacing w:line="259" w:lineRule="auto"/>
        <w:ind w:firstLineChars="0" w:hanging="357"/>
        <w:jc w:val="left"/>
      </w:pPr>
      <w:r>
        <w:rPr>
          <w:rFonts w:eastAsia="SimSun" w:hint="eastAsia"/>
          <w:lang w:val="en-US" w:eastAsia="zh-CN"/>
        </w:rPr>
        <w:t>Multi</w:t>
      </w:r>
      <w:r w:rsidR="00C0597A">
        <w:t xml:space="preserve">-carrier and beam-aware operation: </w:t>
      </w:r>
      <w:r w:rsidR="00C0597A">
        <w:rPr>
          <w:rFonts w:eastAsia="SimSun" w:hint="eastAsia"/>
          <w:lang w:val="en-US" w:eastAsia="zh-CN"/>
        </w:rPr>
        <w:t>Apple</w:t>
      </w:r>
    </w:p>
    <w:p w14:paraId="3E045430" w14:textId="77777777" w:rsidR="009E765E" w:rsidRDefault="00C0597A" w:rsidP="00FC3EBB">
      <w:pPr>
        <w:pStyle w:val="af2"/>
        <w:widowControl w:val="0"/>
        <w:numPr>
          <w:ilvl w:val="1"/>
          <w:numId w:val="6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471E908D" w14:textId="77777777" w:rsidR="009E765E" w:rsidRDefault="00C0597A" w:rsidP="00FC3EBB">
      <w:pPr>
        <w:pStyle w:val="af2"/>
        <w:widowControl w:val="0"/>
        <w:numPr>
          <w:ilvl w:val="0"/>
          <w:numId w:val="59"/>
        </w:numPr>
        <w:spacing w:line="259" w:lineRule="auto"/>
        <w:ind w:firstLineChars="0"/>
        <w:jc w:val="left"/>
      </w:pPr>
      <w:r>
        <w:rPr>
          <w:rFonts w:eastAsia="SimSun" w:hint="eastAsia"/>
          <w:lang w:val="en-US" w:eastAsia="zh-CN"/>
        </w:rPr>
        <w:t>The maximum DCI size in 6GR might be still within the NR payload size range</w:t>
      </w:r>
      <w:r>
        <w:t>: Huawei</w:t>
      </w:r>
    </w:p>
    <w:p w14:paraId="7A9C4643" w14:textId="77777777" w:rsidR="009E765E" w:rsidRDefault="00C0597A" w:rsidP="00FC3EBB">
      <w:pPr>
        <w:pStyle w:val="af2"/>
        <w:widowControl w:val="0"/>
        <w:numPr>
          <w:ilvl w:val="0"/>
          <w:numId w:val="5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rsidP="00FC3EBB">
      <w:pPr>
        <w:pStyle w:val="af2"/>
        <w:numPr>
          <w:ilvl w:val="0"/>
          <w:numId w:val="5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rsidP="00FC3EBB">
      <w:pPr>
        <w:pStyle w:val="af2"/>
        <w:widowControl w:val="0"/>
        <w:numPr>
          <w:ilvl w:val="0"/>
          <w:numId w:val="59"/>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OPPO, CMCC, </w:t>
      </w:r>
      <w:r w:rsidR="005B38F3" w:rsidRPr="00900CA7">
        <w:rPr>
          <w:rFonts w:eastAsia="SimSun"/>
          <w:color w:val="000000"/>
          <w:lang w:val="en-US" w:eastAsia="zh-CN" w:bidi="ar"/>
        </w:rPr>
        <w:t>Southeast University</w:t>
      </w:r>
      <w:r w:rsidR="005B38F3">
        <w:rPr>
          <w:rFonts w:eastAsia="SimSun" w:hint="eastAsia"/>
          <w:color w:val="000000"/>
          <w:lang w:val="en-US" w:eastAsia="zh-CN" w:bidi="ar"/>
        </w:rPr>
        <w:t xml:space="preserve">, </w:t>
      </w:r>
      <w:r>
        <w:rPr>
          <w:rFonts w:eastAsia="SimSun" w:hint="eastAsia"/>
          <w:color w:val="000000"/>
          <w:lang w:val="en-US" w:eastAsia="zh-CN" w:bidi="ar"/>
        </w:rPr>
        <w:t xml:space="preserve">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29151936" w14:textId="77777777"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97501AA" w14:textId="58B22C92"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w:t>
      </w:r>
      <w:r w:rsidR="00F22F88">
        <w:rPr>
          <w:rFonts w:eastAsia="SimSun"/>
          <w:color w:val="000000"/>
          <w:lang w:val="en-US" w:eastAsia="zh-CN" w:bidi="ar"/>
        </w:rPr>
        <w:t>, CATT</w:t>
      </w:r>
    </w:p>
    <w:p w14:paraId="08CD9075" w14:textId="368CD3DD" w:rsidR="009E765E" w:rsidRDefault="00C0597A" w:rsidP="00FC3EBB">
      <w:pPr>
        <w:pStyle w:val="af2"/>
        <w:numPr>
          <w:ilvl w:val="2"/>
          <w:numId w:val="6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rsidP="00FC3EBB">
      <w:pPr>
        <w:pStyle w:val="af2"/>
        <w:numPr>
          <w:ilvl w:val="2"/>
          <w:numId w:val="6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DengXian"/>
          <w:lang w:eastAsia="zh-CN"/>
        </w:rPr>
        <w:t xml:space="preserve"> re-define </w:t>
      </w:r>
      <w:r w:rsidR="00FE0E52">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468A0FBA" w14:textId="1CBC6D30" w:rsidR="000B5C23" w:rsidRDefault="000B5C23" w:rsidP="00FC3EBB">
      <w:pPr>
        <w:pStyle w:val="af2"/>
        <w:numPr>
          <w:ilvl w:val="1"/>
          <w:numId w:val="6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FC3EBB">
      <w:pPr>
        <w:pStyle w:val="af2"/>
        <w:numPr>
          <w:ilvl w:val="2"/>
          <w:numId w:val="6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FC3EBB">
      <w:pPr>
        <w:pStyle w:val="af2"/>
        <w:numPr>
          <w:ilvl w:val="2"/>
          <w:numId w:val="6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rsidP="00FC3EBB">
      <w:pPr>
        <w:pStyle w:val="af2"/>
        <w:numPr>
          <w:ilvl w:val="2"/>
          <w:numId w:val="61"/>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FC3EBB">
      <w:pPr>
        <w:pStyle w:val="af2"/>
        <w:numPr>
          <w:ilvl w:val="2"/>
          <w:numId w:val="6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rsidP="00FC3EBB">
      <w:pPr>
        <w:pStyle w:val="af2"/>
        <w:numPr>
          <w:ilvl w:val="2"/>
          <w:numId w:val="62"/>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rsidP="00FC3EBB">
      <w:pPr>
        <w:pStyle w:val="af2"/>
        <w:numPr>
          <w:ilvl w:val="0"/>
          <w:numId w:val="58"/>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6AC76AFF" w:rsidR="009E765E" w:rsidRDefault="00C0597A" w:rsidP="00FC3EBB">
      <w:pPr>
        <w:pStyle w:val="af2"/>
        <w:numPr>
          <w:ilvl w:val="1"/>
          <w:numId w:val="6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70E49F" w14:textId="2C6837B2" w:rsidR="009E765E" w:rsidRDefault="00C0597A" w:rsidP="00FC3EBB">
      <w:pPr>
        <w:pStyle w:val="af2"/>
        <w:numPr>
          <w:ilvl w:val="1"/>
          <w:numId w:val="6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 xml:space="preserve">, </w:t>
      </w:r>
      <w:r>
        <w:rPr>
          <w:rFonts w:eastAsia="SimSun"/>
          <w:color w:val="000000"/>
          <w:lang w:val="en-US" w:eastAsia="zh-CN" w:bidi="ar"/>
        </w:rPr>
        <w:t>Ericsson</w:t>
      </w:r>
      <w:r w:rsidR="0067268C">
        <w:rPr>
          <w:rFonts w:eastAsia="SimSun"/>
          <w:color w:val="000000"/>
          <w:lang w:val="en-US" w:eastAsia="zh-CN" w:bidi="ar"/>
        </w:rPr>
        <w:t>, Apple</w:t>
      </w:r>
    </w:p>
    <w:p w14:paraId="4FFF8DD0" w14:textId="77777777" w:rsidR="009E765E" w:rsidRPr="0067268C" w:rsidRDefault="00C0597A" w:rsidP="00FC3EBB">
      <w:pPr>
        <w:pStyle w:val="af2"/>
        <w:numPr>
          <w:ilvl w:val="2"/>
          <w:numId w:val="6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2DF081FC" w14:textId="7734BD12" w:rsidR="0067268C" w:rsidRPr="0067268C" w:rsidRDefault="0067268C" w:rsidP="0067268C">
      <w:pPr>
        <w:pStyle w:val="af2"/>
        <w:numPr>
          <w:ilvl w:val="2"/>
          <w:numId w:val="61"/>
        </w:numPr>
        <w:ind w:firstLineChars="0"/>
        <w:rPr>
          <w:rFonts w:eastAsiaTheme="minorEastAsia"/>
          <w:lang w:val="en-US" w:eastAsia="zh-CN"/>
        </w:rPr>
      </w:pPr>
      <w:r>
        <w:rPr>
          <w:rFonts w:eastAsiaTheme="minorEastAsia"/>
          <w:lang w:val="en-US" w:eastAsia="zh-CN"/>
        </w:rPr>
        <w:lastRenderedPageBreak/>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59DCA253" w14:textId="77777777" w:rsidR="009E765E" w:rsidRDefault="00C0597A" w:rsidP="00FC3EBB">
      <w:pPr>
        <w:pStyle w:val="af2"/>
        <w:numPr>
          <w:ilvl w:val="0"/>
          <w:numId w:val="5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rsidP="00FC3EBB">
      <w:pPr>
        <w:pStyle w:val="af2"/>
        <w:widowControl w:val="0"/>
        <w:numPr>
          <w:ilvl w:val="0"/>
          <w:numId w:val="5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0AC58754" w14:textId="77777777" w:rsidR="009E765E" w:rsidRDefault="00C0597A" w:rsidP="00FC3EBB">
      <w:pPr>
        <w:pStyle w:val="af2"/>
        <w:numPr>
          <w:ilvl w:val="2"/>
          <w:numId w:val="6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56E54CBC" w14:textId="77777777" w:rsidR="009E765E" w:rsidRPr="00F22F88"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FC3EBB">
      <w:pPr>
        <w:pStyle w:val="af2"/>
        <w:numPr>
          <w:ilvl w:val="2"/>
          <w:numId w:val="6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rsidP="00FC3EBB">
      <w:pPr>
        <w:pStyle w:val="af2"/>
        <w:numPr>
          <w:ilvl w:val="2"/>
          <w:numId w:val="61"/>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w:t>
      </w:r>
      <w:proofErr w:type="spellStart"/>
      <w:r>
        <w:rPr>
          <w:rFonts w:eastAsiaTheme="minorEastAsia"/>
          <w:lang w:val="en-US" w:eastAsia="zh-CN"/>
        </w:rPr>
        <w:t>uirements</w:t>
      </w:r>
      <w:proofErr w:type="spellEnd"/>
      <w:r>
        <w:rPr>
          <w:rFonts w:eastAsiaTheme="minorEastAsia" w:hint="eastAsia"/>
          <w:lang w:val="en-US" w:eastAsia="zh-CN"/>
        </w:rPr>
        <w:t>.</w:t>
      </w:r>
    </w:p>
    <w:p w14:paraId="7D85D981" w14:textId="77777777"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FC3EBB">
      <w:pPr>
        <w:pStyle w:val="af2"/>
        <w:numPr>
          <w:ilvl w:val="2"/>
          <w:numId w:val="6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rsidP="00FC3EBB">
      <w:pPr>
        <w:pStyle w:val="af2"/>
        <w:numPr>
          <w:ilvl w:val="2"/>
          <w:numId w:val="6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FC3EBB">
      <w:pPr>
        <w:pStyle w:val="af2"/>
        <w:numPr>
          <w:ilvl w:val="2"/>
          <w:numId w:val="6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rsidP="00FC3EBB">
      <w:pPr>
        <w:pStyle w:val="af2"/>
        <w:numPr>
          <w:ilvl w:val="1"/>
          <w:numId w:val="6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rsidP="00FC3EBB">
      <w:pPr>
        <w:pStyle w:val="af2"/>
        <w:numPr>
          <w:ilvl w:val="2"/>
          <w:numId w:val="6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af2"/>
        <w:spacing w:line="259" w:lineRule="auto"/>
        <w:ind w:left="1080" w:firstLineChars="0" w:firstLine="0"/>
        <w:rPr>
          <w:rFonts w:eastAsiaTheme="minorEastAsia"/>
          <w:lang w:val="en-US" w:eastAsia="zh-CN"/>
        </w:rPr>
      </w:pPr>
    </w:p>
    <w:p w14:paraId="42A22919" w14:textId="77777777" w:rsidR="009E765E" w:rsidRDefault="00C0597A" w:rsidP="00FC3EBB">
      <w:pPr>
        <w:pStyle w:val="af2"/>
        <w:numPr>
          <w:ilvl w:val="0"/>
          <w:numId w:val="5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rsidP="00FC3EBB">
      <w:pPr>
        <w:pStyle w:val="af2"/>
        <w:widowControl w:val="0"/>
        <w:numPr>
          <w:ilvl w:val="0"/>
          <w:numId w:val="5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07E5B255" w14:textId="391B8C63"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rsidP="00FC3EBB">
      <w:pPr>
        <w:pStyle w:val="af2"/>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rsidP="00FC3EBB">
      <w:pPr>
        <w:pStyle w:val="af2"/>
        <w:numPr>
          <w:ilvl w:val="0"/>
          <w:numId w:val="6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rsidP="00FC3EBB">
      <w:pPr>
        <w:pStyle w:val="af2"/>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rsidP="00FC3EBB">
      <w:pPr>
        <w:pStyle w:val="af2"/>
        <w:numPr>
          <w:ilvl w:val="0"/>
          <w:numId w:val="63"/>
        </w:numPr>
        <w:ind w:firstLineChars="0"/>
        <w:jc w:val="left"/>
        <w:rPr>
          <w:rFonts w:eastAsiaTheme="minorEastAsia"/>
          <w:lang w:eastAsia="zh-CN"/>
        </w:rPr>
      </w:pPr>
      <w:r>
        <w:rPr>
          <w:rFonts w:eastAsiaTheme="minorEastAsia" w:hint="eastAsia"/>
          <w:lang w:eastAsia="zh-CN"/>
        </w:rPr>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1CC27F4A" w14:textId="77777777" w:rsidR="009E765E" w:rsidRDefault="00C0597A">
      <w:pPr>
        <w:pStyle w:val="40"/>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sidR="00B1262B">
        <w:rPr>
          <w:rFonts w:eastAsia="SimSun" w:hint="eastAsia"/>
          <w:b/>
          <w:bCs/>
          <w:lang w:eastAsia="zh-CN"/>
        </w:rPr>
        <w:t>-</w:t>
      </w:r>
      <w:r>
        <w:rPr>
          <w:rFonts w:eastAsia="SimSun"/>
          <w:b/>
          <w:bCs/>
          <w:lang w:eastAsia="zh-CN"/>
        </w:rPr>
        <w:t>selected from the following options</w:t>
      </w:r>
    </w:p>
    <w:p w14:paraId="3486E69A" w14:textId="77777777" w:rsidR="003B3E2B" w:rsidRDefault="003B3E2B"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3B3E2B" w14:paraId="4146220E" w14:textId="77777777" w:rsidTr="004638E2">
        <w:trPr>
          <w:jc w:val="center"/>
        </w:trPr>
        <w:tc>
          <w:tcPr>
            <w:tcW w:w="1838" w:type="dxa"/>
            <w:shd w:val="clear" w:color="auto" w:fill="D9D9D9" w:themeFill="background1" w:themeFillShade="D9"/>
          </w:tcPr>
          <w:p w14:paraId="129A692C" w14:textId="77777777" w:rsidR="003B3E2B" w:rsidRDefault="003B3E2B"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1A9ED25D" w14:textId="77777777" w:rsidTr="004638E2">
        <w:trPr>
          <w:jc w:val="center"/>
        </w:trPr>
        <w:tc>
          <w:tcPr>
            <w:tcW w:w="1838" w:type="dxa"/>
            <w:shd w:val="clear" w:color="auto" w:fill="FFFFFF" w:themeFill="background1"/>
          </w:tcPr>
          <w:p w14:paraId="3A954B47" w14:textId="59758CB1"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75B49E" w14:textId="0DA34C5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8F2EBD" w14:paraId="05DAF9C3" w14:textId="77777777" w:rsidTr="005101CA">
        <w:trPr>
          <w:jc w:val="center"/>
        </w:trPr>
        <w:tc>
          <w:tcPr>
            <w:tcW w:w="1838" w:type="dxa"/>
            <w:shd w:val="clear" w:color="auto" w:fill="FFFFFF" w:themeFill="background1"/>
          </w:tcPr>
          <w:p w14:paraId="2F2EB8A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E6EAC25"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66CEDA3C" w14:textId="77777777" w:rsidR="008F2EBD" w:rsidRDefault="008F2EBD" w:rsidP="005101CA">
            <w:pPr>
              <w:adjustRightInd w:val="0"/>
              <w:spacing w:after="50" w:line="240" w:lineRule="auto"/>
              <w:jc w:val="left"/>
              <w:rPr>
                <w:rFonts w:eastAsiaTheme="minorEastAsia"/>
                <w:kern w:val="2"/>
                <w:lang w:val="en-US" w:eastAsia="zh-CN"/>
              </w:rPr>
            </w:pPr>
          </w:p>
          <w:p w14:paraId="289724FD" w14:textId="77777777" w:rsidR="008F2EBD" w:rsidRDefault="008F2EBD" w:rsidP="005101CA">
            <w:pPr>
              <w:adjustRightInd w:val="0"/>
              <w:spacing w:after="50" w:line="240" w:lineRule="auto"/>
              <w:jc w:val="left"/>
              <w:rPr>
                <w:rFonts w:eastAsiaTheme="minorEastAsia"/>
                <w:kern w:val="2"/>
                <w:lang w:val="en-US" w:eastAsia="zh-CN"/>
              </w:rPr>
            </w:pPr>
            <w:r w:rsidRPr="003B7A83">
              <w:rPr>
                <w:rFonts w:eastAsiaTheme="minorEastAsia" w:hint="eastAsia"/>
                <w:kern w:val="2"/>
                <w:highlight w:val="yellow"/>
                <w:lang w:val="en-US" w:eastAsia="zh-CN"/>
              </w:rPr>
              <w:t>W</w:t>
            </w:r>
            <w:r w:rsidRPr="003B7A83">
              <w:rPr>
                <w:rFonts w:eastAsiaTheme="minorEastAsia"/>
                <w:kern w:val="2"/>
                <w:highlight w:val="yellow"/>
                <w:lang w:val="en-US" w:eastAsia="zh-CN"/>
              </w:rPr>
              <w:t>orking assumption</w:t>
            </w:r>
          </w:p>
          <w:p w14:paraId="4972B4AF" w14:textId="77777777" w:rsidR="008F2EBD" w:rsidRPr="003B7A83" w:rsidRDefault="008F2EBD" w:rsidP="005101CA">
            <w:pPr>
              <w:tabs>
                <w:tab w:val="left" w:pos="840"/>
              </w:tabs>
              <w:rPr>
                <w:rFonts w:eastAsiaTheme="minorEastAsia"/>
                <w:b/>
                <w:lang w:val="en-US" w:eastAsia="zh-CN"/>
              </w:rPr>
            </w:pPr>
            <w:r>
              <w:rPr>
                <w:rFonts w:eastAsia="SimSun"/>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sidRPr="003B7A83">
              <w:rPr>
                <w:rFonts w:eastAsiaTheme="minorEastAsia"/>
                <w:b/>
                <w:lang w:val="en-US" w:eastAsia="zh-CN"/>
              </w:rPr>
              <w:t>512</w:t>
            </w:r>
          </w:p>
          <w:p w14:paraId="508A6EF2" w14:textId="77777777" w:rsidR="008F2EBD" w:rsidRDefault="008F2EBD" w:rsidP="005101CA">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69CF1DCB" w14:textId="77777777" w:rsidR="008F2EBD" w:rsidRPr="003B7A83" w:rsidRDefault="008F2EBD" w:rsidP="005101CA">
            <w:pPr>
              <w:spacing w:line="259" w:lineRule="auto"/>
              <w:rPr>
                <w:rFonts w:eastAsiaTheme="minorEastAsia"/>
                <w:b/>
                <w:color w:val="FF0000"/>
                <w:lang w:val="en-US" w:eastAsia="zh-CN"/>
              </w:rPr>
            </w:pPr>
            <w:r w:rsidRPr="003B7A83">
              <w:rPr>
                <w:rFonts w:eastAsiaTheme="minorEastAsia"/>
                <w:b/>
                <w:bCs/>
                <w:color w:val="FF0000"/>
                <w:lang w:val="en-US" w:eastAsia="zh-CN"/>
              </w:rPr>
              <w:t>Note 2</w:t>
            </w:r>
            <w:r>
              <w:rPr>
                <w:rFonts w:eastAsiaTheme="minorEastAsia"/>
                <w:b/>
                <w:bCs/>
                <w:color w:val="FF0000"/>
                <w:lang w:val="en-US" w:eastAsia="zh-CN"/>
              </w:rPr>
              <w:t>: Revision of maximum mother code length can be done if there is a strong need identified.</w:t>
            </w:r>
          </w:p>
          <w:p w14:paraId="49B6D375" w14:textId="77777777" w:rsidR="008F2EBD" w:rsidRPr="003B7A83" w:rsidRDefault="008F2EBD" w:rsidP="005101CA">
            <w:pPr>
              <w:adjustRightInd w:val="0"/>
              <w:spacing w:after="50" w:line="240" w:lineRule="auto"/>
              <w:jc w:val="left"/>
              <w:rPr>
                <w:rFonts w:eastAsiaTheme="minorEastAsia"/>
                <w:kern w:val="2"/>
                <w:lang w:val="en-US" w:eastAsia="zh-CN"/>
              </w:rPr>
            </w:pPr>
          </w:p>
        </w:tc>
      </w:tr>
      <w:tr w:rsidR="0033062F" w14:paraId="7B5E7878" w14:textId="77777777" w:rsidTr="004638E2">
        <w:trPr>
          <w:jc w:val="center"/>
        </w:trPr>
        <w:tc>
          <w:tcPr>
            <w:tcW w:w="1838" w:type="dxa"/>
            <w:shd w:val="clear" w:color="auto" w:fill="FFFFFF" w:themeFill="background1"/>
          </w:tcPr>
          <w:p w14:paraId="59F8FFC4" w14:textId="1282CDD2"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4078F512" w14:textId="3F1EBC98"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67268C" w14:paraId="5F7C6506" w14:textId="77777777" w:rsidTr="0067268C">
        <w:tblPrEx>
          <w:jc w:val="left"/>
        </w:tblPrEx>
        <w:tc>
          <w:tcPr>
            <w:tcW w:w="1838" w:type="dxa"/>
          </w:tcPr>
          <w:p w14:paraId="1672C06D" w14:textId="44F1A48A"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4B4CE1B9" w14:textId="37C9C94B"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6237C6" w14:paraId="33C108BA" w14:textId="77777777" w:rsidTr="0067268C">
        <w:tblPrEx>
          <w:jc w:val="left"/>
        </w:tblPrEx>
        <w:tc>
          <w:tcPr>
            <w:tcW w:w="1838" w:type="dxa"/>
          </w:tcPr>
          <w:p w14:paraId="485DE432" w14:textId="59AADE25" w:rsidR="006237C6" w:rsidRDefault="006237C6" w:rsidP="00614551">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sidR="00614551">
              <w:rPr>
                <w:rFonts w:eastAsiaTheme="minorEastAsia"/>
                <w:b/>
                <w:bCs/>
                <w:kern w:val="2"/>
                <w:lang w:val="en-US" w:eastAsia="zh-CN"/>
              </w:rPr>
              <w:tab/>
            </w:r>
          </w:p>
        </w:tc>
        <w:tc>
          <w:tcPr>
            <w:tcW w:w="7665" w:type="dxa"/>
          </w:tcPr>
          <w:p w14:paraId="55082003" w14:textId="67DA3A9F" w:rsidR="006237C6" w:rsidRDefault="006237C6" w:rsidP="006237C6">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614551" w14:paraId="2AF2374D" w14:textId="77777777" w:rsidTr="0067268C">
        <w:tblPrEx>
          <w:jc w:val="left"/>
        </w:tblPrEx>
        <w:tc>
          <w:tcPr>
            <w:tcW w:w="1838" w:type="dxa"/>
          </w:tcPr>
          <w:p w14:paraId="7D8A6963" w14:textId="6EB6CB47" w:rsidR="00614551" w:rsidRDefault="00614551" w:rsidP="00614551">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tcPr>
          <w:p w14:paraId="75A15BA6" w14:textId="63297D9C" w:rsidR="00614551" w:rsidRDefault="00614551" w:rsidP="00614551">
            <w:pPr>
              <w:adjustRightInd w:val="0"/>
              <w:spacing w:after="50" w:line="240" w:lineRule="auto"/>
              <w:jc w:val="left"/>
              <w:rPr>
                <w:rFonts w:eastAsia="MS Mincho"/>
                <w:kern w:val="2"/>
                <w:lang w:val="en-US" w:eastAsia="ja-JP"/>
              </w:rPr>
            </w:pPr>
            <w:r w:rsidRPr="00E64BD9">
              <w:rPr>
                <w:rFonts w:eastAsiaTheme="minorEastAsia"/>
                <w:kern w:val="2"/>
                <w:lang w:val="en-US" w:eastAsia="zh-CN"/>
              </w:rPr>
              <w:t>Identifying</w:t>
            </w:r>
            <w:r>
              <w:rPr>
                <w:rFonts w:eastAsia="MS Mincho" w:hint="eastAsia"/>
                <w:kern w:val="2"/>
                <w:lang w:val="en-US" w:eastAsia="ja-JP"/>
              </w:rPr>
              <w:t xml:space="preserve"> these options is OK. </w:t>
            </w:r>
            <w:r w:rsidRPr="00582700">
              <w:rPr>
                <w:rFonts w:eastAsiaTheme="minorEastAsia"/>
                <w:kern w:val="2"/>
                <w:lang w:val="en-US" w:eastAsia="zh-CN"/>
              </w:rPr>
              <w:t>We believe that we are not yet at the phase where a</w:t>
            </w:r>
            <w:r>
              <w:rPr>
                <w:rFonts w:eastAsia="MS Mincho" w:hint="eastAsia"/>
                <w:kern w:val="2"/>
                <w:lang w:val="en-US" w:eastAsia="ja-JP"/>
              </w:rPr>
              <w:t xml:space="preserve"> </w:t>
            </w:r>
            <w:r w:rsidRPr="00582700">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sidRPr="00582700">
              <w:rPr>
                <w:rFonts w:eastAsiaTheme="minorEastAsia"/>
                <w:kern w:val="2"/>
                <w:lang w:val="en-US" w:eastAsia="zh-CN"/>
              </w:rPr>
              <w:t>should be conducted. First, we need to analyze each option</w:t>
            </w:r>
            <w:r>
              <w:rPr>
                <w:rFonts w:eastAsia="MS Mincho" w:hint="eastAsia"/>
                <w:kern w:val="2"/>
                <w:lang w:val="en-US" w:eastAsia="ja-JP"/>
              </w:rPr>
              <w:t xml:space="preserve"> (</w:t>
            </w:r>
            <w:r w:rsidRPr="00582700">
              <w:rPr>
                <w:rFonts w:eastAsiaTheme="minorEastAsia"/>
                <w:kern w:val="2"/>
                <w:lang w:val="en-US" w:eastAsia="zh-CN"/>
              </w:rPr>
              <w:t>including their pros and cons</w:t>
            </w:r>
            <w:r>
              <w:rPr>
                <w:rFonts w:eastAsia="MS Mincho" w:hint="eastAsia"/>
                <w:kern w:val="2"/>
                <w:lang w:val="en-US" w:eastAsia="ja-JP"/>
              </w:rPr>
              <w:t xml:space="preserve">) </w:t>
            </w:r>
            <w:r w:rsidRPr="00582700">
              <w:rPr>
                <w:rFonts w:eastAsiaTheme="minorEastAsia"/>
                <w:kern w:val="2"/>
                <w:lang w:val="en-US" w:eastAsia="zh-CN"/>
              </w:rPr>
              <w:t>and have sufficient discussion before performing any down‑selection.</w:t>
            </w:r>
          </w:p>
          <w:p w14:paraId="41F9E5D0" w14:textId="4A45EF0F" w:rsidR="00614551" w:rsidRDefault="00614551" w:rsidP="00614551">
            <w:pPr>
              <w:adjustRightInd w:val="0"/>
              <w:spacing w:after="50" w:line="240" w:lineRule="auto"/>
              <w:jc w:val="left"/>
              <w:rPr>
                <w:rFonts w:eastAsiaTheme="minorEastAsia"/>
                <w:kern w:val="2"/>
                <w:lang w:val="en-US" w:eastAsia="zh-CN"/>
              </w:rPr>
            </w:pPr>
            <w:r w:rsidRPr="00C5170D">
              <w:rPr>
                <w:rFonts w:eastAsia="MS Mincho"/>
                <w:kern w:val="2"/>
                <w:lang w:val="en-US" w:eastAsia="ja-JP"/>
              </w:rPr>
              <w:t>From the perspective of the existing polar encoder</w:t>
            </w:r>
            <w:r>
              <w:rPr>
                <w:rFonts w:eastAsia="MS Mincho" w:hint="eastAsia"/>
                <w:kern w:val="2"/>
                <w:lang w:val="en-US" w:eastAsia="ja-JP"/>
              </w:rPr>
              <w:t>(</w:t>
            </w:r>
            <w:r w:rsidRPr="00C5170D">
              <w:rPr>
                <w:rFonts w:eastAsia="MS Mincho"/>
                <w:kern w:val="2"/>
                <w:lang w:val="en-US" w:eastAsia="ja-JP"/>
              </w:rPr>
              <w:t>/decoder</w:t>
            </w:r>
            <w:r>
              <w:rPr>
                <w:rFonts w:eastAsia="MS Mincho" w:hint="eastAsia"/>
                <w:kern w:val="2"/>
                <w:lang w:val="en-US" w:eastAsia="ja-JP"/>
              </w:rPr>
              <w:t>)</w:t>
            </w:r>
            <w:r w:rsidRPr="00C5170D">
              <w:rPr>
                <w:rFonts w:eastAsia="MS Mincho"/>
                <w:kern w:val="2"/>
                <w:lang w:val="en-US" w:eastAsia="ja-JP"/>
              </w:rPr>
              <w:t xml:space="preserve"> for DCI, a key point for us </w:t>
            </w:r>
            <w:r>
              <w:rPr>
                <w:rFonts w:eastAsia="MS Mincho" w:hint="eastAsia"/>
                <w:kern w:val="2"/>
                <w:lang w:val="en-US" w:eastAsia="ja-JP"/>
              </w:rPr>
              <w:t>can be</w:t>
            </w:r>
            <w:r w:rsidRPr="00C5170D">
              <w:rPr>
                <w:rFonts w:eastAsia="MS Mincho"/>
                <w:kern w:val="2"/>
                <w:lang w:val="en-US" w:eastAsia="ja-JP"/>
              </w:rPr>
              <w:t xml:space="preserve"> whether Option</w:t>
            </w:r>
            <w:r w:rsidRPr="00C5170D">
              <w:rPr>
                <w:rFonts w:eastAsia="MS Mincho"/>
                <w:kern w:val="2"/>
                <w:lang w:val="en-US" w:eastAsia="ja-JP"/>
              </w:rPr>
              <w:noBreakHyphen/>
              <w:t>2 would have a significant impact on the existing polar encoder</w:t>
            </w:r>
            <w:r>
              <w:rPr>
                <w:rFonts w:eastAsia="MS Mincho" w:hint="eastAsia"/>
                <w:kern w:val="2"/>
                <w:lang w:val="en-US" w:eastAsia="ja-JP"/>
              </w:rPr>
              <w:t>(</w:t>
            </w:r>
            <w:r w:rsidRPr="00C5170D">
              <w:rPr>
                <w:rFonts w:eastAsia="MS Mincho"/>
                <w:kern w:val="2"/>
                <w:lang w:val="en-US" w:eastAsia="ja-JP"/>
              </w:rPr>
              <w:t>/decoder</w:t>
            </w:r>
            <w:r>
              <w:rPr>
                <w:rFonts w:eastAsia="MS Mincho" w:hint="eastAsia"/>
                <w:kern w:val="2"/>
                <w:lang w:val="en-US" w:eastAsia="ja-JP"/>
              </w:rPr>
              <w:t>)</w:t>
            </w:r>
            <w:r w:rsidRPr="00C5170D">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sidRPr="00C5170D">
              <w:rPr>
                <w:rFonts w:eastAsia="MS Mincho"/>
                <w:kern w:val="2"/>
                <w:lang w:val="en-US" w:eastAsia="ja-JP"/>
              </w:rPr>
              <w:t xml:space="preserve"> that further information</w:t>
            </w:r>
            <w:r>
              <w:rPr>
                <w:rFonts w:eastAsia="MS Mincho" w:hint="eastAsia"/>
                <w:kern w:val="2"/>
                <w:lang w:val="en-US" w:eastAsia="ja-JP"/>
              </w:rPr>
              <w:t xml:space="preserve"> about this</w:t>
            </w:r>
            <w:r w:rsidRPr="00C5170D">
              <w:rPr>
                <w:rFonts w:eastAsia="MS Mincho"/>
                <w:kern w:val="2"/>
                <w:lang w:val="en-US" w:eastAsia="ja-JP"/>
              </w:rPr>
              <w:t xml:space="preserve"> is needed.</w:t>
            </w:r>
          </w:p>
        </w:tc>
      </w:tr>
      <w:tr w:rsidR="00522F2E" w14:paraId="721A349F" w14:textId="77777777" w:rsidTr="0067268C">
        <w:tblPrEx>
          <w:jc w:val="left"/>
        </w:tblPrEx>
        <w:tc>
          <w:tcPr>
            <w:tcW w:w="1838" w:type="dxa"/>
          </w:tcPr>
          <w:p w14:paraId="2E1ED484" w14:textId="304F84A1" w:rsidR="00522F2E" w:rsidRDefault="00522F2E" w:rsidP="00522F2E">
            <w:pPr>
              <w:tabs>
                <w:tab w:val="left" w:pos="1244"/>
              </w:tabs>
              <w:adjustRightInd w:val="0"/>
              <w:spacing w:after="50" w:line="240" w:lineRule="auto"/>
              <w:jc w:val="left"/>
              <w:rPr>
                <w:rFonts w:eastAsia="MS Mincho" w:hint="eastAsia"/>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6FCBA231" w14:textId="759FD6F2" w:rsidR="00522F2E" w:rsidRPr="00E64BD9" w:rsidRDefault="00522F2E" w:rsidP="00522F2E">
            <w:pPr>
              <w:adjustRightInd w:val="0"/>
              <w:spacing w:after="50" w:line="240" w:lineRule="auto"/>
              <w:jc w:val="left"/>
              <w:rPr>
                <w:rFonts w:eastAsiaTheme="minorEastAsia"/>
                <w:kern w:val="2"/>
                <w:lang w:val="en-US" w:eastAsia="zh-CN"/>
              </w:rPr>
            </w:pPr>
            <w:r>
              <w:rPr>
                <w:rFonts w:eastAsia="맑은 고딕" w:hint="eastAsia"/>
                <w:kern w:val="2"/>
                <w:lang w:val="en-US" w:eastAsia="ko-KR"/>
              </w:rPr>
              <w:t>S</w:t>
            </w:r>
            <w:r>
              <w:rPr>
                <w:rFonts w:eastAsia="맑은 고딕"/>
                <w:kern w:val="2"/>
                <w:lang w:val="en-US" w:eastAsia="ko-KR"/>
              </w:rPr>
              <w:t>light preference to increase mother code size of 1024.</w:t>
            </w:r>
          </w:p>
        </w:tc>
      </w:tr>
    </w:tbl>
    <w:p w14:paraId="46656BDC" w14:textId="77777777" w:rsidR="003B3E2B" w:rsidRDefault="003B3E2B">
      <w:pPr>
        <w:rPr>
          <w:rFonts w:eastAsiaTheme="minorEastAsia"/>
          <w:lang w:eastAsia="zh-CN"/>
        </w:rPr>
      </w:pPr>
    </w:p>
    <w:p w14:paraId="6AA657E6" w14:textId="29ACECA1" w:rsidR="009E765E" w:rsidRDefault="00C0597A">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sidR="003B3E2B">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786F0A99" w14:textId="77777777" w:rsidR="009E765E" w:rsidRDefault="00C0597A"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14:textId="77777777" w:rsidR="009E765E" w:rsidRDefault="00C0597A"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49C93CDB" w14:textId="77777777" w:rsidR="009E765E" w:rsidRDefault="00C0597A"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483077C6" w14:textId="77777777" w:rsidR="009E765E" w:rsidRDefault="00C0597A"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9221DAD" w14:textId="77777777">
        <w:trPr>
          <w:jc w:val="center"/>
        </w:trPr>
        <w:tc>
          <w:tcPr>
            <w:tcW w:w="1838" w:type="dxa"/>
            <w:shd w:val="clear" w:color="auto" w:fill="FFFFFF" w:themeFill="background1"/>
          </w:tcPr>
          <w:p w14:paraId="4BDA2FDB" w14:textId="45977EF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6AD2B5" w14:textId="5FEED62F"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into the design of that scheme and there is no need to reinvent it.</w:t>
            </w:r>
          </w:p>
        </w:tc>
      </w:tr>
      <w:tr w:rsidR="008F2EBD" w14:paraId="08CB45D4" w14:textId="77777777" w:rsidTr="005101CA">
        <w:trPr>
          <w:jc w:val="center"/>
        </w:trPr>
        <w:tc>
          <w:tcPr>
            <w:tcW w:w="1838" w:type="dxa"/>
            <w:shd w:val="clear" w:color="auto" w:fill="FFFFFF" w:themeFill="background1"/>
          </w:tcPr>
          <w:p w14:paraId="2FAA51B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40D999F"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33062F" w14:paraId="4A18C6F8" w14:textId="77777777">
        <w:trPr>
          <w:jc w:val="center"/>
        </w:trPr>
        <w:tc>
          <w:tcPr>
            <w:tcW w:w="1838" w:type="dxa"/>
            <w:shd w:val="clear" w:color="auto" w:fill="FFFFFF" w:themeFill="background1"/>
          </w:tcPr>
          <w:p w14:paraId="2CD97155" w14:textId="76A39199"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CDD8A8B" w14:textId="7C158B1F" w:rsidR="0033062F" w:rsidRDefault="0033062F" w:rsidP="0033062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67268C" w14:paraId="0CF16C1D" w14:textId="77777777" w:rsidTr="0067268C">
        <w:tblPrEx>
          <w:jc w:val="left"/>
        </w:tblPrEx>
        <w:tc>
          <w:tcPr>
            <w:tcW w:w="1838" w:type="dxa"/>
          </w:tcPr>
          <w:p w14:paraId="56B3374F" w14:textId="4AD6097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45DC8E9" w14:textId="076983A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C358CF" w14:paraId="6B8E0727" w14:textId="77777777" w:rsidTr="0067268C">
        <w:tblPrEx>
          <w:jc w:val="left"/>
        </w:tblPrEx>
        <w:tc>
          <w:tcPr>
            <w:tcW w:w="1838" w:type="dxa"/>
          </w:tcPr>
          <w:p w14:paraId="0CD16EAB" w14:textId="5E7B1561" w:rsidR="00C358CF" w:rsidRDefault="00C358CF" w:rsidP="0067268C">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598F5A74" w14:textId="0E4E1683" w:rsidR="00C358CF" w:rsidRDefault="00C358CF" w:rsidP="0067268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614551" w14:paraId="16EE4009" w14:textId="77777777" w:rsidTr="0067268C">
        <w:tblPrEx>
          <w:jc w:val="left"/>
        </w:tblPrEx>
        <w:tc>
          <w:tcPr>
            <w:tcW w:w="1838" w:type="dxa"/>
          </w:tcPr>
          <w:p w14:paraId="5488845E" w14:textId="3C29D946" w:rsidR="00614551" w:rsidRDefault="00614551" w:rsidP="00614551">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144ADC33" w14:textId="2C81309E" w:rsidR="00614551" w:rsidRDefault="00614551" w:rsidP="00614551">
            <w:pPr>
              <w:adjustRightInd w:val="0"/>
              <w:spacing w:after="50" w:line="240" w:lineRule="auto"/>
              <w:jc w:val="left"/>
              <w:rPr>
                <w:rFonts w:eastAsiaTheme="minorEastAsia"/>
                <w:kern w:val="2"/>
                <w:lang w:val="en-US" w:eastAsia="zh-CN"/>
              </w:rPr>
            </w:pPr>
            <w:r w:rsidRPr="00E64BD9">
              <w:rPr>
                <w:rFonts w:eastAsiaTheme="minorEastAsia"/>
                <w:kern w:val="2"/>
                <w:lang w:val="en-US" w:eastAsia="zh-CN"/>
              </w:rPr>
              <w:t>Identifying the options for down‑selection as in th</w:t>
            </w:r>
            <w:r>
              <w:rPr>
                <w:rFonts w:eastAsia="MS Mincho" w:hint="eastAsia"/>
                <w:kern w:val="2"/>
                <w:lang w:val="en-US" w:eastAsia="ja-JP"/>
              </w:rPr>
              <w:t>is</w:t>
            </w:r>
            <w:r w:rsidRPr="00E64BD9">
              <w:rPr>
                <w:rFonts w:eastAsiaTheme="minorEastAsia"/>
                <w:kern w:val="2"/>
                <w:lang w:val="en-US" w:eastAsia="zh-CN"/>
              </w:rPr>
              <w:t xml:space="preserve"> proposal </w:t>
            </w:r>
            <w:r>
              <w:rPr>
                <w:rFonts w:eastAsia="MS Mincho" w:hint="eastAsia"/>
                <w:kern w:val="2"/>
                <w:lang w:val="en-US" w:eastAsia="ja-JP"/>
              </w:rPr>
              <w:t>seems</w:t>
            </w:r>
            <w:r w:rsidRPr="00E64BD9">
              <w:rPr>
                <w:rFonts w:eastAsiaTheme="minorEastAsia"/>
                <w:kern w:val="2"/>
                <w:lang w:val="en-US" w:eastAsia="zh-CN"/>
              </w:rPr>
              <w:t xml:space="preserve"> </w:t>
            </w:r>
            <w:r>
              <w:rPr>
                <w:rFonts w:eastAsia="MS Mincho" w:hint="eastAsia"/>
                <w:kern w:val="2"/>
                <w:lang w:val="en-US" w:eastAsia="ja-JP"/>
              </w:rPr>
              <w:t>OK for us</w:t>
            </w:r>
            <w:r w:rsidRPr="00E64BD9">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sidRPr="00E64BD9">
              <w:rPr>
                <w:rFonts w:eastAsiaTheme="minorEastAsia"/>
                <w:kern w:val="2"/>
                <w:lang w:val="en-US" w:eastAsia="zh-CN"/>
              </w:rPr>
              <w:t xml:space="preserve"> Option‑6 and Option‑7.</w:t>
            </w: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lang w:eastAsia="zh-CN"/>
        </w:rPr>
      </w:pPr>
    </w:p>
    <w:p w14:paraId="33887DDE" w14:textId="77777777" w:rsidR="009E765E" w:rsidRDefault="00C0597A">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 xml:space="preserve">Channel coding on </w:t>
      </w:r>
      <w:r>
        <w:rPr>
          <w:rFonts w:ascii="Times New Roman" w:eastAsia="DengXian" w:hAnsi="Times New Roman" w:hint="eastAsia"/>
          <w:b/>
          <w:bCs/>
          <w:iCs/>
          <w:sz w:val="24"/>
          <w:szCs w:val="28"/>
          <w:lang w:val="en-GB" w:eastAsia="zh-CN"/>
        </w:rPr>
        <w:t>UCI</w:t>
      </w:r>
    </w:p>
    <w:p w14:paraId="1651797B"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Nokia</w:t>
            </w:r>
          </w:p>
        </w:tc>
        <w:tc>
          <w:tcPr>
            <w:tcW w:w="7932" w:type="dxa"/>
          </w:tcPr>
          <w:p w14:paraId="2FA77692" w14:textId="0CDBF390" w:rsidR="009E765E" w:rsidRPr="0060256C" w:rsidRDefault="00C0597A" w:rsidP="0060256C">
            <w:pPr>
              <w:pStyle w:val="a3"/>
              <w:spacing w:after="0"/>
              <w:jc w:val="both"/>
              <w:rPr>
                <w:b w:val="0"/>
                <w:bCs w:val="0"/>
                <w:lang w:eastAsia="zh-CN"/>
              </w:rPr>
            </w:pPr>
            <w:bookmarkStart w:id="133"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33B95D8" w14:textId="5F157555" w:rsidR="009E765E" w:rsidRPr="0060256C" w:rsidRDefault="00C0597A" w:rsidP="0060256C">
            <w:pPr>
              <w:pStyle w:val="a3"/>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5"/>
          </w:p>
          <w:tbl>
            <w:tblPr>
              <w:tblStyle w:val="ac"/>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r w:rsidRPr="0060256C">
                    <w:rPr>
                      <w:lang w:val="pt-BR"/>
                    </w:rPr>
                    <w:t xml:space="preserve">If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r w:rsidRPr="0060256C">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r w:rsidRPr="0060256C">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af2"/>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6" w:name="OLE_LINK97"/>
            <w:bookmarkStart w:id="137" w:name="OLE_LINK98"/>
            <w:bookmarkStart w:id="138"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a5"/>
              <w:snapToGrid w:val="0"/>
              <w:spacing w:after="0"/>
              <w:rPr>
                <w:rFonts w:eastAsiaTheme="minorEastAsia"/>
                <w:lang w:eastAsia="zh-CN"/>
              </w:rPr>
            </w:pPr>
            <w:bookmarkStart w:id="139" w:name="OLE_LINK170"/>
            <w:bookmarkStart w:id="140" w:name="OLE_LINK99"/>
            <w:bookmarkStart w:id="141" w:name="OLE_LINK100"/>
            <w:bookmarkEnd w:id="136"/>
            <w:bookmarkEnd w:id="137"/>
            <w:bookmarkEnd w:id="138"/>
            <w:r w:rsidRPr="0060256C">
              <w:rPr>
                <w:rFonts w:eastAsiaTheme="minorEastAsia"/>
                <w:lang w:eastAsia="zh-CN"/>
              </w:rPr>
              <w:t>Observation 5: NR segmentation scheme suffers significant performance loss and is not a robust solution for UCI segmentation.</w:t>
            </w:r>
          </w:p>
          <w:p w14:paraId="6D554B42" w14:textId="77777777" w:rsidR="009E765E" w:rsidRPr="0060256C" w:rsidRDefault="00C0597A" w:rsidP="0060256C">
            <w:pPr>
              <w:pStyle w:val="a5"/>
              <w:snapToGrid w:val="0"/>
              <w:spacing w:after="0"/>
              <w:rPr>
                <w:rFonts w:eastAsiaTheme="minorEastAsia"/>
                <w:lang w:eastAsia="zh-CN"/>
              </w:rPr>
            </w:pPr>
            <w:r w:rsidRPr="0060256C">
              <w:rPr>
                <w:rFonts w:eastAsiaTheme="minorEastAsia"/>
                <w:lang w:eastAsia="zh-CN"/>
              </w:rPr>
              <w:t>Observation 6: Compared to NR segmentation scheme, Scheme 2 demonstrates better performance without increasing complexity for R&gt;0.2.</w:t>
            </w:r>
          </w:p>
          <w:p w14:paraId="7C352520" w14:textId="77777777" w:rsidR="009E765E" w:rsidRPr="0060256C" w:rsidRDefault="00C0597A" w:rsidP="0060256C">
            <w:pPr>
              <w:pStyle w:val="a5"/>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2" w:name="OLE_LINK171"/>
            <w:bookmarkStart w:id="143" w:name="OLE_LINK172"/>
            <w:bookmarkEnd w:id="139"/>
            <w:bookmarkEnd w:id="140"/>
            <w:bookmarkEnd w:id="141"/>
            <w:r w:rsidRPr="0060256C">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lastRenderedPageBreak/>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4" w:name="OLE_LINK158"/>
            <w:bookmarkStart w:id="145" w:name="OLE_LINK159"/>
            <w:bookmarkEnd w:id="142"/>
            <w:bookmarkEnd w:id="143"/>
            <w:r w:rsidRPr="0060256C">
              <w:rPr>
                <w:rFonts w:eastAsiaTheme="minorEastAsia"/>
                <w:lang w:eastAsia="zh-CN"/>
              </w:rPr>
              <w:t xml:space="preserve">Observation 8: </w:t>
            </w:r>
            <w:bookmarkStart w:id="146" w:name="OLE_LINK135"/>
            <w:bookmarkStart w:id="147" w:name="OLE_LINK134"/>
            <w:bookmarkStart w:id="148" w:name="OLE_LINK139"/>
            <w:bookmarkStart w:id="149" w:name="OLE_LINK138"/>
            <w:bookmarkStart w:id="150" w:name="OLE_LINK136"/>
            <w:bookmarkStart w:id="151"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6"/>
            <w:bookmarkEnd w:id="147"/>
            <w:bookmarkEnd w:id="148"/>
            <w:bookmarkEnd w:id="149"/>
          </w:p>
          <w:p w14:paraId="08A48B3F" w14:textId="280B0FFB" w:rsidR="009E765E" w:rsidRPr="0060256C" w:rsidRDefault="00C0597A" w:rsidP="0060256C">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CMCC</w:t>
            </w:r>
            <w:r w:rsidR="00E311B3">
              <w:rPr>
                <w:rFonts w:eastAsia="SimSun" w:hint="eastAsia"/>
                <w:color w:val="000000"/>
                <w:lang w:val="en-US" w:eastAsia="zh-CN" w:bidi="ar"/>
              </w:rPr>
              <w:t xml:space="preserve">, </w:t>
            </w:r>
            <w:r w:rsidR="00E311B3" w:rsidRPr="00900CA7">
              <w:rPr>
                <w:rFonts w:eastAsia="SimSun"/>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FC3EBB">
            <w:pPr>
              <w:pStyle w:val="af2"/>
              <w:numPr>
                <w:ilvl w:val="0"/>
                <w:numId w:val="53"/>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FC3EBB">
            <w:pPr>
              <w:pStyle w:val="af2"/>
              <w:numPr>
                <w:ilvl w:val="0"/>
                <w:numId w:val="53"/>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w:t>
            </w:r>
            <w:proofErr w:type="gramStart"/>
            <w:r w:rsidRPr="0060256C">
              <w:rPr>
                <w:rFonts w:eastAsiaTheme="minorEastAsia"/>
                <w:color w:val="000000" w:themeColor="text1"/>
              </w:rPr>
              <w:t>e.g.</w:t>
            </w:r>
            <w:proofErr w:type="gramEnd"/>
            <w:r w:rsidRPr="0060256C">
              <w:rPr>
                <w:rFonts w:eastAsiaTheme="minorEastAsia"/>
                <w:color w:val="000000" w:themeColor="text1"/>
              </w:rPr>
              <w:t xml:space="preserve"> &gt;=1/2), and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FC3EBB">
            <w:pPr>
              <w:pStyle w:val="af2"/>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FC3EBB">
            <w:pPr>
              <w:pStyle w:val="af2"/>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6D76D01"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0.31 – 2.04dB</w:t>
            </w:r>
          </w:p>
          <w:p w14:paraId="38E633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 – 0.63 dB</w:t>
            </w:r>
          </w:p>
          <w:p w14:paraId="4A1B5608"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1.96 – 4.95dB</w:t>
            </w:r>
          </w:p>
          <w:p w14:paraId="1AAE1E2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0.66 – 4.19 dB</w:t>
            </w:r>
          </w:p>
          <w:p w14:paraId="2FF0241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lastRenderedPageBreak/>
              <w:t xml:space="preserve">For </w:t>
            </w:r>
            <w:proofErr w:type="spellStart"/>
            <w:r w:rsidRPr="0060256C">
              <w:rPr>
                <w:b w:val="0"/>
                <w:bCs w:val="0"/>
                <w:i w:val="0"/>
                <w:iCs w:val="0"/>
                <w:sz w:val="21"/>
                <w:szCs w:val="21"/>
                <w:lang w:val="en-US" w:eastAsia="zh-CN"/>
              </w:rPr>
              <w:t>Cmax</w:t>
            </w:r>
            <w:proofErr w:type="spellEnd"/>
            <w:r w:rsidRPr="0060256C">
              <w:rPr>
                <w:b w:val="0"/>
                <w:bCs w:val="0"/>
                <w:i w:val="0"/>
                <w:iCs w:val="0"/>
                <w:sz w:val="21"/>
                <w:szCs w:val="21"/>
                <w:lang w:val="en-US" w:eastAsia="zh-CN"/>
              </w:rPr>
              <w:t xml:space="preserve"> = 4, the maximum performance degradation is approximately 0.46 dB when the information length ≤ 2000, and approximately 1.42 dB when information length ≤ 2992;</w:t>
            </w:r>
          </w:p>
          <w:p w14:paraId="114893F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 xml:space="preserve">For </w:t>
            </w:r>
            <w:proofErr w:type="spellStart"/>
            <w:r w:rsidRPr="0060256C">
              <w:rPr>
                <w:b w:val="0"/>
                <w:bCs w:val="0"/>
                <w:i w:val="0"/>
                <w:iCs w:val="0"/>
                <w:sz w:val="21"/>
                <w:szCs w:val="21"/>
                <w:lang w:val="en-US" w:eastAsia="zh-CN"/>
              </w:rPr>
              <w:t>Cmax</w:t>
            </w:r>
            <w:proofErr w:type="spellEnd"/>
            <w:r w:rsidRPr="0060256C">
              <w:rPr>
                <w:b w:val="0"/>
                <w:bCs w:val="0"/>
                <w:i w:val="0"/>
                <w:iCs w:val="0"/>
                <w:sz w:val="21"/>
                <w:szCs w:val="21"/>
                <w:lang w:val="en-US" w:eastAsia="zh-CN"/>
              </w:rPr>
              <w:t xml:space="preserve"> = 6, the maximum performance degradation is approximately 0.17 dB when information length ≤ 2000, and approximately 0.51 dB when information length ≤ 2992;</w:t>
            </w:r>
          </w:p>
          <w:p w14:paraId="28617B6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w:t>
            </w:r>
            <w:proofErr w:type="spellStart"/>
            <w:r w:rsidRPr="0060256C">
              <w:rPr>
                <w:b w:val="0"/>
                <w:bCs w:val="0"/>
                <w:i w:val="0"/>
                <w:iCs w:val="0"/>
                <w:color w:val="000000"/>
                <w:kern w:val="24"/>
                <w:lang w:val="en-US" w:eastAsia="zh-CN"/>
              </w:rPr>
              <w:t>Cmax</w:t>
            </w:r>
            <w:proofErr w:type="spellEnd"/>
            <w:r w:rsidRPr="0060256C">
              <w:rPr>
                <w:b w:val="0"/>
                <w:bCs w:val="0"/>
                <w:i w:val="0"/>
                <w:iCs w:val="0"/>
                <w:color w:val="000000"/>
                <w:kern w:val="24"/>
                <w:lang w:val="en-US" w:eastAsia="zh-CN"/>
              </w:rPr>
              <w:t xml:space="preserve">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w:t>
            </w:r>
            <w:proofErr w:type="spellStart"/>
            <w:r w:rsidRPr="0060256C">
              <w:rPr>
                <w:b w:val="0"/>
                <w:bCs w:val="0"/>
                <w:i w:val="0"/>
                <w:iCs w:val="0"/>
                <w:sz w:val="21"/>
                <w:szCs w:val="21"/>
              </w:rPr>
              <w:t>tradeoff</w:t>
            </w:r>
            <w:proofErr w:type="spellEnd"/>
            <w:r w:rsidRPr="0060256C">
              <w:rPr>
                <w:b w:val="0"/>
                <w:bCs w:val="0"/>
                <w:i w:val="0"/>
                <w:iCs w:val="0"/>
                <w:sz w:val="21"/>
                <w:szCs w:val="21"/>
              </w:rPr>
              <w:t xml:space="preserve">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vivo</w:t>
            </w:r>
          </w:p>
        </w:tc>
        <w:tc>
          <w:tcPr>
            <w:tcW w:w="7932" w:type="dxa"/>
          </w:tcPr>
          <w:p w14:paraId="5F66F7AF" w14:textId="77777777" w:rsidR="009E765E" w:rsidRPr="0060256C" w:rsidRDefault="00C0597A" w:rsidP="0060256C">
            <w:pPr>
              <w:pStyle w:val="a3"/>
              <w:spacing w:after="0"/>
              <w:jc w:val="left"/>
              <w:rPr>
                <w:b w:val="0"/>
                <w:bCs w:val="0"/>
                <w:lang w:eastAsia="zh-CN"/>
              </w:rPr>
            </w:pPr>
            <w:bookmarkStart w:id="154"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4"/>
            <w:r w:rsidRPr="0060256C">
              <w:rPr>
                <w:b w:val="0"/>
                <w:bCs w:val="0"/>
                <w:lang w:eastAsia="zh-CN"/>
              </w:rPr>
              <w:t xml:space="preserve"> </w:t>
            </w:r>
          </w:p>
          <w:p w14:paraId="0C38CB92" w14:textId="77777777" w:rsidR="009E765E" w:rsidRPr="0060256C" w:rsidRDefault="00C0597A" w:rsidP="0060256C">
            <w:pPr>
              <w:pStyle w:val="a3"/>
              <w:spacing w:after="0"/>
              <w:jc w:val="left"/>
              <w:rPr>
                <w:b w:val="0"/>
                <w:bCs w:val="0"/>
                <w:lang w:eastAsia="zh-CN"/>
              </w:rPr>
            </w:pPr>
            <w:bookmarkStart w:id="155" w:name="_Ref220687015"/>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13752842" w14:textId="20FDE3EA" w:rsidR="009E765E" w:rsidRPr="0069639D" w:rsidRDefault="00C0597A" w:rsidP="0069639D">
            <w:pPr>
              <w:pStyle w:val="a3"/>
              <w:spacing w:after="0"/>
              <w:jc w:val="left"/>
              <w:rPr>
                <w:b w:val="0"/>
                <w:bCs w:val="0"/>
                <w:lang w:eastAsia="zh-CN"/>
              </w:rPr>
            </w:pPr>
            <w:bookmarkStart w:id="156"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6"/>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6GR systems may require larger UCI payload sizes in order to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structural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rate-matching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the proposed segmentation framework achieves higher granularity in segmentation counts than conventional static-threshold methods, </w:t>
            </w:r>
            <w:r w:rsidRPr="0060256C">
              <w:rPr>
                <w:lang w:val="en-US" w:eastAsia="ko-KR"/>
              </w:rPr>
              <w:lastRenderedPageBreak/>
              <w:t>which results in superior error-correction performance particularly in moderate-to-</w:t>
            </w:r>
            <w:proofErr w:type="gramStart"/>
            <w:r w:rsidRPr="0060256C">
              <w:rPr>
                <w:lang w:val="en-US" w:eastAsia="ko-KR"/>
              </w:rPr>
              <w:t>high rate</w:t>
            </w:r>
            <w:proofErr w:type="gramEnd"/>
            <w:r w:rsidRPr="0060256C">
              <w:rPr>
                <w:lang w:val="en-US" w:eastAsia="ko-KR"/>
              </w:rPr>
              <w:t xml:space="preserv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FC3EBB">
            <w:pPr>
              <w:pStyle w:val="af2"/>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FC3EBB">
            <w:pPr>
              <w:pStyle w:val="af2"/>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shortening/puncturing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The number of resource elements and the target BLER have little to no impact on this comparison, provided that both schemes opera</w:t>
            </w:r>
            <w:proofErr w:type="spellStart"/>
            <w:r w:rsidRPr="0060256C">
              <w:t>te</w:t>
            </w:r>
            <w:proofErr w:type="spellEnd"/>
            <w:r w:rsidRPr="0060256C">
              <w:t xml:space="preserve"> in the repetition region of the rate-matching.</w:t>
            </w:r>
          </w:p>
          <w:p w14:paraId="134EF731" w14:textId="77777777" w:rsidR="009E765E" w:rsidRPr="0060256C" w:rsidRDefault="00C0597A" w:rsidP="0060256C">
            <w:pPr>
              <w:pStyle w:val="af2"/>
              <w:spacing w:after="0" w:line="240" w:lineRule="auto"/>
              <w:ind w:firstLineChars="0" w:firstLine="0"/>
              <w:jc w:val="left"/>
              <w:rPr>
                <w:rFonts w:eastAsia="DengXian"/>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FC3EBB">
            <w:pPr>
              <w:pStyle w:val="af2"/>
              <w:widowControl w:val="0"/>
              <w:numPr>
                <w:ilvl w:val="0"/>
                <w:numId w:val="68"/>
              </w:numPr>
              <w:spacing w:after="0" w:line="240" w:lineRule="auto"/>
              <w:ind w:firstLineChars="0"/>
              <w:contextualSpacing/>
            </w:pPr>
            <w:r w:rsidRPr="0060256C">
              <w:t xml:space="preserve">If more than 2 segments are supported in 6G polar code, RAN1 needs to consider performance-complexity </w:t>
            </w:r>
            <w:proofErr w:type="spellStart"/>
            <w:r w:rsidRPr="0060256C">
              <w:t>tradeoff</w:t>
            </w:r>
            <w:proofErr w:type="spellEnd"/>
            <w:r w:rsidRPr="0060256C">
              <w:t>,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FC3EBB">
            <w:pPr>
              <w:pStyle w:val="af2"/>
              <w:widowControl w:val="0"/>
              <w:numPr>
                <w:ilvl w:val="0"/>
                <w:numId w:val="68"/>
              </w:numPr>
              <w:spacing w:after="0" w:line="240" w:lineRule="auto"/>
              <w:ind w:firstLineChars="0"/>
              <w:contextualSpacing/>
            </w:pPr>
            <w:r w:rsidRPr="0060256C">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sidRPr="0060256C">
              <w:rPr>
                <w:b w:val="0"/>
                <w:bCs w:val="0"/>
              </w:rPr>
              <w:t>Regarding polar code extension for uplink control channels,</w:t>
            </w:r>
            <w:bookmarkEnd w:id="157"/>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59" w:name="_Toc220675902"/>
            <w:r w:rsidRPr="0060256C">
              <w:rPr>
                <w:b w:val="0"/>
                <w:bCs w:val="0"/>
              </w:rPr>
              <w:t>Whether the UCI payloads would exceed the NR range (</w:t>
            </w:r>
            <w:proofErr w:type="gramStart"/>
            <w:r w:rsidRPr="0060256C">
              <w:rPr>
                <w:b w:val="0"/>
                <w:bCs w:val="0"/>
              </w:rPr>
              <w:t>e.g.</w:t>
            </w:r>
            <w:proofErr w:type="gramEnd"/>
            <w:r w:rsidRPr="0060256C">
              <w:rPr>
                <w:b w:val="0"/>
                <w:bCs w:val="0"/>
              </w:rPr>
              <w:t xml:space="preserve"> 1706 bits payload) is unclear and there exist alternate solutions that do not require increase of Polar code complexity.</w:t>
            </w:r>
            <w:bookmarkEnd w:id="158"/>
            <w:bookmarkEnd w:id="159"/>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sidRPr="0060256C">
              <w:rPr>
                <w:b w:val="0"/>
                <w:bCs w:val="0"/>
              </w:rPr>
              <w:lastRenderedPageBreak/>
              <w:t>For potential L1 UCI payload sizes larger than NR (</w:t>
            </w:r>
            <w:proofErr w:type="gramStart"/>
            <w:r w:rsidRPr="0060256C">
              <w:rPr>
                <w:b w:val="0"/>
                <w:bCs w:val="0"/>
              </w:rPr>
              <w:t>i.e.</w:t>
            </w:r>
            <w:proofErr w:type="gramEnd"/>
            <w:r w:rsidRPr="0060256C">
              <w:rPr>
                <w:b w:val="0"/>
                <w:bCs w:val="0"/>
              </w:rPr>
              <w:t xml:space="preserve"> &gt; 1706 bits), more than 2 segments and ≤ 6 segments can offer improved BLER performance at the cost of increased decoding complexity and latency.</w:t>
            </w:r>
            <w:bookmarkEnd w:id="160"/>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FC3EBB">
            <w:pPr>
              <w:pStyle w:val="af2"/>
              <w:numPr>
                <w:ilvl w:val="0"/>
                <w:numId w:val="57"/>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Panasonic</w:t>
            </w:r>
          </w:p>
        </w:tc>
        <w:tc>
          <w:tcPr>
            <w:tcW w:w="7932" w:type="dxa"/>
          </w:tcPr>
          <w:p w14:paraId="4B5FE039" w14:textId="77777777" w:rsidR="009E765E" w:rsidRPr="0060256C" w:rsidRDefault="00C0597A" w:rsidP="0060256C">
            <w:pPr>
              <w:spacing w:after="0" w:line="240" w:lineRule="auto"/>
              <w:rPr>
                <w:rFonts w:eastAsia="MS Mincho"/>
              </w:rPr>
            </w:pPr>
            <w:r w:rsidRPr="0060256C">
              <w:rPr>
                <w:rFonts w:eastAsia="MS Mincho"/>
              </w:rPr>
              <w:t>Proposal 2:</w:t>
            </w:r>
            <w:r w:rsidRPr="0060256C">
              <w:t xml:space="preserve"> </w:t>
            </w:r>
            <w:r w:rsidRPr="0060256C">
              <w:rPr>
                <w:rFonts w:eastAsia="MS Mincho"/>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FC3EBB">
            <w:pPr>
              <w:pStyle w:val="af2"/>
              <w:numPr>
                <w:ilvl w:val="0"/>
                <w:numId w:val="18"/>
              </w:numPr>
              <w:spacing w:after="0" w:line="240" w:lineRule="auto"/>
              <w:ind w:firstLineChars="0"/>
              <w:rPr>
                <w:lang w:val="en-US"/>
              </w:rPr>
            </w:pPr>
            <w:r w:rsidRPr="0060256C">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FC3EBB">
            <w:pPr>
              <w:pStyle w:val="af2"/>
              <w:numPr>
                <w:ilvl w:val="0"/>
                <w:numId w:val="18"/>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FC3EBB">
            <w:pPr>
              <w:pStyle w:val="af2"/>
              <w:numPr>
                <w:ilvl w:val="0"/>
                <w:numId w:val="18"/>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FC3EBB">
            <w:pPr>
              <w:pStyle w:val="af2"/>
              <w:numPr>
                <w:ilvl w:val="0"/>
                <w:numId w:val="18"/>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t>Proposal 14</w:t>
            </w:r>
          </w:p>
          <w:p w14:paraId="0A7E1892" w14:textId="09EAEAC0" w:rsidR="009E765E" w:rsidRPr="0069639D" w:rsidRDefault="00C0597A" w:rsidP="00FC3EBB">
            <w:pPr>
              <w:pStyle w:val="af2"/>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FC3EBB">
            <w:pPr>
              <w:pStyle w:val="af2"/>
              <w:numPr>
                <w:ilvl w:val="0"/>
                <w:numId w:val="18"/>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FC3EBB">
            <w:pPr>
              <w:pStyle w:val="af2"/>
              <w:numPr>
                <w:ilvl w:val="1"/>
                <w:numId w:val="18"/>
              </w:numPr>
              <w:spacing w:after="0" w:line="240" w:lineRule="auto"/>
              <w:ind w:firstLineChars="0"/>
              <w:rPr>
                <w:lang w:val="en-US"/>
              </w:rPr>
            </w:pPr>
            <w:r w:rsidRPr="0060256C">
              <w:rPr>
                <w:lang w:val="en-US"/>
              </w:rPr>
              <w:t>When the mother polar code length is fixed to 1024 bits as in NR, increasing the payload size A would require segmentation into a larger number of code blocks in order to maintain the optimal error rate performance</w:t>
            </w:r>
          </w:p>
          <w:p w14:paraId="1739CF9E" w14:textId="77777777" w:rsidR="009E765E" w:rsidRPr="0060256C" w:rsidRDefault="00C0597A" w:rsidP="00FC3EBB">
            <w:pPr>
              <w:pStyle w:val="af2"/>
              <w:numPr>
                <w:ilvl w:val="2"/>
                <w:numId w:val="18"/>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FC3EBB">
            <w:pPr>
              <w:pStyle w:val="af2"/>
              <w:numPr>
                <w:ilvl w:val="2"/>
                <w:numId w:val="18"/>
              </w:numPr>
              <w:spacing w:after="0" w:line="240" w:lineRule="auto"/>
              <w:ind w:firstLineChars="0"/>
              <w:rPr>
                <w:lang w:val="en-US"/>
              </w:rPr>
            </w:pPr>
            <w:r w:rsidRPr="0060256C">
              <w:rPr>
                <w:lang w:val="en-US"/>
              </w:rPr>
              <w:t>If A=3000 bit, 4-9 segmentations may be appropriate</w:t>
            </w:r>
          </w:p>
          <w:p w14:paraId="0D946CE8" w14:textId="3BE105C2" w:rsidR="009E765E" w:rsidRPr="0069639D" w:rsidRDefault="00C0597A" w:rsidP="00FC3EBB">
            <w:pPr>
              <w:pStyle w:val="af2"/>
              <w:numPr>
                <w:ilvl w:val="1"/>
                <w:numId w:val="18"/>
              </w:numPr>
              <w:spacing w:after="0" w:line="240" w:lineRule="auto"/>
              <w:ind w:firstLineChars="0"/>
              <w:rPr>
                <w:lang w:val="en-US"/>
              </w:rPr>
            </w:pPr>
            <w:r w:rsidRPr="0060256C">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FC3EBB">
            <w:pPr>
              <w:pStyle w:val="af2"/>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FC3EBB">
            <w:pPr>
              <w:pStyle w:val="af2"/>
              <w:numPr>
                <w:ilvl w:val="1"/>
                <w:numId w:val="18"/>
              </w:numPr>
              <w:spacing w:after="0" w:line="240" w:lineRule="auto"/>
              <w:ind w:firstLineChars="0"/>
              <w:rPr>
                <w:lang w:val="en-US"/>
              </w:rPr>
            </w:pPr>
            <w:r w:rsidRPr="0060256C">
              <w:rPr>
                <w:lang w:val="en-US"/>
              </w:rPr>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SimSun"/>
                <w:color w:val="000000"/>
                <w:lang w:val="en-US" w:eastAsia="zh-CN" w:bidi="ar"/>
              </w:rPr>
            </w:pPr>
            <w:r>
              <w:rPr>
                <w:rFonts w:eastAsia="SimSun"/>
                <w:color w:val="000000"/>
                <w:lang w:val="en-US" w:eastAsia="zh-CN" w:bidi="ar"/>
              </w:rPr>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rsidP="00FC3EBB">
      <w:pPr>
        <w:pStyle w:val="af2"/>
        <w:numPr>
          <w:ilvl w:val="0"/>
          <w:numId w:val="58"/>
        </w:numPr>
        <w:spacing w:line="259" w:lineRule="auto"/>
        <w:ind w:leftChars="100" w:left="620" w:firstLineChars="0"/>
        <w:rPr>
          <w:rFonts w:eastAsiaTheme="minorEastAsia"/>
          <w:lang w:eastAsia="zh-CN"/>
        </w:rPr>
      </w:pPr>
      <w:r>
        <w:rPr>
          <w:rFonts w:eastAsia="SimSun" w:hint="eastAsia"/>
          <w:lang w:val="en-US" w:eastAsia="zh-CN"/>
        </w:rPr>
        <w:t>7</w:t>
      </w:r>
      <w:r w:rsidR="00C0597A">
        <w:rPr>
          <w:rFonts w:eastAsiaTheme="minorEastAsia"/>
          <w:iCs/>
          <w:lang w:eastAsia="zh-CN"/>
        </w:rPr>
        <w:t xml:space="preserve"> sources </w:t>
      </w:r>
      <w:r w:rsidR="00C0597A">
        <w:rPr>
          <w:rFonts w:eastAsia="SimSun" w:hint="eastAsia"/>
          <w:lang w:val="en-US" w:eastAsia="zh-CN"/>
        </w:rPr>
        <w:t>(</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Samsung, Apple)</w:t>
      </w:r>
      <w:r w:rsidR="00C0597A">
        <w:rPr>
          <w:rFonts w:eastAsia="SimSun"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rsidP="00FC3EBB">
      <w:pPr>
        <w:pStyle w:val="af2"/>
        <w:numPr>
          <w:ilvl w:val="0"/>
          <w:numId w:val="58"/>
        </w:numPr>
        <w:spacing w:line="259" w:lineRule="auto"/>
        <w:ind w:leftChars="100" w:left="620" w:firstLineChars="0"/>
        <w:rPr>
          <w:rFonts w:eastAsiaTheme="minorEastAsia"/>
          <w:lang w:eastAsia="zh-CN"/>
        </w:rPr>
      </w:pPr>
      <w:r>
        <w:rPr>
          <w:rFonts w:eastAsiaTheme="minorEastAsia" w:hint="eastAsia"/>
          <w:iCs/>
          <w:lang w:val="en-US" w:eastAsia="zh-CN"/>
        </w:rPr>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SimSun"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rsidP="00FC3EBB">
      <w:pPr>
        <w:pStyle w:val="af2"/>
        <w:widowControl w:val="0"/>
        <w:numPr>
          <w:ilvl w:val="0"/>
          <w:numId w:val="69"/>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rsidP="00FC3EBB">
      <w:pPr>
        <w:pStyle w:val="af2"/>
        <w:widowControl w:val="0"/>
        <w:numPr>
          <w:ilvl w:val="0"/>
          <w:numId w:val="69"/>
        </w:numPr>
        <w:spacing w:line="259" w:lineRule="auto"/>
        <w:ind w:leftChars="280" w:left="920" w:firstLineChars="0"/>
        <w:jc w:val="left"/>
        <w:rPr>
          <w:iCs/>
        </w:rPr>
      </w:pPr>
      <w:r>
        <w:rPr>
          <w:rFonts w:eastAsia="SimSun" w:hint="eastAsia"/>
          <w:lang w:val="en-US" w:eastAsia="zh-CN"/>
        </w:rPr>
        <w:t>Option 2: more than 2 segments for UCI payload size within NR range: CATT, CMCC</w:t>
      </w:r>
      <w:r w:rsidR="00E311B3">
        <w:rPr>
          <w:rFonts w:eastAsia="SimSun" w:hint="eastAsia"/>
          <w:lang w:val="en-US" w:eastAsia="zh-CN"/>
        </w:rPr>
        <w:t xml:space="preserve">, </w:t>
      </w:r>
      <w:r w:rsidR="00E311B3" w:rsidRPr="00900CA7">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FC3EBB">
      <w:pPr>
        <w:pStyle w:val="af2"/>
        <w:widowControl w:val="0"/>
        <w:numPr>
          <w:ilvl w:val="1"/>
          <w:numId w:val="103"/>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C840165" w14:textId="75A86A7F" w:rsidR="009E765E" w:rsidRDefault="00C0597A" w:rsidP="00FC3EBB">
      <w:pPr>
        <w:pStyle w:val="af2"/>
        <w:widowControl w:val="0"/>
        <w:numPr>
          <w:ilvl w:val="1"/>
          <w:numId w:val="103"/>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FC3EBB">
      <w:pPr>
        <w:pStyle w:val="af2"/>
        <w:widowControl w:val="0"/>
        <w:numPr>
          <w:ilvl w:val="1"/>
          <w:numId w:val="103"/>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FC3EBB">
      <w:pPr>
        <w:pStyle w:val="af2"/>
        <w:widowControl w:val="0"/>
        <w:numPr>
          <w:ilvl w:val="1"/>
          <w:numId w:val="103"/>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rsidP="00FC3EBB">
      <w:pPr>
        <w:pStyle w:val="af2"/>
        <w:widowControl w:val="0"/>
        <w:numPr>
          <w:ilvl w:val="0"/>
          <w:numId w:val="69"/>
        </w:numPr>
        <w:spacing w:line="259" w:lineRule="auto"/>
        <w:ind w:leftChars="280" w:left="920" w:firstLineChars="0"/>
        <w:jc w:val="left"/>
        <w:rPr>
          <w:iCs/>
        </w:rPr>
      </w:pPr>
      <w:r>
        <w:rPr>
          <w:rFonts w:eastAsia="SimSun" w:hint="eastAsia"/>
          <w:lang w:val="en-US" w:eastAsia="zh-CN"/>
        </w:rPr>
        <w:t>Option 3: optimize NR segmentation rules: CATT</w:t>
      </w:r>
    </w:p>
    <w:p w14:paraId="2E56FF5A" w14:textId="31861E11" w:rsidR="009E765E" w:rsidRDefault="00C0597A" w:rsidP="00FC3EBB">
      <w:pPr>
        <w:pStyle w:val="af2"/>
        <w:widowControl w:val="0"/>
        <w:numPr>
          <w:ilvl w:val="1"/>
          <w:numId w:val="104"/>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rsidP="00FC3EBB">
      <w:pPr>
        <w:pStyle w:val="af2"/>
        <w:numPr>
          <w:ilvl w:val="0"/>
          <w:numId w:val="5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rsidP="00FC3EBB">
      <w:pPr>
        <w:pStyle w:val="af2"/>
        <w:widowControl w:val="0"/>
        <w:numPr>
          <w:ilvl w:val="0"/>
          <w:numId w:val="5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8C558EB" w14:textId="77777777" w:rsidR="009E765E" w:rsidRDefault="00C0597A" w:rsidP="00FC3EBB">
      <w:pPr>
        <w:pStyle w:val="af2"/>
        <w:widowControl w:val="0"/>
        <w:numPr>
          <w:ilvl w:val="1"/>
          <w:numId w:val="6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5F12049" w14:textId="77F05777" w:rsidR="009E765E" w:rsidRDefault="00C0597A" w:rsidP="00FC3EBB">
      <w:pPr>
        <w:pStyle w:val="af2"/>
        <w:widowControl w:val="0"/>
        <w:numPr>
          <w:ilvl w:val="1"/>
          <w:numId w:val="6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sidR="004613A3">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3E708675" w14:textId="77777777" w:rsidR="009E765E" w:rsidRDefault="00C0597A" w:rsidP="00FC3EBB">
      <w:pPr>
        <w:pStyle w:val="af2"/>
        <w:widowControl w:val="0"/>
        <w:numPr>
          <w:ilvl w:val="1"/>
          <w:numId w:val="6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7DE30CBE" w14:textId="77777777" w:rsidR="009E765E" w:rsidRDefault="00C0597A" w:rsidP="00FC3EBB">
      <w:pPr>
        <w:pStyle w:val="af2"/>
        <w:widowControl w:val="0"/>
        <w:numPr>
          <w:ilvl w:val="0"/>
          <w:numId w:val="59"/>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0A6CD7DA" w14:textId="77777777" w:rsidR="009E765E" w:rsidRDefault="009E765E">
      <w:pPr>
        <w:pStyle w:val="af2"/>
        <w:widowControl w:val="0"/>
        <w:spacing w:line="259" w:lineRule="auto"/>
        <w:ind w:left="420" w:firstLineChars="0" w:firstLine="0"/>
        <w:jc w:val="left"/>
      </w:pPr>
    </w:p>
    <w:p w14:paraId="0CA17F5E" w14:textId="4F20E6A8" w:rsidR="009E765E" w:rsidRPr="0069639D" w:rsidRDefault="00C0597A" w:rsidP="00FC3EBB">
      <w:pPr>
        <w:pStyle w:val="af2"/>
        <w:numPr>
          <w:ilvl w:val="0"/>
          <w:numId w:val="5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sidR="00A736AA" w:rsidRPr="00A736AA">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rsidP="00FC3EBB">
      <w:pPr>
        <w:pStyle w:val="af2"/>
        <w:numPr>
          <w:ilvl w:val="0"/>
          <w:numId w:val="58"/>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rsidP="00FC3EBB">
      <w:pPr>
        <w:pStyle w:val="af2"/>
        <w:widowControl w:val="0"/>
        <w:numPr>
          <w:ilvl w:val="0"/>
          <w:numId w:val="5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sidR="005F64AA" w:rsidRPr="005F64AA">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rsidP="00FC3EBB">
      <w:pPr>
        <w:pStyle w:val="af2"/>
        <w:widowControl w:val="0"/>
        <w:numPr>
          <w:ilvl w:val="0"/>
          <w:numId w:val="59"/>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SimSun"/>
          <w:color w:val="000000"/>
          <w:lang w:val="en-US" w:eastAsia="zh-CN" w:bidi="ar"/>
        </w:rPr>
        <w:t>Nokia, CATT, NEC, Fujitsu, Ericsson, Lenovo, ZTE, Apple, MediaTek, NTT DOCOMO</w:t>
      </w:r>
    </w:p>
    <w:p w14:paraId="6AF8B5C7" w14:textId="35DC7135" w:rsidR="009E765E" w:rsidRPr="00606CF6" w:rsidRDefault="00C0597A" w:rsidP="00FC3EBB">
      <w:pPr>
        <w:pStyle w:val="af2"/>
        <w:widowControl w:val="0"/>
        <w:numPr>
          <w:ilvl w:val="1"/>
          <w:numId w:val="105"/>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w:t>
      </w:r>
      <w:r>
        <w:rPr>
          <w:lang w:val="en-US"/>
        </w:rPr>
        <w:lastRenderedPageBreak/>
        <w:t>benefits.</w:t>
      </w:r>
      <w:r>
        <w:rPr>
          <w:rFonts w:eastAsia="SimSun" w:hint="eastAsia"/>
          <w:lang w:val="en-US" w:eastAsia="zh-CN"/>
        </w:rPr>
        <w:t xml:space="preserve"> But the number of segments should be designed by </w:t>
      </w:r>
      <w:r w:rsidR="00B21118">
        <w:rPr>
          <w:rFonts w:eastAsia="SimSun" w:hint="eastAsia"/>
          <w:lang w:val="en-US" w:eastAsia="zh-CN"/>
        </w:rPr>
        <w:t xml:space="preserve">considering </w:t>
      </w:r>
      <w:r>
        <w:rPr>
          <w:rFonts w:eastAsia="SimSun" w:hint="eastAsia"/>
          <w:lang w:val="en-US" w:eastAsia="zh-CN"/>
        </w:rPr>
        <w:t>the code rate and information length as well as the encoding and decoding complexity.</w:t>
      </w:r>
    </w:p>
    <w:p w14:paraId="0458E65E" w14:textId="1BB42ED8" w:rsidR="00606CF6" w:rsidRPr="00606CF6" w:rsidRDefault="00606CF6" w:rsidP="00FC3EBB">
      <w:pPr>
        <w:pStyle w:val="af2"/>
        <w:widowControl w:val="0"/>
        <w:numPr>
          <w:ilvl w:val="1"/>
          <w:numId w:val="105"/>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626292AC" w14:textId="756B9995" w:rsidR="009E765E" w:rsidRDefault="00C0597A" w:rsidP="00FC3EBB">
      <w:pPr>
        <w:pStyle w:val="af2"/>
        <w:widowControl w:val="0"/>
        <w:numPr>
          <w:ilvl w:val="1"/>
          <w:numId w:val="105"/>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proofErr w:type="spellStart"/>
      <w:r>
        <w:rPr>
          <w:lang w:val="en-US" w:eastAsia="zh-CN"/>
        </w:rPr>
        <w:t>Cmax</w:t>
      </w:r>
      <w:proofErr w:type="spellEnd"/>
      <w:r>
        <w:rPr>
          <w:lang w:val="en-US" w:eastAsia="zh-CN"/>
        </w:rPr>
        <w:t xml:space="preserve"> = 4</w:t>
      </w:r>
      <w:r>
        <w:rPr>
          <w:rFonts w:hint="eastAsia"/>
          <w:lang w:val="en-US" w:eastAsia="zh-CN"/>
        </w:rPr>
        <w:t xml:space="preserve">, </w:t>
      </w:r>
      <w:proofErr w:type="spellStart"/>
      <w:r>
        <w:rPr>
          <w:lang w:val="en-US" w:eastAsia="zh-CN"/>
        </w:rPr>
        <w:t>Cmax</w:t>
      </w:r>
      <w:proofErr w:type="spellEnd"/>
      <w:r>
        <w:rPr>
          <w:lang w:val="en-US" w:eastAsia="zh-CN"/>
        </w:rPr>
        <w:t xml:space="preserve"> = </w:t>
      </w:r>
      <w:r>
        <w:rPr>
          <w:rFonts w:hint="eastAsia"/>
          <w:lang w:val="en-US" w:eastAsia="zh-CN"/>
        </w:rPr>
        <w:t xml:space="preserve">6, </w:t>
      </w:r>
      <w:r w:rsidR="00B1262B">
        <w:rPr>
          <w:rFonts w:eastAsiaTheme="minorEastAsia" w:hint="eastAsia"/>
          <w:lang w:val="en-US" w:eastAsia="zh-CN"/>
        </w:rPr>
        <w:t xml:space="preserve">or </w:t>
      </w:r>
      <w:proofErr w:type="spellStart"/>
      <w:r>
        <w:rPr>
          <w:lang w:val="en-US" w:eastAsia="zh-CN"/>
        </w:rPr>
        <w:t>Cmax</w:t>
      </w:r>
      <w:proofErr w:type="spellEnd"/>
      <w:r>
        <w:rPr>
          <w:lang w:val="en-US" w:eastAsia="zh-CN"/>
        </w:rPr>
        <w:t xml:space="preserve">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FC3EBB">
      <w:pPr>
        <w:pStyle w:val="af2"/>
        <w:widowControl w:val="0"/>
        <w:numPr>
          <w:ilvl w:val="1"/>
          <w:numId w:val="105"/>
        </w:numPr>
        <w:spacing w:line="259" w:lineRule="auto"/>
        <w:ind w:firstLineChars="0"/>
      </w:pPr>
      <w:r>
        <w:rPr>
          <w:rFonts w:eastAsia="SimSun"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D169602" w14:textId="414B4835" w:rsidR="009E765E" w:rsidRDefault="00C02AC8" w:rsidP="00FC3EBB">
      <w:pPr>
        <w:pStyle w:val="af2"/>
        <w:widowControl w:val="0"/>
        <w:numPr>
          <w:ilvl w:val="0"/>
          <w:numId w:val="59"/>
        </w:numPr>
        <w:spacing w:line="259" w:lineRule="auto"/>
        <w:ind w:leftChars="310" w:left="980" w:firstLineChars="0"/>
        <w:rPr>
          <w:iCs/>
        </w:rPr>
      </w:pPr>
      <w:r>
        <w:rPr>
          <w:rFonts w:eastAsia="SimSun" w:hint="eastAsia"/>
          <w:color w:val="000000"/>
          <w:lang w:val="en-US" w:eastAsia="zh-CN" w:bidi="ar"/>
        </w:rPr>
        <w:t>For UCI within NR range, t</w:t>
      </w:r>
      <w:r w:rsidR="00C0597A">
        <w:rPr>
          <w:rFonts w:eastAsia="SimSun" w:hint="eastAsia"/>
          <w:color w:val="000000"/>
          <w:lang w:val="en-US" w:eastAsia="zh-CN" w:bidi="ar"/>
        </w:rPr>
        <w:t>he maximum number of segments is 2</w:t>
      </w:r>
      <w:r>
        <w:rPr>
          <w:rFonts w:eastAsia="SimSun" w:hint="eastAsia"/>
          <w:color w:val="000000"/>
          <w:lang w:val="en-US" w:eastAsia="zh-CN" w:bidi="ar"/>
        </w:rPr>
        <w:t>; for UCI</w:t>
      </w:r>
      <w:r w:rsidR="00581C46">
        <w:rPr>
          <w:rFonts w:eastAsia="SimSun"/>
          <w:color w:val="000000"/>
          <w:lang w:val="en-US" w:eastAsia="zh-CN" w:bidi="ar"/>
        </w:rPr>
        <w:t xml:space="preserve"> </w:t>
      </w:r>
      <w:r>
        <w:rPr>
          <w:rFonts w:eastAsia="SimSun" w:hint="eastAsia"/>
          <w:color w:val="000000"/>
          <w:lang w:val="en-US" w:eastAsia="zh-CN" w:bidi="ar"/>
        </w:rPr>
        <w:t xml:space="preserve">beyond NR, </w:t>
      </w:r>
      <w:r w:rsidR="00581C46">
        <w:rPr>
          <w:rFonts w:eastAsia="SimSun"/>
          <w:color w:val="000000"/>
          <w:lang w:val="en-US" w:eastAsia="zh-CN" w:bidi="ar"/>
        </w:rPr>
        <w:t>use</w:t>
      </w:r>
      <w:r w:rsidR="00C0597A">
        <w:rPr>
          <w:rFonts w:eastAsia="SimSun" w:hint="eastAsia"/>
          <w:color w:val="000000"/>
          <w:lang w:val="en-US" w:eastAsia="zh-CN" w:bidi="ar"/>
        </w:rPr>
        <w:t xml:space="preserve"> more segments: Huawei, Lenovo</w:t>
      </w:r>
    </w:p>
    <w:p w14:paraId="6685D08C" w14:textId="77777777" w:rsidR="009E765E" w:rsidRDefault="00C0597A" w:rsidP="00FC3EBB">
      <w:pPr>
        <w:pStyle w:val="af2"/>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rsidP="00FC3EBB">
      <w:pPr>
        <w:pStyle w:val="af2"/>
        <w:widowControl w:val="0"/>
        <w:numPr>
          <w:ilvl w:val="0"/>
          <w:numId w:val="59"/>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SimSun" w:hint="eastAsia"/>
          <w:lang w:val="en-US" w:eastAsia="zh-CN"/>
        </w:rPr>
        <w:t>(</w:t>
      </w:r>
      <w:r w:rsidR="00D22816" w:rsidRPr="00D22816">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FC3EBB">
      <w:pPr>
        <w:pStyle w:val="af2"/>
        <w:widowControl w:val="0"/>
        <w:numPr>
          <w:ilvl w:val="0"/>
          <w:numId w:val="5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FC3EBB">
      <w:pPr>
        <w:pStyle w:val="af2"/>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FC3EBB">
      <w:pPr>
        <w:pStyle w:val="af2"/>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CMCC</w:t>
      </w:r>
      <w:r w:rsidR="00127311" w:rsidRPr="00B8042A">
        <w:rPr>
          <w:rFonts w:eastAsia="SimSun" w:hint="eastAsia"/>
          <w:lang w:val="en-US" w:eastAsia="zh-CN"/>
        </w:rPr>
        <w:t>,</w:t>
      </w:r>
      <w:r w:rsidR="00127311" w:rsidRPr="00B8042A">
        <w:rPr>
          <w:rFonts w:eastAsia="SimSun"/>
          <w:lang w:val="en-US" w:eastAsia="zh-CN"/>
        </w:rPr>
        <w:t xml:space="preserve"> Southeast University</w:t>
      </w:r>
      <w:r w:rsidRPr="00B8042A">
        <w:rPr>
          <w:rFonts w:eastAsia="SimSun" w:hint="eastAsia"/>
          <w:lang w:val="en-US" w:eastAsia="zh-CN"/>
        </w:rPr>
        <w:t xml:space="preserve"> observed that </w:t>
      </w:r>
      <w:r w:rsidR="00127311" w:rsidRPr="00B8042A">
        <w:rPr>
          <w:rFonts w:eastAsia="SimSun" w:hint="eastAsia"/>
          <w:lang w:val="en-US" w:eastAsia="zh-CN"/>
        </w:rPr>
        <w:t xml:space="preserve">applying </w:t>
      </w:r>
      <w:r w:rsidRPr="00B8042A">
        <w:rPr>
          <w:rFonts w:eastAsia="SimSun" w:hint="eastAsia"/>
          <w:lang w:val="en-US" w:eastAsia="zh-CN"/>
        </w:rPr>
        <w:t xml:space="preserve">SPC code </w:t>
      </w:r>
      <w:r w:rsidRPr="00B8042A">
        <w:rPr>
          <w:rFonts w:eastAsia="SimSun"/>
          <w:lang w:val="en-US" w:eastAsia="zh-CN"/>
        </w:rPr>
        <w:t xml:space="preserve">across the polar-encoded sub-blocks </w:t>
      </w:r>
      <w:r w:rsidR="00127311" w:rsidRPr="00B8042A">
        <w:rPr>
          <w:rFonts w:eastAsia="SimSun" w:hint="eastAsia"/>
          <w:lang w:val="en-US" w:eastAsia="zh-CN"/>
        </w:rPr>
        <w:t>can</w:t>
      </w:r>
      <w:r w:rsidRPr="00B8042A">
        <w:rPr>
          <w:rFonts w:eastAsia="SimSun"/>
          <w:lang w:val="en-US" w:eastAsia="zh-CN"/>
        </w:rPr>
        <w:t xml:space="preserve"> provide </w:t>
      </w:r>
      <w:r w:rsidR="00A60413" w:rsidRPr="00B8042A">
        <w:rPr>
          <w:rFonts w:eastAsia="SimSun" w:hint="eastAsia"/>
          <w:lang w:val="en-US" w:eastAsia="zh-CN"/>
        </w:rPr>
        <w:t>cam provide up to 5.5dB gain when information size is no larger than 2000</w:t>
      </w:r>
      <w:r w:rsidRPr="00B8042A">
        <w:rPr>
          <w:rFonts w:eastAsia="SimSun" w:hint="eastAsia"/>
          <w:lang w:val="en-US" w:eastAsia="zh-CN"/>
        </w:rPr>
        <w:t>.</w:t>
      </w:r>
    </w:p>
    <w:p w14:paraId="273DC3EF" w14:textId="40DBC001" w:rsidR="009E765E" w:rsidRPr="00B8042A" w:rsidRDefault="00C0597A" w:rsidP="00FC3EBB">
      <w:pPr>
        <w:pStyle w:val="af2"/>
        <w:widowControl w:val="0"/>
        <w:numPr>
          <w:ilvl w:val="0"/>
          <w:numId w:val="59"/>
        </w:numPr>
        <w:spacing w:line="259" w:lineRule="auto"/>
        <w:ind w:leftChars="310" w:left="980" w:firstLineChars="0"/>
        <w:rPr>
          <w:rFonts w:eastAsia="SimSun"/>
          <w:lang w:val="en-US" w:eastAsia="zh-CN"/>
        </w:rPr>
      </w:pPr>
      <w:r w:rsidRPr="00B8042A">
        <w:rPr>
          <w:rFonts w:eastAsia="SimSun"/>
          <w:lang w:val="en-US" w:eastAsia="zh-CN"/>
        </w:rPr>
        <w:t xml:space="preserve">ZTE observed that for information lengths ranging from </w:t>
      </w:r>
      <w:r w:rsidRPr="00B8042A">
        <w:rPr>
          <w:rFonts w:eastAsia="SimSun" w:hint="eastAsia"/>
          <w:lang w:val="en-US" w:eastAsia="zh-CN"/>
        </w:rPr>
        <w:t xml:space="preserve">1706 </w:t>
      </w:r>
      <w:r w:rsidRPr="00B8042A">
        <w:rPr>
          <w:rFonts w:eastAsia="SimSun"/>
          <w:lang w:val="en-US" w:eastAsia="zh-CN"/>
        </w:rPr>
        <w:t>to</w:t>
      </w:r>
      <w:r w:rsidRPr="00B8042A">
        <w:rPr>
          <w:rFonts w:eastAsia="SimSun" w:hint="eastAsia"/>
          <w:lang w:val="en-US" w:eastAsia="zh-CN"/>
        </w:rPr>
        <w:t xml:space="preserve"> 2000</w:t>
      </w:r>
      <w:r w:rsidRPr="00B8042A">
        <w:rPr>
          <w:rFonts w:eastAsia="SimSun"/>
          <w:lang w:val="en-US" w:eastAsia="zh-CN"/>
        </w:rPr>
        <w:t xml:space="preserve"> bits, BLER gains by increasing the number of segments at a target BLER of 0.01 </w:t>
      </w:r>
      <w:r w:rsidR="001A3C8A" w:rsidRPr="00B8042A">
        <w:rPr>
          <w:rFonts w:eastAsia="SimSun"/>
          <w:lang w:val="en-US" w:eastAsia="zh-CN"/>
        </w:rPr>
        <w:t xml:space="preserve">can be up to </w:t>
      </w:r>
      <w:r w:rsidRPr="00B8042A">
        <w:rPr>
          <w:rFonts w:eastAsia="SimSun" w:hint="eastAsia"/>
          <w:lang w:val="en-US" w:eastAsia="zh-CN"/>
        </w:rPr>
        <w:t>3.25</w:t>
      </w:r>
      <w:r w:rsidRPr="00B8042A">
        <w:rPr>
          <w:rFonts w:eastAsia="SimSun"/>
          <w:lang w:val="en-US" w:eastAsia="zh-CN"/>
        </w:rPr>
        <w:t> dB</w:t>
      </w:r>
    </w:p>
    <w:p w14:paraId="079274C8" w14:textId="502676B7" w:rsidR="009E765E" w:rsidRPr="00B8042A" w:rsidRDefault="00C0597A" w:rsidP="00FC3EBB">
      <w:pPr>
        <w:pStyle w:val="af2"/>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Samsung </w:t>
      </w:r>
      <w:r w:rsidRPr="00B8042A">
        <w:rPr>
          <w:rFonts w:eastAsia="SimSun"/>
          <w:lang w:val="en-US" w:eastAsia="zh-CN"/>
        </w:rPr>
        <w:t>observed a rate-dependent</w:t>
      </w:r>
      <w:r w:rsidR="0074219F" w:rsidRPr="00B8042A">
        <w:rPr>
          <w:rFonts w:eastAsia="SimSun"/>
          <w:lang w:val="en-US" w:eastAsia="zh-CN"/>
        </w:rPr>
        <w:t xml:space="preserve"> segmentation scheme</w:t>
      </w:r>
      <w:r w:rsidRPr="00B8042A">
        <w:rPr>
          <w:rFonts w:eastAsia="SimSun"/>
          <w:lang w:val="en-US" w:eastAsia="zh-CN"/>
        </w:rPr>
        <w:t xml:space="preserve"> results in </w:t>
      </w:r>
      <w:r w:rsidR="0074219F" w:rsidRPr="00B8042A">
        <w:rPr>
          <w:rFonts w:eastAsia="SimSun"/>
          <w:lang w:val="en-US" w:eastAsia="zh-CN"/>
        </w:rPr>
        <w:t>better</w:t>
      </w:r>
      <w:r w:rsidRPr="00B8042A">
        <w:rPr>
          <w:rFonts w:eastAsia="SimSun"/>
          <w:lang w:val="en-US" w:eastAsia="zh-CN"/>
        </w:rPr>
        <w:t xml:space="preserve"> error-correction performance particularly in moderate-to-</w:t>
      </w:r>
      <w:proofErr w:type="gramStart"/>
      <w:r w:rsidRPr="00B8042A">
        <w:rPr>
          <w:rFonts w:eastAsia="SimSun"/>
          <w:lang w:val="en-US" w:eastAsia="zh-CN"/>
        </w:rPr>
        <w:t>high rate</w:t>
      </w:r>
      <w:proofErr w:type="gramEnd"/>
      <w:r w:rsidRPr="00B8042A">
        <w:rPr>
          <w:rFonts w:eastAsia="SimSun"/>
          <w:lang w:val="en-US" w:eastAsia="zh-CN"/>
        </w:rPr>
        <w:t xml:space="preserve"> configurations.</w:t>
      </w:r>
    </w:p>
    <w:p w14:paraId="1896BEAD" w14:textId="77777777" w:rsidR="009E765E" w:rsidRPr="00B8042A" w:rsidRDefault="00C0597A" w:rsidP="00FC3EBB">
      <w:pPr>
        <w:pStyle w:val="af2"/>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Apple </w:t>
      </w:r>
      <w:r w:rsidRPr="00B8042A">
        <w:rPr>
          <w:rFonts w:eastAsia="SimSun"/>
          <w:lang w:val="en-US" w:eastAsia="zh-CN"/>
        </w:rPr>
        <w:t xml:space="preserve">observed that </w:t>
      </w:r>
      <w:r w:rsidRPr="00B8042A">
        <w:rPr>
          <w:rFonts w:eastAsia="SimSun" w:hint="eastAsia"/>
          <w:lang w:val="en-US" w:eastAsia="zh-CN"/>
        </w:rPr>
        <w:t>the corresponding SNR gain increases to approximately 1.5 dB once the UCI payload size surpasses the 5G NR limit of 1706 bits.</w:t>
      </w:r>
    </w:p>
    <w:p w14:paraId="4E82EC6D" w14:textId="77777777" w:rsidR="009E765E" w:rsidRDefault="00C0597A" w:rsidP="00FC3EBB">
      <w:pPr>
        <w:pStyle w:val="af2"/>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rsidP="00FC3EBB">
      <w:pPr>
        <w:pStyle w:val="af2"/>
        <w:widowControl w:val="0"/>
        <w:numPr>
          <w:ilvl w:val="0"/>
          <w:numId w:val="5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rsidP="00FC3EBB">
      <w:pPr>
        <w:pStyle w:val="af2"/>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rsidP="00FC3EBB">
      <w:pPr>
        <w:pStyle w:val="af2"/>
        <w:widowControl w:val="0"/>
        <w:numPr>
          <w:ilvl w:val="0"/>
          <w:numId w:val="59"/>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4010642E" w14:textId="77777777" w:rsidR="009E765E" w:rsidRDefault="00C0597A" w:rsidP="00FC3EBB">
      <w:pPr>
        <w:pStyle w:val="af2"/>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4FE00F07" w14:textId="77777777" w:rsidR="009E765E" w:rsidRDefault="00C0597A" w:rsidP="00FC3EBB">
      <w:pPr>
        <w:pStyle w:val="af2"/>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61AD62F9"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40"/>
        <w:spacing w:after="156"/>
        <w:rPr>
          <w:b/>
          <w:szCs w:val="22"/>
          <w:lang w:eastAsia="zh-CN"/>
        </w:rPr>
      </w:pPr>
      <w:r>
        <w:rPr>
          <w:b/>
          <w:szCs w:val="22"/>
          <w:lang w:eastAsia="zh-CN"/>
        </w:rPr>
        <w:lastRenderedPageBreak/>
        <w:t>Round 1</w:t>
      </w:r>
    </w:p>
    <w:p w14:paraId="7B7C64EF" w14:textId="77777777" w:rsidR="009E765E" w:rsidRDefault="00C0597A">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rsidP="00FC3EBB">
      <w:pPr>
        <w:pStyle w:val="af2"/>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9678283" w14:textId="77777777">
        <w:trPr>
          <w:jc w:val="center"/>
        </w:trPr>
        <w:tc>
          <w:tcPr>
            <w:tcW w:w="1838" w:type="dxa"/>
            <w:shd w:val="clear" w:color="auto" w:fill="FFFFFF" w:themeFill="background1"/>
          </w:tcPr>
          <w:p w14:paraId="319FA294" w14:textId="4E284350"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42CE55A" w14:textId="79AB2A7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8F2EBD" w14:paraId="61CED0FC" w14:textId="77777777" w:rsidTr="005101CA">
        <w:trPr>
          <w:jc w:val="center"/>
        </w:trPr>
        <w:tc>
          <w:tcPr>
            <w:tcW w:w="1838" w:type="dxa"/>
            <w:shd w:val="clear" w:color="auto" w:fill="FFFFFF" w:themeFill="background1"/>
          </w:tcPr>
          <w:p w14:paraId="2C4DAFAB"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B590984"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3C61EE" w14:paraId="3C07EBD7" w14:textId="77777777">
        <w:trPr>
          <w:jc w:val="center"/>
        </w:trPr>
        <w:tc>
          <w:tcPr>
            <w:tcW w:w="1838" w:type="dxa"/>
            <w:shd w:val="clear" w:color="auto" w:fill="FFFFFF" w:themeFill="background1"/>
          </w:tcPr>
          <w:p w14:paraId="7306CD1A" w14:textId="45DC2DE5" w:rsidR="003C61EE" w:rsidRPr="008F2EBD" w:rsidRDefault="003C61EE" w:rsidP="003C61EE">
            <w:pPr>
              <w:adjustRightInd w:val="0"/>
              <w:spacing w:after="50" w:line="240" w:lineRule="auto"/>
              <w:jc w:val="left"/>
              <w:rPr>
                <w:rFonts w:eastAsiaTheme="minorEastAsia"/>
                <w:b/>
                <w:bCs/>
                <w:kern w:val="2"/>
                <w:lang w:eastAsia="zh-CN"/>
              </w:rPr>
            </w:pPr>
            <w:r w:rsidRPr="00055019">
              <w:rPr>
                <w:rFonts w:eastAsiaTheme="minorEastAsia" w:hint="eastAsia"/>
                <w:kern w:val="2"/>
                <w:lang w:val="en-US" w:eastAsia="zh-CN"/>
              </w:rPr>
              <w:t>Fujitsu</w:t>
            </w:r>
          </w:p>
        </w:tc>
        <w:tc>
          <w:tcPr>
            <w:tcW w:w="7665" w:type="dxa"/>
            <w:shd w:val="clear" w:color="auto" w:fill="FFFFFF" w:themeFill="background1"/>
          </w:tcPr>
          <w:p w14:paraId="66F765C4" w14:textId="2AD97B6A" w:rsidR="003C61EE" w:rsidRDefault="003C61EE" w:rsidP="003C61EE">
            <w:pPr>
              <w:adjustRightInd w:val="0"/>
              <w:spacing w:after="50" w:line="240" w:lineRule="auto"/>
              <w:jc w:val="left"/>
              <w:rPr>
                <w:rFonts w:eastAsiaTheme="minorEastAsia"/>
                <w:kern w:val="2"/>
                <w:lang w:val="en-US" w:eastAsia="zh-CN"/>
              </w:rPr>
            </w:pPr>
            <w:r w:rsidRPr="00055019">
              <w:rPr>
                <w:rFonts w:eastAsiaTheme="minorEastAsia" w:hint="eastAsia"/>
                <w:kern w:val="2"/>
                <w:lang w:val="en-US" w:eastAsia="zh-CN"/>
              </w:rPr>
              <w:t>Support</w:t>
            </w:r>
            <w:r>
              <w:rPr>
                <w:rFonts w:eastAsiaTheme="minorEastAsia" w:hint="eastAsia"/>
                <w:kern w:val="2"/>
                <w:lang w:val="en-US" w:eastAsia="zh-CN"/>
              </w:rPr>
              <w:t xml:space="preserve"> the proposal</w:t>
            </w:r>
            <w:r w:rsidRPr="00055019">
              <w:rPr>
                <w:rFonts w:eastAsiaTheme="minorEastAsia" w:hint="eastAsia"/>
                <w:kern w:val="2"/>
                <w:lang w:val="en-US" w:eastAsia="zh-CN"/>
              </w:rPr>
              <w:t>.</w:t>
            </w:r>
            <w:r>
              <w:rPr>
                <w:rFonts w:eastAsiaTheme="minorEastAsia" w:hint="eastAsia"/>
                <w:kern w:val="2"/>
                <w:lang w:val="en-US" w:eastAsia="zh-CN"/>
              </w:rPr>
              <w:t xml:space="preserve">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33062F" w14:paraId="3EBD7D2E" w14:textId="77777777" w:rsidTr="0033062F">
        <w:tblPrEx>
          <w:jc w:val="left"/>
        </w:tblPrEx>
        <w:tc>
          <w:tcPr>
            <w:tcW w:w="1838" w:type="dxa"/>
          </w:tcPr>
          <w:p w14:paraId="4DB73C95"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099BF2C7"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67268C" w14:paraId="5485CD61" w14:textId="77777777" w:rsidTr="0067268C">
        <w:tblPrEx>
          <w:jc w:val="left"/>
        </w:tblPrEx>
        <w:tc>
          <w:tcPr>
            <w:tcW w:w="1838" w:type="dxa"/>
          </w:tcPr>
          <w:p w14:paraId="17C9FC62" w14:textId="5BF1A6A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AE3E99C" w14:textId="5E8C657F"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1B7C33" w14:paraId="0EFCCAD9" w14:textId="77777777" w:rsidTr="0067268C">
        <w:tblPrEx>
          <w:jc w:val="left"/>
        </w:tblPrEx>
        <w:tc>
          <w:tcPr>
            <w:tcW w:w="1838" w:type="dxa"/>
          </w:tcPr>
          <w:p w14:paraId="78471C80" w14:textId="08450C3C" w:rsidR="001B7C33" w:rsidRDefault="001B7C33" w:rsidP="001B7C3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5BF30C86" w14:textId="77777777" w:rsidR="001B7C33" w:rsidRDefault="001B7C33" w:rsidP="001B7C3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sidRPr="0008587B">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sidRPr="0008587B">
              <w:rPr>
                <w:rFonts w:eastAsiaTheme="minorEastAsia"/>
                <w:kern w:val="2"/>
                <w:lang w:val="en-US" w:eastAsia="zh-CN"/>
              </w:rPr>
              <w:t xml:space="preserve">provide </w:t>
            </w:r>
            <w:r w:rsidRPr="00202294">
              <w:rPr>
                <w:rFonts w:eastAsiaTheme="minorEastAsia"/>
                <w:b/>
                <w:bCs/>
                <w:kern w:val="2"/>
                <w:lang w:val="en-US" w:eastAsia="zh-CN"/>
              </w:rPr>
              <w:t>up to 5.5dB gain</w:t>
            </w:r>
            <w:r w:rsidRPr="0008587B">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sidRPr="0008587B">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16344966" w14:textId="77777777" w:rsidR="001B7C33" w:rsidRDefault="001B7C33" w:rsidP="001B7C33">
            <w:pPr>
              <w:adjustRightInd w:val="0"/>
              <w:spacing w:after="50" w:line="240" w:lineRule="auto"/>
              <w:jc w:val="left"/>
              <w:rPr>
                <w:rFonts w:eastAsiaTheme="minorEastAsia"/>
                <w:kern w:val="2"/>
                <w:lang w:val="en-US" w:eastAsia="zh-CN"/>
              </w:rPr>
            </w:pPr>
          </w:p>
          <w:p w14:paraId="6EF083ED" w14:textId="77777777" w:rsidR="001B7C33" w:rsidRDefault="001B7C33" w:rsidP="001B7C33">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1C020BF1" w14:textId="77777777" w:rsidR="001B7C33" w:rsidRDefault="001B7C33" w:rsidP="001B7C33">
            <w:pPr>
              <w:pStyle w:val="af2"/>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1590E54F" w14:textId="77777777" w:rsidR="001B7C33" w:rsidRPr="00937586" w:rsidRDefault="001B7C33" w:rsidP="001B7C33">
            <w:pPr>
              <w:pStyle w:val="af2"/>
              <w:numPr>
                <w:ilvl w:val="0"/>
                <w:numId w:val="70"/>
              </w:numPr>
              <w:spacing w:line="259" w:lineRule="auto"/>
              <w:ind w:firstLineChars="0"/>
              <w:rPr>
                <w:rFonts w:eastAsiaTheme="minorEastAsia"/>
                <w:b/>
                <w:bCs/>
                <w:color w:val="EE0000"/>
                <w:lang w:val="en-US" w:eastAsia="zh-CN"/>
              </w:rPr>
            </w:pPr>
            <w:r w:rsidRPr="00937586">
              <w:rPr>
                <w:rFonts w:eastAsiaTheme="minorEastAsia" w:hint="eastAsia"/>
                <w:b/>
                <w:bCs/>
                <w:color w:val="EE0000"/>
                <w:lang w:val="en-US" w:eastAsia="zh-CN"/>
              </w:rPr>
              <w:t xml:space="preserve">FFS whether to </w:t>
            </w:r>
            <w:r w:rsidRPr="00937586">
              <w:rPr>
                <w:rFonts w:eastAsiaTheme="minorEastAsia"/>
                <w:b/>
                <w:bCs/>
                <w:color w:val="EE0000"/>
                <w:lang w:val="en-US" w:eastAsia="zh-CN"/>
              </w:rPr>
              <w:t xml:space="preserve">provide additional error protection across the </w:t>
            </w:r>
            <w:r w:rsidRPr="00937586">
              <w:rPr>
                <w:rFonts w:eastAsiaTheme="minorEastAsia" w:hint="eastAsia"/>
                <w:b/>
                <w:bCs/>
                <w:color w:val="EE0000"/>
                <w:lang w:val="en-US" w:eastAsia="zh-CN"/>
              </w:rPr>
              <w:t xml:space="preserve">polar-encoded </w:t>
            </w:r>
            <w:r w:rsidRPr="00937586">
              <w:rPr>
                <w:rFonts w:eastAsiaTheme="minorEastAsia"/>
                <w:b/>
                <w:bCs/>
                <w:color w:val="EE0000"/>
                <w:lang w:val="en-US" w:eastAsia="zh-CN"/>
              </w:rPr>
              <w:t>sub-blocks</w:t>
            </w:r>
            <w:r w:rsidRPr="00937586">
              <w:rPr>
                <w:rFonts w:eastAsiaTheme="minorEastAsia" w:hint="eastAsia"/>
                <w:b/>
                <w:bCs/>
                <w:color w:val="EE0000"/>
                <w:lang w:val="en-US" w:eastAsia="zh-CN"/>
              </w:rPr>
              <w:t xml:space="preserve"> via </w:t>
            </w:r>
            <w:r w:rsidRPr="00937586">
              <w:rPr>
                <w:rFonts w:eastAsiaTheme="minorEastAsia"/>
                <w:b/>
                <w:bCs/>
                <w:color w:val="EE0000"/>
                <w:lang w:val="en-US" w:eastAsia="zh-CN"/>
              </w:rPr>
              <w:t>concatenated coding schemes</w:t>
            </w:r>
            <w:r w:rsidRPr="00937586">
              <w:rPr>
                <w:rFonts w:eastAsiaTheme="minorEastAsia" w:hint="eastAsia"/>
                <w:b/>
                <w:bCs/>
                <w:color w:val="EE0000"/>
                <w:lang w:val="en-US" w:eastAsia="zh-CN"/>
              </w:rPr>
              <w:t xml:space="preserve">, e.g., Polar-SPC codes. </w:t>
            </w:r>
          </w:p>
          <w:p w14:paraId="72B9C97C" w14:textId="77777777" w:rsidR="001B7C33" w:rsidRDefault="001B7C33" w:rsidP="001B7C33">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5B1D52C2" w14:textId="77777777" w:rsidR="001B7C33" w:rsidRDefault="001B7C33" w:rsidP="001B7C33">
            <w:pPr>
              <w:adjustRightInd w:val="0"/>
              <w:spacing w:after="50" w:line="240" w:lineRule="auto"/>
              <w:jc w:val="left"/>
              <w:rPr>
                <w:rFonts w:eastAsiaTheme="minorEastAsia"/>
                <w:kern w:val="2"/>
                <w:lang w:val="en-US" w:eastAsia="zh-CN"/>
              </w:rPr>
            </w:pPr>
          </w:p>
        </w:tc>
      </w:tr>
      <w:tr w:rsidR="00614551" w14:paraId="4E27507D" w14:textId="77777777" w:rsidTr="0067268C">
        <w:tblPrEx>
          <w:jc w:val="left"/>
        </w:tblPrEx>
        <w:tc>
          <w:tcPr>
            <w:tcW w:w="1838" w:type="dxa"/>
          </w:tcPr>
          <w:p w14:paraId="0110403F" w14:textId="61D841CB" w:rsidR="00614551" w:rsidRDefault="00614551" w:rsidP="00614551">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677D54B3" w14:textId="4060E1E9" w:rsidR="00614551" w:rsidRDefault="00614551" w:rsidP="00614551">
            <w:pPr>
              <w:adjustRightInd w:val="0"/>
              <w:spacing w:after="50" w:line="240" w:lineRule="auto"/>
              <w:jc w:val="left"/>
              <w:rPr>
                <w:rFonts w:eastAsiaTheme="minorEastAsia"/>
                <w:kern w:val="2"/>
                <w:lang w:val="en-US" w:eastAsia="zh-CN"/>
              </w:rPr>
            </w:pPr>
            <w:r w:rsidRPr="00483018">
              <w:rPr>
                <w:rFonts w:eastAsiaTheme="minorEastAsia"/>
                <w:kern w:val="2"/>
                <w:lang w:val="en-US" w:eastAsia="zh-CN"/>
              </w:rPr>
              <w:t xml:space="preserve">When increasing the number of </w:t>
            </w:r>
            <w:r>
              <w:rPr>
                <w:rFonts w:eastAsia="MS Mincho" w:hint="eastAsia"/>
                <w:kern w:val="2"/>
                <w:lang w:val="en-US" w:eastAsia="ja-JP"/>
              </w:rPr>
              <w:t>CB</w:t>
            </w:r>
            <w:r w:rsidRPr="00483018">
              <w:rPr>
                <w:rFonts w:eastAsiaTheme="minorEastAsia"/>
                <w:kern w:val="2"/>
                <w:lang w:val="en-US" w:eastAsia="zh-CN"/>
              </w:rPr>
              <w:t xml:space="preserve"> segmentations as the payload size </w:t>
            </w:r>
            <w:r>
              <w:rPr>
                <w:rFonts w:eastAsia="MS Mincho" w:hint="eastAsia"/>
                <w:kern w:val="2"/>
                <w:lang w:val="en-US" w:eastAsia="ja-JP"/>
              </w:rPr>
              <w:t>becomes larger</w:t>
            </w:r>
            <w:r w:rsidRPr="00483018">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sidRPr="00483018">
              <w:rPr>
                <w:rFonts w:eastAsiaTheme="minorEastAsia"/>
                <w:kern w:val="2"/>
                <w:lang w:val="en-US" w:eastAsia="zh-CN"/>
              </w:rPr>
              <w:t xml:space="preserve"> number of </w:t>
            </w:r>
            <w:proofErr w:type="gramStart"/>
            <w:r w:rsidRPr="00483018">
              <w:rPr>
                <w:rFonts w:eastAsiaTheme="minorEastAsia"/>
                <w:kern w:val="2"/>
                <w:lang w:val="en-US" w:eastAsia="zh-CN"/>
              </w:rPr>
              <w:t>code</w:t>
            </w:r>
            <w:proofErr w:type="gramEnd"/>
            <w:r w:rsidRPr="00483018">
              <w:rPr>
                <w:rFonts w:eastAsiaTheme="minorEastAsia"/>
                <w:kern w:val="2"/>
                <w:lang w:val="en-US" w:eastAsia="zh-CN"/>
              </w:rPr>
              <w:t>‑block segments.</w:t>
            </w:r>
            <w:r>
              <w:rPr>
                <w:rFonts w:eastAsia="MS Mincho" w:hint="eastAsia"/>
                <w:kern w:val="2"/>
                <w:lang w:val="en-US" w:eastAsia="ja-JP"/>
              </w:rPr>
              <w:t xml:space="preserve"> </w:t>
            </w:r>
            <w:r w:rsidRPr="00483018">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080798" w14:paraId="1D7D3E1A" w14:textId="77777777" w:rsidTr="0067268C">
        <w:tblPrEx>
          <w:jc w:val="left"/>
        </w:tblPrEx>
        <w:tc>
          <w:tcPr>
            <w:tcW w:w="1838" w:type="dxa"/>
          </w:tcPr>
          <w:p w14:paraId="7C9008CF" w14:textId="22ABA7E5" w:rsidR="00080798" w:rsidRDefault="00080798" w:rsidP="00080798">
            <w:pPr>
              <w:adjustRightInd w:val="0"/>
              <w:spacing w:after="50" w:line="240" w:lineRule="auto"/>
              <w:jc w:val="left"/>
              <w:rPr>
                <w:rFonts w:eastAsia="MS Mincho" w:hint="eastAsia"/>
                <w:b/>
                <w:bCs/>
                <w:kern w:val="2"/>
                <w:lang w:val="en-US" w:eastAsia="ja-JP"/>
              </w:rPr>
            </w:pPr>
            <w:r>
              <w:rPr>
                <w:rFonts w:eastAsia="맑은 고딕" w:hint="eastAsia"/>
                <w:b/>
                <w:bCs/>
                <w:kern w:val="2"/>
                <w:lang w:val="en-US" w:eastAsia="ko-KR"/>
              </w:rPr>
              <w:lastRenderedPageBreak/>
              <w:t>L</w:t>
            </w:r>
            <w:r>
              <w:rPr>
                <w:rFonts w:eastAsia="맑은 고딕"/>
                <w:b/>
                <w:bCs/>
                <w:kern w:val="2"/>
                <w:lang w:val="en-US" w:eastAsia="ko-KR"/>
              </w:rPr>
              <w:t>GE</w:t>
            </w:r>
          </w:p>
        </w:tc>
        <w:tc>
          <w:tcPr>
            <w:tcW w:w="7665" w:type="dxa"/>
          </w:tcPr>
          <w:p w14:paraId="3CAEEB14" w14:textId="2E54BF67" w:rsidR="00080798" w:rsidRPr="00483018" w:rsidRDefault="00080798" w:rsidP="00080798">
            <w:pPr>
              <w:adjustRightInd w:val="0"/>
              <w:spacing w:after="50" w:line="240" w:lineRule="auto"/>
              <w:jc w:val="left"/>
              <w:rPr>
                <w:rFonts w:eastAsiaTheme="minorEastAsia"/>
                <w:kern w:val="2"/>
                <w:lang w:val="en-US" w:eastAsia="zh-CN"/>
              </w:rPr>
            </w:pPr>
            <w:r>
              <w:rPr>
                <w:rFonts w:eastAsia="맑은 고딕"/>
                <w:kern w:val="2"/>
                <w:lang w:val="en-US" w:eastAsia="ko-KR"/>
              </w:rPr>
              <w:t xml:space="preserve">In performance perspective, more segments may provide benefit. However, we should consider the complexity as well. </w:t>
            </w:r>
          </w:p>
        </w:tc>
      </w:tr>
    </w:tbl>
    <w:p w14:paraId="7BA45BE2" w14:textId="77777777" w:rsidR="009E765E" w:rsidRPr="0033062F" w:rsidRDefault="009E765E">
      <w:pPr>
        <w:jc w:val="left"/>
        <w:rPr>
          <w:rFonts w:eastAsiaTheme="minorEastAsia"/>
          <w:lang w:val="en-US" w:eastAsia="zh-CN"/>
        </w:rPr>
      </w:pPr>
    </w:p>
    <w:p w14:paraId="6B65EAAE"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3FE8FF89"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Nokia</w:t>
            </w:r>
          </w:p>
        </w:tc>
        <w:tc>
          <w:tcPr>
            <w:tcW w:w="8106" w:type="dxa"/>
          </w:tcPr>
          <w:p w14:paraId="780E655A" w14:textId="77777777" w:rsidR="009E765E" w:rsidRPr="0069639D" w:rsidRDefault="00C0597A" w:rsidP="0069639D">
            <w:pPr>
              <w:pStyle w:val="a3"/>
              <w:spacing w:after="0"/>
              <w:jc w:val="both"/>
              <w:rPr>
                <w:b w:val="0"/>
                <w:bCs w:val="0"/>
              </w:rPr>
            </w:pPr>
            <w:bookmarkStart w:id="162" w:name="_Toc210234226"/>
            <w:bookmarkStart w:id="163"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2"/>
            <w:bookmarkEnd w:id="163"/>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sidR="00C0597A" w:rsidRPr="0069639D">
              <w:rPr>
                <w:rFonts w:eastAsia="DengXian"/>
                <w:b w:val="0"/>
                <w:bCs w:val="0"/>
                <w:i w:val="0"/>
                <w:iCs w:val="0"/>
                <w:lang w:eastAsia="zh-CN"/>
              </w:rPr>
              <w:t>If</w:t>
            </w:r>
            <w:r w:rsidR="00C0597A" w:rsidRPr="0069639D">
              <w:rPr>
                <w:rFonts w:eastAsia="바탕"/>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4" w:name="OLE_LINK185"/>
            <w:bookmarkStart w:id="165" w:name="OLE_LINK184"/>
            <w:r w:rsidRPr="0069639D">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6" w:name="OLE_LINK186"/>
            <w:bookmarkEnd w:id="164"/>
            <w:bookmarkEnd w:id="165"/>
            <w:r w:rsidRPr="0069639D">
              <w:rPr>
                <w:rFonts w:eastAsiaTheme="minorEastAsia"/>
                <w:lang w:eastAsia="zh-CN"/>
              </w:rPr>
              <w:t xml:space="preserve">Observation 12: </w:t>
            </w:r>
            <w:r w:rsidRPr="0069639D">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799D8077"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69639D">
              <w:rPr>
                <w:rFonts w:eastAsia="맑은 고딕"/>
                <w:b w:val="0"/>
                <w:bCs w:val="0"/>
                <w:i w:val="0"/>
                <w:iCs w:val="0"/>
                <w:lang w:val="en-US" w:eastAsia="zh-CN"/>
              </w:rPr>
              <w:t>In 5G NR, UCI associated with different priority levels may be transmitted in PUCCH or PUSCH at higher code rate.</w:t>
            </w:r>
          </w:p>
          <w:p w14:paraId="0E91F4AA" w14:textId="72FC2CB4" w:rsidR="009E765E" w:rsidRPr="0022602F"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69639D">
              <w:rPr>
                <w:b w:val="0"/>
                <w:bCs w:val="0"/>
                <w:i w:val="0"/>
                <w:iCs w:val="0"/>
              </w:rPr>
              <w:t>The 5G RM code exhibits inferior performance and error floors at higher code rates due to limited minimum Hamming distances.</w:t>
            </w:r>
          </w:p>
          <w:p w14:paraId="1063C4CC"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69639D">
              <w:rPr>
                <w:b w:val="0"/>
                <w:bCs w:val="0"/>
                <w:i w:val="0"/>
                <w:iCs w:val="0"/>
                <w:lang w:val="en-US" w:eastAsia="zh-CN"/>
              </w:rPr>
              <w:t xml:space="preserve">Enhancement of short code by optimizing basis RM sequence selection and rate matching pattern can improve BLER performance significantly, </w:t>
            </w:r>
            <w:proofErr w:type="gramStart"/>
            <w:r w:rsidRPr="0069639D">
              <w:rPr>
                <w:b w:val="0"/>
                <w:bCs w:val="0"/>
                <w:i w:val="0"/>
                <w:iCs w:val="0"/>
                <w:lang w:val="en-US" w:eastAsia="zh-CN"/>
              </w:rPr>
              <w:t>i.e.</w:t>
            </w:r>
            <w:proofErr w:type="gramEnd"/>
            <w:r w:rsidRPr="0069639D">
              <w:rPr>
                <w:b w:val="0"/>
                <w:bCs w:val="0"/>
                <w:i w:val="0"/>
                <w:iCs w:val="0"/>
                <w:lang w:val="en-US" w:eastAsia="zh-CN"/>
              </w:rPr>
              <w:t xml:space="preserve"> 0.7dB and 1.4dB BLER performance gain under the case of K=3 and 4 at medium code rate respectively; no error floor or 0.7~1.2dB BLER performance gain under the case of K=6~8 and 11 at higher code rate</w:t>
            </w:r>
            <w:r w:rsidRPr="0069639D">
              <w:rPr>
                <w:rFonts w:eastAsia="맑은 고딕"/>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t>RM code</w:t>
            </w:r>
            <w:r w:rsidRPr="0069639D">
              <w:rPr>
                <w:b w:val="0"/>
                <w:bCs w:val="0"/>
                <w:i w:val="0"/>
                <w:iCs w:val="0"/>
                <w:lang w:val="en-US" w:eastAsia="zh-CN"/>
              </w:rPr>
              <w:t xml:space="preserve"> at higher code rate, </w:t>
            </w:r>
            <w:proofErr w:type="gramStart"/>
            <w:r w:rsidRPr="0069639D">
              <w:rPr>
                <w:b w:val="0"/>
                <w:bCs w:val="0"/>
                <w:i w:val="0"/>
                <w:iCs w:val="0"/>
                <w:lang w:val="en-US" w:eastAsia="zh-CN"/>
              </w:rPr>
              <w:t>i.e.</w:t>
            </w:r>
            <w:proofErr w:type="gramEnd"/>
            <w:r w:rsidRPr="0069639D">
              <w:rPr>
                <w:b w:val="0"/>
                <w:bCs w:val="0"/>
                <w:i w:val="0"/>
                <w:iCs w:val="0"/>
                <w:lang w:val="en-US" w:eastAsia="zh-CN"/>
              </w:rPr>
              <w:t xml:space="preserv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vivo</w:t>
            </w:r>
          </w:p>
        </w:tc>
        <w:tc>
          <w:tcPr>
            <w:tcW w:w="8106" w:type="dxa"/>
          </w:tcPr>
          <w:p w14:paraId="60368403" w14:textId="77777777" w:rsidR="009E765E" w:rsidRPr="0069639D" w:rsidRDefault="00C0597A" w:rsidP="0069639D">
            <w:pPr>
              <w:pStyle w:val="a3"/>
              <w:spacing w:after="0"/>
              <w:jc w:val="left"/>
              <w:rPr>
                <w:b w:val="0"/>
                <w:bCs w:val="0"/>
                <w:lang w:eastAsia="zh-CN"/>
              </w:rPr>
            </w:pPr>
            <w:bookmarkStart w:id="167"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7"/>
          </w:p>
          <w:p w14:paraId="26735011" w14:textId="77777777" w:rsidR="009E765E" w:rsidRPr="0069639D" w:rsidRDefault="00C0597A" w:rsidP="00FC3EBB">
            <w:pPr>
              <w:pStyle w:val="a5"/>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C3EBB">
            <w:pPr>
              <w:pStyle w:val="a5"/>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Coherent detection is required, but the resource overheads (including RE and power) of DMRS are relatively high due to small payload sizes</w:t>
            </w:r>
          </w:p>
          <w:p w14:paraId="6788B935" w14:textId="77777777" w:rsidR="009E765E" w:rsidRPr="0069639D" w:rsidRDefault="00C0597A" w:rsidP="0069639D">
            <w:pPr>
              <w:pStyle w:val="a3"/>
              <w:spacing w:after="0"/>
              <w:jc w:val="left"/>
              <w:rPr>
                <w:b w:val="0"/>
                <w:bCs w:val="0"/>
                <w:lang w:eastAsia="zh-CN"/>
              </w:rPr>
            </w:pPr>
            <w:bookmarkStart w:id="168" w:name="_Ref22068702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4A32A471" w14:textId="32C9845D" w:rsidR="009E765E" w:rsidRPr="0069639D" w:rsidRDefault="00C0597A" w:rsidP="0022602F">
            <w:pPr>
              <w:pStyle w:val="a3"/>
              <w:spacing w:after="0"/>
              <w:jc w:val="left"/>
              <w:rPr>
                <w:b w:val="0"/>
                <w:bCs w:val="0"/>
                <w:lang w:eastAsia="zh-CN"/>
              </w:rPr>
            </w:pPr>
            <w:bookmarkStart w:id="169"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EURECOM</w:t>
            </w:r>
          </w:p>
        </w:tc>
        <w:tc>
          <w:tcPr>
            <w:tcW w:w="8106" w:type="dxa"/>
          </w:tcPr>
          <w:p w14:paraId="7CCD358F"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2: The performance of 3GPP RM codes is far from optimal and there is significant room for improvement.</w:t>
            </w:r>
          </w:p>
          <w:p w14:paraId="1AE34005"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lastRenderedPageBreak/>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 xml:space="preserve">Proposal 4: Perform an impact study to identify justifiable drawbacks of 5G RM codes for </w:t>
            </w:r>
            <w:proofErr w:type="gramStart"/>
            <w:r w:rsidRPr="0069639D">
              <w:rPr>
                <w:lang w:eastAsia="en-GB"/>
              </w:rPr>
              <w:t>3-11 bit</w:t>
            </w:r>
            <w:proofErr w:type="gramEnd"/>
            <w:r w:rsidRPr="0069639D">
              <w:rPr>
                <w:lang w:eastAsia="en-GB"/>
              </w:rPr>
              <w:t xml:space="preserve">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FC3EBB">
            <w:pPr>
              <w:pStyle w:val="af2"/>
              <w:widowControl w:val="0"/>
              <w:numPr>
                <w:ilvl w:val="0"/>
                <w:numId w:val="55"/>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0" w:name="_Toc220675900"/>
            <w:r w:rsidRPr="0069639D">
              <w:rPr>
                <w:b w:val="0"/>
                <w:bCs w:val="0"/>
              </w:rPr>
              <w:t>For channel coding of payload size of 3~11 bits, performance considerations should be at reasonable complexity and appropriate coding rate (</w:t>
            </w:r>
            <w:proofErr w:type="gramStart"/>
            <w:r w:rsidRPr="0069639D">
              <w:rPr>
                <w:b w:val="0"/>
                <w:bCs w:val="0"/>
              </w:rPr>
              <w:t>e.g.</w:t>
            </w:r>
            <w:proofErr w:type="gramEnd"/>
            <w:r w:rsidRPr="0069639D">
              <w:rPr>
                <w:b w:val="0"/>
                <w:bCs w:val="0"/>
              </w:rPr>
              <w:t xml:space="preserve"> &lt;=1/2). Avoid optimization for excessively high coding rates that are atypical for normal usage.</w:t>
            </w:r>
            <w:bookmarkEnd w:id="170"/>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1" w:name="_Toc216858335"/>
            <w:bookmarkStart w:id="172" w:name="_Toc220675889"/>
            <w:r w:rsidRPr="0069639D">
              <w:rPr>
                <w:b w:val="0"/>
                <w:bCs w:val="0"/>
              </w:rPr>
              <w:t>For channel coding of up to K=11 bits, the corresponding NR channel codes are reused, i.e.</w:t>
            </w:r>
            <w:bookmarkEnd w:id="171"/>
            <w:bookmarkEnd w:id="172"/>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sidRPr="0069639D">
              <w:rPr>
                <w:b w:val="0"/>
                <w:bCs w:val="0"/>
              </w:rPr>
              <w:t>K=1: repetition code</w:t>
            </w:r>
            <w:bookmarkEnd w:id="173"/>
            <w:bookmarkEnd w:id="174"/>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20675891"/>
            <w:bookmarkStart w:id="176" w:name="_Toc216858337"/>
            <w:r w:rsidRPr="0069639D">
              <w:rPr>
                <w:b w:val="0"/>
                <w:bCs w:val="0"/>
              </w:rPr>
              <w:t>K=2: simplex code</w:t>
            </w:r>
            <w:bookmarkEnd w:id="175"/>
            <w:bookmarkEnd w:id="176"/>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sidRPr="0069639D">
              <w:rPr>
                <w:b w:val="0"/>
                <w:bCs w:val="0"/>
              </w:rPr>
              <w:t>3&lt;=K&lt;=11: LTE/NR Reed-Mueller code</w:t>
            </w:r>
            <w:bookmarkEnd w:id="177"/>
            <w:r w:rsidRPr="0069639D">
              <w:rPr>
                <w:b w:val="0"/>
                <w:bCs w:val="0"/>
              </w:rPr>
              <w:t>.</w:t>
            </w:r>
            <w:bookmarkEnd w:id="178"/>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C-DOT</w:t>
            </w:r>
          </w:p>
        </w:tc>
        <w:tc>
          <w:tcPr>
            <w:tcW w:w="8106" w:type="dxa"/>
          </w:tcPr>
          <w:p w14:paraId="380D0A63" w14:textId="77777777" w:rsidR="009E765E" w:rsidRPr="0069639D" w:rsidRDefault="00C0597A" w:rsidP="0022602F">
            <w:pPr>
              <w:pStyle w:val="af3"/>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FC3EBB">
            <w:pPr>
              <w:pStyle w:val="af3"/>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 xml:space="preserve">Consider </w:t>
            </w:r>
            <w:proofErr w:type="spellStart"/>
            <w:r w:rsidRPr="0069639D">
              <w:rPr>
                <w:rFonts w:ascii="Times New Roman" w:eastAsia="Times New Roman" w:hAnsi="Times New Roman"/>
                <w:sz w:val="20"/>
                <w:szCs w:val="20"/>
                <w:lang w:val="en-GB"/>
              </w:rPr>
              <w:t>eBCH</w:t>
            </w:r>
            <w:proofErr w:type="spellEnd"/>
            <w:r w:rsidRPr="0069639D">
              <w:rPr>
                <w:rFonts w:ascii="Times New Roman" w:eastAsia="Times New Roman" w:hAnsi="Times New Roman"/>
                <w:sz w:val="20"/>
                <w:szCs w:val="20"/>
                <w:lang w:val="en-GB"/>
              </w:rPr>
              <w:t xml:space="preserve"> based SBLC codes for uplink control channels when k is between 3-11 bits.</w:t>
            </w:r>
          </w:p>
          <w:p w14:paraId="28A51F94" w14:textId="77777777" w:rsidR="009E765E" w:rsidRPr="0069639D" w:rsidRDefault="00C0597A" w:rsidP="00FC3EBB">
            <w:pPr>
              <w:pStyle w:val="af3"/>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FC3EBB">
            <w:pPr>
              <w:pStyle w:val="af3"/>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t>Proposal 8: RAN1 to study short block codes enhancements targeting better BLER performance for K payload sizes (K &lt; 12 bits) for control channels.</w:t>
            </w:r>
          </w:p>
          <w:p w14:paraId="363B80F8" w14:textId="77777777" w:rsidR="009E765E" w:rsidRPr="0069639D" w:rsidRDefault="00C0597A" w:rsidP="00FC3EBB">
            <w:pPr>
              <w:pStyle w:val="af2"/>
              <w:numPr>
                <w:ilvl w:val="0"/>
                <w:numId w:val="42"/>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af2"/>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Panasonic</w:t>
            </w:r>
          </w:p>
        </w:tc>
        <w:tc>
          <w:tcPr>
            <w:tcW w:w="8106" w:type="dxa"/>
          </w:tcPr>
          <w:p w14:paraId="0CAA0F2B" w14:textId="77777777" w:rsidR="009E765E" w:rsidRPr="0069639D" w:rsidRDefault="00C0597A" w:rsidP="0069639D">
            <w:pPr>
              <w:spacing w:after="0" w:line="240" w:lineRule="auto"/>
              <w:rPr>
                <w:rFonts w:eastAsia="MS Mincho"/>
              </w:rPr>
            </w:pPr>
            <w:r w:rsidRPr="0069639D">
              <w:rPr>
                <w:rFonts w:eastAsia="MS Mincho"/>
              </w:rPr>
              <w:t>Proposal 3:</w:t>
            </w:r>
            <w:r w:rsidRPr="0069639D">
              <w:t xml:space="preserve"> </w:t>
            </w:r>
            <w:r w:rsidRPr="0069639D">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af2"/>
              <w:spacing w:after="0" w:line="240" w:lineRule="auto"/>
              <w:ind w:firstLineChars="0" w:firstLine="0"/>
              <w:jc w:val="left"/>
              <w:rPr>
                <w:rFonts w:eastAsia="DengXian"/>
                <w:lang w:val="en-US" w:eastAsia="zh-CN"/>
              </w:rPr>
            </w:pPr>
            <w:r w:rsidRPr="0069639D">
              <w:rPr>
                <w:rFonts w:eastAsia="MS Mincho"/>
              </w:rPr>
              <w:t>Proposal 4:</w:t>
            </w:r>
            <w:r w:rsidRPr="0069639D">
              <w:t xml:space="preserve"> </w:t>
            </w:r>
            <w:r w:rsidRPr="0069639D">
              <w:rPr>
                <w:rFonts w:eastAsia="MS Mincho"/>
              </w:rPr>
              <w:t>For small UCI on PUSCH, the modification of RM or similar to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AT&amp;T</w:t>
            </w:r>
          </w:p>
        </w:tc>
        <w:tc>
          <w:tcPr>
            <w:tcW w:w="8106" w:type="dxa"/>
          </w:tcPr>
          <w:p w14:paraId="4109E7D8" w14:textId="4ED376F6" w:rsidR="009E765E" w:rsidRPr="0022602F" w:rsidRDefault="00C0597A" w:rsidP="0069639D">
            <w:pPr>
              <w:pStyle w:val="af2"/>
              <w:spacing w:after="0" w:line="240" w:lineRule="auto"/>
              <w:ind w:firstLineChars="0" w:firstLine="0"/>
              <w:jc w:val="left"/>
              <w:rPr>
                <w:rFonts w:eastAsiaTheme="minorEastAsia"/>
                <w:lang w:eastAsia="zh-CN"/>
              </w:rPr>
            </w:pPr>
            <w:bookmarkStart w:id="179" w:name="_Hlk220664515"/>
            <w:r w:rsidRPr="0069639D">
              <w:rPr>
                <w:rFonts w:eastAsia="MS Mincho"/>
              </w:rPr>
              <w:t>Proposal 7:</w:t>
            </w:r>
            <w:r w:rsidRPr="0069639D">
              <w:t xml:space="preserve"> </w:t>
            </w:r>
            <w:r w:rsidRPr="0069639D">
              <w:rPr>
                <w:rFonts w:eastAsia="MS Mincho"/>
              </w:rPr>
              <w:t>Study the pros and cons of using downloadable, AI/ML-generated sequence(s) for PUCCH carrying HARQ feedback</w:t>
            </w:r>
            <w:bookmarkEnd w:id="179"/>
            <w:r w:rsidRPr="0069639D">
              <w:rPr>
                <w:rFonts w:eastAsia="MS Mincho"/>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7984B9B2" w14:textId="77777777" w:rsidR="009E765E" w:rsidRPr="0069639D" w:rsidRDefault="00C0597A" w:rsidP="0069639D">
            <w:pPr>
              <w:pStyle w:val="a3"/>
              <w:spacing w:after="0"/>
              <w:jc w:val="left"/>
              <w:rPr>
                <w:rFonts w:eastAsia="SimSun"/>
                <w:b w:val="0"/>
                <w:bCs w:val="0"/>
              </w:rPr>
            </w:pPr>
            <w:r w:rsidRPr="0069639D">
              <w:rPr>
                <w:rFonts w:eastAsia="SimSun"/>
                <w:b w:val="0"/>
                <w:bCs w:val="0"/>
              </w:rPr>
              <w:t xml:space="preserve">Observation </w:t>
            </w:r>
            <w:r w:rsidRPr="0069639D">
              <w:rPr>
                <w:rFonts w:eastAsia="SimSun"/>
                <w:b w:val="0"/>
                <w:bCs w:val="0"/>
              </w:rPr>
              <w:fldChar w:fldCharType="begin"/>
            </w:r>
            <w:r w:rsidRPr="0069639D">
              <w:rPr>
                <w:rFonts w:eastAsia="SimSun"/>
                <w:b w:val="0"/>
                <w:bCs w:val="0"/>
              </w:rPr>
              <w:instrText xml:space="preserve"> SEQ Observation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a3"/>
              <w:spacing w:after="0"/>
              <w:jc w:val="left"/>
              <w:rPr>
                <w:rFonts w:eastAsia="SimSun"/>
                <w:b w:val="0"/>
                <w:bCs w:val="0"/>
              </w:rPr>
            </w:pPr>
            <w:bookmarkStart w:id="180" w:name="_Ref210381634"/>
            <w:bookmarkStart w:id="181" w:name="_Ref22067507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9</w:t>
            </w:r>
            <w:r w:rsidRPr="0069639D">
              <w:rPr>
                <w:rFonts w:eastAsia="SimSun"/>
                <w:b w:val="0"/>
                <w:bCs w:val="0"/>
              </w:rPr>
              <w:fldChar w:fldCharType="end"/>
            </w:r>
            <w:r w:rsidRPr="0069639D">
              <w:rPr>
                <w:rFonts w:eastAsia="SimSun"/>
                <w:b w:val="0"/>
                <w:bCs w:val="0"/>
              </w:rPr>
              <w:t>: 6GR shall study new code design (including rate matching) for the small payload sizes for uplink control channel.</w:t>
            </w:r>
            <w:bookmarkEnd w:id="180"/>
            <w:r w:rsidRPr="0069639D">
              <w:rPr>
                <w:rFonts w:eastAsia="SimSun"/>
                <w:b w:val="0"/>
                <w:bCs w:val="0"/>
              </w:rPr>
              <w:t xml:space="preserve"> FFS the maximal payload size K and coded bits N values supported by this new code.</w:t>
            </w:r>
            <w:bookmarkEnd w:id="181"/>
            <w:r w:rsidRPr="0069639D">
              <w:rPr>
                <w:rFonts w:eastAsia="SimSun"/>
                <w:b w:val="0"/>
                <w:bCs w:val="0"/>
              </w:rPr>
              <w:t xml:space="preserve"> </w:t>
            </w:r>
          </w:p>
          <w:p w14:paraId="10638AE1" w14:textId="77777777" w:rsidR="009E765E" w:rsidRPr="0069639D" w:rsidRDefault="00C0597A" w:rsidP="0069639D">
            <w:pPr>
              <w:pStyle w:val="a3"/>
              <w:spacing w:after="0"/>
              <w:jc w:val="left"/>
              <w:rPr>
                <w:rFonts w:eastAsia="SimSun"/>
                <w:b w:val="0"/>
                <w:bCs w:val="0"/>
              </w:rPr>
            </w:pPr>
            <w:bookmarkStart w:id="182" w:name="_Ref220675078"/>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10</w:t>
            </w:r>
            <w:r w:rsidRPr="0069639D">
              <w:rPr>
                <w:rFonts w:eastAsia="SimSun"/>
                <w:b w:val="0"/>
                <w:bCs w:val="0"/>
              </w:rPr>
              <w:fldChar w:fldCharType="end"/>
            </w:r>
            <w:r w:rsidRPr="0069639D">
              <w:rPr>
                <w:rFonts w:eastAsia="SimSun"/>
                <w:b w:val="0"/>
                <w:bCs w:val="0"/>
              </w:rPr>
              <w:t>: Study source encoding for UCI (especially for HARQ-ACK) in power domain.</w:t>
            </w:r>
            <w:bookmarkEnd w:id="182"/>
            <w:r w:rsidRPr="0069639D">
              <w:rPr>
                <w:rFonts w:eastAsia="SimSun"/>
                <w:b w:val="0"/>
                <w:bCs w:val="0"/>
              </w:rPr>
              <w:t xml:space="preserve"> </w:t>
            </w:r>
          </w:p>
          <w:p w14:paraId="55D385B8" w14:textId="77777777" w:rsidR="009E765E" w:rsidRPr="0069639D" w:rsidRDefault="00C0597A" w:rsidP="0069639D">
            <w:pPr>
              <w:pStyle w:val="a3"/>
              <w:spacing w:after="0"/>
              <w:jc w:val="left"/>
              <w:rPr>
                <w:rFonts w:eastAsia="SimSun"/>
                <w:b w:val="0"/>
                <w:bCs w:val="0"/>
              </w:rPr>
            </w:pPr>
            <w:bookmarkStart w:id="183" w:name="_Ref22067508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Study replacing Reed-Muller channel encoding and QPSK modulation by a look-up-table based joint channel encoding and modulation.</w:t>
            </w:r>
            <w:bookmarkEnd w:id="183"/>
            <w:r w:rsidRPr="0069639D">
              <w:rPr>
                <w:rFonts w:eastAsia="SimSun"/>
                <w:b w:val="0"/>
                <w:bCs w:val="0"/>
              </w:rPr>
              <w:t xml:space="preserve"> </w:t>
            </w:r>
          </w:p>
          <w:p w14:paraId="43B7AAFE" w14:textId="7AAC5B94" w:rsidR="009E765E" w:rsidRPr="0022602F" w:rsidRDefault="00C0597A" w:rsidP="0022602F">
            <w:pPr>
              <w:pStyle w:val="a3"/>
              <w:keepNext/>
              <w:spacing w:after="0"/>
              <w:jc w:val="both"/>
              <w:rPr>
                <w:rFonts w:eastAsia="SimSun"/>
                <w:b w:val="0"/>
                <w:bCs w:val="0"/>
              </w:rPr>
            </w:pPr>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12</w:t>
            </w:r>
            <w:r w:rsidRPr="0069639D">
              <w:rPr>
                <w:rFonts w:eastAsia="SimSun"/>
                <w:b w:val="0"/>
                <w:bCs w:val="0"/>
              </w:rPr>
              <w:fldChar w:fldCharType="end"/>
            </w:r>
            <w:r w:rsidRPr="0069639D">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Google</w:t>
            </w:r>
          </w:p>
        </w:tc>
        <w:tc>
          <w:tcPr>
            <w:tcW w:w="8106" w:type="dxa"/>
          </w:tcPr>
          <w:p w14:paraId="275E8870" w14:textId="2807C71A" w:rsidR="009E765E" w:rsidRPr="0069639D" w:rsidRDefault="00C0597A" w:rsidP="0069639D">
            <w:pPr>
              <w:spacing w:after="0" w:line="240" w:lineRule="auto"/>
              <w:rPr>
                <w:rFonts w:eastAsia="PMingLiU"/>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SimSun"/>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SimSun"/>
          <w:lang w:val="en-US" w:eastAsia="zh-CN"/>
        </w:rPr>
        <w:t xml:space="preserve"> </w:t>
      </w:r>
    </w:p>
    <w:p w14:paraId="0D943378" w14:textId="6F0AA1E9" w:rsidR="009E765E" w:rsidRPr="00B16AB8" w:rsidRDefault="003853D1" w:rsidP="00FC3EBB">
      <w:pPr>
        <w:pStyle w:val="af2"/>
        <w:numPr>
          <w:ilvl w:val="0"/>
          <w:numId w:val="72"/>
        </w:numPr>
        <w:ind w:firstLineChars="0"/>
        <w:rPr>
          <w:rFonts w:eastAsiaTheme="minorEastAsia"/>
          <w:lang w:val="en-US" w:eastAsia="zh-CN"/>
        </w:rPr>
      </w:pPr>
      <w:r w:rsidRPr="00B16AB8">
        <w:rPr>
          <w:rFonts w:eastAsia="SimSun" w:hint="eastAsia"/>
          <w:iCs/>
          <w:lang w:val="en-US" w:eastAsia="zh-CN"/>
        </w:rPr>
        <w:t>12</w:t>
      </w:r>
      <w:r w:rsidR="002B1571" w:rsidRPr="00B16AB8">
        <w:rPr>
          <w:rFonts w:eastAsia="SimSun" w:hint="eastAsia"/>
          <w:iCs/>
          <w:lang w:val="en-US" w:eastAsia="zh-CN"/>
        </w:rPr>
        <w:t xml:space="preserve"> sources</w:t>
      </w:r>
      <w:r w:rsidR="00961FCB" w:rsidRPr="00B16AB8">
        <w:rPr>
          <w:rFonts w:eastAsia="SimSun" w:hint="eastAsia"/>
          <w:iCs/>
          <w:lang w:val="en-US" w:eastAsia="zh-CN"/>
        </w:rPr>
        <w:t xml:space="preserve"> </w:t>
      </w:r>
      <w:r w:rsidR="002B1571" w:rsidRPr="00B16AB8">
        <w:rPr>
          <w:rFonts w:eastAsia="SimSun"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SimSun" w:hint="eastAsia"/>
          <w:iCs/>
          <w:lang w:val="en-US" w:eastAsia="zh-CN"/>
        </w:rPr>
        <w:t xml:space="preserve">) discussed that </w:t>
      </w:r>
      <w:r w:rsidR="00C0597A" w:rsidRPr="00B16AB8">
        <w:rPr>
          <w:rFonts w:eastAsia="SimSun" w:hint="eastAsia"/>
          <w:iCs/>
          <w:lang w:val="en-US" w:eastAsia="zh-CN"/>
        </w:rPr>
        <w:t>5G RM codes suffer from error floor</w:t>
      </w:r>
      <w:r w:rsidR="00C0597A" w:rsidRPr="00B16AB8">
        <w:rPr>
          <w:rFonts w:eastAsia="SimSun"/>
          <w:iCs/>
          <w:lang w:eastAsia="zh-CN"/>
        </w:rPr>
        <w:t xml:space="preserve"> </w:t>
      </w:r>
      <w:r w:rsidR="00C0597A" w:rsidRPr="00B16AB8">
        <w:rPr>
          <w:rFonts w:eastAsia="SimSun" w:hint="eastAsia"/>
          <w:iCs/>
          <w:lang w:val="en-US" w:eastAsia="zh-CN"/>
        </w:rPr>
        <w:t xml:space="preserve">(e.g., R&gt;=1/2) </w:t>
      </w:r>
      <w:r w:rsidR="00C0597A" w:rsidRPr="00B16AB8">
        <w:rPr>
          <w:rFonts w:eastAsia="SimSun"/>
          <w:iCs/>
          <w:lang w:eastAsia="zh-CN"/>
        </w:rPr>
        <w:t>and performance degradation</w:t>
      </w:r>
      <w:r w:rsidR="00C0597A" w:rsidRPr="00B16AB8">
        <w:rPr>
          <w:rFonts w:eastAsia="SimSun" w:hint="eastAsia"/>
          <w:iCs/>
          <w:lang w:val="en-US" w:eastAsia="zh-CN"/>
        </w:rPr>
        <w:t xml:space="preserve"> due to</w:t>
      </w:r>
      <w:r w:rsidR="00C0597A" w:rsidRPr="00B16AB8">
        <w:rPr>
          <w:rFonts w:eastAsia="SimSun" w:hint="eastAsia"/>
          <w:lang w:val="en-US" w:eastAsia="zh-CN"/>
        </w:rPr>
        <w:t xml:space="preserve"> </w:t>
      </w:r>
      <w:r w:rsidR="00C0597A" w:rsidRPr="00B16AB8">
        <w:rPr>
          <w:rFonts w:eastAsia="SimSun" w:hint="eastAsia"/>
          <w:iCs/>
          <w:lang w:val="en-US" w:eastAsia="zh-CN"/>
        </w:rPr>
        <w:t xml:space="preserve">rank deficiency, decoding ambiguity, or </w:t>
      </w:r>
      <w:r w:rsidR="00CB0C39" w:rsidRPr="00B16AB8">
        <w:rPr>
          <w:rFonts w:eastAsia="SimSun"/>
          <w:iCs/>
          <w:lang w:val="en-US" w:eastAsia="zh-CN"/>
        </w:rPr>
        <w:t>limited</w:t>
      </w:r>
      <w:r w:rsidR="00C0597A" w:rsidRPr="00B16AB8">
        <w:rPr>
          <w:rFonts w:eastAsia="SimSun" w:hint="eastAsia"/>
          <w:iCs/>
          <w:lang w:val="en-US" w:eastAsia="zh-CN"/>
        </w:rPr>
        <w:t xml:space="preserve"> minimum Hamming distance </w:t>
      </w:r>
    </w:p>
    <w:p w14:paraId="23B93C22" w14:textId="31A4EF0F" w:rsidR="009E765E" w:rsidRPr="00B16AB8" w:rsidRDefault="00EE4D23" w:rsidP="00FC3EBB">
      <w:pPr>
        <w:pStyle w:val="af2"/>
        <w:numPr>
          <w:ilvl w:val="0"/>
          <w:numId w:val="72"/>
        </w:numPr>
        <w:ind w:firstLineChars="0"/>
        <w:rPr>
          <w:rFonts w:eastAsiaTheme="minorEastAsia"/>
          <w:lang w:val="en-US" w:eastAsia="zh-CN"/>
        </w:rPr>
      </w:pPr>
      <w:r>
        <w:rPr>
          <w:rFonts w:eastAsiaTheme="minorEastAsia" w:hint="eastAsia"/>
          <w:lang w:val="en-US" w:eastAsia="zh-CN"/>
        </w:rPr>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rsidP="00FC3EBB">
      <w:pPr>
        <w:pStyle w:val="af2"/>
        <w:numPr>
          <w:ilvl w:val="0"/>
          <w:numId w:val="72"/>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rsidP="00FC3EBB">
      <w:pPr>
        <w:pStyle w:val="af2"/>
        <w:numPr>
          <w:ilvl w:val="0"/>
          <w:numId w:val="72"/>
        </w:numPr>
        <w:ind w:firstLineChars="0"/>
        <w:rPr>
          <w:rFonts w:eastAsiaTheme="minorEastAsia"/>
          <w:lang w:val="en-US" w:eastAsia="zh-CN"/>
        </w:rPr>
      </w:pPr>
      <w:r>
        <w:rPr>
          <w:rFonts w:eastAsia="SimSun" w:hint="eastAsia"/>
          <w:iCs/>
          <w:lang w:val="en-US" w:eastAsia="zh-CN"/>
        </w:rPr>
        <w:t>1</w:t>
      </w:r>
      <w:r w:rsidR="00570731">
        <w:rPr>
          <w:rFonts w:eastAsia="SimSun" w:hint="eastAsia"/>
          <w:iCs/>
          <w:lang w:val="en-US" w:eastAsia="zh-CN"/>
        </w:rPr>
        <w:t xml:space="preserve"> source (Huawei) discussed the standard </w:t>
      </w:r>
      <w:r w:rsidR="00C0597A">
        <w:rPr>
          <w:rFonts w:eastAsia="SimSun"/>
          <w:iCs/>
          <w:lang w:eastAsia="zh-CN"/>
        </w:rPr>
        <w:t>fragmentation</w:t>
      </w:r>
    </w:p>
    <w:p w14:paraId="18408446" w14:textId="77777777" w:rsidR="009E765E" w:rsidRDefault="00C0597A">
      <w:pPr>
        <w:rPr>
          <w:rFonts w:eastAsia="SimSun"/>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C3EBB">
      <w:pPr>
        <w:pStyle w:val="af2"/>
        <w:numPr>
          <w:ilvl w:val="0"/>
          <w:numId w:val="72"/>
        </w:numPr>
        <w:ind w:firstLineChars="0"/>
        <w:rPr>
          <w:rFonts w:eastAsiaTheme="minorEastAsia"/>
          <w:lang w:val="en-US" w:eastAsia="zh-CN"/>
        </w:rPr>
      </w:pPr>
      <w:r w:rsidRPr="009778C9">
        <w:rPr>
          <w:rFonts w:eastAsiaTheme="minorEastAsia" w:hint="eastAsia"/>
          <w:lang w:val="en-US" w:eastAsia="zh-CN"/>
        </w:rPr>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FC3EBB">
      <w:pPr>
        <w:pStyle w:val="af2"/>
        <w:numPr>
          <w:ilvl w:val="2"/>
          <w:numId w:val="73"/>
        </w:numPr>
        <w:ind w:firstLineChars="0"/>
        <w:rPr>
          <w:lang w:eastAsia="zh-CN"/>
        </w:rPr>
      </w:pPr>
      <w:r w:rsidRPr="009778C9">
        <w:rPr>
          <w:rFonts w:hint="eastAsia"/>
          <w:lang w:val="en-US" w:eastAsia="zh-CN"/>
        </w:rPr>
        <w:t xml:space="preserve">PC-Polar code: </w:t>
      </w:r>
      <w:r w:rsidR="00570731" w:rsidRPr="009778C9">
        <w:rPr>
          <w:rFonts w:eastAsiaTheme="minorEastAsia" w:hint="eastAsia"/>
          <w:lang w:val="en-US" w:eastAsia="zh-CN"/>
        </w:rPr>
        <w:t>Huawei</w:t>
      </w:r>
    </w:p>
    <w:p w14:paraId="28349B9F" w14:textId="00E4A8A5" w:rsidR="009E765E" w:rsidRDefault="00570731" w:rsidP="00FC3EBB">
      <w:pPr>
        <w:pStyle w:val="af2"/>
        <w:numPr>
          <w:ilvl w:val="3"/>
          <w:numId w:val="73"/>
        </w:numPr>
        <w:ind w:firstLineChars="0"/>
        <w:rPr>
          <w:lang w:eastAsia="zh-CN"/>
        </w:rPr>
      </w:pPr>
      <w:r>
        <w:rPr>
          <w:rFonts w:eastAsiaTheme="minorEastAsia" w:hint="eastAsia"/>
          <w:lang w:eastAsia="zh-CN"/>
        </w:rPr>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rsidP="00FC3EBB">
      <w:pPr>
        <w:pStyle w:val="af2"/>
        <w:numPr>
          <w:ilvl w:val="2"/>
          <w:numId w:val="73"/>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FC3EBB">
      <w:pPr>
        <w:pStyle w:val="af2"/>
        <w:numPr>
          <w:ilvl w:val="3"/>
          <w:numId w:val="73"/>
        </w:numPr>
        <w:ind w:firstLineChars="0"/>
        <w:rPr>
          <w:lang w:eastAsia="zh-CN"/>
        </w:rPr>
      </w:pPr>
      <w:r>
        <w:rPr>
          <w:rFonts w:eastAsiaTheme="minorEastAsia" w:hint="eastAsia"/>
          <w:lang w:eastAsia="zh-CN"/>
        </w:rPr>
        <w:t xml:space="preserve">CATT observed that </w:t>
      </w:r>
      <w:r w:rsidR="00C0597A">
        <w:rPr>
          <w:rFonts w:hint="eastAsia"/>
          <w:lang w:eastAsia="zh-CN"/>
        </w:rPr>
        <w:t xml:space="preserve">by introducing row permutation in the basis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FC3EBB">
      <w:pPr>
        <w:pStyle w:val="af2"/>
        <w:numPr>
          <w:ilvl w:val="3"/>
          <w:numId w:val="73"/>
        </w:numPr>
        <w:ind w:firstLineChars="0"/>
        <w:rPr>
          <w:lang w:val="en-US" w:eastAsia="zh-CN"/>
        </w:rPr>
      </w:pPr>
      <w:r>
        <w:rPr>
          <w:rFonts w:eastAsiaTheme="minorEastAsia" w:hint="eastAsia"/>
          <w:lang w:eastAsia="zh-CN"/>
        </w:rPr>
        <w:t>ZTE observed</w:t>
      </w:r>
      <w:r>
        <w:rPr>
          <w:sz w:val="21"/>
          <w:szCs w:val="21"/>
          <w:lang w:val="en-US" w:eastAsia="zh-CN"/>
        </w:rPr>
        <w:t xml:space="preserve"> </w:t>
      </w:r>
      <w:r w:rsidR="00C0597A">
        <w:rPr>
          <w:sz w:val="21"/>
          <w:szCs w:val="21"/>
          <w:lang w:val="en-US" w:eastAsia="zh-CN"/>
        </w:rPr>
        <w:t xml:space="preserve">by optimizing basis RM sequence selection and rate matching pattern can improve BLER performance significantly, </w:t>
      </w:r>
      <w:proofErr w:type="gramStart"/>
      <w:r w:rsidR="00C0597A">
        <w:rPr>
          <w:sz w:val="21"/>
          <w:szCs w:val="21"/>
          <w:lang w:val="en-US" w:eastAsia="zh-CN"/>
        </w:rPr>
        <w:t>i.e.</w:t>
      </w:r>
      <w:proofErr w:type="gramEnd"/>
      <w:r w:rsidR="00C0597A">
        <w:rPr>
          <w:sz w:val="21"/>
          <w:szCs w:val="21"/>
          <w:lang w:val="en-US" w:eastAsia="zh-CN"/>
        </w:rPr>
        <w:t xml:space="preserve"> 0.7dB and 1.4dB BLER performance gain under the case of K=3 and 4 at medium code rate respectively; no error floor or 0.7~1.2dB BLER performance gain under the case of K=6~8 and 11 at higher code rate</w:t>
      </w:r>
      <w:r w:rsidR="00C0597A">
        <w:rPr>
          <w:rFonts w:eastAsia="맑은 고딕"/>
          <w:sz w:val="21"/>
          <w:szCs w:val="21"/>
          <w:lang w:val="en-US" w:eastAsia="zh-CN"/>
        </w:rPr>
        <w:t>.</w:t>
      </w:r>
    </w:p>
    <w:p w14:paraId="35FB7AD8" w14:textId="619C5096" w:rsidR="00F822DF" w:rsidRPr="00F822DF" w:rsidRDefault="00F822DF" w:rsidP="00FC3EBB">
      <w:pPr>
        <w:pStyle w:val="af2"/>
        <w:numPr>
          <w:ilvl w:val="2"/>
          <w:numId w:val="73"/>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FC3EBB">
      <w:pPr>
        <w:pStyle w:val="af2"/>
        <w:numPr>
          <w:ilvl w:val="2"/>
          <w:numId w:val="73"/>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FC3EBB">
      <w:pPr>
        <w:pStyle w:val="af2"/>
        <w:numPr>
          <w:ilvl w:val="2"/>
          <w:numId w:val="73"/>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w:t>
      </w:r>
      <w:proofErr w:type="spellStart"/>
      <w:r w:rsidRPr="001F2013">
        <w:rPr>
          <w:rFonts w:hint="eastAsia"/>
          <w:lang w:eastAsia="zh-CN"/>
        </w:rPr>
        <w:t>Hocquenghem</w:t>
      </w:r>
      <w:proofErr w:type="spellEnd"/>
      <w:r w:rsidRPr="001F2013">
        <w:rPr>
          <w:rFonts w:hint="eastAsia"/>
          <w:lang w:eastAsia="zh-CN"/>
        </w:rPr>
        <w:t xml:space="preserve"> (</w:t>
      </w:r>
      <w:proofErr w:type="spellStart"/>
      <w:r w:rsidRPr="001F2013">
        <w:rPr>
          <w:rFonts w:hint="eastAsia"/>
          <w:lang w:eastAsia="zh-CN"/>
        </w:rPr>
        <w:t>eBCH</w:t>
      </w:r>
      <w:proofErr w:type="spellEnd"/>
      <w:r w:rsidRPr="001F2013">
        <w:rPr>
          <w:rFonts w:hint="eastAsia"/>
          <w:lang w:eastAsia="zh-CN"/>
        </w:rPr>
        <w:t>-SBLC) codes</w:t>
      </w:r>
      <w:r w:rsidRPr="001F2013">
        <w:rPr>
          <w:rFonts w:hint="eastAsia"/>
          <w:lang w:val="en-US" w:eastAsia="zh-CN"/>
        </w:rPr>
        <w:t>: C-DOT</w:t>
      </w:r>
    </w:p>
    <w:p w14:paraId="3A0B8198" w14:textId="4A9406D9" w:rsidR="009E765E" w:rsidRPr="001F2013" w:rsidRDefault="00570731" w:rsidP="00FC3EBB">
      <w:pPr>
        <w:pStyle w:val="af2"/>
        <w:numPr>
          <w:ilvl w:val="3"/>
          <w:numId w:val="73"/>
        </w:numPr>
        <w:ind w:firstLineChars="0"/>
        <w:rPr>
          <w:lang w:eastAsia="zh-CN"/>
        </w:rPr>
      </w:pPr>
      <w:r w:rsidRPr="001F2013">
        <w:rPr>
          <w:rFonts w:hint="eastAsia"/>
          <w:lang w:val="en-US" w:eastAsia="zh-CN"/>
        </w:rPr>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 xml:space="preserve">the asymptotic performance of the PUCCH employing </w:t>
      </w:r>
      <w:proofErr w:type="spellStart"/>
      <w:r w:rsidR="00C0597A" w:rsidRPr="001F2013">
        <w:rPr>
          <w:rFonts w:hint="eastAsia"/>
          <w:lang w:eastAsia="zh-CN"/>
        </w:rPr>
        <w:t>eBCH</w:t>
      </w:r>
      <w:proofErr w:type="spellEnd"/>
      <w:r w:rsidR="00C0597A" w:rsidRPr="001F2013">
        <w:rPr>
          <w:rFonts w:hint="eastAsia"/>
          <w:lang w:eastAsia="zh-CN"/>
        </w:rPr>
        <w:t>-SBLC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FC3EBB">
      <w:pPr>
        <w:pStyle w:val="af2"/>
        <w:numPr>
          <w:ilvl w:val="2"/>
          <w:numId w:val="73"/>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FC3EBB">
      <w:pPr>
        <w:pStyle w:val="af2"/>
        <w:numPr>
          <w:ilvl w:val="2"/>
          <w:numId w:val="73"/>
        </w:numPr>
        <w:ind w:firstLineChars="0"/>
        <w:rPr>
          <w:lang w:eastAsia="zh-CN"/>
        </w:rPr>
      </w:pPr>
      <w:proofErr w:type="spellStart"/>
      <w:r>
        <w:rPr>
          <w:rFonts w:hint="eastAsia"/>
          <w:lang w:eastAsia="zh-CN"/>
        </w:rPr>
        <w:lastRenderedPageBreak/>
        <w:t>Golay</w:t>
      </w:r>
      <w:proofErr w:type="spellEnd"/>
      <w:r>
        <w:rPr>
          <w:rFonts w:hint="eastAsia"/>
          <w:lang w:eastAsia="zh-CN"/>
        </w:rPr>
        <w:t>-based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af2"/>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rsidP="00FC3EBB">
      <w:pPr>
        <w:pStyle w:val="af2"/>
        <w:numPr>
          <w:ilvl w:val="2"/>
          <w:numId w:val="73"/>
        </w:numPr>
        <w:ind w:firstLineChars="0"/>
        <w:rPr>
          <w:lang w:eastAsia="zh-CN"/>
        </w:rPr>
      </w:pPr>
      <w:r>
        <w:rPr>
          <w:rFonts w:eastAsia="SimSun" w:hint="eastAsia"/>
          <w:iCs/>
          <w:lang w:eastAsia="zh-CN"/>
        </w:rPr>
        <w:t xml:space="preserve">1 source (Huawei) observed that </w:t>
      </w:r>
      <w:r w:rsidR="00C0597A">
        <w:rPr>
          <w:rFonts w:eastAsia="SimSun"/>
          <w:iCs/>
          <w:lang w:eastAsia="zh-CN"/>
        </w:rPr>
        <w:t>modulated polar codewords are treated as sequences of complex-valued symbols, enabling non-coherent detection without DMRS</w:t>
      </w:r>
    </w:p>
    <w:p w14:paraId="7518E4DE" w14:textId="0F1BDAA3" w:rsidR="009E765E" w:rsidRDefault="00C0597A" w:rsidP="00FC3EBB">
      <w:pPr>
        <w:pStyle w:val="af2"/>
        <w:numPr>
          <w:ilvl w:val="2"/>
          <w:numId w:val="73"/>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FC3EBB">
      <w:pPr>
        <w:pStyle w:val="af2"/>
        <w:numPr>
          <w:ilvl w:val="3"/>
          <w:numId w:val="99"/>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FC3EBB">
      <w:pPr>
        <w:pStyle w:val="af2"/>
        <w:numPr>
          <w:ilvl w:val="3"/>
          <w:numId w:val="99"/>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FC3EBB">
      <w:pPr>
        <w:pStyle w:val="af2"/>
        <w:numPr>
          <w:ilvl w:val="3"/>
          <w:numId w:val="99"/>
        </w:numPr>
        <w:ind w:firstLineChars="0"/>
        <w:rPr>
          <w:lang w:eastAsia="zh-CN"/>
        </w:rPr>
      </w:pPr>
      <w:r w:rsidRPr="001F2013">
        <w:rPr>
          <w:rFonts w:hint="eastAsia"/>
          <w:lang w:val="en-US" w:eastAsia="zh-CN"/>
        </w:rPr>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FC3EBB">
      <w:pPr>
        <w:pStyle w:val="af2"/>
        <w:numPr>
          <w:ilvl w:val="3"/>
          <w:numId w:val="99"/>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proofErr w:type="gramStart"/>
      <w:r w:rsidR="00656826">
        <w:rPr>
          <w:rFonts w:eastAsia="SimSun"/>
          <w:szCs w:val="22"/>
        </w:rPr>
        <w:t>Gold</w:t>
      </w:r>
      <w:proofErr w:type="gramEnd"/>
      <w:r w:rsidR="00656826">
        <w:rPr>
          <w:rFonts w:eastAsia="SimSun"/>
          <w:szCs w:val="22"/>
        </w:rPr>
        <w:t xml:space="preserve"> sequences + QPSK has better performance than RM codes + QPSK</w:t>
      </w:r>
      <w:r w:rsidR="00656826">
        <w:rPr>
          <w:rFonts w:eastAsia="SimSun" w:hint="eastAsia"/>
          <w:szCs w:val="22"/>
          <w:lang w:eastAsia="zh-CN"/>
        </w:rPr>
        <w:t>.</w:t>
      </w:r>
    </w:p>
    <w:p w14:paraId="07D6377F" w14:textId="05C8038E" w:rsidR="009E765E" w:rsidRPr="005B1C04" w:rsidRDefault="00B72578" w:rsidP="00FC3EBB">
      <w:pPr>
        <w:pStyle w:val="af2"/>
        <w:numPr>
          <w:ilvl w:val="3"/>
          <w:numId w:val="99"/>
        </w:numPr>
        <w:ind w:firstLineChars="0"/>
        <w:rPr>
          <w:lang w:eastAsia="zh-CN"/>
        </w:rPr>
      </w:pPr>
      <w:r w:rsidRPr="001F2013">
        <w:rPr>
          <w:rFonts w:hint="eastAsia"/>
          <w:lang w:val="en-US" w:eastAsia="zh-CN"/>
        </w:rPr>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t>In addition</w:t>
      </w:r>
      <w:r w:rsidR="005B1C04">
        <w:rPr>
          <w:rFonts w:eastAsiaTheme="minorEastAsia" w:hint="eastAsia"/>
          <w:lang w:eastAsia="zh-CN"/>
        </w:rPr>
        <w:t xml:space="preserve">, </w:t>
      </w:r>
    </w:p>
    <w:p w14:paraId="5217E0F9" w14:textId="389135C3" w:rsidR="00F13412" w:rsidRPr="00F13412" w:rsidRDefault="00630B67" w:rsidP="00FC3EBB">
      <w:pPr>
        <w:pStyle w:val="af2"/>
        <w:numPr>
          <w:ilvl w:val="0"/>
          <w:numId w:val="106"/>
        </w:numPr>
        <w:ind w:firstLineChars="0"/>
        <w:rPr>
          <w:rFonts w:eastAsiaTheme="minorEastAsia"/>
          <w:lang w:eastAsia="zh-CN"/>
        </w:rPr>
      </w:pPr>
      <w:r w:rsidRPr="00F13412">
        <w:rPr>
          <w:rFonts w:eastAsiaTheme="minorEastAsia" w:hint="eastAsia"/>
          <w:lang w:eastAsia="zh-CN"/>
        </w:rPr>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proofErr w:type="gramStart"/>
      <w:r w:rsidR="003D75BC">
        <w:rPr>
          <w:rFonts w:eastAsia="SimSun"/>
          <w:szCs w:val="22"/>
        </w:rPr>
        <w:t>Gold</w:t>
      </w:r>
      <w:proofErr w:type="gramEnd"/>
      <w:r w:rsidR="003D75BC">
        <w:rPr>
          <w:rFonts w:eastAsia="SimSun"/>
          <w:szCs w:val="22"/>
        </w:rPr>
        <w:t xml:space="preserve"> sequences + QPSK</w:t>
      </w:r>
      <w:r w:rsidR="003D75BC">
        <w:rPr>
          <w:rFonts w:eastAsia="SimSun" w:hint="eastAsia"/>
          <w:szCs w:val="22"/>
          <w:lang w:eastAsia="zh-CN"/>
        </w:rPr>
        <w:t>.</w:t>
      </w:r>
    </w:p>
    <w:p w14:paraId="237B797B" w14:textId="6982BDD3" w:rsidR="00F13412" w:rsidRPr="00F13412" w:rsidRDefault="001612B4" w:rsidP="00FC3EBB">
      <w:pPr>
        <w:pStyle w:val="af2"/>
        <w:numPr>
          <w:ilvl w:val="0"/>
          <w:numId w:val="106"/>
        </w:numPr>
        <w:ind w:firstLineChars="0"/>
        <w:rPr>
          <w:rFonts w:eastAsiaTheme="minorEastAsia"/>
          <w:lang w:eastAsia="zh-CN"/>
        </w:rPr>
      </w:pPr>
      <w:r w:rsidRPr="00F13412">
        <w:rPr>
          <w:rFonts w:eastAsiaTheme="minorEastAsia" w:hint="eastAsia"/>
          <w:lang w:val="en-US" w:eastAsia="zh-CN"/>
        </w:rPr>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SimSun"/>
          <w:szCs w:val="22"/>
        </w:rPr>
        <w:t xml:space="preserve">HARQ-ACK </w:t>
      </w:r>
      <w:r w:rsidR="00A64D4F" w:rsidRPr="00F13412">
        <w:rPr>
          <w:rFonts w:eastAsia="SimSun" w:hint="eastAsia"/>
          <w:szCs w:val="22"/>
          <w:lang w:eastAsia="zh-CN"/>
        </w:rPr>
        <w:t>has</w:t>
      </w:r>
      <w:r w:rsidR="00A64D4F" w:rsidRPr="00F13412">
        <w:rPr>
          <w:rFonts w:eastAsia="SimSun"/>
          <w:szCs w:val="22"/>
        </w:rPr>
        <w:t xml:space="preserve"> </w:t>
      </w:r>
      <w:r w:rsidR="00F13412" w:rsidRPr="00F13412">
        <w:rPr>
          <w:rFonts w:eastAsia="SimSun"/>
          <w:szCs w:val="22"/>
        </w:rPr>
        <w:t>asymmetric</w:t>
      </w:r>
      <w:r w:rsidR="00A64D4F" w:rsidRPr="00F13412">
        <w:rPr>
          <w:rFonts w:eastAsia="SimSun"/>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w:t>
      </w:r>
      <w:proofErr w:type="spellStart"/>
      <w:r w:rsidR="00F13412">
        <w:rPr>
          <w:rFonts w:eastAsiaTheme="minorEastAsia" w:hint="eastAsia"/>
          <w:lang w:eastAsia="zh-CN"/>
        </w:rPr>
        <w:t>Golay</w:t>
      </w:r>
      <w:proofErr w:type="spellEnd"/>
      <w:r w:rsidR="00F13412">
        <w:rPr>
          <w:rFonts w:eastAsiaTheme="minorEastAsia" w:hint="eastAsia"/>
          <w:lang w:eastAsia="zh-CN"/>
        </w:rPr>
        <w:t xml:space="preserve">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C3EBB">
      <w:pPr>
        <w:pStyle w:val="af2"/>
        <w:numPr>
          <w:ilvl w:val="0"/>
          <w:numId w:val="106"/>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SimSun"/>
          <w:lang w:val="en-US" w:eastAsia="zh-CN"/>
        </w:rPr>
      </w:pPr>
    </w:p>
    <w:p w14:paraId="205BDCA0"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F2BB133" w14:textId="77777777" w:rsidR="009E765E" w:rsidRDefault="00C0597A">
      <w:pPr>
        <w:pStyle w:val="40"/>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SimSun" w:hint="eastAsia"/>
          <w:iCs/>
          <w:lang w:val="en-US" w:eastAsia="zh-CN"/>
        </w:rPr>
        <w:t xml:space="preserve"> floor</w:t>
      </w:r>
      <w:r w:rsidR="00E86BFE" w:rsidRPr="00E86BFE">
        <w:rPr>
          <w:rFonts w:eastAsia="SimSun"/>
          <w:iCs/>
          <w:lang w:val="en-US" w:eastAsia="zh-CN"/>
        </w:rPr>
        <w:t xml:space="preserve"> </w:t>
      </w:r>
      <w:r w:rsidR="00E86BFE" w:rsidRPr="00E86BFE">
        <w:rPr>
          <w:rFonts w:eastAsia="SimSun"/>
          <w:iCs/>
          <w:lang w:eastAsia="zh-CN"/>
        </w:rPr>
        <w:t>and performance degradation</w:t>
      </w:r>
      <w:r w:rsidR="00E86BFE" w:rsidRPr="00E86BFE">
        <w:rPr>
          <w:rFonts w:eastAsia="SimSun" w:hint="eastAsia"/>
          <w:iCs/>
          <w:lang w:val="en-US" w:eastAsia="zh-CN"/>
        </w:rPr>
        <w:t xml:space="preserve"> due to</w:t>
      </w:r>
      <w:r w:rsidR="00E86BFE" w:rsidRPr="00E86BFE">
        <w:rPr>
          <w:rFonts w:eastAsia="SimSun" w:hint="eastAsia"/>
          <w:lang w:val="en-US" w:eastAsia="zh-CN"/>
        </w:rPr>
        <w:t xml:space="preserve"> </w:t>
      </w:r>
      <w:r w:rsidR="00E86BFE" w:rsidRPr="00E86BFE">
        <w:rPr>
          <w:rFonts w:eastAsia="SimSun" w:hint="eastAsia"/>
          <w:iCs/>
          <w:lang w:val="en-US" w:eastAsia="zh-CN"/>
        </w:rPr>
        <w:t>rank deficienc</w:t>
      </w:r>
      <w:r w:rsidR="00E86BFE" w:rsidRPr="00E86BFE">
        <w:rPr>
          <w:rFonts w:eastAsia="SimSun"/>
          <w:iCs/>
          <w:lang w:val="en-US" w:eastAsia="zh-CN"/>
        </w:rPr>
        <w:t>y</w:t>
      </w:r>
      <w:r w:rsidR="00E86BFE" w:rsidRPr="00E86BFE">
        <w:rPr>
          <w:rFonts w:eastAsia="SimSun" w:hint="eastAsia"/>
          <w:iCs/>
          <w:lang w:val="en-US" w:eastAsia="zh-CN"/>
        </w:rPr>
        <w:t xml:space="preserve"> in certain </w:t>
      </w:r>
      <w:r w:rsidR="00E86BFE" w:rsidRPr="00E86BFE">
        <w:rPr>
          <w:rFonts w:eastAsia="SimSun"/>
          <w:iCs/>
          <w:lang w:val="en-US" w:eastAsia="zh-CN"/>
        </w:rPr>
        <w:t>combinations</w:t>
      </w:r>
      <w:r w:rsidR="00E86BFE" w:rsidRPr="00E86BFE">
        <w:rPr>
          <w:rFonts w:eastAsia="SimSun" w:hint="eastAsia"/>
          <w:iCs/>
          <w:lang w:val="en-US" w:eastAsia="zh-CN"/>
        </w:rPr>
        <w:t xml:space="preserve"> </w:t>
      </w:r>
      <w:r w:rsidR="00E86BFE" w:rsidRPr="00E86BFE">
        <w:rPr>
          <w:rFonts w:eastAsia="SimSun"/>
          <w:iCs/>
          <w:lang w:val="en-US" w:eastAsia="zh-CN"/>
        </w:rPr>
        <w:t>information bit</w:t>
      </w:r>
      <w:r w:rsidR="00E86BFE" w:rsidRPr="00E86BFE">
        <w:rPr>
          <w:rFonts w:eastAsia="SimSun" w:hint="eastAsia"/>
          <w:iCs/>
          <w:lang w:val="en-US" w:eastAsia="zh-CN"/>
        </w:rPr>
        <w:t xml:space="preserve"> lengths</w:t>
      </w:r>
      <w:r w:rsidR="00E86BFE" w:rsidRPr="00E86BFE">
        <w:rPr>
          <w:rFonts w:eastAsia="SimSun"/>
          <w:iCs/>
          <w:lang w:val="en-US" w:eastAsia="zh-CN"/>
        </w:rPr>
        <w:t xml:space="preserve"> and </w:t>
      </w:r>
      <w:r w:rsidR="00E86BFE" w:rsidRPr="00E86BFE">
        <w:rPr>
          <w:rFonts w:eastAsia="SimSun"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5"/>
        <w:rPr>
          <w:sz w:val="20"/>
          <w:szCs w:val="20"/>
        </w:rPr>
      </w:pPr>
      <w:r>
        <w:rPr>
          <w:sz w:val="20"/>
          <w:szCs w:val="20"/>
        </w:rPr>
        <w:t>Observation</w:t>
      </w:r>
      <w:r>
        <w:rPr>
          <w:rFonts w:hint="eastAsia"/>
          <w:sz w:val="20"/>
          <w:szCs w:val="20"/>
        </w:rPr>
        <w:t xml:space="preserve"> </w:t>
      </w:r>
      <w:r>
        <w:rPr>
          <w:sz w:val="20"/>
          <w:szCs w:val="20"/>
        </w:rPr>
        <w:t>4.3-1-v1</w:t>
      </w:r>
    </w:p>
    <w:p w14:paraId="42DF1B5A" w14:textId="0BC1AA85" w:rsidR="009E765E" w:rsidRDefault="00C0597A"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rsidP="00FC3EBB">
      <w:pPr>
        <w:pStyle w:val="af2"/>
        <w:numPr>
          <w:ilvl w:val="1"/>
          <w:numId w:val="75"/>
        </w:numPr>
        <w:ind w:leftChars="260" w:left="880" w:firstLineChars="0"/>
        <w:rPr>
          <w:rFonts w:eastAsiaTheme="minorEastAsia"/>
          <w:b/>
          <w:lang w:val="en-US" w:eastAsia="zh-CN"/>
        </w:rPr>
      </w:pPr>
      <w:r>
        <w:rPr>
          <w:rFonts w:eastAsia="SimSun" w:hint="eastAsia"/>
          <w:b/>
          <w:iCs/>
          <w:lang w:val="en-US" w:eastAsia="zh-CN"/>
        </w:rPr>
        <w:lastRenderedPageBreak/>
        <w:t>5G RM code</w:t>
      </w:r>
      <w:r w:rsidR="008D7886">
        <w:rPr>
          <w:rFonts w:eastAsia="SimSun" w:hint="eastAsia"/>
          <w:b/>
          <w:iCs/>
          <w:lang w:val="en-US" w:eastAsia="zh-CN"/>
        </w:rPr>
        <w:t>s</w:t>
      </w:r>
      <w:r>
        <w:rPr>
          <w:rFonts w:eastAsia="SimSun" w:hint="eastAsia"/>
          <w:b/>
          <w:iCs/>
          <w:lang w:val="en-US" w:eastAsia="zh-CN"/>
        </w:rPr>
        <w:t xml:space="preserve">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sidR="00EB248D">
        <w:rPr>
          <w:rFonts w:eastAsia="SimSun" w:hint="eastAsia"/>
          <w:b/>
          <w:iCs/>
          <w:lang w:val="en-US" w:eastAsia="zh-CN"/>
        </w:rPr>
        <w:t xml:space="preserve"> in certain </w:t>
      </w:r>
      <w:r w:rsidR="00E86BFE">
        <w:rPr>
          <w:rFonts w:eastAsia="SimSun" w:hint="eastAsia"/>
          <w:b/>
          <w:iCs/>
          <w:lang w:val="en-US" w:eastAsia="zh-CN"/>
        </w:rPr>
        <w:t xml:space="preserve">combinations of </w:t>
      </w:r>
      <w:r w:rsidR="00EB248D" w:rsidRPr="00EB248D">
        <w:rPr>
          <w:rFonts w:eastAsia="SimSun"/>
          <w:b/>
          <w:iCs/>
          <w:lang w:val="en-US" w:eastAsia="zh-CN"/>
        </w:rPr>
        <w:t>information bit</w:t>
      </w:r>
      <w:r w:rsidR="00EB248D">
        <w:rPr>
          <w:rFonts w:eastAsia="SimSun" w:hint="eastAsia"/>
          <w:b/>
          <w:iCs/>
          <w:lang w:val="en-US" w:eastAsia="zh-CN"/>
        </w:rPr>
        <w:t xml:space="preserve"> lengths</w:t>
      </w:r>
      <w:r w:rsidR="00EB248D" w:rsidRPr="00EB248D">
        <w:rPr>
          <w:rFonts w:eastAsia="SimSun"/>
          <w:b/>
          <w:iCs/>
          <w:lang w:val="en-US" w:eastAsia="zh-CN"/>
        </w:rPr>
        <w:t xml:space="preserve"> and </w:t>
      </w:r>
      <w:r w:rsidR="00EB248D">
        <w:rPr>
          <w:rFonts w:eastAsia="SimSun" w:hint="eastAsia"/>
          <w:b/>
          <w:iCs/>
          <w:lang w:val="en-US" w:eastAsia="zh-CN"/>
        </w:rPr>
        <w:t>code rates</w:t>
      </w:r>
      <w:r>
        <w:rPr>
          <w:rFonts w:eastAsia="SimSun"/>
          <w:b/>
          <w:iCs/>
          <w:lang w:val="en-US" w:eastAsia="zh-CN"/>
        </w:rPr>
        <w:t>.</w:t>
      </w:r>
    </w:p>
    <w:p w14:paraId="020D7050" w14:textId="5319F7BC" w:rsidR="009E765E" w:rsidRPr="00E45721" w:rsidRDefault="00EB248D" w:rsidP="00FC3EBB">
      <w:pPr>
        <w:pStyle w:val="af2"/>
        <w:numPr>
          <w:ilvl w:val="1"/>
          <w:numId w:val="75"/>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rsidP="00FC3EBB">
      <w:pPr>
        <w:pStyle w:val="af2"/>
        <w:numPr>
          <w:ilvl w:val="1"/>
          <w:numId w:val="75"/>
        </w:numPr>
        <w:ind w:leftChars="260" w:left="880" w:firstLineChars="0"/>
        <w:rPr>
          <w:rFonts w:eastAsiaTheme="minorEastAsia"/>
          <w:b/>
          <w:lang w:val="en-US" w:eastAsia="zh-CN"/>
        </w:rPr>
      </w:pPr>
      <w:r>
        <w:rPr>
          <w:rFonts w:eastAsia="SimSun" w:hint="eastAsia"/>
          <w:b/>
          <w:iCs/>
          <w:lang w:val="en-US" w:eastAsia="zh-CN"/>
        </w:rPr>
        <w:t>Standard</w:t>
      </w:r>
      <w:r w:rsidR="00C0597A">
        <w:rPr>
          <w:rFonts w:eastAsia="SimSun"/>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0E8C31E" w14:textId="77777777">
        <w:trPr>
          <w:jc w:val="center"/>
        </w:trPr>
        <w:tc>
          <w:tcPr>
            <w:tcW w:w="1838" w:type="dxa"/>
            <w:shd w:val="clear" w:color="auto" w:fill="FFFFFF" w:themeFill="background1"/>
          </w:tcPr>
          <w:p w14:paraId="584C87C5" w14:textId="3F060FA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B016E15" w14:textId="6694621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8F2EBD" w14:paraId="5EF03BE4" w14:textId="77777777" w:rsidTr="005101CA">
        <w:trPr>
          <w:jc w:val="center"/>
        </w:trPr>
        <w:tc>
          <w:tcPr>
            <w:tcW w:w="1838" w:type="dxa"/>
            <w:shd w:val="clear" w:color="auto" w:fill="FFFFFF" w:themeFill="background1"/>
          </w:tcPr>
          <w:p w14:paraId="01D8C1D2"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73903967"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EF71363" w14:textId="77777777" w:rsidR="008F2EBD" w:rsidRDefault="008F2EBD"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67AFAE2E" w14:textId="77777777" w:rsidR="008F2EBD" w:rsidRDefault="008F2EBD" w:rsidP="00FC3EBB">
            <w:pPr>
              <w:pStyle w:val="af2"/>
              <w:numPr>
                <w:ilvl w:val="1"/>
                <w:numId w:val="75"/>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59BA063B" w14:textId="77777777" w:rsidR="008F2EBD" w:rsidRPr="00E45721" w:rsidRDefault="008F2EBD" w:rsidP="00FC3EBB">
            <w:pPr>
              <w:pStyle w:val="af2"/>
              <w:numPr>
                <w:ilvl w:val="1"/>
                <w:numId w:val="75"/>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08DF85F" w14:textId="77777777" w:rsidR="008F2EBD" w:rsidRPr="00082BA5" w:rsidRDefault="008F2EBD" w:rsidP="00FC3EBB">
            <w:pPr>
              <w:pStyle w:val="af2"/>
              <w:numPr>
                <w:ilvl w:val="1"/>
                <w:numId w:val="75"/>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sidRPr="00082BA5">
              <w:rPr>
                <w:rFonts w:eastAsia="SimSun"/>
                <w:b/>
                <w:iCs/>
                <w:color w:val="FF0000"/>
                <w:lang w:eastAsia="zh-CN"/>
              </w:rPr>
              <w:t>compared with &gt;11 bits UCI coding</w:t>
            </w:r>
          </w:p>
          <w:p w14:paraId="717E46C6" w14:textId="77777777" w:rsidR="008F2EBD" w:rsidRDefault="008F2EBD" w:rsidP="005101CA">
            <w:pPr>
              <w:adjustRightInd w:val="0"/>
              <w:spacing w:after="50" w:line="240" w:lineRule="auto"/>
              <w:jc w:val="left"/>
              <w:rPr>
                <w:rFonts w:eastAsiaTheme="minorEastAsia"/>
                <w:kern w:val="2"/>
                <w:lang w:val="en-US" w:eastAsia="zh-CN"/>
              </w:rPr>
            </w:pPr>
          </w:p>
          <w:p w14:paraId="146E1A36" w14:textId="77777777" w:rsidR="008F2EBD" w:rsidRDefault="008F2EBD" w:rsidP="005101CA">
            <w:pPr>
              <w:adjustRightInd w:val="0"/>
              <w:spacing w:after="50" w:line="240" w:lineRule="auto"/>
              <w:jc w:val="left"/>
              <w:rPr>
                <w:rFonts w:eastAsiaTheme="minorEastAsia"/>
                <w:kern w:val="2"/>
                <w:lang w:val="en-US" w:eastAsia="zh-CN"/>
              </w:rPr>
            </w:pPr>
          </w:p>
        </w:tc>
      </w:tr>
      <w:tr w:rsidR="003C61EE" w14:paraId="34153EB0" w14:textId="77777777">
        <w:trPr>
          <w:jc w:val="center"/>
        </w:trPr>
        <w:tc>
          <w:tcPr>
            <w:tcW w:w="1838" w:type="dxa"/>
            <w:shd w:val="clear" w:color="auto" w:fill="FFFFFF" w:themeFill="background1"/>
          </w:tcPr>
          <w:p w14:paraId="0C92252D" w14:textId="6398F9B8" w:rsidR="003C61EE" w:rsidRPr="008F2EBD" w:rsidRDefault="003C61EE" w:rsidP="003C61EE">
            <w:pPr>
              <w:adjustRightInd w:val="0"/>
              <w:spacing w:after="50" w:line="240" w:lineRule="auto"/>
              <w:jc w:val="left"/>
              <w:rPr>
                <w:rFonts w:eastAsiaTheme="minorEastAsia"/>
                <w:b/>
                <w:bCs/>
                <w:kern w:val="2"/>
                <w:lang w:eastAsia="zh-CN"/>
              </w:rPr>
            </w:pPr>
            <w:r w:rsidRPr="0002406A">
              <w:rPr>
                <w:rFonts w:eastAsiaTheme="minorEastAsia" w:hint="eastAsia"/>
                <w:kern w:val="2"/>
                <w:lang w:val="en-US" w:eastAsia="zh-CN"/>
              </w:rPr>
              <w:t>Fujitsu</w:t>
            </w:r>
          </w:p>
        </w:tc>
        <w:tc>
          <w:tcPr>
            <w:tcW w:w="7665" w:type="dxa"/>
            <w:shd w:val="clear" w:color="auto" w:fill="FFFFFF" w:themeFill="background1"/>
          </w:tcPr>
          <w:p w14:paraId="5DA8E991" w14:textId="7EB0E32E"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33062F" w14:paraId="5BE1D8F7" w14:textId="77777777" w:rsidTr="0033062F">
        <w:tblPrEx>
          <w:jc w:val="left"/>
        </w:tblPrEx>
        <w:tc>
          <w:tcPr>
            <w:tcW w:w="1838" w:type="dxa"/>
          </w:tcPr>
          <w:p w14:paraId="606E0CCD"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8EDF521"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67268C" w14:paraId="37501EF2" w14:textId="77777777" w:rsidTr="0033062F">
        <w:tblPrEx>
          <w:jc w:val="left"/>
        </w:tblPrEx>
        <w:tc>
          <w:tcPr>
            <w:tcW w:w="1838" w:type="dxa"/>
          </w:tcPr>
          <w:p w14:paraId="40B98CA1" w14:textId="596E3F19"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954DA86" w14:textId="1EE5FEE0"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1F5B0B" w14:paraId="5AC0F674" w14:textId="77777777" w:rsidTr="0033062F">
        <w:tblPrEx>
          <w:jc w:val="left"/>
        </w:tblPrEx>
        <w:tc>
          <w:tcPr>
            <w:tcW w:w="1838" w:type="dxa"/>
          </w:tcPr>
          <w:p w14:paraId="62B58EB3" w14:textId="0E6A0ED2" w:rsidR="001F5B0B" w:rsidRDefault="001F5B0B" w:rsidP="001F5B0B">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6A3051DA" w14:textId="15C74451" w:rsidR="001F5B0B" w:rsidRDefault="001F5B0B" w:rsidP="001F5B0B">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r w:rsidR="00D04D8A" w14:paraId="33FFD26D" w14:textId="77777777" w:rsidTr="0033062F">
        <w:tblPrEx>
          <w:jc w:val="left"/>
        </w:tblPrEx>
        <w:tc>
          <w:tcPr>
            <w:tcW w:w="1838" w:type="dxa"/>
          </w:tcPr>
          <w:p w14:paraId="5AE3E954" w14:textId="77593E7D" w:rsidR="00D04D8A" w:rsidRPr="00D04D8A" w:rsidRDefault="00D04D8A" w:rsidP="00D04D8A">
            <w:pPr>
              <w:adjustRightInd w:val="0"/>
              <w:spacing w:after="50" w:line="240" w:lineRule="auto"/>
              <w:jc w:val="left"/>
              <w:rPr>
                <w:rFonts w:eastAsiaTheme="minorEastAsia"/>
                <w:b/>
                <w:bCs/>
                <w:kern w:val="2"/>
                <w:lang w:eastAsia="zh-CN"/>
              </w:rPr>
            </w:pPr>
            <w:r>
              <w:rPr>
                <w:rFonts w:eastAsiaTheme="minorEastAsia"/>
                <w:kern w:val="2"/>
                <w:lang w:val="en-US" w:eastAsia="zh-CN"/>
              </w:rPr>
              <w:t>Google</w:t>
            </w:r>
          </w:p>
        </w:tc>
        <w:tc>
          <w:tcPr>
            <w:tcW w:w="7665" w:type="dxa"/>
          </w:tcPr>
          <w:p w14:paraId="747B29CF" w14:textId="35BF30E8" w:rsidR="00D04D8A" w:rsidRPr="00D04D8A" w:rsidRDefault="00D04D8A" w:rsidP="00D04D8A">
            <w:pPr>
              <w:adjustRightInd w:val="0"/>
              <w:spacing w:after="50" w:line="240" w:lineRule="auto"/>
              <w:jc w:val="left"/>
              <w:rPr>
                <w:rFonts w:eastAsiaTheme="minorEastAsia"/>
                <w:kern w:val="2"/>
                <w:lang w:val="en-US" w:eastAsia="zh-CN"/>
              </w:rPr>
            </w:pPr>
            <w:r w:rsidRPr="00D04D8A">
              <w:rPr>
                <w:rFonts w:eastAsiaTheme="minorEastAsia"/>
                <w:kern w:val="2"/>
                <w:lang w:val="en-US" w:eastAsia="zh-CN"/>
              </w:rPr>
              <w:t>Support the observation. The 1</w:t>
            </w:r>
            <w:r w:rsidRPr="00D04D8A">
              <w:rPr>
                <w:rFonts w:eastAsiaTheme="minorEastAsia"/>
                <w:kern w:val="2"/>
                <w:vertAlign w:val="superscript"/>
                <w:lang w:val="en-US" w:eastAsia="zh-CN"/>
              </w:rPr>
              <w:t>st</w:t>
            </w:r>
            <w:r w:rsidRPr="00D04D8A">
              <w:rPr>
                <w:rFonts w:eastAsiaTheme="minorEastAsia"/>
                <w:kern w:val="2"/>
                <w:lang w:val="en-US" w:eastAsia="zh-CN"/>
              </w:rPr>
              <w:t xml:space="preserve"> and 2</w:t>
            </w:r>
            <w:r w:rsidRPr="00D04D8A">
              <w:rPr>
                <w:rFonts w:eastAsiaTheme="minorEastAsia"/>
                <w:kern w:val="2"/>
                <w:vertAlign w:val="superscript"/>
                <w:lang w:val="en-US" w:eastAsia="zh-CN"/>
              </w:rPr>
              <w:t>nd</w:t>
            </w:r>
            <w:r w:rsidRPr="00D04D8A">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bl>
    <w:p w14:paraId="1C6BB3F9"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6AE419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DengXian"/>
                <w:lang w:val="en-US" w:eastAsia="zh-CN"/>
              </w:rPr>
            </w:pPr>
            <w:r w:rsidRPr="0022602F">
              <w:rPr>
                <w:rFonts w:eastAsia="SimSun"/>
                <w:color w:val="000000"/>
                <w:lang w:val="en-US" w:eastAsia="zh-CN" w:bidi="ar"/>
              </w:rPr>
              <w:t>LGE</w:t>
            </w:r>
          </w:p>
        </w:tc>
        <w:tc>
          <w:tcPr>
            <w:tcW w:w="7932" w:type="dxa"/>
          </w:tcPr>
          <w:p w14:paraId="7EB47968" w14:textId="77777777" w:rsidR="009E765E" w:rsidRPr="0022602F" w:rsidRDefault="00C0597A">
            <w:pPr>
              <w:pStyle w:val="af2"/>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af2"/>
              <w:ind w:firstLineChars="0" w:firstLine="0"/>
              <w:rPr>
                <w:rFonts w:eastAsiaTheme="minorEastAsia"/>
                <w:lang w:eastAsia="zh-CN"/>
              </w:rPr>
            </w:pPr>
            <w:r w:rsidRPr="0022602F">
              <w:lastRenderedPageBreak/>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7932" w:type="dxa"/>
          </w:tcPr>
          <w:p w14:paraId="6B275838" w14:textId="26189AAE" w:rsidR="009E765E" w:rsidRPr="0022602F" w:rsidRDefault="00C0597A" w:rsidP="0022602F">
            <w:pPr>
              <w:pStyle w:val="a3"/>
              <w:jc w:val="left"/>
              <w:rPr>
                <w:rFonts w:eastAsia="SimSun"/>
                <w:b w:val="0"/>
                <w:bCs w:val="0"/>
              </w:rPr>
            </w:pPr>
            <w:r w:rsidRPr="0022602F">
              <w:rPr>
                <w:rFonts w:eastAsia="SimSun"/>
                <w:b w:val="0"/>
                <w:bCs w:val="0"/>
              </w:rPr>
              <w:t xml:space="preserve">Observation </w:t>
            </w:r>
            <w:r w:rsidRPr="0022602F">
              <w:rPr>
                <w:rFonts w:eastAsia="SimSun" w:hint="eastAsia"/>
                <w:b w:val="0"/>
                <w:bCs w:val="0"/>
              </w:rPr>
              <w:fldChar w:fldCharType="begin"/>
            </w:r>
            <w:r w:rsidRPr="0022602F">
              <w:rPr>
                <w:rFonts w:eastAsia="SimSun" w:hint="eastAsia"/>
                <w:b w:val="0"/>
                <w:bCs w:val="0"/>
              </w:rPr>
              <w:instrText xml:space="preserve"> SEQ Observation \* ARABIC </w:instrText>
            </w:r>
            <w:r w:rsidRPr="0022602F">
              <w:rPr>
                <w:rFonts w:eastAsia="SimSun" w:hint="eastAsia"/>
                <w:b w:val="0"/>
                <w:bCs w:val="0"/>
              </w:rPr>
              <w:fldChar w:fldCharType="separate"/>
            </w:r>
            <w:r w:rsidRPr="0022602F">
              <w:rPr>
                <w:rFonts w:eastAsia="SimSun"/>
                <w:b w:val="0"/>
                <w:bCs w:val="0"/>
              </w:rPr>
              <w:t>10</w:t>
            </w:r>
            <w:r w:rsidRPr="0022602F">
              <w:rPr>
                <w:rFonts w:eastAsia="SimSun" w:hint="eastAsia"/>
                <w:b w:val="0"/>
                <w:bCs w:val="0"/>
              </w:rPr>
              <w:fldChar w:fldCharType="end"/>
            </w:r>
            <w:r w:rsidRPr="0022602F">
              <w:rPr>
                <w:rFonts w:eastAsia="SimSun"/>
                <w:b w:val="0"/>
                <w:bCs w:val="0"/>
              </w:rPr>
              <w:t>: For broadcast PDCCH, reducing the CRC from 24 bits to 16 bits may provide 1 dB coverage improvement with minimum</w:t>
            </w:r>
            <w:r w:rsidRPr="0022602F">
              <w:rPr>
                <w:rFonts w:eastAsia="SimSun" w:hint="eastAsia"/>
                <w:b w:val="0"/>
                <w:bCs w:val="0"/>
              </w:rPr>
              <w:t xml:space="preserve"> changes</w:t>
            </w:r>
            <w:r w:rsidRPr="0022602F">
              <w:rPr>
                <w:rFonts w:eastAsia="SimSun"/>
                <w:b w:val="0"/>
                <w:bCs w:val="0"/>
              </w:rPr>
              <w:t xml:space="preserve"> at the transmitter. </w:t>
            </w:r>
          </w:p>
          <w:p w14:paraId="70318B81" w14:textId="35222CE6" w:rsidR="009E765E" w:rsidRPr="0022602F" w:rsidRDefault="00C0597A" w:rsidP="0022602F">
            <w:pPr>
              <w:spacing w:after="0" w:line="240" w:lineRule="auto"/>
              <w:jc w:val="left"/>
              <w:rPr>
                <w:rFonts w:eastAsia="SimSun"/>
              </w:rPr>
            </w:pPr>
            <w:r w:rsidRPr="0022602F">
              <w:rPr>
                <w:rFonts w:eastAsia="SimSun"/>
              </w:rPr>
              <w:t>Proposal</w:t>
            </w:r>
            <w:r w:rsidRPr="0022602F">
              <w:rPr>
                <w:rFonts w:eastAsia="SimSun" w:hint="eastAsia"/>
              </w:rPr>
              <w:t xml:space="preserve"> </w:t>
            </w:r>
            <w:r w:rsidRPr="0022602F">
              <w:rPr>
                <w:rFonts w:eastAsia="SimSun" w:hint="eastAsia"/>
              </w:rPr>
              <w:fldChar w:fldCharType="begin"/>
            </w:r>
            <w:r w:rsidRPr="0022602F">
              <w:rPr>
                <w:rFonts w:eastAsia="SimSun" w:hint="eastAsia"/>
              </w:rPr>
              <w:instrText xml:space="preserve"> SEQ Proposal \* ARABIC </w:instrText>
            </w:r>
            <w:r w:rsidRPr="0022602F">
              <w:rPr>
                <w:rFonts w:eastAsia="SimSun" w:hint="eastAsia"/>
              </w:rPr>
              <w:fldChar w:fldCharType="separate"/>
            </w:r>
            <w:r w:rsidRPr="0022602F">
              <w:rPr>
                <w:rFonts w:eastAsia="SimSun"/>
              </w:rPr>
              <w:t>8</w:t>
            </w:r>
            <w:r w:rsidRPr="0022602F">
              <w:rPr>
                <w:rFonts w:eastAsia="SimSun" w:hint="eastAsia"/>
              </w:rPr>
              <w:fldChar w:fldCharType="end"/>
            </w:r>
            <w:r w:rsidRPr="0022602F">
              <w:rPr>
                <w:rFonts w:eastAsia="SimSun"/>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7591565A"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c"/>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DengXian"/>
                <w:lang w:val="en-US" w:eastAsia="zh-CN"/>
              </w:rPr>
            </w:pPr>
            <w:r>
              <w:rPr>
                <w:rFonts w:eastAsia="SimSun"/>
                <w:color w:val="000000"/>
                <w:lang w:val="en-US" w:eastAsia="zh-CN" w:bidi="ar"/>
              </w:rPr>
              <w:t>CATT</w:t>
            </w:r>
          </w:p>
        </w:tc>
        <w:tc>
          <w:tcPr>
            <w:tcW w:w="7932" w:type="dxa"/>
          </w:tcPr>
          <w:p w14:paraId="57DBE34B" w14:textId="0C89A9A2" w:rsidR="009E765E" w:rsidRDefault="00C0597A">
            <w:pPr>
              <w:pStyle w:val="af2"/>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DengXian"/>
                <w:lang w:val="en-US" w:eastAsia="zh-CN"/>
              </w:rPr>
            </w:pPr>
            <w:r>
              <w:rPr>
                <w:rFonts w:eastAsia="SimSun"/>
                <w:color w:val="000000"/>
                <w:lang w:val="en-US" w:eastAsia="zh-CN" w:bidi="ar"/>
              </w:rPr>
              <w:t>vivo</w:t>
            </w:r>
          </w:p>
        </w:tc>
        <w:tc>
          <w:tcPr>
            <w:tcW w:w="7932" w:type="dxa"/>
          </w:tcPr>
          <w:p w14:paraId="327C533D" w14:textId="77777777" w:rsidR="009E765E" w:rsidRDefault="00C0597A">
            <w:pPr>
              <w:pStyle w:val="af2"/>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F7FC43A" w14:textId="6BBDE2A1" w:rsidR="009E765E" w:rsidRPr="00A80F95" w:rsidRDefault="00C0597A">
            <w:pPr>
              <w:pStyle w:val="af2"/>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9E765E" w14:paraId="23412A97" w14:textId="77777777">
        <w:tc>
          <w:tcPr>
            <w:tcW w:w="1696" w:type="dxa"/>
          </w:tcPr>
          <w:p w14:paraId="193B0F39" w14:textId="1D89315D" w:rsidR="009E765E"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2F2AF70" w14:textId="6EAC330C" w:rsidR="009E765E" w:rsidRPr="00A80F95" w:rsidRDefault="00C0597A" w:rsidP="00A80F95">
            <w:pPr>
              <w:pStyle w:val="a3"/>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554FAE6E" w14:textId="77777777" w:rsidR="009E765E" w:rsidRDefault="00C0597A">
            <w:pPr>
              <w:pStyle w:val="af2"/>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af2"/>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SimSun"/>
                <w:color w:val="000000"/>
                <w:lang w:val="en-US" w:eastAsia="zh-CN" w:bidi="ar"/>
              </w:rPr>
            </w:pPr>
            <w:r w:rsidRPr="00A80F95">
              <w:rPr>
                <w:rFonts w:eastAsia="SimSun"/>
                <w:color w:val="000000"/>
                <w:lang w:val="en-US" w:eastAsia="zh-CN" w:bidi="ar"/>
              </w:rPr>
              <w:t>CSCN</w:t>
            </w:r>
          </w:p>
        </w:tc>
        <w:tc>
          <w:tcPr>
            <w:tcW w:w="7932" w:type="dxa"/>
          </w:tcPr>
          <w:p w14:paraId="445EE8BE" w14:textId="77777777" w:rsidR="009E765E" w:rsidRPr="00A80F95" w:rsidRDefault="00C0597A" w:rsidP="00FC3EBB">
            <w:pPr>
              <w:pStyle w:val="af2"/>
              <w:numPr>
                <w:ilvl w:val="0"/>
                <w:numId w:val="20"/>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FC3EBB">
      <w:pPr>
        <w:pStyle w:val="af2"/>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ross-</w:t>
      </w:r>
      <w:proofErr w:type="spellStart"/>
      <w:r w:rsidR="00C0597A">
        <w:rPr>
          <w:lang w:eastAsia="zh-CN"/>
        </w:rPr>
        <w:t>codeblock</w:t>
      </w:r>
      <w:proofErr w:type="spellEnd"/>
      <w:r w:rsidR="00C0597A">
        <w:rPr>
          <w:lang w:eastAsia="zh-CN"/>
        </w:rPr>
        <w:t xml:space="preserve"> </w:t>
      </w:r>
      <w:proofErr w:type="spellStart"/>
      <w:r w:rsidR="00C0597A">
        <w:rPr>
          <w:lang w:eastAsia="zh-CN"/>
        </w:rPr>
        <w:t>interleaver</w:t>
      </w:r>
      <w:proofErr w:type="spellEnd"/>
      <w:r w:rsidR="00C0597A">
        <w:rPr>
          <w:lang w:eastAsia="zh-CN"/>
        </w:rPr>
        <w:t xml:space="preserve">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xml:space="preserve">, </w:t>
      </w:r>
      <w:r w:rsidR="003B2981">
        <w:rPr>
          <w:rFonts w:eastAsiaTheme="minorEastAsia" w:hint="eastAsia"/>
          <w:lang w:eastAsia="zh-CN"/>
        </w:rPr>
        <w:lastRenderedPageBreak/>
        <w:t>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rsidP="00FC3EBB">
      <w:pPr>
        <w:pStyle w:val="af2"/>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SimSun" w:hint="eastAsia"/>
          <w:lang w:eastAsia="zh-CN"/>
        </w:rPr>
        <w:t>Qualcomm</w:t>
      </w:r>
      <w:r>
        <w:rPr>
          <w:rFonts w:eastAsia="SimSun" w:hint="eastAsia"/>
          <w:lang w:eastAsia="zh-CN"/>
        </w:rPr>
        <w:t>)</w:t>
      </w:r>
      <w:r w:rsidR="00363953">
        <w:rPr>
          <w:rFonts w:eastAsia="SimSun" w:hint="eastAsia"/>
          <w:lang w:eastAsia="zh-CN"/>
        </w:rPr>
        <w:t xml:space="preserve"> discussed c</w:t>
      </w:r>
      <w:r w:rsidR="00C0597A">
        <w:rPr>
          <w:rFonts w:eastAsia="SimSun"/>
        </w:rPr>
        <w:t>onventional</w:t>
      </w:r>
      <w:r w:rsidR="00C0597A">
        <w:rPr>
          <w:rFonts w:eastAsia="SimSun"/>
          <w:lang w:eastAsia="zh-CN"/>
        </w:rPr>
        <w:t xml:space="preserve"> </w:t>
      </w:r>
      <w:r w:rsidR="00C0597A">
        <w:rPr>
          <w:rFonts w:eastAsia="SimSun"/>
        </w:rPr>
        <w:t xml:space="preserve">channel coding designs </w:t>
      </w:r>
      <w:r w:rsidR="00363953">
        <w:rPr>
          <w:rFonts w:eastAsia="SimSun" w:hint="eastAsia"/>
          <w:lang w:eastAsia="zh-CN"/>
        </w:rPr>
        <w:t>to</w:t>
      </w:r>
      <w:r w:rsidR="00C0597A">
        <w:rPr>
          <w:rFonts w:eastAsia="SimSun"/>
        </w:rPr>
        <w:t xml:space="preserve"> facilitate exploitation of side information available at the transmitter/receiver about the source information</w:t>
      </w:r>
    </w:p>
    <w:p w14:paraId="2F6BBA0C" w14:textId="60CAAA56" w:rsidR="009E765E" w:rsidRDefault="00282905" w:rsidP="00FC3EBB">
      <w:pPr>
        <w:pStyle w:val="af2"/>
        <w:numPr>
          <w:ilvl w:val="0"/>
          <w:numId w:val="76"/>
        </w:numPr>
        <w:ind w:firstLineChars="0"/>
        <w:rPr>
          <w:rFonts w:eastAsia="SimSun"/>
          <w:lang w:eastAsia="zh-CN"/>
        </w:rPr>
      </w:pPr>
      <w:r>
        <w:rPr>
          <w:rFonts w:eastAsiaTheme="minorEastAsia" w:hint="eastAsia"/>
          <w:lang w:val="en-US" w:eastAsia="zh-CN"/>
        </w:rPr>
        <w:t>1 source (</w:t>
      </w:r>
      <w:r w:rsidR="00363953">
        <w:rPr>
          <w:rFonts w:eastAsia="SimSun"/>
          <w:lang w:eastAsia="zh-CN"/>
        </w:rPr>
        <w:t>Fraunhofer</w:t>
      </w:r>
      <w:r>
        <w:rPr>
          <w:rFonts w:eastAsia="SimSun" w:hint="eastAsia"/>
          <w:lang w:eastAsia="zh-CN"/>
        </w:rPr>
        <w:t>)</w:t>
      </w:r>
      <w:r w:rsidR="00363953">
        <w:rPr>
          <w:rFonts w:eastAsia="SimSun"/>
          <w:lang w:eastAsia="zh-CN"/>
        </w:rPr>
        <w:t xml:space="preserve"> </w:t>
      </w:r>
      <w:r w:rsidR="00363953">
        <w:rPr>
          <w:rFonts w:eastAsia="SimSun" w:hint="eastAsia"/>
          <w:lang w:eastAsia="zh-CN"/>
        </w:rPr>
        <w:t>discussed p</w:t>
      </w:r>
      <w:r w:rsidR="00C0597A">
        <w:rPr>
          <w:rFonts w:eastAsia="SimSun"/>
          <w:lang w:eastAsia="zh-CN"/>
        </w:rPr>
        <w:t>roper assignment of “low priority” bits for DCI</w:t>
      </w:r>
    </w:p>
    <w:p w14:paraId="29BCA6F8" w14:textId="77777777" w:rsidR="00DF58F6" w:rsidRDefault="00DF58F6" w:rsidP="00DF58F6">
      <w:pPr>
        <w:pStyle w:val="40"/>
        <w:spacing w:after="156"/>
        <w:rPr>
          <w:b/>
          <w:szCs w:val="22"/>
          <w:lang w:eastAsia="zh-CN"/>
        </w:rPr>
      </w:pPr>
      <w:r>
        <w:rPr>
          <w:b/>
          <w:szCs w:val="22"/>
          <w:lang w:eastAsia="zh-CN"/>
        </w:rPr>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FC3EBB">
      <w:pPr>
        <w:pStyle w:val="af2"/>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FC3EBB">
      <w:pPr>
        <w:pStyle w:val="af2"/>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FC3EBB">
      <w:pPr>
        <w:pStyle w:val="af2"/>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14:textId="77777777" w:rsidR="00DF58F6" w:rsidRDefault="00DF58F6" w:rsidP="00FC3EBB">
      <w:pPr>
        <w:pStyle w:val="af2"/>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47466DC7" w14:textId="77777777" w:rsidR="00DF58F6" w:rsidRDefault="00DF58F6" w:rsidP="00FC3EBB">
      <w:pPr>
        <w:pStyle w:val="af2"/>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FC3EBB">
      <w:pPr>
        <w:pStyle w:val="af2"/>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FBEA551" w14:textId="77777777" w:rsidR="00DF58F6" w:rsidRDefault="00DF58F6" w:rsidP="00FC3EBB">
      <w:pPr>
        <w:pStyle w:val="af2"/>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FC3EBB">
      <w:pPr>
        <w:pStyle w:val="af2"/>
        <w:numPr>
          <w:ilvl w:val="1"/>
          <w:numId w:val="77"/>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SimSun"/>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363953" w14:paraId="13BCA17E" w14:textId="77777777" w:rsidTr="004638E2">
        <w:trPr>
          <w:jc w:val="center"/>
        </w:trPr>
        <w:tc>
          <w:tcPr>
            <w:tcW w:w="1838" w:type="dxa"/>
            <w:shd w:val="clear" w:color="auto" w:fill="D9D9D9" w:themeFill="background1" w:themeFillShade="D9"/>
          </w:tcPr>
          <w:p w14:paraId="0332BDBF" w14:textId="77777777" w:rsidR="00363953" w:rsidRDefault="00363953"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CA5E7DB" w14:textId="77777777" w:rsidR="00363953" w:rsidRDefault="00363953"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72FD3608" w14:textId="77777777" w:rsidTr="004638E2">
        <w:trPr>
          <w:jc w:val="center"/>
        </w:trPr>
        <w:tc>
          <w:tcPr>
            <w:tcW w:w="1838" w:type="dxa"/>
            <w:shd w:val="clear" w:color="auto" w:fill="FFFFFF" w:themeFill="background1"/>
          </w:tcPr>
          <w:p w14:paraId="468C1C97" w14:textId="6EC87E86"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831A114" w14:textId="1CAAD7F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w:t>
            </w:r>
            <w:proofErr w:type="gramStart"/>
            <w:r>
              <w:rPr>
                <w:rFonts w:eastAsiaTheme="minorEastAsia"/>
                <w:kern w:val="2"/>
                <w:lang w:val="en-US" w:eastAsia="zh-CN"/>
              </w:rPr>
              <w:t>e.g.</w:t>
            </w:r>
            <w:proofErr w:type="gramEnd"/>
            <w:r>
              <w:rPr>
                <w:rFonts w:eastAsiaTheme="minorEastAsia"/>
                <w:kern w:val="2"/>
                <w:lang w:val="en-US" w:eastAsia="zh-CN"/>
              </w:rPr>
              <w:t xml:space="preserve"> when considering UCI-over-PUSCH.</w:t>
            </w:r>
          </w:p>
        </w:tc>
      </w:tr>
      <w:tr w:rsidR="008F2EBD" w14:paraId="5C4C8B7D" w14:textId="77777777" w:rsidTr="005101CA">
        <w:trPr>
          <w:jc w:val="center"/>
        </w:trPr>
        <w:tc>
          <w:tcPr>
            <w:tcW w:w="1838" w:type="dxa"/>
            <w:shd w:val="clear" w:color="auto" w:fill="FFFFFF" w:themeFill="background1"/>
          </w:tcPr>
          <w:p w14:paraId="11FD22E6"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37308AE0"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33062F" w14:paraId="3915AB29" w14:textId="77777777" w:rsidTr="004638E2">
        <w:trPr>
          <w:jc w:val="center"/>
        </w:trPr>
        <w:tc>
          <w:tcPr>
            <w:tcW w:w="1838" w:type="dxa"/>
            <w:shd w:val="clear" w:color="auto" w:fill="FFFFFF" w:themeFill="background1"/>
          </w:tcPr>
          <w:p w14:paraId="770ED2D4" w14:textId="3F2197CA"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0EBB0E06" w14:textId="06C8EC4A"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67268C" w14:paraId="6F984008" w14:textId="77777777" w:rsidTr="0067268C">
        <w:tblPrEx>
          <w:jc w:val="left"/>
        </w:tblPrEx>
        <w:tc>
          <w:tcPr>
            <w:tcW w:w="1838" w:type="dxa"/>
          </w:tcPr>
          <w:p w14:paraId="79377ADB" w14:textId="602D1480"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607124A9" w14:textId="471C876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614551" w14:paraId="29CF87DE" w14:textId="77777777" w:rsidTr="0067268C">
        <w:tblPrEx>
          <w:jc w:val="left"/>
        </w:tblPrEx>
        <w:tc>
          <w:tcPr>
            <w:tcW w:w="1838" w:type="dxa"/>
          </w:tcPr>
          <w:p w14:paraId="750A06B4" w14:textId="44E219B1" w:rsidR="00614551" w:rsidRDefault="00614551" w:rsidP="00614551">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1CB012D7" w14:textId="3100646F" w:rsidR="00614551" w:rsidRDefault="00614551" w:rsidP="00614551">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080798" w14:paraId="5FB21EBF" w14:textId="77777777" w:rsidTr="0067268C">
        <w:tblPrEx>
          <w:jc w:val="left"/>
        </w:tblPrEx>
        <w:tc>
          <w:tcPr>
            <w:tcW w:w="1838" w:type="dxa"/>
          </w:tcPr>
          <w:p w14:paraId="1474354A" w14:textId="5254DEAB" w:rsidR="00080798" w:rsidRDefault="00080798" w:rsidP="00080798">
            <w:pPr>
              <w:adjustRightInd w:val="0"/>
              <w:spacing w:after="50" w:line="240" w:lineRule="auto"/>
              <w:jc w:val="left"/>
              <w:rPr>
                <w:rFonts w:eastAsia="MS Mincho" w:hint="eastAsia"/>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492D08A9" w14:textId="1CEF2EB9" w:rsidR="00080798" w:rsidRDefault="00080798" w:rsidP="00080798">
            <w:pPr>
              <w:adjustRightInd w:val="0"/>
              <w:spacing w:after="50" w:line="240" w:lineRule="auto"/>
              <w:jc w:val="left"/>
              <w:rPr>
                <w:rFonts w:eastAsia="MS Mincho" w:hint="eastAsia"/>
                <w:kern w:val="2"/>
                <w:lang w:val="en-US" w:eastAsia="ja-JP"/>
              </w:rPr>
            </w:pPr>
            <w:r>
              <w:rPr>
                <w:rFonts w:eastAsia="맑은 고딕"/>
                <w:kern w:val="2"/>
                <w:lang w:val="en-US" w:eastAsia="ko-KR"/>
              </w:rPr>
              <w:t>The proposal is good starting point.</w:t>
            </w:r>
          </w:p>
        </w:tc>
      </w:tr>
    </w:tbl>
    <w:p w14:paraId="238FDD34" w14:textId="77777777" w:rsidR="00363953" w:rsidRPr="00363953" w:rsidRDefault="00363953" w:rsidP="00363953">
      <w:pPr>
        <w:rPr>
          <w:rFonts w:eastAsia="SimSun"/>
          <w:lang w:eastAsia="zh-CN"/>
        </w:rPr>
      </w:pPr>
    </w:p>
    <w:p w14:paraId="5EF3850F"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lastRenderedPageBreak/>
        <w:t>Evaluation methodology</w:t>
      </w:r>
    </w:p>
    <w:p w14:paraId="3F446ED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Nokia</w:t>
            </w:r>
          </w:p>
        </w:tc>
        <w:tc>
          <w:tcPr>
            <w:tcW w:w="8555" w:type="dxa"/>
          </w:tcPr>
          <w:p w14:paraId="0B01DE4F" w14:textId="36550BD5" w:rsidR="009E765E" w:rsidRPr="00A80F95" w:rsidRDefault="00C0597A" w:rsidP="00A80F95">
            <w:pPr>
              <w:pStyle w:val="a3"/>
              <w:spacing w:after="0"/>
              <w:jc w:val="both"/>
              <w:rPr>
                <w:rFonts w:eastAsia="DengXian"/>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w:t>
            </w:r>
            <w:proofErr w:type="spellStart"/>
            <w:r w:rsidRPr="00A80F95">
              <w:rPr>
                <w:b w:val="0"/>
                <w:bCs w:val="0"/>
              </w:rPr>
              <w:t>ected</w:t>
            </w:r>
            <w:proofErr w:type="spellEnd"/>
            <w:r w:rsidRPr="00A80F95">
              <w:rPr>
                <w:b w:val="0"/>
                <w:bCs w:val="0"/>
              </w:rPr>
              <w:t xml:space="preserve">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proofErr w:type="spellStart"/>
                  <w:r w:rsidRPr="00A80F95">
                    <w:t>N</w:t>
                  </w:r>
                  <w:r w:rsidRPr="00A80F95">
                    <w:rPr>
                      <w:vertAlign w:val="subscript"/>
                    </w:rPr>
                    <w:t>max</w:t>
                  </w:r>
                  <w:proofErr w:type="spellEnd"/>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DengXian"/>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CATT</w:t>
            </w:r>
          </w:p>
        </w:tc>
        <w:tc>
          <w:tcPr>
            <w:tcW w:w="8555" w:type="dxa"/>
          </w:tcPr>
          <w:tbl>
            <w:tblPr>
              <w:tblStyle w:val="3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proofErr w:type="spellStart"/>
                  <w:r w:rsidRPr="00A80F95">
                    <w:t>N</w:t>
                  </w:r>
                  <w:r w:rsidRPr="00A80F95">
                    <w:rPr>
                      <w:vertAlign w:val="subscript"/>
                    </w:rPr>
                    <w:t>max</w:t>
                  </w:r>
                  <w:proofErr w:type="spellEnd"/>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af2"/>
              <w:spacing w:after="0" w:line="240" w:lineRule="auto"/>
              <w:ind w:firstLineChars="0" w:firstLine="0"/>
              <w:jc w:val="left"/>
              <w:rPr>
                <w:rFonts w:eastAsia="DengXian"/>
                <w:lang w:eastAsia="zh-CN"/>
              </w:rPr>
            </w:pPr>
          </w:p>
          <w:p w14:paraId="0BB53382" w14:textId="77777777" w:rsidR="009E765E" w:rsidRPr="00A80F95" w:rsidRDefault="00C0597A" w:rsidP="00A80F95">
            <w:pPr>
              <w:pStyle w:val="a3"/>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SimSun"/>
                <w:b w:val="0"/>
                <w:bCs w:val="0"/>
              </w:rPr>
              <w:t>S</w:t>
            </w:r>
            <w:r w:rsidRPr="00A80F95">
              <w:rPr>
                <w:b w:val="0"/>
                <w:bCs w:val="0"/>
              </w:rPr>
              <w:t>imulation parameters</w:t>
            </w:r>
          </w:p>
          <w:tbl>
            <w:tblPr>
              <w:tblStyle w:val="ac"/>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N=10;</w:t>
                  </w:r>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af2"/>
              <w:spacing w:after="0" w:line="240" w:lineRule="auto"/>
              <w:ind w:firstLineChars="0" w:firstLine="0"/>
              <w:jc w:val="left"/>
              <w:rPr>
                <w:rFonts w:eastAsia="DengXian"/>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CMCC</w:t>
            </w:r>
            <w:r w:rsidR="00BE176D">
              <w:rPr>
                <w:rFonts w:eastAsia="SimSun" w:hint="eastAsia"/>
                <w:color w:val="000000"/>
                <w:lang w:val="en-US" w:eastAsia="zh-CN" w:bidi="ar"/>
              </w:rPr>
              <w:t xml:space="preserve">, </w:t>
            </w:r>
            <w:r w:rsidR="00BE176D" w:rsidRPr="00900CA7">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굴림"/>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DengXian"/>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FC3EBB">
            <w:pPr>
              <w:pStyle w:val="af2"/>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FC3EBB">
            <w:pPr>
              <w:pStyle w:val="af2"/>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a3"/>
              <w:keepNext/>
              <w:spacing w:after="0"/>
              <w:rPr>
                <w:b w:val="0"/>
                <w:bCs w:val="0"/>
              </w:rPr>
            </w:pPr>
          </w:p>
          <w:p w14:paraId="28600774"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 </w:t>
                  </w:r>
                  <w:proofErr w:type="spellStart"/>
                  <w:r w:rsidRPr="00A80F95">
                    <w:rPr>
                      <w:rFonts w:eastAsiaTheme="minorEastAsia"/>
                      <w:sz w:val="20"/>
                      <w:szCs w:val="20"/>
                    </w:rPr>
                    <w:t>TxRUs</w:t>
                  </w:r>
                  <w:proofErr w:type="spellEnd"/>
                  <w:r w:rsidRPr="00A80F95">
                    <w:rPr>
                      <w:rFonts w:eastAsiaTheme="minorEastAsia"/>
                      <w:sz w:val="20"/>
                      <w:szCs w:val="20"/>
                    </w:rPr>
                    <w:t xml:space="preserve"> at </w:t>
                  </w:r>
                  <w:proofErr w:type="spellStart"/>
                  <w:r w:rsidRPr="00A80F95">
                    <w:rPr>
                      <w:rFonts w:eastAsiaTheme="minorEastAsia"/>
                      <w:sz w:val="20"/>
                      <w:szCs w:val="20"/>
                    </w:rPr>
                    <w:t>gNB</w:t>
                  </w:r>
                  <w:proofErr w:type="spellEnd"/>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w:t>
                  </w:r>
                  <w:proofErr w:type="spellStart"/>
                  <w:r w:rsidRPr="00A80F95">
                    <w:rPr>
                      <w:rFonts w:eastAsiaTheme="minorEastAsia"/>
                      <w:sz w:val="20"/>
                      <w:szCs w:val="20"/>
                    </w:rPr>
                    <w:t>hr</w:t>
                  </w:r>
                  <w:proofErr w:type="spellEnd"/>
                  <w:r w:rsidRPr="00A80F95">
                    <w:rPr>
                      <w:rFonts w:eastAsiaTheme="minorEastAsia"/>
                      <w:sz w:val="20"/>
                      <w:szCs w:val="20"/>
                    </w:rPr>
                    <w:t xml:space="preserve">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SimSun"/>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SimSun"/>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a5"/>
                    <w:tabs>
                      <w:tab w:val="left" w:pos="420"/>
                    </w:tabs>
                    <w:snapToGrid w:val="0"/>
                    <w:spacing w:after="0"/>
                    <w:contextualSpacing/>
                    <w:jc w:val="center"/>
                    <w:rPr>
                      <w:rFonts w:eastAsia="DengXian"/>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a5"/>
                    <w:tabs>
                      <w:tab w:val="left" w:pos="420"/>
                    </w:tabs>
                    <w:snapToGrid w:val="0"/>
                    <w:spacing w:after="0"/>
                    <w:ind w:firstLineChars="50" w:firstLine="100"/>
                    <w:contextualSpacing/>
                    <w:jc w:val="center"/>
                    <w:rPr>
                      <w:rFonts w:eastAsia="DengXian"/>
                      <w:lang w:eastAsia="zh-CN"/>
                    </w:rPr>
                  </w:pPr>
                  <w:r w:rsidRPr="00A80F95">
                    <w:rPr>
                      <w:rFonts w:eastAsia="DengXian"/>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a5"/>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70E25891" w14:textId="77777777" w:rsidR="009E765E" w:rsidRPr="00A80F95" w:rsidRDefault="00C0597A" w:rsidP="00A80F95">
                  <w:pPr>
                    <w:pStyle w:val="a5"/>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a5"/>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20D7A100" w14:textId="77777777" w:rsidR="009E765E" w:rsidRPr="00A80F95" w:rsidRDefault="00C0597A" w:rsidP="00A80F95">
                  <w:pPr>
                    <w:pStyle w:val="a5"/>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a5"/>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Delay spread</w:t>
                  </w:r>
                </w:p>
              </w:tc>
              <w:tc>
                <w:tcPr>
                  <w:tcW w:w="3218" w:type="dxa"/>
                </w:tcPr>
                <w:p w14:paraId="14F605A7"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a5"/>
                    <w:tabs>
                      <w:tab w:val="left" w:pos="420"/>
                    </w:tabs>
                    <w:snapToGrid w:val="0"/>
                    <w:spacing w:after="0"/>
                    <w:contextualSpacing/>
                    <w:jc w:val="center"/>
                    <w:rPr>
                      <w:rFonts w:eastAsia="DengXian"/>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a5"/>
                    <w:tabs>
                      <w:tab w:val="left" w:pos="420"/>
                    </w:tabs>
                    <w:snapToGrid w:val="0"/>
                    <w:spacing w:after="0"/>
                    <w:contextualSpacing/>
                    <w:jc w:val="center"/>
                    <w:rPr>
                      <w:rFonts w:eastAsia="DengXian"/>
                      <w:color w:val="000000"/>
                    </w:rPr>
                  </w:pPr>
                  <w:r w:rsidRPr="00A80F95">
                    <w:rPr>
                      <w:rFonts w:eastAsia="DengXian"/>
                      <w:color w:val="000000"/>
                    </w:rPr>
                    <w:t>Symbol allocation</w:t>
                  </w:r>
                </w:p>
              </w:tc>
              <w:tc>
                <w:tcPr>
                  <w:tcW w:w="3218" w:type="dxa"/>
                  <w:vAlign w:val="center"/>
                </w:tcPr>
                <w:p w14:paraId="2B05F889" w14:textId="77777777" w:rsidR="009E765E" w:rsidRPr="00A80F95" w:rsidRDefault="00C0597A" w:rsidP="00A80F95">
                  <w:pPr>
                    <w:pStyle w:val="a5"/>
                    <w:tabs>
                      <w:tab w:val="left" w:pos="420"/>
                    </w:tabs>
                    <w:snapToGrid w:val="0"/>
                    <w:spacing w:after="0"/>
                    <w:ind w:firstLineChars="50" w:firstLine="100"/>
                    <w:contextualSpacing/>
                    <w:jc w:val="center"/>
                    <w:rPr>
                      <w:rFonts w:eastAsia="DengXian"/>
                    </w:rPr>
                  </w:pPr>
                  <w:r w:rsidRPr="00A80F95">
                    <w:rPr>
                      <w:rFonts w:eastAsia="DengXian"/>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a5"/>
                    <w:tabs>
                      <w:tab w:val="left" w:pos="420"/>
                    </w:tabs>
                    <w:snapToGrid w:val="0"/>
                    <w:spacing w:after="0"/>
                    <w:ind w:firstLineChars="50" w:firstLine="100"/>
                    <w:contextualSpacing/>
                    <w:jc w:val="center"/>
                    <w:rPr>
                      <w:rFonts w:eastAsia="DengXian"/>
                      <w:lang w:eastAsia="zh-CN"/>
                    </w:rPr>
                  </w:pPr>
                  <w:r w:rsidRPr="00A80F95">
                    <w:rPr>
                      <w:rFonts w:eastAsia="DengXian"/>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DengXian"/>
                      <w:color w:val="000000"/>
                    </w:rPr>
                    <w:t>Frequency hopping</w:t>
                  </w:r>
                </w:p>
              </w:tc>
              <w:tc>
                <w:tcPr>
                  <w:tcW w:w="3218" w:type="dxa"/>
                  <w:vAlign w:val="center"/>
                </w:tcPr>
                <w:p w14:paraId="2B51D4E8" w14:textId="77777777" w:rsidR="009E765E" w:rsidRPr="00A80F95" w:rsidRDefault="00C0597A" w:rsidP="00A80F95">
                  <w:pPr>
                    <w:pStyle w:val="a5"/>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a5"/>
                    <w:tabs>
                      <w:tab w:val="left" w:pos="420"/>
                    </w:tabs>
                    <w:snapToGrid w:val="0"/>
                    <w:spacing w:after="0"/>
                    <w:contextualSpacing/>
                    <w:jc w:val="center"/>
                    <w:rPr>
                      <w:rFonts w:eastAsia="DengXian"/>
                      <w:color w:val="000000"/>
                      <w:lang w:eastAsia="zh-CN"/>
                    </w:rPr>
                  </w:pPr>
                  <w:r w:rsidRPr="00A80F95">
                    <w:rPr>
                      <w:rFonts w:eastAsia="DengXian"/>
                      <w:color w:val="000000"/>
                      <w:lang w:eastAsia="zh-CN"/>
                    </w:rPr>
                    <w:t>Repetitions</w:t>
                  </w:r>
                </w:p>
              </w:tc>
              <w:tc>
                <w:tcPr>
                  <w:tcW w:w="3218" w:type="dxa"/>
                  <w:vAlign w:val="center"/>
                </w:tcPr>
                <w:p w14:paraId="0826562E" w14:textId="77777777" w:rsidR="009E765E" w:rsidRPr="00A80F95" w:rsidRDefault="00C0597A" w:rsidP="00A80F95">
                  <w:pPr>
                    <w:pStyle w:val="a5"/>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a5"/>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698DA75C" w14:textId="77777777" w:rsidR="009E765E" w:rsidRPr="00A80F95" w:rsidRDefault="00C0597A" w:rsidP="00A80F95">
                  <w:pPr>
                    <w:pStyle w:val="a5"/>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a5"/>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6207D396" w14:textId="77777777" w:rsidR="009E765E" w:rsidRPr="00A80F95" w:rsidRDefault="00C0597A" w:rsidP="00A80F95">
                  <w:pPr>
                    <w:pStyle w:val="a5"/>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a3"/>
              <w:spacing w:after="0"/>
              <w:jc w:val="both"/>
              <w:rPr>
                <w:b w:val="0"/>
                <w:bCs w:val="0"/>
                <w:lang w:eastAsia="zh-CN"/>
              </w:rPr>
            </w:pPr>
            <w:bookmarkStart w:id="187"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7"/>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ac"/>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 xml:space="preserve">Number of receive antennas at </w:t>
                  </w:r>
                  <w:proofErr w:type="spellStart"/>
                  <w:r w:rsidRPr="00A80F95">
                    <w:t>gNB</w:t>
                  </w:r>
                  <w:proofErr w:type="spellEnd"/>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t>Receiver</w:t>
                  </w:r>
                </w:p>
              </w:tc>
              <w:tc>
                <w:tcPr>
                  <w:tcW w:w="4675" w:type="dxa"/>
                </w:tcPr>
                <w:p w14:paraId="39CC8CFA" w14:textId="77777777" w:rsidR="009E765E" w:rsidRPr="00A80F95" w:rsidRDefault="00C0597A" w:rsidP="00A80F95">
                  <w:pPr>
                    <w:spacing w:after="0" w:line="240" w:lineRule="auto"/>
                  </w:pPr>
                  <w:r w:rsidRPr="00A80F95">
                    <w:t>Coherent and Non-coherent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a3"/>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굴림"/>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8F2EBD"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663C64B5" w14:textId="251E1B2E"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sidRPr="008F2EBD">
                    <w:rPr>
                      <w:color w:val="000000" w:themeColor="text1"/>
                      <w:kern w:val="24"/>
                      <w:lang w:val="fr-CA" w:eastAsia="ko-KR"/>
                    </w:rPr>
                    <w:t>{1, 2, 4, 8, 16, 32}</w:t>
                  </w:r>
                </w:p>
              </w:tc>
            </w:tr>
          </w:tbl>
          <w:p w14:paraId="6116B848"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 xml:space="preserve">Evaluation metrics and criteria </w:t>
            </w:r>
          </w:p>
          <w:p w14:paraId="3FA89792" w14:textId="77777777" w:rsidR="009E765E" w:rsidRPr="00A80F95" w:rsidRDefault="00C0597A" w:rsidP="00FC3EBB">
            <w:pPr>
              <w:pStyle w:val="af2"/>
              <w:numPr>
                <w:ilvl w:val="0"/>
                <w:numId w:val="96"/>
              </w:numPr>
              <w:spacing w:after="0" w:line="240" w:lineRule="auto"/>
              <w:ind w:firstLineChars="0"/>
              <w:jc w:val="left"/>
              <w:rPr>
                <w:rFonts w:eastAsia="DengXian"/>
                <w:lang w:val="en-US" w:eastAsia="zh-CN"/>
              </w:rPr>
            </w:pPr>
            <w:r w:rsidRPr="00A80F95">
              <w:rPr>
                <w:rFonts w:eastAsia="DengXian"/>
                <w:lang w:val="en-US" w:eastAsia="zh-CN"/>
              </w:rPr>
              <w:t>Performance: Target transport block error rate (BLER) [10-2 or 10-3]</w:t>
            </w:r>
          </w:p>
          <w:p w14:paraId="41CB87B8" w14:textId="77777777" w:rsidR="009E765E" w:rsidRPr="00A80F95" w:rsidRDefault="00C0597A" w:rsidP="00FC3EBB">
            <w:pPr>
              <w:pStyle w:val="af2"/>
              <w:numPr>
                <w:ilvl w:val="0"/>
                <w:numId w:val="96"/>
              </w:numPr>
              <w:spacing w:after="0" w:line="240" w:lineRule="auto"/>
              <w:ind w:firstLineChars="0"/>
              <w:jc w:val="left"/>
              <w:rPr>
                <w:rFonts w:eastAsia="DengXian"/>
                <w:lang w:val="en-US" w:eastAsia="zh-CN"/>
              </w:rPr>
            </w:pPr>
            <w:r w:rsidRPr="00A80F95">
              <w:rPr>
                <w:rFonts w:eastAsia="DengXian"/>
                <w:lang w:val="en-US" w:eastAsia="zh-CN"/>
              </w:rPr>
              <w:t>Complexity</w:t>
            </w:r>
          </w:p>
          <w:p w14:paraId="382262DA" w14:textId="77777777" w:rsidR="009E765E" w:rsidRPr="00A80F95" w:rsidRDefault="00C0597A" w:rsidP="00FC3EBB">
            <w:pPr>
              <w:pStyle w:val="af2"/>
              <w:numPr>
                <w:ilvl w:val="0"/>
                <w:numId w:val="96"/>
              </w:numPr>
              <w:spacing w:after="0" w:line="240" w:lineRule="auto"/>
              <w:ind w:firstLineChars="0"/>
              <w:jc w:val="left"/>
              <w:rPr>
                <w:rFonts w:eastAsia="DengXian"/>
                <w:lang w:val="en-US" w:eastAsia="zh-CN"/>
              </w:rPr>
            </w:pPr>
            <w:r w:rsidRPr="00A80F95">
              <w:rPr>
                <w:rFonts w:eastAsia="DengXian"/>
                <w:lang w:val="en-US" w:eastAsia="zh-CN"/>
              </w:rPr>
              <w:t>Latency</w:t>
            </w:r>
          </w:p>
          <w:p w14:paraId="1A372A34" w14:textId="77777777" w:rsidR="009E765E" w:rsidRPr="00A80F95" w:rsidRDefault="00C0597A" w:rsidP="00FC3EBB">
            <w:pPr>
              <w:pStyle w:val="af2"/>
              <w:numPr>
                <w:ilvl w:val="0"/>
                <w:numId w:val="96"/>
              </w:numPr>
              <w:spacing w:after="0" w:line="240" w:lineRule="auto"/>
              <w:ind w:firstLineChars="0"/>
              <w:jc w:val="left"/>
              <w:rPr>
                <w:rFonts w:eastAsia="DengXian"/>
                <w:lang w:val="en-US" w:eastAsia="zh-CN"/>
              </w:rPr>
            </w:pPr>
            <w:r w:rsidRPr="00A80F95">
              <w:rPr>
                <w:rFonts w:eastAsia="DengXian"/>
                <w:lang w:val="en-US" w:eastAsia="zh-CN"/>
              </w:rPr>
              <w:t>False Alarm Rate (FAR)</w:t>
            </w:r>
          </w:p>
          <w:p w14:paraId="515ABAAC" w14:textId="77777777" w:rsidR="009E765E" w:rsidRPr="00A80F95" w:rsidRDefault="00C0597A" w:rsidP="00FC3EBB">
            <w:pPr>
              <w:pStyle w:val="af2"/>
              <w:numPr>
                <w:ilvl w:val="0"/>
                <w:numId w:val="96"/>
              </w:numPr>
              <w:spacing w:after="0" w:line="240" w:lineRule="auto"/>
              <w:ind w:firstLineChars="0"/>
              <w:jc w:val="left"/>
              <w:rPr>
                <w:rFonts w:eastAsia="DengXian"/>
                <w:lang w:val="en-US" w:eastAsia="zh-CN"/>
              </w:rPr>
            </w:pPr>
            <w:r w:rsidRPr="00A80F95">
              <w:rPr>
                <w:rFonts w:eastAsia="DengXian"/>
                <w:lang w:val="en-US" w:eastAsia="zh-CN"/>
              </w:rPr>
              <w:t>Total saved computational complexity ratio (TSCCR*) for early termination gain</w:t>
            </w:r>
          </w:p>
          <w:p w14:paraId="20B831A7" w14:textId="77777777" w:rsidR="009E765E" w:rsidRPr="00A80F95" w:rsidRDefault="00C0597A" w:rsidP="00FC3EBB">
            <w:pPr>
              <w:pStyle w:val="af2"/>
              <w:numPr>
                <w:ilvl w:val="0"/>
                <w:numId w:val="96"/>
              </w:numPr>
              <w:spacing w:after="0" w:line="240" w:lineRule="auto"/>
              <w:ind w:firstLineChars="0"/>
              <w:jc w:val="left"/>
              <w:rPr>
                <w:rFonts w:eastAsia="DengXian"/>
                <w:lang w:val="en-US" w:eastAsia="zh-CN"/>
              </w:rPr>
            </w:pPr>
            <w:r w:rsidRPr="00A80F95">
              <w:rPr>
                <w:rFonts w:eastAsia="DengXian"/>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555" w:type="dxa"/>
          </w:tcPr>
          <w:p w14:paraId="78F00405"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Proposal: Consider following metric and methodology to facilitate early termination rate evaluation</w:t>
            </w:r>
          </w:p>
          <w:p w14:paraId="2AD71F7D" w14:textId="036B2694"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5FCCEF6B" w14:textId="48902C9C" w:rsidR="009E765E" w:rsidRPr="00A80F95" w:rsidRDefault="00A80F95" w:rsidP="00A80F95">
            <w:pPr>
              <w:pStyle w:val="af2"/>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sidR="00C0597A" w:rsidRPr="00A80F95">
              <w:rPr>
                <w:rFonts w:eastAsia="DengXian"/>
                <w:lang w:val="en-US" w:eastAsia="zh-CN"/>
              </w:rPr>
              <w:t xml:space="preserve"> : payload size</w:t>
            </w:r>
          </w:p>
          <w:p w14:paraId="5409CAD7" w14:textId="77777777" w:rsidR="009E765E" w:rsidRPr="00A80F95" w:rsidRDefault="00C0597A" w:rsidP="00A80F95">
            <w:pPr>
              <w:pStyle w:val="af2"/>
              <w:spacing w:after="0" w:line="240" w:lineRule="auto"/>
              <w:ind w:firstLineChars="0" w:firstLine="0"/>
              <w:jc w:val="left"/>
              <w:rPr>
                <w:rFonts w:eastAsia="DengXian"/>
                <w:lang w:val="en-US" w:eastAsia="zh-CN"/>
              </w:rPr>
            </w:pPr>
            <w:proofErr w:type="gramStart"/>
            <w:r w:rsidRPr="00A80F95">
              <w:rPr>
                <w:rFonts w:eastAsia="DengXian"/>
                <w:lang w:val="en-US" w:eastAsia="zh-CN"/>
              </w:rPr>
              <w:lastRenderedPageBreak/>
              <w:t>m :</w:t>
            </w:r>
            <w:proofErr w:type="gramEnd"/>
            <w:r w:rsidRPr="00A80F95">
              <w:rPr>
                <w:rFonts w:eastAsia="DengXian"/>
                <w:lang w:val="en-US" w:eastAsia="zh-CN"/>
              </w:rPr>
              <w:t xml:space="preserve"> number of total data integrity check bits</w:t>
            </w:r>
          </w:p>
          <w:p w14:paraId="16B77452" w14:textId="073DAF76" w:rsidR="009E765E" w:rsidRPr="00A80F95" w:rsidRDefault="00971B07" w:rsidP="00A80F95">
            <w:pPr>
              <w:pStyle w:val="af2"/>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informations bits</w:t>
            </w:r>
          </w:p>
          <w:p w14:paraId="0120E321" w14:textId="15FFB145" w:rsidR="009E765E" w:rsidRPr="00A80F95" w:rsidRDefault="00C0597A" w:rsidP="00A80F95">
            <w:pPr>
              <w:pStyle w:val="af2"/>
              <w:spacing w:after="0" w:line="240" w:lineRule="auto"/>
              <w:ind w:firstLineChars="0" w:firstLine="0"/>
              <w:jc w:val="left"/>
              <w:rPr>
                <w:rFonts w:eastAsia="DengXian"/>
                <w:lang w:val="en-US" w:eastAsia="zh-CN"/>
              </w:rPr>
            </w:pPr>
            <w:proofErr w:type="gramStart"/>
            <w:r w:rsidRPr="00A80F95">
              <w:rPr>
                <w:rFonts w:eastAsia="DengXian"/>
                <w:lang w:val="en-US" w:eastAsia="zh-CN"/>
              </w:rPr>
              <w:t>E[</w:t>
            </w:r>
            <w:proofErr w:type="gramEnd"/>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Pr="00A80F95">
              <w:rPr>
                <w:rFonts w:eastAsia="DengXian"/>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MS Mincho"/>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MS Mincho"/>
                    </w:rPr>
                  </w:pPr>
                  <w:r w:rsidRPr="00A80F95">
                    <w:rPr>
                      <w:rFonts w:eastAsia="MS Mincho"/>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MS Mincho"/>
                    </w:rPr>
                  </w:pPr>
                  <w:r w:rsidRPr="00A80F95">
                    <w:rPr>
                      <w:rFonts w:eastAsia="MS Mincho"/>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MS Mincho"/>
                    </w:rPr>
                  </w:pPr>
                  <w:r w:rsidRPr="00A80F95">
                    <w:rPr>
                      <w:rFonts w:eastAsia="MS Mincho"/>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MS Mincho"/>
                    </w:rPr>
                  </w:pPr>
                  <w:r w:rsidRPr="00A80F95">
                    <w:rPr>
                      <w:rFonts w:eastAsia="MS Mincho"/>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MS Mincho"/>
                    </w:rPr>
                    <w:t xml:space="preserve">Number of receive antennas at </w:t>
                  </w:r>
                  <w:proofErr w:type="spellStart"/>
                  <w:r w:rsidRPr="00A80F95">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MS Mincho"/>
                    </w:rPr>
                  </w:pPr>
                  <w:r w:rsidRPr="00A80F95">
                    <w:rPr>
                      <w:rFonts w:eastAsia="MS Mincho"/>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MS Mincho"/>
                    </w:rPr>
                  </w:pPr>
                  <w:r w:rsidRPr="00A80F95">
                    <w:rPr>
                      <w:rFonts w:eastAsia="MS Mincho"/>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MS Mincho"/>
                    </w:rPr>
                  </w:pPr>
                  <w:r w:rsidRPr="00A80F95">
                    <w:rPr>
                      <w:rFonts w:eastAsia="MS Mincho"/>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MS Mincho"/>
                    </w:rPr>
                  </w:pPr>
                  <w:r w:rsidRPr="00A80F95">
                    <w:rPr>
                      <w:rFonts w:eastAsia="MS Mincho"/>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MS Mincho"/>
                    </w:rPr>
                  </w:pPr>
                  <w:r w:rsidRPr="00A80F95">
                    <w:rPr>
                      <w:rFonts w:eastAsia="MS Mincho"/>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MS Mincho"/>
                    </w:rPr>
                  </w:pPr>
                  <w:r w:rsidRPr="00A80F95">
                    <w:rPr>
                      <w:rFonts w:eastAsia="MS Mincho"/>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MS Mincho"/>
                    </w:rPr>
                  </w:pPr>
                  <w:r w:rsidRPr="00A80F95">
                    <w:rPr>
                      <w:rFonts w:eastAsia="MS Mincho"/>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MS Mincho"/>
                    </w:rPr>
                  </w:pPr>
                  <w:r w:rsidRPr="00A80F95">
                    <w:rPr>
                      <w:rFonts w:eastAsia="MS Mincho"/>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MS Mincho"/>
                    </w:rPr>
                  </w:pPr>
                  <w:r w:rsidRPr="00A80F95">
                    <w:rPr>
                      <w:rFonts w:eastAsia="MS Mincho"/>
                    </w:rPr>
                    <w:t>QPSK</w:t>
                  </w:r>
                </w:p>
              </w:tc>
            </w:tr>
          </w:tbl>
          <w:p w14:paraId="6FB9191B" w14:textId="77777777" w:rsidR="009E765E" w:rsidRPr="00A80F95" w:rsidRDefault="009E765E" w:rsidP="00A80F95">
            <w:pPr>
              <w:pStyle w:val="af2"/>
              <w:spacing w:after="0" w:line="240" w:lineRule="auto"/>
              <w:ind w:firstLineChars="0" w:firstLine="0"/>
              <w:jc w:val="left"/>
              <w:rPr>
                <w:rFonts w:eastAsia="DengXian"/>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Lenovo</w:t>
            </w:r>
          </w:p>
        </w:tc>
        <w:tc>
          <w:tcPr>
            <w:tcW w:w="8555" w:type="dxa"/>
          </w:tcPr>
          <w:tbl>
            <w:tblPr>
              <w:tblStyle w:val="ac"/>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Information bits lengths</w:t>
                  </w:r>
                </w:p>
                <w:p w14:paraId="0A86C4EE"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UCI: 1700:2048 bits</w:t>
                  </w:r>
                </w:p>
                <w:p w14:paraId="25C170A2"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2048:4000 bits</w:t>
                  </w:r>
                  <w:r w:rsidRPr="00A80F95">
                    <w:rPr>
                      <w:rFonts w:eastAsia="DengXian"/>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11-bits</w:t>
                  </w:r>
                </w:p>
              </w:tc>
            </w:tr>
          </w:tbl>
          <w:p w14:paraId="18387B51" w14:textId="77777777" w:rsidR="009E765E" w:rsidRPr="00A80F95" w:rsidRDefault="009E765E" w:rsidP="00A80F95">
            <w:pPr>
              <w:pStyle w:val="af2"/>
              <w:spacing w:after="0" w:line="240" w:lineRule="auto"/>
              <w:ind w:firstLineChars="0" w:firstLine="0"/>
              <w:jc w:val="left"/>
              <w:rPr>
                <w:rFonts w:eastAsia="DengXian"/>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ac"/>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af2"/>
              <w:spacing w:after="0" w:line="240" w:lineRule="auto"/>
              <w:ind w:firstLineChars="0" w:firstLine="0"/>
              <w:jc w:val="left"/>
              <w:rPr>
                <w:rFonts w:eastAsia="DengXian"/>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555" w:type="dxa"/>
          </w:tcPr>
          <w:p w14:paraId="69D1E742"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Proposal 12</w:t>
            </w:r>
          </w:p>
          <w:p w14:paraId="34A1BF98"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Performance: BLER, FAR, TSCCR (for DL)</w:t>
            </w:r>
          </w:p>
          <w:p w14:paraId="7EF124BB"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FFS: Other metrics for performance (e.g., latency etc.)</w:t>
            </w:r>
          </w:p>
          <w:p w14:paraId="041B0D54"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Complexity: Complexity relevant to operational, processing, or implementation aspects</w:t>
            </w:r>
          </w:p>
          <w:p w14:paraId="1CDAF881" w14:textId="77777777" w:rsidR="009E765E" w:rsidRPr="00A80F95" w:rsidRDefault="009E765E" w:rsidP="00A80F95">
            <w:pPr>
              <w:pStyle w:val="af2"/>
              <w:spacing w:after="0" w:line="240" w:lineRule="auto"/>
              <w:ind w:firstLineChars="0" w:firstLine="0"/>
              <w:jc w:val="left"/>
              <w:rPr>
                <w:rFonts w:eastAsia="DengXian"/>
                <w:lang w:val="en-US" w:eastAsia="zh-CN"/>
              </w:rPr>
            </w:pPr>
          </w:p>
          <w:p w14:paraId="177C2E0E"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Proposal 13</w:t>
            </w:r>
          </w:p>
          <w:p w14:paraId="11FF839D"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굴림"/>
                <w:szCs w:val="21"/>
              </w:rPr>
            </w:pPr>
            <w:r>
              <w:rPr>
                <w:rFonts w:eastAsia="Nokia Pure Text"/>
                <w:color w:val="000000"/>
                <w:kern w:val="24"/>
                <w:szCs w:val="21"/>
              </w:rPr>
              <w:lastRenderedPageBreak/>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rsidP="00FC3EBB">
            <w:pPr>
              <w:pStyle w:val="af2"/>
              <w:numPr>
                <w:ilvl w:val="0"/>
                <w:numId w:val="78"/>
              </w:numPr>
              <w:overflowPunct w:val="0"/>
              <w:spacing w:after="0" w:line="240" w:lineRule="auto"/>
              <w:ind w:firstLineChars="0"/>
              <w:jc w:val="left"/>
              <w:rPr>
                <w:rFonts w:eastAsia="굴림"/>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굴림"/>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rsidP="00FC3EBB">
            <w:pPr>
              <w:pStyle w:val="af2"/>
              <w:numPr>
                <w:ilvl w:val="0"/>
                <w:numId w:val="78"/>
              </w:numPr>
              <w:overflowPunct w:val="0"/>
              <w:spacing w:after="0" w:line="240" w:lineRule="auto"/>
              <w:ind w:firstLineChars="0"/>
              <w:jc w:val="left"/>
              <w:rPr>
                <w:rFonts w:eastAsia="굴림"/>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7AD489D3" w14:textId="77777777" w:rsidR="009E765E" w:rsidRDefault="00C0597A" w:rsidP="00FC3EBB">
            <w:pPr>
              <w:pStyle w:val="af2"/>
              <w:numPr>
                <w:ilvl w:val="0"/>
                <w:numId w:val="78"/>
              </w:numPr>
              <w:overflowPunct w:val="0"/>
              <w:spacing w:after="0" w:line="240" w:lineRule="auto"/>
              <w:ind w:firstLineChars="0"/>
              <w:jc w:val="left"/>
              <w:rPr>
                <w:rFonts w:eastAsia="굴림"/>
                <w:szCs w:val="21"/>
              </w:rPr>
            </w:pPr>
            <w:r>
              <w:rPr>
                <w:rFonts w:eastAsiaTheme="minorEastAsia" w:hint="eastAsia"/>
                <w:color w:val="000000"/>
                <w:kern w:val="24"/>
                <w:szCs w:val="21"/>
                <w:lang w:eastAsia="zh-CN"/>
              </w:rPr>
              <w:t>16QAM</w:t>
            </w:r>
            <w:r>
              <w:rPr>
                <w:rFonts w:eastAsia="굴림"/>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rsidP="00FC3EBB">
            <w:pPr>
              <w:pStyle w:val="af2"/>
              <w:numPr>
                <w:ilvl w:val="0"/>
                <w:numId w:val="78"/>
              </w:numPr>
              <w:overflowPunct w:val="0"/>
              <w:spacing w:after="0" w:line="240" w:lineRule="auto"/>
              <w:ind w:firstLineChars="0"/>
              <w:jc w:val="left"/>
              <w:rPr>
                <w:rFonts w:eastAsia="굴림"/>
                <w:szCs w:val="21"/>
              </w:rPr>
            </w:pPr>
            <w:r>
              <w:rPr>
                <w:rFonts w:eastAsiaTheme="minorEastAsia" w:hint="eastAsia"/>
                <w:color w:val="000000"/>
                <w:kern w:val="24"/>
                <w:szCs w:val="21"/>
                <w:lang w:val="en-US" w:eastAsia="zh-CN"/>
              </w:rPr>
              <w:t>64QAM: Huawei</w:t>
            </w:r>
          </w:p>
          <w:p w14:paraId="2C4B89C1" w14:textId="77777777" w:rsidR="009E765E" w:rsidRDefault="00C0597A" w:rsidP="00FC3EBB">
            <w:pPr>
              <w:pStyle w:val="af2"/>
              <w:numPr>
                <w:ilvl w:val="0"/>
                <w:numId w:val="78"/>
              </w:numPr>
              <w:overflowPunct w:val="0"/>
              <w:spacing w:after="0" w:line="240" w:lineRule="auto"/>
              <w:ind w:firstLineChars="0"/>
              <w:jc w:val="left"/>
              <w:rPr>
                <w:rFonts w:eastAsia="굴림"/>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굴림"/>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rsidP="00FC3EBB">
            <w:pPr>
              <w:pStyle w:val="af2"/>
              <w:numPr>
                <w:ilvl w:val="0"/>
                <w:numId w:val="78"/>
              </w:numPr>
              <w:overflowPunct w:val="0"/>
              <w:spacing w:after="0" w:line="240" w:lineRule="auto"/>
              <w:ind w:firstLineChars="0"/>
              <w:jc w:val="left"/>
              <w:rPr>
                <w:rFonts w:eastAsia="굴림"/>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31EDABF1" w14:textId="77777777" w:rsidR="009E765E"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05EA150C" w14:textId="61FBA0E9" w:rsidR="009E765E"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CMCC</w:t>
            </w:r>
            <w:r w:rsidR="00BE176D">
              <w:rPr>
                <w:rFonts w:eastAsia="SimSun" w:hint="eastAsia"/>
                <w:color w:val="000000"/>
                <w:kern w:val="24"/>
                <w:szCs w:val="21"/>
                <w:lang w:val="en-US" w:eastAsia="zh-CN"/>
              </w:rPr>
              <w:t xml:space="preserve">, </w:t>
            </w:r>
            <w:r w:rsidR="00BE176D" w:rsidRPr="00900CA7">
              <w:rPr>
                <w:rFonts w:eastAsia="SimSun"/>
                <w:color w:val="000000"/>
                <w:lang w:val="en-US" w:eastAsia="zh-CN" w:bidi="ar"/>
              </w:rPr>
              <w:t>Southeast University</w:t>
            </w:r>
          </w:p>
          <w:p w14:paraId="00360E55" w14:textId="77777777" w:rsidR="009E765E"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3E4C27E8" w14:textId="0FCE0479" w:rsidR="009E765E" w:rsidRPr="001A6A3F"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500497CD" w14:textId="64898F1E" w:rsidR="009E765E" w:rsidRPr="001A6A3F" w:rsidRDefault="00C0597A" w:rsidP="00FC3EBB">
            <w:pPr>
              <w:pStyle w:val="af2"/>
              <w:numPr>
                <w:ilvl w:val="0"/>
                <w:numId w:val="78"/>
              </w:numPr>
              <w:overflowPunct w:val="0"/>
              <w:spacing w:after="0" w:line="240" w:lineRule="auto"/>
              <w:ind w:firstLineChars="0"/>
              <w:jc w:val="left"/>
              <w:rPr>
                <w:rFonts w:eastAsia="굴림"/>
                <w:szCs w:val="21"/>
                <w:lang w:val="de-DE"/>
              </w:rPr>
            </w:pPr>
            <w:r>
              <w:rPr>
                <w:rFonts w:eastAsia="DengXian" w:hint="eastAsia"/>
                <w:lang w:val="en-US" w:eastAsia="zh-CN"/>
              </w:rPr>
              <w:t>108*[1,2,4,8,16,32]:</w:t>
            </w:r>
            <w:r>
              <w:rPr>
                <w:rFonts w:eastAsia="SimSun"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FC3EBB">
            <w:pPr>
              <w:pStyle w:val="af2"/>
              <w:numPr>
                <w:ilvl w:val="0"/>
                <w:numId w:val="7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rsidP="00FC3EBB">
            <w:pPr>
              <w:pStyle w:val="af2"/>
              <w:numPr>
                <w:ilvl w:val="0"/>
                <w:numId w:val="78"/>
              </w:numPr>
              <w:overflowPunct w:val="0"/>
              <w:spacing w:after="0" w:line="240" w:lineRule="auto"/>
              <w:ind w:firstLineChars="0"/>
              <w:jc w:val="left"/>
              <w:rPr>
                <w:rFonts w:eastAsia="굴림"/>
                <w:szCs w:val="21"/>
                <w:lang w:val="de-DE"/>
              </w:rPr>
            </w:pPr>
            <w:r>
              <w:rPr>
                <w:lang w:val="de-DE"/>
              </w:rPr>
              <w:t>SCL/SSC (L=8)</w:t>
            </w:r>
            <w:r>
              <w:rPr>
                <w:rFonts w:eastAsia="SimSun" w:hint="eastAsia"/>
                <w:lang w:val="de-DE" w:eastAsia="zh-CN"/>
              </w:rPr>
              <w:t xml:space="preserve">: </w:t>
            </w:r>
            <w:r>
              <w:rPr>
                <w:rFonts w:eastAsia="SimSun" w:hint="eastAsia"/>
                <w:lang w:val="en-US" w:eastAsia="zh-CN"/>
              </w:rPr>
              <w:t>CMCC</w:t>
            </w:r>
            <w:r w:rsidR="00BE176D">
              <w:rPr>
                <w:rFonts w:eastAsia="SimSun" w:hint="eastAsia"/>
                <w:lang w:val="en-US" w:eastAsia="zh-CN"/>
              </w:rPr>
              <w:t xml:space="preserve">, </w:t>
            </w:r>
            <w:r w:rsidR="00BE176D" w:rsidRPr="00900CA7">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71B8474D" w14:textId="77777777" w:rsidR="009E765E" w:rsidRDefault="00C0597A" w:rsidP="00FC3EBB">
            <w:pPr>
              <w:pStyle w:val="af2"/>
              <w:numPr>
                <w:ilvl w:val="0"/>
                <w:numId w:val="78"/>
              </w:numPr>
              <w:overflowPunct w:val="0"/>
              <w:spacing w:after="0" w:line="240" w:lineRule="auto"/>
              <w:ind w:firstLineChars="0"/>
              <w:jc w:val="left"/>
              <w:rPr>
                <w:rFonts w:eastAsia="굴림"/>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45945866"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67100B9B"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proofErr w:type="gramStart"/>
            <w:r>
              <w:rPr>
                <w:rFonts w:eastAsia="SimSun" w:hint="eastAsia"/>
                <w:lang w:val="en-US" w:eastAsia="zh-CN"/>
              </w:rPr>
              <w:t>SCL(</w:t>
            </w:r>
            <w:proofErr w:type="gramEnd"/>
            <w:r>
              <w:rPr>
                <w:rFonts w:eastAsia="SimSun" w:hint="eastAsia"/>
                <w:lang w:val="en-US" w:eastAsia="zh-CN"/>
              </w:rPr>
              <w:t xml:space="preserve">8, 16): </w:t>
            </w:r>
            <w:r>
              <w:rPr>
                <w:rFonts w:eastAsia="SimSun"/>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rsidP="00FC3EBB">
            <w:pPr>
              <w:pStyle w:val="af2"/>
              <w:numPr>
                <w:ilvl w:val="0"/>
                <w:numId w:val="78"/>
              </w:numPr>
              <w:overflowPunct w:val="0"/>
              <w:spacing w:after="0" w:line="240" w:lineRule="auto"/>
              <w:ind w:firstLineChars="0"/>
              <w:jc w:val="left"/>
              <w:rPr>
                <w:szCs w:val="21"/>
              </w:rPr>
            </w:pPr>
            <w:r>
              <w:rPr>
                <w:rFonts w:eastAsia="SimSun" w:hint="eastAsia"/>
                <w:szCs w:val="21"/>
                <w:lang w:val="en-US" w:eastAsia="zh-CN"/>
              </w:rPr>
              <w:t>Huawei</w:t>
            </w:r>
          </w:p>
          <w:p w14:paraId="3E43A740" w14:textId="77777777" w:rsidR="009E765E" w:rsidRDefault="00C0597A" w:rsidP="00FC3EBB">
            <w:pPr>
              <w:pStyle w:val="af2"/>
              <w:numPr>
                <w:ilvl w:val="1"/>
                <w:numId w:val="7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44741FFC" w14:textId="77777777" w:rsidR="009E765E" w:rsidRDefault="00C0597A" w:rsidP="00FC3EBB">
            <w:pPr>
              <w:pStyle w:val="af2"/>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rsidP="00FC3EBB">
            <w:pPr>
              <w:pStyle w:val="af2"/>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rsidP="00FC3EBB">
            <w:pPr>
              <w:pStyle w:val="af2"/>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rsidP="00FC3EBB">
            <w:pPr>
              <w:pStyle w:val="af2"/>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rsidP="00FC3EBB">
            <w:pPr>
              <w:pStyle w:val="af2"/>
              <w:numPr>
                <w:ilvl w:val="0"/>
                <w:numId w:val="78"/>
              </w:numPr>
              <w:overflowPunct w:val="0"/>
              <w:spacing w:after="0" w:line="240" w:lineRule="auto"/>
              <w:ind w:firstLineChars="0"/>
              <w:jc w:val="left"/>
              <w:rPr>
                <w:szCs w:val="21"/>
              </w:rPr>
            </w:pPr>
            <w:r>
              <w:rPr>
                <w:rFonts w:eastAsia="SimSun" w:hint="eastAsia"/>
                <w:lang w:val="en-US" w:eastAsia="zh-CN"/>
              </w:rPr>
              <w:t xml:space="preserve">ZTE: </w:t>
            </w:r>
          </w:p>
          <w:p w14:paraId="24E2716F" w14:textId="77777777" w:rsidR="009E765E" w:rsidRDefault="00C0597A" w:rsidP="00FC3EBB">
            <w:pPr>
              <w:pStyle w:val="af2"/>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rsidP="00FC3EBB">
            <w:pPr>
              <w:pStyle w:val="af2"/>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rsidP="00FC3EBB">
            <w:pPr>
              <w:pStyle w:val="af2"/>
              <w:numPr>
                <w:ilvl w:val="0"/>
                <w:numId w:val="78"/>
              </w:numPr>
              <w:overflowPunct w:val="0"/>
              <w:spacing w:after="0" w:line="240" w:lineRule="auto"/>
              <w:ind w:firstLineChars="0"/>
              <w:jc w:val="left"/>
              <w:rPr>
                <w:szCs w:val="21"/>
              </w:rPr>
            </w:pPr>
            <w:r>
              <w:rPr>
                <w:rFonts w:eastAsia="SimSun" w:hint="eastAsia"/>
                <w:lang w:val="en-US" w:eastAsia="zh-CN"/>
              </w:rPr>
              <w:t xml:space="preserve">Samsung: </w:t>
            </w:r>
          </w:p>
          <w:p w14:paraId="72A18460" w14:textId="77777777" w:rsidR="009E765E" w:rsidRDefault="00C0597A" w:rsidP="00FC3EBB">
            <w:pPr>
              <w:pStyle w:val="af2"/>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FC3EBB">
            <w:pPr>
              <w:pStyle w:val="af2"/>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4F9C6BEA" w14:textId="77777777" w:rsidR="009E765E" w:rsidRDefault="00C0597A" w:rsidP="00FC3EBB">
            <w:pPr>
              <w:pStyle w:val="af2"/>
              <w:numPr>
                <w:ilvl w:val="0"/>
                <w:numId w:val="78"/>
              </w:numPr>
              <w:overflowPunct w:val="0"/>
              <w:spacing w:after="0" w:line="240" w:lineRule="auto"/>
              <w:ind w:firstLineChars="0"/>
              <w:jc w:val="left"/>
              <w:rPr>
                <w:szCs w:val="21"/>
              </w:rPr>
            </w:pPr>
            <w:r>
              <w:rPr>
                <w:rFonts w:eastAsia="SimSun" w:hint="eastAsia"/>
                <w:lang w:val="en-US" w:eastAsia="zh-CN"/>
              </w:rPr>
              <w:t xml:space="preserve">Lenovo: </w:t>
            </w:r>
          </w:p>
          <w:p w14:paraId="3EE4CB32" w14:textId="77777777" w:rsidR="009E765E" w:rsidRDefault="00C0597A" w:rsidP="00FC3EBB">
            <w:pPr>
              <w:pStyle w:val="af2"/>
              <w:numPr>
                <w:ilvl w:val="1"/>
                <w:numId w:val="8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굴림"/>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Pr="008F2EBD" w:rsidRDefault="00C0597A" w:rsidP="00FC3EBB">
            <w:pPr>
              <w:pStyle w:val="af2"/>
              <w:numPr>
                <w:ilvl w:val="0"/>
                <w:numId w:val="78"/>
              </w:numPr>
              <w:overflowPunct w:val="0"/>
              <w:spacing w:after="0" w:line="240" w:lineRule="auto"/>
              <w:ind w:firstLineChars="0"/>
              <w:jc w:val="left"/>
              <w:rPr>
                <w:rFonts w:eastAsia="굴림"/>
                <w:szCs w:val="21"/>
                <w:lang w:val="fr-CA"/>
              </w:rPr>
            </w:pPr>
            <w:r w:rsidRPr="008F2EBD">
              <w:rPr>
                <w:rFonts w:eastAsia="Nokia Pure Text"/>
                <w:color w:val="000000"/>
                <w:kern w:val="24"/>
                <w:szCs w:val="21"/>
                <w:lang w:val="fr-CA"/>
              </w:rPr>
              <w:t>AWGN</w:t>
            </w:r>
            <w:r w:rsidRPr="008F2EBD">
              <w:rPr>
                <w:rFonts w:eastAsiaTheme="minorEastAsia" w:hint="eastAsia"/>
                <w:color w:val="000000"/>
                <w:kern w:val="24"/>
                <w:szCs w:val="21"/>
                <w:lang w:val="fr-CA" w:eastAsia="zh-CN"/>
              </w:rPr>
              <w:t>: CATT, Xiaomi, ZTE, vivo, Lenovo</w:t>
            </w:r>
          </w:p>
          <w:p w14:paraId="220099CC" w14:textId="77777777" w:rsidR="009E765E" w:rsidRDefault="00C0597A" w:rsidP="00FC3EBB">
            <w:pPr>
              <w:pStyle w:val="af2"/>
              <w:numPr>
                <w:ilvl w:val="0"/>
                <w:numId w:val="78"/>
              </w:numPr>
              <w:overflowPunct w:val="0"/>
              <w:spacing w:after="0" w:line="240" w:lineRule="auto"/>
              <w:ind w:firstLineChars="0"/>
              <w:jc w:val="left"/>
              <w:rPr>
                <w:rFonts w:eastAsia="굴림"/>
                <w:szCs w:val="21"/>
              </w:rPr>
            </w:pPr>
            <w:r>
              <w:rPr>
                <w:rFonts w:eastAsia="SimSun"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0FF6363B"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738B21A3"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3B9670DD"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9E765E" w:rsidRPr="008F2EBD"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Pr="008F2EBD" w:rsidRDefault="00C0597A" w:rsidP="00FC3EBB">
            <w:pPr>
              <w:pStyle w:val="af2"/>
              <w:numPr>
                <w:ilvl w:val="0"/>
                <w:numId w:val="78"/>
              </w:numPr>
              <w:overflowPunct w:val="0"/>
              <w:spacing w:after="0" w:line="240" w:lineRule="auto"/>
              <w:ind w:firstLineChars="0"/>
              <w:jc w:val="left"/>
              <w:rPr>
                <w:rFonts w:eastAsia="SimSun"/>
                <w:lang w:val="fr-CA" w:eastAsia="zh-CN"/>
              </w:rPr>
            </w:pPr>
            <w:r w:rsidRPr="008F2EBD">
              <w:rPr>
                <w:lang w:val="fr-CA"/>
              </w:rPr>
              <w:t>100MHz (273 PRBs @ 30kHz SCS)</w:t>
            </w:r>
            <w:r w:rsidRPr="008F2EBD">
              <w:rPr>
                <w:rFonts w:eastAsia="SimSun" w:hint="eastAsia"/>
                <w:lang w:val="fr-CA" w:eastAsia="zh-CN"/>
              </w:rPr>
              <w:t>: Xiaomi, EURECOM, C-DOT</w:t>
            </w:r>
          </w:p>
        </w:tc>
      </w:tr>
      <w:tr w:rsidR="009E765E" w:rsidRPr="008F2EBD"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Pr="008F2EBD" w:rsidRDefault="00C0597A" w:rsidP="00FC3EBB">
            <w:pPr>
              <w:pStyle w:val="af2"/>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0FFC34BB"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597FA01B"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102E122A"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65104A0F"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lastRenderedPageBreak/>
              <w:t>2 DMRS symbol, no additional for fading channel: vivo</w:t>
            </w:r>
          </w:p>
          <w:p w14:paraId="3CF60A20"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45EF3DF3"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lastRenderedPageBreak/>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7B57F9EE"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9E765E" w:rsidRPr="008F2EBD"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8F2EBD" w:rsidRDefault="00C0597A" w:rsidP="00FC3EBB">
            <w:pPr>
              <w:pStyle w:val="af2"/>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7E485FEA"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38B3B709"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6181ACAF"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굴림"/>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rsidP="00FC3EBB">
            <w:pPr>
              <w:pStyle w:val="af2"/>
              <w:numPr>
                <w:ilvl w:val="0"/>
                <w:numId w:val="78"/>
              </w:numPr>
              <w:overflowPunct w:val="0"/>
              <w:spacing w:after="0" w:line="240" w:lineRule="auto"/>
              <w:ind w:firstLineChars="0"/>
              <w:jc w:val="left"/>
              <w:rPr>
                <w:rFonts w:eastAsia="굴림"/>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4535ECEC"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6FE304EC"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Pr="008F2EBD" w:rsidRDefault="00C0597A" w:rsidP="00FC3EBB">
            <w:pPr>
              <w:pStyle w:val="af2"/>
              <w:numPr>
                <w:ilvl w:val="0"/>
                <w:numId w:val="7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sidRPr="008F2EBD">
              <w:rPr>
                <w:rFonts w:eastAsia="SimSun" w:hAnsi="Cambria Math" w:hint="eastAsia"/>
                <w:lang w:val="fr-CA" w:eastAsia="zh-CN"/>
              </w:rPr>
              <w:t>: Lenovo</w:t>
            </w:r>
          </w:p>
          <w:p w14:paraId="13D57433"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6A8E4EBC" w14:textId="77777777" w:rsidR="009E765E" w:rsidRDefault="00C0597A" w:rsidP="00FC3EBB">
            <w:pPr>
              <w:pStyle w:val="af2"/>
              <w:numPr>
                <w:ilvl w:val="1"/>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06F6187"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BFD7312"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453483A2"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77ACA318"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34F9B5FF"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rsidP="00FC3EBB">
            <w:pPr>
              <w:pStyle w:val="af2"/>
              <w:numPr>
                <w:ilvl w:val="0"/>
                <w:numId w:val="7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r w:rsidR="001A6A3F">
        <w:rPr>
          <w:rFonts w:eastAsia="SimSun" w:hint="eastAsia"/>
          <w:color w:val="000000"/>
          <w:lang w:val="en-US" w:eastAsia="zh-CN"/>
        </w:rPr>
        <w:t xml:space="preserve"> For the evaluation assumptions of </w:t>
      </w:r>
      <w:r w:rsidR="001A6A3F">
        <w:rPr>
          <w:rFonts w:eastAsia="SimSun"/>
          <w:color w:val="000000"/>
          <w:lang w:val="en-US" w:eastAsia="zh-CN"/>
        </w:rPr>
        <w:t>fading</w:t>
      </w:r>
      <w:r w:rsidR="001A6A3F">
        <w:rPr>
          <w:rFonts w:eastAsia="SimSun" w:hint="eastAsia"/>
          <w:color w:val="000000"/>
          <w:lang w:val="en-US" w:eastAsia="zh-CN"/>
        </w:rPr>
        <w:t xml:space="preserve"> channel, the details can be reported by companies.</w:t>
      </w:r>
      <w:r w:rsidR="00EA2328">
        <w:rPr>
          <w:rFonts w:eastAsia="SimSun"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SimSun" w:hint="eastAsia"/>
          <w:color w:val="000000"/>
          <w:lang w:val="en-US" w:eastAsia="zh-CN"/>
        </w:rPr>
        <w:t>Therefore, the FL proposal</w:t>
      </w:r>
      <w:r w:rsidR="005E1565">
        <w:rPr>
          <w:rFonts w:eastAsia="SimSun" w:hint="eastAsia"/>
          <w:color w:val="000000"/>
          <w:lang w:val="en-US" w:eastAsia="zh-CN"/>
        </w:rPr>
        <w:t>s</w:t>
      </w:r>
      <w:r>
        <w:rPr>
          <w:rFonts w:eastAsia="SimSun" w:hint="eastAsia"/>
          <w:color w:val="000000"/>
          <w:lang w:val="en-US" w:eastAsia="zh-CN"/>
        </w:rPr>
        <w:t xml:space="preserve"> about evaluation assumptions for control channel coding </w:t>
      </w:r>
      <w:r w:rsidR="005E1565">
        <w:rPr>
          <w:rFonts w:eastAsia="SimSun" w:hint="eastAsia"/>
          <w:color w:val="000000"/>
          <w:lang w:val="en-US" w:eastAsia="zh-CN"/>
        </w:rPr>
        <w:t>are</w:t>
      </w:r>
      <w:r>
        <w:rPr>
          <w:rFonts w:eastAsia="SimSun" w:hint="eastAsia"/>
          <w:color w:val="000000"/>
          <w:lang w:val="en-US" w:eastAsia="zh-CN"/>
        </w:rPr>
        <w:t xml:space="preserve"> as follows.</w:t>
      </w:r>
    </w:p>
    <w:p w14:paraId="031A703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28504F37" w14:textId="77777777" w:rsidR="009E765E" w:rsidRDefault="00C0597A">
      <w:pPr>
        <w:pStyle w:val="40"/>
        <w:spacing w:after="156"/>
        <w:rPr>
          <w:b/>
          <w:szCs w:val="22"/>
          <w:lang w:eastAsia="zh-CN"/>
        </w:rPr>
      </w:pPr>
      <w:r>
        <w:rPr>
          <w:b/>
          <w:szCs w:val="22"/>
          <w:lang w:eastAsia="zh-CN"/>
        </w:rPr>
        <w:t>Round 1</w:t>
      </w:r>
    </w:p>
    <w:p w14:paraId="2BFBCB4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assumptions for </w:t>
      </w:r>
      <w:r w:rsidR="003D269B" w:rsidRPr="003D269B">
        <w:rPr>
          <w:rFonts w:eastAsia="SimSun"/>
          <w:b/>
          <w:lang w:val="en-US" w:eastAsia="zh-CN"/>
        </w:rPr>
        <w:t>Polar code extension</w:t>
      </w:r>
      <w:r>
        <w:rPr>
          <w:rFonts w:eastAsia="SimSun"/>
          <w:b/>
          <w:lang w:val="en-US" w:eastAsia="zh-CN"/>
        </w:rPr>
        <w:t xml:space="preserve">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굴림"/>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굴림"/>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굴림"/>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굴림"/>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093366A9" w14:textId="77777777">
        <w:trPr>
          <w:jc w:val="center"/>
        </w:trPr>
        <w:tc>
          <w:tcPr>
            <w:tcW w:w="1838" w:type="dxa"/>
            <w:shd w:val="clear" w:color="auto" w:fill="FFFFFF" w:themeFill="background1"/>
          </w:tcPr>
          <w:p w14:paraId="2BBE1E48" w14:textId="408A5E7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79C7B4F" w14:textId="1757F0E7"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8F2EBD" w14:paraId="32E8DC7A" w14:textId="77777777" w:rsidTr="005101CA">
        <w:trPr>
          <w:jc w:val="center"/>
        </w:trPr>
        <w:tc>
          <w:tcPr>
            <w:tcW w:w="1838" w:type="dxa"/>
            <w:shd w:val="clear" w:color="auto" w:fill="FFFFFF" w:themeFill="background1"/>
          </w:tcPr>
          <w:p w14:paraId="0B57DF7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524E16D"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33062F" w14:paraId="16E1AC90" w14:textId="77777777">
        <w:trPr>
          <w:jc w:val="center"/>
        </w:trPr>
        <w:tc>
          <w:tcPr>
            <w:tcW w:w="1838" w:type="dxa"/>
            <w:shd w:val="clear" w:color="auto" w:fill="FFFFFF" w:themeFill="background1"/>
          </w:tcPr>
          <w:p w14:paraId="13F61686" w14:textId="36776895"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62CABDD6" w14:textId="1DF3F4EC"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3826D6" w14:paraId="2D9B362E" w14:textId="77777777" w:rsidTr="003826D6">
        <w:tblPrEx>
          <w:jc w:val="left"/>
        </w:tblPrEx>
        <w:tc>
          <w:tcPr>
            <w:tcW w:w="1838" w:type="dxa"/>
          </w:tcPr>
          <w:p w14:paraId="7B1EC541" w14:textId="5083C3E4" w:rsidR="003826D6" w:rsidRPr="008F2EBD" w:rsidRDefault="003826D6" w:rsidP="003826D6">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66823E41" w14:textId="3263DC12"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w:t>
            </w:r>
            <w:proofErr w:type="gramStart"/>
            <w:r>
              <w:rPr>
                <w:rFonts w:eastAsiaTheme="minorEastAsia"/>
                <w:kern w:val="2"/>
                <w:lang w:val="en-US" w:eastAsia="zh-CN"/>
              </w:rPr>
              <w:t>i.e.</w:t>
            </w:r>
            <w:proofErr w:type="gramEnd"/>
            <w:r>
              <w:rPr>
                <w:rFonts w:eastAsiaTheme="minorEastAsia"/>
                <w:kern w:val="2"/>
                <w:lang w:val="en-US" w:eastAsia="zh-CN"/>
              </w:rPr>
              <w:t xml:space="preserve"> 10^-1 and 10^-2. 2) Also, for DL, FAR has to be evaluated and assumptions/FAR scenarios must be clarified. For example, the SNR values for FAR evaluation could be put to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r w:rsidR="00073329" w14:paraId="4DF6F2C3" w14:textId="77777777" w:rsidTr="003826D6">
        <w:tblPrEx>
          <w:jc w:val="left"/>
        </w:tblPrEx>
        <w:tc>
          <w:tcPr>
            <w:tcW w:w="1838" w:type="dxa"/>
          </w:tcPr>
          <w:p w14:paraId="2FF57D3B" w14:textId="712FEC81" w:rsidR="00073329" w:rsidRDefault="00073329" w:rsidP="00073329">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77D1FD7F" w14:textId="5691127D" w:rsidR="00073329" w:rsidRDefault="00073329" w:rsidP="00073329">
            <w:pPr>
              <w:adjustRightInd w:val="0"/>
              <w:spacing w:after="50" w:line="240" w:lineRule="auto"/>
              <w:jc w:val="left"/>
              <w:rPr>
                <w:rFonts w:eastAsiaTheme="minorEastAsia"/>
                <w:kern w:val="2"/>
                <w:lang w:val="en-US" w:eastAsia="zh-CN"/>
              </w:rPr>
            </w:pPr>
            <w:r>
              <w:rPr>
                <w:rFonts w:eastAsia="맑은 고딕"/>
                <w:kern w:val="2"/>
                <w:lang w:val="en-US" w:eastAsia="ko-KR"/>
              </w:rPr>
              <w:t>The proposal is good starting point.</w:t>
            </w: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5"/>
        <w:rPr>
          <w:sz w:val="20"/>
          <w:szCs w:val="20"/>
        </w:rPr>
      </w:pPr>
      <w:r>
        <w:rPr>
          <w:sz w:val="20"/>
          <w:szCs w:val="20"/>
        </w:rPr>
        <w:lastRenderedPageBreak/>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rsidR="00A12720" w:rsidRPr="00A12720">
        <w:t xml:space="preserve"> </w:t>
      </w:r>
      <w:r w:rsidR="00A12720" w:rsidRPr="00A12720">
        <w:rPr>
          <w:rFonts w:eastAsia="SimSun"/>
          <w:b/>
          <w:lang w:val="en-US" w:eastAsia="zh-CN"/>
        </w:rPr>
        <w:t>small UCI with payload size within 3~11 bits</w:t>
      </w:r>
      <w:r>
        <w:rPr>
          <w:rFonts w:eastAsia="SimSun"/>
          <w:b/>
          <w:lang w:val="en-US" w:eastAsia="zh-CN"/>
        </w:rPr>
        <w:t>,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굴림"/>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맑은 고딕"/>
                <w:kern w:val="24"/>
                <w:lang w:eastAsia="ko-KR"/>
              </w:rPr>
            </w:pPr>
            <w:r w:rsidRPr="00D97A4B">
              <w:rPr>
                <w:rFonts w:eastAsia="Nokia Pure Text"/>
                <w:kern w:val="24"/>
              </w:rPr>
              <w:t xml:space="preserve">1/12, 1/6, </w:t>
            </w:r>
            <w:r w:rsidRPr="00D97A4B">
              <w:rPr>
                <w:rFonts w:eastAsia="SimSun"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8F2EBD" w14:paraId="577346E8" w14:textId="77777777" w:rsidTr="005101CA">
        <w:trPr>
          <w:jc w:val="center"/>
        </w:trPr>
        <w:tc>
          <w:tcPr>
            <w:tcW w:w="1838" w:type="dxa"/>
            <w:shd w:val="clear" w:color="auto" w:fill="FFFFFF" w:themeFill="background1"/>
          </w:tcPr>
          <w:p w14:paraId="6D2B261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B61868B"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33062F" w14:paraId="0BCF78B6" w14:textId="77777777">
        <w:trPr>
          <w:jc w:val="center"/>
        </w:trPr>
        <w:tc>
          <w:tcPr>
            <w:tcW w:w="1838" w:type="dxa"/>
            <w:shd w:val="clear" w:color="auto" w:fill="FFFFFF" w:themeFill="background1"/>
          </w:tcPr>
          <w:p w14:paraId="0FBF0495" w14:textId="6434C9E0" w:rsidR="0033062F" w:rsidRPr="008F2EBD" w:rsidRDefault="0033062F" w:rsidP="0033062F">
            <w:pPr>
              <w:adjustRightInd w:val="0"/>
              <w:spacing w:after="50" w:line="240" w:lineRule="auto"/>
              <w:jc w:val="left"/>
              <w:rPr>
                <w:rFonts w:eastAsiaTheme="minorEastAsia"/>
                <w:b/>
                <w:bCs/>
                <w:kern w:val="2"/>
                <w:lang w:eastAsia="zh-CN"/>
              </w:rPr>
            </w:pPr>
            <w:r w:rsidRPr="00124564">
              <w:rPr>
                <w:rFonts w:eastAsiaTheme="minorEastAsia" w:hint="eastAsia"/>
                <w:b/>
                <w:bCs/>
                <w:kern w:val="2"/>
                <w:lang w:val="en-US" w:eastAsia="zh-CN"/>
              </w:rPr>
              <w:t>v</w:t>
            </w:r>
            <w:r w:rsidRPr="00124564">
              <w:rPr>
                <w:rFonts w:eastAsiaTheme="minorEastAsia"/>
                <w:b/>
                <w:bCs/>
                <w:kern w:val="2"/>
                <w:lang w:val="en-US" w:eastAsia="zh-CN"/>
              </w:rPr>
              <w:t>ivo</w:t>
            </w:r>
          </w:p>
        </w:tc>
        <w:tc>
          <w:tcPr>
            <w:tcW w:w="7665" w:type="dxa"/>
            <w:shd w:val="clear" w:color="auto" w:fill="FFFFFF" w:themeFill="background1"/>
          </w:tcPr>
          <w:p w14:paraId="2E1F8F76" w14:textId="58317190" w:rsidR="0033062F" w:rsidRDefault="0033062F" w:rsidP="0033062F">
            <w:pPr>
              <w:adjustRightInd w:val="0"/>
              <w:spacing w:after="50" w:line="240" w:lineRule="auto"/>
              <w:jc w:val="left"/>
              <w:rPr>
                <w:rFonts w:eastAsiaTheme="minorEastAsia"/>
                <w:kern w:val="2"/>
                <w:lang w:val="en-US" w:eastAsia="zh-CN"/>
              </w:rPr>
            </w:pPr>
            <w:r w:rsidRPr="00124564">
              <w:rPr>
                <w:rFonts w:eastAsiaTheme="minorEastAsia" w:hint="eastAsia"/>
                <w:kern w:val="2"/>
                <w:lang w:val="en-US" w:eastAsia="zh-CN"/>
              </w:rPr>
              <w:t>C</w:t>
            </w:r>
            <w:r w:rsidRPr="00124564">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3826D6" w14:paraId="18228607" w14:textId="77777777">
        <w:trPr>
          <w:jc w:val="center"/>
        </w:trPr>
        <w:tc>
          <w:tcPr>
            <w:tcW w:w="1838" w:type="dxa"/>
            <w:shd w:val="clear" w:color="auto" w:fill="FFFFFF" w:themeFill="background1"/>
          </w:tcPr>
          <w:p w14:paraId="3156A59A" w14:textId="59114AA4" w:rsidR="003826D6" w:rsidRDefault="003826D6" w:rsidP="003826D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641BC35C" w14:textId="0ED3060C"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bl>
    <w:p w14:paraId="7F7C79B4" w14:textId="77777777" w:rsidR="009E765E" w:rsidRDefault="009E765E">
      <w:pPr>
        <w:jc w:val="left"/>
        <w:rPr>
          <w:rFonts w:eastAsiaTheme="minorEastAsia"/>
          <w:lang w:eastAsia="zh-CN"/>
        </w:rPr>
      </w:pPr>
    </w:p>
    <w:p w14:paraId="6555F35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바탕" w:hAnsi="Times New Roman"/>
          <w:b/>
          <w:bCs/>
          <w:kern w:val="32"/>
          <w:sz w:val="24"/>
          <w:szCs w:val="24"/>
        </w:rPr>
        <w:t>Proposals for offline discussions</w:t>
      </w:r>
    </w:p>
    <w:p w14:paraId="2D6426E5"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634E911" w14:textId="77777777" w:rsidR="009E765E" w:rsidRDefault="00C0597A">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b/>
          <w:bCs/>
          <w:kern w:val="32"/>
          <w:sz w:val="24"/>
          <w:szCs w:val="24"/>
        </w:rPr>
        <w:t>References</w:t>
      </w:r>
    </w:p>
    <w:p w14:paraId="66DE351F" w14:textId="0E9AD2D3" w:rsidR="009E765E" w:rsidRDefault="006F7E5B" w:rsidP="00FC3EBB">
      <w:pPr>
        <w:pStyle w:val="af2"/>
        <w:numPr>
          <w:ilvl w:val="0"/>
          <w:numId w:val="81"/>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44EF069E"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0DDB05F"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SimSun"/>
          <w:color w:val="000000"/>
          <w:lang w:val="en-US" w:eastAsia="zh-CN" w:bidi="ar"/>
        </w:rPr>
        <w:t>Southeast University</w:t>
      </w:r>
    </w:p>
    <w:p w14:paraId="1700109D"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0927813E"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lastRenderedPageBreak/>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6CC13CE5"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20CC60BD"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 xml:space="preserve">Verizon, CMCC, China Telecom, China Unicom, Samsung, ZTE, </w:t>
      </w:r>
      <w:proofErr w:type="spellStart"/>
      <w:r>
        <w:rPr>
          <w:rFonts w:eastAsiaTheme="minorEastAsia" w:hint="eastAsia"/>
          <w:lang w:eastAsia="zh-CN"/>
        </w:rPr>
        <w:t>Sanechips</w:t>
      </w:r>
      <w:proofErr w:type="spellEnd"/>
      <w:r>
        <w:rPr>
          <w:rFonts w:eastAsiaTheme="minorEastAsia" w:hint="eastAsia"/>
          <w:lang w:eastAsia="zh-CN"/>
        </w:rPr>
        <w:t>, Apple, Qualcomm, MediaTek, Meta</w:t>
      </w:r>
    </w:p>
    <w:p w14:paraId="04E89429"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231E0B68"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469D3C0C"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hint="eastAsia"/>
          <w:b/>
          <w:bCs/>
          <w:kern w:val="32"/>
          <w:sz w:val="24"/>
          <w:szCs w:val="24"/>
        </w:rPr>
        <w:t>Annex A</w:t>
      </w:r>
      <w:r>
        <w:rPr>
          <w:rFonts w:ascii="Times New Roman" w:eastAsia="바탕" w:hAnsi="Times New Roman"/>
          <w:b/>
          <w:bCs/>
          <w:kern w:val="32"/>
          <w:sz w:val="24"/>
          <w:szCs w:val="24"/>
        </w:rPr>
        <w:t>: SID</w:t>
      </w:r>
      <w:r>
        <w:rPr>
          <w:rFonts w:ascii="Times New Roman" w:eastAsia="바탕"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rsidP="00FC3EBB">
      <w:pPr>
        <w:pStyle w:val="ListParagraph3"/>
        <w:numPr>
          <w:ilvl w:val="0"/>
          <w:numId w:val="8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038E87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025C603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53E0278E"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478634D"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rsidP="00FC3EBB">
      <w:pPr>
        <w:pStyle w:val="ListParagraph3"/>
        <w:numPr>
          <w:ilvl w:val="2"/>
          <w:numId w:val="8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12B0A2E8"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7924B39A" w14:textId="77777777" w:rsidR="009E765E" w:rsidRDefault="00C0597A">
      <w:pPr>
        <w:spacing w:after="0" w:line="259" w:lineRule="auto"/>
        <w:jc w:val="left"/>
        <w:rPr>
          <w:bCs/>
        </w:rPr>
      </w:pPr>
      <w:r>
        <w:rPr>
          <w:bCs/>
        </w:rPr>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RAN3 to provide interim study results to allow TSGs to make a decision on:</w:t>
      </w:r>
    </w:p>
    <w:p w14:paraId="154870B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RAN-CN interface: P2P vs SBI</w:t>
      </w:r>
    </w:p>
    <w:p w14:paraId="1717DFD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바탕"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rsidP="00FC3EBB">
      <w:pPr>
        <w:numPr>
          <w:ilvl w:val="0"/>
          <w:numId w:val="86"/>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rsidP="00FC3EBB">
      <w:pPr>
        <w:numPr>
          <w:ilvl w:val="0"/>
          <w:numId w:val="8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rsidP="00FC3EBB">
      <w:pPr>
        <w:numPr>
          <w:ilvl w:val="0"/>
          <w:numId w:val="86"/>
        </w:numPr>
        <w:spacing w:after="0" w:line="240" w:lineRule="auto"/>
        <w:jc w:val="left"/>
        <w:rPr>
          <w:shd w:val="clear" w:color="auto" w:fill="FFFFFF"/>
        </w:rPr>
      </w:pPr>
      <w:r>
        <w:rPr>
          <w:shd w:val="clear" w:color="auto" w:fill="FFFFFF"/>
        </w:rPr>
        <w:t>Other metrics are not precluded.</w:t>
      </w:r>
    </w:p>
    <w:p w14:paraId="35D0251D"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DengXian"/>
          <w:bCs/>
        </w:rPr>
      </w:pPr>
      <w:r>
        <w:rPr>
          <w:rFonts w:eastAsia="DengXian"/>
          <w:bCs/>
        </w:rPr>
        <w:t xml:space="preserve">For 6GR control channel coding, </w:t>
      </w:r>
    </w:p>
    <w:p w14:paraId="44F782EF"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 can be provided in form of BLER and FAR results. </w:t>
      </w:r>
    </w:p>
    <w:p w14:paraId="6666EAA8"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Evaluations/analysis can be provided for complexity, decoding latency, </w:t>
      </w:r>
    </w:p>
    <w:p w14:paraId="15451516" w14:textId="77777777" w:rsidR="009E765E" w:rsidRDefault="00C0597A" w:rsidP="00FC3EBB">
      <w:pPr>
        <w:widowControl w:val="0"/>
        <w:numPr>
          <w:ilvl w:val="1"/>
          <w:numId w:val="87"/>
        </w:numPr>
        <w:spacing w:after="0" w:line="240" w:lineRule="auto"/>
        <w:jc w:val="left"/>
        <w:rPr>
          <w:rFonts w:eastAsia="DengXian"/>
          <w:bCs/>
        </w:rPr>
      </w:pPr>
      <w:r>
        <w:rPr>
          <w:rFonts w:eastAsia="DengXian"/>
          <w:bCs/>
        </w:rPr>
        <w:t>Other metrics are not precluded.</w:t>
      </w:r>
    </w:p>
    <w:p w14:paraId="1646AF9B"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30CB9325"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CD8B103"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700B66E6"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0778935"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2F9C5AF"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rsidP="00FC3EBB">
      <w:pPr>
        <w:pStyle w:val="af2"/>
        <w:numPr>
          <w:ilvl w:val="0"/>
          <w:numId w:val="24"/>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39FAAF3A" w14:textId="77777777" w:rsidR="009E765E" w:rsidRDefault="00C0597A" w:rsidP="00FC3EBB">
      <w:pPr>
        <w:pStyle w:val="af2"/>
        <w:numPr>
          <w:ilvl w:val="1"/>
          <w:numId w:val="24"/>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053C6E3E"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rsidP="00FC3EBB">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rsidP="00FC3EBB">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rsidP="00FC3EBB">
      <w:pPr>
        <w:pStyle w:val="af2"/>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rsidP="00FC3EBB">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DengXian"/>
          <w:lang w:val="en-US" w:eastAsia="zh-CN"/>
        </w:rPr>
      </w:pPr>
      <w:r>
        <w:rPr>
          <w:rFonts w:eastAsia="DengXian" w:cs="Times" w:hint="eastAsia"/>
          <w:highlight w:val="green"/>
        </w:rPr>
        <w:t>Agreement</w:t>
      </w:r>
    </w:p>
    <w:p w14:paraId="160A3DDD" w14:textId="77777777" w:rsidR="009E765E" w:rsidRDefault="00C0597A">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ac"/>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바탕"/>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DengXian"/>
                <w:bCs/>
              </w:rPr>
            </w:pPr>
            <w:r>
              <w:rPr>
                <w:bCs/>
              </w:rPr>
              <w:t>Values or assumptions</w:t>
            </w:r>
            <w:r>
              <w:rPr>
                <w:rFonts w:eastAsia="DengXian"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바탕"/>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SimSun"/>
              </w:rPr>
            </w:pPr>
            <w:r>
              <w:rPr>
                <w:rFonts w:eastAsia="DengXian"/>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1C8E7A91" w14:textId="77777777" w:rsidR="009E765E" w:rsidRDefault="00C0597A">
            <w:pPr>
              <w:rPr>
                <w:rFonts w:eastAsia="DengXian"/>
              </w:rPr>
            </w:pPr>
            <w:r>
              <w:rPr>
                <w:rFonts w:eastAsia="DengXian" w:cs="Times" w:hint="eastAsia"/>
              </w:rPr>
              <w:lastRenderedPageBreak/>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DengXian"/>
              </w:rPr>
            </w:pPr>
            <w:proofErr w:type="spellStart"/>
            <w:r>
              <w:rPr>
                <w:rFonts w:eastAsia="DengXian"/>
              </w:rPr>
              <w:lastRenderedPageBreak/>
              <w:t>Interleave</w:t>
            </w:r>
            <w:r>
              <w:rPr>
                <w:rFonts w:eastAsia="DengXian" w:cs="Times" w:hint="eastAsia"/>
              </w:rPr>
              <w:t>r</w:t>
            </w:r>
            <w:proofErr w:type="spellEnd"/>
            <w:r>
              <w:rPr>
                <w:rFonts w:eastAsia="DengXian"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DengXian"/>
              </w:rPr>
            </w:pPr>
            <w:r>
              <w:rPr>
                <w:rFonts w:eastAsia="SimSun"/>
              </w:rPr>
              <w:t>S</w:t>
            </w:r>
            <w:r>
              <w:rPr>
                <w:rFonts w:eastAsia="SimSun" w:cs="Times" w:hint="eastAsia"/>
              </w:rPr>
              <w:t xml:space="preserve">ame as 5G NR. </w:t>
            </w:r>
          </w:p>
          <w:p w14:paraId="593E5594" w14:textId="77777777" w:rsidR="009E765E" w:rsidRDefault="00C0597A">
            <w:pPr>
              <w:rPr>
                <w:rFonts w:eastAsia="SimSun"/>
              </w:rPr>
            </w:pPr>
            <w:r>
              <w:rPr>
                <w:rFonts w:eastAsia="DengXian" w:cs="Times" w:hint="eastAsia"/>
              </w:rPr>
              <w:t xml:space="preserve">Other </w:t>
            </w:r>
            <w:proofErr w:type="spellStart"/>
            <w:r>
              <w:rPr>
                <w:rFonts w:eastAsia="DengXian" w:cs="Times" w:hint="eastAsia"/>
              </w:rPr>
              <w:t>i</w:t>
            </w:r>
            <w:r>
              <w:rPr>
                <w:rFonts w:eastAsia="DengXian"/>
              </w:rPr>
              <w:t>nterleave</w:t>
            </w:r>
            <w:r>
              <w:rPr>
                <w:rFonts w:eastAsia="DengXian" w:cs="Times" w:hint="eastAsia"/>
              </w:rPr>
              <w:t>r</w:t>
            </w:r>
            <w:proofErr w:type="spellEnd"/>
            <w:r>
              <w:rPr>
                <w:rFonts w:eastAsia="DengXian" w:cs="Times" w:hint="eastAsia"/>
              </w:rPr>
              <w:t xml:space="preserve">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DengXian"/>
              </w:rPr>
            </w:pPr>
            <w:r>
              <w:rPr>
                <w:rFonts w:eastAsia="DengXian" w:cs="Times" w:hint="eastAsia"/>
              </w:rPr>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DengXian"/>
              </w:rPr>
            </w:pPr>
            <w:r>
              <w:rPr>
                <w:rFonts w:eastAsia="DengXian" w:cs="Times" w:hint="eastAsia"/>
              </w:rPr>
              <w:t>CB size: same as 5G NR (8448 as baseline, other values less than 8448 can be reported).</w:t>
            </w:r>
          </w:p>
          <w:p w14:paraId="1D9B0394" w14:textId="77777777" w:rsidR="009E765E" w:rsidRDefault="00C0597A">
            <w:pPr>
              <w:rPr>
                <w:rFonts w:eastAsia="DengXian"/>
              </w:rPr>
            </w:pPr>
            <w:r>
              <w:rPr>
                <w:rFonts w:eastAsia="DengXian" w:cs="Times" w:hint="eastAsia"/>
              </w:rPr>
              <w:t>CB size: other value(s) larger than 8448 and no larger than 8448*2, e.g.,16k.</w:t>
            </w:r>
          </w:p>
          <w:p w14:paraId="5EE515FD" w14:textId="77777777" w:rsidR="009E765E" w:rsidRDefault="00C0597A">
            <w:pPr>
              <w:rPr>
                <w:rFonts w:eastAsia="DengXian"/>
              </w:rPr>
            </w:pPr>
            <w:r>
              <w:rPr>
                <w:rFonts w:eastAsia="DengXian" w:cs="Times" w:hint="eastAsia"/>
              </w:rPr>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DengXian"/>
              </w:rPr>
            </w:pPr>
            <w:r>
              <w:rPr>
                <w:rFonts w:eastAsia="DengXian"/>
              </w:rPr>
              <w:t>Layer</w:t>
            </w:r>
            <w:r>
              <w:t>ed</w:t>
            </w:r>
            <w:r>
              <w:rPr>
                <w:rFonts w:eastAsia="DengXian" w:cs="Times"/>
              </w:rPr>
              <w:t xml:space="preserve"> </w:t>
            </w:r>
            <w:r>
              <w:rPr>
                <w:rFonts w:eastAsia="DengXian" w:cs="Times" w:hint="eastAsia"/>
              </w:rPr>
              <w:t>BP or min-</w:t>
            </w:r>
            <w:proofErr w:type="gramStart"/>
            <w:r>
              <w:rPr>
                <w:rFonts w:eastAsia="DengXian" w:cs="Times" w:hint="eastAsia"/>
              </w:rPr>
              <w:t>sum(</w:t>
            </w:r>
            <w:proofErr w:type="gramEnd"/>
            <w:r>
              <w:rPr>
                <w:rFonts w:eastAsia="DengXian" w:cs="Times" w:hint="eastAsia"/>
              </w:rPr>
              <w:t>offset, normalized or adjusted min-sum)</w:t>
            </w:r>
          </w:p>
          <w:p w14:paraId="3FA5B6D6" w14:textId="77777777" w:rsidR="009E765E" w:rsidRDefault="00C0597A" w:rsidP="00FC3EBB">
            <w:pPr>
              <w:pStyle w:val="af2"/>
              <w:numPr>
                <w:ilvl w:val="0"/>
                <w:numId w:val="23"/>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5363FB0B" w14:textId="77777777" w:rsidR="009E765E" w:rsidRDefault="00C0597A">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3DA2C3E4" w14:textId="77777777" w:rsidR="009E765E" w:rsidRDefault="00C0597A" w:rsidP="00FC3EBB">
            <w:pPr>
              <w:pStyle w:val="af2"/>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2841D513" w14:textId="77777777" w:rsidR="009E765E" w:rsidRDefault="00C0597A">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00980C2E" w14:textId="77777777" w:rsidR="009E765E" w:rsidRDefault="00C0597A" w:rsidP="00FC3EBB">
            <w:pPr>
              <w:pStyle w:val="af2"/>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DengXian"/>
              </w:rPr>
            </w:pPr>
            <w:r>
              <w:rPr>
                <w:rFonts w:eastAsia="DengXian" w:cs="Times" w:hint="eastAsia"/>
              </w:rPr>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DengXian"/>
              </w:rPr>
            </w:pPr>
            <w:r>
              <w:rPr>
                <w:rFonts w:eastAsia="DengXian"/>
              </w:rPr>
              <w:t>M</w:t>
            </w:r>
            <w:r>
              <w:rPr>
                <w:rFonts w:eastAsia="DengXian" w:cs="Times" w:hint="eastAsia"/>
              </w:rPr>
              <w:t>ax-log-map</w:t>
            </w:r>
          </w:p>
        </w:tc>
      </w:tr>
    </w:tbl>
    <w:p w14:paraId="1986BE9F" w14:textId="77777777" w:rsidR="009E765E" w:rsidRDefault="00C0597A">
      <w:pPr>
        <w:rPr>
          <w:rFonts w:ascii="Times" w:eastAsia="DengXian" w:hAnsi="Times"/>
          <w:color w:val="EE0000"/>
          <w:sz w:val="24"/>
          <w:szCs w:val="24"/>
        </w:rPr>
      </w:pPr>
      <w:r>
        <w:rPr>
          <w:rFonts w:eastAsia="DengXian"/>
          <w:color w:val="EE0000"/>
        </w:rPr>
        <w:t xml:space="preserve"> </w:t>
      </w:r>
    </w:p>
    <w:p w14:paraId="614B9182"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B1A0776"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209D0E8A"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44438159"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CC61C87" w14:textId="77777777" w:rsidR="009E765E" w:rsidRDefault="00C0597A" w:rsidP="00FC3EBB">
      <w:pPr>
        <w:pStyle w:val="af2"/>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07416826"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DengXian"/>
          <w:lang w:val="en-US" w:eastAsia="zh-CN"/>
        </w:rPr>
      </w:pPr>
      <w:r>
        <w:rPr>
          <w:rFonts w:eastAsia="DengXian" w:cs="Times" w:hint="eastAsia"/>
        </w:rPr>
        <w:t>Conclusion</w:t>
      </w:r>
    </w:p>
    <w:p w14:paraId="3FB8F6E6" w14:textId="77777777" w:rsidR="009E765E" w:rsidRDefault="00C0597A">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70CC3290" w14:textId="77777777" w:rsidR="009E765E" w:rsidRDefault="00C0597A" w:rsidP="00FC3EBB">
      <w:pPr>
        <w:pStyle w:val="af2"/>
        <w:numPr>
          <w:ilvl w:val="0"/>
          <w:numId w:val="70"/>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DengXian"/>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lastRenderedPageBreak/>
        <w:t>Agreement</w:t>
      </w:r>
    </w:p>
    <w:p w14:paraId="40892CF6" w14:textId="77777777" w:rsidR="009E765E" w:rsidRDefault="00C0597A" w:rsidP="00FC3EBB">
      <w:pPr>
        <w:pStyle w:val="af2"/>
        <w:numPr>
          <w:ilvl w:val="0"/>
          <w:numId w:val="88"/>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rsidP="00FC3EBB">
      <w:pPr>
        <w:pStyle w:val="af2"/>
        <w:numPr>
          <w:ilvl w:val="1"/>
          <w:numId w:val="88"/>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rsidP="00FC3EBB">
      <w:pPr>
        <w:pStyle w:val="af2"/>
        <w:numPr>
          <w:ilvl w:val="0"/>
          <w:numId w:val="88"/>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바탕"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20"/>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B40D" w14:textId="77777777" w:rsidR="00971B07" w:rsidRDefault="00971B07">
      <w:pPr>
        <w:spacing w:line="240" w:lineRule="auto"/>
      </w:pPr>
      <w:r>
        <w:separator/>
      </w:r>
    </w:p>
  </w:endnote>
  <w:endnote w:type="continuationSeparator" w:id="0">
    <w:p w14:paraId="33AF29F5" w14:textId="77777777" w:rsidR="00971B07" w:rsidRDefault="00971B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444040"/>
      <w:docPartObj>
        <w:docPartGallery w:val="Page Numbers (Bottom of Page)"/>
        <w:docPartUnique/>
      </w:docPartObj>
    </w:sdtPr>
    <w:sdtEndPr/>
    <w:sdtContent>
      <w:p w14:paraId="0D87BF53" w14:textId="275F6DD8" w:rsidR="00BD2230" w:rsidRDefault="00BD2230" w:rsidP="00A54582">
        <w:pPr>
          <w:pStyle w:val="a7"/>
          <w:jc w:val="center"/>
        </w:pPr>
        <w:r>
          <w:fldChar w:fldCharType="begin"/>
        </w:r>
        <w:r>
          <w:instrText>PAGE   \* MERGEFORMAT</w:instrText>
        </w:r>
        <w:r>
          <w:fldChar w:fldCharType="separate"/>
        </w:r>
        <w:r w:rsidR="00D04D8A" w:rsidRPr="00D04D8A">
          <w:rPr>
            <w:noProof/>
            <w:lang w:val="zh-CN" w:eastAsia="zh-CN"/>
          </w:rPr>
          <w:t>6</w:t>
        </w:r>
        <w:r w:rsidR="00D04D8A" w:rsidRPr="00D04D8A">
          <w:rPr>
            <w:noProof/>
            <w:lang w:val="zh-CN" w:eastAsia="zh-CN"/>
          </w:rPr>
          <w:t>7</w:t>
        </w:r>
        <w:r>
          <w:fldChar w:fldCharType="end"/>
        </w:r>
      </w:p>
    </w:sdtContent>
  </w:sdt>
  <w:p w14:paraId="3DF1171B" w14:textId="77777777" w:rsidR="00BD2230" w:rsidRDefault="00BD22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10886" w14:textId="77777777" w:rsidR="00971B07" w:rsidRDefault="00971B07">
      <w:pPr>
        <w:spacing w:after="0"/>
      </w:pPr>
      <w:r>
        <w:separator/>
      </w:r>
    </w:p>
  </w:footnote>
  <w:footnote w:type="continuationSeparator" w:id="0">
    <w:p w14:paraId="43E70ACF" w14:textId="77777777" w:rsidR="00971B07" w:rsidRDefault="00971B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4F10" w14:textId="77777777" w:rsidR="00037D46" w:rsidRDefault="00037D46">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7C3A" w14:textId="77777777" w:rsidR="00037D46" w:rsidRDefault="00037D4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C5A0A2F"/>
    <w:multiLevelType w:val="hybridMultilevel"/>
    <w:tmpl w:val="BBF8B99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4"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7"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07E3A0E"/>
    <w:multiLevelType w:val="multilevel"/>
    <w:tmpl w:val="207E3A0E"/>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6"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2"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6"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0"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2"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6"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바탕"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9"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0"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2"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2D031CC"/>
    <w:multiLevelType w:val="multilevel"/>
    <w:tmpl w:val="52D031CC"/>
    <w:lvl w:ilvl="0">
      <w:start w:val="16"/>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0"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2"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4"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9"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1"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2"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7"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6FB255AB"/>
    <w:multiLevelType w:val="multilevel"/>
    <w:tmpl w:val="6FB255AB"/>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1"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747C7AF9"/>
    <w:multiLevelType w:val="multilevel"/>
    <w:tmpl w:val="747C7AF9"/>
    <w:lvl w:ilvl="0">
      <w:start w:val="2"/>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6"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8"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8"/>
  </w:num>
  <w:num w:numId="2">
    <w:abstractNumId w:val="44"/>
  </w:num>
  <w:num w:numId="3">
    <w:abstractNumId w:val="13"/>
  </w:num>
  <w:num w:numId="4">
    <w:abstractNumId w:val="68"/>
  </w:num>
  <w:num w:numId="5">
    <w:abstractNumId w:val="3"/>
  </w:num>
  <w:num w:numId="6">
    <w:abstractNumId w:val="1"/>
  </w:num>
  <w:num w:numId="7">
    <w:abstractNumId w:val="2"/>
  </w:num>
  <w:num w:numId="8">
    <w:abstractNumId w:val="63"/>
  </w:num>
  <w:num w:numId="9">
    <w:abstractNumId w:val="53"/>
  </w:num>
  <w:num w:numId="10">
    <w:abstractNumId w:val="102"/>
  </w:num>
  <w:num w:numId="11">
    <w:abstractNumId w:val="64"/>
  </w:num>
  <w:num w:numId="12">
    <w:abstractNumId w:val="100"/>
  </w:num>
  <w:num w:numId="13">
    <w:abstractNumId w:val="5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57"/>
  </w:num>
  <w:num w:numId="17">
    <w:abstractNumId w:val="48"/>
  </w:num>
  <w:num w:numId="18">
    <w:abstractNumId w:val="82"/>
  </w:num>
  <w:num w:numId="19">
    <w:abstractNumId w:val="24"/>
  </w:num>
  <w:num w:numId="20">
    <w:abstractNumId w:val="87"/>
  </w:num>
  <w:num w:numId="21">
    <w:abstractNumId w:val="92"/>
  </w:num>
  <w:num w:numId="22">
    <w:abstractNumId w:val="29"/>
  </w:num>
  <w:num w:numId="23">
    <w:abstractNumId w:val="99"/>
  </w:num>
  <w:num w:numId="24">
    <w:abstractNumId w:val="27"/>
  </w:num>
  <w:num w:numId="25">
    <w:abstractNumId w:val="61"/>
  </w:num>
  <w:num w:numId="26">
    <w:abstractNumId w:val="84"/>
  </w:num>
  <w:num w:numId="27">
    <w:abstractNumId w:val="94"/>
  </w:num>
  <w:num w:numId="28">
    <w:abstractNumId w:val="51"/>
  </w:num>
  <w:num w:numId="29">
    <w:abstractNumId w:val="25"/>
  </w:num>
  <w:num w:numId="30">
    <w:abstractNumId w:val="4"/>
  </w:num>
  <w:num w:numId="31">
    <w:abstractNumId w:val="50"/>
  </w:num>
  <w:num w:numId="32">
    <w:abstractNumId w:val="46"/>
  </w:num>
  <w:num w:numId="33">
    <w:abstractNumId w:val="5"/>
  </w:num>
  <w:num w:numId="34">
    <w:abstractNumId w:val="65"/>
  </w:num>
  <w:num w:numId="35">
    <w:abstractNumId w:val="9"/>
  </w:num>
  <w:num w:numId="36">
    <w:abstractNumId w:val="38"/>
  </w:num>
  <w:num w:numId="37">
    <w:abstractNumId w:val="77"/>
  </w:num>
  <w:num w:numId="38">
    <w:abstractNumId w:val="40"/>
  </w:num>
  <w:num w:numId="39">
    <w:abstractNumId w:val="69"/>
  </w:num>
  <w:num w:numId="40">
    <w:abstractNumId w:val="35"/>
  </w:num>
  <w:num w:numId="41">
    <w:abstractNumId w:val="71"/>
  </w:num>
  <w:num w:numId="42">
    <w:abstractNumId w:val="58"/>
  </w:num>
  <w:num w:numId="43">
    <w:abstractNumId w:val="32"/>
  </w:num>
  <w:num w:numId="44">
    <w:abstractNumId w:val="105"/>
  </w:num>
  <w:num w:numId="45">
    <w:abstractNumId w:val="0"/>
  </w:num>
  <w:num w:numId="46">
    <w:abstractNumId w:val="28"/>
  </w:num>
  <w:num w:numId="47">
    <w:abstractNumId w:val="85"/>
  </w:num>
  <w:num w:numId="48">
    <w:abstractNumId w:val="62"/>
  </w:num>
  <w:num w:numId="49">
    <w:abstractNumId w:val="89"/>
  </w:num>
  <w:num w:numId="50">
    <w:abstractNumId w:val="6"/>
  </w:num>
  <w:num w:numId="51">
    <w:abstractNumId w:val="16"/>
  </w:num>
  <w:num w:numId="52">
    <w:abstractNumId w:val="81"/>
  </w:num>
  <w:num w:numId="53">
    <w:abstractNumId w:val="60"/>
  </w:num>
  <w:num w:numId="54">
    <w:abstractNumId w:val="41"/>
  </w:num>
  <w:num w:numId="55">
    <w:abstractNumId w:val="11"/>
  </w:num>
  <w:num w:numId="56">
    <w:abstractNumId w:val="66"/>
  </w:num>
  <w:num w:numId="57">
    <w:abstractNumId w:val="37"/>
  </w:num>
  <w:num w:numId="58">
    <w:abstractNumId w:val="42"/>
  </w:num>
  <w:num w:numId="59">
    <w:abstractNumId w:val="86"/>
  </w:num>
  <w:num w:numId="60">
    <w:abstractNumId w:val="93"/>
  </w:num>
  <w:num w:numId="61">
    <w:abstractNumId w:val="7"/>
  </w:num>
  <w:num w:numId="62">
    <w:abstractNumId w:val="14"/>
  </w:num>
  <w:num w:numId="63">
    <w:abstractNumId w:val="78"/>
  </w:num>
  <w:num w:numId="64">
    <w:abstractNumId w:val="47"/>
  </w:num>
  <w:num w:numId="65">
    <w:abstractNumId w:val="10"/>
  </w:num>
  <w:num w:numId="66">
    <w:abstractNumId w:val="49"/>
  </w:num>
  <w:num w:numId="67">
    <w:abstractNumId w:val="91"/>
  </w:num>
  <w:num w:numId="68">
    <w:abstractNumId w:val="101"/>
  </w:num>
  <w:num w:numId="69">
    <w:abstractNumId w:val="74"/>
  </w:num>
  <w:num w:numId="70">
    <w:abstractNumId w:val="75"/>
  </w:num>
  <w:num w:numId="71">
    <w:abstractNumId w:val="45"/>
  </w:num>
  <w:num w:numId="72">
    <w:abstractNumId w:val="72"/>
  </w:num>
  <w:num w:numId="73">
    <w:abstractNumId w:val="104"/>
  </w:num>
  <w:num w:numId="74">
    <w:abstractNumId w:val="70"/>
  </w:num>
  <w:num w:numId="75">
    <w:abstractNumId w:val="67"/>
  </w:num>
  <w:num w:numId="76">
    <w:abstractNumId w:val="18"/>
  </w:num>
  <w:num w:numId="77">
    <w:abstractNumId w:val="56"/>
  </w:num>
  <w:num w:numId="78">
    <w:abstractNumId w:val="96"/>
  </w:num>
  <w:num w:numId="79">
    <w:abstractNumId w:val="76"/>
  </w:num>
  <w:num w:numId="80">
    <w:abstractNumId w:val="36"/>
  </w:num>
  <w:num w:numId="81">
    <w:abstractNumId w:val="17"/>
  </w:num>
  <w:num w:numId="82">
    <w:abstractNumId w:val="95"/>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0"/>
    <w:lvlOverride w:ilvl="0">
      <w:startOverride w:val="1"/>
    </w:lvlOverride>
    <w:lvlOverride w:ilvl="1">
      <w:startOverride w:val="1"/>
    </w:lvlOverride>
  </w:num>
  <w:num w:numId="85">
    <w:abstractNumId w:val="31"/>
  </w:num>
  <w:num w:numId="86">
    <w:abstractNumId w:val="19"/>
  </w:num>
  <w:num w:numId="87">
    <w:abstractNumId w:val="39"/>
  </w:num>
  <w:num w:numId="88">
    <w:abstractNumId w:val="79"/>
  </w:num>
  <w:num w:numId="89">
    <w:abstractNumId w:val="34"/>
  </w:num>
  <w:num w:numId="90">
    <w:abstractNumId w:val="54"/>
  </w:num>
  <w:num w:numId="91">
    <w:abstractNumId w:val="52"/>
  </w:num>
  <w:num w:numId="92">
    <w:abstractNumId w:val="83"/>
  </w:num>
  <w:num w:numId="93">
    <w:abstractNumId w:val="80"/>
  </w:num>
  <w:num w:numId="94">
    <w:abstractNumId w:val="26"/>
  </w:num>
  <w:num w:numId="95">
    <w:abstractNumId w:val="88"/>
  </w:num>
  <w:num w:numId="96">
    <w:abstractNumId w:val="20"/>
  </w:num>
  <w:num w:numId="97">
    <w:abstractNumId w:val="73"/>
  </w:num>
  <w:num w:numId="98">
    <w:abstractNumId w:val="59"/>
  </w:num>
  <w:num w:numId="99">
    <w:abstractNumId w:val="21"/>
  </w:num>
  <w:num w:numId="100">
    <w:abstractNumId w:val="23"/>
  </w:num>
  <w:num w:numId="101">
    <w:abstractNumId w:val="98"/>
  </w:num>
  <w:num w:numId="102">
    <w:abstractNumId w:val="97"/>
  </w:num>
  <w:num w:numId="103">
    <w:abstractNumId w:val="15"/>
  </w:num>
  <w:num w:numId="104">
    <w:abstractNumId w:val="22"/>
  </w:num>
  <w:num w:numId="105">
    <w:abstractNumId w:val="103"/>
  </w:num>
  <w:num w:numId="106">
    <w:abstractNumId w:val="33"/>
  </w:num>
  <w:num w:numId="107">
    <w:abstractNumId w:val="1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ko-KR" w:vendorID="64" w:dllVersion="4096" w:nlCheck="1" w:checkStyle="0"/>
  <w:activeWritingStyle w:appName="MSWord" w:lang="en-IN" w:vendorID="64" w:dllVersion="4096" w:nlCheck="1" w:checkStyle="0"/>
  <w:proofState w:spelling="clean" w:grammar="clean"/>
  <w:defaultTabStop w:val="420"/>
  <w:hyphenationZone w:val="425"/>
  <w:drawingGridVerticalSpacing w:val="156"/>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329"/>
    <w:rsid w:val="00073566"/>
    <w:rsid w:val="00073BDD"/>
    <w:rsid w:val="00073D7D"/>
    <w:rsid w:val="000743D5"/>
    <w:rsid w:val="00074E67"/>
    <w:rsid w:val="000759D7"/>
    <w:rsid w:val="00076181"/>
    <w:rsid w:val="000765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00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2E27"/>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551"/>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37C6"/>
    <w:rsid w:val="00623F2D"/>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8C"/>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78C9"/>
    <w:rsid w:val="009805F9"/>
    <w:rsid w:val="0098069D"/>
    <w:rsid w:val="00980875"/>
    <w:rsid w:val="00980BF3"/>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36B3"/>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58CF"/>
    <w:rsid w:val="00C36C49"/>
    <w:rsid w:val="00C371E7"/>
    <w:rsid w:val="00C3723A"/>
    <w:rsid w:val="00C37481"/>
    <w:rsid w:val="00C3794B"/>
    <w:rsid w:val="00C40BC8"/>
    <w:rsid w:val="00C40C7C"/>
    <w:rsid w:val="00C40D53"/>
    <w:rsid w:val="00C41EF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17F7"/>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1A5B"/>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Char"/>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Char"/>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Char"/>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Char"/>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Char"/>
    <w:uiPriority w:val="35"/>
    <w:qFormat/>
    <w:pPr>
      <w:autoSpaceDE w:val="0"/>
      <w:autoSpaceDN w:val="0"/>
      <w:adjustRightInd w:val="0"/>
      <w:spacing w:line="240" w:lineRule="auto"/>
      <w:jc w:val="center"/>
    </w:pPr>
    <w:rPr>
      <w:rFonts w:eastAsiaTheme="minorEastAsia"/>
      <w:b/>
      <w:bCs/>
      <w:lang w:val="en-US"/>
    </w:rPr>
  </w:style>
  <w:style w:type="paragraph" w:styleId="a4">
    <w:name w:val="annotation text"/>
    <w:basedOn w:val="a"/>
    <w:link w:val="Char0"/>
    <w:unhideWhenUsed/>
    <w:qFormat/>
    <w:pPr>
      <w:jc w:val="left"/>
    </w:pPr>
  </w:style>
  <w:style w:type="paragraph" w:styleId="a5">
    <w:name w:val="Body Text"/>
    <w:basedOn w:val="a"/>
    <w:link w:val="Char1"/>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qFormat/>
    <w:pPr>
      <w:tabs>
        <w:tab w:val="center" w:pos="4153"/>
        <w:tab w:val="right" w:pos="8306"/>
      </w:tabs>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99"/>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qFormat/>
    <w:pPr>
      <w:spacing w:after="180"/>
    </w:pPr>
    <w:rPr>
      <w:rFonts w:eastAsia="바탕"/>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d">
    <w:name w:val="Light Grid"/>
    <w:basedOn w:val="a1"/>
    <w:uiPriority w:val="62"/>
    <w:qFormat/>
    <w:rPr>
      <w:rFonts w:eastAsia="바탕"/>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Hyperlink"/>
    <w:basedOn w:val="a0"/>
    <w:uiPriority w:val="99"/>
    <w:unhideWhenUsed/>
    <w:qFormat/>
    <w:rPr>
      <w:color w:val="0000FF"/>
      <w:u w:val="single"/>
    </w:rPr>
  </w:style>
  <w:style w:type="character" w:styleId="af1">
    <w:name w:val="annotation reference"/>
    <w:qFormat/>
    <w:rPr>
      <w:sz w:val="16"/>
    </w:rPr>
  </w:style>
  <w:style w:type="character" w:customStyle="1" w:styleId="1Char">
    <w:name w:val="제목 1 Char"/>
    <w:basedOn w:val="a0"/>
    <w:link w:val="1"/>
    <w:uiPriority w:val="9"/>
    <w:qFormat/>
    <w:rPr>
      <w:rFonts w:ascii="Arial" w:eastAsia="바탕" w:hAnsi="Arial" w:cs="Times New Roman"/>
      <w:kern w:val="0"/>
      <w:sz w:val="36"/>
      <w:szCs w:val="20"/>
      <w:lang w:val="en-GB" w:eastAsia="en-US"/>
    </w:rPr>
  </w:style>
  <w:style w:type="character" w:customStyle="1" w:styleId="4Char">
    <w:name w:val="제목 4 Char"/>
    <w:basedOn w:val="a0"/>
    <w:link w:val="40"/>
    <w:qFormat/>
    <w:rPr>
      <w:rFonts w:ascii="Times New Roman" w:eastAsia="t" w:hAnsi="Times New Roman" w:cs="Arial"/>
      <w:kern w:val="0"/>
      <w:sz w:val="22"/>
      <w:szCs w:val="20"/>
      <w:lang w:eastAsia="en-US"/>
    </w:rPr>
  </w:style>
  <w:style w:type="character" w:customStyle="1" w:styleId="3Char">
    <w:name w:val="제목 3 Char"/>
    <w:basedOn w:val="a0"/>
    <w:link w:val="31"/>
    <w:qFormat/>
    <w:rPr>
      <w:rFonts w:ascii="Arial" w:eastAsia="Arial" w:hAnsi="Arial" w:cs="Arial"/>
      <w:kern w:val="0"/>
      <w:sz w:val="28"/>
      <w:szCs w:val="20"/>
      <w:lang w:eastAsia="en-US"/>
    </w:rPr>
  </w:style>
  <w:style w:type="character" w:customStyle="1" w:styleId="Char4">
    <w:name w:val="머리글 Char"/>
    <w:basedOn w:val="a0"/>
    <w:link w:val="a8"/>
    <w:uiPriority w:val="99"/>
    <w:qFormat/>
    <w:rPr>
      <w:sz w:val="18"/>
      <w:szCs w:val="18"/>
    </w:rPr>
  </w:style>
  <w:style w:type="character" w:customStyle="1" w:styleId="Char3">
    <w:name w:val="바닥글 Char"/>
    <w:basedOn w:val="a0"/>
    <w:link w:val="a7"/>
    <w:uiPriority w:val="99"/>
    <w:qFormat/>
    <w:rPr>
      <w:sz w:val="18"/>
      <w:szCs w:val="18"/>
    </w:rPr>
  </w:style>
  <w:style w:type="character" w:customStyle="1" w:styleId="2Char">
    <w:name w:val="제목 2 Char"/>
    <w:basedOn w:val="a0"/>
    <w:link w:val="20"/>
    <w:uiPriority w:val="9"/>
    <w:qFormat/>
    <w:rPr>
      <w:rFonts w:ascii="Arial" w:eastAsia="Arial" w:hAnsi="Arial" w:cs="Times New Roman"/>
      <w:kern w:val="0"/>
      <w:sz w:val="30"/>
      <w:szCs w:val="20"/>
      <w:lang w:eastAsia="en-US"/>
    </w:rPr>
  </w:style>
  <w:style w:type="character" w:customStyle="1" w:styleId="6Char">
    <w:name w:val="제목 6 Char"/>
    <w:basedOn w:val="a0"/>
    <w:link w:val="6"/>
    <w:qFormat/>
    <w:rPr>
      <w:rFonts w:eastAsia="Times New Roman"/>
      <w:lang w:val="sv-SE" w:eastAsia="sv-SE"/>
    </w:rPr>
  </w:style>
  <w:style w:type="character" w:customStyle="1" w:styleId="7Char">
    <w:name w:val="제목 7 Char"/>
    <w:basedOn w:val="a0"/>
    <w:link w:val="7"/>
    <w:qFormat/>
    <w:rPr>
      <w:rFonts w:eastAsia="Times New Roman"/>
      <w:lang w:val="sv-SE" w:eastAsia="sv-SE"/>
    </w:rPr>
  </w:style>
  <w:style w:type="paragraph" w:styleId="af2">
    <w:name w:val="List Paragraph"/>
    <w:basedOn w:val="a"/>
    <w:link w:val="Char6"/>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맑은 고딕"/>
      <w:lang w:eastAsia="ko-KR"/>
    </w:rPr>
  </w:style>
  <w:style w:type="character" w:customStyle="1" w:styleId="maintextChar">
    <w:name w:val="main text Char"/>
    <w:link w:val="maintext"/>
    <w:qFormat/>
    <w:rPr>
      <w:rFonts w:eastAsia="맑은 고딕"/>
      <w:lang w:val="en-GB" w:eastAsia="ko-KR"/>
    </w:rPr>
  </w:style>
  <w:style w:type="character" w:customStyle="1" w:styleId="Char6">
    <w:name w:val="목록 단락 Char"/>
    <w:link w:val="af2"/>
    <w:qFormat/>
    <w:rPr>
      <w:rFonts w:eastAsia="Times New Roman"/>
      <w:lang w:val="en-GB" w:eastAsia="en-US"/>
    </w:rPr>
  </w:style>
  <w:style w:type="character" w:customStyle="1" w:styleId="Char">
    <w:name w:val="캡션 Char"/>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Char1">
    <w:name w:val="본문 Char"/>
    <w:basedOn w:val="a0"/>
    <w:link w:val="a5"/>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2">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1">
    <w:name w:val="我的正文1"/>
    <w:basedOn w:val="a"/>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a"/>
    <w:link w:val="00TextChar"/>
    <w:qFormat/>
    <w:pPr>
      <w:snapToGrid/>
      <w:spacing w:line="264" w:lineRule="auto"/>
    </w:pPr>
    <w:rPr>
      <w:rFonts w:eastAsia="SimSun"/>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맑은 고딕"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3">
    <w:name w:val="No Spacing"/>
    <w:uiPriority w:val="1"/>
    <w:qFormat/>
    <w:rPr>
      <w:rFonts w:ascii="Calibri" w:eastAsia="맑은 고딕"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5"/>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SimSun"/>
      <w:sz w:val="24"/>
      <w:szCs w:val="24"/>
      <w:lang w:val="en-US" w:eastAsia="zh-CN"/>
    </w:rPr>
  </w:style>
  <w:style w:type="paragraph" w:customStyle="1" w:styleId="12">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SimSun"/>
      <w:kern w:val="2"/>
      <w:sz w:val="21"/>
      <w:szCs w:val="21"/>
      <w:lang w:val="en-US" w:eastAsia="zh-CN"/>
    </w:rPr>
  </w:style>
  <w:style w:type="character" w:customStyle="1" w:styleId="5Char">
    <w:name w:val="제목 5 Char"/>
    <w:basedOn w:val="a0"/>
    <w:link w:val="5"/>
    <w:uiPriority w:val="9"/>
    <w:qFormat/>
    <w:rPr>
      <w:rFonts w:eastAsia="Times New Roman"/>
      <w:b/>
      <w:bCs/>
      <w:sz w:val="28"/>
      <w:szCs w:val="28"/>
      <w:lang w:val="en-GB" w:eastAsia="en-US"/>
    </w:rPr>
  </w:style>
  <w:style w:type="character" w:customStyle="1" w:styleId="Char2">
    <w:name w:val="풍선 도움말 텍스트 Char"/>
    <w:basedOn w:val="a0"/>
    <w:link w:val="a6"/>
    <w:uiPriority w:val="99"/>
    <w:semiHidden/>
    <w:qFormat/>
    <w:rPr>
      <w:rFonts w:eastAsia="Times New Roman"/>
      <w:sz w:val="18"/>
      <w:szCs w:val="18"/>
      <w:lang w:val="en-GB" w:eastAsia="en-US"/>
    </w:rPr>
  </w:style>
  <w:style w:type="character" w:customStyle="1" w:styleId="Char0">
    <w:name w:val="메모 텍스트 Char"/>
    <w:basedOn w:val="a0"/>
    <w:link w:val="a4"/>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3">
    <w:name w:val="修订1"/>
    <w:hidden/>
    <w:uiPriority w:val="99"/>
    <w:semiHidden/>
    <w:qFormat/>
    <w:rPr>
      <w:rFonts w:eastAsia="Times New Roman"/>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3">
    <w:name w:val="未处理的提及2"/>
    <w:basedOn w:val="a0"/>
    <w:uiPriority w:val="99"/>
    <w:semiHidden/>
    <w:unhideWhenUsed/>
    <w:qFormat/>
    <w:rPr>
      <w:color w:val="605E5C"/>
      <w:shd w:val="clear" w:color="auto" w:fill="E1DFDD"/>
    </w:rPr>
  </w:style>
  <w:style w:type="table" w:customStyle="1" w:styleId="32">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4">
    <w:name w:val="Placeholder Text"/>
    <w:basedOn w:val="a0"/>
    <w:uiPriority w:val="99"/>
    <w:unhideWhenUsed/>
    <w:qFormat/>
    <w:rPr>
      <w:color w:val="666666"/>
    </w:rPr>
  </w:style>
  <w:style w:type="paragraph" w:customStyle="1" w:styleId="B1">
    <w:name w:val="B1"/>
    <w:basedOn w:val="a9"/>
    <w:qFormat/>
    <w:pPr>
      <w:snapToGrid/>
      <w:spacing w:after="0" w:line="240" w:lineRule="auto"/>
      <w:ind w:left="568" w:firstLineChars="0" w:hanging="284"/>
      <w:contextualSpacing w:val="0"/>
      <w:jc w:val="left"/>
    </w:pPr>
    <w:rPr>
      <w:rFonts w:ascii="Times" w:eastAsia="바탕"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4">
    <w:name w:val="修订2"/>
    <w:hidden/>
    <w:uiPriority w:val="99"/>
    <w:unhideWhenUsed/>
    <w:qFormat/>
    <w:rPr>
      <w:rFonts w:eastAsia="Times New Roman"/>
      <w:lang w:val="en-GB" w:eastAsia="en-US"/>
    </w:rPr>
  </w:style>
  <w:style w:type="paragraph" w:customStyle="1" w:styleId="33">
    <w:name w:val="修订3"/>
    <w:hidden/>
    <w:uiPriority w:val="99"/>
    <w:unhideWhenUsed/>
    <w:qFormat/>
    <w:rPr>
      <w:rFonts w:eastAsia="Times New Roman"/>
      <w:lang w:val="en-GB" w:eastAsia="en-US"/>
    </w:rPr>
  </w:style>
  <w:style w:type="table" w:customStyle="1" w:styleId="25">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修订4"/>
    <w:hidden/>
    <w:uiPriority w:val="99"/>
    <w:unhideWhenUsed/>
    <w:qFormat/>
    <w:rPr>
      <w:rFonts w:eastAsia="Times New Roman"/>
      <w:lang w:val="en-GB" w:eastAsia="en-US"/>
    </w:rPr>
  </w:style>
  <w:style w:type="character" w:customStyle="1" w:styleId="16">
    <w:name w:val="@他1"/>
    <w:basedOn w:val="a0"/>
    <w:uiPriority w:val="99"/>
    <w:unhideWhenUsed/>
    <w:qFormat/>
    <w:rPr>
      <w:color w:val="2B579A"/>
      <w:shd w:val="clear" w:color="auto" w:fill="E1DFDD"/>
    </w:rPr>
  </w:style>
  <w:style w:type="character" w:customStyle="1" w:styleId="34">
    <w:name w:val="未处理的提及3"/>
    <w:basedOn w:val="a0"/>
    <w:uiPriority w:val="99"/>
    <w:semiHidden/>
    <w:unhideWhenUsed/>
    <w:qFormat/>
    <w:rPr>
      <w:color w:val="605E5C"/>
      <w:shd w:val="clear" w:color="auto" w:fill="E1DFDD"/>
    </w:rPr>
  </w:style>
  <w:style w:type="table" w:customStyle="1" w:styleId="17">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8">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SimSun"/>
      <w:sz w:val="24"/>
      <w:szCs w:val="24"/>
      <w:lang w:val="en-US" w:eastAsia="zh-CN"/>
    </w:rPr>
  </w:style>
  <w:style w:type="paragraph" w:customStyle="1" w:styleId="50">
    <w:name w:val="修订5"/>
    <w:hidden/>
    <w:uiPriority w:val="99"/>
    <w:semiHidden/>
    <w:qFormat/>
    <w:rPr>
      <w:rFonts w:eastAsia="Times New Roman"/>
      <w:lang w:val="en-GB" w:eastAsia="en-US"/>
    </w:rPr>
  </w:style>
  <w:style w:type="paragraph" w:customStyle="1" w:styleId="19">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바탕"/>
    </w:rPr>
  </w:style>
  <w:style w:type="character" w:customStyle="1" w:styleId="0MaintextChar">
    <w:name w:val="0 Main text Char"/>
    <w:basedOn w:val="a0"/>
    <w:link w:val="0Maintext"/>
    <w:qFormat/>
    <w:rPr>
      <w:rFonts w:eastAsia="Times New Roman" w:cs="바탕"/>
      <w:lang w:val="en-GB" w:eastAsia="en-US"/>
    </w:rPr>
  </w:style>
  <w:style w:type="character" w:customStyle="1" w:styleId="1a">
    <w:name w:val="题注 字符1"/>
    <w:qFormat/>
    <w:rPr>
      <w:rFonts w:ascii="Times New Roman" w:hAnsi="Times New Roman"/>
      <w:b/>
      <w:bCs/>
      <w:lang w:val="en-GB"/>
    </w:rPr>
  </w:style>
  <w:style w:type="paragraph" w:customStyle="1" w:styleId="3GPPNormalText">
    <w:name w:val="3GPP Normal Text"/>
    <w:basedOn w:val="a5"/>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b">
    <w:name w:val="列出段落 字符1"/>
    <w:uiPriority w:val="34"/>
    <w:qFormat/>
    <w:rPr>
      <w:rFonts w:eastAsia="Times New Roman"/>
      <w:lang w:val="en-GB" w:eastAsia="en-US"/>
    </w:rPr>
  </w:style>
  <w:style w:type="character" w:customStyle="1" w:styleId="Char5">
    <w:name w:val="메모 주제 Char"/>
    <w:basedOn w:val="Char0"/>
    <w:link w:val="ab"/>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c957def-0bb4-4498-9903-2ab77469deac}" enabled="1" method="Privileged" siteId="{6786d483-f51b-44bd-b40a-6fe409a5265e}"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77</Pages>
  <Words>35485</Words>
  <Characters>202265</Characters>
  <Application>Microsoft Office Word</Application>
  <DocSecurity>0</DocSecurity>
  <Lines>1685</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봉회</cp:lastModifiedBy>
  <cp:revision>10</cp:revision>
  <dcterms:created xsi:type="dcterms:W3CDTF">2026-02-09T10:09:00Z</dcterms:created>
  <dcterms:modified xsi:type="dcterms:W3CDTF">2026-02-09T10:54:00Z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