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w:t>
      </w:r>
      <w:proofErr w:type="gramStart"/>
      <w:r>
        <w:rPr>
          <w:rFonts w:ascii="Arial" w:hAnsi="Arial" w:cs="Arial"/>
          <w:b/>
          <w:bCs/>
          <w:sz w:val="24"/>
          <w:szCs w:val="24"/>
          <w:lang w:val="en-US"/>
        </w:rPr>
        <w:t>February,</w:t>
      </w:r>
      <w:proofErr w:type="gramEnd"/>
      <w:r>
        <w:rPr>
          <w:rFonts w:ascii="Arial" w:hAnsi="Arial" w:cs="Arial"/>
          <w:b/>
          <w:bCs/>
          <w:sz w:val="24"/>
          <w:szCs w:val="24"/>
          <w:lang w:val="en-US"/>
        </w:rPr>
        <w:t xml:space="preserve">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Heading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w:t>
      </w:r>
      <w:proofErr w:type="gramStart"/>
      <w:r>
        <w:rPr>
          <w:lang w:val="en-US"/>
        </w:rPr>
        <w:t>10.2</w:t>
      </w:r>
      <w:proofErr w:type="gramEnd"/>
      <w:r>
        <w:rPr>
          <w:lang w:val="en-US"/>
        </w:rPr>
        <w:t xml:space="preserve">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Heading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Heading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ListParagraph"/>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ListParagraph"/>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ListParagraph"/>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 xml:space="preserve">Study coexistence mechanisms beyond strict block-based orthogonalization. </w:t>
            </w:r>
            <w:proofErr w:type="gramStart"/>
            <w:r>
              <w:rPr>
                <w:rFonts w:ascii="Arial" w:hAnsi="Arial" w:cs="Arial"/>
                <w:sz w:val="16"/>
                <w:szCs w:val="16"/>
              </w:rPr>
              <w:t>In particular, enable</w:t>
            </w:r>
            <w:proofErr w:type="gramEnd"/>
            <w:r>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ListParagraph"/>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 xml:space="preserve">Simple re-use of NR CP-OFDM and DFT-s-OFDM without any official RAN1 observation is NOT recommended, given that </w:t>
            </w:r>
            <w:proofErr w:type="gramStart"/>
            <w:r>
              <w:rPr>
                <w:rFonts w:eastAsia="Arial Unicode MS"/>
                <w:sz w:val="16"/>
                <w:szCs w:val="16"/>
                <w:lang w:eastAsia="ko-KR"/>
              </w:rPr>
              <w:t>a number of</w:t>
            </w:r>
            <w:proofErr w:type="gramEnd"/>
            <w:r>
              <w:rPr>
                <w:rFonts w:eastAsia="Arial Unicode MS"/>
                <w:sz w:val="16"/>
                <w:szCs w:val="16"/>
                <w:lang w:eastAsia="ko-KR"/>
              </w:rPr>
              <w:t xml:space="preserve">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ListParagraph"/>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w:t>
                  </w:r>
                  <w:proofErr w:type="gramStart"/>
                  <w:r>
                    <w:rPr>
                      <w:color w:val="C00000"/>
                      <w:sz w:val="16"/>
                      <w:szCs w:val="16"/>
                    </w:rPr>
                    <w:t>h(</w:t>
                  </w:r>
                  <w:proofErr w:type="gramEnd"/>
                  <w:r>
                    <w:rPr>
                      <w:color w:val="C00000"/>
                      <w:sz w:val="16"/>
                      <w:szCs w:val="16"/>
                    </w:rPr>
                    <w:t>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 xml:space="preserve">Waveform design for 6GR must explicitly account for ISCI in high-mobility scenarios. This includes evaluating candidate waveforms under time-frequency </w:t>
            </w:r>
            <w:proofErr w:type="gramStart"/>
            <w:r>
              <w:rPr>
                <w:iCs/>
                <w:sz w:val="16"/>
                <w:szCs w:val="16"/>
              </w:rPr>
              <w:t>doubly-selective</w:t>
            </w:r>
            <w:proofErr w:type="gramEnd"/>
            <w:r>
              <w:rPr>
                <w:iCs/>
                <w:sz w:val="16"/>
                <w:szCs w:val="16"/>
              </w:rPr>
              <w:t xml:space="preser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Heading1"/>
        <w:numPr>
          <w:ilvl w:val="0"/>
          <w:numId w:val="6"/>
        </w:numPr>
      </w:pPr>
      <w:r>
        <w:t>PAPR reduction</w:t>
      </w:r>
    </w:p>
    <w:p w14:paraId="7677077F" w14:textId="77777777" w:rsidR="002552DC" w:rsidRDefault="00602CED">
      <w:pPr>
        <w:pStyle w:val="Heading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 xml:space="preserve">RAN1 can start </w:t>
            </w:r>
            <w:proofErr w:type="gramStart"/>
            <w:r>
              <w:rPr>
                <w:iCs/>
                <w:sz w:val="16"/>
                <w:szCs w:val="16"/>
                <w:lang w:val="en-US" w:eastAsia="zh-CN"/>
              </w:rPr>
              <w:t>discuss</w:t>
            </w:r>
            <w:proofErr w:type="gramEnd"/>
            <w:r>
              <w:rPr>
                <w:iCs/>
                <w:sz w:val="16"/>
                <w:szCs w:val="16"/>
                <w:lang w:val="en-US" w:eastAsia="zh-CN"/>
              </w:rPr>
              <w:t xml:space="preserve"> the potential spec impact of low PAPR waveform enhancement schemes, including but not limited to</w:t>
            </w:r>
          </w:p>
          <w:p w14:paraId="1924E24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proofErr w:type="gramStart"/>
            <w:r>
              <w:rPr>
                <w:rFonts w:eastAsia="DengXian" w:hint="eastAsia"/>
                <w:sz w:val="16"/>
                <w:szCs w:val="16"/>
              </w:rPr>
              <w:t>m</w:t>
            </w:r>
            <w:r>
              <w:rPr>
                <w:rFonts w:eastAsia="DengXian"/>
                <w:sz w:val="16"/>
                <w:szCs w:val="16"/>
              </w:rPr>
              <w:t>odulation  scheme</w:t>
            </w:r>
            <w:proofErr w:type="gramEnd"/>
            <w:r>
              <w:rPr>
                <w:rFonts w:eastAsia="DengXian"/>
                <w:sz w:val="16"/>
                <w:szCs w:val="16"/>
              </w:rPr>
              <w:t xml:space="preserv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w:t>
            </w:r>
            <w:proofErr w:type="gramStart"/>
            <w:r>
              <w:rPr>
                <w:rFonts w:eastAsia="DengXian"/>
                <w:sz w:val="16"/>
                <w:szCs w:val="16"/>
              </w:rPr>
              <w:t>OFDM.</w:t>
            </w:r>
            <w:r>
              <w:rPr>
                <w:rFonts w:hAnsi="Cambria Math"/>
                <w:sz w:val="16"/>
                <w:szCs w:val="16"/>
              </w:rPr>
              <w:t>.</w:t>
            </w:r>
            <w:proofErr w:type="gramEnd"/>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Pr>
                <w:color w:val="000000" w:themeColor="text1"/>
                <w:sz w:val="16"/>
                <w:szCs w:val="16"/>
              </w:rPr>
              <w:t>multi UE</w:t>
            </w:r>
            <w:proofErr w:type="gramEnd"/>
            <w:r>
              <w:rPr>
                <w:color w:val="000000" w:themeColor="text1"/>
                <w:sz w:val="16"/>
                <w:szCs w:val="16"/>
              </w:rPr>
              <w:t xml:space="preserve"> cases including how to improve net gain using interference mitigation techniques in </w:t>
            </w:r>
            <w:proofErr w:type="gramStart"/>
            <w:r>
              <w:rPr>
                <w:color w:val="000000" w:themeColor="text1"/>
                <w:sz w:val="16"/>
                <w:szCs w:val="16"/>
              </w:rPr>
              <w:t>multi UE</w:t>
            </w:r>
            <w:proofErr w:type="gramEnd"/>
            <w:r>
              <w:rPr>
                <w:color w:val="000000" w:themeColor="text1"/>
                <w:sz w:val="16"/>
                <w:szCs w:val="16"/>
              </w:rPr>
              <w:t xml:space="preserv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 xml:space="preserve">Two-sided models achieve ~4.3 dB PAPR gain over DFT-s-OFDM, while UE-side models achieve ~2.3 dB gain. Both maintain BLER </w:t>
            </w:r>
            <w:proofErr w:type="gramStart"/>
            <w:r>
              <w:rPr>
                <w:rFonts w:cs="Times New Roman"/>
                <w:sz w:val="16"/>
                <w:szCs w:val="16"/>
              </w:rPr>
              <w:t>similar to</w:t>
            </w:r>
            <w:proofErr w:type="gramEnd"/>
            <w:r>
              <w:rPr>
                <w:rFonts w:cs="Times New Roman"/>
                <w:sz w:val="16"/>
                <w:szCs w:val="16"/>
              </w:rPr>
              <w:t xml:space="preserve">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proofErr w:type="gramStart"/>
            <w:r>
              <w:rPr>
                <w:sz w:val="16"/>
                <w:szCs w:val="16"/>
                <w:lang w:val="en-US"/>
              </w:rPr>
              <w:t>of  a</w:t>
            </w:r>
            <w:proofErr w:type="gramEnd"/>
            <w:r>
              <w:rPr>
                <w:sz w:val="16"/>
                <w:szCs w:val="16"/>
                <w:lang w:val="en-US"/>
              </w:rPr>
              <w:t xml:space="preserve"> GMSK-Approximation based FDSS as a </w:t>
            </w:r>
            <w:r>
              <w:rPr>
                <w:sz w:val="16"/>
                <w:szCs w:val="16"/>
              </w:rPr>
              <w:t>low PAPR waveform for 6G</w:t>
            </w:r>
          </w:p>
          <w:p w14:paraId="2CCF78C7" w14:textId="77777777" w:rsidR="002552DC" w:rsidRDefault="00602CED">
            <w:pPr>
              <w:pStyle w:val="Caption"/>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TableGrid"/>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Strong"/>
                <w:b w:val="0"/>
                <w:bCs w:val="0"/>
                <w:sz w:val="16"/>
                <w:szCs w:val="16"/>
              </w:rPr>
            </w:pPr>
            <w:r>
              <w:rPr>
                <w:rStyle w:val="Strong"/>
                <w:sz w:val="16"/>
                <w:szCs w:val="16"/>
              </w:rPr>
              <w:t>Proposal 2:</w:t>
            </w:r>
            <w:r>
              <w:rPr>
                <w:rStyle w:val="Strong"/>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Strong"/>
                <w:b w:val="0"/>
                <w:bCs w:val="0"/>
                <w:sz w:val="16"/>
                <w:szCs w:val="16"/>
              </w:rPr>
            </w:pPr>
            <w:r>
              <w:rPr>
                <w:rStyle w:val="Strong"/>
                <w:sz w:val="16"/>
                <w:szCs w:val="16"/>
              </w:rPr>
              <w:t>Proposal 3:</w:t>
            </w:r>
            <w:r>
              <w:rPr>
                <w:rStyle w:val="Strong"/>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Strong"/>
                <w:b w:val="0"/>
                <w:bCs w:val="0"/>
                <w:sz w:val="16"/>
                <w:szCs w:val="16"/>
              </w:rPr>
            </w:pPr>
            <w:r>
              <w:rPr>
                <w:rStyle w:val="Strong"/>
                <w:sz w:val="16"/>
                <w:szCs w:val="16"/>
              </w:rPr>
              <w:t>Proposal 6:</w:t>
            </w:r>
            <w:r>
              <w:rPr>
                <w:rStyle w:val="Strong"/>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Strong"/>
                <w:b w:val="0"/>
                <w:bCs w:val="0"/>
                <w:sz w:val="16"/>
                <w:szCs w:val="16"/>
              </w:rPr>
            </w:pPr>
            <w:r>
              <w:rPr>
                <w:rStyle w:val="Strong"/>
                <w:sz w:val="16"/>
                <w:szCs w:val="16"/>
              </w:rPr>
              <w:t>Proposal 7:</w:t>
            </w:r>
            <w:r>
              <w:rPr>
                <w:rStyle w:val="Strong"/>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Strong"/>
                <w:sz w:val="16"/>
                <w:szCs w:val="16"/>
              </w:rPr>
              <w:t>Proposal 8:</w:t>
            </w:r>
            <w:r>
              <w:rPr>
                <w:rStyle w:val="Strong"/>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Strong"/>
                <w:b w:val="0"/>
                <w:bCs w:val="0"/>
                <w:sz w:val="16"/>
                <w:szCs w:val="16"/>
              </w:rPr>
            </w:pPr>
            <w:r>
              <w:rPr>
                <w:rStyle w:val="Strong"/>
                <w:sz w:val="16"/>
                <w:szCs w:val="16"/>
              </w:rPr>
              <w:t>Proposal 9:</w:t>
            </w:r>
            <w:r>
              <w:rPr>
                <w:rStyle w:val="Strong"/>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Strong"/>
                <w:b w:val="0"/>
                <w:bCs w:val="0"/>
                <w:sz w:val="16"/>
                <w:szCs w:val="16"/>
              </w:rPr>
            </w:pPr>
            <w:r>
              <w:rPr>
                <w:rStyle w:val="Strong"/>
                <w:sz w:val="16"/>
                <w:szCs w:val="16"/>
              </w:rPr>
              <w:t>Proposal 10:</w:t>
            </w:r>
            <w:r>
              <w:rPr>
                <w:rStyle w:val="Strong"/>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 xml:space="preserve">RAN1 should study the overlapped-allocation method as a candidate technique for uplink PAPR reduction and spectral-efficiency </w:t>
            </w:r>
            <w:proofErr w:type="gramStart"/>
            <w:r>
              <w:rPr>
                <w:sz w:val="16"/>
                <w:szCs w:val="16"/>
              </w:rPr>
              <w:t>improvement, and</w:t>
            </w:r>
            <w:proofErr w:type="gramEnd"/>
            <w:r>
              <w:rPr>
                <w:sz w:val="16"/>
                <w:szCs w:val="16"/>
              </w:rPr>
              <w:t xml:space="preserve">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Heading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 xml:space="preserve">ed by </w:t>
            </w:r>
            <w:proofErr w:type="gramStart"/>
            <w:r>
              <w:rPr>
                <w:rFonts w:hint="eastAsia"/>
                <w:bCs/>
                <w:sz w:val="16"/>
                <w:szCs w:val="16"/>
              </w:rPr>
              <w:t>DCI;</w:t>
            </w:r>
            <w:proofErr w:type="gramEnd"/>
          </w:p>
          <w:p w14:paraId="2AC142A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Heading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w:t>
            </w:r>
            <w:proofErr w:type="gramStart"/>
            <w:r>
              <w:rPr>
                <w:rFonts w:eastAsia="DengXian"/>
                <w:sz w:val="16"/>
                <w:szCs w:val="16"/>
              </w:rPr>
              <w:t>reference</w:t>
            </w:r>
            <w:r>
              <w:rPr>
                <w:rFonts w:eastAsia="Batang"/>
                <w:sz w:val="16"/>
                <w:szCs w:val="16"/>
              </w:rPr>
              <w:t xml:space="preserve">  –</w:t>
            </w:r>
            <w:proofErr w:type="gramEnd"/>
            <w:r>
              <w:rPr>
                <w:rFonts w:eastAsia="Batang"/>
                <w:sz w:val="16"/>
                <w:szCs w:val="16"/>
              </w:rPr>
              <w:t xml:space="preserve">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proofErr w:type="gramStart"/>
            <w:r>
              <w:rPr>
                <w:rFonts w:eastAsia="Batang"/>
                <w:bCs/>
                <w:sz w:val="16"/>
                <w:szCs w:val="16"/>
              </w:rPr>
              <w:t>Note:For</w:t>
            </w:r>
            <w:proofErr w:type="spellEnd"/>
            <w:proofErr w:type="gram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 xml:space="preserve">ed by </w:t>
            </w:r>
            <w:proofErr w:type="gramStart"/>
            <w:r>
              <w:rPr>
                <w:rFonts w:hint="eastAsia"/>
                <w:bCs/>
                <w:sz w:val="16"/>
                <w:szCs w:val="16"/>
              </w:rPr>
              <w:t>DCI;</w:t>
            </w:r>
            <w:proofErr w:type="gramEnd"/>
          </w:p>
          <w:p w14:paraId="573CFF0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Strong"/>
                <w:sz w:val="16"/>
                <w:szCs w:val="16"/>
              </w:rPr>
              <w:t>Proposal 1:</w:t>
            </w:r>
            <w:r>
              <w:rPr>
                <w:rStyle w:val="Strong"/>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Heading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Hyperlink"/>
                <w:rFonts w:ascii="Arial" w:hAnsi="Arial" w:cs="Arial"/>
                <w:b/>
                <w:bCs/>
                <w:sz w:val="16"/>
                <w:szCs w:val="16"/>
              </w:rPr>
            </w:pPr>
            <w:hyperlink r:id="rId102" w:history="1">
              <w:r>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ListParagraph"/>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ListParagraph"/>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ListParagraph"/>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 xml:space="preserve">and </w:t>
            </w:r>
            <w:proofErr w:type="gramStart"/>
            <w:r>
              <w:rPr>
                <w:iCs/>
                <w:sz w:val="16"/>
                <w:szCs w:val="16"/>
                <w:lang w:eastAsia="zh-CN"/>
              </w:rPr>
              <w:t>sequence based</w:t>
            </w:r>
            <w:proofErr w:type="gramEnd"/>
            <w:r>
              <w:rPr>
                <w:iCs/>
                <w:sz w:val="16"/>
                <w:szCs w:val="16"/>
                <w:lang w:eastAsia="zh-CN"/>
              </w:rPr>
              <w:t xml:space="preserve"> DL-WUS, the required SNR is for detection rate below 1% and false alarm rate below [1%] assuming same resource overhead</w:t>
            </w:r>
          </w:p>
          <w:p w14:paraId="0B22ED88"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Take Table 17 as a start point for DL DFT-s-</w:t>
            </w:r>
            <w:proofErr w:type="gramStart"/>
            <w:r>
              <w:rPr>
                <w:rFonts w:eastAsia="SimSun"/>
                <w:iCs/>
                <w:sz w:val="16"/>
                <w:szCs w:val="16"/>
                <w:lang w:val="en-US" w:eastAsia="zh-CN"/>
              </w:rPr>
              <w:t xml:space="preserve">OFDM </w:t>
            </w:r>
            <w:r>
              <w:rPr>
                <w:iCs/>
                <w:sz w:val="16"/>
                <w:szCs w:val="16"/>
              </w:rPr>
              <w:t xml:space="preserve"> </w:t>
            </w:r>
            <w:r>
              <w:rPr>
                <w:rFonts w:eastAsia="SimSun"/>
                <w:iCs/>
                <w:sz w:val="16"/>
                <w:szCs w:val="16"/>
                <w:lang w:val="en-US" w:eastAsia="zh-CN"/>
              </w:rPr>
              <w:t>waveform</w:t>
            </w:r>
            <w:proofErr w:type="gramEnd"/>
            <w:r>
              <w:rPr>
                <w:rFonts w:eastAsia="SimSun"/>
                <w:iCs/>
                <w:sz w:val="16"/>
                <w:szCs w:val="16"/>
                <w:lang w:val="en-US" w:eastAsia="zh-CN"/>
              </w:rPr>
              <w:t xml:space="preserve">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 xml:space="preserve">When calculating the Tx power gain, the RAN4 metrics on the Tx power should be </w:t>
            </w:r>
            <w:proofErr w:type="gramStart"/>
            <w:r>
              <w:rPr>
                <w:bCs/>
                <w:sz w:val="16"/>
                <w:szCs w:val="16"/>
              </w:rPr>
              <w:t>taken into account</w:t>
            </w:r>
            <w:proofErr w:type="gramEnd"/>
          </w:p>
          <w:p w14:paraId="61616F44"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t>
            </w:r>
            <w:proofErr w:type="gramStart"/>
            <w:r>
              <w:rPr>
                <w:sz w:val="16"/>
                <w:szCs w:val="16"/>
                <w:lang w:val="en-US" w:eastAsia="zh-CN"/>
              </w:rPr>
              <w:t>with regard to</w:t>
            </w:r>
            <w:proofErr w:type="gramEnd"/>
            <w:r>
              <w:rPr>
                <w:sz w:val="16"/>
                <w:szCs w:val="16"/>
                <w:lang w:val="en-US" w:eastAsia="zh-CN"/>
              </w:rPr>
              <w:t xml:space="preserve">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ListParagraph"/>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Heading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Caption"/>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Caption"/>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Caption"/>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Caption"/>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Caption"/>
              <w:numPr>
                <w:ilvl w:val="0"/>
                <w:numId w:val="31"/>
              </w:numPr>
              <w:spacing w:after="0"/>
              <w:jc w:val="both"/>
              <w:rPr>
                <w:b/>
                <w:bCs/>
                <w:i w:val="0"/>
                <w:iCs w:val="0"/>
                <w:sz w:val="16"/>
                <w:szCs w:val="16"/>
              </w:rPr>
            </w:pPr>
            <w:r>
              <w:rPr>
                <w:bCs/>
                <w:i w:val="0"/>
                <w:iCs w:val="0"/>
                <w:sz w:val="16"/>
                <w:szCs w:val="16"/>
              </w:rPr>
              <w:t xml:space="preserve">Cell average throughput </w:t>
            </w:r>
            <w:proofErr w:type="gramStart"/>
            <w:r>
              <w:rPr>
                <w:bCs/>
                <w:i w:val="0"/>
                <w:iCs w:val="0"/>
                <w:sz w:val="16"/>
                <w:szCs w:val="16"/>
              </w:rPr>
              <w:t>gain</w:t>
            </w:r>
            <w:proofErr w:type="gramEnd"/>
            <w:r>
              <w:rPr>
                <w:bCs/>
                <w:i w:val="0"/>
                <w:iCs w:val="0"/>
                <w:sz w:val="16"/>
                <w:szCs w:val="16"/>
              </w:rPr>
              <w:t xml:space="preserve"> or loss relative to the 5G NR baseline reference</w:t>
            </w:r>
          </w:p>
          <w:p w14:paraId="0D95144B"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Caption"/>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Caption"/>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w:t>
            </w:r>
            <w:proofErr w:type="gramStart"/>
            <w:r w:rsidRPr="002957A7">
              <w:rPr>
                <w:rFonts w:eastAsia="SimSun"/>
                <w:bCs/>
                <w:iCs/>
                <w:sz w:val="16"/>
                <w:szCs w:val="16"/>
                <w:lang w:val="en-US"/>
              </w:rPr>
              <w:t>compare</w:t>
            </w:r>
            <w:proofErr w:type="gramEnd"/>
            <w:r w:rsidRPr="002957A7">
              <w:rPr>
                <w:rFonts w:eastAsia="SimSun"/>
                <w:bCs/>
                <w:iCs/>
                <w:sz w:val="16"/>
                <w:szCs w:val="16"/>
                <w:lang w:val="en-US"/>
              </w:rPr>
              <w:t xml:space="preserv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w:t>
            </w:r>
            <w:proofErr w:type="gramStart"/>
            <w:r>
              <w:rPr>
                <w:sz w:val="16"/>
                <w:szCs w:val="16"/>
              </w:rPr>
              <w:t>agreed  configurations</w:t>
            </w:r>
            <w:proofErr w:type="gramEnd"/>
            <w:r>
              <w:rPr>
                <w:sz w:val="16"/>
                <w:szCs w:val="16"/>
              </w:rPr>
              <w:t>,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Hyperlink"/>
                  <w:rFonts w:ascii="Arial" w:hAnsi="Arial" w:cs="Arial"/>
                  <w:b/>
                  <w:bCs/>
                  <w:sz w:val="16"/>
                  <w:szCs w:val="16"/>
                </w:rPr>
                <w:t>R1-2600801</w:t>
              </w:r>
            </w:hyperlink>
            <w:r>
              <w:t xml:space="preserve">, </w:t>
            </w:r>
            <w:r>
              <w:rPr>
                <w:sz w:val="16"/>
                <w:szCs w:val="16"/>
              </w:rPr>
              <w:t>R1-2601592</w:t>
            </w:r>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3"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3"/>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Strong"/>
                <w:sz w:val="16"/>
                <w:szCs w:val="16"/>
              </w:rPr>
              <w:t>Proposal 5:</w:t>
            </w:r>
            <w:r>
              <w:rPr>
                <w:rStyle w:val="Strong"/>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4"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4"/>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Heading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5"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6" w:name="_Hlk221109634"/>
            <w:bookmarkEnd w:id="15"/>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6"/>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TableGrid"/>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9F0F41"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w:t>
            </w:r>
            <w:proofErr w:type="gramStart"/>
            <w:r>
              <w:rPr>
                <w:rFonts w:eastAsia="DengXian"/>
                <w:bCs/>
                <w:sz w:val="16"/>
                <w:szCs w:val="16"/>
                <w:lang w:val="en-US" w:eastAsia="zh-CN"/>
              </w:rPr>
              <w:t>,  and</w:t>
            </w:r>
            <w:proofErr w:type="gramEnd"/>
            <w:r>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Pr>
                <w:rFonts w:eastAsia="DengXian"/>
                <w:bCs/>
                <w:sz w:val="16"/>
                <w:szCs w:val="16"/>
                <w:lang w:val="en-US" w:eastAsia="zh-CN"/>
              </w:rPr>
              <w:t>doubly-selective</w:t>
            </w:r>
            <w:proofErr w:type="gramEnd"/>
            <w:r>
              <w:rPr>
                <w:rFonts w:eastAsia="DengXian"/>
                <w:bCs/>
                <w:sz w:val="16"/>
                <w:szCs w:val="16"/>
                <w:lang w:val="en-US" w:eastAsia="zh-CN"/>
              </w:rPr>
              <w:t xml:space="preser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Heading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7"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7"/>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BodyText"/>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BodyText"/>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BodyText"/>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Strong"/>
                <w:sz w:val="16"/>
                <w:szCs w:val="16"/>
              </w:rPr>
              <w:t>Proposal 4:</w:t>
            </w:r>
            <w:r>
              <w:rPr>
                <w:rStyle w:val="Strong"/>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w:t>
            </w:r>
            <w:proofErr w:type="gramStart"/>
            <w:r>
              <w:rPr>
                <w:sz w:val="16"/>
                <w:szCs w:val="16"/>
              </w:rPr>
              <w:t>taken into account</w:t>
            </w:r>
            <w:proofErr w:type="gramEnd"/>
            <w:r>
              <w:rPr>
                <w:sz w:val="16"/>
                <w:szCs w:val="16"/>
              </w:rPr>
              <w:t xml:space="preserve">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Heading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Heading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w:t>
      </w:r>
      <w:proofErr w:type="gramStart"/>
      <w:r>
        <w:rPr>
          <w:rFonts w:eastAsia="Aptos"/>
          <w:i/>
          <w:kern w:val="2"/>
          <w:lang w:val="en-US" w:eastAsia="en-US"/>
          <w14:ligatures w14:val="standardContextual"/>
        </w:rPr>
        <w:t>provide  your</w:t>
      </w:r>
      <w:proofErr w:type="gramEnd"/>
      <w:r>
        <w:rPr>
          <w:rFonts w:eastAsia="Aptos"/>
          <w:i/>
          <w:kern w:val="2"/>
          <w:lang w:val="en-US" w:eastAsia="en-US"/>
          <w14:ligatures w14:val="standardContextual"/>
        </w:rPr>
        <w:t xml:space="preserve">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Caption"/>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TableGrid"/>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 domain scheduling </w:t>
                  </w:r>
                  <w:proofErr w:type="gramStart"/>
                  <w:r>
                    <w:rPr>
                      <w:b/>
                      <w:bCs/>
                      <w:u w:val="single"/>
                      <w:lang w:val="en-US" w:eastAsia="zh-CN"/>
                    </w:rPr>
                    <w:t>restriction :</w:t>
                  </w:r>
                  <w:proofErr w:type="gramEnd"/>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Frequency/Spatial domain scheduling </w:t>
                  </w:r>
                  <w:proofErr w:type="gramStart"/>
                  <w:r>
                    <w:rPr>
                      <w:b/>
                      <w:bCs/>
                      <w:u w:val="single"/>
                      <w:lang w:val="en-US" w:eastAsia="zh-CN"/>
                    </w:rPr>
                    <w:t>flexibility :</w:t>
                  </w:r>
                  <w:proofErr w:type="gramEnd"/>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Each of the two waveforms shows advantage in different scenarios. BS can determine the more suitable one or both to be used. In other words, UE </w:t>
            </w:r>
            <w:proofErr w:type="gramStart"/>
            <w:r>
              <w:rPr>
                <w:rFonts w:hint="eastAsia"/>
                <w:sz w:val="20"/>
                <w:szCs w:val="20"/>
                <w:lang w:val="en-US" w:eastAsia="zh-CN"/>
              </w:rPr>
              <w:t>has to</w:t>
            </w:r>
            <w:proofErr w:type="gramEnd"/>
            <w:r>
              <w:rPr>
                <w:rFonts w:hint="eastAsia"/>
                <w:sz w:val="20"/>
                <w:szCs w:val="20"/>
                <w:lang w:val="en-US" w:eastAsia="zh-CN"/>
              </w:rPr>
              <w:t xml:space="preserve">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Heading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EB2173"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18" w:name="OLE_LINK12"/>
            <w:proofErr w:type="spellStart"/>
            <w:r>
              <w:rPr>
                <w:rFonts w:hint="eastAsia"/>
                <w:sz w:val="20"/>
                <w:szCs w:val="20"/>
                <w:lang w:val="en-US" w:eastAsia="zh-CN"/>
              </w:rPr>
              <w:t>Spreadtrum</w:t>
            </w:r>
            <w:bookmarkEnd w:id="18"/>
            <w:proofErr w:type="spellEnd"/>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 Ofinno</w:t>
            </w:r>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w:t>
            </w:r>
            <w:proofErr w:type="gramStart"/>
            <w:r>
              <w:rPr>
                <w:rFonts w:hint="eastAsia"/>
                <w:sz w:val="20"/>
                <w:szCs w:val="20"/>
                <w:lang w:val="en-US" w:eastAsia="zh-CN"/>
              </w:rPr>
              <w:t>have to</w:t>
            </w:r>
            <w:proofErr w:type="gramEnd"/>
            <w:r>
              <w:rPr>
                <w:rFonts w:hint="eastAsia"/>
                <w:sz w:val="20"/>
                <w:szCs w:val="20"/>
                <w:lang w:val="en-US" w:eastAsia="zh-CN"/>
              </w:rPr>
              <w:t xml:space="preserve">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w:t>
            </w:r>
            <w:proofErr w:type="gramStart"/>
            <w:r>
              <w:rPr>
                <w:rFonts w:hint="eastAsia"/>
                <w:sz w:val="20"/>
                <w:szCs w:val="20"/>
                <w:lang w:val="en-US" w:eastAsia="ja-JP"/>
              </w:rPr>
              <w:t>a number of</w:t>
            </w:r>
            <w:proofErr w:type="gramEnd"/>
            <w:r>
              <w:rPr>
                <w:rFonts w:hint="eastAsia"/>
                <w:sz w:val="20"/>
                <w:szCs w:val="20"/>
                <w:lang w:val="en-US" w:eastAsia="ja-JP"/>
              </w:rPr>
              <w:t xml:space="preserve">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Suggest </w:t>
            </w:r>
            <w:proofErr w:type="gramStart"/>
            <w:r>
              <w:rPr>
                <w:rFonts w:eastAsia="Malgun Gothic" w:hint="eastAsia"/>
                <w:sz w:val="20"/>
                <w:szCs w:val="20"/>
                <w:lang w:val="en-US" w:eastAsia="ko-KR"/>
              </w:rPr>
              <w:t>to discuss</w:t>
            </w:r>
            <w:proofErr w:type="gramEnd"/>
            <w:r>
              <w:rPr>
                <w:rFonts w:eastAsia="Malgun Gothic" w:hint="eastAsia"/>
                <w:sz w:val="20"/>
                <w:szCs w:val="20"/>
                <w:lang w:val="en-US" w:eastAsia="ko-KR"/>
              </w:rPr>
              <w:t xml:space="preserve">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 xml:space="preserve">rom our understanding, for multi-layer transmission, the motivation of DFT-s-OFDM waveform </w:t>
            </w:r>
            <w:proofErr w:type="gramStart"/>
            <w:r>
              <w:rPr>
                <w:sz w:val="20"/>
                <w:szCs w:val="20"/>
                <w:lang w:val="en-US" w:eastAsia="zh-CN"/>
              </w:rPr>
              <w:t>can questionable given coverage should</w:t>
            </w:r>
            <w:proofErr w:type="gramEnd"/>
            <w:r>
              <w:rPr>
                <w:sz w:val="20"/>
                <w:szCs w:val="20"/>
                <w:lang w:val="en-US" w:eastAsia="zh-CN"/>
              </w:rPr>
              <w:t xml:space="preserve">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w:t>
            </w:r>
            <w:proofErr w:type="gramStart"/>
            <w:r>
              <w:rPr>
                <w:sz w:val="20"/>
                <w:szCs w:val="20"/>
                <w:lang w:val="en-US" w:eastAsia="zh-CN"/>
              </w:rPr>
              <w:t>two layer</w:t>
            </w:r>
            <w:proofErr w:type="gramEnd"/>
            <w:r>
              <w:rPr>
                <w:sz w:val="20"/>
                <w:szCs w:val="20"/>
                <w:lang w:val="en-US" w:eastAsia="zh-CN"/>
              </w:rPr>
              <w:t xml:space="preserve">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Ofinno</w:t>
            </w:r>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eMBB UE. DFT-s-OFDM is only used in very coverage-limited scenario. This is enough for most of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w:t>
            </w:r>
            <w:proofErr w:type="gramStart"/>
            <w:r>
              <w:rPr>
                <w:rFonts w:hint="eastAsia"/>
                <w:sz w:val="20"/>
                <w:szCs w:val="20"/>
                <w:lang w:val="en-US" w:eastAsia="zh-CN"/>
              </w:rPr>
              <w:t>has to</w:t>
            </w:r>
            <w:proofErr w:type="gramEnd"/>
            <w:r>
              <w:rPr>
                <w:rFonts w:hint="eastAsia"/>
                <w:sz w:val="20"/>
                <w:szCs w:val="20"/>
                <w:lang w:val="en-US" w:eastAsia="zh-CN"/>
              </w:rPr>
              <w:t xml:space="preserve">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First</w:t>
            </w:r>
            <w:proofErr w:type="gramEnd"/>
            <w:r>
              <w:rPr>
                <w:sz w:val="20"/>
                <w:szCs w:val="20"/>
                <w:lang w:val="en-US" w:eastAsia="en-US"/>
              </w:rPr>
              <w:t xml:space="preserve">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w:t>
            </w:r>
            <w:proofErr w:type="gramStart"/>
            <w:r>
              <w:rPr>
                <w:rFonts w:eastAsia="Malgun Gothic" w:hint="eastAsia"/>
                <w:sz w:val="20"/>
                <w:szCs w:val="20"/>
                <w:lang w:val="en-US" w:eastAsia="ko-KR"/>
              </w:rPr>
              <w:t>has to</w:t>
            </w:r>
            <w:proofErr w:type="gramEnd"/>
            <w:r>
              <w:rPr>
                <w:rFonts w:eastAsia="Malgun Gothic" w:hint="eastAsia"/>
                <w:sz w:val="20"/>
                <w:szCs w:val="20"/>
                <w:lang w:val="en-US" w:eastAsia="ko-KR"/>
              </w:rPr>
              <w:t xml:space="preserve">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t>
            </w:r>
            <w:proofErr w:type="gramStart"/>
            <w:r>
              <w:rPr>
                <w:rFonts w:eastAsia="Malgun Gothic" w:hint="eastAsia"/>
                <w:sz w:val="20"/>
                <w:szCs w:val="20"/>
                <w:lang w:val="en-US" w:eastAsia="ko-KR"/>
              </w:rPr>
              <w:t>waveform</w:t>
            </w:r>
            <w:proofErr w:type="gramEnd"/>
            <w:r>
              <w:rPr>
                <w:rFonts w:eastAsia="Malgun Gothic" w:hint="eastAsia"/>
                <w:sz w:val="20"/>
                <w:szCs w:val="20"/>
                <w:lang w:val="en-US" w:eastAsia="ko-KR"/>
              </w:rPr>
              <w:t xml:space="preserve">, but for progress, we would like to suggest to </w:t>
            </w:r>
            <w:proofErr w:type="spellStart"/>
            <w:r>
              <w:rPr>
                <w:rFonts w:eastAsia="Malgun Gothic" w:hint="eastAsia"/>
                <w:sz w:val="20"/>
                <w:szCs w:val="20"/>
                <w:lang w:val="en-US" w:eastAsia="ko-KR"/>
              </w:rPr>
              <w:t>discusss</w:t>
            </w:r>
            <w:proofErr w:type="spell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Heading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Need to wait until </w:t>
            </w:r>
            <w:proofErr w:type="gramStart"/>
            <w:r>
              <w:rPr>
                <w:sz w:val="20"/>
                <w:szCs w:val="20"/>
                <w:lang w:val="en-US" w:eastAsia="en-US"/>
              </w:rPr>
              <w:t>2 layer</w:t>
            </w:r>
            <w:proofErr w:type="gramEnd"/>
            <w:r>
              <w:rPr>
                <w:sz w:val="20"/>
                <w:szCs w:val="20"/>
                <w:lang w:val="en-US" w:eastAsia="en-US"/>
              </w:rPr>
              <w:t xml:space="preserve">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Ofinno</w:t>
            </w:r>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Heading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9F0F41"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Ericsson, Ofinno</w:t>
            </w:r>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r>
              <w:rPr>
                <w:sz w:val="20"/>
                <w:szCs w:val="20"/>
                <w:lang w:val="en-US" w:eastAsia="en-US"/>
              </w:rPr>
              <w:t>Ofinno</w:t>
            </w:r>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Heading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t>
            </w:r>
            <w:proofErr w:type="spellStart"/>
            <w:r>
              <w:rPr>
                <w:rFonts w:eastAsia="Yu Mincho"/>
                <w:sz w:val="20"/>
                <w:szCs w:val="20"/>
                <w:lang w:val="en-US" w:eastAsia="ja-JP"/>
              </w:rPr>
              <w:t>WiSig</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rsidRPr="00DE043A"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9F0F41"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9F0F41"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9F0F41"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zh-CN"/>
              </w:rPr>
              <w:t>C</w:t>
            </w:r>
            <w:r>
              <w:rPr>
                <w:rFonts w:hint="eastAsia"/>
                <w:sz w:val="20"/>
                <w:szCs w:val="20"/>
                <w:lang w:val="en-US" w:eastAsia="zh-CN"/>
              </w:rPr>
              <w:t>onsidering the fact that</w:t>
            </w:r>
            <w:proofErr w:type="gramEnd"/>
            <w:r>
              <w:rPr>
                <w:rFonts w:hint="eastAsia"/>
                <w:sz w:val="20"/>
                <w:szCs w:val="20"/>
                <w:lang w:val="en-US" w:eastAsia="zh-CN"/>
              </w:rPr>
              <w:t xml:space="preserve">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Heading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rsidRPr="00DE043A"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EB2173"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proofErr w:type="gramStart"/>
      <w:r>
        <w:t>First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rsidRPr="00DE043A"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EB2173"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xml:space="preserve">, </w:t>
            </w:r>
            <w:proofErr w:type="gramStart"/>
            <w:r>
              <w:rPr>
                <w:rFonts w:hint="eastAsia"/>
                <w:lang w:val="en-US" w:eastAsia="zh-CN"/>
              </w:rPr>
              <w:t>CMCC,IMU</w:t>
            </w:r>
            <w:proofErr w:type="gramEnd"/>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proofErr w:type="gramStart"/>
            <w:r>
              <w:rPr>
                <w:rFonts w:eastAsia="Yu Mincho"/>
                <w:lang w:val="en-US" w:eastAsia="ja-JP"/>
              </w:rPr>
              <w:t>Ofinno,Xiaomi</w:t>
            </w:r>
            <w:proofErr w:type="spellEnd"/>
            <w:proofErr w:type="gram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w:t>
            </w:r>
            <w:proofErr w:type="gramStart"/>
            <w:r>
              <w:rPr>
                <w:rFonts w:eastAsia="Aptos"/>
                <w:lang w:val="en-US" w:eastAsia="zh-CN"/>
              </w:rPr>
              <w:t>frame work</w:t>
            </w:r>
            <w:proofErr w:type="gramEnd"/>
            <w:r>
              <w:rPr>
                <w:rFonts w:eastAsia="Aptos"/>
                <w:lang w:val="en-US" w:eastAsia="zh-CN"/>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w:t>
            </w:r>
            <w:proofErr w:type="gramStart"/>
            <w:r>
              <w:rPr>
                <w:rFonts w:eastAsia="Aptos"/>
                <w:lang w:val="en-US" w:eastAsia="zh-CN"/>
              </w:rPr>
              <w:t>frame work</w:t>
            </w:r>
            <w:proofErr w:type="gramEnd"/>
            <w:r>
              <w:rPr>
                <w:rFonts w:eastAsia="Aptos"/>
                <w:lang w:val="en-US" w:eastAsia="zh-CN"/>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Hyperlink"/>
          </w:rPr>
          <w:t>Waveform Characterization</w:t>
        </w:r>
      </w:hyperlink>
      <w:r>
        <w:t xml:space="preserve"> </w:t>
      </w:r>
    </w:p>
    <w:p w14:paraId="7BF594BE"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ListParagraph"/>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ListParagraph"/>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ListParagraph"/>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ListParagraph"/>
        <w:numPr>
          <w:ilvl w:val="2"/>
          <w:numId w:val="42"/>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5B9DA4B8" w14:textId="77777777" w:rsidR="002552DC" w:rsidRDefault="00602CED">
      <w:pPr>
        <w:pStyle w:val="ListParagraph"/>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ListParagraph"/>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ListParagraph"/>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TDocs) </w:t>
      </w:r>
    </w:p>
    <w:p w14:paraId="4FAF0817" w14:textId="77777777" w:rsidR="002552DC" w:rsidRDefault="00602CED">
      <w:pPr>
        <w:pStyle w:val="ListParagraph"/>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ListParagraph"/>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Heading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rsidRPr="00DE043A"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lastRenderedPageBreak/>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Ericsson, Ofinno</w:t>
            </w:r>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 xml:space="preserve">we prefer to </w:t>
            </w:r>
            <w:proofErr w:type="gramStart"/>
            <w:r>
              <w:rPr>
                <w:sz w:val="20"/>
                <w:szCs w:val="20"/>
                <w:lang w:val="en-US" w:eastAsia="zh-CN"/>
              </w:rPr>
              <w:t>left</w:t>
            </w:r>
            <w:proofErr w:type="gramEnd"/>
            <w:r>
              <w:rPr>
                <w:sz w:val="20"/>
                <w:szCs w:val="20"/>
                <w:lang w:val="en-US" w:eastAsia="zh-CN"/>
              </w:rPr>
              <w:t xml:space="preserve">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lastRenderedPageBreak/>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proofErr w:type="gramStart"/>
            <w:r>
              <w:rPr>
                <w:rFonts w:hint="eastAsia"/>
                <w:sz w:val="20"/>
                <w:szCs w:val="20"/>
                <w:lang w:val="en-US" w:eastAsia="zh-CN"/>
              </w:rPr>
              <w:t>H</w:t>
            </w:r>
            <w:r>
              <w:rPr>
                <w:sz w:val="20"/>
                <w:szCs w:val="20"/>
                <w:lang w:val="en-US" w:eastAsia="zh-CN"/>
              </w:rPr>
              <w:t>onestly</w:t>
            </w:r>
            <w:proofErr w:type="gramEnd"/>
            <w:r>
              <w:rPr>
                <w:sz w:val="20"/>
                <w:szCs w:val="20"/>
                <w:lang w:val="en-US" w:eastAsia="zh-CN"/>
              </w:rPr>
              <w:t xml:space="preserve"> we don’t think we need to define a parameter that is based on base station scheduling and implementation. W</w:t>
            </w:r>
            <w:r>
              <w:rPr>
                <w:rFonts w:hint="eastAsia"/>
                <w:sz w:val="20"/>
                <w:szCs w:val="20"/>
                <w:lang w:val="en-US" w:eastAsia="zh-CN"/>
              </w:rPr>
              <w:t>h</w:t>
            </w:r>
            <w:r>
              <w:rPr>
                <w:sz w:val="20"/>
                <w:szCs w:val="20"/>
                <w:lang w:val="en-US" w:eastAsia="zh-CN"/>
              </w:rPr>
              <w:t xml:space="preserve">en those parameters were agreed from last </w:t>
            </w:r>
            <w:proofErr w:type="gramStart"/>
            <w:r>
              <w:rPr>
                <w:sz w:val="20"/>
                <w:szCs w:val="20"/>
                <w:lang w:val="en-US" w:eastAsia="zh-CN"/>
              </w:rPr>
              <w:t>meeting ,we</w:t>
            </w:r>
            <w:proofErr w:type="gramEnd"/>
            <w:r>
              <w:rPr>
                <w:sz w:val="20"/>
                <w:szCs w:val="20"/>
                <w:lang w:val="en-US" w:eastAsia="zh-CN"/>
              </w:rPr>
              <w:t xml:space="preserv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19" w:name="OLE_LINK1"/>
      <w:bookmarkStart w:id="20" w:name="OLE_LINK2"/>
      <w:r>
        <w:rPr>
          <w:rFonts w:eastAsia="Aptos"/>
          <w:kern w:val="2"/>
          <w:lang w:val="en-US" w:eastAsia="en-US"/>
          <w14:ligatures w14:val="standardContextual"/>
        </w:rPr>
        <w:t>an integer multiple of 2, 3 &amp; 5</w:t>
      </w:r>
      <w:bookmarkEnd w:id="19"/>
      <w:bookmarkEnd w:id="20"/>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Ofinno</w:t>
            </w:r>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w:t>
            </w:r>
            <w:proofErr w:type="gramStart"/>
            <w:r>
              <w:rPr>
                <w:sz w:val="20"/>
                <w:szCs w:val="20"/>
                <w:lang w:val="en-US" w:eastAsia="en-US"/>
              </w:rPr>
              <w:t>A,B</w:t>
            </w:r>
            <w:proofErr w:type="gramEnd"/>
            <w:r>
              <w:rPr>
                <w:sz w:val="20"/>
                <w:szCs w:val="20"/>
                <w:lang w:val="en-US" w:eastAsia="en-US"/>
              </w:rPr>
              <w:t>)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w:t>
            </w:r>
            <w:proofErr w:type="gramStart"/>
            <w:r>
              <w:rPr>
                <w:sz w:val="20"/>
                <w:szCs w:val="20"/>
                <w:lang w:val="en-US" w:eastAsia="en-US"/>
              </w:rPr>
              <w:t>to</w:t>
            </w:r>
            <w:proofErr w:type="gramEnd"/>
            <w:r>
              <w:rPr>
                <w:sz w:val="20"/>
                <w:szCs w:val="20"/>
                <w:lang w:val="en-US" w:eastAsia="en-US"/>
              </w:rPr>
              <w:t xml:space="preserve">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1"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1"/>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2"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2"/>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3" w:name="OLE_LINK3"/>
      <w:bookmarkStart w:id="24" w:name="OLE_LINK4"/>
      <w:r>
        <w:rPr>
          <w:rFonts w:eastAsia="Aptos"/>
          <w:kern w:val="2"/>
          <w:lang w:val="en-US" w:eastAsia="en-US"/>
          <w14:ligatures w14:val="standardContextual"/>
        </w:rPr>
        <w:t xml:space="preserve">an integer multiple of {2,3,5} </w:t>
      </w:r>
      <w:bookmarkEnd w:id="23"/>
      <w:bookmarkEnd w:id="24"/>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w:t>
            </w:r>
            <w:proofErr w:type="gramStart"/>
            <w:r>
              <w:rPr>
                <w:rFonts w:hint="eastAsia"/>
                <w:sz w:val="20"/>
                <w:szCs w:val="20"/>
                <w:lang w:val="en-US" w:eastAsia="zh-CN"/>
              </w:rPr>
              <w:t>in order to</w:t>
            </w:r>
            <w:proofErr w:type="gramEnd"/>
            <w:r>
              <w:rPr>
                <w:rFonts w:hint="eastAsia"/>
                <w:sz w:val="20"/>
                <w:szCs w:val="20"/>
                <w:lang w:val="en-US" w:eastAsia="zh-CN"/>
              </w:rPr>
              <w:t xml:space="preserve">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proofErr w:type="gramStart"/>
            <w:r>
              <w:rPr>
                <w:sz w:val="20"/>
                <w:szCs w:val="20"/>
                <w:lang w:val="en-US" w:eastAsia="en-US"/>
              </w:rPr>
              <w:t>A,B</w:t>
            </w:r>
            <w:proofErr w:type="gramEnd"/>
            <w:r>
              <w:rPr>
                <w:sz w:val="20"/>
                <w:szCs w:val="20"/>
                <w:lang w:val="en-US" w:eastAsia="en-US"/>
              </w:rPr>
              <w:t>,alpha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w:t>
            </w:r>
            <w:proofErr w:type="gramStart"/>
            <w:r>
              <w:rPr>
                <w:sz w:val="20"/>
                <w:szCs w:val="20"/>
                <w:lang w:val="en-US" w:eastAsia="en-US"/>
              </w:rPr>
              <w:t>satisfies</w:t>
            </w:r>
            <w:proofErr w:type="gramEnd"/>
            <w:r>
              <w:rPr>
                <w:sz w:val="20"/>
                <w:szCs w:val="20"/>
                <w:lang w:val="en-US" w:eastAsia="en-US"/>
              </w:rPr>
              <w:t xml:space="preserve"> the DFT-size limitation or not has no influence </w:t>
            </w:r>
            <w:proofErr w:type="gramStart"/>
            <w:r>
              <w:rPr>
                <w:sz w:val="20"/>
                <w:szCs w:val="20"/>
                <w:lang w:val="en-US" w:eastAsia="en-US"/>
              </w:rPr>
              <w:t>to</w:t>
            </w:r>
            <w:proofErr w:type="gramEnd"/>
            <w:r>
              <w:rPr>
                <w:sz w:val="20"/>
                <w:szCs w:val="20"/>
                <w:lang w:val="en-US" w:eastAsia="en-US"/>
              </w:rPr>
              <w:t xml:space="preserve">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w:t>
      </w:r>
      <w:proofErr w:type="gramStart"/>
      <w:r>
        <w:rPr>
          <w:rFonts w:eastAsia="Aptos"/>
          <w:kern w:val="2"/>
          <w:lang w:val="en-US" w:eastAsia="en-US"/>
          <w14:ligatures w14:val="standardContextual"/>
        </w:rPr>
        <w:t>clarifying</w:t>
      </w:r>
      <w:proofErr w:type="gramEnd"/>
      <w:r>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proofErr w:type="gramStart"/>
            <w:r>
              <w:rPr>
                <w:sz w:val="20"/>
                <w:szCs w:val="20"/>
                <w:lang w:val="en-US" w:eastAsia="zh-CN"/>
              </w:rPr>
              <w:t>QC,Xiaomi</w:t>
            </w:r>
            <w:proofErr w:type="spellEnd"/>
            <w:proofErr w:type="gram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Ofinno</w:t>
            </w:r>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Heading1"/>
        <w:numPr>
          <w:ilvl w:val="0"/>
          <w:numId w:val="6"/>
        </w:numPr>
      </w:pPr>
      <w:r>
        <w:t>Second round</w:t>
      </w:r>
    </w:p>
    <w:p w14:paraId="0D7DE190" w14:textId="77777777" w:rsidR="002552DC" w:rsidRDefault="00602CED">
      <w:pPr>
        <w:pStyle w:val="Heading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6CAE7E2A" w:rsidR="002552DC" w:rsidRDefault="00602CED">
      <w:r w:rsidRPr="00016A42">
        <w:rPr>
          <w:color w:val="BFBFBF" w:themeColor="background1" w:themeShade="BF"/>
        </w:rPr>
        <w:t xml:space="preserve">Proposed conclusion 1: Discussions on waveforms specific for NTN </w:t>
      </w:r>
      <w:proofErr w:type="spellStart"/>
      <w:r w:rsidRPr="00016A42">
        <w:rPr>
          <w:color w:val="BFBFBF" w:themeColor="background1" w:themeShade="BF"/>
        </w:rPr>
        <w:t>deploments</w:t>
      </w:r>
      <w:proofErr w:type="spellEnd"/>
      <w:r w:rsidRPr="00016A42">
        <w:rPr>
          <w:color w:val="BFBFBF" w:themeColor="background1" w:themeShade="BF"/>
        </w:rPr>
        <w:t xml:space="preserve"> are not discussed in AI 10.2.1 but in the related NTN AI.</w:t>
      </w:r>
      <w:r>
        <w:t xml:space="preserve">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06D5B5F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r w:rsidR="00277DCF">
              <w:rPr>
                <w:rFonts w:eastAsia="Malgun Gothic"/>
                <w:sz w:val="20"/>
                <w:szCs w:val="20"/>
                <w:lang w:val="en-US" w:eastAsia="ko-KR"/>
              </w:rPr>
              <w:t>, Lekha</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Pr="00016A42" w:rsidRDefault="00602CED">
      <w:pPr>
        <w:rPr>
          <w:color w:val="BFBFBF" w:themeColor="background1" w:themeShade="BF"/>
        </w:rPr>
      </w:pPr>
      <w:r w:rsidRPr="00016A42">
        <w:rPr>
          <w:color w:val="BFBFBF" w:themeColor="background1" w:themeShade="BF"/>
        </w:rPr>
        <w:t xml:space="preserve">Proposed conclusion 2: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480DAA9A"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r w:rsidR="00277DCF">
              <w:rPr>
                <w:rFonts w:eastAsia="Malgun Gothic"/>
                <w:sz w:val="20"/>
                <w:szCs w:val="20"/>
                <w:lang w:val="en-US" w:eastAsia="ko-KR"/>
              </w:rPr>
              <w:t>, Lekha</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w:t>
            </w:r>
            <w:proofErr w:type="gramStart"/>
            <w:r>
              <w:rPr>
                <w:sz w:val="20"/>
                <w:szCs w:val="20"/>
                <w:lang w:val="en-US" w:eastAsia="zh-CN"/>
              </w:rPr>
              <w:t>design</w:t>
            </w:r>
            <w:proofErr w:type="gramEnd"/>
            <w:r>
              <w:rPr>
                <w:sz w:val="20"/>
                <w:szCs w:val="20"/>
                <w:lang w:val="en-US" w:eastAsia="zh-CN"/>
              </w:rPr>
              <w:t xml:space="preserve">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Pr="00016A42" w:rsidRDefault="00602CED">
      <w:pPr>
        <w:rPr>
          <w:color w:val="BFBFBF" w:themeColor="background1" w:themeShade="BF"/>
        </w:rPr>
      </w:pPr>
      <w:r w:rsidRPr="00016A42">
        <w:rPr>
          <w:color w:val="BFBFBF" w:themeColor="background1" w:themeShade="BF"/>
        </w:rPr>
        <w:t xml:space="preserve">Proposed conclusion 3: Discussions on DFT-s-OFDM waveform including related enhancements for 6GR Downlink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230841C"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proofErr w:type="gramStart"/>
            <w:r>
              <w:rPr>
                <w:rFonts w:eastAsia="Yu Mincho" w:hint="eastAsia"/>
                <w:sz w:val="20"/>
                <w:szCs w:val="20"/>
                <w:lang w:val="en-US" w:eastAsia="ja-JP"/>
              </w:rPr>
              <w:t>DOCOMO</w:t>
            </w:r>
            <w:r>
              <w:rPr>
                <w:rFonts w:hint="eastAsia"/>
                <w:sz w:val="20"/>
                <w:szCs w:val="20"/>
                <w:lang w:val="en-US" w:eastAsia="zh-CN"/>
              </w:rPr>
              <w:t>,vivo</w:t>
            </w:r>
            <w:proofErr w:type="gramEnd"/>
            <w:r>
              <w:rPr>
                <w:rFonts w:hint="eastAsia"/>
                <w:sz w:val="20"/>
                <w:szCs w:val="20"/>
                <w:lang w:val="en-US" w:eastAsia="zh-CN"/>
              </w:rPr>
              <w:t>,ZTE</w:t>
            </w:r>
            <w:proofErr w:type="spellEnd"/>
            <w:r w:rsidR="00A316CE">
              <w:rPr>
                <w:sz w:val="20"/>
                <w:szCs w:val="20"/>
                <w:lang w:val="en-US" w:eastAsia="zh-CN"/>
              </w:rPr>
              <w:t>, IMU</w:t>
            </w:r>
            <w:r w:rsidR="00277DCF">
              <w:rPr>
                <w:sz w:val="20"/>
                <w:szCs w:val="20"/>
                <w:lang w:val="en-US" w:eastAsia="zh-CN"/>
              </w:rPr>
              <w:t>, Lekha</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r w:rsidR="00CC1868">
              <w:rPr>
                <w:rFonts w:eastAsia="Malgun Gothic"/>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w:t>
            </w:r>
            <w:proofErr w:type="gramStart"/>
            <w:r>
              <w:rPr>
                <w:rFonts w:eastAsia="Malgun Gothic"/>
                <w:sz w:val="20"/>
                <w:szCs w:val="20"/>
                <w:lang w:val="en-US" w:eastAsia="ko-KR"/>
              </w:rPr>
              <w:t>), and</w:t>
            </w:r>
            <w:proofErr w:type="gramEnd"/>
            <w:r>
              <w:rPr>
                <w:rFonts w:eastAsia="Malgun Gothic"/>
                <w:sz w:val="20"/>
                <w:szCs w:val="20"/>
                <w:lang w:val="en-US" w:eastAsia="ko-KR"/>
              </w:rPr>
              <w:t xml:space="preserve">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Pr="00016A42" w:rsidRDefault="00602CED">
      <w:pPr>
        <w:rPr>
          <w:color w:val="BFBFBF" w:themeColor="background1" w:themeShade="BF"/>
        </w:rPr>
      </w:pPr>
      <w:r w:rsidRPr="00016A42">
        <w:rPr>
          <w:color w:val="BFBFBF" w:themeColor="background1" w:themeShade="BF"/>
        </w:rPr>
        <w:t xml:space="preserve">Proposed conclusion 4: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056247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xml:space="preserve">, </w:t>
            </w:r>
            <w:proofErr w:type="gramStart"/>
            <w:r>
              <w:rPr>
                <w:rFonts w:hint="eastAsia"/>
                <w:sz w:val="20"/>
                <w:szCs w:val="20"/>
                <w:lang w:val="en-US" w:eastAsia="zh-CN"/>
              </w:rPr>
              <w:t>ZTE</w:t>
            </w:r>
            <w:r w:rsidR="00254536">
              <w:rPr>
                <w:rFonts w:eastAsia="Malgun Gothic" w:hint="eastAsia"/>
                <w:sz w:val="20"/>
                <w:szCs w:val="20"/>
                <w:lang w:val="en-US" w:eastAsia="ko-KR"/>
              </w:rPr>
              <w:t>,LGE</w:t>
            </w:r>
            <w:proofErr w:type="gramEnd"/>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r w:rsidR="00277DCF">
              <w:rPr>
                <w:rFonts w:eastAsia="Malgun Gothic"/>
                <w:sz w:val="20"/>
                <w:szCs w:val="20"/>
                <w:lang w:val="en-US" w:eastAsia="ko-KR"/>
              </w:rPr>
              <w:t>, Lekha</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Pr="00016A42" w:rsidRDefault="00602CED">
      <w:pPr>
        <w:rPr>
          <w:color w:val="BFBFBF" w:themeColor="background1" w:themeShade="BF"/>
        </w:rPr>
      </w:pPr>
      <w:r w:rsidRPr="00016A42">
        <w:rPr>
          <w:color w:val="BFBFBF" w:themeColor="background1" w:themeShade="BF"/>
        </w:rPr>
        <w:t xml:space="preserve">Proposed conclusion 5: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E828207"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w:t>
            </w:r>
            <w:r>
              <w:rPr>
                <w:rFonts w:hint="eastAsia"/>
                <w:sz w:val="20"/>
                <w:szCs w:val="20"/>
                <w:lang w:val="en-US" w:eastAsia="zh-CN"/>
              </w:rPr>
              <w:t>,vivo</w:t>
            </w:r>
            <w:proofErr w:type="spellEnd"/>
            <w:proofErr w:type="gramEnd"/>
            <w:r>
              <w:rPr>
                <w:rFonts w:hint="eastAsia"/>
                <w:sz w:val="20"/>
                <w:szCs w:val="20"/>
                <w:lang w:val="en-US" w:eastAsia="zh-CN"/>
              </w:rPr>
              <w:t xml:space="preserve">, </w:t>
            </w:r>
            <w:proofErr w:type="gramStart"/>
            <w:r>
              <w:rPr>
                <w:rFonts w:hint="eastAsia"/>
                <w:sz w:val="20"/>
                <w:szCs w:val="20"/>
                <w:lang w:val="en-US" w:eastAsia="zh-CN"/>
              </w:rPr>
              <w:t>ZTE</w:t>
            </w:r>
            <w:r w:rsidR="00254536">
              <w:rPr>
                <w:rFonts w:eastAsia="Malgun Gothic" w:hint="eastAsia"/>
                <w:sz w:val="20"/>
                <w:szCs w:val="20"/>
                <w:lang w:val="en-US" w:eastAsia="ko-KR"/>
              </w:rPr>
              <w:t>,LGE</w:t>
            </w:r>
            <w:proofErr w:type="gramEnd"/>
            <w:r w:rsidR="00AF63DA">
              <w:rPr>
                <w:rFonts w:eastAsia="Malgun Gothic"/>
                <w:sz w:val="20"/>
                <w:szCs w:val="20"/>
                <w:lang w:val="en-US" w:eastAsia="ko-KR"/>
              </w:rPr>
              <w:t>,PCL</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ListParagraph"/>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 xml:space="preserve">Question 1: Where do you think RAN1 should focus </w:t>
      </w:r>
      <w:proofErr w:type="gramStart"/>
      <w:r>
        <w:t>it’s</w:t>
      </w:r>
      <w:proofErr w:type="gramEnd"/>
      <w:r>
        <w:t xml:space="preserve">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roofErr w:type="gramStart"/>
            <w:r>
              <w:rPr>
                <w:sz w:val="20"/>
                <w:szCs w:val="20"/>
                <w:lang w:val="en-US" w:eastAsia="zh-CN"/>
              </w:rPr>
              <w:t xml:space="preserve">, </w:t>
            </w:r>
            <w:r>
              <w:rPr>
                <w:rFonts w:eastAsia="Yu Mincho"/>
                <w:sz w:val="20"/>
                <w:szCs w:val="20"/>
                <w:lang w:val="en-US" w:eastAsia="ja-JP"/>
              </w:rPr>
              <w:t>,</w:t>
            </w:r>
            <w:proofErr w:type="gram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w:t>
            </w:r>
            <w:r>
              <w:rPr>
                <w:rFonts w:hint="eastAsia"/>
                <w:sz w:val="20"/>
                <w:szCs w:val="20"/>
                <w:lang w:val="en-US" w:eastAsia="zh-CN"/>
              </w:rPr>
              <w:t>,vivo</w:t>
            </w:r>
            <w:proofErr w:type="gramEnd"/>
            <w:r>
              <w:rPr>
                <w:rFonts w:eastAsia="SimSun" w:hint="eastAsia"/>
                <w:sz w:val="20"/>
                <w:szCs w:val="20"/>
                <w:lang w:val="en-US" w:eastAsia="zh-CN"/>
              </w:rPr>
              <w:t>,</w:t>
            </w:r>
            <w:proofErr w:type="gramStart"/>
            <w:r>
              <w:rPr>
                <w:rFonts w:hint="eastAsia"/>
                <w:sz w:val="20"/>
                <w:szCs w:val="20"/>
                <w:lang w:val="en-US" w:eastAsia="zh-CN"/>
              </w:rPr>
              <w:t>ZTE</w:t>
            </w:r>
            <w:r w:rsidR="00AF63DA">
              <w:rPr>
                <w:sz w:val="20"/>
                <w:szCs w:val="20"/>
                <w:lang w:val="en-US" w:eastAsia="zh-CN"/>
              </w:rPr>
              <w:t>,PCL</w:t>
            </w:r>
            <w:proofErr w:type="spellEnd"/>
            <w:proofErr w:type="gram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500BD16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r w:rsidR="00277DCF">
              <w:rPr>
                <w:rFonts w:eastAsia="Yu Mincho"/>
                <w:sz w:val="20"/>
                <w:szCs w:val="20"/>
                <w:lang w:val="en-US" w:eastAsia="ja-JP"/>
              </w:rPr>
              <w:t>, Lekha</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24A8AC1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proofErr w:type="gram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proofErr w:type="gramEnd"/>
            <w:r w:rsidR="00A316CE">
              <w:rPr>
                <w:sz w:val="20"/>
                <w:szCs w:val="20"/>
                <w:lang w:val="en-US" w:eastAsia="zh-CN"/>
              </w:rPr>
              <w:t>, IMU</w:t>
            </w:r>
            <w:r w:rsidR="00277DCF">
              <w:rPr>
                <w:sz w:val="20"/>
                <w:szCs w:val="20"/>
                <w:lang w:val="en-US" w:eastAsia="zh-CN"/>
              </w:rPr>
              <w:t>, Lekha</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451FB61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gramStart"/>
            <w:r>
              <w:rPr>
                <w:rFonts w:eastAsia="Yu Mincho"/>
                <w:sz w:val="20"/>
                <w:szCs w:val="20"/>
                <w:lang w:val="en-US" w:eastAsia="ja-JP"/>
              </w:rPr>
              <w:t>IITH</w:t>
            </w:r>
            <w:r>
              <w:rPr>
                <w:rFonts w:eastAsia="SimSun" w:hint="eastAsia"/>
                <w:sz w:val="20"/>
                <w:szCs w:val="20"/>
                <w:lang w:val="en-US" w:eastAsia="zh-CN"/>
              </w:rPr>
              <w:t>,</w:t>
            </w:r>
            <w:r>
              <w:rPr>
                <w:rFonts w:hint="eastAsia"/>
                <w:sz w:val="20"/>
                <w:szCs w:val="20"/>
                <w:lang w:val="en-US" w:eastAsia="zh-CN"/>
              </w:rPr>
              <w:t>ZTE</w:t>
            </w:r>
            <w:proofErr w:type="gramEnd"/>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r w:rsidR="00277DCF">
              <w:rPr>
                <w:sz w:val="20"/>
                <w:szCs w:val="20"/>
                <w:lang w:val="en-US" w:eastAsia="zh-CN"/>
              </w:rPr>
              <w:t>, Lekha</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spellEnd"/>
            <w:proofErr w:type="gram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3BE6A357"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2A634724"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2B6EE3BE"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r w:rsidR="00277DCF">
              <w:rPr>
                <w:sz w:val="20"/>
                <w:szCs w:val="20"/>
                <w:lang w:val="en-US" w:eastAsia="zh-CN"/>
              </w:rPr>
              <w:t>, Lekha</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6320928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11DA8198"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w:t>
            </w:r>
            <w:proofErr w:type="gramStart"/>
            <w:r>
              <w:rPr>
                <w:sz w:val="20"/>
                <w:szCs w:val="20"/>
                <w:lang w:val="en-US" w:eastAsia="en-US"/>
              </w:rPr>
              <w:t>Multi-Tx</w:t>
            </w:r>
            <w:proofErr w:type="gramEnd"/>
            <w:r>
              <w:rPr>
                <w:sz w:val="20"/>
                <w:szCs w:val="20"/>
                <w:lang w:val="en-US" w:eastAsia="en-US"/>
              </w:rPr>
              <w:t xml:space="preserve">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3F0643E6"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 xml:space="preserve">At this stage, we can focus on low-PAPR </w:t>
            </w:r>
            <w:proofErr w:type="gramStart"/>
            <w:r>
              <w:rPr>
                <w:rFonts w:eastAsia="SimSun" w:hint="eastAsia"/>
                <w:sz w:val="20"/>
                <w:szCs w:val="20"/>
                <w:lang w:val="en-US" w:eastAsia="zh-CN"/>
              </w:rPr>
              <w:t>schemes(</w:t>
            </w:r>
            <w:proofErr w:type="gramEnd"/>
            <w:r>
              <w:rPr>
                <w:rFonts w:eastAsia="SimSun" w:hint="eastAsia"/>
                <w:sz w:val="20"/>
                <w:szCs w:val="20"/>
                <w:lang w:val="en-US" w:eastAsia="zh-CN"/>
              </w:rPr>
              <w:t>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proofErr w:type="gramStart"/>
            <w:r w:rsidRPr="00D55B19">
              <w:rPr>
                <w:rFonts w:eastAsiaTheme="minorEastAsia"/>
                <w:sz w:val="20"/>
                <w:szCs w:val="20"/>
                <w:lang w:eastAsia="zh-CN"/>
              </w:rPr>
              <w:t>waveforms,which</w:t>
            </w:r>
            <w:proofErr w:type="spellEnd"/>
            <w:proofErr w:type="gram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3A1B41B1" w:rsidR="002552DC" w:rsidRPr="00277DCF" w:rsidRDefault="002552DC">
            <w:pPr>
              <w:overflowPunct/>
              <w:autoSpaceDE/>
              <w:autoSpaceDN/>
              <w:adjustRightInd/>
              <w:spacing w:after="0"/>
              <w:textAlignment w:val="auto"/>
              <w:rPr>
                <w:sz w:val="20"/>
                <w:szCs w:val="20"/>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Heading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CC1868">
              <w:rPr>
                <w:rFonts w:eastAsia="Yu Mincho"/>
                <w:sz w:val="20"/>
                <w:szCs w:val="20"/>
                <w:lang w:val="en-US" w:eastAsia="ja-JP"/>
              </w:rPr>
              <w:t>, CATT</w:t>
            </w:r>
            <w:r w:rsidR="005E55F3">
              <w:rPr>
                <w:rFonts w:eastAsia="Yu Mincho"/>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33CFE83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sidR="00254536">
              <w:rPr>
                <w:rFonts w:eastAsia="Malgun Gothic" w:hint="eastAsia"/>
                <w:sz w:val="20"/>
                <w:szCs w:val="20"/>
                <w:lang w:val="en-US" w:eastAsia="ko-KR"/>
              </w:rPr>
              <w:t>,LGE</w:t>
            </w:r>
            <w:proofErr w:type="gramEnd"/>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 xml:space="preserve">The final resources that we care about are those after truncation/extension, which should be an integer multiple of </w:t>
            </w:r>
            <w:proofErr w:type="gramStart"/>
            <w:r>
              <w:rPr>
                <w:rFonts w:eastAsiaTheme="minorEastAsia"/>
                <w:sz w:val="20"/>
                <w:szCs w:val="20"/>
                <w:lang w:eastAsia="zh-CN"/>
              </w:rPr>
              <w:t>a</w:t>
            </w:r>
            <w:proofErr w:type="gramEnd"/>
            <w:r>
              <w:rPr>
                <w:rFonts w:eastAsiaTheme="minorEastAsia"/>
                <w:sz w:val="20"/>
                <w:szCs w:val="20"/>
                <w:lang w:eastAsia="zh-CN"/>
              </w:rPr>
              <w:t xml:space="preserve">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Heading2"/>
        <w:numPr>
          <w:ilvl w:val="1"/>
          <w:numId w:val="6"/>
        </w:numPr>
        <w:ind w:left="426" w:hanging="360"/>
      </w:pPr>
      <w:r>
        <w:t>Higher rank DFT-s-OFDM UL studies</w:t>
      </w:r>
    </w:p>
    <w:p w14:paraId="5481D168" w14:textId="651EFD75" w:rsidR="00CC1868" w:rsidRDefault="00CC1868" w:rsidP="00016A42">
      <w:pPr>
        <w:pStyle w:val="0Maintext"/>
        <w:ind w:firstLine="0"/>
      </w:pPr>
      <w:r>
        <w:t xml:space="preserve">As discussed for the offline </w:t>
      </w:r>
      <w:proofErr w:type="gramStart"/>
      <w:r>
        <w:t>later on</w:t>
      </w:r>
      <w:proofErr w:type="gramEnd"/>
      <w:r>
        <w:t xml:space="preserve">,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 xml:space="preserve">A. check if the input there is correct (and please correct, e.g. with track changes) your </w:t>
      </w:r>
      <w:proofErr w:type="gramStart"/>
      <w:r w:rsidRPr="00CC1868">
        <w:rPr>
          <w:b/>
          <w:bCs/>
          <w:highlight w:val="yellow"/>
        </w:rPr>
        <w:t>companies</w:t>
      </w:r>
      <w:proofErr w:type="gramEnd"/>
      <w:r w:rsidRPr="00CC1868">
        <w:rPr>
          <w:b/>
          <w:bCs/>
          <w:highlight w:val="yellow"/>
        </w:rPr>
        <w:t xml:space="preserve"> assumptions</w:t>
      </w:r>
      <w:r w:rsidRPr="00CC1868">
        <w:rPr>
          <w:b/>
          <w:bCs/>
          <w:highlight w:val="yellow"/>
        </w:rPr>
        <w:br/>
        <w:t xml:space="preserve">B. are </w:t>
      </w:r>
      <w:proofErr w:type="gramStart"/>
      <w:r w:rsidRPr="00CC1868">
        <w:rPr>
          <w:b/>
          <w:bCs/>
          <w:highlight w:val="yellow"/>
        </w:rPr>
        <w:t>there</w:t>
      </w:r>
      <w:proofErr w:type="gramEnd"/>
      <w:r w:rsidRPr="00CC1868">
        <w:rPr>
          <w:b/>
          <w:bCs/>
          <w:highlight w:val="yellow"/>
        </w:rPr>
        <w:t xml:space="preserv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TableGrid"/>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124D70" w:rsidRPr="008C0E33" w14:paraId="019D0B88" w14:textId="77777777" w:rsidTr="007F455D">
        <w:tc>
          <w:tcPr>
            <w:tcW w:w="988" w:type="dxa"/>
          </w:tcPr>
          <w:p w14:paraId="298CCD04"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124D70" w:rsidRPr="008C0E33" w:rsidRDefault="00124D70" w:rsidP="00124D70">
            <w:pPr>
              <w:rPr>
                <w:rFonts w:ascii="Nokia Pure Text Light" w:hAnsi="Nokia Pure Text Light" w:cs="Nokia Pure Text Light"/>
              </w:rPr>
            </w:pPr>
          </w:p>
        </w:tc>
        <w:tc>
          <w:tcPr>
            <w:tcW w:w="1701" w:type="dxa"/>
          </w:tcPr>
          <w:p w14:paraId="5E187D5C"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124D70" w:rsidRPr="008C0E33" w:rsidRDefault="00124D70" w:rsidP="00124D70">
            <w:pPr>
              <w:pStyle w:val="Default"/>
              <w:rPr>
                <w:rFonts w:ascii="Nokia Pure Text Light" w:hAnsi="Nokia Pure Text Light" w:cs="Nokia Pure Text Light"/>
                <w:sz w:val="20"/>
                <w:szCs w:val="20"/>
              </w:rPr>
            </w:pPr>
          </w:p>
          <w:p w14:paraId="24BAA700"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124D70" w:rsidRPr="008C0E33" w:rsidRDefault="00124D70" w:rsidP="00124D70">
            <w:pPr>
              <w:pStyle w:val="Default"/>
              <w:rPr>
                <w:rFonts w:ascii="Nokia Pure Text Light" w:hAnsi="Nokia Pure Text Light" w:cs="Nokia Pure Text Light"/>
                <w:sz w:val="20"/>
                <w:szCs w:val="20"/>
              </w:rPr>
            </w:pPr>
          </w:p>
          <w:p w14:paraId="0FBE6DA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124D70" w:rsidRPr="008C0E33" w:rsidRDefault="00124D70" w:rsidP="00124D70">
            <w:pPr>
              <w:pStyle w:val="Default"/>
              <w:rPr>
                <w:rFonts w:ascii="Nokia Pure Text Light" w:hAnsi="Nokia Pure Text Light" w:cs="Nokia Pure Text Light"/>
                <w:sz w:val="20"/>
                <w:szCs w:val="20"/>
              </w:rPr>
            </w:pPr>
          </w:p>
          <w:p w14:paraId="3919E0C7"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124D70" w:rsidRPr="008C0E33" w:rsidRDefault="00124D70" w:rsidP="00124D70">
            <w:pPr>
              <w:rPr>
                <w:rFonts w:ascii="Nokia Pure Text Light" w:hAnsi="Nokia Pure Text Light" w:cs="Nokia Pure Text Light"/>
              </w:rPr>
            </w:pPr>
          </w:p>
        </w:tc>
        <w:tc>
          <w:tcPr>
            <w:tcW w:w="1843" w:type="dxa"/>
          </w:tcPr>
          <w:p w14:paraId="5C7B20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75D47DC3" w14:textId="77777777" w:rsidR="00124D70" w:rsidRDefault="00124D70" w:rsidP="00124D70">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w:t>
            </w:r>
          </w:p>
          <w:p w14:paraId="0C5A7E7F" w14:textId="73E986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rel-18 with DWS is assumed.</w:t>
            </w:r>
          </w:p>
        </w:tc>
        <w:tc>
          <w:tcPr>
            <w:tcW w:w="1985" w:type="dxa"/>
          </w:tcPr>
          <w:p w14:paraId="06B39699" w14:textId="395AB70B"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2-layer</w:t>
            </w:r>
            <w:r w:rsidRPr="00BC54B0">
              <w:rPr>
                <w:rFonts w:ascii="Nokia Pure Text Light" w:eastAsia="Yu Mincho" w:hAnsi="Nokia Pure Text Light" w:cs="Nokia Pure Text Light"/>
                <w:lang w:eastAsia="ja-JP"/>
              </w:rPr>
              <w:t xml:space="preserve"> </w:t>
            </w:r>
            <w:r w:rsidR="00124D70" w:rsidRPr="00BC54B0">
              <w:rPr>
                <w:rFonts w:ascii="Nokia Pure Text Light" w:eastAsia="Yu Mincho" w:hAnsi="Nokia Pure Text Light" w:cs="Nokia Pure Text Light"/>
                <w:lang w:eastAsia="ja-JP"/>
              </w:rPr>
              <w:t>CP-OFDM</w:t>
            </w:r>
          </w:p>
        </w:tc>
        <w:tc>
          <w:tcPr>
            <w:tcW w:w="2126" w:type="dxa"/>
          </w:tcPr>
          <w:p w14:paraId="410DDFE1" w14:textId="77777777" w:rsidR="00EB64BF" w:rsidRDefault="00EB64BF"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T</w:t>
            </w:r>
            <w:r>
              <w:rPr>
                <w:rFonts w:ascii="Nokia Pure Text Light" w:eastAsiaTheme="minorEastAsia" w:hAnsi="Nokia Pure Text Light" w:cs="Nokia Pure Text Light" w:hint="eastAsia"/>
                <w:lang w:eastAsia="zh-CN"/>
              </w:rPr>
              <w:t>wo baselines:</w:t>
            </w:r>
          </w:p>
          <w:p w14:paraId="4ADEEC7A" w14:textId="19D2A4ED" w:rsidR="00B9017B" w:rsidRPr="00B9017B" w:rsidRDefault="00B9017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DFT-s-OFDM transmission with 1-layer only</w:t>
            </w:r>
          </w:p>
          <w:p w14:paraId="1A8F47EC" w14:textId="09924147" w:rsidR="00B9017B" w:rsidRDefault="00B9017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CP-OFDM transmission with 1-layer only</w:t>
            </w:r>
          </w:p>
          <w:p w14:paraId="6C536850" w14:textId="0134FBD0" w:rsidR="00124D70" w:rsidRDefault="00124D70" w:rsidP="00124D70">
            <w:pPr>
              <w:rPr>
                <w:rFonts w:ascii="Nokia Pure Text Light" w:eastAsiaTheme="minorEastAsia" w:hAnsi="Nokia Pure Text Light" w:cs="Nokia Pure Text Light"/>
                <w:lang w:eastAsia="zh-CN"/>
              </w:rPr>
            </w:pPr>
          </w:p>
          <w:p w14:paraId="32A5117F" w14:textId="41CBA773" w:rsidR="00EC1F44" w:rsidRPr="00EC1F44" w:rsidRDefault="00EC1F44"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Note: According to agreements, the SLS evaluation is not only about 2-layer DFT-s-OFDM but also 2-layer CP-OFDM.</w:t>
            </w:r>
          </w:p>
        </w:tc>
      </w:tr>
      <w:tr w:rsidR="00124D70" w:rsidRPr="008C0E33" w14:paraId="25108BDB" w14:textId="77777777" w:rsidTr="007F455D">
        <w:tc>
          <w:tcPr>
            <w:tcW w:w="988" w:type="dxa"/>
          </w:tcPr>
          <w:p w14:paraId="00D02472"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124D70" w:rsidRPr="008C0E33" w:rsidRDefault="00124D70" w:rsidP="00124D70">
            <w:pPr>
              <w:rPr>
                <w:rFonts w:ascii="Nokia Pure Text Light" w:hAnsi="Nokia Pure Text Light" w:cs="Nokia Pure Text Light"/>
              </w:rPr>
            </w:pPr>
          </w:p>
        </w:tc>
        <w:tc>
          <w:tcPr>
            <w:tcW w:w="1701" w:type="dxa"/>
          </w:tcPr>
          <w:p w14:paraId="0570673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124D70" w:rsidRPr="008C0E33" w:rsidRDefault="00124D70" w:rsidP="00124D70">
            <w:pPr>
              <w:pStyle w:val="Default"/>
              <w:rPr>
                <w:rFonts w:ascii="Nokia Pure Text Light" w:hAnsi="Nokia Pure Text Light" w:cs="Nokia Pure Text Light"/>
                <w:sz w:val="20"/>
                <w:szCs w:val="20"/>
              </w:rPr>
            </w:pPr>
          </w:p>
          <w:p w14:paraId="0A6C187F"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124D70" w:rsidRPr="008C0E33" w:rsidRDefault="00124D70" w:rsidP="00124D70">
            <w:pPr>
              <w:pStyle w:val="Default"/>
              <w:rPr>
                <w:rFonts w:ascii="Nokia Pure Text Light" w:hAnsi="Nokia Pure Text Light" w:cs="Nokia Pure Text Light"/>
                <w:sz w:val="20"/>
                <w:szCs w:val="20"/>
              </w:rPr>
            </w:pPr>
          </w:p>
          <w:p w14:paraId="1009DF74"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124D70" w:rsidRPr="008C0E33" w:rsidRDefault="00124D70" w:rsidP="00124D70">
            <w:pPr>
              <w:pStyle w:val="Default"/>
              <w:rPr>
                <w:rFonts w:ascii="Nokia Pure Text Light" w:hAnsi="Nokia Pure Text Light" w:cs="Nokia Pure Text Light"/>
                <w:sz w:val="20"/>
                <w:szCs w:val="20"/>
              </w:rPr>
            </w:pPr>
          </w:p>
          <w:p w14:paraId="2D45C613"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124D70" w:rsidRPr="008C0E33" w:rsidRDefault="00124D70" w:rsidP="00124D70">
            <w:pPr>
              <w:rPr>
                <w:rFonts w:ascii="Nokia Pure Text Light" w:hAnsi="Nokia Pure Text Light" w:cs="Nokia Pure Text Light"/>
              </w:rPr>
            </w:pPr>
          </w:p>
        </w:tc>
        <w:tc>
          <w:tcPr>
            <w:tcW w:w="1843" w:type="dxa"/>
          </w:tcPr>
          <w:p w14:paraId="0A14CF2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124D70" w:rsidRPr="008C0E33" w:rsidRDefault="00124D70" w:rsidP="00124D70">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60D88155"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6CE68EB1"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3FCFCF5" w14:textId="77777777" w:rsidR="00124D70" w:rsidRPr="008C0E33" w:rsidRDefault="00124D70" w:rsidP="00124D70">
            <w:pPr>
              <w:rPr>
                <w:rFonts w:ascii="Nokia Pure Text Light" w:hAnsi="Nokia Pure Text Light" w:cs="Nokia Pure Text Light"/>
              </w:rPr>
            </w:pPr>
          </w:p>
          <w:p w14:paraId="7B812921" w14:textId="77777777" w:rsidR="00124D70" w:rsidRPr="008C0E33" w:rsidRDefault="00124D70" w:rsidP="00124D70">
            <w:pPr>
              <w:rPr>
                <w:rFonts w:ascii="Nokia Pure Text Light" w:hAnsi="Nokia Pure Text Light" w:cs="Nokia Pure Text Light"/>
              </w:rPr>
            </w:pPr>
          </w:p>
          <w:p w14:paraId="3984DAD8" w14:textId="77777777" w:rsidR="00124D70" w:rsidRPr="008C0E33" w:rsidRDefault="00124D70" w:rsidP="00124D70">
            <w:pPr>
              <w:jc w:val="center"/>
              <w:rPr>
                <w:rFonts w:ascii="Nokia Pure Text Light" w:hAnsi="Nokia Pure Text Light" w:cs="Nokia Pure Text Light"/>
              </w:rPr>
            </w:pPr>
          </w:p>
        </w:tc>
        <w:tc>
          <w:tcPr>
            <w:tcW w:w="1985" w:type="dxa"/>
          </w:tcPr>
          <w:p w14:paraId="38CC6F41" w14:textId="68AD04BF"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2-layer</w:t>
            </w:r>
            <w:r w:rsidRPr="00BC54B0">
              <w:rPr>
                <w:rFonts w:ascii="Nokia Pure Text Light" w:eastAsia="Yu Mincho" w:hAnsi="Nokia Pure Text Light" w:cs="Nokia Pure Text Light"/>
                <w:lang w:eastAsia="ja-JP"/>
              </w:rPr>
              <w:t xml:space="preserve"> </w:t>
            </w:r>
            <w:r w:rsidR="00124D70" w:rsidRPr="00BC54B0">
              <w:rPr>
                <w:rFonts w:ascii="Nokia Pure Text Light" w:eastAsia="Yu Mincho" w:hAnsi="Nokia Pure Text Light" w:cs="Nokia Pure Text Light"/>
                <w:lang w:eastAsia="ja-JP"/>
              </w:rPr>
              <w:t>DFT-s-OFDM</w:t>
            </w:r>
          </w:p>
        </w:tc>
        <w:tc>
          <w:tcPr>
            <w:tcW w:w="2126" w:type="dxa"/>
          </w:tcPr>
          <w:p w14:paraId="7D34200A" w14:textId="4484599D" w:rsidR="00B9017B" w:rsidRDefault="00EB64BF"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T</w:t>
            </w:r>
            <w:r>
              <w:rPr>
                <w:rFonts w:ascii="Nokia Pure Text Light" w:eastAsiaTheme="minorEastAsia" w:hAnsi="Nokia Pure Text Light" w:cs="Nokia Pure Text Light" w:hint="eastAsia"/>
                <w:lang w:eastAsia="zh-CN"/>
              </w:rPr>
              <w:t>wo UPT results:</w:t>
            </w:r>
          </w:p>
          <w:p w14:paraId="3282943F" w14:textId="509BF757" w:rsidR="00124D70"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Setting </w:t>
            </w:r>
            <w:r w:rsidR="0081122D">
              <w:rPr>
                <w:rFonts w:ascii="Nokia Pure Text Light" w:eastAsiaTheme="minorEastAsia" w:hAnsi="Nokia Pure Text Light" w:cs="Nokia Pure Text Light" w:hint="eastAsia"/>
                <w:lang w:eastAsia="zh-CN"/>
              </w:rPr>
              <w:t xml:space="preserve">1: </w:t>
            </w:r>
            <w:r w:rsidR="00124D70" w:rsidRPr="007A37BB">
              <w:rPr>
                <w:rFonts w:ascii="Nokia Pure Text Light" w:eastAsia="Yu Mincho" w:hAnsi="Nokia Pure Text Light" w:cs="Nokia Pure Text Light"/>
                <w:lang w:eastAsia="ja-JP"/>
              </w:rPr>
              <w:t>DFT-s-OFDM</w:t>
            </w:r>
            <w:r w:rsidR="006D48A6">
              <w:rPr>
                <w:rFonts w:ascii="Nokia Pure Text Light" w:eastAsiaTheme="minorEastAsia" w:hAnsi="Nokia Pure Text Light" w:cs="Nokia Pure Text Light" w:hint="eastAsia"/>
                <w:lang w:eastAsia="zh-CN"/>
              </w:rPr>
              <w:t xml:space="preserve"> </w:t>
            </w:r>
            <w:r w:rsidR="006D48A6" w:rsidRPr="00930B53">
              <w:rPr>
                <w:rFonts w:ascii="Nokia Pure Text Light" w:eastAsia="Yu Mincho" w:hAnsi="Nokia Pure Text Light" w:cs="Nokia Pure Text Light"/>
                <w:lang w:eastAsia="ja-JP"/>
              </w:rPr>
              <w:t>transmission</w:t>
            </w:r>
            <w:r w:rsidR="006D48A6">
              <w:rPr>
                <w:rFonts w:asciiTheme="minorEastAsia" w:eastAsiaTheme="minorEastAsia" w:hAnsiTheme="minorEastAsia" w:cs="Nokia Pure Text Light" w:hint="eastAsia"/>
                <w:lang w:eastAsia="zh-CN"/>
              </w:rPr>
              <w:t xml:space="preserve"> with</w:t>
            </w:r>
            <w:r w:rsidR="006D48A6">
              <w:rPr>
                <w:rFonts w:ascii="Nokia Pure Text Light" w:eastAsia="Yu Mincho" w:hAnsi="Nokia Pure Text Light" w:cs="Nokia Pure Text Light"/>
                <w:lang w:eastAsia="ja-JP"/>
              </w:rPr>
              <w:t xml:space="preserve"> 1~2</w:t>
            </w:r>
            <w:r w:rsidR="006D48A6">
              <w:rPr>
                <w:rFonts w:ascii="Nokia Pure Text Light" w:eastAsiaTheme="minorEastAsia" w:hAnsi="Nokia Pure Text Light" w:cs="Nokia Pure Text Light" w:hint="eastAsia"/>
                <w:lang w:eastAsia="zh-CN"/>
              </w:rPr>
              <w:t xml:space="preserve">-layer </w:t>
            </w:r>
            <w:r w:rsidR="006D48A6">
              <w:rPr>
                <w:rFonts w:ascii="Nokia Pure Text Light" w:eastAsia="Yu Mincho" w:hAnsi="Nokia Pure Text Light" w:cs="Nokia Pure Text Light"/>
                <w:lang w:eastAsia="ja-JP"/>
              </w:rPr>
              <w:t>adaptation</w:t>
            </w:r>
          </w:p>
          <w:p w14:paraId="52EB81CF" w14:textId="77777777" w:rsidR="00027B9B"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Setting </w:t>
            </w:r>
            <w:r w:rsidR="0081122D">
              <w:rPr>
                <w:rFonts w:ascii="Nokia Pure Text Light" w:eastAsiaTheme="minorEastAsia" w:hAnsi="Nokia Pure Text Light" w:cs="Nokia Pure Text Light" w:hint="eastAsia"/>
                <w:lang w:eastAsia="zh-CN"/>
              </w:rPr>
              <w:t xml:space="preserve">2: </w:t>
            </w:r>
            <w:r w:rsidR="00EB64BF" w:rsidRPr="00930B53">
              <w:rPr>
                <w:rFonts w:ascii="Nokia Pure Text Light" w:eastAsia="Yu Mincho" w:hAnsi="Nokia Pure Text Light" w:cs="Nokia Pure Text Light"/>
                <w:lang w:eastAsia="ja-JP"/>
              </w:rPr>
              <w:t>CP-OFDM transmission</w:t>
            </w:r>
            <w:r w:rsidR="00EB64BF">
              <w:rPr>
                <w:rFonts w:ascii="Nokia Pure Text Light" w:eastAsiaTheme="minorEastAsia" w:hAnsi="Nokia Pure Text Light" w:cs="Nokia Pure Text Light" w:hint="eastAsia"/>
                <w:lang w:eastAsia="zh-CN"/>
              </w:rPr>
              <w:t xml:space="preserve"> </w:t>
            </w:r>
            <w:r w:rsidR="00EB64BF">
              <w:rPr>
                <w:rFonts w:asciiTheme="minorEastAsia" w:eastAsiaTheme="minorEastAsia" w:hAnsiTheme="minorEastAsia" w:cs="Nokia Pure Text Light" w:hint="eastAsia"/>
                <w:lang w:eastAsia="zh-CN"/>
              </w:rPr>
              <w:t>with</w:t>
            </w:r>
            <w:r w:rsidR="00EB64BF">
              <w:rPr>
                <w:rFonts w:ascii="Nokia Pure Text Light" w:eastAsia="Yu Mincho" w:hAnsi="Nokia Pure Text Light" w:cs="Nokia Pure Text Light"/>
                <w:lang w:eastAsia="ja-JP"/>
              </w:rPr>
              <w:t xml:space="preserve"> 1~2-layer</w:t>
            </w:r>
            <w:r w:rsidR="00EB64BF">
              <w:rPr>
                <w:rFonts w:ascii="Nokia Pure Text Light" w:eastAsiaTheme="minorEastAsia" w:hAnsi="Nokia Pure Text Light" w:cs="Nokia Pure Text Light" w:hint="eastAsia"/>
                <w:lang w:eastAsia="zh-CN"/>
              </w:rPr>
              <w:t xml:space="preserve"> </w:t>
            </w:r>
            <w:r w:rsidR="00EB64BF">
              <w:rPr>
                <w:rFonts w:ascii="Nokia Pure Text Light" w:eastAsia="Yu Mincho" w:hAnsi="Nokia Pure Text Light" w:cs="Nokia Pure Text Light"/>
                <w:lang w:eastAsia="ja-JP"/>
              </w:rPr>
              <w:t>adaptation</w:t>
            </w:r>
          </w:p>
          <w:p w14:paraId="15D4F03A" w14:textId="6D1D8EC2" w:rsidR="00027B9B" w:rsidRPr="00027B9B"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Note: According to agreements, the SLS evaluation is not only about 2-layer DFT-s-OFDM but also 2-layer CP-OFDM</w:t>
            </w:r>
          </w:p>
        </w:tc>
      </w:tr>
      <w:tr w:rsidR="00124D70" w:rsidRPr="008C0E33" w14:paraId="77C6D716" w14:textId="77777777" w:rsidTr="007F455D">
        <w:tc>
          <w:tcPr>
            <w:tcW w:w="988" w:type="dxa"/>
          </w:tcPr>
          <w:p w14:paraId="06D21F89"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0E775EEB" w:rsidR="00124D70" w:rsidRPr="008C0E33" w:rsidRDefault="00B6775B" w:rsidP="00124D70">
            <w:pPr>
              <w:rPr>
                <w:rFonts w:ascii="Nokia Pure Text Light" w:hAnsi="Nokia Pure Text Light" w:cs="Nokia Pure Text Light"/>
              </w:rPr>
            </w:pPr>
            <w:proofErr w:type="spellStart"/>
            <w:r w:rsidRPr="001B1016">
              <w:rPr>
                <w:rFonts w:ascii="Nokia Pure Text Light" w:hAnsi="Nokia Pure Text Light" w:cs="Nokia Pure Text Light"/>
              </w:rPr>
              <w:t>UMa</w:t>
            </w:r>
            <w:proofErr w:type="spellEnd"/>
            <w:r w:rsidRPr="001B1016">
              <w:rPr>
                <w:rFonts w:ascii="Nokia Pure Text Light" w:hAnsi="Nokia Pure Text Light" w:cs="Nokia Pure Text Light"/>
              </w:rPr>
              <w:t>, 21 cells, 10 UEs/cell</w:t>
            </w:r>
          </w:p>
        </w:tc>
        <w:tc>
          <w:tcPr>
            <w:tcW w:w="1701" w:type="dxa"/>
          </w:tcPr>
          <w:p w14:paraId="045D2AD1"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124D70" w:rsidRPr="008C0E33" w:rsidRDefault="00124D70" w:rsidP="00124D70">
            <w:pPr>
              <w:rPr>
                <w:rFonts w:ascii="Nokia Pure Text Light" w:hAnsi="Nokia Pure Text Light" w:cs="Nokia Pure Text Light"/>
              </w:rPr>
            </w:pPr>
          </w:p>
        </w:tc>
        <w:tc>
          <w:tcPr>
            <w:tcW w:w="1843" w:type="dxa"/>
          </w:tcPr>
          <w:p w14:paraId="0F9DF978"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124D70" w:rsidRPr="008C0E33" w:rsidRDefault="00124D70" w:rsidP="00124D70">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2513C6EF" w:rsidR="00124D70" w:rsidRPr="008C0E33" w:rsidRDefault="00124D70" w:rsidP="00124D70">
            <w:pPr>
              <w:rPr>
                <w:rFonts w:ascii="Nokia Pure Text Light" w:hAnsi="Nokia Pure Text Light" w:cs="Nokia Pure Text Light"/>
              </w:rPr>
            </w:pPr>
            <w:proofErr w:type="spellStart"/>
            <w:r w:rsidRPr="002E561E">
              <w:rPr>
                <w:rFonts w:ascii="Nokia Pure Text Light" w:hAnsi="Nokia Pure Text Light" w:cs="Nokia Pure Text Light"/>
                <w:lang w:val="en-US"/>
              </w:rPr>
              <w:t>UMa</w:t>
            </w:r>
            <w:proofErr w:type="spellEnd"/>
            <w:r w:rsidRPr="002E561E">
              <w:rPr>
                <w:rFonts w:ascii="Nokia Pure Text Light" w:hAnsi="Nokia Pure Text Light" w:cs="Nokia Pure Text Light"/>
                <w:lang w:val="en-US"/>
              </w:rPr>
              <w:t>, 21 cells,10 UEs/cell, 80% indoor(3km/h), 20% outdoor(30km/h) </w:t>
            </w:r>
          </w:p>
        </w:tc>
        <w:tc>
          <w:tcPr>
            <w:tcW w:w="1985" w:type="dxa"/>
          </w:tcPr>
          <w:p w14:paraId="49622FEC"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124D70"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124D70" w:rsidRDefault="00124D70" w:rsidP="00124D70">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124D70" w:rsidRPr="008C0E33" w:rsidRDefault="00124D70" w:rsidP="00124D70">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lastRenderedPageBreak/>
              <w:t>80% indoor(3km/h), 20% outdoor(30km/h)</w:t>
            </w:r>
          </w:p>
        </w:tc>
      </w:tr>
      <w:tr w:rsidR="00124D70" w:rsidRPr="008C0E33" w14:paraId="52542E22" w14:textId="77777777" w:rsidTr="007F455D">
        <w:tc>
          <w:tcPr>
            <w:tcW w:w="988" w:type="dxa"/>
          </w:tcPr>
          <w:p w14:paraId="22365E6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traffic model</w:t>
            </w:r>
          </w:p>
        </w:tc>
        <w:tc>
          <w:tcPr>
            <w:tcW w:w="1417" w:type="dxa"/>
          </w:tcPr>
          <w:p w14:paraId="1AD16A1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medium load 25% and </w:t>
            </w:r>
          </w:p>
          <w:p w14:paraId="6EE0D7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high load 70%</w:t>
            </w:r>
          </w:p>
        </w:tc>
        <w:tc>
          <w:tcPr>
            <w:tcW w:w="1701" w:type="dxa"/>
          </w:tcPr>
          <w:p w14:paraId="42BE7BA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tc>
        <w:tc>
          <w:tcPr>
            <w:tcW w:w="1843" w:type="dxa"/>
          </w:tcPr>
          <w:p w14:paraId="2099DED4" w14:textId="77777777" w:rsidR="00124D70" w:rsidRPr="0037496C" w:rsidRDefault="00124D70" w:rsidP="00124D70">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124D70" w:rsidRPr="0037496C"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1F55F4FD" w:rsidR="00124D70" w:rsidRPr="008C0E33" w:rsidRDefault="00B741ED" w:rsidP="00124D70">
            <w:pPr>
              <w:rPr>
                <w:rFonts w:ascii="Nokia Pure Text Light" w:hAnsi="Nokia Pure Text Light" w:cs="Nokia Pure Text Light"/>
              </w:rPr>
            </w:pPr>
            <w:r>
              <w:rPr>
                <w:rFonts w:ascii="Nokia Pure Text Light" w:hAnsi="Nokia Pure Text Light" w:cs="Nokia Pure Text Light"/>
              </w:rPr>
              <w:t xml:space="preserve">FTP </w:t>
            </w:r>
            <w:r w:rsidRPr="00F876CD">
              <w:rPr>
                <w:rFonts w:ascii="Nokia Pure Text Light" w:hAnsi="Nokia Pure Text Light" w:cs="Nokia Pure Text Light"/>
                <w:color w:val="196B24" w:themeColor="accent3"/>
                <w:u w:val="single"/>
              </w:rPr>
              <w:t>3</w:t>
            </w:r>
            <w:r>
              <w:rPr>
                <w:rFonts w:ascii="Nokia Pure Text Light" w:hAnsi="Nokia Pure Text Light" w:cs="Nokia Pure Text Light"/>
              </w:rPr>
              <w:t xml:space="preserve"> traffic model</w:t>
            </w:r>
          </w:p>
        </w:tc>
        <w:tc>
          <w:tcPr>
            <w:tcW w:w="2126" w:type="dxa"/>
          </w:tcPr>
          <w:p w14:paraId="02C380B1"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FTP model 3 </w:t>
            </w:r>
          </w:p>
          <w:p w14:paraId="420105BD" w14:textId="212CACD1"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-Packet size of 0.5 Mbytes </w:t>
            </w:r>
          </w:p>
        </w:tc>
        <w:tc>
          <w:tcPr>
            <w:tcW w:w="1985" w:type="dxa"/>
          </w:tcPr>
          <w:p w14:paraId="3C4602F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p w14:paraId="64ECBFBB" w14:textId="77777777" w:rsidR="00124D70" w:rsidRPr="008C0E33" w:rsidRDefault="00124D70" w:rsidP="00124D70">
            <w:pPr>
              <w:rPr>
                <w:rFonts w:ascii="Nokia Pure Text Light" w:eastAsiaTheme="minorEastAsia" w:hAnsi="Nokia Pure Text Light" w:cs="Nokia Pure Text Light"/>
                <w:lang w:eastAsia="zh-CN"/>
              </w:rPr>
            </w:pPr>
            <w:proofErr w:type="gramStart"/>
            <w:r w:rsidRPr="008C0E33">
              <w:rPr>
                <w:rFonts w:ascii="Nokia Pure Text Light" w:eastAsiaTheme="minorEastAsia" w:hAnsi="Nokia Pure Text Light" w:cs="Nokia Pure Text Light"/>
                <w:lang w:eastAsia="zh-CN"/>
              </w:rPr>
              <w:t>Low(</w:t>
            </w:r>
            <w:proofErr w:type="gramEnd"/>
            <w:r w:rsidRPr="008C0E33">
              <w:rPr>
                <w:rFonts w:ascii="Nokia Pure Text Light" w:eastAsiaTheme="minorEastAsia" w:hAnsi="Nokia Pure Text Light" w:cs="Nokia Pure Text Light"/>
                <w:lang w:eastAsia="zh-CN"/>
              </w:rPr>
              <w:t>3% RU)</w:t>
            </w:r>
          </w:p>
          <w:p w14:paraId="69844864" w14:textId="77777777" w:rsidR="00124D70" w:rsidRPr="008C0E33" w:rsidRDefault="00124D70" w:rsidP="00124D70">
            <w:pPr>
              <w:rPr>
                <w:rFonts w:ascii="Nokia Pure Text Light" w:hAnsi="Nokia Pure Text Light" w:cs="Nokia Pure Text Light"/>
              </w:rPr>
            </w:pPr>
            <w:proofErr w:type="gramStart"/>
            <w:r w:rsidRPr="008C0E33">
              <w:rPr>
                <w:rFonts w:ascii="Nokia Pure Text Light" w:eastAsiaTheme="minorEastAsia" w:hAnsi="Nokia Pure Text Light" w:cs="Nokia Pure Text Light"/>
                <w:lang w:eastAsia="zh-CN"/>
              </w:rPr>
              <w:t>Median(</w:t>
            </w:r>
            <w:proofErr w:type="gramEnd"/>
            <w:r w:rsidRPr="008C0E33">
              <w:rPr>
                <w:rFonts w:ascii="Nokia Pure Text Light" w:eastAsiaTheme="minorEastAsia" w:hAnsi="Nokia Pure Text Light" w:cs="Nokia Pure Text Light"/>
                <w:lang w:eastAsia="zh-CN"/>
              </w:rPr>
              <w:t>30% RU)</w:t>
            </w:r>
          </w:p>
        </w:tc>
        <w:tc>
          <w:tcPr>
            <w:tcW w:w="2126" w:type="dxa"/>
          </w:tcPr>
          <w:p w14:paraId="12DA0DE8" w14:textId="77777777" w:rsidR="00124D70" w:rsidRPr="008C0E33" w:rsidRDefault="00124D70" w:rsidP="00124D70">
            <w:pPr>
              <w:rPr>
                <w:rFonts w:ascii="Nokia Pure Text Light" w:hAnsi="Nokia Pure Text Light" w:cs="Nokia Pure Text Light"/>
              </w:rPr>
            </w:pPr>
            <w:r w:rsidRPr="003B4A45">
              <w:rPr>
                <w:rFonts w:ascii="Nokia Pure Text Light" w:hAnsi="Nokia Pure Text Light" w:cs="Nokia Pure Text Light"/>
                <w:iCs/>
              </w:rPr>
              <w:t>FTP model 3, RU = ~10%</w:t>
            </w:r>
          </w:p>
        </w:tc>
      </w:tr>
      <w:tr w:rsidR="00124D70" w:rsidRPr="008C0E33" w14:paraId="1A7A8536" w14:textId="77777777" w:rsidTr="007F455D">
        <w:tc>
          <w:tcPr>
            <w:tcW w:w="988" w:type="dxa"/>
          </w:tcPr>
          <w:p w14:paraId="027AB8A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124D70" w:rsidRPr="008C0E33" w:rsidRDefault="00124D70" w:rsidP="00124D70">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49EE8F5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1985" w:type="dxa"/>
          </w:tcPr>
          <w:p w14:paraId="3A495514" w14:textId="78DFC537" w:rsidR="00124D70" w:rsidRPr="008C0E33" w:rsidRDefault="00A3541D" w:rsidP="00124D70">
            <w:pPr>
              <w:rPr>
                <w:rFonts w:ascii="Nokia Pure Text Light" w:hAnsi="Nokia Pure Text Light" w:cs="Nokia Pure Text Light"/>
                <w:lang w:eastAsia="zh-CN"/>
              </w:rPr>
            </w:pPr>
            <w:r>
              <w:rPr>
                <w:rFonts w:ascii="Nokia Pure Text Light" w:hAnsi="Nokia Pure Text Light" w:cs="Nokia Pure Text Light" w:hint="eastAsia"/>
                <w:lang w:eastAsia="zh-CN"/>
              </w:rPr>
              <w:t>SU</w:t>
            </w:r>
          </w:p>
        </w:tc>
        <w:tc>
          <w:tcPr>
            <w:tcW w:w="2126" w:type="dxa"/>
          </w:tcPr>
          <w:p w14:paraId="2A51AD85"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r>
      <w:tr w:rsidR="00124D70" w:rsidRPr="008C0E33" w14:paraId="1A3D2320" w14:textId="77777777" w:rsidTr="007F455D">
        <w:tc>
          <w:tcPr>
            <w:tcW w:w="988" w:type="dxa"/>
          </w:tcPr>
          <w:p w14:paraId="69551D7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0D4016B0" w:rsidR="00124D70" w:rsidRPr="008C0E33" w:rsidRDefault="00A11252" w:rsidP="00124D70">
            <w:pPr>
              <w:rPr>
                <w:rFonts w:ascii="Nokia Pure Text Light" w:hAnsi="Nokia Pure Text Light" w:cs="Nokia Pure Text Light"/>
              </w:rPr>
            </w:pPr>
            <w:r w:rsidRPr="00DA33D7">
              <w:rPr>
                <w:rFonts w:ascii="Nokia Pure Text Light" w:hAnsi="Nokia Pure Text Light" w:cs="Nokia Pure Text Light"/>
                <w:color w:val="196B24" w:themeColor="accent3"/>
                <w:u w:val="single"/>
              </w:rPr>
              <w:t>Round-robin</w:t>
            </w:r>
          </w:p>
        </w:tc>
        <w:tc>
          <w:tcPr>
            <w:tcW w:w="2126" w:type="dxa"/>
          </w:tcPr>
          <w:p w14:paraId="2B0287BA" w14:textId="5FFDDD09"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 xml:space="preserve">PF (with contiguous PRB </w:t>
            </w:r>
            <w:proofErr w:type="spellStart"/>
            <w:r w:rsidRPr="002E561E">
              <w:rPr>
                <w:rFonts w:ascii="Nokia Pure Text Light" w:hAnsi="Nokia Pure Text Light" w:cs="Nokia Pure Text Light"/>
                <w:lang w:val="en-US"/>
              </w:rPr>
              <w:t>alloc</w:t>
            </w:r>
            <w:proofErr w:type="spellEnd"/>
            <w:r w:rsidRPr="002E561E">
              <w:rPr>
                <w:rFonts w:ascii="Nokia Pure Text Light" w:hAnsi="Nokia Pure Text Light" w:cs="Nokia Pure Text Light"/>
                <w:lang w:val="en-US"/>
              </w:rPr>
              <w:t>.), SU-MIMO </w:t>
            </w:r>
          </w:p>
        </w:tc>
        <w:tc>
          <w:tcPr>
            <w:tcW w:w="1985" w:type="dxa"/>
          </w:tcPr>
          <w:p w14:paraId="1B1DB786" w14:textId="77777777" w:rsidR="00124D70" w:rsidRPr="008C0E33" w:rsidRDefault="00124D70" w:rsidP="00124D70">
            <w:pPr>
              <w:rPr>
                <w:rFonts w:ascii="Nokia Pure Text Light" w:hAnsi="Nokia Pure Text Light" w:cs="Nokia Pure Text Light"/>
              </w:rPr>
            </w:pPr>
          </w:p>
        </w:tc>
        <w:tc>
          <w:tcPr>
            <w:tcW w:w="2126" w:type="dxa"/>
          </w:tcPr>
          <w:p w14:paraId="5E16580F" w14:textId="77777777" w:rsidR="00124D70" w:rsidRPr="008C0E33" w:rsidRDefault="00124D70" w:rsidP="00124D70">
            <w:pPr>
              <w:rPr>
                <w:rFonts w:ascii="Nokia Pure Text Light" w:hAnsi="Nokia Pure Text Light" w:cs="Nokia Pure Text Light"/>
              </w:rPr>
            </w:pPr>
          </w:p>
        </w:tc>
      </w:tr>
      <w:tr w:rsidR="00124D70" w:rsidRPr="008C0E33" w14:paraId="58F34A8E" w14:textId="77777777" w:rsidTr="007F455D">
        <w:tc>
          <w:tcPr>
            <w:tcW w:w="988" w:type="dxa"/>
          </w:tcPr>
          <w:p w14:paraId="367936C7"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124D70" w:rsidRPr="008C0E33" w:rsidRDefault="00124D70" w:rsidP="00124D70">
            <w:pPr>
              <w:rPr>
                <w:rFonts w:ascii="Nokia Pure Text Light" w:hAnsi="Nokia Pure Text Light" w:cs="Nokia Pure Text Light"/>
              </w:rPr>
            </w:pPr>
          </w:p>
        </w:tc>
        <w:tc>
          <w:tcPr>
            <w:tcW w:w="1843" w:type="dxa"/>
          </w:tcPr>
          <w:p w14:paraId="05EC6BF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6C724D56" w:rsidR="00124D70" w:rsidRPr="008C0E33" w:rsidRDefault="00373CC4" w:rsidP="00124D70">
            <w:pPr>
              <w:rPr>
                <w:rFonts w:ascii="Nokia Pure Text Light" w:hAnsi="Nokia Pure Text Light" w:cs="Nokia Pure Text Light"/>
              </w:rPr>
            </w:pPr>
            <w:r w:rsidRPr="00F6255F">
              <w:rPr>
                <w:rFonts w:ascii="Nokia Pure Text Light" w:hAnsi="Nokia Pure Text Light" w:cs="Nokia Pure Text Light"/>
              </w:rPr>
              <w:t xml:space="preserve">P0 = </w:t>
            </w:r>
            <w:r w:rsidRPr="00DA33D7">
              <w:rPr>
                <w:rFonts w:ascii="Nokia Pure Text Light" w:hAnsi="Nokia Pure Text Light" w:cs="Nokia Pure Text Light"/>
                <w:strike/>
                <w:color w:val="C00000"/>
              </w:rPr>
              <w:t>0.8</w:t>
            </w:r>
            <w:r w:rsidRPr="00DA33D7">
              <w:rPr>
                <w:rFonts w:ascii="Nokia Pure Text Light" w:hAnsi="Nokia Pure Text Light" w:cs="Nokia Pure Text Light"/>
                <w:color w:val="C00000"/>
              </w:rPr>
              <w:t xml:space="preserve"> </w:t>
            </w:r>
            <w:r>
              <w:rPr>
                <w:rFonts w:ascii="Nokia Pure Text Light" w:hAnsi="Nokia Pure Text Light" w:cs="Nokia Pure Text Light"/>
              </w:rPr>
              <w:t>-80 dBm</w:t>
            </w:r>
            <w:r w:rsidRPr="00F6255F">
              <w:rPr>
                <w:rFonts w:ascii="Nokia Pure Text Light" w:hAnsi="Nokia Pure Text Light" w:cs="Nokia Pure Text Light"/>
              </w:rPr>
              <w:br/>
              <w:t xml:space="preserve">alpha = </w:t>
            </w:r>
            <w:r w:rsidRPr="00DA33D7">
              <w:rPr>
                <w:rFonts w:ascii="Nokia Pure Text Light" w:hAnsi="Nokia Pure Text Light" w:cs="Nokia Pure Text Light"/>
                <w:strike/>
                <w:color w:val="C00000"/>
              </w:rPr>
              <w:t>-80 dBm</w:t>
            </w:r>
            <w:r w:rsidRPr="00DA33D7">
              <w:rPr>
                <w:rFonts w:ascii="Nokia Pure Text Light" w:hAnsi="Nokia Pure Text Light" w:cs="Nokia Pure Text Light"/>
                <w:color w:val="196B24" w:themeColor="accent3"/>
              </w:rPr>
              <w:t xml:space="preserve"> 0.8</w:t>
            </w:r>
          </w:p>
        </w:tc>
        <w:tc>
          <w:tcPr>
            <w:tcW w:w="2126" w:type="dxa"/>
          </w:tcPr>
          <w:p w14:paraId="3CB67CC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-86dBm</w:t>
            </w:r>
          </w:p>
          <w:p w14:paraId="20DB322D" w14:textId="3FDD0DAC"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124D70" w:rsidRPr="008C0E33" w:rsidRDefault="00124D70" w:rsidP="00124D70">
            <w:pPr>
              <w:rPr>
                <w:rFonts w:ascii="Nokia Pure Text Light" w:hAnsi="Nokia Pure Text Light" w:cs="Nokia Pure Text Light"/>
              </w:rPr>
            </w:pPr>
            <w:r w:rsidRPr="00423FDF">
              <w:rPr>
                <w:rFonts w:ascii="Nokia Pure Text Light" w:hAnsi="Nokia Pure Text Light" w:cs="Nokia Pure Text Light"/>
                <w:iCs/>
              </w:rPr>
              <w:t>p0=-90, alpha=1.0</w:t>
            </w:r>
          </w:p>
        </w:tc>
      </w:tr>
      <w:tr w:rsidR="00124D70" w:rsidRPr="008C0E33" w14:paraId="2588D691" w14:textId="77777777" w:rsidTr="007F455D">
        <w:tc>
          <w:tcPr>
            <w:tcW w:w="988" w:type="dxa"/>
          </w:tcPr>
          <w:p w14:paraId="08800EF8"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124D70" w:rsidRPr="0030265B" w:rsidRDefault="00124D70" w:rsidP="00124D70">
            <w:r w:rsidRPr="0030265B">
              <w:t>2,4</w:t>
            </w:r>
          </w:p>
          <w:p w14:paraId="46CADAEF" w14:textId="77777777" w:rsidR="00124D70" w:rsidRPr="008C0E33" w:rsidRDefault="00124D70" w:rsidP="00124D70">
            <w:pPr>
              <w:rPr>
                <w:rFonts w:ascii="Nokia Pure Text Light" w:hAnsi="Nokia Pure Text Light" w:cs="Nokia Pure Text Light"/>
              </w:rPr>
            </w:pPr>
            <w:r w:rsidRPr="0030265B">
              <w:t>2,4</w:t>
            </w:r>
          </w:p>
        </w:tc>
        <w:tc>
          <w:tcPr>
            <w:tcW w:w="2126" w:type="dxa"/>
          </w:tcPr>
          <w:p w14:paraId="3B7A345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p w14:paraId="3407CEC4" w14:textId="5A35A6F8"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0A6CB5C0" w:rsidR="00124D70" w:rsidRDefault="006D48A6" w:rsidP="00124D70">
            <w:pPr>
              <w:rPr>
                <w:rFonts w:ascii="Nokia Pure Text Light" w:hAnsi="Nokia Pure Text Light" w:cs="Nokia Pure Text Light"/>
              </w:rPr>
            </w:pPr>
            <w:r>
              <w:rPr>
                <w:rFonts w:ascii="Nokia Pure Text Light" w:hAnsi="Nokia Pure Text Light" w:cs="Nokia Pure Text Light" w:hint="eastAsia"/>
                <w:lang w:eastAsia="zh-CN"/>
              </w:rPr>
              <w:t>2</w:t>
            </w:r>
          </w:p>
          <w:p w14:paraId="6349E952"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2</w:t>
            </w:r>
          </w:p>
        </w:tc>
      </w:tr>
      <w:tr w:rsidR="00124D70" w:rsidRPr="008C0E33" w14:paraId="376B3375" w14:textId="77777777" w:rsidTr="007F455D">
        <w:tc>
          <w:tcPr>
            <w:tcW w:w="988" w:type="dxa"/>
          </w:tcPr>
          <w:p w14:paraId="0D9C421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078544DF" w:rsidR="00124D70" w:rsidRPr="008C0E33" w:rsidRDefault="001B1016" w:rsidP="00124D70">
            <w:pPr>
              <w:rPr>
                <w:rFonts w:ascii="Nokia Pure Text Light" w:hAnsi="Nokia Pure Text Light" w:cs="Nokia Pure Text Light"/>
              </w:rPr>
            </w:pPr>
            <w:r w:rsidRPr="001B1016">
              <w:rPr>
                <w:rFonts w:ascii="Nokia Pure Text Light" w:hAnsi="Nokia Pure Text Light" w:cs="Nokia Pure Text Light"/>
              </w:rPr>
              <w:t xml:space="preserve">The UE handheld model where the polarized antenna is </w:t>
            </w:r>
            <w:proofErr w:type="spellStart"/>
            <w:r w:rsidRPr="001B1016">
              <w:rPr>
                <w:rFonts w:ascii="Nokia Pure Text Light" w:hAnsi="Nokia Pure Text Light" w:cs="Nokia Pure Text Light"/>
              </w:rPr>
              <w:t>modeled</w:t>
            </w:r>
            <w:proofErr w:type="spellEnd"/>
            <w:r w:rsidRPr="001B1016">
              <w:rPr>
                <w:rFonts w:ascii="Nokia Pure Text Light" w:hAnsi="Nokia Pure Text Light" w:cs="Nokia Pure Text Light"/>
              </w:rPr>
              <w:t xml:space="preserve"> according to Section 7.3.2 in TR 38.901 (antenna locations 1 and 5 for Tx)</w:t>
            </w:r>
          </w:p>
        </w:tc>
        <w:tc>
          <w:tcPr>
            <w:tcW w:w="1701" w:type="dxa"/>
          </w:tcPr>
          <w:p w14:paraId="3CBC3476" w14:textId="77777777" w:rsidR="00124D70" w:rsidRPr="008C0E33" w:rsidRDefault="00124D70" w:rsidP="00124D70">
            <w:pPr>
              <w:rPr>
                <w:rFonts w:ascii="Nokia Pure Text Light" w:hAnsi="Nokia Pure Text Light" w:cs="Nokia Pure Text Light"/>
              </w:rPr>
            </w:pPr>
          </w:p>
        </w:tc>
        <w:tc>
          <w:tcPr>
            <w:tcW w:w="1843" w:type="dxa"/>
          </w:tcPr>
          <w:p w14:paraId="1B355BC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124D70" w:rsidRPr="008C0E33" w:rsidRDefault="00124D70" w:rsidP="00124D70">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575363FD"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UE handheld model 2/4 APs in corners, blockages as in 38.901 </w:t>
            </w:r>
          </w:p>
          <w:p w14:paraId="6DEA0CB2" w14:textId="77777777" w:rsidR="00124D70" w:rsidRPr="008C0E33" w:rsidRDefault="00124D70" w:rsidP="00124D70">
            <w:pPr>
              <w:rPr>
                <w:rFonts w:ascii="Nokia Pure Text Light" w:hAnsi="Nokia Pure Text Light" w:cs="Nokia Pure Text Light"/>
              </w:rPr>
            </w:pPr>
          </w:p>
        </w:tc>
        <w:tc>
          <w:tcPr>
            <w:tcW w:w="1985" w:type="dxa"/>
          </w:tcPr>
          <w:p w14:paraId="3AE9DFEF" w14:textId="77777777" w:rsidR="00124D70"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UE handheld model as agreed in AI 11.2</w:t>
            </w:r>
          </w:p>
          <w:p w14:paraId="46F5F54F" w14:textId="492E1AF7" w:rsidR="002C31A4" w:rsidRPr="008C0E33" w:rsidRDefault="002C31A4"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2Tx: one cross pol antenna</w:t>
            </w:r>
          </w:p>
        </w:tc>
        <w:tc>
          <w:tcPr>
            <w:tcW w:w="2126" w:type="dxa"/>
          </w:tcPr>
          <w:p w14:paraId="64D0C039"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5C75918D" w14:textId="77777777" w:rsidTr="007F455D">
        <w:tc>
          <w:tcPr>
            <w:tcW w:w="988" w:type="dxa"/>
          </w:tcPr>
          <w:p w14:paraId="26A1E6C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precoding CB</w:t>
            </w:r>
          </w:p>
        </w:tc>
        <w:tc>
          <w:tcPr>
            <w:tcW w:w="1417" w:type="dxa"/>
          </w:tcPr>
          <w:p w14:paraId="2C1FEB0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6G: rank1 all precoders allowed, rank2 only identity precoding</w:t>
            </w:r>
          </w:p>
        </w:tc>
        <w:tc>
          <w:tcPr>
            <w:tcW w:w="2126" w:type="dxa"/>
          </w:tcPr>
          <w:p w14:paraId="4825823D" w14:textId="0A5A5A79" w:rsidR="00124D70" w:rsidRPr="008C0E33" w:rsidRDefault="008B691E" w:rsidP="00124D70">
            <w:pPr>
              <w:rPr>
                <w:rFonts w:ascii="Nokia Pure Text Light" w:hAnsi="Nokia Pure Text Light" w:cs="Nokia Pure Text Light"/>
              </w:rPr>
            </w:pPr>
            <w:r>
              <w:rPr>
                <w:rFonts w:ascii="Nokia Pure Text Light" w:hAnsi="Nokia Pure Text Light" w:cs="Nokia Pure Text Light"/>
              </w:rPr>
              <w:t xml:space="preserve">Non-coherent CB </w:t>
            </w:r>
            <w:r w:rsidRPr="002028FA">
              <w:rPr>
                <w:rFonts w:ascii="Nokia Pure Text Light" w:hAnsi="Nokia Pure Text Light" w:cs="Nokia Pure Text Light"/>
                <w:color w:val="196B24" w:themeColor="accent3"/>
              </w:rPr>
              <w:t>in NR</w:t>
            </w:r>
          </w:p>
        </w:tc>
        <w:tc>
          <w:tcPr>
            <w:tcW w:w="2126" w:type="dxa"/>
          </w:tcPr>
          <w:p w14:paraId="62023FA4" w14:textId="0658042E"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228CDA28"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 xml:space="preserve">Non-coherent </w:t>
            </w:r>
            <w:r w:rsidR="00124D70"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124D70" w:rsidRPr="008C0E33"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200EA6" w:rsidRPr="008C0E33" w14:paraId="1B566C68" w14:textId="77777777" w:rsidTr="007F455D">
        <w:tc>
          <w:tcPr>
            <w:tcW w:w="988" w:type="dxa"/>
          </w:tcPr>
          <w:p w14:paraId="255DC55C" w14:textId="77777777" w:rsidR="00200EA6" w:rsidRPr="007F455D" w:rsidRDefault="00200EA6" w:rsidP="00200EA6">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 xml:space="preserve">Option </w:t>
            </w:r>
            <w:proofErr w:type="gramStart"/>
            <w:r w:rsidRPr="008C0E33">
              <w:rPr>
                <w:rFonts w:ascii="Nokia Pure Text Light" w:hAnsi="Nokia Pure Text Light" w:cs="Nokia Pure Text Light"/>
              </w:rPr>
              <w:t>1 :</w:t>
            </w:r>
            <w:proofErr w:type="gramEnd"/>
            <w:r w:rsidRPr="008C0E33">
              <w:rPr>
                <w:rFonts w:ascii="Nokia Pure Text Light" w:hAnsi="Nokia Pure Text Light" w:cs="Nokia Pure Text Light"/>
              </w:rPr>
              <w:t xml:space="preserve">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w:t>
            </w:r>
            <w:proofErr w:type="gramStart"/>
            <w:r w:rsidRPr="008C0E33">
              <w:rPr>
                <w:rFonts w:ascii="Nokia Pure Text Light" w:hAnsi="Nokia Pure Text Light" w:cs="Nokia Pure Text Light"/>
              </w:rPr>
              <w:t>6.2D )</w:t>
            </w:r>
            <w:proofErr w:type="gramEnd"/>
          </w:p>
        </w:tc>
        <w:tc>
          <w:tcPr>
            <w:tcW w:w="2126" w:type="dxa"/>
          </w:tcPr>
          <w:p w14:paraId="02E6BB2A" w14:textId="77777777" w:rsidR="00200EA6" w:rsidRPr="00E2317D" w:rsidRDefault="00200EA6" w:rsidP="00200EA6">
            <w:pPr>
              <w:rPr>
                <w:rFonts w:ascii="Nokia Pure Text Light" w:hAnsi="Nokia Pure Text Light" w:cs="Nokia Pure Text Light"/>
                <w:b/>
                <w:bCs/>
                <w:color w:val="196B24" w:themeColor="accent3"/>
                <w:u w:val="single"/>
              </w:rPr>
            </w:pPr>
            <w:r w:rsidRPr="00E2317D">
              <w:rPr>
                <w:rFonts w:ascii="Nokia Pure Text Light" w:hAnsi="Nokia Pure Text Light" w:cs="Nokia Pure Text Light"/>
                <w:b/>
                <w:bCs/>
                <w:color w:val="196B24" w:themeColor="accent3"/>
                <w:u w:val="single"/>
              </w:rPr>
              <w:t>For 2TX</w:t>
            </w:r>
          </w:p>
          <w:p w14:paraId="68A6DFA5" w14:textId="77777777" w:rsidR="00200EA6" w:rsidRPr="00A93EA7" w:rsidRDefault="00200EA6" w:rsidP="00200EA6">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64DEAF48" w14:textId="77777777" w:rsidR="00200EA6" w:rsidRPr="00A93EA7" w:rsidRDefault="00200EA6" w:rsidP="00200EA6">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4DF7550A" w14:textId="77777777" w:rsidR="00200EA6" w:rsidRPr="00A93EA7" w:rsidRDefault="00200EA6" w:rsidP="00200EA6">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24865273" w14:textId="77777777" w:rsidR="00200EA6" w:rsidRDefault="00200EA6" w:rsidP="00200EA6">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5015DC3E" w14:textId="77777777" w:rsidR="00200EA6" w:rsidRPr="00306DBF" w:rsidRDefault="00200EA6" w:rsidP="00200EA6">
            <w:pPr>
              <w:rPr>
                <w:rFonts w:ascii="Nokia Pure Text Light" w:hAnsi="Nokia Pure Text Light" w:cs="Nokia Pure Text Light"/>
                <w:b/>
                <w:bCs/>
                <w:color w:val="196B24" w:themeColor="accent3"/>
                <w:u w:val="single"/>
              </w:rPr>
            </w:pPr>
            <w:r w:rsidRPr="00306DBF">
              <w:rPr>
                <w:rFonts w:ascii="Nokia Pure Text Light" w:hAnsi="Nokia Pure Text Light" w:cs="Nokia Pure Text Light"/>
                <w:b/>
                <w:bCs/>
                <w:color w:val="196B24" w:themeColor="accent3"/>
                <w:u w:val="single"/>
              </w:rPr>
              <w:t>For 4Tx:</w:t>
            </w:r>
          </w:p>
          <w:p w14:paraId="71AF27E3" w14:textId="77777777" w:rsidR="00200EA6" w:rsidRPr="00306DBF" w:rsidRDefault="00200EA6" w:rsidP="00200EA6">
            <w:pPr>
              <w:rPr>
                <w:rFonts w:ascii="Nokia Pure Text Light" w:hAnsi="Nokia Pure Text Light" w:cs="Nokia Pure Text Light"/>
                <w:color w:val="196B24" w:themeColor="accent3"/>
              </w:rPr>
            </w:pPr>
            <w:r w:rsidRPr="00306DBF">
              <w:rPr>
                <w:rFonts w:ascii="Nokia Pure Text Light" w:hAnsi="Nokia Pure Text Light" w:cs="Nokia Pure Text Light"/>
                <w:b/>
                <w:bCs/>
                <w:color w:val="196B24" w:themeColor="accent3"/>
              </w:rPr>
              <w:t>[PC3]</w:t>
            </w:r>
            <w:r w:rsidRPr="00306DBF">
              <w:rPr>
                <w:rFonts w:ascii="Nokia Pure Text Light" w:hAnsi="Nokia Pure Text Light" w:cs="Nokia Pure Text Light"/>
                <w:color w:val="196B24" w:themeColor="accent3"/>
              </w:rPr>
              <w:t xml:space="preserve"> PC3 and 23 dBm PA with Rel-16 MODE0 power scaling</w:t>
            </w:r>
          </w:p>
          <w:p w14:paraId="679A28D9" w14:textId="77777777" w:rsidR="00200EA6" w:rsidRPr="00306DBF" w:rsidRDefault="00200EA6" w:rsidP="00200EA6">
            <w:pPr>
              <w:rPr>
                <w:rFonts w:ascii="Nokia Pure Text Light" w:hAnsi="Nokia Pure Text Light" w:cs="Nokia Pure Text Light"/>
                <w:color w:val="196B24" w:themeColor="accent3"/>
                <w:lang w:val="en-US" w:eastAsia="ja-JP"/>
              </w:rPr>
            </w:pPr>
            <w:r w:rsidRPr="00306DBF">
              <w:rPr>
                <w:rFonts w:ascii="Nokia Pure Text Light" w:hAnsi="Nokia Pure Text Light" w:cs="Nokia Pure Text Light"/>
                <w:color w:val="196B24" w:themeColor="accent3"/>
              </w:rPr>
              <w:t xml:space="preserve">-Total power is limited up to 23 dBm, </w:t>
            </w:r>
            <w:r w:rsidRPr="00306DBF">
              <w:rPr>
                <w:rFonts w:ascii="Nokia Pure Text Light" w:hAnsi="Nokia Pure Text Light" w:cs="Nokia Pure Text Light"/>
                <w:color w:val="196B24" w:themeColor="accent3"/>
              </w:rPr>
              <w:lastRenderedPageBreak/>
              <w:t>each PA supports up to 23 dBm</w:t>
            </w:r>
          </w:p>
          <w:p w14:paraId="201DF090" w14:textId="77777777" w:rsidR="00200EA6" w:rsidRPr="00306DBF" w:rsidRDefault="00200EA6" w:rsidP="00200EA6">
            <w:pPr>
              <w:rPr>
                <w:rFonts w:ascii="Nokia Pure Text Light" w:hAnsi="Nokia Pure Text Light" w:cs="Nokia Pure Text Light"/>
                <w:lang w:val="en-US"/>
              </w:rPr>
            </w:pPr>
          </w:p>
          <w:p w14:paraId="37A29516" w14:textId="77777777" w:rsidR="00200EA6" w:rsidRPr="00D85F6E" w:rsidRDefault="00200EA6" w:rsidP="00200EA6">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733E3F7C" w14:textId="77777777" w:rsidR="00200EA6" w:rsidRPr="00D85F6E" w:rsidRDefault="00200EA6" w:rsidP="00200EA6">
            <w:pPr>
              <w:rPr>
                <w:rFonts w:ascii="Nokia Pure Text Light" w:hAnsi="Nokia Pure Text Light" w:cs="Nokia Pure Text Light"/>
              </w:rPr>
            </w:pPr>
            <w:r>
              <w:rPr>
                <w:rFonts w:ascii="Nokia Pure Text Light" w:hAnsi="Nokia Pure Text Light" w:cs="Nokia Pure Text Light"/>
              </w:rPr>
              <w:t>-</w:t>
            </w:r>
            <w:r w:rsidRPr="00D85F6E">
              <w:rPr>
                <w:rFonts w:ascii="Nokia Pure Text Light" w:hAnsi="Nokia Pure Text Light" w:cs="Nokia Pure Text Light"/>
              </w:rPr>
              <w:t>Total power is limited up to 29 dBm, each PA supports up to 23 dBm</w:t>
            </w:r>
          </w:p>
          <w:p w14:paraId="361677BA" w14:textId="77777777" w:rsidR="00200EA6" w:rsidRDefault="00200EA6" w:rsidP="00200EA6">
            <w:pPr>
              <w:rPr>
                <w:rFonts w:ascii="Nokia Pure Text Light" w:hAnsi="Nokia Pure Text Light" w:cs="Nokia Pure Text Light"/>
              </w:rPr>
            </w:pPr>
          </w:p>
          <w:p w14:paraId="16FBE1D4" w14:textId="77777777" w:rsidR="00200EA6" w:rsidRPr="007E1D46" w:rsidRDefault="00200EA6" w:rsidP="00200EA6">
            <w:pPr>
              <w:rPr>
                <w:rFonts w:ascii="Nokia Pure Text Light" w:hAnsi="Nokia Pure Text Light" w:cs="Nokia Pure Text Light"/>
              </w:rPr>
            </w:pPr>
            <w:r w:rsidRPr="007E1D46">
              <w:rPr>
                <w:rFonts w:ascii="Nokia Pure Text Light" w:hAnsi="Nokia Pure Text Light" w:cs="Nokia Pure Text Light"/>
              </w:rPr>
              <w:t>Option 2: Based on a realistic PA model</w:t>
            </w:r>
          </w:p>
          <w:p w14:paraId="11063C0E" w14:textId="581351E3" w:rsidR="00200EA6" w:rsidRPr="008C0E33" w:rsidRDefault="00200EA6" w:rsidP="00200EA6">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4C1C1BBF"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lastRenderedPageBreak/>
              <w:t>PC2</w:t>
            </w:r>
          </w:p>
          <w:p w14:paraId="5DD63FAA" w14:textId="6D614FB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4ED60F2A" w14:textId="2346001D" w:rsidR="00200EA6" w:rsidRDefault="00200EA6" w:rsidP="00200EA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PC2 26dBm</w:t>
            </w:r>
          </w:p>
          <w:p w14:paraId="7F55455B" w14:textId="6917BDB7" w:rsidR="00200EA6" w:rsidRPr="008C0E33" w:rsidRDefault="00200EA6" w:rsidP="00200EA6">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200EA6" w:rsidRPr="008C0E33" w:rsidRDefault="00200EA6" w:rsidP="00200EA6">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35408CAD" w14:textId="1966BA05" w:rsidR="00200EA6" w:rsidRDefault="00200EA6" w:rsidP="00200EA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As agreement, PC2 26dBm </w:t>
            </w:r>
          </w:p>
          <w:p w14:paraId="4E61DC8A" w14:textId="231E8474" w:rsidR="00200EA6" w:rsidRPr="008C0E33" w:rsidRDefault="00200EA6" w:rsidP="00200EA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MPR: Refer to Table 6.2D.2-1 of TS 38.101-1</w:t>
            </w:r>
          </w:p>
        </w:tc>
      </w:tr>
      <w:tr w:rsidR="00124D70" w:rsidRPr="008C0E33" w14:paraId="10CE6787" w14:textId="77777777" w:rsidTr="007F455D">
        <w:tc>
          <w:tcPr>
            <w:tcW w:w="988" w:type="dxa"/>
          </w:tcPr>
          <w:p w14:paraId="5D89963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SRS periodicity</w:t>
            </w:r>
          </w:p>
        </w:tc>
        <w:tc>
          <w:tcPr>
            <w:tcW w:w="1417" w:type="dxa"/>
          </w:tcPr>
          <w:p w14:paraId="0253A9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1701" w:type="dxa"/>
          </w:tcPr>
          <w:p w14:paraId="5E9762FC" w14:textId="77777777" w:rsidR="00124D70" w:rsidRPr="008C0E33" w:rsidRDefault="00124D70" w:rsidP="00124D70">
            <w:pPr>
              <w:rPr>
                <w:rFonts w:ascii="Nokia Pure Text Light" w:hAnsi="Nokia Pure Text Light" w:cs="Nokia Pure Text Light"/>
              </w:rPr>
            </w:pPr>
          </w:p>
        </w:tc>
        <w:tc>
          <w:tcPr>
            <w:tcW w:w="1843" w:type="dxa"/>
          </w:tcPr>
          <w:p w14:paraId="70BD33B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2575DFFB"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493C1DCF"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 xml:space="preserve">10 </w:t>
            </w:r>
            <w:proofErr w:type="spellStart"/>
            <w:r>
              <w:rPr>
                <w:rFonts w:ascii="Nokia Pure Text Light" w:hAnsi="Nokia Pure Text Light" w:cs="Nokia Pure Text Light"/>
              </w:rPr>
              <w:t>ms</w:t>
            </w:r>
            <w:proofErr w:type="spellEnd"/>
          </w:p>
        </w:tc>
        <w:tc>
          <w:tcPr>
            <w:tcW w:w="1985" w:type="dxa"/>
          </w:tcPr>
          <w:p w14:paraId="44934B0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61B250B0" w14:textId="7876195B" w:rsidR="00124D70" w:rsidRPr="008C0E33" w:rsidRDefault="00B9017B" w:rsidP="00124D70">
            <w:pPr>
              <w:rPr>
                <w:rFonts w:ascii="Nokia Pure Text Light" w:hAnsi="Nokia Pure Text Light" w:cs="Nokia Pure Text Light"/>
                <w:lang w:eastAsia="zh-CN"/>
              </w:rPr>
            </w:pPr>
            <w:r>
              <w:rPr>
                <w:rFonts w:ascii="Nokia Pure Text Light" w:hAnsi="Nokia Pure Text Light" w:cs="Nokia Pure Text Light" w:hint="eastAsia"/>
                <w:lang w:eastAsia="zh-CN"/>
              </w:rPr>
              <w:t xml:space="preserve">20 </w:t>
            </w:r>
            <w:proofErr w:type="spellStart"/>
            <w:r>
              <w:rPr>
                <w:rFonts w:ascii="Nokia Pure Text Light" w:hAnsi="Nokia Pure Text Light" w:cs="Nokia Pure Text Light" w:hint="eastAsia"/>
                <w:lang w:eastAsia="zh-CN"/>
              </w:rPr>
              <w:t>ms</w:t>
            </w:r>
            <w:proofErr w:type="spellEnd"/>
          </w:p>
        </w:tc>
      </w:tr>
      <w:tr w:rsidR="00124D70" w:rsidRPr="008C0E33" w14:paraId="68537413" w14:textId="77777777" w:rsidTr="007F455D">
        <w:tc>
          <w:tcPr>
            <w:tcW w:w="988" w:type="dxa"/>
          </w:tcPr>
          <w:p w14:paraId="5966559F"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124D70" w:rsidRPr="008C0E33" w:rsidRDefault="00124D70" w:rsidP="00124D70">
            <w:pPr>
              <w:rPr>
                <w:rFonts w:ascii="Nokia Pure Text Light" w:hAnsi="Nokia Pure Text Light" w:cs="Nokia Pure Text Light"/>
              </w:rPr>
            </w:pPr>
          </w:p>
        </w:tc>
        <w:tc>
          <w:tcPr>
            <w:tcW w:w="1701" w:type="dxa"/>
          </w:tcPr>
          <w:p w14:paraId="143584F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124D70" w:rsidRPr="008C0E33" w:rsidRDefault="00124D70" w:rsidP="00124D70">
            <w:pPr>
              <w:rPr>
                <w:rFonts w:ascii="Nokia Pure Text Light" w:hAnsi="Nokia Pure Text Light" w:cs="Nokia Pure Text Light"/>
              </w:rPr>
            </w:pPr>
          </w:p>
          <w:p w14:paraId="5D5C2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CP-OFDM and DFT-s-OFDM when the peak power of any waveform doesn’t exceed UE power class</w:t>
            </w:r>
          </w:p>
          <w:p w14:paraId="337AEA00" w14:textId="77777777" w:rsidR="00124D70" w:rsidRPr="008C0E33" w:rsidRDefault="00124D70" w:rsidP="00124D70">
            <w:pPr>
              <w:rPr>
                <w:rFonts w:ascii="Nokia Pure Text Light" w:hAnsi="Nokia Pure Text Light" w:cs="Nokia Pure Text Light"/>
              </w:rPr>
            </w:pPr>
          </w:p>
          <w:p w14:paraId="0D6FCE3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When the peak power of CP-OFDM could exceed UE power class or peak power of both waveforms could exceed UE power class, the difference in PAPR between DFT-s-OFDM and CP-OFDM is used to </w:t>
            </w:r>
            <w:proofErr w:type="gramStart"/>
            <w:r w:rsidRPr="008C0E33">
              <w:rPr>
                <w:rFonts w:ascii="Nokia Pure Text Light" w:hAnsi="Nokia Pure Text Light" w:cs="Nokia Pure Text Light"/>
              </w:rPr>
              <w:t>take into account</w:t>
            </w:r>
            <w:proofErr w:type="gramEnd"/>
            <w:r w:rsidRPr="008C0E33">
              <w:rPr>
                <w:rFonts w:ascii="Nokia Pure Text Light" w:hAnsi="Nokia Pure Text Light" w:cs="Nokia Pure Text Light"/>
              </w:rPr>
              <w:t xml:space="preserve"> for the transmit power advantage of DFT-s-OFDM</w:t>
            </w:r>
          </w:p>
        </w:tc>
        <w:tc>
          <w:tcPr>
            <w:tcW w:w="1843" w:type="dxa"/>
          </w:tcPr>
          <w:p w14:paraId="15467051" w14:textId="77777777" w:rsidR="00124D70" w:rsidRPr="008C0E33" w:rsidRDefault="00124D70" w:rsidP="00124D70">
            <w:pPr>
              <w:rPr>
                <w:rFonts w:ascii="Nokia Pure Text Light" w:hAnsi="Nokia Pure Text Light" w:cs="Nokia Pure Text Light"/>
              </w:rPr>
            </w:pPr>
          </w:p>
        </w:tc>
        <w:tc>
          <w:tcPr>
            <w:tcW w:w="2126" w:type="dxa"/>
          </w:tcPr>
          <w:p w14:paraId="4A4F9B95" w14:textId="140562AE" w:rsidR="00124D70" w:rsidRPr="008C0E33" w:rsidRDefault="007F57FF" w:rsidP="00124D70">
            <w:pPr>
              <w:rPr>
                <w:rFonts w:ascii="Nokia Pure Text Light" w:hAnsi="Nokia Pure Text Light" w:cs="Nokia Pure Text Light"/>
              </w:rPr>
            </w:pPr>
            <w:r w:rsidRPr="00931427">
              <w:rPr>
                <w:rFonts w:ascii="Nokia Pure Text Light" w:hAnsi="Nokia Pure Text Light" w:cs="Nokia Pure Text Light"/>
                <w:color w:val="196B24" w:themeColor="accent3"/>
                <w:u w:val="single"/>
              </w:rPr>
              <w:t>Aligned with NR, closed-loop</w:t>
            </w:r>
          </w:p>
        </w:tc>
        <w:tc>
          <w:tcPr>
            <w:tcW w:w="2126" w:type="dxa"/>
          </w:tcPr>
          <w:p w14:paraId="6B1079E5" w14:textId="225071A2"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c>
          <w:tcPr>
            <w:tcW w:w="1985" w:type="dxa"/>
          </w:tcPr>
          <w:p w14:paraId="72212D11" w14:textId="10ECDE45" w:rsidR="00124D70" w:rsidRPr="008C0E33" w:rsidRDefault="002C6A11" w:rsidP="00124D70">
            <w:pPr>
              <w:rPr>
                <w:rFonts w:ascii="Nokia Pure Text Light" w:hAnsi="Nokia Pure Text Light" w:cs="Nokia Pure Text Light"/>
              </w:rPr>
            </w:pPr>
            <w:proofErr w:type="gramStart"/>
            <w:r>
              <w:rPr>
                <w:rFonts w:ascii="Nokia Pure Text Light" w:hAnsi="Nokia Pure Text Light" w:cs="Nokia Pure Text Light" w:hint="eastAsia"/>
                <w:lang w:eastAsia="zh-CN"/>
              </w:rPr>
              <w:t>C</w:t>
            </w:r>
            <w:r w:rsidR="00F23A14" w:rsidRPr="00F23A14">
              <w:rPr>
                <w:rFonts w:ascii="Nokia Pure Text Light" w:hAnsi="Nokia Pure Text Light" w:cs="Nokia Pure Text Light"/>
              </w:rPr>
              <w:t>losed-loop</w:t>
            </w:r>
            <w:proofErr w:type="gramEnd"/>
          </w:p>
        </w:tc>
        <w:tc>
          <w:tcPr>
            <w:tcW w:w="2126" w:type="dxa"/>
          </w:tcPr>
          <w:p w14:paraId="7DCACE26" w14:textId="35582689" w:rsidR="00124D70" w:rsidRPr="00B9017B" w:rsidRDefault="00124D70" w:rsidP="00124D70">
            <w:pPr>
              <w:rPr>
                <w:rFonts w:ascii="Nokia Pure Text Light" w:hAnsi="Nokia Pure Text Light" w:cs="Nokia Pure Text Light"/>
                <w:lang w:val="en-US" w:eastAsia="zh-CN"/>
              </w:rPr>
            </w:pPr>
            <w:r>
              <w:rPr>
                <w:rFonts w:ascii="Nokia Pure Text Light" w:hAnsi="Nokia Pure Text Light" w:cs="Nokia Pure Text Light"/>
              </w:rPr>
              <w:t>Open loop</w:t>
            </w:r>
          </w:p>
        </w:tc>
      </w:tr>
      <w:tr w:rsidR="00124D70" w:rsidRPr="009B75CB" w14:paraId="283E15FF" w14:textId="77777777" w:rsidTr="007F455D">
        <w:tc>
          <w:tcPr>
            <w:tcW w:w="988" w:type="dxa"/>
          </w:tcPr>
          <w:p w14:paraId="6498E8DF"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nRx</w:t>
            </w:r>
            <w:proofErr w:type="spellEnd"/>
          </w:p>
        </w:tc>
        <w:tc>
          <w:tcPr>
            <w:tcW w:w="1417" w:type="dxa"/>
          </w:tcPr>
          <w:p w14:paraId="0C111D5C" w14:textId="77777777" w:rsidR="006903DD" w:rsidRPr="006903DD" w:rsidRDefault="006903DD" w:rsidP="006903DD">
            <w:pPr>
              <w:rPr>
                <w:rFonts w:ascii="Nokia Pure Text Light" w:hAnsi="Nokia Pure Text Light" w:cs="Nokia Pure Text Light"/>
              </w:rPr>
            </w:pPr>
            <w:r w:rsidRPr="006903DD">
              <w:rPr>
                <w:rFonts w:ascii="Nokia Pure Text Light" w:hAnsi="Nokia Pure Text Light" w:cs="Nokia Pure Text Light"/>
              </w:rPr>
              <w:t>Outdoor Combination 2 for Uma,</w:t>
            </w:r>
          </w:p>
          <w:p w14:paraId="079FFFC2" w14:textId="77777777" w:rsidR="006903DD" w:rsidRPr="006903DD" w:rsidRDefault="006903DD" w:rsidP="006903DD">
            <w:pPr>
              <w:rPr>
                <w:rFonts w:ascii="Nokia Pure Text Light" w:hAnsi="Nokia Pure Text Light" w:cs="Nokia Pure Text Light"/>
              </w:rPr>
            </w:pPr>
            <w:r w:rsidRPr="006903DD">
              <w:rPr>
                <w:rFonts w:ascii="Nokia Pure Text Light" w:hAnsi="Nokia Pure Text Light" w:cs="Nokia Pure Text Light"/>
              </w:rPr>
              <w:t>256, 64</w:t>
            </w:r>
            <w:r w:rsidRPr="006903DD">
              <w:rPr>
                <w:rFonts w:ascii="Nokia Pure Text Light" w:hAnsi="Nokia Pure Text Light" w:cs="Nokia Pure Text Light"/>
              </w:rPr>
              <w:tab/>
              <w:t xml:space="preserve">(16, 8, 2, 1, 1; 4, 8), (0.5, </w:t>
            </w:r>
            <w:proofErr w:type="gramStart"/>
            <w:r w:rsidRPr="006903DD">
              <w:rPr>
                <w:rFonts w:ascii="Nokia Pure Text Light" w:hAnsi="Nokia Pure Text Light" w:cs="Nokia Pure Text Light"/>
              </w:rPr>
              <w:t>0.8)</w:t>
            </w:r>
            <w:r w:rsidRPr="006903DD">
              <w:rPr>
                <w:rFonts w:ascii="Calibri" w:hAnsi="Calibri" w:cs="Calibri"/>
              </w:rPr>
              <w:t>λ</w:t>
            </w:r>
            <w:proofErr w:type="gramEnd"/>
          </w:p>
          <w:p w14:paraId="592AA966" w14:textId="1BF53DDF" w:rsidR="00124D70" w:rsidRPr="008C0E33" w:rsidRDefault="00FD4360" w:rsidP="006903DD">
            <w:pPr>
              <w:rPr>
                <w:rFonts w:ascii="Nokia Pure Text Light" w:hAnsi="Nokia Pure Text Light" w:cs="Nokia Pure Text Light"/>
              </w:rPr>
            </w:pPr>
            <w:r>
              <w:rPr>
                <w:rFonts w:ascii="Nokia Pure Text Light" w:hAnsi="Nokia Pure Text Light" w:cs="Nokia Pure Text Light"/>
              </w:rPr>
              <w:t>The above numbers are t</w:t>
            </w:r>
            <w:r w:rsidR="006903DD" w:rsidRPr="006903DD">
              <w:rPr>
                <w:rFonts w:ascii="Nokia Pure Text Light" w:hAnsi="Nokia Pure Text Light" w:cs="Nokia Pure Text Light"/>
              </w:rPr>
              <w:t>otal # of elements, TXRU, panel configuration and (</w:t>
            </w:r>
            <w:proofErr w:type="spellStart"/>
            <w:r w:rsidR="006903DD" w:rsidRPr="006903DD">
              <w:rPr>
                <w:rFonts w:ascii="Nokia Pure Text Light" w:hAnsi="Nokia Pure Text Light" w:cs="Nokia Pure Text Light"/>
              </w:rPr>
              <w:t>dH</w:t>
            </w:r>
            <w:proofErr w:type="spellEnd"/>
            <w:r w:rsidR="006903DD" w:rsidRPr="006903DD">
              <w:rPr>
                <w:rFonts w:ascii="Nokia Pure Text Light" w:hAnsi="Nokia Pure Text Light" w:cs="Nokia Pure Text Light"/>
              </w:rPr>
              <w:t xml:space="preserve">, </w:t>
            </w:r>
            <w:proofErr w:type="spellStart"/>
            <w:r w:rsidR="006903DD" w:rsidRPr="006903DD">
              <w:rPr>
                <w:rFonts w:ascii="Nokia Pure Text Light" w:hAnsi="Nokia Pure Text Light" w:cs="Nokia Pure Text Light"/>
              </w:rPr>
              <w:t>dV</w:t>
            </w:r>
            <w:proofErr w:type="spellEnd"/>
            <w:r w:rsidR="006903DD" w:rsidRPr="006903DD">
              <w:rPr>
                <w:rFonts w:ascii="Nokia Pure Text Light" w:hAnsi="Nokia Pure Text Light" w:cs="Nokia Pure Text Light"/>
              </w:rPr>
              <w:t>), respectively, as agreed in RAN1#122b.</w:t>
            </w:r>
          </w:p>
        </w:tc>
        <w:tc>
          <w:tcPr>
            <w:tcW w:w="1701" w:type="dxa"/>
          </w:tcPr>
          <w:p w14:paraId="54B187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8 (port reduction from 64)</w:t>
            </w:r>
          </w:p>
        </w:tc>
        <w:tc>
          <w:tcPr>
            <w:tcW w:w="1843" w:type="dxa"/>
          </w:tcPr>
          <w:p w14:paraId="39ABAE62" w14:textId="77777777" w:rsidR="00124D70" w:rsidRPr="00C9397B" w:rsidRDefault="00124D70" w:rsidP="00124D70">
            <w:pPr>
              <w:rPr>
                <w:rFonts w:ascii="Nokia Pure Text Light" w:hAnsi="Nokia Pure Text Light" w:cs="Nokia Pure Text Light"/>
                <w:lang w:val="sv-SE"/>
              </w:rPr>
            </w:pPr>
            <w:r w:rsidRPr="00C9397B">
              <w:rPr>
                <w:rFonts w:ascii="Nokia Pure Text Light" w:hAnsi="Nokia Pure Text Light" w:cs="Nokia Pure Text Light"/>
                <w:lang w:val="sv-SE"/>
              </w:rPr>
              <w:t xml:space="preserve">64 </w:t>
            </w:r>
            <w:proofErr w:type="spellStart"/>
            <w:r w:rsidRPr="00C9397B">
              <w:rPr>
                <w:rFonts w:ascii="Nokia Pure Text Light" w:hAnsi="Nokia Pure Text Light" w:cs="Nokia Pure Text Light"/>
                <w:lang w:val="sv-SE"/>
              </w:rPr>
              <w:t>Rx</w:t>
            </w:r>
            <w:proofErr w:type="spellEnd"/>
            <w:r w:rsidRPr="00C9397B">
              <w:rPr>
                <w:rFonts w:ascii="Nokia Pure Text Light" w:hAnsi="Nokia Pure Text Light" w:cs="Nokia Pure Text Light"/>
                <w:lang w:val="sv-SE"/>
              </w:rPr>
              <w:t xml:space="preserve"> ports (M, N, P, Mg, </w:t>
            </w:r>
            <w:proofErr w:type="spellStart"/>
            <w:r w:rsidRPr="00C9397B">
              <w:rPr>
                <w:rFonts w:ascii="Nokia Pure Text Light" w:hAnsi="Nokia Pure Text Light" w:cs="Nokia Pure Text Light"/>
                <w:lang w:val="sv-SE"/>
              </w:rPr>
              <w:t>Ng</w:t>
            </w:r>
            <w:proofErr w:type="spellEnd"/>
            <w:r w:rsidRPr="00C9397B">
              <w:rPr>
                <w:rFonts w:ascii="Nokia Pure Text Light" w:hAnsi="Nokia Pure Text Light" w:cs="Nokia Pure Text Light"/>
                <w:lang w:val="sv-SE"/>
              </w:rPr>
              <w:t xml:space="preserve">; Mp, </w:t>
            </w:r>
            <w:proofErr w:type="spellStart"/>
            <w:r w:rsidRPr="00C9397B">
              <w:rPr>
                <w:rFonts w:ascii="Nokia Pure Text Light" w:hAnsi="Nokia Pure Text Light" w:cs="Nokia Pure Text Light"/>
                <w:lang w:val="sv-SE"/>
              </w:rPr>
              <w:t>Np</w:t>
            </w:r>
            <w:proofErr w:type="spellEnd"/>
            <w:r w:rsidRPr="00C9397B">
              <w:rPr>
                <w:rFonts w:ascii="Nokia Pure Text Light" w:hAnsi="Nokia Pure Text Light" w:cs="Nokia Pure Text Light"/>
                <w:lang w:val="sv-SE"/>
              </w:rPr>
              <w:t xml:space="preserve">) = (16, 8, 2, 1, 1; 4, 8) </w:t>
            </w:r>
          </w:p>
          <w:p w14:paraId="0A4DA91E" w14:textId="77777777" w:rsidR="00124D70" w:rsidRPr="00C9397B" w:rsidRDefault="00124D70" w:rsidP="00124D70">
            <w:pPr>
              <w:rPr>
                <w:rFonts w:ascii="Nokia Pure Text Light" w:hAnsi="Nokia Pure Text Light" w:cs="Nokia Pure Text Light"/>
                <w:lang w:val="sv-SE"/>
              </w:rPr>
            </w:pPr>
          </w:p>
        </w:tc>
        <w:tc>
          <w:tcPr>
            <w:tcW w:w="2126" w:type="dxa"/>
          </w:tcPr>
          <w:p w14:paraId="605D8A43" w14:textId="40F21D73" w:rsidR="00124D70" w:rsidRPr="008C0E33" w:rsidRDefault="00124D70" w:rsidP="00124D70">
            <w:pPr>
              <w:rPr>
                <w:rFonts w:ascii="Nokia Pure Text Light" w:hAnsi="Nokia Pure Text Light" w:cs="Nokia Pure Text Light"/>
              </w:rPr>
            </w:pPr>
            <w:r w:rsidRPr="00C961D1">
              <w:rPr>
                <w:rFonts w:ascii="Nokia Pure Text Light" w:hAnsi="Nokia Pure Text Light" w:cs="Nokia Pure Text Light"/>
              </w:rPr>
              <w:t>64 ports, [</w:t>
            </w:r>
            <w:proofErr w:type="spellStart"/>
            <w:proofErr w:type="gramStart"/>
            <w:r w:rsidRPr="00C961D1">
              <w:rPr>
                <w:rFonts w:ascii="Nokia Pure Text Light" w:hAnsi="Nokia Pure Text Light" w:cs="Nokia Pure Text Light"/>
              </w:rPr>
              <w:t>M,N</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P,Mg</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Ng;Mp</w:t>
            </w:r>
            <w:proofErr w:type="gramEnd"/>
            <w:r w:rsidRPr="00C961D1">
              <w:rPr>
                <w:rFonts w:ascii="Nokia Pure Text Light" w:hAnsi="Nokia Pure Text Light" w:cs="Nokia Pure Text Light"/>
              </w:rPr>
              <w:t>,Np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3024D4B7" w14:textId="65759EA0" w:rsidR="00C71C55" w:rsidRPr="00C9397B" w:rsidRDefault="00C71C55" w:rsidP="00C71C55">
            <w:pPr>
              <w:rPr>
                <w:rFonts w:ascii="Nokia Pure Text Light" w:hAnsi="Nokia Pure Text Light" w:cs="Nokia Pure Text Light"/>
                <w:lang w:val="sv-SE"/>
              </w:rPr>
            </w:pPr>
            <w:r w:rsidRPr="00C71C55">
              <w:rPr>
                <w:rFonts w:ascii="Nokia Pure Text Light" w:hAnsi="Nokia Pure Text Light" w:cs="Nokia Pure Text Light"/>
                <w:lang w:val="sv-SE"/>
              </w:rPr>
              <w:t xml:space="preserve">64 ports: (M, N, P, Mg, </w:t>
            </w:r>
            <w:proofErr w:type="spellStart"/>
            <w:r w:rsidRPr="00C71C55">
              <w:rPr>
                <w:rFonts w:ascii="Nokia Pure Text Light" w:hAnsi="Nokia Pure Text Light" w:cs="Nokia Pure Text Light"/>
                <w:lang w:val="sv-SE"/>
              </w:rPr>
              <w:t>Ng</w:t>
            </w:r>
            <w:proofErr w:type="spellEnd"/>
            <w:r w:rsidRPr="00C71C55">
              <w:rPr>
                <w:rFonts w:ascii="Nokia Pure Text Light" w:hAnsi="Nokia Pure Text Light" w:cs="Nokia Pure Text Light"/>
                <w:lang w:val="sv-SE"/>
              </w:rPr>
              <w:t xml:space="preserve">; Mp, </w:t>
            </w:r>
            <w:proofErr w:type="spellStart"/>
            <w:r w:rsidRPr="00C71C55">
              <w:rPr>
                <w:rFonts w:ascii="Nokia Pure Text Light" w:hAnsi="Nokia Pure Text Light" w:cs="Nokia Pure Text Light"/>
                <w:lang w:val="sv-SE"/>
              </w:rPr>
              <w:t>Np</w:t>
            </w:r>
            <w:proofErr w:type="spellEnd"/>
            <w:r w:rsidRPr="00C71C55">
              <w:rPr>
                <w:rFonts w:ascii="Nokia Pure Text Light" w:hAnsi="Nokia Pure Text Light" w:cs="Nokia Pure Text Light"/>
                <w:lang w:val="sv-SE"/>
              </w:rPr>
              <w:t>) = (16,8,2,1,1,4,8), (</w:t>
            </w:r>
            <w:proofErr w:type="spellStart"/>
            <w:proofErr w:type="gramStart"/>
            <w:r w:rsidRPr="00C71C55">
              <w:rPr>
                <w:rFonts w:ascii="Nokia Pure Text Light" w:hAnsi="Nokia Pure Text Light" w:cs="Nokia Pure Text Light"/>
                <w:lang w:val="sv-SE"/>
              </w:rPr>
              <w:t>dH,dV</w:t>
            </w:r>
            <w:proofErr w:type="spellEnd"/>
            <w:proofErr w:type="gramEnd"/>
            <w:r w:rsidRPr="00C71C55">
              <w:rPr>
                <w:rFonts w:ascii="Nokia Pure Text Light" w:hAnsi="Nokia Pure Text Light" w:cs="Nokia Pure Text Light"/>
                <w:lang w:val="sv-SE"/>
              </w:rPr>
              <w:t xml:space="preserve">) = (0.5, </w:t>
            </w:r>
            <w:proofErr w:type="gramStart"/>
            <w:r w:rsidRPr="00C71C55">
              <w:rPr>
                <w:rFonts w:ascii="Nokia Pure Text Light" w:hAnsi="Nokia Pure Text Light" w:cs="Nokia Pure Text Light"/>
                <w:lang w:val="sv-SE"/>
              </w:rPr>
              <w:t>0.7)</w:t>
            </w:r>
            <w:r w:rsidRPr="00C71C55">
              <w:rPr>
                <w:rFonts w:ascii="Nokia Pure Text Light" w:hAnsi="Nokia Pure Text Light" w:cs="Nokia Pure Text Light"/>
                <w:lang w:val="en-US"/>
              </w:rPr>
              <w:t>λ</w:t>
            </w:r>
            <w:proofErr w:type="gramEnd"/>
            <w:r w:rsidRPr="00C9397B">
              <w:rPr>
                <w:rFonts w:ascii="Nokia Pure Text Light" w:hAnsi="Nokia Pure Text Light" w:cs="Nokia Pure Text Light"/>
                <w:lang w:val="sv-SE"/>
              </w:rPr>
              <w:t> </w:t>
            </w:r>
          </w:p>
          <w:p w14:paraId="100139D7" w14:textId="06F59412" w:rsidR="00C71C55" w:rsidRPr="00C71C55" w:rsidRDefault="006B760B" w:rsidP="00C71C55">
            <w:pPr>
              <w:rPr>
                <w:rFonts w:ascii="Nokia Pure Text Light" w:hAnsi="Nokia Pure Text Light" w:cs="Nokia Pure Text Light"/>
                <w:lang w:val="en-US"/>
              </w:rPr>
            </w:pPr>
            <w:r>
              <w:rPr>
                <w:rFonts w:ascii="Nokia Pure Text Light" w:hAnsi="Nokia Pure Text Light" w:cs="Nokia Pure Text Light"/>
                <w:lang w:val="en-US"/>
              </w:rPr>
              <w:t>(</w:t>
            </w:r>
            <w:r w:rsidR="00C71C55" w:rsidRPr="00C71C55">
              <w:rPr>
                <w:rFonts w:ascii="Nokia Pure Text Light" w:hAnsi="Nokia Pure Text Light" w:cs="Nokia Pure Text Light"/>
                <w:lang w:val="en-US"/>
              </w:rPr>
              <w:t>Outdoor combination 2 for 4 GHz as agreed in AI 11.2</w:t>
            </w:r>
            <w:r>
              <w:rPr>
                <w:rFonts w:ascii="Nokia Pure Text Light" w:hAnsi="Nokia Pure Text Light" w:cs="Nokia Pure Text Light"/>
                <w:lang w:val="en-US"/>
              </w:rPr>
              <w:t>)</w:t>
            </w:r>
          </w:p>
          <w:p w14:paraId="7F8E062D" w14:textId="187090BC" w:rsidR="00C71C55" w:rsidRPr="008C0E33" w:rsidRDefault="00C71C55" w:rsidP="00124D70">
            <w:pPr>
              <w:rPr>
                <w:rFonts w:ascii="Nokia Pure Text Light" w:hAnsi="Nokia Pure Text Light" w:cs="Nokia Pure Text Light"/>
              </w:rPr>
            </w:pPr>
          </w:p>
        </w:tc>
        <w:tc>
          <w:tcPr>
            <w:tcW w:w="1985" w:type="dxa"/>
          </w:tcPr>
          <w:p w14:paraId="068FE463"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124D70" w:rsidRPr="009B75CB" w:rsidRDefault="00124D70" w:rsidP="00124D70">
            <w:pPr>
              <w:rPr>
                <w:rFonts w:ascii="Nokia Pure Text Light" w:eastAsiaTheme="minorEastAsia" w:hAnsi="Nokia Pure Text Light" w:cs="Nokia Pure Text Light"/>
                <w:lang w:val="sv-SE" w:eastAsia="zh-CN"/>
              </w:rPr>
            </w:pPr>
            <w:r w:rsidRPr="00915F93">
              <w:rPr>
                <w:rFonts w:ascii="Nokia Pure Text Light" w:eastAsiaTheme="minorEastAsia" w:hAnsi="Nokia Pure Text Light" w:cs="Nokia Pure Text Light"/>
                <w:iCs/>
                <w:lang w:val="sv-SE" w:eastAsia="zh-CN"/>
              </w:rPr>
              <w:t xml:space="preserve">64 ports: (M, N, P, Mg, </w:t>
            </w:r>
            <w:proofErr w:type="spellStart"/>
            <w:r w:rsidRPr="00915F93">
              <w:rPr>
                <w:rFonts w:ascii="Nokia Pure Text Light" w:eastAsiaTheme="minorEastAsia" w:hAnsi="Nokia Pure Text Light" w:cs="Nokia Pure Text Light"/>
                <w:iCs/>
                <w:lang w:val="sv-SE" w:eastAsia="zh-CN"/>
              </w:rPr>
              <w:t>Ng</w:t>
            </w:r>
            <w:proofErr w:type="spellEnd"/>
            <w:r w:rsidRPr="00915F93">
              <w:rPr>
                <w:rFonts w:ascii="Nokia Pure Text Light" w:eastAsiaTheme="minorEastAsia" w:hAnsi="Nokia Pure Text Light" w:cs="Nokia Pure Text Light"/>
                <w:iCs/>
                <w:lang w:val="sv-SE" w:eastAsia="zh-CN"/>
              </w:rPr>
              <w:t xml:space="preserve">; Mp, </w:t>
            </w:r>
            <w:proofErr w:type="spellStart"/>
            <w:r w:rsidRPr="00915F93">
              <w:rPr>
                <w:rFonts w:ascii="Nokia Pure Text Light" w:eastAsiaTheme="minorEastAsia" w:hAnsi="Nokia Pure Text Light" w:cs="Nokia Pure Text Light"/>
                <w:iCs/>
                <w:lang w:val="sv-SE" w:eastAsia="zh-CN"/>
              </w:rPr>
              <w:t>Np</w:t>
            </w:r>
            <w:proofErr w:type="spellEnd"/>
            <w:r w:rsidRPr="00915F93">
              <w:rPr>
                <w:rFonts w:ascii="Nokia Pure Text Light" w:eastAsiaTheme="minorEastAsia" w:hAnsi="Nokia Pure Text Light" w:cs="Nokia Pure Text Light"/>
                <w:iCs/>
                <w:lang w:val="sv-SE" w:eastAsia="zh-CN"/>
              </w:rPr>
              <w:t>) = (12,8,2,1,1,4,8), (</w:t>
            </w:r>
            <w:proofErr w:type="spellStart"/>
            <w:proofErr w:type="gramStart"/>
            <w:r w:rsidRPr="00915F93">
              <w:rPr>
                <w:rFonts w:ascii="Nokia Pure Text Light" w:eastAsiaTheme="minorEastAsia" w:hAnsi="Nokia Pure Text Light" w:cs="Nokia Pure Text Light"/>
                <w:iCs/>
                <w:lang w:val="sv-SE" w:eastAsia="zh-CN"/>
              </w:rPr>
              <w:t>dH,dV</w:t>
            </w:r>
            <w:proofErr w:type="spellEnd"/>
            <w:proofErr w:type="gramEnd"/>
            <w:r w:rsidRPr="00915F93">
              <w:rPr>
                <w:rFonts w:ascii="Nokia Pure Text Light" w:eastAsiaTheme="minorEastAsia" w:hAnsi="Nokia Pure Text Light" w:cs="Nokia Pure Text Light"/>
                <w:iCs/>
                <w:lang w:val="sv-SE" w:eastAsia="zh-CN"/>
              </w:rPr>
              <w:t xml:space="preserve">) = (0.5, </w:t>
            </w:r>
            <w:proofErr w:type="gramStart"/>
            <w:r w:rsidRPr="00915F93">
              <w:rPr>
                <w:rFonts w:ascii="Nokia Pure Text Light" w:eastAsiaTheme="minorEastAsia" w:hAnsi="Nokia Pure Text Light" w:cs="Nokia Pure Text Light"/>
                <w:iCs/>
                <w:lang w:val="sv-SE" w:eastAsia="zh-CN"/>
              </w:rPr>
              <w:t>0.7)</w:t>
            </w:r>
            <w:r w:rsidRPr="00915F93">
              <w:rPr>
                <w:rFonts w:ascii="Nokia Pure Text Light" w:eastAsiaTheme="minorEastAsia" w:hAnsi="Nokia Pure Text Light" w:cs="Nokia Pure Text Light"/>
                <w:iCs/>
                <w:lang w:eastAsia="zh-CN"/>
              </w:rPr>
              <w:t>λ</w:t>
            </w:r>
            <w:proofErr w:type="gramEnd"/>
          </w:p>
        </w:tc>
      </w:tr>
      <w:tr w:rsidR="00124D70" w:rsidRPr="009B75CB" w14:paraId="3F6AD276" w14:textId="77777777" w:rsidTr="007F455D">
        <w:tc>
          <w:tcPr>
            <w:tcW w:w="988" w:type="dxa"/>
          </w:tcPr>
          <w:p w14:paraId="70DEB179" w14:textId="77777777" w:rsidR="00124D70" w:rsidRPr="009B75CB" w:rsidRDefault="00124D70" w:rsidP="00124D70">
            <w:pPr>
              <w:rPr>
                <w:rFonts w:ascii="Nokia Pure Text Light" w:hAnsi="Nokia Pure Text Light" w:cs="Nokia Pure Text Light"/>
                <w:lang w:val="sv-SE"/>
              </w:rPr>
            </w:pPr>
          </w:p>
        </w:tc>
        <w:tc>
          <w:tcPr>
            <w:tcW w:w="1417" w:type="dxa"/>
          </w:tcPr>
          <w:p w14:paraId="2A4B66FE" w14:textId="77777777" w:rsidR="00124D70" w:rsidRPr="009B75CB" w:rsidRDefault="00124D70" w:rsidP="00124D70">
            <w:pPr>
              <w:rPr>
                <w:rFonts w:ascii="Nokia Pure Text Light" w:hAnsi="Nokia Pure Text Light" w:cs="Nokia Pure Text Light"/>
                <w:lang w:val="sv-SE"/>
              </w:rPr>
            </w:pPr>
          </w:p>
        </w:tc>
        <w:tc>
          <w:tcPr>
            <w:tcW w:w="1701" w:type="dxa"/>
          </w:tcPr>
          <w:p w14:paraId="29BAF7D0" w14:textId="77777777" w:rsidR="00124D70" w:rsidRPr="009B75CB" w:rsidRDefault="00124D70" w:rsidP="00124D70">
            <w:pPr>
              <w:rPr>
                <w:rFonts w:ascii="Nokia Pure Text Light" w:hAnsi="Nokia Pure Text Light" w:cs="Nokia Pure Text Light"/>
                <w:lang w:val="sv-SE"/>
              </w:rPr>
            </w:pPr>
          </w:p>
        </w:tc>
        <w:tc>
          <w:tcPr>
            <w:tcW w:w="1843" w:type="dxa"/>
          </w:tcPr>
          <w:p w14:paraId="04C1C2BA" w14:textId="77777777" w:rsidR="00124D70" w:rsidRPr="009B75CB" w:rsidRDefault="00124D70" w:rsidP="00124D70">
            <w:pPr>
              <w:rPr>
                <w:rFonts w:ascii="Nokia Pure Text Light" w:hAnsi="Nokia Pure Text Light" w:cs="Nokia Pure Text Light"/>
                <w:lang w:val="sv-SE"/>
              </w:rPr>
            </w:pPr>
          </w:p>
        </w:tc>
        <w:tc>
          <w:tcPr>
            <w:tcW w:w="2126" w:type="dxa"/>
          </w:tcPr>
          <w:p w14:paraId="18581D15" w14:textId="77777777" w:rsidR="00124D70" w:rsidRPr="009B75CB" w:rsidRDefault="00124D70" w:rsidP="00124D70">
            <w:pPr>
              <w:rPr>
                <w:rFonts w:ascii="Nokia Pure Text Light" w:hAnsi="Nokia Pure Text Light" w:cs="Nokia Pure Text Light"/>
                <w:lang w:val="sv-SE"/>
              </w:rPr>
            </w:pPr>
          </w:p>
        </w:tc>
        <w:tc>
          <w:tcPr>
            <w:tcW w:w="2126" w:type="dxa"/>
          </w:tcPr>
          <w:p w14:paraId="07607B5C" w14:textId="77777777" w:rsidR="00124D70" w:rsidRPr="009B75CB" w:rsidRDefault="00124D70" w:rsidP="00124D70">
            <w:pPr>
              <w:rPr>
                <w:rFonts w:ascii="Nokia Pure Text Light" w:hAnsi="Nokia Pure Text Light" w:cs="Nokia Pure Text Light"/>
                <w:lang w:val="sv-SE"/>
              </w:rPr>
            </w:pPr>
          </w:p>
        </w:tc>
        <w:tc>
          <w:tcPr>
            <w:tcW w:w="1985" w:type="dxa"/>
          </w:tcPr>
          <w:p w14:paraId="1B692BE6" w14:textId="77777777" w:rsidR="00124D70" w:rsidRPr="009B75CB" w:rsidRDefault="00124D70" w:rsidP="00124D70">
            <w:pPr>
              <w:rPr>
                <w:rFonts w:ascii="Nokia Pure Text Light" w:hAnsi="Nokia Pure Text Light" w:cs="Nokia Pure Text Light"/>
                <w:lang w:val="sv-SE"/>
              </w:rPr>
            </w:pPr>
          </w:p>
        </w:tc>
        <w:tc>
          <w:tcPr>
            <w:tcW w:w="2126" w:type="dxa"/>
          </w:tcPr>
          <w:p w14:paraId="2CC5E83A" w14:textId="77777777" w:rsidR="00124D70" w:rsidRPr="009B75CB" w:rsidRDefault="00124D70" w:rsidP="00124D70">
            <w:pPr>
              <w:rPr>
                <w:rFonts w:ascii="Nokia Pure Text Light" w:hAnsi="Nokia Pure Text Light" w:cs="Nokia Pure Text Light"/>
                <w:lang w:val="sv-SE"/>
              </w:rPr>
            </w:pPr>
          </w:p>
        </w:tc>
      </w:tr>
    </w:tbl>
    <w:p w14:paraId="0018C719" w14:textId="77777777" w:rsidR="007F455D" w:rsidRPr="009B75CB" w:rsidRDefault="007F455D" w:rsidP="007F455D">
      <w:pPr>
        <w:rPr>
          <w:rFonts w:ascii="Nokia Pure Text Light" w:hAnsi="Nokia Pure Text Light" w:cs="Nokia Pure Text Light"/>
          <w:lang w:val="sv-SE"/>
        </w:rPr>
      </w:pPr>
    </w:p>
    <w:p w14:paraId="5C596730" w14:textId="77777777" w:rsidR="00E516E0" w:rsidRPr="009B75CB" w:rsidRDefault="00E516E0">
      <w:pPr>
        <w:overflowPunct/>
        <w:autoSpaceDE/>
        <w:autoSpaceDN/>
        <w:adjustRightInd/>
        <w:spacing w:after="0"/>
        <w:textAlignment w:val="auto"/>
        <w:rPr>
          <w:lang w:val="sv-SE"/>
        </w:rPr>
        <w:sectPr w:rsidR="00E516E0" w:rsidRPr="009B75CB"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Pr="009B75CB" w:rsidRDefault="007F455D" w:rsidP="00CC1868">
      <w:pPr>
        <w:pStyle w:val="0Maintext"/>
        <w:ind w:firstLine="0"/>
        <w:rPr>
          <w:lang w:val="sv-SE"/>
        </w:rPr>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821AC9" w14:paraId="61019FD5" w14:textId="77777777" w:rsidTr="00725F36">
        <w:tc>
          <w:tcPr>
            <w:tcW w:w="1838" w:type="dxa"/>
          </w:tcPr>
          <w:p w14:paraId="68EFFD35" w14:textId="26BA0D06" w:rsidR="00821AC9" w:rsidRDefault="00821AC9" w:rsidP="00821AC9">
            <w:pPr>
              <w:overflowPunct/>
              <w:autoSpaceDE/>
              <w:autoSpaceDN/>
              <w:adjustRightInd/>
              <w:spacing w:after="0"/>
              <w:textAlignment w:val="auto"/>
              <w:rPr>
                <w:rFonts w:eastAsia="Yu Mincho"/>
                <w:sz w:val="20"/>
                <w:szCs w:val="20"/>
                <w:lang w:val="en-US" w:eastAsia="ja-JP"/>
              </w:rPr>
            </w:pPr>
            <w:proofErr w:type="spellStart"/>
            <w:r>
              <w:rPr>
                <w:rFonts w:eastAsia="Yu Mincho"/>
                <w:sz w:val="20"/>
                <w:szCs w:val="20"/>
                <w:lang w:val="en-US" w:eastAsia="ja-JP"/>
              </w:rPr>
              <w:t>InterDigital</w:t>
            </w:r>
            <w:proofErr w:type="spellEnd"/>
          </w:p>
        </w:tc>
        <w:tc>
          <w:tcPr>
            <w:tcW w:w="7512" w:type="dxa"/>
          </w:tcPr>
          <w:p w14:paraId="59D1CF11" w14:textId="58D169EA" w:rsidR="00821AC9" w:rsidRDefault="00821AC9" w:rsidP="00821AC9">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made some changes to the table. All changes are tracked. </w:t>
            </w:r>
            <w:r w:rsidR="00820B4C">
              <w:rPr>
                <w:rFonts w:eastAsia="Yu Mincho"/>
                <w:sz w:val="20"/>
                <w:szCs w:val="20"/>
                <w:lang w:val="en-US" w:eastAsia="ja-JP"/>
              </w:rPr>
              <w:t>The d</w:t>
            </w:r>
            <w:r>
              <w:rPr>
                <w:rFonts w:eastAsia="Yu Mincho"/>
                <w:sz w:val="20"/>
                <w:szCs w:val="20"/>
                <w:lang w:val="en-US" w:eastAsia="ja-JP"/>
              </w:rPr>
              <w:t>etails can be found in</w:t>
            </w:r>
            <w:r w:rsidR="00646C18">
              <w:rPr>
                <w:rFonts w:eastAsia="Yu Mincho"/>
                <w:sz w:val="20"/>
                <w:szCs w:val="20"/>
                <w:lang w:val="en-US" w:eastAsia="ja-JP"/>
              </w:rPr>
              <w:t xml:space="preserve"> Table 7 in</w:t>
            </w:r>
            <w:r>
              <w:rPr>
                <w:rFonts w:eastAsia="Yu Mincho"/>
                <w:sz w:val="20"/>
                <w:szCs w:val="20"/>
                <w:lang w:val="en-US" w:eastAsia="ja-JP"/>
              </w:rPr>
              <w:t xml:space="preserve"> R1-</w:t>
            </w:r>
            <w:r w:rsidRPr="00F12A26">
              <w:rPr>
                <w:rFonts w:eastAsia="Yu Mincho"/>
                <w:sz w:val="20"/>
                <w:szCs w:val="20"/>
                <w:lang w:val="en-US" w:eastAsia="ja-JP"/>
              </w:rPr>
              <w:t>2601592</w:t>
            </w:r>
            <w:r w:rsidR="0006219F">
              <w:rPr>
                <w:rFonts w:eastAsia="Yu Mincho"/>
                <w:sz w:val="20"/>
                <w:szCs w:val="20"/>
                <w:lang w:val="en-US" w:eastAsia="ja-JP"/>
              </w:rPr>
              <w:t>.</w:t>
            </w:r>
          </w:p>
        </w:tc>
      </w:tr>
      <w:tr w:rsidR="00821AC9" w14:paraId="752CDB21" w14:textId="77777777" w:rsidTr="00725F36">
        <w:tc>
          <w:tcPr>
            <w:tcW w:w="1838" w:type="dxa"/>
          </w:tcPr>
          <w:p w14:paraId="165D945C" w14:textId="7DABC6F8" w:rsidR="00821AC9" w:rsidRPr="00D7656B" w:rsidRDefault="00D7656B" w:rsidP="00821AC9">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1F114911" w14:textId="5BE2DB98" w:rsidR="00821AC9" w:rsidRPr="00D7656B" w:rsidRDefault="00CA1E5B" w:rsidP="00821AC9">
            <w:pPr>
              <w:overflowPunct/>
              <w:autoSpaceDE/>
              <w:autoSpaceDN/>
              <w:adjustRightInd/>
              <w:spacing w:after="0"/>
              <w:textAlignment w:val="auto"/>
              <w:rPr>
                <w:rFonts w:eastAsiaTheme="minorEastAsia"/>
                <w:sz w:val="20"/>
                <w:szCs w:val="20"/>
                <w:lang w:val="en-US" w:eastAsia="zh-CN"/>
              </w:rPr>
            </w:pPr>
            <w:r w:rsidRPr="00CA1E5B">
              <w:rPr>
                <w:rFonts w:eastAsiaTheme="minorEastAsia"/>
                <w:sz w:val="20"/>
                <w:szCs w:val="20"/>
                <w:lang w:val="en-US" w:eastAsia="zh-CN"/>
              </w:rPr>
              <w:t>We have made some changes to the table with all revisions tracked</w:t>
            </w:r>
            <w:r>
              <w:rPr>
                <w:rFonts w:eastAsiaTheme="minorEastAsia" w:hint="eastAsia"/>
                <w:sz w:val="20"/>
                <w:szCs w:val="20"/>
                <w:lang w:val="en-US" w:eastAsia="zh-CN"/>
              </w:rPr>
              <w:t>.</w:t>
            </w:r>
          </w:p>
        </w:tc>
      </w:tr>
      <w:tr w:rsidR="00821AC9" w14:paraId="60C8476E" w14:textId="77777777" w:rsidTr="00725F36">
        <w:tc>
          <w:tcPr>
            <w:tcW w:w="1838" w:type="dxa"/>
          </w:tcPr>
          <w:p w14:paraId="54DF658B" w14:textId="14BC5279" w:rsidR="00821AC9" w:rsidRDefault="00821AC9" w:rsidP="00821AC9">
            <w:pPr>
              <w:overflowPunct/>
              <w:autoSpaceDE/>
              <w:autoSpaceDN/>
              <w:adjustRightInd/>
              <w:spacing w:after="0"/>
              <w:textAlignment w:val="auto"/>
              <w:rPr>
                <w:rFonts w:eastAsia="Yu Mincho"/>
                <w:sz w:val="20"/>
                <w:szCs w:val="20"/>
                <w:lang w:val="en-US" w:eastAsia="ja-JP"/>
              </w:rPr>
            </w:pPr>
          </w:p>
        </w:tc>
        <w:tc>
          <w:tcPr>
            <w:tcW w:w="7512" w:type="dxa"/>
          </w:tcPr>
          <w:p w14:paraId="19475659" w14:textId="21D19D9C" w:rsidR="00821AC9" w:rsidRDefault="00821AC9" w:rsidP="00821AC9">
            <w:pPr>
              <w:overflowPunct/>
              <w:autoSpaceDE/>
              <w:autoSpaceDN/>
              <w:adjustRightInd/>
              <w:spacing w:after="0"/>
              <w:textAlignment w:val="auto"/>
              <w:rPr>
                <w:sz w:val="20"/>
                <w:szCs w:val="20"/>
                <w:lang w:val="en-US" w:eastAsia="en-US"/>
              </w:rPr>
            </w:pPr>
          </w:p>
        </w:tc>
      </w:tr>
      <w:tr w:rsidR="00821AC9" w14:paraId="054FC9A2" w14:textId="77777777" w:rsidTr="00725F36">
        <w:tc>
          <w:tcPr>
            <w:tcW w:w="1838" w:type="dxa"/>
          </w:tcPr>
          <w:p w14:paraId="7E694284" w14:textId="17B4AE92" w:rsidR="00821AC9" w:rsidRDefault="00821AC9" w:rsidP="00821AC9">
            <w:pPr>
              <w:overflowPunct/>
              <w:autoSpaceDE/>
              <w:autoSpaceDN/>
              <w:adjustRightInd/>
              <w:spacing w:after="0"/>
              <w:textAlignment w:val="auto"/>
              <w:rPr>
                <w:sz w:val="20"/>
                <w:szCs w:val="20"/>
                <w:lang w:val="en-US" w:eastAsia="zh-CN"/>
              </w:rPr>
            </w:pPr>
          </w:p>
        </w:tc>
        <w:tc>
          <w:tcPr>
            <w:tcW w:w="7512" w:type="dxa"/>
          </w:tcPr>
          <w:p w14:paraId="2729AFF3" w14:textId="01983D39" w:rsidR="00821AC9" w:rsidRDefault="00821AC9" w:rsidP="00821AC9">
            <w:pPr>
              <w:overflowPunct/>
              <w:autoSpaceDE/>
              <w:autoSpaceDN/>
              <w:adjustRightInd/>
              <w:spacing w:after="0"/>
              <w:jc w:val="both"/>
              <w:textAlignment w:val="auto"/>
              <w:rPr>
                <w:sz w:val="20"/>
                <w:szCs w:val="20"/>
                <w:lang w:val="en-US" w:eastAsia="zh-CN"/>
              </w:rPr>
            </w:pPr>
          </w:p>
        </w:tc>
      </w:tr>
      <w:tr w:rsidR="00821AC9" w14:paraId="34DD7AB0" w14:textId="77777777" w:rsidTr="00725F36">
        <w:tc>
          <w:tcPr>
            <w:tcW w:w="1838" w:type="dxa"/>
          </w:tcPr>
          <w:p w14:paraId="60F702D9" w14:textId="0999DCE0" w:rsidR="00821AC9" w:rsidRPr="00254536" w:rsidRDefault="00821AC9" w:rsidP="00821AC9">
            <w:pPr>
              <w:overflowPunct/>
              <w:autoSpaceDE/>
              <w:autoSpaceDN/>
              <w:adjustRightInd/>
              <w:spacing w:after="0"/>
              <w:textAlignment w:val="auto"/>
              <w:rPr>
                <w:rFonts w:eastAsia="Malgun Gothic"/>
                <w:sz w:val="20"/>
                <w:szCs w:val="20"/>
                <w:lang w:val="en-US" w:eastAsia="ko-KR"/>
              </w:rPr>
            </w:pPr>
          </w:p>
        </w:tc>
        <w:tc>
          <w:tcPr>
            <w:tcW w:w="7512" w:type="dxa"/>
          </w:tcPr>
          <w:p w14:paraId="7F35251B" w14:textId="48715520" w:rsidR="00821AC9" w:rsidRDefault="00821AC9" w:rsidP="00821AC9">
            <w:pPr>
              <w:tabs>
                <w:tab w:val="left" w:pos="576"/>
              </w:tabs>
              <w:overflowPunct/>
              <w:autoSpaceDE/>
              <w:autoSpaceDN/>
              <w:adjustRightInd/>
              <w:spacing w:after="0"/>
              <w:textAlignment w:val="auto"/>
              <w:rPr>
                <w:sz w:val="20"/>
                <w:szCs w:val="20"/>
                <w:lang w:val="en-US" w:eastAsia="en-US"/>
              </w:rPr>
            </w:pPr>
          </w:p>
        </w:tc>
      </w:tr>
      <w:tr w:rsidR="00821AC9" w14:paraId="2F664E60" w14:textId="77777777" w:rsidTr="00725F36">
        <w:tc>
          <w:tcPr>
            <w:tcW w:w="1838" w:type="dxa"/>
          </w:tcPr>
          <w:p w14:paraId="2FB891C6" w14:textId="6EBB3BF0" w:rsidR="00821AC9" w:rsidRDefault="00821AC9" w:rsidP="00821AC9">
            <w:pPr>
              <w:overflowPunct/>
              <w:autoSpaceDE/>
              <w:autoSpaceDN/>
              <w:adjustRightInd/>
              <w:spacing w:after="0"/>
              <w:textAlignment w:val="auto"/>
              <w:rPr>
                <w:lang w:val="en-US" w:eastAsia="en-US"/>
              </w:rPr>
            </w:pPr>
          </w:p>
        </w:tc>
        <w:tc>
          <w:tcPr>
            <w:tcW w:w="7512" w:type="dxa"/>
          </w:tcPr>
          <w:p w14:paraId="56BD189E" w14:textId="3EDB86EA" w:rsidR="00821AC9" w:rsidRDefault="00821AC9" w:rsidP="00821AC9">
            <w:pPr>
              <w:overflowPunct/>
              <w:autoSpaceDE/>
              <w:autoSpaceDN/>
              <w:adjustRightInd/>
              <w:spacing w:after="0"/>
              <w:textAlignment w:val="auto"/>
              <w:rPr>
                <w:lang w:val="en-US" w:eastAsia="en-US"/>
              </w:rPr>
            </w:pPr>
          </w:p>
        </w:tc>
      </w:tr>
      <w:tr w:rsidR="00821AC9" w14:paraId="3A1268C1" w14:textId="77777777" w:rsidTr="00725F36">
        <w:tc>
          <w:tcPr>
            <w:tcW w:w="1838" w:type="dxa"/>
          </w:tcPr>
          <w:p w14:paraId="02D97EB6" w14:textId="1FF759BB" w:rsidR="00821AC9" w:rsidRPr="00A316CE" w:rsidRDefault="00821AC9" w:rsidP="00821AC9">
            <w:pPr>
              <w:overflowPunct/>
              <w:autoSpaceDE/>
              <w:autoSpaceDN/>
              <w:adjustRightInd/>
              <w:spacing w:after="0"/>
              <w:textAlignment w:val="auto"/>
              <w:rPr>
                <w:sz w:val="20"/>
                <w:szCs w:val="20"/>
                <w:lang w:val="en-US" w:eastAsia="ja-JP"/>
              </w:rPr>
            </w:pPr>
          </w:p>
        </w:tc>
        <w:tc>
          <w:tcPr>
            <w:tcW w:w="7512" w:type="dxa"/>
          </w:tcPr>
          <w:p w14:paraId="6CDECAAE" w14:textId="06D39F98" w:rsidR="00821AC9" w:rsidRDefault="00821AC9" w:rsidP="00821AC9">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123ACB41" w14:textId="35E0D97D" w:rsidR="00CC1868" w:rsidRPr="00016A42" w:rsidRDefault="00CC1868" w:rsidP="00016A42">
      <w:pPr>
        <w:rPr>
          <w:color w:val="BFBFBF" w:themeColor="background1" w:themeShade="BF"/>
        </w:rPr>
      </w:pPr>
      <w:r w:rsidRPr="00016A42">
        <w:rPr>
          <w:color w:val="BFBFBF" w:themeColor="background1" w:themeShade="BF"/>
        </w:rPr>
        <w:t>Question X: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11AFB2F" w:rsidR="00CC1868" w:rsidRDefault="00296BBB" w:rsidP="00725F36">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Lekha</w:t>
            </w:r>
          </w:p>
        </w:tc>
        <w:tc>
          <w:tcPr>
            <w:tcW w:w="7512" w:type="dxa"/>
          </w:tcPr>
          <w:p w14:paraId="6A71BC76" w14:textId="40E1D9B3" w:rsidR="00CC1868" w:rsidRDefault="00296BBB" w:rsidP="00725F36">
            <w:pPr>
              <w:overflowPunct/>
              <w:autoSpaceDE/>
              <w:autoSpaceDN/>
              <w:adjustRightInd/>
              <w:spacing w:after="0"/>
              <w:textAlignment w:val="auto"/>
              <w:rPr>
                <w:rFonts w:eastAsia="Yu Mincho"/>
                <w:sz w:val="20"/>
                <w:szCs w:val="20"/>
                <w:lang w:val="en-US" w:eastAsia="ja-JP"/>
              </w:rPr>
            </w:pPr>
            <w:r w:rsidRPr="00296BBB">
              <w:rPr>
                <w:rFonts w:eastAsia="Yu Mincho"/>
                <w:sz w:val="20"/>
                <w:szCs w:val="20"/>
                <w:lang w:val="en-US" w:eastAsia="ja-JP"/>
              </w:rPr>
              <w:t>For higher rank PUSCH</w:t>
            </w:r>
            <w:r>
              <w:rPr>
                <w:rFonts w:eastAsia="Yu Mincho"/>
                <w:sz w:val="20"/>
                <w:szCs w:val="20"/>
                <w:lang w:val="en-US" w:eastAsia="ja-JP"/>
              </w:rPr>
              <w:t xml:space="preserve">, </w:t>
            </w:r>
            <w:r w:rsidRPr="00296BBB">
              <w:rPr>
                <w:rFonts w:eastAsia="Yu Mincho"/>
                <w:sz w:val="20"/>
                <w:szCs w:val="20"/>
                <w:lang w:val="en-US" w:eastAsia="ja-JP"/>
              </w:rPr>
              <w:t>waveform comparison must go beyond PAPR. You need PA efficiency, spatial multiplexing behavior, and receiver robustness metrics</w:t>
            </w:r>
            <w:r w:rsidR="00C63A9E">
              <w:rPr>
                <w:rFonts w:eastAsia="Yu Mincho"/>
                <w:sz w:val="20"/>
                <w:szCs w:val="20"/>
                <w:lang w:val="en-US" w:eastAsia="ja-JP"/>
              </w:rPr>
              <w:t xml:space="preserve"> (BLER, sensitivity)</w:t>
            </w:r>
          </w:p>
        </w:tc>
      </w:tr>
      <w:tr w:rsidR="00CC1868" w14:paraId="516D5DE2" w14:textId="77777777" w:rsidTr="00725F36">
        <w:tc>
          <w:tcPr>
            <w:tcW w:w="1838" w:type="dxa"/>
          </w:tcPr>
          <w:p w14:paraId="51FFD671" w14:textId="11FBC2B2" w:rsidR="00CC1868" w:rsidRDefault="00524F2A" w:rsidP="00725F36">
            <w:pPr>
              <w:overflowPunct/>
              <w:autoSpaceDE/>
              <w:autoSpaceDN/>
              <w:adjustRightInd/>
              <w:spacing w:after="0"/>
              <w:textAlignment w:val="auto"/>
              <w:rPr>
                <w:sz w:val="20"/>
                <w:szCs w:val="20"/>
                <w:lang w:val="en-US" w:eastAsia="zh-CN"/>
              </w:rPr>
            </w:pPr>
            <w:proofErr w:type="spellStart"/>
            <w:r>
              <w:rPr>
                <w:sz w:val="20"/>
                <w:szCs w:val="20"/>
                <w:lang w:val="en-US" w:eastAsia="zh-CN"/>
              </w:rPr>
              <w:t>InterDigital</w:t>
            </w:r>
            <w:proofErr w:type="spellEnd"/>
          </w:p>
        </w:tc>
        <w:tc>
          <w:tcPr>
            <w:tcW w:w="7512" w:type="dxa"/>
          </w:tcPr>
          <w:p w14:paraId="0268E9BB" w14:textId="66DAD86E" w:rsidR="00524F2A" w:rsidRDefault="00524F2A" w:rsidP="00524F2A">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interpret the question from the </w:t>
            </w:r>
            <w:r w:rsidR="00F30D72">
              <w:rPr>
                <w:rFonts w:eastAsia="Yu Mincho"/>
                <w:sz w:val="20"/>
                <w:szCs w:val="20"/>
                <w:lang w:val="en-US" w:eastAsia="ja-JP"/>
              </w:rPr>
              <w:t>moderator</w:t>
            </w:r>
            <w:r>
              <w:rPr>
                <w:rFonts w:eastAsia="Yu Mincho"/>
                <w:sz w:val="20"/>
                <w:szCs w:val="20"/>
                <w:lang w:val="en-US" w:eastAsia="ja-JP"/>
              </w:rPr>
              <w:t xml:space="preserve"> as “when comparing the baseline scheme (choosing from rank 1 CP-OFDM, rank 1 DFT-s-OFDM, rank&gt;1 CP-OFDM) and multi-rank</w:t>
            </w:r>
            <w:r w:rsidR="00017BE7">
              <w:rPr>
                <w:rFonts w:eastAsia="Yu Mincho"/>
                <w:sz w:val="20"/>
                <w:szCs w:val="20"/>
                <w:lang w:val="en-US" w:eastAsia="ja-JP"/>
              </w:rPr>
              <w:t xml:space="preserve"> CP-OFDM and DFT-OFDM</w:t>
            </w:r>
            <w:r>
              <w:rPr>
                <w:rFonts w:eastAsia="Yu Mincho"/>
                <w:sz w:val="20"/>
                <w:szCs w:val="20"/>
                <w:lang w:val="en-US" w:eastAsia="ja-JP"/>
              </w:rPr>
              <w:t xml:space="preserve"> scheme)”.</w:t>
            </w:r>
            <w:r w:rsidR="002126BD">
              <w:rPr>
                <w:rFonts w:eastAsia="Yu Mincho"/>
                <w:sz w:val="20"/>
                <w:szCs w:val="20"/>
                <w:lang w:val="en-US" w:eastAsia="ja-JP"/>
              </w:rPr>
              <w:t xml:space="preserve"> </w:t>
            </w:r>
            <w:r>
              <w:rPr>
                <w:rFonts w:eastAsia="Yu Mincho"/>
                <w:sz w:val="20"/>
                <w:szCs w:val="20"/>
                <w:lang w:val="en-US" w:eastAsia="ja-JP"/>
              </w:rPr>
              <w:t>Based on the interpretation, the following metrics should be shown by companies. Rank distribution and power distribution show frequency of</w:t>
            </w:r>
            <w:r w:rsidR="00133796">
              <w:rPr>
                <w:rFonts w:eastAsia="Yu Mincho"/>
                <w:sz w:val="20"/>
                <w:szCs w:val="20"/>
                <w:lang w:val="en-US" w:eastAsia="ja-JP"/>
              </w:rPr>
              <w:t xml:space="preserve"> </w:t>
            </w:r>
            <w:proofErr w:type="spellStart"/>
            <w:r w:rsidR="00133796">
              <w:rPr>
                <w:rFonts w:eastAsia="Yu Mincho"/>
                <w:sz w:val="20"/>
                <w:szCs w:val="20"/>
                <w:lang w:val="en-US" w:eastAsia="ja-JP"/>
              </w:rPr>
              <w:t>occurenace</w:t>
            </w:r>
            <w:proofErr w:type="spellEnd"/>
            <w:r w:rsidR="00133796">
              <w:rPr>
                <w:rFonts w:eastAsia="Yu Mincho"/>
                <w:sz w:val="20"/>
                <w:szCs w:val="20"/>
                <w:lang w:val="en-US" w:eastAsia="ja-JP"/>
              </w:rPr>
              <w:t xml:space="preserve"> of</w:t>
            </w:r>
            <w:r>
              <w:rPr>
                <w:rFonts w:eastAsia="Yu Mincho"/>
                <w:sz w:val="20"/>
                <w:szCs w:val="20"/>
                <w:lang w:val="en-US" w:eastAsia="ja-JP"/>
              </w:rPr>
              <w:t xml:space="preserve"> rank&gt;1 and proportion of power-limited UEs</w:t>
            </w:r>
            <w:r w:rsidR="009D7FC1">
              <w:rPr>
                <w:rFonts w:eastAsia="Yu Mincho"/>
                <w:sz w:val="20"/>
                <w:szCs w:val="20"/>
                <w:lang w:val="en-US" w:eastAsia="ja-JP"/>
              </w:rPr>
              <w:t>, respectively.</w:t>
            </w:r>
            <w:r>
              <w:rPr>
                <w:rFonts w:eastAsia="Yu Mincho"/>
                <w:sz w:val="20"/>
                <w:szCs w:val="20"/>
                <w:lang w:val="en-US" w:eastAsia="ja-JP"/>
              </w:rPr>
              <w:t xml:space="preserve"> </w:t>
            </w:r>
            <w:r w:rsidR="009D7FC1">
              <w:rPr>
                <w:rFonts w:eastAsia="Yu Mincho"/>
                <w:sz w:val="20"/>
                <w:szCs w:val="20"/>
                <w:lang w:val="en-US" w:eastAsia="ja-JP"/>
              </w:rPr>
              <w:t>These</w:t>
            </w:r>
            <w:r>
              <w:rPr>
                <w:rFonts w:eastAsia="Yu Mincho"/>
                <w:sz w:val="20"/>
                <w:szCs w:val="20"/>
                <w:lang w:val="en-US" w:eastAsia="ja-JP"/>
              </w:rPr>
              <w:t xml:space="preserve"> are necessary for a fair comparison with transparency.</w:t>
            </w:r>
          </w:p>
          <w:p w14:paraId="31467067" w14:textId="761C0B56" w:rsidR="00524F2A" w:rsidRPr="00B707D1"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UPT</w:t>
            </w:r>
            <w:r w:rsidR="00266A6F">
              <w:rPr>
                <w:rFonts w:eastAsia="Yu Mincho"/>
                <w:sz w:val="20"/>
                <w:szCs w:val="20"/>
                <w:lang w:val="en-US" w:eastAsia="ja-JP"/>
              </w:rPr>
              <w:t xml:space="preserve"> (</w:t>
            </w:r>
            <w:r w:rsidR="00B11D92">
              <w:rPr>
                <w:rFonts w:eastAsia="Yu Mincho"/>
                <w:sz w:val="20"/>
                <w:szCs w:val="20"/>
                <w:lang w:val="en-US" w:eastAsia="ja-JP"/>
              </w:rPr>
              <w:t>average, 5%</w:t>
            </w:r>
            <w:r w:rsidR="005C0305">
              <w:rPr>
                <w:rFonts w:eastAsia="Yu Mincho"/>
                <w:sz w:val="20"/>
                <w:szCs w:val="20"/>
                <w:lang w:val="en-US" w:eastAsia="ja-JP"/>
              </w:rPr>
              <w:t>-</w:t>
            </w:r>
            <w:r w:rsidR="009F0FAE">
              <w:rPr>
                <w:rFonts w:eastAsia="Yu Mincho"/>
                <w:sz w:val="20"/>
                <w:szCs w:val="20"/>
                <w:lang w:val="en-US" w:eastAsia="ja-JP"/>
              </w:rPr>
              <w:t>tile</w:t>
            </w:r>
            <w:r w:rsidR="00B11D92">
              <w:rPr>
                <w:rFonts w:eastAsia="Yu Mincho"/>
                <w:sz w:val="20"/>
                <w:szCs w:val="20"/>
                <w:lang w:val="en-US" w:eastAsia="ja-JP"/>
              </w:rPr>
              <w:t>)</w:t>
            </w:r>
          </w:p>
          <w:p w14:paraId="4921C79F" w14:textId="77777777" w:rsid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Rank 1 and 2 (or higher rank, if available) distribution for CP-OFDM and DFT-s-OFDM</w:t>
            </w:r>
          </w:p>
          <w:p w14:paraId="5ED2A0BD" w14:textId="005B4990" w:rsidR="00CC1868" w:rsidRP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bookmarkStart w:id="25" w:name="_Hlk221716461"/>
            <w:r w:rsidRPr="00AE19FC">
              <w:rPr>
                <w:rFonts w:eastAsia="Yu Mincho"/>
                <w:sz w:val="20"/>
                <w:szCs w:val="20"/>
                <w:lang w:val="en-US" w:eastAsia="ja-JP"/>
              </w:rPr>
              <w:t>CDF of UE Tx power for each rank</w:t>
            </w:r>
            <w:bookmarkEnd w:id="25"/>
          </w:p>
        </w:tc>
      </w:tr>
      <w:tr w:rsidR="00CC1868" w14:paraId="5BBC6937" w14:textId="77777777" w:rsidTr="00725F36">
        <w:tc>
          <w:tcPr>
            <w:tcW w:w="1838" w:type="dxa"/>
          </w:tcPr>
          <w:p w14:paraId="6BB77E2A" w14:textId="0F2410C3" w:rsidR="00CC1868" w:rsidRPr="005D79D4" w:rsidRDefault="00CC1868" w:rsidP="00725F36">
            <w:pPr>
              <w:overflowPunct/>
              <w:autoSpaceDE/>
              <w:autoSpaceDN/>
              <w:adjustRightInd/>
              <w:spacing w:after="0"/>
              <w:textAlignment w:val="auto"/>
              <w:rPr>
                <w:rFonts w:eastAsiaTheme="minorEastAsia"/>
                <w:sz w:val="20"/>
                <w:szCs w:val="20"/>
                <w:lang w:val="en-US" w:eastAsia="zh-CN"/>
              </w:rPr>
            </w:pPr>
          </w:p>
        </w:tc>
        <w:tc>
          <w:tcPr>
            <w:tcW w:w="7512" w:type="dxa"/>
          </w:tcPr>
          <w:p w14:paraId="79701401" w14:textId="30E598FC" w:rsidR="00CC1868" w:rsidRPr="00E6403C" w:rsidRDefault="00CC1868" w:rsidP="00725F36">
            <w:pPr>
              <w:overflowPunct/>
              <w:autoSpaceDE/>
              <w:autoSpaceDN/>
              <w:adjustRightInd/>
              <w:spacing w:after="0"/>
              <w:textAlignment w:val="auto"/>
              <w:rPr>
                <w:rFonts w:eastAsiaTheme="minorEastAsia"/>
                <w:sz w:val="20"/>
                <w:szCs w:val="20"/>
                <w:lang w:val="en-US" w:eastAsia="zh-CN"/>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76D8E0E9" w14:textId="77777777" w:rsidR="00EE49B0" w:rsidRPr="009F0DBA" w:rsidRDefault="00EE49B0" w:rsidP="00EE49B0">
      <w:pPr>
        <w:rPr>
          <w:b/>
          <w:bCs/>
        </w:rPr>
      </w:pPr>
      <w:r w:rsidRPr="00A25847">
        <w:rPr>
          <w:b/>
          <w:bCs/>
          <w:highlight w:val="yellow"/>
        </w:rPr>
        <w:t>Proposal 1</w:t>
      </w:r>
      <w:r>
        <w:rPr>
          <w:b/>
          <w:bCs/>
        </w:rPr>
        <w:t xml:space="preserve">: </w:t>
      </w:r>
      <w:r>
        <w:rPr>
          <w:b/>
          <w:bCs/>
        </w:rPr>
        <w:br/>
      </w:r>
      <w:r w:rsidRPr="009F0DBA">
        <w:rPr>
          <w:b/>
          <w:bCs/>
        </w:rPr>
        <w:t xml:space="preserve">Metrics for </w:t>
      </w:r>
      <w:r>
        <w:rPr>
          <w:b/>
          <w:bCs/>
        </w:rPr>
        <w:t xml:space="preserve">SLS </w:t>
      </w:r>
      <w:r w:rsidRPr="009F0DBA">
        <w:rPr>
          <w:b/>
          <w:bCs/>
        </w:rPr>
        <w:t>evaluation</w:t>
      </w:r>
      <w:r>
        <w:rPr>
          <w:b/>
          <w:bCs/>
        </w:rPr>
        <w:t>s for multi-layer UL DFT-s-OFDM studies</w:t>
      </w:r>
      <w:r w:rsidRPr="009F0DBA">
        <w:rPr>
          <w:b/>
          <w:bCs/>
        </w:rPr>
        <w:t xml:space="preserve">: </w:t>
      </w:r>
    </w:p>
    <w:p w14:paraId="793954F6" w14:textId="77777777" w:rsidR="00EE49B0" w:rsidRPr="006B467D" w:rsidRDefault="00EE49B0" w:rsidP="00EE49B0">
      <w:pPr>
        <w:pStyle w:val="ListParagraph"/>
        <w:numPr>
          <w:ilvl w:val="0"/>
          <w:numId w:val="54"/>
        </w:numPr>
        <w:overflowPunct/>
        <w:autoSpaceDE/>
        <w:autoSpaceDN/>
        <w:adjustRightInd/>
        <w:spacing w:after="160" w:line="278" w:lineRule="auto"/>
        <w:textAlignment w:val="auto"/>
      </w:pPr>
      <w:r w:rsidRPr="006B467D">
        <w:t>User perceived throughput (UPT), including:</w:t>
      </w:r>
    </w:p>
    <w:p w14:paraId="277D4732"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High percentile (90%)</w:t>
      </w:r>
    </w:p>
    <w:p w14:paraId="0C211D50"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 xml:space="preserve">mean </w:t>
      </w:r>
    </w:p>
    <w:p w14:paraId="6D6E38DD"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 xml:space="preserve">median </w:t>
      </w:r>
    </w:p>
    <w:p w14:paraId="388855F8"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cell edge (5 &amp; 10-percentile)</w:t>
      </w:r>
    </w:p>
    <w:p w14:paraId="6156E348" w14:textId="77777777" w:rsidR="00EE49B0" w:rsidRPr="006B467D" w:rsidRDefault="00EE49B0" w:rsidP="00EE49B0">
      <w:pPr>
        <w:pStyle w:val="ListParagraph"/>
        <w:numPr>
          <w:ilvl w:val="0"/>
          <w:numId w:val="54"/>
        </w:numPr>
        <w:overflowPunct/>
        <w:autoSpaceDE/>
        <w:autoSpaceDN/>
        <w:adjustRightInd/>
        <w:spacing w:after="160" w:line="278" w:lineRule="auto"/>
        <w:textAlignment w:val="auto"/>
      </w:pPr>
      <w:r w:rsidRPr="006B467D">
        <w:t>Optional for full buffer traffic only: cell average throughput</w:t>
      </w:r>
    </w:p>
    <w:p w14:paraId="5D5A3957" w14:textId="77777777" w:rsidR="00EE49B0" w:rsidRPr="00A25847"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6B467D">
        <w:rPr>
          <w:rFonts w:ascii="Times" w:eastAsia="Batang" w:hAnsi="Times"/>
          <w:szCs w:val="24"/>
          <w:lang w:eastAsia="en-US"/>
        </w:rPr>
        <w:t xml:space="preserve">Companies are requested/encouraged to report </w:t>
      </w:r>
      <w:r w:rsidRPr="00A25847">
        <w:rPr>
          <w:rFonts w:ascii="Times" w:eastAsia="Batang" w:hAnsi="Times"/>
          <w:szCs w:val="24"/>
          <w:lang w:eastAsia="en-US"/>
        </w:rPr>
        <w:t>the CDF of instantaneous UL TX power across all UEs</w:t>
      </w:r>
    </w:p>
    <w:p w14:paraId="6956A5EE" w14:textId="77777777" w:rsidR="00EE49B0" w:rsidRPr="00A25847"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UL TX rank.</w:t>
      </w:r>
    </w:p>
    <w:p w14:paraId="3C2887CF" w14:textId="77777777" w:rsidR="00EE49B0" w:rsidRPr="003E69A0"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applied MCS</w:t>
      </w:r>
      <w:r w:rsidRPr="00152208">
        <w:rPr>
          <w:rFonts w:ascii="Times" w:eastAsia="Batang" w:hAnsi="Times"/>
          <w:szCs w:val="24"/>
          <w:lang w:eastAsia="en-US"/>
        </w:rPr>
        <w:t>.</w:t>
      </w:r>
    </w:p>
    <w:p w14:paraId="79EEDCB3" w14:textId="77777777" w:rsidR="00EE49B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5B95AA53"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0AD07FD8"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1CF7E71C" w14:textId="77777777" w:rsidTr="00725F36">
        <w:tc>
          <w:tcPr>
            <w:tcW w:w="1838" w:type="dxa"/>
          </w:tcPr>
          <w:p w14:paraId="7BC53E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8F7294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6A09F54" w14:textId="77777777" w:rsidTr="00725F36">
        <w:tc>
          <w:tcPr>
            <w:tcW w:w="1838" w:type="dxa"/>
          </w:tcPr>
          <w:p w14:paraId="6D69CDD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F0BE6C4" w14:textId="1207A11C" w:rsidR="00EE49B0" w:rsidRPr="009F0F41" w:rsidRDefault="00CA1E5B" w:rsidP="00725F36">
            <w:pPr>
              <w:overflowPunct/>
              <w:autoSpaceDE/>
              <w:autoSpaceDN/>
              <w:adjustRightInd/>
              <w:spacing w:after="0"/>
              <w:textAlignment w:val="auto"/>
              <w:rPr>
                <w:rFonts w:eastAsia="Malgun Gothic"/>
                <w:sz w:val="20"/>
                <w:szCs w:val="20"/>
                <w:lang w:val="en-US" w:eastAsia="ko-KR"/>
              </w:rPr>
            </w:pPr>
            <w:r>
              <w:rPr>
                <w:rFonts w:eastAsiaTheme="minorEastAsia" w:hint="eastAsia"/>
                <w:sz w:val="20"/>
                <w:szCs w:val="20"/>
                <w:lang w:val="en-US" w:eastAsia="zh-CN"/>
              </w:rPr>
              <w:t>DOCOMO</w:t>
            </w:r>
            <w:r w:rsidR="009F0F41">
              <w:rPr>
                <w:rFonts w:eastAsia="Malgun Gothic" w:hint="eastAsia"/>
                <w:sz w:val="20"/>
                <w:szCs w:val="20"/>
                <w:lang w:val="en-US" w:eastAsia="ko-KR"/>
              </w:rPr>
              <w:t>, LGE</w:t>
            </w:r>
            <w:r w:rsidR="0002112F">
              <w:rPr>
                <w:rFonts w:eastAsia="Malgun Gothic"/>
                <w:sz w:val="20"/>
                <w:szCs w:val="20"/>
                <w:lang w:val="en-US" w:eastAsia="ko-KR"/>
              </w:rPr>
              <w:t>, Samsung</w:t>
            </w:r>
            <w:r w:rsidR="003A7873">
              <w:rPr>
                <w:rFonts w:eastAsia="Malgun Gothic"/>
                <w:sz w:val="20"/>
                <w:szCs w:val="20"/>
                <w:lang w:val="en-US" w:eastAsia="ko-KR"/>
              </w:rPr>
              <w:t xml:space="preserve">, </w:t>
            </w:r>
            <w:proofErr w:type="spellStart"/>
            <w:r w:rsidR="003A7873">
              <w:rPr>
                <w:rFonts w:eastAsia="Malgun Gothic"/>
                <w:sz w:val="20"/>
                <w:szCs w:val="20"/>
                <w:lang w:val="en-US" w:eastAsia="ko-KR"/>
              </w:rPr>
              <w:t>InterD</w:t>
            </w:r>
            <w:r w:rsidR="00CD0867">
              <w:rPr>
                <w:rFonts w:eastAsia="Malgun Gothic"/>
                <w:sz w:val="20"/>
                <w:szCs w:val="20"/>
                <w:lang w:val="en-US" w:eastAsia="ko-KR"/>
              </w:rPr>
              <w:t>i</w:t>
            </w:r>
            <w:r w:rsidR="003A7873">
              <w:rPr>
                <w:rFonts w:eastAsia="Malgun Gothic"/>
                <w:sz w:val="20"/>
                <w:szCs w:val="20"/>
                <w:lang w:val="en-US" w:eastAsia="ko-KR"/>
              </w:rPr>
              <w:t>gital</w:t>
            </w:r>
            <w:proofErr w:type="spellEnd"/>
          </w:p>
        </w:tc>
      </w:tr>
      <w:tr w:rsidR="00EE49B0" w14:paraId="60E4AB6C" w14:textId="77777777" w:rsidTr="00725F36">
        <w:tc>
          <w:tcPr>
            <w:tcW w:w="1838" w:type="dxa"/>
          </w:tcPr>
          <w:p w14:paraId="6B0D4735"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771B975" w14:textId="77777777" w:rsidR="00EE49B0" w:rsidRDefault="00EE49B0" w:rsidP="00725F36">
            <w:pPr>
              <w:overflowPunct/>
              <w:autoSpaceDE/>
              <w:autoSpaceDN/>
              <w:adjustRightInd/>
              <w:spacing w:after="0"/>
              <w:textAlignment w:val="auto"/>
              <w:rPr>
                <w:sz w:val="20"/>
                <w:szCs w:val="20"/>
                <w:lang w:val="en-US" w:eastAsia="zh-CN"/>
              </w:rPr>
            </w:pPr>
          </w:p>
        </w:tc>
      </w:tr>
    </w:tbl>
    <w:p w14:paraId="3F913A0E"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7E860CA2" w14:textId="77777777" w:rsidTr="00725F36">
        <w:tc>
          <w:tcPr>
            <w:tcW w:w="1838" w:type="dxa"/>
          </w:tcPr>
          <w:p w14:paraId="416D13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1093508E"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2AE5671E" w14:textId="77777777" w:rsidTr="00725F36">
        <w:tc>
          <w:tcPr>
            <w:tcW w:w="1838" w:type="dxa"/>
          </w:tcPr>
          <w:p w14:paraId="779F93C4" w14:textId="4FDBB168" w:rsidR="00EE49B0" w:rsidRPr="00E12636" w:rsidRDefault="00E12636"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093B933A" w14:textId="0BDF6049" w:rsidR="00E12636" w:rsidRDefault="00803348" w:rsidP="00E12636">
            <w:pPr>
              <w:overflowPunct/>
              <w:autoSpaceDE/>
              <w:autoSpaceDN/>
              <w:adjustRightInd/>
              <w:spacing w:after="0"/>
              <w:textAlignment w:val="auto"/>
              <w:rPr>
                <w:sz w:val="20"/>
                <w:szCs w:val="20"/>
                <w:lang w:val="en-US" w:eastAsia="en-US"/>
              </w:rPr>
            </w:pPr>
            <w:r>
              <w:rPr>
                <w:rFonts w:ascii="Yu Mincho" w:eastAsia="Yu Mincho" w:hAnsi="Yu Mincho" w:hint="eastAsia"/>
                <w:sz w:val="20"/>
                <w:szCs w:val="20"/>
                <w:lang w:eastAsia="ja-JP"/>
              </w:rPr>
              <w:t>Minor modification according to the discussion in yesterday offline:</w:t>
            </w:r>
          </w:p>
          <w:p w14:paraId="4D8BD416" w14:textId="77777777" w:rsidR="00E12636" w:rsidRDefault="00E12636" w:rsidP="00E12636">
            <w:pPr>
              <w:overflowPunct/>
              <w:autoSpaceDE/>
              <w:autoSpaceDN/>
              <w:adjustRightInd/>
              <w:spacing w:after="0"/>
              <w:textAlignment w:val="auto"/>
              <w:rPr>
                <w:sz w:val="20"/>
                <w:szCs w:val="20"/>
                <w:lang w:val="en-US" w:eastAsia="en-US"/>
              </w:rPr>
            </w:pPr>
          </w:p>
          <w:p w14:paraId="656C8318" w14:textId="77777777" w:rsidR="00BA1639" w:rsidRPr="00BA1639" w:rsidRDefault="00BA1639" w:rsidP="00BA1639">
            <w:pPr>
              <w:rPr>
                <w:b/>
                <w:bCs/>
                <w:sz w:val="20"/>
                <w:szCs w:val="20"/>
              </w:rPr>
            </w:pPr>
            <w:r w:rsidRPr="00BA1639">
              <w:rPr>
                <w:b/>
                <w:bCs/>
                <w:sz w:val="20"/>
                <w:szCs w:val="20"/>
                <w:highlight w:val="yellow"/>
              </w:rPr>
              <w:t>Proposal 1</w:t>
            </w:r>
            <w:r w:rsidRPr="00BA1639">
              <w:rPr>
                <w:b/>
                <w:bCs/>
                <w:sz w:val="20"/>
                <w:szCs w:val="20"/>
              </w:rPr>
              <w:t xml:space="preserve">: </w:t>
            </w:r>
            <w:r w:rsidRPr="00BA1639">
              <w:rPr>
                <w:b/>
                <w:bCs/>
                <w:sz w:val="20"/>
                <w:szCs w:val="20"/>
              </w:rPr>
              <w:br/>
              <w:t xml:space="preserve">Metrics for SLS evaluations for multi-layer UL DFT-s-OFDM studies: </w:t>
            </w:r>
          </w:p>
          <w:p w14:paraId="0EEE1A0C" w14:textId="77777777" w:rsidR="00BA1639" w:rsidRPr="00BA1639" w:rsidRDefault="00BA1639" w:rsidP="00BA1639">
            <w:pPr>
              <w:pStyle w:val="ListParagraph"/>
              <w:numPr>
                <w:ilvl w:val="0"/>
                <w:numId w:val="54"/>
              </w:numPr>
              <w:overflowPunct/>
              <w:autoSpaceDE/>
              <w:autoSpaceDN/>
              <w:adjustRightInd/>
              <w:spacing w:after="160" w:line="278" w:lineRule="auto"/>
              <w:textAlignment w:val="auto"/>
              <w:rPr>
                <w:sz w:val="20"/>
                <w:szCs w:val="20"/>
              </w:rPr>
            </w:pPr>
            <w:r w:rsidRPr="00BA1639">
              <w:rPr>
                <w:sz w:val="20"/>
                <w:szCs w:val="20"/>
              </w:rPr>
              <w:t>User perceived throughput (UPT), including:</w:t>
            </w:r>
          </w:p>
          <w:p w14:paraId="5F69E82B" w14:textId="77777777" w:rsidR="00BA1639" w:rsidRPr="00803348"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803348">
              <w:rPr>
                <w:sz w:val="20"/>
                <w:szCs w:val="20"/>
              </w:rPr>
              <w:t>High percentile (90%)</w:t>
            </w:r>
          </w:p>
          <w:p w14:paraId="7CFCA118"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 xml:space="preserve">mean </w:t>
            </w:r>
          </w:p>
          <w:p w14:paraId="02BD1001"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 xml:space="preserve">median </w:t>
            </w:r>
          </w:p>
          <w:p w14:paraId="2A1BBAA0"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cell edge (5 &amp; 10-percentile)</w:t>
            </w:r>
          </w:p>
          <w:p w14:paraId="04D351D1" w14:textId="77777777" w:rsidR="00BA1639" w:rsidRPr="00BA1639" w:rsidRDefault="00BA1639" w:rsidP="00BA1639">
            <w:pPr>
              <w:pStyle w:val="ListParagraph"/>
              <w:numPr>
                <w:ilvl w:val="0"/>
                <w:numId w:val="54"/>
              </w:numPr>
              <w:overflowPunct/>
              <w:autoSpaceDE/>
              <w:autoSpaceDN/>
              <w:adjustRightInd/>
              <w:spacing w:after="160" w:line="278" w:lineRule="auto"/>
              <w:textAlignment w:val="auto"/>
              <w:rPr>
                <w:sz w:val="20"/>
                <w:szCs w:val="20"/>
              </w:rPr>
            </w:pPr>
            <w:r w:rsidRPr="00BA1639">
              <w:rPr>
                <w:sz w:val="20"/>
                <w:szCs w:val="20"/>
              </w:rPr>
              <w:t>Optional for full buffer traffic only: cell average throughput</w:t>
            </w:r>
          </w:p>
          <w:p w14:paraId="39F66032" w14:textId="77777777" w:rsidR="00BA1639" w:rsidRPr="00BA1639" w:rsidRDefault="00BA1639" w:rsidP="00BA1639">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CDF of instantaneous UL TX power across all UEs</w:t>
            </w:r>
          </w:p>
          <w:p w14:paraId="3BD52A84" w14:textId="77777777" w:rsidR="00BA1639" w:rsidRPr="00BA1639" w:rsidRDefault="00BA1639" w:rsidP="00BA1639">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UL TX rank.</w:t>
            </w:r>
          </w:p>
          <w:p w14:paraId="7BCCE74F" w14:textId="77777777" w:rsidR="00BA1639" w:rsidRPr="003E69A0" w:rsidRDefault="00BA1639" w:rsidP="00BA1639">
            <w:pPr>
              <w:pStyle w:val="ListParagraph"/>
              <w:numPr>
                <w:ilvl w:val="0"/>
                <w:numId w:val="55"/>
              </w:numPr>
              <w:overflowPunct/>
              <w:autoSpaceDE/>
              <w:autoSpaceDN/>
              <w:adjustRightInd/>
              <w:spacing w:after="0"/>
              <w:textAlignment w:val="auto"/>
              <w:rPr>
                <w:rFonts w:ascii="Times" w:eastAsia="Batang" w:hAnsi="Times"/>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applied MCS.</w:t>
            </w:r>
          </w:p>
          <w:p w14:paraId="3FF4BC37" w14:textId="77777777" w:rsidR="00EE49B0" w:rsidRPr="00BA1639" w:rsidRDefault="00EE49B0" w:rsidP="00725F36">
            <w:pPr>
              <w:overflowPunct/>
              <w:autoSpaceDE/>
              <w:autoSpaceDN/>
              <w:adjustRightInd/>
              <w:spacing w:after="0"/>
              <w:textAlignment w:val="auto"/>
              <w:rPr>
                <w:sz w:val="20"/>
                <w:szCs w:val="20"/>
                <w:lang w:eastAsia="zh-CN"/>
              </w:rPr>
            </w:pPr>
          </w:p>
        </w:tc>
      </w:tr>
      <w:tr w:rsidR="00EE49B0" w14:paraId="11D807A0" w14:textId="77777777" w:rsidTr="00725F36">
        <w:tc>
          <w:tcPr>
            <w:tcW w:w="1838" w:type="dxa"/>
          </w:tcPr>
          <w:p w14:paraId="3DB1BB45" w14:textId="40BDBEA9"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666A29F2" w14:textId="75735621" w:rsidR="00EE49B0" w:rsidRDefault="009F0F41" w:rsidP="00725F36">
            <w:pPr>
              <w:overflowPunct/>
              <w:autoSpaceDE/>
              <w:autoSpaceDN/>
              <w:adjustRightInd/>
              <w:spacing w:after="0"/>
              <w:textAlignment w:val="auto"/>
              <w:rPr>
                <w:sz w:val="20"/>
                <w:szCs w:val="20"/>
                <w:lang w:val="en-US" w:eastAsia="zh-CN"/>
              </w:rPr>
            </w:pPr>
            <w:r w:rsidRPr="009F0F41">
              <w:rPr>
                <w:rFonts w:hint="eastAsia"/>
                <w:sz w:val="20"/>
                <w:szCs w:val="20"/>
                <w:lang w:eastAsia="zh-CN"/>
              </w:rPr>
              <w:t>Since UPT evaluation based only on high-percentile metrics cannot capture the performance of edge users, it is necessary to also observe the cell-edge (5%) UPT. Therefore, the evaluation should consider the 90th-percentile (high percentile), the mean, and the 5th-percentile (cell-edge) UPT.</w:t>
            </w:r>
          </w:p>
        </w:tc>
      </w:tr>
      <w:tr w:rsidR="0002112F" w14:paraId="18FF6E8D" w14:textId="77777777" w:rsidTr="00725F36">
        <w:tc>
          <w:tcPr>
            <w:tcW w:w="1838" w:type="dxa"/>
          </w:tcPr>
          <w:p w14:paraId="27A94F61" w14:textId="1BF6928B" w:rsidR="0002112F" w:rsidRPr="0002112F" w:rsidRDefault="0002112F" w:rsidP="0002112F">
            <w:pPr>
              <w:overflowPunct/>
              <w:autoSpaceDE/>
              <w:autoSpaceDN/>
              <w:adjustRightInd/>
              <w:spacing w:after="0"/>
              <w:textAlignment w:val="auto"/>
              <w:rPr>
                <w:sz w:val="20"/>
                <w:szCs w:val="20"/>
                <w:lang w:val="en-US" w:eastAsia="en-US"/>
              </w:rPr>
            </w:pPr>
            <w:r w:rsidRPr="0002112F">
              <w:rPr>
                <w:rFonts w:eastAsia="Malgun Gothic" w:hint="eastAsia"/>
                <w:sz w:val="20"/>
                <w:szCs w:val="20"/>
                <w:lang w:val="en-US" w:eastAsia="ko-KR"/>
              </w:rPr>
              <w:t>S</w:t>
            </w:r>
            <w:r w:rsidRPr="0002112F">
              <w:rPr>
                <w:rFonts w:eastAsia="Malgun Gothic"/>
                <w:sz w:val="20"/>
                <w:szCs w:val="20"/>
                <w:lang w:val="en-US" w:eastAsia="ko-KR"/>
              </w:rPr>
              <w:t>amsung</w:t>
            </w:r>
          </w:p>
        </w:tc>
        <w:tc>
          <w:tcPr>
            <w:tcW w:w="7512" w:type="dxa"/>
          </w:tcPr>
          <w:p w14:paraId="5D608DC6" w14:textId="77777777" w:rsidR="0002112F" w:rsidRPr="0002112F" w:rsidRDefault="0002112F" w:rsidP="0002112F">
            <w:pPr>
              <w:overflowPunct/>
              <w:autoSpaceDE/>
              <w:autoSpaceDN/>
              <w:adjustRightInd/>
              <w:spacing w:after="0"/>
              <w:textAlignment w:val="auto"/>
              <w:rPr>
                <w:rFonts w:eastAsia="Malgun Gothic"/>
                <w:sz w:val="20"/>
                <w:szCs w:val="20"/>
                <w:lang w:eastAsia="ko-KR"/>
              </w:rPr>
            </w:pPr>
            <w:r w:rsidRPr="0002112F">
              <w:rPr>
                <w:rFonts w:eastAsia="Malgun Gothic" w:hint="eastAsia"/>
                <w:sz w:val="20"/>
                <w:szCs w:val="20"/>
                <w:lang w:eastAsia="ko-KR"/>
              </w:rPr>
              <w:t>T</w:t>
            </w:r>
            <w:r w:rsidRPr="0002112F">
              <w:rPr>
                <w:rFonts w:eastAsia="Malgun Gothic"/>
                <w:sz w:val="20"/>
                <w:szCs w:val="20"/>
                <w:lang w:eastAsia="ko-KR"/>
              </w:rPr>
              <w:t xml:space="preserve">he FL proposal is a good start. However, full buffer traffic (since it doesn’t represent real-life traffic) can be provided only for informative purposes. In addition, we agree with DOCOMO suggestion.  </w:t>
            </w:r>
          </w:p>
          <w:p w14:paraId="5C2BD65F" w14:textId="77777777" w:rsidR="0002112F" w:rsidRPr="0002112F" w:rsidRDefault="0002112F" w:rsidP="0002112F">
            <w:pPr>
              <w:overflowPunct/>
              <w:autoSpaceDE/>
              <w:autoSpaceDN/>
              <w:adjustRightInd/>
              <w:spacing w:after="0"/>
              <w:textAlignment w:val="auto"/>
              <w:rPr>
                <w:rFonts w:eastAsia="Malgun Gothic"/>
                <w:sz w:val="20"/>
                <w:szCs w:val="20"/>
                <w:lang w:eastAsia="ko-KR"/>
              </w:rPr>
            </w:pPr>
            <w:r w:rsidRPr="0002112F">
              <w:rPr>
                <w:rFonts w:eastAsia="Malgun Gothic" w:hint="eastAsia"/>
                <w:sz w:val="20"/>
                <w:szCs w:val="20"/>
                <w:lang w:eastAsia="ko-KR"/>
              </w:rPr>
              <w:t>T</w:t>
            </w:r>
            <w:r w:rsidRPr="0002112F">
              <w:rPr>
                <w:rFonts w:eastAsia="Malgun Gothic"/>
                <w:sz w:val="20"/>
                <w:szCs w:val="20"/>
                <w:lang w:eastAsia="ko-KR"/>
              </w:rPr>
              <w:t>herefore, we propose the following refinement:</w:t>
            </w:r>
          </w:p>
          <w:p w14:paraId="18CBD481" w14:textId="77777777" w:rsidR="0002112F" w:rsidRPr="0002112F" w:rsidRDefault="0002112F" w:rsidP="0002112F">
            <w:pPr>
              <w:overflowPunct/>
              <w:autoSpaceDE/>
              <w:autoSpaceDN/>
              <w:adjustRightInd/>
              <w:spacing w:after="0"/>
              <w:textAlignment w:val="auto"/>
              <w:rPr>
                <w:rFonts w:eastAsiaTheme="minorEastAsia"/>
                <w:sz w:val="20"/>
                <w:szCs w:val="20"/>
                <w:lang w:eastAsia="zh-CN"/>
              </w:rPr>
            </w:pPr>
          </w:p>
          <w:p w14:paraId="5EA4121B" w14:textId="77777777" w:rsidR="0002112F" w:rsidRPr="0002112F" w:rsidRDefault="0002112F" w:rsidP="0002112F">
            <w:pPr>
              <w:rPr>
                <w:b/>
                <w:bCs/>
                <w:sz w:val="20"/>
                <w:szCs w:val="20"/>
              </w:rPr>
            </w:pPr>
            <w:r w:rsidRPr="0002112F">
              <w:rPr>
                <w:b/>
                <w:bCs/>
                <w:sz w:val="20"/>
                <w:szCs w:val="20"/>
                <w:highlight w:val="yellow"/>
              </w:rPr>
              <w:t>Proposal 1</w:t>
            </w:r>
            <w:r w:rsidRPr="0002112F">
              <w:rPr>
                <w:b/>
                <w:bCs/>
                <w:sz w:val="20"/>
                <w:szCs w:val="20"/>
              </w:rPr>
              <w:t xml:space="preserve">: </w:t>
            </w:r>
            <w:r w:rsidRPr="0002112F">
              <w:rPr>
                <w:b/>
                <w:bCs/>
                <w:sz w:val="20"/>
                <w:szCs w:val="20"/>
              </w:rPr>
              <w:br/>
              <w:t xml:space="preserve">Metrics for SLS evaluations for multi-layer UL DFT-s-OFDM studies: </w:t>
            </w:r>
          </w:p>
          <w:p w14:paraId="57578D51" w14:textId="77777777" w:rsidR="0002112F" w:rsidRPr="0002112F" w:rsidRDefault="0002112F" w:rsidP="0002112F">
            <w:pPr>
              <w:pStyle w:val="ListParagraph"/>
              <w:numPr>
                <w:ilvl w:val="0"/>
                <w:numId w:val="54"/>
              </w:numPr>
              <w:overflowPunct/>
              <w:autoSpaceDE/>
              <w:autoSpaceDN/>
              <w:adjustRightInd/>
              <w:spacing w:after="160" w:line="278" w:lineRule="auto"/>
              <w:textAlignment w:val="auto"/>
              <w:rPr>
                <w:sz w:val="20"/>
                <w:szCs w:val="20"/>
              </w:rPr>
            </w:pPr>
            <w:r w:rsidRPr="0002112F">
              <w:rPr>
                <w:sz w:val="20"/>
                <w:szCs w:val="20"/>
              </w:rPr>
              <w:t>User perceived throughput (UPT), including:</w:t>
            </w:r>
          </w:p>
          <w:p w14:paraId="54D551C3" w14:textId="77777777" w:rsidR="0002112F" w:rsidRPr="0002112F" w:rsidRDefault="0002112F" w:rsidP="0002112F">
            <w:pPr>
              <w:pStyle w:val="ListParagraph"/>
              <w:numPr>
                <w:ilvl w:val="1"/>
                <w:numId w:val="54"/>
              </w:numPr>
              <w:overflowPunct/>
              <w:autoSpaceDE/>
              <w:autoSpaceDN/>
              <w:adjustRightInd/>
              <w:spacing w:after="160" w:line="278" w:lineRule="auto"/>
              <w:textAlignment w:val="auto"/>
              <w:rPr>
                <w:sz w:val="20"/>
                <w:szCs w:val="20"/>
              </w:rPr>
            </w:pPr>
            <w:r w:rsidRPr="0002112F">
              <w:rPr>
                <w:sz w:val="20"/>
                <w:szCs w:val="20"/>
              </w:rPr>
              <w:t>High percentile (90%)</w:t>
            </w:r>
          </w:p>
          <w:p w14:paraId="16AE90EA" w14:textId="77777777" w:rsidR="0002112F" w:rsidRPr="0002112F" w:rsidRDefault="0002112F" w:rsidP="0002112F">
            <w:pPr>
              <w:pStyle w:val="ListParagraph"/>
              <w:numPr>
                <w:ilvl w:val="1"/>
                <w:numId w:val="54"/>
              </w:numPr>
              <w:overflowPunct/>
              <w:autoSpaceDE/>
              <w:autoSpaceDN/>
              <w:adjustRightInd/>
              <w:spacing w:after="160" w:line="278" w:lineRule="auto"/>
              <w:textAlignment w:val="auto"/>
              <w:rPr>
                <w:sz w:val="20"/>
                <w:szCs w:val="20"/>
              </w:rPr>
            </w:pPr>
            <w:r w:rsidRPr="0002112F">
              <w:rPr>
                <w:sz w:val="20"/>
                <w:szCs w:val="20"/>
              </w:rPr>
              <w:t xml:space="preserve">mean </w:t>
            </w:r>
          </w:p>
          <w:p w14:paraId="41FA2A23" w14:textId="77777777" w:rsidR="0002112F" w:rsidRPr="0002112F" w:rsidRDefault="0002112F" w:rsidP="0002112F">
            <w:pPr>
              <w:pStyle w:val="ListParagraph"/>
              <w:numPr>
                <w:ilvl w:val="1"/>
                <w:numId w:val="54"/>
              </w:numPr>
              <w:overflowPunct/>
              <w:autoSpaceDE/>
              <w:autoSpaceDN/>
              <w:adjustRightInd/>
              <w:spacing w:after="160" w:line="278" w:lineRule="auto"/>
              <w:textAlignment w:val="auto"/>
              <w:rPr>
                <w:sz w:val="20"/>
                <w:szCs w:val="20"/>
              </w:rPr>
            </w:pPr>
            <w:r w:rsidRPr="0002112F">
              <w:rPr>
                <w:sz w:val="20"/>
                <w:szCs w:val="20"/>
              </w:rPr>
              <w:t xml:space="preserve">median </w:t>
            </w:r>
          </w:p>
          <w:p w14:paraId="352F6558" w14:textId="77777777" w:rsidR="0002112F" w:rsidRPr="0002112F" w:rsidRDefault="0002112F" w:rsidP="0002112F">
            <w:pPr>
              <w:pStyle w:val="ListParagraph"/>
              <w:numPr>
                <w:ilvl w:val="1"/>
                <w:numId w:val="54"/>
              </w:numPr>
              <w:overflowPunct/>
              <w:autoSpaceDE/>
              <w:autoSpaceDN/>
              <w:adjustRightInd/>
              <w:spacing w:after="160" w:line="278" w:lineRule="auto"/>
              <w:textAlignment w:val="auto"/>
              <w:rPr>
                <w:sz w:val="20"/>
                <w:szCs w:val="20"/>
              </w:rPr>
            </w:pPr>
            <w:r w:rsidRPr="0002112F">
              <w:rPr>
                <w:sz w:val="20"/>
                <w:szCs w:val="20"/>
              </w:rPr>
              <w:t>cell edge (5 &amp; 10-percentile)</w:t>
            </w:r>
          </w:p>
          <w:p w14:paraId="764FB8A2" w14:textId="77777777" w:rsidR="0002112F" w:rsidRPr="0002112F" w:rsidRDefault="0002112F" w:rsidP="0002112F">
            <w:pPr>
              <w:pStyle w:val="ListParagraph"/>
              <w:numPr>
                <w:ilvl w:val="0"/>
                <w:numId w:val="54"/>
              </w:numPr>
              <w:overflowPunct/>
              <w:autoSpaceDE/>
              <w:autoSpaceDN/>
              <w:adjustRightInd/>
              <w:spacing w:after="160" w:line="278" w:lineRule="auto"/>
              <w:textAlignment w:val="auto"/>
              <w:rPr>
                <w:sz w:val="20"/>
                <w:szCs w:val="20"/>
              </w:rPr>
            </w:pPr>
            <w:r w:rsidRPr="0002112F">
              <w:rPr>
                <w:sz w:val="20"/>
                <w:szCs w:val="20"/>
              </w:rPr>
              <w:t xml:space="preserve">Optional for full buffer traffic only </w:t>
            </w:r>
            <w:r w:rsidRPr="0002112F">
              <w:rPr>
                <w:color w:val="FF0000"/>
                <w:sz w:val="20"/>
                <w:szCs w:val="20"/>
              </w:rPr>
              <w:t>(for informative purposes)</w:t>
            </w:r>
            <w:r w:rsidRPr="0002112F">
              <w:rPr>
                <w:sz w:val="20"/>
                <w:szCs w:val="20"/>
              </w:rPr>
              <w:t>: cell average throughput</w:t>
            </w:r>
          </w:p>
          <w:p w14:paraId="6B6B0C9F" w14:textId="77777777" w:rsidR="0002112F" w:rsidRPr="0002112F" w:rsidRDefault="0002112F" w:rsidP="0002112F">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02112F">
              <w:rPr>
                <w:rFonts w:ascii="Times" w:eastAsia="Batang" w:hAnsi="Times"/>
                <w:sz w:val="20"/>
                <w:szCs w:val="20"/>
                <w:lang w:eastAsia="en-US"/>
              </w:rPr>
              <w:t xml:space="preserve">Companies are </w:t>
            </w:r>
            <w:r w:rsidRPr="0002112F">
              <w:rPr>
                <w:rFonts w:ascii="Times" w:eastAsia="Batang" w:hAnsi="Times"/>
                <w:strike/>
                <w:color w:val="FF0000"/>
                <w:sz w:val="20"/>
                <w:szCs w:val="20"/>
                <w:lang w:eastAsia="en-US"/>
              </w:rPr>
              <w:t>requested</w:t>
            </w:r>
            <w:r w:rsidRPr="0002112F">
              <w:rPr>
                <w:rFonts w:ascii="Times" w:eastAsia="Batang" w:hAnsi="Times"/>
                <w:strike/>
                <w:sz w:val="20"/>
                <w:szCs w:val="20"/>
                <w:lang w:eastAsia="en-US"/>
              </w:rPr>
              <w:t>/</w:t>
            </w:r>
            <w:r w:rsidRPr="0002112F">
              <w:rPr>
                <w:rFonts w:ascii="Times" w:eastAsia="Batang" w:hAnsi="Times"/>
                <w:sz w:val="20"/>
                <w:szCs w:val="20"/>
                <w:lang w:eastAsia="en-US"/>
              </w:rPr>
              <w:t>encouraged to report the CDF of instantaneous UL TX power across all UEs</w:t>
            </w:r>
          </w:p>
          <w:p w14:paraId="04D00DA7" w14:textId="77777777" w:rsidR="0002112F" w:rsidRPr="0002112F" w:rsidRDefault="0002112F" w:rsidP="0002112F">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02112F">
              <w:rPr>
                <w:rFonts w:ascii="Times" w:eastAsia="Batang" w:hAnsi="Times"/>
                <w:sz w:val="20"/>
                <w:szCs w:val="20"/>
                <w:lang w:eastAsia="en-US"/>
              </w:rPr>
              <w:t xml:space="preserve">Companies are </w:t>
            </w:r>
            <w:r w:rsidRPr="0002112F">
              <w:rPr>
                <w:rFonts w:ascii="Times" w:eastAsia="Batang" w:hAnsi="Times"/>
                <w:strike/>
                <w:color w:val="FF0000"/>
                <w:sz w:val="20"/>
                <w:szCs w:val="20"/>
                <w:lang w:eastAsia="en-US"/>
              </w:rPr>
              <w:t>requested</w:t>
            </w:r>
            <w:r w:rsidRPr="0002112F">
              <w:rPr>
                <w:rFonts w:ascii="Times" w:eastAsia="Batang" w:hAnsi="Times"/>
                <w:strike/>
                <w:sz w:val="20"/>
                <w:szCs w:val="20"/>
                <w:lang w:eastAsia="en-US"/>
              </w:rPr>
              <w:t>/</w:t>
            </w:r>
            <w:r w:rsidRPr="0002112F">
              <w:rPr>
                <w:rFonts w:ascii="Times" w:eastAsia="Batang" w:hAnsi="Times"/>
                <w:sz w:val="20"/>
                <w:szCs w:val="20"/>
                <w:lang w:eastAsia="en-US"/>
              </w:rPr>
              <w:t>encouraged to report the statistics on the UL TX rank.</w:t>
            </w:r>
          </w:p>
          <w:p w14:paraId="3CA863B6" w14:textId="77777777" w:rsidR="0002112F" w:rsidRPr="0002112F" w:rsidRDefault="0002112F" w:rsidP="0002112F">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02112F">
              <w:rPr>
                <w:rFonts w:ascii="Times" w:eastAsia="Batang" w:hAnsi="Times"/>
                <w:sz w:val="20"/>
                <w:szCs w:val="20"/>
                <w:lang w:eastAsia="en-US"/>
              </w:rPr>
              <w:t xml:space="preserve">Companies are </w:t>
            </w:r>
            <w:r w:rsidRPr="0002112F">
              <w:rPr>
                <w:rFonts w:ascii="Times" w:eastAsia="Batang" w:hAnsi="Times"/>
                <w:strike/>
                <w:color w:val="FF0000"/>
                <w:sz w:val="20"/>
                <w:szCs w:val="20"/>
                <w:lang w:eastAsia="en-US"/>
              </w:rPr>
              <w:t>requested</w:t>
            </w:r>
            <w:r w:rsidRPr="0002112F">
              <w:rPr>
                <w:rFonts w:ascii="Times" w:eastAsia="Batang" w:hAnsi="Times"/>
                <w:strike/>
                <w:sz w:val="20"/>
                <w:szCs w:val="20"/>
                <w:lang w:eastAsia="en-US"/>
              </w:rPr>
              <w:t>/</w:t>
            </w:r>
            <w:r w:rsidRPr="0002112F">
              <w:rPr>
                <w:rFonts w:ascii="Times" w:eastAsia="Batang" w:hAnsi="Times"/>
                <w:sz w:val="20"/>
                <w:szCs w:val="20"/>
                <w:lang w:eastAsia="en-US"/>
              </w:rPr>
              <w:t>encouraged to report the statistics on the applied MCS.</w:t>
            </w:r>
          </w:p>
          <w:p w14:paraId="2557164E" w14:textId="77777777" w:rsidR="0002112F" w:rsidRPr="0002112F" w:rsidRDefault="0002112F" w:rsidP="0002112F">
            <w:pPr>
              <w:overflowPunct/>
              <w:autoSpaceDE/>
              <w:autoSpaceDN/>
              <w:adjustRightInd/>
              <w:spacing w:after="0"/>
              <w:textAlignment w:val="auto"/>
              <w:rPr>
                <w:sz w:val="20"/>
                <w:szCs w:val="20"/>
                <w:lang w:val="en-US" w:eastAsia="en-US"/>
              </w:rPr>
            </w:pPr>
          </w:p>
        </w:tc>
      </w:tr>
      <w:tr w:rsidR="0002112F" w14:paraId="66B1E722" w14:textId="77777777" w:rsidTr="00725F36">
        <w:tc>
          <w:tcPr>
            <w:tcW w:w="1838" w:type="dxa"/>
          </w:tcPr>
          <w:p w14:paraId="1A40E440" w14:textId="77777777" w:rsidR="0002112F" w:rsidRPr="00254536" w:rsidRDefault="0002112F" w:rsidP="0002112F">
            <w:pPr>
              <w:overflowPunct/>
              <w:autoSpaceDE/>
              <w:autoSpaceDN/>
              <w:adjustRightInd/>
              <w:spacing w:after="0"/>
              <w:textAlignment w:val="auto"/>
              <w:rPr>
                <w:rFonts w:eastAsia="Malgun Gothic"/>
                <w:sz w:val="20"/>
                <w:szCs w:val="20"/>
                <w:lang w:val="en-US" w:eastAsia="ko-KR"/>
              </w:rPr>
            </w:pPr>
          </w:p>
        </w:tc>
        <w:tc>
          <w:tcPr>
            <w:tcW w:w="7512" w:type="dxa"/>
          </w:tcPr>
          <w:p w14:paraId="46813A99" w14:textId="77777777" w:rsidR="0002112F" w:rsidRDefault="0002112F" w:rsidP="0002112F">
            <w:pPr>
              <w:overflowPunct/>
              <w:autoSpaceDE/>
              <w:autoSpaceDN/>
              <w:adjustRightInd/>
              <w:spacing w:after="0"/>
              <w:jc w:val="both"/>
              <w:textAlignment w:val="auto"/>
              <w:rPr>
                <w:sz w:val="20"/>
                <w:szCs w:val="20"/>
                <w:lang w:val="en-US" w:eastAsia="zh-CN"/>
              </w:rPr>
            </w:pPr>
          </w:p>
        </w:tc>
      </w:tr>
      <w:tr w:rsidR="0002112F" w14:paraId="69142FD0" w14:textId="77777777" w:rsidTr="00725F36">
        <w:tc>
          <w:tcPr>
            <w:tcW w:w="1838" w:type="dxa"/>
          </w:tcPr>
          <w:p w14:paraId="51FCDE3D" w14:textId="77777777" w:rsidR="0002112F" w:rsidRDefault="0002112F" w:rsidP="0002112F">
            <w:pPr>
              <w:overflowPunct/>
              <w:autoSpaceDE/>
              <w:autoSpaceDN/>
              <w:adjustRightInd/>
              <w:spacing w:after="0"/>
              <w:textAlignment w:val="auto"/>
              <w:rPr>
                <w:sz w:val="20"/>
                <w:szCs w:val="20"/>
                <w:lang w:val="en-US" w:eastAsia="en-US"/>
              </w:rPr>
            </w:pPr>
          </w:p>
        </w:tc>
        <w:tc>
          <w:tcPr>
            <w:tcW w:w="7512" w:type="dxa"/>
          </w:tcPr>
          <w:p w14:paraId="6CE6B0A9" w14:textId="77777777" w:rsidR="0002112F" w:rsidRDefault="0002112F" w:rsidP="0002112F">
            <w:pPr>
              <w:overflowPunct/>
              <w:autoSpaceDE/>
              <w:autoSpaceDN/>
              <w:adjustRightInd/>
              <w:spacing w:after="0"/>
              <w:textAlignment w:val="auto"/>
              <w:rPr>
                <w:sz w:val="20"/>
                <w:szCs w:val="20"/>
                <w:lang w:val="en-US" w:eastAsia="en-US"/>
              </w:rPr>
            </w:pPr>
          </w:p>
        </w:tc>
      </w:tr>
      <w:tr w:rsidR="0002112F" w14:paraId="2310C9F3" w14:textId="77777777" w:rsidTr="00725F36">
        <w:tc>
          <w:tcPr>
            <w:tcW w:w="1838" w:type="dxa"/>
          </w:tcPr>
          <w:p w14:paraId="467B3879" w14:textId="77777777" w:rsidR="0002112F" w:rsidRDefault="0002112F" w:rsidP="0002112F">
            <w:pPr>
              <w:overflowPunct/>
              <w:autoSpaceDE/>
              <w:autoSpaceDN/>
              <w:adjustRightInd/>
              <w:spacing w:after="0"/>
              <w:textAlignment w:val="auto"/>
              <w:rPr>
                <w:lang w:val="en-US" w:eastAsia="en-US"/>
              </w:rPr>
            </w:pPr>
          </w:p>
        </w:tc>
        <w:tc>
          <w:tcPr>
            <w:tcW w:w="7512" w:type="dxa"/>
          </w:tcPr>
          <w:p w14:paraId="003241BE" w14:textId="77777777" w:rsidR="0002112F" w:rsidRDefault="0002112F" w:rsidP="0002112F">
            <w:pPr>
              <w:overflowPunct/>
              <w:autoSpaceDE/>
              <w:autoSpaceDN/>
              <w:adjustRightInd/>
              <w:spacing w:after="0"/>
              <w:textAlignment w:val="auto"/>
              <w:rPr>
                <w:lang w:val="en-US" w:eastAsia="en-US"/>
              </w:rPr>
            </w:pPr>
          </w:p>
        </w:tc>
      </w:tr>
      <w:tr w:rsidR="0002112F" w14:paraId="4D5EF37C" w14:textId="77777777" w:rsidTr="00725F36">
        <w:tc>
          <w:tcPr>
            <w:tcW w:w="1838" w:type="dxa"/>
          </w:tcPr>
          <w:p w14:paraId="56204465" w14:textId="77777777" w:rsidR="0002112F" w:rsidRDefault="0002112F" w:rsidP="0002112F">
            <w:pPr>
              <w:overflowPunct/>
              <w:autoSpaceDE/>
              <w:autoSpaceDN/>
              <w:adjustRightInd/>
              <w:spacing w:after="0"/>
              <w:textAlignment w:val="auto"/>
              <w:rPr>
                <w:lang w:val="en-US" w:eastAsia="ja-JP"/>
              </w:rPr>
            </w:pPr>
          </w:p>
        </w:tc>
        <w:tc>
          <w:tcPr>
            <w:tcW w:w="7512" w:type="dxa"/>
          </w:tcPr>
          <w:p w14:paraId="2EECCC1B" w14:textId="77777777" w:rsidR="0002112F" w:rsidRDefault="0002112F" w:rsidP="0002112F">
            <w:pPr>
              <w:overflowPunct/>
              <w:autoSpaceDE/>
              <w:autoSpaceDN/>
              <w:adjustRightInd/>
              <w:spacing w:after="0"/>
              <w:textAlignment w:val="auto"/>
              <w:rPr>
                <w:lang w:val="en-US" w:eastAsia="ja-JP"/>
              </w:rPr>
            </w:pPr>
          </w:p>
        </w:tc>
      </w:tr>
    </w:tbl>
    <w:p w14:paraId="4EAFC76B" w14:textId="77777777" w:rsidR="00EE49B0" w:rsidRDefault="00EE49B0" w:rsidP="00EE49B0"/>
    <w:p w14:paraId="5EC01AC9"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17B41031" w14:textId="77777777" w:rsidR="00EE49B0" w:rsidRPr="003E69A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71DDD9B3" w14:textId="77777777" w:rsidR="00EE49B0" w:rsidRPr="00A25847" w:rsidRDefault="00EE49B0" w:rsidP="00EE49B0">
      <w:pPr>
        <w:rPr>
          <w:b/>
          <w:bCs/>
        </w:rPr>
      </w:pPr>
      <w:r w:rsidRPr="00A25847">
        <w:rPr>
          <w:b/>
          <w:bCs/>
          <w:highlight w:val="yellow"/>
        </w:rPr>
        <w:t>Proposal 2:</w:t>
      </w:r>
    </w:p>
    <w:p w14:paraId="66F5A72E" w14:textId="77777777" w:rsidR="00EE49B0" w:rsidRPr="009F0DBA" w:rsidRDefault="00EE49B0" w:rsidP="00EE49B0">
      <w:pPr>
        <w:rPr>
          <w:b/>
          <w:bCs/>
        </w:rPr>
      </w:pPr>
      <w:r w:rsidRPr="009F0DBA">
        <w:rPr>
          <w:b/>
          <w:bCs/>
        </w:rPr>
        <w:t xml:space="preserve">Metrics for </w:t>
      </w:r>
      <w:r>
        <w:rPr>
          <w:b/>
          <w:bCs/>
        </w:rPr>
        <w:t xml:space="preserve">LLS </w:t>
      </w:r>
      <w:r w:rsidRPr="009F0DBA">
        <w:rPr>
          <w:b/>
          <w:bCs/>
        </w:rPr>
        <w:t>evaluation</w:t>
      </w:r>
      <w:r>
        <w:rPr>
          <w:b/>
          <w:bCs/>
        </w:rPr>
        <w:t xml:space="preserve"> for multi-layer UL DFT-s-OFDM studies</w:t>
      </w:r>
      <w:r w:rsidRPr="009F0DBA">
        <w:rPr>
          <w:b/>
          <w:bCs/>
        </w:rPr>
        <w:t xml:space="preserve">: </w:t>
      </w:r>
    </w:p>
    <w:p w14:paraId="791B72FD" w14:textId="77777777" w:rsidR="00EE49B0" w:rsidRDefault="00EE49B0" w:rsidP="00EE49B0">
      <w:pPr>
        <w:pStyle w:val="ListParagraph"/>
        <w:numPr>
          <w:ilvl w:val="0"/>
          <w:numId w:val="57"/>
        </w:numPr>
      </w:pPr>
      <w:r>
        <w:lastRenderedPageBreak/>
        <w:t>BLER curves (for a subset of NR MCS) for same transmission rank for DFT-s-OFDM and CP-OFDM</w:t>
      </w:r>
    </w:p>
    <w:p w14:paraId="2D17479A" w14:textId="77777777" w:rsidR="00EE49B0" w:rsidRDefault="00EE49B0" w:rsidP="00EE49B0">
      <w:pPr>
        <w:pStyle w:val="ListParagraph"/>
        <w:numPr>
          <w:ilvl w:val="0"/>
          <w:numId w:val="57"/>
        </w:numPr>
      </w:pPr>
      <w:proofErr w:type="spellStart"/>
      <w:r>
        <w:t>Netgain</w:t>
      </w:r>
      <w:proofErr w:type="spellEnd"/>
    </w:p>
    <w:p w14:paraId="7122A3CD"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B54D129" w14:textId="77777777" w:rsidTr="00725F36">
        <w:tc>
          <w:tcPr>
            <w:tcW w:w="1838" w:type="dxa"/>
          </w:tcPr>
          <w:p w14:paraId="3560971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5918980"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0A2A30A5" w14:textId="77777777" w:rsidTr="00725F36">
        <w:tc>
          <w:tcPr>
            <w:tcW w:w="1838" w:type="dxa"/>
          </w:tcPr>
          <w:p w14:paraId="0FE8EDA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5F3199A" w14:textId="58FDAB41" w:rsidR="00EE49B0" w:rsidRPr="009F0F41" w:rsidRDefault="008B4533" w:rsidP="00725F36">
            <w:pPr>
              <w:overflowPunct/>
              <w:autoSpaceDE/>
              <w:autoSpaceDN/>
              <w:adjustRightInd/>
              <w:spacing w:after="0"/>
              <w:textAlignment w:val="auto"/>
              <w:rPr>
                <w:rFonts w:eastAsia="Malgun Gothic"/>
                <w:sz w:val="20"/>
                <w:szCs w:val="20"/>
                <w:lang w:val="en-US" w:eastAsia="ko-KR"/>
              </w:rPr>
            </w:pPr>
            <w:r>
              <w:rPr>
                <w:rFonts w:eastAsiaTheme="minorEastAsia" w:hint="eastAsia"/>
                <w:sz w:val="20"/>
                <w:szCs w:val="20"/>
                <w:lang w:val="en-US" w:eastAsia="zh-CN"/>
              </w:rPr>
              <w:t>DOCOMO</w:t>
            </w:r>
            <w:r w:rsidR="009F0F41">
              <w:rPr>
                <w:rFonts w:eastAsia="Malgun Gothic" w:hint="eastAsia"/>
                <w:sz w:val="20"/>
                <w:szCs w:val="20"/>
                <w:lang w:val="en-US" w:eastAsia="ko-KR"/>
              </w:rPr>
              <w:t>, LGE</w:t>
            </w:r>
          </w:p>
        </w:tc>
      </w:tr>
      <w:tr w:rsidR="00EE49B0" w14:paraId="638D7782" w14:textId="77777777" w:rsidTr="00725F36">
        <w:tc>
          <w:tcPr>
            <w:tcW w:w="1838" w:type="dxa"/>
          </w:tcPr>
          <w:p w14:paraId="0F98DB9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62E26A5" w14:textId="43BB6107" w:rsidR="00EE49B0" w:rsidRPr="0002112F" w:rsidRDefault="0002112F"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r>
    </w:tbl>
    <w:p w14:paraId="452EA1E6"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2B98E431" w14:textId="77777777" w:rsidTr="00725F36">
        <w:tc>
          <w:tcPr>
            <w:tcW w:w="1838" w:type="dxa"/>
          </w:tcPr>
          <w:p w14:paraId="2905CF1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EE5A93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rsidRPr="00541019" w14:paraId="148C8EAB" w14:textId="77777777" w:rsidTr="00725F36">
        <w:tc>
          <w:tcPr>
            <w:tcW w:w="1838" w:type="dxa"/>
          </w:tcPr>
          <w:p w14:paraId="2376FD66" w14:textId="1FD3DBD8" w:rsidR="00EE49B0" w:rsidRPr="00C4337A" w:rsidRDefault="00C4337A"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26E4047A" w14:textId="5B7F16DA" w:rsidR="00EE49B0" w:rsidRPr="00D02B11" w:rsidRDefault="00406268"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The metric</w:t>
            </w:r>
            <w:r w:rsidR="00DE09AE">
              <w:rPr>
                <w:rFonts w:eastAsiaTheme="minorEastAsia" w:hint="eastAsia"/>
                <w:sz w:val="20"/>
                <w:szCs w:val="20"/>
                <w:lang w:val="en-US" w:eastAsia="zh-CN"/>
              </w:rPr>
              <w:t>s</w:t>
            </w:r>
            <w:r>
              <w:rPr>
                <w:rFonts w:eastAsiaTheme="minorEastAsia" w:hint="eastAsia"/>
                <w:sz w:val="20"/>
                <w:szCs w:val="20"/>
                <w:lang w:val="en-US" w:eastAsia="zh-CN"/>
              </w:rPr>
              <w:t xml:space="preserve"> </w:t>
            </w:r>
            <w:r w:rsidR="00DE09AE">
              <w:rPr>
                <w:rFonts w:eastAsiaTheme="minorEastAsia" w:hint="eastAsia"/>
                <w:sz w:val="20"/>
                <w:szCs w:val="20"/>
                <w:lang w:val="en-US" w:eastAsia="zh-CN"/>
              </w:rPr>
              <w:t>are</w:t>
            </w:r>
            <w:r>
              <w:rPr>
                <w:rFonts w:eastAsiaTheme="minorEastAsia" w:hint="eastAsia"/>
                <w:sz w:val="20"/>
                <w:szCs w:val="20"/>
                <w:lang w:val="en-US" w:eastAsia="zh-CN"/>
              </w:rPr>
              <w:t xml:space="preserve"> a</w:t>
            </w:r>
            <w:r w:rsidR="00D02B11">
              <w:rPr>
                <w:rFonts w:eastAsiaTheme="minorEastAsia" w:hint="eastAsia"/>
                <w:sz w:val="20"/>
                <w:szCs w:val="20"/>
                <w:lang w:val="en-US" w:eastAsia="zh-CN"/>
              </w:rPr>
              <w:t>ligned with the</w:t>
            </w:r>
            <w:r w:rsidR="00214497">
              <w:rPr>
                <w:rFonts w:eastAsiaTheme="minorEastAsia" w:hint="eastAsia"/>
                <w:sz w:val="20"/>
                <w:szCs w:val="20"/>
                <w:lang w:val="en-US" w:eastAsia="zh-CN"/>
              </w:rPr>
              <w:t xml:space="preserve"> </w:t>
            </w:r>
            <w:r w:rsidRPr="00406268">
              <w:rPr>
                <w:rFonts w:eastAsiaTheme="minorEastAsia"/>
                <w:sz w:val="20"/>
                <w:szCs w:val="20"/>
                <w:lang w:val="en-US" w:eastAsia="zh-CN"/>
              </w:rPr>
              <w:t>low-PAPR proposals</w:t>
            </w:r>
            <w:r>
              <w:rPr>
                <w:rFonts w:eastAsiaTheme="minorEastAsia" w:hint="eastAsia"/>
                <w:sz w:val="20"/>
                <w:szCs w:val="20"/>
                <w:lang w:val="en-US" w:eastAsia="zh-CN"/>
              </w:rPr>
              <w:t>.</w:t>
            </w:r>
          </w:p>
        </w:tc>
      </w:tr>
      <w:tr w:rsidR="00EE49B0" w14:paraId="7837DE32" w14:textId="77777777" w:rsidTr="00725F36">
        <w:tc>
          <w:tcPr>
            <w:tcW w:w="1838" w:type="dxa"/>
          </w:tcPr>
          <w:p w14:paraId="6F4A017F" w14:textId="25FBE94A"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05285B01" w14:textId="4766AD74"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We would like to clarify whether these BLER curves are with retransmission?</w:t>
            </w:r>
          </w:p>
        </w:tc>
      </w:tr>
      <w:tr w:rsidR="00EE49B0" w14:paraId="060D4303" w14:textId="77777777" w:rsidTr="00725F36">
        <w:tc>
          <w:tcPr>
            <w:tcW w:w="1838" w:type="dxa"/>
          </w:tcPr>
          <w:p w14:paraId="12542425" w14:textId="12C768A5"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0FB5C35" w14:textId="4628481C"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 xml:space="preserve">A comparison of </w:t>
            </w:r>
            <w:proofErr w:type="spellStart"/>
            <w:r w:rsidRPr="009F0F41">
              <w:rPr>
                <w:rFonts w:hint="eastAsia"/>
                <w:sz w:val="20"/>
                <w:szCs w:val="20"/>
                <w:lang w:eastAsia="en-US"/>
              </w:rPr>
              <w:t>netgain</w:t>
            </w:r>
            <w:proofErr w:type="spellEnd"/>
            <w:r w:rsidRPr="009F0F41">
              <w:rPr>
                <w:rFonts w:hint="eastAsia"/>
                <w:sz w:val="20"/>
                <w:szCs w:val="20"/>
                <w:lang w:eastAsia="en-US"/>
              </w:rPr>
              <w:t xml:space="preserve"> is required</w:t>
            </w:r>
          </w:p>
        </w:tc>
      </w:tr>
      <w:tr w:rsidR="0002112F" w14:paraId="5CA7DF4F" w14:textId="77777777" w:rsidTr="00725F36">
        <w:tc>
          <w:tcPr>
            <w:tcW w:w="1838" w:type="dxa"/>
          </w:tcPr>
          <w:p w14:paraId="45D070D4" w14:textId="75D86C98"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S</w:t>
            </w:r>
            <w:r w:rsidRPr="0002112F">
              <w:rPr>
                <w:rFonts w:eastAsia="Malgun Gothic"/>
                <w:sz w:val="20"/>
                <w:szCs w:val="20"/>
                <w:lang w:val="en-US" w:eastAsia="ko-KR"/>
              </w:rPr>
              <w:t>amsung</w:t>
            </w:r>
          </w:p>
        </w:tc>
        <w:tc>
          <w:tcPr>
            <w:tcW w:w="7512" w:type="dxa"/>
          </w:tcPr>
          <w:p w14:paraId="0ACAE8C0" w14:textId="77777777"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T</w:t>
            </w:r>
            <w:r w:rsidRPr="0002112F">
              <w:rPr>
                <w:rFonts w:eastAsia="Malgun Gothic"/>
                <w:sz w:val="20"/>
                <w:szCs w:val="20"/>
                <w:lang w:val="en-US" w:eastAsia="ko-KR"/>
              </w:rPr>
              <w:t xml:space="preserve">he need for LLS is unclear to us. If LLS is provided, this should be for informative purposes, not for decision making. </w:t>
            </w:r>
          </w:p>
          <w:p w14:paraId="334B4BA8" w14:textId="77777777" w:rsidR="0002112F" w:rsidRPr="0002112F" w:rsidRDefault="0002112F" w:rsidP="0002112F">
            <w:pPr>
              <w:pStyle w:val="ListParagraph"/>
              <w:numPr>
                <w:ilvl w:val="0"/>
                <w:numId w:val="8"/>
              </w:numPr>
              <w:overflowPunct/>
              <w:autoSpaceDE/>
              <w:autoSpaceDN/>
              <w:adjustRightInd/>
              <w:spacing w:after="0"/>
              <w:textAlignment w:val="auto"/>
              <w:rPr>
                <w:sz w:val="20"/>
                <w:szCs w:val="20"/>
                <w:lang w:val="en-US" w:eastAsia="zh-CN"/>
              </w:rPr>
            </w:pPr>
            <w:r w:rsidRPr="0002112F">
              <w:rPr>
                <w:rFonts w:eastAsia="Malgun Gothic"/>
                <w:sz w:val="20"/>
                <w:szCs w:val="20"/>
                <w:lang w:val="en-US" w:eastAsia="ko-KR"/>
              </w:rPr>
              <w:t>LLS has limitations in capturing link adaptation and scheduling.</w:t>
            </w:r>
          </w:p>
          <w:p w14:paraId="68854B55" w14:textId="1EDA2F0A" w:rsidR="0002112F" w:rsidRPr="0002112F" w:rsidRDefault="0002112F" w:rsidP="0002112F">
            <w:pPr>
              <w:pStyle w:val="ListParagraph"/>
              <w:numPr>
                <w:ilvl w:val="0"/>
                <w:numId w:val="8"/>
              </w:numPr>
              <w:overflowPunct/>
              <w:autoSpaceDE/>
              <w:autoSpaceDN/>
              <w:adjustRightInd/>
              <w:spacing w:after="0"/>
              <w:textAlignment w:val="auto"/>
              <w:rPr>
                <w:sz w:val="20"/>
                <w:szCs w:val="20"/>
                <w:lang w:val="en-US" w:eastAsia="zh-CN"/>
              </w:rPr>
            </w:pPr>
            <w:r w:rsidRPr="0002112F">
              <w:rPr>
                <w:rFonts w:eastAsia="Malgun Gothic"/>
                <w:sz w:val="20"/>
                <w:szCs w:val="20"/>
                <w:lang w:val="en-US" w:eastAsia="ko-KR"/>
              </w:rPr>
              <w:t xml:space="preserve">Since rank-2 DFTs needs to be used with rank-1, rank adaptation is needed to properly assess the benefit of rank-2 DFTs (relative to the baseline with rank-1 CP-OFDM/DFTs and rank-2 CP-OFDM).  </w:t>
            </w:r>
          </w:p>
        </w:tc>
      </w:tr>
      <w:tr w:rsidR="0002112F" w14:paraId="313C4226" w14:textId="77777777" w:rsidTr="00725F36">
        <w:tc>
          <w:tcPr>
            <w:tcW w:w="1838" w:type="dxa"/>
          </w:tcPr>
          <w:p w14:paraId="2F2EB4F7" w14:textId="0AFAB8D4" w:rsidR="0002112F" w:rsidRDefault="0002112F" w:rsidP="0002112F">
            <w:pPr>
              <w:overflowPunct/>
              <w:autoSpaceDE/>
              <w:autoSpaceDN/>
              <w:adjustRightInd/>
              <w:spacing w:after="0"/>
              <w:textAlignment w:val="auto"/>
              <w:rPr>
                <w:sz w:val="20"/>
                <w:szCs w:val="20"/>
                <w:lang w:val="en-US" w:eastAsia="en-US"/>
              </w:rPr>
            </w:pPr>
          </w:p>
        </w:tc>
        <w:tc>
          <w:tcPr>
            <w:tcW w:w="7512" w:type="dxa"/>
          </w:tcPr>
          <w:p w14:paraId="2DE12459" w14:textId="76753EE4" w:rsidR="0002112F" w:rsidRDefault="0002112F" w:rsidP="0002112F">
            <w:pPr>
              <w:overflowPunct/>
              <w:autoSpaceDE/>
              <w:autoSpaceDN/>
              <w:adjustRightInd/>
              <w:spacing w:after="0"/>
              <w:textAlignment w:val="auto"/>
              <w:rPr>
                <w:sz w:val="20"/>
                <w:szCs w:val="20"/>
                <w:lang w:val="en-US" w:eastAsia="en-US"/>
              </w:rPr>
            </w:pPr>
          </w:p>
        </w:tc>
      </w:tr>
      <w:tr w:rsidR="0002112F" w14:paraId="48D47B22" w14:textId="77777777" w:rsidTr="00725F36">
        <w:tc>
          <w:tcPr>
            <w:tcW w:w="1838" w:type="dxa"/>
          </w:tcPr>
          <w:p w14:paraId="6FC28125" w14:textId="12F258A8" w:rsidR="0002112F" w:rsidRDefault="0002112F" w:rsidP="0002112F">
            <w:pPr>
              <w:overflowPunct/>
              <w:autoSpaceDE/>
              <w:autoSpaceDN/>
              <w:adjustRightInd/>
              <w:spacing w:after="0"/>
              <w:textAlignment w:val="auto"/>
              <w:rPr>
                <w:lang w:val="en-US" w:eastAsia="en-US"/>
              </w:rPr>
            </w:pPr>
          </w:p>
        </w:tc>
        <w:tc>
          <w:tcPr>
            <w:tcW w:w="7512" w:type="dxa"/>
          </w:tcPr>
          <w:p w14:paraId="13E16460" w14:textId="4F914434" w:rsidR="0002112F" w:rsidRDefault="0002112F" w:rsidP="0002112F">
            <w:pPr>
              <w:overflowPunct/>
              <w:autoSpaceDE/>
              <w:autoSpaceDN/>
              <w:adjustRightInd/>
              <w:spacing w:after="0"/>
              <w:textAlignment w:val="auto"/>
              <w:rPr>
                <w:lang w:val="en-US" w:eastAsia="en-US"/>
              </w:rPr>
            </w:pPr>
          </w:p>
        </w:tc>
      </w:tr>
      <w:tr w:rsidR="0002112F" w14:paraId="785DCCC6" w14:textId="77777777" w:rsidTr="00725F36">
        <w:tc>
          <w:tcPr>
            <w:tcW w:w="1838" w:type="dxa"/>
          </w:tcPr>
          <w:p w14:paraId="1A84B367" w14:textId="77777777" w:rsidR="0002112F" w:rsidRDefault="0002112F" w:rsidP="0002112F">
            <w:pPr>
              <w:overflowPunct/>
              <w:autoSpaceDE/>
              <w:autoSpaceDN/>
              <w:adjustRightInd/>
              <w:spacing w:after="0"/>
              <w:textAlignment w:val="auto"/>
              <w:rPr>
                <w:lang w:val="en-US" w:eastAsia="ja-JP"/>
              </w:rPr>
            </w:pPr>
          </w:p>
        </w:tc>
        <w:tc>
          <w:tcPr>
            <w:tcW w:w="7512" w:type="dxa"/>
          </w:tcPr>
          <w:p w14:paraId="6FE3270B" w14:textId="77777777" w:rsidR="0002112F" w:rsidRDefault="0002112F" w:rsidP="0002112F">
            <w:pPr>
              <w:overflowPunct/>
              <w:autoSpaceDE/>
              <w:autoSpaceDN/>
              <w:adjustRightInd/>
              <w:spacing w:after="0"/>
              <w:textAlignment w:val="auto"/>
              <w:rPr>
                <w:lang w:val="en-US" w:eastAsia="ja-JP"/>
              </w:rPr>
            </w:pPr>
          </w:p>
        </w:tc>
      </w:tr>
    </w:tbl>
    <w:p w14:paraId="4185CAD4" w14:textId="77777777" w:rsidR="00EE49B0" w:rsidRDefault="00EE49B0" w:rsidP="00EE49B0"/>
    <w:p w14:paraId="58F2ECE7" w14:textId="77777777" w:rsidR="00EE49B0" w:rsidRDefault="00EE49B0" w:rsidP="00EE49B0">
      <w:pPr>
        <w:overflowPunct/>
        <w:autoSpaceDE/>
        <w:autoSpaceDN/>
        <w:adjustRightInd/>
        <w:spacing w:after="0"/>
        <w:textAlignment w:val="auto"/>
        <w:rPr>
          <w:rFonts w:ascii="Times" w:eastAsia="Batang" w:hAnsi="Times"/>
          <w:szCs w:val="24"/>
          <w:lang w:eastAsia="en-US"/>
        </w:rPr>
      </w:pPr>
      <w:r w:rsidRPr="00545D5A">
        <w:rPr>
          <w:rFonts w:ascii="Times" w:eastAsia="Batang" w:hAnsi="Times"/>
          <w:szCs w:val="24"/>
          <w:highlight w:val="yellow"/>
          <w:lang w:eastAsia="en-US"/>
        </w:rPr>
        <w:t>Proposal 8.6.1</w:t>
      </w:r>
      <w:r w:rsidRPr="00545D5A">
        <w:rPr>
          <w:rFonts w:ascii="Times" w:eastAsia="Batang" w:hAnsi="Times"/>
          <w:szCs w:val="24"/>
          <w:lang w:eastAsia="en-US"/>
        </w:rPr>
        <w:t xml:space="preserve">: For the multi-layer UL DFT-s-OFDM studies, dynamic waveform switching (DWS) as specified for NR should be used as reference. </w:t>
      </w:r>
    </w:p>
    <w:p w14:paraId="0542A56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2FC90F3B" w14:textId="77777777" w:rsidTr="00725F36">
        <w:tc>
          <w:tcPr>
            <w:tcW w:w="1838" w:type="dxa"/>
          </w:tcPr>
          <w:p w14:paraId="68D026B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1469896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B842586" w14:textId="77777777" w:rsidTr="00725F36">
        <w:tc>
          <w:tcPr>
            <w:tcW w:w="1838" w:type="dxa"/>
          </w:tcPr>
          <w:p w14:paraId="4F5A29F7"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108D946" w14:textId="3CEBDB62" w:rsidR="00EE49B0" w:rsidRPr="009F0F41" w:rsidRDefault="003D2D6B" w:rsidP="00725F36">
            <w:pPr>
              <w:overflowPunct/>
              <w:autoSpaceDE/>
              <w:autoSpaceDN/>
              <w:adjustRightInd/>
              <w:spacing w:after="0"/>
              <w:textAlignment w:val="auto"/>
              <w:rPr>
                <w:rFonts w:eastAsia="Malgun Gothic"/>
                <w:sz w:val="20"/>
                <w:szCs w:val="20"/>
                <w:lang w:val="en-US" w:eastAsia="ko-KR"/>
              </w:rPr>
            </w:pPr>
            <w:r>
              <w:rPr>
                <w:rFonts w:eastAsiaTheme="minorEastAsia"/>
                <w:sz w:val="20"/>
                <w:szCs w:val="20"/>
                <w:lang w:val="en-US" w:eastAsia="zh-CN"/>
              </w:rPr>
              <w:t>Nokia</w:t>
            </w:r>
            <w:r w:rsidR="009F0F41">
              <w:rPr>
                <w:rFonts w:eastAsia="Malgun Gothic" w:hint="eastAsia"/>
                <w:sz w:val="20"/>
                <w:szCs w:val="20"/>
                <w:lang w:val="en-US" w:eastAsia="ko-KR"/>
              </w:rPr>
              <w:t>, LGE</w:t>
            </w:r>
            <w:r w:rsidR="0002112F">
              <w:rPr>
                <w:rFonts w:eastAsia="Malgun Gothic"/>
                <w:sz w:val="20"/>
                <w:szCs w:val="20"/>
                <w:lang w:val="en-US" w:eastAsia="ko-KR"/>
              </w:rPr>
              <w:t>, Samsung</w:t>
            </w:r>
            <w:r w:rsidR="00DE043A">
              <w:rPr>
                <w:rFonts w:eastAsia="Malgun Gothic"/>
                <w:sz w:val="20"/>
                <w:szCs w:val="20"/>
                <w:lang w:val="en-US" w:eastAsia="ko-KR"/>
              </w:rPr>
              <w:t xml:space="preserve">, </w:t>
            </w:r>
            <w:proofErr w:type="spellStart"/>
            <w:r w:rsidR="00DE043A">
              <w:rPr>
                <w:rFonts w:eastAsia="Malgun Gothic"/>
                <w:sz w:val="20"/>
                <w:szCs w:val="20"/>
                <w:lang w:val="en-US" w:eastAsia="ko-KR"/>
              </w:rPr>
              <w:t>InterDigital</w:t>
            </w:r>
            <w:proofErr w:type="spellEnd"/>
          </w:p>
        </w:tc>
      </w:tr>
      <w:tr w:rsidR="00EE49B0" w14:paraId="7262CEC5" w14:textId="77777777" w:rsidTr="00725F36">
        <w:tc>
          <w:tcPr>
            <w:tcW w:w="1838" w:type="dxa"/>
          </w:tcPr>
          <w:p w14:paraId="77A07060"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610405E3" w14:textId="215D1F5F" w:rsidR="00EE49B0" w:rsidRPr="00CB4DF9" w:rsidRDefault="00CB4DF9"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r w:rsidR="00EE4DAE">
              <w:rPr>
                <w:rFonts w:eastAsiaTheme="minorEastAsia"/>
                <w:sz w:val="20"/>
                <w:szCs w:val="20"/>
                <w:lang w:val="en-US" w:eastAsia="zh-CN"/>
              </w:rPr>
              <w:t>, Ericsson</w:t>
            </w:r>
          </w:p>
        </w:tc>
      </w:tr>
    </w:tbl>
    <w:p w14:paraId="53A35EB1"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549BFA23" w14:textId="77777777" w:rsidTr="00725F36">
        <w:tc>
          <w:tcPr>
            <w:tcW w:w="1838" w:type="dxa"/>
          </w:tcPr>
          <w:p w14:paraId="3D74815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992ED07"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0BA5DA66" w14:textId="77777777" w:rsidTr="00725F36">
        <w:tc>
          <w:tcPr>
            <w:tcW w:w="1838" w:type="dxa"/>
          </w:tcPr>
          <w:p w14:paraId="7ED7ED53" w14:textId="27BCB74C" w:rsidR="00EE49B0" w:rsidRPr="009C4A81" w:rsidRDefault="009C4A81"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3CB87679" w14:textId="3ED86120" w:rsidR="00EE49B0" w:rsidRPr="00EF715F" w:rsidRDefault="009B3C1F" w:rsidP="00725F36">
            <w:pPr>
              <w:overflowPunct/>
              <w:autoSpaceDE/>
              <w:autoSpaceDN/>
              <w:adjustRightInd/>
              <w:spacing w:after="0"/>
              <w:textAlignment w:val="auto"/>
              <w:rPr>
                <w:rFonts w:eastAsia="Yu Mincho"/>
                <w:sz w:val="20"/>
                <w:szCs w:val="20"/>
                <w:lang w:val="en-US" w:eastAsia="ja-JP"/>
              </w:rPr>
            </w:pPr>
            <w:r w:rsidRPr="009B3C1F">
              <w:rPr>
                <w:rFonts w:eastAsia="DengXian"/>
                <w:sz w:val="20"/>
                <w:szCs w:val="20"/>
                <w:lang w:val="en-US" w:eastAsia="zh-CN"/>
              </w:rPr>
              <w:t xml:space="preserve">Given that DWS for 6G is still </w:t>
            </w:r>
            <w:r>
              <w:rPr>
                <w:rFonts w:eastAsia="DengXian" w:hint="eastAsia"/>
                <w:sz w:val="20"/>
                <w:szCs w:val="20"/>
                <w:lang w:val="en-US" w:eastAsia="zh-CN"/>
              </w:rPr>
              <w:t>within</w:t>
            </w:r>
            <w:r w:rsidRPr="009B3C1F">
              <w:rPr>
                <w:rFonts w:eastAsia="DengXian"/>
                <w:sz w:val="20"/>
                <w:szCs w:val="20"/>
                <w:lang w:val="en-US" w:eastAsia="zh-CN"/>
              </w:rPr>
              <w:t xml:space="preserve"> t</w:t>
            </w:r>
            <w:r>
              <w:rPr>
                <w:rFonts w:eastAsia="DengXian" w:hint="eastAsia"/>
                <w:sz w:val="20"/>
                <w:szCs w:val="20"/>
                <w:lang w:val="en-US" w:eastAsia="zh-CN"/>
              </w:rPr>
              <w:t xml:space="preserve">he </w:t>
            </w:r>
            <w:r w:rsidRPr="009B3C1F">
              <w:rPr>
                <w:rFonts w:eastAsia="DengXian"/>
                <w:sz w:val="20"/>
                <w:szCs w:val="20"/>
                <w:lang w:val="en-US" w:eastAsia="zh-CN"/>
              </w:rPr>
              <w:t>research</w:t>
            </w:r>
            <w:r>
              <w:rPr>
                <w:rFonts w:eastAsia="DengXian" w:hint="eastAsia"/>
                <w:sz w:val="20"/>
                <w:szCs w:val="20"/>
                <w:lang w:val="en-US" w:eastAsia="zh-CN"/>
              </w:rPr>
              <w:t xml:space="preserve"> scope</w:t>
            </w:r>
            <w:r w:rsidRPr="009B3C1F">
              <w:rPr>
                <w:rFonts w:eastAsia="DengXian"/>
                <w:sz w:val="20"/>
                <w:szCs w:val="20"/>
                <w:lang w:val="en-US" w:eastAsia="zh-CN"/>
              </w:rPr>
              <w:t>, it is recommended to evaluate scenarios both with and without DWS enabled. Nonetheless, DWS must not serve as the baseline</w:t>
            </w:r>
            <w:r w:rsidR="00EF715F">
              <w:rPr>
                <w:rFonts w:eastAsia="Yu Mincho" w:hint="eastAsia"/>
                <w:sz w:val="20"/>
                <w:szCs w:val="20"/>
                <w:lang w:val="en-US" w:eastAsia="ja-JP"/>
              </w:rPr>
              <w:t xml:space="preserve"> but optional</w:t>
            </w:r>
            <w:r w:rsidR="00641B74">
              <w:rPr>
                <w:rFonts w:eastAsia="DengXian" w:hint="eastAsia"/>
                <w:sz w:val="20"/>
                <w:szCs w:val="20"/>
                <w:lang w:val="en-US" w:eastAsia="zh-CN"/>
              </w:rPr>
              <w:t>.</w:t>
            </w:r>
          </w:p>
        </w:tc>
      </w:tr>
      <w:tr w:rsidR="00EE49B0" w14:paraId="50185E48" w14:textId="77777777" w:rsidTr="00725F36">
        <w:tc>
          <w:tcPr>
            <w:tcW w:w="1838" w:type="dxa"/>
          </w:tcPr>
          <w:p w14:paraId="74B837BE" w14:textId="78B199C6"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5A3F792B" w14:textId="2DFD92FF"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There are scenarios where multi-layer CP-OFDM is superior to multi-layer DFT-s-OFDM. Therefore, DWS shall be used as baseline.</w:t>
            </w:r>
          </w:p>
        </w:tc>
      </w:tr>
      <w:tr w:rsidR="00EE49B0" w14:paraId="22E95E9C" w14:textId="77777777" w:rsidTr="00725F36">
        <w:tc>
          <w:tcPr>
            <w:tcW w:w="1838" w:type="dxa"/>
          </w:tcPr>
          <w:p w14:paraId="51E5CD11" w14:textId="13716F0F"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7F8E801" w14:textId="62142AF0"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The comparison should take DWS into account.</w:t>
            </w:r>
          </w:p>
        </w:tc>
      </w:tr>
      <w:tr w:rsidR="0002112F" w14:paraId="6EAEC52C" w14:textId="77777777" w:rsidTr="00725F36">
        <w:tc>
          <w:tcPr>
            <w:tcW w:w="1838" w:type="dxa"/>
          </w:tcPr>
          <w:p w14:paraId="6DDF3E0B" w14:textId="7851E1A9"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S</w:t>
            </w:r>
            <w:r w:rsidRPr="0002112F">
              <w:rPr>
                <w:rFonts w:eastAsia="Malgun Gothic"/>
                <w:sz w:val="20"/>
                <w:szCs w:val="20"/>
                <w:lang w:val="en-US" w:eastAsia="ko-KR"/>
              </w:rPr>
              <w:t>amsung</w:t>
            </w:r>
          </w:p>
        </w:tc>
        <w:tc>
          <w:tcPr>
            <w:tcW w:w="7512" w:type="dxa"/>
          </w:tcPr>
          <w:p w14:paraId="285C0EC1" w14:textId="784B165D" w:rsidR="0002112F" w:rsidRPr="0002112F" w:rsidRDefault="0002112F" w:rsidP="0002112F">
            <w:pPr>
              <w:overflowPunct/>
              <w:autoSpaceDE/>
              <w:autoSpaceDN/>
              <w:adjustRightInd/>
              <w:spacing w:after="0"/>
              <w:jc w:val="both"/>
              <w:textAlignment w:val="auto"/>
              <w:rPr>
                <w:sz w:val="20"/>
                <w:szCs w:val="20"/>
                <w:lang w:val="en-US" w:eastAsia="zh-CN"/>
              </w:rPr>
            </w:pPr>
            <w:r w:rsidRPr="0002112F">
              <w:rPr>
                <w:sz w:val="20"/>
                <w:szCs w:val="20"/>
                <w:lang w:eastAsia="en-US"/>
              </w:rPr>
              <w:t>We support this proposal. DWS should be baseline in this study because it is already supported in NR.</w:t>
            </w:r>
          </w:p>
        </w:tc>
      </w:tr>
      <w:tr w:rsidR="00DE0148" w14:paraId="6AF0A977" w14:textId="77777777" w:rsidTr="00725F36">
        <w:tc>
          <w:tcPr>
            <w:tcW w:w="1838" w:type="dxa"/>
          </w:tcPr>
          <w:p w14:paraId="41CF18A1" w14:textId="60EC7193" w:rsidR="00DE0148" w:rsidRDefault="00DE0148" w:rsidP="00DE0148">
            <w:pPr>
              <w:overflowPunct/>
              <w:autoSpaceDE/>
              <w:autoSpaceDN/>
              <w:adjustRightInd/>
              <w:spacing w:after="0"/>
              <w:textAlignment w:val="auto"/>
              <w:rPr>
                <w:sz w:val="20"/>
                <w:szCs w:val="20"/>
                <w:lang w:val="en-US" w:eastAsia="en-US"/>
              </w:rPr>
            </w:pPr>
            <w:proofErr w:type="spellStart"/>
            <w:r>
              <w:rPr>
                <w:sz w:val="20"/>
                <w:szCs w:val="20"/>
                <w:lang w:val="en-US" w:eastAsia="en-US"/>
              </w:rPr>
              <w:t>InterDigital</w:t>
            </w:r>
            <w:proofErr w:type="spellEnd"/>
          </w:p>
        </w:tc>
        <w:tc>
          <w:tcPr>
            <w:tcW w:w="7512" w:type="dxa"/>
          </w:tcPr>
          <w:p w14:paraId="40F0A4D7" w14:textId="46DC1151" w:rsidR="00DE0148" w:rsidRDefault="00DE0148" w:rsidP="00DE0148">
            <w:pPr>
              <w:overflowPunct/>
              <w:autoSpaceDE/>
              <w:autoSpaceDN/>
              <w:adjustRightInd/>
              <w:spacing w:after="0"/>
              <w:textAlignment w:val="auto"/>
              <w:rPr>
                <w:sz w:val="20"/>
                <w:szCs w:val="20"/>
                <w:lang w:val="en-US" w:eastAsia="en-US"/>
              </w:rPr>
            </w:pPr>
            <w:r>
              <w:rPr>
                <w:sz w:val="20"/>
                <w:szCs w:val="20"/>
                <w:lang w:val="en-US" w:eastAsia="zh-CN"/>
              </w:rPr>
              <w:t>Dynamic waveform switching allows adaptive selection of waveforms based on the channel conditions (e.g., rank). There are scenarios where Rank-1 CP-OFDM is chosen over Rank-1 DFT-</w:t>
            </w:r>
            <w:proofErr w:type="spellStart"/>
            <w:r>
              <w:rPr>
                <w:sz w:val="20"/>
                <w:szCs w:val="20"/>
                <w:lang w:val="en-US" w:eastAsia="zh-CN"/>
              </w:rPr>
              <w:t>sOFDM</w:t>
            </w:r>
            <w:proofErr w:type="spellEnd"/>
            <w:r>
              <w:rPr>
                <w:sz w:val="20"/>
                <w:szCs w:val="20"/>
                <w:lang w:val="en-US" w:eastAsia="zh-CN"/>
              </w:rPr>
              <w:t>. Dynamic waveform switching should be the baseline.</w:t>
            </w:r>
          </w:p>
        </w:tc>
      </w:tr>
      <w:tr w:rsidR="00EB2173" w14:paraId="280122BB" w14:textId="77777777" w:rsidTr="00725F36">
        <w:tc>
          <w:tcPr>
            <w:tcW w:w="1838" w:type="dxa"/>
          </w:tcPr>
          <w:p w14:paraId="2DA22082" w14:textId="78AAAC96" w:rsidR="00EB2173" w:rsidRDefault="00EB2173" w:rsidP="00EB2173">
            <w:pPr>
              <w:overflowPunct/>
              <w:autoSpaceDE/>
              <w:autoSpaceDN/>
              <w:adjustRightInd/>
              <w:spacing w:after="0"/>
              <w:textAlignment w:val="auto"/>
              <w:rPr>
                <w:lang w:val="en-US" w:eastAsia="en-US"/>
              </w:rPr>
            </w:pPr>
            <w:r>
              <w:rPr>
                <w:sz w:val="20"/>
                <w:szCs w:val="20"/>
                <w:lang w:val="en-US" w:eastAsia="en-US"/>
              </w:rPr>
              <w:t>Ericsson</w:t>
            </w:r>
          </w:p>
        </w:tc>
        <w:tc>
          <w:tcPr>
            <w:tcW w:w="7512" w:type="dxa"/>
          </w:tcPr>
          <w:p w14:paraId="3FC5F2D1" w14:textId="46ABEC34" w:rsidR="00EB2173" w:rsidRDefault="00EB2173" w:rsidP="00EB2173">
            <w:pPr>
              <w:overflowPunct/>
              <w:autoSpaceDE/>
              <w:autoSpaceDN/>
              <w:adjustRightInd/>
              <w:spacing w:after="0"/>
              <w:textAlignment w:val="auto"/>
              <w:rPr>
                <w:lang w:val="en-US" w:eastAsia="en-US"/>
              </w:rPr>
            </w:pPr>
            <w:r>
              <w:rPr>
                <w:sz w:val="20"/>
                <w:szCs w:val="20"/>
                <w:lang w:val="en-US" w:eastAsia="en-US"/>
              </w:rPr>
              <w:t xml:space="preserve">We share the same view that DWS baseline is not necessary. If the companies have concern w.r.t baseline impact while evaluating the multi-layer DFT-s-OFDM performance, then one can simply consider comparing the performance of rank-1 DFT-s-OFDM + (rank&gt;1) CP-OFDM with that of all-rank DFT-s-OFDM. In that way, we do not consider any limitations of the existing DWS switching framework of 5G NR, if any, in the context of 6GR. For instance, </w:t>
            </w:r>
            <w:r w:rsidRPr="00C27FD9">
              <w:rPr>
                <w:sz w:val="20"/>
                <w:szCs w:val="20"/>
                <w:lang w:val="en-US" w:eastAsia="en-US"/>
              </w:rPr>
              <w:t>there is no PHR for the target waveform that supports MIMO</w:t>
            </w:r>
            <w:r>
              <w:rPr>
                <w:sz w:val="20"/>
                <w:szCs w:val="20"/>
                <w:lang w:val="en-US" w:eastAsia="en-US"/>
              </w:rPr>
              <w:t xml:space="preserve"> and s</w:t>
            </w:r>
            <w:r w:rsidRPr="006B33E0">
              <w:rPr>
                <w:sz w:val="20"/>
                <w:szCs w:val="20"/>
                <w:lang w:val="en-US" w:eastAsia="en-US"/>
              </w:rPr>
              <w:t>o fast switching mechanisms are not fully enabled even in Rel-18.</w:t>
            </w:r>
          </w:p>
        </w:tc>
      </w:tr>
      <w:tr w:rsidR="00DE0148" w14:paraId="5251FB82" w14:textId="77777777" w:rsidTr="00725F36">
        <w:tc>
          <w:tcPr>
            <w:tcW w:w="1838" w:type="dxa"/>
          </w:tcPr>
          <w:p w14:paraId="4E9E1B80" w14:textId="77777777" w:rsidR="00DE0148" w:rsidRDefault="00DE0148" w:rsidP="00DE0148">
            <w:pPr>
              <w:overflowPunct/>
              <w:autoSpaceDE/>
              <w:autoSpaceDN/>
              <w:adjustRightInd/>
              <w:spacing w:after="0"/>
              <w:textAlignment w:val="auto"/>
              <w:rPr>
                <w:lang w:val="en-US" w:eastAsia="ja-JP"/>
              </w:rPr>
            </w:pPr>
          </w:p>
        </w:tc>
        <w:tc>
          <w:tcPr>
            <w:tcW w:w="7512" w:type="dxa"/>
          </w:tcPr>
          <w:p w14:paraId="2291E6DA" w14:textId="77777777" w:rsidR="00DE0148" w:rsidRDefault="00DE0148" w:rsidP="00DE0148">
            <w:pPr>
              <w:overflowPunct/>
              <w:autoSpaceDE/>
              <w:autoSpaceDN/>
              <w:adjustRightInd/>
              <w:spacing w:after="0"/>
              <w:textAlignment w:val="auto"/>
              <w:rPr>
                <w:lang w:val="en-US" w:eastAsia="ja-JP"/>
              </w:rPr>
            </w:pPr>
          </w:p>
        </w:tc>
      </w:tr>
    </w:tbl>
    <w:p w14:paraId="2E2A7A8D" w14:textId="77777777" w:rsidR="00EE49B0" w:rsidRDefault="00EE49B0" w:rsidP="00EE49B0"/>
    <w:p w14:paraId="4A70E67E" w14:textId="77777777" w:rsidR="00EE49B0"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r w:rsidRPr="000C33B8">
        <w:rPr>
          <w:rFonts w:ascii="Times" w:eastAsia="Batang" w:hAnsi="Times"/>
          <w:szCs w:val="24"/>
          <w:highlight w:val="yellow"/>
          <w:lang w:eastAsia="en-US"/>
        </w:rPr>
        <w:t>Proposal 8.6.2</w:t>
      </w:r>
      <w:r w:rsidRPr="000C33B8">
        <w:rPr>
          <w:rFonts w:ascii="Times" w:eastAsia="Batang" w:hAnsi="Times"/>
          <w:szCs w:val="24"/>
          <w:lang w:eastAsia="en-US"/>
        </w:rPr>
        <w:t xml:space="preserve">: For the multi-layer UL DFT-s-OFDM studies, the NR reference should be evaluated assuming the </w:t>
      </w:r>
      <w:r w:rsidRPr="000C33B8">
        <w:rPr>
          <w:rFonts w:ascii="Times" w:eastAsia="Aptos" w:hAnsi="Times"/>
          <w:kern w:val="2"/>
          <w:szCs w:val="24"/>
          <w:lang w:eastAsia="en-US"/>
          <w14:ligatures w14:val="standardContextual"/>
        </w:rPr>
        <w:t xml:space="preserve">Release 16 full power mode (0 and/or 1) to be enabled. </w:t>
      </w:r>
    </w:p>
    <w:p w14:paraId="46E778B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CA7116F" w14:textId="77777777" w:rsidTr="00725F36">
        <w:tc>
          <w:tcPr>
            <w:tcW w:w="1838" w:type="dxa"/>
          </w:tcPr>
          <w:p w14:paraId="390EEA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0C484C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223C98AC" w14:textId="77777777" w:rsidTr="00725F36">
        <w:tc>
          <w:tcPr>
            <w:tcW w:w="1838" w:type="dxa"/>
          </w:tcPr>
          <w:p w14:paraId="4054B441"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lastRenderedPageBreak/>
              <w:t>Yes</w:t>
            </w:r>
          </w:p>
        </w:tc>
        <w:tc>
          <w:tcPr>
            <w:tcW w:w="7512" w:type="dxa"/>
          </w:tcPr>
          <w:p w14:paraId="0C93EECB" w14:textId="2D36689A" w:rsidR="00EE49B0" w:rsidRPr="009F0F41" w:rsidRDefault="00DF1665" w:rsidP="00725F36">
            <w:pPr>
              <w:overflowPunct/>
              <w:autoSpaceDE/>
              <w:autoSpaceDN/>
              <w:adjustRightInd/>
              <w:spacing w:after="0"/>
              <w:textAlignment w:val="auto"/>
              <w:rPr>
                <w:rFonts w:eastAsia="Malgun Gothic"/>
                <w:sz w:val="20"/>
                <w:szCs w:val="20"/>
                <w:lang w:val="en-US" w:eastAsia="ko-KR"/>
              </w:rPr>
            </w:pPr>
            <w:r>
              <w:rPr>
                <w:rFonts w:eastAsiaTheme="minorEastAsia"/>
                <w:sz w:val="20"/>
                <w:szCs w:val="20"/>
                <w:lang w:val="en-US" w:eastAsia="zh-CN"/>
              </w:rPr>
              <w:t>Nokia</w:t>
            </w:r>
            <w:r w:rsidR="009F0F41">
              <w:rPr>
                <w:rFonts w:eastAsia="Malgun Gothic" w:hint="eastAsia"/>
                <w:sz w:val="20"/>
                <w:szCs w:val="20"/>
                <w:lang w:val="en-US" w:eastAsia="ko-KR"/>
              </w:rPr>
              <w:t>, LGE</w:t>
            </w:r>
            <w:r w:rsidR="0002112F">
              <w:rPr>
                <w:rFonts w:eastAsia="Malgun Gothic"/>
                <w:sz w:val="20"/>
                <w:szCs w:val="20"/>
                <w:lang w:val="en-US" w:eastAsia="ko-KR"/>
              </w:rPr>
              <w:t>, Samsung</w:t>
            </w:r>
          </w:p>
        </w:tc>
      </w:tr>
      <w:tr w:rsidR="00EE49B0" w14:paraId="17A2170B" w14:textId="77777777" w:rsidTr="00725F36">
        <w:tc>
          <w:tcPr>
            <w:tcW w:w="1838" w:type="dxa"/>
          </w:tcPr>
          <w:p w14:paraId="09B9B76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4BED299" w14:textId="4F876EBB" w:rsidR="00EE49B0" w:rsidRPr="00E469B3" w:rsidRDefault="00EE49B0" w:rsidP="00725F36">
            <w:pPr>
              <w:overflowPunct/>
              <w:autoSpaceDE/>
              <w:autoSpaceDN/>
              <w:adjustRightInd/>
              <w:spacing w:after="0"/>
              <w:textAlignment w:val="auto"/>
              <w:rPr>
                <w:rFonts w:eastAsia="Yu Mincho"/>
                <w:sz w:val="20"/>
                <w:szCs w:val="20"/>
                <w:lang w:val="en-US" w:eastAsia="ja-JP"/>
              </w:rPr>
            </w:pPr>
          </w:p>
        </w:tc>
      </w:tr>
    </w:tbl>
    <w:p w14:paraId="405AC435"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1546149F" w14:textId="77777777" w:rsidTr="00725F36">
        <w:tc>
          <w:tcPr>
            <w:tcW w:w="1838" w:type="dxa"/>
          </w:tcPr>
          <w:p w14:paraId="7525FC7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D5371EB"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507FE8B3" w14:textId="77777777" w:rsidTr="00725F36">
        <w:tc>
          <w:tcPr>
            <w:tcW w:w="1838" w:type="dxa"/>
          </w:tcPr>
          <w:p w14:paraId="3C91DFD8" w14:textId="225A6CC5" w:rsidR="00EE49B0" w:rsidRPr="000D0CBF" w:rsidRDefault="000D0CBF"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59B91494" w14:textId="1381B833" w:rsid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As clarified during yesterday offline, we have </w:t>
            </w:r>
            <w:proofErr w:type="spellStart"/>
            <w:r>
              <w:rPr>
                <w:rFonts w:eastAsia="Yu Mincho" w:hint="eastAsia"/>
                <w:sz w:val="20"/>
                <w:szCs w:val="20"/>
                <w:lang w:val="en-US" w:eastAsia="ja-JP"/>
              </w:rPr>
              <w:t>aggreed</w:t>
            </w:r>
            <w:proofErr w:type="spellEnd"/>
            <w:r>
              <w:rPr>
                <w:rFonts w:eastAsia="Yu Mincho" w:hint="eastAsia"/>
                <w:sz w:val="20"/>
                <w:szCs w:val="20"/>
                <w:lang w:val="en-US" w:eastAsia="ja-JP"/>
              </w:rPr>
              <w:t xml:space="preserve"> following as evaluation assumption.</w:t>
            </w:r>
          </w:p>
          <w:p w14:paraId="4D6969D4" w14:textId="77777777" w:rsidR="00E469B3" w:rsidRDefault="00E469B3" w:rsidP="00725F36">
            <w:pPr>
              <w:overflowPunct/>
              <w:autoSpaceDE/>
              <w:autoSpaceDN/>
              <w:adjustRightInd/>
              <w:spacing w:after="0"/>
              <w:textAlignment w:val="auto"/>
              <w:rPr>
                <w:rFonts w:eastAsia="Yu Mincho"/>
                <w:sz w:val="20"/>
                <w:szCs w:val="20"/>
                <w:lang w:val="en-US" w:eastAsia="ja-JP"/>
              </w:rPr>
            </w:pPr>
          </w:p>
          <w:tbl>
            <w:tblPr>
              <w:tblStyle w:val="TableGrid"/>
              <w:tblW w:w="5000" w:type="pct"/>
              <w:jc w:val="center"/>
              <w:tblLook w:val="04A0" w:firstRow="1" w:lastRow="0" w:firstColumn="1" w:lastColumn="0" w:noHBand="0" w:noVBand="1"/>
            </w:tblPr>
            <w:tblGrid>
              <w:gridCol w:w="3749"/>
              <w:gridCol w:w="3537"/>
            </w:tblGrid>
            <w:tr w:rsidR="00E469B3" w:rsidRPr="00285F4A" w14:paraId="07747548" w14:textId="77777777" w:rsidTr="004A45EC">
              <w:trPr>
                <w:trHeight w:val="50"/>
                <w:jc w:val="center"/>
              </w:trPr>
              <w:tc>
                <w:tcPr>
                  <w:tcW w:w="2573" w:type="pct"/>
                  <w:tcBorders>
                    <w:top w:val="single" w:sz="4" w:space="0" w:color="auto"/>
                    <w:left w:val="single" w:sz="4" w:space="0" w:color="auto"/>
                    <w:bottom w:val="single" w:sz="4" w:space="0" w:color="auto"/>
                    <w:right w:val="single" w:sz="4" w:space="0" w:color="auto"/>
                  </w:tcBorders>
                </w:tcPr>
                <w:p w14:paraId="0612AD31" w14:textId="77777777" w:rsidR="00E469B3" w:rsidRPr="00A82B17" w:rsidRDefault="00E469B3" w:rsidP="00E469B3">
                  <w:pPr>
                    <w:pStyle w:val="TAL"/>
                    <w:rPr>
                      <w:rFonts w:eastAsia="Batang" w:cs="Arial"/>
                      <w:color w:val="000000"/>
                      <w:szCs w:val="18"/>
                      <w:lang w:val="en-US"/>
                    </w:rPr>
                  </w:pPr>
                  <w:r w:rsidRPr="00285F4A">
                    <w:rPr>
                      <w:rFonts w:cs="Arial"/>
                      <w:szCs w:val="18"/>
                      <w:lang w:val="en-US"/>
                    </w:rPr>
                    <w:t>Power class and power mode</w:t>
                  </w:r>
                </w:p>
              </w:tc>
              <w:tc>
                <w:tcPr>
                  <w:tcW w:w="2427" w:type="pct"/>
                  <w:tcBorders>
                    <w:top w:val="single" w:sz="4" w:space="0" w:color="auto"/>
                    <w:left w:val="single" w:sz="4" w:space="0" w:color="auto"/>
                    <w:bottom w:val="single" w:sz="4" w:space="0" w:color="auto"/>
                    <w:right w:val="single" w:sz="4" w:space="0" w:color="auto"/>
                  </w:tcBorders>
                </w:tcPr>
                <w:p w14:paraId="158ADD89"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 1: PC2, total power limited to 26 dBm. </w:t>
                  </w:r>
                </w:p>
                <w:p w14:paraId="0B61951C"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23 dBm</w:t>
                  </w:r>
                </w:p>
                <w:p w14:paraId="39A1F976"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20 dBm</w:t>
                  </w:r>
                </w:p>
                <w:p w14:paraId="15EBF6BE"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Option2: PC3, total power limited to 23 dBm. </w:t>
                  </w:r>
                </w:p>
                <w:p w14:paraId="18658675"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20 dBm</w:t>
                  </w:r>
                </w:p>
                <w:p w14:paraId="09E3E929"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17 dBm</w:t>
                  </w:r>
                </w:p>
              </w:tc>
            </w:tr>
          </w:tbl>
          <w:p w14:paraId="682E5510" w14:textId="77777777" w:rsidR="00E469B3" w:rsidRPr="00E469B3" w:rsidRDefault="00E469B3" w:rsidP="00725F36">
            <w:pPr>
              <w:overflowPunct/>
              <w:autoSpaceDE/>
              <w:autoSpaceDN/>
              <w:adjustRightInd/>
              <w:spacing w:after="0"/>
              <w:textAlignment w:val="auto"/>
              <w:rPr>
                <w:rFonts w:eastAsia="Yu Mincho"/>
                <w:sz w:val="20"/>
                <w:szCs w:val="20"/>
                <w:lang w:val="en-US" w:eastAsia="ja-JP"/>
              </w:rPr>
            </w:pPr>
          </w:p>
          <w:p w14:paraId="43453144" w14:textId="176982A8" w:rsidR="00EE49B0" w:rsidRP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On the other hand, f</w:t>
            </w:r>
            <w:r w:rsidR="000D0CBF" w:rsidRPr="000D0CBF">
              <w:rPr>
                <w:sz w:val="20"/>
                <w:szCs w:val="20"/>
                <w:lang w:val="en-US" w:eastAsia="zh-CN"/>
              </w:rPr>
              <w:t>ull power transmission is important for UL performance</w:t>
            </w:r>
            <w:r w:rsidR="002E06AB">
              <w:rPr>
                <w:sz w:val="20"/>
                <w:szCs w:val="20"/>
                <w:lang w:val="en-US" w:eastAsia="zh-CN"/>
              </w:rPr>
              <w:t>,</w:t>
            </w:r>
            <w:r w:rsidR="002E06AB">
              <w:rPr>
                <w:rFonts w:eastAsiaTheme="minorEastAsia" w:hint="eastAsia"/>
                <w:sz w:val="20"/>
                <w:szCs w:val="20"/>
                <w:lang w:val="en-US" w:eastAsia="zh-CN"/>
              </w:rPr>
              <w:t xml:space="preserve"> and we </w:t>
            </w:r>
            <w:r>
              <w:rPr>
                <w:rFonts w:eastAsia="Yu Mincho" w:hint="eastAsia"/>
                <w:sz w:val="20"/>
                <w:szCs w:val="20"/>
                <w:lang w:val="en-US" w:eastAsia="ja-JP"/>
              </w:rPr>
              <w:t>are open to update the evaluation assumption if majority also see the needs</w:t>
            </w:r>
            <w:r w:rsidR="002E06AB">
              <w:rPr>
                <w:rFonts w:eastAsiaTheme="minorEastAsia" w:hint="eastAsia"/>
                <w:sz w:val="20"/>
                <w:szCs w:val="20"/>
                <w:lang w:val="en-US" w:eastAsia="zh-CN"/>
              </w:rPr>
              <w:t>.</w:t>
            </w:r>
          </w:p>
        </w:tc>
      </w:tr>
      <w:tr w:rsidR="00EE49B0" w14:paraId="67E5C7BF" w14:textId="77777777" w:rsidTr="00725F36">
        <w:tc>
          <w:tcPr>
            <w:tcW w:w="1838" w:type="dxa"/>
          </w:tcPr>
          <w:p w14:paraId="560F038D" w14:textId="5C7AB62F"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190820FA" w14:textId="4A12BEF5"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Power mode 1 is in</w:t>
            </w:r>
            <w:r w:rsidR="00DF1665">
              <w:rPr>
                <w:sz w:val="20"/>
                <w:szCs w:val="20"/>
                <w:lang w:val="en-US" w:eastAsia="zh-CN"/>
              </w:rPr>
              <w:t>-</w:t>
            </w:r>
            <w:r>
              <w:rPr>
                <w:sz w:val="20"/>
                <w:szCs w:val="20"/>
                <w:lang w:val="en-US" w:eastAsia="zh-CN"/>
              </w:rPr>
              <w:t>line with the available agreement. There is no reason to hinder a UE from transmitting a single layer from 2 ports. Otherwise, the agreement is biased towards scheduling more often rank-2.</w:t>
            </w:r>
          </w:p>
        </w:tc>
      </w:tr>
      <w:tr w:rsidR="00EE49B0" w14:paraId="4036E844" w14:textId="77777777" w:rsidTr="00725F36">
        <w:tc>
          <w:tcPr>
            <w:tcW w:w="1838" w:type="dxa"/>
          </w:tcPr>
          <w:p w14:paraId="752CDBAD" w14:textId="06610BBB"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54F46E43" w14:textId="2D8C2A21"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Multi</w:t>
            </w:r>
            <w:r w:rsidRPr="009F0F41">
              <w:rPr>
                <w:rFonts w:hint="eastAsia"/>
                <w:sz w:val="20"/>
                <w:szCs w:val="20"/>
                <w:lang w:eastAsia="en-US"/>
              </w:rPr>
              <w:noBreakHyphen/>
              <w:t>layer UL DFT</w:t>
            </w:r>
            <w:r w:rsidRPr="009F0F41">
              <w:rPr>
                <w:rFonts w:hint="eastAsia"/>
                <w:sz w:val="20"/>
                <w:szCs w:val="20"/>
                <w:lang w:eastAsia="en-US"/>
              </w:rPr>
              <w:noBreakHyphen/>
              <w:t>s</w:t>
            </w:r>
            <w:r w:rsidRPr="009F0F41">
              <w:rPr>
                <w:rFonts w:hint="eastAsia"/>
                <w:sz w:val="20"/>
                <w:szCs w:val="20"/>
                <w:lang w:eastAsia="en-US"/>
              </w:rPr>
              <w:noBreakHyphen/>
              <w:t>OFDM is more likely to be needed for cell</w:t>
            </w:r>
            <w:r w:rsidRPr="009F0F41">
              <w:rPr>
                <w:rFonts w:hint="eastAsia"/>
                <w:sz w:val="20"/>
                <w:szCs w:val="20"/>
                <w:lang w:eastAsia="en-US"/>
              </w:rPr>
              <w:noBreakHyphen/>
              <w:t>edge UEs rather than cell</w:t>
            </w:r>
            <w:r w:rsidRPr="009F0F41">
              <w:rPr>
                <w:rFonts w:hint="eastAsia"/>
                <w:sz w:val="20"/>
                <w:szCs w:val="20"/>
                <w:lang w:eastAsia="en-US"/>
              </w:rPr>
              <w:noBreakHyphen/>
            </w:r>
            <w:proofErr w:type="spellStart"/>
            <w:r w:rsidRPr="009F0F41">
              <w:rPr>
                <w:rFonts w:hint="eastAsia"/>
                <w:sz w:val="20"/>
                <w:szCs w:val="20"/>
                <w:lang w:eastAsia="en-US"/>
              </w:rPr>
              <w:t>center</w:t>
            </w:r>
            <w:proofErr w:type="spellEnd"/>
            <w:r w:rsidRPr="009F0F41">
              <w:rPr>
                <w:rFonts w:hint="eastAsia"/>
                <w:sz w:val="20"/>
                <w:szCs w:val="20"/>
                <w:lang w:eastAsia="en-US"/>
              </w:rPr>
              <w:t xml:space="preserve"> UEs. In addition, since the PAPR gain enables higher effective transmit power, comparing performance in full</w:t>
            </w:r>
            <w:r w:rsidRPr="009F0F41">
              <w:rPr>
                <w:rFonts w:hint="eastAsia"/>
                <w:sz w:val="20"/>
                <w:szCs w:val="20"/>
                <w:lang w:eastAsia="en-US"/>
              </w:rPr>
              <w:noBreakHyphen/>
              <w:t>power mode is reasonable.</w:t>
            </w:r>
          </w:p>
        </w:tc>
      </w:tr>
      <w:tr w:rsidR="0002112F" w14:paraId="59A8549E" w14:textId="77777777" w:rsidTr="00725F36">
        <w:tc>
          <w:tcPr>
            <w:tcW w:w="1838" w:type="dxa"/>
          </w:tcPr>
          <w:p w14:paraId="15795013" w14:textId="0FE9D27D"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Theme="minorEastAsia"/>
                <w:sz w:val="20"/>
                <w:szCs w:val="20"/>
                <w:lang w:val="en-US" w:eastAsia="zh-CN"/>
              </w:rPr>
              <w:t>Samsung</w:t>
            </w:r>
          </w:p>
        </w:tc>
        <w:tc>
          <w:tcPr>
            <w:tcW w:w="7512" w:type="dxa"/>
          </w:tcPr>
          <w:p w14:paraId="183CC241" w14:textId="77777777"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S</w:t>
            </w:r>
            <w:r w:rsidRPr="0002112F">
              <w:rPr>
                <w:rFonts w:eastAsia="Malgun Gothic"/>
                <w:sz w:val="20"/>
                <w:szCs w:val="20"/>
                <w:lang w:val="en-US" w:eastAsia="ko-KR"/>
              </w:rPr>
              <w:t xml:space="preserve">ame view with Nokia. </w:t>
            </w:r>
          </w:p>
          <w:p w14:paraId="6A01946F" w14:textId="6DF4FDF8" w:rsidR="0002112F" w:rsidRPr="0002112F" w:rsidRDefault="0002112F" w:rsidP="0002112F">
            <w:pPr>
              <w:overflowPunct/>
              <w:autoSpaceDE/>
              <w:autoSpaceDN/>
              <w:adjustRightInd/>
              <w:spacing w:after="0"/>
              <w:jc w:val="both"/>
              <w:textAlignment w:val="auto"/>
              <w:rPr>
                <w:sz w:val="20"/>
                <w:szCs w:val="20"/>
                <w:lang w:val="en-US" w:eastAsia="zh-CN"/>
              </w:rPr>
            </w:pPr>
            <w:r w:rsidRPr="0002112F">
              <w:rPr>
                <w:rFonts w:eastAsia="Malgun Gothic" w:hint="eastAsia"/>
                <w:sz w:val="20"/>
                <w:szCs w:val="20"/>
                <w:lang w:val="en-US" w:eastAsia="ko-KR"/>
              </w:rPr>
              <w:t>E</w:t>
            </w:r>
            <w:r w:rsidRPr="0002112F">
              <w:rPr>
                <w:rFonts w:eastAsia="Malgun Gothic"/>
                <w:sz w:val="20"/>
                <w:szCs w:val="20"/>
                <w:lang w:val="en-US" w:eastAsia="ko-KR"/>
              </w:rPr>
              <w:t>nsuring equal Tx power with Power mode 1 is essential for a fair comparison between two waveforms.</w:t>
            </w:r>
          </w:p>
        </w:tc>
      </w:tr>
      <w:tr w:rsidR="00434680" w14:paraId="6796D3C6" w14:textId="77777777" w:rsidTr="00725F36">
        <w:tc>
          <w:tcPr>
            <w:tcW w:w="1838" w:type="dxa"/>
          </w:tcPr>
          <w:p w14:paraId="29C319A0" w14:textId="5E587C12" w:rsidR="00434680" w:rsidRDefault="00434680" w:rsidP="00434680">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039C9802" w14:textId="77777777" w:rsidR="00434680" w:rsidRDefault="00434680" w:rsidP="00434680">
            <w:pPr>
              <w:overflowPunct/>
              <w:autoSpaceDE/>
              <w:autoSpaceDN/>
              <w:adjustRightInd/>
              <w:spacing w:after="0"/>
              <w:jc w:val="both"/>
              <w:textAlignment w:val="auto"/>
              <w:rPr>
                <w:sz w:val="20"/>
                <w:szCs w:val="20"/>
                <w:lang w:val="en-US" w:eastAsia="en-US"/>
              </w:rPr>
            </w:pPr>
            <w:r>
              <w:rPr>
                <w:sz w:val="20"/>
                <w:szCs w:val="20"/>
                <w:lang w:val="en-US" w:eastAsia="en-US"/>
              </w:rPr>
              <w:t xml:space="preserve">The agreement on PC and PA assumptions is not practically accurate. In general, 17 dBm PA is not common. Thus, we need to update this based on the same 23 dBm PA for different UE power classes but the maximum total power limit is subject to power class. Depending on the number of TX ports, the power may be split across ports, subject to the limitations of PA and power class.  </w:t>
            </w:r>
          </w:p>
          <w:p w14:paraId="2980338F" w14:textId="77777777" w:rsidR="00434680" w:rsidRDefault="00434680" w:rsidP="00434680">
            <w:pPr>
              <w:overflowPunct/>
              <w:autoSpaceDE/>
              <w:autoSpaceDN/>
              <w:adjustRightInd/>
              <w:spacing w:after="0"/>
              <w:jc w:val="both"/>
              <w:textAlignment w:val="auto"/>
              <w:rPr>
                <w:sz w:val="20"/>
                <w:szCs w:val="20"/>
                <w:lang w:val="en-US" w:eastAsia="en-US"/>
              </w:rPr>
            </w:pPr>
            <w:r>
              <w:rPr>
                <w:sz w:val="20"/>
                <w:szCs w:val="20"/>
                <w:lang w:val="en-US" w:eastAsia="en-US"/>
              </w:rPr>
              <w:t xml:space="preserve">We are fine to evaluate </w:t>
            </w:r>
            <w:r w:rsidRPr="004A4240">
              <w:rPr>
                <w:sz w:val="20"/>
                <w:szCs w:val="20"/>
                <w:lang w:val="en-US" w:eastAsia="en-US"/>
              </w:rPr>
              <w:t>with full power and without.</w:t>
            </w:r>
          </w:p>
          <w:p w14:paraId="3CBADC01" w14:textId="3646BC95" w:rsidR="00434680" w:rsidRDefault="00434680" w:rsidP="00434680">
            <w:pPr>
              <w:overflowPunct/>
              <w:autoSpaceDE/>
              <w:autoSpaceDN/>
              <w:adjustRightInd/>
              <w:spacing w:after="0"/>
              <w:textAlignment w:val="auto"/>
              <w:rPr>
                <w:sz w:val="20"/>
                <w:szCs w:val="20"/>
                <w:lang w:val="en-US" w:eastAsia="en-US"/>
              </w:rPr>
            </w:pPr>
            <w:r>
              <w:rPr>
                <w:sz w:val="20"/>
                <w:szCs w:val="20"/>
                <w:lang w:val="en-US" w:eastAsia="en-US"/>
              </w:rPr>
              <w:t xml:space="preserve">Having said, multiple companies have been proposing </w:t>
            </w:r>
            <w:r w:rsidRPr="0003549D">
              <w:rPr>
                <w:sz w:val="20"/>
                <w:szCs w:val="20"/>
                <w:lang w:val="en-US" w:eastAsia="en-US"/>
              </w:rPr>
              <w:t>higher UE power classes for 6GR. And we define schemes for cases where there is benefit. DFT-S finds benefit for higher power classes.</w:t>
            </w:r>
          </w:p>
        </w:tc>
      </w:tr>
      <w:tr w:rsidR="0002112F" w14:paraId="30565684" w14:textId="77777777" w:rsidTr="00725F36">
        <w:tc>
          <w:tcPr>
            <w:tcW w:w="1838" w:type="dxa"/>
          </w:tcPr>
          <w:p w14:paraId="204742BA" w14:textId="77777777" w:rsidR="0002112F" w:rsidRDefault="0002112F" w:rsidP="0002112F">
            <w:pPr>
              <w:overflowPunct/>
              <w:autoSpaceDE/>
              <w:autoSpaceDN/>
              <w:adjustRightInd/>
              <w:spacing w:after="0"/>
              <w:textAlignment w:val="auto"/>
              <w:rPr>
                <w:lang w:val="en-US" w:eastAsia="en-US"/>
              </w:rPr>
            </w:pPr>
          </w:p>
        </w:tc>
        <w:tc>
          <w:tcPr>
            <w:tcW w:w="7512" w:type="dxa"/>
          </w:tcPr>
          <w:p w14:paraId="68D78D58" w14:textId="77777777" w:rsidR="0002112F" w:rsidRDefault="0002112F" w:rsidP="0002112F">
            <w:pPr>
              <w:overflowPunct/>
              <w:autoSpaceDE/>
              <w:autoSpaceDN/>
              <w:adjustRightInd/>
              <w:spacing w:after="0"/>
              <w:textAlignment w:val="auto"/>
              <w:rPr>
                <w:lang w:val="en-US" w:eastAsia="en-US"/>
              </w:rPr>
            </w:pPr>
          </w:p>
        </w:tc>
      </w:tr>
      <w:tr w:rsidR="0002112F" w14:paraId="5411A6F8" w14:textId="77777777" w:rsidTr="00725F36">
        <w:tc>
          <w:tcPr>
            <w:tcW w:w="1838" w:type="dxa"/>
          </w:tcPr>
          <w:p w14:paraId="7B41CEDB" w14:textId="77777777" w:rsidR="0002112F" w:rsidRDefault="0002112F" w:rsidP="0002112F">
            <w:pPr>
              <w:overflowPunct/>
              <w:autoSpaceDE/>
              <w:autoSpaceDN/>
              <w:adjustRightInd/>
              <w:spacing w:after="0"/>
              <w:textAlignment w:val="auto"/>
              <w:rPr>
                <w:lang w:val="en-US" w:eastAsia="ja-JP"/>
              </w:rPr>
            </w:pPr>
          </w:p>
        </w:tc>
        <w:tc>
          <w:tcPr>
            <w:tcW w:w="7512" w:type="dxa"/>
          </w:tcPr>
          <w:p w14:paraId="26A99DA6" w14:textId="77777777" w:rsidR="0002112F" w:rsidRDefault="0002112F" w:rsidP="0002112F">
            <w:pPr>
              <w:overflowPunct/>
              <w:autoSpaceDE/>
              <w:autoSpaceDN/>
              <w:adjustRightInd/>
              <w:spacing w:after="0"/>
              <w:textAlignment w:val="auto"/>
              <w:rPr>
                <w:lang w:val="en-US" w:eastAsia="ja-JP"/>
              </w:rPr>
            </w:pPr>
          </w:p>
        </w:tc>
      </w:tr>
    </w:tbl>
    <w:p w14:paraId="443F64BD" w14:textId="77777777" w:rsidR="00EE49B0" w:rsidRDefault="00EE49B0" w:rsidP="00EE49B0"/>
    <w:p w14:paraId="50DDCEAC" w14:textId="7381927A" w:rsidR="00016A42" w:rsidRDefault="00016A42" w:rsidP="00016A42">
      <w:pPr>
        <w:pStyle w:val="Heading1"/>
        <w:numPr>
          <w:ilvl w:val="0"/>
          <w:numId w:val="6"/>
        </w:numPr>
      </w:pPr>
      <w:r>
        <w:t xml:space="preserve">XXXX </w:t>
      </w:r>
    </w:p>
    <w:p w14:paraId="52D16A4A" w14:textId="77777777" w:rsidR="00EE49B0" w:rsidRPr="000C33B8"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p>
    <w:sectPr w:rsidR="00EE49B0" w:rsidRPr="000C33B8"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3298D" w14:textId="77777777" w:rsidR="004E00B5" w:rsidRDefault="004E00B5">
      <w:pPr>
        <w:spacing w:after="0"/>
      </w:pPr>
      <w:r>
        <w:separator/>
      </w:r>
    </w:p>
  </w:endnote>
  <w:endnote w:type="continuationSeparator" w:id="0">
    <w:p w14:paraId="1ECBBAAA" w14:textId="77777777" w:rsidR="004E00B5" w:rsidRDefault="004E00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Nokia Pure Text Light">
    <w:altName w:val="Khmer UI"/>
    <w:panose1 w:val="020B0604020202020204"/>
    <w:charset w:val="00"/>
    <w:family w:val="swiss"/>
    <w:pitch w:val="variable"/>
    <w:sig w:usb0="A00002FF" w:usb1="700078FB" w:usb2="00010000" w:usb3="00000000" w:csb0="0000019F"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CE9A" w14:textId="77777777" w:rsidR="004E00B5" w:rsidRDefault="004E00B5">
      <w:pPr>
        <w:spacing w:after="0"/>
      </w:pPr>
      <w:r>
        <w:separator/>
      </w:r>
    </w:p>
  </w:footnote>
  <w:footnote w:type="continuationSeparator" w:id="0">
    <w:p w14:paraId="0DF9E2BC" w14:textId="77777777" w:rsidR="004E00B5" w:rsidRDefault="004E00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0018EB"/>
    <w:multiLevelType w:val="hybridMultilevel"/>
    <w:tmpl w:val="6D90A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AD7AF3"/>
    <w:multiLevelType w:val="hybridMultilevel"/>
    <w:tmpl w:val="CFCEC4A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F21723"/>
    <w:multiLevelType w:val="hybridMultilevel"/>
    <w:tmpl w:val="BF4E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41"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2"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E00F5"/>
    <w:multiLevelType w:val="hybridMultilevel"/>
    <w:tmpl w:val="0F466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53"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857D15"/>
    <w:multiLevelType w:val="hybridMultilevel"/>
    <w:tmpl w:val="BD1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83707062">
    <w:abstractNumId w:val="51"/>
  </w:num>
  <w:num w:numId="2" w16cid:durableId="2115711464">
    <w:abstractNumId w:val="14"/>
  </w:num>
  <w:num w:numId="3" w16cid:durableId="2138330431">
    <w:abstractNumId w:val="30"/>
  </w:num>
  <w:num w:numId="4" w16cid:durableId="1724594365">
    <w:abstractNumId w:val="0"/>
  </w:num>
  <w:num w:numId="5" w16cid:durableId="1059091876">
    <w:abstractNumId w:val="2"/>
  </w:num>
  <w:num w:numId="6" w16cid:durableId="691154904">
    <w:abstractNumId w:val="22"/>
  </w:num>
  <w:num w:numId="7" w16cid:durableId="1572157590">
    <w:abstractNumId w:val="43"/>
  </w:num>
  <w:num w:numId="8" w16cid:durableId="1627590243">
    <w:abstractNumId w:val="23"/>
  </w:num>
  <w:num w:numId="9" w16cid:durableId="235744877">
    <w:abstractNumId w:val="6"/>
  </w:num>
  <w:num w:numId="10" w16cid:durableId="1760297171">
    <w:abstractNumId w:val="9"/>
  </w:num>
  <w:num w:numId="11" w16cid:durableId="1949384010">
    <w:abstractNumId w:val="4"/>
  </w:num>
  <w:num w:numId="12" w16cid:durableId="1663774142">
    <w:abstractNumId w:val="46"/>
  </w:num>
  <w:num w:numId="13" w16cid:durableId="1037659631">
    <w:abstractNumId w:val="52"/>
  </w:num>
  <w:num w:numId="14" w16cid:durableId="528758688">
    <w:abstractNumId w:val="38"/>
  </w:num>
  <w:num w:numId="15" w16cid:durableId="2133555015">
    <w:abstractNumId w:val="17"/>
  </w:num>
  <w:num w:numId="16" w16cid:durableId="1759711262">
    <w:abstractNumId w:val="39"/>
  </w:num>
  <w:num w:numId="17" w16cid:durableId="407963721">
    <w:abstractNumId w:val="12"/>
  </w:num>
  <w:num w:numId="18" w16cid:durableId="147750435">
    <w:abstractNumId w:val="37"/>
  </w:num>
  <w:num w:numId="19" w16cid:durableId="161623971">
    <w:abstractNumId w:val="11"/>
  </w:num>
  <w:num w:numId="20" w16cid:durableId="986400269">
    <w:abstractNumId w:val="32"/>
  </w:num>
  <w:num w:numId="21" w16cid:durableId="849608874">
    <w:abstractNumId w:val="54"/>
  </w:num>
  <w:num w:numId="22" w16cid:durableId="656149060">
    <w:abstractNumId w:val="48"/>
  </w:num>
  <w:num w:numId="23" w16cid:durableId="652951261">
    <w:abstractNumId w:val="1"/>
  </w:num>
  <w:num w:numId="24" w16cid:durableId="1127503032">
    <w:abstractNumId w:val="53"/>
  </w:num>
  <w:num w:numId="25" w16cid:durableId="227375631">
    <w:abstractNumId w:val="8"/>
  </w:num>
  <w:num w:numId="26" w16cid:durableId="913122732">
    <w:abstractNumId w:val="33"/>
  </w:num>
  <w:num w:numId="27" w16cid:durableId="206379307">
    <w:abstractNumId w:val="27"/>
  </w:num>
  <w:num w:numId="28" w16cid:durableId="2073381367">
    <w:abstractNumId w:val="26"/>
  </w:num>
  <w:num w:numId="29" w16cid:durableId="1177038383">
    <w:abstractNumId w:val="57"/>
  </w:num>
  <w:num w:numId="30" w16cid:durableId="633214382">
    <w:abstractNumId w:val="15"/>
  </w:num>
  <w:num w:numId="31" w16cid:durableId="507840207">
    <w:abstractNumId w:val="25"/>
  </w:num>
  <w:num w:numId="32" w16cid:durableId="76906401">
    <w:abstractNumId w:val="42"/>
  </w:num>
  <w:num w:numId="33" w16cid:durableId="563101145">
    <w:abstractNumId w:val="50"/>
  </w:num>
  <w:num w:numId="34" w16cid:durableId="2019191632">
    <w:abstractNumId w:val="3"/>
  </w:num>
  <w:num w:numId="35" w16cid:durableId="1565873922">
    <w:abstractNumId w:val="24"/>
  </w:num>
  <w:num w:numId="36" w16cid:durableId="106629707">
    <w:abstractNumId w:val="18"/>
  </w:num>
  <w:num w:numId="37" w16cid:durableId="1978533512">
    <w:abstractNumId w:val="7"/>
  </w:num>
  <w:num w:numId="38" w16cid:durableId="1969628804">
    <w:abstractNumId w:val="36"/>
  </w:num>
  <w:num w:numId="39" w16cid:durableId="284850827">
    <w:abstractNumId w:val="31"/>
  </w:num>
  <w:num w:numId="40" w16cid:durableId="1332678596">
    <w:abstractNumId w:val="28"/>
  </w:num>
  <w:num w:numId="41" w16cid:durableId="1956525204">
    <w:abstractNumId w:val="34"/>
  </w:num>
  <w:num w:numId="42" w16cid:durableId="1179811649">
    <w:abstractNumId w:val="55"/>
  </w:num>
  <w:num w:numId="43" w16cid:durableId="531965419">
    <w:abstractNumId w:val="40"/>
  </w:num>
  <w:num w:numId="44" w16cid:durableId="1953856711">
    <w:abstractNumId w:val="13"/>
  </w:num>
  <w:num w:numId="45" w16cid:durableId="757361361">
    <w:abstractNumId w:val="10"/>
  </w:num>
  <w:num w:numId="46" w16cid:durableId="1280725331">
    <w:abstractNumId w:val="44"/>
  </w:num>
  <w:num w:numId="47" w16cid:durableId="1749383136">
    <w:abstractNumId w:val="29"/>
  </w:num>
  <w:num w:numId="48" w16cid:durableId="1311406003">
    <w:abstractNumId w:val="16"/>
  </w:num>
  <w:num w:numId="49" w16cid:durableId="1951349808">
    <w:abstractNumId w:val="41"/>
  </w:num>
  <w:num w:numId="50" w16cid:durableId="1911038501">
    <w:abstractNumId w:val="35"/>
  </w:num>
  <w:num w:numId="51" w16cid:durableId="294918351">
    <w:abstractNumId w:val="47"/>
  </w:num>
  <w:num w:numId="52" w16cid:durableId="2050642117">
    <w:abstractNumId w:val="20"/>
  </w:num>
  <w:num w:numId="53" w16cid:durableId="1281261185">
    <w:abstractNumId w:val="56"/>
  </w:num>
  <w:num w:numId="54" w16cid:durableId="1622612456">
    <w:abstractNumId w:val="45"/>
  </w:num>
  <w:num w:numId="55" w16cid:durableId="2095348907">
    <w:abstractNumId w:val="5"/>
  </w:num>
  <w:num w:numId="56" w16cid:durableId="408384483">
    <w:abstractNumId w:val="19"/>
  </w:num>
  <w:num w:numId="57" w16cid:durableId="55394521">
    <w:abstractNumId w:val="21"/>
  </w:num>
  <w:num w:numId="58" w16cid:durableId="593175684">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6A42"/>
    <w:rsid w:val="00017076"/>
    <w:rsid w:val="00017BE7"/>
    <w:rsid w:val="0002112F"/>
    <w:rsid w:val="000213CF"/>
    <w:rsid w:val="000245D3"/>
    <w:rsid w:val="00027B9B"/>
    <w:rsid w:val="00030D9D"/>
    <w:rsid w:val="00033139"/>
    <w:rsid w:val="00035CD7"/>
    <w:rsid w:val="00037A4C"/>
    <w:rsid w:val="00044383"/>
    <w:rsid w:val="0004636E"/>
    <w:rsid w:val="00047C7F"/>
    <w:rsid w:val="00057A98"/>
    <w:rsid w:val="0006035C"/>
    <w:rsid w:val="00060ADC"/>
    <w:rsid w:val="0006219F"/>
    <w:rsid w:val="00063894"/>
    <w:rsid w:val="00063EB4"/>
    <w:rsid w:val="00065FB5"/>
    <w:rsid w:val="000677D5"/>
    <w:rsid w:val="00071A73"/>
    <w:rsid w:val="00071D7D"/>
    <w:rsid w:val="00074225"/>
    <w:rsid w:val="0007428F"/>
    <w:rsid w:val="00076483"/>
    <w:rsid w:val="00080CE4"/>
    <w:rsid w:val="00081450"/>
    <w:rsid w:val="00081733"/>
    <w:rsid w:val="00084168"/>
    <w:rsid w:val="0008606A"/>
    <w:rsid w:val="00091CE8"/>
    <w:rsid w:val="00092481"/>
    <w:rsid w:val="00092C9C"/>
    <w:rsid w:val="00095540"/>
    <w:rsid w:val="000A0424"/>
    <w:rsid w:val="000A2DAE"/>
    <w:rsid w:val="000A3C75"/>
    <w:rsid w:val="000A5948"/>
    <w:rsid w:val="000A5D46"/>
    <w:rsid w:val="000B08FC"/>
    <w:rsid w:val="000B0AA4"/>
    <w:rsid w:val="000B6356"/>
    <w:rsid w:val="000B6FBE"/>
    <w:rsid w:val="000C012B"/>
    <w:rsid w:val="000C33B8"/>
    <w:rsid w:val="000C4861"/>
    <w:rsid w:val="000D0CBF"/>
    <w:rsid w:val="000D657B"/>
    <w:rsid w:val="000E161C"/>
    <w:rsid w:val="000E2551"/>
    <w:rsid w:val="000E29ED"/>
    <w:rsid w:val="000E3B79"/>
    <w:rsid w:val="000E6842"/>
    <w:rsid w:val="000E7EA2"/>
    <w:rsid w:val="000F0F91"/>
    <w:rsid w:val="000F1A11"/>
    <w:rsid w:val="000F3E6F"/>
    <w:rsid w:val="000F6D99"/>
    <w:rsid w:val="000F799F"/>
    <w:rsid w:val="00107E02"/>
    <w:rsid w:val="00107EBD"/>
    <w:rsid w:val="001103DE"/>
    <w:rsid w:val="00111609"/>
    <w:rsid w:val="00123810"/>
    <w:rsid w:val="00124083"/>
    <w:rsid w:val="00124D70"/>
    <w:rsid w:val="00125610"/>
    <w:rsid w:val="00127598"/>
    <w:rsid w:val="0013206F"/>
    <w:rsid w:val="001326A1"/>
    <w:rsid w:val="00133796"/>
    <w:rsid w:val="001357B1"/>
    <w:rsid w:val="00135A47"/>
    <w:rsid w:val="00144C8D"/>
    <w:rsid w:val="001458BE"/>
    <w:rsid w:val="00146E6D"/>
    <w:rsid w:val="00151993"/>
    <w:rsid w:val="00152190"/>
    <w:rsid w:val="00152208"/>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1016"/>
    <w:rsid w:val="001B3278"/>
    <w:rsid w:val="001B3E7B"/>
    <w:rsid w:val="001B71C1"/>
    <w:rsid w:val="001B7B7E"/>
    <w:rsid w:val="001C1DC5"/>
    <w:rsid w:val="001D1B5E"/>
    <w:rsid w:val="001D401E"/>
    <w:rsid w:val="001D458D"/>
    <w:rsid w:val="001D55A1"/>
    <w:rsid w:val="001D577F"/>
    <w:rsid w:val="001D602C"/>
    <w:rsid w:val="001D64D0"/>
    <w:rsid w:val="001E0E76"/>
    <w:rsid w:val="001E359F"/>
    <w:rsid w:val="001E49C6"/>
    <w:rsid w:val="001E58C6"/>
    <w:rsid w:val="001F04A8"/>
    <w:rsid w:val="001F2ABF"/>
    <w:rsid w:val="001F4D00"/>
    <w:rsid w:val="001F6D6A"/>
    <w:rsid w:val="00200EA6"/>
    <w:rsid w:val="00202A28"/>
    <w:rsid w:val="00205A19"/>
    <w:rsid w:val="00205D01"/>
    <w:rsid w:val="00206FC0"/>
    <w:rsid w:val="00210328"/>
    <w:rsid w:val="002126BD"/>
    <w:rsid w:val="002135E9"/>
    <w:rsid w:val="00214497"/>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6A6F"/>
    <w:rsid w:val="00267E8E"/>
    <w:rsid w:val="00267FF1"/>
    <w:rsid w:val="002702B6"/>
    <w:rsid w:val="00273616"/>
    <w:rsid w:val="00276D60"/>
    <w:rsid w:val="00277DCF"/>
    <w:rsid w:val="002803C1"/>
    <w:rsid w:val="0028408C"/>
    <w:rsid w:val="00285746"/>
    <w:rsid w:val="00285C59"/>
    <w:rsid w:val="00290C7F"/>
    <w:rsid w:val="00291AB5"/>
    <w:rsid w:val="002957A7"/>
    <w:rsid w:val="00295D9B"/>
    <w:rsid w:val="00296BBB"/>
    <w:rsid w:val="002A0AFB"/>
    <w:rsid w:val="002A1155"/>
    <w:rsid w:val="002A1C39"/>
    <w:rsid w:val="002B5060"/>
    <w:rsid w:val="002B67B6"/>
    <w:rsid w:val="002B7A4B"/>
    <w:rsid w:val="002B7EC2"/>
    <w:rsid w:val="002C1FC0"/>
    <w:rsid w:val="002C31A4"/>
    <w:rsid w:val="002C3781"/>
    <w:rsid w:val="002C4C4A"/>
    <w:rsid w:val="002C4CC7"/>
    <w:rsid w:val="002C5420"/>
    <w:rsid w:val="002C5EDD"/>
    <w:rsid w:val="002C6A11"/>
    <w:rsid w:val="002D0D58"/>
    <w:rsid w:val="002D1BF5"/>
    <w:rsid w:val="002D2250"/>
    <w:rsid w:val="002D2907"/>
    <w:rsid w:val="002D2D77"/>
    <w:rsid w:val="002D6C68"/>
    <w:rsid w:val="002E05EE"/>
    <w:rsid w:val="002E06AB"/>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1EC7"/>
    <w:rsid w:val="003632FA"/>
    <w:rsid w:val="00365110"/>
    <w:rsid w:val="00373262"/>
    <w:rsid w:val="00373664"/>
    <w:rsid w:val="00373CC4"/>
    <w:rsid w:val="00376632"/>
    <w:rsid w:val="00377BBE"/>
    <w:rsid w:val="0038364E"/>
    <w:rsid w:val="00390328"/>
    <w:rsid w:val="0039033C"/>
    <w:rsid w:val="00395DC1"/>
    <w:rsid w:val="00396BF3"/>
    <w:rsid w:val="003A7873"/>
    <w:rsid w:val="003B1281"/>
    <w:rsid w:val="003B2591"/>
    <w:rsid w:val="003B4135"/>
    <w:rsid w:val="003B43A8"/>
    <w:rsid w:val="003B6B1A"/>
    <w:rsid w:val="003B7600"/>
    <w:rsid w:val="003C40EC"/>
    <w:rsid w:val="003C6642"/>
    <w:rsid w:val="003C6C3A"/>
    <w:rsid w:val="003C7918"/>
    <w:rsid w:val="003D2D3F"/>
    <w:rsid w:val="003D2D6B"/>
    <w:rsid w:val="003D3729"/>
    <w:rsid w:val="003D7A7A"/>
    <w:rsid w:val="003E0479"/>
    <w:rsid w:val="003E3957"/>
    <w:rsid w:val="003E3DBC"/>
    <w:rsid w:val="003E69A0"/>
    <w:rsid w:val="003E7D48"/>
    <w:rsid w:val="003E7DC0"/>
    <w:rsid w:val="003F036C"/>
    <w:rsid w:val="003F20A3"/>
    <w:rsid w:val="003F53E3"/>
    <w:rsid w:val="0040107D"/>
    <w:rsid w:val="004029DA"/>
    <w:rsid w:val="0040392E"/>
    <w:rsid w:val="00403FDD"/>
    <w:rsid w:val="00406268"/>
    <w:rsid w:val="004100E3"/>
    <w:rsid w:val="00412A4B"/>
    <w:rsid w:val="0041636B"/>
    <w:rsid w:val="004169A2"/>
    <w:rsid w:val="00417385"/>
    <w:rsid w:val="004235EB"/>
    <w:rsid w:val="00424A44"/>
    <w:rsid w:val="00427824"/>
    <w:rsid w:val="00430D5F"/>
    <w:rsid w:val="00434680"/>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8AF"/>
    <w:rsid w:val="004C0ADD"/>
    <w:rsid w:val="004C4120"/>
    <w:rsid w:val="004C5047"/>
    <w:rsid w:val="004C712D"/>
    <w:rsid w:val="004E00B5"/>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5C2"/>
    <w:rsid w:val="00505A06"/>
    <w:rsid w:val="00511DEC"/>
    <w:rsid w:val="00513401"/>
    <w:rsid w:val="005217D6"/>
    <w:rsid w:val="00521A09"/>
    <w:rsid w:val="00521E6F"/>
    <w:rsid w:val="005222E2"/>
    <w:rsid w:val="0052282B"/>
    <w:rsid w:val="00524D25"/>
    <w:rsid w:val="00524F2A"/>
    <w:rsid w:val="00525504"/>
    <w:rsid w:val="0053182D"/>
    <w:rsid w:val="00535314"/>
    <w:rsid w:val="00535585"/>
    <w:rsid w:val="00540256"/>
    <w:rsid w:val="00541019"/>
    <w:rsid w:val="00543FC5"/>
    <w:rsid w:val="005442D1"/>
    <w:rsid w:val="0054443F"/>
    <w:rsid w:val="00546377"/>
    <w:rsid w:val="00547E36"/>
    <w:rsid w:val="005543DF"/>
    <w:rsid w:val="00555475"/>
    <w:rsid w:val="00555676"/>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0305"/>
    <w:rsid w:val="005C20D3"/>
    <w:rsid w:val="005C48B3"/>
    <w:rsid w:val="005C5C35"/>
    <w:rsid w:val="005C63AE"/>
    <w:rsid w:val="005C6600"/>
    <w:rsid w:val="005D12E9"/>
    <w:rsid w:val="005D3D0F"/>
    <w:rsid w:val="005D4403"/>
    <w:rsid w:val="005D487C"/>
    <w:rsid w:val="005D5B1E"/>
    <w:rsid w:val="005D79D4"/>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1B74"/>
    <w:rsid w:val="00642287"/>
    <w:rsid w:val="006425F5"/>
    <w:rsid w:val="006428DB"/>
    <w:rsid w:val="00643BA0"/>
    <w:rsid w:val="00646C18"/>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03DD"/>
    <w:rsid w:val="00691F1C"/>
    <w:rsid w:val="00694BEF"/>
    <w:rsid w:val="006A0AAD"/>
    <w:rsid w:val="006A2AAB"/>
    <w:rsid w:val="006A31E2"/>
    <w:rsid w:val="006A49C6"/>
    <w:rsid w:val="006A68E2"/>
    <w:rsid w:val="006B467D"/>
    <w:rsid w:val="006B514D"/>
    <w:rsid w:val="006B55DF"/>
    <w:rsid w:val="006B760B"/>
    <w:rsid w:val="006C2064"/>
    <w:rsid w:val="006C2952"/>
    <w:rsid w:val="006C2AF4"/>
    <w:rsid w:val="006C3869"/>
    <w:rsid w:val="006C5C92"/>
    <w:rsid w:val="006D3FE7"/>
    <w:rsid w:val="006D40B5"/>
    <w:rsid w:val="006D48A6"/>
    <w:rsid w:val="006D584C"/>
    <w:rsid w:val="006E2635"/>
    <w:rsid w:val="006E3F1A"/>
    <w:rsid w:val="006E6B03"/>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57FA4"/>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74F"/>
    <w:rsid w:val="00795DA7"/>
    <w:rsid w:val="00795EFE"/>
    <w:rsid w:val="007977DD"/>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7F57FF"/>
    <w:rsid w:val="00801FE4"/>
    <w:rsid w:val="00803348"/>
    <w:rsid w:val="00807183"/>
    <w:rsid w:val="008106EE"/>
    <w:rsid w:val="0081122D"/>
    <w:rsid w:val="00813A00"/>
    <w:rsid w:val="00816FC0"/>
    <w:rsid w:val="00820B4C"/>
    <w:rsid w:val="00821AC9"/>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3533"/>
    <w:rsid w:val="008951F1"/>
    <w:rsid w:val="00895538"/>
    <w:rsid w:val="00896B01"/>
    <w:rsid w:val="008A1275"/>
    <w:rsid w:val="008B4176"/>
    <w:rsid w:val="008B4533"/>
    <w:rsid w:val="008B47AF"/>
    <w:rsid w:val="008B4F6C"/>
    <w:rsid w:val="008B691E"/>
    <w:rsid w:val="008C3966"/>
    <w:rsid w:val="008D370A"/>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06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3C1F"/>
    <w:rsid w:val="009B4ACA"/>
    <w:rsid w:val="009B6935"/>
    <w:rsid w:val="009B75CB"/>
    <w:rsid w:val="009C0FEB"/>
    <w:rsid w:val="009C4A81"/>
    <w:rsid w:val="009C6092"/>
    <w:rsid w:val="009C60E6"/>
    <w:rsid w:val="009D084E"/>
    <w:rsid w:val="009D3756"/>
    <w:rsid w:val="009D7FC1"/>
    <w:rsid w:val="009E1A0C"/>
    <w:rsid w:val="009E6B79"/>
    <w:rsid w:val="009E6CB3"/>
    <w:rsid w:val="009E71BA"/>
    <w:rsid w:val="009F0DBA"/>
    <w:rsid w:val="009F0F41"/>
    <w:rsid w:val="009F0FAE"/>
    <w:rsid w:val="009F1D5F"/>
    <w:rsid w:val="009F26DB"/>
    <w:rsid w:val="009F2DEC"/>
    <w:rsid w:val="009F4C69"/>
    <w:rsid w:val="009F5001"/>
    <w:rsid w:val="009F6774"/>
    <w:rsid w:val="00A01A0C"/>
    <w:rsid w:val="00A02744"/>
    <w:rsid w:val="00A04A14"/>
    <w:rsid w:val="00A04E0F"/>
    <w:rsid w:val="00A06F13"/>
    <w:rsid w:val="00A11252"/>
    <w:rsid w:val="00A11BCF"/>
    <w:rsid w:val="00A14F39"/>
    <w:rsid w:val="00A166C3"/>
    <w:rsid w:val="00A21462"/>
    <w:rsid w:val="00A22422"/>
    <w:rsid w:val="00A23F44"/>
    <w:rsid w:val="00A24F4A"/>
    <w:rsid w:val="00A25847"/>
    <w:rsid w:val="00A25D7E"/>
    <w:rsid w:val="00A316CE"/>
    <w:rsid w:val="00A3541D"/>
    <w:rsid w:val="00A37631"/>
    <w:rsid w:val="00A37839"/>
    <w:rsid w:val="00A40477"/>
    <w:rsid w:val="00A40486"/>
    <w:rsid w:val="00A4210F"/>
    <w:rsid w:val="00A42331"/>
    <w:rsid w:val="00A45471"/>
    <w:rsid w:val="00A604A0"/>
    <w:rsid w:val="00A6120D"/>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879ED"/>
    <w:rsid w:val="00A92EF1"/>
    <w:rsid w:val="00A96A67"/>
    <w:rsid w:val="00AA2517"/>
    <w:rsid w:val="00AA37AB"/>
    <w:rsid w:val="00AA48CF"/>
    <w:rsid w:val="00AA5B3D"/>
    <w:rsid w:val="00AA76B1"/>
    <w:rsid w:val="00AB2657"/>
    <w:rsid w:val="00AB5C37"/>
    <w:rsid w:val="00AC334F"/>
    <w:rsid w:val="00AC3EDE"/>
    <w:rsid w:val="00AD4D30"/>
    <w:rsid w:val="00AD62F9"/>
    <w:rsid w:val="00AD76AE"/>
    <w:rsid w:val="00AE19FC"/>
    <w:rsid w:val="00AE3384"/>
    <w:rsid w:val="00AE3CBA"/>
    <w:rsid w:val="00AE4C2B"/>
    <w:rsid w:val="00AE5503"/>
    <w:rsid w:val="00AE5E70"/>
    <w:rsid w:val="00AE65D7"/>
    <w:rsid w:val="00AE799C"/>
    <w:rsid w:val="00AF418D"/>
    <w:rsid w:val="00AF4A6D"/>
    <w:rsid w:val="00AF4D78"/>
    <w:rsid w:val="00AF552B"/>
    <w:rsid w:val="00AF63DA"/>
    <w:rsid w:val="00AF7CF8"/>
    <w:rsid w:val="00B008CF"/>
    <w:rsid w:val="00B03B5D"/>
    <w:rsid w:val="00B044F4"/>
    <w:rsid w:val="00B06C75"/>
    <w:rsid w:val="00B07844"/>
    <w:rsid w:val="00B111BC"/>
    <w:rsid w:val="00B11D92"/>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6775B"/>
    <w:rsid w:val="00B70BC0"/>
    <w:rsid w:val="00B741ED"/>
    <w:rsid w:val="00B75196"/>
    <w:rsid w:val="00B8150B"/>
    <w:rsid w:val="00B85230"/>
    <w:rsid w:val="00B9017B"/>
    <w:rsid w:val="00B91133"/>
    <w:rsid w:val="00B91260"/>
    <w:rsid w:val="00B9233A"/>
    <w:rsid w:val="00B972E0"/>
    <w:rsid w:val="00B97A6C"/>
    <w:rsid w:val="00BA1639"/>
    <w:rsid w:val="00BA5618"/>
    <w:rsid w:val="00BB092D"/>
    <w:rsid w:val="00BB0B88"/>
    <w:rsid w:val="00BB19F2"/>
    <w:rsid w:val="00BB41AA"/>
    <w:rsid w:val="00BB45A4"/>
    <w:rsid w:val="00BB4C53"/>
    <w:rsid w:val="00BB4D01"/>
    <w:rsid w:val="00BB5EDF"/>
    <w:rsid w:val="00BC26F3"/>
    <w:rsid w:val="00BC359E"/>
    <w:rsid w:val="00BD1751"/>
    <w:rsid w:val="00BD3DC8"/>
    <w:rsid w:val="00BD5C59"/>
    <w:rsid w:val="00BE02DC"/>
    <w:rsid w:val="00BE4F3C"/>
    <w:rsid w:val="00BE7CDC"/>
    <w:rsid w:val="00BF470D"/>
    <w:rsid w:val="00BF5B0A"/>
    <w:rsid w:val="00C01E46"/>
    <w:rsid w:val="00C0295C"/>
    <w:rsid w:val="00C033BD"/>
    <w:rsid w:val="00C039A4"/>
    <w:rsid w:val="00C03E64"/>
    <w:rsid w:val="00C055EC"/>
    <w:rsid w:val="00C070A7"/>
    <w:rsid w:val="00C117EC"/>
    <w:rsid w:val="00C12481"/>
    <w:rsid w:val="00C1791D"/>
    <w:rsid w:val="00C23193"/>
    <w:rsid w:val="00C24FC2"/>
    <w:rsid w:val="00C27106"/>
    <w:rsid w:val="00C27B96"/>
    <w:rsid w:val="00C33AD4"/>
    <w:rsid w:val="00C352F7"/>
    <w:rsid w:val="00C355E7"/>
    <w:rsid w:val="00C362EA"/>
    <w:rsid w:val="00C4030B"/>
    <w:rsid w:val="00C40852"/>
    <w:rsid w:val="00C415A8"/>
    <w:rsid w:val="00C4337A"/>
    <w:rsid w:val="00C43632"/>
    <w:rsid w:val="00C43FB9"/>
    <w:rsid w:val="00C44202"/>
    <w:rsid w:val="00C544E9"/>
    <w:rsid w:val="00C6073F"/>
    <w:rsid w:val="00C62AC7"/>
    <w:rsid w:val="00C63A9E"/>
    <w:rsid w:val="00C63D9F"/>
    <w:rsid w:val="00C648B3"/>
    <w:rsid w:val="00C6552E"/>
    <w:rsid w:val="00C6670E"/>
    <w:rsid w:val="00C71C55"/>
    <w:rsid w:val="00C73164"/>
    <w:rsid w:val="00C74A2E"/>
    <w:rsid w:val="00C770BD"/>
    <w:rsid w:val="00C77F00"/>
    <w:rsid w:val="00C82D7E"/>
    <w:rsid w:val="00C83F3C"/>
    <w:rsid w:val="00C850C1"/>
    <w:rsid w:val="00C86502"/>
    <w:rsid w:val="00C87237"/>
    <w:rsid w:val="00C920BD"/>
    <w:rsid w:val="00C923ED"/>
    <w:rsid w:val="00C9397B"/>
    <w:rsid w:val="00C97984"/>
    <w:rsid w:val="00CA1E5B"/>
    <w:rsid w:val="00CA2021"/>
    <w:rsid w:val="00CA380A"/>
    <w:rsid w:val="00CA3D4E"/>
    <w:rsid w:val="00CA4933"/>
    <w:rsid w:val="00CA54DD"/>
    <w:rsid w:val="00CB2014"/>
    <w:rsid w:val="00CB4DF9"/>
    <w:rsid w:val="00CC0115"/>
    <w:rsid w:val="00CC1107"/>
    <w:rsid w:val="00CC1868"/>
    <w:rsid w:val="00CC2805"/>
    <w:rsid w:val="00CC485A"/>
    <w:rsid w:val="00CC6D7B"/>
    <w:rsid w:val="00CC774A"/>
    <w:rsid w:val="00CC7CB7"/>
    <w:rsid w:val="00CD0867"/>
    <w:rsid w:val="00CD1516"/>
    <w:rsid w:val="00CD1894"/>
    <w:rsid w:val="00CD3B73"/>
    <w:rsid w:val="00CE3DC5"/>
    <w:rsid w:val="00CE53CE"/>
    <w:rsid w:val="00CE70B0"/>
    <w:rsid w:val="00CE71E4"/>
    <w:rsid w:val="00CE7767"/>
    <w:rsid w:val="00CF453A"/>
    <w:rsid w:val="00CF62BA"/>
    <w:rsid w:val="00D02B11"/>
    <w:rsid w:val="00D101E2"/>
    <w:rsid w:val="00D120BC"/>
    <w:rsid w:val="00D20A24"/>
    <w:rsid w:val="00D239E1"/>
    <w:rsid w:val="00D23CB0"/>
    <w:rsid w:val="00D343F5"/>
    <w:rsid w:val="00D34F5F"/>
    <w:rsid w:val="00D3574F"/>
    <w:rsid w:val="00D35BB9"/>
    <w:rsid w:val="00D37AD7"/>
    <w:rsid w:val="00D37FE1"/>
    <w:rsid w:val="00D4246B"/>
    <w:rsid w:val="00D446E2"/>
    <w:rsid w:val="00D469B0"/>
    <w:rsid w:val="00D4750E"/>
    <w:rsid w:val="00D513CD"/>
    <w:rsid w:val="00D53FFB"/>
    <w:rsid w:val="00D55B19"/>
    <w:rsid w:val="00D6259D"/>
    <w:rsid w:val="00D7656B"/>
    <w:rsid w:val="00D77938"/>
    <w:rsid w:val="00D77FE1"/>
    <w:rsid w:val="00D80DE9"/>
    <w:rsid w:val="00D82D88"/>
    <w:rsid w:val="00D83D61"/>
    <w:rsid w:val="00D875CD"/>
    <w:rsid w:val="00D8761D"/>
    <w:rsid w:val="00D93F5C"/>
    <w:rsid w:val="00D94375"/>
    <w:rsid w:val="00D95132"/>
    <w:rsid w:val="00D96390"/>
    <w:rsid w:val="00D963F9"/>
    <w:rsid w:val="00D96687"/>
    <w:rsid w:val="00DA0FA1"/>
    <w:rsid w:val="00DB0B70"/>
    <w:rsid w:val="00DB3B86"/>
    <w:rsid w:val="00DB7D81"/>
    <w:rsid w:val="00DC118E"/>
    <w:rsid w:val="00DC136C"/>
    <w:rsid w:val="00DC15AE"/>
    <w:rsid w:val="00DC1CCE"/>
    <w:rsid w:val="00DD37BA"/>
    <w:rsid w:val="00DD4DFA"/>
    <w:rsid w:val="00DD5034"/>
    <w:rsid w:val="00DE0148"/>
    <w:rsid w:val="00DE043A"/>
    <w:rsid w:val="00DE09AE"/>
    <w:rsid w:val="00DE56B2"/>
    <w:rsid w:val="00DF065C"/>
    <w:rsid w:val="00DF1665"/>
    <w:rsid w:val="00DF3489"/>
    <w:rsid w:val="00DF616E"/>
    <w:rsid w:val="00E010AB"/>
    <w:rsid w:val="00E051C5"/>
    <w:rsid w:val="00E05DE8"/>
    <w:rsid w:val="00E07B85"/>
    <w:rsid w:val="00E1225F"/>
    <w:rsid w:val="00E12636"/>
    <w:rsid w:val="00E15683"/>
    <w:rsid w:val="00E16149"/>
    <w:rsid w:val="00E1742A"/>
    <w:rsid w:val="00E1797D"/>
    <w:rsid w:val="00E249A4"/>
    <w:rsid w:val="00E24C59"/>
    <w:rsid w:val="00E27F7D"/>
    <w:rsid w:val="00E32009"/>
    <w:rsid w:val="00E32644"/>
    <w:rsid w:val="00E33ACE"/>
    <w:rsid w:val="00E44037"/>
    <w:rsid w:val="00E469B3"/>
    <w:rsid w:val="00E47595"/>
    <w:rsid w:val="00E516E0"/>
    <w:rsid w:val="00E51E40"/>
    <w:rsid w:val="00E528F0"/>
    <w:rsid w:val="00E53FD4"/>
    <w:rsid w:val="00E546C9"/>
    <w:rsid w:val="00E564A5"/>
    <w:rsid w:val="00E56CEE"/>
    <w:rsid w:val="00E57329"/>
    <w:rsid w:val="00E57665"/>
    <w:rsid w:val="00E61A35"/>
    <w:rsid w:val="00E62881"/>
    <w:rsid w:val="00E6403C"/>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2173"/>
    <w:rsid w:val="00EB30A6"/>
    <w:rsid w:val="00EB3748"/>
    <w:rsid w:val="00EB56AC"/>
    <w:rsid w:val="00EB64BF"/>
    <w:rsid w:val="00EB69EF"/>
    <w:rsid w:val="00EB72EC"/>
    <w:rsid w:val="00EC1F44"/>
    <w:rsid w:val="00EC1F4E"/>
    <w:rsid w:val="00EC4579"/>
    <w:rsid w:val="00EC52D1"/>
    <w:rsid w:val="00ED2785"/>
    <w:rsid w:val="00ED5511"/>
    <w:rsid w:val="00ED759B"/>
    <w:rsid w:val="00EE2820"/>
    <w:rsid w:val="00EE49B0"/>
    <w:rsid w:val="00EE4DAE"/>
    <w:rsid w:val="00EF0038"/>
    <w:rsid w:val="00EF15EA"/>
    <w:rsid w:val="00EF2388"/>
    <w:rsid w:val="00EF566F"/>
    <w:rsid w:val="00EF715F"/>
    <w:rsid w:val="00F011C0"/>
    <w:rsid w:val="00F05D84"/>
    <w:rsid w:val="00F07F9C"/>
    <w:rsid w:val="00F11303"/>
    <w:rsid w:val="00F11923"/>
    <w:rsid w:val="00F17858"/>
    <w:rsid w:val="00F17D3B"/>
    <w:rsid w:val="00F23A14"/>
    <w:rsid w:val="00F253DD"/>
    <w:rsid w:val="00F26B24"/>
    <w:rsid w:val="00F30D72"/>
    <w:rsid w:val="00F36CDD"/>
    <w:rsid w:val="00F41B03"/>
    <w:rsid w:val="00F449E7"/>
    <w:rsid w:val="00F50A9B"/>
    <w:rsid w:val="00F54044"/>
    <w:rsid w:val="00F623D8"/>
    <w:rsid w:val="00F702BF"/>
    <w:rsid w:val="00F70B0A"/>
    <w:rsid w:val="00F71019"/>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360"/>
    <w:rsid w:val="00FD4460"/>
    <w:rsid w:val="00FE0823"/>
    <w:rsid w:val="00FE7F58"/>
    <w:rsid w:val="00FF1352"/>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aption">
    <w:name w:val="caption"/>
    <w:basedOn w:val="Normal"/>
    <w:next w:val="Normal"/>
    <w:link w:val="Caption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BodyText">
    <w:name w:val="Body Text"/>
    <w:basedOn w:val="Normal"/>
    <w:link w:val="BodyTextChar"/>
    <w:uiPriority w:val="99"/>
    <w:unhideWhenUsed/>
    <w:pPr>
      <w:spacing w:after="120"/>
    </w:p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semiHidden/>
    <w:qFormat/>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table" w:styleId="TableGrid">
    <w:name w:val="Table Grid"/>
    <w:aliases w:val="Table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Pr>
      <w:rFonts w:ascii="Times New Roman" w:eastAsia="SimSun" w:hAnsi="Times New Roman"/>
      <w:i/>
      <w:lang w:eastAsia="en-US"/>
    </w:rPr>
  </w:style>
  <w:style w:type="table" w:customStyle="1" w:styleId="11">
    <w:name w:val="网格表 1 浅色1"/>
    <w:basedOn w:val="TableNormal"/>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uiPriority w:val="35"/>
    <w:rPr>
      <w:rFonts w:ascii="Times New Roman" w:hAnsi="Times New Roman"/>
      <w:i/>
      <w:iCs/>
      <w:color w:val="0E2841" w:themeColor="text2"/>
      <w:sz w:val="18"/>
      <w:szCs w:val="18"/>
      <w:lang w:eastAsia="en-US"/>
    </w:rPr>
  </w:style>
  <w:style w:type="character" w:customStyle="1" w:styleId="normaltextrun">
    <w:name w:val="normaltextrun"/>
    <w:basedOn w:val="DefaultParagraphFon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Pr>
      <w:rFonts w:ascii="Times New Roman" w:hAnsi="Times New Roman"/>
      <w:szCs w:val="24"/>
      <w:lang w:val="en-US" w:eastAsia="zh-CN"/>
    </w:rPr>
  </w:style>
  <w:style w:type="table" w:customStyle="1" w:styleId="TableGrid10">
    <w:name w:val="Table Grid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table" w:customStyle="1" w:styleId="TableGrid2">
    <w:name w:val="TableGrid2"/>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Aptos" w:eastAsia="Aptos" w:hAnsi="Aptos"/>
      <w:kern w:val="2"/>
      <w:lang w:val="en-US" w:eastAsia="en-US"/>
      <w14:ligatures w14:val="standardContextual"/>
    </w:rPr>
  </w:style>
  <w:style w:type="table" w:customStyle="1" w:styleId="TableGrid3">
    <w:name w:val="TableGrid3"/>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TALCar">
    <w:name w:val="TAL Car"/>
    <w:basedOn w:val="DefaultParagraphFont"/>
    <w:link w:val="TAL"/>
    <w:qFormat/>
    <w:locked/>
    <w:rPr>
      <w:rFonts w:ascii="Arial" w:hAnsi="Arial"/>
      <w:sz w:val="18"/>
    </w:rPr>
  </w:style>
  <w:style w:type="paragraph" w:styleId="Revision">
    <w:name w:val="Revision"/>
    <w:hidden/>
    <w:uiPriority w:val="99"/>
    <w:unhideWhenUsed/>
    <w:rsid w:val="00A6120D"/>
    <w:rPr>
      <w:rFonts w:ascii="Times New Roman" w:hAnsi="Times New Roman"/>
      <w:lang w:val="en-GB" w:eastAsia="en-GB"/>
    </w:rPr>
  </w:style>
  <w:style w:type="character" w:customStyle="1" w:styleId="TALChar">
    <w:name w:val="TAL Char"/>
    <w:qFormat/>
    <w:locked/>
    <w:rsid w:val="00E469B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6.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C:\Users\krantaah\Downloads\3gpp_70.dotx</Template>
  <TotalTime>8</TotalTime>
  <Pages>52</Pages>
  <Words>24955</Words>
  <Characters>142250</Characters>
  <Application>Microsoft Office Word</Application>
  <DocSecurity>0</DocSecurity>
  <Lines>1185</Lines>
  <Paragraphs>333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166872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Ratheesh Kumar Mungara</cp:lastModifiedBy>
  <cp:revision>32</cp:revision>
  <cp:lastPrinted>1900-12-31T23:00:00Z</cp:lastPrinted>
  <dcterms:created xsi:type="dcterms:W3CDTF">2026-02-12T11:22:00Z</dcterms:created>
  <dcterms:modified xsi:type="dcterms:W3CDTF">2026-02-12T11:41:00Z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E39CADF3E5E23F2F7325617ADFD4D27E59F1142A30D014AF3F2F86F6F2D95D7C40D234F32A376B0045C4705154462934A7E1917B63F0F85BE19615D2382A86C8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y fmtid="{D5CDD505-2E9C-101B-9397-08002B2CF9AE}" pid="26" name="GrammarlyDocumentId">
    <vt:lpwstr>bd62888e-c6e4-4fbc-a264-b1d57493edcc</vt:lpwstr>
  </property>
</Properties>
</file>