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29"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1"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49"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7"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1"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5"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6"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7"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8"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89"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7"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1"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8"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 xml:space="preserve">Cell average throughput </w:t>
            </w:r>
            <w:proofErr w:type="gramStart"/>
            <w:r w:rsidRPr="00FD4460">
              <w:rPr>
                <w:bCs/>
                <w:i w:val="0"/>
                <w:iCs w:val="0"/>
                <w:sz w:val="16"/>
                <w:szCs w:val="16"/>
              </w:rPr>
              <w:t>gain</w:t>
            </w:r>
            <w:proofErr w:type="gramEnd"/>
            <w:r w:rsidRPr="00FD4460">
              <w:rPr>
                <w:bCs/>
                <w:i w:val="0"/>
                <w:iCs w:val="0"/>
                <w:sz w:val="16"/>
                <w:szCs w:val="16"/>
              </w:rPr>
              <w:t xml:space="preserve">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4"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2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3"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6"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0"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B3139"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3"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4"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6"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2EF69BB" w:rsidR="003F53E3" w:rsidRPr="00A65134" w:rsidRDefault="00E05DE8" w:rsidP="003F53E3">
            <w:pPr>
              <w:overflowPunct/>
              <w:autoSpaceDE/>
              <w:autoSpaceDN/>
              <w:adjustRightInd/>
              <w:spacing w:after="0"/>
              <w:textAlignment w:val="auto"/>
              <w:rPr>
                <w:rFonts w:eastAsiaTheme="minorEastAsia"/>
                <w:sz w:val="20"/>
                <w:szCs w:val="20"/>
                <w:lang w:eastAsia="zh-CN"/>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E7B77">
              <w:rPr>
                <w:rFonts w:eastAsiaTheme="minorEastAsia"/>
                <w:sz w:val="20"/>
                <w:szCs w:val="20"/>
                <w:lang w:eastAsia="zh-CN"/>
              </w:rPr>
              <w:t>, IMU</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E7B77" w:rsidRPr="003F53E3" w14:paraId="7A3E7B3E" w14:textId="77777777" w:rsidTr="00EA14BC">
        <w:tc>
          <w:tcPr>
            <w:tcW w:w="1838" w:type="dxa"/>
          </w:tcPr>
          <w:p w14:paraId="34A24718" w14:textId="2B1867F0" w:rsidR="005E7B77" w:rsidRPr="003F53E3" w:rsidRDefault="005E7B77" w:rsidP="005E7B77">
            <w:pPr>
              <w:overflowPunct/>
              <w:autoSpaceDE/>
              <w:autoSpaceDN/>
              <w:adjustRightInd/>
              <w:spacing w:after="0"/>
              <w:textAlignment w:val="auto"/>
              <w:rPr>
                <w:sz w:val="20"/>
                <w:szCs w:val="20"/>
              </w:rPr>
            </w:pPr>
            <w:r>
              <w:rPr>
                <w:sz w:val="20"/>
                <w:szCs w:val="20"/>
              </w:rPr>
              <w:t>IMU</w:t>
            </w:r>
          </w:p>
        </w:tc>
        <w:tc>
          <w:tcPr>
            <w:tcW w:w="7512" w:type="dxa"/>
          </w:tcPr>
          <w:p w14:paraId="508E32C4" w14:textId="62583402" w:rsidR="005E7B77" w:rsidRPr="003F53E3" w:rsidRDefault="005E7B77" w:rsidP="005E7B77">
            <w:pPr>
              <w:overflowPunct/>
              <w:autoSpaceDE/>
              <w:autoSpaceDN/>
              <w:adjustRightInd/>
              <w:spacing w:after="0"/>
              <w:textAlignment w:val="auto"/>
              <w:rPr>
                <w:sz w:val="20"/>
                <w:szCs w:val="20"/>
              </w:rPr>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5395E645" w:rsidR="003F53E3" w:rsidRPr="005D5B1E" w:rsidRDefault="005D5B1E" w:rsidP="003F53E3">
            <w:pPr>
              <w:overflowPunct/>
              <w:autoSpaceDE/>
              <w:autoSpaceDN/>
              <w:adjustRightInd/>
              <w:spacing w:after="0"/>
              <w:textAlignment w:val="auto"/>
              <w:rPr>
                <w:rFonts w:eastAsiaTheme="minorEastAsia"/>
                <w:sz w:val="20"/>
                <w:szCs w:val="20"/>
                <w:lang w:eastAsia="zh-CN"/>
              </w:rPr>
            </w:pPr>
            <w:proofErr w:type="gramStart"/>
            <w:r>
              <w:rPr>
                <w:rFonts w:eastAsiaTheme="minorEastAsia" w:hint="eastAsia"/>
                <w:sz w:val="20"/>
                <w:szCs w:val="20"/>
                <w:lang w:eastAsia="zh-CN"/>
              </w:rPr>
              <w:t>CATT</w:t>
            </w:r>
            <w:r w:rsidR="005E7B77">
              <w:rPr>
                <w:rFonts w:eastAsiaTheme="minorEastAsia"/>
                <w:sz w:val="20"/>
                <w:szCs w:val="20"/>
                <w:lang w:eastAsia="zh-CN"/>
              </w:rPr>
              <w:t>,IMU</w:t>
            </w:r>
            <w:proofErr w:type="gramEnd"/>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3AA794D4" w:rsidR="003F53E3" w:rsidRPr="003F53E3" w:rsidRDefault="00A7465E" w:rsidP="003F53E3">
            <w:pPr>
              <w:overflowPunct/>
              <w:autoSpaceDE/>
              <w:autoSpaceDN/>
              <w:adjustRightInd/>
              <w:spacing w:after="0"/>
              <w:textAlignment w:val="auto"/>
              <w:rPr>
                <w:sz w:val="20"/>
                <w:szCs w:val="20"/>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 xml:space="preserve">Our assumption is that this question is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5E7B77" w:rsidRPr="003F53E3" w14:paraId="074F202B" w14:textId="77777777" w:rsidTr="00EA14BC">
        <w:tc>
          <w:tcPr>
            <w:tcW w:w="1838" w:type="dxa"/>
          </w:tcPr>
          <w:p w14:paraId="5F10DB78" w14:textId="004ABE24" w:rsidR="005E7B77" w:rsidRPr="00A7465E" w:rsidRDefault="005E7B77" w:rsidP="005E7B77">
            <w:pPr>
              <w:overflowPunct/>
              <w:autoSpaceDE/>
              <w:autoSpaceDN/>
              <w:adjustRightInd/>
              <w:spacing w:after="0"/>
              <w:textAlignment w:val="auto"/>
              <w:rPr>
                <w:sz w:val="20"/>
                <w:szCs w:val="20"/>
              </w:rPr>
            </w:pPr>
            <w:r>
              <w:rPr>
                <w:sz w:val="20"/>
                <w:szCs w:val="20"/>
              </w:rPr>
              <w:t>IMU</w:t>
            </w:r>
          </w:p>
        </w:tc>
        <w:tc>
          <w:tcPr>
            <w:tcW w:w="7512" w:type="dxa"/>
          </w:tcPr>
          <w:p w14:paraId="24C07B83" w14:textId="4E6D22C0" w:rsidR="005E7B77" w:rsidRPr="00A7465E" w:rsidRDefault="005E7B77" w:rsidP="005E7B77">
            <w:pPr>
              <w:overflowPunct/>
              <w:autoSpaceDE/>
              <w:autoSpaceDN/>
              <w:adjustRightInd/>
              <w:spacing w:after="0"/>
              <w:textAlignment w:val="auto"/>
              <w:rPr>
                <w:sz w:val="20"/>
                <w:szCs w:val="20"/>
              </w:rPr>
            </w:pPr>
            <w:r>
              <w:rPr>
                <w:sz w:val="20"/>
                <w:szCs w:val="20"/>
              </w:rPr>
              <w:t>IoT should support DFT-s-OFDM (always), other devices can support both</w:t>
            </w:r>
          </w:p>
        </w:tc>
      </w:tr>
      <w:tr w:rsidR="005E7B77" w:rsidRPr="003F53E3" w14:paraId="30B213F9" w14:textId="77777777" w:rsidTr="00EA14BC">
        <w:tc>
          <w:tcPr>
            <w:tcW w:w="1838" w:type="dxa"/>
          </w:tcPr>
          <w:p w14:paraId="0191C15B" w14:textId="77777777" w:rsidR="005E7B77" w:rsidRPr="00A7465E" w:rsidRDefault="005E7B77" w:rsidP="005E7B77">
            <w:pPr>
              <w:overflowPunct/>
              <w:autoSpaceDE/>
              <w:autoSpaceDN/>
              <w:adjustRightInd/>
              <w:spacing w:after="0"/>
              <w:textAlignment w:val="auto"/>
              <w:rPr>
                <w:sz w:val="20"/>
                <w:szCs w:val="20"/>
              </w:rPr>
            </w:pPr>
          </w:p>
        </w:tc>
        <w:tc>
          <w:tcPr>
            <w:tcW w:w="7512" w:type="dxa"/>
          </w:tcPr>
          <w:p w14:paraId="4FB36838" w14:textId="77777777" w:rsidR="005E7B77" w:rsidRPr="00A7465E" w:rsidRDefault="005E7B77" w:rsidP="005E7B77">
            <w:pPr>
              <w:overflowPunct/>
              <w:autoSpaceDE/>
              <w:autoSpaceDN/>
              <w:adjustRightInd/>
              <w:spacing w:after="0"/>
              <w:textAlignment w:val="auto"/>
              <w:rPr>
                <w:sz w:val="20"/>
                <w:szCs w:val="20"/>
              </w:rPr>
            </w:pP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103FB31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331D3F2" w:rsidR="00856D81" w:rsidRPr="006872F3" w:rsidRDefault="00EB56AC" w:rsidP="00EA14BC">
            <w:pPr>
              <w:overflowPunct/>
              <w:autoSpaceDE/>
              <w:autoSpaceDN/>
              <w:adjustRightInd/>
              <w:spacing w:after="0"/>
              <w:textAlignment w:val="auto"/>
              <w:rPr>
                <w:rFonts w:eastAsiaTheme="minorEastAsia"/>
                <w:sz w:val="20"/>
                <w:szCs w:val="20"/>
                <w:lang w:eastAsia="zh-CN"/>
              </w:rPr>
            </w:pPr>
            <w:bookmarkStart w:id="18" w:name="OLE_LINK12"/>
            <w:r>
              <w:rPr>
                <w:rFonts w:eastAsiaTheme="minorEastAsia" w:hint="eastAsia"/>
                <w:sz w:val="20"/>
                <w:szCs w:val="20"/>
                <w:lang w:eastAsia="zh-CN"/>
              </w:rPr>
              <w:t>Spreadtrum</w:t>
            </w:r>
            <w:bookmarkEnd w:id="18"/>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3CF05028" w:rsidR="006754BD" w:rsidRPr="006872F3" w:rsidRDefault="006872F3" w:rsidP="00EA14BC">
            <w:pPr>
              <w:overflowPunct/>
              <w:autoSpaceDE/>
              <w:autoSpaceDN/>
              <w:adjustRightInd/>
              <w:spacing w:after="0"/>
              <w:textAlignment w:val="auto"/>
              <w:rPr>
                <w:rFonts w:eastAsiaTheme="minorEastAsia"/>
                <w:sz w:val="20"/>
                <w:szCs w:val="20"/>
                <w:lang w:eastAsia="zh-CN"/>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E7B77">
              <w:rPr>
                <w:rFonts w:eastAsiaTheme="minorEastAsia"/>
                <w:sz w:val="20"/>
                <w:szCs w:val="20"/>
                <w:lang w:eastAsia="zh-CN"/>
              </w:rPr>
              <w:t>, IMU</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5E7B77" w:rsidRPr="00BA5618" w14:paraId="2E6A15A3" w14:textId="77777777" w:rsidTr="00EA14BC">
        <w:tc>
          <w:tcPr>
            <w:tcW w:w="1838" w:type="dxa"/>
          </w:tcPr>
          <w:p w14:paraId="310F9812" w14:textId="73E9EDB8" w:rsidR="005E7B77" w:rsidRPr="00BA5618" w:rsidRDefault="005E7B77" w:rsidP="005E7B77">
            <w:pPr>
              <w:overflowPunct/>
              <w:autoSpaceDE/>
              <w:autoSpaceDN/>
              <w:adjustRightInd/>
              <w:spacing w:after="0"/>
              <w:textAlignment w:val="auto"/>
              <w:rPr>
                <w:sz w:val="20"/>
                <w:szCs w:val="20"/>
              </w:rPr>
            </w:pPr>
            <w:r>
              <w:rPr>
                <w:sz w:val="20"/>
                <w:szCs w:val="20"/>
              </w:rPr>
              <w:t>IMU</w:t>
            </w:r>
          </w:p>
        </w:tc>
        <w:tc>
          <w:tcPr>
            <w:tcW w:w="7512" w:type="dxa"/>
          </w:tcPr>
          <w:p w14:paraId="3E49C07B" w14:textId="7051ABBE" w:rsidR="005E7B77" w:rsidRPr="00BA5618" w:rsidRDefault="005E7B77" w:rsidP="005E7B77">
            <w:pPr>
              <w:overflowPunct/>
              <w:autoSpaceDE/>
              <w:autoSpaceDN/>
              <w:adjustRightInd/>
              <w:spacing w:after="0"/>
              <w:textAlignment w:val="auto"/>
              <w:rPr>
                <w:sz w:val="20"/>
                <w:szCs w:val="20"/>
              </w:rPr>
            </w:pPr>
            <w:r>
              <w:rPr>
                <w:sz w:val="20"/>
                <w:szCs w:val="20"/>
              </w:rPr>
              <w:t>Further study is needed to see the potential gains and trade-offs</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7CD281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E7B77">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77777777" w:rsidR="00BA5618" w:rsidRPr="00BA5618" w:rsidRDefault="00BA5618" w:rsidP="00BA5618">
            <w:pPr>
              <w:overflowPunct/>
              <w:autoSpaceDE/>
              <w:autoSpaceDN/>
              <w:adjustRightInd/>
              <w:spacing w:after="0"/>
              <w:textAlignment w:val="auto"/>
              <w:rPr>
                <w:sz w:val="20"/>
                <w:szCs w:val="20"/>
                <w:highlight w:val="yellow"/>
              </w:rPr>
            </w:pP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DFT-s-OFDM is only used in very coverage-limited scenario. This is enough for most of </w:t>
            </w:r>
            <w:proofErr w:type="spellStart"/>
            <w:r>
              <w:rPr>
                <w:rFonts w:eastAsiaTheme="minorEastAsia"/>
                <w:sz w:val="20"/>
                <w:szCs w:val="20"/>
                <w:lang w:eastAsia="zh-CN"/>
              </w:rPr>
              <w:t>eMBB</w:t>
            </w:r>
            <w:proofErr w:type="spellEnd"/>
            <w:r>
              <w:rPr>
                <w:rFonts w:eastAsiaTheme="minorEastAsia"/>
                <w:sz w:val="20"/>
                <w:szCs w:val="20"/>
                <w:lang w:eastAsia="zh-CN"/>
              </w:rPr>
              <w:t xml:space="preserve"> devices. Only high-capability </w:t>
            </w:r>
            <w:proofErr w:type="spellStart"/>
            <w:r>
              <w:rPr>
                <w:rFonts w:eastAsiaTheme="minorEastAsia"/>
                <w:sz w:val="20"/>
                <w:szCs w:val="20"/>
                <w:lang w:eastAsia="zh-CN"/>
              </w:rPr>
              <w:t>eMBB</w:t>
            </w:r>
            <w:proofErr w:type="spellEnd"/>
            <w:r>
              <w:rPr>
                <w:rFonts w:eastAsiaTheme="minorEastAsia"/>
                <w:sz w:val="20"/>
                <w:szCs w:val="20"/>
                <w:lang w:eastAsia="zh-CN"/>
              </w:rPr>
              <w:t xml:space="preserve">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lastRenderedPageBreak/>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0EEDEF9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305F2D7E" w14:textId="77777777" w:rsidTr="00EA14BC">
        <w:tc>
          <w:tcPr>
            <w:tcW w:w="1838" w:type="dxa"/>
          </w:tcPr>
          <w:p w14:paraId="53B12B2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ED083DA" w14:textId="77777777" w:rsidR="00BA5618" w:rsidRPr="00BA5618" w:rsidRDefault="00BA5618" w:rsidP="00BA5618">
            <w:pPr>
              <w:overflowPunct/>
              <w:autoSpaceDE/>
              <w:autoSpaceDN/>
              <w:adjustRightInd/>
              <w:spacing w:after="0"/>
              <w:textAlignment w:val="auto"/>
              <w:rPr>
                <w:sz w:val="20"/>
                <w:szCs w:val="20"/>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0022C216"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4EFD8E02"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5E7B77">
              <w:rPr>
                <w:rFonts w:eastAsiaTheme="minorEastAsia"/>
                <w:sz w:val="20"/>
                <w:szCs w:val="20"/>
                <w:lang w:eastAsia="zh-CN"/>
              </w:rPr>
              <w:t>, IMU</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5E7B77" w:rsidRPr="00BA5618" w14:paraId="0CB7E735" w14:textId="77777777" w:rsidTr="00EA14BC">
        <w:tc>
          <w:tcPr>
            <w:tcW w:w="1838" w:type="dxa"/>
          </w:tcPr>
          <w:p w14:paraId="33DEE251" w14:textId="7B878D8D" w:rsidR="005E7B77" w:rsidRDefault="005E7B77" w:rsidP="005E7B77">
            <w:pPr>
              <w:overflowPunct/>
              <w:autoSpaceDE/>
              <w:autoSpaceDN/>
              <w:adjustRightInd/>
              <w:spacing w:after="0"/>
              <w:textAlignment w:val="auto"/>
              <w:rPr>
                <w:lang w:eastAsia="zh-CN"/>
              </w:rPr>
            </w:pPr>
            <w:r>
              <w:rPr>
                <w:sz w:val="20"/>
                <w:szCs w:val="20"/>
              </w:rPr>
              <w:t>IMU</w:t>
            </w:r>
          </w:p>
        </w:tc>
        <w:tc>
          <w:tcPr>
            <w:tcW w:w="7512" w:type="dxa"/>
          </w:tcPr>
          <w:p w14:paraId="089D1193" w14:textId="1A4E5CC0" w:rsidR="005E7B77" w:rsidRDefault="005E7B77" w:rsidP="005E7B77">
            <w:pPr>
              <w:overflowPunct/>
              <w:autoSpaceDE/>
              <w:autoSpaceDN/>
              <w:adjustRightInd/>
              <w:spacing w:after="0"/>
              <w:textAlignment w:val="auto"/>
              <w:rPr>
                <w:lang w:eastAsia="zh-CN"/>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6FBB1CB" w:rsidR="006428DB" w:rsidRPr="00BA5618" w:rsidRDefault="005E7B77"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lastRenderedPageBreak/>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5E7B77" w:rsidRPr="00BA5618" w14:paraId="1BDD37FC" w14:textId="77777777" w:rsidTr="00EA14BC">
        <w:tc>
          <w:tcPr>
            <w:tcW w:w="1838" w:type="dxa"/>
          </w:tcPr>
          <w:p w14:paraId="401341BD" w14:textId="14CA63E6" w:rsidR="005E7B77" w:rsidRPr="00BA5618" w:rsidRDefault="005E7B77" w:rsidP="005E7B77">
            <w:pPr>
              <w:overflowPunct/>
              <w:autoSpaceDE/>
              <w:autoSpaceDN/>
              <w:adjustRightInd/>
              <w:spacing w:after="0"/>
              <w:textAlignment w:val="auto"/>
              <w:rPr>
                <w:sz w:val="20"/>
                <w:szCs w:val="20"/>
              </w:rPr>
            </w:pPr>
            <w:r>
              <w:rPr>
                <w:sz w:val="20"/>
                <w:szCs w:val="20"/>
              </w:rPr>
              <w:t>IMU</w:t>
            </w:r>
          </w:p>
        </w:tc>
        <w:tc>
          <w:tcPr>
            <w:tcW w:w="7512" w:type="dxa"/>
          </w:tcPr>
          <w:p w14:paraId="3DCDD124" w14:textId="33673510" w:rsidR="005E7B77" w:rsidRPr="00BA5618" w:rsidRDefault="005E7B77" w:rsidP="005E7B77">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5E7B77" w:rsidRPr="00BA5618" w14:paraId="757E1FD5" w14:textId="77777777" w:rsidTr="00EA14BC">
        <w:tc>
          <w:tcPr>
            <w:tcW w:w="1838" w:type="dxa"/>
          </w:tcPr>
          <w:p w14:paraId="10B9733A" w14:textId="77777777" w:rsidR="005E7B77" w:rsidRPr="00BA5618" w:rsidRDefault="005E7B77" w:rsidP="005E7B77">
            <w:pPr>
              <w:overflowPunct/>
              <w:autoSpaceDE/>
              <w:autoSpaceDN/>
              <w:adjustRightInd/>
              <w:spacing w:after="0"/>
              <w:textAlignment w:val="auto"/>
              <w:rPr>
                <w:sz w:val="20"/>
                <w:szCs w:val="20"/>
              </w:rPr>
            </w:pPr>
          </w:p>
        </w:tc>
        <w:tc>
          <w:tcPr>
            <w:tcW w:w="7512" w:type="dxa"/>
          </w:tcPr>
          <w:p w14:paraId="35861FC9" w14:textId="77777777" w:rsidR="005E7B77" w:rsidRPr="00BA5618" w:rsidRDefault="005E7B77" w:rsidP="005E7B77">
            <w:pPr>
              <w:overflowPunct/>
              <w:autoSpaceDE/>
              <w:autoSpaceDN/>
              <w:adjustRightInd/>
              <w:spacing w:after="0"/>
              <w:textAlignment w:val="auto"/>
              <w:rPr>
                <w:sz w:val="20"/>
                <w:szCs w:val="20"/>
              </w:rPr>
            </w:pPr>
          </w:p>
        </w:tc>
      </w:tr>
      <w:tr w:rsidR="005E7B77" w:rsidRPr="00BA5618" w14:paraId="153F1B11" w14:textId="77777777" w:rsidTr="00EA14BC">
        <w:tc>
          <w:tcPr>
            <w:tcW w:w="1838" w:type="dxa"/>
          </w:tcPr>
          <w:p w14:paraId="029828F7" w14:textId="77777777" w:rsidR="005E7B77" w:rsidRPr="00BA5618" w:rsidRDefault="005E7B77" w:rsidP="005E7B77">
            <w:pPr>
              <w:overflowPunct/>
              <w:autoSpaceDE/>
              <w:autoSpaceDN/>
              <w:adjustRightInd/>
              <w:spacing w:after="0"/>
              <w:textAlignment w:val="auto"/>
              <w:rPr>
                <w:sz w:val="20"/>
                <w:szCs w:val="20"/>
              </w:rPr>
            </w:pPr>
          </w:p>
        </w:tc>
        <w:tc>
          <w:tcPr>
            <w:tcW w:w="7512" w:type="dxa"/>
          </w:tcPr>
          <w:p w14:paraId="22684581" w14:textId="77777777" w:rsidR="005E7B77" w:rsidRPr="00BA5618" w:rsidRDefault="005E7B77" w:rsidP="005E7B77">
            <w:pPr>
              <w:overflowPunct/>
              <w:autoSpaceDE/>
              <w:autoSpaceDN/>
              <w:adjustRightInd/>
              <w:spacing w:after="0"/>
              <w:textAlignment w:val="auto"/>
              <w:rPr>
                <w:sz w:val="20"/>
                <w:szCs w:val="20"/>
              </w:rPr>
            </w:pPr>
          </w:p>
        </w:tc>
      </w:tr>
      <w:tr w:rsidR="005E7B77" w:rsidRPr="00BA5618" w14:paraId="0D35E366" w14:textId="77777777" w:rsidTr="00EA14BC">
        <w:tc>
          <w:tcPr>
            <w:tcW w:w="1838" w:type="dxa"/>
          </w:tcPr>
          <w:p w14:paraId="30FE244F" w14:textId="77777777" w:rsidR="005E7B77" w:rsidRPr="00BA5618" w:rsidRDefault="005E7B77" w:rsidP="005E7B77">
            <w:pPr>
              <w:overflowPunct/>
              <w:autoSpaceDE/>
              <w:autoSpaceDN/>
              <w:adjustRightInd/>
              <w:spacing w:after="0"/>
              <w:textAlignment w:val="auto"/>
              <w:rPr>
                <w:sz w:val="20"/>
                <w:szCs w:val="20"/>
              </w:rPr>
            </w:pPr>
          </w:p>
        </w:tc>
        <w:tc>
          <w:tcPr>
            <w:tcW w:w="7512" w:type="dxa"/>
          </w:tcPr>
          <w:p w14:paraId="20C3A8F8" w14:textId="77777777" w:rsidR="005E7B77" w:rsidRPr="00BA5618" w:rsidRDefault="005E7B77" w:rsidP="005E7B77">
            <w:pPr>
              <w:overflowPunct/>
              <w:autoSpaceDE/>
              <w:autoSpaceDN/>
              <w:adjustRightInd/>
              <w:spacing w:after="0"/>
              <w:textAlignment w:val="auto"/>
              <w:rPr>
                <w:sz w:val="20"/>
                <w:szCs w:val="20"/>
              </w:rPr>
            </w:pPr>
          </w:p>
        </w:tc>
      </w:tr>
      <w:tr w:rsidR="005E7B77" w:rsidRPr="00BA5618" w14:paraId="6345B192" w14:textId="77777777" w:rsidTr="00EA14BC">
        <w:tc>
          <w:tcPr>
            <w:tcW w:w="1838" w:type="dxa"/>
          </w:tcPr>
          <w:p w14:paraId="67618776" w14:textId="77777777" w:rsidR="005E7B77" w:rsidRPr="00BA5618" w:rsidRDefault="005E7B77" w:rsidP="005E7B77">
            <w:pPr>
              <w:overflowPunct/>
              <w:autoSpaceDE/>
              <w:autoSpaceDN/>
              <w:adjustRightInd/>
              <w:spacing w:after="0"/>
              <w:textAlignment w:val="auto"/>
              <w:rPr>
                <w:sz w:val="20"/>
                <w:szCs w:val="20"/>
              </w:rPr>
            </w:pPr>
          </w:p>
        </w:tc>
        <w:tc>
          <w:tcPr>
            <w:tcW w:w="7512" w:type="dxa"/>
          </w:tcPr>
          <w:p w14:paraId="239697AE" w14:textId="77777777" w:rsidR="005E7B77" w:rsidRPr="00BA5618" w:rsidRDefault="005E7B77" w:rsidP="005E7B77">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49A13F23"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1C2BEC06" w:rsidR="00EB30A6"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B3A70BF"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EB30A6" w:rsidRPr="00BA5618" w14:paraId="40427D2C" w14:textId="77777777" w:rsidTr="00EA14BC">
        <w:tc>
          <w:tcPr>
            <w:tcW w:w="1838" w:type="dxa"/>
          </w:tcPr>
          <w:p w14:paraId="15EDEFA6"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640F7683"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0325B77" w14:textId="77777777" w:rsidTr="00EA14BC">
        <w:tc>
          <w:tcPr>
            <w:tcW w:w="1838" w:type="dxa"/>
          </w:tcPr>
          <w:p w14:paraId="51C8C4F2"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1E384817" w14:textId="77777777" w:rsidR="00EB30A6" w:rsidRPr="00BA5618" w:rsidRDefault="00EB30A6" w:rsidP="00EA14BC">
            <w:pPr>
              <w:overflowPunct/>
              <w:autoSpaceDE/>
              <w:autoSpaceDN/>
              <w:adjustRightInd/>
              <w:spacing w:after="0"/>
              <w:textAlignment w:val="auto"/>
              <w:rPr>
                <w:sz w:val="20"/>
                <w:szCs w:val="20"/>
              </w:rPr>
            </w:pP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EB30A6" w:rsidRPr="00BA5618" w14:paraId="4860CC66" w14:textId="77777777" w:rsidTr="00EA14BC">
        <w:tc>
          <w:tcPr>
            <w:tcW w:w="1838" w:type="dxa"/>
          </w:tcPr>
          <w:p w14:paraId="392DACF5"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8510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069044D" w14:textId="77777777" w:rsidTr="00EA14BC">
        <w:tc>
          <w:tcPr>
            <w:tcW w:w="1838" w:type="dxa"/>
          </w:tcPr>
          <w:p w14:paraId="448E46B0"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13A9B6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196D8948" w14:textId="77777777" w:rsidTr="00EA14BC">
        <w:tc>
          <w:tcPr>
            <w:tcW w:w="1838" w:type="dxa"/>
          </w:tcPr>
          <w:p w14:paraId="37D6F329"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4C3B4908"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EEBE56C" w14:textId="77777777" w:rsidTr="00EA14BC">
        <w:tc>
          <w:tcPr>
            <w:tcW w:w="1838" w:type="dxa"/>
          </w:tcPr>
          <w:p w14:paraId="1A384CAD"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CE24131"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344A0C56" w14:textId="77777777" w:rsidTr="00EA14BC">
        <w:tc>
          <w:tcPr>
            <w:tcW w:w="1838" w:type="dxa"/>
          </w:tcPr>
          <w:p w14:paraId="0ACD1403"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8857E45" w14:textId="77777777" w:rsidR="00EB30A6" w:rsidRPr="00BA5618" w:rsidRDefault="00EB30A6" w:rsidP="00EA14B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587918A4" w:rsidR="000008FB" w:rsidRPr="00557E76" w:rsidRDefault="00EC4579" w:rsidP="000008FB">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p>
        </w:tc>
      </w:tr>
      <w:tr w:rsidR="000008FB" w:rsidRPr="000008FB" w14:paraId="12D68822" w14:textId="77777777" w:rsidTr="000008FB">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1CDC07AF" w:rsidR="000008FB" w:rsidRPr="00557E76" w:rsidRDefault="00EC4579"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413815D0"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7507A4B8"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55AB43A9" w:rsidR="00BB5EDF" w:rsidRPr="00557E76" w:rsidRDefault="00BB5EDF" w:rsidP="00BB5EDF">
            <w:pPr>
              <w:overflowPunct/>
              <w:autoSpaceDE/>
              <w:autoSpaceDN/>
              <w:adjustRightInd/>
              <w:spacing w:after="0"/>
              <w:textAlignment w:val="auto"/>
              <w:rPr>
                <w:rFonts w:eastAsiaTheme="minorEastAsia"/>
                <w:sz w:val="20"/>
                <w:szCs w:val="20"/>
                <w:lang w:eastAsia="zh-CN"/>
              </w:rPr>
            </w:pP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2CA83976" w:rsidR="00BB5EDF" w:rsidRPr="00557E76" w:rsidRDefault="00BB092D" w:rsidP="00BB5EDF">
            <w:pPr>
              <w:overflowPunct/>
              <w:autoSpaceDE/>
              <w:autoSpaceDN/>
              <w:adjustRightInd/>
              <w:spacing w:after="0"/>
              <w:textAlignment w:val="auto"/>
              <w:rPr>
                <w:sz w:val="20"/>
                <w:szCs w:val="20"/>
              </w:rPr>
            </w:pPr>
            <w:r>
              <w:rPr>
                <w:sz w:val="20"/>
                <w:szCs w:val="20"/>
              </w:rPr>
              <w:t>Nokia</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219D576A"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0A4EB206"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300A3B38"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5E38AD7E"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1CBC617"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7037CD1B"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2818302F"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0008FB" w:rsidRPr="000008FB" w14:paraId="284C5452" w14:textId="77777777" w:rsidTr="00EA14BC">
        <w:tc>
          <w:tcPr>
            <w:tcW w:w="1838" w:type="dxa"/>
          </w:tcPr>
          <w:p w14:paraId="45395763"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43DA49C1"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D987BB7" w14:textId="77777777" w:rsidTr="00EA14BC">
        <w:tc>
          <w:tcPr>
            <w:tcW w:w="1838" w:type="dxa"/>
          </w:tcPr>
          <w:p w14:paraId="134B9426"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557F3EC9" w14:textId="77777777" w:rsidR="000008FB" w:rsidRPr="000008FB" w:rsidRDefault="000008FB" w:rsidP="000008FB">
            <w:pPr>
              <w:overflowPunct/>
              <w:autoSpaceDE/>
              <w:autoSpaceDN/>
              <w:adjustRightInd/>
              <w:spacing w:after="0"/>
              <w:textAlignment w:val="auto"/>
              <w:rPr>
                <w:sz w:val="20"/>
                <w:szCs w:val="20"/>
              </w:rPr>
            </w:pP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FC672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lastRenderedPageBreak/>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FC6723"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2FBAB8A6" w:rsidR="00967474" w:rsidRPr="00557E76" w:rsidRDefault="00557E76" w:rsidP="00EA14BC">
            <w:pPr>
              <w:rPr>
                <w:rFonts w:eastAsiaTheme="minorEastAsia"/>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5E7B77">
              <w:rPr>
                <w:rFonts w:eastAsiaTheme="minorEastAsia"/>
              </w:rPr>
              <w:t>, IMU</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5E7B77" w:rsidRPr="00B47546" w14:paraId="2A6F2D87" w14:textId="77777777" w:rsidTr="00EA14BC">
        <w:tc>
          <w:tcPr>
            <w:tcW w:w="1838" w:type="dxa"/>
          </w:tcPr>
          <w:p w14:paraId="1E34640F" w14:textId="5764A5DC" w:rsidR="005E7B77" w:rsidRPr="00B47546" w:rsidRDefault="005E7B77" w:rsidP="005E7B77">
            <w:pPr>
              <w:rPr>
                <w:rFonts w:eastAsia="Aptos"/>
              </w:rPr>
            </w:pPr>
            <w:r>
              <w:rPr>
                <w:rFonts w:eastAsia="Aptos"/>
              </w:rPr>
              <w:t>IMU</w:t>
            </w:r>
          </w:p>
        </w:tc>
        <w:tc>
          <w:tcPr>
            <w:tcW w:w="7512" w:type="dxa"/>
          </w:tcPr>
          <w:p w14:paraId="5AEF53D0" w14:textId="4B3BCA2E" w:rsidR="005E7B77" w:rsidRPr="00B47546" w:rsidRDefault="005E7B77" w:rsidP="005E7B77">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xml:space="preserve">. Identifying the best use cases for different schemes and enabling adaptability and flexibility is essential in achieving the best performance. For DFT-s-OFDM enhancements this should include possible interleaving and flexible allocation, and additional precoding. Support </w:t>
            </w:r>
            <w:proofErr w:type="gramStart"/>
            <w:r>
              <w:rPr>
                <w:rFonts w:eastAsia="Aptos"/>
              </w:rPr>
              <w:t>of</w:t>
            </w:r>
            <w:proofErr w:type="gramEnd"/>
            <w:r>
              <w:rPr>
                <w:rFonts w:eastAsia="Aptos"/>
              </w:rPr>
              <w:t xml:space="preserve"> low power applications and IoT devices (</w:t>
            </w:r>
            <w:proofErr w:type="spellStart"/>
            <w:r>
              <w:rPr>
                <w:rFonts w:eastAsia="Aptos"/>
              </w:rPr>
              <w:t>WuS</w:t>
            </w:r>
            <w:proofErr w:type="spellEnd"/>
            <w:r>
              <w:rPr>
                <w:rFonts w:eastAsia="Aptos"/>
              </w:rPr>
              <w:t>/WuR, ambient IoT) should be included in use cases/motivation.</w:t>
            </w:r>
          </w:p>
        </w:tc>
      </w:tr>
      <w:tr w:rsidR="005E7B77" w:rsidRPr="00B47546" w14:paraId="236744A8" w14:textId="77777777" w:rsidTr="00EA14BC">
        <w:tc>
          <w:tcPr>
            <w:tcW w:w="1838" w:type="dxa"/>
          </w:tcPr>
          <w:p w14:paraId="06325B27" w14:textId="77777777" w:rsidR="005E7B77" w:rsidRPr="00B47546" w:rsidRDefault="005E7B77" w:rsidP="005E7B77">
            <w:pPr>
              <w:rPr>
                <w:rFonts w:eastAsia="Aptos"/>
              </w:rPr>
            </w:pPr>
          </w:p>
        </w:tc>
        <w:tc>
          <w:tcPr>
            <w:tcW w:w="7512" w:type="dxa"/>
          </w:tcPr>
          <w:p w14:paraId="54DFA91B" w14:textId="77777777" w:rsidR="005E7B77" w:rsidRPr="00B47546" w:rsidRDefault="005E7B77" w:rsidP="005E7B77">
            <w:pPr>
              <w:rPr>
                <w:rFonts w:eastAsia="Aptos"/>
              </w:rPr>
            </w:pPr>
          </w:p>
        </w:tc>
      </w:tr>
      <w:tr w:rsidR="005E7B77" w:rsidRPr="00B47546" w14:paraId="007C50A0" w14:textId="77777777" w:rsidTr="00EA14BC">
        <w:tc>
          <w:tcPr>
            <w:tcW w:w="1838" w:type="dxa"/>
          </w:tcPr>
          <w:p w14:paraId="4BC19E52" w14:textId="77777777" w:rsidR="005E7B77" w:rsidRPr="00B47546" w:rsidRDefault="005E7B77" w:rsidP="005E7B77">
            <w:pPr>
              <w:rPr>
                <w:rFonts w:eastAsia="Aptos"/>
              </w:rPr>
            </w:pPr>
          </w:p>
        </w:tc>
        <w:tc>
          <w:tcPr>
            <w:tcW w:w="7512" w:type="dxa"/>
          </w:tcPr>
          <w:p w14:paraId="5DE39FF5" w14:textId="77777777" w:rsidR="005E7B77" w:rsidRPr="00B47546" w:rsidRDefault="005E7B77" w:rsidP="005E7B77">
            <w:pPr>
              <w:rPr>
                <w:rFonts w:eastAsia="Aptos"/>
              </w:rPr>
            </w:pPr>
          </w:p>
        </w:tc>
      </w:tr>
      <w:tr w:rsidR="005E7B77" w:rsidRPr="00B47546" w14:paraId="27523191" w14:textId="77777777" w:rsidTr="00EA14BC">
        <w:tc>
          <w:tcPr>
            <w:tcW w:w="1838" w:type="dxa"/>
          </w:tcPr>
          <w:p w14:paraId="3C2DBCB4" w14:textId="77777777" w:rsidR="005E7B77" w:rsidRPr="00B47546" w:rsidRDefault="005E7B77" w:rsidP="005E7B77">
            <w:pPr>
              <w:rPr>
                <w:rFonts w:eastAsia="Aptos"/>
              </w:rPr>
            </w:pPr>
          </w:p>
        </w:tc>
        <w:tc>
          <w:tcPr>
            <w:tcW w:w="7512" w:type="dxa"/>
          </w:tcPr>
          <w:p w14:paraId="41AD102C" w14:textId="77777777" w:rsidR="005E7B77" w:rsidRPr="00B47546" w:rsidRDefault="005E7B77" w:rsidP="005E7B77">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lastRenderedPageBreak/>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lastRenderedPageBreak/>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FDDC100" w:rsidR="00892BDF" w:rsidRPr="00C27106" w:rsidRDefault="00C27106"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4A5662">
              <w:rPr>
                <w:rFonts w:eastAsiaTheme="minorEastAsia"/>
                <w:sz w:val="20"/>
                <w:szCs w:val="20"/>
                <w:lang w:eastAsia="zh-CN"/>
              </w:rPr>
              <w:t>, IMU</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6697479B" w14:textId="77777777" w:rsidTr="00EA14BC">
        <w:tc>
          <w:tcPr>
            <w:tcW w:w="1838" w:type="dxa"/>
          </w:tcPr>
          <w:p w14:paraId="3381609B" w14:textId="22A493C5" w:rsidR="00892BDF" w:rsidRPr="00C27106" w:rsidRDefault="00892BDF" w:rsidP="00892BDF">
            <w:pPr>
              <w:overflowPunct/>
              <w:autoSpaceDE/>
              <w:autoSpaceDN/>
              <w:adjustRightInd/>
              <w:spacing w:after="0"/>
              <w:textAlignment w:val="auto"/>
              <w:rPr>
                <w:rFonts w:eastAsiaTheme="minorEastAsia"/>
                <w:sz w:val="20"/>
                <w:szCs w:val="20"/>
                <w:lang w:eastAsia="zh-CN"/>
              </w:rPr>
            </w:pPr>
          </w:p>
        </w:tc>
        <w:tc>
          <w:tcPr>
            <w:tcW w:w="7512" w:type="dxa"/>
          </w:tcPr>
          <w:p w14:paraId="0563F414" w14:textId="5E5C3B00" w:rsidR="00892BDF" w:rsidRPr="00C27106" w:rsidRDefault="00892BDF" w:rsidP="00892BDF">
            <w:pPr>
              <w:overflowPunct/>
              <w:autoSpaceDE/>
              <w:autoSpaceDN/>
              <w:adjustRightInd/>
              <w:spacing w:after="0"/>
              <w:textAlignment w:val="auto"/>
              <w:rPr>
                <w:rFonts w:eastAsiaTheme="minorEastAsia"/>
                <w:sz w:val="20"/>
                <w:szCs w:val="20"/>
                <w:lang w:eastAsia="zh-CN"/>
              </w:rPr>
            </w:pPr>
          </w:p>
        </w:tc>
      </w:tr>
      <w:tr w:rsidR="00892BDF" w:rsidRPr="00892BDF" w14:paraId="5F49145A" w14:textId="77777777" w:rsidTr="00EA14BC">
        <w:tc>
          <w:tcPr>
            <w:tcW w:w="1838" w:type="dxa"/>
          </w:tcPr>
          <w:p w14:paraId="54A2E2D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7E46025"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16B419B" w14:textId="77777777" w:rsidTr="00EA14BC">
        <w:tc>
          <w:tcPr>
            <w:tcW w:w="1838" w:type="dxa"/>
          </w:tcPr>
          <w:p w14:paraId="119EA14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D9DFFCE"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6CBF32EA" w14:textId="77777777" w:rsidTr="00EA14BC">
        <w:tc>
          <w:tcPr>
            <w:tcW w:w="1838" w:type="dxa"/>
          </w:tcPr>
          <w:p w14:paraId="0AC07A87"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15294EC2"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0BDBD64" w14:textId="77777777" w:rsidTr="00EA14BC">
        <w:tc>
          <w:tcPr>
            <w:tcW w:w="1838" w:type="dxa"/>
          </w:tcPr>
          <w:p w14:paraId="7E1139AC"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5DE6B0D" w14:textId="77777777" w:rsidR="00892BDF" w:rsidRPr="00892BDF" w:rsidRDefault="00892BDF" w:rsidP="00892BDF">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D09296"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C27106" w:rsidRPr="00892BDF" w14:paraId="702EC2E7" w14:textId="77777777" w:rsidTr="00EA14BC">
        <w:tc>
          <w:tcPr>
            <w:tcW w:w="1838" w:type="dxa"/>
          </w:tcPr>
          <w:p w14:paraId="6DFC2D58"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7E647D7B" w14:textId="77777777" w:rsidR="00C27106" w:rsidRPr="00892BDF" w:rsidRDefault="00C27106" w:rsidP="00C27106">
            <w:pPr>
              <w:overflowPunct/>
              <w:autoSpaceDE/>
              <w:autoSpaceDN/>
              <w:adjustRightInd/>
              <w:spacing w:after="0"/>
              <w:textAlignment w:val="auto"/>
              <w:rPr>
                <w:sz w:val="20"/>
                <w:szCs w:val="20"/>
              </w:rPr>
            </w:pPr>
          </w:p>
        </w:tc>
      </w:tr>
      <w:tr w:rsidR="00C27106" w:rsidRPr="00892BDF" w14:paraId="06AB5C06" w14:textId="77777777" w:rsidTr="00EA14BC">
        <w:tc>
          <w:tcPr>
            <w:tcW w:w="1838" w:type="dxa"/>
          </w:tcPr>
          <w:p w14:paraId="4CF8156C"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645AB3AA" w14:textId="77777777" w:rsidR="00C27106" w:rsidRPr="00892BDF" w:rsidRDefault="00C27106" w:rsidP="00C27106">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B1CB4F"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892BDF" w:rsidRPr="00892BDF" w14:paraId="442F2EC2" w14:textId="77777777" w:rsidTr="00EA14BC">
        <w:tc>
          <w:tcPr>
            <w:tcW w:w="1838" w:type="dxa"/>
          </w:tcPr>
          <w:p w14:paraId="2B23031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93A1471"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E1AA197" w14:textId="77777777" w:rsidTr="00EA14BC">
        <w:tc>
          <w:tcPr>
            <w:tcW w:w="1838" w:type="dxa"/>
          </w:tcPr>
          <w:p w14:paraId="61219E1E"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BBD657"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A62133C" w14:textId="77777777" w:rsidTr="00EA14BC">
        <w:tc>
          <w:tcPr>
            <w:tcW w:w="1838" w:type="dxa"/>
          </w:tcPr>
          <w:p w14:paraId="5EB623D3"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C894D2B"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DFCECB0" w14:textId="77777777" w:rsidTr="00EA14BC">
        <w:tc>
          <w:tcPr>
            <w:tcW w:w="1838" w:type="dxa"/>
          </w:tcPr>
          <w:p w14:paraId="6F88A98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8DBA95B" w14:textId="77777777" w:rsidR="00892BDF" w:rsidRPr="00892BDF" w:rsidRDefault="00892BDF" w:rsidP="00892BDF">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A6737" w14:textId="77777777" w:rsidR="00EF74B3" w:rsidRDefault="00EF74B3">
      <w:pPr>
        <w:spacing w:after="0"/>
      </w:pPr>
      <w:r>
        <w:separator/>
      </w:r>
    </w:p>
  </w:endnote>
  <w:endnote w:type="continuationSeparator" w:id="0">
    <w:p w14:paraId="0DADBDE7" w14:textId="77777777" w:rsidR="00EF74B3" w:rsidRDefault="00EF74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Yu Gothic"/>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410F" w14:textId="77777777" w:rsidR="00EF74B3" w:rsidRDefault="00EF74B3">
      <w:pPr>
        <w:spacing w:after="0"/>
      </w:pPr>
      <w:r>
        <w:separator/>
      </w:r>
    </w:p>
  </w:footnote>
  <w:footnote w:type="continuationSeparator" w:id="0">
    <w:p w14:paraId="38E17ECC" w14:textId="77777777" w:rsidR="00EF74B3" w:rsidRDefault="00EF74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606370">
    <w:abstractNumId w:val="42"/>
  </w:num>
  <w:num w:numId="2" w16cid:durableId="484518572">
    <w:abstractNumId w:val="20"/>
  </w:num>
  <w:num w:numId="3" w16cid:durableId="1398939419">
    <w:abstractNumId w:val="45"/>
  </w:num>
  <w:num w:numId="4" w16cid:durableId="1574582168">
    <w:abstractNumId w:val="36"/>
  </w:num>
  <w:num w:numId="5" w16cid:durableId="982270314">
    <w:abstractNumId w:val="14"/>
  </w:num>
  <w:num w:numId="6" w16cid:durableId="1387995699">
    <w:abstractNumId w:val="27"/>
  </w:num>
  <w:num w:numId="7" w16cid:durableId="669137213">
    <w:abstractNumId w:val="28"/>
  </w:num>
  <w:num w:numId="8" w16cid:durableId="1991211847">
    <w:abstractNumId w:val="44"/>
  </w:num>
  <w:num w:numId="9" w16cid:durableId="1485002521">
    <w:abstractNumId w:val="5"/>
  </w:num>
  <w:num w:numId="10" w16cid:durableId="660233877">
    <w:abstractNumId w:val="39"/>
  </w:num>
  <w:num w:numId="11" w16cid:durableId="448430003">
    <w:abstractNumId w:val="0"/>
  </w:num>
  <w:num w:numId="12" w16cid:durableId="1789817588">
    <w:abstractNumId w:val="40"/>
  </w:num>
  <w:num w:numId="13" w16cid:durableId="1668364170">
    <w:abstractNumId w:val="2"/>
  </w:num>
  <w:num w:numId="14" w16cid:durableId="1376003713">
    <w:abstractNumId w:val="37"/>
  </w:num>
  <w:num w:numId="15" w16cid:durableId="23410225">
    <w:abstractNumId w:val="15"/>
  </w:num>
  <w:num w:numId="16" w16cid:durableId="250243831">
    <w:abstractNumId w:val="19"/>
  </w:num>
  <w:num w:numId="17" w16cid:durableId="1477647975">
    <w:abstractNumId w:val="22"/>
  </w:num>
  <w:num w:numId="18" w16cid:durableId="557984564">
    <w:abstractNumId w:val="1"/>
  </w:num>
  <w:num w:numId="19" w16cid:durableId="1541281370">
    <w:abstractNumId w:val="33"/>
  </w:num>
  <w:num w:numId="20" w16cid:durableId="758865744">
    <w:abstractNumId w:val="31"/>
  </w:num>
  <w:num w:numId="21" w16cid:durableId="1751610108">
    <w:abstractNumId w:val="3"/>
  </w:num>
  <w:num w:numId="22" w16cid:durableId="2119325948">
    <w:abstractNumId w:val="21"/>
  </w:num>
  <w:num w:numId="23" w16cid:durableId="667828375">
    <w:abstractNumId w:val="11"/>
  </w:num>
  <w:num w:numId="24" w16cid:durableId="529145558">
    <w:abstractNumId w:val="17"/>
  </w:num>
  <w:num w:numId="25" w16cid:durableId="805392350">
    <w:abstractNumId w:val="9"/>
  </w:num>
  <w:num w:numId="26" w16cid:durableId="672152306">
    <w:abstractNumId w:val="4"/>
  </w:num>
  <w:num w:numId="27" w16cid:durableId="2119255668">
    <w:abstractNumId w:val="7"/>
  </w:num>
  <w:num w:numId="28" w16cid:durableId="613901367">
    <w:abstractNumId w:val="29"/>
  </w:num>
  <w:num w:numId="29" w16cid:durableId="1946889209">
    <w:abstractNumId w:val="8"/>
  </w:num>
  <w:num w:numId="30" w16cid:durableId="341710808">
    <w:abstractNumId w:val="24"/>
  </w:num>
  <w:num w:numId="31" w16cid:durableId="57485895">
    <w:abstractNumId w:val="25"/>
  </w:num>
  <w:num w:numId="32" w16cid:durableId="1395591056">
    <w:abstractNumId w:val="47"/>
  </w:num>
  <w:num w:numId="33" w16cid:durableId="2044789765">
    <w:abstractNumId w:val="34"/>
  </w:num>
  <w:num w:numId="34" w16cid:durableId="1317220361">
    <w:abstractNumId w:val="12"/>
  </w:num>
  <w:num w:numId="35" w16cid:durableId="1872691664">
    <w:abstractNumId w:val="38"/>
  </w:num>
  <w:num w:numId="36" w16cid:durableId="1132402849">
    <w:abstractNumId w:val="41"/>
  </w:num>
  <w:num w:numId="37" w16cid:durableId="1858930507">
    <w:abstractNumId w:val="16"/>
  </w:num>
  <w:num w:numId="38" w16cid:durableId="1386684228">
    <w:abstractNumId w:val="43"/>
  </w:num>
  <w:num w:numId="39" w16cid:durableId="579173873">
    <w:abstractNumId w:val="32"/>
  </w:num>
  <w:num w:numId="40" w16cid:durableId="1882863272">
    <w:abstractNumId w:val="18"/>
  </w:num>
  <w:num w:numId="41" w16cid:durableId="1465192751">
    <w:abstractNumId w:val="20"/>
  </w:num>
  <w:num w:numId="42" w16cid:durableId="825122371">
    <w:abstractNumId w:val="26"/>
  </w:num>
  <w:num w:numId="43" w16cid:durableId="707725488">
    <w:abstractNumId w:val="6"/>
  </w:num>
  <w:num w:numId="44" w16cid:durableId="1012999957">
    <w:abstractNumId w:val="30"/>
  </w:num>
  <w:num w:numId="45" w16cid:durableId="632906660">
    <w:abstractNumId w:val="23"/>
  </w:num>
  <w:num w:numId="46" w16cid:durableId="573665450">
    <w:abstractNumId w:val="35"/>
  </w:num>
  <w:num w:numId="47" w16cid:durableId="1244492110">
    <w:abstractNumId w:val="13"/>
  </w:num>
  <w:num w:numId="48" w16cid:durableId="1027367597">
    <w:abstractNumId w:val="10"/>
  </w:num>
  <w:num w:numId="49" w16cid:durableId="1331056651">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37A4C"/>
    <w:rsid w:val="0004636E"/>
    <w:rsid w:val="00057A98"/>
    <w:rsid w:val="0006035C"/>
    <w:rsid w:val="00063894"/>
    <w:rsid w:val="00065FB5"/>
    <w:rsid w:val="00074225"/>
    <w:rsid w:val="0007428F"/>
    <w:rsid w:val="00076483"/>
    <w:rsid w:val="00091CE8"/>
    <w:rsid w:val="00092481"/>
    <w:rsid w:val="00092C9C"/>
    <w:rsid w:val="00095540"/>
    <w:rsid w:val="000A2DAE"/>
    <w:rsid w:val="000A5948"/>
    <w:rsid w:val="000B08FC"/>
    <w:rsid w:val="000B6356"/>
    <w:rsid w:val="000B6FBE"/>
    <w:rsid w:val="000C4861"/>
    <w:rsid w:val="000E161C"/>
    <w:rsid w:val="000E2551"/>
    <w:rsid w:val="000E29ED"/>
    <w:rsid w:val="000E6842"/>
    <w:rsid w:val="000F0F91"/>
    <w:rsid w:val="000F3E6F"/>
    <w:rsid w:val="00123810"/>
    <w:rsid w:val="00124083"/>
    <w:rsid w:val="00127598"/>
    <w:rsid w:val="0013206F"/>
    <w:rsid w:val="001326A1"/>
    <w:rsid w:val="00144C8D"/>
    <w:rsid w:val="001458BE"/>
    <w:rsid w:val="00146E6D"/>
    <w:rsid w:val="00153051"/>
    <w:rsid w:val="001551A7"/>
    <w:rsid w:val="0016577F"/>
    <w:rsid w:val="0018030F"/>
    <w:rsid w:val="00186616"/>
    <w:rsid w:val="0019239F"/>
    <w:rsid w:val="001925C7"/>
    <w:rsid w:val="00196B87"/>
    <w:rsid w:val="00196D76"/>
    <w:rsid w:val="001A2EBB"/>
    <w:rsid w:val="001A46D0"/>
    <w:rsid w:val="001B3278"/>
    <w:rsid w:val="001B3E7B"/>
    <w:rsid w:val="001B71C1"/>
    <w:rsid w:val="001C1DC5"/>
    <w:rsid w:val="001D55A1"/>
    <w:rsid w:val="001E49C6"/>
    <w:rsid w:val="001E58C6"/>
    <w:rsid w:val="001F6D6A"/>
    <w:rsid w:val="00205A19"/>
    <w:rsid w:val="00206FC0"/>
    <w:rsid w:val="00210328"/>
    <w:rsid w:val="002135E9"/>
    <w:rsid w:val="0021690B"/>
    <w:rsid w:val="00217734"/>
    <w:rsid w:val="0022178D"/>
    <w:rsid w:val="00221BFF"/>
    <w:rsid w:val="00237321"/>
    <w:rsid w:val="002417EC"/>
    <w:rsid w:val="00242684"/>
    <w:rsid w:val="00246032"/>
    <w:rsid w:val="00255304"/>
    <w:rsid w:val="00257F29"/>
    <w:rsid w:val="002625FD"/>
    <w:rsid w:val="002702B6"/>
    <w:rsid w:val="00273616"/>
    <w:rsid w:val="002803C1"/>
    <w:rsid w:val="0028408C"/>
    <w:rsid w:val="00285C59"/>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5F5B"/>
    <w:rsid w:val="0030033A"/>
    <w:rsid w:val="00304750"/>
    <w:rsid w:val="0030506B"/>
    <w:rsid w:val="0030566A"/>
    <w:rsid w:val="0031251D"/>
    <w:rsid w:val="00321A19"/>
    <w:rsid w:val="00325C26"/>
    <w:rsid w:val="00331B42"/>
    <w:rsid w:val="00333D48"/>
    <w:rsid w:val="003374F0"/>
    <w:rsid w:val="00337640"/>
    <w:rsid w:val="00342C55"/>
    <w:rsid w:val="00345A6A"/>
    <w:rsid w:val="00353C9C"/>
    <w:rsid w:val="00356FC4"/>
    <w:rsid w:val="003632FA"/>
    <w:rsid w:val="00365110"/>
    <w:rsid w:val="00373262"/>
    <w:rsid w:val="00373664"/>
    <w:rsid w:val="00376632"/>
    <w:rsid w:val="00377BB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46D35"/>
    <w:rsid w:val="00451479"/>
    <w:rsid w:val="004675A6"/>
    <w:rsid w:val="0047161A"/>
    <w:rsid w:val="004A1657"/>
    <w:rsid w:val="004A5662"/>
    <w:rsid w:val="004A5A38"/>
    <w:rsid w:val="004B4D69"/>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3401"/>
    <w:rsid w:val="005217D6"/>
    <w:rsid w:val="00521A09"/>
    <w:rsid w:val="00521E6F"/>
    <w:rsid w:val="00524D25"/>
    <w:rsid w:val="00535585"/>
    <w:rsid w:val="00540256"/>
    <w:rsid w:val="0054443F"/>
    <w:rsid w:val="00546377"/>
    <w:rsid w:val="005543DF"/>
    <w:rsid w:val="00555475"/>
    <w:rsid w:val="00557E76"/>
    <w:rsid w:val="00560204"/>
    <w:rsid w:val="00562D4F"/>
    <w:rsid w:val="0056731C"/>
    <w:rsid w:val="00576AC8"/>
    <w:rsid w:val="005772D9"/>
    <w:rsid w:val="005803F1"/>
    <w:rsid w:val="00581FC4"/>
    <w:rsid w:val="00583667"/>
    <w:rsid w:val="0058668A"/>
    <w:rsid w:val="00586785"/>
    <w:rsid w:val="00596258"/>
    <w:rsid w:val="005B3856"/>
    <w:rsid w:val="005B758A"/>
    <w:rsid w:val="005C48B3"/>
    <w:rsid w:val="005C5C35"/>
    <w:rsid w:val="005C63AE"/>
    <w:rsid w:val="005C6600"/>
    <w:rsid w:val="005D3D0F"/>
    <w:rsid w:val="005D487C"/>
    <w:rsid w:val="005D5B1E"/>
    <w:rsid w:val="005E2936"/>
    <w:rsid w:val="005E3A67"/>
    <w:rsid w:val="005E7B77"/>
    <w:rsid w:val="005F1772"/>
    <w:rsid w:val="005F1A83"/>
    <w:rsid w:val="00607E75"/>
    <w:rsid w:val="00611950"/>
    <w:rsid w:val="00625D74"/>
    <w:rsid w:val="00633E91"/>
    <w:rsid w:val="006351D9"/>
    <w:rsid w:val="006376EF"/>
    <w:rsid w:val="006428DB"/>
    <w:rsid w:val="00653556"/>
    <w:rsid w:val="00663107"/>
    <w:rsid w:val="00672D97"/>
    <w:rsid w:val="006754BD"/>
    <w:rsid w:val="0068228C"/>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77F3"/>
    <w:rsid w:val="008F720C"/>
    <w:rsid w:val="00921FE6"/>
    <w:rsid w:val="0092273C"/>
    <w:rsid w:val="00923C84"/>
    <w:rsid w:val="00924602"/>
    <w:rsid w:val="009265A2"/>
    <w:rsid w:val="0092699E"/>
    <w:rsid w:val="00934619"/>
    <w:rsid w:val="00936ADD"/>
    <w:rsid w:val="009436E5"/>
    <w:rsid w:val="0096013D"/>
    <w:rsid w:val="00960588"/>
    <w:rsid w:val="00967474"/>
    <w:rsid w:val="009769A1"/>
    <w:rsid w:val="009808B3"/>
    <w:rsid w:val="00982758"/>
    <w:rsid w:val="009854A0"/>
    <w:rsid w:val="00996F5F"/>
    <w:rsid w:val="009A4BDF"/>
    <w:rsid w:val="009A63BA"/>
    <w:rsid w:val="009A6952"/>
    <w:rsid w:val="009B092C"/>
    <w:rsid w:val="009B4ACA"/>
    <w:rsid w:val="009B6935"/>
    <w:rsid w:val="009C0FEB"/>
    <w:rsid w:val="009C6092"/>
    <w:rsid w:val="009C60E6"/>
    <w:rsid w:val="009E1A0C"/>
    <w:rsid w:val="009E6B79"/>
    <w:rsid w:val="009E71BA"/>
    <w:rsid w:val="009F1D5F"/>
    <w:rsid w:val="009F26DB"/>
    <w:rsid w:val="009F5001"/>
    <w:rsid w:val="009F6774"/>
    <w:rsid w:val="00A02744"/>
    <w:rsid w:val="00A14F39"/>
    <w:rsid w:val="00A166C3"/>
    <w:rsid w:val="00A37631"/>
    <w:rsid w:val="00A37839"/>
    <w:rsid w:val="00A40477"/>
    <w:rsid w:val="00A40486"/>
    <w:rsid w:val="00A4210F"/>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76AE"/>
    <w:rsid w:val="00AE3384"/>
    <w:rsid w:val="00AE5E70"/>
    <w:rsid w:val="00AE65D7"/>
    <w:rsid w:val="00AF418D"/>
    <w:rsid w:val="00AF4D78"/>
    <w:rsid w:val="00AF552B"/>
    <w:rsid w:val="00B008CF"/>
    <w:rsid w:val="00B03B5D"/>
    <w:rsid w:val="00B12CB7"/>
    <w:rsid w:val="00B20487"/>
    <w:rsid w:val="00B2426C"/>
    <w:rsid w:val="00B27296"/>
    <w:rsid w:val="00B337D5"/>
    <w:rsid w:val="00B4676B"/>
    <w:rsid w:val="00B5223D"/>
    <w:rsid w:val="00B52EBE"/>
    <w:rsid w:val="00B543A4"/>
    <w:rsid w:val="00B56388"/>
    <w:rsid w:val="00B635CB"/>
    <w:rsid w:val="00B65B50"/>
    <w:rsid w:val="00B66D8D"/>
    <w:rsid w:val="00B75196"/>
    <w:rsid w:val="00B85230"/>
    <w:rsid w:val="00B9233A"/>
    <w:rsid w:val="00B972E0"/>
    <w:rsid w:val="00B97A6C"/>
    <w:rsid w:val="00BA5618"/>
    <w:rsid w:val="00BB092D"/>
    <w:rsid w:val="00BB0B88"/>
    <w:rsid w:val="00BB19F2"/>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3D9F"/>
    <w:rsid w:val="00C6670E"/>
    <w:rsid w:val="00C770BD"/>
    <w:rsid w:val="00C77F00"/>
    <w:rsid w:val="00C850C1"/>
    <w:rsid w:val="00C920BD"/>
    <w:rsid w:val="00C923ED"/>
    <w:rsid w:val="00C97984"/>
    <w:rsid w:val="00CA2021"/>
    <w:rsid w:val="00CA3D4E"/>
    <w:rsid w:val="00CB2014"/>
    <w:rsid w:val="00CC2805"/>
    <w:rsid w:val="00CC485A"/>
    <w:rsid w:val="00CC7CB7"/>
    <w:rsid w:val="00CD1894"/>
    <w:rsid w:val="00CD3B73"/>
    <w:rsid w:val="00CE3DC5"/>
    <w:rsid w:val="00CE70B0"/>
    <w:rsid w:val="00CE7767"/>
    <w:rsid w:val="00CF62BA"/>
    <w:rsid w:val="00D239E1"/>
    <w:rsid w:val="00D23CB0"/>
    <w:rsid w:val="00D343F5"/>
    <w:rsid w:val="00D34F5F"/>
    <w:rsid w:val="00D3574F"/>
    <w:rsid w:val="00D35BB9"/>
    <w:rsid w:val="00D6259D"/>
    <w:rsid w:val="00D77938"/>
    <w:rsid w:val="00D80DE9"/>
    <w:rsid w:val="00D82D88"/>
    <w:rsid w:val="00D83D61"/>
    <w:rsid w:val="00D875CD"/>
    <w:rsid w:val="00D95132"/>
    <w:rsid w:val="00D963F9"/>
    <w:rsid w:val="00DA0FA1"/>
    <w:rsid w:val="00DB0B70"/>
    <w:rsid w:val="00DB7D81"/>
    <w:rsid w:val="00DC1CCE"/>
    <w:rsid w:val="00DD4DFA"/>
    <w:rsid w:val="00DD5034"/>
    <w:rsid w:val="00DE56B2"/>
    <w:rsid w:val="00DF3489"/>
    <w:rsid w:val="00DF616E"/>
    <w:rsid w:val="00E010AB"/>
    <w:rsid w:val="00E051C5"/>
    <w:rsid w:val="00E05DE8"/>
    <w:rsid w:val="00E1742A"/>
    <w:rsid w:val="00E1797D"/>
    <w:rsid w:val="00E249A4"/>
    <w:rsid w:val="00E27F7D"/>
    <w:rsid w:val="00E32009"/>
    <w:rsid w:val="00E32644"/>
    <w:rsid w:val="00E47595"/>
    <w:rsid w:val="00E528F0"/>
    <w:rsid w:val="00E546C9"/>
    <w:rsid w:val="00E564A5"/>
    <w:rsid w:val="00E57329"/>
    <w:rsid w:val="00E57665"/>
    <w:rsid w:val="00E61A35"/>
    <w:rsid w:val="00E67C0E"/>
    <w:rsid w:val="00E70422"/>
    <w:rsid w:val="00E76946"/>
    <w:rsid w:val="00E870E9"/>
    <w:rsid w:val="00E976BF"/>
    <w:rsid w:val="00EA14BC"/>
    <w:rsid w:val="00EA33A0"/>
    <w:rsid w:val="00EA6E17"/>
    <w:rsid w:val="00EB16C4"/>
    <w:rsid w:val="00EB30A6"/>
    <w:rsid w:val="00EB56AC"/>
    <w:rsid w:val="00EB72EC"/>
    <w:rsid w:val="00EC4579"/>
    <w:rsid w:val="00EC52D1"/>
    <w:rsid w:val="00ED2785"/>
    <w:rsid w:val="00ED759B"/>
    <w:rsid w:val="00EF2388"/>
    <w:rsid w:val="00EF566F"/>
    <w:rsid w:val="00EF74B3"/>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C00A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86AE0E76-1080-4BDD-AFD5-10753C3B3FA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30</Pages>
  <Words>16419</Words>
  <Characters>93591</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109791</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Fatih KILINÇ</cp:lastModifiedBy>
  <cp:revision>3</cp:revision>
  <cp:lastPrinted>1900-12-31T23:00:00Z</cp:lastPrinted>
  <dcterms:created xsi:type="dcterms:W3CDTF">2026-02-09T08:02:00Z</dcterms:created>
  <dcterms:modified xsi:type="dcterms:W3CDTF">2026-02-09T08:03:00Z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ies>
</file>