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4D1E1B4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51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67C647F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1920596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5782B8B6" w14:textId="5E5E2D33" w:rsidR="0038747D" w:rsidRPr="00606B73" w:rsidRDefault="0038747D" w:rsidP="0038747D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Coverage Enhancement Phase 3</w:t>
      </w:r>
    </w:p>
    <w:p w14:paraId="4CF500F2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6E323427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</w:p>
    <w:p w14:paraId="1707C01F" w14:textId="77777777" w:rsidR="0038747D" w:rsidRPr="002A65D8" w:rsidRDefault="0038747D" w:rsidP="0038747D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1F6213CB" w14:textId="77777777" w:rsidR="0038747D" w:rsidRPr="00D257AB" w:rsidRDefault="0038747D" w:rsidP="0038747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09E24DF" w14:textId="77777777" w:rsidR="0038747D" w:rsidRDefault="0038747D" w:rsidP="0038747D">
      <w:pPr>
        <w:rPr>
          <w:rFonts w:eastAsia="DengXian"/>
          <w:i/>
          <w:iCs/>
          <w:lang w:val="en-US" w:eastAsia="zh-CN"/>
        </w:rPr>
      </w:pPr>
    </w:p>
    <w:p w14:paraId="1DF9357D" w14:textId="77777777" w:rsidR="0038747D" w:rsidRPr="00002654" w:rsidRDefault="0038747D" w:rsidP="0038747D">
      <w:pPr>
        <w:rPr>
          <w:rFonts w:eastAsia="DengXian"/>
          <w:i/>
          <w:iCs/>
          <w:highlight w:val="cyan"/>
          <w:lang w:eastAsia="zh-CN"/>
        </w:rPr>
      </w:pPr>
      <w:r w:rsidRPr="00002654">
        <w:rPr>
          <w:rFonts w:ascii="Times New Roman" w:eastAsia="Times New Roman" w:hAnsi="Times New Roman"/>
          <w:highlight w:val="cyan"/>
        </w:rPr>
        <w:t>R1-2509451</w:t>
      </w:r>
      <w:r w:rsidRPr="00002654">
        <w:rPr>
          <w:rFonts w:ascii="Times New Roman" w:eastAsia="Times New Roman" w:hAnsi="Times New Roman"/>
          <w:highlight w:val="cyan"/>
        </w:rPr>
        <w:tab/>
        <w:t>Session Notes of AI 10.4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C85B1E8" w14:textId="77777777" w:rsidR="0038747D" w:rsidRPr="00002654" w:rsidRDefault="0038747D" w:rsidP="0038747D">
      <w:pPr>
        <w:rPr>
          <w:rFonts w:eastAsiaTheme="minorEastAsia"/>
          <w:i/>
          <w:iCs/>
          <w:lang w:eastAsia="zh-CN"/>
        </w:rPr>
      </w:pPr>
    </w:p>
    <w:p w14:paraId="300705A5" w14:textId="77777777" w:rsidR="0038747D" w:rsidRPr="007F5146" w:rsidRDefault="0038747D" w:rsidP="0038747D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bCs/>
          <w:lang w:val="en-US"/>
        </w:rPr>
      </w:pPr>
      <w:r w:rsidRPr="00773F6B">
        <w:rPr>
          <w:rFonts w:hint="eastAsia"/>
          <w:bCs/>
          <w:lang w:val="en-US"/>
        </w:rPr>
        <w:t>Coverage enhancement</w:t>
      </w:r>
    </w:p>
    <w:p w14:paraId="1870683B" w14:textId="77777777" w:rsidR="0038747D" w:rsidRDefault="0038747D" w:rsidP="0038747D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2B5B5861" w14:textId="77777777" w:rsidR="0038747D" w:rsidRDefault="0038747D" w:rsidP="0038747D">
      <w:pPr>
        <w:rPr>
          <w:rFonts w:eastAsia="DengXian"/>
          <w:i/>
          <w:iCs/>
          <w:lang w:eastAsia="zh-CN"/>
        </w:rPr>
      </w:pPr>
    </w:p>
    <w:p w14:paraId="6A5A5CE0" w14:textId="77777777" w:rsidR="0038747D" w:rsidRDefault="0038747D" w:rsidP="0038747D">
      <w:r>
        <w:rPr>
          <w:rFonts w:ascii="Times New Roman" w:eastAsia="Times New Roman" w:hAnsi="Times New Roman"/>
        </w:rPr>
        <w:t>R1-2508608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3B24443A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27A9DCD6" w14:textId="482B2B2D" w:rsidR="0038747D" w:rsidRDefault="0038747D" w:rsidP="0038747D">
      <w:r>
        <w:rPr>
          <w:rFonts w:ascii="Times New Roman" w:eastAsia="Times New Roman" w:hAnsi="Times New Roman"/>
        </w:rPr>
        <w:t>R1-2508609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165B6346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3A89C0F4" w14:textId="0FADB73D" w:rsidR="0038747D" w:rsidRDefault="0038747D" w:rsidP="0038747D">
      <w:r>
        <w:rPr>
          <w:rFonts w:ascii="Times New Roman" w:eastAsia="Times New Roman" w:hAnsi="Times New Roman"/>
        </w:rPr>
        <w:t>R1-2508610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7379995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1BC27DB" w14:textId="4AFC2C2D" w:rsidR="0038747D" w:rsidRDefault="0038747D" w:rsidP="0038747D">
      <w:r>
        <w:rPr>
          <w:rFonts w:ascii="Times New Roman" w:eastAsia="Times New Roman" w:hAnsi="Times New Roman"/>
        </w:rPr>
        <w:t>R1-2508611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C7D1EB0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3A51E6E2" w14:textId="770F2F22" w:rsidR="0038747D" w:rsidRDefault="0038747D" w:rsidP="0038747D">
      <w:r>
        <w:rPr>
          <w:rFonts w:ascii="Times New Roman" w:eastAsia="Times New Roman" w:hAnsi="Times New Roman"/>
        </w:rPr>
        <w:t>R1-2508612</w:t>
      </w:r>
      <w:r>
        <w:rPr>
          <w:rFonts w:ascii="Times New Roman" w:eastAsia="Times New Roman" w:hAnsi="Times New Roman"/>
        </w:rPr>
        <w:tab/>
        <w:t>Final FL's summary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F246842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73133C46" w14:textId="2AE931B3" w:rsidR="0038747D" w:rsidRDefault="0038747D" w:rsidP="0038747D">
      <w:r>
        <w:rPr>
          <w:rFonts w:ascii="Times New Roman" w:eastAsia="Times New Roman" w:hAnsi="Times New Roman"/>
        </w:rPr>
        <w:t>R1-2508383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3FC30E8" w14:textId="77777777" w:rsidR="0038747D" w:rsidRDefault="0038747D" w:rsidP="0038747D">
      <w:r>
        <w:rPr>
          <w:rFonts w:ascii="Times New Roman" w:eastAsia="Times New Roman" w:hAnsi="Times New Roman"/>
        </w:rPr>
        <w:t>R1-2508393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3CED0847" w14:textId="77777777" w:rsidR="0038747D" w:rsidRDefault="0038747D" w:rsidP="0038747D">
      <w:r>
        <w:rPr>
          <w:rFonts w:ascii="Times New Roman" w:eastAsia="Times New Roman" w:hAnsi="Times New Roman"/>
        </w:rPr>
        <w:t>R1-2508427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6C635705" w14:textId="77777777" w:rsidR="0038747D" w:rsidRDefault="0038747D" w:rsidP="0038747D">
      <w:r>
        <w:rPr>
          <w:rFonts w:ascii="Times New Roman" w:eastAsia="Times New Roman" w:hAnsi="Times New Roman"/>
        </w:rPr>
        <w:t>R1-2508498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A0E42BE" w14:textId="77777777" w:rsidR="0038747D" w:rsidRDefault="0038747D" w:rsidP="0038747D">
      <w:r>
        <w:rPr>
          <w:rFonts w:ascii="Times New Roman" w:eastAsia="Times New Roman" w:hAnsi="Times New Roman"/>
        </w:rPr>
        <w:t>R1-2508592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50234A77" w14:textId="77777777" w:rsidR="0038747D" w:rsidRDefault="0038747D" w:rsidP="0038747D">
      <w:r>
        <w:rPr>
          <w:rFonts w:ascii="Times New Roman" w:eastAsia="Times New Roman" w:hAnsi="Times New Roman"/>
        </w:rPr>
        <w:t>R1-2508607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74EC9018" w14:textId="77777777" w:rsidR="0038747D" w:rsidRDefault="0038747D" w:rsidP="0038747D">
      <w:r>
        <w:rPr>
          <w:rFonts w:ascii="Times New Roman" w:eastAsia="Times New Roman" w:hAnsi="Times New Roman"/>
        </w:rPr>
        <w:t>R1-2508679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260D2E5" w14:textId="77777777" w:rsidR="0038747D" w:rsidRDefault="0038747D" w:rsidP="0038747D">
      <w:r>
        <w:rPr>
          <w:rFonts w:ascii="Times New Roman" w:eastAsia="Times New Roman" w:hAnsi="Times New Roman"/>
        </w:rPr>
        <w:t>R1-2508722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7875D81" w14:textId="77777777" w:rsidR="0038747D" w:rsidRDefault="0038747D" w:rsidP="0038747D">
      <w:r>
        <w:rPr>
          <w:rFonts w:ascii="Times New Roman" w:eastAsia="Times New Roman" w:hAnsi="Times New Roman"/>
        </w:rPr>
        <w:t>R1-2508755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Tejas Network Limited</w:t>
      </w:r>
    </w:p>
    <w:p w14:paraId="2F1AEE30" w14:textId="77777777" w:rsidR="0038747D" w:rsidRDefault="0038747D" w:rsidP="0038747D">
      <w:r>
        <w:rPr>
          <w:rFonts w:ascii="Times New Roman" w:eastAsia="Times New Roman" w:hAnsi="Times New Roman"/>
        </w:rPr>
        <w:t>R1-2508797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3730767D" w14:textId="77777777" w:rsidR="0038747D" w:rsidRDefault="0038747D" w:rsidP="0038747D">
      <w:r>
        <w:rPr>
          <w:rFonts w:ascii="Times New Roman" w:eastAsia="Times New Roman" w:hAnsi="Times New Roman"/>
        </w:rPr>
        <w:t>R1-2508837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593E6516" w14:textId="77777777" w:rsidR="0038747D" w:rsidRDefault="0038747D" w:rsidP="0038747D">
      <w:r>
        <w:rPr>
          <w:rFonts w:ascii="Times New Roman" w:eastAsia="Times New Roman" w:hAnsi="Times New Roman"/>
        </w:rPr>
        <w:t>R1-2508853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ZTE Corporation, Sanechips</w:t>
      </w:r>
    </w:p>
    <w:p w14:paraId="49B8E85D" w14:textId="77777777" w:rsidR="0038747D" w:rsidRDefault="0038747D" w:rsidP="0038747D">
      <w:r>
        <w:rPr>
          <w:rFonts w:ascii="Times New Roman" w:eastAsia="Times New Roman" w:hAnsi="Times New Roman"/>
        </w:rPr>
        <w:t>R1-2508913</w:t>
      </w:r>
      <w:r>
        <w:rPr>
          <w:rFonts w:ascii="Times New Roman" w:eastAsia="Times New Roman" w:hAnsi="Times New Roman"/>
        </w:rPr>
        <w:tab/>
        <w:t>MCS entries for pi/2-BPSK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>, IITH</w:t>
      </w:r>
    </w:p>
    <w:p w14:paraId="55B71CCA" w14:textId="77777777" w:rsidR="0038747D" w:rsidRDefault="0038747D" w:rsidP="0038747D">
      <w:r>
        <w:rPr>
          <w:rFonts w:ascii="Times New Roman" w:eastAsia="Times New Roman" w:hAnsi="Times New Roman"/>
        </w:rPr>
        <w:t>R1-2508968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6CD84586" w14:textId="77777777" w:rsidR="0038747D" w:rsidRDefault="0038747D" w:rsidP="0038747D">
      <w:r>
        <w:rPr>
          <w:rFonts w:ascii="Times New Roman" w:eastAsia="Times New Roman" w:hAnsi="Times New Roman"/>
        </w:rPr>
        <w:t>R1-2508998</w:t>
      </w:r>
      <w:r>
        <w:rPr>
          <w:rFonts w:ascii="Times New Roman" w:eastAsia="Times New Roman" w:hAnsi="Times New Roman"/>
        </w:rPr>
        <w:tab/>
        <w:t>Discussion on 5G 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3FF02535" w14:textId="77777777" w:rsidR="0038747D" w:rsidRDefault="0038747D" w:rsidP="0038747D">
      <w:r>
        <w:rPr>
          <w:rFonts w:ascii="Times New Roman" w:eastAsia="Times New Roman" w:hAnsi="Times New Roman"/>
        </w:rPr>
        <w:t>R1-2509005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7AD04215" w14:textId="77777777" w:rsidR="0038747D" w:rsidRDefault="0038747D" w:rsidP="0038747D">
      <w:r>
        <w:rPr>
          <w:rFonts w:ascii="Times New Roman" w:eastAsia="Times New Roman" w:hAnsi="Times New Roman"/>
        </w:rPr>
        <w:t>R1-2509015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2842C0C" w14:textId="77777777" w:rsidR="0038747D" w:rsidRDefault="0038747D" w:rsidP="0038747D">
      <w:r>
        <w:rPr>
          <w:rFonts w:ascii="Times New Roman" w:eastAsia="Times New Roman" w:hAnsi="Times New Roman"/>
        </w:rPr>
        <w:t>R1-2509038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  <w:t>Ofinno</w:t>
      </w:r>
    </w:p>
    <w:p w14:paraId="439A8B1F" w14:textId="77777777" w:rsidR="0038747D" w:rsidRDefault="0038747D" w:rsidP="0038747D">
      <w:r>
        <w:rPr>
          <w:rFonts w:ascii="Times New Roman" w:eastAsia="Times New Roman" w:hAnsi="Times New Roman"/>
        </w:rPr>
        <w:t>R1-2509105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1AD7F809" w14:textId="77777777" w:rsidR="0038747D" w:rsidRDefault="0038747D" w:rsidP="0038747D">
      <w:r>
        <w:rPr>
          <w:rFonts w:ascii="Times New Roman" w:eastAsia="Times New Roman" w:hAnsi="Times New Roman"/>
        </w:rPr>
        <w:t>R1-2509138</w:t>
      </w:r>
      <w:r>
        <w:rPr>
          <w:rFonts w:ascii="Times New Roman" w:eastAsia="Times New Roman" w:hAnsi="Times New Roman"/>
        </w:rPr>
        <w:tab/>
        <w:t>Discussions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6A532797" w14:textId="77777777" w:rsidR="0038747D" w:rsidRDefault="0038747D" w:rsidP="0038747D">
      <w:r>
        <w:rPr>
          <w:rFonts w:ascii="Times New Roman" w:eastAsia="Times New Roman" w:hAnsi="Times New Roman"/>
        </w:rPr>
        <w:t>R1-2509179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1322C026" w14:textId="77777777" w:rsidR="0038747D" w:rsidRDefault="0038747D" w:rsidP="0038747D">
      <w:r>
        <w:rPr>
          <w:rFonts w:ascii="Times New Roman" w:eastAsia="Times New Roman" w:hAnsi="Times New Roman"/>
        </w:rPr>
        <w:t>R1-2509181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373221AF" w14:textId="77777777" w:rsidR="0038747D" w:rsidRDefault="0038747D" w:rsidP="0038747D">
      <w:r>
        <w:rPr>
          <w:rFonts w:ascii="Times New Roman" w:eastAsia="Times New Roman" w:hAnsi="Times New Roman"/>
        </w:rPr>
        <w:lastRenderedPageBreak/>
        <w:t>R1-2509226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943130A" w14:textId="77777777" w:rsidR="0038747D" w:rsidRDefault="0038747D" w:rsidP="0038747D">
      <w:r>
        <w:rPr>
          <w:rFonts w:ascii="Times New Roman" w:eastAsia="Times New Roman" w:hAnsi="Times New Roman"/>
        </w:rPr>
        <w:t>R1-2509275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INC.</w:t>
      </w:r>
    </w:p>
    <w:p w14:paraId="3D3E1FA7" w14:textId="77777777" w:rsidR="0038747D" w:rsidRDefault="0038747D" w:rsidP="0038747D">
      <w:r>
        <w:rPr>
          <w:rFonts w:ascii="Times New Roman" w:eastAsia="Times New Roman" w:hAnsi="Times New Roman"/>
        </w:rPr>
        <w:t>R1-2509308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13512C47" w14:textId="77777777" w:rsidR="0038747D" w:rsidRPr="0019432A" w:rsidRDefault="0038747D" w:rsidP="0038747D">
      <w:pPr>
        <w:rPr>
          <w:rFonts w:ascii="Times New Roman" w:eastAsia="DengXian" w:hAnsi="Times New Roman"/>
          <w:color w:val="808080"/>
          <w:lang w:eastAsia="zh-CN"/>
        </w:rPr>
      </w:pPr>
      <w:r w:rsidRPr="0019432A">
        <w:rPr>
          <w:rFonts w:ascii="Times New Roman" w:eastAsia="DengXian" w:hAnsi="Times New Roman"/>
          <w:color w:val="808080"/>
          <w:lang w:eastAsia="zh-CN"/>
        </w:rPr>
        <w:t>R1-2509334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Discussion on Rel-20 Coverage Enhancement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Ericsson (China)</w:t>
      </w:r>
    </w:p>
    <w:p w14:paraId="2C1C54C5" w14:textId="77777777" w:rsidR="0038747D" w:rsidRDefault="0038747D" w:rsidP="0038747D">
      <w:pPr>
        <w:ind w:left="720" w:firstLine="720"/>
        <w:rPr>
          <w:rFonts w:eastAsia="DengXian"/>
          <w:lang w:eastAsia="zh-CN"/>
        </w:rPr>
      </w:pPr>
      <w:r w:rsidRPr="0019432A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55ECCD27" w14:textId="77777777" w:rsidR="0038747D" w:rsidRDefault="0038747D" w:rsidP="0038747D">
      <w:r>
        <w:rPr>
          <w:rFonts w:ascii="Times New Roman" w:eastAsia="Times New Roman" w:hAnsi="Times New Roman"/>
        </w:rPr>
        <w:t>R1-2509346</w:t>
      </w:r>
      <w:r>
        <w:rPr>
          <w:rFonts w:ascii="Times New Roman" w:eastAsia="Times New Roman" w:hAnsi="Times New Roman"/>
        </w:rPr>
        <w:tab/>
        <w:t>Discussion on Coverage Enhancements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788724DC" w14:textId="77777777" w:rsidR="0038747D" w:rsidRDefault="0038747D" w:rsidP="0038747D">
      <w:r>
        <w:rPr>
          <w:rFonts w:ascii="Times New Roman" w:eastAsia="Times New Roman" w:hAnsi="Times New Roman"/>
        </w:rPr>
        <w:t>R1-2509365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739E0800" w14:textId="77777777" w:rsidR="0038747D" w:rsidRDefault="0038747D" w:rsidP="0038747D">
      <w:r>
        <w:rPr>
          <w:rFonts w:ascii="Times New Roman" w:eastAsia="Times New Roman" w:hAnsi="Times New Roman"/>
        </w:rPr>
        <w:t>R1-2509379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10A5E06A" w14:textId="77777777" w:rsidR="0038747D" w:rsidRDefault="0038747D" w:rsidP="0038747D">
      <w:r>
        <w:rPr>
          <w:rFonts w:ascii="Times New Roman" w:eastAsia="Times New Roman" w:hAnsi="Times New Roman"/>
        </w:rPr>
        <w:t>R1-2509420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1B6C1EB0" w14:textId="77777777" w:rsidR="00C714FB" w:rsidRPr="0038747D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F878" w14:textId="77777777" w:rsidR="004972DC" w:rsidRDefault="004972DC">
      <w:r>
        <w:separator/>
      </w:r>
    </w:p>
  </w:endnote>
  <w:endnote w:type="continuationSeparator" w:id="0">
    <w:p w14:paraId="3B39109E" w14:textId="77777777" w:rsidR="004972DC" w:rsidRDefault="0049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581B" w14:textId="77777777" w:rsidR="004972DC" w:rsidRDefault="004972DC">
      <w:r>
        <w:separator/>
      </w:r>
    </w:p>
  </w:footnote>
  <w:footnote w:type="continuationSeparator" w:id="0">
    <w:p w14:paraId="47C22880" w14:textId="77777777" w:rsidR="004972DC" w:rsidRDefault="0049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2</Pages>
  <Words>451</Words>
  <Characters>2677</Characters>
  <Application>Microsoft Office Word</Application>
  <DocSecurity>0</DocSecurity>
  <Lines>68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5</cp:revision>
  <cp:lastPrinted>2013-05-13T04:37:00Z</cp:lastPrinted>
  <dcterms:created xsi:type="dcterms:W3CDTF">2025-11-15T05:52:00Z</dcterms:created>
  <dcterms:modified xsi:type="dcterms:W3CDTF">2025-11-15T05:53:00Z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