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0FA4CCDC" w:rsidR="00773F15" w:rsidRPr="00035A34" w:rsidRDefault="00773F15" w:rsidP="00773F15">
      <w:pPr>
        <w:pStyle w:val="3GPPHeader"/>
        <w:spacing w:after="0"/>
        <w:rPr>
          <w:sz w:val="32"/>
          <w:szCs w:val="32"/>
          <w:lang w:val="en-US" w:eastAsia="ko-KR"/>
        </w:rPr>
      </w:pPr>
      <w:r w:rsidRPr="00035A34">
        <w:rPr>
          <w:lang w:val="en-US"/>
        </w:rPr>
        <w:t>3GPP TSG-RAN #</w:t>
      </w:r>
      <w:r w:rsidR="00F066BF" w:rsidRPr="00035A34">
        <w:rPr>
          <w:lang w:val="en-US"/>
        </w:rPr>
        <w:t>1</w:t>
      </w:r>
      <w:r w:rsidR="00443573" w:rsidRPr="00035A34">
        <w:rPr>
          <w:lang w:val="en-US"/>
        </w:rPr>
        <w:t>1</w:t>
      </w:r>
      <w:r w:rsidR="00313B5F" w:rsidRPr="00035A34">
        <w:rPr>
          <w:lang w:val="en-US"/>
        </w:rPr>
        <w:t>0</w:t>
      </w:r>
      <w:r w:rsidRPr="00035A34">
        <w:rPr>
          <w:lang w:val="en-US"/>
        </w:rPr>
        <w:tab/>
      </w:r>
      <w:r w:rsidR="00B97192" w:rsidRPr="00B97192">
        <w:t>RP-253333</w:t>
      </w:r>
    </w:p>
    <w:p w14:paraId="5A63E400" w14:textId="0EEB8A37" w:rsidR="00773F15" w:rsidRPr="00616C8E" w:rsidRDefault="00313B5F" w:rsidP="00773F15">
      <w:pPr>
        <w:pStyle w:val="3GPPHeader"/>
        <w:rPr>
          <w:lang w:val="en-US"/>
        </w:rPr>
      </w:pPr>
      <w:r>
        <w:rPr>
          <w:lang w:val="en-US"/>
        </w:rPr>
        <w:t>Baltimore</w:t>
      </w:r>
      <w:r w:rsidR="009357C1" w:rsidRPr="009357C1">
        <w:rPr>
          <w:lang w:val="en-US"/>
        </w:rPr>
        <w:t xml:space="preserve">, </w:t>
      </w:r>
      <w:r w:rsidR="00F066BF">
        <w:rPr>
          <w:lang w:val="en-US"/>
        </w:rPr>
        <w:t>USA</w:t>
      </w:r>
      <w:r w:rsidR="009357C1" w:rsidRPr="009357C1">
        <w:rPr>
          <w:lang w:val="en-US"/>
        </w:rPr>
        <w:t xml:space="preserve">, </w:t>
      </w:r>
      <w:r>
        <w:rPr>
          <w:lang w:val="en-US"/>
        </w:rPr>
        <w:t>Dec</w:t>
      </w:r>
      <w:r w:rsidR="00104796">
        <w:rPr>
          <w:lang w:val="en-US"/>
        </w:rPr>
        <w:t>.</w:t>
      </w:r>
      <w:r w:rsidR="00104796" w:rsidRPr="009357C1">
        <w:rPr>
          <w:lang w:val="en-US"/>
        </w:rPr>
        <w:t xml:space="preserve"> </w:t>
      </w:r>
      <w:r>
        <w:rPr>
          <w:lang w:val="en-US"/>
        </w:rPr>
        <w:t>8</w:t>
      </w:r>
      <w:r w:rsidR="00104796" w:rsidRPr="00910AF8">
        <w:rPr>
          <w:vertAlign w:val="superscript"/>
          <w:lang w:val="en-US"/>
        </w:rPr>
        <w:t>th</w:t>
      </w:r>
      <w:r w:rsidR="00104796">
        <w:rPr>
          <w:lang w:val="en-US"/>
        </w:rPr>
        <w:t xml:space="preserve"> </w:t>
      </w:r>
      <w:r w:rsidR="009357C1" w:rsidRPr="009357C1">
        <w:rPr>
          <w:lang w:val="en-US"/>
        </w:rPr>
        <w:t xml:space="preserve">– </w:t>
      </w:r>
      <w:r>
        <w:rPr>
          <w:lang w:val="en-US"/>
        </w:rPr>
        <w:t>1</w:t>
      </w:r>
      <w:r w:rsidR="00104796">
        <w:rPr>
          <w:lang w:val="en-US"/>
        </w:rPr>
        <w:t>1</w:t>
      </w:r>
      <w:r>
        <w:rPr>
          <w:vertAlign w:val="superscript"/>
          <w:lang w:val="en-US"/>
        </w:rPr>
        <w:t>th</w:t>
      </w:r>
      <w:r w:rsidR="009357C1" w:rsidRPr="009357C1">
        <w:rPr>
          <w:lang w:val="en-US"/>
        </w:rPr>
        <w:t>, 2025</w:t>
      </w:r>
    </w:p>
    <w:p w14:paraId="452EB362" w14:textId="2F9F9753"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506175">
        <w:rPr>
          <w:rFonts w:ascii="Times New Roman" w:hAnsi="Times New Roman"/>
          <w:b/>
          <w:bCs/>
          <w:sz w:val="24"/>
          <w:lang w:val="en-US"/>
        </w:rPr>
        <w:t>8.2.2</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4053CCA5"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BB5B78" w:rsidRPr="00BB5B78">
        <w:rPr>
          <w:b/>
          <w:bCs/>
          <w:sz w:val="24"/>
          <w:lang w:val="en-US"/>
        </w:rPr>
        <w:t xml:space="preserve">AI/ML </w:t>
      </w:r>
      <w:r w:rsidR="00AC3ACF" w:rsidRPr="00AC3ACF">
        <w:rPr>
          <w:b/>
          <w:bCs/>
          <w:sz w:val="24"/>
          <w:lang w:val="en-US"/>
        </w:rPr>
        <w:t>for 6G Air Interface</w:t>
      </w:r>
    </w:p>
    <w:p w14:paraId="782AC7CD" w14:textId="351D4D8D" w:rsidR="00773F15" w:rsidRPr="00C47D53" w:rsidRDefault="00773F15" w:rsidP="00773F15">
      <w:pPr>
        <w:ind w:left="1985" w:hanging="1985"/>
        <w:rPr>
          <w:b/>
          <w:bCs/>
          <w:sz w:val="24"/>
          <w:lang w:val="en-US" w:eastAsia="ko-KR"/>
        </w:rPr>
      </w:pPr>
      <w:r w:rsidRPr="00C47D53">
        <w:rPr>
          <w:b/>
          <w:bCs/>
          <w:sz w:val="24"/>
          <w:lang w:val="en-US"/>
        </w:rPr>
        <w:t>Document for:</w:t>
      </w:r>
      <w:r w:rsidRPr="00C47D53">
        <w:rPr>
          <w:b/>
          <w:bCs/>
          <w:sz w:val="24"/>
          <w:lang w:val="en-US"/>
        </w:rPr>
        <w:tab/>
        <w:t>Discussion</w:t>
      </w:r>
    </w:p>
    <w:p w14:paraId="1C3FFD89" w14:textId="5ABF67BE" w:rsidR="00773F15" w:rsidRDefault="00742A90" w:rsidP="00773F15">
      <w:pPr>
        <w:pStyle w:val="Heading1"/>
        <w:rPr>
          <w:sz w:val="32"/>
          <w:lang w:val="en-US"/>
        </w:rPr>
      </w:pPr>
      <w:bookmarkStart w:id="0" w:name="_Ref215481802"/>
      <w:r>
        <w:rPr>
          <w:sz w:val="32"/>
          <w:lang w:val="en-US"/>
        </w:rPr>
        <w:t>Studies on AI/ML for 6GR</w:t>
      </w:r>
      <w:bookmarkEnd w:id="0"/>
    </w:p>
    <w:p w14:paraId="3F7A6F2A" w14:textId="416AA601" w:rsidR="00460A98" w:rsidRDefault="007C4114" w:rsidP="007C4114">
      <w:r>
        <w:t>During RANP #108, a new study item was approved for 6G Radio</w:t>
      </w:r>
      <w:r w:rsidR="002F5E30">
        <w:t xml:space="preserve"> (6GR)</w:t>
      </w:r>
      <w:r>
        <w:t xml:space="preserve"> </w:t>
      </w:r>
      <w:r>
        <w:fldChar w:fldCharType="begin"/>
      </w:r>
      <w:r>
        <w:instrText xml:space="preserve"> REF _Ref205394856 \r \h </w:instrText>
      </w:r>
      <w:r>
        <w:fldChar w:fldCharType="separate"/>
      </w:r>
      <w:r w:rsidR="00D00751">
        <w:t>[1]</w:t>
      </w:r>
      <w:r>
        <w:fldChar w:fldCharType="end"/>
      </w:r>
      <w:r>
        <w:t>. For AI/ML, the objectives of the study item include identification of AI/ML use cases and AI/ML framework</w:t>
      </w:r>
      <w:r w:rsidR="00460A98">
        <w:t>.</w:t>
      </w:r>
    </w:p>
    <w:p w14:paraId="59CE7431" w14:textId="31DA37AC" w:rsidR="00460A98" w:rsidRDefault="00460A98" w:rsidP="007C4114">
      <w:r>
        <w:t>Following from the experience from the introduction of AI/ML in 5GA, we observe the following.</w:t>
      </w:r>
    </w:p>
    <w:p w14:paraId="38D7C6AD" w14:textId="0B5F1380" w:rsidR="00460A98" w:rsidRPr="002538A3" w:rsidRDefault="00460A98" w:rsidP="00510478">
      <w:pPr>
        <w:spacing w:before="120" w:after="0"/>
        <w:jc w:val="left"/>
      </w:pPr>
      <w:bookmarkStart w:id="1" w:name="_Hlk215481481"/>
      <w:r w:rsidRPr="008E782A">
        <w:rPr>
          <w:b/>
          <w:bCs/>
        </w:rPr>
        <w:t>Observation 1:</w:t>
      </w:r>
      <w:r w:rsidRPr="002538A3">
        <w:t xml:space="preserve"> </w:t>
      </w:r>
      <w:r w:rsidRPr="008E782A">
        <w:rPr>
          <w:i/>
          <w:iCs/>
        </w:rPr>
        <w:t>Study/work on AI/ML use cases implies workload across multiple RAN WGs.</w:t>
      </w:r>
    </w:p>
    <w:p w14:paraId="106C7BC0" w14:textId="5876AA1E" w:rsidR="00460A98" w:rsidRDefault="00460A98" w:rsidP="00510478">
      <w:pPr>
        <w:spacing w:before="120" w:after="0"/>
        <w:jc w:val="left"/>
      </w:pPr>
      <w:r w:rsidRPr="008E782A">
        <w:rPr>
          <w:b/>
          <w:bCs/>
        </w:rPr>
        <w:t>Observation 2:</w:t>
      </w:r>
      <w:r w:rsidRPr="002538A3">
        <w:t xml:space="preserve"> </w:t>
      </w:r>
      <w:r w:rsidRPr="008E782A">
        <w:rPr>
          <w:i/>
          <w:iCs/>
        </w:rPr>
        <w:t>In previous releases, RANP approved use cases and scope of study for AIML use cases and managed cross-WG impacts.</w:t>
      </w:r>
    </w:p>
    <w:bookmarkEnd w:id="1"/>
    <w:p w14:paraId="7D2A3E48" w14:textId="77777777" w:rsidR="00460A98" w:rsidRDefault="00460A98" w:rsidP="008E782A">
      <w:pPr>
        <w:jc w:val="left"/>
      </w:pPr>
    </w:p>
    <w:p w14:paraId="160D8E85" w14:textId="14F65428" w:rsidR="007C4114" w:rsidRDefault="00460A98" w:rsidP="00460A98">
      <w:r>
        <w:t>With this background, we consider the agreed objectives related to studies on AI/ML as part of the 6GR SI</w:t>
      </w:r>
      <w:r w:rsidR="007C4114">
        <w:t xml:space="preserve"> </w:t>
      </w:r>
      <w:r w:rsidR="007C4114">
        <w:fldChar w:fldCharType="begin"/>
      </w:r>
      <w:r w:rsidR="007C4114">
        <w:instrText xml:space="preserve"> REF _Ref205394856 \r \h </w:instrText>
      </w:r>
      <w:r w:rsidR="007C4114">
        <w:fldChar w:fldCharType="separate"/>
      </w:r>
      <w:r w:rsidR="00D00751">
        <w:t>[1]</w:t>
      </w:r>
      <w:r w:rsidR="007C4114">
        <w:fldChar w:fldCharType="end"/>
      </w:r>
      <w:r w:rsidR="007C4114">
        <w:t xml:space="preserve">. </w:t>
      </w:r>
    </w:p>
    <w:tbl>
      <w:tblPr>
        <w:tblStyle w:val="TableGrid"/>
        <w:tblW w:w="0" w:type="auto"/>
        <w:tblLook w:val="04A0" w:firstRow="1" w:lastRow="0" w:firstColumn="1" w:lastColumn="0" w:noHBand="0" w:noVBand="1"/>
      </w:tblPr>
      <w:tblGrid>
        <w:gridCol w:w="9629"/>
      </w:tblGrid>
      <w:tr w:rsidR="007C4114" w14:paraId="13B7E4D6" w14:textId="77777777" w:rsidTr="003D30B5">
        <w:tc>
          <w:tcPr>
            <w:tcW w:w="9629" w:type="dxa"/>
          </w:tcPr>
          <w:p w14:paraId="21213C5D" w14:textId="77777777" w:rsidR="007C4114" w:rsidRPr="008B3F89" w:rsidRDefault="007C4114" w:rsidP="007C4114">
            <w:pPr>
              <w:pStyle w:val="ListParagraph"/>
              <w:numPr>
                <w:ilvl w:val="0"/>
                <w:numId w:val="20"/>
              </w:numPr>
              <w:overflowPunct w:val="0"/>
              <w:autoSpaceDE w:val="0"/>
              <w:autoSpaceDN w:val="0"/>
              <w:adjustRightInd w:val="0"/>
              <w:spacing w:after="120"/>
              <w:contextualSpacing/>
              <w:textAlignment w:val="baseline"/>
              <w:rPr>
                <w:rFonts w:ascii="Times New Roman" w:hAnsi="Times New Roman"/>
              </w:rPr>
            </w:pPr>
            <w:r w:rsidRPr="008B3F89">
              <w:rPr>
                <w:rFonts w:ascii="Times New Roman" w:hAnsi="Times New Roman"/>
              </w:rPr>
              <w:t>AI/ML for 6GR and Radio Access Network, leveraging 5G AI/ML framework, as appropriate [See TR38.843] [RAN1, RAN2, RAN3, RAN4]</w:t>
            </w:r>
          </w:p>
          <w:p w14:paraId="13159088" w14:textId="77777777" w:rsidR="007C4114" w:rsidRPr="008B3F89" w:rsidRDefault="007C4114" w:rsidP="007C4114">
            <w:pPr>
              <w:pStyle w:val="ListParagraph"/>
              <w:numPr>
                <w:ilvl w:val="0"/>
                <w:numId w:val="22"/>
              </w:numPr>
              <w:overflowPunct w:val="0"/>
              <w:autoSpaceDE w:val="0"/>
              <w:autoSpaceDN w:val="0"/>
              <w:adjustRightInd w:val="0"/>
              <w:spacing w:after="120"/>
              <w:contextualSpacing/>
              <w:textAlignment w:val="baseline"/>
              <w:rPr>
                <w:rFonts w:ascii="Times New Roman" w:hAnsi="Times New Roman"/>
              </w:rPr>
            </w:pPr>
            <w:r w:rsidRPr="008B3F89">
              <w:rPr>
                <w:rFonts w:ascii="Times New Roman" w:hAnsi="Times New Roman"/>
              </w:rPr>
              <w:t xml:space="preserve">Identify Use Case(s) of interest (either existing or new) with compelling trade-off between e.g., performance, complexity, </w:t>
            </w:r>
            <w:proofErr w:type="spellStart"/>
            <w:r w:rsidRPr="008B3F89">
              <w:rPr>
                <w:rFonts w:ascii="Times New Roman" w:hAnsi="Times New Roman"/>
              </w:rPr>
              <w:t>etc</w:t>
            </w:r>
            <w:proofErr w:type="spellEnd"/>
            <w:r w:rsidRPr="008B3F89">
              <w:rPr>
                <w:rFonts w:ascii="Times New Roman" w:hAnsi="Times New Roman"/>
              </w:rPr>
              <w:t xml:space="preserve">… </w:t>
            </w:r>
            <w:r w:rsidRPr="008B3F89">
              <w:rPr>
                <w:rFonts w:ascii="Times New Roman" w:hAnsi="Times New Roman"/>
              </w:rPr>
              <w:br/>
              <w:t xml:space="preserve">Coordinated discussion needs to be ensured with related design areas, where needed (e.g., MIMO, Mobility, </w:t>
            </w:r>
            <w:proofErr w:type="spellStart"/>
            <w:r w:rsidRPr="008B3F89">
              <w:rPr>
                <w:rFonts w:ascii="Times New Roman" w:hAnsi="Times New Roman"/>
              </w:rPr>
              <w:t>etc</w:t>
            </w:r>
            <w:proofErr w:type="spellEnd"/>
            <w:r w:rsidRPr="008B3F89">
              <w:rPr>
                <w:rFonts w:ascii="Times New Roman" w:hAnsi="Times New Roman"/>
              </w:rPr>
              <w:t>…)</w:t>
            </w:r>
          </w:p>
          <w:p w14:paraId="3D567597" w14:textId="77777777" w:rsidR="007C4114" w:rsidRPr="008B3F89" w:rsidRDefault="007C4114" w:rsidP="003D30B5">
            <w:pPr>
              <w:ind w:left="720" w:firstLine="720"/>
            </w:pPr>
            <w:r w:rsidRPr="008B3F89">
              <w:t>NOTE: lead WG depends on the use case.</w:t>
            </w:r>
          </w:p>
          <w:p w14:paraId="38EA06EF" w14:textId="77777777" w:rsidR="007C4114" w:rsidRPr="008B3F89" w:rsidRDefault="007C4114" w:rsidP="007C4114">
            <w:pPr>
              <w:pStyle w:val="ListParagraph"/>
              <w:numPr>
                <w:ilvl w:val="0"/>
                <w:numId w:val="22"/>
              </w:numPr>
              <w:overflowPunct w:val="0"/>
              <w:autoSpaceDE w:val="0"/>
              <w:autoSpaceDN w:val="0"/>
              <w:adjustRightInd w:val="0"/>
              <w:spacing w:after="120"/>
              <w:contextualSpacing/>
              <w:textAlignment w:val="baseline"/>
              <w:rPr>
                <w:rFonts w:ascii="Times New Roman" w:hAnsi="Times New Roman"/>
              </w:rPr>
            </w:pPr>
            <w:r w:rsidRPr="008B3F89">
              <w:rPr>
                <w:rFonts w:ascii="Times New Roman" w:hAnsi="Times New Roman"/>
              </w:rPr>
              <w:t>AI/ML framework: Extensible AI/ML enablers based on the identified Use Case(s), including</w:t>
            </w:r>
          </w:p>
          <w:p w14:paraId="0518D9F1" w14:textId="77777777" w:rsidR="007C4114" w:rsidRPr="008B3F89" w:rsidRDefault="007C4114" w:rsidP="007C4114">
            <w:pPr>
              <w:pStyle w:val="ListParagraph"/>
              <w:numPr>
                <w:ilvl w:val="1"/>
                <w:numId w:val="21"/>
              </w:numPr>
              <w:overflowPunct w:val="0"/>
              <w:autoSpaceDE w:val="0"/>
              <w:autoSpaceDN w:val="0"/>
              <w:adjustRightInd w:val="0"/>
              <w:spacing w:after="120"/>
              <w:ind w:left="1985" w:hanging="185"/>
              <w:contextualSpacing/>
              <w:textAlignment w:val="baseline"/>
              <w:rPr>
                <w:rFonts w:ascii="Times New Roman" w:hAnsi="Times New Roman"/>
              </w:rPr>
            </w:pPr>
            <w:r w:rsidRPr="008B3F89">
              <w:rPr>
                <w:rFonts w:ascii="Times New Roman" w:hAnsi="Times New Roman"/>
              </w:rPr>
              <w:t>LCM procedures</w:t>
            </w:r>
            <w:r w:rsidRPr="008B3F89" w:rsidDel="00135456">
              <w:rPr>
                <w:rFonts w:ascii="Times New Roman" w:hAnsi="Times New Roman"/>
              </w:rPr>
              <w:t xml:space="preserve"> </w:t>
            </w:r>
            <w:r w:rsidRPr="008B3F89">
              <w:rPr>
                <w:rFonts w:ascii="Times New Roman" w:hAnsi="Times New Roman"/>
              </w:rPr>
              <w:t>[RAN2, RAN1, RAN3, RAN4]</w:t>
            </w:r>
          </w:p>
          <w:p w14:paraId="256DA13C" w14:textId="77777777" w:rsidR="007C4114" w:rsidRPr="008B3F89" w:rsidRDefault="007C4114" w:rsidP="007C4114">
            <w:pPr>
              <w:pStyle w:val="ListParagraph"/>
              <w:numPr>
                <w:ilvl w:val="1"/>
                <w:numId w:val="21"/>
              </w:numPr>
              <w:overflowPunct w:val="0"/>
              <w:autoSpaceDE w:val="0"/>
              <w:autoSpaceDN w:val="0"/>
              <w:adjustRightInd w:val="0"/>
              <w:spacing w:after="120"/>
              <w:ind w:left="1985" w:hanging="185"/>
              <w:contextualSpacing/>
              <w:textAlignment w:val="baseline"/>
              <w:rPr>
                <w:rFonts w:ascii="Times New Roman" w:hAnsi="Times New Roman"/>
              </w:rPr>
            </w:pPr>
            <w:r w:rsidRPr="008B3F89">
              <w:rPr>
                <w:rFonts w:ascii="Times New Roman" w:hAnsi="Times New Roman"/>
              </w:rPr>
              <w:t>Data collection and data management, in coordination with SA WGs [RAN2, RAN3, RAN1]</w:t>
            </w:r>
          </w:p>
          <w:p w14:paraId="79CF347D" w14:textId="77777777" w:rsidR="007C4114" w:rsidRPr="008B3F89" w:rsidRDefault="007C4114" w:rsidP="003D30B5">
            <w:pPr>
              <w:ind w:leftChars="213" w:left="469"/>
            </w:pPr>
            <w:r w:rsidRPr="008B3F89">
              <w:t>Note: NW for AI is assumed to be covered by new services</w:t>
            </w:r>
          </w:p>
          <w:p w14:paraId="1D1D9A5F" w14:textId="77777777" w:rsidR="007C4114" w:rsidRPr="008B3F89" w:rsidRDefault="007C4114" w:rsidP="003D30B5">
            <w:pPr>
              <w:ind w:leftChars="213" w:left="469"/>
              <w:rPr>
                <w:color w:val="000000" w:themeColor="text1"/>
                <w:lang w:eastAsia="ja-JP"/>
              </w:rPr>
            </w:pPr>
            <w:r w:rsidRPr="008B3F89">
              <w:t>6GR and RAN design shall ensure that the 6G System can also operate without AI/ML</w:t>
            </w:r>
          </w:p>
        </w:tc>
      </w:tr>
    </w:tbl>
    <w:p w14:paraId="437168AE" w14:textId="3AEC61F7" w:rsidR="00AB78FB" w:rsidRDefault="00F62AA5" w:rsidP="00D141C1">
      <w:pPr>
        <w:spacing w:before="240"/>
      </w:pPr>
      <w:r>
        <w:t>As can be observed from the 6GR SI description, stud</w:t>
      </w:r>
      <w:r w:rsidR="00460A98">
        <w:t>y</w:t>
      </w:r>
      <w:r>
        <w:t xml:space="preserve"> on AI/ML is one of multiple objectives with primary focus on studies on developing a baseline design for 6GR that </w:t>
      </w:r>
      <w:r w:rsidRPr="008E782A">
        <w:rPr>
          <w:b/>
          <w:bCs/>
        </w:rPr>
        <w:t xml:space="preserve">does not rely on </w:t>
      </w:r>
      <w:r w:rsidR="00D10F4B" w:rsidRPr="008E782A">
        <w:rPr>
          <w:b/>
          <w:bCs/>
        </w:rPr>
        <w:t>use of AI/ML for network/UE operation to satisfy all the 3GPP and ITU requirements</w:t>
      </w:r>
      <w:r w:rsidR="00D10F4B">
        <w:t>. In this light, the study objective for AI/ML is to facilitate enablers for AI/ML applications, including development of framework for LCM procedures, e.g., training data collection, applicability reporting/alignment between UE and network, performance monitoring, functionality/model management, etc.</w:t>
      </w:r>
    </w:p>
    <w:p w14:paraId="7FCB1553" w14:textId="77777777" w:rsidR="00460A98" w:rsidRDefault="00A00F42" w:rsidP="008E782A">
      <w:pPr>
        <w:spacing w:before="120"/>
        <w:rPr>
          <w:i/>
          <w:iCs/>
          <w:lang w:val="en-US"/>
        </w:rPr>
      </w:pPr>
      <w:bookmarkStart w:id="2" w:name="_Hlk215481487"/>
      <w:r w:rsidRPr="00460A98">
        <w:rPr>
          <w:b/>
          <w:bCs/>
          <w:lang w:val="en-US"/>
        </w:rPr>
        <w:t xml:space="preserve">Observation </w:t>
      </w:r>
      <w:r w:rsidR="00460A98">
        <w:rPr>
          <w:b/>
          <w:bCs/>
          <w:lang w:val="en-US"/>
        </w:rPr>
        <w:t>3</w:t>
      </w:r>
      <w:r w:rsidRPr="00460A98">
        <w:rPr>
          <w:b/>
          <w:bCs/>
          <w:lang w:val="en-US"/>
        </w:rPr>
        <w:t xml:space="preserve">: </w:t>
      </w:r>
      <w:r w:rsidR="00460A98">
        <w:rPr>
          <w:i/>
          <w:iCs/>
          <w:lang w:val="en-US"/>
        </w:rPr>
        <w:t>Per the 6GR SID, the</w:t>
      </w:r>
      <w:r w:rsidRPr="00460A98">
        <w:rPr>
          <w:i/>
          <w:iCs/>
          <w:lang w:val="en-US"/>
        </w:rPr>
        <w:t xml:space="preserve"> 6GR design </w:t>
      </w:r>
      <w:r w:rsidR="00460A98">
        <w:rPr>
          <w:i/>
          <w:iCs/>
          <w:lang w:val="en-US"/>
        </w:rPr>
        <w:t>should</w:t>
      </w:r>
      <w:r w:rsidRPr="00460A98">
        <w:rPr>
          <w:i/>
          <w:iCs/>
          <w:lang w:val="en-US"/>
        </w:rPr>
        <w:t xml:space="preserve"> satisfy </w:t>
      </w:r>
      <w:r w:rsidR="00460A98">
        <w:rPr>
          <w:i/>
          <w:iCs/>
          <w:lang w:val="en-US"/>
        </w:rPr>
        <w:t>all</w:t>
      </w:r>
      <w:r w:rsidRPr="00460A98">
        <w:rPr>
          <w:i/>
          <w:iCs/>
          <w:lang w:val="en-US"/>
        </w:rPr>
        <w:t xml:space="preserve"> 3GPP and ITU requirements for 6G without relying on AI/ML</w:t>
      </w:r>
      <w:r w:rsidR="00460A98">
        <w:rPr>
          <w:i/>
          <w:iCs/>
          <w:lang w:val="en-US"/>
        </w:rPr>
        <w:t>-based operation</w:t>
      </w:r>
      <w:r w:rsidRPr="00460A98">
        <w:rPr>
          <w:i/>
          <w:iCs/>
          <w:lang w:val="en-US"/>
        </w:rPr>
        <w:t>.</w:t>
      </w:r>
    </w:p>
    <w:p w14:paraId="2CD05CDF" w14:textId="23A24A8B" w:rsidR="00A00F42" w:rsidRDefault="00460A98" w:rsidP="008E782A">
      <w:pPr>
        <w:spacing w:before="120"/>
        <w:rPr>
          <w:i/>
          <w:iCs/>
          <w:lang w:val="en-US"/>
        </w:rPr>
      </w:pPr>
      <w:r>
        <w:rPr>
          <w:b/>
          <w:bCs/>
          <w:lang w:val="en-US"/>
        </w:rPr>
        <w:t xml:space="preserve">Observation 4: </w:t>
      </w:r>
      <w:r>
        <w:rPr>
          <w:i/>
          <w:iCs/>
          <w:lang w:val="en-US"/>
        </w:rPr>
        <w:t>Efforts</w:t>
      </w:r>
      <w:r w:rsidRPr="008E782A">
        <w:rPr>
          <w:i/>
          <w:iCs/>
          <w:lang w:val="en-US"/>
        </w:rPr>
        <w:t xml:space="preserve"> on AI</w:t>
      </w:r>
      <w:r>
        <w:rPr>
          <w:i/>
          <w:iCs/>
          <w:lang w:val="en-US"/>
        </w:rPr>
        <w:t>/ML</w:t>
      </w:r>
      <w:r w:rsidRPr="008E782A">
        <w:rPr>
          <w:i/>
          <w:iCs/>
          <w:lang w:val="en-US"/>
        </w:rPr>
        <w:t xml:space="preserve"> for 6G</w:t>
      </w:r>
      <w:r>
        <w:rPr>
          <w:i/>
          <w:iCs/>
          <w:lang w:val="en-US"/>
        </w:rPr>
        <w:t>R</w:t>
      </w:r>
      <w:r w:rsidRPr="008E782A">
        <w:rPr>
          <w:i/>
          <w:iCs/>
          <w:lang w:val="en-US"/>
        </w:rPr>
        <w:t xml:space="preserve"> SI should focus on performance evaluations</w:t>
      </w:r>
      <w:r>
        <w:rPr>
          <w:i/>
          <w:iCs/>
          <w:lang w:val="en-US"/>
        </w:rPr>
        <w:t>,</w:t>
      </w:r>
      <w:r w:rsidRPr="008E782A">
        <w:rPr>
          <w:i/>
          <w:iCs/>
          <w:lang w:val="en-US"/>
        </w:rPr>
        <w:t xml:space="preserve"> enablers</w:t>
      </w:r>
      <w:r>
        <w:rPr>
          <w:i/>
          <w:iCs/>
          <w:lang w:val="en-US"/>
        </w:rPr>
        <w:t>, and signaling</w:t>
      </w:r>
      <w:r w:rsidRPr="008E782A">
        <w:rPr>
          <w:i/>
          <w:iCs/>
          <w:lang w:val="en-US"/>
        </w:rPr>
        <w:t xml:space="preserve"> </w:t>
      </w:r>
      <w:r w:rsidRPr="00086F4D">
        <w:rPr>
          <w:i/>
          <w:iCs/>
          <w:lang w:val="en-US"/>
        </w:rPr>
        <w:t>framework</w:t>
      </w:r>
      <w:r>
        <w:rPr>
          <w:i/>
          <w:iCs/>
          <w:lang w:val="en-US"/>
        </w:rPr>
        <w:t xml:space="preserve"> for</w:t>
      </w:r>
      <w:r w:rsidRPr="00086F4D">
        <w:rPr>
          <w:i/>
          <w:iCs/>
          <w:lang w:val="en-US"/>
        </w:rPr>
        <w:t xml:space="preserve"> </w:t>
      </w:r>
      <w:r w:rsidRPr="008E782A">
        <w:rPr>
          <w:i/>
          <w:iCs/>
          <w:lang w:val="en-US"/>
        </w:rPr>
        <w:t xml:space="preserve">LCM </w:t>
      </w:r>
      <w:r>
        <w:rPr>
          <w:i/>
          <w:iCs/>
          <w:lang w:val="en-US"/>
        </w:rPr>
        <w:t>procedures for</w:t>
      </w:r>
      <w:r w:rsidRPr="008E782A">
        <w:rPr>
          <w:i/>
          <w:iCs/>
          <w:lang w:val="en-US"/>
        </w:rPr>
        <w:t xml:space="preserve"> </w:t>
      </w:r>
      <w:r w:rsidR="00510478">
        <w:rPr>
          <w:i/>
          <w:iCs/>
          <w:lang w:val="en-US"/>
        </w:rPr>
        <w:t xml:space="preserve">a reasonable number </w:t>
      </w:r>
      <w:r w:rsidRPr="008E782A">
        <w:rPr>
          <w:i/>
          <w:iCs/>
          <w:lang w:val="en-US"/>
        </w:rPr>
        <w:t>of selected use cases</w:t>
      </w:r>
      <w:r w:rsidR="00510478">
        <w:rPr>
          <w:i/>
          <w:iCs/>
          <w:lang w:val="en-US"/>
        </w:rPr>
        <w:t>, considering the workload,</w:t>
      </w:r>
      <w:r w:rsidRPr="008E782A">
        <w:rPr>
          <w:i/>
          <w:iCs/>
          <w:lang w:val="en-US"/>
        </w:rPr>
        <w:t xml:space="preserve"> that can be deployed with tangible benefits</w:t>
      </w:r>
      <w:r w:rsidR="00742A90">
        <w:rPr>
          <w:i/>
          <w:iCs/>
          <w:lang w:val="en-US"/>
        </w:rPr>
        <w:t>.</w:t>
      </w:r>
      <w:r w:rsidR="00A00F42">
        <w:rPr>
          <w:i/>
          <w:iCs/>
          <w:lang w:val="en-US"/>
        </w:rPr>
        <w:t xml:space="preserve"> </w:t>
      </w:r>
    </w:p>
    <w:bookmarkEnd w:id="2"/>
    <w:p w14:paraId="3639EF3B" w14:textId="51C7809A" w:rsidR="00F62AA5" w:rsidRDefault="00D10F4B" w:rsidP="008E782A">
      <w:pPr>
        <w:jc w:val="left"/>
      </w:pPr>
      <w:r>
        <w:lastRenderedPageBreak/>
        <w:t>Following the study objective, RAN1</w:t>
      </w:r>
      <w:r w:rsidR="00AB78FB">
        <w:t xml:space="preserve"> agreed on the procedure for the first phase of the study to perform initial categorization of submitted proposals on AI/ML applications from contributing sources. While there has been good progress with respect to the categorization of the submitted proposals, as can be noted from the cited </w:t>
      </w:r>
      <w:r w:rsidR="00742A90">
        <w:t xml:space="preserve">RAN1 </w:t>
      </w:r>
      <w:r w:rsidR="00AB78FB">
        <w:t xml:space="preserve">agreements in </w:t>
      </w:r>
      <w:r w:rsidR="00AB78FB" w:rsidRPr="00AB78FB">
        <w:fldChar w:fldCharType="begin"/>
      </w:r>
      <w:r w:rsidR="00AB78FB" w:rsidRPr="00AB78FB">
        <w:instrText xml:space="preserve"> REF _Ref215475523 \h  \* MERGEFORMAT </w:instrText>
      </w:r>
      <w:r w:rsidR="00AB78FB" w:rsidRPr="00AB78FB">
        <w:fldChar w:fldCharType="separate"/>
      </w:r>
      <w:r w:rsidR="00AB78FB" w:rsidRPr="008E782A">
        <w:t>Appendix A</w:t>
      </w:r>
      <w:r w:rsidR="00AB78FB" w:rsidRPr="00AB78FB">
        <w:fldChar w:fldCharType="end"/>
      </w:r>
      <w:r w:rsidR="00AB78FB">
        <w:t>, there has been no decision on any focus/down-selection of use cases/sub-cases yet,</w:t>
      </w:r>
      <w:r w:rsidR="00AB78FB" w:rsidRPr="00697D2D">
        <w:t xml:space="preserve"> leading to a general lack of clarity on the effective workload and the decision-making process</w:t>
      </w:r>
      <w:r w:rsidR="00A00F42" w:rsidRPr="00697D2D">
        <w:t>, not only for RAN1 but for other RAN WGs as well</w:t>
      </w:r>
      <w:r w:rsidR="00AB78FB">
        <w:t>.</w:t>
      </w:r>
      <w:r w:rsidR="00742A90">
        <w:t xml:space="preserve"> Furthermore, it should be noted that use case identification also needs to consider decisions in RAN2/RAN4 for use cases that may not have been considered by/within the scope of RAN1.</w:t>
      </w:r>
    </w:p>
    <w:p w14:paraId="10D2B3AC" w14:textId="15B96891" w:rsidR="007C4114" w:rsidRDefault="00A00F42" w:rsidP="00DF53D2">
      <w:pPr>
        <w:jc w:val="left"/>
      </w:pPr>
      <w:r>
        <w:t xml:space="preserve">Based on the </w:t>
      </w:r>
      <w:r w:rsidR="00742A90">
        <w:t xml:space="preserve">above observations and the </w:t>
      </w:r>
      <w:r>
        <w:t xml:space="preserve">rationale detailed in the following section, we propose the </w:t>
      </w:r>
      <w:r w:rsidR="00003A31">
        <w:t>following.</w:t>
      </w:r>
    </w:p>
    <w:p w14:paraId="052E2ED3" w14:textId="597D37FD" w:rsidR="00003A31" w:rsidRPr="008E782A" w:rsidRDefault="00742A90" w:rsidP="008E782A">
      <w:pPr>
        <w:spacing w:before="120"/>
        <w:jc w:val="left"/>
        <w:rPr>
          <w:rFonts w:cs="Arial"/>
          <w:b/>
          <w:bCs/>
          <w:u w:val="single"/>
          <w:lang w:val="en-US"/>
        </w:rPr>
      </w:pPr>
      <w:r w:rsidRPr="008E782A">
        <w:rPr>
          <w:rFonts w:cs="Arial"/>
          <w:b/>
          <w:bCs/>
          <w:u w:val="single"/>
          <w:lang w:val="en-US"/>
        </w:rPr>
        <w:t>Proposal 1:</w:t>
      </w:r>
      <w:r w:rsidRPr="008E782A">
        <w:rPr>
          <w:rFonts w:cs="Arial"/>
          <w:i/>
          <w:iCs/>
          <w:lang w:val="en-US"/>
        </w:rPr>
        <w:t xml:space="preserve"> </w:t>
      </w:r>
      <w:r w:rsidRPr="008E782A">
        <w:rPr>
          <w:rFonts w:cs="Arial"/>
          <w:i/>
          <w:iCs/>
        </w:rPr>
        <w:t xml:space="preserve">Given </w:t>
      </w:r>
      <w:r w:rsidR="00D03708">
        <w:rPr>
          <w:rFonts w:cs="Arial"/>
          <w:i/>
          <w:iCs/>
        </w:rPr>
        <w:t xml:space="preserve">the </w:t>
      </w:r>
      <w:r w:rsidRPr="008E782A">
        <w:rPr>
          <w:rFonts w:cs="Arial"/>
          <w:i/>
          <w:iCs/>
        </w:rPr>
        <w:t xml:space="preserve">workload and impact to other WGs, confirm that RAN will </w:t>
      </w:r>
      <w:proofErr w:type="spellStart"/>
      <w:r w:rsidRPr="008E782A">
        <w:rPr>
          <w:rFonts w:cs="Arial"/>
          <w:i/>
          <w:iCs/>
        </w:rPr>
        <w:t>downselect</w:t>
      </w:r>
      <w:proofErr w:type="spellEnd"/>
      <w:r w:rsidRPr="008E782A">
        <w:rPr>
          <w:rFonts w:cs="Arial"/>
          <w:i/>
          <w:iCs/>
        </w:rPr>
        <w:t xml:space="preserve"> and provide guidance on scope of AI/ML use cases (as for Rel-18/Rel-19 for 5GA) no later than RAN #111.</w:t>
      </w:r>
    </w:p>
    <w:p w14:paraId="780E319C" w14:textId="53E9A080" w:rsidR="000A7EDE" w:rsidRDefault="000A7EDE" w:rsidP="00057F43">
      <w:pPr>
        <w:pStyle w:val="Heading1"/>
        <w:pBdr>
          <w:top w:val="single" w:sz="12" w:space="5" w:color="auto"/>
        </w:pBdr>
        <w:spacing w:after="120"/>
        <w:rPr>
          <w:sz w:val="32"/>
          <w:lang w:val="en-US"/>
        </w:rPr>
      </w:pPr>
      <w:r>
        <w:rPr>
          <w:sz w:val="32"/>
          <w:lang w:val="en-US"/>
        </w:rPr>
        <w:t>Discussion</w:t>
      </w:r>
    </w:p>
    <w:p w14:paraId="0A7F8C0A" w14:textId="474F76AA" w:rsidR="00494325" w:rsidRDefault="00B21AC2" w:rsidP="00494325">
      <w:pPr>
        <w:pStyle w:val="Heading2"/>
      </w:pPr>
      <w:r>
        <w:t xml:space="preserve">Unique </w:t>
      </w:r>
      <w:r w:rsidR="00494325">
        <w:t>Opportunities and Challenges for AI/ML studies in 6GR SI</w:t>
      </w:r>
    </w:p>
    <w:p w14:paraId="5A2C1A1F" w14:textId="77777777" w:rsidR="00494325" w:rsidRDefault="00494325" w:rsidP="00494325">
      <w:pPr>
        <w:rPr>
          <w:lang w:val="en-US"/>
        </w:rPr>
      </w:pPr>
      <w:r>
        <w:rPr>
          <w:lang w:val="en-US"/>
        </w:rPr>
        <w:t>Consideration of AI/ML-based methods and use of AI/ML as a tool for specification/solution development offer significant new opportunities that can be uniquely leveraged with the advent of a new non-backward compatible RAT for 6G, and such is evident from the level of interest and the number of use cases being proposed in RAN1.</w:t>
      </w:r>
    </w:p>
    <w:p w14:paraId="68F303D5" w14:textId="77777777" w:rsidR="00494325" w:rsidRDefault="00494325" w:rsidP="00494325">
      <w:pPr>
        <w:rPr>
          <w:lang w:val="en-US"/>
        </w:rPr>
      </w:pPr>
      <w:r>
        <w:rPr>
          <w:lang w:val="en-US"/>
        </w:rPr>
        <w:t xml:space="preserve">With the opportunity to shape the fundamental design elements across layers, e.g., at PHY layer, signaling framework, UE capability characterization, etc., 6GR </w:t>
      </w:r>
      <w:r w:rsidRPr="00122519">
        <w:rPr>
          <w:lang w:val="en-US"/>
        </w:rPr>
        <w:t xml:space="preserve">can take into consideration </w:t>
      </w:r>
      <w:proofErr w:type="gramStart"/>
      <w:r>
        <w:rPr>
          <w:lang w:val="en-US"/>
        </w:rPr>
        <w:t>and also</w:t>
      </w:r>
      <w:proofErr w:type="gramEnd"/>
      <w:r>
        <w:rPr>
          <w:lang w:val="en-US"/>
        </w:rPr>
        <w:t xml:space="preserve"> benefit from AI/ML methods. In this regard, it would be imperative for 3GPP to evaluate different options to maximally leverage Machine Learning techniques that include: </w:t>
      </w:r>
    </w:p>
    <w:p w14:paraId="4DE6E3C9" w14:textId="77777777" w:rsidR="00494325" w:rsidRDefault="00494325" w:rsidP="00494325">
      <w:pPr>
        <w:pStyle w:val="ListParagraph"/>
        <w:numPr>
          <w:ilvl w:val="0"/>
          <w:numId w:val="58"/>
        </w:numPr>
        <w:rPr>
          <w:rFonts w:ascii="Times New Roman" w:hAnsi="Times New Roman"/>
        </w:rPr>
      </w:pPr>
      <w:r w:rsidRPr="00E1011C">
        <w:rPr>
          <w:rFonts w:ascii="Times New Roman" w:hAnsi="Times New Roman"/>
        </w:rPr>
        <w:t xml:space="preserve">application of both supervised and unsupervised learning methods </w:t>
      </w:r>
      <w:r>
        <w:rPr>
          <w:rFonts w:ascii="Times New Roman" w:hAnsi="Times New Roman"/>
        </w:rPr>
        <w:t xml:space="preserve">to support RAN functionalities </w:t>
      </w:r>
      <w:r w:rsidRPr="00E1011C">
        <w:rPr>
          <w:rFonts w:ascii="Times New Roman" w:hAnsi="Times New Roman"/>
        </w:rPr>
        <w:t>(the latter being attractive from the perspective of</w:t>
      </w:r>
      <w:r>
        <w:rPr>
          <w:rFonts w:ascii="Times New Roman" w:hAnsi="Times New Roman"/>
        </w:rPr>
        <w:t xml:space="preserve"> being able to simplify complex LCM aspects like training data collection/ground truth acquisition), and </w:t>
      </w:r>
    </w:p>
    <w:p w14:paraId="2DBD74F5" w14:textId="4D72558E" w:rsidR="00494325" w:rsidRDefault="00BE048A" w:rsidP="00494325">
      <w:pPr>
        <w:pStyle w:val="ListParagraph"/>
        <w:numPr>
          <w:ilvl w:val="0"/>
          <w:numId w:val="58"/>
        </w:numPr>
        <w:rPr>
          <w:rFonts w:ascii="Times New Roman" w:hAnsi="Times New Roman"/>
        </w:rPr>
      </w:pPr>
      <w:r>
        <w:rPr>
          <w:rFonts w:ascii="Times New Roman" w:hAnsi="Times New Roman"/>
        </w:rPr>
        <w:t xml:space="preserve">offline </w:t>
      </w:r>
      <w:r w:rsidR="00494325">
        <w:rPr>
          <w:rFonts w:ascii="Times New Roman" w:hAnsi="Times New Roman"/>
        </w:rPr>
        <w:t>utilization of AI/ML techniques as tools to develop solutions for specifying 3GPP features/components, i.e., without involving any post-deployment inferencing operation at the UE or NW sides.</w:t>
      </w:r>
    </w:p>
    <w:p w14:paraId="583C93CC" w14:textId="77777777" w:rsidR="00494325" w:rsidRDefault="00494325" w:rsidP="00494325"/>
    <w:p w14:paraId="26FEED2D" w14:textId="77777777" w:rsidR="00494325" w:rsidRDefault="00494325" w:rsidP="00494325">
      <w:pPr>
        <w:rPr>
          <w:lang w:val="en-US"/>
        </w:rPr>
      </w:pPr>
      <w:r>
        <w:t xml:space="preserve">Multiple use cases have been proposed that belong to the two categories above. Notably, these include use cases </w:t>
      </w:r>
      <w:r>
        <w:rPr>
          <w:lang w:val="en-US"/>
        </w:rPr>
        <w:t>e</w:t>
      </w:r>
      <w:r w:rsidRPr="00122519">
        <w:rPr>
          <w:lang w:val="en-US"/>
        </w:rPr>
        <w:t>mploy</w:t>
      </w:r>
      <w:r>
        <w:rPr>
          <w:lang w:val="en-US"/>
        </w:rPr>
        <w:t>ing</w:t>
      </w:r>
      <w:r w:rsidRPr="00122519">
        <w:rPr>
          <w:lang w:val="en-US"/>
        </w:rPr>
        <w:t xml:space="preserve"> AIML as a tool for developing </w:t>
      </w:r>
      <w:r>
        <w:rPr>
          <w:lang w:val="en-US"/>
        </w:rPr>
        <w:t>codebooks (</w:t>
      </w:r>
      <w:r w:rsidRPr="00122519">
        <w:rPr>
          <w:lang w:val="en-US"/>
        </w:rPr>
        <w:t>CBs</w:t>
      </w:r>
      <w:r>
        <w:rPr>
          <w:lang w:val="en-US"/>
        </w:rPr>
        <w:t>)</w:t>
      </w:r>
      <w:r w:rsidRPr="00122519">
        <w:rPr>
          <w:lang w:val="en-US"/>
        </w:rPr>
        <w:t xml:space="preserve">, </w:t>
      </w:r>
      <w:r>
        <w:rPr>
          <w:lang w:val="en-US"/>
        </w:rPr>
        <w:t xml:space="preserve">design </w:t>
      </w:r>
      <w:r w:rsidRPr="00122519">
        <w:rPr>
          <w:lang w:val="en-US"/>
        </w:rPr>
        <w:t>sequences for physical signals with desirable auto/</w:t>
      </w:r>
      <w:r>
        <w:rPr>
          <w:lang w:val="en-US"/>
        </w:rPr>
        <w:t>cross-</w:t>
      </w:r>
      <w:r w:rsidRPr="00122519">
        <w:rPr>
          <w:lang w:val="en-US"/>
        </w:rPr>
        <w:t>correlation properties or PAPR characteristics, et</w:t>
      </w:r>
      <w:r>
        <w:rPr>
          <w:lang w:val="en-US"/>
        </w:rPr>
        <w:t>c. Most of these use cases can be studied as part of the non-AI/ML solution development, e.g., codebook design for CSI feedback can consider CBs designed using AI/ML tools; once designed, they can be specified for use without resorting to use of AI/ML models during actual operation.</w:t>
      </w:r>
    </w:p>
    <w:p w14:paraId="1CDD98B0" w14:textId="3649148F" w:rsidR="00494325" w:rsidRPr="00122519" w:rsidRDefault="00494325" w:rsidP="00494325">
      <w:pPr>
        <w:rPr>
          <w:lang w:val="en-US"/>
        </w:rPr>
      </w:pPr>
      <w:r>
        <w:rPr>
          <w:lang w:val="en-US"/>
        </w:rPr>
        <w:t>From another perspective, the 6GR SI also offers the opportunity to develop a signaling framework</w:t>
      </w:r>
      <w:r w:rsidRPr="00122519">
        <w:rPr>
          <w:lang w:val="en-US"/>
        </w:rPr>
        <w:t xml:space="preserve"> </w:t>
      </w:r>
      <w:r>
        <w:rPr>
          <w:lang w:val="en-US"/>
        </w:rPr>
        <w:t xml:space="preserve">best suited </w:t>
      </w:r>
      <w:r w:rsidRPr="00122519">
        <w:rPr>
          <w:lang w:val="en-US"/>
        </w:rPr>
        <w:t xml:space="preserve">for LCM procedures for </w:t>
      </w:r>
      <w:r>
        <w:rPr>
          <w:lang w:val="en-US"/>
        </w:rPr>
        <w:t>different</w:t>
      </w:r>
      <w:r w:rsidRPr="00122519">
        <w:rPr>
          <w:lang w:val="en-US"/>
        </w:rPr>
        <w:t xml:space="preserve"> </w:t>
      </w:r>
      <w:r>
        <w:rPr>
          <w:lang w:val="en-US"/>
        </w:rPr>
        <w:t>AI/ML</w:t>
      </w:r>
      <w:r w:rsidRPr="00122519">
        <w:rPr>
          <w:lang w:val="en-US"/>
        </w:rPr>
        <w:t xml:space="preserve"> methods</w:t>
      </w:r>
      <w:r>
        <w:rPr>
          <w:lang w:val="en-US"/>
        </w:rPr>
        <w:t>. The core 6GR components</w:t>
      </w:r>
      <w:r w:rsidR="00AF5222">
        <w:rPr>
          <w:lang w:val="en-US"/>
        </w:rPr>
        <w:t>, including signaling framework as well as PHY signals/channels and their configuration,</w:t>
      </w:r>
      <w:r w:rsidRPr="00122519">
        <w:rPr>
          <w:lang w:val="en-US"/>
        </w:rPr>
        <w:t xml:space="preserve"> can be de</w:t>
      </w:r>
      <w:r>
        <w:rPr>
          <w:lang w:val="en-US"/>
        </w:rPr>
        <w:t>veloped</w:t>
      </w:r>
      <w:r w:rsidRPr="00122519">
        <w:rPr>
          <w:lang w:val="en-US"/>
        </w:rPr>
        <w:t xml:space="preserve"> </w:t>
      </w:r>
      <w:r w:rsidR="00D03708" w:rsidRPr="00122519">
        <w:rPr>
          <w:lang w:val="en-US"/>
        </w:rPr>
        <w:t>to</w:t>
      </w:r>
      <w:r w:rsidRPr="00122519">
        <w:rPr>
          <w:lang w:val="en-US"/>
        </w:rPr>
        <w:t xml:space="preserve"> </w:t>
      </w:r>
      <w:r>
        <w:rPr>
          <w:lang w:val="en-US"/>
        </w:rPr>
        <w:t>enable</w:t>
      </w:r>
      <w:r w:rsidRPr="00122519">
        <w:rPr>
          <w:lang w:val="en-US"/>
        </w:rPr>
        <w:t xml:space="preserve"> low OH and low complexity LCM, including training data collection, performance monitoring, etc.</w:t>
      </w:r>
    </w:p>
    <w:p w14:paraId="7293D950" w14:textId="297A40CD" w:rsidR="00494325" w:rsidRPr="00C50C01" w:rsidRDefault="00494325" w:rsidP="008E782A">
      <w:pPr>
        <w:spacing w:before="120" w:after="0"/>
        <w:rPr>
          <w:i/>
          <w:iCs/>
          <w:lang w:val="en-US"/>
        </w:rPr>
      </w:pPr>
      <w:bookmarkStart w:id="3" w:name="_Hlk215481507"/>
      <w:r w:rsidRPr="00C50C01">
        <w:rPr>
          <w:b/>
          <w:bCs/>
          <w:lang w:val="en-US"/>
        </w:rPr>
        <w:t xml:space="preserve">Observation </w:t>
      </w:r>
      <w:r w:rsidR="001F1B99">
        <w:rPr>
          <w:b/>
          <w:bCs/>
          <w:lang w:val="en-US"/>
        </w:rPr>
        <w:t>5</w:t>
      </w:r>
      <w:r w:rsidRPr="00C50C01">
        <w:rPr>
          <w:b/>
          <w:bCs/>
          <w:lang w:val="en-US"/>
        </w:rPr>
        <w:t>:</w:t>
      </w:r>
      <w:r w:rsidRPr="00C50C01">
        <w:rPr>
          <w:i/>
          <w:iCs/>
          <w:lang w:val="en-US"/>
        </w:rPr>
        <w:t xml:space="preserve"> 6GR SI offers unique and rare opportunities to leverage AI/ML techniques for 6GR: </w:t>
      </w:r>
    </w:p>
    <w:p w14:paraId="2D04BF62" w14:textId="5214BBFB" w:rsidR="00494325" w:rsidRPr="00C50C01" w:rsidRDefault="00494325" w:rsidP="008E782A">
      <w:pPr>
        <w:pStyle w:val="ListParagraph"/>
        <w:numPr>
          <w:ilvl w:val="0"/>
          <w:numId w:val="60"/>
        </w:numPr>
        <w:spacing w:before="120"/>
        <w:rPr>
          <w:rFonts w:ascii="Times New Roman" w:hAnsi="Times New Roman"/>
          <w:i/>
          <w:iCs/>
        </w:rPr>
      </w:pPr>
      <w:r w:rsidRPr="00C50C01">
        <w:rPr>
          <w:rFonts w:ascii="Times New Roman" w:hAnsi="Times New Roman"/>
          <w:i/>
          <w:iCs/>
        </w:rPr>
        <w:t>to support RAN functionalities</w:t>
      </w:r>
      <w:r w:rsidR="001F1B99">
        <w:rPr>
          <w:rFonts w:ascii="Times New Roman" w:hAnsi="Times New Roman"/>
          <w:i/>
          <w:iCs/>
        </w:rPr>
        <w:t xml:space="preserve"> (identification of use cases with most tangible gains)</w:t>
      </w:r>
      <w:r w:rsidR="007D0C8B">
        <w:rPr>
          <w:rFonts w:ascii="Times New Roman" w:hAnsi="Times New Roman"/>
          <w:i/>
          <w:iCs/>
        </w:rPr>
        <w:t>,</w:t>
      </w:r>
    </w:p>
    <w:p w14:paraId="2A2EED0B" w14:textId="432B7A45" w:rsidR="00494325" w:rsidRPr="00C50C01" w:rsidRDefault="007D0C8B" w:rsidP="008E782A">
      <w:pPr>
        <w:pStyle w:val="ListParagraph"/>
        <w:numPr>
          <w:ilvl w:val="0"/>
          <w:numId w:val="60"/>
        </w:numPr>
        <w:spacing w:before="120"/>
        <w:rPr>
          <w:rFonts w:ascii="Times New Roman" w:hAnsi="Times New Roman"/>
          <w:i/>
          <w:iCs/>
        </w:rPr>
      </w:pPr>
      <w:r>
        <w:rPr>
          <w:rFonts w:ascii="Times New Roman" w:hAnsi="Times New Roman"/>
          <w:i/>
          <w:iCs/>
        </w:rPr>
        <w:t>with</w:t>
      </w:r>
      <w:r w:rsidRPr="00C50C01">
        <w:rPr>
          <w:rFonts w:ascii="Times New Roman" w:hAnsi="Times New Roman"/>
          <w:i/>
          <w:iCs/>
        </w:rPr>
        <w:t xml:space="preserve"> </w:t>
      </w:r>
      <w:r>
        <w:rPr>
          <w:rFonts w:ascii="Times New Roman" w:hAnsi="Times New Roman"/>
          <w:i/>
          <w:iCs/>
        </w:rPr>
        <w:t xml:space="preserve">offline use of AI/ML as tools </w:t>
      </w:r>
      <w:r w:rsidR="00494325" w:rsidRPr="00C50C01">
        <w:rPr>
          <w:rFonts w:ascii="Times New Roman" w:hAnsi="Times New Roman"/>
          <w:i/>
          <w:iCs/>
        </w:rPr>
        <w:t xml:space="preserve">for the development of </w:t>
      </w:r>
      <w:r>
        <w:rPr>
          <w:rFonts w:ascii="Times New Roman" w:hAnsi="Times New Roman"/>
          <w:i/>
          <w:iCs/>
        </w:rPr>
        <w:t xml:space="preserve">core components of </w:t>
      </w:r>
      <w:r w:rsidR="00494325" w:rsidRPr="00C50C01">
        <w:rPr>
          <w:rFonts w:ascii="Times New Roman" w:hAnsi="Times New Roman"/>
          <w:i/>
          <w:iCs/>
        </w:rPr>
        <w:t>specifications</w:t>
      </w:r>
      <w:r>
        <w:rPr>
          <w:rFonts w:ascii="Times New Roman" w:hAnsi="Times New Roman"/>
          <w:i/>
          <w:iCs/>
        </w:rPr>
        <w:t>, e.g., codebooks, sequences, etc.,</w:t>
      </w:r>
      <w:r w:rsidR="00494325" w:rsidRPr="00C50C01">
        <w:rPr>
          <w:rFonts w:ascii="Times New Roman" w:hAnsi="Times New Roman"/>
          <w:i/>
          <w:iCs/>
        </w:rPr>
        <w:t xml:space="preserve"> without necessitating use of AI/ML models during network/UE operation</w:t>
      </w:r>
      <w:r w:rsidR="001F1B99">
        <w:rPr>
          <w:rFonts w:ascii="Times New Roman" w:hAnsi="Times New Roman"/>
          <w:i/>
          <w:iCs/>
        </w:rPr>
        <w:t xml:space="preserve"> (studies can be performed as part of non-AI/ML solution development)</w:t>
      </w:r>
      <w:r>
        <w:rPr>
          <w:rFonts w:ascii="Times New Roman" w:hAnsi="Times New Roman"/>
          <w:i/>
          <w:iCs/>
        </w:rPr>
        <w:t>,</w:t>
      </w:r>
      <w:r w:rsidRPr="00C50C01">
        <w:rPr>
          <w:rFonts w:ascii="Times New Roman" w:hAnsi="Times New Roman"/>
          <w:i/>
          <w:iCs/>
        </w:rPr>
        <w:t xml:space="preserve"> </w:t>
      </w:r>
    </w:p>
    <w:p w14:paraId="65487BB0" w14:textId="75FE7ABD" w:rsidR="00494325" w:rsidRPr="00C50C01" w:rsidRDefault="00494325" w:rsidP="008E782A">
      <w:pPr>
        <w:pStyle w:val="ListParagraph"/>
        <w:numPr>
          <w:ilvl w:val="0"/>
          <w:numId w:val="60"/>
        </w:numPr>
        <w:spacing w:before="120"/>
        <w:rPr>
          <w:rFonts w:ascii="Times New Roman" w:hAnsi="Times New Roman"/>
          <w:i/>
          <w:iCs/>
        </w:rPr>
      </w:pPr>
      <w:r w:rsidRPr="00C50C01">
        <w:rPr>
          <w:rFonts w:ascii="Times New Roman" w:hAnsi="Times New Roman"/>
          <w:i/>
          <w:iCs/>
        </w:rPr>
        <w:lastRenderedPageBreak/>
        <w:t xml:space="preserve">to enable </w:t>
      </w:r>
      <w:r w:rsidR="00AF5222">
        <w:rPr>
          <w:rFonts w:ascii="Times New Roman" w:hAnsi="Times New Roman"/>
          <w:i/>
          <w:iCs/>
        </w:rPr>
        <w:t xml:space="preserve">efficient </w:t>
      </w:r>
      <w:r w:rsidRPr="00C50C01">
        <w:rPr>
          <w:rFonts w:ascii="Times New Roman" w:hAnsi="Times New Roman"/>
          <w:i/>
          <w:iCs/>
        </w:rPr>
        <w:t xml:space="preserve">design of the PHY </w:t>
      </w:r>
      <w:r w:rsidR="00AF5222">
        <w:rPr>
          <w:rFonts w:ascii="Times New Roman" w:hAnsi="Times New Roman"/>
          <w:i/>
          <w:iCs/>
        </w:rPr>
        <w:t>signals/channels</w:t>
      </w:r>
      <w:r w:rsidR="00AF5222" w:rsidRPr="00C50C01">
        <w:rPr>
          <w:rFonts w:ascii="Times New Roman" w:hAnsi="Times New Roman"/>
          <w:i/>
          <w:iCs/>
        </w:rPr>
        <w:t xml:space="preserve"> </w:t>
      </w:r>
      <w:r w:rsidRPr="00C50C01">
        <w:rPr>
          <w:rFonts w:ascii="Times New Roman" w:hAnsi="Times New Roman"/>
          <w:i/>
          <w:iCs/>
        </w:rPr>
        <w:t>and signaling frameworks with LCM-awareness</w:t>
      </w:r>
      <w:r w:rsidR="001F1B99">
        <w:rPr>
          <w:rFonts w:ascii="Times New Roman" w:hAnsi="Times New Roman"/>
          <w:i/>
          <w:iCs/>
        </w:rPr>
        <w:t xml:space="preserve"> (“AI/ML enablers”)</w:t>
      </w:r>
      <w:r w:rsidRPr="00C50C01">
        <w:rPr>
          <w:rFonts w:ascii="Times New Roman" w:hAnsi="Times New Roman"/>
          <w:i/>
          <w:iCs/>
        </w:rPr>
        <w:t xml:space="preserve">. </w:t>
      </w:r>
    </w:p>
    <w:bookmarkEnd w:id="3"/>
    <w:p w14:paraId="28BDEDB9" w14:textId="77777777" w:rsidR="00494325" w:rsidRDefault="00494325" w:rsidP="00494325">
      <w:pPr>
        <w:rPr>
          <w:lang w:val="en-US"/>
        </w:rPr>
      </w:pPr>
    </w:p>
    <w:p w14:paraId="1955A36F" w14:textId="7A2AFC7B" w:rsidR="00494325" w:rsidRDefault="00494325" w:rsidP="00494325">
      <w:pPr>
        <w:rPr>
          <w:lang w:val="en-US"/>
        </w:rPr>
      </w:pPr>
      <w:r>
        <w:rPr>
          <w:lang w:val="en-US"/>
        </w:rPr>
        <w:t xml:space="preserve">However, these require in-depth studies of different solution approaches for a given use case. Thus, a careful and focused study of a small set of use cases can be key to the success of identifying the most lucrative opportunities in designing solutions for 6GR. On selection/prioritization of use cases, different views have been expressed in RAN1 on suitable criteria. </w:t>
      </w:r>
      <w:r w:rsidR="00510478">
        <w:rPr>
          <w:lang w:val="en-US"/>
        </w:rPr>
        <w:t>Proposed</w:t>
      </w:r>
      <w:r>
        <w:rPr>
          <w:lang w:val="en-US"/>
        </w:rPr>
        <w:t xml:space="preserve"> considerations include s</w:t>
      </w:r>
      <w:r w:rsidRPr="00BD4EF8">
        <w:rPr>
          <w:lang w:val="en-US"/>
        </w:rPr>
        <w:t>ufficient performance gains</w:t>
      </w:r>
      <w:r>
        <w:rPr>
          <w:lang w:val="en-US"/>
        </w:rPr>
        <w:t xml:space="preserve"> (subject to tradeoffs against complexity/OH/power consumption/etc.); suitability</w:t>
      </w:r>
      <w:r w:rsidRPr="00BD4EF8">
        <w:rPr>
          <w:lang w:val="en-US"/>
        </w:rPr>
        <w:t xml:space="preserve"> </w:t>
      </w:r>
      <w:r>
        <w:rPr>
          <w:lang w:val="en-US"/>
        </w:rPr>
        <w:t>of</w:t>
      </w:r>
      <w:r w:rsidRPr="00BD4EF8">
        <w:rPr>
          <w:lang w:val="en-US"/>
        </w:rPr>
        <w:t xml:space="preserve"> study</w:t>
      </w:r>
      <w:r>
        <w:rPr>
          <w:lang w:val="en-US"/>
        </w:rPr>
        <w:t>ing</w:t>
      </w:r>
      <w:r w:rsidRPr="00BD4EF8">
        <w:rPr>
          <w:lang w:val="en-US"/>
        </w:rPr>
        <w:t xml:space="preserve"> </w:t>
      </w:r>
      <w:r>
        <w:rPr>
          <w:lang w:val="en-US"/>
        </w:rPr>
        <w:t>across</w:t>
      </w:r>
      <w:r w:rsidRPr="00BD4EF8">
        <w:rPr>
          <w:lang w:val="en-US"/>
        </w:rPr>
        <w:t xml:space="preserve"> working groups (cross WG interactions)</w:t>
      </w:r>
      <w:r>
        <w:rPr>
          <w:lang w:val="en-US"/>
        </w:rPr>
        <w:t>; w</w:t>
      </w:r>
      <w:r w:rsidRPr="00BD4EF8">
        <w:rPr>
          <w:lang w:val="en-US"/>
        </w:rPr>
        <w:t xml:space="preserve">ide applicability </w:t>
      </w:r>
      <w:r>
        <w:rPr>
          <w:lang w:val="en-US"/>
        </w:rPr>
        <w:t>(</w:t>
      </w:r>
      <w:r w:rsidRPr="00BD4EF8">
        <w:rPr>
          <w:lang w:val="en-US"/>
        </w:rPr>
        <w:t>across frequency bands, MIMO config, UE distributions</w:t>
      </w:r>
      <w:r>
        <w:rPr>
          <w:lang w:val="en-US"/>
        </w:rPr>
        <w:t>); l</w:t>
      </w:r>
      <w:r w:rsidRPr="00BD4EF8">
        <w:rPr>
          <w:lang w:val="en-US"/>
        </w:rPr>
        <w:t xml:space="preserve">ocation of the model (NW-sided vs UE-sided vs two-sided); standardization </w:t>
      </w:r>
      <w:r>
        <w:rPr>
          <w:lang w:val="en-US"/>
        </w:rPr>
        <w:t xml:space="preserve">efforts, etc. </w:t>
      </w:r>
    </w:p>
    <w:p w14:paraId="056B88E8" w14:textId="77777777" w:rsidR="00494325" w:rsidRPr="004C4757" w:rsidRDefault="00494325" w:rsidP="00494325">
      <w:pPr>
        <w:rPr>
          <w:lang w:val="en-US"/>
        </w:rPr>
      </w:pPr>
      <w:r>
        <w:rPr>
          <w:lang w:val="en-US"/>
        </w:rPr>
        <w:t>While all of these are valid considerations and should be used to guide prioritization of study of use cases, those use cases for which the b</w:t>
      </w:r>
      <w:r w:rsidRPr="00122519">
        <w:rPr>
          <w:lang w:val="en-US"/>
        </w:rPr>
        <w:t xml:space="preserve">enefits </w:t>
      </w:r>
      <w:r>
        <w:rPr>
          <w:lang w:val="en-US"/>
        </w:rPr>
        <w:t xml:space="preserve">would be </w:t>
      </w:r>
      <w:r w:rsidRPr="00122519">
        <w:rPr>
          <w:lang w:val="en-US"/>
        </w:rPr>
        <w:t>best realized if available as day 1 features</w:t>
      </w:r>
      <w:r>
        <w:rPr>
          <w:lang w:val="en-US"/>
        </w:rPr>
        <w:t xml:space="preserve"> for 6GR should ultimately be prioritized to ensure that 6GR can offer a real differentiation against previous technologies in terms of use of AI/ML.</w:t>
      </w:r>
      <w:r>
        <w:t xml:space="preserve">     </w:t>
      </w:r>
    </w:p>
    <w:p w14:paraId="096FECE0" w14:textId="77777777" w:rsidR="00494325" w:rsidRDefault="00494325" w:rsidP="00494325"/>
    <w:p w14:paraId="25DEF085" w14:textId="77777777" w:rsidR="00494325" w:rsidRDefault="00494325" w:rsidP="00494325">
      <w:r>
        <w:rPr>
          <w:noProof/>
        </w:rPr>
        <w:drawing>
          <wp:inline distT="0" distB="0" distL="0" distR="0" wp14:anchorId="55996733" wp14:editId="3E419722">
            <wp:extent cx="6119812" cy="4079875"/>
            <wp:effectExtent l="0" t="0" r="0" b="0"/>
            <wp:docPr id="1443313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13305" name="Picture 1"/>
                    <pic:cNvPicPr>
                      <a:picLocks noChangeAspect="1" noChangeArrowheads="1"/>
                    </pic:cNvPicPr>
                  </pic:nvPicPr>
                  <pic:blipFill>
                    <a:blip r:embed="rId12"/>
                    <a:stretch>
                      <a:fillRect/>
                    </a:stretch>
                  </pic:blipFill>
                  <pic:spPr bwMode="auto">
                    <a:xfrm>
                      <a:off x="0" y="0"/>
                      <a:ext cx="6119812" cy="4079875"/>
                    </a:xfrm>
                    <a:prstGeom prst="rect">
                      <a:avLst/>
                    </a:prstGeom>
                    <a:noFill/>
                    <a:ln>
                      <a:noFill/>
                    </a:ln>
                  </pic:spPr>
                </pic:pic>
              </a:graphicData>
            </a:graphic>
          </wp:inline>
        </w:drawing>
      </w:r>
    </w:p>
    <w:p w14:paraId="74BDD90F" w14:textId="4024A10D" w:rsidR="00494325" w:rsidRDefault="00870976" w:rsidP="008E782A">
      <w:pPr>
        <w:pStyle w:val="Caption"/>
        <w:keepNext/>
      </w:pPr>
      <w:r>
        <w:t xml:space="preserve">Figure </w:t>
      </w:r>
      <w:r>
        <w:fldChar w:fldCharType="begin"/>
      </w:r>
      <w:r>
        <w:instrText xml:space="preserve"> STYLEREF 2 \s </w:instrText>
      </w:r>
      <w:r>
        <w:fldChar w:fldCharType="separate"/>
      </w:r>
      <w:r>
        <w:rPr>
          <w:noProof/>
        </w:rPr>
        <w:t>3.1</w:t>
      </w:r>
      <w:r>
        <w:fldChar w:fldCharType="end"/>
      </w:r>
      <w:r>
        <w:noBreakHyphen/>
      </w:r>
      <w:r>
        <w:fldChar w:fldCharType="begin"/>
      </w:r>
      <w:r>
        <w:instrText xml:space="preserve"> SEQ Figure \* ARABIC \s 2 </w:instrText>
      </w:r>
      <w:r>
        <w:fldChar w:fldCharType="separate"/>
      </w:r>
      <w:r>
        <w:rPr>
          <w:noProof/>
        </w:rPr>
        <w:t>1</w:t>
      </w:r>
      <w:r>
        <w:fldChar w:fldCharType="end"/>
      </w:r>
      <w:r>
        <w:t xml:space="preserve"> Unique opportunities and challenges for AI/ML studies in 6GR SI</w:t>
      </w:r>
    </w:p>
    <w:p w14:paraId="68E443BA" w14:textId="77777777" w:rsidR="00494325" w:rsidRDefault="00494325" w:rsidP="00494325">
      <w:r>
        <w:t xml:space="preserve">In addition to the approximately five-fold larger number of use cases being proposed for study as part of the 6GR SI, there are some challenges unique to the study of AI/ML use cases for “Day 1” 6GR. Some of these are elaborated next. </w:t>
      </w:r>
    </w:p>
    <w:p w14:paraId="1807301B" w14:textId="77777777" w:rsidR="00494325" w:rsidRPr="004D5669" w:rsidRDefault="00494325" w:rsidP="00494325">
      <w:pPr>
        <w:pStyle w:val="ListParagraph"/>
        <w:numPr>
          <w:ilvl w:val="0"/>
          <w:numId w:val="32"/>
        </w:numPr>
        <w:rPr>
          <w:rFonts w:ascii="Times New Roman" w:hAnsi="Times New Roman"/>
          <w:b/>
          <w:bCs/>
        </w:rPr>
      </w:pPr>
      <w:r w:rsidRPr="004D5669">
        <w:rPr>
          <w:rFonts w:ascii="Times New Roman" w:hAnsi="Times New Roman"/>
          <w:b/>
          <w:bCs/>
        </w:rPr>
        <w:t>Simultaneous study of non-AI/ML and AI/ML solutions for 6GR features</w:t>
      </w:r>
    </w:p>
    <w:p w14:paraId="66CD471C" w14:textId="77777777" w:rsidR="00494325" w:rsidRPr="00225734" w:rsidRDefault="00494325" w:rsidP="00494325">
      <w:pPr>
        <w:pStyle w:val="ListParagraph"/>
        <w:numPr>
          <w:ilvl w:val="1"/>
          <w:numId w:val="32"/>
        </w:numPr>
        <w:rPr>
          <w:rFonts w:ascii="Times New Roman" w:hAnsi="Times New Roman"/>
        </w:rPr>
      </w:pPr>
      <w:r w:rsidRPr="00225734">
        <w:rPr>
          <w:rFonts w:ascii="Times New Roman" w:hAnsi="Times New Roman"/>
        </w:rPr>
        <w:t>Non-AI/ML solutions serve not only as default options for operation (“</w:t>
      </w:r>
      <w:r w:rsidRPr="00225734">
        <w:rPr>
          <w:rFonts w:ascii="Times New Roman" w:hAnsi="Times New Roman"/>
          <w:i/>
          <w:iCs/>
        </w:rPr>
        <w:t>6GR and RAN design shall ensure that the 6G System can also operate without AI/ML</w:t>
      </w:r>
      <w:r w:rsidRPr="00225734">
        <w:rPr>
          <w:rFonts w:ascii="Times New Roman" w:hAnsi="Times New Roman"/>
        </w:rPr>
        <w:t>”) but also as benchmarks against which gains from AI/ML-based solutions are to be assessed</w:t>
      </w:r>
    </w:p>
    <w:p w14:paraId="6C2DEC10" w14:textId="77777777" w:rsidR="00494325" w:rsidRPr="00225734" w:rsidRDefault="00494325" w:rsidP="00494325">
      <w:pPr>
        <w:pStyle w:val="ListParagraph"/>
        <w:numPr>
          <w:ilvl w:val="2"/>
          <w:numId w:val="32"/>
        </w:numPr>
        <w:rPr>
          <w:rFonts w:ascii="Times New Roman" w:hAnsi="Times New Roman"/>
        </w:rPr>
      </w:pPr>
      <w:proofErr w:type="gramStart"/>
      <w:r w:rsidRPr="00225734">
        <w:rPr>
          <w:rFonts w:ascii="Times New Roman" w:hAnsi="Times New Roman"/>
        </w:rPr>
        <w:t>Upon first glance, such</w:t>
      </w:r>
      <w:proofErr w:type="gramEnd"/>
      <w:r w:rsidRPr="00225734">
        <w:rPr>
          <w:rFonts w:ascii="Times New Roman" w:hAnsi="Times New Roman"/>
        </w:rPr>
        <w:t xml:space="preserve"> an approach, that aims to consolidate discussions on non-AI/ML and AI/ML-based solutions, may appear attractive as non-AI/ML and AI/ML solutions may be evaluated adjacently. However, AI/ML solutions, especially those using supervised learning, involve various other LCM procedures beyond </w:t>
      </w:r>
      <w:r w:rsidRPr="00225734">
        <w:rPr>
          <w:rFonts w:ascii="Times New Roman" w:hAnsi="Times New Roman"/>
        </w:rPr>
        <w:lastRenderedPageBreak/>
        <w:t>inferencing that rely on basic PHY design/assumptions and demand study of additional aspects (see below on new aspects for study for 6GR AI/ML) that make comparative evaluations less straightforward in practice.</w:t>
      </w:r>
    </w:p>
    <w:p w14:paraId="38C61B6C" w14:textId="77777777" w:rsidR="00494325" w:rsidRPr="00225734" w:rsidRDefault="00494325" w:rsidP="00494325">
      <w:pPr>
        <w:pStyle w:val="ListParagraph"/>
        <w:numPr>
          <w:ilvl w:val="2"/>
          <w:numId w:val="32"/>
        </w:numPr>
        <w:rPr>
          <w:rFonts w:ascii="Times New Roman" w:hAnsi="Times New Roman"/>
        </w:rPr>
      </w:pPr>
      <w:r w:rsidRPr="00225734">
        <w:rPr>
          <w:rFonts w:ascii="Times New Roman" w:hAnsi="Times New Roman"/>
        </w:rPr>
        <w:t>The dependency on non-AI/ML baseline(s) and related design choices for 6GR fundamental PHY channels/signals/procedures that are also being studied poses a unique challenge for studies on AI/ML solutions and their evaluations, implying need for increased study efforts and discussion time in RAN WGs.</w:t>
      </w:r>
    </w:p>
    <w:p w14:paraId="2316D095" w14:textId="77777777" w:rsidR="00494325" w:rsidRPr="00225734" w:rsidRDefault="00494325" w:rsidP="00494325">
      <w:pPr>
        <w:pStyle w:val="ListParagraph"/>
        <w:numPr>
          <w:ilvl w:val="2"/>
          <w:numId w:val="32"/>
        </w:numPr>
        <w:rPr>
          <w:rFonts w:ascii="Times New Roman" w:hAnsi="Times New Roman"/>
        </w:rPr>
      </w:pPr>
      <w:r w:rsidRPr="00225734">
        <w:rPr>
          <w:rFonts w:ascii="Times New Roman" w:hAnsi="Times New Roman"/>
        </w:rPr>
        <w:t>As an unintended consequence of spreading the efforts thin across too many AI/ML use cases/sub-cases, 3GPP runs the risk of</w:t>
      </w:r>
      <w:r w:rsidRPr="0000510E">
        <w:rPr>
          <w:rFonts w:ascii="Times New Roman" w:hAnsi="Times New Roman"/>
        </w:rPr>
        <w:t xml:space="preserve"> compromising the quality of study of the core </w:t>
      </w:r>
      <w:r w:rsidRPr="00225734">
        <w:rPr>
          <w:rFonts w:ascii="Times New Roman" w:hAnsi="Times New Roman"/>
        </w:rPr>
        <w:t>non-AI/ML</w:t>
      </w:r>
      <w:r w:rsidRPr="0000510E">
        <w:rPr>
          <w:rFonts w:ascii="Times New Roman" w:hAnsi="Times New Roman"/>
        </w:rPr>
        <w:t xml:space="preserve"> features.</w:t>
      </w:r>
    </w:p>
    <w:p w14:paraId="3D4CAF82" w14:textId="77777777" w:rsidR="00494325" w:rsidRPr="004D5669" w:rsidRDefault="00494325" w:rsidP="00494325">
      <w:pPr>
        <w:pStyle w:val="ListParagraph"/>
        <w:numPr>
          <w:ilvl w:val="0"/>
          <w:numId w:val="32"/>
        </w:numPr>
        <w:rPr>
          <w:rFonts w:ascii="Times New Roman" w:hAnsi="Times New Roman"/>
          <w:b/>
          <w:bCs/>
        </w:rPr>
      </w:pPr>
      <w:r w:rsidRPr="004D5669">
        <w:rPr>
          <w:rFonts w:ascii="Times New Roman" w:hAnsi="Times New Roman"/>
          <w:b/>
          <w:bCs/>
        </w:rPr>
        <w:t>New aspects for study for 6GR AI/ML use cases relative to the studies during 5GA</w:t>
      </w:r>
    </w:p>
    <w:p w14:paraId="41F5DDBA" w14:textId="77777777" w:rsidR="00494325" w:rsidRPr="00C96476" w:rsidRDefault="00494325" w:rsidP="00494325">
      <w:pPr>
        <w:pStyle w:val="ListParagraph"/>
        <w:numPr>
          <w:ilvl w:val="1"/>
          <w:numId w:val="32"/>
        </w:numPr>
      </w:pPr>
      <w:r>
        <w:rPr>
          <w:rFonts w:ascii="Times New Roman" w:hAnsi="Times New Roman"/>
        </w:rPr>
        <w:t>These include considerations on aspects relating to dimensioning of UE (and network, as applicable) to support AI/ML functionalities and on LCM aspects beyond inferencing, e.g.,</w:t>
      </w:r>
    </w:p>
    <w:p w14:paraId="1047F7B3" w14:textId="77777777" w:rsidR="00494325" w:rsidRPr="00A5333C" w:rsidRDefault="00494325" w:rsidP="00494325">
      <w:pPr>
        <w:pStyle w:val="ListParagraph"/>
        <w:numPr>
          <w:ilvl w:val="2"/>
          <w:numId w:val="32"/>
        </w:numPr>
      </w:pPr>
      <w:r>
        <w:rPr>
          <w:rFonts w:ascii="Times New Roman" w:hAnsi="Times New Roman"/>
        </w:rPr>
        <w:t xml:space="preserve">characterization of processing complexity not only associated with inference but also other LCM procedures like performance monitoring, data collection including obtaining labels (ground truth information),  </w:t>
      </w:r>
    </w:p>
    <w:p w14:paraId="33F63A50" w14:textId="77777777" w:rsidR="00494325" w:rsidRPr="00C96476" w:rsidRDefault="00494325" w:rsidP="00494325">
      <w:pPr>
        <w:pStyle w:val="ListParagraph"/>
        <w:numPr>
          <w:ilvl w:val="2"/>
          <w:numId w:val="32"/>
        </w:numPr>
      </w:pPr>
      <w:r>
        <w:rPr>
          <w:rFonts w:ascii="Times New Roman" w:hAnsi="Times New Roman"/>
        </w:rPr>
        <w:t>characterization of processing complexity in view of simultaneous support of multiple AI/ML-based functionalities,</w:t>
      </w:r>
    </w:p>
    <w:p w14:paraId="0827CFF4" w14:textId="77777777" w:rsidR="00494325" w:rsidRPr="00B14962" w:rsidRDefault="00494325" w:rsidP="00494325">
      <w:pPr>
        <w:pStyle w:val="ListParagraph"/>
        <w:numPr>
          <w:ilvl w:val="2"/>
          <w:numId w:val="32"/>
        </w:numPr>
      </w:pPr>
      <w:r>
        <w:rPr>
          <w:rFonts w:ascii="Times New Roman" w:hAnsi="Times New Roman"/>
        </w:rPr>
        <w:t xml:space="preserve">system overhead (OH) associated not only with inferencing-related configurations, but also configurations, OTA signal/channel Tx-Rx, and measurement reporting, </w:t>
      </w:r>
    </w:p>
    <w:p w14:paraId="7A6182A7" w14:textId="77777777" w:rsidR="00494325" w:rsidRPr="0000510E" w:rsidRDefault="00494325" w:rsidP="00494325">
      <w:pPr>
        <w:pStyle w:val="ListParagraph"/>
        <w:numPr>
          <w:ilvl w:val="2"/>
          <w:numId w:val="32"/>
        </w:numPr>
      </w:pPr>
      <w:r>
        <w:rPr>
          <w:rFonts w:ascii="Times New Roman" w:hAnsi="Times New Roman"/>
        </w:rPr>
        <w:t xml:space="preserve">impact on storage/memory requirements, </w:t>
      </w:r>
    </w:p>
    <w:p w14:paraId="09DE37A8" w14:textId="77777777" w:rsidR="00494325" w:rsidRPr="00C96476" w:rsidRDefault="00494325" w:rsidP="00494325">
      <w:pPr>
        <w:pStyle w:val="ListParagraph"/>
        <w:numPr>
          <w:ilvl w:val="2"/>
          <w:numId w:val="32"/>
        </w:numPr>
      </w:pPr>
      <w:r>
        <w:rPr>
          <w:rFonts w:ascii="Times New Roman" w:hAnsi="Times New Roman"/>
        </w:rPr>
        <w:t>impact on power consumption,</w:t>
      </w:r>
    </w:p>
    <w:p w14:paraId="2D09EC98" w14:textId="77777777" w:rsidR="00494325" w:rsidRDefault="00494325" w:rsidP="00494325">
      <w:pPr>
        <w:pStyle w:val="ListParagraph"/>
        <w:numPr>
          <w:ilvl w:val="2"/>
          <w:numId w:val="32"/>
        </w:numPr>
        <w:rPr>
          <w:rFonts w:ascii="Times New Roman" w:hAnsi="Times New Roman"/>
        </w:rPr>
      </w:pPr>
      <w:r w:rsidRPr="004F78BF">
        <w:rPr>
          <w:rFonts w:ascii="Times New Roman" w:hAnsi="Times New Roman"/>
        </w:rPr>
        <w:t>aspects related to online training/fine-tuning</w:t>
      </w:r>
      <w:r>
        <w:rPr>
          <w:rFonts w:ascii="Times New Roman" w:hAnsi="Times New Roman"/>
        </w:rPr>
        <w:t xml:space="preserve"> (if feasible and applicable), etc.</w:t>
      </w:r>
    </w:p>
    <w:p w14:paraId="70C63E69" w14:textId="77777777" w:rsidR="00494325" w:rsidRDefault="00494325" w:rsidP="00494325">
      <w:pPr>
        <w:pStyle w:val="ListParagraph"/>
        <w:numPr>
          <w:ilvl w:val="1"/>
          <w:numId w:val="32"/>
        </w:numPr>
        <w:rPr>
          <w:rFonts w:ascii="Times New Roman" w:hAnsi="Times New Roman"/>
        </w:rPr>
      </w:pPr>
      <w:r>
        <w:rPr>
          <w:rFonts w:ascii="Times New Roman" w:hAnsi="Times New Roman"/>
        </w:rPr>
        <w:t>Most of the above were not studied as part of the 5GA studies on AI/ML for air interface and thus can be expected to require additional time and efforts relative to 5GA studies. For instance, assessment of impact on system OH associated with ground truth acquisition or performance monitoring are critical details necessary for proper evaluation of the demands on radio resources to support AI/ML-based solutions for a target functionality –a “</w:t>
      </w:r>
      <w:r w:rsidRPr="0000510E">
        <w:rPr>
          <w:rFonts w:ascii="Times New Roman" w:hAnsi="Times New Roman"/>
          <w:b/>
          <w:bCs/>
          <w:i/>
          <w:iCs/>
        </w:rPr>
        <w:t>key</w:t>
      </w:r>
      <w:r>
        <w:rPr>
          <w:rFonts w:ascii="Times New Roman" w:hAnsi="Times New Roman"/>
          <w:b/>
          <w:bCs/>
          <w:i/>
          <w:iCs/>
        </w:rPr>
        <w:t xml:space="preserve"> </w:t>
      </w:r>
      <w:r w:rsidRPr="001E4A7F">
        <w:rPr>
          <w:rFonts w:ascii="Times New Roman" w:hAnsi="Times New Roman"/>
          <w:b/>
          <w:bCs/>
          <w:i/>
          <w:iCs/>
        </w:rPr>
        <w:t>learning from 5G</w:t>
      </w:r>
      <w:r>
        <w:rPr>
          <w:rFonts w:ascii="Times New Roman" w:hAnsi="Times New Roman"/>
        </w:rPr>
        <w:t>”.</w:t>
      </w:r>
    </w:p>
    <w:p w14:paraId="00552F05" w14:textId="77777777" w:rsidR="00494325" w:rsidRPr="004D5669" w:rsidRDefault="00494325" w:rsidP="00494325">
      <w:pPr>
        <w:pStyle w:val="ListParagraph"/>
        <w:numPr>
          <w:ilvl w:val="0"/>
          <w:numId w:val="32"/>
        </w:numPr>
        <w:rPr>
          <w:rFonts w:ascii="Times New Roman" w:hAnsi="Times New Roman"/>
          <w:b/>
          <w:bCs/>
        </w:rPr>
      </w:pPr>
      <w:r w:rsidRPr="0000510E">
        <w:rPr>
          <w:rFonts w:ascii="Times New Roman" w:hAnsi="Times New Roman"/>
          <w:b/>
          <w:bCs/>
        </w:rPr>
        <w:t>Real-world</w:t>
      </w:r>
      <w:r w:rsidRPr="004D5669">
        <w:rPr>
          <w:rFonts w:ascii="Times New Roman" w:hAnsi="Times New Roman"/>
          <w:b/>
          <w:bCs/>
        </w:rPr>
        <w:t xml:space="preserve"> performance </w:t>
      </w:r>
      <w:r>
        <w:rPr>
          <w:rFonts w:ascii="Times New Roman" w:hAnsi="Times New Roman"/>
          <w:b/>
          <w:bCs/>
        </w:rPr>
        <w:t>of</w:t>
      </w:r>
      <w:r w:rsidRPr="004D5669">
        <w:rPr>
          <w:rFonts w:ascii="Times New Roman" w:hAnsi="Times New Roman"/>
          <w:b/>
          <w:bCs/>
        </w:rPr>
        <w:t xml:space="preserve"> two-sided models</w:t>
      </w:r>
      <w:r>
        <w:rPr>
          <w:rFonts w:ascii="Times New Roman" w:hAnsi="Times New Roman"/>
          <w:b/>
          <w:bCs/>
        </w:rPr>
        <w:t xml:space="preserve"> unclear</w:t>
      </w:r>
    </w:p>
    <w:p w14:paraId="5EF98371" w14:textId="69CFF468" w:rsidR="00494325" w:rsidRDefault="00494325" w:rsidP="00494325">
      <w:pPr>
        <w:pStyle w:val="ListParagraph"/>
        <w:numPr>
          <w:ilvl w:val="1"/>
          <w:numId w:val="32"/>
        </w:numPr>
        <w:rPr>
          <w:rFonts w:ascii="Times New Roman" w:hAnsi="Times New Roman"/>
        </w:rPr>
      </w:pPr>
      <w:r>
        <w:rPr>
          <w:rFonts w:ascii="Times New Roman" w:hAnsi="Times New Roman"/>
        </w:rPr>
        <w:t>While for the AI/ML-based solutions employing one-sided models (at UE or network (NW) sides respectively) there is a decent level of understanding of the achievable performance in practice, at least for some of the use cases, e.g., AI/ML-based beam prediction or CSI prediction, the same cannot be claimed for two-sided models, e.g., in the context of AI/ML-based CSI compression. AI/ML-based CSI compression, using two-sided models, was studied in RAN1 and other RAN WGs across two 3GPP releases (Rel-18 and Rel-19) with normative work underway for Rel-20. At the same time, there remains lack of clarity on achievable performance in real deployments for the different options identified for inter-vendor training collaboration that go beyond vendor-specific IODT efforts. In fact, for inter-vendor training collaboration per Options 3-1a (model parameter exchange for known model structure) and 4-1 (dataset exchange), there remains opens related to feasibility, pending feedback from SA WGs (</w:t>
      </w:r>
      <w:r w:rsidRPr="0000510E">
        <w:rPr>
          <w:rFonts w:ascii="Times New Roman" w:hAnsi="Times New Roman"/>
          <w:i/>
          <w:iCs/>
        </w:rPr>
        <w:t>cf.</w:t>
      </w:r>
      <w:r>
        <w:rPr>
          <w:rFonts w:ascii="Times New Roman" w:hAnsi="Times New Roman"/>
        </w:rPr>
        <w:t xml:space="preserve"> “</w:t>
      </w:r>
      <w:r w:rsidRPr="0000510E">
        <w:rPr>
          <w:rFonts w:ascii="Times New Roman" w:hAnsi="Times New Roman"/>
          <w:b/>
          <w:bCs/>
          <w:i/>
          <w:iCs/>
          <w:highlight w:val="cyan"/>
        </w:rPr>
        <w:t>check-point in RAN#110 upon SA WG feedback</w:t>
      </w:r>
      <w:r>
        <w:rPr>
          <w:rFonts w:ascii="Times New Roman" w:hAnsi="Times New Roman"/>
        </w:rPr>
        <w:t xml:space="preserve">” in the Rel-20 WID for AI/ML based CSI compression </w:t>
      </w:r>
      <w:r>
        <w:rPr>
          <w:rFonts w:ascii="Times New Roman" w:hAnsi="Times New Roman"/>
        </w:rPr>
        <w:fldChar w:fldCharType="begin"/>
      </w:r>
      <w:r>
        <w:rPr>
          <w:rFonts w:ascii="Times New Roman" w:hAnsi="Times New Roman"/>
        </w:rPr>
        <w:instrText xml:space="preserve"> REF _Ref215231471 \r \h </w:instrText>
      </w:r>
      <w:r>
        <w:rPr>
          <w:rFonts w:ascii="Times New Roman" w:hAnsi="Times New Roman"/>
        </w:rPr>
      </w:r>
      <w:r>
        <w:rPr>
          <w:rFonts w:ascii="Times New Roman" w:hAnsi="Times New Roman"/>
        </w:rPr>
        <w:fldChar w:fldCharType="separate"/>
      </w:r>
      <w:r w:rsidR="00D00751">
        <w:rPr>
          <w:rFonts w:ascii="Times New Roman" w:hAnsi="Times New Roman"/>
        </w:rPr>
        <w:t>[5]</w:t>
      </w:r>
      <w:r>
        <w:rPr>
          <w:rFonts w:ascii="Times New Roman" w:hAnsi="Times New Roman"/>
        </w:rPr>
        <w:fldChar w:fldCharType="end"/>
      </w:r>
      <w:r>
        <w:rPr>
          <w:rFonts w:ascii="Times New Roman" w:hAnsi="Times New Roman"/>
        </w:rPr>
        <w:t>).</w:t>
      </w:r>
    </w:p>
    <w:p w14:paraId="253481D6" w14:textId="77777777" w:rsidR="00494325" w:rsidRPr="004D5669" w:rsidRDefault="00494325" w:rsidP="00494325">
      <w:pPr>
        <w:pStyle w:val="ListParagraph"/>
        <w:numPr>
          <w:ilvl w:val="0"/>
          <w:numId w:val="32"/>
        </w:numPr>
        <w:rPr>
          <w:rFonts w:ascii="Times New Roman" w:hAnsi="Times New Roman"/>
          <w:b/>
          <w:bCs/>
        </w:rPr>
      </w:pPr>
      <w:r>
        <w:rPr>
          <w:rFonts w:ascii="Times New Roman" w:hAnsi="Times New Roman"/>
          <w:b/>
          <w:bCs/>
        </w:rPr>
        <w:t>D</w:t>
      </w:r>
      <w:r w:rsidRPr="004D5669">
        <w:rPr>
          <w:rFonts w:ascii="Times New Roman" w:hAnsi="Times New Roman"/>
          <w:b/>
          <w:bCs/>
        </w:rPr>
        <w:t>ependency on progress of the studies across multiple WGs</w:t>
      </w:r>
    </w:p>
    <w:p w14:paraId="6A65B34D" w14:textId="292D6231" w:rsidR="00494325" w:rsidRDefault="00494325" w:rsidP="00494325">
      <w:pPr>
        <w:pStyle w:val="ListParagraph"/>
        <w:numPr>
          <w:ilvl w:val="1"/>
          <w:numId w:val="32"/>
        </w:numPr>
        <w:rPr>
          <w:rFonts w:ascii="Times New Roman" w:hAnsi="Times New Roman"/>
        </w:rPr>
      </w:pPr>
      <w:r>
        <w:rPr>
          <w:rFonts w:ascii="Times New Roman" w:hAnsi="Times New Roman"/>
        </w:rPr>
        <w:t xml:space="preserve">Examples include those potentially impacting AI/ML LCM procedures in RRC states beyond CONNECTED (e.g., sub-case D: “Beam prediction for initial access”), inter-cell/M-TRP DL Tx beam prediction and management overlapping with mobility aspects (sub-case A), both with significant involvement of RAN2 expected. Such cases pose </w:t>
      </w:r>
      <w:r w:rsidR="00AA1651">
        <w:rPr>
          <w:rFonts w:ascii="Times New Roman" w:hAnsi="Times New Roman"/>
        </w:rPr>
        <w:t>an</w:t>
      </w:r>
      <w:r>
        <w:rPr>
          <w:rFonts w:ascii="Times New Roman" w:hAnsi="Times New Roman"/>
        </w:rPr>
        <w:t xml:space="preserve"> additional challenge as the dimensioning of workload is unlikely to be always aligned across WGs during the remainder of the 6GR SI. Beyond these examples, in general, there exists considerable cross-WG dependence making it impractical for RAN1 to able to determine the scope of the studied use cases unilaterally w/o considering impact and workload in other WGs.     </w:t>
      </w:r>
    </w:p>
    <w:p w14:paraId="5A9C7287" w14:textId="77777777" w:rsidR="00494325" w:rsidRDefault="00494325" w:rsidP="00494325"/>
    <w:p w14:paraId="3EE291EA" w14:textId="4D1CBF80" w:rsidR="00494325" w:rsidRPr="00C50C01" w:rsidRDefault="00494325" w:rsidP="008E782A">
      <w:pPr>
        <w:spacing w:before="120" w:after="0"/>
        <w:rPr>
          <w:rFonts w:cs="Arial"/>
          <w:i/>
          <w:iCs/>
          <w:lang w:val="en-US"/>
        </w:rPr>
      </w:pPr>
      <w:bookmarkStart w:id="4" w:name="_Hlk215481525"/>
      <w:r w:rsidRPr="00C50C01">
        <w:rPr>
          <w:rFonts w:cs="Arial"/>
          <w:b/>
          <w:bCs/>
          <w:lang w:val="en-US"/>
        </w:rPr>
        <w:t xml:space="preserve">Observation </w:t>
      </w:r>
      <w:r w:rsidR="001F1B99">
        <w:rPr>
          <w:rFonts w:cs="Arial"/>
          <w:b/>
          <w:bCs/>
          <w:lang w:val="en-US"/>
        </w:rPr>
        <w:t>6</w:t>
      </w:r>
      <w:r w:rsidRPr="00C50C01">
        <w:rPr>
          <w:rFonts w:cs="Arial"/>
          <w:b/>
          <w:bCs/>
          <w:lang w:val="en-US"/>
        </w:rPr>
        <w:t xml:space="preserve">: </w:t>
      </w:r>
      <w:r w:rsidRPr="00C50C01">
        <w:rPr>
          <w:rFonts w:cs="Arial"/>
          <w:i/>
          <w:iCs/>
          <w:lang w:val="en-US"/>
        </w:rPr>
        <w:t>Some unique challenges for studies on AI/ML in 6GR SI include:</w:t>
      </w:r>
    </w:p>
    <w:p w14:paraId="150494ED" w14:textId="77777777" w:rsidR="00494325" w:rsidRPr="00C50C01" w:rsidRDefault="00494325" w:rsidP="008E782A">
      <w:pPr>
        <w:pStyle w:val="ListParagraph"/>
        <w:numPr>
          <w:ilvl w:val="0"/>
          <w:numId w:val="32"/>
        </w:numPr>
        <w:spacing w:before="120"/>
        <w:rPr>
          <w:rFonts w:ascii="Times New Roman" w:hAnsi="Times New Roman"/>
          <w:i/>
          <w:iCs/>
        </w:rPr>
      </w:pPr>
      <w:r w:rsidRPr="00C50C01">
        <w:rPr>
          <w:rFonts w:ascii="Times New Roman" w:hAnsi="Times New Roman"/>
          <w:i/>
          <w:iCs/>
        </w:rPr>
        <w:lastRenderedPageBreak/>
        <w:t>Simultaneous study of non-AI/ML and AI/ML solutions for 6GR features</w:t>
      </w:r>
    </w:p>
    <w:p w14:paraId="6BD2168C" w14:textId="77777777" w:rsidR="00494325" w:rsidRPr="00C50C01" w:rsidRDefault="00494325" w:rsidP="008E782A">
      <w:pPr>
        <w:pStyle w:val="ListParagraph"/>
        <w:numPr>
          <w:ilvl w:val="0"/>
          <w:numId w:val="32"/>
        </w:numPr>
        <w:spacing w:before="120"/>
        <w:rPr>
          <w:rFonts w:ascii="Times New Roman" w:hAnsi="Times New Roman"/>
          <w:i/>
          <w:iCs/>
        </w:rPr>
      </w:pPr>
      <w:r w:rsidRPr="00C50C01">
        <w:rPr>
          <w:rFonts w:ascii="Times New Roman" w:hAnsi="Times New Roman"/>
          <w:i/>
          <w:iCs/>
        </w:rPr>
        <w:t>New aspects for study for 6GR AI/ML use cases relative to the studies during 5GA</w:t>
      </w:r>
    </w:p>
    <w:p w14:paraId="75B7D984" w14:textId="77777777" w:rsidR="00494325" w:rsidRPr="00C50C01" w:rsidRDefault="00494325" w:rsidP="008E782A">
      <w:pPr>
        <w:pStyle w:val="ListParagraph"/>
        <w:numPr>
          <w:ilvl w:val="0"/>
          <w:numId w:val="32"/>
        </w:numPr>
        <w:spacing w:before="120"/>
        <w:rPr>
          <w:rFonts w:ascii="Times New Roman" w:hAnsi="Times New Roman"/>
          <w:i/>
          <w:iCs/>
        </w:rPr>
      </w:pPr>
      <w:r w:rsidRPr="00C50C01">
        <w:rPr>
          <w:rFonts w:ascii="Times New Roman" w:hAnsi="Times New Roman"/>
          <w:i/>
          <w:iCs/>
        </w:rPr>
        <w:t>Real-world performance of two-sided models unclear</w:t>
      </w:r>
    </w:p>
    <w:p w14:paraId="29208315" w14:textId="5184BA98" w:rsidR="00494325" w:rsidRPr="00C50C01" w:rsidRDefault="00494325" w:rsidP="008E782A">
      <w:pPr>
        <w:pStyle w:val="ListParagraph"/>
        <w:numPr>
          <w:ilvl w:val="0"/>
          <w:numId w:val="32"/>
        </w:numPr>
        <w:spacing w:before="120"/>
        <w:rPr>
          <w:rFonts w:ascii="Times New Roman" w:hAnsi="Times New Roman"/>
          <w:i/>
          <w:iCs/>
        </w:rPr>
      </w:pPr>
      <w:r w:rsidRPr="00C50C01">
        <w:rPr>
          <w:rFonts w:ascii="Times New Roman" w:hAnsi="Times New Roman"/>
          <w:i/>
          <w:iCs/>
        </w:rPr>
        <w:t>Dependency on progress of the studies across multiple WGs</w:t>
      </w:r>
      <w:r w:rsidR="00510478">
        <w:rPr>
          <w:rFonts w:ascii="Times New Roman" w:hAnsi="Times New Roman"/>
          <w:i/>
          <w:iCs/>
        </w:rPr>
        <w:t>.</w:t>
      </w:r>
    </w:p>
    <w:p w14:paraId="4C012772" w14:textId="56B1A4DA" w:rsidR="009D6B1F" w:rsidRDefault="00093BAE" w:rsidP="000A7EDE">
      <w:pPr>
        <w:pStyle w:val="Heading2"/>
        <w:rPr>
          <w:lang w:val="en-US"/>
        </w:rPr>
      </w:pPr>
      <w:bookmarkStart w:id="5" w:name="_Ref215401616"/>
      <w:bookmarkEnd w:id="4"/>
      <w:r>
        <w:rPr>
          <w:lang w:val="en-US"/>
        </w:rPr>
        <w:t>AI/ML use cases</w:t>
      </w:r>
      <w:r w:rsidR="0020303A">
        <w:rPr>
          <w:lang w:val="en-US"/>
        </w:rPr>
        <w:t xml:space="preserve"> for 6GR</w:t>
      </w:r>
      <w:r w:rsidR="00B61B34">
        <w:rPr>
          <w:lang w:val="en-US"/>
        </w:rPr>
        <w:t xml:space="preserve"> studies</w:t>
      </w:r>
      <w:bookmarkEnd w:id="5"/>
    </w:p>
    <w:p w14:paraId="5E973CAA" w14:textId="333F7905" w:rsidR="005C5D93" w:rsidRDefault="00451207" w:rsidP="00093BAE">
      <w:pPr>
        <w:rPr>
          <w:lang w:val="en-US"/>
        </w:rPr>
      </w:pPr>
      <w:r>
        <w:rPr>
          <w:lang w:val="en-US"/>
        </w:rPr>
        <w:t xml:space="preserve">There has been great interest </w:t>
      </w:r>
      <w:r w:rsidR="00D97176">
        <w:rPr>
          <w:lang w:val="en-US"/>
        </w:rPr>
        <w:t xml:space="preserve">in studies on AI/ML use cases for the 6GR air interface </w:t>
      </w:r>
      <w:r w:rsidR="00F027F7">
        <w:rPr>
          <w:lang w:val="en-US"/>
        </w:rPr>
        <w:t>with</w:t>
      </w:r>
      <w:r w:rsidR="00BD4DAC">
        <w:rPr>
          <w:lang w:val="en-US"/>
        </w:rPr>
        <w:t xml:space="preserve"> </w:t>
      </w:r>
      <w:r w:rsidR="00860982">
        <w:rPr>
          <w:lang w:val="en-US"/>
        </w:rPr>
        <w:t xml:space="preserve">numerous use case families and their sub-cases being proposed </w:t>
      </w:r>
      <w:r w:rsidR="00A76D90">
        <w:rPr>
          <w:lang w:val="en-US"/>
        </w:rPr>
        <w:t>to</w:t>
      </w:r>
      <w:r w:rsidR="00CD736C">
        <w:rPr>
          <w:lang w:val="en-US"/>
        </w:rPr>
        <w:t xml:space="preserve"> RAN1 </w:t>
      </w:r>
      <w:r w:rsidR="005C5D93">
        <w:rPr>
          <w:lang w:val="en-US"/>
        </w:rPr>
        <w:t>since the inception of the RAN1-led 6GR SI</w:t>
      </w:r>
      <w:r w:rsidR="00860982">
        <w:rPr>
          <w:lang w:val="en-US"/>
        </w:rPr>
        <w:t xml:space="preserve">. </w:t>
      </w:r>
      <w:r w:rsidR="00F027F7">
        <w:rPr>
          <w:lang w:val="en-US"/>
        </w:rPr>
        <w:t xml:space="preserve"> </w:t>
      </w:r>
    </w:p>
    <w:p w14:paraId="2B056492" w14:textId="235854BC" w:rsidR="005418C3" w:rsidRDefault="001F1B99" w:rsidP="005418C3">
      <w:pPr>
        <w:rPr>
          <w:lang w:val="en-US"/>
        </w:rPr>
      </w:pPr>
      <w:r>
        <w:rPr>
          <w:lang w:val="en-US"/>
        </w:rPr>
        <w:fldChar w:fldCharType="begin"/>
      </w:r>
      <w:r>
        <w:rPr>
          <w:lang w:val="en-US"/>
        </w:rPr>
        <w:instrText xml:space="preserve"> REF _Ref215480923 \h </w:instrText>
      </w:r>
      <w:r>
        <w:rPr>
          <w:lang w:val="en-US"/>
        </w:rPr>
      </w:r>
      <w:r>
        <w:rPr>
          <w:lang w:val="en-US"/>
        </w:rPr>
        <w:fldChar w:fldCharType="separate"/>
      </w:r>
      <w:r>
        <w:t>Figure 2.2</w:t>
      </w:r>
      <w:r>
        <w:noBreakHyphen/>
      </w:r>
      <w:r>
        <w:rPr>
          <w:noProof/>
        </w:rPr>
        <w:t>1</w:t>
      </w:r>
      <w:r>
        <w:rPr>
          <w:lang w:val="en-US"/>
        </w:rPr>
        <w:fldChar w:fldCharType="end"/>
      </w:r>
      <w:r>
        <w:rPr>
          <w:lang w:val="en-US"/>
        </w:rPr>
        <w:t xml:space="preserve"> </w:t>
      </w:r>
      <w:r w:rsidR="006F6AF3" w:rsidDel="008551BE">
        <w:rPr>
          <w:lang w:val="en-US"/>
        </w:rPr>
        <w:fldChar w:fldCharType="begin"/>
      </w:r>
      <w:r w:rsidR="006F6AF3" w:rsidDel="008551BE">
        <w:rPr>
          <w:lang w:val="en-US"/>
        </w:rPr>
        <w:fldChar w:fldCharType="separate"/>
      </w:r>
      <w:r w:rsidR="00206146">
        <w:t>Figure 3.2</w:t>
      </w:r>
      <w:r w:rsidR="00206146">
        <w:noBreakHyphen/>
      </w:r>
      <w:r w:rsidR="00206146">
        <w:rPr>
          <w:noProof/>
        </w:rPr>
        <w:t>1</w:t>
      </w:r>
      <w:r w:rsidR="006F6AF3" w:rsidDel="008551BE">
        <w:rPr>
          <w:lang w:val="en-US"/>
        </w:rPr>
        <w:fldChar w:fldCharType="end"/>
      </w:r>
      <w:r w:rsidR="007A6AA6">
        <w:rPr>
          <w:lang w:val="en-US"/>
        </w:rPr>
        <w:t xml:space="preserve">presents a schematic for the </w:t>
      </w:r>
      <w:r w:rsidR="00A2589B">
        <w:rPr>
          <w:lang w:val="en-US"/>
        </w:rPr>
        <w:t xml:space="preserve">identified use cases and sub-cases based on the AI/ML use cases reported </w:t>
      </w:r>
      <w:r w:rsidR="00FF4461">
        <w:rPr>
          <w:lang w:val="en-US"/>
        </w:rPr>
        <w:t xml:space="preserve">to RAN1 </w:t>
      </w:r>
      <w:r w:rsidR="00A2589B">
        <w:rPr>
          <w:lang w:val="en-US"/>
        </w:rPr>
        <w:t>by individual sources</w:t>
      </w:r>
      <w:r w:rsidR="00FF4461">
        <w:rPr>
          <w:lang w:val="en-US"/>
        </w:rPr>
        <w:t xml:space="preserve">. </w:t>
      </w:r>
      <w:r w:rsidR="007C208E">
        <w:rPr>
          <w:lang w:val="en-US"/>
        </w:rPr>
        <w:t>Counting across the use cases and sub-cases</w:t>
      </w:r>
      <w:r w:rsidR="001915A0">
        <w:rPr>
          <w:lang w:val="en-US"/>
        </w:rPr>
        <w:t>,</w:t>
      </w:r>
      <w:r w:rsidR="007C208E">
        <w:rPr>
          <w:lang w:val="en-US"/>
        </w:rPr>
        <w:t xml:space="preserve"> </w:t>
      </w:r>
      <w:r w:rsidR="00DB20F3">
        <w:rPr>
          <w:lang w:val="en-US"/>
        </w:rPr>
        <w:t xml:space="preserve">41 use cases/sub-cases are observed. </w:t>
      </w:r>
      <w:r w:rsidR="005418C3">
        <w:rPr>
          <w:lang w:val="en-US"/>
        </w:rPr>
        <w:t xml:space="preserve">Note that the figure does not include the potential study objective of RAN enhancements for more efficient support of </w:t>
      </w:r>
      <w:r w:rsidR="005418C3" w:rsidRPr="00C50C01">
        <w:rPr>
          <w:lang w:val="en-US"/>
        </w:rPr>
        <w:t>AI/ML service (e.g., token traffic</w:t>
      </w:r>
      <w:r w:rsidR="005418C3" w:rsidRPr="007412A1">
        <w:rPr>
          <w:lang w:val="en-US"/>
        </w:rPr>
        <w:t>)</w:t>
      </w:r>
      <w:r w:rsidR="005418C3">
        <w:rPr>
          <w:lang w:val="en-US"/>
        </w:rPr>
        <w:t>.</w:t>
      </w:r>
    </w:p>
    <w:p w14:paraId="15610487" w14:textId="32435678" w:rsidR="00870976" w:rsidRDefault="00A857C7" w:rsidP="00035A34">
      <w:pPr>
        <w:jc w:val="center"/>
        <w:rPr>
          <w:lang w:val="en-US"/>
        </w:rPr>
      </w:pPr>
      <w:r>
        <w:rPr>
          <w:lang w:val="en-US"/>
        </w:rPr>
        <w:pict w14:anchorId="4388B8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499pt">
            <v:imagedata r:id="rId13" o:title="6GRuseCases_mergedLeaves"/>
          </v:shape>
        </w:pict>
      </w:r>
    </w:p>
    <w:p w14:paraId="005B2F84" w14:textId="2F89BABB" w:rsidR="000F61EC" w:rsidRDefault="000F61EC" w:rsidP="00015441">
      <w:pPr>
        <w:pStyle w:val="Caption"/>
      </w:pPr>
      <w:bookmarkStart w:id="6" w:name="_Ref215480923"/>
      <w:bookmarkStart w:id="7" w:name="_Ref214886712"/>
      <w:r>
        <w:t xml:space="preserve">Figure </w:t>
      </w:r>
      <w:r w:rsidR="001F1B99">
        <w:t>2</w:t>
      </w:r>
      <w:r w:rsidR="003D0D4B">
        <w:t>.</w:t>
      </w:r>
      <w:r w:rsidR="00206146">
        <w:t>2</w:t>
      </w:r>
      <w:r>
        <w:noBreakHyphen/>
      </w:r>
      <w:r w:rsidR="00870976">
        <w:fldChar w:fldCharType="begin"/>
      </w:r>
      <w:r w:rsidR="00870976">
        <w:instrText xml:space="preserve"> SEQ Figure \* ARABIC \s 2 </w:instrText>
      </w:r>
      <w:r w:rsidR="00870976">
        <w:fldChar w:fldCharType="separate"/>
      </w:r>
      <w:r w:rsidR="00870976">
        <w:rPr>
          <w:noProof/>
        </w:rPr>
        <w:t>1</w:t>
      </w:r>
      <w:r w:rsidR="00870976">
        <w:fldChar w:fldCharType="end"/>
      </w:r>
      <w:bookmarkEnd w:id="6"/>
      <w:bookmarkEnd w:id="7"/>
      <w:r w:rsidRPr="003D0922">
        <w:t xml:space="preserve"> </w:t>
      </w:r>
      <w:r w:rsidR="00897EA3">
        <w:t>AI/ML use cases</w:t>
      </w:r>
      <w:r w:rsidR="00794C56">
        <w:t xml:space="preserve"> and sub-cases at RAN1 #123</w:t>
      </w:r>
    </w:p>
    <w:p w14:paraId="59C3B2C7" w14:textId="2CD1B0B9" w:rsidR="00F60B63" w:rsidRDefault="00F60B63" w:rsidP="00F60B63">
      <w:pPr>
        <w:rPr>
          <w:lang w:val="en-US"/>
        </w:rPr>
      </w:pPr>
      <w:r>
        <w:rPr>
          <w:lang w:val="en-US"/>
        </w:rPr>
        <w:lastRenderedPageBreak/>
        <w:t xml:space="preserve">For reference, </w:t>
      </w:r>
      <w:r w:rsidR="00870976">
        <w:rPr>
          <w:lang w:val="en-US"/>
        </w:rPr>
        <w:fldChar w:fldCharType="begin"/>
      </w:r>
      <w:r w:rsidR="00870976">
        <w:rPr>
          <w:lang w:val="en-US"/>
        </w:rPr>
        <w:instrText xml:space="preserve"> REF _Ref215425765 \h </w:instrText>
      </w:r>
      <w:r w:rsidR="00870976">
        <w:rPr>
          <w:lang w:val="en-US"/>
        </w:rPr>
      </w:r>
      <w:r w:rsidR="00870976">
        <w:rPr>
          <w:lang w:val="en-US"/>
        </w:rPr>
        <w:fldChar w:fldCharType="separate"/>
      </w:r>
      <w:r w:rsidR="001F1B99">
        <w:t xml:space="preserve">Figure </w:t>
      </w:r>
      <w:r w:rsidR="001F1B99">
        <w:rPr>
          <w:noProof/>
        </w:rPr>
        <w:t>2.2</w:t>
      </w:r>
      <w:r w:rsidR="001F1B99">
        <w:noBreakHyphen/>
      </w:r>
      <w:r w:rsidR="001F1B99">
        <w:rPr>
          <w:noProof/>
        </w:rPr>
        <w:t>2</w:t>
      </w:r>
      <w:r w:rsidR="00870976">
        <w:rPr>
          <w:lang w:val="en-US"/>
        </w:rPr>
        <w:fldChar w:fldCharType="end"/>
      </w:r>
      <w:r>
        <w:rPr>
          <w:lang w:val="en-US"/>
        </w:rPr>
        <w:t xml:space="preserve"> presents a similar schematic for the list of RAN1-led AI/ML use cases pursued as part of 5GA. The number of use cases for 5GA is about 20% of that in the categorized list of use cases for 6GR SI, and the study of these spanned more than two full 3GPP releases (Rel-18 and Rel-19) with still some pending open aspects on inter-vendor training coordination for two-sided models for AI/ML-based CSI compression. While it is acknowledged that a significant amount of exploratory efforts expended during studies on AI/ML for 5GA air interface can be leveraged for the studies as part of 6GR SI, it is rather unlikely to be able to offset an increase in workload corresponding to a five-fold increase in the number of use cases when subject to a much shorter timeframe (remainder of the 6GR SI) than close to two full releases (Rel-18, Rel-19). </w:t>
      </w:r>
    </w:p>
    <w:p w14:paraId="47EFE8D3" w14:textId="35AF0738" w:rsidR="00F60B63" w:rsidRDefault="00F60B63" w:rsidP="00C425B0">
      <w:pPr>
        <w:rPr>
          <w:lang w:val="en-US"/>
        </w:rPr>
      </w:pPr>
    </w:p>
    <w:p w14:paraId="08BDE60C" w14:textId="1F206692" w:rsidR="00870976" w:rsidRDefault="00870976" w:rsidP="00035A34">
      <w:pPr>
        <w:jc w:val="center"/>
        <w:rPr>
          <w:lang w:val="en-US"/>
        </w:rPr>
      </w:pPr>
      <w:r>
        <w:rPr>
          <w:noProof/>
        </w:rPr>
        <w:drawing>
          <wp:inline distT="0" distB="0" distL="0" distR="0" wp14:anchorId="317A352D" wp14:editId="766EB4B0">
            <wp:extent cx="6120765" cy="1525270"/>
            <wp:effectExtent l="0" t="0" r="0" b="0"/>
            <wp:docPr id="1404939635"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39635" name="Picture 1" descr="A diagram of a company&#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1525270"/>
                    </a:xfrm>
                    <a:prstGeom prst="rect">
                      <a:avLst/>
                    </a:prstGeom>
                    <a:noFill/>
                    <a:ln>
                      <a:noFill/>
                    </a:ln>
                  </pic:spPr>
                </pic:pic>
              </a:graphicData>
            </a:graphic>
          </wp:inline>
        </w:drawing>
      </w:r>
    </w:p>
    <w:p w14:paraId="2456FE3C" w14:textId="019088E3" w:rsidR="00C425B0" w:rsidRPr="00C50C01" w:rsidRDefault="00870976" w:rsidP="00870976">
      <w:pPr>
        <w:pStyle w:val="Caption"/>
      </w:pPr>
      <w:bookmarkStart w:id="8" w:name="_Ref215425765"/>
      <w:bookmarkStart w:id="9" w:name="_Ref215405823"/>
      <w:r>
        <w:t xml:space="preserve">Figure </w:t>
      </w:r>
      <w:r w:rsidR="001F1B99">
        <w:fldChar w:fldCharType="begin"/>
      </w:r>
      <w:r w:rsidR="001F1B99">
        <w:instrText xml:space="preserve"> STYLEREF 2 \s </w:instrText>
      </w:r>
      <w:r w:rsidR="001F1B99">
        <w:fldChar w:fldCharType="separate"/>
      </w:r>
      <w:r w:rsidR="001F1B99">
        <w:rPr>
          <w:noProof/>
        </w:rPr>
        <w:t>2.2</w:t>
      </w:r>
      <w:r w:rsidR="001F1B99">
        <w:fldChar w:fldCharType="end"/>
      </w:r>
      <w:r>
        <w:noBreakHyphen/>
      </w:r>
      <w:r>
        <w:fldChar w:fldCharType="begin"/>
      </w:r>
      <w:r>
        <w:instrText xml:space="preserve"> SEQ Figure \* ARABIC \s 2 </w:instrText>
      </w:r>
      <w:r>
        <w:fldChar w:fldCharType="separate"/>
      </w:r>
      <w:r>
        <w:rPr>
          <w:noProof/>
        </w:rPr>
        <w:t>2</w:t>
      </w:r>
      <w:r>
        <w:fldChar w:fldCharType="end"/>
      </w:r>
      <w:bookmarkEnd w:id="8"/>
      <w:r w:rsidDel="00870976">
        <w:t xml:space="preserve"> </w:t>
      </w:r>
      <w:r w:rsidRPr="00C50C01">
        <w:t>RAN1-led AI/ML use cases in 5GA</w:t>
      </w:r>
      <w:bookmarkEnd w:id="9"/>
    </w:p>
    <w:p w14:paraId="02726CF5" w14:textId="20E023C4" w:rsidR="000B2EF0" w:rsidRDefault="000B2EF0" w:rsidP="008E782A">
      <w:pPr>
        <w:spacing w:before="120" w:after="0"/>
        <w:rPr>
          <w:rFonts w:cs="Arial"/>
          <w:lang w:val="en-US"/>
        </w:rPr>
      </w:pPr>
      <w:bookmarkStart w:id="10" w:name="_Hlk215481541"/>
      <w:r w:rsidRPr="00C50C01">
        <w:rPr>
          <w:rFonts w:cs="Arial"/>
          <w:b/>
          <w:bCs/>
          <w:lang w:val="en-US"/>
        </w:rPr>
        <w:t xml:space="preserve">Observation </w:t>
      </w:r>
      <w:r w:rsidR="001F1B99">
        <w:rPr>
          <w:rFonts w:cs="Arial"/>
          <w:b/>
          <w:bCs/>
          <w:lang w:val="en-US"/>
        </w:rPr>
        <w:t>7</w:t>
      </w:r>
      <w:r w:rsidRPr="00C50C01">
        <w:rPr>
          <w:rFonts w:cs="Arial"/>
          <w:b/>
          <w:bCs/>
          <w:lang w:val="en-US"/>
        </w:rPr>
        <w:t xml:space="preserve">: </w:t>
      </w:r>
      <w:r w:rsidR="00E1668E" w:rsidRPr="00C50C01">
        <w:rPr>
          <w:rFonts w:cs="Arial"/>
          <w:i/>
          <w:iCs/>
          <w:lang w:val="en-US"/>
        </w:rPr>
        <w:t xml:space="preserve">Studies on AI/ML use cases in 6GR </w:t>
      </w:r>
      <w:r w:rsidR="00B570E0" w:rsidRPr="00C50C01">
        <w:rPr>
          <w:rFonts w:cs="Arial"/>
          <w:i/>
          <w:iCs/>
          <w:lang w:val="en-US"/>
        </w:rPr>
        <w:t xml:space="preserve">currently </w:t>
      </w:r>
      <w:r w:rsidR="00E1668E" w:rsidRPr="00C50C01">
        <w:rPr>
          <w:rFonts w:cs="Arial"/>
          <w:i/>
          <w:iCs/>
          <w:lang w:val="en-US"/>
        </w:rPr>
        <w:t xml:space="preserve">include more than </w:t>
      </w:r>
      <w:r w:rsidR="00A13E0E" w:rsidRPr="00C50C01">
        <w:rPr>
          <w:rFonts w:cs="Arial"/>
          <w:i/>
          <w:iCs/>
          <w:lang w:val="en-US"/>
        </w:rPr>
        <w:t>40</w:t>
      </w:r>
      <w:r w:rsidR="00E1668E" w:rsidRPr="00C50C01">
        <w:rPr>
          <w:rFonts w:cs="Arial"/>
          <w:i/>
          <w:iCs/>
          <w:lang w:val="en-US"/>
        </w:rPr>
        <w:t xml:space="preserve"> use cases</w:t>
      </w:r>
      <w:r w:rsidR="00A13E0E" w:rsidRPr="00C50C01">
        <w:rPr>
          <w:rFonts w:cs="Arial"/>
          <w:i/>
          <w:iCs/>
          <w:lang w:val="en-US"/>
        </w:rPr>
        <w:t>/sub-cases</w:t>
      </w:r>
      <w:r w:rsidR="00E1668E" w:rsidRPr="00C50C01">
        <w:rPr>
          <w:rFonts w:cs="Arial"/>
          <w:i/>
          <w:iCs/>
          <w:lang w:val="en-US"/>
        </w:rPr>
        <w:t xml:space="preserve"> </w:t>
      </w:r>
      <w:r w:rsidR="004F3B52" w:rsidRPr="00C50C01">
        <w:rPr>
          <w:rFonts w:cs="Arial"/>
          <w:i/>
          <w:iCs/>
          <w:lang w:val="en-US"/>
        </w:rPr>
        <w:t>for a time frame spanning about 9 RAN1 meetings</w:t>
      </w:r>
      <w:r w:rsidR="00A13E0E" w:rsidRPr="00C50C01">
        <w:rPr>
          <w:rFonts w:cs="Arial"/>
          <w:i/>
          <w:iCs/>
          <w:lang w:val="en-US"/>
        </w:rPr>
        <w:t xml:space="preserve">. In contrast, </w:t>
      </w:r>
      <w:r w:rsidR="00010B8F" w:rsidRPr="00C50C01">
        <w:rPr>
          <w:rFonts w:cs="Arial"/>
          <w:i/>
          <w:iCs/>
          <w:lang w:val="en-US"/>
        </w:rPr>
        <w:t xml:space="preserve">during 5GA studies on AI/ML for air interface, study of about 8 use cases/sub-cases spanned </w:t>
      </w:r>
      <w:r w:rsidR="009012F9" w:rsidRPr="00C50C01">
        <w:rPr>
          <w:rFonts w:cs="Arial"/>
          <w:i/>
          <w:iCs/>
          <w:lang w:val="en-US"/>
        </w:rPr>
        <w:t xml:space="preserve">about 20 RAN1 meetings over </w:t>
      </w:r>
      <w:r w:rsidR="00E66FDC" w:rsidRPr="00C50C01">
        <w:rPr>
          <w:rFonts w:cs="Arial"/>
          <w:i/>
          <w:iCs/>
          <w:lang w:val="en-US"/>
        </w:rPr>
        <w:t xml:space="preserve">two </w:t>
      </w:r>
      <w:r w:rsidR="009012F9" w:rsidRPr="00C50C01">
        <w:rPr>
          <w:rFonts w:cs="Arial"/>
          <w:i/>
          <w:iCs/>
          <w:lang w:val="en-US"/>
        </w:rPr>
        <w:t xml:space="preserve">3GPP </w:t>
      </w:r>
      <w:r w:rsidR="00E66FDC" w:rsidRPr="00C50C01">
        <w:rPr>
          <w:rFonts w:cs="Arial"/>
          <w:i/>
          <w:iCs/>
          <w:lang w:val="en-US"/>
        </w:rPr>
        <w:t>Releases</w:t>
      </w:r>
      <w:r w:rsidR="009012F9" w:rsidRPr="00C50C01">
        <w:rPr>
          <w:rFonts w:cs="Arial"/>
          <w:i/>
          <w:iCs/>
          <w:lang w:val="en-US"/>
        </w:rPr>
        <w:t>.</w:t>
      </w:r>
    </w:p>
    <w:bookmarkEnd w:id="10"/>
    <w:p w14:paraId="741B03C0" w14:textId="77777777" w:rsidR="002036A8" w:rsidRDefault="002036A8" w:rsidP="002A33D8">
      <w:pPr>
        <w:rPr>
          <w:lang w:val="en-US"/>
        </w:rPr>
      </w:pPr>
    </w:p>
    <w:p w14:paraId="61B7245F" w14:textId="77777777" w:rsidR="001110A5" w:rsidRDefault="001110A5" w:rsidP="001110A5">
      <w:pPr>
        <w:rPr>
          <w:lang w:val="en-US"/>
        </w:rPr>
      </w:pPr>
      <w:r>
        <w:rPr>
          <w:lang w:val="en-US"/>
        </w:rPr>
        <w:t>It is worth noting that a majority of the categorized “sub-cases” are effectively separate use cases, each requiring attention in adequate measure. Considering the example of CSI-RS OH reduction and CSI prediction, we notice that multiple variants of CSI prediction for the first sub-case (sub-case A: “</w:t>
      </w:r>
      <w:r>
        <w:rPr>
          <w:rFonts w:eastAsiaTheme="minorEastAsia" w:hint="eastAsia"/>
        </w:rPr>
        <w:t>F</w:t>
      </w:r>
      <w:r>
        <w:t>requency and/or spatial domain CSI prediction with sparse/low overhead CSI-RS</w:t>
      </w:r>
      <w:r>
        <w:rPr>
          <w:lang w:eastAsia="en-GB"/>
        </w:rPr>
        <w:t xml:space="preserve"> with AI/ML”</w:t>
      </w:r>
      <w:r>
        <w:rPr>
          <w:lang w:val="en-US"/>
        </w:rPr>
        <w:t xml:space="preserve">) have been identified. These correspond to rather disparate “sub-cases” in terms of the characterization of AI/ML model(s) including model input/output/label acquisition/location of model, and consequently, different impact regarding UE and NW behavior and solution applicability, etc., and for a proper assessment of the sub-case, RAN1 needs to evaluate/analyze most of these variants and avoid hasty down-selection of approaches to address a use case/sub-case.  </w:t>
      </w:r>
    </w:p>
    <w:p w14:paraId="49FB3C68" w14:textId="7B4853C8" w:rsidR="001110A5" w:rsidRDefault="001F1B99" w:rsidP="001110A5">
      <w:pPr>
        <w:rPr>
          <w:lang w:val="en-US"/>
        </w:rPr>
      </w:pPr>
      <w:r>
        <w:rPr>
          <w:lang w:val="en-US"/>
        </w:rPr>
        <w:t xml:space="preserve">As another example, consider the </w:t>
      </w:r>
      <w:r w:rsidRPr="00C8399D">
        <w:rPr>
          <w:lang w:val="en-US"/>
        </w:rPr>
        <w:t xml:space="preserve">DMRS OH reduction </w:t>
      </w:r>
      <w:r>
        <w:rPr>
          <w:lang w:val="en-US"/>
        </w:rPr>
        <w:t xml:space="preserve">use case. Although three sub-cases have been captured as part of the categorization exercise, a variety of receiver options also need to be considered as evident from the related discussion point from RAN1 #123 meeting provided in the </w:t>
      </w:r>
      <w:r w:rsidR="000D4B9E" w:rsidRPr="000D4B9E">
        <w:rPr>
          <w:szCs w:val="22"/>
          <w:lang w:val="en-US"/>
        </w:rPr>
        <w:fldChar w:fldCharType="begin"/>
      </w:r>
      <w:r w:rsidR="000D4B9E" w:rsidRPr="000D4B9E">
        <w:rPr>
          <w:szCs w:val="22"/>
          <w:lang w:val="en-US"/>
        </w:rPr>
        <w:instrText xml:space="preserve"> REF _Ref215482156 \h </w:instrText>
      </w:r>
      <w:r w:rsidR="000D4B9E">
        <w:rPr>
          <w:szCs w:val="22"/>
          <w:lang w:val="en-US"/>
        </w:rPr>
        <w:instrText xml:space="preserve"> \* MERGEFORMAT </w:instrText>
      </w:r>
      <w:r w:rsidR="000D4B9E" w:rsidRPr="000D4B9E">
        <w:rPr>
          <w:szCs w:val="22"/>
          <w:lang w:val="en-US"/>
        </w:rPr>
      </w:r>
      <w:r w:rsidR="000D4B9E" w:rsidRPr="000D4B9E">
        <w:rPr>
          <w:szCs w:val="22"/>
          <w:lang w:val="en-US"/>
        </w:rPr>
        <w:fldChar w:fldCharType="separate"/>
      </w:r>
      <w:r w:rsidR="000D4B9E" w:rsidRPr="00510478">
        <w:rPr>
          <w:szCs w:val="22"/>
          <w:lang w:val="en-US"/>
        </w:rPr>
        <w:t>Appendix B</w:t>
      </w:r>
      <w:r w:rsidR="000D4B9E" w:rsidRPr="000D4B9E">
        <w:rPr>
          <w:szCs w:val="22"/>
          <w:lang w:val="en-US"/>
        </w:rPr>
        <w:fldChar w:fldCharType="end"/>
      </w:r>
      <w:r>
        <w:rPr>
          <w:lang w:val="en-US"/>
        </w:rPr>
        <w:t xml:space="preserve"> </w:t>
      </w:r>
      <w:r w:rsidR="008E782A">
        <w:rPr>
          <w:lang w:val="en-US"/>
        </w:rPr>
        <w:fldChar w:fldCharType="begin"/>
      </w:r>
      <w:r w:rsidR="008E782A">
        <w:rPr>
          <w:lang w:val="en-US"/>
        </w:rPr>
        <w:instrText xml:space="preserve"> REF _Ref215481228 \r \h </w:instrText>
      </w:r>
      <w:r w:rsidR="008E782A">
        <w:rPr>
          <w:lang w:val="en-US"/>
        </w:rPr>
      </w:r>
      <w:r w:rsidR="008E782A">
        <w:rPr>
          <w:lang w:val="en-US"/>
        </w:rPr>
        <w:fldChar w:fldCharType="separate"/>
      </w:r>
      <w:r w:rsidR="008E782A">
        <w:rPr>
          <w:lang w:val="en-US"/>
        </w:rPr>
        <w:t>[6]</w:t>
      </w:r>
      <w:r w:rsidR="008E782A">
        <w:rPr>
          <w:lang w:val="en-US"/>
        </w:rPr>
        <w:fldChar w:fldCharType="end"/>
      </w:r>
      <w:r>
        <w:rPr>
          <w:lang w:val="en-US"/>
        </w:rPr>
        <w:t xml:space="preserve">. </w:t>
      </w:r>
      <w:r w:rsidR="001110A5">
        <w:rPr>
          <w:lang w:val="en-US"/>
        </w:rPr>
        <w:t>While many of these receiver options may be effectively combined and exact implementation choices abstracted for the purpose of normative specification, RAN1 would still need to study and evaluate most of these options to assess potential gains and identify any nuanced impact to LCM aspects across the receiver choices.</w:t>
      </w:r>
    </w:p>
    <w:p w14:paraId="2E1893FD" w14:textId="51C8CBA1" w:rsidR="001110A5" w:rsidRDefault="001110A5" w:rsidP="008E782A">
      <w:pPr>
        <w:spacing w:before="120" w:after="0"/>
        <w:rPr>
          <w:lang w:val="en-US"/>
        </w:rPr>
      </w:pPr>
      <w:bookmarkStart w:id="11" w:name="_Hlk215481553"/>
      <w:r w:rsidRPr="00C50C01">
        <w:rPr>
          <w:rFonts w:cs="Arial"/>
          <w:b/>
          <w:bCs/>
          <w:lang w:val="en-US"/>
        </w:rPr>
        <w:t xml:space="preserve">Observation </w:t>
      </w:r>
      <w:r w:rsidR="001F1B99">
        <w:rPr>
          <w:rFonts w:cs="Arial"/>
          <w:b/>
          <w:bCs/>
          <w:lang w:val="en-US"/>
        </w:rPr>
        <w:t>8</w:t>
      </w:r>
      <w:r w:rsidRPr="00C50C01">
        <w:rPr>
          <w:rFonts w:cs="Arial"/>
          <w:b/>
          <w:bCs/>
          <w:lang w:val="en-US"/>
        </w:rPr>
        <w:t xml:space="preserve">: </w:t>
      </w:r>
      <w:r w:rsidRPr="00C50C01">
        <w:rPr>
          <w:rFonts w:cs="Arial"/>
          <w:i/>
          <w:iCs/>
          <w:lang w:val="en-US"/>
        </w:rPr>
        <w:t>In terms of study workload, many of the reported sub-cases require studying of multiple combinations of different options, effectively expanding the actual</w:t>
      </w:r>
      <w:r w:rsidR="003E666E">
        <w:rPr>
          <w:rFonts w:cs="Arial"/>
          <w:i/>
          <w:iCs/>
          <w:lang w:val="en-US"/>
        </w:rPr>
        <w:t xml:space="preserve"> use</w:t>
      </w:r>
      <w:r w:rsidRPr="00C50C01">
        <w:rPr>
          <w:rFonts w:cs="Arial"/>
          <w:i/>
          <w:iCs/>
          <w:lang w:val="en-US"/>
        </w:rPr>
        <w:t xml:space="preserve"> cases to evaluate.</w:t>
      </w:r>
    </w:p>
    <w:bookmarkEnd w:id="11"/>
    <w:p w14:paraId="26ECB123" w14:textId="7CD2B475" w:rsidR="007A2FEB" w:rsidRDefault="00F515B2" w:rsidP="000A7EDE">
      <w:pPr>
        <w:pStyle w:val="Heading2"/>
      </w:pPr>
      <w:r>
        <w:t xml:space="preserve">Review of the Objectives on AI/ML studies </w:t>
      </w:r>
      <w:r w:rsidR="00E534ED">
        <w:t>in 6GR SI</w:t>
      </w:r>
    </w:p>
    <w:p w14:paraId="092CBA62" w14:textId="426DAA61" w:rsidR="00E534ED" w:rsidRDefault="00DF0179" w:rsidP="00E534ED">
      <w:r>
        <w:t>As quoted in the Section</w:t>
      </w:r>
      <w:r w:rsidR="00735313">
        <w:t xml:space="preserve"> </w:t>
      </w:r>
      <w:r w:rsidR="00735313">
        <w:fldChar w:fldCharType="begin"/>
      </w:r>
      <w:r w:rsidR="00735313">
        <w:instrText xml:space="preserve"> REF _Ref215481802 \r \h </w:instrText>
      </w:r>
      <w:r w:rsidR="00735313">
        <w:fldChar w:fldCharType="separate"/>
      </w:r>
      <w:r w:rsidR="00735313">
        <w:t>1</w:t>
      </w:r>
      <w:r w:rsidR="00735313">
        <w:fldChar w:fldCharType="end"/>
      </w:r>
      <w:r>
        <w:t xml:space="preserve">, </w:t>
      </w:r>
      <w:r w:rsidR="00505067">
        <w:t xml:space="preserve">the objectives on AI/ML studies in 6GR SI </w:t>
      </w:r>
      <w:r w:rsidR="00751E72">
        <w:t>require RAN WGs to fulfil the following:</w:t>
      </w:r>
    </w:p>
    <w:p w14:paraId="7305E468" w14:textId="5F07C319" w:rsidR="00751E72" w:rsidRPr="00C50C01" w:rsidRDefault="00751E72" w:rsidP="00751E72">
      <w:pPr>
        <w:pStyle w:val="ListParagraph"/>
        <w:numPr>
          <w:ilvl w:val="0"/>
          <w:numId w:val="58"/>
        </w:numPr>
        <w:rPr>
          <w:rFonts w:ascii="Times New Roman" w:hAnsi="Times New Roman"/>
        </w:rPr>
      </w:pPr>
      <w:r w:rsidRPr="00C50C01">
        <w:rPr>
          <w:rFonts w:ascii="Times New Roman" w:hAnsi="Times New Roman"/>
          <w:b/>
          <w:bCs/>
          <w:i/>
          <w:iCs/>
        </w:rPr>
        <w:t>Identification</w:t>
      </w:r>
      <w:r w:rsidRPr="00C50C01">
        <w:rPr>
          <w:rFonts w:ascii="Times New Roman" w:hAnsi="Times New Roman"/>
        </w:rPr>
        <w:t xml:space="preserve"> of </w:t>
      </w:r>
      <w:r w:rsidR="00BD26AF" w:rsidRPr="00C50C01">
        <w:rPr>
          <w:rFonts w:ascii="Times New Roman" w:hAnsi="Times New Roman"/>
        </w:rPr>
        <w:t xml:space="preserve">use case(s) of interest </w:t>
      </w:r>
      <w:r w:rsidR="00C876CB" w:rsidRPr="00C50C01">
        <w:rPr>
          <w:rFonts w:ascii="Times New Roman" w:hAnsi="Times New Roman"/>
          <w:b/>
          <w:bCs/>
          <w:i/>
          <w:iCs/>
        </w:rPr>
        <w:t>with compelling trade-off between e.g., performance, complexity, etc.</w:t>
      </w:r>
    </w:p>
    <w:p w14:paraId="124F14DD" w14:textId="3F0E7F75" w:rsidR="0008140B" w:rsidRPr="00C50C01" w:rsidRDefault="005E0860" w:rsidP="00751E72">
      <w:pPr>
        <w:pStyle w:val="ListParagraph"/>
        <w:numPr>
          <w:ilvl w:val="0"/>
          <w:numId w:val="58"/>
        </w:numPr>
        <w:rPr>
          <w:rFonts w:ascii="Times New Roman" w:hAnsi="Times New Roman"/>
        </w:rPr>
      </w:pPr>
      <w:r w:rsidRPr="00C50C01">
        <w:rPr>
          <w:rFonts w:ascii="Times New Roman" w:hAnsi="Times New Roman"/>
        </w:rPr>
        <w:t xml:space="preserve">Study on development of an AI/ML framework for 6GR </w:t>
      </w:r>
      <w:r w:rsidR="00111801" w:rsidRPr="00C50C01">
        <w:rPr>
          <w:rFonts w:ascii="Times New Roman" w:hAnsi="Times New Roman"/>
        </w:rPr>
        <w:t xml:space="preserve">with focus on extensible AI/ML enablers for the </w:t>
      </w:r>
      <w:r w:rsidR="00111801" w:rsidRPr="00C50C01">
        <w:rPr>
          <w:rFonts w:ascii="Times New Roman" w:hAnsi="Times New Roman"/>
          <w:b/>
          <w:bCs/>
          <w:i/>
          <w:iCs/>
        </w:rPr>
        <w:t>identified use case(s)</w:t>
      </w:r>
    </w:p>
    <w:p w14:paraId="746DEB04" w14:textId="77777777" w:rsidR="005D12D0" w:rsidRDefault="005D12D0" w:rsidP="005D12D0"/>
    <w:p w14:paraId="6A05D2C0" w14:textId="731432D6" w:rsidR="00DD7539" w:rsidRDefault="005D12D0" w:rsidP="00DD7539">
      <w:r>
        <w:t xml:space="preserve">With </w:t>
      </w:r>
      <w:r w:rsidR="00E34034">
        <w:t>a large number of use cases to be studied for</w:t>
      </w:r>
      <w:r w:rsidR="00FB27C9">
        <w:t xml:space="preserve"> identification of </w:t>
      </w:r>
      <w:r w:rsidR="00405906">
        <w:t>use cases</w:t>
      </w:r>
      <w:r w:rsidR="00FB27C9">
        <w:t xml:space="preserve"> “…with compelling trade-off between, e.g., perf</w:t>
      </w:r>
      <w:r w:rsidR="000441BA">
        <w:t>ormance, complexity ...”</w:t>
      </w:r>
      <w:r w:rsidR="005B25D4">
        <w:t xml:space="preserve">, </w:t>
      </w:r>
      <w:r w:rsidR="006D62A2">
        <w:t xml:space="preserve">there is a </w:t>
      </w:r>
      <w:r w:rsidR="00B66293">
        <w:t>risk</w:t>
      </w:r>
      <w:r w:rsidR="006D62A2">
        <w:t xml:space="preserve"> for RAN1 and other involved/leading RAN WGs </w:t>
      </w:r>
      <w:r w:rsidR="00D233EB">
        <w:t>of not being able to</w:t>
      </w:r>
      <w:r w:rsidR="006D62A2">
        <w:t xml:space="preserve"> complete the necessary studies and provide recommendations to RAN</w:t>
      </w:r>
      <w:r w:rsidR="00D233EB">
        <w:t xml:space="preserve"> as per the workplan for the 6GR SI</w:t>
      </w:r>
      <w:r w:rsidR="00DD7539">
        <w:t xml:space="preserve">, and especially so, in view of the </w:t>
      </w:r>
      <w:r w:rsidR="00D420B7">
        <w:t xml:space="preserve">objective of studying AI/ML and extensible AI/ML enablers for the </w:t>
      </w:r>
      <w:r w:rsidR="00D420B7">
        <w:rPr>
          <w:b/>
          <w:bCs/>
          <w:i/>
          <w:iCs/>
        </w:rPr>
        <w:t>identified use case(s)</w:t>
      </w:r>
      <w:r w:rsidR="00D21F5D">
        <w:t>. T</w:t>
      </w:r>
      <w:r w:rsidR="00FA38BE">
        <w:t xml:space="preserve">here runs the additional risk of not </w:t>
      </w:r>
      <w:r w:rsidR="009C3146">
        <w:t>accommodating</w:t>
      </w:r>
      <w:r w:rsidR="00FA38BE">
        <w:t xml:space="preserve"> sufficient time </w:t>
      </w:r>
      <w:r w:rsidR="00E278E2">
        <w:t xml:space="preserve">for the objective if the use case(s) of interest are identified </w:t>
      </w:r>
      <w:r w:rsidR="00DD7539">
        <w:t>at a rather late stage in the 6GR SI.</w:t>
      </w:r>
    </w:p>
    <w:p w14:paraId="3B6D7A0A" w14:textId="1F38B206" w:rsidR="00DD7539" w:rsidRPr="00C50C01" w:rsidRDefault="00DD7539" w:rsidP="008E782A">
      <w:pPr>
        <w:spacing w:before="120" w:after="0"/>
        <w:rPr>
          <w:rFonts w:cs="Arial"/>
          <w:lang w:val="en-US"/>
        </w:rPr>
      </w:pPr>
      <w:bookmarkStart w:id="12" w:name="_Hlk215481558"/>
      <w:r w:rsidRPr="00C50C01">
        <w:rPr>
          <w:rFonts w:cs="Arial"/>
          <w:b/>
          <w:bCs/>
          <w:lang w:val="en-US"/>
        </w:rPr>
        <w:t xml:space="preserve">Observation </w:t>
      </w:r>
      <w:r w:rsidR="008E782A">
        <w:rPr>
          <w:rFonts w:cs="Arial"/>
          <w:b/>
          <w:bCs/>
          <w:lang w:val="en-US"/>
        </w:rPr>
        <w:t>9</w:t>
      </w:r>
      <w:r w:rsidRPr="00C50C01">
        <w:rPr>
          <w:rFonts w:cs="Arial"/>
          <w:b/>
          <w:bCs/>
          <w:lang w:val="en-US"/>
        </w:rPr>
        <w:t xml:space="preserve">: </w:t>
      </w:r>
      <w:r w:rsidRPr="005A5D90">
        <w:rPr>
          <w:rFonts w:cs="Arial"/>
          <w:i/>
          <w:iCs/>
          <w:lang w:val="en-US"/>
        </w:rPr>
        <w:t xml:space="preserve">With </w:t>
      </w:r>
      <w:proofErr w:type="gramStart"/>
      <w:r w:rsidRPr="005A5D90">
        <w:rPr>
          <w:rFonts w:cs="Arial"/>
          <w:i/>
          <w:iCs/>
          <w:lang w:val="en-US"/>
        </w:rPr>
        <w:t>a lar</w:t>
      </w:r>
      <w:r w:rsidR="00D21F5D" w:rsidRPr="005A5D90">
        <w:rPr>
          <w:rFonts w:cs="Arial"/>
          <w:i/>
          <w:iCs/>
          <w:lang w:val="en-US"/>
        </w:rPr>
        <w:t>ge number of</w:t>
      </w:r>
      <w:proofErr w:type="gramEnd"/>
      <w:r w:rsidR="00D21F5D" w:rsidRPr="005A5D90">
        <w:rPr>
          <w:rFonts w:cs="Arial"/>
          <w:i/>
          <w:iCs/>
          <w:lang w:val="en-US"/>
        </w:rPr>
        <w:t xml:space="preserve"> </w:t>
      </w:r>
      <w:r w:rsidR="007C13A2" w:rsidRPr="005A5D90">
        <w:rPr>
          <w:rFonts w:cs="Arial"/>
          <w:i/>
          <w:iCs/>
          <w:lang w:val="en-US"/>
        </w:rPr>
        <w:t xml:space="preserve">use cases </w:t>
      </w:r>
      <w:r w:rsidR="007242E0" w:rsidRPr="005A5D90">
        <w:rPr>
          <w:rFonts w:cs="Arial"/>
          <w:i/>
          <w:iCs/>
          <w:lang w:val="en-US"/>
        </w:rPr>
        <w:t xml:space="preserve">to be studied, </w:t>
      </w:r>
      <w:r w:rsidR="00B67ADB" w:rsidRPr="005A5D90">
        <w:rPr>
          <w:rFonts w:cs="Arial"/>
          <w:i/>
          <w:iCs/>
          <w:lang w:val="en-US"/>
        </w:rPr>
        <w:t>there is a risk for RAN WGs of not being able to complete the necessary studies and provide recommendations to RAN as per the workplan for the 6GR SI.</w:t>
      </w:r>
    </w:p>
    <w:bookmarkEnd w:id="12"/>
    <w:p w14:paraId="47000EFB" w14:textId="7EB6BC5F" w:rsidR="00D233EB" w:rsidRPr="00D420B7" w:rsidRDefault="00D233EB" w:rsidP="00C50C01"/>
    <w:p w14:paraId="0817D8E6" w14:textId="2F1533D5" w:rsidR="00474069" w:rsidRDefault="00AD094F" w:rsidP="00474069">
      <w:pPr>
        <w:pStyle w:val="Heading2"/>
      </w:pPr>
      <w:r>
        <w:t xml:space="preserve">Work dimensioning for </w:t>
      </w:r>
      <w:r w:rsidR="003B5584">
        <w:t xml:space="preserve">studies on AI/ML use cases </w:t>
      </w:r>
      <w:r w:rsidR="0011294F">
        <w:t xml:space="preserve">within </w:t>
      </w:r>
      <w:r>
        <w:t>6GR SI and RAN guidance</w:t>
      </w:r>
    </w:p>
    <w:p w14:paraId="54B018F8" w14:textId="4220C5C6" w:rsidR="00734059" w:rsidRDefault="00734059" w:rsidP="00DD3992">
      <w:r>
        <w:t>While the challenges</w:t>
      </w:r>
      <w:r w:rsidR="00AD094F">
        <w:t xml:space="preserve"> outlined in the previous section</w:t>
      </w:r>
      <w:r>
        <w:t xml:space="preserve"> </w:t>
      </w:r>
      <w:r w:rsidR="00E63E65">
        <w:t xml:space="preserve">may not be insurmountable, they certainly demand </w:t>
      </w:r>
      <w:r w:rsidR="0074364A">
        <w:t>considerabl</w:t>
      </w:r>
      <w:r w:rsidR="00B36D26">
        <w:t>y more efforts and</w:t>
      </w:r>
      <w:r w:rsidR="0074364A">
        <w:t xml:space="preserve"> </w:t>
      </w:r>
      <w:r w:rsidR="00E63E65">
        <w:t xml:space="preserve">discussion time </w:t>
      </w:r>
      <w:r w:rsidR="00F2209D">
        <w:t xml:space="preserve">in WGs for adequate studies </w:t>
      </w:r>
      <w:r w:rsidR="00CF5F9B">
        <w:t xml:space="preserve">compared to </w:t>
      </w:r>
      <w:r w:rsidR="00F0352B">
        <w:t>current workplan for the study item, in RAN1 and other RAN WGs</w:t>
      </w:r>
      <w:r w:rsidR="00CF5F9B">
        <w:t xml:space="preserve">. </w:t>
      </w:r>
      <w:r w:rsidR="007C17BB">
        <w:t>Avoiding a</w:t>
      </w:r>
      <w:r w:rsidR="000B5105">
        <w:t xml:space="preserve"> diluti</w:t>
      </w:r>
      <w:r w:rsidR="007C17BB">
        <w:t>on of</w:t>
      </w:r>
      <w:r w:rsidR="000B5105">
        <w:t xml:space="preserve"> efforts due to lack of focus </w:t>
      </w:r>
      <w:r w:rsidR="00E40601">
        <w:t xml:space="preserve">and spreading the study across </w:t>
      </w:r>
      <w:r w:rsidR="00476668">
        <w:t>many</w:t>
      </w:r>
      <w:r w:rsidR="00E40601">
        <w:t xml:space="preserve"> </w:t>
      </w:r>
      <w:proofErr w:type="gramStart"/>
      <w:r w:rsidR="00E40601">
        <w:t>use</w:t>
      </w:r>
      <w:proofErr w:type="gramEnd"/>
      <w:r w:rsidR="00E40601">
        <w:t xml:space="preserve"> cases/sub-cases </w:t>
      </w:r>
      <w:r w:rsidR="00521500">
        <w:t xml:space="preserve">(40+ cases already) </w:t>
      </w:r>
      <w:r w:rsidR="00476668">
        <w:t>would be strongly desirable.</w:t>
      </w:r>
    </w:p>
    <w:p w14:paraId="1A53181A" w14:textId="04CE3F97" w:rsidR="00154952" w:rsidRDefault="00154952" w:rsidP="00DD3992">
      <w:r>
        <w:t>In this regard, it is</w:t>
      </w:r>
      <w:r w:rsidR="00327445">
        <w:t xml:space="preserve"> worth </w:t>
      </w:r>
      <w:r w:rsidR="003C1A83">
        <w:t xml:space="preserve">noting </w:t>
      </w:r>
      <w:r w:rsidR="00327445">
        <w:t>that</w:t>
      </w:r>
      <w:r w:rsidR="00F125CF">
        <w:t xml:space="preserve"> studies on all the use cases/sub-cases may not commence </w:t>
      </w:r>
      <w:r w:rsidR="00BC6221">
        <w:t xml:space="preserve">at once. Clearly, there are multiple use cases (e.g., </w:t>
      </w:r>
      <w:r w:rsidR="000A5716">
        <w:t>PDCCH-related</w:t>
      </w:r>
      <w:r w:rsidR="003227C6">
        <w:t xml:space="preserve"> ones, Digital Twin construction-related ones, </w:t>
      </w:r>
      <w:r w:rsidR="00861FC5">
        <w:t xml:space="preserve">etc.) </w:t>
      </w:r>
      <w:r w:rsidR="00677917">
        <w:t xml:space="preserve">for which studies may only start once some of the basic design aspects for 6G PHY are in place. </w:t>
      </w:r>
      <w:r w:rsidR="00F954DF">
        <w:t xml:space="preserve">Thus, it may be reasonable to expect that RAN1 may not initiate studies across </w:t>
      </w:r>
      <w:r w:rsidR="009E0420">
        <w:t xml:space="preserve">all </w:t>
      </w:r>
      <w:r w:rsidR="00AF7BDD">
        <w:t xml:space="preserve">40+ use cases/sub-cases simultaneously. On the other hand, this also poses a different challenge – that of dimensioning </w:t>
      </w:r>
      <w:r w:rsidR="00CB09EF">
        <w:t xml:space="preserve">sufficient </w:t>
      </w:r>
      <w:r w:rsidR="00AF7BDD">
        <w:t>time</w:t>
      </w:r>
      <w:r w:rsidR="00CB09EF">
        <w:t xml:space="preserve"> and </w:t>
      </w:r>
      <w:r w:rsidR="00AF7BDD">
        <w:t xml:space="preserve">efforts </w:t>
      </w:r>
      <w:r w:rsidR="00CB09EF">
        <w:t>across the AI/ML use cases with many of them starting st</w:t>
      </w:r>
      <w:r w:rsidR="009046FB">
        <w:t xml:space="preserve">udies towards the latter part of the 6GR SI – </w:t>
      </w:r>
      <w:r w:rsidR="00F72602">
        <w:t>a time</w:t>
      </w:r>
      <w:r w:rsidR="009046FB">
        <w:t xml:space="preserve"> that one can expect to be rather </w:t>
      </w:r>
      <w:r w:rsidR="00012642">
        <w:t>overloaded and critical</w:t>
      </w:r>
      <w:r w:rsidR="00771A95">
        <w:t xml:space="preserve"> in ensuring that the fundamental design elements for 6GR are studied with sufficient rigor</w:t>
      </w:r>
      <w:r w:rsidR="00012642">
        <w:t>.</w:t>
      </w:r>
    </w:p>
    <w:p w14:paraId="0235EABA" w14:textId="240A4F8E" w:rsidR="00012642" w:rsidRDefault="00697290" w:rsidP="00DD3992">
      <w:r>
        <w:t>B</w:t>
      </w:r>
      <w:r w:rsidR="00012642">
        <w:t xml:space="preserve">ased on the discussion presented above, it </w:t>
      </w:r>
      <w:r w:rsidR="004B0BBD">
        <w:t xml:space="preserve">should be appreciated that the 6GR SI would benefit immensely from </w:t>
      </w:r>
      <w:r w:rsidR="00653C9C">
        <w:t>focusing on a small set of AI/ML use cases for 6G Day 1</w:t>
      </w:r>
      <w:r w:rsidR="00674C52">
        <w:t xml:space="preserve"> that are studied and evaluated across a multitude of different solutions/approaches that can achieve the optimal performance-complexity-OH</w:t>
      </w:r>
      <w:r>
        <w:t>-specification efforts</w:t>
      </w:r>
      <w:r w:rsidR="00674C52">
        <w:t xml:space="preserve"> </w:t>
      </w:r>
      <w:r>
        <w:t xml:space="preserve">trade-offs. Accordingly, we </w:t>
      </w:r>
      <w:r w:rsidR="001E2F6C">
        <w:t>propose the following</w:t>
      </w:r>
      <w:r w:rsidR="008E782A">
        <w:t xml:space="preserve"> (repeated from Section </w:t>
      </w:r>
      <w:r w:rsidR="008E782A">
        <w:fldChar w:fldCharType="begin"/>
      </w:r>
      <w:r w:rsidR="008E782A">
        <w:instrText xml:space="preserve"> REF _Ref215481802 \r \h </w:instrText>
      </w:r>
      <w:r w:rsidR="008E782A">
        <w:fldChar w:fldCharType="separate"/>
      </w:r>
      <w:r w:rsidR="008E782A">
        <w:t>1</w:t>
      </w:r>
      <w:r w:rsidR="008E782A">
        <w:fldChar w:fldCharType="end"/>
      </w:r>
      <w:r w:rsidR="008E782A">
        <w:t>)</w:t>
      </w:r>
      <w:r w:rsidR="003742F7">
        <w:t>.</w:t>
      </w:r>
    </w:p>
    <w:p w14:paraId="565602BD" w14:textId="3CAF7704" w:rsidR="008E782A" w:rsidRPr="0000510E" w:rsidRDefault="008E782A" w:rsidP="00735313">
      <w:pPr>
        <w:spacing w:before="120" w:after="0"/>
        <w:jc w:val="left"/>
        <w:rPr>
          <w:rFonts w:cs="Arial"/>
          <w:b/>
          <w:bCs/>
          <w:u w:val="single"/>
          <w:lang w:val="en-US"/>
        </w:rPr>
      </w:pPr>
      <w:bookmarkStart w:id="13" w:name="_Hlk215481573"/>
      <w:r w:rsidRPr="0000510E">
        <w:rPr>
          <w:rFonts w:cs="Arial"/>
          <w:b/>
          <w:bCs/>
          <w:u w:val="single"/>
          <w:lang w:val="en-US"/>
        </w:rPr>
        <w:t>Proposal 1:</w:t>
      </w:r>
      <w:r w:rsidRPr="0000510E">
        <w:rPr>
          <w:rFonts w:cs="Arial"/>
          <w:i/>
          <w:iCs/>
          <w:lang w:val="en-US"/>
        </w:rPr>
        <w:t xml:space="preserve"> </w:t>
      </w:r>
      <w:r w:rsidRPr="0000510E">
        <w:rPr>
          <w:rFonts w:cs="Arial"/>
          <w:i/>
          <w:iCs/>
        </w:rPr>
        <w:t xml:space="preserve">Given </w:t>
      </w:r>
      <w:r>
        <w:rPr>
          <w:rFonts w:cs="Arial"/>
          <w:i/>
          <w:iCs/>
        </w:rPr>
        <w:t xml:space="preserve">the </w:t>
      </w:r>
      <w:r w:rsidRPr="0000510E">
        <w:rPr>
          <w:rFonts w:cs="Arial"/>
          <w:i/>
          <w:iCs/>
        </w:rPr>
        <w:t xml:space="preserve">workload and impact to other WGs, confirm that RAN will </w:t>
      </w:r>
      <w:proofErr w:type="spellStart"/>
      <w:r w:rsidRPr="0000510E">
        <w:rPr>
          <w:rFonts w:cs="Arial"/>
          <w:i/>
          <w:iCs/>
        </w:rPr>
        <w:t>downselect</w:t>
      </w:r>
      <w:proofErr w:type="spellEnd"/>
      <w:r w:rsidRPr="0000510E">
        <w:rPr>
          <w:rFonts w:cs="Arial"/>
          <w:i/>
          <w:iCs/>
        </w:rPr>
        <w:t xml:space="preserve"> and provide guidance on scope of AI/ML use cases (as for Rel-18/Rel-19 for 5GA) no later than RAN #111.</w:t>
      </w:r>
    </w:p>
    <w:p w14:paraId="77DE729E" w14:textId="77777777" w:rsidR="00735313" w:rsidRDefault="00735313" w:rsidP="00FF5898"/>
    <w:p w14:paraId="02387685" w14:textId="042E1B6A" w:rsidR="00FF5898" w:rsidRDefault="008E782A" w:rsidP="00FF5898">
      <w:pPr>
        <w:rPr>
          <w:rFonts w:cs="Arial"/>
          <w:b/>
          <w:bCs/>
          <w:highlight w:val="yellow"/>
          <w:u w:val="single"/>
          <w:lang w:val="en-US"/>
        </w:rPr>
      </w:pPr>
      <w:r>
        <w:t xml:space="preserve">On two-sided models, in view of </w:t>
      </w:r>
      <w:r w:rsidRPr="000F3A4A">
        <w:t>the complexity involved, it would be prudent to initiate new studies on two-sided models only once the normative work on AI/ML-based CSI compression is completed with learnings from 5GA available.</w:t>
      </w:r>
    </w:p>
    <w:p w14:paraId="337A5061" w14:textId="033879DF" w:rsidR="00FF5898" w:rsidRPr="00DD3992" w:rsidRDefault="00FF5898" w:rsidP="00735313">
      <w:pPr>
        <w:spacing w:before="120" w:after="0"/>
      </w:pPr>
      <w:r w:rsidRPr="00510478">
        <w:rPr>
          <w:rFonts w:cs="Arial"/>
          <w:b/>
          <w:bCs/>
          <w:u w:val="single"/>
          <w:lang w:val="en-US"/>
        </w:rPr>
        <w:t>Proposal 2:</w:t>
      </w:r>
      <w:r w:rsidRPr="00510478">
        <w:t xml:space="preserve"> </w:t>
      </w:r>
      <w:r w:rsidR="00BE048A" w:rsidRPr="00510478">
        <w:rPr>
          <w:rFonts w:cs="Arial"/>
          <w:i/>
          <w:iCs/>
          <w:lang w:val="en-US"/>
        </w:rPr>
        <w:t xml:space="preserve">Due to the significant complexity for inter-vendor training collaboration, lack of clarity on suitable baseline(s) for 6GR, and the critical open items as part of the ongoing work towards specifying the 5GA use case of CSI compression, study of two-sided models for 6GR </w:t>
      </w:r>
      <w:r w:rsidR="008E782A" w:rsidRPr="00510478">
        <w:rPr>
          <w:rFonts w:cs="Arial"/>
          <w:i/>
          <w:iCs/>
          <w:lang w:val="en-US"/>
        </w:rPr>
        <w:t>are</w:t>
      </w:r>
      <w:r w:rsidR="00BE048A" w:rsidRPr="00510478">
        <w:rPr>
          <w:rFonts w:cs="Arial"/>
          <w:i/>
          <w:iCs/>
          <w:lang w:val="en-US"/>
        </w:rPr>
        <w:t xml:space="preserve"> deferred to after successful completion of the Rel-20 WI for 5GA.</w:t>
      </w:r>
      <w:bookmarkEnd w:id="13"/>
    </w:p>
    <w:p w14:paraId="58A3ED40" w14:textId="66C095DF" w:rsidR="00742A90" w:rsidRDefault="00742A90" w:rsidP="00773F15">
      <w:pPr>
        <w:pStyle w:val="Heading1"/>
        <w:rPr>
          <w:sz w:val="32"/>
          <w:lang w:val="en-US"/>
        </w:rPr>
      </w:pPr>
      <w:bookmarkStart w:id="14" w:name="_Toc178176170"/>
      <w:bookmarkStart w:id="15" w:name="_Hlk110514697"/>
      <w:r>
        <w:rPr>
          <w:sz w:val="32"/>
          <w:lang w:val="en-US"/>
        </w:rPr>
        <w:t>Conclusion</w:t>
      </w:r>
    </w:p>
    <w:p w14:paraId="6AB8FB50" w14:textId="7D1E8294" w:rsidR="00742A90" w:rsidRDefault="00742A90" w:rsidP="00742A90">
      <w:pPr>
        <w:jc w:val="left"/>
        <w:rPr>
          <w:szCs w:val="22"/>
          <w:lang w:val="en-US"/>
        </w:rPr>
      </w:pPr>
      <w:r w:rsidRPr="006D4869">
        <w:rPr>
          <w:szCs w:val="22"/>
          <w:lang w:val="en-US"/>
        </w:rPr>
        <w:t xml:space="preserve">In this contribution, </w:t>
      </w:r>
      <w:r>
        <w:rPr>
          <w:szCs w:val="22"/>
          <w:lang w:val="en-US"/>
        </w:rPr>
        <w:t xml:space="preserve">we discussed </w:t>
      </w:r>
      <w:r>
        <w:t>the current scope of the studies on AI/ML use cases for 6GR and presented our views on the need for further focus on down-selection of AI/ML use cases for a successful outcome of the 6GR SI, for both AI/ML and non-AI/ML components. As part of the presented discussion, the following observations and proposals are made.</w:t>
      </w:r>
    </w:p>
    <w:tbl>
      <w:tblPr>
        <w:tblStyle w:val="TableGrid"/>
        <w:tblW w:w="0" w:type="auto"/>
        <w:tblLook w:val="04A0" w:firstRow="1" w:lastRow="0" w:firstColumn="1" w:lastColumn="0" w:noHBand="0" w:noVBand="1"/>
      </w:tblPr>
      <w:tblGrid>
        <w:gridCol w:w="9629"/>
      </w:tblGrid>
      <w:tr w:rsidR="008E782A" w14:paraId="2B6CE36D" w14:textId="77777777" w:rsidTr="008E782A">
        <w:tc>
          <w:tcPr>
            <w:tcW w:w="9629" w:type="dxa"/>
          </w:tcPr>
          <w:p w14:paraId="135BCFA7" w14:textId="77777777" w:rsidR="008E782A" w:rsidRPr="002538A3" w:rsidRDefault="008E782A" w:rsidP="00735313">
            <w:pPr>
              <w:spacing w:before="120" w:after="0"/>
              <w:jc w:val="left"/>
            </w:pPr>
            <w:r w:rsidRPr="0000510E">
              <w:rPr>
                <w:b/>
                <w:bCs/>
              </w:rPr>
              <w:t>Observation 1:</w:t>
            </w:r>
            <w:r w:rsidRPr="002538A3">
              <w:t xml:space="preserve"> </w:t>
            </w:r>
            <w:r w:rsidRPr="0000510E">
              <w:rPr>
                <w:i/>
                <w:iCs/>
              </w:rPr>
              <w:t>Study/work on AI/ML use cases implies workload across multiple RAN WGs.</w:t>
            </w:r>
          </w:p>
          <w:p w14:paraId="4439FEFA" w14:textId="77777777" w:rsidR="008E782A" w:rsidRDefault="008E782A" w:rsidP="00735313">
            <w:pPr>
              <w:spacing w:before="120" w:after="0"/>
              <w:jc w:val="left"/>
            </w:pPr>
            <w:r w:rsidRPr="0000510E">
              <w:rPr>
                <w:b/>
                <w:bCs/>
              </w:rPr>
              <w:lastRenderedPageBreak/>
              <w:t>Observation 2:</w:t>
            </w:r>
            <w:r w:rsidRPr="002538A3">
              <w:t xml:space="preserve"> </w:t>
            </w:r>
            <w:r w:rsidRPr="0000510E">
              <w:rPr>
                <w:i/>
                <w:iCs/>
              </w:rPr>
              <w:t>In previous releases, RANP approved use cases and scope of study for AIML use cases and managed cross-WG impacts.</w:t>
            </w:r>
          </w:p>
          <w:p w14:paraId="7FF79755" w14:textId="77777777" w:rsidR="008E782A" w:rsidRDefault="008E782A" w:rsidP="00735313">
            <w:pPr>
              <w:spacing w:before="120" w:after="0"/>
              <w:rPr>
                <w:i/>
                <w:iCs/>
                <w:lang w:val="en-US"/>
              </w:rPr>
            </w:pPr>
            <w:r w:rsidRPr="00460A98">
              <w:rPr>
                <w:b/>
                <w:bCs/>
                <w:lang w:val="en-US"/>
              </w:rPr>
              <w:t xml:space="preserve">Observation </w:t>
            </w:r>
            <w:r>
              <w:rPr>
                <w:b/>
                <w:bCs/>
                <w:lang w:val="en-US"/>
              </w:rPr>
              <w:t>3</w:t>
            </w:r>
            <w:r w:rsidRPr="00460A98">
              <w:rPr>
                <w:b/>
                <w:bCs/>
                <w:lang w:val="en-US"/>
              </w:rPr>
              <w:t xml:space="preserve">: </w:t>
            </w:r>
            <w:r>
              <w:rPr>
                <w:i/>
                <w:iCs/>
                <w:lang w:val="en-US"/>
              </w:rPr>
              <w:t>Per the 6GR SID, the</w:t>
            </w:r>
            <w:r w:rsidRPr="00460A98">
              <w:rPr>
                <w:i/>
                <w:iCs/>
                <w:lang w:val="en-US"/>
              </w:rPr>
              <w:t xml:space="preserve"> 6GR design </w:t>
            </w:r>
            <w:r>
              <w:rPr>
                <w:i/>
                <w:iCs/>
                <w:lang w:val="en-US"/>
              </w:rPr>
              <w:t>should</w:t>
            </w:r>
            <w:r w:rsidRPr="00460A98">
              <w:rPr>
                <w:i/>
                <w:iCs/>
                <w:lang w:val="en-US"/>
              </w:rPr>
              <w:t xml:space="preserve"> satisfy </w:t>
            </w:r>
            <w:r>
              <w:rPr>
                <w:i/>
                <w:iCs/>
                <w:lang w:val="en-US"/>
              </w:rPr>
              <w:t>all</w:t>
            </w:r>
            <w:r w:rsidRPr="00460A98">
              <w:rPr>
                <w:i/>
                <w:iCs/>
                <w:lang w:val="en-US"/>
              </w:rPr>
              <w:t xml:space="preserve"> 3GPP and ITU requirements for 6G without relying on AI/ML</w:t>
            </w:r>
            <w:r>
              <w:rPr>
                <w:i/>
                <w:iCs/>
                <w:lang w:val="en-US"/>
              </w:rPr>
              <w:t>-based operation</w:t>
            </w:r>
            <w:r w:rsidRPr="00460A98">
              <w:rPr>
                <w:i/>
                <w:iCs/>
                <w:lang w:val="en-US"/>
              </w:rPr>
              <w:t>.</w:t>
            </w:r>
          </w:p>
          <w:p w14:paraId="587581E7" w14:textId="1EC54755" w:rsidR="008E782A" w:rsidRDefault="008E782A" w:rsidP="00735313">
            <w:pPr>
              <w:spacing w:before="120" w:after="0"/>
              <w:rPr>
                <w:i/>
                <w:iCs/>
                <w:lang w:val="en-US"/>
              </w:rPr>
            </w:pPr>
            <w:r>
              <w:rPr>
                <w:b/>
                <w:bCs/>
                <w:lang w:val="en-US"/>
              </w:rPr>
              <w:t xml:space="preserve">Observation 4: </w:t>
            </w:r>
            <w:r w:rsidR="00510478">
              <w:rPr>
                <w:i/>
                <w:iCs/>
                <w:lang w:val="en-US"/>
              </w:rPr>
              <w:t>Efforts</w:t>
            </w:r>
            <w:r w:rsidR="00510478" w:rsidRPr="008E782A">
              <w:rPr>
                <w:i/>
                <w:iCs/>
                <w:lang w:val="en-US"/>
              </w:rPr>
              <w:t xml:space="preserve"> on AI</w:t>
            </w:r>
            <w:r w:rsidR="00510478">
              <w:rPr>
                <w:i/>
                <w:iCs/>
                <w:lang w:val="en-US"/>
              </w:rPr>
              <w:t>/ML</w:t>
            </w:r>
            <w:r w:rsidR="00510478" w:rsidRPr="008E782A">
              <w:rPr>
                <w:i/>
                <w:iCs/>
                <w:lang w:val="en-US"/>
              </w:rPr>
              <w:t xml:space="preserve"> for 6G</w:t>
            </w:r>
            <w:r w:rsidR="00510478">
              <w:rPr>
                <w:i/>
                <w:iCs/>
                <w:lang w:val="en-US"/>
              </w:rPr>
              <w:t>R</w:t>
            </w:r>
            <w:r w:rsidR="00510478" w:rsidRPr="008E782A">
              <w:rPr>
                <w:i/>
                <w:iCs/>
                <w:lang w:val="en-US"/>
              </w:rPr>
              <w:t xml:space="preserve"> SI should focus on performance evaluations</w:t>
            </w:r>
            <w:r w:rsidR="00510478">
              <w:rPr>
                <w:i/>
                <w:iCs/>
                <w:lang w:val="en-US"/>
              </w:rPr>
              <w:t>,</w:t>
            </w:r>
            <w:r w:rsidR="00510478" w:rsidRPr="008E782A">
              <w:rPr>
                <w:i/>
                <w:iCs/>
                <w:lang w:val="en-US"/>
              </w:rPr>
              <w:t xml:space="preserve"> enablers</w:t>
            </w:r>
            <w:r w:rsidR="00510478">
              <w:rPr>
                <w:i/>
                <w:iCs/>
                <w:lang w:val="en-US"/>
              </w:rPr>
              <w:t>, and signaling</w:t>
            </w:r>
            <w:r w:rsidR="00510478" w:rsidRPr="008E782A">
              <w:rPr>
                <w:i/>
                <w:iCs/>
                <w:lang w:val="en-US"/>
              </w:rPr>
              <w:t xml:space="preserve"> </w:t>
            </w:r>
            <w:r w:rsidR="00510478" w:rsidRPr="00086F4D">
              <w:rPr>
                <w:i/>
                <w:iCs/>
                <w:lang w:val="en-US"/>
              </w:rPr>
              <w:t>framework</w:t>
            </w:r>
            <w:r w:rsidR="00510478">
              <w:rPr>
                <w:i/>
                <w:iCs/>
                <w:lang w:val="en-US"/>
              </w:rPr>
              <w:t xml:space="preserve"> for</w:t>
            </w:r>
            <w:r w:rsidR="00510478" w:rsidRPr="00086F4D">
              <w:rPr>
                <w:i/>
                <w:iCs/>
                <w:lang w:val="en-US"/>
              </w:rPr>
              <w:t xml:space="preserve"> </w:t>
            </w:r>
            <w:r w:rsidR="00510478" w:rsidRPr="008E782A">
              <w:rPr>
                <w:i/>
                <w:iCs/>
                <w:lang w:val="en-US"/>
              </w:rPr>
              <w:t xml:space="preserve">LCM </w:t>
            </w:r>
            <w:r w:rsidR="00510478">
              <w:rPr>
                <w:i/>
                <w:iCs/>
                <w:lang w:val="en-US"/>
              </w:rPr>
              <w:t>procedures for</w:t>
            </w:r>
            <w:r w:rsidR="00510478" w:rsidRPr="008E782A">
              <w:rPr>
                <w:i/>
                <w:iCs/>
                <w:lang w:val="en-US"/>
              </w:rPr>
              <w:t xml:space="preserve"> </w:t>
            </w:r>
            <w:r w:rsidR="00510478">
              <w:rPr>
                <w:i/>
                <w:iCs/>
                <w:lang w:val="en-US"/>
              </w:rPr>
              <w:t xml:space="preserve">a reasonable number </w:t>
            </w:r>
            <w:r w:rsidR="00510478" w:rsidRPr="008E782A">
              <w:rPr>
                <w:i/>
                <w:iCs/>
                <w:lang w:val="en-US"/>
              </w:rPr>
              <w:t>of selected use cases</w:t>
            </w:r>
            <w:r w:rsidR="00510478">
              <w:rPr>
                <w:i/>
                <w:iCs/>
                <w:lang w:val="en-US"/>
              </w:rPr>
              <w:t>, considering the workload,</w:t>
            </w:r>
            <w:r w:rsidR="00510478" w:rsidRPr="008E782A">
              <w:rPr>
                <w:i/>
                <w:iCs/>
                <w:lang w:val="en-US"/>
              </w:rPr>
              <w:t xml:space="preserve"> that can be deployed with tangible benefits</w:t>
            </w:r>
            <w:r w:rsidR="00510478">
              <w:rPr>
                <w:i/>
                <w:iCs/>
                <w:lang w:val="en-US"/>
              </w:rPr>
              <w:t>.</w:t>
            </w:r>
            <w:r>
              <w:rPr>
                <w:i/>
                <w:iCs/>
                <w:lang w:val="en-US"/>
              </w:rPr>
              <w:t xml:space="preserve"> </w:t>
            </w:r>
          </w:p>
          <w:p w14:paraId="2F0555A8" w14:textId="77777777" w:rsidR="008E782A" w:rsidRPr="00C50C01" w:rsidRDefault="008E782A" w:rsidP="00735313">
            <w:pPr>
              <w:spacing w:before="120" w:after="0"/>
              <w:rPr>
                <w:i/>
                <w:iCs/>
                <w:lang w:val="en-US"/>
              </w:rPr>
            </w:pPr>
            <w:r w:rsidRPr="00C50C01">
              <w:rPr>
                <w:b/>
                <w:bCs/>
                <w:lang w:val="en-US"/>
              </w:rPr>
              <w:t xml:space="preserve">Observation </w:t>
            </w:r>
            <w:r>
              <w:rPr>
                <w:b/>
                <w:bCs/>
                <w:lang w:val="en-US"/>
              </w:rPr>
              <w:t>5</w:t>
            </w:r>
            <w:r w:rsidRPr="00C50C01">
              <w:rPr>
                <w:b/>
                <w:bCs/>
                <w:lang w:val="en-US"/>
              </w:rPr>
              <w:t>:</w:t>
            </w:r>
            <w:r w:rsidRPr="00C50C01">
              <w:rPr>
                <w:i/>
                <w:iCs/>
                <w:lang w:val="en-US"/>
              </w:rPr>
              <w:t xml:space="preserve"> 6GR SI offers unique and rare opportunities to leverage AI/ML techniques for 6GR: </w:t>
            </w:r>
          </w:p>
          <w:p w14:paraId="7AB3E698" w14:textId="77777777" w:rsidR="008E782A" w:rsidRPr="00C50C01" w:rsidRDefault="008E782A" w:rsidP="00735313">
            <w:pPr>
              <w:pStyle w:val="ListParagraph"/>
              <w:numPr>
                <w:ilvl w:val="0"/>
                <w:numId w:val="60"/>
              </w:numPr>
              <w:spacing w:before="120"/>
              <w:rPr>
                <w:rFonts w:ascii="Times New Roman" w:hAnsi="Times New Roman"/>
                <w:i/>
                <w:iCs/>
              </w:rPr>
            </w:pPr>
            <w:r w:rsidRPr="00C50C01">
              <w:rPr>
                <w:rFonts w:ascii="Times New Roman" w:hAnsi="Times New Roman"/>
                <w:i/>
                <w:iCs/>
              </w:rPr>
              <w:t>to support RAN functionalities</w:t>
            </w:r>
            <w:r>
              <w:rPr>
                <w:rFonts w:ascii="Times New Roman" w:hAnsi="Times New Roman"/>
                <w:i/>
                <w:iCs/>
              </w:rPr>
              <w:t xml:space="preserve"> (identification of use cases with most tangible gains),</w:t>
            </w:r>
          </w:p>
          <w:p w14:paraId="62A249E1" w14:textId="77777777" w:rsidR="008E782A" w:rsidRPr="00C50C01" w:rsidRDefault="008E782A" w:rsidP="00735313">
            <w:pPr>
              <w:pStyle w:val="ListParagraph"/>
              <w:numPr>
                <w:ilvl w:val="0"/>
                <w:numId w:val="60"/>
              </w:numPr>
              <w:spacing w:before="120"/>
              <w:rPr>
                <w:rFonts w:ascii="Times New Roman" w:hAnsi="Times New Roman"/>
                <w:i/>
                <w:iCs/>
              </w:rPr>
            </w:pPr>
            <w:r>
              <w:rPr>
                <w:rFonts w:ascii="Times New Roman" w:hAnsi="Times New Roman"/>
                <w:i/>
                <w:iCs/>
              </w:rPr>
              <w:t>with</w:t>
            </w:r>
            <w:r w:rsidRPr="00C50C01">
              <w:rPr>
                <w:rFonts w:ascii="Times New Roman" w:hAnsi="Times New Roman"/>
                <w:i/>
                <w:iCs/>
              </w:rPr>
              <w:t xml:space="preserve"> </w:t>
            </w:r>
            <w:r>
              <w:rPr>
                <w:rFonts w:ascii="Times New Roman" w:hAnsi="Times New Roman"/>
                <w:i/>
                <w:iCs/>
              </w:rPr>
              <w:t xml:space="preserve">offline use of AI/ML as tools </w:t>
            </w:r>
            <w:r w:rsidRPr="00C50C01">
              <w:rPr>
                <w:rFonts w:ascii="Times New Roman" w:hAnsi="Times New Roman"/>
                <w:i/>
                <w:iCs/>
              </w:rPr>
              <w:t xml:space="preserve">for the development of </w:t>
            </w:r>
            <w:r>
              <w:rPr>
                <w:rFonts w:ascii="Times New Roman" w:hAnsi="Times New Roman"/>
                <w:i/>
                <w:iCs/>
              </w:rPr>
              <w:t xml:space="preserve">core components of </w:t>
            </w:r>
            <w:r w:rsidRPr="00C50C01">
              <w:rPr>
                <w:rFonts w:ascii="Times New Roman" w:hAnsi="Times New Roman"/>
                <w:i/>
                <w:iCs/>
              </w:rPr>
              <w:t>specifications</w:t>
            </w:r>
            <w:r>
              <w:rPr>
                <w:rFonts w:ascii="Times New Roman" w:hAnsi="Times New Roman"/>
                <w:i/>
                <w:iCs/>
              </w:rPr>
              <w:t>, e.g., codebooks, sequences, etc.,</w:t>
            </w:r>
            <w:r w:rsidRPr="00C50C01">
              <w:rPr>
                <w:rFonts w:ascii="Times New Roman" w:hAnsi="Times New Roman"/>
                <w:i/>
                <w:iCs/>
              </w:rPr>
              <w:t xml:space="preserve"> without necessitating use of AI/ML models during network/UE operation</w:t>
            </w:r>
            <w:r>
              <w:rPr>
                <w:rFonts w:ascii="Times New Roman" w:hAnsi="Times New Roman"/>
                <w:i/>
                <w:iCs/>
              </w:rPr>
              <w:t xml:space="preserve"> (studies can be performed as part of non-AI/ML solution development),</w:t>
            </w:r>
            <w:r w:rsidRPr="00C50C01">
              <w:rPr>
                <w:rFonts w:ascii="Times New Roman" w:hAnsi="Times New Roman"/>
                <w:i/>
                <w:iCs/>
              </w:rPr>
              <w:t xml:space="preserve"> </w:t>
            </w:r>
          </w:p>
          <w:p w14:paraId="06F935E7" w14:textId="77777777" w:rsidR="008E782A" w:rsidRPr="00C50C01" w:rsidRDefault="008E782A" w:rsidP="00735313">
            <w:pPr>
              <w:pStyle w:val="ListParagraph"/>
              <w:numPr>
                <w:ilvl w:val="0"/>
                <w:numId w:val="60"/>
              </w:numPr>
              <w:spacing w:before="120"/>
              <w:rPr>
                <w:rFonts w:ascii="Times New Roman" w:hAnsi="Times New Roman"/>
                <w:i/>
                <w:iCs/>
              </w:rPr>
            </w:pPr>
            <w:r w:rsidRPr="00C50C01">
              <w:rPr>
                <w:rFonts w:ascii="Times New Roman" w:hAnsi="Times New Roman"/>
                <w:i/>
                <w:iCs/>
              </w:rPr>
              <w:t xml:space="preserve">to enable </w:t>
            </w:r>
            <w:r>
              <w:rPr>
                <w:rFonts w:ascii="Times New Roman" w:hAnsi="Times New Roman"/>
                <w:i/>
                <w:iCs/>
              </w:rPr>
              <w:t xml:space="preserve">efficient </w:t>
            </w:r>
            <w:r w:rsidRPr="00C50C01">
              <w:rPr>
                <w:rFonts w:ascii="Times New Roman" w:hAnsi="Times New Roman"/>
                <w:i/>
                <w:iCs/>
              </w:rPr>
              <w:t xml:space="preserve">design of the PHY </w:t>
            </w:r>
            <w:r>
              <w:rPr>
                <w:rFonts w:ascii="Times New Roman" w:hAnsi="Times New Roman"/>
                <w:i/>
                <w:iCs/>
              </w:rPr>
              <w:t>signals/channels</w:t>
            </w:r>
            <w:r w:rsidRPr="00C50C01">
              <w:rPr>
                <w:rFonts w:ascii="Times New Roman" w:hAnsi="Times New Roman"/>
                <w:i/>
                <w:iCs/>
              </w:rPr>
              <w:t xml:space="preserve"> and signaling frameworks with LCM-awareness</w:t>
            </w:r>
            <w:r>
              <w:rPr>
                <w:rFonts w:ascii="Times New Roman" w:hAnsi="Times New Roman"/>
                <w:i/>
                <w:iCs/>
              </w:rPr>
              <w:t xml:space="preserve"> (“AI/ML enablers”)</w:t>
            </w:r>
            <w:r w:rsidRPr="00C50C01">
              <w:rPr>
                <w:rFonts w:ascii="Times New Roman" w:hAnsi="Times New Roman"/>
                <w:i/>
                <w:iCs/>
              </w:rPr>
              <w:t xml:space="preserve">. </w:t>
            </w:r>
          </w:p>
          <w:p w14:paraId="21958762" w14:textId="77777777" w:rsidR="008E782A" w:rsidRPr="00C50C01" w:rsidRDefault="008E782A" w:rsidP="00735313">
            <w:pPr>
              <w:spacing w:before="120" w:after="0"/>
              <w:rPr>
                <w:rFonts w:cs="Arial"/>
                <w:i/>
                <w:iCs/>
                <w:lang w:val="en-US"/>
              </w:rPr>
            </w:pPr>
            <w:r w:rsidRPr="00C50C01">
              <w:rPr>
                <w:rFonts w:cs="Arial"/>
                <w:b/>
                <w:bCs/>
                <w:lang w:val="en-US"/>
              </w:rPr>
              <w:t xml:space="preserve">Observation </w:t>
            </w:r>
            <w:r>
              <w:rPr>
                <w:rFonts w:cs="Arial"/>
                <w:b/>
                <w:bCs/>
                <w:lang w:val="en-US"/>
              </w:rPr>
              <w:t>6</w:t>
            </w:r>
            <w:r w:rsidRPr="00C50C01">
              <w:rPr>
                <w:rFonts w:cs="Arial"/>
                <w:b/>
                <w:bCs/>
                <w:lang w:val="en-US"/>
              </w:rPr>
              <w:t xml:space="preserve">: </w:t>
            </w:r>
            <w:r w:rsidRPr="00C50C01">
              <w:rPr>
                <w:rFonts w:cs="Arial"/>
                <w:i/>
                <w:iCs/>
                <w:lang w:val="en-US"/>
              </w:rPr>
              <w:t>Some unique challenges for studies on AI/ML in 6GR SI include:</w:t>
            </w:r>
          </w:p>
          <w:p w14:paraId="00777161" w14:textId="77777777" w:rsidR="008E782A" w:rsidRPr="00C50C01" w:rsidRDefault="008E782A" w:rsidP="00735313">
            <w:pPr>
              <w:pStyle w:val="ListParagraph"/>
              <w:numPr>
                <w:ilvl w:val="0"/>
                <w:numId w:val="32"/>
              </w:numPr>
              <w:spacing w:before="120"/>
              <w:rPr>
                <w:rFonts w:ascii="Times New Roman" w:hAnsi="Times New Roman"/>
                <w:i/>
                <w:iCs/>
              </w:rPr>
            </w:pPr>
            <w:r w:rsidRPr="00C50C01">
              <w:rPr>
                <w:rFonts w:ascii="Times New Roman" w:hAnsi="Times New Roman"/>
                <w:i/>
                <w:iCs/>
              </w:rPr>
              <w:t>Simultaneous study of non-AI/ML and AI/ML solutions for 6GR features</w:t>
            </w:r>
          </w:p>
          <w:p w14:paraId="01454140" w14:textId="77777777" w:rsidR="008E782A" w:rsidRPr="00C50C01" w:rsidRDefault="008E782A" w:rsidP="00735313">
            <w:pPr>
              <w:pStyle w:val="ListParagraph"/>
              <w:numPr>
                <w:ilvl w:val="0"/>
                <w:numId w:val="32"/>
              </w:numPr>
              <w:spacing w:before="120"/>
              <w:rPr>
                <w:rFonts w:ascii="Times New Roman" w:hAnsi="Times New Roman"/>
                <w:i/>
                <w:iCs/>
              </w:rPr>
            </w:pPr>
            <w:r w:rsidRPr="00C50C01">
              <w:rPr>
                <w:rFonts w:ascii="Times New Roman" w:hAnsi="Times New Roman"/>
                <w:i/>
                <w:iCs/>
              </w:rPr>
              <w:t>New aspects for study for 6GR AI/ML use cases relative to the studies during 5GA</w:t>
            </w:r>
          </w:p>
          <w:p w14:paraId="58E4F1C4" w14:textId="77777777" w:rsidR="008E782A" w:rsidRPr="00C50C01" w:rsidRDefault="008E782A" w:rsidP="00735313">
            <w:pPr>
              <w:pStyle w:val="ListParagraph"/>
              <w:numPr>
                <w:ilvl w:val="0"/>
                <w:numId w:val="32"/>
              </w:numPr>
              <w:spacing w:before="120"/>
              <w:rPr>
                <w:rFonts w:ascii="Times New Roman" w:hAnsi="Times New Roman"/>
                <w:i/>
                <w:iCs/>
              </w:rPr>
            </w:pPr>
            <w:r w:rsidRPr="00C50C01">
              <w:rPr>
                <w:rFonts w:ascii="Times New Roman" w:hAnsi="Times New Roman"/>
                <w:i/>
                <w:iCs/>
              </w:rPr>
              <w:t>Real-world performance of two-sided models unclear</w:t>
            </w:r>
          </w:p>
          <w:p w14:paraId="621BD669" w14:textId="6BF72771" w:rsidR="008E782A" w:rsidRPr="00C50C01" w:rsidRDefault="008E782A" w:rsidP="00735313">
            <w:pPr>
              <w:pStyle w:val="ListParagraph"/>
              <w:numPr>
                <w:ilvl w:val="0"/>
                <w:numId w:val="32"/>
              </w:numPr>
              <w:spacing w:before="120"/>
              <w:rPr>
                <w:rFonts w:ascii="Times New Roman" w:hAnsi="Times New Roman"/>
                <w:i/>
                <w:iCs/>
              </w:rPr>
            </w:pPr>
            <w:r w:rsidRPr="00C50C01">
              <w:rPr>
                <w:rFonts w:ascii="Times New Roman" w:hAnsi="Times New Roman"/>
                <w:i/>
                <w:iCs/>
              </w:rPr>
              <w:t>Dependency on progress of the studies across multiple WGs</w:t>
            </w:r>
            <w:r w:rsidR="00510478">
              <w:rPr>
                <w:rFonts w:ascii="Times New Roman" w:hAnsi="Times New Roman"/>
                <w:i/>
                <w:iCs/>
              </w:rPr>
              <w:t>.</w:t>
            </w:r>
          </w:p>
          <w:p w14:paraId="60FD6271" w14:textId="77777777" w:rsidR="008E782A" w:rsidRDefault="008E782A" w:rsidP="00735313">
            <w:pPr>
              <w:spacing w:before="120" w:after="0"/>
              <w:rPr>
                <w:rFonts w:cs="Arial"/>
                <w:lang w:val="en-US"/>
              </w:rPr>
            </w:pPr>
            <w:r w:rsidRPr="00C50C01">
              <w:rPr>
                <w:rFonts w:cs="Arial"/>
                <w:b/>
                <w:bCs/>
                <w:lang w:val="en-US"/>
              </w:rPr>
              <w:t xml:space="preserve">Observation </w:t>
            </w:r>
            <w:r>
              <w:rPr>
                <w:rFonts w:cs="Arial"/>
                <w:b/>
                <w:bCs/>
                <w:lang w:val="en-US"/>
              </w:rPr>
              <w:t>7</w:t>
            </w:r>
            <w:r w:rsidRPr="00C50C01">
              <w:rPr>
                <w:rFonts w:cs="Arial"/>
                <w:b/>
                <w:bCs/>
                <w:lang w:val="en-US"/>
              </w:rPr>
              <w:t xml:space="preserve">: </w:t>
            </w:r>
            <w:r w:rsidRPr="00C50C01">
              <w:rPr>
                <w:rFonts w:cs="Arial"/>
                <w:i/>
                <w:iCs/>
                <w:lang w:val="en-US"/>
              </w:rPr>
              <w:t>Studies on AI/ML use cases in 6GR currently include more than 40 use cases/sub-cases for a time frame spanning about 9 RAN1 meetings. In contrast, during 5GA studies on AI/ML for air interface, study of about 8 use cases/sub-cases spanned about 20 RAN1 meetings over two 3GPP Releases.</w:t>
            </w:r>
          </w:p>
          <w:p w14:paraId="73B68342" w14:textId="77777777" w:rsidR="008E782A" w:rsidRDefault="008E782A" w:rsidP="00735313">
            <w:pPr>
              <w:spacing w:before="120" w:after="0"/>
              <w:rPr>
                <w:lang w:val="en-US"/>
              </w:rPr>
            </w:pPr>
            <w:r w:rsidRPr="00C50C01">
              <w:rPr>
                <w:rFonts w:cs="Arial"/>
                <w:b/>
                <w:bCs/>
                <w:lang w:val="en-US"/>
              </w:rPr>
              <w:t xml:space="preserve">Observation </w:t>
            </w:r>
            <w:r>
              <w:rPr>
                <w:rFonts w:cs="Arial"/>
                <w:b/>
                <w:bCs/>
                <w:lang w:val="en-US"/>
              </w:rPr>
              <w:t>8</w:t>
            </w:r>
            <w:r w:rsidRPr="00C50C01">
              <w:rPr>
                <w:rFonts w:cs="Arial"/>
                <w:b/>
                <w:bCs/>
                <w:lang w:val="en-US"/>
              </w:rPr>
              <w:t xml:space="preserve">: </w:t>
            </w:r>
            <w:r w:rsidRPr="00C50C01">
              <w:rPr>
                <w:rFonts w:cs="Arial"/>
                <w:i/>
                <w:iCs/>
                <w:lang w:val="en-US"/>
              </w:rPr>
              <w:t>In terms of study workload, many of the reported sub-cases require studying of multiple combinations of different options, effectively expanding the actual</w:t>
            </w:r>
            <w:r>
              <w:rPr>
                <w:rFonts w:cs="Arial"/>
                <w:i/>
                <w:iCs/>
                <w:lang w:val="en-US"/>
              </w:rPr>
              <w:t xml:space="preserve"> use</w:t>
            </w:r>
            <w:r w:rsidRPr="00C50C01">
              <w:rPr>
                <w:rFonts w:cs="Arial"/>
                <w:i/>
                <w:iCs/>
                <w:lang w:val="en-US"/>
              </w:rPr>
              <w:t xml:space="preserve"> cases to evaluate.</w:t>
            </w:r>
          </w:p>
          <w:p w14:paraId="4C27BC3A" w14:textId="4633C246" w:rsidR="008E782A" w:rsidRPr="008E782A" w:rsidRDefault="008E782A" w:rsidP="00735313">
            <w:pPr>
              <w:spacing w:before="120" w:after="0"/>
              <w:rPr>
                <w:rFonts w:cs="Arial"/>
                <w:lang w:val="en-US"/>
              </w:rPr>
            </w:pPr>
            <w:r w:rsidRPr="00C50C01">
              <w:rPr>
                <w:rFonts w:cs="Arial"/>
                <w:b/>
                <w:bCs/>
                <w:lang w:val="en-US"/>
              </w:rPr>
              <w:t xml:space="preserve">Observation </w:t>
            </w:r>
            <w:r>
              <w:rPr>
                <w:rFonts w:cs="Arial"/>
                <w:b/>
                <w:bCs/>
                <w:lang w:val="en-US"/>
              </w:rPr>
              <w:t>9</w:t>
            </w:r>
            <w:r w:rsidRPr="00C50C01">
              <w:rPr>
                <w:rFonts w:cs="Arial"/>
                <w:b/>
                <w:bCs/>
                <w:lang w:val="en-US"/>
              </w:rPr>
              <w:t xml:space="preserve">: </w:t>
            </w:r>
            <w:r w:rsidRPr="005A5D90">
              <w:rPr>
                <w:rFonts w:cs="Arial"/>
                <w:i/>
                <w:iCs/>
                <w:lang w:val="en-US"/>
              </w:rPr>
              <w:t xml:space="preserve">With </w:t>
            </w:r>
            <w:proofErr w:type="gramStart"/>
            <w:r w:rsidRPr="005A5D90">
              <w:rPr>
                <w:rFonts w:cs="Arial"/>
                <w:i/>
                <w:iCs/>
                <w:lang w:val="en-US"/>
              </w:rPr>
              <w:t>a large number of</w:t>
            </w:r>
            <w:proofErr w:type="gramEnd"/>
            <w:r w:rsidRPr="005A5D90">
              <w:rPr>
                <w:rFonts w:cs="Arial"/>
                <w:i/>
                <w:iCs/>
                <w:lang w:val="en-US"/>
              </w:rPr>
              <w:t xml:space="preserve"> use cases to be studied, there is a risk for RAN WGs of not being able to complete the necessary studies and provide recommendations to RAN as per the workplan for the 6GR SI.</w:t>
            </w:r>
          </w:p>
        </w:tc>
      </w:tr>
    </w:tbl>
    <w:p w14:paraId="648E304C" w14:textId="77777777" w:rsidR="00742A90" w:rsidRDefault="00742A90" w:rsidP="00742A90">
      <w:pPr>
        <w:rPr>
          <w:lang w:val="en-US"/>
        </w:rPr>
      </w:pPr>
    </w:p>
    <w:tbl>
      <w:tblPr>
        <w:tblStyle w:val="TableGrid"/>
        <w:tblW w:w="0" w:type="auto"/>
        <w:tblLook w:val="04A0" w:firstRow="1" w:lastRow="0" w:firstColumn="1" w:lastColumn="0" w:noHBand="0" w:noVBand="1"/>
      </w:tblPr>
      <w:tblGrid>
        <w:gridCol w:w="9629"/>
      </w:tblGrid>
      <w:tr w:rsidR="008E782A" w14:paraId="13DE6109" w14:textId="77777777" w:rsidTr="008E782A">
        <w:tc>
          <w:tcPr>
            <w:tcW w:w="9629" w:type="dxa"/>
          </w:tcPr>
          <w:p w14:paraId="75D326A7" w14:textId="02A04817" w:rsidR="008E782A" w:rsidRPr="0000510E" w:rsidRDefault="008E782A" w:rsidP="00735313">
            <w:pPr>
              <w:spacing w:before="120" w:after="0"/>
              <w:jc w:val="left"/>
              <w:rPr>
                <w:rFonts w:cs="Arial"/>
                <w:b/>
                <w:bCs/>
                <w:u w:val="single"/>
                <w:lang w:val="en-US"/>
              </w:rPr>
            </w:pPr>
            <w:r w:rsidRPr="0000510E">
              <w:rPr>
                <w:rFonts w:cs="Arial"/>
                <w:b/>
                <w:bCs/>
                <w:u w:val="single"/>
                <w:lang w:val="en-US"/>
              </w:rPr>
              <w:t>Proposal 1:</w:t>
            </w:r>
            <w:r w:rsidRPr="0000510E">
              <w:rPr>
                <w:rFonts w:cs="Arial"/>
                <w:i/>
                <w:iCs/>
                <w:lang w:val="en-US"/>
              </w:rPr>
              <w:t xml:space="preserve"> </w:t>
            </w:r>
            <w:r w:rsidRPr="0000510E">
              <w:rPr>
                <w:rFonts w:cs="Arial"/>
                <w:i/>
                <w:iCs/>
              </w:rPr>
              <w:t xml:space="preserve">Given </w:t>
            </w:r>
            <w:r>
              <w:rPr>
                <w:rFonts w:cs="Arial"/>
                <w:i/>
                <w:iCs/>
              </w:rPr>
              <w:t xml:space="preserve">the </w:t>
            </w:r>
            <w:r w:rsidRPr="0000510E">
              <w:rPr>
                <w:rFonts w:cs="Arial"/>
                <w:i/>
                <w:iCs/>
              </w:rPr>
              <w:t xml:space="preserve">workload and impact to other WGs, confirm that RAN will </w:t>
            </w:r>
            <w:proofErr w:type="spellStart"/>
            <w:r w:rsidRPr="0000510E">
              <w:rPr>
                <w:rFonts w:cs="Arial"/>
                <w:i/>
                <w:iCs/>
              </w:rPr>
              <w:t>downselect</w:t>
            </w:r>
            <w:proofErr w:type="spellEnd"/>
            <w:r w:rsidRPr="0000510E">
              <w:rPr>
                <w:rFonts w:cs="Arial"/>
                <w:i/>
                <w:iCs/>
              </w:rPr>
              <w:t xml:space="preserve"> and provide guidance on scope of AI/ML use cases (as for Rel-18/Rel-19 for 5GA) no later than RAN #111.</w:t>
            </w:r>
          </w:p>
          <w:p w14:paraId="7D5A7F9B" w14:textId="55E7595E" w:rsidR="008E782A" w:rsidRPr="008E782A" w:rsidRDefault="008E782A" w:rsidP="00735313">
            <w:pPr>
              <w:spacing w:before="120" w:after="0"/>
            </w:pPr>
            <w:r w:rsidRPr="00BA2DBA">
              <w:rPr>
                <w:rFonts w:cs="Arial"/>
                <w:b/>
                <w:bCs/>
                <w:u w:val="single"/>
                <w:lang w:val="en-US"/>
              </w:rPr>
              <w:t>Proposal 2:</w:t>
            </w:r>
            <w:r w:rsidRPr="00BA2DBA">
              <w:t xml:space="preserve"> </w:t>
            </w:r>
            <w:r w:rsidRPr="00BA2DBA">
              <w:rPr>
                <w:rFonts w:cs="Arial"/>
                <w:i/>
                <w:iCs/>
                <w:lang w:val="en-US"/>
              </w:rPr>
              <w:t>Due to the significant complexity for inter-vendor training collaboration, lack of clarity on suitable baseline(s) for 6GR, and the critical open items as part of the ongoing work towards specifying the 5GA use case of CSI compression, study of two-sided models for 6GR are deferred to after successful completion of the Rel-20 WI for 5GA.</w:t>
            </w:r>
          </w:p>
        </w:tc>
      </w:tr>
    </w:tbl>
    <w:p w14:paraId="3FBA4300" w14:textId="77777777" w:rsidR="008E782A" w:rsidRPr="008E782A" w:rsidRDefault="008E782A" w:rsidP="008E782A">
      <w:pPr>
        <w:rPr>
          <w:lang w:val="en-US"/>
        </w:rPr>
      </w:pPr>
    </w:p>
    <w:p w14:paraId="71A8147F" w14:textId="67B6533B" w:rsidR="00773F15" w:rsidRPr="001D0064" w:rsidRDefault="00773F15" w:rsidP="00773F15">
      <w:pPr>
        <w:pStyle w:val="Heading1"/>
        <w:rPr>
          <w:sz w:val="32"/>
          <w:lang w:val="en-US"/>
        </w:rPr>
      </w:pPr>
      <w:r w:rsidRPr="001D0064">
        <w:rPr>
          <w:sz w:val="32"/>
          <w:lang w:val="en-US"/>
        </w:rPr>
        <w:t>References</w:t>
      </w:r>
      <w:bookmarkEnd w:id="14"/>
    </w:p>
    <w:p w14:paraId="0EB8A15D" w14:textId="77777777" w:rsidR="00743126" w:rsidRPr="00910AF8" w:rsidRDefault="00743126" w:rsidP="00743126">
      <w:pPr>
        <w:pStyle w:val="11BodyText"/>
        <w:numPr>
          <w:ilvl w:val="0"/>
          <w:numId w:val="27"/>
        </w:numPr>
        <w:tabs>
          <w:tab w:val="left" w:pos="1080"/>
        </w:tabs>
        <w:overflowPunct w:val="0"/>
        <w:autoSpaceDE w:val="0"/>
        <w:autoSpaceDN w:val="0"/>
        <w:adjustRightInd w:val="0"/>
        <w:textAlignment w:val="baseline"/>
        <w:rPr>
          <w:rFonts w:ascii="Times New Roman" w:hAnsi="Times New Roman"/>
          <w:szCs w:val="18"/>
        </w:rPr>
      </w:pPr>
      <w:bookmarkStart w:id="16" w:name="_Ref205394856"/>
      <w:bookmarkStart w:id="17" w:name="_Ref436669750"/>
      <w:bookmarkStart w:id="18" w:name="_Hlk162962157"/>
      <w:bookmarkStart w:id="19" w:name="_Hlk175842634"/>
      <w:bookmarkStart w:id="20" w:name="_Hlk175842782"/>
      <w:bookmarkEnd w:id="15"/>
      <w:r w:rsidRPr="00910AF8">
        <w:rPr>
          <w:rFonts w:ascii="Times New Roman" w:hAnsi="Times New Roman"/>
          <w:szCs w:val="18"/>
        </w:rPr>
        <w:t>RP-251881, “New SID: Study on 6G Radio”, NTT DOCOMO (Moderator), Prague, Czech Republic, June 9-13, 2025.</w:t>
      </w:r>
      <w:bookmarkEnd w:id="16"/>
    </w:p>
    <w:p w14:paraId="025D5A05" w14:textId="6EB211C6" w:rsidR="003E1210" w:rsidRPr="00910AF8" w:rsidRDefault="009A521F" w:rsidP="00743126">
      <w:pPr>
        <w:pStyle w:val="11BodyText"/>
        <w:numPr>
          <w:ilvl w:val="0"/>
          <w:numId w:val="27"/>
        </w:numPr>
        <w:tabs>
          <w:tab w:val="left" w:pos="1080"/>
        </w:tabs>
        <w:overflowPunct w:val="0"/>
        <w:autoSpaceDE w:val="0"/>
        <w:autoSpaceDN w:val="0"/>
        <w:adjustRightInd w:val="0"/>
        <w:textAlignment w:val="baseline"/>
        <w:rPr>
          <w:rFonts w:ascii="Times New Roman" w:hAnsi="Times New Roman"/>
          <w:szCs w:val="18"/>
        </w:rPr>
      </w:pPr>
      <w:bookmarkStart w:id="21" w:name="_Ref210288906"/>
      <w:r>
        <w:rPr>
          <w:rFonts w:ascii="Times New Roman" w:hAnsi="Times New Roman"/>
          <w:szCs w:val="18"/>
        </w:rPr>
        <w:t xml:space="preserve">3GPP </w:t>
      </w:r>
      <w:r w:rsidR="003E1210" w:rsidRPr="00910AF8">
        <w:rPr>
          <w:rFonts w:ascii="Times New Roman" w:hAnsi="Times New Roman"/>
          <w:szCs w:val="18"/>
        </w:rPr>
        <w:t>RAN1 Chair’s notes, RAN1#122, Bengaluru, India,</w:t>
      </w:r>
      <w:r w:rsidR="006F3498" w:rsidRPr="00910AF8">
        <w:rPr>
          <w:rFonts w:ascii="Times New Roman" w:hAnsi="Times New Roman"/>
          <w:szCs w:val="18"/>
        </w:rPr>
        <w:t xml:space="preserve"> Aug. 2025.</w:t>
      </w:r>
      <w:bookmarkEnd w:id="21"/>
    </w:p>
    <w:p w14:paraId="42D15B9E" w14:textId="28A7FF8F" w:rsidR="002A2501" w:rsidRDefault="009A521F" w:rsidP="00C23217">
      <w:pPr>
        <w:pStyle w:val="11BodyText"/>
        <w:numPr>
          <w:ilvl w:val="0"/>
          <w:numId w:val="27"/>
        </w:numPr>
        <w:tabs>
          <w:tab w:val="left" w:pos="1080"/>
        </w:tabs>
        <w:overflowPunct w:val="0"/>
        <w:autoSpaceDE w:val="0"/>
        <w:autoSpaceDN w:val="0"/>
        <w:adjustRightInd w:val="0"/>
        <w:textAlignment w:val="baseline"/>
        <w:rPr>
          <w:rFonts w:ascii="Times New Roman" w:hAnsi="Times New Roman"/>
          <w:szCs w:val="18"/>
        </w:rPr>
      </w:pPr>
      <w:bookmarkStart w:id="22" w:name="_Ref213067215"/>
      <w:bookmarkEnd w:id="17"/>
      <w:r w:rsidRPr="002A2501">
        <w:rPr>
          <w:rFonts w:ascii="Times New Roman" w:hAnsi="Times New Roman"/>
          <w:szCs w:val="18"/>
        </w:rPr>
        <w:t xml:space="preserve">3GPP </w:t>
      </w:r>
      <w:r w:rsidR="006F3F3A" w:rsidRPr="002A2501">
        <w:rPr>
          <w:rFonts w:ascii="Times New Roman" w:hAnsi="Times New Roman"/>
          <w:szCs w:val="18"/>
        </w:rPr>
        <w:t xml:space="preserve">RAN1 Chair’s notes, RAN1 #122bis, Prague, </w:t>
      </w:r>
      <w:r w:rsidR="00A422E6">
        <w:rPr>
          <w:rFonts w:ascii="Times New Roman" w:hAnsi="Times New Roman"/>
          <w:szCs w:val="18"/>
        </w:rPr>
        <w:t>Czech Republic</w:t>
      </w:r>
      <w:r w:rsidR="006F3F3A" w:rsidRPr="002A2501">
        <w:rPr>
          <w:rFonts w:ascii="Times New Roman" w:hAnsi="Times New Roman"/>
          <w:szCs w:val="18"/>
        </w:rPr>
        <w:t>, Oct. 2025.</w:t>
      </w:r>
      <w:bookmarkStart w:id="23" w:name="_Ref213081582"/>
      <w:bookmarkEnd w:id="22"/>
    </w:p>
    <w:p w14:paraId="2B2CF5B8" w14:textId="2C741ABD" w:rsidR="0050157D" w:rsidRDefault="0050157D" w:rsidP="002A2501">
      <w:pPr>
        <w:pStyle w:val="11BodyText"/>
        <w:numPr>
          <w:ilvl w:val="0"/>
          <w:numId w:val="27"/>
        </w:numPr>
        <w:tabs>
          <w:tab w:val="left" w:pos="1080"/>
        </w:tabs>
        <w:overflowPunct w:val="0"/>
        <w:autoSpaceDE w:val="0"/>
        <w:autoSpaceDN w:val="0"/>
        <w:adjustRightInd w:val="0"/>
        <w:textAlignment w:val="baseline"/>
        <w:rPr>
          <w:rFonts w:ascii="Times New Roman" w:hAnsi="Times New Roman"/>
          <w:szCs w:val="18"/>
        </w:rPr>
      </w:pPr>
      <w:bookmarkStart w:id="24" w:name="_Ref214873139"/>
      <w:bookmarkEnd w:id="23"/>
      <w:r w:rsidRPr="002A2501">
        <w:rPr>
          <w:rFonts w:ascii="Times New Roman" w:hAnsi="Times New Roman"/>
          <w:szCs w:val="18"/>
        </w:rPr>
        <w:t>3GPP RAN1 Chair’s notes, RAN1 #12</w:t>
      </w:r>
      <w:r>
        <w:rPr>
          <w:rFonts w:ascii="Times New Roman" w:hAnsi="Times New Roman"/>
          <w:szCs w:val="18"/>
        </w:rPr>
        <w:t>3</w:t>
      </w:r>
      <w:r w:rsidRPr="002A2501">
        <w:rPr>
          <w:rFonts w:ascii="Times New Roman" w:hAnsi="Times New Roman"/>
          <w:szCs w:val="18"/>
        </w:rPr>
        <w:t xml:space="preserve">, </w:t>
      </w:r>
      <w:r w:rsidR="00B91314">
        <w:rPr>
          <w:rFonts w:ascii="Times New Roman" w:hAnsi="Times New Roman"/>
          <w:szCs w:val="18"/>
        </w:rPr>
        <w:t xml:space="preserve">Dallas, </w:t>
      </w:r>
      <w:r w:rsidR="00D21FF5">
        <w:rPr>
          <w:rFonts w:ascii="Times New Roman" w:hAnsi="Times New Roman"/>
          <w:szCs w:val="18"/>
        </w:rPr>
        <w:t>USA</w:t>
      </w:r>
      <w:r w:rsidRPr="002A2501">
        <w:rPr>
          <w:rFonts w:ascii="Times New Roman" w:hAnsi="Times New Roman"/>
          <w:szCs w:val="18"/>
        </w:rPr>
        <w:t xml:space="preserve">, </w:t>
      </w:r>
      <w:r w:rsidR="00D21FF5">
        <w:rPr>
          <w:rFonts w:ascii="Times New Roman" w:hAnsi="Times New Roman"/>
          <w:szCs w:val="18"/>
        </w:rPr>
        <w:t>Nov</w:t>
      </w:r>
      <w:r w:rsidRPr="002A2501">
        <w:rPr>
          <w:rFonts w:ascii="Times New Roman" w:hAnsi="Times New Roman"/>
          <w:szCs w:val="18"/>
        </w:rPr>
        <w:t>. 2025.</w:t>
      </w:r>
      <w:bookmarkEnd w:id="24"/>
    </w:p>
    <w:p w14:paraId="6E4DFC9E" w14:textId="5D565453" w:rsidR="00061ED0" w:rsidRDefault="003A2C04" w:rsidP="002A2501">
      <w:pPr>
        <w:pStyle w:val="11BodyText"/>
        <w:numPr>
          <w:ilvl w:val="0"/>
          <w:numId w:val="27"/>
        </w:numPr>
        <w:tabs>
          <w:tab w:val="left" w:pos="1080"/>
        </w:tabs>
        <w:overflowPunct w:val="0"/>
        <w:autoSpaceDE w:val="0"/>
        <w:autoSpaceDN w:val="0"/>
        <w:adjustRightInd w:val="0"/>
        <w:textAlignment w:val="baseline"/>
        <w:rPr>
          <w:rFonts w:ascii="Times New Roman" w:hAnsi="Times New Roman"/>
          <w:szCs w:val="18"/>
        </w:rPr>
      </w:pPr>
      <w:bookmarkStart w:id="25" w:name="_Ref215231471"/>
      <w:r w:rsidRPr="003A2C04">
        <w:rPr>
          <w:rFonts w:ascii="Times New Roman" w:hAnsi="Times New Roman"/>
          <w:szCs w:val="18"/>
        </w:rPr>
        <w:lastRenderedPageBreak/>
        <w:t>RP-252445</w:t>
      </w:r>
      <w:r>
        <w:rPr>
          <w:rFonts w:ascii="Times New Roman" w:hAnsi="Times New Roman"/>
          <w:szCs w:val="18"/>
        </w:rPr>
        <w:t>, “</w:t>
      </w:r>
      <w:r w:rsidR="00BD007A" w:rsidRPr="00BD007A">
        <w:rPr>
          <w:rFonts w:ascii="Times New Roman" w:hAnsi="Times New Roman"/>
          <w:szCs w:val="18"/>
        </w:rPr>
        <w:t>Revised WID: Artificial Intelligence (AI)/Machine Learning (ML) for NR air interface Phase 2</w:t>
      </w:r>
      <w:r>
        <w:rPr>
          <w:rFonts w:ascii="Times New Roman" w:hAnsi="Times New Roman"/>
          <w:szCs w:val="18"/>
        </w:rPr>
        <w:t xml:space="preserve">,” </w:t>
      </w:r>
      <w:r w:rsidR="00E64845">
        <w:rPr>
          <w:rFonts w:ascii="Times New Roman" w:hAnsi="Times New Roman"/>
          <w:szCs w:val="18"/>
        </w:rPr>
        <w:t xml:space="preserve">Qualcomm, </w:t>
      </w:r>
      <w:r w:rsidR="00B46DD6">
        <w:rPr>
          <w:rFonts w:ascii="Times New Roman" w:hAnsi="Times New Roman"/>
          <w:szCs w:val="18"/>
        </w:rPr>
        <w:t xml:space="preserve">Beijing, China, </w:t>
      </w:r>
      <w:r w:rsidR="00E22F76">
        <w:rPr>
          <w:rFonts w:ascii="Times New Roman" w:hAnsi="Times New Roman"/>
          <w:szCs w:val="18"/>
        </w:rPr>
        <w:t>September 2025.</w:t>
      </w:r>
      <w:bookmarkEnd w:id="25"/>
    </w:p>
    <w:p w14:paraId="1BA7C4F7" w14:textId="4E8D554D" w:rsidR="001F1B99" w:rsidRDefault="001F1B99" w:rsidP="002A2501">
      <w:pPr>
        <w:pStyle w:val="11BodyText"/>
        <w:numPr>
          <w:ilvl w:val="0"/>
          <w:numId w:val="27"/>
        </w:numPr>
        <w:tabs>
          <w:tab w:val="left" w:pos="1080"/>
        </w:tabs>
        <w:overflowPunct w:val="0"/>
        <w:autoSpaceDE w:val="0"/>
        <w:autoSpaceDN w:val="0"/>
        <w:adjustRightInd w:val="0"/>
        <w:textAlignment w:val="baseline"/>
        <w:rPr>
          <w:rFonts w:ascii="Times New Roman" w:hAnsi="Times New Roman"/>
          <w:szCs w:val="18"/>
        </w:rPr>
      </w:pPr>
      <w:bookmarkStart w:id="26" w:name="_Ref215481228"/>
      <w:r w:rsidRPr="001F1B99">
        <w:rPr>
          <w:rFonts w:ascii="Times New Roman" w:hAnsi="Times New Roman"/>
          <w:szCs w:val="18"/>
        </w:rPr>
        <w:t>R1-2509598</w:t>
      </w:r>
      <w:r>
        <w:rPr>
          <w:rFonts w:ascii="Times New Roman" w:hAnsi="Times New Roman"/>
          <w:szCs w:val="18"/>
        </w:rPr>
        <w:t>, “</w:t>
      </w:r>
      <w:r w:rsidRPr="001F1B99">
        <w:rPr>
          <w:rFonts w:ascii="Times New Roman" w:hAnsi="Times New Roman"/>
          <w:szCs w:val="18"/>
        </w:rPr>
        <w:t>Moderator summary #5 on AI/ML for 6GR</w:t>
      </w:r>
      <w:r>
        <w:rPr>
          <w:rFonts w:ascii="Times New Roman" w:hAnsi="Times New Roman"/>
          <w:szCs w:val="18"/>
        </w:rPr>
        <w:t>,” Moderator (Samsung), RAN1 #123, Dallas, USA, Nov. 2025.</w:t>
      </w:r>
      <w:bookmarkEnd w:id="26"/>
    </w:p>
    <w:p w14:paraId="442322E7" w14:textId="117A0EF5" w:rsidR="00AB78FB" w:rsidRDefault="00AB78FB" w:rsidP="00C50C01">
      <w:pPr>
        <w:pStyle w:val="Heading1"/>
        <w:numPr>
          <w:ilvl w:val="0"/>
          <w:numId w:val="0"/>
        </w:numPr>
        <w:ind w:left="432" w:hanging="432"/>
        <w:rPr>
          <w:sz w:val="32"/>
          <w:lang w:val="en-US"/>
        </w:rPr>
      </w:pPr>
      <w:bookmarkStart w:id="27" w:name="_Ref215475523"/>
      <w:bookmarkEnd w:id="18"/>
      <w:bookmarkEnd w:id="19"/>
      <w:bookmarkEnd w:id="20"/>
      <w:r>
        <w:rPr>
          <w:sz w:val="32"/>
          <w:lang w:val="en-US"/>
        </w:rPr>
        <w:t>Appendix A</w:t>
      </w:r>
      <w:bookmarkEnd w:id="27"/>
    </w:p>
    <w:p w14:paraId="437DBA09" w14:textId="77777777" w:rsidR="00AB78FB" w:rsidRDefault="00AB78FB" w:rsidP="00AB78FB">
      <w:pPr>
        <w:spacing w:before="240"/>
      </w:pPr>
      <w:r>
        <w:t xml:space="preserve">The following agreement was made in RAN1#122 </w:t>
      </w:r>
      <w:r>
        <w:fldChar w:fldCharType="begin"/>
      </w:r>
      <w:r>
        <w:instrText xml:space="preserve"> REF _Ref210288906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B78FB" w14:paraId="2CA378AD" w14:textId="77777777" w:rsidTr="0000510E">
        <w:tc>
          <w:tcPr>
            <w:tcW w:w="9629" w:type="dxa"/>
          </w:tcPr>
          <w:p w14:paraId="4956C149" w14:textId="77777777" w:rsidR="00AB78FB" w:rsidRPr="00782385" w:rsidRDefault="00AB78FB" w:rsidP="0000510E">
            <w:pPr>
              <w:rPr>
                <w:rFonts w:eastAsia="DengXian"/>
                <w:b/>
                <w:bCs/>
                <w:lang w:val="en-US"/>
              </w:rPr>
            </w:pPr>
            <w:r w:rsidRPr="00782385">
              <w:rPr>
                <w:rFonts w:eastAsia="DengXian" w:hint="eastAsia"/>
                <w:b/>
                <w:bCs/>
                <w:highlight w:val="green"/>
                <w:lang w:val="en-US"/>
              </w:rPr>
              <w:t>Agreement</w:t>
            </w:r>
          </w:p>
          <w:p w14:paraId="2041FB71" w14:textId="77777777" w:rsidR="00AB78FB" w:rsidRPr="00782385" w:rsidRDefault="00AB78FB" w:rsidP="0000510E">
            <w:pPr>
              <w:rPr>
                <w:i/>
                <w:iCs/>
              </w:rPr>
            </w:pPr>
            <w:r w:rsidRPr="00782385">
              <w:rPr>
                <w:i/>
                <w:iCs/>
              </w:rPr>
              <w:t>For 6GR AI/ML use cases identification</w:t>
            </w:r>
            <w:r w:rsidRPr="00782385">
              <w:rPr>
                <w:rFonts w:eastAsia="DengXian" w:hint="eastAsia"/>
                <w:i/>
                <w:iCs/>
              </w:rPr>
              <w:t>/</w:t>
            </w:r>
            <w:r w:rsidRPr="00782385">
              <w:rPr>
                <w:rFonts w:eastAsia="DengXian"/>
                <w:i/>
                <w:iCs/>
              </w:rPr>
              <w:t>categorization</w:t>
            </w:r>
            <w:r w:rsidRPr="00782385">
              <w:rPr>
                <w:i/>
                <w:iCs/>
              </w:rPr>
              <w:t xml:space="preserve">, </w:t>
            </w:r>
            <w:r w:rsidRPr="00782385">
              <w:rPr>
                <w:i/>
                <w:iCs/>
                <w:color w:val="FF0000"/>
              </w:rPr>
              <w:t xml:space="preserve">for each (sub-)use case proposed, proponent </w:t>
            </w:r>
            <w:r w:rsidRPr="00782385">
              <w:rPr>
                <w:i/>
                <w:iCs/>
              </w:rPr>
              <w:t xml:space="preserve">companies are encouraged to study and report the following: </w:t>
            </w:r>
          </w:p>
          <w:p w14:paraId="1E57E370" w14:textId="77777777" w:rsidR="00AB78FB" w:rsidRPr="00782385" w:rsidRDefault="00AB78FB" w:rsidP="0000510E">
            <w:pPr>
              <w:numPr>
                <w:ilvl w:val="0"/>
                <w:numId w:val="33"/>
              </w:numPr>
              <w:overflowPunct/>
              <w:autoSpaceDE/>
              <w:autoSpaceDN/>
              <w:adjustRightInd/>
              <w:spacing w:after="0"/>
              <w:contextualSpacing/>
              <w:jc w:val="left"/>
              <w:textAlignment w:val="auto"/>
              <w:rPr>
                <w:rFonts w:cs="Times"/>
                <w:i/>
                <w:iCs/>
                <w:lang w:val="en-US"/>
              </w:rPr>
            </w:pPr>
            <w:r w:rsidRPr="00782385">
              <w:rPr>
                <w:i/>
                <w:iCs/>
              </w:rPr>
              <w:t>Definition of each (sub-)use case, including</w:t>
            </w:r>
            <w:r w:rsidRPr="00782385">
              <w:rPr>
                <w:rFonts w:eastAsia="DengXian" w:hint="eastAsia"/>
                <w:i/>
                <w:iCs/>
              </w:rPr>
              <w:t xml:space="preserve"> at least </w:t>
            </w:r>
            <w:r w:rsidRPr="00782385">
              <w:rPr>
                <w:bCs/>
                <w:i/>
                <w:iCs/>
                <w:lang w:eastAsia="ja-JP"/>
              </w:rPr>
              <w:t>AI/ML model input/</w:t>
            </w:r>
            <w:r w:rsidRPr="00782385">
              <w:rPr>
                <w:i/>
                <w:iCs/>
              </w:rPr>
              <w:t>output</w:t>
            </w:r>
          </w:p>
          <w:p w14:paraId="2CBCFACF" w14:textId="77777777" w:rsidR="00AB78FB" w:rsidRPr="00782385" w:rsidRDefault="00AB78FB" w:rsidP="0000510E">
            <w:pPr>
              <w:numPr>
                <w:ilvl w:val="0"/>
                <w:numId w:val="33"/>
              </w:numPr>
              <w:overflowPunct/>
              <w:autoSpaceDE/>
              <w:autoSpaceDN/>
              <w:adjustRightInd/>
              <w:spacing w:after="0"/>
              <w:contextualSpacing/>
              <w:jc w:val="left"/>
              <w:textAlignment w:val="auto"/>
              <w:rPr>
                <w:rFonts w:cs="Times"/>
                <w:i/>
                <w:iCs/>
                <w:lang w:val="en-US"/>
              </w:rPr>
            </w:pPr>
            <w:r w:rsidRPr="00782385">
              <w:rPr>
                <w:rFonts w:cs="Times"/>
                <w:i/>
                <w:iCs/>
                <w:lang w:val="en-US"/>
              </w:rPr>
              <w:t xml:space="preserve">The </w:t>
            </w:r>
            <w:r w:rsidRPr="00782385">
              <w:rPr>
                <w:i/>
                <w:iCs/>
              </w:rPr>
              <w:t>evaluation assumption, methodology, KPIs</w:t>
            </w:r>
            <w:r w:rsidRPr="00782385">
              <w:rPr>
                <w:rFonts w:cs="Times"/>
                <w:i/>
                <w:iCs/>
                <w:lang w:val="en-US"/>
              </w:rPr>
              <w:t xml:space="preserve">, </w:t>
            </w:r>
            <w:r w:rsidRPr="00782385">
              <w:rPr>
                <w:rFonts w:cs="Times"/>
                <w:i/>
                <w:iCs/>
                <w:color w:val="FF0000"/>
                <w:lang w:val="en-US"/>
              </w:rPr>
              <w:t xml:space="preserve">benchmark, </w:t>
            </w:r>
            <w:r w:rsidRPr="00782385">
              <w:rPr>
                <w:rFonts w:cs="Times"/>
                <w:i/>
                <w:iCs/>
                <w:lang w:val="en-US"/>
              </w:rPr>
              <w:t xml:space="preserve">and </w:t>
            </w:r>
            <w:r w:rsidRPr="00782385">
              <w:rPr>
                <w:i/>
                <w:iCs/>
              </w:rPr>
              <w:t>preliminary simulation results</w:t>
            </w:r>
          </w:p>
          <w:p w14:paraId="68EE96BC" w14:textId="77777777" w:rsidR="00AB78FB" w:rsidRPr="00782385" w:rsidRDefault="00AB78FB" w:rsidP="0000510E">
            <w:pPr>
              <w:numPr>
                <w:ilvl w:val="0"/>
                <w:numId w:val="33"/>
              </w:numPr>
              <w:overflowPunct/>
              <w:autoSpaceDE/>
              <w:autoSpaceDN/>
              <w:adjustRightInd/>
              <w:spacing w:after="0"/>
              <w:contextualSpacing/>
              <w:jc w:val="left"/>
              <w:textAlignment w:val="auto"/>
              <w:rPr>
                <w:rFonts w:cs="Times"/>
                <w:i/>
                <w:iCs/>
                <w:lang w:val="en-US"/>
              </w:rPr>
            </w:pPr>
            <w:r w:rsidRPr="00782385">
              <w:rPr>
                <w:i/>
                <w:iCs/>
              </w:rPr>
              <w:t>Assumption on training types, e.g.,</w:t>
            </w:r>
          </w:p>
          <w:p w14:paraId="2419ABB3" w14:textId="77777777" w:rsidR="00AB78FB" w:rsidRPr="00782385" w:rsidRDefault="00AB78FB" w:rsidP="0000510E">
            <w:pPr>
              <w:numPr>
                <w:ilvl w:val="1"/>
                <w:numId w:val="33"/>
              </w:numPr>
              <w:overflowPunct/>
              <w:autoSpaceDE/>
              <w:autoSpaceDN/>
              <w:adjustRightInd/>
              <w:spacing w:after="0"/>
              <w:contextualSpacing/>
              <w:jc w:val="left"/>
              <w:textAlignment w:val="auto"/>
              <w:rPr>
                <w:rFonts w:cs="Times"/>
                <w:i/>
                <w:iCs/>
                <w:lang w:val="en-US"/>
              </w:rPr>
            </w:pPr>
            <w:r w:rsidRPr="00782385">
              <w:rPr>
                <w:i/>
                <w:iCs/>
              </w:rPr>
              <w:t>offline training, online training/finetuning</w:t>
            </w:r>
          </w:p>
          <w:p w14:paraId="07DCC01B" w14:textId="77777777" w:rsidR="00AB78FB" w:rsidRPr="00782385" w:rsidRDefault="00AB78FB" w:rsidP="0000510E">
            <w:pPr>
              <w:numPr>
                <w:ilvl w:val="1"/>
                <w:numId w:val="33"/>
              </w:numPr>
              <w:overflowPunct/>
              <w:autoSpaceDE/>
              <w:autoSpaceDN/>
              <w:adjustRightInd/>
              <w:spacing w:after="0"/>
              <w:contextualSpacing/>
              <w:jc w:val="left"/>
              <w:textAlignment w:val="auto"/>
              <w:rPr>
                <w:i/>
                <w:iCs/>
                <w:color w:val="FF0000"/>
              </w:rPr>
            </w:pPr>
            <w:r w:rsidRPr="00782385">
              <w:rPr>
                <w:i/>
                <w:iCs/>
                <w:color w:val="FF0000"/>
              </w:rPr>
              <w:t>Label construction (if applicable), including whether/how to obtain label data for model training</w:t>
            </w:r>
          </w:p>
          <w:p w14:paraId="3AC289A0" w14:textId="77777777" w:rsidR="00AB78FB" w:rsidRPr="00782385" w:rsidRDefault="00AB78FB" w:rsidP="0000510E">
            <w:pPr>
              <w:numPr>
                <w:ilvl w:val="0"/>
                <w:numId w:val="33"/>
              </w:numPr>
              <w:overflowPunct/>
              <w:autoSpaceDE/>
              <w:autoSpaceDN/>
              <w:adjustRightInd/>
              <w:spacing w:after="0"/>
              <w:contextualSpacing/>
              <w:jc w:val="left"/>
              <w:textAlignment w:val="auto"/>
              <w:rPr>
                <w:rFonts w:cs="Times"/>
                <w:i/>
                <w:iCs/>
                <w:lang w:val="en-US"/>
              </w:rPr>
            </w:pPr>
            <w:r w:rsidRPr="00782385">
              <w:rPr>
                <w:i/>
                <w:iCs/>
              </w:rPr>
              <w:t>Assumption on model location</w:t>
            </w:r>
            <w:r w:rsidRPr="00782385">
              <w:rPr>
                <w:rFonts w:eastAsia="DengXian" w:hint="eastAsia"/>
                <w:i/>
                <w:iCs/>
              </w:rPr>
              <w:t xml:space="preserve"> for inference, e.g., </w:t>
            </w:r>
            <w:r w:rsidRPr="00782385">
              <w:rPr>
                <w:i/>
                <w:iCs/>
              </w:rPr>
              <w:t>UE-sided model, NW-sided model, and two-sided model</w:t>
            </w:r>
          </w:p>
          <w:p w14:paraId="54269358" w14:textId="77777777" w:rsidR="00AB78FB" w:rsidRPr="00782385" w:rsidRDefault="00AB78FB" w:rsidP="0000510E">
            <w:pPr>
              <w:numPr>
                <w:ilvl w:val="0"/>
                <w:numId w:val="32"/>
              </w:numPr>
              <w:overflowPunct/>
              <w:autoSpaceDE/>
              <w:autoSpaceDN/>
              <w:adjustRightInd/>
              <w:spacing w:after="0"/>
              <w:contextualSpacing/>
              <w:jc w:val="left"/>
              <w:textAlignment w:val="auto"/>
              <w:rPr>
                <w:rFonts w:cs="Times"/>
                <w:i/>
                <w:iCs/>
                <w:lang w:val="en-US"/>
              </w:rPr>
            </w:pPr>
            <w:r w:rsidRPr="00782385">
              <w:rPr>
                <w:i/>
                <w:iCs/>
              </w:rPr>
              <w:t>Collaboration</w:t>
            </w:r>
            <w:r w:rsidRPr="00782385">
              <w:rPr>
                <w:rFonts w:eastAsia="DengXian" w:hint="eastAsia"/>
                <w:i/>
                <w:iCs/>
              </w:rPr>
              <w:t xml:space="preserve">/interaction </w:t>
            </w:r>
            <w:r w:rsidRPr="00782385">
              <w:rPr>
                <w:i/>
                <w:iCs/>
              </w:rPr>
              <w:t xml:space="preserve">between UE and NW, e.g., </w:t>
            </w:r>
          </w:p>
          <w:p w14:paraId="66EF771A" w14:textId="77777777" w:rsidR="00AB78FB" w:rsidRPr="00782385" w:rsidRDefault="00AB78FB" w:rsidP="0000510E">
            <w:pPr>
              <w:numPr>
                <w:ilvl w:val="1"/>
                <w:numId w:val="32"/>
              </w:numPr>
              <w:overflowPunct/>
              <w:autoSpaceDE/>
              <w:autoSpaceDN/>
              <w:adjustRightInd/>
              <w:spacing w:after="0"/>
              <w:contextualSpacing/>
              <w:jc w:val="left"/>
              <w:textAlignment w:val="auto"/>
              <w:rPr>
                <w:rFonts w:cs="Times"/>
                <w:i/>
                <w:iCs/>
                <w:lang w:val="en-US"/>
              </w:rPr>
            </w:pPr>
            <w:r w:rsidRPr="00782385">
              <w:rPr>
                <w:i/>
                <w:iCs/>
              </w:rPr>
              <w:t>no collaboration</w:t>
            </w:r>
            <w:r w:rsidRPr="00782385">
              <w:rPr>
                <w:rFonts w:eastAsia="DengXian" w:hint="eastAsia"/>
                <w:i/>
                <w:iCs/>
              </w:rPr>
              <w:t>/interaction</w:t>
            </w:r>
          </w:p>
          <w:p w14:paraId="0BB8FC03" w14:textId="77777777" w:rsidR="00AB78FB" w:rsidRPr="00782385" w:rsidRDefault="00AB78FB" w:rsidP="0000510E">
            <w:pPr>
              <w:numPr>
                <w:ilvl w:val="1"/>
                <w:numId w:val="32"/>
              </w:numPr>
              <w:overflowPunct/>
              <w:autoSpaceDE/>
              <w:autoSpaceDN/>
              <w:adjustRightInd/>
              <w:spacing w:after="0"/>
              <w:contextualSpacing/>
              <w:jc w:val="left"/>
              <w:textAlignment w:val="auto"/>
              <w:rPr>
                <w:rFonts w:cs="Times"/>
                <w:i/>
                <w:iCs/>
                <w:lang w:val="en-US"/>
              </w:rPr>
            </w:pPr>
            <w:r w:rsidRPr="00782385">
              <w:rPr>
                <w:i/>
                <w:iCs/>
              </w:rPr>
              <w:t>UE/Network collaboration targeting at separate or joint ML operation</w:t>
            </w:r>
          </w:p>
          <w:p w14:paraId="52A8B137" w14:textId="77777777" w:rsidR="00AB78FB" w:rsidRPr="00782385" w:rsidRDefault="00AB78FB" w:rsidP="0000510E">
            <w:pPr>
              <w:numPr>
                <w:ilvl w:val="0"/>
                <w:numId w:val="32"/>
              </w:numPr>
              <w:overflowPunct/>
              <w:autoSpaceDE/>
              <w:autoSpaceDN/>
              <w:adjustRightInd/>
              <w:spacing w:after="0"/>
              <w:contextualSpacing/>
              <w:jc w:val="left"/>
              <w:textAlignment w:val="auto"/>
              <w:rPr>
                <w:rFonts w:cs="Times"/>
                <w:i/>
                <w:iCs/>
                <w:lang w:val="en-US"/>
              </w:rPr>
            </w:pPr>
            <w:r w:rsidRPr="00782385">
              <w:rPr>
                <w:rFonts w:eastAsia="DengXian"/>
                <w:i/>
                <w:iCs/>
              </w:rPr>
              <w:t>H</w:t>
            </w:r>
            <w:r w:rsidRPr="00782385">
              <w:rPr>
                <w:rFonts w:eastAsia="DengXian" w:hint="eastAsia"/>
                <w:i/>
                <w:iCs/>
              </w:rPr>
              <w:t>igh level p</w:t>
            </w:r>
            <w:r w:rsidRPr="00782385">
              <w:rPr>
                <w:i/>
                <w:iCs/>
              </w:rPr>
              <w:t>otential specification impact</w:t>
            </w:r>
          </w:p>
        </w:tc>
      </w:tr>
    </w:tbl>
    <w:p w14:paraId="16595BB1" w14:textId="77777777" w:rsidR="00AB78FB" w:rsidRDefault="00AB78FB" w:rsidP="00AB78FB">
      <w:pPr>
        <w:spacing w:before="240"/>
        <w:jc w:val="left"/>
      </w:pPr>
      <w:r>
        <w:t xml:space="preserve">Following the above guidance, preliminary observations related to use cases (and sub-cases) that were reported by individual sources to RAN1 were made during RAN1#122b </w:t>
      </w:r>
      <w:r>
        <w:rPr>
          <w:highlight w:val="yellow"/>
        </w:rPr>
        <w:fldChar w:fldCharType="begin"/>
      </w:r>
      <w:r>
        <w:instrText xml:space="preserve"> REF _Ref213067215 \r \h </w:instrText>
      </w:r>
      <w:r>
        <w:rPr>
          <w:highlight w:val="yellow"/>
        </w:rPr>
        <w:instrText xml:space="preserve"> \* MERGEFORMAT </w:instrText>
      </w:r>
      <w:r>
        <w:rPr>
          <w:highlight w:val="yellow"/>
        </w:rPr>
      </w:r>
      <w:r>
        <w:rPr>
          <w:highlight w:val="yellow"/>
        </w:rPr>
        <w:fldChar w:fldCharType="separate"/>
      </w:r>
      <w:r>
        <w:t>[3]</w:t>
      </w:r>
      <w:r>
        <w:rPr>
          <w:highlight w:val="yellow"/>
        </w:rPr>
        <w:fldChar w:fldCharType="end"/>
      </w:r>
      <w:r>
        <w:t xml:space="preserve"> and were updated during RAN1 #123 </w:t>
      </w:r>
      <w:r>
        <w:fldChar w:fldCharType="begin"/>
      </w:r>
      <w:r>
        <w:instrText xml:space="preserve"> REF _Ref214873139 \r \h </w:instrText>
      </w:r>
      <w:r>
        <w:fldChar w:fldCharType="separate"/>
      </w:r>
      <w:r>
        <w:t>[4]</w:t>
      </w:r>
      <w:r>
        <w:fldChar w:fldCharType="end"/>
      </w:r>
      <w:r>
        <w:t xml:space="preserve">. </w:t>
      </w:r>
    </w:p>
    <w:p w14:paraId="7D1F5CC7" w14:textId="77777777" w:rsidR="00AB78FB" w:rsidRDefault="00AB78FB" w:rsidP="00AB78FB">
      <w:pPr>
        <w:spacing w:before="240"/>
        <w:jc w:val="left"/>
      </w:pPr>
      <w:r>
        <w:t xml:space="preserve">For continued studies on AI/ML use cases during the remainder of the 6GR SI starting from RAN1 #124 (February 2026), at RAN1 #123 meeting, RAN1 agreed the following mapping of use cases to different agenda items for potential submission of contributions </w:t>
      </w:r>
      <w:r>
        <w:fldChar w:fldCharType="begin"/>
      </w:r>
      <w:r>
        <w:instrText xml:space="preserve"> REF _Ref214873139 \r \h </w:instrText>
      </w:r>
      <w:r>
        <w:fldChar w:fldCharType="separate"/>
      </w:r>
      <w:r>
        <w:t>[4]</w:t>
      </w:r>
      <w:r>
        <w:fldChar w:fldCharType="end"/>
      </w:r>
      <w:r>
        <w:t xml:space="preserve">. </w:t>
      </w:r>
    </w:p>
    <w:tbl>
      <w:tblPr>
        <w:tblStyle w:val="TableGrid"/>
        <w:tblW w:w="0" w:type="auto"/>
        <w:tblLook w:val="04A0" w:firstRow="1" w:lastRow="0" w:firstColumn="1" w:lastColumn="0" w:noHBand="0" w:noVBand="1"/>
      </w:tblPr>
      <w:tblGrid>
        <w:gridCol w:w="9629"/>
      </w:tblGrid>
      <w:tr w:rsidR="00AB78FB" w14:paraId="1237263D" w14:textId="77777777" w:rsidTr="0000510E">
        <w:tc>
          <w:tcPr>
            <w:tcW w:w="9629" w:type="dxa"/>
          </w:tcPr>
          <w:p w14:paraId="37374970" w14:textId="77777777" w:rsidR="00AB78FB" w:rsidRPr="00782385" w:rsidRDefault="00AB78FB" w:rsidP="0000510E">
            <w:pPr>
              <w:rPr>
                <w:rFonts w:eastAsia="DengXian"/>
                <w:b/>
                <w:bCs/>
                <w:highlight w:val="green"/>
              </w:rPr>
            </w:pPr>
            <w:r w:rsidRPr="00782385">
              <w:rPr>
                <w:rFonts w:eastAsia="DengXian" w:hint="eastAsia"/>
                <w:b/>
                <w:bCs/>
                <w:highlight w:val="green"/>
              </w:rPr>
              <w:t>Agreement</w:t>
            </w:r>
          </w:p>
          <w:p w14:paraId="5F090D00" w14:textId="77777777" w:rsidR="00AB78FB" w:rsidRPr="00782385" w:rsidRDefault="00AB78FB" w:rsidP="0000510E">
            <w:pPr>
              <w:pStyle w:val="0Maintext"/>
              <w:spacing w:after="0" w:afterAutospacing="0"/>
              <w:ind w:left="200" w:hangingChars="100" w:hanging="200"/>
              <w:rPr>
                <w:i/>
                <w:iCs/>
              </w:rPr>
            </w:pPr>
            <w:r w:rsidRPr="00782385">
              <w:rPr>
                <w:i/>
                <w:iCs/>
              </w:rPr>
              <w:t xml:space="preserve">From RAN 1 perspective, </w:t>
            </w:r>
            <w:r w:rsidRPr="00782385">
              <w:rPr>
                <w:rFonts w:eastAsiaTheme="minorEastAsia" w:hint="eastAsia"/>
                <w:i/>
                <w:iCs/>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297"/>
              <w:gridCol w:w="523"/>
              <w:gridCol w:w="3043"/>
              <w:gridCol w:w="4540"/>
            </w:tblGrid>
            <w:tr w:rsidR="00AB78FB" w14:paraId="30FA9189" w14:textId="77777777" w:rsidTr="0000510E">
              <w:tc>
                <w:tcPr>
                  <w:tcW w:w="2586" w:type="pct"/>
                  <w:gridSpan w:val="3"/>
                  <w:shd w:val="clear" w:color="auto" w:fill="AEAAAA" w:themeFill="background2" w:themeFillShade="BF"/>
                </w:tcPr>
                <w:p w14:paraId="7944A57E" w14:textId="77777777" w:rsidR="00AB78FB" w:rsidRDefault="00AB78FB" w:rsidP="0000510E">
                  <w:pPr>
                    <w:pStyle w:val="0Maintext"/>
                    <w:spacing w:after="0" w:afterAutospacing="0"/>
                    <w:ind w:hanging="23"/>
                  </w:pPr>
                  <w:r>
                    <w:rPr>
                      <w:b/>
                      <w:bCs/>
                    </w:rPr>
                    <w:t>Use cases</w:t>
                  </w:r>
                </w:p>
              </w:tc>
              <w:tc>
                <w:tcPr>
                  <w:tcW w:w="2414" w:type="pct"/>
                  <w:shd w:val="clear" w:color="auto" w:fill="AEAAAA" w:themeFill="background2" w:themeFillShade="BF"/>
                </w:tcPr>
                <w:p w14:paraId="598DD393" w14:textId="77777777" w:rsidR="00AB78FB" w:rsidRDefault="00AB78FB" w:rsidP="0000510E">
                  <w:pPr>
                    <w:pStyle w:val="0Maintext"/>
                    <w:spacing w:after="0" w:afterAutospacing="0"/>
                    <w:ind w:firstLine="13"/>
                  </w:pPr>
                  <w:r>
                    <w:rPr>
                      <w:b/>
                      <w:bCs/>
                    </w:rPr>
                    <w:t>P</w:t>
                  </w:r>
                  <w:r w:rsidRPr="00FD4493">
                    <w:rPr>
                      <w:b/>
                      <w:bCs/>
                    </w:rPr>
                    <w:t>rimary</w:t>
                  </w:r>
                  <w:r w:rsidRPr="00FD4493" w:rsidDel="00FD4493">
                    <w:rPr>
                      <w:b/>
                      <w:bCs/>
                    </w:rPr>
                    <w:t xml:space="preserve"> </w:t>
                  </w:r>
                  <w:r>
                    <w:rPr>
                      <w:b/>
                      <w:bCs/>
                    </w:rPr>
                    <w:t xml:space="preserve">agendas </w:t>
                  </w:r>
                </w:p>
              </w:tc>
            </w:tr>
            <w:tr w:rsidR="00AB78FB" w:rsidRPr="00A422E6" w14:paraId="51932DF4" w14:textId="77777777" w:rsidTr="0000510E">
              <w:tc>
                <w:tcPr>
                  <w:tcW w:w="2586" w:type="pct"/>
                  <w:gridSpan w:val="3"/>
                </w:tcPr>
                <w:p w14:paraId="17ADF429" w14:textId="77777777" w:rsidR="00AB78FB" w:rsidRDefault="00AB78FB" w:rsidP="0000510E">
                  <w:pPr>
                    <w:pStyle w:val="0Maintext"/>
                    <w:spacing w:after="0" w:afterAutospacing="0"/>
                    <w:ind w:hanging="23"/>
                  </w:pPr>
                  <w:r>
                    <w:rPr>
                      <w:b/>
                      <w:bCs/>
                    </w:rPr>
                    <w:t xml:space="preserve">Low overhead CSI-RS or CSI prediction with AI/ML </w:t>
                  </w:r>
                </w:p>
              </w:tc>
              <w:tc>
                <w:tcPr>
                  <w:tcW w:w="2414" w:type="pct"/>
                </w:tcPr>
                <w:p w14:paraId="077C9600" w14:textId="77777777" w:rsidR="00AB78FB" w:rsidRPr="00035A34" w:rsidRDefault="00AB78FB" w:rsidP="0000510E">
                  <w:pPr>
                    <w:pStyle w:val="0Maintext"/>
                    <w:tabs>
                      <w:tab w:val="right" w:pos="3675"/>
                    </w:tabs>
                    <w:spacing w:after="0" w:afterAutospacing="0"/>
                    <w:ind w:firstLine="13"/>
                    <w:rPr>
                      <w:lang w:val="fr-FR"/>
                    </w:rPr>
                  </w:pPr>
                  <w:r w:rsidRPr="00035A34">
                    <w:rPr>
                      <w:lang w:val="fr-FR"/>
                    </w:rPr>
                    <w:t>CSI-RS and CSI acquisition</w:t>
                  </w:r>
                </w:p>
              </w:tc>
            </w:tr>
            <w:tr w:rsidR="00AB78FB" w14:paraId="17203EF6" w14:textId="77777777" w:rsidTr="0000510E">
              <w:tc>
                <w:tcPr>
                  <w:tcW w:w="2586" w:type="pct"/>
                  <w:gridSpan w:val="3"/>
                </w:tcPr>
                <w:p w14:paraId="1656CD13" w14:textId="77777777" w:rsidR="00AB78FB" w:rsidRDefault="00AB78FB" w:rsidP="0000510E">
                  <w:pPr>
                    <w:pStyle w:val="0Maintext"/>
                    <w:spacing w:after="0" w:afterAutospacing="0"/>
                    <w:ind w:hanging="23"/>
                  </w:pPr>
                  <w:r>
                    <w:rPr>
                      <w:b/>
                      <w:bCs/>
                    </w:rPr>
                    <w:t>Low overhead DMRS with AI/ML receiver</w:t>
                  </w:r>
                </w:p>
              </w:tc>
              <w:tc>
                <w:tcPr>
                  <w:tcW w:w="2414" w:type="pct"/>
                </w:tcPr>
                <w:p w14:paraId="1B0606CE" w14:textId="77777777" w:rsidR="00AB78FB" w:rsidRDefault="00AB78FB" w:rsidP="0000510E">
                  <w:pPr>
                    <w:pStyle w:val="0Maintext"/>
                    <w:spacing w:after="0" w:afterAutospacing="0"/>
                    <w:ind w:firstLine="13"/>
                  </w:pPr>
                  <w:r>
                    <w:t xml:space="preserve">UL &amp; </w:t>
                  </w:r>
                  <w:r w:rsidRPr="00FC2313">
                    <w:t>DL DMRS associated with PUSCH/PDSCH</w:t>
                  </w:r>
                </w:p>
                <w:p w14:paraId="513FC974" w14:textId="77777777" w:rsidR="00AB78FB" w:rsidRDefault="00AB78FB" w:rsidP="0000510E">
                  <w:pPr>
                    <w:pStyle w:val="0Maintext"/>
                    <w:spacing w:after="0" w:afterAutospacing="0"/>
                    <w:ind w:firstLine="13"/>
                  </w:pPr>
                  <w:r>
                    <w:t>Note: Sub-Case C: DMRS-free may be related to modulation</w:t>
                  </w:r>
                </w:p>
              </w:tc>
            </w:tr>
            <w:tr w:rsidR="00AB78FB" w14:paraId="6DB7A1A7" w14:textId="77777777" w:rsidTr="0000510E">
              <w:tc>
                <w:tcPr>
                  <w:tcW w:w="2586" w:type="pct"/>
                  <w:gridSpan w:val="3"/>
                </w:tcPr>
                <w:p w14:paraId="4B1C1259" w14:textId="77777777" w:rsidR="00AB78FB" w:rsidRDefault="00AB78FB" w:rsidP="0000510E">
                  <w:pPr>
                    <w:pStyle w:val="0Maintext"/>
                    <w:spacing w:after="0" w:afterAutospacing="0"/>
                    <w:ind w:hanging="23"/>
                  </w:pPr>
                  <w:r>
                    <w:rPr>
                      <w:b/>
                      <w:bCs/>
                    </w:rPr>
                    <w:t>CSI compression and feedback</w:t>
                  </w:r>
                </w:p>
              </w:tc>
              <w:tc>
                <w:tcPr>
                  <w:tcW w:w="2414" w:type="pct"/>
                </w:tcPr>
                <w:p w14:paraId="0EF8B5E7" w14:textId="77777777" w:rsidR="00AB78FB" w:rsidRDefault="00AB78FB" w:rsidP="0000510E">
                  <w:pPr>
                    <w:pStyle w:val="0Maintext"/>
                    <w:spacing w:after="0" w:afterAutospacing="0"/>
                    <w:ind w:firstLine="13"/>
                  </w:pPr>
                  <w:r>
                    <w:t>CSI acquisition</w:t>
                  </w:r>
                </w:p>
                <w:p w14:paraId="76672306" w14:textId="77777777" w:rsidR="00AB78FB" w:rsidRDefault="00AB78FB" w:rsidP="0000510E">
                  <w:pPr>
                    <w:pStyle w:val="0Maintext"/>
                    <w:spacing w:after="0" w:afterAutospacing="0"/>
                    <w:ind w:firstLine="13"/>
                  </w:pPr>
                  <w:r w:rsidRPr="00C8483A">
                    <w:t>Note: this may be related to uplink control</w:t>
                  </w:r>
                </w:p>
              </w:tc>
            </w:tr>
            <w:tr w:rsidR="00AB78FB" w14:paraId="449F966B" w14:textId="77777777" w:rsidTr="0000510E">
              <w:tc>
                <w:tcPr>
                  <w:tcW w:w="2586" w:type="pct"/>
                  <w:gridSpan w:val="3"/>
                </w:tcPr>
                <w:p w14:paraId="38C162E7" w14:textId="77777777" w:rsidR="00AB78FB" w:rsidRDefault="00AB78FB" w:rsidP="0000510E">
                  <w:pPr>
                    <w:pStyle w:val="0Maintext"/>
                    <w:spacing w:after="0" w:afterAutospacing="0"/>
                    <w:ind w:hanging="23"/>
                  </w:pPr>
                  <w:r>
                    <w:rPr>
                      <w:b/>
                      <w:bCs/>
                    </w:rPr>
                    <w:t>AI/ML for beam management and extension</w:t>
                  </w:r>
                </w:p>
              </w:tc>
              <w:tc>
                <w:tcPr>
                  <w:tcW w:w="2414" w:type="pct"/>
                </w:tcPr>
                <w:p w14:paraId="6DFC0CA9" w14:textId="77777777" w:rsidR="00AB78FB" w:rsidRPr="00C8483A" w:rsidRDefault="00AB78FB" w:rsidP="0000510E">
                  <w:pPr>
                    <w:pStyle w:val="0Maintext"/>
                    <w:spacing w:after="0" w:afterAutospacing="0"/>
                    <w:ind w:firstLine="13"/>
                  </w:pPr>
                  <w:r>
                    <w:t xml:space="preserve">Initial access for </w:t>
                  </w:r>
                  <w:r w:rsidRPr="00C8483A">
                    <w:rPr>
                      <w:rFonts w:hint="eastAsia"/>
                    </w:rPr>
                    <w:t>Sub-case</w:t>
                  </w:r>
                  <w:r>
                    <w:t xml:space="preserve"> </w:t>
                  </w:r>
                  <w:r w:rsidRPr="00C8483A">
                    <w:rPr>
                      <w:rFonts w:hint="eastAsia"/>
                    </w:rPr>
                    <w:t>D</w:t>
                  </w:r>
                </w:p>
                <w:p w14:paraId="797E99F0" w14:textId="77777777" w:rsidR="00AB78FB" w:rsidRDefault="00AB78FB" w:rsidP="0000510E">
                  <w:pPr>
                    <w:pStyle w:val="0Maintext"/>
                    <w:spacing w:after="0" w:afterAutospacing="0"/>
                    <w:ind w:firstLine="13"/>
                  </w:pPr>
                  <w:r>
                    <w:t>Beam management for other sub-cases</w:t>
                  </w:r>
                </w:p>
                <w:p w14:paraId="08E497C8" w14:textId="77777777" w:rsidR="00AB78FB" w:rsidRDefault="00AB78FB" w:rsidP="0000510E">
                  <w:pPr>
                    <w:pStyle w:val="0Maintext"/>
                    <w:spacing w:after="0" w:afterAutospacing="0"/>
                    <w:ind w:firstLine="13"/>
                  </w:pPr>
                  <w:r>
                    <w:t>Note: sub-case A/B/D maybe related to mobility</w:t>
                  </w:r>
                </w:p>
              </w:tc>
            </w:tr>
            <w:tr w:rsidR="00AB78FB" w14:paraId="435BEEBB" w14:textId="77777777" w:rsidTr="0000510E">
              <w:trPr>
                <w:trHeight w:val="413"/>
              </w:trPr>
              <w:tc>
                <w:tcPr>
                  <w:tcW w:w="968" w:type="pct"/>
                  <w:gridSpan w:val="2"/>
                  <w:vMerge w:val="restart"/>
                </w:tcPr>
                <w:p w14:paraId="395A5AA4" w14:textId="77777777" w:rsidR="00AB78FB" w:rsidRDefault="00AB78FB" w:rsidP="0000510E">
                  <w:pPr>
                    <w:pStyle w:val="0Maintext"/>
                    <w:spacing w:after="0" w:afterAutospacing="0"/>
                    <w:ind w:hanging="23"/>
                  </w:pPr>
                  <w:r w:rsidRPr="00250F7B">
                    <w:rPr>
                      <w:b/>
                      <w:bCs/>
                    </w:rPr>
                    <w:t>AI/ML for SRS</w:t>
                  </w:r>
                </w:p>
              </w:tc>
              <w:tc>
                <w:tcPr>
                  <w:tcW w:w="1618" w:type="pct"/>
                </w:tcPr>
                <w:p w14:paraId="5A542243" w14:textId="77777777" w:rsidR="00AB78FB" w:rsidRPr="00250F7B" w:rsidRDefault="00AB78FB" w:rsidP="0000510E">
                  <w:pPr>
                    <w:pStyle w:val="0Maintext"/>
                    <w:spacing w:after="0" w:afterAutospacing="0"/>
                    <w:ind w:hanging="23"/>
                    <w:rPr>
                      <w:b/>
                      <w:bCs/>
                    </w:rPr>
                  </w:pPr>
                  <w:r w:rsidRPr="00250F7B">
                    <w:rPr>
                      <w:b/>
                      <w:bCs/>
                    </w:rPr>
                    <w:t>Low overhead SRS with AI/ML</w:t>
                  </w:r>
                </w:p>
              </w:tc>
              <w:tc>
                <w:tcPr>
                  <w:tcW w:w="2414" w:type="pct"/>
                  <w:vMerge w:val="restart"/>
                </w:tcPr>
                <w:p w14:paraId="68B358A0" w14:textId="77777777" w:rsidR="00AB78FB" w:rsidRDefault="00AB78FB" w:rsidP="0000510E">
                  <w:pPr>
                    <w:pStyle w:val="0Maintext"/>
                    <w:spacing w:after="0" w:afterAutospacing="0"/>
                    <w:ind w:firstLine="13"/>
                  </w:pPr>
                  <w:r>
                    <w:t>SRS</w:t>
                  </w:r>
                </w:p>
              </w:tc>
            </w:tr>
            <w:tr w:rsidR="00AB78FB" w14:paraId="333C8F91" w14:textId="77777777" w:rsidTr="0000510E">
              <w:trPr>
                <w:trHeight w:val="100"/>
              </w:trPr>
              <w:tc>
                <w:tcPr>
                  <w:tcW w:w="968" w:type="pct"/>
                  <w:gridSpan w:val="2"/>
                  <w:vMerge/>
                </w:tcPr>
                <w:p w14:paraId="38E25865" w14:textId="77777777" w:rsidR="00AB78FB" w:rsidRPr="00250F7B" w:rsidRDefault="00AB78FB" w:rsidP="0000510E">
                  <w:pPr>
                    <w:pStyle w:val="0Maintext"/>
                    <w:spacing w:after="0" w:afterAutospacing="0"/>
                    <w:ind w:hanging="23"/>
                    <w:rPr>
                      <w:b/>
                      <w:bCs/>
                    </w:rPr>
                  </w:pPr>
                </w:p>
              </w:tc>
              <w:tc>
                <w:tcPr>
                  <w:tcW w:w="1618" w:type="pct"/>
                </w:tcPr>
                <w:p w14:paraId="5E65FA13" w14:textId="77777777" w:rsidR="00AB78FB" w:rsidRPr="00250F7B" w:rsidRDefault="00AB78FB" w:rsidP="0000510E">
                  <w:pPr>
                    <w:pStyle w:val="0Maintext"/>
                    <w:spacing w:after="0" w:afterAutospacing="0"/>
                    <w:ind w:hanging="23"/>
                    <w:rPr>
                      <w:b/>
                      <w:bCs/>
                    </w:rPr>
                  </w:pPr>
                  <w:r w:rsidRPr="00250F7B">
                    <w:rPr>
                      <w:b/>
                      <w:bCs/>
                    </w:rPr>
                    <w:t>Low PAPR SRS sequence design</w:t>
                  </w:r>
                </w:p>
              </w:tc>
              <w:tc>
                <w:tcPr>
                  <w:tcW w:w="2414" w:type="pct"/>
                  <w:vMerge/>
                </w:tcPr>
                <w:p w14:paraId="09378D83" w14:textId="77777777" w:rsidR="00AB78FB" w:rsidRDefault="00AB78FB" w:rsidP="0000510E">
                  <w:pPr>
                    <w:pStyle w:val="0Maintext"/>
                    <w:spacing w:after="0" w:afterAutospacing="0"/>
                    <w:ind w:firstLine="13"/>
                  </w:pPr>
                </w:p>
              </w:tc>
            </w:tr>
            <w:tr w:rsidR="00AB78FB" w14:paraId="391DF4F5" w14:textId="77777777" w:rsidTr="0000510E">
              <w:trPr>
                <w:trHeight w:val="100"/>
              </w:trPr>
              <w:tc>
                <w:tcPr>
                  <w:tcW w:w="968" w:type="pct"/>
                  <w:gridSpan w:val="2"/>
                  <w:vMerge/>
                </w:tcPr>
                <w:p w14:paraId="355C7143" w14:textId="77777777" w:rsidR="00AB78FB" w:rsidRPr="00250F7B" w:rsidRDefault="00AB78FB" w:rsidP="0000510E">
                  <w:pPr>
                    <w:pStyle w:val="0Maintext"/>
                    <w:spacing w:after="0" w:afterAutospacing="0"/>
                    <w:ind w:hanging="23"/>
                    <w:rPr>
                      <w:b/>
                      <w:bCs/>
                    </w:rPr>
                  </w:pPr>
                </w:p>
              </w:tc>
              <w:tc>
                <w:tcPr>
                  <w:tcW w:w="1618" w:type="pct"/>
                </w:tcPr>
                <w:p w14:paraId="3671EB09" w14:textId="77777777" w:rsidR="00AB78FB" w:rsidRPr="00250F7B" w:rsidRDefault="00AB78FB" w:rsidP="0000510E">
                  <w:pPr>
                    <w:pStyle w:val="0Maintext"/>
                    <w:spacing w:after="0" w:afterAutospacing="0"/>
                    <w:ind w:hanging="23"/>
                    <w:rPr>
                      <w:b/>
                      <w:bCs/>
                    </w:rPr>
                  </w:pPr>
                  <w:r>
                    <w:rPr>
                      <w:b/>
                      <w:bCs/>
                    </w:rPr>
                    <w:t>AI/ML based SRS power imbalance compensation</w:t>
                  </w:r>
                </w:p>
              </w:tc>
              <w:tc>
                <w:tcPr>
                  <w:tcW w:w="2414" w:type="pct"/>
                </w:tcPr>
                <w:p w14:paraId="4B528DFD" w14:textId="77777777" w:rsidR="00AB78FB" w:rsidRPr="00B256FF" w:rsidRDefault="00AB78FB" w:rsidP="0000510E">
                  <w:pPr>
                    <w:pStyle w:val="0Maintext"/>
                    <w:spacing w:after="0" w:afterAutospacing="0"/>
                    <w:ind w:firstLine="13"/>
                    <w:rPr>
                      <w:rFonts w:eastAsiaTheme="minorEastAsia"/>
                      <w:lang w:eastAsia="zh-CN"/>
                    </w:rPr>
                  </w:pPr>
                  <w:r>
                    <w:rPr>
                      <w:rFonts w:eastAsiaTheme="minorEastAsia"/>
                      <w:lang w:eastAsia="zh-CN"/>
                    </w:rPr>
                    <w:t>N</w:t>
                  </w:r>
                  <w:r>
                    <w:rPr>
                      <w:rFonts w:eastAsiaTheme="minorEastAsia" w:hint="eastAsia"/>
                      <w:lang w:eastAsia="zh-CN"/>
                    </w:rPr>
                    <w:t>ot RAN1-led</w:t>
                  </w:r>
                </w:p>
              </w:tc>
            </w:tr>
            <w:tr w:rsidR="00AB78FB" w14:paraId="5C789643" w14:textId="77777777" w:rsidTr="0000510E">
              <w:tc>
                <w:tcPr>
                  <w:tcW w:w="2586" w:type="pct"/>
                  <w:gridSpan w:val="3"/>
                </w:tcPr>
                <w:p w14:paraId="4D4B30DF" w14:textId="77777777" w:rsidR="00AB78FB" w:rsidRDefault="00AB78FB" w:rsidP="0000510E">
                  <w:pPr>
                    <w:pStyle w:val="0Maintext"/>
                    <w:spacing w:after="0" w:afterAutospacing="0"/>
                    <w:ind w:hanging="23"/>
                  </w:pPr>
                  <w:r>
                    <w:rPr>
                      <w:b/>
                      <w:bCs/>
                    </w:rPr>
                    <w:t>AI-enabled UL precoder indication</w:t>
                  </w:r>
                </w:p>
              </w:tc>
              <w:tc>
                <w:tcPr>
                  <w:tcW w:w="2414" w:type="pct"/>
                </w:tcPr>
                <w:p w14:paraId="589EBAFE" w14:textId="77777777" w:rsidR="00AB78FB" w:rsidRDefault="00AB78FB" w:rsidP="0000510E">
                  <w:pPr>
                    <w:pStyle w:val="0Maintext"/>
                    <w:spacing w:after="0" w:afterAutospacing="0"/>
                    <w:ind w:firstLine="13"/>
                  </w:pPr>
                  <w:r>
                    <w:t>UL MIMO</w:t>
                  </w:r>
                </w:p>
              </w:tc>
            </w:tr>
            <w:tr w:rsidR="00AB78FB" w14:paraId="6C06E927" w14:textId="77777777" w:rsidTr="0000510E">
              <w:tc>
                <w:tcPr>
                  <w:tcW w:w="2586" w:type="pct"/>
                  <w:gridSpan w:val="3"/>
                </w:tcPr>
                <w:p w14:paraId="19296913" w14:textId="77777777" w:rsidR="00AB78FB" w:rsidRPr="00206146" w:rsidRDefault="00AB78FB" w:rsidP="0000510E">
                  <w:pPr>
                    <w:pStyle w:val="0Maintext"/>
                    <w:spacing w:after="0" w:afterAutospacing="0"/>
                    <w:ind w:hanging="23"/>
                    <w:rPr>
                      <w:b/>
                      <w:lang w:val="en-US"/>
                    </w:rPr>
                  </w:pPr>
                  <w:r>
                    <w:rPr>
                      <w:b/>
                      <w:bCs/>
                    </w:rPr>
                    <w:lastRenderedPageBreak/>
                    <w:t>AI-based non-linearity handling at transmitter or receiver</w:t>
                  </w:r>
                </w:p>
              </w:tc>
              <w:tc>
                <w:tcPr>
                  <w:tcW w:w="2414" w:type="pct"/>
                </w:tcPr>
                <w:p w14:paraId="64B0C47C" w14:textId="77777777" w:rsidR="00AB78FB" w:rsidRPr="00B256FF" w:rsidRDefault="00AB78FB" w:rsidP="0000510E">
                  <w:pPr>
                    <w:pStyle w:val="0Maintext"/>
                    <w:spacing w:after="0" w:afterAutospacing="0"/>
                    <w:ind w:firstLine="13"/>
                    <w:rPr>
                      <w:rFonts w:eastAsiaTheme="minorEastAsia"/>
                      <w:lang w:eastAsia="zh-CN"/>
                    </w:rPr>
                  </w:pPr>
                  <w:r>
                    <w:rPr>
                      <w:rFonts w:eastAsiaTheme="minorEastAsia" w:hint="eastAsia"/>
                      <w:lang w:eastAsia="zh-CN"/>
                    </w:rPr>
                    <w:t>Not RAN1-led</w:t>
                  </w:r>
                </w:p>
                <w:p w14:paraId="6C6EA6EE" w14:textId="77777777" w:rsidR="00AB78FB" w:rsidRDefault="00AB78FB" w:rsidP="0000510E">
                  <w:pPr>
                    <w:pStyle w:val="0Maintext"/>
                    <w:spacing w:after="0" w:afterAutospacing="0"/>
                    <w:ind w:firstLine="13"/>
                  </w:pPr>
                  <w:r w:rsidRPr="002C15A5">
                    <w:t>Note: this may be related to DMRS, SRS, Power control</w:t>
                  </w:r>
                  <w:r>
                    <w:t xml:space="preserve"> in RAN 1</w:t>
                  </w:r>
                </w:p>
              </w:tc>
            </w:tr>
            <w:tr w:rsidR="00AB78FB" w14:paraId="6843BC06" w14:textId="77777777" w:rsidTr="0000510E">
              <w:tc>
                <w:tcPr>
                  <w:tcW w:w="2586" w:type="pct"/>
                  <w:gridSpan w:val="3"/>
                </w:tcPr>
                <w:p w14:paraId="602B5E33" w14:textId="77777777" w:rsidR="00AB78FB" w:rsidRDefault="00AB78FB" w:rsidP="0000510E">
                  <w:pPr>
                    <w:pStyle w:val="0Maintext"/>
                    <w:spacing w:after="0" w:afterAutospacing="0"/>
                    <w:ind w:hanging="23"/>
                    <w:rPr>
                      <w:b/>
                      <w:bCs/>
                      <w:lang w:val="fr-FR"/>
                    </w:rPr>
                  </w:pPr>
                  <w:r>
                    <w:rPr>
                      <w:b/>
                      <w:bCs/>
                      <w:lang w:val="fr-FR"/>
                    </w:rPr>
                    <w:t>AI/ML for (de)modulation</w:t>
                  </w:r>
                </w:p>
                <w:p w14:paraId="7AC9AD0E" w14:textId="77777777" w:rsidR="00AB78FB" w:rsidRPr="00FD4493" w:rsidRDefault="00AB78FB" w:rsidP="0000510E">
                  <w:pPr>
                    <w:pStyle w:val="0Maintext"/>
                    <w:spacing w:after="0" w:afterAutospacing="0"/>
                    <w:ind w:hanging="23"/>
                    <w:rPr>
                      <w:rFonts w:eastAsiaTheme="minorEastAsia"/>
                      <w:b/>
                      <w:bCs/>
                      <w:lang w:val="fr-FR"/>
                    </w:rPr>
                  </w:pPr>
                </w:p>
              </w:tc>
              <w:tc>
                <w:tcPr>
                  <w:tcW w:w="2414" w:type="pct"/>
                </w:tcPr>
                <w:p w14:paraId="2600ECD2" w14:textId="77777777" w:rsidR="00AB78FB" w:rsidRDefault="00AB78FB" w:rsidP="0000510E">
                  <w:pPr>
                    <w:pStyle w:val="0Maintext"/>
                    <w:spacing w:after="0" w:afterAutospacing="0"/>
                    <w:ind w:firstLine="13"/>
                  </w:pPr>
                  <w:r>
                    <w:t>modulation</w:t>
                  </w:r>
                </w:p>
                <w:p w14:paraId="0C89FC26" w14:textId="77777777" w:rsidR="00AB78FB" w:rsidRDefault="00AB78FB" w:rsidP="0000510E">
                  <w:pPr>
                    <w:pStyle w:val="0Maintext"/>
                    <w:spacing w:after="0" w:afterAutospacing="0"/>
                    <w:ind w:firstLine="13"/>
                  </w:pPr>
                  <w:r>
                    <w:t>Note: Sub-case B may be related to MIMO</w:t>
                  </w:r>
                </w:p>
                <w:p w14:paraId="249AF8B3" w14:textId="77777777" w:rsidR="00AB78FB" w:rsidRDefault="00AB78FB" w:rsidP="0000510E">
                  <w:pPr>
                    <w:pStyle w:val="0Maintext"/>
                    <w:spacing w:after="0" w:afterAutospacing="0"/>
                    <w:ind w:firstLine="13"/>
                  </w:pPr>
                  <w:r w:rsidRPr="00F65C35">
                    <w:rPr>
                      <w:rFonts w:hint="eastAsia"/>
                    </w:rPr>
                    <w:t>Note</w:t>
                  </w:r>
                  <w:r>
                    <w:t>: assuming no change to DMRS</w:t>
                  </w:r>
                </w:p>
              </w:tc>
            </w:tr>
            <w:tr w:rsidR="00AB78FB" w14:paraId="771A8C02" w14:textId="77777777" w:rsidTr="0000510E">
              <w:tc>
                <w:tcPr>
                  <w:tcW w:w="2586" w:type="pct"/>
                  <w:gridSpan w:val="3"/>
                </w:tcPr>
                <w:p w14:paraId="09911996" w14:textId="77777777" w:rsidR="00AB78FB" w:rsidRDefault="00AB78FB" w:rsidP="0000510E">
                  <w:pPr>
                    <w:pStyle w:val="0Maintext"/>
                    <w:spacing w:after="0" w:afterAutospacing="0"/>
                    <w:ind w:hanging="23"/>
                  </w:pPr>
                  <w:r>
                    <w:rPr>
                      <w:b/>
                      <w:bCs/>
                    </w:rPr>
                    <w:t>AI/ML based waveform for PAPR reduction</w:t>
                  </w:r>
                </w:p>
              </w:tc>
              <w:tc>
                <w:tcPr>
                  <w:tcW w:w="2414" w:type="pct"/>
                </w:tcPr>
                <w:p w14:paraId="1E8F3615" w14:textId="77777777" w:rsidR="00AB78FB" w:rsidRDefault="00AB78FB" w:rsidP="0000510E">
                  <w:pPr>
                    <w:pStyle w:val="0Maintext"/>
                    <w:spacing w:after="0" w:afterAutospacing="0"/>
                    <w:ind w:firstLine="13"/>
                  </w:pPr>
                  <w:r>
                    <w:t>Waveform</w:t>
                  </w:r>
                </w:p>
              </w:tc>
            </w:tr>
            <w:tr w:rsidR="00AB78FB" w14:paraId="234C8A95" w14:textId="77777777" w:rsidTr="0000510E">
              <w:tc>
                <w:tcPr>
                  <w:tcW w:w="2586" w:type="pct"/>
                  <w:gridSpan w:val="3"/>
                </w:tcPr>
                <w:p w14:paraId="507A1466" w14:textId="77777777" w:rsidR="00AB78FB" w:rsidRDefault="00AB78FB" w:rsidP="0000510E">
                  <w:pPr>
                    <w:pStyle w:val="0Maintext"/>
                    <w:spacing w:after="0" w:afterAutospacing="0"/>
                    <w:ind w:hanging="23"/>
                  </w:pPr>
                  <w:r>
                    <w:rPr>
                      <w:b/>
                      <w:bCs/>
                    </w:rPr>
                    <w:t>AI/ML based HARQ-ACK feedback</w:t>
                  </w:r>
                </w:p>
              </w:tc>
              <w:tc>
                <w:tcPr>
                  <w:tcW w:w="2414" w:type="pct"/>
                </w:tcPr>
                <w:p w14:paraId="766D67A4" w14:textId="77777777" w:rsidR="00AB78FB" w:rsidRDefault="00AB78FB" w:rsidP="0000510E">
                  <w:pPr>
                    <w:pStyle w:val="0Maintext"/>
                    <w:spacing w:after="0" w:afterAutospacing="0"/>
                    <w:ind w:firstLine="13"/>
                  </w:pPr>
                  <w:r>
                    <w:t>Channel coding</w:t>
                  </w:r>
                </w:p>
                <w:p w14:paraId="5E2DEF92" w14:textId="77777777" w:rsidR="00AB78FB" w:rsidRDefault="00AB78FB" w:rsidP="0000510E">
                  <w:pPr>
                    <w:pStyle w:val="0Maintext"/>
                    <w:spacing w:after="0" w:afterAutospacing="0"/>
                    <w:ind w:firstLine="13"/>
                  </w:pPr>
                  <w:r w:rsidRPr="00895B2A">
                    <w:t>Note: this may be related to uplink control</w:t>
                  </w:r>
                </w:p>
              </w:tc>
            </w:tr>
            <w:tr w:rsidR="00AB78FB" w14:paraId="5FE4A627" w14:textId="77777777" w:rsidTr="0000510E">
              <w:tc>
                <w:tcPr>
                  <w:tcW w:w="968" w:type="pct"/>
                  <w:gridSpan w:val="2"/>
                  <w:vMerge w:val="restart"/>
                </w:tcPr>
                <w:p w14:paraId="4A6D481A" w14:textId="77777777" w:rsidR="00AB78FB" w:rsidRDefault="00AB78FB" w:rsidP="0000510E">
                  <w:pPr>
                    <w:pStyle w:val="0Maintext"/>
                    <w:spacing w:after="0" w:afterAutospacing="0"/>
                    <w:ind w:hanging="23"/>
                    <w:rPr>
                      <w:rFonts w:eastAsiaTheme="minorEastAsia"/>
                      <w:b/>
                      <w:bCs/>
                    </w:rPr>
                  </w:pPr>
                  <w:r>
                    <w:rPr>
                      <w:b/>
                      <w:bCs/>
                    </w:rPr>
                    <w:t>PDCCH related</w:t>
                  </w:r>
                </w:p>
              </w:tc>
              <w:tc>
                <w:tcPr>
                  <w:tcW w:w="1618" w:type="pct"/>
                </w:tcPr>
                <w:p w14:paraId="5D73DC58" w14:textId="77777777" w:rsidR="00AB78FB" w:rsidRDefault="00AB78FB" w:rsidP="0000510E">
                  <w:pPr>
                    <w:pStyle w:val="0Maintext"/>
                    <w:spacing w:after="0"/>
                    <w:ind w:hanging="23"/>
                    <w:rPr>
                      <w:rFonts w:eastAsiaTheme="minorEastAsia"/>
                      <w:b/>
                      <w:bCs/>
                    </w:rPr>
                  </w:pPr>
                  <w:r>
                    <w:rPr>
                      <w:b/>
                      <w:bCs/>
                    </w:rPr>
                    <w:t>Prior-Information-Aided DCI Decoding</w:t>
                  </w:r>
                </w:p>
              </w:tc>
              <w:tc>
                <w:tcPr>
                  <w:tcW w:w="2414" w:type="pct"/>
                  <w:vMerge w:val="restart"/>
                </w:tcPr>
                <w:p w14:paraId="40D90013" w14:textId="77777777" w:rsidR="00AB78FB" w:rsidRDefault="00AB78FB" w:rsidP="0000510E">
                  <w:pPr>
                    <w:pStyle w:val="0Maintext"/>
                    <w:spacing w:after="0"/>
                    <w:ind w:firstLine="13"/>
                  </w:pPr>
                  <w:r>
                    <w:t>DL control</w:t>
                  </w:r>
                </w:p>
              </w:tc>
            </w:tr>
            <w:tr w:rsidR="00AB78FB" w14:paraId="1B2757D4" w14:textId="77777777" w:rsidTr="0000510E">
              <w:tc>
                <w:tcPr>
                  <w:tcW w:w="968" w:type="pct"/>
                  <w:gridSpan w:val="2"/>
                  <w:vMerge/>
                </w:tcPr>
                <w:p w14:paraId="61C70A6C" w14:textId="77777777" w:rsidR="00AB78FB" w:rsidRDefault="00AB78FB" w:rsidP="0000510E">
                  <w:pPr>
                    <w:pStyle w:val="0Maintext"/>
                    <w:spacing w:after="0" w:afterAutospacing="0"/>
                    <w:ind w:hanging="23"/>
                    <w:rPr>
                      <w:b/>
                      <w:bCs/>
                    </w:rPr>
                  </w:pPr>
                </w:p>
              </w:tc>
              <w:tc>
                <w:tcPr>
                  <w:tcW w:w="1618" w:type="pct"/>
                </w:tcPr>
                <w:p w14:paraId="2BE7AC6C" w14:textId="77777777" w:rsidR="00AB78FB" w:rsidRDefault="00AB78FB" w:rsidP="0000510E">
                  <w:pPr>
                    <w:pStyle w:val="0Maintext"/>
                    <w:spacing w:after="0" w:afterAutospacing="0"/>
                    <w:ind w:hanging="23"/>
                    <w:rPr>
                      <w:b/>
                      <w:bCs/>
                    </w:rPr>
                  </w:pPr>
                  <w:r>
                    <w:rPr>
                      <w:b/>
                      <w:bCs/>
                    </w:rPr>
                    <w:t>Lossless DCI Compression</w:t>
                  </w:r>
                </w:p>
              </w:tc>
              <w:tc>
                <w:tcPr>
                  <w:tcW w:w="2414" w:type="pct"/>
                  <w:vMerge/>
                </w:tcPr>
                <w:p w14:paraId="71CE873E" w14:textId="77777777" w:rsidR="00AB78FB" w:rsidRDefault="00AB78FB" w:rsidP="0000510E">
                  <w:pPr>
                    <w:pStyle w:val="0Maintext"/>
                    <w:spacing w:after="0" w:afterAutospacing="0"/>
                    <w:ind w:firstLine="13"/>
                  </w:pPr>
                </w:p>
              </w:tc>
            </w:tr>
            <w:tr w:rsidR="00AB78FB" w14:paraId="53F712F3" w14:textId="77777777" w:rsidTr="0000510E">
              <w:tc>
                <w:tcPr>
                  <w:tcW w:w="968" w:type="pct"/>
                  <w:gridSpan w:val="2"/>
                  <w:vMerge w:val="restart"/>
                </w:tcPr>
                <w:p w14:paraId="4F610EB2" w14:textId="77777777" w:rsidR="00AB78FB" w:rsidRDefault="00AB78FB" w:rsidP="0000510E">
                  <w:pPr>
                    <w:pStyle w:val="0Maintext"/>
                    <w:spacing w:after="0" w:afterAutospacing="0"/>
                    <w:ind w:hanging="23"/>
                    <w:rPr>
                      <w:b/>
                      <w:bCs/>
                    </w:rPr>
                  </w:pPr>
                  <w:r>
                    <w:rPr>
                      <w:rFonts w:eastAsiaTheme="minorEastAsia"/>
                      <w:b/>
                      <w:bCs/>
                    </w:rPr>
                    <w:t>Power control related</w:t>
                  </w:r>
                </w:p>
              </w:tc>
              <w:tc>
                <w:tcPr>
                  <w:tcW w:w="1618" w:type="pct"/>
                </w:tcPr>
                <w:p w14:paraId="597DA2B9" w14:textId="77777777" w:rsidR="00AB78FB" w:rsidRDefault="00AB78FB" w:rsidP="0000510E">
                  <w:pPr>
                    <w:pStyle w:val="0Maintext"/>
                    <w:spacing w:after="0"/>
                    <w:ind w:hanging="23"/>
                    <w:rPr>
                      <w:b/>
                      <w:bCs/>
                    </w:rPr>
                  </w:pPr>
                  <w:r>
                    <w:rPr>
                      <w:rFonts w:eastAsiaTheme="minorEastAsia"/>
                      <w:b/>
                      <w:bCs/>
                    </w:rPr>
                    <w:t>UL closed-loop power control</w:t>
                  </w:r>
                </w:p>
              </w:tc>
              <w:tc>
                <w:tcPr>
                  <w:tcW w:w="2414" w:type="pct"/>
                  <w:vMerge w:val="restart"/>
                </w:tcPr>
                <w:p w14:paraId="43D867CD" w14:textId="77777777" w:rsidR="00AB78FB" w:rsidRDefault="00AB78FB" w:rsidP="0000510E">
                  <w:pPr>
                    <w:pStyle w:val="0Maintext"/>
                    <w:spacing w:after="0" w:afterAutospacing="0"/>
                    <w:ind w:firstLine="13"/>
                  </w:pPr>
                  <w:r>
                    <w:t>Power control</w:t>
                  </w:r>
                </w:p>
                <w:p w14:paraId="60130015" w14:textId="77777777" w:rsidR="00AB78FB" w:rsidRDefault="00AB78FB" w:rsidP="0000510E">
                  <w:pPr>
                    <w:pStyle w:val="0Maintext"/>
                    <w:spacing w:after="0"/>
                    <w:ind w:firstLine="13"/>
                  </w:pPr>
                </w:p>
              </w:tc>
            </w:tr>
            <w:tr w:rsidR="00AB78FB" w14:paraId="341EE39B" w14:textId="77777777" w:rsidTr="0000510E">
              <w:tc>
                <w:tcPr>
                  <w:tcW w:w="968" w:type="pct"/>
                  <w:gridSpan w:val="2"/>
                  <w:vMerge/>
                </w:tcPr>
                <w:p w14:paraId="489ECEA4" w14:textId="77777777" w:rsidR="00AB78FB" w:rsidRDefault="00AB78FB" w:rsidP="0000510E">
                  <w:pPr>
                    <w:pStyle w:val="0Maintext"/>
                    <w:spacing w:after="0" w:afterAutospacing="0"/>
                    <w:ind w:hanging="23"/>
                    <w:rPr>
                      <w:b/>
                      <w:bCs/>
                    </w:rPr>
                  </w:pPr>
                </w:p>
              </w:tc>
              <w:tc>
                <w:tcPr>
                  <w:tcW w:w="1618" w:type="pct"/>
                </w:tcPr>
                <w:p w14:paraId="0F6A45AB" w14:textId="77777777" w:rsidR="00AB78FB" w:rsidRDefault="00AB78FB" w:rsidP="0000510E">
                  <w:pPr>
                    <w:pStyle w:val="0Maintext"/>
                    <w:spacing w:after="0" w:afterAutospacing="0"/>
                    <w:ind w:hanging="23"/>
                    <w:rPr>
                      <w:b/>
                      <w:bCs/>
                    </w:rPr>
                  </w:pPr>
                  <w:r>
                    <w:rPr>
                      <w:rFonts w:eastAsiaTheme="minorEastAsia"/>
                      <w:b/>
                      <w:bCs/>
                    </w:rPr>
                    <w:t>Pathloss</w:t>
                  </w:r>
                  <w:r>
                    <w:rPr>
                      <w:b/>
                      <w:bCs/>
                    </w:rPr>
                    <w:t xml:space="preserve"> prediction </w:t>
                  </w:r>
                </w:p>
              </w:tc>
              <w:tc>
                <w:tcPr>
                  <w:tcW w:w="2414" w:type="pct"/>
                  <w:vMerge/>
                </w:tcPr>
                <w:p w14:paraId="7AFF6DA9" w14:textId="77777777" w:rsidR="00AB78FB" w:rsidRDefault="00AB78FB" w:rsidP="0000510E">
                  <w:pPr>
                    <w:pStyle w:val="0Maintext"/>
                    <w:spacing w:after="0" w:afterAutospacing="0"/>
                    <w:ind w:firstLine="13"/>
                  </w:pPr>
                </w:p>
              </w:tc>
            </w:tr>
            <w:tr w:rsidR="00AB78FB" w14:paraId="513DA38F" w14:textId="77777777" w:rsidTr="0000510E">
              <w:tc>
                <w:tcPr>
                  <w:tcW w:w="968" w:type="pct"/>
                  <w:gridSpan w:val="2"/>
                  <w:vMerge w:val="restart"/>
                </w:tcPr>
                <w:p w14:paraId="200E8ADA" w14:textId="77777777" w:rsidR="00AB78FB" w:rsidRDefault="00AB78FB" w:rsidP="0000510E">
                  <w:pPr>
                    <w:pStyle w:val="0Maintext"/>
                    <w:spacing w:after="0" w:afterAutospacing="0"/>
                    <w:ind w:hanging="23"/>
                    <w:rPr>
                      <w:b/>
                      <w:bCs/>
                    </w:rPr>
                  </w:pPr>
                  <w:r>
                    <w:rPr>
                      <w:b/>
                      <w:bCs/>
                    </w:rPr>
                    <w:t>RACH related design</w:t>
                  </w:r>
                </w:p>
                <w:p w14:paraId="68F182FE" w14:textId="77777777" w:rsidR="00AB78FB" w:rsidRDefault="00AB78FB" w:rsidP="0000510E">
                  <w:pPr>
                    <w:pStyle w:val="0Maintext"/>
                    <w:spacing w:after="0" w:afterAutospacing="0"/>
                    <w:ind w:firstLine="0"/>
                    <w:rPr>
                      <w:b/>
                      <w:bCs/>
                    </w:rPr>
                  </w:pPr>
                </w:p>
              </w:tc>
              <w:tc>
                <w:tcPr>
                  <w:tcW w:w="1618" w:type="pct"/>
                </w:tcPr>
                <w:p w14:paraId="143B3426" w14:textId="77777777" w:rsidR="00AB78FB" w:rsidRDefault="00AB78FB" w:rsidP="0000510E">
                  <w:pPr>
                    <w:pStyle w:val="0Maintext"/>
                    <w:spacing w:after="0" w:afterAutospacing="0"/>
                    <w:ind w:firstLine="0"/>
                    <w:rPr>
                      <w:b/>
                      <w:bCs/>
                    </w:rPr>
                  </w:pPr>
                  <w:r>
                    <w:rPr>
                      <w:b/>
                      <w:bCs/>
                    </w:rPr>
                    <w:t>Early contention resolution in RACH</w:t>
                  </w:r>
                </w:p>
              </w:tc>
              <w:tc>
                <w:tcPr>
                  <w:tcW w:w="2414" w:type="pct"/>
                  <w:vMerge w:val="restart"/>
                </w:tcPr>
                <w:p w14:paraId="3E4C6288" w14:textId="77777777" w:rsidR="00AB78FB" w:rsidRDefault="00AB78FB" w:rsidP="0000510E">
                  <w:pPr>
                    <w:pStyle w:val="0Maintext"/>
                    <w:spacing w:after="0" w:afterAutospacing="0"/>
                    <w:ind w:firstLine="13"/>
                  </w:pPr>
                  <w:r>
                    <w:t>Random access/PRACH</w:t>
                  </w:r>
                </w:p>
                <w:p w14:paraId="136CD540" w14:textId="77777777" w:rsidR="00AB78FB" w:rsidRDefault="00AB78FB" w:rsidP="0000510E">
                  <w:pPr>
                    <w:pStyle w:val="0Maintext"/>
                    <w:spacing w:after="0" w:afterAutospacing="0"/>
                    <w:ind w:firstLine="13"/>
                  </w:pPr>
                </w:p>
              </w:tc>
            </w:tr>
            <w:tr w:rsidR="00AB78FB" w14:paraId="3589A468" w14:textId="77777777" w:rsidTr="0000510E">
              <w:tc>
                <w:tcPr>
                  <w:tcW w:w="968" w:type="pct"/>
                  <w:gridSpan w:val="2"/>
                  <w:vMerge/>
                </w:tcPr>
                <w:p w14:paraId="44B87E57" w14:textId="77777777" w:rsidR="00AB78FB" w:rsidRDefault="00AB78FB" w:rsidP="0000510E">
                  <w:pPr>
                    <w:pStyle w:val="0Maintext"/>
                    <w:spacing w:after="0" w:afterAutospacing="0"/>
                    <w:ind w:hanging="23"/>
                    <w:rPr>
                      <w:b/>
                      <w:bCs/>
                    </w:rPr>
                  </w:pPr>
                </w:p>
              </w:tc>
              <w:tc>
                <w:tcPr>
                  <w:tcW w:w="1618" w:type="pct"/>
                </w:tcPr>
                <w:p w14:paraId="74D39DD4" w14:textId="77777777" w:rsidR="00AB78FB" w:rsidRDefault="00AB78FB" w:rsidP="0000510E">
                  <w:pPr>
                    <w:pStyle w:val="0Maintext"/>
                    <w:spacing w:after="0" w:afterAutospacing="0"/>
                    <w:ind w:hanging="23"/>
                    <w:rPr>
                      <w:b/>
                      <w:bCs/>
                    </w:rPr>
                  </w:pPr>
                  <w:r w:rsidRPr="009C3500">
                    <w:rPr>
                      <w:rFonts w:eastAsiaTheme="minorEastAsia"/>
                      <w:b/>
                      <w:bCs/>
                    </w:rPr>
                    <w:t>Low PAPR PRACH sequence design</w:t>
                  </w:r>
                </w:p>
              </w:tc>
              <w:tc>
                <w:tcPr>
                  <w:tcW w:w="2414" w:type="pct"/>
                  <w:vMerge/>
                </w:tcPr>
                <w:p w14:paraId="755AC021" w14:textId="77777777" w:rsidR="00AB78FB" w:rsidRDefault="00AB78FB" w:rsidP="0000510E">
                  <w:pPr>
                    <w:pStyle w:val="0Maintext"/>
                    <w:spacing w:after="0" w:afterAutospacing="0"/>
                    <w:ind w:firstLine="13"/>
                  </w:pPr>
                </w:p>
              </w:tc>
            </w:tr>
            <w:tr w:rsidR="00AB78FB" w14:paraId="2EE3C34A" w14:textId="77777777" w:rsidTr="0000510E">
              <w:tc>
                <w:tcPr>
                  <w:tcW w:w="2586" w:type="pct"/>
                  <w:gridSpan w:val="3"/>
                </w:tcPr>
                <w:p w14:paraId="7C74EB57" w14:textId="77777777" w:rsidR="00AB78FB" w:rsidRDefault="00AB78FB" w:rsidP="0000510E">
                  <w:pPr>
                    <w:pStyle w:val="0Maintext"/>
                    <w:spacing w:after="0"/>
                    <w:ind w:hanging="23"/>
                    <w:rPr>
                      <w:b/>
                      <w:bCs/>
                    </w:rPr>
                  </w:pPr>
                  <w:r>
                    <w:rPr>
                      <w:b/>
                      <w:bCs/>
                      <w:lang w:eastAsia="en-GB"/>
                    </w:rPr>
                    <w:t>Site Specific Learning for AI/ML using RAN Digital Twin</w:t>
                  </w:r>
                </w:p>
              </w:tc>
              <w:tc>
                <w:tcPr>
                  <w:tcW w:w="2414" w:type="pct"/>
                </w:tcPr>
                <w:p w14:paraId="2C756656" w14:textId="77777777" w:rsidR="00AB78FB" w:rsidRPr="00474FF3" w:rsidRDefault="00AB78FB" w:rsidP="0000510E">
                  <w:pPr>
                    <w:pStyle w:val="0Maintext"/>
                    <w:spacing w:after="0"/>
                    <w:ind w:firstLine="13"/>
                  </w:pPr>
                  <w:r w:rsidRPr="005E0C6D">
                    <w:t>Depending on corresponding use case</w:t>
                  </w:r>
                  <w:r>
                    <w:t xml:space="preserve"> where site specific learning is applicable, e.g., DMRS</w:t>
                  </w:r>
                </w:p>
              </w:tc>
            </w:tr>
            <w:tr w:rsidR="00AB78FB" w14:paraId="42CDEF6A" w14:textId="77777777" w:rsidTr="0000510E">
              <w:tc>
                <w:tcPr>
                  <w:tcW w:w="690" w:type="pct"/>
                  <w:vMerge w:val="restart"/>
                </w:tcPr>
                <w:p w14:paraId="72C7C3BF" w14:textId="77777777" w:rsidR="00AB78FB" w:rsidRDefault="00AB78FB" w:rsidP="0000510E">
                  <w:pPr>
                    <w:pStyle w:val="0Maintext"/>
                    <w:spacing w:after="0"/>
                    <w:ind w:hanging="23"/>
                    <w:rPr>
                      <w:b/>
                      <w:bCs/>
                    </w:rPr>
                  </w:pPr>
                  <w:r>
                    <w:rPr>
                      <w:b/>
                      <w:bCs/>
                    </w:rPr>
                    <w:t>Digital twin construction related use cases</w:t>
                  </w:r>
                </w:p>
              </w:tc>
              <w:tc>
                <w:tcPr>
                  <w:tcW w:w="1896" w:type="pct"/>
                  <w:gridSpan w:val="2"/>
                </w:tcPr>
                <w:p w14:paraId="74AD7CBB" w14:textId="77777777" w:rsidR="00AB78FB" w:rsidRDefault="00AB78FB" w:rsidP="0000510E">
                  <w:pPr>
                    <w:pStyle w:val="0Maintext"/>
                    <w:spacing w:after="0"/>
                    <w:ind w:hanging="23"/>
                    <w:rPr>
                      <w:b/>
                      <w:bCs/>
                    </w:rPr>
                  </w:pPr>
                  <w:r>
                    <w:rPr>
                      <w:b/>
                      <w:bCs/>
                    </w:rPr>
                    <w:t>AI/ML-enabled RAN digital twin with distributed model</w:t>
                  </w:r>
                </w:p>
              </w:tc>
              <w:tc>
                <w:tcPr>
                  <w:tcW w:w="2414" w:type="pct"/>
                </w:tcPr>
                <w:p w14:paraId="3E9705FF" w14:textId="77777777" w:rsidR="00AB78FB" w:rsidRPr="00474FF3" w:rsidRDefault="00AB78FB" w:rsidP="0000510E">
                  <w:pPr>
                    <w:pStyle w:val="0Maintext"/>
                    <w:spacing w:after="0"/>
                    <w:ind w:firstLine="13"/>
                  </w:pPr>
                  <w:r w:rsidRPr="00474FF3">
                    <w:t>ISAC</w:t>
                  </w:r>
                </w:p>
              </w:tc>
            </w:tr>
            <w:tr w:rsidR="00AB78FB" w14:paraId="2D40D3CE" w14:textId="77777777" w:rsidTr="0000510E">
              <w:tc>
                <w:tcPr>
                  <w:tcW w:w="690" w:type="pct"/>
                  <w:vMerge/>
                </w:tcPr>
                <w:p w14:paraId="71667EEF" w14:textId="77777777" w:rsidR="00AB78FB" w:rsidRDefault="00AB78FB" w:rsidP="0000510E">
                  <w:pPr>
                    <w:pStyle w:val="0Maintext"/>
                    <w:spacing w:after="0" w:afterAutospacing="0"/>
                    <w:ind w:hanging="23"/>
                    <w:rPr>
                      <w:b/>
                      <w:bCs/>
                    </w:rPr>
                  </w:pPr>
                </w:p>
              </w:tc>
              <w:tc>
                <w:tcPr>
                  <w:tcW w:w="1896" w:type="pct"/>
                  <w:gridSpan w:val="2"/>
                </w:tcPr>
                <w:p w14:paraId="04209755" w14:textId="77777777" w:rsidR="00AB78FB" w:rsidRDefault="00AB78FB" w:rsidP="0000510E">
                  <w:pPr>
                    <w:pStyle w:val="0Maintext"/>
                    <w:spacing w:after="0" w:afterAutospacing="0"/>
                    <w:ind w:hanging="23"/>
                    <w:rPr>
                      <w:b/>
                      <w:bCs/>
                    </w:rPr>
                  </w:pPr>
                  <w:r>
                    <w:rPr>
                      <w:b/>
                      <w:bCs/>
                    </w:rPr>
                    <w:t>Sensing based RAN digital twin construction with NW-side AI/ML model</w:t>
                  </w:r>
                </w:p>
              </w:tc>
              <w:tc>
                <w:tcPr>
                  <w:tcW w:w="2414" w:type="pct"/>
                </w:tcPr>
                <w:p w14:paraId="715A38C5" w14:textId="77777777" w:rsidR="00AB78FB" w:rsidRPr="00474FF3" w:rsidRDefault="00AB78FB" w:rsidP="0000510E">
                  <w:pPr>
                    <w:pStyle w:val="0Maintext"/>
                    <w:spacing w:after="0" w:afterAutospacing="0"/>
                    <w:ind w:firstLine="13"/>
                    <w:rPr>
                      <w:b/>
                      <w:bCs/>
                    </w:rPr>
                  </w:pPr>
                  <w:r w:rsidRPr="00474FF3">
                    <w:t>ISAC</w:t>
                  </w:r>
                </w:p>
              </w:tc>
            </w:tr>
            <w:tr w:rsidR="00AB78FB" w14:paraId="10F9A144" w14:textId="77777777" w:rsidTr="0000510E">
              <w:tc>
                <w:tcPr>
                  <w:tcW w:w="2586" w:type="pct"/>
                  <w:gridSpan w:val="3"/>
                </w:tcPr>
                <w:p w14:paraId="2B0A5197" w14:textId="77777777" w:rsidR="00AB78FB" w:rsidRDefault="00AB78FB" w:rsidP="0000510E">
                  <w:pPr>
                    <w:pStyle w:val="0Maintext"/>
                    <w:spacing w:after="0" w:afterAutospacing="0"/>
                    <w:ind w:hanging="23"/>
                    <w:rPr>
                      <w:b/>
                      <w:bCs/>
                      <w:lang w:eastAsia="en-GB"/>
                    </w:rPr>
                  </w:pPr>
                  <w:r>
                    <w:rPr>
                      <w:b/>
                      <w:bCs/>
                      <w:lang w:eastAsia="en-GB"/>
                    </w:rPr>
                    <w:t xml:space="preserve">AI for positioning </w:t>
                  </w:r>
                </w:p>
              </w:tc>
              <w:tc>
                <w:tcPr>
                  <w:tcW w:w="2414" w:type="pct"/>
                </w:tcPr>
                <w:p w14:paraId="45E8D9D5" w14:textId="77777777" w:rsidR="00AB78FB" w:rsidRDefault="00AB78FB" w:rsidP="0000510E">
                  <w:pPr>
                    <w:pStyle w:val="0Maintext"/>
                    <w:spacing w:after="0" w:afterAutospacing="0"/>
                    <w:ind w:firstLine="13"/>
                  </w:pPr>
                  <w:r>
                    <w:t>Positioning related agenda, if any</w:t>
                  </w:r>
                </w:p>
              </w:tc>
            </w:tr>
          </w:tbl>
          <w:p w14:paraId="53AC5BDC" w14:textId="77777777" w:rsidR="00AB78FB" w:rsidRDefault="00AB78FB" w:rsidP="0000510E">
            <w:pPr>
              <w:rPr>
                <w:rFonts w:eastAsia="DengXian"/>
              </w:rPr>
            </w:pPr>
          </w:p>
          <w:tbl>
            <w:tblPr>
              <w:tblStyle w:val="TableGrid10"/>
              <w:tblW w:w="4998" w:type="pct"/>
              <w:tblLook w:val="04A0" w:firstRow="1" w:lastRow="0" w:firstColumn="1" w:lastColumn="0" w:noHBand="0" w:noVBand="1"/>
            </w:tblPr>
            <w:tblGrid>
              <w:gridCol w:w="2690"/>
              <w:gridCol w:w="6709"/>
            </w:tblGrid>
            <w:tr w:rsidR="00AB78FB" w:rsidRPr="00A12D16" w14:paraId="7B36D319" w14:textId="77777777" w:rsidTr="0000510E">
              <w:trPr>
                <w:trHeight w:val="345"/>
              </w:trPr>
              <w:tc>
                <w:tcPr>
                  <w:tcW w:w="1431" w:type="pct"/>
                </w:tcPr>
                <w:p w14:paraId="164CDC91" w14:textId="77777777" w:rsidR="00AB78FB" w:rsidRPr="00771225" w:rsidRDefault="00AB78FB" w:rsidP="0000510E">
                  <w:pPr>
                    <w:pStyle w:val="0Maintext"/>
                    <w:spacing w:after="0" w:afterAutospacing="0"/>
                    <w:ind w:hanging="23"/>
                    <w:rPr>
                      <w:rFonts w:eastAsiaTheme="minorEastAsia"/>
                      <w:b/>
                      <w:bCs/>
                      <w:lang w:eastAsia="zh-CN"/>
                    </w:rPr>
                  </w:pPr>
                  <w:r>
                    <w:rPr>
                      <w:rFonts w:eastAsiaTheme="minorEastAsia" w:hint="eastAsia"/>
                      <w:b/>
                      <w:bCs/>
                      <w:lang w:eastAsia="zh-CN"/>
                    </w:rPr>
                    <w:t xml:space="preserve">To </w:t>
                  </w:r>
                  <w:r>
                    <w:rPr>
                      <w:rFonts w:eastAsiaTheme="minorEastAsia"/>
                      <w:b/>
                      <w:bCs/>
                      <w:lang w:eastAsia="zh-CN"/>
                    </w:rPr>
                    <w:t>accommodate</w:t>
                  </w:r>
                  <w:r>
                    <w:rPr>
                      <w:rFonts w:eastAsiaTheme="minorEastAsia" w:hint="eastAsia"/>
                      <w:b/>
                      <w:bCs/>
                      <w:lang w:eastAsia="zh-CN"/>
                    </w:rPr>
                    <w:t xml:space="preserve"> </w:t>
                  </w:r>
                  <w:r w:rsidRPr="009C3500">
                    <w:rPr>
                      <w:rFonts w:hint="eastAsia"/>
                      <w:b/>
                      <w:bCs/>
                    </w:rPr>
                    <w:t>AI</w:t>
                  </w:r>
                  <w:r w:rsidRPr="009C3500">
                    <w:rPr>
                      <w:rFonts w:eastAsiaTheme="minorEastAsia" w:hint="eastAsia"/>
                      <w:b/>
                      <w:bCs/>
                    </w:rPr>
                    <w:t>/</w:t>
                  </w:r>
                  <w:r w:rsidRPr="009C3500">
                    <w:rPr>
                      <w:rFonts w:eastAsiaTheme="minorEastAsia"/>
                      <w:b/>
                      <w:bCs/>
                    </w:rPr>
                    <w:t>ML service</w:t>
                  </w:r>
                  <w:r>
                    <w:rPr>
                      <w:rFonts w:eastAsiaTheme="minorEastAsia" w:hint="eastAsia"/>
                      <w:b/>
                      <w:bCs/>
                      <w:lang w:eastAsia="zh-CN"/>
                    </w:rPr>
                    <w:t xml:space="preserve">, e.g., </w:t>
                  </w:r>
                  <w:r w:rsidRPr="00DD6FC7">
                    <w:rPr>
                      <w:rFonts w:eastAsiaTheme="minorEastAsia"/>
                      <w:b/>
                      <w:bCs/>
                    </w:rPr>
                    <w:t>token traffic</w:t>
                  </w:r>
                </w:p>
              </w:tc>
              <w:tc>
                <w:tcPr>
                  <w:tcW w:w="3569" w:type="pct"/>
                </w:tcPr>
                <w:p w14:paraId="1DB671C2" w14:textId="77777777" w:rsidR="00AB78FB" w:rsidRPr="00A12D16" w:rsidRDefault="00AB78FB" w:rsidP="0000510E">
                  <w:pPr>
                    <w:pStyle w:val="0Maintext"/>
                    <w:spacing w:after="0" w:afterAutospacing="0"/>
                    <w:ind w:firstLine="13"/>
                    <w:rPr>
                      <w:rFonts w:eastAsiaTheme="minorEastAsia"/>
                      <w:highlight w:val="yellow"/>
                      <w:lang w:eastAsia="zh-CN"/>
                    </w:rPr>
                  </w:pPr>
                  <w:r w:rsidRPr="00771225">
                    <w:rPr>
                      <w:rFonts w:eastAsiaTheme="minorEastAsia" w:hint="eastAsia"/>
                      <w:lang w:eastAsia="zh-CN"/>
                    </w:rPr>
                    <w:t xml:space="preserve">if any impact, </w:t>
                  </w:r>
                  <w:r>
                    <w:rPr>
                      <w:rFonts w:eastAsiaTheme="minorEastAsia" w:hint="eastAsia"/>
                      <w:lang w:eastAsia="zh-CN"/>
                    </w:rPr>
                    <w:t xml:space="preserve">most likely </w:t>
                  </w:r>
                  <w:r w:rsidRPr="00771225">
                    <w:rPr>
                      <w:rFonts w:eastAsiaTheme="minorEastAsia" w:hint="eastAsia"/>
                      <w:lang w:eastAsia="zh-CN"/>
                    </w:rPr>
                    <w:t>s</w:t>
                  </w:r>
                  <w:r w:rsidRPr="00771225">
                    <w:t>cheduling/HARQ</w:t>
                  </w:r>
                </w:p>
              </w:tc>
            </w:tr>
          </w:tbl>
          <w:p w14:paraId="014D6C0F" w14:textId="77777777" w:rsidR="00AB78FB" w:rsidRDefault="00AB78FB" w:rsidP="0000510E">
            <w:pPr>
              <w:spacing w:before="240"/>
              <w:jc w:val="left"/>
            </w:pPr>
          </w:p>
        </w:tc>
      </w:tr>
    </w:tbl>
    <w:p w14:paraId="08450765" w14:textId="77777777" w:rsidR="00AB78FB" w:rsidRPr="008E782A" w:rsidRDefault="00AB78FB" w:rsidP="008E782A">
      <w:pPr>
        <w:rPr>
          <w:lang w:val="en-US"/>
        </w:rPr>
      </w:pPr>
    </w:p>
    <w:p w14:paraId="447A7A1C" w14:textId="40F2F80F" w:rsidR="0004553C" w:rsidRDefault="0004553C" w:rsidP="00C50C01">
      <w:pPr>
        <w:pStyle w:val="Heading1"/>
        <w:numPr>
          <w:ilvl w:val="0"/>
          <w:numId w:val="0"/>
        </w:numPr>
        <w:ind w:left="432" w:hanging="432"/>
        <w:rPr>
          <w:sz w:val="32"/>
          <w:lang w:val="en-US"/>
        </w:rPr>
      </w:pPr>
      <w:bookmarkStart w:id="28" w:name="_Ref215482156"/>
      <w:r>
        <w:rPr>
          <w:sz w:val="32"/>
          <w:lang w:val="en-US"/>
        </w:rPr>
        <w:t>Appendix</w:t>
      </w:r>
      <w:r w:rsidR="00AB78FB">
        <w:rPr>
          <w:sz w:val="32"/>
          <w:lang w:val="en-US"/>
        </w:rPr>
        <w:t xml:space="preserve"> B</w:t>
      </w:r>
      <w:bookmarkEnd w:id="28"/>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629"/>
      </w:tblGrid>
      <w:tr w:rsidR="007412A1" w14:paraId="02EA914A" w14:textId="77777777" w:rsidTr="0000510E">
        <w:tc>
          <w:tcPr>
            <w:tcW w:w="9629" w:type="dxa"/>
          </w:tcPr>
          <w:p w14:paraId="5DE06E09" w14:textId="005E987B" w:rsidR="007412A1" w:rsidRPr="00035A34" w:rsidRDefault="007412A1" w:rsidP="0000510E">
            <w:pPr>
              <w:pStyle w:val="Heading4"/>
              <w:numPr>
                <w:ilvl w:val="0"/>
                <w:numId w:val="0"/>
              </w:numPr>
              <w:ind w:left="864" w:hanging="864"/>
              <w:rPr>
                <w:b/>
                <w:sz w:val="22"/>
                <w:szCs w:val="22"/>
              </w:rPr>
            </w:pPr>
            <w:r w:rsidRPr="00035A34">
              <w:rPr>
                <w:b/>
                <w:sz w:val="22"/>
                <w:szCs w:val="22"/>
              </w:rPr>
              <w:t xml:space="preserve">Proposal 2.2-1B: (receiver assumptions for each sub-use cases) </w:t>
            </w:r>
            <w:r w:rsidR="007A5BD9" w:rsidRPr="00035A34">
              <w:rPr>
                <w:b/>
                <w:sz w:val="22"/>
                <w:szCs w:val="22"/>
              </w:rPr>
              <w:t>[from</w:t>
            </w:r>
            <w:r w:rsidR="00BF03B1" w:rsidRPr="00035A34">
              <w:rPr>
                <w:b/>
                <w:lang w:val="en-US"/>
              </w:rPr>
              <w:t xml:space="preserve"> R1-2509598</w:t>
            </w:r>
            <w:r w:rsidR="007A5BD9" w:rsidRPr="00035A34">
              <w:rPr>
                <w:b/>
                <w:sz w:val="22"/>
                <w:szCs w:val="22"/>
              </w:rPr>
              <w:t>]</w:t>
            </w:r>
          </w:p>
          <w:p w14:paraId="05EA2B96" w14:textId="77777777" w:rsidR="007412A1" w:rsidRPr="00F60B63" w:rsidRDefault="007412A1" w:rsidP="0000510E">
            <w:pPr>
              <w:rPr>
                <w:i/>
                <w:iCs/>
                <w:szCs w:val="22"/>
              </w:rPr>
            </w:pPr>
            <w:r w:rsidRPr="00F60B63">
              <w:rPr>
                <w:i/>
                <w:iCs/>
                <w:szCs w:val="22"/>
              </w:rPr>
              <w:t>For 6GR AI/ML use cases identification</w:t>
            </w:r>
            <w:r w:rsidRPr="00F60B63">
              <w:rPr>
                <w:rFonts w:eastAsia="DengXian"/>
                <w:i/>
                <w:iCs/>
                <w:szCs w:val="22"/>
              </w:rPr>
              <w:t>/categorization</w:t>
            </w:r>
            <w:r w:rsidRPr="00F60B63">
              <w:rPr>
                <w:i/>
                <w:iCs/>
                <w:szCs w:val="22"/>
              </w:rPr>
              <w:t>, for the use case of low overhead DMRS with AI/ML receiver, the following receiver assumptions are reported by companies:</w:t>
            </w:r>
          </w:p>
          <w:p w14:paraId="0396C494" w14:textId="77777777" w:rsidR="007412A1" w:rsidRPr="00F60B63" w:rsidRDefault="007412A1" w:rsidP="0000510E">
            <w:pPr>
              <w:rPr>
                <w:i/>
                <w:iCs/>
                <w:szCs w:val="22"/>
              </w:rPr>
            </w:pPr>
          </w:p>
          <w:p w14:paraId="4A002640" w14:textId="77777777" w:rsidR="007412A1" w:rsidRPr="00F60B63" w:rsidRDefault="007412A1" w:rsidP="0000510E">
            <w:pPr>
              <w:rPr>
                <w:b/>
                <w:bCs/>
                <w:i/>
                <w:iCs/>
                <w:szCs w:val="22"/>
              </w:rPr>
            </w:pPr>
            <w:r w:rsidRPr="00F60B63">
              <w:rPr>
                <w:b/>
                <w:bCs/>
                <w:i/>
                <w:iCs/>
                <w:szCs w:val="22"/>
              </w:rPr>
              <w:t>For Sub-case A: Sparse orthogonal DMRS in frequency and/or time domain</w:t>
            </w:r>
          </w:p>
          <w:p w14:paraId="02C83FD8" w14:textId="77777777" w:rsidR="007412A1" w:rsidRPr="00F60B63" w:rsidRDefault="007412A1" w:rsidP="0000510E">
            <w:pPr>
              <w:rPr>
                <w:b/>
                <w:bCs/>
                <w:i/>
                <w:iCs/>
                <w:szCs w:val="22"/>
              </w:rPr>
            </w:pPr>
            <w:r w:rsidRPr="00F60B63">
              <w:rPr>
                <w:b/>
                <w:bCs/>
                <w:i/>
                <w:iCs/>
                <w:szCs w:val="22"/>
              </w:rPr>
              <w:tab/>
              <w:t>Option 1, Option 2, Option 3, Option 4, Option 5</w:t>
            </w:r>
          </w:p>
          <w:p w14:paraId="5745E5BC" w14:textId="77777777" w:rsidR="007412A1" w:rsidRPr="00F60B63" w:rsidRDefault="007412A1" w:rsidP="0000510E">
            <w:pPr>
              <w:rPr>
                <w:b/>
                <w:bCs/>
                <w:i/>
                <w:iCs/>
                <w:szCs w:val="22"/>
              </w:rPr>
            </w:pPr>
            <w:r w:rsidRPr="00F60B63">
              <w:rPr>
                <w:b/>
                <w:bCs/>
                <w:i/>
                <w:iCs/>
                <w:szCs w:val="22"/>
              </w:rPr>
              <w:t>For Sub-case B: Superimposed pilot</w:t>
            </w:r>
          </w:p>
          <w:p w14:paraId="2F8B33D8" w14:textId="77777777" w:rsidR="007412A1" w:rsidRPr="00F60B63" w:rsidRDefault="007412A1" w:rsidP="0000510E">
            <w:pPr>
              <w:rPr>
                <w:b/>
                <w:bCs/>
                <w:i/>
                <w:iCs/>
                <w:szCs w:val="22"/>
              </w:rPr>
            </w:pPr>
            <w:r w:rsidRPr="00F60B63">
              <w:rPr>
                <w:b/>
                <w:bCs/>
                <w:i/>
                <w:iCs/>
                <w:szCs w:val="22"/>
              </w:rPr>
              <w:tab/>
              <w:t>Option 2, Option 4, Option 5</w:t>
            </w:r>
          </w:p>
          <w:p w14:paraId="0A50A815" w14:textId="77777777" w:rsidR="007412A1" w:rsidRPr="00F60B63" w:rsidRDefault="007412A1" w:rsidP="0000510E">
            <w:pPr>
              <w:rPr>
                <w:b/>
                <w:bCs/>
                <w:i/>
                <w:iCs/>
                <w:szCs w:val="22"/>
              </w:rPr>
            </w:pPr>
            <w:r w:rsidRPr="00F60B63">
              <w:rPr>
                <w:b/>
                <w:bCs/>
                <w:i/>
                <w:iCs/>
                <w:szCs w:val="22"/>
              </w:rPr>
              <w:t>For Sub-case C: DMRS free</w:t>
            </w:r>
          </w:p>
          <w:p w14:paraId="534CF376" w14:textId="77777777" w:rsidR="007412A1" w:rsidRPr="00F60B63" w:rsidRDefault="007412A1" w:rsidP="0000510E">
            <w:pPr>
              <w:ind w:firstLine="720"/>
              <w:rPr>
                <w:b/>
                <w:bCs/>
                <w:i/>
                <w:iCs/>
                <w:szCs w:val="22"/>
              </w:rPr>
            </w:pPr>
            <w:r w:rsidRPr="00F60B63">
              <w:rPr>
                <w:b/>
                <w:bCs/>
                <w:i/>
                <w:iCs/>
                <w:szCs w:val="22"/>
              </w:rPr>
              <w:t>Option 2, Option 4, Option 5</w:t>
            </w:r>
          </w:p>
          <w:p w14:paraId="4A24DACC" w14:textId="77777777" w:rsidR="007412A1" w:rsidRDefault="007412A1" w:rsidP="0000510E">
            <w:pPr>
              <w:rPr>
                <w:lang w:val="en-US"/>
              </w:rPr>
            </w:pPr>
          </w:p>
        </w:tc>
      </w:tr>
      <w:tr w:rsidR="007412A1" w14:paraId="615DB927" w14:textId="77777777" w:rsidTr="0000510E">
        <w:tc>
          <w:tcPr>
            <w:tcW w:w="9629" w:type="dxa"/>
          </w:tcPr>
          <w:p w14:paraId="7BD47ACD" w14:textId="77777777" w:rsidR="007412A1" w:rsidRPr="000922D3" w:rsidRDefault="007412A1" w:rsidP="0000510E">
            <w:pPr>
              <w:rPr>
                <w:b/>
                <w:bCs/>
                <w:i/>
                <w:iCs/>
                <w:szCs w:val="22"/>
              </w:rPr>
            </w:pPr>
            <w:r w:rsidRPr="000922D3">
              <w:rPr>
                <w:b/>
                <w:bCs/>
                <w:i/>
                <w:iCs/>
                <w:szCs w:val="22"/>
              </w:rPr>
              <w:t xml:space="preserve">Receiver options: </w:t>
            </w:r>
          </w:p>
          <w:p w14:paraId="21781026" w14:textId="77777777" w:rsidR="007412A1" w:rsidRPr="000922D3" w:rsidRDefault="007412A1" w:rsidP="0000510E">
            <w:pPr>
              <w:pStyle w:val="ListParagraph"/>
              <w:numPr>
                <w:ilvl w:val="0"/>
                <w:numId w:val="58"/>
              </w:numPr>
              <w:contextualSpacing/>
              <w:jc w:val="both"/>
              <w:rPr>
                <w:rFonts w:ascii="Times New Roman" w:hAnsi="Times New Roman"/>
                <w:b/>
                <w:bCs/>
                <w:i/>
                <w:iCs/>
                <w:u w:val="single"/>
              </w:rPr>
            </w:pPr>
            <w:r w:rsidRPr="000922D3">
              <w:rPr>
                <w:rFonts w:ascii="Times New Roman" w:hAnsi="Times New Roman"/>
                <w:b/>
                <w:bCs/>
                <w:i/>
                <w:iCs/>
                <w:u w:val="single"/>
              </w:rPr>
              <w:lastRenderedPageBreak/>
              <w:t xml:space="preserve">Option 1: AI-based denoise on DMRS REs only </w:t>
            </w:r>
          </w:p>
          <w:p w14:paraId="16104E29"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i/>
                <w:iCs/>
              </w:rPr>
              <w:t>Note: channel interpolation, equalization, demodulation rely on non-AI</w:t>
            </w:r>
          </w:p>
          <w:p w14:paraId="0A9331E5"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Input:</w:t>
            </w:r>
            <w:r w:rsidRPr="000922D3">
              <w:rPr>
                <w:rFonts w:ascii="Times New Roman" w:hAnsi="Times New Roman"/>
                <w:i/>
                <w:iCs/>
              </w:rPr>
              <w:t xml:space="preserve"> estimated channel on DMRS REs (e.g., LS)</w:t>
            </w:r>
          </w:p>
          <w:p w14:paraId="4BEDDE1B"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Output:</w:t>
            </w:r>
            <w:r w:rsidRPr="000922D3">
              <w:rPr>
                <w:rFonts w:ascii="Times New Roman" w:hAnsi="Times New Roman"/>
                <w:i/>
                <w:iCs/>
              </w:rPr>
              <w:t xml:space="preserve"> denoised channel on DMRS REs only</w:t>
            </w:r>
          </w:p>
          <w:p w14:paraId="7F6E8952"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Label:</w:t>
            </w:r>
            <w:r w:rsidRPr="000922D3">
              <w:rPr>
                <w:rFonts w:ascii="Times New Roman" w:hAnsi="Times New Roman"/>
                <w:i/>
                <w:iCs/>
              </w:rPr>
              <w:t xml:space="preserve"> </w:t>
            </w:r>
          </w:p>
          <w:p w14:paraId="4E9714FC"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M:</w:t>
            </w:r>
            <w:r w:rsidRPr="000922D3">
              <w:rPr>
                <w:rFonts w:ascii="Times New Roman" w:hAnsi="Times New Roman"/>
                <w:i/>
                <w:iCs/>
              </w:rPr>
              <w:t xml:space="preserve"> </w:t>
            </w:r>
            <w:r w:rsidRPr="000922D3">
              <w:rPr>
                <w:rFonts w:ascii="Times New Roman" w:eastAsia="Times New Roman" w:hAnsi="Times New Roman"/>
                <w:i/>
                <w:iCs/>
              </w:rPr>
              <w:t>Self-supervise (received signal on adjacent RE as label)</w:t>
            </w:r>
          </w:p>
          <w:p w14:paraId="150CEDAD" w14:textId="77777777" w:rsidR="007412A1" w:rsidRPr="000922D3" w:rsidRDefault="007412A1" w:rsidP="0000510E">
            <w:pPr>
              <w:pStyle w:val="ListParagraph"/>
              <w:numPr>
                <w:ilvl w:val="2"/>
                <w:numId w:val="58"/>
              </w:numPr>
              <w:contextualSpacing/>
              <w:jc w:val="both"/>
              <w:rPr>
                <w:rFonts w:ascii="Times New Roman" w:hAnsi="Times New Roman"/>
                <w:i/>
                <w:iCs/>
                <w:highlight w:val="yellow"/>
              </w:rPr>
            </w:pPr>
            <w:r w:rsidRPr="000922D3">
              <w:rPr>
                <w:rFonts w:ascii="Times New Roman" w:hAnsi="Times New Roman"/>
                <w:b/>
                <w:bCs/>
                <w:i/>
                <w:iCs/>
                <w:highlight w:val="yellow"/>
              </w:rPr>
              <w:t>Option N:</w:t>
            </w:r>
            <w:r w:rsidRPr="000922D3">
              <w:rPr>
                <w:rFonts w:ascii="Times New Roman" w:hAnsi="Times New Roman"/>
                <w:i/>
                <w:iCs/>
                <w:highlight w:val="yellow"/>
              </w:rPr>
              <w:t xml:space="preserve"> supervise (Known sequence/data (end to end training)</w:t>
            </w:r>
          </w:p>
          <w:p w14:paraId="2C06CF6E" w14:textId="77777777" w:rsidR="007412A1" w:rsidRPr="000922D3" w:rsidRDefault="007412A1" w:rsidP="0000510E">
            <w:pPr>
              <w:pStyle w:val="ListParagraph"/>
              <w:ind w:left="1440"/>
              <w:rPr>
                <w:rFonts w:ascii="Times New Roman" w:hAnsi="Times New Roman"/>
                <w:b/>
                <w:bCs/>
                <w:i/>
                <w:iCs/>
              </w:rPr>
            </w:pPr>
          </w:p>
          <w:p w14:paraId="1C5070AD" w14:textId="77777777" w:rsidR="007412A1" w:rsidRPr="000922D3" w:rsidRDefault="007412A1" w:rsidP="0000510E">
            <w:pPr>
              <w:pStyle w:val="ListParagraph"/>
              <w:numPr>
                <w:ilvl w:val="0"/>
                <w:numId w:val="58"/>
              </w:numPr>
              <w:contextualSpacing/>
              <w:jc w:val="both"/>
              <w:rPr>
                <w:rFonts w:ascii="Times New Roman" w:hAnsi="Times New Roman"/>
                <w:b/>
                <w:bCs/>
                <w:i/>
                <w:iCs/>
                <w:u w:val="single"/>
              </w:rPr>
            </w:pPr>
            <w:r w:rsidRPr="000922D3">
              <w:rPr>
                <w:rFonts w:ascii="Times New Roman" w:hAnsi="Times New Roman"/>
                <w:b/>
                <w:bCs/>
                <w:i/>
                <w:iCs/>
                <w:u w:val="single"/>
              </w:rPr>
              <w:t>Option 2: AI-based channel estimation for data REs (with or without denoise on DMRS REs)</w:t>
            </w:r>
          </w:p>
          <w:p w14:paraId="54FF5BC9"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i/>
                <w:iCs/>
              </w:rPr>
              <w:t xml:space="preserve">Note: equalization, demodulation </w:t>
            </w:r>
            <w:proofErr w:type="gramStart"/>
            <w:r w:rsidRPr="000922D3">
              <w:rPr>
                <w:rFonts w:ascii="Times New Roman" w:hAnsi="Times New Roman"/>
                <w:i/>
                <w:iCs/>
              </w:rPr>
              <w:t>rely</w:t>
            </w:r>
            <w:proofErr w:type="gramEnd"/>
            <w:r w:rsidRPr="000922D3">
              <w:rPr>
                <w:rFonts w:ascii="Times New Roman" w:hAnsi="Times New Roman"/>
                <w:i/>
                <w:iCs/>
              </w:rPr>
              <w:t xml:space="preserve"> on non-AI</w:t>
            </w:r>
          </w:p>
          <w:p w14:paraId="63711E09" w14:textId="77777777" w:rsidR="007412A1" w:rsidRPr="000922D3" w:rsidRDefault="007412A1" w:rsidP="0000510E">
            <w:pPr>
              <w:pStyle w:val="ListParagraph"/>
              <w:numPr>
                <w:ilvl w:val="1"/>
                <w:numId w:val="58"/>
              </w:numPr>
              <w:contextualSpacing/>
              <w:jc w:val="both"/>
              <w:rPr>
                <w:rFonts w:ascii="Times New Roman" w:hAnsi="Times New Roman"/>
                <w:b/>
                <w:bCs/>
                <w:i/>
                <w:iCs/>
              </w:rPr>
            </w:pPr>
            <w:r w:rsidRPr="000922D3">
              <w:rPr>
                <w:rFonts w:ascii="Times New Roman" w:hAnsi="Times New Roman"/>
                <w:b/>
                <w:bCs/>
                <w:i/>
                <w:iCs/>
              </w:rPr>
              <w:t>Input:</w:t>
            </w:r>
          </w:p>
          <w:p w14:paraId="059A2E51"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A</w:t>
            </w:r>
            <w:r w:rsidRPr="000922D3">
              <w:rPr>
                <w:rFonts w:ascii="Times New Roman" w:hAnsi="Times New Roman"/>
                <w:i/>
                <w:iCs/>
              </w:rPr>
              <w:t xml:space="preserve">: </w:t>
            </w:r>
            <w:r w:rsidRPr="000922D3">
              <w:rPr>
                <w:rFonts w:ascii="Times New Roman" w:eastAsiaTheme="minorEastAsia" w:hAnsi="Times New Roman"/>
                <w:i/>
                <w:iCs/>
              </w:rPr>
              <w:t>Received signal on DMRS REs, [and DMRS sequence/pattern or for a given DMRS sequence/pattern]</w:t>
            </w:r>
          </w:p>
          <w:p w14:paraId="06EF9440"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B</w:t>
            </w:r>
            <w:r w:rsidRPr="000922D3">
              <w:rPr>
                <w:rFonts w:ascii="Times New Roman" w:hAnsi="Times New Roman"/>
                <w:i/>
                <w:iCs/>
              </w:rPr>
              <w:t>: Estimated channel on DMRS REs (e.g., LS or MMSE)</w:t>
            </w:r>
          </w:p>
          <w:p w14:paraId="3016FEEB" w14:textId="77777777" w:rsidR="007412A1" w:rsidRPr="000922D3" w:rsidRDefault="007412A1" w:rsidP="0000510E">
            <w:pPr>
              <w:pStyle w:val="ListParagraph"/>
              <w:numPr>
                <w:ilvl w:val="2"/>
                <w:numId w:val="58"/>
              </w:numPr>
              <w:contextualSpacing/>
              <w:jc w:val="both"/>
              <w:rPr>
                <w:rFonts w:ascii="Times New Roman" w:hAnsi="Times New Roman"/>
                <w:i/>
                <w:iCs/>
                <w:highlight w:val="yellow"/>
              </w:rPr>
            </w:pPr>
            <w:r w:rsidRPr="000922D3">
              <w:rPr>
                <w:rFonts w:ascii="Times New Roman" w:hAnsi="Times New Roman"/>
                <w:b/>
                <w:bCs/>
                <w:i/>
                <w:iCs/>
                <w:highlight w:val="yellow"/>
              </w:rPr>
              <w:t>Option C</w:t>
            </w:r>
            <w:r w:rsidRPr="000922D3">
              <w:rPr>
                <w:rFonts w:ascii="Times New Roman" w:hAnsi="Times New Roman"/>
                <w:i/>
                <w:iCs/>
                <w:highlight w:val="yellow"/>
              </w:rPr>
              <w:t>: Received signal on DMRS REs and data REs</w:t>
            </w:r>
            <w:r w:rsidRPr="000922D3">
              <w:rPr>
                <w:rFonts w:ascii="Times New Roman" w:eastAsiaTheme="minorEastAsia" w:hAnsi="Times New Roman"/>
                <w:i/>
                <w:iCs/>
                <w:highlight w:val="yellow"/>
              </w:rPr>
              <w:t xml:space="preserve">, [and DMRS sequence/pattern or for a given DMRS sequence/pattern] </w:t>
            </w:r>
            <w:r w:rsidRPr="000922D3">
              <w:rPr>
                <w:rFonts w:ascii="Times New Roman" w:hAnsi="Times New Roman"/>
                <w:i/>
                <w:iCs/>
                <w:highlight w:val="yellow"/>
              </w:rPr>
              <w:t>(3)</w:t>
            </w:r>
          </w:p>
          <w:p w14:paraId="7D3E4287" w14:textId="77777777" w:rsidR="007412A1" w:rsidRPr="000922D3" w:rsidRDefault="007412A1" w:rsidP="0000510E">
            <w:pPr>
              <w:pStyle w:val="ListParagraph"/>
              <w:numPr>
                <w:ilvl w:val="1"/>
                <w:numId w:val="58"/>
              </w:numPr>
              <w:contextualSpacing/>
              <w:jc w:val="both"/>
              <w:rPr>
                <w:rFonts w:ascii="Times New Roman" w:hAnsi="Times New Roman"/>
                <w:b/>
                <w:bCs/>
                <w:i/>
                <w:iCs/>
              </w:rPr>
            </w:pPr>
            <w:r w:rsidRPr="000922D3">
              <w:rPr>
                <w:rFonts w:ascii="Times New Roman" w:hAnsi="Times New Roman"/>
                <w:b/>
                <w:bCs/>
                <w:i/>
                <w:iCs/>
              </w:rPr>
              <w:t xml:space="preserve">Output: </w:t>
            </w:r>
          </w:p>
          <w:p w14:paraId="588B27FB" w14:textId="77777777" w:rsidR="007412A1" w:rsidRPr="000922D3" w:rsidRDefault="007412A1" w:rsidP="0000510E">
            <w:pPr>
              <w:pStyle w:val="ListParagraph"/>
              <w:numPr>
                <w:ilvl w:val="2"/>
                <w:numId w:val="58"/>
              </w:numPr>
              <w:contextualSpacing/>
              <w:jc w:val="both"/>
              <w:rPr>
                <w:rFonts w:ascii="Times New Roman" w:eastAsia="Times New Roman" w:hAnsi="Times New Roman"/>
                <w:i/>
                <w:iCs/>
              </w:rPr>
            </w:pPr>
            <w:r w:rsidRPr="000922D3">
              <w:rPr>
                <w:rFonts w:ascii="Times New Roman" w:eastAsia="Times New Roman" w:hAnsi="Times New Roman"/>
                <w:b/>
                <w:bCs/>
                <w:i/>
                <w:iCs/>
              </w:rPr>
              <w:t>Option M</w:t>
            </w:r>
            <w:r w:rsidRPr="000922D3">
              <w:rPr>
                <w:rFonts w:ascii="Times New Roman" w:eastAsia="Times New Roman" w:hAnsi="Times New Roman"/>
                <w:i/>
                <w:iCs/>
              </w:rPr>
              <w:t>: Estimated channel on target REs (data REs with/without DMRS REs)</w:t>
            </w:r>
          </w:p>
          <w:p w14:paraId="6D89BA99" w14:textId="77777777" w:rsidR="007412A1" w:rsidRPr="000922D3" w:rsidRDefault="007412A1" w:rsidP="0000510E">
            <w:pPr>
              <w:pStyle w:val="ListParagraph"/>
              <w:numPr>
                <w:ilvl w:val="2"/>
                <w:numId w:val="58"/>
              </w:numPr>
              <w:contextualSpacing/>
              <w:jc w:val="both"/>
              <w:rPr>
                <w:rFonts w:ascii="Times New Roman" w:eastAsia="Times New Roman" w:hAnsi="Times New Roman"/>
                <w:i/>
                <w:iCs/>
              </w:rPr>
            </w:pPr>
            <w:r w:rsidRPr="000922D3">
              <w:rPr>
                <w:rFonts w:ascii="Times New Roman" w:eastAsia="Times New Roman" w:hAnsi="Times New Roman"/>
                <w:b/>
                <w:bCs/>
                <w:i/>
                <w:iCs/>
              </w:rPr>
              <w:t>Option N:</w:t>
            </w:r>
            <w:r w:rsidRPr="000922D3">
              <w:rPr>
                <w:rFonts w:ascii="Times New Roman" w:eastAsia="Times New Roman" w:hAnsi="Times New Roman"/>
                <w:i/>
                <w:iCs/>
              </w:rPr>
              <w:t xml:space="preserve"> Estimated filtering coefficients for channel estimation</w:t>
            </w:r>
          </w:p>
          <w:p w14:paraId="57C8676E"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Label:</w:t>
            </w:r>
            <w:r w:rsidRPr="000922D3">
              <w:rPr>
                <w:rFonts w:ascii="Times New Roman" w:hAnsi="Times New Roman"/>
                <w:i/>
                <w:iCs/>
              </w:rPr>
              <w:t xml:space="preserve"> </w:t>
            </w:r>
          </w:p>
          <w:p w14:paraId="3E34DDDF"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X:</w:t>
            </w:r>
            <w:r w:rsidRPr="000922D3">
              <w:rPr>
                <w:rFonts w:ascii="Times New Roman" w:hAnsi="Times New Roman"/>
                <w:i/>
                <w:iCs/>
              </w:rPr>
              <w:t xml:space="preserve"> Ideal channel information on target REs (all)</w:t>
            </w:r>
          </w:p>
          <w:p w14:paraId="0D3097F8"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Y:</w:t>
            </w:r>
            <w:r w:rsidRPr="000922D3">
              <w:rPr>
                <w:rFonts w:ascii="Times New Roman" w:hAnsi="Times New Roman"/>
                <w:i/>
                <w:iCs/>
              </w:rPr>
              <w:t xml:space="preserve"> Estimated channel on target REs (in any SNR or high SNR range</w:t>
            </w:r>
            <w:r w:rsidRPr="000922D3">
              <w:rPr>
                <w:rFonts w:ascii="Times New Roman" w:eastAsia="Times New Roman" w:hAnsi="Times New Roman"/>
                <w:i/>
                <w:iCs/>
              </w:rPr>
              <w:t>)</w:t>
            </w:r>
          </w:p>
          <w:p w14:paraId="1C42C469" w14:textId="77777777" w:rsidR="007412A1" w:rsidRPr="000922D3" w:rsidRDefault="007412A1" w:rsidP="0000510E">
            <w:pPr>
              <w:pStyle w:val="ListParagraph"/>
              <w:numPr>
                <w:ilvl w:val="2"/>
                <w:numId w:val="58"/>
              </w:numPr>
              <w:contextualSpacing/>
              <w:jc w:val="both"/>
              <w:rPr>
                <w:rFonts w:ascii="Times New Roman" w:hAnsi="Times New Roman"/>
                <w:i/>
                <w:iCs/>
                <w:highlight w:val="yellow"/>
              </w:rPr>
            </w:pPr>
            <w:r w:rsidRPr="000922D3">
              <w:rPr>
                <w:rFonts w:ascii="Times New Roman" w:hAnsi="Times New Roman"/>
                <w:b/>
                <w:bCs/>
                <w:i/>
                <w:iCs/>
                <w:highlight w:val="yellow"/>
              </w:rPr>
              <w:t xml:space="preserve">Option Z: </w:t>
            </w:r>
            <w:r w:rsidRPr="000922D3">
              <w:rPr>
                <w:rFonts w:ascii="Times New Roman" w:hAnsi="Times New Roman"/>
                <w:i/>
                <w:iCs/>
                <w:highlight w:val="yellow"/>
              </w:rPr>
              <w:t>Known sequence/data (end to end training)</w:t>
            </w:r>
          </w:p>
          <w:p w14:paraId="4875B647" w14:textId="77777777" w:rsidR="007412A1" w:rsidRPr="000922D3" w:rsidRDefault="007412A1" w:rsidP="0000510E">
            <w:pPr>
              <w:pStyle w:val="ListParagraph"/>
              <w:ind w:left="1440"/>
              <w:rPr>
                <w:rFonts w:ascii="Times New Roman" w:hAnsi="Times New Roman"/>
                <w:b/>
                <w:bCs/>
                <w:i/>
                <w:iCs/>
              </w:rPr>
            </w:pPr>
          </w:p>
          <w:p w14:paraId="66DE9C3B" w14:textId="77777777" w:rsidR="007412A1" w:rsidRPr="000922D3" w:rsidRDefault="007412A1" w:rsidP="0000510E">
            <w:pPr>
              <w:pStyle w:val="ListParagraph"/>
              <w:numPr>
                <w:ilvl w:val="0"/>
                <w:numId w:val="58"/>
              </w:numPr>
              <w:contextualSpacing/>
              <w:jc w:val="both"/>
              <w:rPr>
                <w:rFonts w:ascii="Times New Roman" w:hAnsi="Times New Roman"/>
                <w:b/>
                <w:bCs/>
                <w:i/>
                <w:iCs/>
                <w:u w:val="single"/>
              </w:rPr>
            </w:pPr>
            <w:r w:rsidRPr="000922D3">
              <w:rPr>
                <w:rFonts w:ascii="Times New Roman" w:hAnsi="Times New Roman"/>
                <w:b/>
                <w:bCs/>
                <w:i/>
                <w:iCs/>
                <w:u w:val="single"/>
              </w:rPr>
              <w:t>Option 3: AI based channel prediction for target REs</w:t>
            </w:r>
          </w:p>
          <w:p w14:paraId="051C667E"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i/>
                <w:iCs/>
              </w:rPr>
              <w:t>Note: interpolation, equalization, demodulation rely on non-AI</w:t>
            </w:r>
          </w:p>
          <w:p w14:paraId="2D94A832"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Input</w:t>
            </w:r>
            <w:r w:rsidRPr="000922D3">
              <w:rPr>
                <w:rFonts w:ascii="Times New Roman" w:hAnsi="Times New Roman"/>
                <w:i/>
                <w:iCs/>
              </w:rPr>
              <w:t>: estimated channel on DMRS REs (e.g., MMSE)</w:t>
            </w:r>
          </w:p>
          <w:p w14:paraId="3B055763"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Output</w:t>
            </w:r>
            <w:r w:rsidRPr="000922D3">
              <w:rPr>
                <w:rFonts w:ascii="Times New Roman" w:hAnsi="Times New Roman"/>
                <w:i/>
                <w:iCs/>
              </w:rPr>
              <w:t xml:space="preserve">: </w:t>
            </w:r>
            <w:r w:rsidRPr="000922D3">
              <w:rPr>
                <w:rFonts w:ascii="Times New Roman" w:eastAsia="Times New Roman" w:hAnsi="Times New Roman"/>
                <w:i/>
                <w:iCs/>
              </w:rPr>
              <w:t>estimated channel on target REs (partial data REs)</w:t>
            </w:r>
          </w:p>
          <w:p w14:paraId="56F646E8"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Label:</w:t>
            </w:r>
            <w:r w:rsidRPr="000922D3">
              <w:rPr>
                <w:rFonts w:ascii="Times New Roman" w:hAnsi="Times New Roman"/>
                <w:i/>
                <w:iCs/>
              </w:rPr>
              <w:t xml:space="preserve"> </w:t>
            </w:r>
          </w:p>
          <w:p w14:paraId="410B193C"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X</w:t>
            </w:r>
            <w:r w:rsidRPr="000922D3">
              <w:rPr>
                <w:rFonts w:ascii="Times New Roman" w:hAnsi="Times New Roman"/>
                <w:i/>
                <w:iCs/>
              </w:rPr>
              <w:t>: estimated channel on target REs (e.g., MMSE)</w:t>
            </w:r>
          </w:p>
          <w:p w14:paraId="61D3DC4D" w14:textId="77777777" w:rsidR="007412A1" w:rsidRPr="000922D3" w:rsidRDefault="007412A1" w:rsidP="0000510E">
            <w:pPr>
              <w:pStyle w:val="ListParagraph"/>
              <w:numPr>
                <w:ilvl w:val="2"/>
                <w:numId w:val="58"/>
              </w:numPr>
              <w:contextualSpacing/>
              <w:jc w:val="both"/>
              <w:rPr>
                <w:rFonts w:ascii="Times New Roman" w:hAnsi="Times New Roman"/>
                <w:i/>
                <w:iCs/>
                <w:highlight w:val="yellow"/>
              </w:rPr>
            </w:pPr>
            <w:r w:rsidRPr="000922D3">
              <w:rPr>
                <w:rFonts w:ascii="Times New Roman" w:hAnsi="Times New Roman"/>
                <w:b/>
                <w:bCs/>
                <w:i/>
                <w:iCs/>
                <w:highlight w:val="yellow"/>
              </w:rPr>
              <w:t>Option Y:</w:t>
            </w:r>
            <w:r w:rsidRPr="000922D3">
              <w:rPr>
                <w:rFonts w:ascii="Times New Roman" w:hAnsi="Times New Roman"/>
                <w:i/>
                <w:iCs/>
                <w:highlight w:val="yellow"/>
              </w:rPr>
              <w:t xml:space="preserve"> Known sequence/data (end to end training)</w:t>
            </w:r>
          </w:p>
          <w:p w14:paraId="17B75715" w14:textId="77777777" w:rsidR="007412A1" w:rsidRPr="000922D3" w:rsidRDefault="007412A1" w:rsidP="0000510E">
            <w:pPr>
              <w:pStyle w:val="ListParagraph"/>
              <w:ind w:left="1440"/>
              <w:rPr>
                <w:rFonts w:ascii="Times New Roman" w:hAnsi="Times New Roman"/>
                <w:i/>
                <w:iCs/>
              </w:rPr>
            </w:pPr>
          </w:p>
          <w:p w14:paraId="6F9483B0" w14:textId="77777777" w:rsidR="007412A1" w:rsidRPr="000922D3" w:rsidRDefault="007412A1" w:rsidP="0000510E">
            <w:pPr>
              <w:pStyle w:val="ListParagraph"/>
              <w:numPr>
                <w:ilvl w:val="0"/>
                <w:numId w:val="58"/>
              </w:numPr>
              <w:contextualSpacing/>
              <w:jc w:val="both"/>
              <w:rPr>
                <w:rFonts w:ascii="Times New Roman" w:hAnsi="Times New Roman"/>
                <w:b/>
                <w:bCs/>
                <w:i/>
                <w:iCs/>
                <w:u w:val="single"/>
              </w:rPr>
            </w:pPr>
            <w:r w:rsidRPr="000922D3">
              <w:rPr>
                <w:rFonts w:ascii="Times New Roman" w:hAnsi="Times New Roman"/>
                <w:b/>
                <w:bCs/>
                <w:i/>
                <w:iCs/>
                <w:u w:val="single"/>
              </w:rPr>
              <w:t>Option 4: AI-based joint {channel estimation + equalization + demodulation/LLR calculation}</w:t>
            </w:r>
          </w:p>
          <w:p w14:paraId="2F8CE695"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Input</w:t>
            </w:r>
            <w:r w:rsidRPr="000922D3">
              <w:rPr>
                <w:rFonts w:ascii="Times New Roman" w:hAnsi="Times New Roman"/>
                <w:i/>
                <w:iCs/>
              </w:rPr>
              <w:t xml:space="preserve">: </w:t>
            </w:r>
          </w:p>
          <w:p w14:paraId="4B76AE7B"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A</w:t>
            </w:r>
            <w:r w:rsidRPr="000922D3">
              <w:rPr>
                <w:rFonts w:ascii="Times New Roman" w:hAnsi="Times New Roman"/>
                <w:i/>
                <w:iCs/>
              </w:rPr>
              <w:t>: Received signal on DMRS REs and data REs (all)</w:t>
            </w:r>
          </w:p>
          <w:p w14:paraId="2310820C" w14:textId="77777777" w:rsidR="007412A1" w:rsidRPr="000922D3" w:rsidRDefault="007412A1" w:rsidP="0000510E">
            <w:pPr>
              <w:pStyle w:val="ListParagraph"/>
              <w:numPr>
                <w:ilvl w:val="3"/>
                <w:numId w:val="58"/>
              </w:numPr>
              <w:contextualSpacing/>
              <w:jc w:val="both"/>
              <w:rPr>
                <w:rFonts w:ascii="Times New Roman" w:hAnsi="Times New Roman"/>
                <w:i/>
                <w:iCs/>
              </w:rPr>
            </w:pPr>
            <w:r w:rsidRPr="000922D3">
              <w:rPr>
                <w:rFonts w:ascii="Times New Roman" w:hAnsi="Times New Roman"/>
                <w:i/>
                <w:iCs/>
              </w:rPr>
              <w:t>Additionally: noise variance</w:t>
            </w:r>
          </w:p>
          <w:p w14:paraId="4B59C646"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B</w:t>
            </w:r>
            <w:r w:rsidRPr="000922D3">
              <w:rPr>
                <w:rFonts w:ascii="Times New Roman" w:hAnsi="Times New Roman"/>
                <w:i/>
                <w:iCs/>
              </w:rPr>
              <w:t xml:space="preserve">: Estimated channel on DMRS REs (e.g., MMSE) </w:t>
            </w:r>
          </w:p>
          <w:p w14:paraId="4E1842F2"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Output</w:t>
            </w:r>
            <w:r w:rsidRPr="000922D3">
              <w:rPr>
                <w:rFonts w:ascii="Times New Roman" w:hAnsi="Times New Roman"/>
                <w:i/>
                <w:iCs/>
              </w:rPr>
              <w:t xml:space="preserve">: </w:t>
            </w:r>
          </w:p>
          <w:p w14:paraId="13CD1DC0"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 xml:space="preserve">Option M: </w:t>
            </w:r>
            <w:r w:rsidRPr="000922D3">
              <w:rPr>
                <w:rFonts w:ascii="Times New Roman" w:hAnsi="Times New Roman"/>
                <w:i/>
                <w:iCs/>
              </w:rPr>
              <w:t xml:space="preserve">LLRs </w:t>
            </w:r>
          </w:p>
          <w:p w14:paraId="3EFB0E70"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i/>
                <w:iCs/>
              </w:rPr>
              <w:t>Note: decoding is based on non-AI</w:t>
            </w:r>
          </w:p>
          <w:p w14:paraId="4065C7AA"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 xml:space="preserve">Option N: </w:t>
            </w:r>
            <w:r w:rsidRPr="000922D3">
              <w:rPr>
                <w:rFonts w:ascii="Times New Roman" w:eastAsia="Times New Roman" w:hAnsi="Times New Roman"/>
                <w:i/>
                <w:iCs/>
              </w:rPr>
              <w:t xml:space="preserve">Estimated constellation points </w:t>
            </w:r>
          </w:p>
          <w:p w14:paraId="1BA98A98"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i/>
                <w:iCs/>
              </w:rPr>
              <w:t>Note: LLR calculation and decoding is based on non-AI</w:t>
            </w:r>
          </w:p>
          <w:p w14:paraId="5236A7C8"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O:</w:t>
            </w:r>
            <w:r w:rsidRPr="000922D3">
              <w:rPr>
                <w:rFonts w:ascii="Times New Roman" w:hAnsi="Times New Roman"/>
                <w:i/>
                <w:iCs/>
              </w:rPr>
              <w:t xml:space="preserve"> equalizer coefficients </w:t>
            </w:r>
          </w:p>
          <w:p w14:paraId="15CF9733" w14:textId="77777777" w:rsidR="007412A1" w:rsidRPr="000922D3" w:rsidRDefault="007412A1" w:rsidP="0000510E">
            <w:pPr>
              <w:pStyle w:val="ListParagraph"/>
              <w:numPr>
                <w:ilvl w:val="1"/>
                <w:numId w:val="58"/>
              </w:numPr>
              <w:contextualSpacing/>
              <w:jc w:val="both"/>
              <w:rPr>
                <w:rFonts w:ascii="Times New Roman" w:hAnsi="Times New Roman"/>
                <w:i/>
                <w:iCs/>
              </w:rPr>
            </w:pPr>
            <w:r w:rsidRPr="000922D3">
              <w:rPr>
                <w:rFonts w:ascii="Times New Roman" w:hAnsi="Times New Roman"/>
                <w:b/>
                <w:bCs/>
                <w:i/>
                <w:iCs/>
              </w:rPr>
              <w:t>Label:</w:t>
            </w:r>
            <w:r w:rsidRPr="000922D3">
              <w:rPr>
                <w:rFonts w:ascii="Times New Roman" w:hAnsi="Times New Roman"/>
                <w:i/>
                <w:iCs/>
              </w:rPr>
              <w:t xml:space="preserve"> </w:t>
            </w:r>
          </w:p>
          <w:p w14:paraId="57E83673"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X</w:t>
            </w:r>
            <w:r w:rsidRPr="000922D3">
              <w:rPr>
                <w:rFonts w:ascii="Times New Roman" w:hAnsi="Times New Roman"/>
                <w:i/>
                <w:iCs/>
              </w:rPr>
              <w:t xml:space="preserve">: Known sequence/data </w:t>
            </w:r>
          </w:p>
          <w:p w14:paraId="027DB917" w14:textId="77777777" w:rsidR="007412A1" w:rsidRPr="000922D3" w:rsidRDefault="007412A1" w:rsidP="0000510E">
            <w:pPr>
              <w:pStyle w:val="ListParagraph"/>
              <w:numPr>
                <w:ilvl w:val="2"/>
                <w:numId w:val="58"/>
              </w:numPr>
              <w:contextualSpacing/>
              <w:jc w:val="both"/>
              <w:rPr>
                <w:rFonts w:ascii="Times New Roman" w:hAnsi="Times New Roman"/>
                <w:i/>
                <w:iCs/>
              </w:rPr>
            </w:pPr>
            <w:r w:rsidRPr="000922D3">
              <w:rPr>
                <w:rFonts w:ascii="Times New Roman" w:hAnsi="Times New Roman"/>
                <w:b/>
                <w:bCs/>
                <w:i/>
                <w:iCs/>
              </w:rPr>
              <w:t>Option Y</w:t>
            </w:r>
            <w:r w:rsidRPr="000922D3">
              <w:rPr>
                <w:rFonts w:ascii="Times New Roman" w:hAnsi="Times New Roman"/>
                <w:i/>
                <w:iCs/>
              </w:rPr>
              <w:t xml:space="preserve">: label free </w:t>
            </w:r>
          </w:p>
          <w:p w14:paraId="2C325CA2" w14:textId="77777777" w:rsidR="007412A1" w:rsidRPr="000922D3" w:rsidRDefault="007412A1" w:rsidP="0000510E">
            <w:pPr>
              <w:rPr>
                <w:i/>
                <w:iCs/>
                <w:szCs w:val="22"/>
              </w:rPr>
            </w:pPr>
          </w:p>
          <w:p w14:paraId="23186BF4" w14:textId="77777777" w:rsidR="007412A1" w:rsidRPr="000922D3" w:rsidRDefault="007412A1" w:rsidP="0000510E">
            <w:pPr>
              <w:pStyle w:val="ListParagraph"/>
              <w:numPr>
                <w:ilvl w:val="0"/>
                <w:numId w:val="58"/>
              </w:numPr>
              <w:contextualSpacing/>
              <w:jc w:val="both"/>
              <w:rPr>
                <w:rFonts w:ascii="Times New Roman" w:hAnsi="Times New Roman"/>
                <w:b/>
                <w:bCs/>
                <w:i/>
                <w:iCs/>
                <w:u w:val="single"/>
              </w:rPr>
            </w:pPr>
            <w:r w:rsidRPr="000922D3">
              <w:rPr>
                <w:rFonts w:ascii="Times New Roman" w:hAnsi="Times New Roman"/>
                <w:b/>
                <w:bCs/>
                <w:i/>
                <w:iCs/>
                <w:u w:val="single"/>
              </w:rPr>
              <w:t>Option 5: AI-based {channel estimation} + AI-based {equalization + demodulation/LLR calculation}</w:t>
            </w:r>
          </w:p>
          <w:p w14:paraId="7AF2237D" w14:textId="77777777" w:rsidR="007412A1" w:rsidRPr="000922D3" w:rsidRDefault="007412A1" w:rsidP="0000510E">
            <w:pPr>
              <w:ind w:left="720" w:firstLine="360"/>
              <w:rPr>
                <w:b/>
                <w:bCs/>
                <w:i/>
                <w:iCs/>
                <w:szCs w:val="22"/>
              </w:rPr>
            </w:pPr>
            <w:r w:rsidRPr="000922D3">
              <w:rPr>
                <w:b/>
                <w:bCs/>
                <w:i/>
                <w:iCs/>
                <w:szCs w:val="22"/>
              </w:rPr>
              <w:t>For Model 1: Channel estimation</w:t>
            </w:r>
          </w:p>
          <w:p w14:paraId="364866ED" w14:textId="77777777" w:rsidR="007412A1" w:rsidRPr="000922D3" w:rsidRDefault="007412A1" w:rsidP="0000510E">
            <w:pPr>
              <w:pStyle w:val="ListParagraph"/>
              <w:numPr>
                <w:ilvl w:val="1"/>
                <w:numId w:val="58"/>
              </w:numPr>
              <w:ind w:left="2160"/>
              <w:contextualSpacing/>
              <w:jc w:val="both"/>
              <w:rPr>
                <w:rFonts w:ascii="Times New Roman" w:hAnsi="Times New Roman"/>
                <w:i/>
                <w:iCs/>
              </w:rPr>
            </w:pPr>
            <w:r w:rsidRPr="000922D3">
              <w:rPr>
                <w:rFonts w:ascii="Times New Roman" w:hAnsi="Times New Roman"/>
                <w:b/>
                <w:bCs/>
                <w:i/>
                <w:iCs/>
              </w:rPr>
              <w:t>Input:</w:t>
            </w:r>
            <w:r w:rsidRPr="000922D3">
              <w:rPr>
                <w:rFonts w:ascii="Times New Roman" w:hAnsi="Times New Roman"/>
                <w:i/>
                <w:iCs/>
              </w:rPr>
              <w:t xml:space="preserve"> </w:t>
            </w:r>
            <w:r w:rsidRPr="000922D3">
              <w:rPr>
                <w:rFonts w:ascii="Times New Roman" w:eastAsiaTheme="minorEastAsia" w:hAnsi="Times New Roman"/>
                <w:i/>
                <w:iCs/>
              </w:rPr>
              <w:t xml:space="preserve">Received signal on </w:t>
            </w:r>
            <w:r w:rsidRPr="000922D3">
              <w:rPr>
                <w:rFonts w:ascii="Times New Roman" w:hAnsi="Times New Roman"/>
                <w:i/>
                <w:iCs/>
              </w:rPr>
              <w:t xml:space="preserve">superimposed signal </w:t>
            </w:r>
          </w:p>
          <w:p w14:paraId="12A156F6" w14:textId="77777777" w:rsidR="007412A1" w:rsidRPr="000922D3" w:rsidRDefault="007412A1" w:rsidP="0000510E">
            <w:pPr>
              <w:pStyle w:val="ListParagraph"/>
              <w:numPr>
                <w:ilvl w:val="1"/>
                <w:numId w:val="58"/>
              </w:numPr>
              <w:ind w:left="2160"/>
              <w:contextualSpacing/>
              <w:jc w:val="both"/>
              <w:rPr>
                <w:rFonts w:ascii="Times New Roman" w:hAnsi="Times New Roman"/>
                <w:i/>
                <w:iCs/>
              </w:rPr>
            </w:pPr>
            <w:r w:rsidRPr="000922D3">
              <w:rPr>
                <w:rFonts w:ascii="Times New Roman" w:hAnsi="Times New Roman"/>
                <w:b/>
                <w:bCs/>
                <w:i/>
                <w:iCs/>
              </w:rPr>
              <w:t xml:space="preserve">Output: </w:t>
            </w:r>
            <w:r w:rsidRPr="000922D3">
              <w:rPr>
                <w:rFonts w:ascii="Times New Roman" w:hAnsi="Times New Roman"/>
                <w:i/>
                <w:iCs/>
              </w:rPr>
              <w:t>Estimated channel on target REs (data REs)</w:t>
            </w:r>
          </w:p>
          <w:p w14:paraId="5291CC12" w14:textId="77777777" w:rsidR="007412A1" w:rsidRPr="000922D3" w:rsidRDefault="007412A1" w:rsidP="0000510E">
            <w:pPr>
              <w:pStyle w:val="ListParagraph"/>
              <w:numPr>
                <w:ilvl w:val="1"/>
                <w:numId w:val="58"/>
              </w:numPr>
              <w:ind w:left="2160"/>
              <w:contextualSpacing/>
              <w:jc w:val="both"/>
              <w:rPr>
                <w:rFonts w:ascii="Times New Roman" w:hAnsi="Times New Roman"/>
                <w:i/>
                <w:iCs/>
              </w:rPr>
            </w:pPr>
            <w:r w:rsidRPr="000922D3">
              <w:rPr>
                <w:rFonts w:ascii="Times New Roman" w:hAnsi="Times New Roman"/>
                <w:b/>
                <w:bCs/>
                <w:i/>
                <w:iCs/>
              </w:rPr>
              <w:t xml:space="preserve">Label: </w:t>
            </w:r>
          </w:p>
          <w:p w14:paraId="3E4EAAED" w14:textId="77777777" w:rsidR="007412A1" w:rsidRPr="000922D3" w:rsidRDefault="007412A1" w:rsidP="0000510E">
            <w:pPr>
              <w:pStyle w:val="ListParagraph"/>
              <w:numPr>
                <w:ilvl w:val="3"/>
                <w:numId w:val="58"/>
              </w:numPr>
              <w:contextualSpacing/>
              <w:jc w:val="both"/>
              <w:rPr>
                <w:rFonts w:ascii="Times New Roman" w:hAnsi="Times New Roman"/>
                <w:i/>
                <w:iCs/>
              </w:rPr>
            </w:pPr>
            <w:r w:rsidRPr="000922D3">
              <w:rPr>
                <w:rFonts w:ascii="Times New Roman" w:hAnsi="Times New Roman"/>
                <w:b/>
                <w:bCs/>
                <w:i/>
                <w:iCs/>
              </w:rPr>
              <w:t xml:space="preserve">Option X: </w:t>
            </w:r>
            <w:r w:rsidRPr="000922D3">
              <w:rPr>
                <w:rFonts w:ascii="Times New Roman" w:hAnsi="Times New Roman"/>
                <w:i/>
                <w:iCs/>
              </w:rPr>
              <w:t>Ideal channel information on target REs</w:t>
            </w:r>
          </w:p>
          <w:p w14:paraId="6B001E83" w14:textId="77777777" w:rsidR="007412A1" w:rsidRPr="000922D3" w:rsidRDefault="007412A1" w:rsidP="0000510E">
            <w:pPr>
              <w:pStyle w:val="ListParagraph"/>
              <w:numPr>
                <w:ilvl w:val="3"/>
                <w:numId w:val="58"/>
              </w:numPr>
              <w:contextualSpacing/>
              <w:jc w:val="both"/>
              <w:rPr>
                <w:rFonts w:ascii="Times New Roman" w:hAnsi="Times New Roman"/>
                <w:i/>
                <w:iCs/>
              </w:rPr>
            </w:pPr>
            <w:r w:rsidRPr="000922D3">
              <w:rPr>
                <w:rFonts w:ascii="Times New Roman" w:hAnsi="Times New Roman"/>
                <w:b/>
                <w:bCs/>
                <w:i/>
                <w:iCs/>
              </w:rPr>
              <w:lastRenderedPageBreak/>
              <w:t>Option Y:</w:t>
            </w:r>
            <w:r w:rsidRPr="000922D3">
              <w:rPr>
                <w:rFonts w:ascii="Times New Roman" w:hAnsi="Times New Roman"/>
                <w:i/>
                <w:iCs/>
              </w:rPr>
              <w:t xml:space="preserve"> Estimated channel on target REs (in any SNR or high SNR range</w:t>
            </w:r>
            <w:r w:rsidRPr="000922D3">
              <w:rPr>
                <w:rFonts w:ascii="Times New Roman" w:eastAsia="Times New Roman" w:hAnsi="Times New Roman"/>
                <w:i/>
                <w:iCs/>
              </w:rPr>
              <w:t>)</w:t>
            </w:r>
          </w:p>
          <w:p w14:paraId="7E9F6E50" w14:textId="77777777" w:rsidR="007412A1" w:rsidRPr="000922D3" w:rsidRDefault="007412A1" w:rsidP="0000510E">
            <w:pPr>
              <w:pStyle w:val="ListParagraph"/>
              <w:numPr>
                <w:ilvl w:val="3"/>
                <w:numId w:val="58"/>
              </w:numPr>
              <w:contextualSpacing/>
              <w:jc w:val="both"/>
              <w:rPr>
                <w:rFonts w:ascii="Times New Roman" w:hAnsi="Times New Roman"/>
                <w:i/>
                <w:iCs/>
              </w:rPr>
            </w:pPr>
            <w:r w:rsidRPr="000922D3">
              <w:rPr>
                <w:rFonts w:ascii="Times New Roman" w:hAnsi="Times New Roman"/>
                <w:b/>
                <w:bCs/>
                <w:i/>
                <w:iCs/>
              </w:rPr>
              <w:t xml:space="preserve">Option Z: </w:t>
            </w:r>
            <w:r w:rsidRPr="000922D3">
              <w:rPr>
                <w:rFonts w:ascii="Times New Roman" w:hAnsi="Times New Roman"/>
                <w:i/>
                <w:iCs/>
              </w:rPr>
              <w:t>Known sequence/data (end to end training)</w:t>
            </w:r>
          </w:p>
          <w:p w14:paraId="4557F477" w14:textId="77777777" w:rsidR="007412A1" w:rsidRPr="000922D3" w:rsidRDefault="007412A1" w:rsidP="0000510E">
            <w:pPr>
              <w:ind w:left="720"/>
              <w:rPr>
                <w:i/>
                <w:iCs/>
                <w:szCs w:val="22"/>
              </w:rPr>
            </w:pPr>
            <w:r w:rsidRPr="000922D3">
              <w:rPr>
                <w:b/>
                <w:bCs/>
                <w:i/>
                <w:iCs/>
                <w:szCs w:val="22"/>
              </w:rPr>
              <w:t xml:space="preserve">    For Model 2: equalization + demodulation/LLS calculation</w:t>
            </w:r>
          </w:p>
          <w:p w14:paraId="5A4A4761" w14:textId="77777777" w:rsidR="007412A1" w:rsidRPr="000922D3" w:rsidRDefault="007412A1" w:rsidP="0000510E">
            <w:pPr>
              <w:pStyle w:val="ListParagraph"/>
              <w:numPr>
                <w:ilvl w:val="2"/>
                <w:numId w:val="58"/>
              </w:numPr>
              <w:ind w:left="2880"/>
              <w:contextualSpacing/>
              <w:jc w:val="both"/>
              <w:rPr>
                <w:rFonts w:ascii="Times New Roman" w:hAnsi="Times New Roman"/>
                <w:i/>
                <w:iCs/>
              </w:rPr>
            </w:pPr>
            <w:r w:rsidRPr="000922D3">
              <w:rPr>
                <w:rFonts w:ascii="Times New Roman" w:hAnsi="Times New Roman"/>
                <w:b/>
                <w:bCs/>
                <w:i/>
                <w:iCs/>
              </w:rPr>
              <w:t>Input</w:t>
            </w:r>
            <w:r w:rsidRPr="000922D3">
              <w:rPr>
                <w:rFonts w:ascii="Times New Roman" w:hAnsi="Times New Roman"/>
                <w:i/>
                <w:iCs/>
              </w:rPr>
              <w:t xml:space="preserve">: Received signal on DMRS REs and data REs </w:t>
            </w:r>
          </w:p>
          <w:p w14:paraId="6EA13F62" w14:textId="77777777" w:rsidR="007412A1" w:rsidRPr="000922D3" w:rsidRDefault="007412A1" w:rsidP="0000510E">
            <w:pPr>
              <w:pStyle w:val="ListParagraph"/>
              <w:numPr>
                <w:ilvl w:val="2"/>
                <w:numId w:val="58"/>
              </w:numPr>
              <w:ind w:left="2880"/>
              <w:contextualSpacing/>
              <w:jc w:val="both"/>
              <w:rPr>
                <w:rFonts w:ascii="Times New Roman" w:hAnsi="Times New Roman"/>
                <w:i/>
                <w:iCs/>
              </w:rPr>
            </w:pPr>
            <w:r w:rsidRPr="000922D3">
              <w:rPr>
                <w:rFonts w:ascii="Times New Roman" w:hAnsi="Times New Roman"/>
                <w:b/>
                <w:bCs/>
                <w:i/>
                <w:iCs/>
              </w:rPr>
              <w:t>Output</w:t>
            </w:r>
            <w:r w:rsidRPr="000922D3">
              <w:rPr>
                <w:rFonts w:ascii="Times New Roman" w:hAnsi="Times New Roman"/>
                <w:i/>
                <w:iCs/>
              </w:rPr>
              <w:t xml:space="preserve">: LLRs </w:t>
            </w:r>
          </w:p>
          <w:p w14:paraId="3B098910" w14:textId="77777777" w:rsidR="007412A1" w:rsidRPr="000922D3" w:rsidRDefault="007412A1" w:rsidP="0000510E">
            <w:pPr>
              <w:pStyle w:val="ListParagraph"/>
              <w:numPr>
                <w:ilvl w:val="2"/>
                <w:numId w:val="58"/>
              </w:numPr>
              <w:ind w:left="2880"/>
              <w:contextualSpacing/>
              <w:jc w:val="both"/>
              <w:rPr>
                <w:rFonts w:ascii="Times New Roman" w:hAnsi="Times New Roman"/>
                <w:i/>
                <w:iCs/>
              </w:rPr>
            </w:pPr>
            <w:r w:rsidRPr="000922D3">
              <w:rPr>
                <w:rFonts w:ascii="Times New Roman" w:hAnsi="Times New Roman"/>
                <w:i/>
                <w:iCs/>
              </w:rPr>
              <w:t>Note: decoding is based on non-AI</w:t>
            </w:r>
          </w:p>
          <w:p w14:paraId="77DC0B64" w14:textId="77777777" w:rsidR="007412A1" w:rsidRPr="000922D3" w:rsidRDefault="007412A1" w:rsidP="0000510E">
            <w:pPr>
              <w:pStyle w:val="ListParagraph"/>
              <w:numPr>
                <w:ilvl w:val="1"/>
                <w:numId w:val="58"/>
              </w:numPr>
              <w:ind w:left="2160"/>
              <w:contextualSpacing/>
              <w:jc w:val="both"/>
              <w:rPr>
                <w:rFonts w:ascii="Times New Roman" w:hAnsi="Times New Roman"/>
                <w:i/>
                <w:iCs/>
              </w:rPr>
            </w:pPr>
            <w:r w:rsidRPr="000922D3">
              <w:rPr>
                <w:rFonts w:ascii="Times New Roman" w:hAnsi="Times New Roman"/>
                <w:b/>
                <w:bCs/>
                <w:i/>
                <w:iCs/>
              </w:rPr>
              <w:t>Label:</w:t>
            </w:r>
            <w:r w:rsidRPr="000922D3">
              <w:rPr>
                <w:rFonts w:ascii="Times New Roman" w:hAnsi="Times New Roman"/>
                <w:i/>
                <w:iCs/>
              </w:rPr>
              <w:t xml:space="preserve"> Known sequence/data</w:t>
            </w:r>
          </w:p>
          <w:p w14:paraId="4FAE00B3" w14:textId="77777777" w:rsidR="007412A1" w:rsidRPr="00F60B63" w:rsidRDefault="007412A1" w:rsidP="0000510E">
            <w:pPr>
              <w:pStyle w:val="Heading4"/>
              <w:numPr>
                <w:ilvl w:val="0"/>
                <w:numId w:val="0"/>
              </w:numPr>
              <w:rPr>
                <w:sz w:val="22"/>
                <w:szCs w:val="22"/>
                <w:highlight w:val="yellow"/>
              </w:rPr>
            </w:pPr>
          </w:p>
        </w:tc>
      </w:tr>
      <w:tr w:rsidR="007412A1" w14:paraId="03DAE5BD" w14:textId="77777777" w:rsidTr="0000510E">
        <w:tc>
          <w:tcPr>
            <w:tcW w:w="9629" w:type="dxa"/>
          </w:tcPr>
          <w:p w14:paraId="6394FD1C" w14:textId="77777777" w:rsidR="007412A1" w:rsidRPr="00F60B63" w:rsidRDefault="007412A1" w:rsidP="0000510E">
            <w:pPr>
              <w:rPr>
                <w:szCs w:val="22"/>
              </w:rPr>
            </w:pPr>
          </w:p>
          <w:p w14:paraId="65BF033F" w14:textId="77777777" w:rsidR="007412A1" w:rsidRPr="00F60B63" w:rsidRDefault="007412A1" w:rsidP="0000510E">
            <w:pPr>
              <w:widowControl w:val="0"/>
              <w:jc w:val="center"/>
              <w:rPr>
                <w:rFonts w:eastAsia="DengXian"/>
                <w:iCs/>
                <w:szCs w:val="22"/>
              </w:rPr>
            </w:pPr>
            <w:r w:rsidRPr="00F60B63">
              <w:rPr>
                <w:rFonts w:eastAsia="DengXian"/>
                <w:iCs/>
                <w:noProof/>
                <w:szCs w:val="22"/>
              </w:rPr>
              <w:drawing>
                <wp:inline distT="0" distB="0" distL="0" distR="0" wp14:anchorId="0BE615BC" wp14:editId="031A355C">
                  <wp:extent cx="5849620" cy="744855"/>
                  <wp:effectExtent l="0" t="0" r="0" b="0"/>
                  <wp:docPr id="68816617" name="图片 59"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16617" name="图片 59" descr="A diagram of a diagram&#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6BEC6D30" w14:textId="77777777" w:rsidR="007412A1" w:rsidRPr="00F60B63" w:rsidRDefault="007412A1" w:rsidP="0000510E">
            <w:pPr>
              <w:widowControl w:val="0"/>
              <w:spacing w:afterLines="50"/>
              <w:jc w:val="center"/>
              <w:rPr>
                <w:rFonts w:eastAsia="DengXian"/>
                <w:iCs/>
                <w:szCs w:val="22"/>
              </w:rPr>
            </w:pPr>
            <w:r w:rsidRPr="00F60B63">
              <w:rPr>
                <w:rFonts w:eastAsia="DengXian" w:hint="eastAsia"/>
                <w:iCs/>
                <w:szCs w:val="22"/>
              </w:rPr>
              <w:t>(</w:t>
            </w:r>
            <w:r w:rsidRPr="00F60B63">
              <w:rPr>
                <w:rFonts w:eastAsia="DengXian"/>
                <w:iCs/>
                <w:szCs w:val="22"/>
              </w:rPr>
              <w:t>a) AI Receiver Option 1</w:t>
            </w:r>
          </w:p>
          <w:p w14:paraId="6825BA74" w14:textId="77777777" w:rsidR="007412A1" w:rsidRPr="00F60B63" w:rsidRDefault="007412A1" w:rsidP="0000510E">
            <w:pPr>
              <w:widowControl w:val="0"/>
              <w:jc w:val="center"/>
              <w:rPr>
                <w:rFonts w:eastAsia="DengXian"/>
                <w:iCs/>
                <w:szCs w:val="22"/>
              </w:rPr>
            </w:pPr>
            <w:r w:rsidRPr="00F60B63">
              <w:rPr>
                <w:rFonts w:eastAsia="DengXian"/>
                <w:iCs/>
                <w:noProof/>
                <w:szCs w:val="22"/>
              </w:rPr>
              <w:drawing>
                <wp:inline distT="0" distB="0" distL="0" distR="0" wp14:anchorId="6DA356CD" wp14:editId="372AE183">
                  <wp:extent cx="5824220" cy="737870"/>
                  <wp:effectExtent l="0" t="0" r="5080" b="0"/>
                  <wp:docPr id="403076822" name="图片 58"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076822" name="图片 58" descr="A screen 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0A6EE343" w14:textId="77777777" w:rsidR="007412A1" w:rsidRPr="00F60B63" w:rsidRDefault="007412A1" w:rsidP="0000510E">
            <w:pPr>
              <w:widowControl w:val="0"/>
              <w:spacing w:afterLines="50"/>
              <w:jc w:val="center"/>
              <w:rPr>
                <w:rFonts w:eastAsia="DengXian"/>
                <w:iCs/>
                <w:szCs w:val="22"/>
              </w:rPr>
            </w:pPr>
            <w:r w:rsidRPr="00F60B63">
              <w:rPr>
                <w:rFonts w:eastAsia="DengXian" w:hint="eastAsia"/>
                <w:iCs/>
                <w:szCs w:val="22"/>
              </w:rPr>
              <w:t>(</w:t>
            </w:r>
            <w:r w:rsidRPr="00F60B63">
              <w:rPr>
                <w:rFonts w:eastAsia="DengXian"/>
                <w:iCs/>
                <w:szCs w:val="22"/>
              </w:rPr>
              <w:t>b) AI Receiver Option 2</w:t>
            </w:r>
          </w:p>
          <w:p w14:paraId="5B114320" w14:textId="77777777" w:rsidR="007412A1" w:rsidRPr="00F60B63" w:rsidRDefault="007412A1" w:rsidP="0000510E">
            <w:pPr>
              <w:widowControl w:val="0"/>
              <w:jc w:val="center"/>
              <w:rPr>
                <w:szCs w:val="22"/>
              </w:rPr>
            </w:pPr>
            <w:r w:rsidRPr="00F60B63">
              <w:rPr>
                <w:noProof/>
                <w:szCs w:val="22"/>
              </w:rPr>
              <w:drawing>
                <wp:inline distT="0" distB="0" distL="0" distR="0" wp14:anchorId="4BB66C5F" wp14:editId="2EACD317">
                  <wp:extent cx="5849620" cy="838200"/>
                  <wp:effectExtent l="0" t="0" r="0" b="0"/>
                  <wp:docPr id="491685157" name="图片 6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85157" name="图片 61" descr="A diagram of a computer&#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40490EE6" w14:textId="77777777" w:rsidR="007412A1" w:rsidRPr="00F60B63" w:rsidRDefault="007412A1" w:rsidP="0000510E">
            <w:pPr>
              <w:widowControl w:val="0"/>
              <w:jc w:val="center"/>
              <w:rPr>
                <w:rFonts w:eastAsia="DengXian"/>
                <w:szCs w:val="22"/>
              </w:rPr>
            </w:pPr>
            <w:r w:rsidRPr="00F60B63">
              <w:rPr>
                <w:rFonts w:eastAsia="DengXian" w:hint="eastAsia"/>
                <w:szCs w:val="22"/>
              </w:rPr>
              <w:t>(</w:t>
            </w:r>
            <w:r w:rsidRPr="00F60B63">
              <w:rPr>
                <w:rFonts w:eastAsia="DengXian"/>
                <w:szCs w:val="22"/>
              </w:rPr>
              <w:t>d) AI Receiver Option 3</w:t>
            </w:r>
          </w:p>
          <w:p w14:paraId="4DCD5316" w14:textId="77777777" w:rsidR="007412A1" w:rsidRPr="00F60B63" w:rsidRDefault="007412A1" w:rsidP="0000510E">
            <w:pPr>
              <w:rPr>
                <w:szCs w:val="22"/>
              </w:rPr>
            </w:pPr>
          </w:p>
          <w:p w14:paraId="58F96269" w14:textId="77777777" w:rsidR="007412A1" w:rsidRPr="00F60B63" w:rsidRDefault="007412A1" w:rsidP="0000510E">
            <w:pPr>
              <w:jc w:val="center"/>
              <w:rPr>
                <w:szCs w:val="22"/>
              </w:rPr>
            </w:pPr>
            <w:r w:rsidRPr="00F60B63">
              <w:rPr>
                <w:noProof/>
                <w:szCs w:val="22"/>
              </w:rPr>
              <w:drawing>
                <wp:inline distT="0" distB="0" distL="0" distR="0" wp14:anchorId="2EC16622" wp14:editId="7B6361D3">
                  <wp:extent cx="5792470" cy="685165"/>
                  <wp:effectExtent l="0" t="0" r="0" b="635"/>
                  <wp:docPr id="732714474" name="Picture 73271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30855" cy="701478"/>
                          </a:xfrm>
                          <a:prstGeom prst="rect">
                            <a:avLst/>
                          </a:prstGeom>
                          <a:noFill/>
                        </pic:spPr>
                      </pic:pic>
                    </a:graphicData>
                  </a:graphic>
                </wp:inline>
              </w:drawing>
            </w:r>
          </w:p>
          <w:p w14:paraId="724133CD" w14:textId="77777777" w:rsidR="007412A1" w:rsidRPr="00F60B63" w:rsidRDefault="007412A1" w:rsidP="0000510E">
            <w:pPr>
              <w:widowControl w:val="0"/>
              <w:jc w:val="center"/>
              <w:rPr>
                <w:rFonts w:eastAsia="DengXian"/>
                <w:szCs w:val="22"/>
              </w:rPr>
            </w:pPr>
            <w:r w:rsidRPr="00F60B63">
              <w:rPr>
                <w:rFonts w:eastAsia="DengXian" w:hint="eastAsia"/>
                <w:szCs w:val="22"/>
              </w:rPr>
              <w:t>(e</w:t>
            </w:r>
            <w:r w:rsidRPr="00F60B63">
              <w:rPr>
                <w:rFonts w:eastAsia="DengXian"/>
                <w:szCs w:val="22"/>
              </w:rPr>
              <w:t>) AI Receiver Option 4</w:t>
            </w:r>
          </w:p>
          <w:p w14:paraId="4A6D419F" w14:textId="77777777" w:rsidR="007412A1" w:rsidRPr="00F60B63" w:rsidRDefault="007412A1" w:rsidP="0000510E">
            <w:pPr>
              <w:jc w:val="center"/>
              <w:rPr>
                <w:szCs w:val="22"/>
              </w:rPr>
            </w:pPr>
            <w:r w:rsidRPr="00F60B63">
              <w:rPr>
                <w:noProof/>
                <w:szCs w:val="22"/>
              </w:rPr>
              <w:drawing>
                <wp:inline distT="0" distB="0" distL="0" distR="0" wp14:anchorId="31C353F3" wp14:editId="594306A9">
                  <wp:extent cx="5821045" cy="1036320"/>
                  <wp:effectExtent l="0" t="0" r="0" b="0"/>
                  <wp:docPr id="477714232" name="Picture 47771423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14232" name="Picture 477714232" descr="A screen shot of a computer&#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57942" cy="1043436"/>
                          </a:xfrm>
                          <a:prstGeom prst="rect">
                            <a:avLst/>
                          </a:prstGeom>
                          <a:noFill/>
                        </pic:spPr>
                      </pic:pic>
                    </a:graphicData>
                  </a:graphic>
                </wp:inline>
              </w:drawing>
            </w:r>
          </w:p>
          <w:p w14:paraId="5C7B5E3B" w14:textId="77777777" w:rsidR="007412A1" w:rsidRPr="006D2D83" w:rsidRDefault="007412A1" w:rsidP="0000510E">
            <w:pPr>
              <w:jc w:val="center"/>
              <w:rPr>
                <w:b/>
                <w:bCs/>
                <w:i/>
                <w:iCs/>
                <w:sz w:val="20"/>
              </w:rPr>
            </w:pPr>
            <w:r w:rsidRPr="00F60B63">
              <w:rPr>
                <w:rFonts w:eastAsia="DengXian" w:hint="eastAsia"/>
                <w:szCs w:val="22"/>
              </w:rPr>
              <w:t>(</w:t>
            </w:r>
            <w:r w:rsidRPr="00F60B63">
              <w:rPr>
                <w:rFonts w:eastAsia="DengXian"/>
                <w:szCs w:val="22"/>
              </w:rPr>
              <w:t>f) AI Receiver Option 5</w:t>
            </w:r>
          </w:p>
        </w:tc>
      </w:tr>
    </w:tbl>
    <w:p w14:paraId="7FAC3123" w14:textId="77777777" w:rsidR="007412A1" w:rsidRDefault="007412A1" w:rsidP="007412A1">
      <w:pPr>
        <w:rPr>
          <w:lang w:val="en-US"/>
        </w:rPr>
      </w:pPr>
    </w:p>
    <w:p w14:paraId="5CDB8D08" w14:textId="77777777" w:rsidR="00B31CBF" w:rsidRPr="0093453B" w:rsidRDefault="00B31CBF" w:rsidP="00C23217">
      <w:pPr>
        <w:pStyle w:val="11BodyText"/>
        <w:tabs>
          <w:tab w:val="left" w:pos="1080"/>
        </w:tabs>
        <w:overflowPunct w:val="0"/>
        <w:autoSpaceDE w:val="0"/>
        <w:autoSpaceDN w:val="0"/>
        <w:adjustRightInd w:val="0"/>
        <w:ind w:left="0"/>
        <w:textAlignment w:val="baseline"/>
      </w:pPr>
    </w:p>
    <w:sectPr w:rsidR="00B31CBF" w:rsidRPr="0093453B" w:rsidSect="00C23217">
      <w:headerReference w:type="even" r:id="rId20"/>
      <w:headerReference w:type="default" r:id="rId21"/>
      <w:footerReference w:type="even" r:id="rId22"/>
      <w:footerReference w:type="default" r:id="rId23"/>
      <w:footerReference w:type="first" r:id="rId24"/>
      <w:footnotePr>
        <w:numRestart w:val="eachSect"/>
      </w:footnotePr>
      <w:pgSz w:w="11907" w:h="16840" w:code="9"/>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02838C" w14:textId="77777777" w:rsidR="0094423D" w:rsidRDefault="0094423D">
      <w:r>
        <w:separator/>
      </w:r>
    </w:p>
  </w:endnote>
  <w:endnote w:type="continuationSeparator" w:id="0">
    <w:p w14:paraId="77C9B375" w14:textId="77777777" w:rsidR="0094423D" w:rsidRDefault="0094423D">
      <w:r>
        <w:continuationSeparator/>
      </w:r>
    </w:p>
  </w:endnote>
  <w:endnote w:type="continuationNotice" w:id="1">
    <w:p w14:paraId="0080E9AE" w14:textId="77777777" w:rsidR="0094423D" w:rsidRDefault="009442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3D67F" w14:textId="0A168749" w:rsidR="007E76CB" w:rsidRDefault="007E7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1893" w14:textId="4D967FA4" w:rsidR="007E76CB" w:rsidRDefault="007E76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60CE0" w14:textId="77777777" w:rsidR="0094423D" w:rsidRDefault="0094423D">
      <w:r>
        <w:separator/>
      </w:r>
    </w:p>
  </w:footnote>
  <w:footnote w:type="continuationSeparator" w:id="0">
    <w:p w14:paraId="74B66404" w14:textId="77777777" w:rsidR="0094423D" w:rsidRDefault="0094423D">
      <w:r>
        <w:continuationSeparator/>
      </w:r>
    </w:p>
  </w:footnote>
  <w:footnote w:type="continuationNotice" w:id="1">
    <w:p w14:paraId="5BEBEB28" w14:textId="77777777" w:rsidR="0094423D" w:rsidRDefault="009442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4F1" w14:textId="77777777" w:rsidR="008A14BD" w:rsidRDefault="008A14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B554F86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6030"/>
        </w:tabs>
        <w:ind w:left="603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331564"/>
    <w:multiLevelType w:val="hybridMultilevel"/>
    <w:tmpl w:val="240E8F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D2B687C"/>
    <w:multiLevelType w:val="hybridMultilevel"/>
    <w:tmpl w:val="50E0266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3B01D9"/>
    <w:multiLevelType w:val="hybridMultilevel"/>
    <w:tmpl w:val="E95879B2"/>
    <w:lvl w:ilvl="0" w:tplc="0409000F">
      <w:start w:val="1"/>
      <w:numFmt w:val="decimal"/>
      <w:lvlText w:val="%1."/>
      <w:lvlJc w:val="left"/>
      <w:pPr>
        <w:ind w:left="720" w:hanging="360"/>
      </w:pPr>
      <w:rPr>
        <w:rFonts w:hint="default"/>
        <w:b w:val="0"/>
      </w:rPr>
    </w:lvl>
    <w:lvl w:ilvl="1" w:tplc="04090005">
      <w:start w:val="1"/>
      <w:numFmt w:val="bullet"/>
      <w:lvlText w:val=""/>
      <w:lvlJc w:val="left"/>
      <w:pPr>
        <w:ind w:left="720" w:hanging="360"/>
      </w:pPr>
      <w:rPr>
        <w:rFonts w:ascii="Wingdings" w:hAnsi="Wingdings" w:hint="default"/>
      </w:rPr>
    </w:lvl>
    <w:lvl w:ilvl="2" w:tplc="04090001">
      <w:start w:val="1"/>
      <w:numFmt w:val="bullet"/>
      <w:lvlText w:val=""/>
      <w:lvlJc w:val="left"/>
      <w:pPr>
        <w:ind w:left="720" w:hanging="360"/>
      </w:pPr>
      <w:rPr>
        <w:rFonts w:ascii="Symbol" w:hAnsi="Symbol"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B9241E"/>
    <w:multiLevelType w:val="hybridMultilevel"/>
    <w:tmpl w:val="D3DC3C8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87206"/>
    <w:multiLevelType w:val="hybridMultilevel"/>
    <w:tmpl w:val="DDC0A1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E613078"/>
    <w:multiLevelType w:val="hybridMultilevel"/>
    <w:tmpl w:val="B4C8F6E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F541BE9"/>
    <w:multiLevelType w:val="hybridMultilevel"/>
    <w:tmpl w:val="DDC0A1A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564E60"/>
    <w:multiLevelType w:val="hybridMultilevel"/>
    <w:tmpl w:val="298652FA"/>
    <w:lvl w:ilvl="0" w:tplc="04090011">
      <w:start w:val="1"/>
      <w:numFmt w:val="decimal"/>
      <w:lvlText w:val="%1)"/>
      <w:lvlJc w:val="left"/>
      <w:pPr>
        <w:ind w:left="720" w:hanging="360"/>
      </w:pPr>
      <w:rPr>
        <w:rFonts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1782014"/>
    <w:multiLevelType w:val="multilevel"/>
    <w:tmpl w:val="21782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BB1B3E"/>
    <w:multiLevelType w:val="hybridMultilevel"/>
    <w:tmpl w:val="7AFEF3D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6B06632"/>
    <w:multiLevelType w:val="hybridMultilevel"/>
    <w:tmpl w:val="D118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923468"/>
    <w:multiLevelType w:val="hybridMultilevel"/>
    <w:tmpl w:val="59765EBE"/>
    <w:lvl w:ilvl="0" w:tplc="FFFFFFFF">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E97ADA"/>
    <w:multiLevelType w:val="hybridMultilevel"/>
    <w:tmpl w:val="9CE20B3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C45B67"/>
    <w:multiLevelType w:val="hybridMultilevel"/>
    <w:tmpl w:val="AA2CDBF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0"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D9B1AAE"/>
    <w:multiLevelType w:val="hybridMultilevel"/>
    <w:tmpl w:val="536473F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EA6517"/>
    <w:multiLevelType w:val="hybridMultilevel"/>
    <w:tmpl w:val="F30EF9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BA20E6"/>
    <w:multiLevelType w:val="hybridMultilevel"/>
    <w:tmpl w:val="B6C8A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751471"/>
    <w:multiLevelType w:val="hybridMultilevel"/>
    <w:tmpl w:val="EE04AAEE"/>
    <w:lvl w:ilvl="0" w:tplc="14A8CE9C">
      <w:start w:val="3"/>
      <w:numFmt w:val="bullet"/>
      <w:lvlText w:val="-"/>
      <w:lvlJc w:val="left"/>
      <w:pPr>
        <w:ind w:left="720" w:hanging="360"/>
      </w:pPr>
      <w:rPr>
        <w:rFonts w:ascii="Arial" w:eastAsia="Times New Roman" w:hAnsi="Arial" w:cs="Arial"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F00E37"/>
    <w:multiLevelType w:val="hybridMultilevel"/>
    <w:tmpl w:val="A74CB9E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CB74DE0"/>
    <w:multiLevelType w:val="hybridMultilevel"/>
    <w:tmpl w:val="968CD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D029E0"/>
    <w:multiLevelType w:val="multilevel"/>
    <w:tmpl w:val="EC3440A8"/>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41F7012"/>
    <w:multiLevelType w:val="hybridMultilevel"/>
    <w:tmpl w:val="75F6B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6E4366F"/>
    <w:multiLevelType w:val="hybridMultilevel"/>
    <w:tmpl w:val="DA8E34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7DE28CB"/>
    <w:multiLevelType w:val="hybridMultilevel"/>
    <w:tmpl w:val="146CF608"/>
    <w:lvl w:ilvl="0" w:tplc="FFFFFFFF">
      <w:numFmt w:val="bullet"/>
      <w:lvlText w:val="-"/>
      <w:lvlJc w:val="left"/>
      <w:pPr>
        <w:ind w:left="720" w:hanging="360"/>
      </w:pPr>
      <w:rPr>
        <w:rFonts w:ascii="Times New Roman" w:eastAsia="SimSun" w:hAnsi="Times New Roman" w:cs="Times New Roman" w:hint="default"/>
        <w:b w:val="0"/>
      </w:rPr>
    </w:lvl>
    <w:lvl w:ilvl="1" w:tplc="DD14F9CC">
      <w:numFmt w:val="bullet"/>
      <w:lvlText w:val="-"/>
      <w:lvlJc w:val="left"/>
      <w:pPr>
        <w:ind w:left="1440" w:hanging="360"/>
      </w:pPr>
      <w:rPr>
        <w:rFonts w:ascii="Times New Roman" w:eastAsia="SimSun" w:hAnsi="Times New Roman" w:cs="Times New Roman" w:hint="default"/>
        <w:b w:val="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993354F"/>
    <w:multiLevelType w:val="hybridMultilevel"/>
    <w:tmpl w:val="8E38A306"/>
    <w:lvl w:ilvl="0" w:tplc="04090011">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DA13F5D"/>
    <w:multiLevelType w:val="hybridMultilevel"/>
    <w:tmpl w:val="396893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70216A"/>
    <w:multiLevelType w:val="hybridMultilevel"/>
    <w:tmpl w:val="311C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8CF15BD"/>
    <w:multiLevelType w:val="hybridMultilevel"/>
    <w:tmpl w:val="F6B8B0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9307AD"/>
    <w:multiLevelType w:val="hybridMultilevel"/>
    <w:tmpl w:val="39B06C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D94E47"/>
    <w:multiLevelType w:val="hybridMultilevel"/>
    <w:tmpl w:val="B4C8F6E4"/>
    <w:lvl w:ilvl="0" w:tplc="A1A268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E9B06A1"/>
    <w:multiLevelType w:val="hybridMultilevel"/>
    <w:tmpl w:val="1FA44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725E6097"/>
    <w:multiLevelType w:val="hybridMultilevel"/>
    <w:tmpl w:val="9D1CC7D4"/>
    <w:lvl w:ilvl="0" w:tplc="B64030E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761289C"/>
    <w:multiLevelType w:val="hybridMultilevel"/>
    <w:tmpl w:val="50E02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56587621">
    <w:abstractNumId w:val="1"/>
  </w:num>
  <w:num w:numId="2" w16cid:durableId="1490947658">
    <w:abstractNumId w:val="30"/>
  </w:num>
  <w:num w:numId="3" w16cid:durableId="1519151789">
    <w:abstractNumId w:val="20"/>
  </w:num>
  <w:num w:numId="4" w16cid:durableId="1934044786">
    <w:abstractNumId w:val="21"/>
  </w:num>
  <w:num w:numId="5" w16cid:durableId="1435324944">
    <w:abstractNumId w:val="16"/>
  </w:num>
  <w:num w:numId="6" w16cid:durableId="1922372000">
    <w:abstractNumId w:val="26"/>
  </w:num>
  <w:num w:numId="7" w16cid:durableId="1083601651">
    <w:abstractNumId w:val="37"/>
  </w:num>
  <w:num w:numId="8" w16cid:durableId="49505293">
    <w:abstractNumId w:val="17"/>
  </w:num>
  <w:num w:numId="9" w16cid:durableId="947472016">
    <w:abstractNumId w:val="56"/>
  </w:num>
  <w:num w:numId="10" w16cid:durableId="468060315">
    <w:abstractNumId w:val="6"/>
  </w:num>
  <w:num w:numId="11" w16cid:durableId="358511164">
    <w:abstractNumId w:val="14"/>
  </w:num>
  <w:num w:numId="12" w16cid:durableId="1758941740">
    <w:abstractNumId w:val="42"/>
  </w:num>
  <w:num w:numId="13" w16cid:durableId="110901978">
    <w:abstractNumId w:val="38"/>
  </w:num>
  <w:num w:numId="14" w16cid:durableId="752551463">
    <w:abstractNumId w:val="41"/>
  </w:num>
  <w:num w:numId="15" w16cid:durableId="1738281961">
    <w:abstractNumId w:val="51"/>
  </w:num>
  <w:num w:numId="16" w16cid:durableId="831218355">
    <w:abstractNumId w:val="54"/>
  </w:num>
  <w:num w:numId="17" w16cid:durableId="1485582577">
    <w:abstractNumId w:val="29"/>
  </w:num>
  <w:num w:numId="18" w16cid:durableId="1688405876">
    <w:abstractNumId w:val="13"/>
  </w:num>
  <w:num w:numId="19" w16cid:durableId="595671673">
    <w:abstractNumId w:val="45"/>
  </w:num>
  <w:num w:numId="20" w16cid:durableId="381178554">
    <w:abstractNumId w:val="27"/>
  </w:num>
  <w:num w:numId="21" w16cid:durableId="1515420346">
    <w:abstractNumId w:val="0"/>
  </w:num>
  <w:num w:numId="22" w16cid:durableId="2087459430">
    <w:abstractNumId w:val="43"/>
  </w:num>
  <w:num w:numId="23" w16cid:durableId="2101372328">
    <w:abstractNumId w:val="48"/>
  </w:num>
  <w:num w:numId="24" w16cid:durableId="1359886836">
    <w:abstractNumId w:val="47"/>
  </w:num>
  <w:num w:numId="25" w16cid:durableId="71204629">
    <w:abstractNumId w:val="39"/>
  </w:num>
  <w:num w:numId="26" w16cid:durableId="725295725">
    <w:abstractNumId w:val="52"/>
  </w:num>
  <w:num w:numId="27" w16cid:durableId="1747527591">
    <w:abstractNumId w:val="46"/>
  </w:num>
  <w:num w:numId="28" w16cid:durableId="1419525978">
    <w:abstractNumId w:val="3"/>
  </w:num>
  <w:num w:numId="29" w16cid:durableId="967707753">
    <w:abstractNumId w:val="25"/>
  </w:num>
  <w:num w:numId="30" w16cid:durableId="405031949">
    <w:abstractNumId w:val="28"/>
  </w:num>
  <w:num w:numId="31" w16cid:durableId="1441953976">
    <w:abstractNumId w:val="50"/>
  </w:num>
  <w:num w:numId="32" w16cid:durableId="1908108597">
    <w:abstractNumId w:val="24"/>
  </w:num>
  <w:num w:numId="33" w16cid:durableId="1693409804">
    <w:abstractNumId w:val="44"/>
  </w:num>
  <w:num w:numId="34" w16cid:durableId="915895395">
    <w:abstractNumId w:val="23"/>
  </w:num>
  <w:num w:numId="35" w16cid:durableId="980573704">
    <w:abstractNumId w:val="22"/>
  </w:num>
  <w:num w:numId="36" w16cid:durableId="1628656140">
    <w:abstractNumId w:val="49"/>
  </w:num>
  <w:num w:numId="37" w16cid:durableId="438068469">
    <w:abstractNumId w:val="8"/>
  </w:num>
  <w:num w:numId="38" w16cid:durableId="2118400831">
    <w:abstractNumId w:val="15"/>
  </w:num>
  <w:num w:numId="39" w16cid:durableId="1815180333">
    <w:abstractNumId w:val="19"/>
  </w:num>
  <w:num w:numId="40" w16cid:durableId="1522162356">
    <w:abstractNumId w:val="35"/>
  </w:num>
  <w:num w:numId="41" w16cid:durableId="2100447035">
    <w:abstractNumId w:val="1"/>
  </w:num>
  <w:num w:numId="42" w16cid:durableId="1419398254">
    <w:abstractNumId w:val="1"/>
  </w:num>
  <w:num w:numId="43" w16cid:durableId="1675642653">
    <w:abstractNumId w:val="1"/>
  </w:num>
  <w:num w:numId="44" w16cid:durableId="650447900">
    <w:abstractNumId w:val="18"/>
  </w:num>
  <w:num w:numId="45" w16cid:durableId="991836380">
    <w:abstractNumId w:val="36"/>
  </w:num>
  <w:num w:numId="46" w16cid:durableId="343941153">
    <w:abstractNumId w:val="31"/>
  </w:num>
  <w:num w:numId="47" w16cid:durableId="1428961286">
    <w:abstractNumId w:val="55"/>
  </w:num>
  <w:num w:numId="48" w16cid:durableId="685181473">
    <w:abstractNumId w:val="4"/>
  </w:num>
  <w:num w:numId="49" w16cid:durableId="1736733392">
    <w:abstractNumId w:val="40"/>
  </w:num>
  <w:num w:numId="50" w16cid:durableId="1493792347">
    <w:abstractNumId w:val="34"/>
  </w:num>
  <w:num w:numId="51" w16cid:durableId="945886895">
    <w:abstractNumId w:val="32"/>
  </w:num>
  <w:num w:numId="52" w16cid:durableId="1527712219">
    <w:abstractNumId w:val="33"/>
  </w:num>
  <w:num w:numId="53" w16cid:durableId="801122233">
    <w:abstractNumId w:val="2"/>
  </w:num>
  <w:num w:numId="54" w16cid:durableId="264969511">
    <w:abstractNumId w:val="5"/>
  </w:num>
  <w:num w:numId="55" w16cid:durableId="581523986">
    <w:abstractNumId w:val="12"/>
  </w:num>
  <w:num w:numId="56" w16cid:durableId="1820920532">
    <w:abstractNumId w:val="10"/>
  </w:num>
  <w:num w:numId="57" w16cid:durableId="1487630764">
    <w:abstractNumId w:val="53"/>
  </w:num>
  <w:num w:numId="58" w16cid:durableId="129590552">
    <w:abstractNumId w:val="11"/>
  </w:num>
  <w:num w:numId="59" w16cid:durableId="230192239">
    <w:abstractNumId w:val="9"/>
  </w:num>
  <w:num w:numId="60" w16cid:durableId="817112284">
    <w:abstractNumId w:val="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5F4"/>
    <w:rsid w:val="00000633"/>
    <w:rsid w:val="000006E1"/>
    <w:rsid w:val="00000A68"/>
    <w:rsid w:val="00000DCC"/>
    <w:rsid w:val="00000F71"/>
    <w:rsid w:val="000012F4"/>
    <w:rsid w:val="00001852"/>
    <w:rsid w:val="00001884"/>
    <w:rsid w:val="00001A16"/>
    <w:rsid w:val="00001A8D"/>
    <w:rsid w:val="00001AA1"/>
    <w:rsid w:val="00001BC4"/>
    <w:rsid w:val="00002845"/>
    <w:rsid w:val="00002BC4"/>
    <w:rsid w:val="000030ED"/>
    <w:rsid w:val="0000360F"/>
    <w:rsid w:val="00003A31"/>
    <w:rsid w:val="00003C9B"/>
    <w:rsid w:val="00003E50"/>
    <w:rsid w:val="00003E87"/>
    <w:rsid w:val="00003EC3"/>
    <w:rsid w:val="0000497A"/>
    <w:rsid w:val="00004F21"/>
    <w:rsid w:val="0000542A"/>
    <w:rsid w:val="00005C5A"/>
    <w:rsid w:val="00006446"/>
    <w:rsid w:val="00006896"/>
    <w:rsid w:val="00006CCF"/>
    <w:rsid w:val="00006CE4"/>
    <w:rsid w:val="000070EA"/>
    <w:rsid w:val="00007CDC"/>
    <w:rsid w:val="00007DCB"/>
    <w:rsid w:val="000102BF"/>
    <w:rsid w:val="000104C6"/>
    <w:rsid w:val="0001074B"/>
    <w:rsid w:val="00010B8F"/>
    <w:rsid w:val="000110C9"/>
    <w:rsid w:val="00011B28"/>
    <w:rsid w:val="00011B2E"/>
    <w:rsid w:val="00011E0E"/>
    <w:rsid w:val="00011EE8"/>
    <w:rsid w:val="00012204"/>
    <w:rsid w:val="00012642"/>
    <w:rsid w:val="000126BF"/>
    <w:rsid w:val="0001297A"/>
    <w:rsid w:val="00012C16"/>
    <w:rsid w:val="000136C9"/>
    <w:rsid w:val="00013757"/>
    <w:rsid w:val="00014166"/>
    <w:rsid w:val="00014332"/>
    <w:rsid w:val="000146F2"/>
    <w:rsid w:val="0001471C"/>
    <w:rsid w:val="000147A9"/>
    <w:rsid w:val="00014AED"/>
    <w:rsid w:val="00014DDB"/>
    <w:rsid w:val="00015042"/>
    <w:rsid w:val="000153E9"/>
    <w:rsid w:val="00015441"/>
    <w:rsid w:val="000154A5"/>
    <w:rsid w:val="000154D5"/>
    <w:rsid w:val="00015A06"/>
    <w:rsid w:val="00015AFB"/>
    <w:rsid w:val="00015D15"/>
    <w:rsid w:val="00015D54"/>
    <w:rsid w:val="000160BB"/>
    <w:rsid w:val="000162ED"/>
    <w:rsid w:val="00016E0A"/>
    <w:rsid w:val="00017244"/>
    <w:rsid w:val="0001741B"/>
    <w:rsid w:val="000175FD"/>
    <w:rsid w:val="00017EBB"/>
    <w:rsid w:val="00020168"/>
    <w:rsid w:val="000202D8"/>
    <w:rsid w:val="00020E64"/>
    <w:rsid w:val="00020E6C"/>
    <w:rsid w:val="00021143"/>
    <w:rsid w:val="00021594"/>
    <w:rsid w:val="00022522"/>
    <w:rsid w:val="000226CC"/>
    <w:rsid w:val="00022C6C"/>
    <w:rsid w:val="000230CC"/>
    <w:rsid w:val="00023233"/>
    <w:rsid w:val="00023BB0"/>
    <w:rsid w:val="00023DAF"/>
    <w:rsid w:val="00024031"/>
    <w:rsid w:val="000240D5"/>
    <w:rsid w:val="0002498B"/>
    <w:rsid w:val="00024DBA"/>
    <w:rsid w:val="00024EFE"/>
    <w:rsid w:val="00024F10"/>
    <w:rsid w:val="00025036"/>
    <w:rsid w:val="000250BE"/>
    <w:rsid w:val="0002564D"/>
    <w:rsid w:val="00025692"/>
    <w:rsid w:val="000256CA"/>
    <w:rsid w:val="00025751"/>
    <w:rsid w:val="00025D5F"/>
    <w:rsid w:val="00025ECA"/>
    <w:rsid w:val="000264D7"/>
    <w:rsid w:val="00026743"/>
    <w:rsid w:val="000268A5"/>
    <w:rsid w:val="000268F1"/>
    <w:rsid w:val="00026E30"/>
    <w:rsid w:val="00026ED8"/>
    <w:rsid w:val="00027957"/>
    <w:rsid w:val="00027DEF"/>
    <w:rsid w:val="00030516"/>
    <w:rsid w:val="0003054B"/>
    <w:rsid w:val="000308AB"/>
    <w:rsid w:val="00030FD1"/>
    <w:rsid w:val="000312D5"/>
    <w:rsid w:val="00031C39"/>
    <w:rsid w:val="00032292"/>
    <w:rsid w:val="000325B8"/>
    <w:rsid w:val="00032B76"/>
    <w:rsid w:val="00032C43"/>
    <w:rsid w:val="0003316E"/>
    <w:rsid w:val="00033351"/>
    <w:rsid w:val="00033541"/>
    <w:rsid w:val="0003359D"/>
    <w:rsid w:val="0003410A"/>
    <w:rsid w:val="00034139"/>
    <w:rsid w:val="00034298"/>
    <w:rsid w:val="00034561"/>
    <w:rsid w:val="00034881"/>
    <w:rsid w:val="00034A05"/>
    <w:rsid w:val="00034C15"/>
    <w:rsid w:val="00034F38"/>
    <w:rsid w:val="00035158"/>
    <w:rsid w:val="000357DA"/>
    <w:rsid w:val="0003591A"/>
    <w:rsid w:val="000359A6"/>
    <w:rsid w:val="00035A34"/>
    <w:rsid w:val="00035B97"/>
    <w:rsid w:val="00035EA8"/>
    <w:rsid w:val="000361FB"/>
    <w:rsid w:val="0003648B"/>
    <w:rsid w:val="0003664E"/>
    <w:rsid w:val="000367CE"/>
    <w:rsid w:val="00036AF4"/>
    <w:rsid w:val="00036BA1"/>
    <w:rsid w:val="00036CFE"/>
    <w:rsid w:val="00036E19"/>
    <w:rsid w:val="00037097"/>
    <w:rsid w:val="000372E9"/>
    <w:rsid w:val="000373E7"/>
    <w:rsid w:val="00037AC9"/>
    <w:rsid w:val="00037F74"/>
    <w:rsid w:val="00040573"/>
    <w:rsid w:val="000407F2"/>
    <w:rsid w:val="00040B78"/>
    <w:rsid w:val="00040BEF"/>
    <w:rsid w:val="00040E7B"/>
    <w:rsid w:val="000418A2"/>
    <w:rsid w:val="000418FE"/>
    <w:rsid w:val="00041A5D"/>
    <w:rsid w:val="00041D65"/>
    <w:rsid w:val="000422E2"/>
    <w:rsid w:val="000428A8"/>
    <w:rsid w:val="00042E6D"/>
    <w:rsid w:val="00042F22"/>
    <w:rsid w:val="00043191"/>
    <w:rsid w:val="0004320C"/>
    <w:rsid w:val="000437FA"/>
    <w:rsid w:val="0004387A"/>
    <w:rsid w:val="000441BA"/>
    <w:rsid w:val="00044273"/>
    <w:rsid w:val="00044278"/>
    <w:rsid w:val="000444EF"/>
    <w:rsid w:val="000447E0"/>
    <w:rsid w:val="00044A9C"/>
    <w:rsid w:val="00044FEF"/>
    <w:rsid w:val="0004553C"/>
    <w:rsid w:val="000455AE"/>
    <w:rsid w:val="00045735"/>
    <w:rsid w:val="00045AD3"/>
    <w:rsid w:val="00045D5E"/>
    <w:rsid w:val="00045E09"/>
    <w:rsid w:val="00045EC4"/>
    <w:rsid w:val="000461CD"/>
    <w:rsid w:val="00046F89"/>
    <w:rsid w:val="0004770B"/>
    <w:rsid w:val="00047E40"/>
    <w:rsid w:val="0005002D"/>
    <w:rsid w:val="000500C3"/>
    <w:rsid w:val="000503E7"/>
    <w:rsid w:val="00050717"/>
    <w:rsid w:val="00050C2C"/>
    <w:rsid w:val="00050D78"/>
    <w:rsid w:val="000511FA"/>
    <w:rsid w:val="00051E65"/>
    <w:rsid w:val="00051FE7"/>
    <w:rsid w:val="0005298F"/>
    <w:rsid w:val="00052A07"/>
    <w:rsid w:val="00052B83"/>
    <w:rsid w:val="00053015"/>
    <w:rsid w:val="000534E3"/>
    <w:rsid w:val="00053C47"/>
    <w:rsid w:val="00053D60"/>
    <w:rsid w:val="00054303"/>
    <w:rsid w:val="00054EE4"/>
    <w:rsid w:val="00055378"/>
    <w:rsid w:val="0005606A"/>
    <w:rsid w:val="00056436"/>
    <w:rsid w:val="00056718"/>
    <w:rsid w:val="00056904"/>
    <w:rsid w:val="00056A67"/>
    <w:rsid w:val="00056F48"/>
    <w:rsid w:val="00056FD0"/>
    <w:rsid w:val="00057117"/>
    <w:rsid w:val="000571B8"/>
    <w:rsid w:val="0005757D"/>
    <w:rsid w:val="00057636"/>
    <w:rsid w:val="00057A13"/>
    <w:rsid w:val="00057F43"/>
    <w:rsid w:val="00057F6C"/>
    <w:rsid w:val="0006004B"/>
    <w:rsid w:val="000604D2"/>
    <w:rsid w:val="000605B0"/>
    <w:rsid w:val="00060886"/>
    <w:rsid w:val="00061138"/>
    <w:rsid w:val="000616E7"/>
    <w:rsid w:val="00061829"/>
    <w:rsid w:val="00061ED0"/>
    <w:rsid w:val="0006226F"/>
    <w:rsid w:val="0006251E"/>
    <w:rsid w:val="000625C8"/>
    <w:rsid w:val="0006266C"/>
    <w:rsid w:val="000629CC"/>
    <w:rsid w:val="00062CD3"/>
    <w:rsid w:val="00062FEE"/>
    <w:rsid w:val="000637A9"/>
    <w:rsid w:val="00063C46"/>
    <w:rsid w:val="00063EF3"/>
    <w:rsid w:val="000645B8"/>
    <w:rsid w:val="0006460E"/>
    <w:rsid w:val="00064878"/>
    <w:rsid w:val="0006487E"/>
    <w:rsid w:val="00064939"/>
    <w:rsid w:val="00064D1A"/>
    <w:rsid w:val="00064EF8"/>
    <w:rsid w:val="00065931"/>
    <w:rsid w:val="00065D09"/>
    <w:rsid w:val="00065E1A"/>
    <w:rsid w:val="0006626C"/>
    <w:rsid w:val="00066916"/>
    <w:rsid w:val="000669A1"/>
    <w:rsid w:val="0006779F"/>
    <w:rsid w:val="00070049"/>
    <w:rsid w:val="0007039E"/>
    <w:rsid w:val="00070652"/>
    <w:rsid w:val="0007091F"/>
    <w:rsid w:val="00071164"/>
    <w:rsid w:val="00071225"/>
    <w:rsid w:val="000715A7"/>
    <w:rsid w:val="000717B9"/>
    <w:rsid w:val="000718A4"/>
    <w:rsid w:val="00071DBE"/>
    <w:rsid w:val="000725A0"/>
    <w:rsid w:val="00072EDE"/>
    <w:rsid w:val="0007415D"/>
    <w:rsid w:val="0007478E"/>
    <w:rsid w:val="000749D2"/>
    <w:rsid w:val="00074AF8"/>
    <w:rsid w:val="00074B94"/>
    <w:rsid w:val="00074C16"/>
    <w:rsid w:val="00074F35"/>
    <w:rsid w:val="00075052"/>
    <w:rsid w:val="000751D5"/>
    <w:rsid w:val="00075BF1"/>
    <w:rsid w:val="000760F7"/>
    <w:rsid w:val="0007636A"/>
    <w:rsid w:val="000769D3"/>
    <w:rsid w:val="000769F3"/>
    <w:rsid w:val="00076DF6"/>
    <w:rsid w:val="00077427"/>
    <w:rsid w:val="00077604"/>
    <w:rsid w:val="00077856"/>
    <w:rsid w:val="00077A1C"/>
    <w:rsid w:val="00077E5F"/>
    <w:rsid w:val="0008005D"/>
    <w:rsid w:val="00080281"/>
    <w:rsid w:val="0008036A"/>
    <w:rsid w:val="00080F11"/>
    <w:rsid w:val="0008105E"/>
    <w:rsid w:val="0008140B"/>
    <w:rsid w:val="0008160A"/>
    <w:rsid w:val="00081AE6"/>
    <w:rsid w:val="00081D7B"/>
    <w:rsid w:val="00082135"/>
    <w:rsid w:val="0008220B"/>
    <w:rsid w:val="00082431"/>
    <w:rsid w:val="00082B4B"/>
    <w:rsid w:val="00082E01"/>
    <w:rsid w:val="0008396A"/>
    <w:rsid w:val="000839BC"/>
    <w:rsid w:val="00083BB3"/>
    <w:rsid w:val="00083F60"/>
    <w:rsid w:val="000844AB"/>
    <w:rsid w:val="000848F0"/>
    <w:rsid w:val="0008499C"/>
    <w:rsid w:val="00084A8B"/>
    <w:rsid w:val="00084D3D"/>
    <w:rsid w:val="00085060"/>
    <w:rsid w:val="000850D7"/>
    <w:rsid w:val="000853BC"/>
    <w:rsid w:val="000855EB"/>
    <w:rsid w:val="00085B52"/>
    <w:rsid w:val="00085E11"/>
    <w:rsid w:val="000862B6"/>
    <w:rsid w:val="00086366"/>
    <w:rsid w:val="000866F2"/>
    <w:rsid w:val="00086A43"/>
    <w:rsid w:val="000873A6"/>
    <w:rsid w:val="00087BA0"/>
    <w:rsid w:val="0009009F"/>
    <w:rsid w:val="00090AF4"/>
    <w:rsid w:val="00090D19"/>
    <w:rsid w:val="00090E18"/>
    <w:rsid w:val="00091152"/>
    <w:rsid w:val="00091557"/>
    <w:rsid w:val="00091B8C"/>
    <w:rsid w:val="000922D3"/>
    <w:rsid w:val="0009230F"/>
    <w:rsid w:val="000923AF"/>
    <w:rsid w:val="000924C1"/>
    <w:rsid w:val="000924F0"/>
    <w:rsid w:val="00092B27"/>
    <w:rsid w:val="00093009"/>
    <w:rsid w:val="000933C2"/>
    <w:rsid w:val="000933F5"/>
    <w:rsid w:val="00093474"/>
    <w:rsid w:val="0009356A"/>
    <w:rsid w:val="00093BAE"/>
    <w:rsid w:val="000940D0"/>
    <w:rsid w:val="00094180"/>
    <w:rsid w:val="0009430A"/>
    <w:rsid w:val="000945DA"/>
    <w:rsid w:val="00094796"/>
    <w:rsid w:val="000948DE"/>
    <w:rsid w:val="00094D36"/>
    <w:rsid w:val="00094F75"/>
    <w:rsid w:val="00094FE4"/>
    <w:rsid w:val="00095061"/>
    <w:rsid w:val="0009510F"/>
    <w:rsid w:val="0009576A"/>
    <w:rsid w:val="00095FCB"/>
    <w:rsid w:val="0009600C"/>
    <w:rsid w:val="00096A7E"/>
    <w:rsid w:val="00096C35"/>
    <w:rsid w:val="000973E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3C8"/>
    <w:rsid w:val="000A56F2"/>
    <w:rsid w:val="000A5716"/>
    <w:rsid w:val="000A5896"/>
    <w:rsid w:val="000A5AC2"/>
    <w:rsid w:val="000A5AD5"/>
    <w:rsid w:val="000A60A8"/>
    <w:rsid w:val="000A60BB"/>
    <w:rsid w:val="000A6163"/>
    <w:rsid w:val="000A6582"/>
    <w:rsid w:val="000A6838"/>
    <w:rsid w:val="000A696B"/>
    <w:rsid w:val="000A732C"/>
    <w:rsid w:val="000A7DC3"/>
    <w:rsid w:val="000A7EDE"/>
    <w:rsid w:val="000B0223"/>
    <w:rsid w:val="000B02A2"/>
    <w:rsid w:val="000B03F8"/>
    <w:rsid w:val="000B0A01"/>
    <w:rsid w:val="000B142B"/>
    <w:rsid w:val="000B1AFA"/>
    <w:rsid w:val="000B1D7F"/>
    <w:rsid w:val="000B2719"/>
    <w:rsid w:val="000B2CFB"/>
    <w:rsid w:val="000B2EF0"/>
    <w:rsid w:val="000B3347"/>
    <w:rsid w:val="000B3516"/>
    <w:rsid w:val="000B3A8F"/>
    <w:rsid w:val="000B3E81"/>
    <w:rsid w:val="000B3F3B"/>
    <w:rsid w:val="000B4700"/>
    <w:rsid w:val="000B47C7"/>
    <w:rsid w:val="000B4AB9"/>
    <w:rsid w:val="000B4B7E"/>
    <w:rsid w:val="000B5105"/>
    <w:rsid w:val="000B5332"/>
    <w:rsid w:val="000B58C3"/>
    <w:rsid w:val="000B61E9"/>
    <w:rsid w:val="000B64DA"/>
    <w:rsid w:val="000B6A41"/>
    <w:rsid w:val="000B6BB9"/>
    <w:rsid w:val="000B730C"/>
    <w:rsid w:val="000B75FE"/>
    <w:rsid w:val="000B7771"/>
    <w:rsid w:val="000B7F85"/>
    <w:rsid w:val="000B7FFB"/>
    <w:rsid w:val="000C0D53"/>
    <w:rsid w:val="000C165A"/>
    <w:rsid w:val="000C1689"/>
    <w:rsid w:val="000C1E19"/>
    <w:rsid w:val="000C235C"/>
    <w:rsid w:val="000C2365"/>
    <w:rsid w:val="000C2685"/>
    <w:rsid w:val="000C2758"/>
    <w:rsid w:val="000C2C1D"/>
    <w:rsid w:val="000C2E19"/>
    <w:rsid w:val="000C38BB"/>
    <w:rsid w:val="000C4661"/>
    <w:rsid w:val="000C4884"/>
    <w:rsid w:val="000C4CEC"/>
    <w:rsid w:val="000C501B"/>
    <w:rsid w:val="000C5068"/>
    <w:rsid w:val="000C50FA"/>
    <w:rsid w:val="000C646F"/>
    <w:rsid w:val="000C64E6"/>
    <w:rsid w:val="000C6516"/>
    <w:rsid w:val="000C65B5"/>
    <w:rsid w:val="000C6B99"/>
    <w:rsid w:val="000C7C4D"/>
    <w:rsid w:val="000C7FB5"/>
    <w:rsid w:val="000D0140"/>
    <w:rsid w:val="000D06F0"/>
    <w:rsid w:val="000D099C"/>
    <w:rsid w:val="000D0D07"/>
    <w:rsid w:val="000D0F48"/>
    <w:rsid w:val="000D161E"/>
    <w:rsid w:val="000D162D"/>
    <w:rsid w:val="000D1690"/>
    <w:rsid w:val="000D2859"/>
    <w:rsid w:val="000D2C06"/>
    <w:rsid w:val="000D2F62"/>
    <w:rsid w:val="000D2F63"/>
    <w:rsid w:val="000D3AB2"/>
    <w:rsid w:val="000D3D57"/>
    <w:rsid w:val="000D42D5"/>
    <w:rsid w:val="000D4501"/>
    <w:rsid w:val="000D4797"/>
    <w:rsid w:val="000D480A"/>
    <w:rsid w:val="000D4B9E"/>
    <w:rsid w:val="000D4E14"/>
    <w:rsid w:val="000D56AC"/>
    <w:rsid w:val="000D5C17"/>
    <w:rsid w:val="000D6210"/>
    <w:rsid w:val="000D660D"/>
    <w:rsid w:val="000D6A5A"/>
    <w:rsid w:val="000D7032"/>
    <w:rsid w:val="000D73C6"/>
    <w:rsid w:val="000E0527"/>
    <w:rsid w:val="000E086B"/>
    <w:rsid w:val="000E0AD8"/>
    <w:rsid w:val="000E18C4"/>
    <w:rsid w:val="000E18EA"/>
    <w:rsid w:val="000E1E92"/>
    <w:rsid w:val="000E1EC2"/>
    <w:rsid w:val="000E23FF"/>
    <w:rsid w:val="000E27F1"/>
    <w:rsid w:val="000E2986"/>
    <w:rsid w:val="000E30AC"/>
    <w:rsid w:val="000E371D"/>
    <w:rsid w:val="000E3A53"/>
    <w:rsid w:val="000E43AB"/>
    <w:rsid w:val="000E4C58"/>
    <w:rsid w:val="000E4E04"/>
    <w:rsid w:val="000E5324"/>
    <w:rsid w:val="000E591F"/>
    <w:rsid w:val="000E5BBB"/>
    <w:rsid w:val="000E5EBB"/>
    <w:rsid w:val="000E62FA"/>
    <w:rsid w:val="000E6641"/>
    <w:rsid w:val="000E66EF"/>
    <w:rsid w:val="000E677C"/>
    <w:rsid w:val="000E6C65"/>
    <w:rsid w:val="000E6F04"/>
    <w:rsid w:val="000E71AC"/>
    <w:rsid w:val="000E7644"/>
    <w:rsid w:val="000E7816"/>
    <w:rsid w:val="000E78CD"/>
    <w:rsid w:val="000E78E3"/>
    <w:rsid w:val="000E7C0E"/>
    <w:rsid w:val="000F06D6"/>
    <w:rsid w:val="000F0709"/>
    <w:rsid w:val="000F097F"/>
    <w:rsid w:val="000F0EB1"/>
    <w:rsid w:val="000F1106"/>
    <w:rsid w:val="000F147A"/>
    <w:rsid w:val="000F1775"/>
    <w:rsid w:val="000F1854"/>
    <w:rsid w:val="000F1966"/>
    <w:rsid w:val="000F1AE1"/>
    <w:rsid w:val="000F2365"/>
    <w:rsid w:val="000F32AB"/>
    <w:rsid w:val="000F333B"/>
    <w:rsid w:val="000F35E1"/>
    <w:rsid w:val="000F3A4A"/>
    <w:rsid w:val="000F3BE9"/>
    <w:rsid w:val="000F3F6C"/>
    <w:rsid w:val="000F4202"/>
    <w:rsid w:val="000F4788"/>
    <w:rsid w:val="000F4CBA"/>
    <w:rsid w:val="000F4E02"/>
    <w:rsid w:val="000F5397"/>
    <w:rsid w:val="000F557E"/>
    <w:rsid w:val="000F5AEF"/>
    <w:rsid w:val="000F61D7"/>
    <w:rsid w:val="000F61EC"/>
    <w:rsid w:val="000F68BA"/>
    <w:rsid w:val="000F69FD"/>
    <w:rsid w:val="000F6DF3"/>
    <w:rsid w:val="000F6F49"/>
    <w:rsid w:val="000F7F7A"/>
    <w:rsid w:val="000F7FC5"/>
    <w:rsid w:val="0010007C"/>
    <w:rsid w:val="001005FF"/>
    <w:rsid w:val="00100770"/>
    <w:rsid w:val="00100E31"/>
    <w:rsid w:val="0010105B"/>
    <w:rsid w:val="00101321"/>
    <w:rsid w:val="00101451"/>
    <w:rsid w:val="0010154E"/>
    <w:rsid w:val="001018D4"/>
    <w:rsid w:val="00101B5E"/>
    <w:rsid w:val="00101BCC"/>
    <w:rsid w:val="00102386"/>
    <w:rsid w:val="00102655"/>
    <w:rsid w:val="001026FC"/>
    <w:rsid w:val="00102A06"/>
    <w:rsid w:val="00102AD3"/>
    <w:rsid w:val="00102F88"/>
    <w:rsid w:val="00103174"/>
    <w:rsid w:val="00103373"/>
    <w:rsid w:val="00103773"/>
    <w:rsid w:val="00103ADA"/>
    <w:rsid w:val="00103C77"/>
    <w:rsid w:val="00104047"/>
    <w:rsid w:val="0010448B"/>
    <w:rsid w:val="00104796"/>
    <w:rsid w:val="001048B7"/>
    <w:rsid w:val="00104A7C"/>
    <w:rsid w:val="00104C7B"/>
    <w:rsid w:val="001055B6"/>
    <w:rsid w:val="00105775"/>
    <w:rsid w:val="001057C0"/>
    <w:rsid w:val="00105C4E"/>
    <w:rsid w:val="00105D2D"/>
    <w:rsid w:val="00106117"/>
    <w:rsid w:val="001062DC"/>
    <w:rsid w:val="001062FB"/>
    <w:rsid w:val="00106398"/>
    <w:rsid w:val="001063E6"/>
    <w:rsid w:val="001063E9"/>
    <w:rsid w:val="00106B59"/>
    <w:rsid w:val="00106D9B"/>
    <w:rsid w:val="00106EA7"/>
    <w:rsid w:val="001103FC"/>
    <w:rsid w:val="00110667"/>
    <w:rsid w:val="0011083F"/>
    <w:rsid w:val="001110A5"/>
    <w:rsid w:val="00111628"/>
    <w:rsid w:val="00111801"/>
    <w:rsid w:val="00111F1A"/>
    <w:rsid w:val="0011214B"/>
    <w:rsid w:val="0011231D"/>
    <w:rsid w:val="0011294F"/>
    <w:rsid w:val="00112CB2"/>
    <w:rsid w:val="00112DEF"/>
    <w:rsid w:val="00113C8D"/>
    <w:rsid w:val="00113CF4"/>
    <w:rsid w:val="00114593"/>
    <w:rsid w:val="001146B0"/>
    <w:rsid w:val="00115027"/>
    <w:rsid w:val="001153EA"/>
    <w:rsid w:val="00115643"/>
    <w:rsid w:val="00115693"/>
    <w:rsid w:val="00115F58"/>
    <w:rsid w:val="001161CA"/>
    <w:rsid w:val="001162D3"/>
    <w:rsid w:val="00116765"/>
    <w:rsid w:val="00116896"/>
    <w:rsid w:val="00116910"/>
    <w:rsid w:val="00116B64"/>
    <w:rsid w:val="00116CE9"/>
    <w:rsid w:val="00116F8A"/>
    <w:rsid w:val="0011708E"/>
    <w:rsid w:val="0011712A"/>
    <w:rsid w:val="0011749B"/>
    <w:rsid w:val="00117CEA"/>
    <w:rsid w:val="00120146"/>
    <w:rsid w:val="00120287"/>
    <w:rsid w:val="0012114F"/>
    <w:rsid w:val="001218CE"/>
    <w:rsid w:val="00121911"/>
    <w:rsid w:val="001219F5"/>
    <w:rsid w:val="00121A20"/>
    <w:rsid w:val="00121CF7"/>
    <w:rsid w:val="00121D09"/>
    <w:rsid w:val="00122519"/>
    <w:rsid w:val="0012285D"/>
    <w:rsid w:val="00122D1C"/>
    <w:rsid w:val="001237C5"/>
    <w:rsid w:val="00123A35"/>
    <w:rsid w:val="00123D2C"/>
    <w:rsid w:val="001248FC"/>
    <w:rsid w:val="00124C48"/>
    <w:rsid w:val="00124DE8"/>
    <w:rsid w:val="001250BA"/>
    <w:rsid w:val="00125169"/>
    <w:rsid w:val="00125186"/>
    <w:rsid w:val="00125448"/>
    <w:rsid w:val="001254B2"/>
    <w:rsid w:val="001259FB"/>
    <w:rsid w:val="00125D8C"/>
    <w:rsid w:val="00125FDB"/>
    <w:rsid w:val="00126347"/>
    <w:rsid w:val="00126B4A"/>
    <w:rsid w:val="001303A7"/>
    <w:rsid w:val="00130A1A"/>
    <w:rsid w:val="0013115D"/>
    <w:rsid w:val="0013191E"/>
    <w:rsid w:val="0013192D"/>
    <w:rsid w:val="00131BF9"/>
    <w:rsid w:val="00132271"/>
    <w:rsid w:val="00132296"/>
    <w:rsid w:val="001323A0"/>
    <w:rsid w:val="001324F2"/>
    <w:rsid w:val="00132C26"/>
    <w:rsid w:val="00132C27"/>
    <w:rsid w:val="00132DB6"/>
    <w:rsid w:val="00132E03"/>
    <w:rsid w:val="00132FD0"/>
    <w:rsid w:val="001330B8"/>
    <w:rsid w:val="0013359A"/>
    <w:rsid w:val="001335E6"/>
    <w:rsid w:val="001344C0"/>
    <w:rsid w:val="001346FA"/>
    <w:rsid w:val="00134980"/>
    <w:rsid w:val="00134E3E"/>
    <w:rsid w:val="00135169"/>
    <w:rsid w:val="001351D0"/>
    <w:rsid w:val="00135252"/>
    <w:rsid w:val="0013526B"/>
    <w:rsid w:val="00135394"/>
    <w:rsid w:val="001353E7"/>
    <w:rsid w:val="0013580A"/>
    <w:rsid w:val="001358D4"/>
    <w:rsid w:val="00135999"/>
    <w:rsid w:val="001360E1"/>
    <w:rsid w:val="001364AB"/>
    <w:rsid w:val="00136983"/>
    <w:rsid w:val="00137057"/>
    <w:rsid w:val="001376DA"/>
    <w:rsid w:val="00137AB5"/>
    <w:rsid w:val="00137AFC"/>
    <w:rsid w:val="00137B6A"/>
    <w:rsid w:val="00137E9B"/>
    <w:rsid w:val="00137F0B"/>
    <w:rsid w:val="00140F75"/>
    <w:rsid w:val="0014102D"/>
    <w:rsid w:val="0014119E"/>
    <w:rsid w:val="00141990"/>
    <w:rsid w:val="00141A18"/>
    <w:rsid w:val="00141ABD"/>
    <w:rsid w:val="00141BE7"/>
    <w:rsid w:val="001420DF"/>
    <w:rsid w:val="0014236F"/>
    <w:rsid w:val="001425FB"/>
    <w:rsid w:val="00142ADE"/>
    <w:rsid w:val="00142E82"/>
    <w:rsid w:val="00142FA9"/>
    <w:rsid w:val="001434A4"/>
    <w:rsid w:val="00143555"/>
    <w:rsid w:val="001436A4"/>
    <w:rsid w:val="00143993"/>
    <w:rsid w:val="00143E76"/>
    <w:rsid w:val="00144045"/>
    <w:rsid w:val="0014525F"/>
    <w:rsid w:val="0014545F"/>
    <w:rsid w:val="00145B01"/>
    <w:rsid w:val="00145E74"/>
    <w:rsid w:val="0014679F"/>
    <w:rsid w:val="00146904"/>
    <w:rsid w:val="00146989"/>
    <w:rsid w:val="00146DD3"/>
    <w:rsid w:val="00146F40"/>
    <w:rsid w:val="00146FE4"/>
    <w:rsid w:val="001476F1"/>
    <w:rsid w:val="0014787F"/>
    <w:rsid w:val="00147BDE"/>
    <w:rsid w:val="00147BEC"/>
    <w:rsid w:val="00150185"/>
    <w:rsid w:val="001506B3"/>
    <w:rsid w:val="001510DF"/>
    <w:rsid w:val="0015190F"/>
    <w:rsid w:val="00151A72"/>
    <w:rsid w:val="00151E23"/>
    <w:rsid w:val="00152028"/>
    <w:rsid w:val="001521DB"/>
    <w:rsid w:val="001526E0"/>
    <w:rsid w:val="0015279C"/>
    <w:rsid w:val="00152ABD"/>
    <w:rsid w:val="00152C9B"/>
    <w:rsid w:val="0015302D"/>
    <w:rsid w:val="00153B76"/>
    <w:rsid w:val="00153F61"/>
    <w:rsid w:val="00154220"/>
    <w:rsid w:val="001544CD"/>
    <w:rsid w:val="0015472B"/>
    <w:rsid w:val="00154952"/>
    <w:rsid w:val="00154A0B"/>
    <w:rsid w:val="00154D19"/>
    <w:rsid w:val="001551B5"/>
    <w:rsid w:val="001552A5"/>
    <w:rsid w:val="00155C3F"/>
    <w:rsid w:val="0015659B"/>
    <w:rsid w:val="001566B0"/>
    <w:rsid w:val="001567FC"/>
    <w:rsid w:val="00156A02"/>
    <w:rsid w:val="00156A84"/>
    <w:rsid w:val="0015727C"/>
    <w:rsid w:val="00157737"/>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CA7"/>
    <w:rsid w:val="00162DE6"/>
    <w:rsid w:val="00163554"/>
    <w:rsid w:val="0016378D"/>
    <w:rsid w:val="00163A99"/>
    <w:rsid w:val="00163BFC"/>
    <w:rsid w:val="00163FBD"/>
    <w:rsid w:val="001647FC"/>
    <w:rsid w:val="00164E35"/>
    <w:rsid w:val="001653A7"/>
    <w:rsid w:val="001659C1"/>
    <w:rsid w:val="00165BC1"/>
    <w:rsid w:val="0016609F"/>
    <w:rsid w:val="0016660C"/>
    <w:rsid w:val="0016662A"/>
    <w:rsid w:val="001669BD"/>
    <w:rsid w:val="00166F5E"/>
    <w:rsid w:val="0016726A"/>
    <w:rsid w:val="0016763C"/>
    <w:rsid w:val="00167C25"/>
    <w:rsid w:val="00167CBC"/>
    <w:rsid w:val="00167E38"/>
    <w:rsid w:val="00170221"/>
    <w:rsid w:val="0017032D"/>
    <w:rsid w:val="00170587"/>
    <w:rsid w:val="00170993"/>
    <w:rsid w:val="00170BBD"/>
    <w:rsid w:val="00170E9D"/>
    <w:rsid w:val="001711A9"/>
    <w:rsid w:val="0017130D"/>
    <w:rsid w:val="00171478"/>
    <w:rsid w:val="00171AB9"/>
    <w:rsid w:val="00171BE3"/>
    <w:rsid w:val="00171FAE"/>
    <w:rsid w:val="00172B7C"/>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668"/>
    <w:rsid w:val="00175A10"/>
    <w:rsid w:val="00175A7C"/>
    <w:rsid w:val="001762DB"/>
    <w:rsid w:val="00176C9D"/>
    <w:rsid w:val="00176D69"/>
    <w:rsid w:val="00176E09"/>
    <w:rsid w:val="00176E1A"/>
    <w:rsid w:val="001772E2"/>
    <w:rsid w:val="001801F8"/>
    <w:rsid w:val="00180304"/>
    <w:rsid w:val="001803EC"/>
    <w:rsid w:val="00180A8B"/>
    <w:rsid w:val="00180CE9"/>
    <w:rsid w:val="0018143F"/>
    <w:rsid w:val="00181B28"/>
    <w:rsid w:val="00181C7F"/>
    <w:rsid w:val="00181E57"/>
    <w:rsid w:val="00182B60"/>
    <w:rsid w:val="001830DE"/>
    <w:rsid w:val="001832DB"/>
    <w:rsid w:val="001833D1"/>
    <w:rsid w:val="00183A3D"/>
    <w:rsid w:val="00184679"/>
    <w:rsid w:val="001846F2"/>
    <w:rsid w:val="00184866"/>
    <w:rsid w:val="00185B4F"/>
    <w:rsid w:val="00187149"/>
    <w:rsid w:val="00187978"/>
    <w:rsid w:val="00187EDB"/>
    <w:rsid w:val="00187FF9"/>
    <w:rsid w:val="00190338"/>
    <w:rsid w:val="00190AC1"/>
    <w:rsid w:val="001911F2"/>
    <w:rsid w:val="001915A0"/>
    <w:rsid w:val="00191A2C"/>
    <w:rsid w:val="001921DE"/>
    <w:rsid w:val="00192409"/>
    <w:rsid w:val="00192C78"/>
    <w:rsid w:val="00192D14"/>
    <w:rsid w:val="00192F62"/>
    <w:rsid w:val="0019341A"/>
    <w:rsid w:val="001937A5"/>
    <w:rsid w:val="00193DBD"/>
    <w:rsid w:val="00193E2A"/>
    <w:rsid w:val="00194095"/>
    <w:rsid w:val="0019419A"/>
    <w:rsid w:val="00194588"/>
    <w:rsid w:val="0019468F"/>
    <w:rsid w:val="001954BC"/>
    <w:rsid w:val="00195621"/>
    <w:rsid w:val="00195940"/>
    <w:rsid w:val="00195FC5"/>
    <w:rsid w:val="001965C4"/>
    <w:rsid w:val="00196B3D"/>
    <w:rsid w:val="00196BD9"/>
    <w:rsid w:val="00196CB0"/>
    <w:rsid w:val="00196EC8"/>
    <w:rsid w:val="00197419"/>
    <w:rsid w:val="001975F2"/>
    <w:rsid w:val="00197ABF"/>
    <w:rsid w:val="00197DF9"/>
    <w:rsid w:val="001A0872"/>
    <w:rsid w:val="001A0AB8"/>
    <w:rsid w:val="001A0E04"/>
    <w:rsid w:val="001A132D"/>
    <w:rsid w:val="001A1986"/>
    <w:rsid w:val="001A1987"/>
    <w:rsid w:val="001A1A08"/>
    <w:rsid w:val="001A1CC0"/>
    <w:rsid w:val="001A1FB1"/>
    <w:rsid w:val="001A2230"/>
    <w:rsid w:val="001A24E3"/>
    <w:rsid w:val="001A2564"/>
    <w:rsid w:val="001A2854"/>
    <w:rsid w:val="001A2AE6"/>
    <w:rsid w:val="001A2CAF"/>
    <w:rsid w:val="001A2EEA"/>
    <w:rsid w:val="001A2F54"/>
    <w:rsid w:val="001A3076"/>
    <w:rsid w:val="001A3625"/>
    <w:rsid w:val="001A3736"/>
    <w:rsid w:val="001A38BB"/>
    <w:rsid w:val="001A3A75"/>
    <w:rsid w:val="001A4059"/>
    <w:rsid w:val="001A4646"/>
    <w:rsid w:val="001A4737"/>
    <w:rsid w:val="001A4812"/>
    <w:rsid w:val="001A4B65"/>
    <w:rsid w:val="001A4EF4"/>
    <w:rsid w:val="001A5088"/>
    <w:rsid w:val="001A5246"/>
    <w:rsid w:val="001A5803"/>
    <w:rsid w:val="001A5957"/>
    <w:rsid w:val="001A6073"/>
    <w:rsid w:val="001A6173"/>
    <w:rsid w:val="001A63AE"/>
    <w:rsid w:val="001A646D"/>
    <w:rsid w:val="001A6ABE"/>
    <w:rsid w:val="001A6BF8"/>
    <w:rsid w:val="001A7115"/>
    <w:rsid w:val="001A75A6"/>
    <w:rsid w:val="001B0D97"/>
    <w:rsid w:val="001B0F14"/>
    <w:rsid w:val="001B165D"/>
    <w:rsid w:val="001B183F"/>
    <w:rsid w:val="001B187E"/>
    <w:rsid w:val="001B1B04"/>
    <w:rsid w:val="001B1C3B"/>
    <w:rsid w:val="001B21A6"/>
    <w:rsid w:val="001B24C6"/>
    <w:rsid w:val="001B2925"/>
    <w:rsid w:val="001B2951"/>
    <w:rsid w:val="001B29C6"/>
    <w:rsid w:val="001B2C11"/>
    <w:rsid w:val="001B2F73"/>
    <w:rsid w:val="001B3010"/>
    <w:rsid w:val="001B34D1"/>
    <w:rsid w:val="001B36D6"/>
    <w:rsid w:val="001B36DE"/>
    <w:rsid w:val="001B5A5D"/>
    <w:rsid w:val="001B5E45"/>
    <w:rsid w:val="001B653E"/>
    <w:rsid w:val="001B66DF"/>
    <w:rsid w:val="001B69DB"/>
    <w:rsid w:val="001B7034"/>
    <w:rsid w:val="001B7289"/>
    <w:rsid w:val="001B74F6"/>
    <w:rsid w:val="001B7638"/>
    <w:rsid w:val="001B7B9A"/>
    <w:rsid w:val="001C02A9"/>
    <w:rsid w:val="001C04B4"/>
    <w:rsid w:val="001C0845"/>
    <w:rsid w:val="001C0AAE"/>
    <w:rsid w:val="001C0B35"/>
    <w:rsid w:val="001C0EE5"/>
    <w:rsid w:val="001C1647"/>
    <w:rsid w:val="001C1CE5"/>
    <w:rsid w:val="001C1E98"/>
    <w:rsid w:val="001C212F"/>
    <w:rsid w:val="001C2342"/>
    <w:rsid w:val="001C2704"/>
    <w:rsid w:val="001C27E1"/>
    <w:rsid w:val="001C2825"/>
    <w:rsid w:val="001C286A"/>
    <w:rsid w:val="001C2A0E"/>
    <w:rsid w:val="001C37BE"/>
    <w:rsid w:val="001C3A86"/>
    <w:rsid w:val="001C3D2A"/>
    <w:rsid w:val="001C4935"/>
    <w:rsid w:val="001C5139"/>
    <w:rsid w:val="001C6043"/>
    <w:rsid w:val="001C6312"/>
    <w:rsid w:val="001C64C9"/>
    <w:rsid w:val="001C664F"/>
    <w:rsid w:val="001C67C1"/>
    <w:rsid w:val="001C6D56"/>
    <w:rsid w:val="001C721E"/>
    <w:rsid w:val="001C723E"/>
    <w:rsid w:val="001C750A"/>
    <w:rsid w:val="001C76F9"/>
    <w:rsid w:val="001C796D"/>
    <w:rsid w:val="001C7B18"/>
    <w:rsid w:val="001D0064"/>
    <w:rsid w:val="001D01C9"/>
    <w:rsid w:val="001D1122"/>
    <w:rsid w:val="001D11ED"/>
    <w:rsid w:val="001D16A3"/>
    <w:rsid w:val="001D18E9"/>
    <w:rsid w:val="001D1B44"/>
    <w:rsid w:val="001D22FD"/>
    <w:rsid w:val="001D29CC"/>
    <w:rsid w:val="001D2B1F"/>
    <w:rsid w:val="001D2C6B"/>
    <w:rsid w:val="001D2DB5"/>
    <w:rsid w:val="001D37DE"/>
    <w:rsid w:val="001D3974"/>
    <w:rsid w:val="001D44C3"/>
    <w:rsid w:val="001D4745"/>
    <w:rsid w:val="001D4BCA"/>
    <w:rsid w:val="001D4C78"/>
    <w:rsid w:val="001D4EED"/>
    <w:rsid w:val="001D51BA"/>
    <w:rsid w:val="001D52F5"/>
    <w:rsid w:val="001D5487"/>
    <w:rsid w:val="001D5A0D"/>
    <w:rsid w:val="001D5DB7"/>
    <w:rsid w:val="001D6342"/>
    <w:rsid w:val="001D696D"/>
    <w:rsid w:val="001D6D53"/>
    <w:rsid w:val="001D77BC"/>
    <w:rsid w:val="001D783F"/>
    <w:rsid w:val="001D79A1"/>
    <w:rsid w:val="001D7A02"/>
    <w:rsid w:val="001D7B7D"/>
    <w:rsid w:val="001D7EA1"/>
    <w:rsid w:val="001D7F80"/>
    <w:rsid w:val="001E018C"/>
    <w:rsid w:val="001E0427"/>
    <w:rsid w:val="001E0667"/>
    <w:rsid w:val="001E13BB"/>
    <w:rsid w:val="001E1401"/>
    <w:rsid w:val="001E173D"/>
    <w:rsid w:val="001E1DC9"/>
    <w:rsid w:val="001E1F3F"/>
    <w:rsid w:val="001E217E"/>
    <w:rsid w:val="001E21AD"/>
    <w:rsid w:val="001E23E4"/>
    <w:rsid w:val="001E2F6C"/>
    <w:rsid w:val="001E30EB"/>
    <w:rsid w:val="001E3587"/>
    <w:rsid w:val="001E36A1"/>
    <w:rsid w:val="001E3D3A"/>
    <w:rsid w:val="001E3D7C"/>
    <w:rsid w:val="001E3F06"/>
    <w:rsid w:val="001E42C2"/>
    <w:rsid w:val="001E4325"/>
    <w:rsid w:val="001E4559"/>
    <w:rsid w:val="001E4905"/>
    <w:rsid w:val="001E4A7F"/>
    <w:rsid w:val="001E58E2"/>
    <w:rsid w:val="001E5D1B"/>
    <w:rsid w:val="001E5F26"/>
    <w:rsid w:val="001E6481"/>
    <w:rsid w:val="001E6681"/>
    <w:rsid w:val="001E700A"/>
    <w:rsid w:val="001E7067"/>
    <w:rsid w:val="001E7092"/>
    <w:rsid w:val="001E760A"/>
    <w:rsid w:val="001E7A26"/>
    <w:rsid w:val="001E7AED"/>
    <w:rsid w:val="001E7F8E"/>
    <w:rsid w:val="001F024F"/>
    <w:rsid w:val="001F041B"/>
    <w:rsid w:val="001F0B92"/>
    <w:rsid w:val="001F0CCF"/>
    <w:rsid w:val="001F1584"/>
    <w:rsid w:val="001F18AF"/>
    <w:rsid w:val="001F1A3A"/>
    <w:rsid w:val="001F1B99"/>
    <w:rsid w:val="001F2511"/>
    <w:rsid w:val="001F2733"/>
    <w:rsid w:val="001F2912"/>
    <w:rsid w:val="001F2FA8"/>
    <w:rsid w:val="001F325B"/>
    <w:rsid w:val="001F36C3"/>
    <w:rsid w:val="001F3916"/>
    <w:rsid w:val="001F3E2B"/>
    <w:rsid w:val="001F3EED"/>
    <w:rsid w:val="001F4676"/>
    <w:rsid w:val="001F4877"/>
    <w:rsid w:val="001F4F9E"/>
    <w:rsid w:val="001F5141"/>
    <w:rsid w:val="001F54C5"/>
    <w:rsid w:val="001F5B50"/>
    <w:rsid w:val="001F5E7A"/>
    <w:rsid w:val="001F61DB"/>
    <w:rsid w:val="001F644E"/>
    <w:rsid w:val="001F662C"/>
    <w:rsid w:val="001F7074"/>
    <w:rsid w:val="001F7A85"/>
    <w:rsid w:val="00200490"/>
    <w:rsid w:val="00200E36"/>
    <w:rsid w:val="00201408"/>
    <w:rsid w:val="00201426"/>
    <w:rsid w:val="002014DA"/>
    <w:rsid w:val="00201F3A"/>
    <w:rsid w:val="00202166"/>
    <w:rsid w:val="0020285C"/>
    <w:rsid w:val="0020303A"/>
    <w:rsid w:val="0020327F"/>
    <w:rsid w:val="002036A8"/>
    <w:rsid w:val="00203853"/>
    <w:rsid w:val="00203F96"/>
    <w:rsid w:val="00203FC1"/>
    <w:rsid w:val="002041BF"/>
    <w:rsid w:val="00204369"/>
    <w:rsid w:val="00204E32"/>
    <w:rsid w:val="00204F4C"/>
    <w:rsid w:val="00204F61"/>
    <w:rsid w:val="002050C4"/>
    <w:rsid w:val="002051AC"/>
    <w:rsid w:val="00205217"/>
    <w:rsid w:val="0020568A"/>
    <w:rsid w:val="00205C03"/>
    <w:rsid w:val="00205E40"/>
    <w:rsid w:val="00206146"/>
    <w:rsid w:val="00206341"/>
    <w:rsid w:val="0020640E"/>
    <w:rsid w:val="00206476"/>
    <w:rsid w:val="00206747"/>
    <w:rsid w:val="002069B2"/>
    <w:rsid w:val="00206C29"/>
    <w:rsid w:val="00206CE2"/>
    <w:rsid w:val="00206FF5"/>
    <w:rsid w:val="0020738F"/>
    <w:rsid w:val="00207D08"/>
    <w:rsid w:val="00207FA3"/>
    <w:rsid w:val="0021026D"/>
    <w:rsid w:val="00210A0A"/>
    <w:rsid w:val="00210B8C"/>
    <w:rsid w:val="00210FBB"/>
    <w:rsid w:val="002111FD"/>
    <w:rsid w:val="0021157C"/>
    <w:rsid w:val="00211C09"/>
    <w:rsid w:val="00211C1C"/>
    <w:rsid w:val="002120B0"/>
    <w:rsid w:val="00212596"/>
    <w:rsid w:val="00212D1B"/>
    <w:rsid w:val="00212D2F"/>
    <w:rsid w:val="0021336E"/>
    <w:rsid w:val="0021381D"/>
    <w:rsid w:val="00213960"/>
    <w:rsid w:val="00213A27"/>
    <w:rsid w:val="00213A9C"/>
    <w:rsid w:val="00213F4C"/>
    <w:rsid w:val="0021415D"/>
    <w:rsid w:val="00214178"/>
    <w:rsid w:val="002146E6"/>
    <w:rsid w:val="00214D40"/>
    <w:rsid w:val="00214DA8"/>
    <w:rsid w:val="00215226"/>
    <w:rsid w:val="0021529E"/>
    <w:rsid w:val="00215423"/>
    <w:rsid w:val="00215835"/>
    <w:rsid w:val="002158FA"/>
    <w:rsid w:val="00215D3F"/>
    <w:rsid w:val="00215F14"/>
    <w:rsid w:val="002160C0"/>
    <w:rsid w:val="002162CB"/>
    <w:rsid w:val="00216419"/>
    <w:rsid w:val="00216EE7"/>
    <w:rsid w:val="00217150"/>
    <w:rsid w:val="002179C2"/>
    <w:rsid w:val="00220600"/>
    <w:rsid w:val="00220CB2"/>
    <w:rsid w:val="00220CBC"/>
    <w:rsid w:val="00220EAB"/>
    <w:rsid w:val="002211A4"/>
    <w:rsid w:val="002212BB"/>
    <w:rsid w:val="00221404"/>
    <w:rsid w:val="002224DB"/>
    <w:rsid w:val="002225F6"/>
    <w:rsid w:val="00222AB2"/>
    <w:rsid w:val="00222BE9"/>
    <w:rsid w:val="00222CCC"/>
    <w:rsid w:val="00222F01"/>
    <w:rsid w:val="002236CD"/>
    <w:rsid w:val="002236E1"/>
    <w:rsid w:val="00223A18"/>
    <w:rsid w:val="00223DF9"/>
    <w:rsid w:val="00223FCB"/>
    <w:rsid w:val="0022451F"/>
    <w:rsid w:val="002245DE"/>
    <w:rsid w:val="00224CC9"/>
    <w:rsid w:val="0022523C"/>
    <w:rsid w:val="002252C3"/>
    <w:rsid w:val="00225343"/>
    <w:rsid w:val="002256FB"/>
    <w:rsid w:val="00225734"/>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1E5F"/>
    <w:rsid w:val="002320DA"/>
    <w:rsid w:val="00232DB5"/>
    <w:rsid w:val="0023321F"/>
    <w:rsid w:val="0023327C"/>
    <w:rsid w:val="002337EA"/>
    <w:rsid w:val="0023397A"/>
    <w:rsid w:val="00233A44"/>
    <w:rsid w:val="00233E89"/>
    <w:rsid w:val="002346E3"/>
    <w:rsid w:val="002348DA"/>
    <w:rsid w:val="002349E8"/>
    <w:rsid w:val="00234CDD"/>
    <w:rsid w:val="00235223"/>
    <w:rsid w:val="00235245"/>
    <w:rsid w:val="00235632"/>
    <w:rsid w:val="00235704"/>
    <w:rsid w:val="00235872"/>
    <w:rsid w:val="00235D3F"/>
    <w:rsid w:val="002361B3"/>
    <w:rsid w:val="00236311"/>
    <w:rsid w:val="00236508"/>
    <w:rsid w:val="0023682E"/>
    <w:rsid w:val="00236A97"/>
    <w:rsid w:val="00236ED3"/>
    <w:rsid w:val="00237070"/>
    <w:rsid w:val="00237363"/>
    <w:rsid w:val="00240116"/>
    <w:rsid w:val="002413CC"/>
    <w:rsid w:val="00241559"/>
    <w:rsid w:val="00242320"/>
    <w:rsid w:val="00242362"/>
    <w:rsid w:val="00242503"/>
    <w:rsid w:val="0024267E"/>
    <w:rsid w:val="00242B52"/>
    <w:rsid w:val="00242C11"/>
    <w:rsid w:val="00243179"/>
    <w:rsid w:val="0024350A"/>
    <w:rsid w:val="002435B3"/>
    <w:rsid w:val="00244040"/>
    <w:rsid w:val="002458EB"/>
    <w:rsid w:val="002459CF"/>
    <w:rsid w:val="0024606D"/>
    <w:rsid w:val="0024614F"/>
    <w:rsid w:val="00246240"/>
    <w:rsid w:val="002462D0"/>
    <w:rsid w:val="0024657D"/>
    <w:rsid w:val="00246594"/>
    <w:rsid w:val="0024677F"/>
    <w:rsid w:val="002467D0"/>
    <w:rsid w:val="002471E3"/>
    <w:rsid w:val="002472AA"/>
    <w:rsid w:val="0024754A"/>
    <w:rsid w:val="0024798D"/>
    <w:rsid w:val="00247AFC"/>
    <w:rsid w:val="002503BD"/>
    <w:rsid w:val="00250727"/>
    <w:rsid w:val="00250D57"/>
    <w:rsid w:val="0025114E"/>
    <w:rsid w:val="00251316"/>
    <w:rsid w:val="00251576"/>
    <w:rsid w:val="00251615"/>
    <w:rsid w:val="00251976"/>
    <w:rsid w:val="00251AE1"/>
    <w:rsid w:val="00251B4A"/>
    <w:rsid w:val="00251DE3"/>
    <w:rsid w:val="00251F7B"/>
    <w:rsid w:val="0025243C"/>
    <w:rsid w:val="002527D5"/>
    <w:rsid w:val="0025293F"/>
    <w:rsid w:val="00252FD8"/>
    <w:rsid w:val="002536A0"/>
    <w:rsid w:val="0025383E"/>
    <w:rsid w:val="002538A3"/>
    <w:rsid w:val="00253E07"/>
    <w:rsid w:val="00253EE7"/>
    <w:rsid w:val="002542D0"/>
    <w:rsid w:val="00254726"/>
    <w:rsid w:val="00255D36"/>
    <w:rsid w:val="0025709E"/>
    <w:rsid w:val="00257543"/>
    <w:rsid w:val="0025771F"/>
    <w:rsid w:val="0025782F"/>
    <w:rsid w:val="00257E38"/>
    <w:rsid w:val="0026027A"/>
    <w:rsid w:val="002603E6"/>
    <w:rsid w:val="00260692"/>
    <w:rsid w:val="00260CC6"/>
    <w:rsid w:val="00260D8C"/>
    <w:rsid w:val="00261011"/>
    <w:rsid w:val="00261251"/>
    <w:rsid w:val="00261782"/>
    <w:rsid w:val="002617E7"/>
    <w:rsid w:val="00261987"/>
    <w:rsid w:val="00261A3A"/>
    <w:rsid w:val="002621A5"/>
    <w:rsid w:val="002622B0"/>
    <w:rsid w:val="00262A43"/>
    <w:rsid w:val="00262B26"/>
    <w:rsid w:val="002637AE"/>
    <w:rsid w:val="00264189"/>
    <w:rsid w:val="00264228"/>
    <w:rsid w:val="00264334"/>
    <w:rsid w:val="0026473E"/>
    <w:rsid w:val="002654E5"/>
    <w:rsid w:val="00265521"/>
    <w:rsid w:val="002655B1"/>
    <w:rsid w:val="00265874"/>
    <w:rsid w:val="00265999"/>
    <w:rsid w:val="00265B34"/>
    <w:rsid w:val="00265BE1"/>
    <w:rsid w:val="00265C81"/>
    <w:rsid w:val="00265FCA"/>
    <w:rsid w:val="00266111"/>
    <w:rsid w:val="0026615A"/>
    <w:rsid w:val="00266214"/>
    <w:rsid w:val="00267A3C"/>
    <w:rsid w:val="00267C83"/>
    <w:rsid w:val="00267DDB"/>
    <w:rsid w:val="0027144F"/>
    <w:rsid w:val="0027173D"/>
    <w:rsid w:val="00271F3A"/>
    <w:rsid w:val="002721DA"/>
    <w:rsid w:val="002723F2"/>
    <w:rsid w:val="002727F6"/>
    <w:rsid w:val="00272A3E"/>
    <w:rsid w:val="00273278"/>
    <w:rsid w:val="00273638"/>
    <w:rsid w:val="002737A8"/>
    <w:rsid w:val="002737F4"/>
    <w:rsid w:val="00273876"/>
    <w:rsid w:val="00273B9C"/>
    <w:rsid w:val="00273BDB"/>
    <w:rsid w:val="002742AD"/>
    <w:rsid w:val="00274516"/>
    <w:rsid w:val="00274BB8"/>
    <w:rsid w:val="00274C41"/>
    <w:rsid w:val="00274DFF"/>
    <w:rsid w:val="00275462"/>
    <w:rsid w:val="0027573C"/>
    <w:rsid w:val="00275883"/>
    <w:rsid w:val="00275913"/>
    <w:rsid w:val="00275BF6"/>
    <w:rsid w:val="00275CF8"/>
    <w:rsid w:val="00276081"/>
    <w:rsid w:val="00276937"/>
    <w:rsid w:val="00276B67"/>
    <w:rsid w:val="00277097"/>
    <w:rsid w:val="0027727F"/>
    <w:rsid w:val="002777F5"/>
    <w:rsid w:val="00277BE8"/>
    <w:rsid w:val="00277FAD"/>
    <w:rsid w:val="002803BA"/>
    <w:rsid w:val="002805F5"/>
    <w:rsid w:val="00280751"/>
    <w:rsid w:val="00280830"/>
    <w:rsid w:val="002809BE"/>
    <w:rsid w:val="00280E8F"/>
    <w:rsid w:val="00281605"/>
    <w:rsid w:val="002816FD"/>
    <w:rsid w:val="00281713"/>
    <w:rsid w:val="002819A4"/>
    <w:rsid w:val="00281C9B"/>
    <w:rsid w:val="00281EBA"/>
    <w:rsid w:val="002821B7"/>
    <w:rsid w:val="002822B8"/>
    <w:rsid w:val="0028280A"/>
    <w:rsid w:val="00282F53"/>
    <w:rsid w:val="0028305E"/>
    <w:rsid w:val="00283A0A"/>
    <w:rsid w:val="00283CFB"/>
    <w:rsid w:val="0028409E"/>
    <w:rsid w:val="00284531"/>
    <w:rsid w:val="00284A01"/>
    <w:rsid w:val="00284AA5"/>
    <w:rsid w:val="00284D26"/>
    <w:rsid w:val="00285271"/>
    <w:rsid w:val="00285815"/>
    <w:rsid w:val="00285836"/>
    <w:rsid w:val="00285BEC"/>
    <w:rsid w:val="00285CF8"/>
    <w:rsid w:val="00286ACD"/>
    <w:rsid w:val="00286B9C"/>
    <w:rsid w:val="00286BFC"/>
    <w:rsid w:val="002871CF"/>
    <w:rsid w:val="002873EC"/>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345"/>
    <w:rsid w:val="00293E95"/>
    <w:rsid w:val="002941C4"/>
    <w:rsid w:val="00294A19"/>
    <w:rsid w:val="00295822"/>
    <w:rsid w:val="00295BE1"/>
    <w:rsid w:val="00296227"/>
    <w:rsid w:val="00296314"/>
    <w:rsid w:val="002965F5"/>
    <w:rsid w:val="00296F44"/>
    <w:rsid w:val="00297378"/>
    <w:rsid w:val="0029777D"/>
    <w:rsid w:val="002978FD"/>
    <w:rsid w:val="00297AC0"/>
    <w:rsid w:val="002A0345"/>
    <w:rsid w:val="002A055E"/>
    <w:rsid w:val="002A061A"/>
    <w:rsid w:val="002A108A"/>
    <w:rsid w:val="002A14BB"/>
    <w:rsid w:val="002A1733"/>
    <w:rsid w:val="002A1D4E"/>
    <w:rsid w:val="002A1D6E"/>
    <w:rsid w:val="002A216E"/>
    <w:rsid w:val="002A22A0"/>
    <w:rsid w:val="002A2501"/>
    <w:rsid w:val="002A25AE"/>
    <w:rsid w:val="002A2717"/>
    <w:rsid w:val="002A2869"/>
    <w:rsid w:val="002A3257"/>
    <w:rsid w:val="002A33D8"/>
    <w:rsid w:val="002A37EE"/>
    <w:rsid w:val="002A3B88"/>
    <w:rsid w:val="002A3FC3"/>
    <w:rsid w:val="002A44A5"/>
    <w:rsid w:val="002A460D"/>
    <w:rsid w:val="002A4B78"/>
    <w:rsid w:val="002A4CC1"/>
    <w:rsid w:val="002A4E8A"/>
    <w:rsid w:val="002A521D"/>
    <w:rsid w:val="002A5335"/>
    <w:rsid w:val="002A5A5B"/>
    <w:rsid w:val="002A5F35"/>
    <w:rsid w:val="002A5FF7"/>
    <w:rsid w:val="002A61F5"/>
    <w:rsid w:val="002A666D"/>
    <w:rsid w:val="002A6CFF"/>
    <w:rsid w:val="002A6FF8"/>
    <w:rsid w:val="002A7A5C"/>
    <w:rsid w:val="002B114B"/>
    <w:rsid w:val="002B1174"/>
    <w:rsid w:val="002B24D6"/>
    <w:rsid w:val="002B2B60"/>
    <w:rsid w:val="002B2C00"/>
    <w:rsid w:val="002B2DBD"/>
    <w:rsid w:val="002B2FF5"/>
    <w:rsid w:val="002B33EC"/>
    <w:rsid w:val="002B383D"/>
    <w:rsid w:val="002B3B1C"/>
    <w:rsid w:val="002B3FE9"/>
    <w:rsid w:val="002B4A5B"/>
    <w:rsid w:val="002B6D00"/>
    <w:rsid w:val="002B7924"/>
    <w:rsid w:val="002B7F31"/>
    <w:rsid w:val="002C0828"/>
    <w:rsid w:val="002C13FE"/>
    <w:rsid w:val="002C1433"/>
    <w:rsid w:val="002C151A"/>
    <w:rsid w:val="002C15E4"/>
    <w:rsid w:val="002C210C"/>
    <w:rsid w:val="002C232C"/>
    <w:rsid w:val="002C255E"/>
    <w:rsid w:val="002C2962"/>
    <w:rsid w:val="002C2995"/>
    <w:rsid w:val="002C2C03"/>
    <w:rsid w:val="002C3041"/>
    <w:rsid w:val="002C337D"/>
    <w:rsid w:val="002C35B0"/>
    <w:rsid w:val="002C3625"/>
    <w:rsid w:val="002C3759"/>
    <w:rsid w:val="002C38A5"/>
    <w:rsid w:val="002C3C28"/>
    <w:rsid w:val="002C3FD2"/>
    <w:rsid w:val="002C400F"/>
    <w:rsid w:val="002C417D"/>
    <w:rsid w:val="002C41E6"/>
    <w:rsid w:val="002C4435"/>
    <w:rsid w:val="002C4558"/>
    <w:rsid w:val="002C4861"/>
    <w:rsid w:val="002C4A9C"/>
    <w:rsid w:val="002C4E99"/>
    <w:rsid w:val="002C53EA"/>
    <w:rsid w:val="002C56CA"/>
    <w:rsid w:val="002C5C92"/>
    <w:rsid w:val="002C6364"/>
    <w:rsid w:val="002C6E77"/>
    <w:rsid w:val="002C7166"/>
    <w:rsid w:val="002C71A1"/>
    <w:rsid w:val="002C78E2"/>
    <w:rsid w:val="002C7975"/>
    <w:rsid w:val="002C7ABB"/>
    <w:rsid w:val="002C7E6F"/>
    <w:rsid w:val="002D007E"/>
    <w:rsid w:val="002D0123"/>
    <w:rsid w:val="002D0200"/>
    <w:rsid w:val="002D04B9"/>
    <w:rsid w:val="002D071A"/>
    <w:rsid w:val="002D0765"/>
    <w:rsid w:val="002D0AE0"/>
    <w:rsid w:val="002D102E"/>
    <w:rsid w:val="002D1BA9"/>
    <w:rsid w:val="002D26AA"/>
    <w:rsid w:val="002D2725"/>
    <w:rsid w:val="002D2E85"/>
    <w:rsid w:val="002D34B2"/>
    <w:rsid w:val="002D3D29"/>
    <w:rsid w:val="002D3EA2"/>
    <w:rsid w:val="002D4319"/>
    <w:rsid w:val="002D495F"/>
    <w:rsid w:val="002D4ABC"/>
    <w:rsid w:val="002D5255"/>
    <w:rsid w:val="002D5569"/>
    <w:rsid w:val="002D5BFA"/>
    <w:rsid w:val="002D5E29"/>
    <w:rsid w:val="002D60E5"/>
    <w:rsid w:val="002D6218"/>
    <w:rsid w:val="002D686B"/>
    <w:rsid w:val="002D68AC"/>
    <w:rsid w:val="002D6A8C"/>
    <w:rsid w:val="002D6B9B"/>
    <w:rsid w:val="002D6C1D"/>
    <w:rsid w:val="002D6EE5"/>
    <w:rsid w:val="002D7495"/>
    <w:rsid w:val="002D7637"/>
    <w:rsid w:val="002D78EA"/>
    <w:rsid w:val="002E00CD"/>
    <w:rsid w:val="002E0B37"/>
    <w:rsid w:val="002E1318"/>
    <w:rsid w:val="002E17F2"/>
    <w:rsid w:val="002E184A"/>
    <w:rsid w:val="002E1F5F"/>
    <w:rsid w:val="002E2A11"/>
    <w:rsid w:val="002E368E"/>
    <w:rsid w:val="002E38B4"/>
    <w:rsid w:val="002E39C3"/>
    <w:rsid w:val="002E3F14"/>
    <w:rsid w:val="002E3FF2"/>
    <w:rsid w:val="002E4304"/>
    <w:rsid w:val="002E4943"/>
    <w:rsid w:val="002E5541"/>
    <w:rsid w:val="002E592D"/>
    <w:rsid w:val="002E5948"/>
    <w:rsid w:val="002E59E2"/>
    <w:rsid w:val="002E5B15"/>
    <w:rsid w:val="002E689B"/>
    <w:rsid w:val="002E6C32"/>
    <w:rsid w:val="002E7003"/>
    <w:rsid w:val="002E74D2"/>
    <w:rsid w:val="002E75E0"/>
    <w:rsid w:val="002E7748"/>
    <w:rsid w:val="002E7CAE"/>
    <w:rsid w:val="002F0383"/>
    <w:rsid w:val="002F07A4"/>
    <w:rsid w:val="002F0FA4"/>
    <w:rsid w:val="002F1062"/>
    <w:rsid w:val="002F1F4D"/>
    <w:rsid w:val="002F2219"/>
    <w:rsid w:val="002F2523"/>
    <w:rsid w:val="002F2771"/>
    <w:rsid w:val="002F2F73"/>
    <w:rsid w:val="002F37A9"/>
    <w:rsid w:val="002F45B5"/>
    <w:rsid w:val="002F4ABE"/>
    <w:rsid w:val="002F4D7D"/>
    <w:rsid w:val="002F4E7F"/>
    <w:rsid w:val="002F5222"/>
    <w:rsid w:val="002F537B"/>
    <w:rsid w:val="002F5609"/>
    <w:rsid w:val="002F5AFC"/>
    <w:rsid w:val="002F5E30"/>
    <w:rsid w:val="002F61C8"/>
    <w:rsid w:val="002F63E6"/>
    <w:rsid w:val="002F65AB"/>
    <w:rsid w:val="002F66F2"/>
    <w:rsid w:val="002F6755"/>
    <w:rsid w:val="002F6E3C"/>
    <w:rsid w:val="002F6E9C"/>
    <w:rsid w:val="002F6EF2"/>
    <w:rsid w:val="002F718F"/>
    <w:rsid w:val="002F73FD"/>
    <w:rsid w:val="002F771F"/>
    <w:rsid w:val="002F78DB"/>
    <w:rsid w:val="002F7905"/>
    <w:rsid w:val="002F7935"/>
    <w:rsid w:val="002F7C87"/>
    <w:rsid w:val="002F7E15"/>
    <w:rsid w:val="003001B2"/>
    <w:rsid w:val="003003EF"/>
    <w:rsid w:val="003003F3"/>
    <w:rsid w:val="00300A39"/>
    <w:rsid w:val="00301CE6"/>
    <w:rsid w:val="00302569"/>
    <w:rsid w:val="0030256B"/>
    <w:rsid w:val="003027D3"/>
    <w:rsid w:val="003028E2"/>
    <w:rsid w:val="00302C4A"/>
    <w:rsid w:val="00302D11"/>
    <w:rsid w:val="003038EC"/>
    <w:rsid w:val="00304244"/>
    <w:rsid w:val="00304290"/>
    <w:rsid w:val="003043DF"/>
    <w:rsid w:val="0030501F"/>
    <w:rsid w:val="0030529D"/>
    <w:rsid w:val="00305444"/>
    <w:rsid w:val="003058EE"/>
    <w:rsid w:val="00305A15"/>
    <w:rsid w:val="00305CAA"/>
    <w:rsid w:val="00305E84"/>
    <w:rsid w:val="00306584"/>
    <w:rsid w:val="00306D7E"/>
    <w:rsid w:val="00306E90"/>
    <w:rsid w:val="0030726B"/>
    <w:rsid w:val="00307440"/>
    <w:rsid w:val="00307520"/>
    <w:rsid w:val="00307A45"/>
    <w:rsid w:val="00307BA1"/>
    <w:rsid w:val="003100B3"/>
    <w:rsid w:val="00310200"/>
    <w:rsid w:val="00310854"/>
    <w:rsid w:val="00310A3C"/>
    <w:rsid w:val="003112E6"/>
    <w:rsid w:val="003113AC"/>
    <w:rsid w:val="00311524"/>
    <w:rsid w:val="00311702"/>
    <w:rsid w:val="0031196A"/>
    <w:rsid w:val="00311E82"/>
    <w:rsid w:val="003124BA"/>
    <w:rsid w:val="00312792"/>
    <w:rsid w:val="00312A8E"/>
    <w:rsid w:val="00313A8B"/>
    <w:rsid w:val="00313B5F"/>
    <w:rsid w:val="00313D6E"/>
    <w:rsid w:val="00313FD6"/>
    <w:rsid w:val="0031400F"/>
    <w:rsid w:val="003143BD"/>
    <w:rsid w:val="0031551B"/>
    <w:rsid w:val="003158AD"/>
    <w:rsid w:val="00315CE4"/>
    <w:rsid w:val="00315E7F"/>
    <w:rsid w:val="0031710F"/>
    <w:rsid w:val="003171C4"/>
    <w:rsid w:val="00317329"/>
    <w:rsid w:val="00317BB7"/>
    <w:rsid w:val="00317C54"/>
    <w:rsid w:val="00320177"/>
    <w:rsid w:val="003203ED"/>
    <w:rsid w:val="0032047C"/>
    <w:rsid w:val="00320E9E"/>
    <w:rsid w:val="00321454"/>
    <w:rsid w:val="003218C2"/>
    <w:rsid w:val="00321EA6"/>
    <w:rsid w:val="003221AA"/>
    <w:rsid w:val="003222BD"/>
    <w:rsid w:val="00322324"/>
    <w:rsid w:val="00322586"/>
    <w:rsid w:val="003225B5"/>
    <w:rsid w:val="003227C6"/>
    <w:rsid w:val="00322820"/>
    <w:rsid w:val="00322901"/>
    <w:rsid w:val="00322C9F"/>
    <w:rsid w:val="003231C9"/>
    <w:rsid w:val="003233D6"/>
    <w:rsid w:val="003233E6"/>
    <w:rsid w:val="00324135"/>
    <w:rsid w:val="00324AA1"/>
    <w:rsid w:val="00324D23"/>
    <w:rsid w:val="00324F84"/>
    <w:rsid w:val="0032529C"/>
    <w:rsid w:val="00325768"/>
    <w:rsid w:val="00325846"/>
    <w:rsid w:val="00325DFD"/>
    <w:rsid w:val="00325F07"/>
    <w:rsid w:val="00325F35"/>
    <w:rsid w:val="003260A9"/>
    <w:rsid w:val="00326198"/>
    <w:rsid w:val="00326456"/>
    <w:rsid w:val="00326959"/>
    <w:rsid w:val="00326D33"/>
    <w:rsid w:val="003273E1"/>
    <w:rsid w:val="00327445"/>
    <w:rsid w:val="00327B93"/>
    <w:rsid w:val="00327F23"/>
    <w:rsid w:val="00330208"/>
    <w:rsid w:val="003304AD"/>
    <w:rsid w:val="00330D80"/>
    <w:rsid w:val="00330EB7"/>
    <w:rsid w:val="00331751"/>
    <w:rsid w:val="00331A90"/>
    <w:rsid w:val="00331D14"/>
    <w:rsid w:val="00331FB5"/>
    <w:rsid w:val="003329DD"/>
    <w:rsid w:val="003330BE"/>
    <w:rsid w:val="003332F0"/>
    <w:rsid w:val="003334EA"/>
    <w:rsid w:val="0033352D"/>
    <w:rsid w:val="00333FD7"/>
    <w:rsid w:val="00334165"/>
    <w:rsid w:val="00334578"/>
    <w:rsid w:val="00334579"/>
    <w:rsid w:val="00334D0C"/>
    <w:rsid w:val="0033520D"/>
    <w:rsid w:val="00335743"/>
    <w:rsid w:val="00335858"/>
    <w:rsid w:val="00335CDC"/>
    <w:rsid w:val="00336B12"/>
    <w:rsid w:val="00336BDA"/>
    <w:rsid w:val="00336FA7"/>
    <w:rsid w:val="00337135"/>
    <w:rsid w:val="003372E3"/>
    <w:rsid w:val="00340CA8"/>
    <w:rsid w:val="0034106C"/>
    <w:rsid w:val="00341139"/>
    <w:rsid w:val="003419A8"/>
    <w:rsid w:val="00341A26"/>
    <w:rsid w:val="00341AB0"/>
    <w:rsid w:val="0034203F"/>
    <w:rsid w:val="00342BD7"/>
    <w:rsid w:val="00342F4D"/>
    <w:rsid w:val="00343831"/>
    <w:rsid w:val="00343CE6"/>
    <w:rsid w:val="0034447A"/>
    <w:rsid w:val="00344A6A"/>
    <w:rsid w:val="00345177"/>
    <w:rsid w:val="003457C4"/>
    <w:rsid w:val="00346038"/>
    <w:rsid w:val="00346290"/>
    <w:rsid w:val="00346878"/>
    <w:rsid w:val="00346AD3"/>
    <w:rsid w:val="00346DB5"/>
    <w:rsid w:val="003477B1"/>
    <w:rsid w:val="0034782D"/>
    <w:rsid w:val="003479F3"/>
    <w:rsid w:val="00347B4C"/>
    <w:rsid w:val="00347B54"/>
    <w:rsid w:val="00347E7F"/>
    <w:rsid w:val="0035020E"/>
    <w:rsid w:val="0035065C"/>
    <w:rsid w:val="003513C6"/>
    <w:rsid w:val="00351539"/>
    <w:rsid w:val="003516FD"/>
    <w:rsid w:val="00351B08"/>
    <w:rsid w:val="00351C21"/>
    <w:rsid w:val="00352020"/>
    <w:rsid w:val="00352094"/>
    <w:rsid w:val="0035244C"/>
    <w:rsid w:val="00352BCD"/>
    <w:rsid w:val="00352D15"/>
    <w:rsid w:val="003531A0"/>
    <w:rsid w:val="003544C1"/>
    <w:rsid w:val="00354D96"/>
    <w:rsid w:val="00354E94"/>
    <w:rsid w:val="00354F66"/>
    <w:rsid w:val="00355206"/>
    <w:rsid w:val="00355657"/>
    <w:rsid w:val="003557C7"/>
    <w:rsid w:val="003559D1"/>
    <w:rsid w:val="00355B66"/>
    <w:rsid w:val="00356081"/>
    <w:rsid w:val="003564FC"/>
    <w:rsid w:val="0035700B"/>
    <w:rsid w:val="00357074"/>
    <w:rsid w:val="00357380"/>
    <w:rsid w:val="003577D4"/>
    <w:rsid w:val="0036017B"/>
    <w:rsid w:val="003602D9"/>
    <w:rsid w:val="003607B2"/>
    <w:rsid w:val="003614C3"/>
    <w:rsid w:val="003616B7"/>
    <w:rsid w:val="00361752"/>
    <w:rsid w:val="00362175"/>
    <w:rsid w:val="003627DB"/>
    <w:rsid w:val="00362AF6"/>
    <w:rsid w:val="00362B52"/>
    <w:rsid w:val="00362F2B"/>
    <w:rsid w:val="003633B0"/>
    <w:rsid w:val="00363463"/>
    <w:rsid w:val="00363773"/>
    <w:rsid w:val="00363958"/>
    <w:rsid w:val="00363A5E"/>
    <w:rsid w:val="00363A93"/>
    <w:rsid w:val="003648ED"/>
    <w:rsid w:val="003649A8"/>
    <w:rsid w:val="00364F57"/>
    <w:rsid w:val="00365440"/>
    <w:rsid w:val="0036558A"/>
    <w:rsid w:val="003655D4"/>
    <w:rsid w:val="00365BF7"/>
    <w:rsid w:val="00365ED8"/>
    <w:rsid w:val="00365EDD"/>
    <w:rsid w:val="0036693F"/>
    <w:rsid w:val="00366A27"/>
    <w:rsid w:val="00366A3C"/>
    <w:rsid w:val="00366B1C"/>
    <w:rsid w:val="00366BD9"/>
    <w:rsid w:val="00366FB5"/>
    <w:rsid w:val="00366FC0"/>
    <w:rsid w:val="0036722D"/>
    <w:rsid w:val="003673AE"/>
    <w:rsid w:val="00367753"/>
    <w:rsid w:val="00367B02"/>
    <w:rsid w:val="00367E98"/>
    <w:rsid w:val="0037024D"/>
    <w:rsid w:val="00370422"/>
    <w:rsid w:val="00370489"/>
    <w:rsid w:val="003707A4"/>
    <w:rsid w:val="003709DC"/>
    <w:rsid w:val="00370C16"/>
    <w:rsid w:val="00370E47"/>
    <w:rsid w:val="003710D9"/>
    <w:rsid w:val="003714DC"/>
    <w:rsid w:val="00371F75"/>
    <w:rsid w:val="00372AAF"/>
    <w:rsid w:val="00372ED4"/>
    <w:rsid w:val="0037308E"/>
    <w:rsid w:val="00373CDA"/>
    <w:rsid w:val="00373E93"/>
    <w:rsid w:val="00373F05"/>
    <w:rsid w:val="0037423C"/>
    <w:rsid w:val="003742AC"/>
    <w:rsid w:val="003742F7"/>
    <w:rsid w:val="003744D4"/>
    <w:rsid w:val="003747D8"/>
    <w:rsid w:val="00374A88"/>
    <w:rsid w:val="00374B50"/>
    <w:rsid w:val="00374BFF"/>
    <w:rsid w:val="00375719"/>
    <w:rsid w:val="0037634D"/>
    <w:rsid w:val="00376530"/>
    <w:rsid w:val="003768AA"/>
    <w:rsid w:val="00376F86"/>
    <w:rsid w:val="00377688"/>
    <w:rsid w:val="00377CE1"/>
    <w:rsid w:val="00377FC9"/>
    <w:rsid w:val="00380D7D"/>
    <w:rsid w:val="0038183A"/>
    <w:rsid w:val="0038191C"/>
    <w:rsid w:val="00381BEA"/>
    <w:rsid w:val="00382274"/>
    <w:rsid w:val="003831A7"/>
    <w:rsid w:val="00383467"/>
    <w:rsid w:val="00383CD7"/>
    <w:rsid w:val="00384177"/>
    <w:rsid w:val="00384284"/>
    <w:rsid w:val="003847A2"/>
    <w:rsid w:val="00384969"/>
    <w:rsid w:val="00384AC7"/>
    <w:rsid w:val="00384CBD"/>
    <w:rsid w:val="00384D8A"/>
    <w:rsid w:val="00384DFB"/>
    <w:rsid w:val="00384E0F"/>
    <w:rsid w:val="00385030"/>
    <w:rsid w:val="003851B3"/>
    <w:rsid w:val="003856B5"/>
    <w:rsid w:val="00385770"/>
    <w:rsid w:val="00385932"/>
    <w:rsid w:val="003859C1"/>
    <w:rsid w:val="00385BF0"/>
    <w:rsid w:val="00385DCE"/>
    <w:rsid w:val="003862B5"/>
    <w:rsid w:val="003866A3"/>
    <w:rsid w:val="0038768A"/>
    <w:rsid w:val="00387AB1"/>
    <w:rsid w:val="00387D4F"/>
    <w:rsid w:val="0039058C"/>
    <w:rsid w:val="00390ABE"/>
    <w:rsid w:val="00390FB7"/>
    <w:rsid w:val="00391638"/>
    <w:rsid w:val="003918D0"/>
    <w:rsid w:val="00391EB6"/>
    <w:rsid w:val="003920B4"/>
    <w:rsid w:val="0039240A"/>
    <w:rsid w:val="003924BB"/>
    <w:rsid w:val="00392769"/>
    <w:rsid w:val="003927B8"/>
    <w:rsid w:val="0039280B"/>
    <w:rsid w:val="00392DCA"/>
    <w:rsid w:val="003933F2"/>
    <w:rsid w:val="00393702"/>
    <w:rsid w:val="003939FF"/>
    <w:rsid w:val="00393EC5"/>
    <w:rsid w:val="00393F0E"/>
    <w:rsid w:val="00393FE3"/>
    <w:rsid w:val="0039419D"/>
    <w:rsid w:val="003946E4"/>
    <w:rsid w:val="003948FB"/>
    <w:rsid w:val="00394BD9"/>
    <w:rsid w:val="00394C1E"/>
    <w:rsid w:val="00394CEE"/>
    <w:rsid w:val="00394D8D"/>
    <w:rsid w:val="003957FE"/>
    <w:rsid w:val="00395948"/>
    <w:rsid w:val="00395CEF"/>
    <w:rsid w:val="00395F42"/>
    <w:rsid w:val="0039645C"/>
    <w:rsid w:val="00396487"/>
    <w:rsid w:val="003967A6"/>
    <w:rsid w:val="003967CC"/>
    <w:rsid w:val="00396C06"/>
    <w:rsid w:val="0039713B"/>
    <w:rsid w:val="00397568"/>
    <w:rsid w:val="003978A8"/>
    <w:rsid w:val="00397936"/>
    <w:rsid w:val="00397F3C"/>
    <w:rsid w:val="003A0075"/>
    <w:rsid w:val="003A015C"/>
    <w:rsid w:val="003A0632"/>
    <w:rsid w:val="003A0DAE"/>
    <w:rsid w:val="003A16AD"/>
    <w:rsid w:val="003A2130"/>
    <w:rsid w:val="003A2207"/>
    <w:rsid w:val="003A2223"/>
    <w:rsid w:val="003A245B"/>
    <w:rsid w:val="003A2591"/>
    <w:rsid w:val="003A25A6"/>
    <w:rsid w:val="003A2A0F"/>
    <w:rsid w:val="003A2C04"/>
    <w:rsid w:val="003A2DF7"/>
    <w:rsid w:val="003A2E16"/>
    <w:rsid w:val="003A2F92"/>
    <w:rsid w:val="003A3994"/>
    <w:rsid w:val="003A3BCA"/>
    <w:rsid w:val="003A3D36"/>
    <w:rsid w:val="003A3FBF"/>
    <w:rsid w:val="003A428F"/>
    <w:rsid w:val="003A457A"/>
    <w:rsid w:val="003A45A1"/>
    <w:rsid w:val="003A47E5"/>
    <w:rsid w:val="003A47EE"/>
    <w:rsid w:val="003A4C90"/>
    <w:rsid w:val="003A4EBD"/>
    <w:rsid w:val="003A5B0A"/>
    <w:rsid w:val="003A5EA3"/>
    <w:rsid w:val="003A664A"/>
    <w:rsid w:val="003A6679"/>
    <w:rsid w:val="003A67DF"/>
    <w:rsid w:val="003A6BAC"/>
    <w:rsid w:val="003A6BE0"/>
    <w:rsid w:val="003A7D5E"/>
    <w:rsid w:val="003A7EF3"/>
    <w:rsid w:val="003B02AB"/>
    <w:rsid w:val="003B0410"/>
    <w:rsid w:val="003B063A"/>
    <w:rsid w:val="003B0669"/>
    <w:rsid w:val="003B077F"/>
    <w:rsid w:val="003B0ACF"/>
    <w:rsid w:val="003B0CDF"/>
    <w:rsid w:val="003B0DC8"/>
    <w:rsid w:val="003B159C"/>
    <w:rsid w:val="003B1656"/>
    <w:rsid w:val="003B172F"/>
    <w:rsid w:val="003B182A"/>
    <w:rsid w:val="003B1D55"/>
    <w:rsid w:val="003B1DDF"/>
    <w:rsid w:val="003B21D9"/>
    <w:rsid w:val="003B2425"/>
    <w:rsid w:val="003B25A6"/>
    <w:rsid w:val="003B29D5"/>
    <w:rsid w:val="003B2AE7"/>
    <w:rsid w:val="003B2B22"/>
    <w:rsid w:val="003B2D80"/>
    <w:rsid w:val="003B369F"/>
    <w:rsid w:val="003B36A3"/>
    <w:rsid w:val="003B4282"/>
    <w:rsid w:val="003B45BC"/>
    <w:rsid w:val="003B4EB4"/>
    <w:rsid w:val="003B4EE7"/>
    <w:rsid w:val="003B5256"/>
    <w:rsid w:val="003B53CC"/>
    <w:rsid w:val="003B5584"/>
    <w:rsid w:val="003B5838"/>
    <w:rsid w:val="003B5A3F"/>
    <w:rsid w:val="003B669C"/>
    <w:rsid w:val="003B6B80"/>
    <w:rsid w:val="003B6E30"/>
    <w:rsid w:val="003B71FB"/>
    <w:rsid w:val="003B72C3"/>
    <w:rsid w:val="003B795B"/>
    <w:rsid w:val="003B7AC3"/>
    <w:rsid w:val="003B7FE5"/>
    <w:rsid w:val="003C0603"/>
    <w:rsid w:val="003C0A69"/>
    <w:rsid w:val="003C0D50"/>
    <w:rsid w:val="003C0E85"/>
    <w:rsid w:val="003C11C8"/>
    <w:rsid w:val="003C128C"/>
    <w:rsid w:val="003C12B9"/>
    <w:rsid w:val="003C14AB"/>
    <w:rsid w:val="003C15AF"/>
    <w:rsid w:val="003C16DE"/>
    <w:rsid w:val="003C1945"/>
    <w:rsid w:val="003C1A83"/>
    <w:rsid w:val="003C1BD7"/>
    <w:rsid w:val="003C1EA5"/>
    <w:rsid w:val="003C22BF"/>
    <w:rsid w:val="003C2702"/>
    <w:rsid w:val="003C2907"/>
    <w:rsid w:val="003C2AE1"/>
    <w:rsid w:val="003C3448"/>
    <w:rsid w:val="003C3BE2"/>
    <w:rsid w:val="003C49BC"/>
    <w:rsid w:val="003C5324"/>
    <w:rsid w:val="003C5553"/>
    <w:rsid w:val="003C563E"/>
    <w:rsid w:val="003C5C59"/>
    <w:rsid w:val="003C5DB9"/>
    <w:rsid w:val="003C62E9"/>
    <w:rsid w:val="003C62ED"/>
    <w:rsid w:val="003C6777"/>
    <w:rsid w:val="003C6B95"/>
    <w:rsid w:val="003C6C78"/>
    <w:rsid w:val="003C6D42"/>
    <w:rsid w:val="003C6E0C"/>
    <w:rsid w:val="003C7652"/>
    <w:rsid w:val="003C7750"/>
    <w:rsid w:val="003C7806"/>
    <w:rsid w:val="003C782E"/>
    <w:rsid w:val="003C7D14"/>
    <w:rsid w:val="003C7D3F"/>
    <w:rsid w:val="003C7F03"/>
    <w:rsid w:val="003D0922"/>
    <w:rsid w:val="003D0D4B"/>
    <w:rsid w:val="003D109F"/>
    <w:rsid w:val="003D1CA9"/>
    <w:rsid w:val="003D2478"/>
    <w:rsid w:val="003D27EA"/>
    <w:rsid w:val="003D28FB"/>
    <w:rsid w:val="003D3177"/>
    <w:rsid w:val="003D40C4"/>
    <w:rsid w:val="003D4835"/>
    <w:rsid w:val="003D4969"/>
    <w:rsid w:val="003D4E0D"/>
    <w:rsid w:val="003D4FF6"/>
    <w:rsid w:val="003D5232"/>
    <w:rsid w:val="003D5614"/>
    <w:rsid w:val="003D56CD"/>
    <w:rsid w:val="003D5B1F"/>
    <w:rsid w:val="003D5BE9"/>
    <w:rsid w:val="003D5E7A"/>
    <w:rsid w:val="003D5EDD"/>
    <w:rsid w:val="003D5F70"/>
    <w:rsid w:val="003D6019"/>
    <w:rsid w:val="003D6122"/>
    <w:rsid w:val="003D6127"/>
    <w:rsid w:val="003D63A6"/>
    <w:rsid w:val="003D6509"/>
    <w:rsid w:val="003D65C6"/>
    <w:rsid w:val="003D6649"/>
    <w:rsid w:val="003D6C0A"/>
    <w:rsid w:val="003D6EFE"/>
    <w:rsid w:val="003D6F65"/>
    <w:rsid w:val="003D7146"/>
    <w:rsid w:val="003D7165"/>
    <w:rsid w:val="003D719F"/>
    <w:rsid w:val="003D7999"/>
    <w:rsid w:val="003D79BD"/>
    <w:rsid w:val="003D7FB1"/>
    <w:rsid w:val="003E049C"/>
    <w:rsid w:val="003E0865"/>
    <w:rsid w:val="003E0D21"/>
    <w:rsid w:val="003E0F66"/>
    <w:rsid w:val="003E104F"/>
    <w:rsid w:val="003E1210"/>
    <w:rsid w:val="003E14A6"/>
    <w:rsid w:val="003E15FA"/>
    <w:rsid w:val="003E15FB"/>
    <w:rsid w:val="003E16CC"/>
    <w:rsid w:val="003E16DF"/>
    <w:rsid w:val="003E170B"/>
    <w:rsid w:val="003E179A"/>
    <w:rsid w:val="003E1A57"/>
    <w:rsid w:val="003E1D1E"/>
    <w:rsid w:val="003E1D23"/>
    <w:rsid w:val="003E2082"/>
    <w:rsid w:val="003E211F"/>
    <w:rsid w:val="003E2418"/>
    <w:rsid w:val="003E2FE9"/>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666E"/>
    <w:rsid w:val="003E74E3"/>
    <w:rsid w:val="003F05C7"/>
    <w:rsid w:val="003F0650"/>
    <w:rsid w:val="003F06A4"/>
    <w:rsid w:val="003F1E02"/>
    <w:rsid w:val="003F1E68"/>
    <w:rsid w:val="003F1FDF"/>
    <w:rsid w:val="003F2CD4"/>
    <w:rsid w:val="003F2E98"/>
    <w:rsid w:val="003F349E"/>
    <w:rsid w:val="003F370E"/>
    <w:rsid w:val="003F4A38"/>
    <w:rsid w:val="003F4A65"/>
    <w:rsid w:val="003F4AF3"/>
    <w:rsid w:val="003F5632"/>
    <w:rsid w:val="003F56D3"/>
    <w:rsid w:val="003F6126"/>
    <w:rsid w:val="003F6223"/>
    <w:rsid w:val="003F62DF"/>
    <w:rsid w:val="003F6350"/>
    <w:rsid w:val="003F651A"/>
    <w:rsid w:val="003F665D"/>
    <w:rsid w:val="003F6BBE"/>
    <w:rsid w:val="003F72C3"/>
    <w:rsid w:val="003F7FC3"/>
    <w:rsid w:val="004000E8"/>
    <w:rsid w:val="0040025A"/>
    <w:rsid w:val="00400768"/>
    <w:rsid w:val="00400820"/>
    <w:rsid w:val="004008B0"/>
    <w:rsid w:val="00400B28"/>
    <w:rsid w:val="00400B54"/>
    <w:rsid w:val="00400C79"/>
    <w:rsid w:val="00400FBA"/>
    <w:rsid w:val="004010CE"/>
    <w:rsid w:val="00401532"/>
    <w:rsid w:val="00401C6B"/>
    <w:rsid w:val="00401DF7"/>
    <w:rsid w:val="00402353"/>
    <w:rsid w:val="0040236A"/>
    <w:rsid w:val="0040238B"/>
    <w:rsid w:val="004023A8"/>
    <w:rsid w:val="0040255D"/>
    <w:rsid w:val="004028A6"/>
    <w:rsid w:val="00402AB1"/>
    <w:rsid w:val="00402E2B"/>
    <w:rsid w:val="00402F2E"/>
    <w:rsid w:val="004035DD"/>
    <w:rsid w:val="00403944"/>
    <w:rsid w:val="004039A9"/>
    <w:rsid w:val="00403C08"/>
    <w:rsid w:val="00404059"/>
    <w:rsid w:val="004040C0"/>
    <w:rsid w:val="00404281"/>
    <w:rsid w:val="004048FF"/>
    <w:rsid w:val="00404DC5"/>
    <w:rsid w:val="00404DD7"/>
    <w:rsid w:val="00404F24"/>
    <w:rsid w:val="0040512B"/>
    <w:rsid w:val="00405906"/>
    <w:rsid w:val="00405CA5"/>
    <w:rsid w:val="00406012"/>
    <w:rsid w:val="00406147"/>
    <w:rsid w:val="0040659C"/>
    <w:rsid w:val="00406620"/>
    <w:rsid w:val="00406848"/>
    <w:rsid w:val="00406A49"/>
    <w:rsid w:val="00406D09"/>
    <w:rsid w:val="00406F5F"/>
    <w:rsid w:val="004075AB"/>
    <w:rsid w:val="00407C29"/>
    <w:rsid w:val="00407CD3"/>
    <w:rsid w:val="00407F2F"/>
    <w:rsid w:val="00410134"/>
    <w:rsid w:val="0041013B"/>
    <w:rsid w:val="0041035C"/>
    <w:rsid w:val="00410B72"/>
    <w:rsid w:val="00410B9C"/>
    <w:rsid w:val="00410C9B"/>
    <w:rsid w:val="00410CA2"/>
    <w:rsid w:val="00410F18"/>
    <w:rsid w:val="00410FD1"/>
    <w:rsid w:val="0041117C"/>
    <w:rsid w:val="004111BA"/>
    <w:rsid w:val="004118C6"/>
    <w:rsid w:val="0041190F"/>
    <w:rsid w:val="00411AA6"/>
    <w:rsid w:val="00411B1A"/>
    <w:rsid w:val="004123D5"/>
    <w:rsid w:val="004124BE"/>
    <w:rsid w:val="0041258E"/>
    <w:rsid w:val="0041263E"/>
    <w:rsid w:val="00412668"/>
    <w:rsid w:val="00412D3D"/>
    <w:rsid w:val="00412F0B"/>
    <w:rsid w:val="00413AAC"/>
    <w:rsid w:val="00413F1A"/>
    <w:rsid w:val="004141A5"/>
    <w:rsid w:val="004145C0"/>
    <w:rsid w:val="0041487C"/>
    <w:rsid w:val="00414AB1"/>
    <w:rsid w:val="00414C64"/>
    <w:rsid w:val="00414FEA"/>
    <w:rsid w:val="00415776"/>
    <w:rsid w:val="00415BCC"/>
    <w:rsid w:val="00415E8A"/>
    <w:rsid w:val="00416275"/>
    <w:rsid w:val="00416663"/>
    <w:rsid w:val="00416D25"/>
    <w:rsid w:val="00417285"/>
    <w:rsid w:val="00417395"/>
    <w:rsid w:val="00417668"/>
    <w:rsid w:val="00417704"/>
    <w:rsid w:val="00417A56"/>
    <w:rsid w:val="00417C6E"/>
    <w:rsid w:val="00417EEF"/>
    <w:rsid w:val="00420230"/>
    <w:rsid w:val="004202F1"/>
    <w:rsid w:val="00421105"/>
    <w:rsid w:val="00421425"/>
    <w:rsid w:val="00421616"/>
    <w:rsid w:val="0042167F"/>
    <w:rsid w:val="00421EAF"/>
    <w:rsid w:val="00422330"/>
    <w:rsid w:val="00422628"/>
    <w:rsid w:val="00422805"/>
    <w:rsid w:val="0042285B"/>
    <w:rsid w:val="00422AC9"/>
    <w:rsid w:val="00422D12"/>
    <w:rsid w:val="00422FDA"/>
    <w:rsid w:val="00423303"/>
    <w:rsid w:val="004234DB"/>
    <w:rsid w:val="00423A90"/>
    <w:rsid w:val="00423F17"/>
    <w:rsid w:val="00424212"/>
    <w:rsid w:val="004242F4"/>
    <w:rsid w:val="004255E4"/>
    <w:rsid w:val="00425799"/>
    <w:rsid w:val="00425A2C"/>
    <w:rsid w:val="00425A8E"/>
    <w:rsid w:val="00425D23"/>
    <w:rsid w:val="0042614B"/>
    <w:rsid w:val="0042660D"/>
    <w:rsid w:val="00426738"/>
    <w:rsid w:val="0042683B"/>
    <w:rsid w:val="00426910"/>
    <w:rsid w:val="00426A23"/>
    <w:rsid w:val="00426CC1"/>
    <w:rsid w:val="004270A7"/>
    <w:rsid w:val="004271A2"/>
    <w:rsid w:val="00427248"/>
    <w:rsid w:val="004272DF"/>
    <w:rsid w:val="00427772"/>
    <w:rsid w:val="00427903"/>
    <w:rsid w:val="00427A8E"/>
    <w:rsid w:val="00430936"/>
    <w:rsid w:val="004310AC"/>
    <w:rsid w:val="00431284"/>
    <w:rsid w:val="004312F3"/>
    <w:rsid w:val="00431A9F"/>
    <w:rsid w:val="00431DB2"/>
    <w:rsid w:val="00432556"/>
    <w:rsid w:val="0043267F"/>
    <w:rsid w:val="00432B45"/>
    <w:rsid w:val="00432C79"/>
    <w:rsid w:val="00432F94"/>
    <w:rsid w:val="004339E1"/>
    <w:rsid w:val="00433CB2"/>
    <w:rsid w:val="00434529"/>
    <w:rsid w:val="0043457E"/>
    <w:rsid w:val="0043473D"/>
    <w:rsid w:val="00434ED0"/>
    <w:rsid w:val="0043539D"/>
    <w:rsid w:val="00435707"/>
    <w:rsid w:val="00436316"/>
    <w:rsid w:val="00436BF3"/>
    <w:rsid w:val="00437046"/>
    <w:rsid w:val="00437447"/>
    <w:rsid w:val="00437686"/>
    <w:rsid w:val="004377DC"/>
    <w:rsid w:val="00440C67"/>
    <w:rsid w:val="00441362"/>
    <w:rsid w:val="00441A56"/>
    <w:rsid w:val="00441A92"/>
    <w:rsid w:val="00442490"/>
    <w:rsid w:val="00442A5A"/>
    <w:rsid w:val="00442A5F"/>
    <w:rsid w:val="00443573"/>
    <w:rsid w:val="0044386C"/>
    <w:rsid w:val="00443C63"/>
    <w:rsid w:val="00443CF5"/>
    <w:rsid w:val="00443D26"/>
    <w:rsid w:val="004446F2"/>
    <w:rsid w:val="004447A1"/>
    <w:rsid w:val="00444983"/>
    <w:rsid w:val="00444E48"/>
    <w:rsid w:val="00444F56"/>
    <w:rsid w:val="004455B2"/>
    <w:rsid w:val="004459C8"/>
    <w:rsid w:val="00446488"/>
    <w:rsid w:val="00446A99"/>
    <w:rsid w:val="00446FE5"/>
    <w:rsid w:val="0044705A"/>
    <w:rsid w:val="004471C6"/>
    <w:rsid w:val="00447406"/>
    <w:rsid w:val="004478DB"/>
    <w:rsid w:val="00450214"/>
    <w:rsid w:val="00450CC2"/>
    <w:rsid w:val="00450E5F"/>
    <w:rsid w:val="00450E98"/>
    <w:rsid w:val="00451207"/>
    <w:rsid w:val="004513B3"/>
    <w:rsid w:val="004517AA"/>
    <w:rsid w:val="0045227E"/>
    <w:rsid w:val="004525D8"/>
    <w:rsid w:val="00452CAC"/>
    <w:rsid w:val="0045361E"/>
    <w:rsid w:val="004539AF"/>
    <w:rsid w:val="004545A8"/>
    <w:rsid w:val="004545AE"/>
    <w:rsid w:val="00454771"/>
    <w:rsid w:val="00454921"/>
    <w:rsid w:val="00454FD7"/>
    <w:rsid w:val="00455091"/>
    <w:rsid w:val="00455336"/>
    <w:rsid w:val="00455B4A"/>
    <w:rsid w:val="00455B83"/>
    <w:rsid w:val="00455BF6"/>
    <w:rsid w:val="00455E3E"/>
    <w:rsid w:val="00455FCB"/>
    <w:rsid w:val="0045630F"/>
    <w:rsid w:val="00456425"/>
    <w:rsid w:val="00456876"/>
    <w:rsid w:val="00456970"/>
    <w:rsid w:val="00456B04"/>
    <w:rsid w:val="00457415"/>
    <w:rsid w:val="00457565"/>
    <w:rsid w:val="00457738"/>
    <w:rsid w:val="00457B71"/>
    <w:rsid w:val="004606E0"/>
    <w:rsid w:val="00460A98"/>
    <w:rsid w:val="00460CE2"/>
    <w:rsid w:val="00460D15"/>
    <w:rsid w:val="004616E7"/>
    <w:rsid w:val="00461892"/>
    <w:rsid w:val="0046247C"/>
    <w:rsid w:val="00462510"/>
    <w:rsid w:val="00462744"/>
    <w:rsid w:val="00463AC8"/>
    <w:rsid w:val="0046493F"/>
    <w:rsid w:val="00464F5D"/>
    <w:rsid w:val="00464F6E"/>
    <w:rsid w:val="00464FDB"/>
    <w:rsid w:val="004658DE"/>
    <w:rsid w:val="0046594F"/>
    <w:rsid w:val="004661B2"/>
    <w:rsid w:val="004669E2"/>
    <w:rsid w:val="00466B85"/>
    <w:rsid w:val="00466F5E"/>
    <w:rsid w:val="00467409"/>
    <w:rsid w:val="00467C0B"/>
    <w:rsid w:val="00470334"/>
    <w:rsid w:val="00470C31"/>
    <w:rsid w:val="00471148"/>
    <w:rsid w:val="00471399"/>
    <w:rsid w:val="00472001"/>
    <w:rsid w:val="00472153"/>
    <w:rsid w:val="00472188"/>
    <w:rsid w:val="004722C6"/>
    <w:rsid w:val="0047271B"/>
    <w:rsid w:val="00472FD9"/>
    <w:rsid w:val="00473056"/>
    <w:rsid w:val="004734D0"/>
    <w:rsid w:val="00473BE8"/>
    <w:rsid w:val="00473D13"/>
    <w:rsid w:val="00473DCE"/>
    <w:rsid w:val="00473E5C"/>
    <w:rsid w:val="00474069"/>
    <w:rsid w:val="00474270"/>
    <w:rsid w:val="004744BC"/>
    <w:rsid w:val="0047458E"/>
    <w:rsid w:val="004749C2"/>
    <w:rsid w:val="00474D23"/>
    <w:rsid w:val="00474F09"/>
    <w:rsid w:val="00474F82"/>
    <w:rsid w:val="004751F6"/>
    <w:rsid w:val="0047556B"/>
    <w:rsid w:val="00475751"/>
    <w:rsid w:val="0047598E"/>
    <w:rsid w:val="004759C4"/>
    <w:rsid w:val="00475A37"/>
    <w:rsid w:val="00475B1D"/>
    <w:rsid w:val="00475C3A"/>
    <w:rsid w:val="00475CD1"/>
    <w:rsid w:val="00476668"/>
    <w:rsid w:val="00476675"/>
    <w:rsid w:val="0047706C"/>
    <w:rsid w:val="00477768"/>
    <w:rsid w:val="0047783A"/>
    <w:rsid w:val="00477C2C"/>
    <w:rsid w:val="00477E5F"/>
    <w:rsid w:val="00480311"/>
    <w:rsid w:val="004804AB"/>
    <w:rsid w:val="004805D2"/>
    <w:rsid w:val="0048080A"/>
    <w:rsid w:val="004809E0"/>
    <w:rsid w:val="00480BF5"/>
    <w:rsid w:val="00480C93"/>
    <w:rsid w:val="00480D2E"/>
    <w:rsid w:val="00480E5D"/>
    <w:rsid w:val="00480E90"/>
    <w:rsid w:val="00481203"/>
    <w:rsid w:val="004812E6"/>
    <w:rsid w:val="0048156B"/>
    <w:rsid w:val="004815FD"/>
    <w:rsid w:val="00481705"/>
    <w:rsid w:val="00481B71"/>
    <w:rsid w:val="00481CD7"/>
    <w:rsid w:val="00481DE7"/>
    <w:rsid w:val="00481FB4"/>
    <w:rsid w:val="00482695"/>
    <w:rsid w:val="00483633"/>
    <w:rsid w:val="004837C9"/>
    <w:rsid w:val="00483C2D"/>
    <w:rsid w:val="00483EFF"/>
    <w:rsid w:val="00483F54"/>
    <w:rsid w:val="00483F5B"/>
    <w:rsid w:val="004842C3"/>
    <w:rsid w:val="004845C1"/>
    <w:rsid w:val="00484690"/>
    <w:rsid w:val="00484787"/>
    <w:rsid w:val="00484839"/>
    <w:rsid w:val="00484D71"/>
    <w:rsid w:val="0048568B"/>
    <w:rsid w:val="0048606C"/>
    <w:rsid w:val="004861B5"/>
    <w:rsid w:val="0048634B"/>
    <w:rsid w:val="00486739"/>
    <w:rsid w:val="0048705F"/>
    <w:rsid w:val="00487319"/>
    <w:rsid w:val="00487362"/>
    <w:rsid w:val="00487875"/>
    <w:rsid w:val="00487E9E"/>
    <w:rsid w:val="00487FEB"/>
    <w:rsid w:val="0049050A"/>
    <w:rsid w:val="0049060E"/>
    <w:rsid w:val="00490C6F"/>
    <w:rsid w:val="00490E98"/>
    <w:rsid w:val="004917AF"/>
    <w:rsid w:val="00491B36"/>
    <w:rsid w:val="00491C1C"/>
    <w:rsid w:val="00491D75"/>
    <w:rsid w:val="00492166"/>
    <w:rsid w:val="00492503"/>
    <w:rsid w:val="004929B6"/>
    <w:rsid w:val="00492AEA"/>
    <w:rsid w:val="00492BC5"/>
    <w:rsid w:val="00492E72"/>
    <w:rsid w:val="004935ED"/>
    <w:rsid w:val="004935F4"/>
    <w:rsid w:val="004936D0"/>
    <w:rsid w:val="00493C61"/>
    <w:rsid w:val="00493C7B"/>
    <w:rsid w:val="00493D8E"/>
    <w:rsid w:val="0049408E"/>
    <w:rsid w:val="00494325"/>
    <w:rsid w:val="00494971"/>
    <w:rsid w:val="0049497F"/>
    <w:rsid w:val="00494A06"/>
    <w:rsid w:val="00495408"/>
    <w:rsid w:val="00495707"/>
    <w:rsid w:val="0049626B"/>
    <w:rsid w:val="004964F1"/>
    <w:rsid w:val="00496772"/>
    <w:rsid w:val="00496E03"/>
    <w:rsid w:val="0049716B"/>
    <w:rsid w:val="004974D2"/>
    <w:rsid w:val="0049770B"/>
    <w:rsid w:val="0049775F"/>
    <w:rsid w:val="00497C80"/>
    <w:rsid w:val="004A059A"/>
    <w:rsid w:val="004A05ED"/>
    <w:rsid w:val="004A0C4F"/>
    <w:rsid w:val="004A0FE5"/>
    <w:rsid w:val="004A1268"/>
    <w:rsid w:val="004A1610"/>
    <w:rsid w:val="004A16BC"/>
    <w:rsid w:val="004A1822"/>
    <w:rsid w:val="004A1ABB"/>
    <w:rsid w:val="004A1E58"/>
    <w:rsid w:val="004A264A"/>
    <w:rsid w:val="004A27DF"/>
    <w:rsid w:val="004A2B94"/>
    <w:rsid w:val="004A2D47"/>
    <w:rsid w:val="004A3350"/>
    <w:rsid w:val="004A3C70"/>
    <w:rsid w:val="004A3D39"/>
    <w:rsid w:val="004A3D56"/>
    <w:rsid w:val="004A3D57"/>
    <w:rsid w:val="004A3F94"/>
    <w:rsid w:val="004A445C"/>
    <w:rsid w:val="004A4A51"/>
    <w:rsid w:val="004A4B6A"/>
    <w:rsid w:val="004A5150"/>
    <w:rsid w:val="004A5256"/>
    <w:rsid w:val="004A5E18"/>
    <w:rsid w:val="004A614C"/>
    <w:rsid w:val="004A61A9"/>
    <w:rsid w:val="004A61C1"/>
    <w:rsid w:val="004A692D"/>
    <w:rsid w:val="004A69B0"/>
    <w:rsid w:val="004A6AAE"/>
    <w:rsid w:val="004A748F"/>
    <w:rsid w:val="004A7D0F"/>
    <w:rsid w:val="004B0802"/>
    <w:rsid w:val="004B0840"/>
    <w:rsid w:val="004B09DB"/>
    <w:rsid w:val="004B0BBD"/>
    <w:rsid w:val="004B0BFF"/>
    <w:rsid w:val="004B1049"/>
    <w:rsid w:val="004B1594"/>
    <w:rsid w:val="004B1C54"/>
    <w:rsid w:val="004B1CA9"/>
    <w:rsid w:val="004B1CFE"/>
    <w:rsid w:val="004B1DB8"/>
    <w:rsid w:val="004B217C"/>
    <w:rsid w:val="004B2F6C"/>
    <w:rsid w:val="004B3036"/>
    <w:rsid w:val="004B3037"/>
    <w:rsid w:val="004B358A"/>
    <w:rsid w:val="004B4459"/>
    <w:rsid w:val="004B44CE"/>
    <w:rsid w:val="004B4EF0"/>
    <w:rsid w:val="004B5267"/>
    <w:rsid w:val="004B547C"/>
    <w:rsid w:val="004B5EA9"/>
    <w:rsid w:val="004B63CD"/>
    <w:rsid w:val="004B6855"/>
    <w:rsid w:val="004B6963"/>
    <w:rsid w:val="004B6A7F"/>
    <w:rsid w:val="004B74E1"/>
    <w:rsid w:val="004B7C0C"/>
    <w:rsid w:val="004C0C9D"/>
    <w:rsid w:val="004C0D08"/>
    <w:rsid w:val="004C0FC0"/>
    <w:rsid w:val="004C1137"/>
    <w:rsid w:val="004C114F"/>
    <w:rsid w:val="004C1260"/>
    <w:rsid w:val="004C1468"/>
    <w:rsid w:val="004C1849"/>
    <w:rsid w:val="004C1A0D"/>
    <w:rsid w:val="004C1C20"/>
    <w:rsid w:val="004C1CA6"/>
    <w:rsid w:val="004C1E01"/>
    <w:rsid w:val="004C2315"/>
    <w:rsid w:val="004C23BA"/>
    <w:rsid w:val="004C284B"/>
    <w:rsid w:val="004C2B95"/>
    <w:rsid w:val="004C2D6F"/>
    <w:rsid w:val="004C3216"/>
    <w:rsid w:val="004C3898"/>
    <w:rsid w:val="004C3B35"/>
    <w:rsid w:val="004C3C55"/>
    <w:rsid w:val="004C3ED9"/>
    <w:rsid w:val="004C4634"/>
    <w:rsid w:val="004C4662"/>
    <w:rsid w:val="004C4757"/>
    <w:rsid w:val="004C48F2"/>
    <w:rsid w:val="004C5503"/>
    <w:rsid w:val="004C5EE9"/>
    <w:rsid w:val="004C602D"/>
    <w:rsid w:val="004C6849"/>
    <w:rsid w:val="004C6A7A"/>
    <w:rsid w:val="004C6AB0"/>
    <w:rsid w:val="004C6D2F"/>
    <w:rsid w:val="004C6DC0"/>
    <w:rsid w:val="004C6DF0"/>
    <w:rsid w:val="004C6ED8"/>
    <w:rsid w:val="004C6FDB"/>
    <w:rsid w:val="004C731D"/>
    <w:rsid w:val="004D000E"/>
    <w:rsid w:val="004D06BB"/>
    <w:rsid w:val="004D07C9"/>
    <w:rsid w:val="004D0B8D"/>
    <w:rsid w:val="004D1017"/>
    <w:rsid w:val="004D117B"/>
    <w:rsid w:val="004D12FE"/>
    <w:rsid w:val="004D1322"/>
    <w:rsid w:val="004D1AC8"/>
    <w:rsid w:val="004D1B9C"/>
    <w:rsid w:val="004D1E09"/>
    <w:rsid w:val="004D2254"/>
    <w:rsid w:val="004D2B7A"/>
    <w:rsid w:val="004D3466"/>
    <w:rsid w:val="004D36B1"/>
    <w:rsid w:val="004D3A37"/>
    <w:rsid w:val="004D3C09"/>
    <w:rsid w:val="004D4A99"/>
    <w:rsid w:val="004D4B05"/>
    <w:rsid w:val="004D4D16"/>
    <w:rsid w:val="004D4EC1"/>
    <w:rsid w:val="004D5221"/>
    <w:rsid w:val="004D5669"/>
    <w:rsid w:val="004D589F"/>
    <w:rsid w:val="004D5DCC"/>
    <w:rsid w:val="004D66F4"/>
    <w:rsid w:val="004D6C54"/>
    <w:rsid w:val="004D6E88"/>
    <w:rsid w:val="004D7DE1"/>
    <w:rsid w:val="004D7EBD"/>
    <w:rsid w:val="004D7F9C"/>
    <w:rsid w:val="004E0113"/>
    <w:rsid w:val="004E0BC3"/>
    <w:rsid w:val="004E0ECF"/>
    <w:rsid w:val="004E1246"/>
    <w:rsid w:val="004E16FB"/>
    <w:rsid w:val="004E18E8"/>
    <w:rsid w:val="004E1B0F"/>
    <w:rsid w:val="004E1E53"/>
    <w:rsid w:val="004E2043"/>
    <w:rsid w:val="004E23FC"/>
    <w:rsid w:val="004E2497"/>
    <w:rsid w:val="004E2680"/>
    <w:rsid w:val="004E269A"/>
    <w:rsid w:val="004E2811"/>
    <w:rsid w:val="004E28F9"/>
    <w:rsid w:val="004E2C00"/>
    <w:rsid w:val="004E2C0C"/>
    <w:rsid w:val="004E2CD4"/>
    <w:rsid w:val="004E2E7B"/>
    <w:rsid w:val="004E37A5"/>
    <w:rsid w:val="004E462E"/>
    <w:rsid w:val="004E4A91"/>
    <w:rsid w:val="004E4AD1"/>
    <w:rsid w:val="004E4EA0"/>
    <w:rsid w:val="004E51E3"/>
    <w:rsid w:val="004E53C7"/>
    <w:rsid w:val="004E56DC"/>
    <w:rsid w:val="004E58D2"/>
    <w:rsid w:val="004E5EDA"/>
    <w:rsid w:val="004E61C3"/>
    <w:rsid w:val="004E6C03"/>
    <w:rsid w:val="004E6CE4"/>
    <w:rsid w:val="004E6E33"/>
    <w:rsid w:val="004E70F3"/>
    <w:rsid w:val="004E7464"/>
    <w:rsid w:val="004E76F4"/>
    <w:rsid w:val="004E77AD"/>
    <w:rsid w:val="004E7873"/>
    <w:rsid w:val="004F0435"/>
    <w:rsid w:val="004F0445"/>
    <w:rsid w:val="004F0913"/>
    <w:rsid w:val="004F0B6C"/>
    <w:rsid w:val="004F19EB"/>
    <w:rsid w:val="004F1ED0"/>
    <w:rsid w:val="004F2037"/>
    <w:rsid w:val="004F2078"/>
    <w:rsid w:val="004F27D0"/>
    <w:rsid w:val="004F377D"/>
    <w:rsid w:val="004F3B52"/>
    <w:rsid w:val="004F4945"/>
    <w:rsid w:val="004F4DA3"/>
    <w:rsid w:val="004F5669"/>
    <w:rsid w:val="004F58E2"/>
    <w:rsid w:val="004F59D9"/>
    <w:rsid w:val="004F5CC3"/>
    <w:rsid w:val="004F60B3"/>
    <w:rsid w:val="004F631B"/>
    <w:rsid w:val="004F6322"/>
    <w:rsid w:val="004F63D4"/>
    <w:rsid w:val="004F6402"/>
    <w:rsid w:val="004F659D"/>
    <w:rsid w:val="004F6870"/>
    <w:rsid w:val="004F6961"/>
    <w:rsid w:val="004F71F1"/>
    <w:rsid w:val="004F78BF"/>
    <w:rsid w:val="004F7983"/>
    <w:rsid w:val="00500B52"/>
    <w:rsid w:val="00500BA2"/>
    <w:rsid w:val="00500F1C"/>
    <w:rsid w:val="0050102C"/>
    <w:rsid w:val="0050157D"/>
    <w:rsid w:val="00501B90"/>
    <w:rsid w:val="00501CB5"/>
    <w:rsid w:val="0050208A"/>
    <w:rsid w:val="0050268E"/>
    <w:rsid w:val="0050318E"/>
    <w:rsid w:val="00503354"/>
    <w:rsid w:val="00504512"/>
    <w:rsid w:val="00504D78"/>
    <w:rsid w:val="00505067"/>
    <w:rsid w:val="0050599A"/>
    <w:rsid w:val="00505A91"/>
    <w:rsid w:val="00505AEF"/>
    <w:rsid w:val="00505C53"/>
    <w:rsid w:val="00506175"/>
    <w:rsid w:val="00506557"/>
    <w:rsid w:val="0050677A"/>
    <w:rsid w:val="00506849"/>
    <w:rsid w:val="00506D5C"/>
    <w:rsid w:val="00507194"/>
    <w:rsid w:val="00510478"/>
    <w:rsid w:val="00510604"/>
    <w:rsid w:val="005108D8"/>
    <w:rsid w:val="00511084"/>
    <w:rsid w:val="005116F9"/>
    <w:rsid w:val="00511F27"/>
    <w:rsid w:val="0051249C"/>
    <w:rsid w:val="00512811"/>
    <w:rsid w:val="00512EE3"/>
    <w:rsid w:val="0051334A"/>
    <w:rsid w:val="0051347E"/>
    <w:rsid w:val="0051391F"/>
    <w:rsid w:val="005140AE"/>
    <w:rsid w:val="00514531"/>
    <w:rsid w:val="005146A4"/>
    <w:rsid w:val="00514D5C"/>
    <w:rsid w:val="00514E10"/>
    <w:rsid w:val="0051500B"/>
    <w:rsid w:val="005153A7"/>
    <w:rsid w:val="0051646D"/>
    <w:rsid w:val="00516903"/>
    <w:rsid w:val="005176F7"/>
    <w:rsid w:val="00517934"/>
    <w:rsid w:val="00517FD4"/>
    <w:rsid w:val="0052063B"/>
    <w:rsid w:val="00520B11"/>
    <w:rsid w:val="00520E90"/>
    <w:rsid w:val="00521387"/>
    <w:rsid w:val="005214C5"/>
    <w:rsid w:val="00521500"/>
    <w:rsid w:val="005219CF"/>
    <w:rsid w:val="00522170"/>
    <w:rsid w:val="005224CE"/>
    <w:rsid w:val="00522857"/>
    <w:rsid w:val="00522B63"/>
    <w:rsid w:val="005234AA"/>
    <w:rsid w:val="00523829"/>
    <w:rsid w:val="00523DB6"/>
    <w:rsid w:val="00524196"/>
    <w:rsid w:val="00525A40"/>
    <w:rsid w:val="005265B9"/>
    <w:rsid w:val="005265E3"/>
    <w:rsid w:val="00526BEA"/>
    <w:rsid w:val="00527012"/>
    <w:rsid w:val="00527616"/>
    <w:rsid w:val="005300BC"/>
    <w:rsid w:val="005302D7"/>
    <w:rsid w:val="005304A9"/>
    <w:rsid w:val="00530543"/>
    <w:rsid w:val="005306C8"/>
    <w:rsid w:val="00530D73"/>
    <w:rsid w:val="00530D7E"/>
    <w:rsid w:val="00531EDE"/>
    <w:rsid w:val="00532199"/>
    <w:rsid w:val="0053234D"/>
    <w:rsid w:val="0053266F"/>
    <w:rsid w:val="00533C5F"/>
    <w:rsid w:val="00534697"/>
    <w:rsid w:val="005347B0"/>
    <w:rsid w:val="00534AE0"/>
    <w:rsid w:val="00534B59"/>
    <w:rsid w:val="00534D24"/>
    <w:rsid w:val="00535499"/>
    <w:rsid w:val="00535666"/>
    <w:rsid w:val="00536759"/>
    <w:rsid w:val="00536B97"/>
    <w:rsid w:val="00536CB9"/>
    <w:rsid w:val="00536DF7"/>
    <w:rsid w:val="00537AD8"/>
    <w:rsid w:val="00537C62"/>
    <w:rsid w:val="005408C3"/>
    <w:rsid w:val="00540E23"/>
    <w:rsid w:val="00541033"/>
    <w:rsid w:val="0054116A"/>
    <w:rsid w:val="005418C3"/>
    <w:rsid w:val="0054206F"/>
    <w:rsid w:val="00542D12"/>
    <w:rsid w:val="0054311C"/>
    <w:rsid w:val="005436D7"/>
    <w:rsid w:val="005438FF"/>
    <w:rsid w:val="00543CB7"/>
    <w:rsid w:val="00543E1E"/>
    <w:rsid w:val="0054419E"/>
    <w:rsid w:val="00544266"/>
    <w:rsid w:val="00544CA7"/>
    <w:rsid w:val="00544D5D"/>
    <w:rsid w:val="00545011"/>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4A8"/>
    <w:rsid w:val="005514C6"/>
    <w:rsid w:val="00551810"/>
    <w:rsid w:val="00551E3C"/>
    <w:rsid w:val="005527D4"/>
    <w:rsid w:val="005528A1"/>
    <w:rsid w:val="00552A0D"/>
    <w:rsid w:val="00552CA7"/>
    <w:rsid w:val="0055337A"/>
    <w:rsid w:val="00553521"/>
    <w:rsid w:val="0055446D"/>
    <w:rsid w:val="00554648"/>
    <w:rsid w:val="00554D8B"/>
    <w:rsid w:val="00554E19"/>
    <w:rsid w:val="00554F2E"/>
    <w:rsid w:val="00554F43"/>
    <w:rsid w:val="00555021"/>
    <w:rsid w:val="0055523C"/>
    <w:rsid w:val="00555260"/>
    <w:rsid w:val="00555418"/>
    <w:rsid w:val="0055548C"/>
    <w:rsid w:val="0055663F"/>
    <w:rsid w:val="0055688F"/>
    <w:rsid w:val="005571BC"/>
    <w:rsid w:val="005574AF"/>
    <w:rsid w:val="00557502"/>
    <w:rsid w:val="00557865"/>
    <w:rsid w:val="00557FA0"/>
    <w:rsid w:val="00560039"/>
    <w:rsid w:val="0056066C"/>
    <w:rsid w:val="005606BD"/>
    <w:rsid w:val="00560C31"/>
    <w:rsid w:val="00560D3D"/>
    <w:rsid w:val="0056121F"/>
    <w:rsid w:val="00561B02"/>
    <w:rsid w:val="00561F93"/>
    <w:rsid w:val="00562022"/>
    <w:rsid w:val="0056375C"/>
    <w:rsid w:val="00563876"/>
    <w:rsid w:val="00563ABE"/>
    <w:rsid w:val="00563BB8"/>
    <w:rsid w:val="00564598"/>
    <w:rsid w:val="00564FBF"/>
    <w:rsid w:val="00565DED"/>
    <w:rsid w:val="00566AEA"/>
    <w:rsid w:val="00566BFE"/>
    <w:rsid w:val="005704BB"/>
    <w:rsid w:val="00570632"/>
    <w:rsid w:val="00570B80"/>
    <w:rsid w:val="00570D73"/>
    <w:rsid w:val="005716E3"/>
    <w:rsid w:val="00571BE1"/>
    <w:rsid w:val="00571D1C"/>
    <w:rsid w:val="00571D3C"/>
    <w:rsid w:val="005724BE"/>
    <w:rsid w:val="00572505"/>
    <w:rsid w:val="00572A03"/>
    <w:rsid w:val="00572A2E"/>
    <w:rsid w:val="00572CD8"/>
    <w:rsid w:val="00573357"/>
    <w:rsid w:val="00573492"/>
    <w:rsid w:val="005735CE"/>
    <w:rsid w:val="0057363B"/>
    <w:rsid w:val="00573793"/>
    <w:rsid w:val="005742B2"/>
    <w:rsid w:val="0057438F"/>
    <w:rsid w:val="005743DE"/>
    <w:rsid w:val="0057500A"/>
    <w:rsid w:val="005752DA"/>
    <w:rsid w:val="00575578"/>
    <w:rsid w:val="00575FA9"/>
    <w:rsid w:val="005764C7"/>
    <w:rsid w:val="0057748C"/>
    <w:rsid w:val="0057762F"/>
    <w:rsid w:val="00577B02"/>
    <w:rsid w:val="00577B99"/>
    <w:rsid w:val="0058017A"/>
    <w:rsid w:val="00580241"/>
    <w:rsid w:val="0058061A"/>
    <w:rsid w:val="00580804"/>
    <w:rsid w:val="00580B95"/>
    <w:rsid w:val="00580E96"/>
    <w:rsid w:val="0058154C"/>
    <w:rsid w:val="0058172D"/>
    <w:rsid w:val="005817C6"/>
    <w:rsid w:val="00581CEB"/>
    <w:rsid w:val="00581FF8"/>
    <w:rsid w:val="00582561"/>
    <w:rsid w:val="005825AB"/>
    <w:rsid w:val="00582809"/>
    <w:rsid w:val="0058280F"/>
    <w:rsid w:val="00583254"/>
    <w:rsid w:val="0058331C"/>
    <w:rsid w:val="00584BFD"/>
    <w:rsid w:val="00584D22"/>
    <w:rsid w:val="00585233"/>
    <w:rsid w:val="00585B74"/>
    <w:rsid w:val="00585C4E"/>
    <w:rsid w:val="00585C6A"/>
    <w:rsid w:val="00585C7C"/>
    <w:rsid w:val="00586023"/>
    <w:rsid w:val="0058638E"/>
    <w:rsid w:val="00586451"/>
    <w:rsid w:val="00586E0F"/>
    <w:rsid w:val="005874FE"/>
    <w:rsid w:val="00587933"/>
    <w:rsid w:val="0058798C"/>
    <w:rsid w:val="00587C31"/>
    <w:rsid w:val="00587FF4"/>
    <w:rsid w:val="005900FA"/>
    <w:rsid w:val="00590822"/>
    <w:rsid w:val="00590E8E"/>
    <w:rsid w:val="0059110E"/>
    <w:rsid w:val="00591979"/>
    <w:rsid w:val="0059237B"/>
    <w:rsid w:val="00593560"/>
    <w:rsid w:val="005935A4"/>
    <w:rsid w:val="0059386A"/>
    <w:rsid w:val="00594028"/>
    <w:rsid w:val="005948C2"/>
    <w:rsid w:val="00594AC4"/>
    <w:rsid w:val="00594F38"/>
    <w:rsid w:val="0059587C"/>
    <w:rsid w:val="0059588C"/>
    <w:rsid w:val="00595AD8"/>
    <w:rsid w:val="00595BBB"/>
    <w:rsid w:val="00595D45"/>
    <w:rsid w:val="00595D84"/>
    <w:rsid w:val="00595DCA"/>
    <w:rsid w:val="00596061"/>
    <w:rsid w:val="00596121"/>
    <w:rsid w:val="00596742"/>
    <w:rsid w:val="00597223"/>
    <w:rsid w:val="0059779B"/>
    <w:rsid w:val="00597B19"/>
    <w:rsid w:val="00597B77"/>
    <w:rsid w:val="00597F5B"/>
    <w:rsid w:val="00597F5F"/>
    <w:rsid w:val="005A02CA"/>
    <w:rsid w:val="005A04F4"/>
    <w:rsid w:val="005A0771"/>
    <w:rsid w:val="005A0942"/>
    <w:rsid w:val="005A0DAA"/>
    <w:rsid w:val="005A19CF"/>
    <w:rsid w:val="005A1BCB"/>
    <w:rsid w:val="005A209A"/>
    <w:rsid w:val="005A285A"/>
    <w:rsid w:val="005A2882"/>
    <w:rsid w:val="005A29A3"/>
    <w:rsid w:val="005A3179"/>
    <w:rsid w:val="005A3288"/>
    <w:rsid w:val="005A3D06"/>
    <w:rsid w:val="005A4688"/>
    <w:rsid w:val="005A47CD"/>
    <w:rsid w:val="005A4A47"/>
    <w:rsid w:val="005A5838"/>
    <w:rsid w:val="005A5C70"/>
    <w:rsid w:val="005A5C8A"/>
    <w:rsid w:val="005A5D90"/>
    <w:rsid w:val="005A662D"/>
    <w:rsid w:val="005A6991"/>
    <w:rsid w:val="005A752F"/>
    <w:rsid w:val="005B00D2"/>
    <w:rsid w:val="005B0105"/>
    <w:rsid w:val="005B098F"/>
    <w:rsid w:val="005B0BA9"/>
    <w:rsid w:val="005B0E9B"/>
    <w:rsid w:val="005B0EED"/>
    <w:rsid w:val="005B2309"/>
    <w:rsid w:val="005B25D4"/>
    <w:rsid w:val="005B3067"/>
    <w:rsid w:val="005B3366"/>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B0C"/>
    <w:rsid w:val="005B6D71"/>
    <w:rsid w:val="005B6DBE"/>
    <w:rsid w:val="005B6DCB"/>
    <w:rsid w:val="005B6EC3"/>
    <w:rsid w:val="005B6F83"/>
    <w:rsid w:val="005B78FC"/>
    <w:rsid w:val="005C0E89"/>
    <w:rsid w:val="005C1416"/>
    <w:rsid w:val="005C1748"/>
    <w:rsid w:val="005C1EC9"/>
    <w:rsid w:val="005C1F0C"/>
    <w:rsid w:val="005C1F5D"/>
    <w:rsid w:val="005C2064"/>
    <w:rsid w:val="005C21CD"/>
    <w:rsid w:val="005C22CC"/>
    <w:rsid w:val="005C2555"/>
    <w:rsid w:val="005C2765"/>
    <w:rsid w:val="005C2FFC"/>
    <w:rsid w:val="005C3DA8"/>
    <w:rsid w:val="005C3DFF"/>
    <w:rsid w:val="005C4089"/>
    <w:rsid w:val="005C42F9"/>
    <w:rsid w:val="005C433B"/>
    <w:rsid w:val="005C49FA"/>
    <w:rsid w:val="005C4EF5"/>
    <w:rsid w:val="005C4F72"/>
    <w:rsid w:val="005C5D93"/>
    <w:rsid w:val="005C6119"/>
    <w:rsid w:val="005C61AC"/>
    <w:rsid w:val="005C65B6"/>
    <w:rsid w:val="005C69F1"/>
    <w:rsid w:val="005C6E03"/>
    <w:rsid w:val="005C731C"/>
    <w:rsid w:val="005C74FB"/>
    <w:rsid w:val="005C76FB"/>
    <w:rsid w:val="005C7CD1"/>
    <w:rsid w:val="005D00F4"/>
    <w:rsid w:val="005D030D"/>
    <w:rsid w:val="005D087A"/>
    <w:rsid w:val="005D0905"/>
    <w:rsid w:val="005D0A1D"/>
    <w:rsid w:val="005D0A66"/>
    <w:rsid w:val="005D0DCC"/>
    <w:rsid w:val="005D12D0"/>
    <w:rsid w:val="005D1396"/>
    <w:rsid w:val="005D15EF"/>
    <w:rsid w:val="005D1602"/>
    <w:rsid w:val="005D1DB4"/>
    <w:rsid w:val="005D223D"/>
    <w:rsid w:val="005D2D6C"/>
    <w:rsid w:val="005D2F71"/>
    <w:rsid w:val="005D32AE"/>
    <w:rsid w:val="005D38E6"/>
    <w:rsid w:val="005D3C13"/>
    <w:rsid w:val="005D4110"/>
    <w:rsid w:val="005D47E9"/>
    <w:rsid w:val="005D48DB"/>
    <w:rsid w:val="005D4AB0"/>
    <w:rsid w:val="005D4ABD"/>
    <w:rsid w:val="005D547D"/>
    <w:rsid w:val="005D55DF"/>
    <w:rsid w:val="005D56BE"/>
    <w:rsid w:val="005D65BC"/>
    <w:rsid w:val="005D6904"/>
    <w:rsid w:val="005D7A1B"/>
    <w:rsid w:val="005D7B61"/>
    <w:rsid w:val="005D7C82"/>
    <w:rsid w:val="005D7E5B"/>
    <w:rsid w:val="005D7ED3"/>
    <w:rsid w:val="005D7FFA"/>
    <w:rsid w:val="005E010F"/>
    <w:rsid w:val="005E02C8"/>
    <w:rsid w:val="005E0376"/>
    <w:rsid w:val="005E0460"/>
    <w:rsid w:val="005E0860"/>
    <w:rsid w:val="005E0BD2"/>
    <w:rsid w:val="005E0C50"/>
    <w:rsid w:val="005E0EFB"/>
    <w:rsid w:val="005E18FE"/>
    <w:rsid w:val="005E19E3"/>
    <w:rsid w:val="005E1C11"/>
    <w:rsid w:val="005E21F7"/>
    <w:rsid w:val="005E2291"/>
    <w:rsid w:val="005E2B45"/>
    <w:rsid w:val="005E2DD4"/>
    <w:rsid w:val="005E34F2"/>
    <w:rsid w:val="005E385F"/>
    <w:rsid w:val="005E386B"/>
    <w:rsid w:val="005E3BBA"/>
    <w:rsid w:val="005E3F4F"/>
    <w:rsid w:val="005E442C"/>
    <w:rsid w:val="005E4663"/>
    <w:rsid w:val="005E486C"/>
    <w:rsid w:val="005E49B7"/>
    <w:rsid w:val="005E4DC1"/>
    <w:rsid w:val="005E4FCF"/>
    <w:rsid w:val="005E53B7"/>
    <w:rsid w:val="005E56BB"/>
    <w:rsid w:val="005E5895"/>
    <w:rsid w:val="005E5B81"/>
    <w:rsid w:val="005E5E1C"/>
    <w:rsid w:val="005E644C"/>
    <w:rsid w:val="005E6492"/>
    <w:rsid w:val="005E6550"/>
    <w:rsid w:val="005E731B"/>
    <w:rsid w:val="005E7BBA"/>
    <w:rsid w:val="005E7C04"/>
    <w:rsid w:val="005E7D4A"/>
    <w:rsid w:val="005F036E"/>
    <w:rsid w:val="005F1649"/>
    <w:rsid w:val="005F2389"/>
    <w:rsid w:val="005F2CB1"/>
    <w:rsid w:val="005F2D31"/>
    <w:rsid w:val="005F2F1C"/>
    <w:rsid w:val="005F37F2"/>
    <w:rsid w:val="005F37F6"/>
    <w:rsid w:val="005F40F1"/>
    <w:rsid w:val="005F4108"/>
    <w:rsid w:val="005F42FE"/>
    <w:rsid w:val="005F49E8"/>
    <w:rsid w:val="005F5633"/>
    <w:rsid w:val="005F589E"/>
    <w:rsid w:val="005F5C6B"/>
    <w:rsid w:val="005F5F41"/>
    <w:rsid w:val="005F618C"/>
    <w:rsid w:val="005F68AB"/>
    <w:rsid w:val="005F6FE5"/>
    <w:rsid w:val="005F70BD"/>
    <w:rsid w:val="005F737C"/>
    <w:rsid w:val="005F7F1D"/>
    <w:rsid w:val="005F7F27"/>
    <w:rsid w:val="00600121"/>
    <w:rsid w:val="0060064D"/>
    <w:rsid w:val="00600A37"/>
    <w:rsid w:val="00600D50"/>
    <w:rsid w:val="00600F70"/>
    <w:rsid w:val="00601024"/>
    <w:rsid w:val="00601036"/>
    <w:rsid w:val="006011D2"/>
    <w:rsid w:val="006018DA"/>
    <w:rsid w:val="00601946"/>
    <w:rsid w:val="0060251F"/>
    <w:rsid w:val="00602602"/>
    <w:rsid w:val="0060283C"/>
    <w:rsid w:val="00602E10"/>
    <w:rsid w:val="00602EF6"/>
    <w:rsid w:val="00603A84"/>
    <w:rsid w:val="00603AE6"/>
    <w:rsid w:val="006041C8"/>
    <w:rsid w:val="00604F14"/>
    <w:rsid w:val="00605289"/>
    <w:rsid w:val="00605725"/>
    <w:rsid w:val="006059C5"/>
    <w:rsid w:val="0060691C"/>
    <w:rsid w:val="00606A06"/>
    <w:rsid w:val="00606BB2"/>
    <w:rsid w:val="00606ECD"/>
    <w:rsid w:val="00606EE3"/>
    <w:rsid w:val="006073CB"/>
    <w:rsid w:val="006074C1"/>
    <w:rsid w:val="0060764F"/>
    <w:rsid w:val="00610E1F"/>
    <w:rsid w:val="00611AB9"/>
    <w:rsid w:val="00611DBD"/>
    <w:rsid w:val="00612268"/>
    <w:rsid w:val="00612828"/>
    <w:rsid w:val="0061294A"/>
    <w:rsid w:val="00612DED"/>
    <w:rsid w:val="00613257"/>
    <w:rsid w:val="00613D11"/>
    <w:rsid w:val="00613EE2"/>
    <w:rsid w:val="0061427A"/>
    <w:rsid w:val="006146ED"/>
    <w:rsid w:val="00614994"/>
    <w:rsid w:val="006151D2"/>
    <w:rsid w:val="006156BF"/>
    <w:rsid w:val="00615A54"/>
    <w:rsid w:val="00615D99"/>
    <w:rsid w:val="00615E8C"/>
    <w:rsid w:val="006164F1"/>
    <w:rsid w:val="00616509"/>
    <w:rsid w:val="00616BCD"/>
    <w:rsid w:val="00616C8E"/>
    <w:rsid w:val="00616F23"/>
    <w:rsid w:val="00620B97"/>
    <w:rsid w:val="006211CB"/>
    <w:rsid w:val="0062132B"/>
    <w:rsid w:val="00621506"/>
    <w:rsid w:val="00621751"/>
    <w:rsid w:val="00621EA8"/>
    <w:rsid w:val="00622153"/>
    <w:rsid w:val="00622439"/>
    <w:rsid w:val="00622CAB"/>
    <w:rsid w:val="006230D3"/>
    <w:rsid w:val="006232E1"/>
    <w:rsid w:val="0062336A"/>
    <w:rsid w:val="006234A6"/>
    <w:rsid w:val="00623B7D"/>
    <w:rsid w:val="00623C90"/>
    <w:rsid w:val="00623EDA"/>
    <w:rsid w:val="006244BB"/>
    <w:rsid w:val="006248FE"/>
    <w:rsid w:val="00624AAC"/>
    <w:rsid w:val="0062536A"/>
    <w:rsid w:val="00625963"/>
    <w:rsid w:val="00625B1B"/>
    <w:rsid w:val="00626130"/>
    <w:rsid w:val="0062616C"/>
    <w:rsid w:val="0062672C"/>
    <w:rsid w:val="006274DD"/>
    <w:rsid w:val="00627637"/>
    <w:rsid w:val="0062798D"/>
    <w:rsid w:val="00630001"/>
    <w:rsid w:val="0063055B"/>
    <w:rsid w:val="00630F6D"/>
    <w:rsid w:val="006310A3"/>
    <w:rsid w:val="006311B3"/>
    <w:rsid w:val="00631596"/>
    <w:rsid w:val="00631957"/>
    <w:rsid w:val="00631AA5"/>
    <w:rsid w:val="00631B7B"/>
    <w:rsid w:val="00631DAF"/>
    <w:rsid w:val="0063201C"/>
    <w:rsid w:val="00632043"/>
    <w:rsid w:val="0063284C"/>
    <w:rsid w:val="00632BD0"/>
    <w:rsid w:val="00633697"/>
    <w:rsid w:val="00633862"/>
    <w:rsid w:val="0063403A"/>
    <w:rsid w:val="00634134"/>
    <w:rsid w:val="00634CFF"/>
    <w:rsid w:val="00634EEA"/>
    <w:rsid w:val="00635906"/>
    <w:rsid w:val="006359B6"/>
    <w:rsid w:val="00635D50"/>
    <w:rsid w:val="00636398"/>
    <w:rsid w:val="006367D3"/>
    <w:rsid w:val="006368D3"/>
    <w:rsid w:val="006369E9"/>
    <w:rsid w:val="00636CF9"/>
    <w:rsid w:val="0063771C"/>
    <w:rsid w:val="006377EC"/>
    <w:rsid w:val="006402BA"/>
    <w:rsid w:val="0064040F"/>
    <w:rsid w:val="006408D2"/>
    <w:rsid w:val="00640E32"/>
    <w:rsid w:val="00640F0A"/>
    <w:rsid w:val="00641323"/>
    <w:rsid w:val="0064151F"/>
    <w:rsid w:val="00641533"/>
    <w:rsid w:val="006415B3"/>
    <w:rsid w:val="006419F7"/>
    <w:rsid w:val="00641A63"/>
    <w:rsid w:val="00641ACC"/>
    <w:rsid w:val="0064208D"/>
    <w:rsid w:val="00642735"/>
    <w:rsid w:val="006427F0"/>
    <w:rsid w:val="0064295E"/>
    <w:rsid w:val="00642C76"/>
    <w:rsid w:val="006431E0"/>
    <w:rsid w:val="0064333C"/>
    <w:rsid w:val="0064339F"/>
    <w:rsid w:val="00643475"/>
    <w:rsid w:val="00643480"/>
    <w:rsid w:val="00643523"/>
    <w:rsid w:val="006436B0"/>
    <w:rsid w:val="006438D9"/>
    <w:rsid w:val="0064396A"/>
    <w:rsid w:val="00643AD5"/>
    <w:rsid w:val="006441E5"/>
    <w:rsid w:val="006443F7"/>
    <w:rsid w:val="00644BE8"/>
    <w:rsid w:val="00645482"/>
    <w:rsid w:val="00645C2B"/>
    <w:rsid w:val="00645D49"/>
    <w:rsid w:val="00646030"/>
    <w:rsid w:val="0064624E"/>
    <w:rsid w:val="0064647E"/>
    <w:rsid w:val="00646703"/>
    <w:rsid w:val="006467EF"/>
    <w:rsid w:val="00646BA8"/>
    <w:rsid w:val="00647435"/>
    <w:rsid w:val="006476BB"/>
    <w:rsid w:val="00650AB9"/>
    <w:rsid w:val="00650EA2"/>
    <w:rsid w:val="00651074"/>
    <w:rsid w:val="00651666"/>
    <w:rsid w:val="00651A37"/>
    <w:rsid w:val="006531CC"/>
    <w:rsid w:val="006533E6"/>
    <w:rsid w:val="00653764"/>
    <w:rsid w:val="006538FC"/>
    <w:rsid w:val="00653C2A"/>
    <w:rsid w:val="00653C9C"/>
    <w:rsid w:val="00653F09"/>
    <w:rsid w:val="00653FB4"/>
    <w:rsid w:val="006540B7"/>
    <w:rsid w:val="00654A12"/>
    <w:rsid w:val="0065512B"/>
    <w:rsid w:val="00655733"/>
    <w:rsid w:val="00655ACD"/>
    <w:rsid w:val="00655CAD"/>
    <w:rsid w:val="00655D97"/>
    <w:rsid w:val="00656A92"/>
    <w:rsid w:val="00656DDE"/>
    <w:rsid w:val="0065734A"/>
    <w:rsid w:val="006573C7"/>
    <w:rsid w:val="00657B84"/>
    <w:rsid w:val="00657E84"/>
    <w:rsid w:val="00657F7A"/>
    <w:rsid w:val="0066011D"/>
    <w:rsid w:val="00660150"/>
    <w:rsid w:val="0066058A"/>
    <w:rsid w:val="006607C0"/>
    <w:rsid w:val="00660927"/>
    <w:rsid w:val="00660987"/>
    <w:rsid w:val="00661187"/>
    <w:rsid w:val="006613A6"/>
    <w:rsid w:val="00661E2A"/>
    <w:rsid w:val="006626A7"/>
    <w:rsid w:val="00662FD6"/>
    <w:rsid w:val="006634B9"/>
    <w:rsid w:val="006634E6"/>
    <w:rsid w:val="006639FE"/>
    <w:rsid w:val="00663AE9"/>
    <w:rsid w:val="00663AEB"/>
    <w:rsid w:val="00663EAA"/>
    <w:rsid w:val="00664215"/>
    <w:rsid w:val="00664272"/>
    <w:rsid w:val="006643AB"/>
    <w:rsid w:val="0066518D"/>
    <w:rsid w:val="00665331"/>
    <w:rsid w:val="0066535A"/>
    <w:rsid w:val="006655EE"/>
    <w:rsid w:val="00665ED4"/>
    <w:rsid w:val="00666462"/>
    <w:rsid w:val="0066664B"/>
    <w:rsid w:val="0066784B"/>
    <w:rsid w:val="00667867"/>
    <w:rsid w:val="0066795B"/>
    <w:rsid w:val="00667E4B"/>
    <w:rsid w:val="00667EE7"/>
    <w:rsid w:val="00670922"/>
    <w:rsid w:val="00670BE1"/>
    <w:rsid w:val="0067106E"/>
    <w:rsid w:val="006713A5"/>
    <w:rsid w:val="00671DC9"/>
    <w:rsid w:val="0067218F"/>
    <w:rsid w:val="00673108"/>
    <w:rsid w:val="00673784"/>
    <w:rsid w:val="006737B4"/>
    <w:rsid w:val="00673B0F"/>
    <w:rsid w:val="00673C3E"/>
    <w:rsid w:val="006741F2"/>
    <w:rsid w:val="0067421C"/>
    <w:rsid w:val="00674C52"/>
    <w:rsid w:val="00674CC3"/>
    <w:rsid w:val="0067574E"/>
    <w:rsid w:val="00675925"/>
    <w:rsid w:val="00675C72"/>
    <w:rsid w:val="00676294"/>
    <w:rsid w:val="006764CD"/>
    <w:rsid w:val="006765A4"/>
    <w:rsid w:val="00676986"/>
    <w:rsid w:val="006771F9"/>
    <w:rsid w:val="006773C0"/>
    <w:rsid w:val="006776D7"/>
    <w:rsid w:val="0067771B"/>
    <w:rsid w:val="006778E8"/>
    <w:rsid w:val="00677917"/>
    <w:rsid w:val="006779B3"/>
    <w:rsid w:val="00677C02"/>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C61"/>
    <w:rsid w:val="00684F7C"/>
    <w:rsid w:val="0068608B"/>
    <w:rsid w:val="006863A2"/>
    <w:rsid w:val="006867A6"/>
    <w:rsid w:val="00686917"/>
    <w:rsid w:val="006871EB"/>
    <w:rsid w:val="00687368"/>
    <w:rsid w:val="00687A78"/>
    <w:rsid w:val="00687F0B"/>
    <w:rsid w:val="006906DB"/>
    <w:rsid w:val="006908D7"/>
    <w:rsid w:val="00690CAD"/>
    <w:rsid w:val="00690D29"/>
    <w:rsid w:val="00690F5A"/>
    <w:rsid w:val="00691139"/>
    <w:rsid w:val="006915E5"/>
    <w:rsid w:val="00691A2E"/>
    <w:rsid w:val="00691E0C"/>
    <w:rsid w:val="006921F6"/>
    <w:rsid w:val="006929B2"/>
    <w:rsid w:val="00692CA8"/>
    <w:rsid w:val="00692E40"/>
    <w:rsid w:val="006931AC"/>
    <w:rsid w:val="006931CE"/>
    <w:rsid w:val="0069332F"/>
    <w:rsid w:val="006935DB"/>
    <w:rsid w:val="006936C7"/>
    <w:rsid w:val="00694119"/>
    <w:rsid w:val="006941C9"/>
    <w:rsid w:val="00694A7C"/>
    <w:rsid w:val="0069503D"/>
    <w:rsid w:val="006958B5"/>
    <w:rsid w:val="00695A30"/>
    <w:rsid w:val="00695FC2"/>
    <w:rsid w:val="006962FB"/>
    <w:rsid w:val="006963D7"/>
    <w:rsid w:val="0069642A"/>
    <w:rsid w:val="00696758"/>
    <w:rsid w:val="00696949"/>
    <w:rsid w:val="00696A8B"/>
    <w:rsid w:val="00697052"/>
    <w:rsid w:val="00697290"/>
    <w:rsid w:val="00697530"/>
    <w:rsid w:val="00697D2D"/>
    <w:rsid w:val="00697F2A"/>
    <w:rsid w:val="006A0153"/>
    <w:rsid w:val="006A0B14"/>
    <w:rsid w:val="006A0E56"/>
    <w:rsid w:val="006A0ECE"/>
    <w:rsid w:val="006A16A2"/>
    <w:rsid w:val="006A1B62"/>
    <w:rsid w:val="006A2057"/>
    <w:rsid w:val="006A325E"/>
    <w:rsid w:val="006A33C8"/>
    <w:rsid w:val="006A398C"/>
    <w:rsid w:val="006A4138"/>
    <w:rsid w:val="006A4285"/>
    <w:rsid w:val="006A42FF"/>
    <w:rsid w:val="006A435B"/>
    <w:rsid w:val="006A46FB"/>
    <w:rsid w:val="006A4B54"/>
    <w:rsid w:val="006A52D5"/>
    <w:rsid w:val="006A55D8"/>
    <w:rsid w:val="006A586C"/>
    <w:rsid w:val="006A5E28"/>
    <w:rsid w:val="006A613C"/>
    <w:rsid w:val="006A64A3"/>
    <w:rsid w:val="006A6555"/>
    <w:rsid w:val="006A6633"/>
    <w:rsid w:val="006A697B"/>
    <w:rsid w:val="006A707F"/>
    <w:rsid w:val="006A74F8"/>
    <w:rsid w:val="006A752B"/>
    <w:rsid w:val="006A78F3"/>
    <w:rsid w:val="006A7AFF"/>
    <w:rsid w:val="006A7B0A"/>
    <w:rsid w:val="006A7B80"/>
    <w:rsid w:val="006A7F92"/>
    <w:rsid w:val="006B040B"/>
    <w:rsid w:val="006B062C"/>
    <w:rsid w:val="006B075E"/>
    <w:rsid w:val="006B0EC6"/>
    <w:rsid w:val="006B1816"/>
    <w:rsid w:val="006B2099"/>
    <w:rsid w:val="006B2211"/>
    <w:rsid w:val="006B2283"/>
    <w:rsid w:val="006B2705"/>
    <w:rsid w:val="006B2A51"/>
    <w:rsid w:val="006B30BB"/>
    <w:rsid w:val="006B33BD"/>
    <w:rsid w:val="006B34C2"/>
    <w:rsid w:val="006B3801"/>
    <w:rsid w:val="006B38F8"/>
    <w:rsid w:val="006B3DBE"/>
    <w:rsid w:val="006B3EA3"/>
    <w:rsid w:val="006B4329"/>
    <w:rsid w:val="006B49CD"/>
    <w:rsid w:val="006B4FC2"/>
    <w:rsid w:val="006B50CF"/>
    <w:rsid w:val="006B56C6"/>
    <w:rsid w:val="006B5D74"/>
    <w:rsid w:val="006B6138"/>
    <w:rsid w:val="006B6422"/>
    <w:rsid w:val="006B64EC"/>
    <w:rsid w:val="006B6922"/>
    <w:rsid w:val="006B70C9"/>
    <w:rsid w:val="006B7277"/>
    <w:rsid w:val="006B7AD1"/>
    <w:rsid w:val="006B7C9D"/>
    <w:rsid w:val="006B7F40"/>
    <w:rsid w:val="006C015E"/>
    <w:rsid w:val="006C03B8"/>
    <w:rsid w:val="006C0BF3"/>
    <w:rsid w:val="006C146E"/>
    <w:rsid w:val="006C17A4"/>
    <w:rsid w:val="006C1E87"/>
    <w:rsid w:val="006C2AE4"/>
    <w:rsid w:val="006C2DC3"/>
    <w:rsid w:val="006C2E9A"/>
    <w:rsid w:val="006C385B"/>
    <w:rsid w:val="006C38B2"/>
    <w:rsid w:val="006C4E5C"/>
    <w:rsid w:val="006C509D"/>
    <w:rsid w:val="006C545C"/>
    <w:rsid w:val="006C58DF"/>
    <w:rsid w:val="006C5B25"/>
    <w:rsid w:val="006C5CC8"/>
    <w:rsid w:val="006C5E04"/>
    <w:rsid w:val="006C5EC9"/>
    <w:rsid w:val="006C5F62"/>
    <w:rsid w:val="006C6059"/>
    <w:rsid w:val="006C718E"/>
    <w:rsid w:val="006C7479"/>
    <w:rsid w:val="006C7522"/>
    <w:rsid w:val="006C7B5A"/>
    <w:rsid w:val="006C7FEA"/>
    <w:rsid w:val="006D0139"/>
    <w:rsid w:val="006D0272"/>
    <w:rsid w:val="006D0AFE"/>
    <w:rsid w:val="006D0C47"/>
    <w:rsid w:val="006D17B3"/>
    <w:rsid w:val="006D269F"/>
    <w:rsid w:val="006D2767"/>
    <w:rsid w:val="006D288E"/>
    <w:rsid w:val="006D2D83"/>
    <w:rsid w:val="006D305F"/>
    <w:rsid w:val="006D3411"/>
    <w:rsid w:val="006D351A"/>
    <w:rsid w:val="006D3543"/>
    <w:rsid w:val="006D3853"/>
    <w:rsid w:val="006D38D0"/>
    <w:rsid w:val="006D3956"/>
    <w:rsid w:val="006D3E89"/>
    <w:rsid w:val="006D4425"/>
    <w:rsid w:val="006D467D"/>
    <w:rsid w:val="006D4869"/>
    <w:rsid w:val="006D498E"/>
    <w:rsid w:val="006D4C5B"/>
    <w:rsid w:val="006D4DC4"/>
    <w:rsid w:val="006D5234"/>
    <w:rsid w:val="006D53E5"/>
    <w:rsid w:val="006D554A"/>
    <w:rsid w:val="006D5743"/>
    <w:rsid w:val="006D5CE4"/>
    <w:rsid w:val="006D62A2"/>
    <w:rsid w:val="006D6530"/>
    <w:rsid w:val="006D6D16"/>
    <w:rsid w:val="006D6F08"/>
    <w:rsid w:val="006D72A7"/>
    <w:rsid w:val="006D7448"/>
    <w:rsid w:val="006D74BE"/>
    <w:rsid w:val="006D790E"/>
    <w:rsid w:val="006D79AB"/>
    <w:rsid w:val="006D7DA7"/>
    <w:rsid w:val="006E007E"/>
    <w:rsid w:val="006E00CE"/>
    <w:rsid w:val="006E062C"/>
    <w:rsid w:val="006E1032"/>
    <w:rsid w:val="006E11A0"/>
    <w:rsid w:val="006E19B3"/>
    <w:rsid w:val="006E1AA2"/>
    <w:rsid w:val="006E1BC3"/>
    <w:rsid w:val="006E1F85"/>
    <w:rsid w:val="006E2572"/>
    <w:rsid w:val="006E28B7"/>
    <w:rsid w:val="006E28DA"/>
    <w:rsid w:val="006E2B61"/>
    <w:rsid w:val="006E3310"/>
    <w:rsid w:val="006E3367"/>
    <w:rsid w:val="006E3381"/>
    <w:rsid w:val="006E350F"/>
    <w:rsid w:val="006E3894"/>
    <w:rsid w:val="006E3C5F"/>
    <w:rsid w:val="006E4337"/>
    <w:rsid w:val="006E44D5"/>
    <w:rsid w:val="006E4655"/>
    <w:rsid w:val="006E4677"/>
    <w:rsid w:val="006E46A8"/>
    <w:rsid w:val="006E4793"/>
    <w:rsid w:val="006E486F"/>
    <w:rsid w:val="006E4D0B"/>
    <w:rsid w:val="006E4DAC"/>
    <w:rsid w:val="006E4E39"/>
    <w:rsid w:val="006E4F15"/>
    <w:rsid w:val="006E545B"/>
    <w:rsid w:val="006E565E"/>
    <w:rsid w:val="006E5750"/>
    <w:rsid w:val="006E5825"/>
    <w:rsid w:val="006E5A6E"/>
    <w:rsid w:val="006E5C2D"/>
    <w:rsid w:val="006E5F1B"/>
    <w:rsid w:val="006E5FC4"/>
    <w:rsid w:val="006E621E"/>
    <w:rsid w:val="006E656D"/>
    <w:rsid w:val="006E6875"/>
    <w:rsid w:val="006E6C02"/>
    <w:rsid w:val="006E6E65"/>
    <w:rsid w:val="006E6EC6"/>
    <w:rsid w:val="006E75A1"/>
    <w:rsid w:val="006E77C3"/>
    <w:rsid w:val="006E7D3B"/>
    <w:rsid w:val="006E7F80"/>
    <w:rsid w:val="006F00D8"/>
    <w:rsid w:val="006F028F"/>
    <w:rsid w:val="006F0570"/>
    <w:rsid w:val="006F0947"/>
    <w:rsid w:val="006F0E4C"/>
    <w:rsid w:val="006F0FA7"/>
    <w:rsid w:val="006F12BA"/>
    <w:rsid w:val="006F13A0"/>
    <w:rsid w:val="006F1451"/>
    <w:rsid w:val="006F1B70"/>
    <w:rsid w:val="006F2504"/>
    <w:rsid w:val="006F2720"/>
    <w:rsid w:val="006F28A2"/>
    <w:rsid w:val="006F328A"/>
    <w:rsid w:val="006F341D"/>
    <w:rsid w:val="006F3498"/>
    <w:rsid w:val="006F34D9"/>
    <w:rsid w:val="006F3B3A"/>
    <w:rsid w:val="006F3BCF"/>
    <w:rsid w:val="006F3F3A"/>
    <w:rsid w:val="006F3FE5"/>
    <w:rsid w:val="006F487D"/>
    <w:rsid w:val="006F58D4"/>
    <w:rsid w:val="006F5C9A"/>
    <w:rsid w:val="006F67B6"/>
    <w:rsid w:val="006F6AF3"/>
    <w:rsid w:val="006F700C"/>
    <w:rsid w:val="006F796C"/>
    <w:rsid w:val="006F7B5A"/>
    <w:rsid w:val="006F7BC8"/>
    <w:rsid w:val="00700142"/>
    <w:rsid w:val="0070054E"/>
    <w:rsid w:val="00700922"/>
    <w:rsid w:val="00700998"/>
    <w:rsid w:val="00700E6F"/>
    <w:rsid w:val="00701510"/>
    <w:rsid w:val="0070176A"/>
    <w:rsid w:val="00701CC8"/>
    <w:rsid w:val="00702402"/>
    <w:rsid w:val="007028CD"/>
    <w:rsid w:val="00702ADF"/>
    <w:rsid w:val="00702CB6"/>
    <w:rsid w:val="00702ED2"/>
    <w:rsid w:val="007030EE"/>
    <w:rsid w:val="00703123"/>
    <w:rsid w:val="0070346E"/>
    <w:rsid w:val="00703660"/>
    <w:rsid w:val="00703DB6"/>
    <w:rsid w:val="00704647"/>
    <w:rsid w:val="00704736"/>
    <w:rsid w:val="0070481C"/>
    <w:rsid w:val="00704EDB"/>
    <w:rsid w:val="00705399"/>
    <w:rsid w:val="00705BC2"/>
    <w:rsid w:val="00705D17"/>
    <w:rsid w:val="00705F8A"/>
    <w:rsid w:val="007060E0"/>
    <w:rsid w:val="00706101"/>
    <w:rsid w:val="007063FA"/>
    <w:rsid w:val="007064CB"/>
    <w:rsid w:val="0070666D"/>
    <w:rsid w:val="00706AAB"/>
    <w:rsid w:val="00706B8A"/>
    <w:rsid w:val="00706DF5"/>
    <w:rsid w:val="0070766F"/>
    <w:rsid w:val="00707ADF"/>
    <w:rsid w:val="00707C34"/>
    <w:rsid w:val="00707D10"/>
    <w:rsid w:val="00707D61"/>
    <w:rsid w:val="007100E9"/>
    <w:rsid w:val="007103B1"/>
    <w:rsid w:val="00710542"/>
    <w:rsid w:val="007105E3"/>
    <w:rsid w:val="00710674"/>
    <w:rsid w:val="0071089A"/>
    <w:rsid w:val="00710CF9"/>
    <w:rsid w:val="00710F02"/>
    <w:rsid w:val="0071126B"/>
    <w:rsid w:val="007114D3"/>
    <w:rsid w:val="00711749"/>
    <w:rsid w:val="007118CA"/>
    <w:rsid w:val="00711D31"/>
    <w:rsid w:val="00712163"/>
    <w:rsid w:val="00712287"/>
    <w:rsid w:val="0071235E"/>
    <w:rsid w:val="00712772"/>
    <w:rsid w:val="00712E19"/>
    <w:rsid w:val="00714225"/>
    <w:rsid w:val="007143F8"/>
    <w:rsid w:val="007146F1"/>
    <w:rsid w:val="007148D3"/>
    <w:rsid w:val="0071551B"/>
    <w:rsid w:val="00715638"/>
    <w:rsid w:val="00715A32"/>
    <w:rsid w:val="00715AE8"/>
    <w:rsid w:val="00715B9A"/>
    <w:rsid w:val="00715E8B"/>
    <w:rsid w:val="007161DA"/>
    <w:rsid w:val="007163B5"/>
    <w:rsid w:val="0071650B"/>
    <w:rsid w:val="00716519"/>
    <w:rsid w:val="00716A1A"/>
    <w:rsid w:val="007172C4"/>
    <w:rsid w:val="00717413"/>
    <w:rsid w:val="007179E0"/>
    <w:rsid w:val="007200F2"/>
    <w:rsid w:val="007204AD"/>
    <w:rsid w:val="00721495"/>
    <w:rsid w:val="00721E5A"/>
    <w:rsid w:val="0072231F"/>
    <w:rsid w:val="0072247D"/>
    <w:rsid w:val="00722506"/>
    <w:rsid w:val="00722741"/>
    <w:rsid w:val="0072285C"/>
    <w:rsid w:val="00722A9B"/>
    <w:rsid w:val="00722D75"/>
    <w:rsid w:val="00722F1D"/>
    <w:rsid w:val="00723001"/>
    <w:rsid w:val="007242E0"/>
    <w:rsid w:val="007245A0"/>
    <w:rsid w:val="00724649"/>
    <w:rsid w:val="007249F0"/>
    <w:rsid w:val="00724CE7"/>
    <w:rsid w:val="00725161"/>
    <w:rsid w:val="007256C0"/>
    <w:rsid w:val="00725919"/>
    <w:rsid w:val="00725B07"/>
    <w:rsid w:val="0072636B"/>
    <w:rsid w:val="00726DA4"/>
    <w:rsid w:val="00726EA6"/>
    <w:rsid w:val="00727208"/>
    <w:rsid w:val="00727299"/>
    <w:rsid w:val="007272C3"/>
    <w:rsid w:val="00727680"/>
    <w:rsid w:val="00727D2C"/>
    <w:rsid w:val="0073054C"/>
    <w:rsid w:val="00730E31"/>
    <w:rsid w:val="00731066"/>
    <w:rsid w:val="00731067"/>
    <w:rsid w:val="007313D3"/>
    <w:rsid w:val="00731528"/>
    <w:rsid w:val="00731710"/>
    <w:rsid w:val="0073222A"/>
    <w:rsid w:val="00732E13"/>
    <w:rsid w:val="00733077"/>
    <w:rsid w:val="00733477"/>
    <w:rsid w:val="0073392B"/>
    <w:rsid w:val="00733B27"/>
    <w:rsid w:val="00733D0D"/>
    <w:rsid w:val="00733F1A"/>
    <w:rsid w:val="00734052"/>
    <w:rsid w:val="00734059"/>
    <w:rsid w:val="007348B1"/>
    <w:rsid w:val="00734A0B"/>
    <w:rsid w:val="00734E42"/>
    <w:rsid w:val="00734FCD"/>
    <w:rsid w:val="00735153"/>
    <w:rsid w:val="00735313"/>
    <w:rsid w:val="007358C2"/>
    <w:rsid w:val="00735D1B"/>
    <w:rsid w:val="00736143"/>
    <w:rsid w:val="00736248"/>
    <w:rsid w:val="007362A6"/>
    <w:rsid w:val="00736A67"/>
    <w:rsid w:val="00736AA2"/>
    <w:rsid w:val="00736D7D"/>
    <w:rsid w:val="00736E1C"/>
    <w:rsid w:val="007374F9"/>
    <w:rsid w:val="007400E3"/>
    <w:rsid w:val="0074021A"/>
    <w:rsid w:val="007403DA"/>
    <w:rsid w:val="0074063A"/>
    <w:rsid w:val="00740E58"/>
    <w:rsid w:val="00741240"/>
    <w:rsid w:val="007412A1"/>
    <w:rsid w:val="00741368"/>
    <w:rsid w:val="00741D2A"/>
    <w:rsid w:val="00742121"/>
    <w:rsid w:val="007429F0"/>
    <w:rsid w:val="00742A90"/>
    <w:rsid w:val="00743126"/>
    <w:rsid w:val="00743380"/>
    <w:rsid w:val="0074364A"/>
    <w:rsid w:val="00743E61"/>
    <w:rsid w:val="00743F39"/>
    <w:rsid w:val="0074416D"/>
    <w:rsid w:val="00744527"/>
    <w:rsid w:val="007445A0"/>
    <w:rsid w:val="00744969"/>
    <w:rsid w:val="0074516A"/>
    <w:rsid w:val="0074524B"/>
    <w:rsid w:val="00745FF3"/>
    <w:rsid w:val="007462DD"/>
    <w:rsid w:val="007467D2"/>
    <w:rsid w:val="00746821"/>
    <w:rsid w:val="00746B98"/>
    <w:rsid w:val="00746EAC"/>
    <w:rsid w:val="0074713F"/>
    <w:rsid w:val="007474A3"/>
    <w:rsid w:val="007475E2"/>
    <w:rsid w:val="00747965"/>
    <w:rsid w:val="00747D8B"/>
    <w:rsid w:val="00751228"/>
    <w:rsid w:val="00751A97"/>
    <w:rsid w:val="00751DD9"/>
    <w:rsid w:val="00751E72"/>
    <w:rsid w:val="00751F57"/>
    <w:rsid w:val="00752003"/>
    <w:rsid w:val="007532C2"/>
    <w:rsid w:val="007537D1"/>
    <w:rsid w:val="00753B99"/>
    <w:rsid w:val="007543CB"/>
    <w:rsid w:val="007547EB"/>
    <w:rsid w:val="00754CF5"/>
    <w:rsid w:val="00754DDC"/>
    <w:rsid w:val="00755131"/>
    <w:rsid w:val="007554A4"/>
    <w:rsid w:val="00755C5E"/>
    <w:rsid w:val="00755EC7"/>
    <w:rsid w:val="00756425"/>
    <w:rsid w:val="00756AA8"/>
    <w:rsid w:val="00756F1C"/>
    <w:rsid w:val="007570EB"/>
    <w:rsid w:val="007571C5"/>
    <w:rsid w:val="007571E1"/>
    <w:rsid w:val="00757260"/>
    <w:rsid w:val="007575D7"/>
    <w:rsid w:val="0075763F"/>
    <w:rsid w:val="007579BB"/>
    <w:rsid w:val="007602E4"/>
    <w:rsid w:val="007604B2"/>
    <w:rsid w:val="00760B4D"/>
    <w:rsid w:val="007619D7"/>
    <w:rsid w:val="007620DF"/>
    <w:rsid w:val="00762235"/>
    <w:rsid w:val="007623FB"/>
    <w:rsid w:val="007628B1"/>
    <w:rsid w:val="00762F9E"/>
    <w:rsid w:val="007642C1"/>
    <w:rsid w:val="0076469A"/>
    <w:rsid w:val="00764C58"/>
    <w:rsid w:val="00764F1E"/>
    <w:rsid w:val="00765234"/>
    <w:rsid w:val="00765261"/>
    <w:rsid w:val="00765281"/>
    <w:rsid w:val="0076573F"/>
    <w:rsid w:val="00765886"/>
    <w:rsid w:val="00765C15"/>
    <w:rsid w:val="00765D60"/>
    <w:rsid w:val="007667C3"/>
    <w:rsid w:val="00766BAD"/>
    <w:rsid w:val="007678DE"/>
    <w:rsid w:val="00770099"/>
    <w:rsid w:val="00770542"/>
    <w:rsid w:val="0077083B"/>
    <w:rsid w:val="00770BD0"/>
    <w:rsid w:val="00771346"/>
    <w:rsid w:val="00771706"/>
    <w:rsid w:val="007718A0"/>
    <w:rsid w:val="00771A95"/>
    <w:rsid w:val="00771AA0"/>
    <w:rsid w:val="0077213F"/>
    <w:rsid w:val="0077245F"/>
    <w:rsid w:val="00772FEF"/>
    <w:rsid w:val="007731FC"/>
    <w:rsid w:val="00773458"/>
    <w:rsid w:val="00773B4D"/>
    <w:rsid w:val="00773DD4"/>
    <w:rsid w:val="00773F15"/>
    <w:rsid w:val="00773FB6"/>
    <w:rsid w:val="00774573"/>
    <w:rsid w:val="0077482C"/>
    <w:rsid w:val="00774852"/>
    <w:rsid w:val="00774CF3"/>
    <w:rsid w:val="007750D5"/>
    <w:rsid w:val="0077547D"/>
    <w:rsid w:val="007755F2"/>
    <w:rsid w:val="007758EB"/>
    <w:rsid w:val="00775AB3"/>
    <w:rsid w:val="0077615A"/>
    <w:rsid w:val="00776971"/>
    <w:rsid w:val="00776B09"/>
    <w:rsid w:val="00776FE2"/>
    <w:rsid w:val="007801CE"/>
    <w:rsid w:val="00780866"/>
    <w:rsid w:val="007808CF"/>
    <w:rsid w:val="007809FF"/>
    <w:rsid w:val="00780D78"/>
    <w:rsid w:val="00780E6A"/>
    <w:rsid w:val="0078105D"/>
    <w:rsid w:val="007812F3"/>
    <w:rsid w:val="00781338"/>
    <w:rsid w:val="00781352"/>
    <w:rsid w:val="0078137B"/>
    <w:rsid w:val="0078177E"/>
    <w:rsid w:val="00781A89"/>
    <w:rsid w:val="007820DC"/>
    <w:rsid w:val="0078234F"/>
    <w:rsid w:val="00782385"/>
    <w:rsid w:val="0078246D"/>
    <w:rsid w:val="0078264F"/>
    <w:rsid w:val="00782868"/>
    <w:rsid w:val="00782A02"/>
    <w:rsid w:val="00782DF0"/>
    <w:rsid w:val="00782F54"/>
    <w:rsid w:val="0078304C"/>
    <w:rsid w:val="00783673"/>
    <w:rsid w:val="00783C6B"/>
    <w:rsid w:val="00783C83"/>
    <w:rsid w:val="00783E94"/>
    <w:rsid w:val="00783F0B"/>
    <w:rsid w:val="0078406F"/>
    <w:rsid w:val="0078417D"/>
    <w:rsid w:val="00784B0E"/>
    <w:rsid w:val="00785490"/>
    <w:rsid w:val="00785863"/>
    <w:rsid w:val="00785889"/>
    <w:rsid w:val="007858E7"/>
    <w:rsid w:val="00785B1F"/>
    <w:rsid w:val="00785D29"/>
    <w:rsid w:val="00786135"/>
    <w:rsid w:val="0078702B"/>
    <w:rsid w:val="00787850"/>
    <w:rsid w:val="0078798A"/>
    <w:rsid w:val="00787D7A"/>
    <w:rsid w:val="00787EF3"/>
    <w:rsid w:val="00787F5E"/>
    <w:rsid w:val="00790BEA"/>
    <w:rsid w:val="00790E3C"/>
    <w:rsid w:val="00790E93"/>
    <w:rsid w:val="007913E1"/>
    <w:rsid w:val="007915A1"/>
    <w:rsid w:val="0079182E"/>
    <w:rsid w:val="00791A2B"/>
    <w:rsid w:val="0079244B"/>
    <w:rsid w:val="007925EA"/>
    <w:rsid w:val="0079288F"/>
    <w:rsid w:val="007929C8"/>
    <w:rsid w:val="00792F21"/>
    <w:rsid w:val="0079349C"/>
    <w:rsid w:val="00793779"/>
    <w:rsid w:val="0079391E"/>
    <w:rsid w:val="00793CD8"/>
    <w:rsid w:val="00793CFF"/>
    <w:rsid w:val="0079408F"/>
    <w:rsid w:val="0079453B"/>
    <w:rsid w:val="00794596"/>
    <w:rsid w:val="007949CD"/>
    <w:rsid w:val="00794C56"/>
    <w:rsid w:val="00794CAE"/>
    <w:rsid w:val="00795340"/>
    <w:rsid w:val="00795C92"/>
    <w:rsid w:val="00795CC7"/>
    <w:rsid w:val="007969AD"/>
    <w:rsid w:val="00796ADF"/>
    <w:rsid w:val="00796D97"/>
    <w:rsid w:val="007977CB"/>
    <w:rsid w:val="0079799F"/>
    <w:rsid w:val="00797AFF"/>
    <w:rsid w:val="007A0E6E"/>
    <w:rsid w:val="007A141E"/>
    <w:rsid w:val="007A175F"/>
    <w:rsid w:val="007A1CB3"/>
    <w:rsid w:val="007A23F2"/>
    <w:rsid w:val="007A2553"/>
    <w:rsid w:val="007A26B1"/>
    <w:rsid w:val="007A27AD"/>
    <w:rsid w:val="007A2845"/>
    <w:rsid w:val="007A2911"/>
    <w:rsid w:val="007A2F97"/>
    <w:rsid w:val="007A2FD0"/>
    <w:rsid w:val="007A2FEB"/>
    <w:rsid w:val="007A306F"/>
    <w:rsid w:val="007A352C"/>
    <w:rsid w:val="007A3748"/>
    <w:rsid w:val="007A43A6"/>
    <w:rsid w:val="007A4540"/>
    <w:rsid w:val="007A4AF2"/>
    <w:rsid w:val="007A4D49"/>
    <w:rsid w:val="007A4E67"/>
    <w:rsid w:val="007A58A6"/>
    <w:rsid w:val="007A5BD9"/>
    <w:rsid w:val="007A5EED"/>
    <w:rsid w:val="007A61D2"/>
    <w:rsid w:val="007A61DB"/>
    <w:rsid w:val="007A6495"/>
    <w:rsid w:val="007A6669"/>
    <w:rsid w:val="007A6AA6"/>
    <w:rsid w:val="007A6EC7"/>
    <w:rsid w:val="007A74B9"/>
    <w:rsid w:val="007A75C0"/>
    <w:rsid w:val="007A7602"/>
    <w:rsid w:val="007B05BC"/>
    <w:rsid w:val="007B1C3D"/>
    <w:rsid w:val="007B22CE"/>
    <w:rsid w:val="007B27DC"/>
    <w:rsid w:val="007B29DB"/>
    <w:rsid w:val="007B2AC9"/>
    <w:rsid w:val="007B3137"/>
    <w:rsid w:val="007B3D2D"/>
    <w:rsid w:val="007B3EE1"/>
    <w:rsid w:val="007B424D"/>
    <w:rsid w:val="007B45B2"/>
    <w:rsid w:val="007B485F"/>
    <w:rsid w:val="007B50AE"/>
    <w:rsid w:val="007B5155"/>
    <w:rsid w:val="007B51DF"/>
    <w:rsid w:val="007B5381"/>
    <w:rsid w:val="007B5608"/>
    <w:rsid w:val="007B56EE"/>
    <w:rsid w:val="007B5CB5"/>
    <w:rsid w:val="007B5F69"/>
    <w:rsid w:val="007B6A5E"/>
    <w:rsid w:val="007B6B74"/>
    <w:rsid w:val="007B6C39"/>
    <w:rsid w:val="007B70BA"/>
    <w:rsid w:val="007B7248"/>
    <w:rsid w:val="007B7344"/>
    <w:rsid w:val="007B7875"/>
    <w:rsid w:val="007B7F12"/>
    <w:rsid w:val="007C0373"/>
    <w:rsid w:val="007C0476"/>
    <w:rsid w:val="007C05DD"/>
    <w:rsid w:val="007C0641"/>
    <w:rsid w:val="007C0A8D"/>
    <w:rsid w:val="007C1314"/>
    <w:rsid w:val="007C13A2"/>
    <w:rsid w:val="007C13CB"/>
    <w:rsid w:val="007C15E1"/>
    <w:rsid w:val="007C17BB"/>
    <w:rsid w:val="007C18BB"/>
    <w:rsid w:val="007C19C1"/>
    <w:rsid w:val="007C1AC7"/>
    <w:rsid w:val="007C208E"/>
    <w:rsid w:val="007C22DA"/>
    <w:rsid w:val="007C2500"/>
    <w:rsid w:val="007C259F"/>
    <w:rsid w:val="007C2E0B"/>
    <w:rsid w:val="007C3CCC"/>
    <w:rsid w:val="007C3D18"/>
    <w:rsid w:val="007C4114"/>
    <w:rsid w:val="007C42D2"/>
    <w:rsid w:val="007C433F"/>
    <w:rsid w:val="007C4B39"/>
    <w:rsid w:val="007C5F9D"/>
    <w:rsid w:val="007C60BF"/>
    <w:rsid w:val="007C61AB"/>
    <w:rsid w:val="007C6915"/>
    <w:rsid w:val="007C6A07"/>
    <w:rsid w:val="007C6A9E"/>
    <w:rsid w:val="007C6AB9"/>
    <w:rsid w:val="007C6E2D"/>
    <w:rsid w:val="007C7351"/>
    <w:rsid w:val="007C75A1"/>
    <w:rsid w:val="007C7645"/>
    <w:rsid w:val="007C774B"/>
    <w:rsid w:val="007C77A5"/>
    <w:rsid w:val="007C795B"/>
    <w:rsid w:val="007C79DD"/>
    <w:rsid w:val="007D0217"/>
    <w:rsid w:val="007D0357"/>
    <w:rsid w:val="007D04E5"/>
    <w:rsid w:val="007D08CC"/>
    <w:rsid w:val="007D0C8B"/>
    <w:rsid w:val="007D1E22"/>
    <w:rsid w:val="007D221E"/>
    <w:rsid w:val="007D261C"/>
    <w:rsid w:val="007D28AC"/>
    <w:rsid w:val="007D3B23"/>
    <w:rsid w:val="007D42D2"/>
    <w:rsid w:val="007D4524"/>
    <w:rsid w:val="007D5247"/>
    <w:rsid w:val="007D5616"/>
    <w:rsid w:val="007D564B"/>
    <w:rsid w:val="007D5809"/>
    <w:rsid w:val="007D5901"/>
    <w:rsid w:val="007D5B91"/>
    <w:rsid w:val="007D640F"/>
    <w:rsid w:val="007D65A4"/>
    <w:rsid w:val="007D65F7"/>
    <w:rsid w:val="007D6825"/>
    <w:rsid w:val="007D6C7C"/>
    <w:rsid w:val="007D701F"/>
    <w:rsid w:val="007D70A4"/>
    <w:rsid w:val="007D742C"/>
    <w:rsid w:val="007D7526"/>
    <w:rsid w:val="007D76A0"/>
    <w:rsid w:val="007D77C0"/>
    <w:rsid w:val="007D7AAA"/>
    <w:rsid w:val="007D7FD3"/>
    <w:rsid w:val="007E0336"/>
    <w:rsid w:val="007E04B6"/>
    <w:rsid w:val="007E05F2"/>
    <w:rsid w:val="007E18CA"/>
    <w:rsid w:val="007E1B3D"/>
    <w:rsid w:val="007E2143"/>
    <w:rsid w:val="007E23B8"/>
    <w:rsid w:val="007E2FA0"/>
    <w:rsid w:val="007E3EF5"/>
    <w:rsid w:val="007E3F16"/>
    <w:rsid w:val="007E3F7C"/>
    <w:rsid w:val="007E4610"/>
    <w:rsid w:val="007E4715"/>
    <w:rsid w:val="007E48A0"/>
    <w:rsid w:val="007E4D98"/>
    <w:rsid w:val="007E4E18"/>
    <w:rsid w:val="007E505B"/>
    <w:rsid w:val="007E533C"/>
    <w:rsid w:val="007E5598"/>
    <w:rsid w:val="007E5CF3"/>
    <w:rsid w:val="007E60C7"/>
    <w:rsid w:val="007E640A"/>
    <w:rsid w:val="007E69B3"/>
    <w:rsid w:val="007E7070"/>
    <w:rsid w:val="007E7091"/>
    <w:rsid w:val="007E712E"/>
    <w:rsid w:val="007E7475"/>
    <w:rsid w:val="007E76CB"/>
    <w:rsid w:val="007E7A5E"/>
    <w:rsid w:val="007F0491"/>
    <w:rsid w:val="007F0DBD"/>
    <w:rsid w:val="007F128D"/>
    <w:rsid w:val="007F12B6"/>
    <w:rsid w:val="007F1726"/>
    <w:rsid w:val="007F172A"/>
    <w:rsid w:val="007F1C81"/>
    <w:rsid w:val="007F1EED"/>
    <w:rsid w:val="007F2363"/>
    <w:rsid w:val="007F24F3"/>
    <w:rsid w:val="007F2F7C"/>
    <w:rsid w:val="007F3621"/>
    <w:rsid w:val="007F3C6F"/>
    <w:rsid w:val="007F4453"/>
    <w:rsid w:val="007F4904"/>
    <w:rsid w:val="007F4A9B"/>
    <w:rsid w:val="007F4C0A"/>
    <w:rsid w:val="007F526E"/>
    <w:rsid w:val="007F5988"/>
    <w:rsid w:val="007F6A6E"/>
    <w:rsid w:val="007F74E4"/>
    <w:rsid w:val="007F7FE9"/>
    <w:rsid w:val="00800515"/>
    <w:rsid w:val="0080079E"/>
    <w:rsid w:val="00800A4C"/>
    <w:rsid w:val="00801562"/>
    <w:rsid w:val="0080187F"/>
    <w:rsid w:val="0080189F"/>
    <w:rsid w:val="008019E4"/>
    <w:rsid w:val="00801E62"/>
    <w:rsid w:val="00801FA7"/>
    <w:rsid w:val="0080253D"/>
    <w:rsid w:val="00802DEB"/>
    <w:rsid w:val="00802E15"/>
    <w:rsid w:val="00803546"/>
    <w:rsid w:val="008036C5"/>
    <w:rsid w:val="00803B02"/>
    <w:rsid w:val="00803FAE"/>
    <w:rsid w:val="008043C8"/>
    <w:rsid w:val="00804DE4"/>
    <w:rsid w:val="008052C1"/>
    <w:rsid w:val="00805B11"/>
    <w:rsid w:val="0080605F"/>
    <w:rsid w:val="008070A7"/>
    <w:rsid w:val="00807786"/>
    <w:rsid w:val="00807BEA"/>
    <w:rsid w:val="00807D54"/>
    <w:rsid w:val="00810001"/>
    <w:rsid w:val="008101B0"/>
    <w:rsid w:val="008103FA"/>
    <w:rsid w:val="00810811"/>
    <w:rsid w:val="00810A36"/>
    <w:rsid w:val="00810EDB"/>
    <w:rsid w:val="008115C7"/>
    <w:rsid w:val="0081167B"/>
    <w:rsid w:val="008117EF"/>
    <w:rsid w:val="00811FCB"/>
    <w:rsid w:val="008125BB"/>
    <w:rsid w:val="008125D4"/>
    <w:rsid w:val="00812627"/>
    <w:rsid w:val="00812641"/>
    <w:rsid w:val="0081284B"/>
    <w:rsid w:val="008129EC"/>
    <w:rsid w:val="00812B68"/>
    <w:rsid w:val="00812E6E"/>
    <w:rsid w:val="00813106"/>
    <w:rsid w:val="0081333C"/>
    <w:rsid w:val="00814352"/>
    <w:rsid w:val="00814897"/>
    <w:rsid w:val="00814AD5"/>
    <w:rsid w:val="00814F7B"/>
    <w:rsid w:val="0081510A"/>
    <w:rsid w:val="00815681"/>
    <w:rsid w:val="008156D5"/>
    <w:rsid w:val="008158D6"/>
    <w:rsid w:val="00815D1B"/>
    <w:rsid w:val="00815EC1"/>
    <w:rsid w:val="0081687F"/>
    <w:rsid w:val="00816D79"/>
    <w:rsid w:val="0081716B"/>
    <w:rsid w:val="00817196"/>
    <w:rsid w:val="00817F40"/>
    <w:rsid w:val="00820715"/>
    <w:rsid w:val="008208CE"/>
    <w:rsid w:val="0082091F"/>
    <w:rsid w:val="00820CA3"/>
    <w:rsid w:val="008213E6"/>
    <w:rsid w:val="008216C3"/>
    <w:rsid w:val="00821960"/>
    <w:rsid w:val="008222EF"/>
    <w:rsid w:val="008224CF"/>
    <w:rsid w:val="0082278C"/>
    <w:rsid w:val="008229FC"/>
    <w:rsid w:val="00822E23"/>
    <w:rsid w:val="008235DB"/>
    <w:rsid w:val="008240DA"/>
    <w:rsid w:val="00824AB4"/>
    <w:rsid w:val="00825C42"/>
    <w:rsid w:val="00825D25"/>
    <w:rsid w:val="00825D82"/>
    <w:rsid w:val="00825EEF"/>
    <w:rsid w:val="00825FB1"/>
    <w:rsid w:val="00826245"/>
    <w:rsid w:val="0082656B"/>
    <w:rsid w:val="00826E4B"/>
    <w:rsid w:val="00826EE3"/>
    <w:rsid w:val="00826F92"/>
    <w:rsid w:val="00826FF8"/>
    <w:rsid w:val="00827CAB"/>
    <w:rsid w:val="00827D6F"/>
    <w:rsid w:val="00827FE3"/>
    <w:rsid w:val="00830677"/>
    <w:rsid w:val="00830A3D"/>
    <w:rsid w:val="00830A7A"/>
    <w:rsid w:val="00830D84"/>
    <w:rsid w:val="00830E87"/>
    <w:rsid w:val="0083191C"/>
    <w:rsid w:val="00831C0A"/>
    <w:rsid w:val="00831CD5"/>
    <w:rsid w:val="0083207E"/>
    <w:rsid w:val="008326C1"/>
    <w:rsid w:val="008328DA"/>
    <w:rsid w:val="00832CA0"/>
    <w:rsid w:val="00832D29"/>
    <w:rsid w:val="0083391C"/>
    <w:rsid w:val="00834467"/>
    <w:rsid w:val="0083479D"/>
    <w:rsid w:val="00834C82"/>
    <w:rsid w:val="00834F8B"/>
    <w:rsid w:val="00835231"/>
    <w:rsid w:val="0083565C"/>
    <w:rsid w:val="00836082"/>
    <w:rsid w:val="00836492"/>
    <w:rsid w:val="008367F7"/>
    <w:rsid w:val="0083684B"/>
    <w:rsid w:val="00836E63"/>
    <w:rsid w:val="008372B9"/>
    <w:rsid w:val="008376AC"/>
    <w:rsid w:val="0083778B"/>
    <w:rsid w:val="00840B75"/>
    <w:rsid w:val="00840C94"/>
    <w:rsid w:val="00840F75"/>
    <w:rsid w:val="00841446"/>
    <w:rsid w:val="00841A99"/>
    <w:rsid w:val="00843A95"/>
    <w:rsid w:val="00843FEE"/>
    <w:rsid w:val="008441BC"/>
    <w:rsid w:val="00844277"/>
    <w:rsid w:val="008444E8"/>
    <w:rsid w:val="00844C8B"/>
    <w:rsid w:val="00844DE5"/>
    <w:rsid w:val="00844E80"/>
    <w:rsid w:val="0084543A"/>
    <w:rsid w:val="00845483"/>
    <w:rsid w:val="008459BB"/>
    <w:rsid w:val="00845AB3"/>
    <w:rsid w:val="00845BE3"/>
    <w:rsid w:val="00845C32"/>
    <w:rsid w:val="0084655B"/>
    <w:rsid w:val="00846A7C"/>
    <w:rsid w:val="00846DF4"/>
    <w:rsid w:val="00846FE7"/>
    <w:rsid w:val="00847342"/>
    <w:rsid w:val="008479A9"/>
    <w:rsid w:val="008479BA"/>
    <w:rsid w:val="00847A32"/>
    <w:rsid w:val="00847C4B"/>
    <w:rsid w:val="00847D83"/>
    <w:rsid w:val="0085109B"/>
    <w:rsid w:val="00851238"/>
    <w:rsid w:val="00851E50"/>
    <w:rsid w:val="00851F57"/>
    <w:rsid w:val="008529CC"/>
    <w:rsid w:val="00852B4F"/>
    <w:rsid w:val="00853839"/>
    <w:rsid w:val="0085387A"/>
    <w:rsid w:val="00853DC9"/>
    <w:rsid w:val="008542D9"/>
    <w:rsid w:val="0085501E"/>
    <w:rsid w:val="008551BE"/>
    <w:rsid w:val="00855901"/>
    <w:rsid w:val="00855F88"/>
    <w:rsid w:val="00856407"/>
    <w:rsid w:val="0085648F"/>
    <w:rsid w:val="00856911"/>
    <w:rsid w:val="00857C50"/>
    <w:rsid w:val="00857EBC"/>
    <w:rsid w:val="008601DF"/>
    <w:rsid w:val="00860982"/>
    <w:rsid w:val="0086099B"/>
    <w:rsid w:val="008609BD"/>
    <w:rsid w:val="00860EF7"/>
    <w:rsid w:val="008611F1"/>
    <w:rsid w:val="00861AC3"/>
    <w:rsid w:val="00861EE2"/>
    <w:rsid w:val="00861FC5"/>
    <w:rsid w:val="008622FC"/>
    <w:rsid w:val="0086242F"/>
    <w:rsid w:val="008627EC"/>
    <w:rsid w:val="00862B9A"/>
    <w:rsid w:val="008632A8"/>
    <w:rsid w:val="0086344A"/>
    <w:rsid w:val="00863537"/>
    <w:rsid w:val="0086369F"/>
    <w:rsid w:val="00863C5D"/>
    <w:rsid w:val="00863C67"/>
    <w:rsid w:val="0086425C"/>
    <w:rsid w:val="008642F1"/>
    <w:rsid w:val="00864588"/>
    <w:rsid w:val="00864CBD"/>
    <w:rsid w:val="00864DC3"/>
    <w:rsid w:val="00865971"/>
    <w:rsid w:val="00865A4C"/>
    <w:rsid w:val="00865B70"/>
    <w:rsid w:val="0086607D"/>
    <w:rsid w:val="008667AE"/>
    <w:rsid w:val="00866D6A"/>
    <w:rsid w:val="00867545"/>
    <w:rsid w:val="008677FD"/>
    <w:rsid w:val="00867981"/>
    <w:rsid w:val="00867B26"/>
    <w:rsid w:val="00867B5A"/>
    <w:rsid w:val="008701FB"/>
    <w:rsid w:val="008705D4"/>
    <w:rsid w:val="008706D4"/>
    <w:rsid w:val="00870778"/>
    <w:rsid w:val="008708B5"/>
    <w:rsid w:val="00870976"/>
    <w:rsid w:val="00870CC4"/>
    <w:rsid w:val="00870D14"/>
    <w:rsid w:val="00870F8A"/>
    <w:rsid w:val="008711D2"/>
    <w:rsid w:val="00871308"/>
    <w:rsid w:val="008714FD"/>
    <w:rsid w:val="00871520"/>
    <w:rsid w:val="0087158B"/>
    <w:rsid w:val="008719A4"/>
    <w:rsid w:val="00871D23"/>
    <w:rsid w:val="00871D26"/>
    <w:rsid w:val="00871E29"/>
    <w:rsid w:val="00871FBC"/>
    <w:rsid w:val="00872273"/>
    <w:rsid w:val="00872DD4"/>
    <w:rsid w:val="00872DF0"/>
    <w:rsid w:val="0087355C"/>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6EC9"/>
    <w:rsid w:val="00877CF6"/>
    <w:rsid w:val="00877F18"/>
    <w:rsid w:val="00880619"/>
    <w:rsid w:val="00880CA2"/>
    <w:rsid w:val="00881CDD"/>
    <w:rsid w:val="00881FA6"/>
    <w:rsid w:val="00882349"/>
    <w:rsid w:val="008823E2"/>
    <w:rsid w:val="00882CE2"/>
    <w:rsid w:val="00883005"/>
    <w:rsid w:val="00883CDE"/>
    <w:rsid w:val="008842AE"/>
    <w:rsid w:val="008846AC"/>
    <w:rsid w:val="008848F9"/>
    <w:rsid w:val="00884E34"/>
    <w:rsid w:val="00885A75"/>
    <w:rsid w:val="00885A89"/>
    <w:rsid w:val="008860ED"/>
    <w:rsid w:val="008865C0"/>
    <w:rsid w:val="00886771"/>
    <w:rsid w:val="00886D00"/>
    <w:rsid w:val="00886D44"/>
    <w:rsid w:val="00886EDA"/>
    <w:rsid w:val="008876FB"/>
    <w:rsid w:val="008900CA"/>
    <w:rsid w:val="008907CA"/>
    <w:rsid w:val="00890DE7"/>
    <w:rsid w:val="008911A5"/>
    <w:rsid w:val="008911E8"/>
    <w:rsid w:val="00891245"/>
    <w:rsid w:val="00891B09"/>
    <w:rsid w:val="008920BB"/>
    <w:rsid w:val="00892121"/>
    <w:rsid w:val="008923EC"/>
    <w:rsid w:val="00892506"/>
    <w:rsid w:val="008929CB"/>
    <w:rsid w:val="00892B59"/>
    <w:rsid w:val="00892CFF"/>
    <w:rsid w:val="00893177"/>
    <w:rsid w:val="008931BF"/>
    <w:rsid w:val="0089347C"/>
    <w:rsid w:val="00893E13"/>
    <w:rsid w:val="008948E3"/>
    <w:rsid w:val="008948FC"/>
    <w:rsid w:val="00894A88"/>
    <w:rsid w:val="00895310"/>
    <w:rsid w:val="00895386"/>
    <w:rsid w:val="008954A1"/>
    <w:rsid w:val="00896640"/>
    <w:rsid w:val="008967E7"/>
    <w:rsid w:val="00896985"/>
    <w:rsid w:val="0089757A"/>
    <w:rsid w:val="00897971"/>
    <w:rsid w:val="00897EA3"/>
    <w:rsid w:val="008A0210"/>
    <w:rsid w:val="008A08E0"/>
    <w:rsid w:val="008A0A44"/>
    <w:rsid w:val="008A0B9C"/>
    <w:rsid w:val="008A0CAA"/>
    <w:rsid w:val="008A14BD"/>
    <w:rsid w:val="008A21FF"/>
    <w:rsid w:val="008A2CE2"/>
    <w:rsid w:val="008A2E63"/>
    <w:rsid w:val="008A30AC"/>
    <w:rsid w:val="008A30BD"/>
    <w:rsid w:val="008A3457"/>
    <w:rsid w:val="008A3803"/>
    <w:rsid w:val="008A3AE2"/>
    <w:rsid w:val="008A3B78"/>
    <w:rsid w:val="008A4275"/>
    <w:rsid w:val="008A44B8"/>
    <w:rsid w:val="008A44BF"/>
    <w:rsid w:val="008A456C"/>
    <w:rsid w:val="008A4CB8"/>
    <w:rsid w:val="008A4E29"/>
    <w:rsid w:val="008A51A8"/>
    <w:rsid w:val="008A54C7"/>
    <w:rsid w:val="008A5A93"/>
    <w:rsid w:val="008A620C"/>
    <w:rsid w:val="008A646C"/>
    <w:rsid w:val="008A6557"/>
    <w:rsid w:val="008A686E"/>
    <w:rsid w:val="008A6DF1"/>
    <w:rsid w:val="008A76D3"/>
    <w:rsid w:val="008A7774"/>
    <w:rsid w:val="008A77D8"/>
    <w:rsid w:val="008A77F0"/>
    <w:rsid w:val="008A7A91"/>
    <w:rsid w:val="008B0483"/>
    <w:rsid w:val="008B0974"/>
    <w:rsid w:val="008B09DE"/>
    <w:rsid w:val="008B0CAF"/>
    <w:rsid w:val="008B10B8"/>
    <w:rsid w:val="008B120C"/>
    <w:rsid w:val="008B131A"/>
    <w:rsid w:val="008B256A"/>
    <w:rsid w:val="008B2932"/>
    <w:rsid w:val="008B2A90"/>
    <w:rsid w:val="008B2B89"/>
    <w:rsid w:val="008B2E61"/>
    <w:rsid w:val="008B2F43"/>
    <w:rsid w:val="008B2F85"/>
    <w:rsid w:val="008B33C1"/>
    <w:rsid w:val="008B35A1"/>
    <w:rsid w:val="008B36DA"/>
    <w:rsid w:val="008B3C08"/>
    <w:rsid w:val="008B3C92"/>
    <w:rsid w:val="008B45A3"/>
    <w:rsid w:val="008B5156"/>
    <w:rsid w:val="008B51A0"/>
    <w:rsid w:val="008B592A"/>
    <w:rsid w:val="008B5A14"/>
    <w:rsid w:val="008B5D1A"/>
    <w:rsid w:val="008B5EC1"/>
    <w:rsid w:val="008B6276"/>
    <w:rsid w:val="008B6312"/>
    <w:rsid w:val="008B66B7"/>
    <w:rsid w:val="008B699C"/>
    <w:rsid w:val="008B6CED"/>
    <w:rsid w:val="008B7758"/>
    <w:rsid w:val="008B7B5C"/>
    <w:rsid w:val="008B7DC0"/>
    <w:rsid w:val="008C035B"/>
    <w:rsid w:val="008C05B9"/>
    <w:rsid w:val="008C0836"/>
    <w:rsid w:val="008C09E7"/>
    <w:rsid w:val="008C0BEF"/>
    <w:rsid w:val="008C0C99"/>
    <w:rsid w:val="008C0FFC"/>
    <w:rsid w:val="008C10C9"/>
    <w:rsid w:val="008C1134"/>
    <w:rsid w:val="008C1316"/>
    <w:rsid w:val="008C1C27"/>
    <w:rsid w:val="008C1F0E"/>
    <w:rsid w:val="008C1FC4"/>
    <w:rsid w:val="008C2017"/>
    <w:rsid w:val="008C2314"/>
    <w:rsid w:val="008C2F34"/>
    <w:rsid w:val="008C31FA"/>
    <w:rsid w:val="008C35BD"/>
    <w:rsid w:val="008C3A3B"/>
    <w:rsid w:val="008C3E7E"/>
    <w:rsid w:val="008C3FC7"/>
    <w:rsid w:val="008C40CE"/>
    <w:rsid w:val="008C433C"/>
    <w:rsid w:val="008C476F"/>
    <w:rsid w:val="008C48F8"/>
    <w:rsid w:val="008C4958"/>
    <w:rsid w:val="008C4A1C"/>
    <w:rsid w:val="008C4AB9"/>
    <w:rsid w:val="008C4BAA"/>
    <w:rsid w:val="008C5222"/>
    <w:rsid w:val="008C565D"/>
    <w:rsid w:val="008C636D"/>
    <w:rsid w:val="008C6A88"/>
    <w:rsid w:val="008C6AE8"/>
    <w:rsid w:val="008C7290"/>
    <w:rsid w:val="008C7573"/>
    <w:rsid w:val="008C7F2C"/>
    <w:rsid w:val="008D044E"/>
    <w:rsid w:val="008D0EE3"/>
    <w:rsid w:val="008D0F46"/>
    <w:rsid w:val="008D108D"/>
    <w:rsid w:val="008D114A"/>
    <w:rsid w:val="008D1742"/>
    <w:rsid w:val="008D1D22"/>
    <w:rsid w:val="008D224C"/>
    <w:rsid w:val="008D2364"/>
    <w:rsid w:val="008D2E1D"/>
    <w:rsid w:val="008D31E2"/>
    <w:rsid w:val="008D3299"/>
    <w:rsid w:val="008D34F1"/>
    <w:rsid w:val="008D35BD"/>
    <w:rsid w:val="008D3843"/>
    <w:rsid w:val="008D39C2"/>
    <w:rsid w:val="008D39D8"/>
    <w:rsid w:val="008D3A7E"/>
    <w:rsid w:val="008D3B5B"/>
    <w:rsid w:val="008D3DDB"/>
    <w:rsid w:val="008D4FAD"/>
    <w:rsid w:val="008D517C"/>
    <w:rsid w:val="008D5671"/>
    <w:rsid w:val="008D580D"/>
    <w:rsid w:val="008D5D1C"/>
    <w:rsid w:val="008D6276"/>
    <w:rsid w:val="008D669B"/>
    <w:rsid w:val="008D687F"/>
    <w:rsid w:val="008D6D1A"/>
    <w:rsid w:val="008D757C"/>
    <w:rsid w:val="008E0927"/>
    <w:rsid w:val="008E0B57"/>
    <w:rsid w:val="008E0DC8"/>
    <w:rsid w:val="008E10C0"/>
    <w:rsid w:val="008E142A"/>
    <w:rsid w:val="008E1909"/>
    <w:rsid w:val="008E1BCF"/>
    <w:rsid w:val="008E2610"/>
    <w:rsid w:val="008E2720"/>
    <w:rsid w:val="008E29B5"/>
    <w:rsid w:val="008E2A11"/>
    <w:rsid w:val="008E2A65"/>
    <w:rsid w:val="008E306C"/>
    <w:rsid w:val="008E30B6"/>
    <w:rsid w:val="008E33E0"/>
    <w:rsid w:val="008E3AC1"/>
    <w:rsid w:val="008E3B85"/>
    <w:rsid w:val="008E3C1B"/>
    <w:rsid w:val="008E3CBF"/>
    <w:rsid w:val="008E4380"/>
    <w:rsid w:val="008E4522"/>
    <w:rsid w:val="008E4E82"/>
    <w:rsid w:val="008E530B"/>
    <w:rsid w:val="008E548A"/>
    <w:rsid w:val="008E54CF"/>
    <w:rsid w:val="008E55E6"/>
    <w:rsid w:val="008E5832"/>
    <w:rsid w:val="008E5B78"/>
    <w:rsid w:val="008E5E7C"/>
    <w:rsid w:val="008E62CE"/>
    <w:rsid w:val="008E6D79"/>
    <w:rsid w:val="008E6E68"/>
    <w:rsid w:val="008E7069"/>
    <w:rsid w:val="008E715E"/>
    <w:rsid w:val="008E718E"/>
    <w:rsid w:val="008E72C5"/>
    <w:rsid w:val="008E75BD"/>
    <w:rsid w:val="008E7697"/>
    <w:rsid w:val="008E76E1"/>
    <w:rsid w:val="008E781E"/>
    <w:rsid w:val="008E782A"/>
    <w:rsid w:val="008E7D24"/>
    <w:rsid w:val="008E7E16"/>
    <w:rsid w:val="008F0861"/>
    <w:rsid w:val="008F0A25"/>
    <w:rsid w:val="008F10C0"/>
    <w:rsid w:val="008F1437"/>
    <w:rsid w:val="008F1769"/>
    <w:rsid w:val="008F19BC"/>
    <w:rsid w:val="008F1EAB"/>
    <w:rsid w:val="008F21B4"/>
    <w:rsid w:val="008F21CC"/>
    <w:rsid w:val="008F3016"/>
    <w:rsid w:val="008F33DC"/>
    <w:rsid w:val="008F358E"/>
    <w:rsid w:val="008F3F1A"/>
    <w:rsid w:val="008F4050"/>
    <w:rsid w:val="008F415B"/>
    <w:rsid w:val="008F477F"/>
    <w:rsid w:val="008F4C85"/>
    <w:rsid w:val="008F4E71"/>
    <w:rsid w:val="008F4ED1"/>
    <w:rsid w:val="008F53D9"/>
    <w:rsid w:val="008F5420"/>
    <w:rsid w:val="008F579B"/>
    <w:rsid w:val="008F5AB6"/>
    <w:rsid w:val="008F5CE5"/>
    <w:rsid w:val="008F6075"/>
    <w:rsid w:val="008F63A6"/>
    <w:rsid w:val="008F65EA"/>
    <w:rsid w:val="008F6D19"/>
    <w:rsid w:val="008F7390"/>
    <w:rsid w:val="008F7566"/>
    <w:rsid w:val="008F780C"/>
    <w:rsid w:val="008F7961"/>
    <w:rsid w:val="00900712"/>
    <w:rsid w:val="009010E6"/>
    <w:rsid w:val="009012F9"/>
    <w:rsid w:val="00901406"/>
    <w:rsid w:val="0090151D"/>
    <w:rsid w:val="009015A5"/>
    <w:rsid w:val="00902A4F"/>
    <w:rsid w:val="00902BDA"/>
    <w:rsid w:val="00902CB0"/>
    <w:rsid w:val="00902D47"/>
    <w:rsid w:val="00902E52"/>
    <w:rsid w:val="00902E62"/>
    <w:rsid w:val="00903226"/>
    <w:rsid w:val="00903282"/>
    <w:rsid w:val="009032BF"/>
    <w:rsid w:val="0090336B"/>
    <w:rsid w:val="009036D7"/>
    <w:rsid w:val="00903880"/>
    <w:rsid w:val="00903AB3"/>
    <w:rsid w:val="009044DE"/>
    <w:rsid w:val="00904602"/>
    <w:rsid w:val="009046FB"/>
    <w:rsid w:val="0090506F"/>
    <w:rsid w:val="00905285"/>
    <w:rsid w:val="009053AA"/>
    <w:rsid w:val="00905561"/>
    <w:rsid w:val="009055DE"/>
    <w:rsid w:val="00905C36"/>
    <w:rsid w:val="009060EA"/>
    <w:rsid w:val="009061E6"/>
    <w:rsid w:val="0090636C"/>
    <w:rsid w:val="009064D5"/>
    <w:rsid w:val="00906939"/>
    <w:rsid w:val="00906A8B"/>
    <w:rsid w:val="00906C12"/>
    <w:rsid w:val="00907233"/>
    <w:rsid w:val="009077D1"/>
    <w:rsid w:val="00907A21"/>
    <w:rsid w:val="00907C8A"/>
    <w:rsid w:val="00907E24"/>
    <w:rsid w:val="00910390"/>
    <w:rsid w:val="00910AF8"/>
    <w:rsid w:val="00910B7D"/>
    <w:rsid w:val="00911257"/>
    <w:rsid w:val="009117A6"/>
    <w:rsid w:val="009119A1"/>
    <w:rsid w:val="00911DFB"/>
    <w:rsid w:val="009125E0"/>
    <w:rsid w:val="0091292D"/>
    <w:rsid w:val="009132C6"/>
    <w:rsid w:val="0091386C"/>
    <w:rsid w:val="009139D9"/>
    <w:rsid w:val="00913A2B"/>
    <w:rsid w:val="00913A43"/>
    <w:rsid w:val="00913D7D"/>
    <w:rsid w:val="00914233"/>
    <w:rsid w:val="009148D2"/>
    <w:rsid w:val="00914AD8"/>
    <w:rsid w:val="00914B74"/>
    <w:rsid w:val="00914B99"/>
    <w:rsid w:val="00914CC7"/>
    <w:rsid w:val="00915C9C"/>
    <w:rsid w:val="00916079"/>
    <w:rsid w:val="00916196"/>
    <w:rsid w:val="009163EA"/>
    <w:rsid w:val="009164BD"/>
    <w:rsid w:val="0091691E"/>
    <w:rsid w:val="00916943"/>
    <w:rsid w:val="00916DB8"/>
    <w:rsid w:val="00917124"/>
    <w:rsid w:val="00917191"/>
    <w:rsid w:val="009173CE"/>
    <w:rsid w:val="0091747B"/>
    <w:rsid w:val="00917604"/>
    <w:rsid w:val="00917956"/>
    <w:rsid w:val="009179A0"/>
    <w:rsid w:val="00917B35"/>
    <w:rsid w:val="00917CE9"/>
    <w:rsid w:val="009203FB"/>
    <w:rsid w:val="009209D0"/>
    <w:rsid w:val="00920BF2"/>
    <w:rsid w:val="00921352"/>
    <w:rsid w:val="009218E0"/>
    <w:rsid w:val="00921C8D"/>
    <w:rsid w:val="00921DC4"/>
    <w:rsid w:val="00922010"/>
    <w:rsid w:val="00922243"/>
    <w:rsid w:val="009224E1"/>
    <w:rsid w:val="0092265D"/>
    <w:rsid w:val="009226F0"/>
    <w:rsid w:val="0092270D"/>
    <w:rsid w:val="0092272E"/>
    <w:rsid w:val="0092281A"/>
    <w:rsid w:val="00923073"/>
    <w:rsid w:val="00923202"/>
    <w:rsid w:val="00923746"/>
    <w:rsid w:val="00923BD4"/>
    <w:rsid w:val="00923EAB"/>
    <w:rsid w:val="00924053"/>
    <w:rsid w:val="0092439E"/>
    <w:rsid w:val="0092533B"/>
    <w:rsid w:val="0092560F"/>
    <w:rsid w:val="00925CBD"/>
    <w:rsid w:val="009266D5"/>
    <w:rsid w:val="0092685E"/>
    <w:rsid w:val="00927197"/>
    <w:rsid w:val="00927992"/>
    <w:rsid w:val="00927AAE"/>
    <w:rsid w:val="0093027E"/>
    <w:rsid w:val="00930330"/>
    <w:rsid w:val="009303EE"/>
    <w:rsid w:val="009307E1"/>
    <w:rsid w:val="009308A2"/>
    <w:rsid w:val="00930D03"/>
    <w:rsid w:val="00931556"/>
    <w:rsid w:val="009317F8"/>
    <w:rsid w:val="0093184E"/>
    <w:rsid w:val="00931BD9"/>
    <w:rsid w:val="00932130"/>
    <w:rsid w:val="00932156"/>
    <w:rsid w:val="009321C6"/>
    <w:rsid w:val="009326D0"/>
    <w:rsid w:val="00932952"/>
    <w:rsid w:val="00932961"/>
    <w:rsid w:val="00933367"/>
    <w:rsid w:val="009333B4"/>
    <w:rsid w:val="009336CE"/>
    <w:rsid w:val="009338C4"/>
    <w:rsid w:val="00933AA0"/>
    <w:rsid w:val="00933D3C"/>
    <w:rsid w:val="00933E80"/>
    <w:rsid w:val="00933EEB"/>
    <w:rsid w:val="00933FD5"/>
    <w:rsid w:val="00934396"/>
    <w:rsid w:val="0093453B"/>
    <w:rsid w:val="009346AE"/>
    <w:rsid w:val="00934864"/>
    <w:rsid w:val="00934A29"/>
    <w:rsid w:val="00934B08"/>
    <w:rsid w:val="0093527C"/>
    <w:rsid w:val="009357C1"/>
    <w:rsid w:val="00935CA4"/>
    <w:rsid w:val="00935D10"/>
    <w:rsid w:val="00935DD8"/>
    <w:rsid w:val="0093674C"/>
    <w:rsid w:val="009369BC"/>
    <w:rsid w:val="00936DC8"/>
    <w:rsid w:val="00936F10"/>
    <w:rsid w:val="009375B0"/>
    <w:rsid w:val="0094019A"/>
    <w:rsid w:val="00940C00"/>
    <w:rsid w:val="0094148F"/>
    <w:rsid w:val="00941636"/>
    <w:rsid w:val="00941DB2"/>
    <w:rsid w:val="00942625"/>
    <w:rsid w:val="00942743"/>
    <w:rsid w:val="00942AEF"/>
    <w:rsid w:val="00942D57"/>
    <w:rsid w:val="009433F1"/>
    <w:rsid w:val="009436AF"/>
    <w:rsid w:val="00943742"/>
    <w:rsid w:val="00943A35"/>
    <w:rsid w:val="00943A5C"/>
    <w:rsid w:val="00943B29"/>
    <w:rsid w:val="0094423D"/>
    <w:rsid w:val="009447C5"/>
    <w:rsid w:val="00944D09"/>
    <w:rsid w:val="00944D7E"/>
    <w:rsid w:val="0094503B"/>
    <w:rsid w:val="009453A8"/>
    <w:rsid w:val="00945467"/>
    <w:rsid w:val="00945630"/>
    <w:rsid w:val="0094586B"/>
    <w:rsid w:val="00945920"/>
    <w:rsid w:val="00945C05"/>
    <w:rsid w:val="00945C6F"/>
    <w:rsid w:val="009465F4"/>
    <w:rsid w:val="00946815"/>
    <w:rsid w:val="00946945"/>
    <w:rsid w:val="00946AD8"/>
    <w:rsid w:val="00946BC8"/>
    <w:rsid w:val="00946C26"/>
    <w:rsid w:val="00946C60"/>
    <w:rsid w:val="00946E38"/>
    <w:rsid w:val="00947692"/>
    <w:rsid w:val="00947713"/>
    <w:rsid w:val="00947CC8"/>
    <w:rsid w:val="00947D62"/>
    <w:rsid w:val="009500C1"/>
    <w:rsid w:val="0095035B"/>
    <w:rsid w:val="009504BD"/>
    <w:rsid w:val="00950724"/>
    <w:rsid w:val="00950AA5"/>
    <w:rsid w:val="00950C43"/>
    <w:rsid w:val="00950DE7"/>
    <w:rsid w:val="00950E9F"/>
    <w:rsid w:val="00951435"/>
    <w:rsid w:val="009518BA"/>
    <w:rsid w:val="00951DA6"/>
    <w:rsid w:val="009526D1"/>
    <w:rsid w:val="0095278F"/>
    <w:rsid w:val="00952A09"/>
    <w:rsid w:val="00952C78"/>
    <w:rsid w:val="00953098"/>
    <w:rsid w:val="00953637"/>
    <w:rsid w:val="00953920"/>
    <w:rsid w:val="009539AD"/>
    <w:rsid w:val="00953A55"/>
    <w:rsid w:val="00953B10"/>
    <w:rsid w:val="00953D47"/>
    <w:rsid w:val="0095453F"/>
    <w:rsid w:val="0095461F"/>
    <w:rsid w:val="00954663"/>
    <w:rsid w:val="009546C7"/>
    <w:rsid w:val="00954D26"/>
    <w:rsid w:val="00954DF4"/>
    <w:rsid w:val="00954F40"/>
    <w:rsid w:val="0095530F"/>
    <w:rsid w:val="00955511"/>
    <w:rsid w:val="00955751"/>
    <w:rsid w:val="009559ED"/>
    <w:rsid w:val="00955ABB"/>
    <w:rsid w:val="00955B4F"/>
    <w:rsid w:val="00956584"/>
    <w:rsid w:val="0095681E"/>
    <w:rsid w:val="009568E6"/>
    <w:rsid w:val="00956901"/>
    <w:rsid w:val="00956B1C"/>
    <w:rsid w:val="00956CB8"/>
    <w:rsid w:val="00956EF8"/>
    <w:rsid w:val="009572D4"/>
    <w:rsid w:val="00957922"/>
    <w:rsid w:val="009615FF"/>
    <w:rsid w:val="00961726"/>
    <w:rsid w:val="0096180C"/>
    <w:rsid w:val="00961921"/>
    <w:rsid w:val="00961D81"/>
    <w:rsid w:val="0096240B"/>
    <w:rsid w:val="00962819"/>
    <w:rsid w:val="0096290B"/>
    <w:rsid w:val="00962CB1"/>
    <w:rsid w:val="00963392"/>
    <w:rsid w:val="0096355B"/>
    <w:rsid w:val="00963816"/>
    <w:rsid w:val="00963EB1"/>
    <w:rsid w:val="0096430A"/>
    <w:rsid w:val="009643B5"/>
    <w:rsid w:val="00964464"/>
    <w:rsid w:val="0096475B"/>
    <w:rsid w:val="009647E5"/>
    <w:rsid w:val="0096480E"/>
    <w:rsid w:val="00964AC7"/>
    <w:rsid w:val="009653DF"/>
    <w:rsid w:val="0096554B"/>
    <w:rsid w:val="0096584A"/>
    <w:rsid w:val="00965A4F"/>
    <w:rsid w:val="00965BD7"/>
    <w:rsid w:val="00965C87"/>
    <w:rsid w:val="00965DB7"/>
    <w:rsid w:val="00966FE4"/>
    <w:rsid w:val="00967013"/>
    <w:rsid w:val="009674B9"/>
    <w:rsid w:val="00967D25"/>
    <w:rsid w:val="00967D69"/>
    <w:rsid w:val="00967FC1"/>
    <w:rsid w:val="00970C42"/>
    <w:rsid w:val="00970C5B"/>
    <w:rsid w:val="00970EC6"/>
    <w:rsid w:val="00971210"/>
    <w:rsid w:val="00971407"/>
    <w:rsid w:val="00971814"/>
    <w:rsid w:val="0097188B"/>
    <w:rsid w:val="009718F8"/>
    <w:rsid w:val="00971C94"/>
    <w:rsid w:val="00971CEB"/>
    <w:rsid w:val="00971F08"/>
    <w:rsid w:val="00972109"/>
    <w:rsid w:val="00972168"/>
    <w:rsid w:val="0097295B"/>
    <w:rsid w:val="00972CF1"/>
    <w:rsid w:val="00972E1B"/>
    <w:rsid w:val="00973ACC"/>
    <w:rsid w:val="00973C1E"/>
    <w:rsid w:val="00973CEA"/>
    <w:rsid w:val="00974483"/>
    <w:rsid w:val="009746E8"/>
    <w:rsid w:val="00974AEB"/>
    <w:rsid w:val="00974C50"/>
    <w:rsid w:val="00975283"/>
    <w:rsid w:val="00975C75"/>
    <w:rsid w:val="00975FCB"/>
    <w:rsid w:val="009760E7"/>
    <w:rsid w:val="00976238"/>
    <w:rsid w:val="00976509"/>
    <w:rsid w:val="00976825"/>
    <w:rsid w:val="00976949"/>
    <w:rsid w:val="00976B34"/>
    <w:rsid w:val="00977018"/>
    <w:rsid w:val="0098012B"/>
    <w:rsid w:val="0098013D"/>
    <w:rsid w:val="00980477"/>
    <w:rsid w:val="00980626"/>
    <w:rsid w:val="009806A3"/>
    <w:rsid w:val="009809EB"/>
    <w:rsid w:val="00980C73"/>
    <w:rsid w:val="00981737"/>
    <w:rsid w:val="009817BF"/>
    <w:rsid w:val="00981D27"/>
    <w:rsid w:val="00981D45"/>
    <w:rsid w:val="00981DBD"/>
    <w:rsid w:val="009820F4"/>
    <w:rsid w:val="009821FB"/>
    <w:rsid w:val="009827E3"/>
    <w:rsid w:val="009827F4"/>
    <w:rsid w:val="00982CEB"/>
    <w:rsid w:val="00983521"/>
    <w:rsid w:val="009835A1"/>
    <w:rsid w:val="0098373D"/>
    <w:rsid w:val="00983DD8"/>
    <w:rsid w:val="009840D2"/>
    <w:rsid w:val="00984259"/>
    <w:rsid w:val="009842FC"/>
    <w:rsid w:val="00984533"/>
    <w:rsid w:val="00984C5A"/>
    <w:rsid w:val="00985253"/>
    <w:rsid w:val="009853B3"/>
    <w:rsid w:val="009857D2"/>
    <w:rsid w:val="009861D4"/>
    <w:rsid w:val="00986581"/>
    <w:rsid w:val="00986635"/>
    <w:rsid w:val="00986797"/>
    <w:rsid w:val="009878FE"/>
    <w:rsid w:val="00987C41"/>
    <w:rsid w:val="00987E1A"/>
    <w:rsid w:val="009900E5"/>
    <w:rsid w:val="0099047A"/>
    <w:rsid w:val="0099058E"/>
    <w:rsid w:val="00990630"/>
    <w:rsid w:val="00990779"/>
    <w:rsid w:val="0099093F"/>
    <w:rsid w:val="00991184"/>
    <w:rsid w:val="00991761"/>
    <w:rsid w:val="00991ECE"/>
    <w:rsid w:val="00992129"/>
    <w:rsid w:val="0099235B"/>
    <w:rsid w:val="00992399"/>
    <w:rsid w:val="0099291F"/>
    <w:rsid w:val="009929F3"/>
    <w:rsid w:val="00992CDF"/>
    <w:rsid w:val="00992DC4"/>
    <w:rsid w:val="009932A8"/>
    <w:rsid w:val="00993321"/>
    <w:rsid w:val="00993B37"/>
    <w:rsid w:val="00993B8D"/>
    <w:rsid w:val="00993D8D"/>
    <w:rsid w:val="0099409D"/>
    <w:rsid w:val="00994309"/>
    <w:rsid w:val="0099443F"/>
    <w:rsid w:val="00994B02"/>
    <w:rsid w:val="00994DCA"/>
    <w:rsid w:val="00994E4A"/>
    <w:rsid w:val="0099510C"/>
    <w:rsid w:val="00995C1B"/>
    <w:rsid w:val="0099603E"/>
    <w:rsid w:val="0099610D"/>
    <w:rsid w:val="009965BD"/>
    <w:rsid w:val="009966A0"/>
    <w:rsid w:val="0099685E"/>
    <w:rsid w:val="00996BDC"/>
    <w:rsid w:val="00996C4F"/>
    <w:rsid w:val="009970DD"/>
    <w:rsid w:val="009975F4"/>
    <w:rsid w:val="009A0330"/>
    <w:rsid w:val="009A04E5"/>
    <w:rsid w:val="009A0C33"/>
    <w:rsid w:val="009A0DED"/>
    <w:rsid w:val="009A0FAB"/>
    <w:rsid w:val="009A0FBA"/>
    <w:rsid w:val="009A1184"/>
    <w:rsid w:val="009A11FC"/>
    <w:rsid w:val="009A1601"/>
    <w:rsid w:val="009A1CFA"/>
    <w:rsid w:val="009A1F67"/>
    <w:rsid w:val="009A1FF7"/>
    <w:rsid w:val="009A20FA"/>
    <w:rsid w:val="009A24C8"/>
    <w:rsid w:val="009A2842"/>
    <w:rsid w:val="009A2BB1"/>
    <w:rsid w:val="009A3257"/>
    <w:rsid w:val="009A3E0C"/>
    <w:rsid w:val="009A4314"/>
    <w:rsid w:val="009A462D"/>
    <w:rsid w:val="009A49D3"/>
    <w:rsid w:val="009A4D87"/>
    <w:rsid w:val="009A521F"/>
    <w:rsid w:val="009A558B"/>
    <w:rsid w:val="009A5C7A"/>
    <w:rsid w:val="009A5CBA"/>
    <w:rsid w:val="009A6274"/>
    <w:rsid w:val="009A627F"/>
    <w:rsid w:val="009A645B"/>
    <w:rsid w:val="009A674E"/>
    <w:rsid w:val="009A7006"/>
    <w:rsid w:val="009A710B"/>
    <w:rsid w:val="009A755E"/>
    <w:rsid w:val="009A75DA"/>
    <w:rsid w:val="009A7846"/>
    <w:rsid w:val="009B0983"/>
    <w:rsid w:val="009B0B6F"/>
    <w:rsid w:val="009B0D91"/>
    <w:rsid w:val="009B1E3B"/>
    <w:rsid w:val="009B21EA"/>
    <w:rsid w:val="009B2761"/>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5E77"/>
    <w:rsid w:val="009B6662"/>
    <w:rsid w:val="009B6E19"/>
    <w:rsid w:val="009B6F63"/>
    <w:rsid w:val="009B6F97"/>
    <w:rsid w:val="009B7088"/>
    <w:rsid w:val="009B756E"/>
    <w:rsid w:val="009B7ADC"/>
    <w:rsid w:val="009B7E87"/>
    <w:rsid w:val="009C0587"/>
    <w:rsid w:val="009C2279"/>
    <w:rsid w:val="009C2398"/>
    <w:rsid w:val="009C24EA"/>
    <w:rsid w:val="009C273D"/>
    <w:rsid w:val="009C30B2"/>
    <w:rsid w:val="009C3146"/>
    <w:rsid w:val="009C390E"/>
    <w:rsid w:val="009C3995"/>
    <w:rsid w:val="009C3A10"/>
    <w:rsid w:val="009C401E"/>
    <w:rsid w:val="009C403E"/>
    <w:rsid w:val="009C419B"/>
    <w:rsid w:val="009C4624"/>
    <w:rsid w:val="009C4923"/>
    <w:rsid w:val="009C5173"/>
    <w:rsid w:val="009C52DF"/>
    <w:rsid w:val="009C5410"/>
    <w:rsid w:val="009C5717"/>
    <w:rsid w:val="009C5829"/>
    <w:rsid w:val="009C5A31"/>
    <w:rsid w:val="009C6B96"/>
    <w:rsid w:val="009C718C"/>
    <w:rsid w:val="009C72FC"/>
    <w:rsid w:val="009C742A"/>
    <w:rsid w:val="009C7995"/>
    <w:rsid w:val="009D003B"/>
    <w:rsid w:val="009D00DF"/>
    <w:rsid w:val="009D0B3C"/>
    <w:rsid w:val="009D0CAA"/>
    <w:rsid w:val="009D104C"/>
    <w:rsid w:val="009D1829"/>
    <w:rsid w:val="009D2044"/>
    <w:rsid w:val="009D2623"/>
    <w:rsid w:val="009D263C"/>
    <w:rsid w:val="009D29E6"/>
    <w:rsid w:val="009D2AB2"/>
    <w:rsid w:val="009D2ACB"/>
    <w:rsid w:val="009D2BAB"/>
    <w:rsid w:val="009D34E4"/>
    <w:rsid w:val="009D378A"/>
    <w:rsid w:val="009D37D2"/>
    <w:rsid w:val="009D3B04"/>
    <w:rsid w:val="009D492B"/>
    <w:rsid w:val="009D4CF0"/>
    <w:rsid w:val="009D4F5A"/>
    <w:rsid w:val="009D4FF0"/>
    <w:rsid w:val="009D5111"/>
    <w:rsid w:val="009D5262"/>
    <w:rsid w:val="009D55D5"/>
    <w:rsid w:val="009D5BB6"/>
    <w:rsid w:val="009D63AF"/>
    <w:rsid w:val="009D67C7"/>
    <w:rsid w:val="009D6AEC"/>
    <w:rsid w:val="009D6B1F"/>
    <w:rsid w:val="009D6C36"/>
    <w:rsid w:val="009D6D03"/>
    <w:rsid w:val="009D703C"/>
    <w:rsid w:val="009D718F"/>
    <w:rsid w:val="009D72DA"/>
    <w:rsid w:val="009D7788"/>
    <w:rsid w:val="009D78AE"/>
    <w:rsid w:val="009D7E7C"/>
    <w:rsid w:val="009D7EFE"/>
    <w:rsid w:val="009E0213"/>
    <w:rsid w:val="009E0420"/>
    <w:rsid w:val="009E068F"/>
    <w:rsid w:val="009E07DE"/>
    <w:rsid w:val="009E0825"/>
    <w:rsid w:val="009E0A5E"/>
    <w:rsid w:val="009E0BB4"/>
    <w:rsid w:val="009E0CF3"/>
    <w:rsid w:val="009E0D14"/>
    <w:rsid w:val="009E1154"/>
    <w:rsid w:val="009E1914"/>
    <w:rsid w:val="009E1AED"/>
    <w:rsid w:val="009E20CC"/>
    <w:rsid w:val="009E21EE"/>
    <w:rsid w:val="009E258D"/>
    <w:rsid w:val="009E2E4B"/>
    <w:rsid w:val="009E32AB"/>
    <w:rsid w:val="009E32E6"/>
    <w:rsid w:val="009E35DB"/>
    <w:rsid w:val="009E3AE2"/>
    <w:rsid w:val="009E3E28"/>
    <w:rsid w:val="009E4004"/>
    <w:rsid w:val="009E4235"/>
    <w:rsid w:val="009E43FA"/>
    <w:rsid w:val="009E47A3"/>
    <w:rsid w:val="009E487B"/>
    <w:rsid w:val="009E4936"/>
    <w:rsid w:val="009E4BAA"/>
    <w:rsid w:val="009E4BE9"/>
    <w:rsid w:val="009E4D72"/>
    <w:rsid w:val="009E4FB8"/>
    <w:rsid w:val="009E5066"/>
    <w:rsid w:val="009E509E"/>
    <w:rsid w:val="009E553A"/>
    <w:rsid w:val="009E5882"/>
    <w:rsid w:val="009E58A2"/>
    <w:rsid w:val="009E5A18"/>
    <w:rsid w:val="009E5D88"/>
    <w:rsid w:val="009E602D"/>
    <w:rsid w:val="009E61CA"/>
    <w:rsid w:val="009E691D"/>
    <w:rsid w:val="009E6BD9"/>
    <w:rsid w:val="009E706D"/>
    <w:rsid w:val="009E7594"/>
    <w:rsid w:val="009E7CEA"/>
    <w:rsid w:val="009F08F3"/>
    <w:rsid w:val="009F09EF"/>
    <w:rsid w:val="009F0A74"/>
    <w:rsid w:val="009F1278"/>
    <w:rsid w:val="009F194B"/>
    <w:rsid w:val="009F2AE7"/>
    <w:rsid w:val="009F2B2C"/>
    <w:rsid w:val="009F344F"/>
    <w:rsid w:val="009F34B2"/>
    <w:rsid w:val="009F3A9E"/>
    <w:rsid w:val="009F3E23"/>
    <w:rsid w:val="009F4293"/>
    <w:rsid w:val="009F44F0"/>
    <w:rsid w:val="009F45D6"/>
    <w:rsid w:val="009F47FC"/>
    <w:rsid w:val="009F48A5"/>
    <w:rsid w:val="009F4C2C"/>
    <w:rsid w:val="009F5143"/>
    <w:rsid w:val="009F52BC"/>
    <w:rsid w:val="009F52C0"/>
    <w:rsid w:val="009F590E"/>
    <w:rsid w:val="009F6652"/>
    <w:rsid w:val="009F6952"/>
    <w:rsid w:val="009F7A55"/>
    <w:rsid w:val="009F7BDB"/>
    <w:rsid w:val="009F7DAD"/>
    <w:rsid w:val="009F7F77"/>
    <w:rsid w:val="009F7FBC"/>
    <w:rsid w:val="009F7FD4"/>
    <w:rsid w:val="00A00254"/>
    <w:rsid w:val="00A0026D"/>
    <w:rsid w:val="00A00332"/>
    <w:rsid w:val="00A0039D"/>
    <w:rsid w:val="00A005DC"/>
    <w:rsid w:val="00A00F42"/>
    <w:rsid w:val="00A0143C"/>
    <w:rsid w:val="00A021CA"/>
    <w:rsid w:val="00A02278"/>
    <w:rsid w:val="00A0229E"/>
    <w:rsid w:val="00A02D6D"/>
    <w:rsid w:val="00A03407"/>
    <w:rsid w:val="00A037F5"/>
    <w:rsid w:val="00A0407F"/>
    <w:rsid w:val="00A04367"/>
    <w:rsid w:val="00A045E3"/>
    <w:rsid w:val="00A047D6"/>
    <w:rsid w:val="00A04810"/>
    <w:rsid w:val="00A048A8"/>
    <w:rsid w:val="00A04DCB"/>
    <w:rsid w:val="00A04E27"/>
    <w:rsid w:val="00A0574B"/>
    <w:rsid w:val="00A057E4"/>
    <w:rsid w:val="00A05B47"/>
    <w:rsid w:val="00A063B7"/>
    <w:rsid w:val="00A06439"/>
    <w:rsid w:val="00A0696F"/>
    <w:rsid w:val="00A069B5"/>
    <w:rsid w:val="00A06DB0"/>
    <w:rsid w:val="00A07723"/>
    <w:rsid w:val="00A10547"/>
    <w:rsid w:val="00A10C11"/>
    <w:rsid w:val="00A110BC"/>
    <w:rsid w:val="00A11E66"/>
    <w:rsid w:val="00A12071"/>
    <w:rsid w:val="00A12492"/>
    <w:rsid w:val="00A12DED"/>
    <w:rsid w:val="00A13DD6"/>
    <w:rsid w:val="00A13E0E"/>
    <w:rsid w:val="00A13E54"/>
    <w:rsid w:val="00A1420D"/>
    <w:rsid w:val="00A149C7"/>
    <w:rsid w:val="00A1517F"/>
    <w:rsid w:val="00A15B83"/>
    <w:rsid w:val="00A161BD"/>
    <w:rsid w:val="00A16917"/>
    <w:rsid w:val="00A16A3C"/>
    <w:rsid w:val="00A16BD1"/>
    <w:rsid w:val="00A16EE6"/>
    <w:rsid w:val="00A17000"/>
    <w:rsid w:val="00A171D1"/>
    <w:rsid w:val="00A17285"/>
    <w:rsid w:val="00A177F6"/>
    <w:rsid w:val="00A17D84"/>
    <w:rsid w:val="00A17F63"/>
    <w:rsid w:val="00A200EF"/>
    <w:rsid w:val="00A20113"/>
    <w:rsid w:val="00A20E4F"/>
    <w:rsid w:val="00A2149F"/>
    <w:rsid w:val="00A214F4"/>
    <w:rsid w:val="00A2193B"/>
    <w:rsid w:val="00A21B62"/>
    <w:rsid w:val="00A22089"/>
    <w:rsid w:val="00A22214"/>
    <w:rsid w:val="00A22614"/>
    <w:rsid w:val="00A227A9"/>
    <w:rsid w:val="00A228AD"/>
    <w:rsid w:val="00A228B4"/>
    <w:rsid w:val="00A22CAE"/>
    <w:rsid w:val="00A22EA9"/>
    <w:rsid w:val="00A22EE1"/>
    <w:rsid w:val="00A2351A"/>
    <w:rsid w:val="00A2351F"/>
    <w:rsid w:val="00A23569"/>
    <w:rsid w:val="00A24CFB"/>
    <w:rsid w:val="00A24EAC"/>
    <w:rsid w:val="00A253A7"/>
    <w:rsid w:val="00A257EE"/>
    <w:rsid w:val="00A2589B"/>
    <w:rsid w:val="00A25DB6"/>
    <w:rsid w:val="00A264A9"/>
    <w:rsid w:val="00A2663B"/>
    <w:rsid w:val="00A269B0"/>
    <w:rsid w:val="00A26EA6"/>
    <w:rsid w:val="00A27383"/>
    <w:rsid w:val="00A27785"/>
    <w:rsid w:val="00A27978"/>
    <w:rsid w:val="00A30187"/>
    <w:rsid w:val="00A3041E"/>
    <w:rsid w:val="00A30708"/>
    <w:rsid w:val="00A30880"/>
    <w:rsid w:val="00A313E4"/>
    <w:rsid w:val="00A31477"/>
    <w:rsid w:val="00A3178D"/>
    <w:rsid w:val="00A318E4"/>
    <w:rsid w:val="00A319C8"/>
    <w:rsid w:val="00A31A65"/>
    <w:rsid w:val="00A33113"/>
    <w:rsid w:val="00A339C3"/>
    <w:rsid w:val="00A33A99"/>
    <w:rsid w:val="00A33D04"/>
    <w:rsid w:val="00A33E4F"/>
    <w:rsid w:val="00A33E58"/>
    <w:rsid w:val="00A342CE"/>
    <w:rsid w:val="00A34314"/>
    <w:rsid w:val="00A3448A"/>
    <w:rsid w:val="00A348E1"/>
    <w:rsid w:val="00A35160"/>
    <w:rsid w:val="00A35469"/>
    <w:rsid w:val="00A35474"/>
    <w:rsid w:val="00A3580C"/>
    <w:rsid w:val="00A358B4"/>
    <w:rsid w:val="00A36297"/>
    <w:rsid w:val="00A363A8"/>
    <w:rsid w:val="00A363F1"/>
    <w:rsid w:val="00A3663D"/>
    <w:rsid w:val="00A36920"/>
    <w:rsid w:val="00A36BDC"/>
    <w:rsid w:val="00A36D99"/>
    <w:rsid w:val="00A36DD9"/>
    <w:rsid w:val="00A36EAD"/>
    <w:rsid w:val="00A36FCE"/>
    <w:rsid w:val="00A372ED"/>
    <w:rsid w:val="00A37E7B"/>
    <w:rsid w:val="00A404B6"/>
    <w:rsid w:val="00A40520"/>
    <w:rsid w:val="00A407D1"/>
    <w:rsid w:val="00A40888"/>
    <w:rsid w:val="00A408D4"/>
    <w:rsid w:val="00A409BA"/>
    <w:rsid w:val="00A40A0C"/>
    <w:rsid w:val="00A4199F"/>
    <w:rsid w:val="00A41D36"/>
    <w:rsid w:val="00A41E2B"/>
    <w:rsid w:val="00A422E6"/>
    <w:rsid w:val="00A4252A"/>
    <w:rsid w:val="00A42FC3"/>
    <w:rsid w:val="00A43004"/>
    <w:rsid w:val="00A43013"/>
    <w:rsid w:val="00A4318D"/>
    <w:rsid w:val="00A43222"/>
    <w:rsid w:val="00A4439A"/>
    <w:rsid w:val="00A44661"/>
    <w:rsid w:val="00A44CE8"/>
    <w:rsid w:val="00A4508E"/>
    <w:rsid w:val="00A45122"/>
    <w:rsid w:val="00A4535D"/>
    <w:rsid w:val="00A453DB"/>
    <w:rsid w:val="00A455B3"/>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1D8"/>
    <w:rsid w:val="00A522DB"/>
    <w:rsid w:val="00A5237E"/>
    <w:rsid w:val="00A52449"/>
    <w:rsid w:val="00A52456"/>
    <w:rsid w:val="00A528E1"/>
    <w:rsid w:val="00A52B3E"/>
    <w:rsid w:val="00A52CC5"/>
    <w:rsid w:val="00A52E1D"/>
    <w:rsid w:val="00A5333C"/>
    <w:rsid w:val="00A5341A"/>
    <w:rsid w:val="00A538C6"/>
    <w:rsid w:val="00A54265"/>
    <w:rsid w:val="00A54350"/>
    <w:rsid w:val="00A54D6B"/>
    <w:rsid w:val="00A54FC3"/>
    <w:rsid w:val="00A560E9"/>
    <w:rsid w:val="00A561C3"/>
    <w:rsid w:val="00A56674"/>
    <w:rsid w:val="00A57324"/>
    <w:rsid w:val="00A60052"/>
    <w:rsid w:val="00A601E5"/>
    <w:rsid w:val="00A60BF0"/>
    <w:rsid w:val="00A60D1E"/>
    <w:rsid w:val="00A60DBF"/>
    <w:rsid w:val="00A6122A"/>
    <w:rsid w:val="00A6126F"/>
    <w:rsid w:val="00A61499"/>
    <w:rsid w:val="00A615C9"/>
    <w:rsid w:val="00A620D8"/>
    <w:rsid w:val="00A62653"/>
    <w:rsid w:val="00A62C1F"/>
    <w:rsid w:val="00A632BD"/>
    <w:rsid w:val="00A63483"/>
    <w:rsid w:val="00A6392A"/>
    <w:rsid w:val="00A63964"/>
    <w:rsid w:val="00A6437D"/>
    <w:rsid w:val="00A64CDB"/>
    <w:rsid w:val="00A64DD4"/>
    <w:rsid w:val="00A65264"/>
    <w:rsid w:val="00A656D1"/>
    <w:rsid w:val="00A65940"/>
    <w:rsid w:val="00A660AC"/>
    <w:rsid w:val="00A6676B"/>
    <w:rsid w:val="00A66847"/>
    <w:rsid w:val="00A66AA6"/>
    <w:rsid w:val="00A67060"/>
    <w:rsid w:val="00A670E8"/>
    <w:rsid w:val="00A670EF"/>
    <w:rsid w:val="00A67D49"/>
    <w:rsid w:val="00A67E6C"/>
    <w:rsid w:val="00A70335"/>
    <w:rsid w:val="00A705F9"/>
    <w:rsid w:val="00A708D7"/>
    <w:rsid w:val="00A70BCE"/>
    <w:rsid w:val="00A710E2"/>
    <w:rsid w:val="00A7172B"/>
    <w:rsid w:val="00A71AD3"/>
    <w:rsid w:val="00A71B99"/>
    <w:rsid w:val="00A71E0A"/>
    <w:rsid w:val="00A7246D"/>
    <w:rsid w:val="00A729A1"/>
    <w:rsid w:val="00A7377B"/>
    <w:rsid w:val="00A7392D"/>
    <w:rsid w:val="00A73989"/>
    <w:rsid w:val="00A739D0"/>
    <w:rsid w:val="00A73B0B"/>
    <w:rsid w:val="00A73D7E"/>
    <w:rsid w:val="00A746CE"/>
    <w:rsid w:val="00A74F7D"/>
    <w:rsid w:val="00A7519E"/>
    <w:rsid w:val="00A754EE"/>
    <w:rsid w:val="00A761D4"/>
    <w:rsid w:val="00A7626B"/>
    <w:rsid w:val="00A764DD"/>
    <w:rsid w:val="00A7672A"/>
    <w:rsid w:val="00A768CE"/>
    <w:rsid w:val="00A76929"/>
    <w:rsid w:val="00A76CF1"/>
    <w:rsid w:val="00A76D90"/>
    <w:rsid w:val="00A773F0"/>
    <w:rsid w:val="00A776B4"/>
    <w:rsid w:val="00A77781"/>
    <w:rsid w:val="00A77A3B"/>
    <w:rsid w:val="00A77DCA"/>
    <w:rsid w:val="00A77EC4"/>
    <w:rsid w:val="00A805E9"/>
    <w:rsid w:val="00A80819"/>
    <w:rsid w:val="00A8081F"/>
    <w:rsid w:val="00A811A1"/>
    <w:rsid w:val="00A81391"/>
    <w:rsid w:val="00A813FA"/>
    <w:rsid w:val="00A81A4C"/>
    <w:rsid w:val="00A824F5"/>
    <w:rsid w:val="00A82661"/>
    <w:rsid w:val="00A827F2"/>
    <w:rsid w:val="00A8297A"/>
    <w:rsid w:val="00A82B34"/>
    <w:rsid w:val="00A82E01"/>
    <w:rsid w:val="00A82F14"/>
    <w:rsid w:val="00A83480"/>
    <w:rsid w:val="00A84034"/>
    <w:rsid w:val="00A8445F"/>
    <w:rsid w:val="00A848C0"/>
    <w:rsid w:val="00A84C3F"/>
    <w:rsid w:val="00A852ED"/>
    <w:rsid w:val="00A8531C"/>
    <w:rsid w:val="00A8532C"/>
    <w:rsid w:val="00A856E9"/>
    <w:rsid w:val="00A857C7"/>
    <w:rsid w:val="00A85A38"/>
    <w:rsid w:val="00A85D63"/>
    <w:rsid w:val="00A86331"/>
    <w:rsid w:val="00A86866"/>
    <w:rsid w:val="00A868AA"/>
    <w:rsid w:val="00A86BE0"/>
    <w:rsid w:val="00A86E9E"/>
    <w:rsid w:val="00A8722D"/>
    <w:rsid w:val="00A8746D"/>
    <w:rsid w:val="00A87635"/>
    <w:rsid w:val="00A900D8"/>
    <w:rsid w:val="00A90491"/>
    <w:rsid w:val="00A9090B"/>
    <w:rsid w:val="00A90C97"/>
    <w:rsid w:val="00A9145B"/>
    <w:rsid w:val="00A915EB"/>
    <w:rsid w:val="00A91CDF"/>
    <w:rsid w:val="00A91F23"/>
    <w:rsid w:val="00A920C7"/>
    <w:rsid w:val="00A9245F"/>
    <w:rsid w:val="00A92879"/>
    <w:rsid w:val="00A92AE8"/>
    <w:rsid w:val="00A92C8C"/>
    <w:rsid w:val="00A92D24"/>
    <w:rsid w:val="00A934D6"/>
    <w:rsid w:val="00A94026"/>
    <w:rsid w:val="00A94BEA"/>
    <w:rsid w:val="00A9544C"/>
    <w:rsid w:val="00A95546"/>
    <w:rsid w:val="00A956A5"/>
    <w:rsid w:val="00A9594B"/>
    <w:rsid w:val="00A95B89"/>
    <w:rsid w:val="00A95EBE"/>
    <w:rsid w:val="00A96357"/>
    <w:rsid w:val="00A969D4"/>
    <w:rsid w:val="00A972BD"/>
    <w:rsid w:val="00A9736F"/>
    <w:rsid w:val="00A97383"/>
    <w:rsid w:val="00A97496"/>
    <w:rsid w:val="00A97570"/>
    <w:rsid w:val="00A97770"/>
    <w:rsid w:val="00A979E0"/>
    <w:rsid w:val="00A979EE"/>
    <w:rsid w:val="00AA016F"/>
    <w:rsid w:val="00AA05E2"/>
    <w:rsid w:val="00AA14FC"/>
    <w:rsid w:val="00AA1651"/>
    <w:rsid w:val="00AA1C83"/>
    <w:rsid w:val="00AA1D8A"/>
    <w:rsid w:val="00AA1ED6"/>
    <w:rsid w:val="00AA2192"/>
    <w:rsid w:val="00AA23DA"/>
    <w:rsid w:val="00AA27FD"/>
    <w:rsid w:val="00AA2919"/>
    <w:rsid w:val="00AA2988"/>
    <w:rsid w:val="00AA2AEE"/>
    <w:rsid w:val="00AA2B33"/>
    <w:rsid w:val="00AA2D9C"/>
    <w:rsid w:val="00AA2EAB"/>
    <w:rsid w:val="00AA3335"/>
    <w:rsid w:val="00AA33F0"/>
    <w:rsid w:val="00AA3748"/>
    <w:rsid w:val="00AA3C06"/>
    <w:rsid w:val="00AA4286"/>
    <w:rsid w:val="00AA446F"/>
    <w:rsid w:val="00AA4500"/>
    <w:rsid w:val="00AA4560"/>
    <w:rsid w:val="00AA4A6F"/>
    <w:rsid w:val="00AA4AEF"/>
    <w:rsid w:val="00AA50A1"/>
    <w:rsid w:val="00AA51D6"/>
    <w:rsid w:val="00AA5C7D"/>
    <w:rsid w:val="00AA5D17"/>
    <w:rsid w:val="00AA5D39"/>
    <w:rsid w:val="00AA6C55"/>
    <w:rsid w:val="00AA6CB1"/>
    <w:rsid w:val="00AA70BE"/>
    <w:rsid w:val="00AA71B8"/>
    <w:rsid w:val="00AA7C22"/>
    <w:rsid w:val="00AB05FF"/>
    <w:rsid w:val="00AB08F8"/>
    <w:rsid w:val="00AB0BC8"/>
    <w:rsid w:val="00AB0D03"/>
    <w:rsid w:val="00AB0D96"/>
    <w:rsid w:val="00AB11CA"/>
    <w:rsid w:val="00AB1351"/>
    <w:rsid w:val="00AB1387"/>
    <w:rsid w:val="00AB14CC"/>
    <w:rsid w:val="00AB14D9"/>
    <w:rsid w:val="00AB171D"/>
    <w:rsid w:val="00AB17A1"/>
    <w:rsid w:val="00AB19C7"/>
    <w:rsid w:val="00AB1B76"/>
    <w:rsid w:val="00AB2034"/>
    <w:rsid w:val="00AB22EC"/>
    <w:rsid w:val="00AB2718"/>
    <w:rsid w:val="00AB3257"/>
    <w:rsid w:val="00AB3482"/>
    <w:rsid w:val="00AB37BA"/>
    <w:rsid w:val="00AB3B29"/>
    <w:rsid w:val="00AB3D99"/>
    <w:rsid w:val="00AB4053"/>
    <w:rsid w:val="00AB46B6"/>
    <w:rsid w:val="00AB4AB8"/>
    <w:rsid w:val="00AB4BAA"/>
    <w:rsid w:val="00AB4BD1"/>
    <w:rsid w:val="00AB4C84"/>
    <w:rsid w:val="00AB5476"/>
    <w:rsid w:val="00AB64D5"/>
    <w:rsid w:val="00AB655E"/>
    <w:rsid w:val="00AB693B"/>
    <w:rsid w:val="00AB6A6C"/>
    <w:rsid w:val="00AB6EAE"/>
    <w:rsid w:val="00AB7624"/>
    <w:rsid w:val="00AB78FB"/>
    <w:rsid w:val="00AB7B7A"/>
    <w:rsid w:val="00AB7D49"/>
    <w:rsid w:val="00AB7DA2"/>
    <w:rsid w:val="00AC007F"/>
    <w:rsid w:val="00AC0511"/>
    <w:rsid w:val="00AC0E53"/>
    <w:rsid w:val="00AC1068"/>
    <w:rsid w:val="00AC1545"/>
    <w:rsid w:val="00AC158C"/>
    <w:rsid w:val="00AC1D55"/>
    <w:rsid w:val="00AC21B9"/>
    <w:rsid w:val="00AC2637"/>
    <w:rsid w:val="00AC2A4E"/>
    <w:rsid w:val="00AC2ECD"/>
    <w:rsid w:val="00AC2F23"/>
    <w:rsid w:val="00AC3119"/>
    <w:rsid w:val="00AC3123"/>
    <w:rsid w:val="00AC31C0"/>
    <w:rsid w:val="00AC358F"/>
    <w:rsid w:val="00AC36A4"/>
    <w:rsid w:val="00AC3834"/>
    <w:rsid w:val="00AC38AE"/>
    <w:rsid w:val="00AC3ACF"/>
    <w:rsid w:val="00AC49FB"/>
    <w:rsid w:val="00AC4F25"/>
    <w:rsid w:val="00AC5111"/>
    <w:rsid w:val="00AC534E"/>
    <w:rsid w:val="00AC5A10"/>
    <w:rsid w:val="00AC5BB1"/>
    <w:rsid w:val="00AC614B"/>
    <w:rsid w:val="00AC786A"/>
    <w:rsid w:val="00AD0460"/>
    <w:rsid w:val="00AD094F"/>
    <w:rsid w:val="00AD09F1"/>
    <w:rsid w:val="00AD0AA3"/>
    <w:rsid w:val="00AD0B4E"/>
    <w:rsid w:val="00AD0D83"/>
    <w:rsid w:val="00AD1023"/>
    <w:rsid w:val="00AD1121"/>
    <w:rsid w:val="00AD1477"/>
    <w:rsid w:val="00AD198E"/>
    <w:rsid w:val="00AD1BCB"/>
    <w:rsid w:val="00AD2100"/>
    <w:rsid w:val="00AD2A57"/>
    <w:rsid w:val="00AD2A64"/>
    <w:rsid w:val="00AD2F94"/>
    <w:rsid w:val="00AD3535"/>
    <w:rsid w:val="00AD3B78"/>
    <w:rsid w:val="00AD3D25"/>
    <w:rsid w:val="00AD3DC4"/>
    <w:rsid w:val="00AD3F94"/>
    <w:rsid w:val="00AD4389"/>
    <w:rsid w:val="00AD4449"/>
    <w:rsid w:val="00AD4A5A"/>
    <w:rsid w:val="00AD5297"/>
    <w:rsid w:val="00AD5F33"/>
    <w:rsid w:val="00AD6059"/>
    <w:rsid w:val="00AD61D0"/>
    <w:rsid w:val="00AD6556"/>
    <w:rsid w:val="00AD748F"/>
    <w:rsid w:val="00AD75F7"/>
    <w:rsid w:val="00AD774E"/>
    <w:rsid w:val="00AD778E"/>
    <w:rsid w:val="00AD7ABF"/>
    <w:rsid w:val="00AD7D2A"/>
    <w:rsid w:val="00AD7E5D"/>
    <w:rsid w:val="00AD7F4A"/>
    <w:rsid w:val="00AE0A60"/>
    <w:rsid w:val="00AE150B"/>
    <w:rsid w:val="00AE1722"/>
    <w:rsid w:val="00AE1A83"/>
    <w:rsid w:val="00AE27AC"/>
    <w:rsid w:val="00AE34E7"/>
    <w:rsid w:val="00AE39D2"/>
    <w:rsid w:val="00AE3AA1"/>
    <w:rsid w:val="00AE3AE5"/>
    <w:rsid w:val="00AE3B42"/>
    <w:rsid w:val="00AE3C58"/>
    <w:rsid w:val="00AE3D08"/>
    <w:rsid w:val="00AE3FA0"/>
    <w:rsid w:val="00AE40E0"/>
    <w:rsid w:val="00AE4CC5"/>
    <w:rsid w:val="00AE4DBA"/>
    <w:rsid w:val="00AE4F07"/>
    <w:rsid w:val="00AE5783"/>
    <w:rsid w:val="00AE5D3C"/>
    <w:rsid w:val="00AE5FA6"/>
    <w:rsid w:val="00AE6820"/>
    <w:rsid w:val="00AE72D9"/>
    <w:rsid w:val="00AE73AA"/>
    <w:rsid w:val="00AE73D7"/>
    <w:rsid w:val="00AE7D4A"/>
    <w:rsid w:val="00AF02C8"/>
    <w:rsid w:val="00AF041D"/>
    <w:rsid w:val="00AF0C7E"/>
    <w:rsid w:val="00AF18EC"/>
    <w:rsid w:val="00AF194D"/>
    <w:rsid w:val="00AF19D2"/>
    <w:rsid w:val="00AF1C5D"/>
    <w:rsid w:val="00AF1EFA"/>
    <w:rsid w:val="00AF2151"/>
    <w:rsid w:val="00AF256C"/>
    <w:rsid w:val="00AF2EFD"/>
    <w:rsid w:val="00AF342A"/>
    <w:rsid w:val="00AF42D7"/>
    <w:rsid w:val="00AF474B"/>
    <w:rsid w:val="00AF4AFF"/>
    <w:rsid w:val="00AF4B55"/>
    <w:rsid w:val="00AF4D67"/>
    <w:rsid w:val="00AF5222"/>
    <w:rsid w:val="00AF5254"/>
    <w:rsid w:val="00AF52BE"/>
    <w:rsid w:val="00AF5698"/>
    <w:rsid w:val="00AF5A95"/>
    <w:rsid w:val="00AF5F3E"/>
    <w:rsid w:val="00AF643F"/>
    <w:rsid w:val="00AF6DA0"/>
    <w:rsid w:val="00AF6F09"/>
    <w:rsid w:val="00AF7BDD"/>
    <w:rsid w:val="00B001D7"/>
    <w:rsid w:val="00B006FE"/>
    <w:rsid w:val="00B007CB"/>
    <w:rsid w:val="00B010B7"/>
    <w:rsid w:val="00B01213"/>
    <w:rsid w:val="00B01533"/>
    <w:rsid w:val="00B019B4"/>
    <w:rsid w:val="00B019D8"/>
    <w:rsid w:val="00B01BAE"/>
    <w:rsid w:val="00B028B5"/>
    <w:rsid w:val="00B02AA9"/>
    <w:rsid w:val="00B02FA3"/>
    <w:rsid w:val="00B03281"/>
    <w:rsid w:val="00B032E0"/>
    <w:rsid w:val="00B03B76"/>
    <w:rsid w:val="00B0431E"/>
    <w:rsid w:val="00B05084"/>
    <w:rsid w:val="00B051EA"/>
    <w:rsid w:val="00B054E6"/>
    <w:rsid w:val="00B05599"/>
    <w:rsid w:val="00B055C2"/>
    <w:rsid w:val="00B057B4"/>
    <w:rsid w:val="00B05F21"/>
    <w:rsid w:val="00B073D6"/>
    <w:rsid w:val="00B07A6D"/>
    <w:rsid w:val="00B07D6E"/>
    <w:rsid w:val="00B10678"/>
    <w:rsid w:val="00B1136A"/>
    <w:rsid w:val="00B1177A"/>
    <w:rsid w:val="00B117C4"/>
    <w:rsid w:val="00B1208D"/>
    <w:rsid w:val="00B12914"/>
    <w:rsid w:val="00B12AB4"/>
    <w:rsid w:val="00B131F4"/>
    <w:rsid w:val="00B13A20"/>
    <w:rsid w:val="00B13D16"/>
    <w:rsid w:val="00B1422C"/>
    <w:rsid w:val="00B146E4"/>
    <w:rsid w:val="00B14962"/>
    <w:rsid w:val="00B14974"/>
    <w:rsid w:val="00B14C6E"/>
    <w:rsid w:val="00B15060"/>
    <w:rsid w:val="00B1572E"/>
    <w:rsid w:val="00B157F9"/>
    <w:rsid w:val="00B159ED"/>
    <w:rsid w:val="00B15AC2"/>
    <w:rsid w:val="00B1625E"/>
    <w:rsid w:val="00B16454"/>
    <w:rsid w:val="00B16861"/>
    <w:rsid w:val="00B169C0"/>
    <w:rsid w:val="00B173AD"/>
    <w:rsid w:val="00B173B8"/>
    <w:rsid w:val="00B17494"/>
    <w:rsid w:val="00B1771C"/>
    <w:rsid w:val="00B17846"/>
    <w:rsid w:val="00B17B49"/>
    <w:rsid w:val="00B17D61"/>
    <w:rsid w:val="00B17D69"/>
    <w:rsid w:val="00B20256"/>
    <w:rsid w:val="00B20289"/>
    <w:rsid w:val="00B206C9"/>
    <w:rsid w:val="00B20D09"/>
    <w:rsid w:val="00B20DD9"/>
    <w:rsid w:val="00B21AC2"/>
    <w:rsid w:val="00B21D5E"/>
    <w:rsid w:val="00B21E7F"/>
    <w:rsid w:val="00B223A0"/>
    <w:rsid w:val="00B22634"/>
    <w:rsid w:val="00B228EE"/>
    <w:rsid w:val="00B23172"/>
    <w:rsid w:val="00B231A3"/>
    <w:rsid w:val="00B23375"/>
    <w:rsid w:val="00B23755"/>
    <w:rsid w:val="00B23B4C"/>
    <w:rsid w:val="00B23D38"/>
    <w:rsid w:val="00B23D54"/>
    <w:rsid w:val="00B2409E"/>
    <w:rsid w:val="00B2483D"/>
    <w:rsid w:val="00B24F4B"/>
    <w:rsid w:val="00B24FD5"/>
    <w:rsid w:val="00B24FE4"/>
    <w:rsid w:val="00B25028"/>
    <w:rsid w:val="00B25061"/>
    <w:rsid w:val="00B2512B"/>
    <w:rsid w:val="00B25292"/>
    <w:rsid w:val="00B25A39"/>
    <w:rsid w:val="00B25C4A"/>
    <w:rsid w:val="00B25D5D"/>
    <w:rsid w:val="00B263DB"/>
    <w:rsid w:val="00B26C1E"/>
    <w:rsid w:val="00B26E60"/>
    <w:rsid w:val="00B2763F"/>
    <w:rsid w:val="00B27AAC"/>
    <w:rsid w:val="00B27EF6"/>
    <w:rsid w:val="00B30309"/>
    <w:rsid w:val="00B30462"/>
    <w:rsid w:val="00B30887"/>
    <w:rsid w:val="00B30929"/>
    <w:rsid w:val="00B30E82"/>
    <w:rsid w:val="00B31201"/>
    <w:rsid w:val="00B318DF"/>
    <w:rsid w:val="00B31A46"/>
    <w:rsid w:val="00B31A5E"/>
    <w:rsid w:val="00B31C48"/>
    <w:rsid w:val="00B31CBF"/>
    <w:rsid w:val="00B31EBC"/>
    <w:rsid w:val="00B322F4"/>
    <w:rsid w:val="00B327C5"/>
    <w:rsid w:val="00B333A0"/>
    <w:rsid w:val="00B3366A"/>
    <w:rsid w:val="00B337BC"/>
    <w:rsid w:val="00B3389E"/>
    <w:rsid w:val="00B33F05"/>
    <w:rsid w:val="00B34321"/>
    <w:rsid w:val="00B34AC2"/>
    <w:rsid w:val="00B35369"/>
    <w:rsid w:val="00B357F2"/>
    <w:rsid w:val="00B35997"/>
    <w:rsid w:val="00B35D33"/>
    <w:rsid w:val="00B36777"/>
    <w:rsid w:val="00B36D26"/>
    <w:rsid w:val="00B36F25"/>
    <w:rsid w:val="00B36F3A"/>
    <w:rsid w:val="00B372AA"/>
    <w:rsid w:val="00B3779B"/>
    <w:rsid w:val="00B40445"/>
    <w:rsid w:val="00B40B0E"/>
    <w:rsid w:val="00B40CD1"/>
    <w:rsid w:val="00B40E97"/>
    <w:rsid w:val="00B40F53"/>
    <w:rsid w:val="00B40F84"/>
    <w:rsid w:val="00B412C8"/>
    <w:rsid w:val="00B416AF"/>
    <w:rsid w:val="00B416F5"/>
    <w:rsid w:val="00B41888"/>
    <w:rsid w:val="00B41906"/>
    <w:rsid w:val="00B41EE9"/>
    <w:rsid w:val="00B42101"/>
    <w:rsid w:val="00B4380C"/>
    <w:rsid w:val="00B43EF4"/>
    <w:rsid w:val="00B43FDB"/>
    <w:rsid w:val="00B4440D"/>
    <w:rsid w:val="00B44690"/>
    <w:rsid w:val="00B44A2C"/>
    <w:rsid w:val="00B44A42"/>
    <w:rsid w:val="00B44E85"/>
    <w:rsid w:val="00B45230"/>
    <w:rsid w:val="00B455A1"/>
    <w:rsid w:val="00B45A52"/>
    <w:rsid w:val="00B45C84"/>
    <w:rsid w:val="00B45CFE"/>
    <w:rsid w:val="00B45F33"/>
    <w:rsid w:val="00B46175"/>
    <w:rsid w:val="00B4644D"/>
    <w:rsid w:val="00B465F1"/>
    <w:rsid w:val="00B467C4"/>
    <w:rsid w:val="00B4691D"/>
    <w:rsid w:val="00B46DD6"/>
    <w:rsid w:val="00B47C29"/>
    <w:rsid w:val="00B47D21"/>
    <w:rsid w:val="00B47EF3"/>
    <w:rsid w:val="00B51008"/>
    <w:rsid w:val="00B51026"/>
    <w:rsid w:val="00B51031"/>
    <w:rsid w:val="00B51ED0"/>
    <w:rsid w:val="00B52028"/>
    <w:rsid w:val="00B520CE"/>
    <w:rsid w:val="00B52636"/>
    <w:rsid w:val="00B5286A"/>
    <w:rsid w:val="00B528EF"/>
    <w:rsid w:val="00B5295B"/>
    <w:rsid w:val="00B529EA"/>
    <w:rsid w:val="00B53485"/>
    <w:rsid w:val="00B537CE"/>
    <w:rsid w:val="00B54858"/>
    <w:rsid w:val="00B555B7"/>
    <w:rsid w:val="00B559EE"/>
    <w:rsid w:val="00B55AB7"/>
    <w:rsid w:val="00B55CF8"/>
    <w:rsid w:val="00B570E0"/>
    <w:rsid w:val="00B57357"/>
    <w:rsid w:val="00B575E0"/>
    <w:rsid w:val="00B57940"/>
    <w:rsid w:val="00B57A3F"/>
    <w:rsid w:val="00B57A4E"/>
    <w:rsid w:val="00B57B83"/>
    <w:rsid w:val="00B57D49"/>
    <w:rsid w:val="00B57FD0"/>
    <w:rsid w:val="00B57FF9"/>
    <w:rsid w:val="00B60031"/>
    <w:rsid w:val="00B60694"/>
    <w:rsid w:val="00B60968"/>
    <w:rsid w:val="00B60BB3"/>
    <w:rsid w:val="00B61858"/>
    <w:rsid w:val="00B619A7"/>
    <w:rsid w:val="00B61B34"/>
    <w:rsid w:val="00B62ACF"/>
    <w:rsid w:val="00B62F1A"/>
    <w:rsid w:val="00B63B96"/>
    <w:rsid w:val="00B63CEF"/>
    <w:rsid w:val="00B64A5E"/>
    <w:rsid w:val="00B64E2C"/>
    <w:rsid w:val="00B64FA0"/>
    <w:rsid w:val="00B660A8"/>
    <w:rsid w:val="00B660BF"/>
    <w:rsid w:val="00B66293"/>
    <w:rsid w:val="00B66456"/>
    <w:rsid w:val="00B664C7"/>
    <w:rsid w:val="00B677C5"/>
    <w:rsid w:val="00B67869"/>
    <w:rsid w:val="00B67ADB"/>
    <w:rsid w:val="00B67F64"/>
    <w:rsid w:val="00B7018C"/>
    <w:rsid w:val="00B70850"/>
    <w:rsid w:val="00B708A5"/>
    <w:rsid w:val="00B713BA"/>
    <w:rsid w:val="00B71B02"/>
    <w:rsid w:val="00B7285B"/>
    <w:rsid w:val="00B72868"/>
    <w:rsid w:val="00B728F3"/>
    <w:rsid w:val="00B72A54"/>
    <w:rsid w:val="00B72CD6"/>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FFB"/>
    <w:rsid w:val="00B80BE3"/>
    <w:rsid w:val="00B80F62"/>
    <w:rsid w:val="00B81614"/>
    <w:rsid w:val="00B81904"/>
    <w:rsid w:val="00B81A7B"/>
    <w:rsid w:val="00B81FF6"/>
    <w:rsid w:val="00B8209E"/>
    <w:rsid w:val="00B82F97"/>
    <w:rsid w:val="00B82FDF"/>
    <w:rsid w:val="00B83811"/>
    <w:rsid w:val="00B83D80"/>
    <w:rsid w:val="00B83EBB"/>
    <w:rsid w:val="00B8477A"/>
    <w:rsid w:val="00B847D0"/>
    <w:rsid w:val="00B84AB0"/>
    <w:rsid w:val="00B8512E"/>
    <w:rsid w:val="00B85203"/>
    <w:rsid w:val="00B852E5"/>
    <w:rsid w:val="00B85DE5"/>
    <w:rsid w:val="00B85F32"/>
    <w:rsid w:val="00B85F9D"/>
    <w:rsid w:val="00B86323"/>
    <w:rsid w:val="00B866B2"/>
    <w:rsid w:val="00B87627"/>
    <w:rsid w:val="00B901E8"/>
    <w:rsid w:val="00B9021E"/>
    <w:rsid w:val="00B90EDD"/>
    <w:rsid w:val="00B90F73"/>
    <w:rsid w:val="00B9109A"/>
    <w:rsid w:val="00B91314"/>
    <w:rsid w:val="00B914D7"/>
    <w:rsid w:val="00B9173D"/>
    <w:rsid w:val="00B917F9"/>
    <w:rsid w:val="00B91E5B"/>
    <w:rsid w:val="00B93A56"/>
    <w:rsid w:val="00B93B59"/>
    <w:rsid w:val="00B93E70"/>
    <w:rsid w:val="00B9406A"/>
    <w:rsid w:val="00B94676"/>
    <w:rsid w:val="00B94CF9"/>
    <w:rsid w:val="00B94D39"/>
    <w:rsid w:val="00B94DF2"/>
    <w:rsid w:val="00B95278"/>
    <w:rsid w:val="00B95910"/>
    <w:rsid w:val="00B960FA"/>
    <w:rsid w:val="00B96192"/>
    <w:rsid w:val="00B967B6"/>
    <w:rsid w:val="00B96AC5"/>
    <w:rsid w:val="00B96E86"/>
    <w:rsid w:val="00B97192"/>
    <w:rsid w:val="00B97BB4"/>
    <w:rsid w:val="00B97C21"/>
    <w:rsid w:val="00B97D91"/>
    <w:rsid w:val="00B97EC2"/>
    <w:rsid w:val="00BA013E"/>
    <w:rsid w:val="00BA0318"/>
    <w:rsid w:val="00BA04DB"/>
    <w:rsid w:val="00BA08A3"/>
    <w:rsid w:val="00BA098F"/>
    <w:rsid w:val="00BA188C"/>
    <w:rsid w:val="00BA1B21"/>
    <w:rsid w:val="00BA1EFD"/>
    <w:rsid w:val="00BA21E4"/>
    <w:rsid w:val="00BA2280"/>
    <w:rsid w:val="00BA2A08"/>
    <w:rsid w:val="00BA34E1"/>
    <w:rsid w:val="00BA3990"/>
    <w:rsid w:val="00BA3B0C"/>
    <w:rsid w:val="00BA3C2A"/>
    <w:rsid w:val="00BA3C9F"/>
    <w:rsid w:val="00BA4062"/>
    <w:rsid w:val="00BA4D13"/>
    <w:rsid w:val="00BA4E8B"/>
    <w:rsid w:val="00BA5131"/>
    <w:rsid w:val="00BA53A4"/>
    <w:rsid w:val="00BA56D2"/>
    <w:rsid w:val="00BA57E4"/>
    <w:rsid w:val="00BA58F5"/>
    <w:rsid w:val="00BA679E"/>
    <w:rsid w:val="00BA7028"/>
    <w:rsid w:val="00BA70BB"/>
    <w:rsid w:val="00BA731A"/>
    <w:rsid w:val="00BA739A"/>
    <w:rsid w:val="00BA740B"/>
    <w:rsid w:val="00BA76E0"/>
    <w:rsid w:val="00BA7F76"/>
    <w:rsid w:val="00BB004D"/>
    <w:rsid w:val="00BB021A"/>
    <w:rsid w:val="00BB03C1"/>
    <w:rsid w:val="00BB0A24"/>
    <w:rsid w:val="00BB0E0D"/>
    <w:rsid w:val="00BB1B63"/>
    <w:rsid w:val="00BB1FA4"/>
    <w:rsid w:val="00BB21B4"/>
    <w:rsid w:val="00BB2707"/>
    <w:rsid w:val="00BB2863"/>
    <w:rsid w:val="00BB2896"/>
    <w:rsid w:val="00BB2A25"/>
    <w:rsid w:val="00BB2F66"/>
    <w:rsid w:val="00BB30F3"/>
    <w:rsid w:val="00BB312F"/>
    <w:rsid w:val="00BB36A3"/>
    <w:rsid w:val="00BB3F79"/>
    <w:rsid w:val="00BB540A"/>
    <w:rsid w:val="00BB5B5E"/>
    <w:rsid w:val="00BB5B78"/>
    <w:rsid w:val="00BB60F8"/>
    <w:rsid w:val="00BB6A13"/>
    <w:rsid w:val="00BB6BD1"/>
    <w:rsid w:val="00BB6BE1"/>
    <w:rsid w:val="00BB6E21"/>
    <w:rsid w:val="00BB7089"/>
    <w:rsid w:val="00BB776E"/>
    <w:rsid w:val="00BB7CDC"/>
    <w:rsid w:val="00BB7EED"/>
    <w:rsid w:val="00BC04DD"/>
    <w:rsid w:val="00BC0BC7"/>
    <w:rsid w:val="00BC0CE6"/>
    <w:rsid w:val="00BC0EE8"/>
    <w:rsid w:val="00BC0F31"/>
    <w:rsid w:val="00BC0FC0"/>
    <w:rsid w:val="00BC0FDC"/>
    <w:rsid w:val="00BC1353"/>
    <w:rsid w:val="00BC15E4"/>
    <w:rsid w:val="00BC329F"/>
    <w:rsid w:val="00BC32C8"/>
    <w:rsid w:val="00BC4520"/>
    <w:rsid w:val="00BC4D2E"/>
    <w:rsid w:val="00BC4E54"/>
    <w:rsid w:val="00BC52F7"/>
    <w:rsid w:val="00BC59B6"/>
    <w:rsid w:val="00BC6221"/>
    <w:rsid w:val="00BC629A"/>
    <w:rsid w:val="00BC74D1"/>
    <w:rsid w:val="00BC7902"/>
    <w:rsid w:val="00BC7B34"/>
    <w:rsid w:val="00BC7FB1"/>
    <w:rsid w:val="00BD0073"/>
    <w:rsid w:val="00BD007A"/>
    <w:rsid w:val="00BD04C8"/>
    <w:rsid w:val="00BD06A5"/>
    <w:rsid w:val="00BD09A7"/>
    <w:rsid w:val="00BD1294"/>
    <w:rsid w:val="00BD19DA"/>
    <w:rsid w:val="00BD1CC2"/>
    <w:rsid w:val="00BD26AF"/>
    <w:rsid w:val="00BD2703"/>
    <w:rsid w:val="00BD2AC3"/>
    <w:rsid w:val="00BD2F50"/>
    <w:rsid w:val="00BD332F"/>
    <w:rsid w:val="00BD4305"/>
    <w:rsid w:val="00BD4345"/>
    <w:rsid w:val="00BD4842"/>
    <w:rsid w:val="00BD48AC"/>
    <w:rsid w:val="00BD4967"/>
    <w:rsid w:val="00BD4AE4"/>
    <w:rsid w:val="00BD4DAC"/>
    <w:rsid w:val="00BD4EF8"/>
    <w:rsid w:val="00BD55BA"/>
    <w:rsid w:val="00BD5762"/>
    <w:rsid w:val="00BD5AF3"/>
    <w:rsid w:val="00BD5CF1"/>
    <w:rsid w:val="00BD5F1A"/>
    <w:rsid w:val="00BD5FF0"/>
    <w:rsid w:val="00BD6DFE"/>
    <w:rsid w:val="00BD71CE"/>
    <w:rsid w:val="00BD7820"/>
    <w:rsid w:val="00BE048A"/>
    <w:rsid w:val="00BE0A0D"/>
    <w:rsid w:val="00BE0D96"/>
    <w:rsid w:val="00BE1234"/>
    <w:rsid w:val="00BE1298"/>
    <w:rsid w:val="00BE1338"/>
    <w:rsid w:val="00BE1558"/>
    <w:rsid w:val="00BE16BC"/>
    <w:rsid w:val="00BE16E5"/>
    <w:rsid w:val="00BE1C1C"/>
    <w:rsid w:val="00BE1C72"/>
    <w:rsid w:val="00BE1CD1"/>
    <w:rsid w:val="00BE23DA"/>
    <w:rsid w:val="00BE29A9"/>
    <w:rsid w:val="00BE2DC9"/>
    <w:rsid w:val="00BE2E77"/>
    <w:rsid w:val="00BE2ECA"/>
    <w:rsid w:val="00BE2FA6"/>
    <w:rsid w:val="00BE333F"/>
    <w:rsid w:val="00BE4265"/>
    <w:rsid w:val="00BE42B2"/>
    <w:rsid w:val="00BE4C9E"/>
    <w:rsid w:val="00BE5122"/>
    <w:rsid w:val="00BE5126"/>
    <w:rsid w:val="00BE56BC"/>
    <w:rsid w:val="00BE5A74"/>
    <w:rsid w:val="00BE5CFC"/>
    <w:rsid w:val="00BE6C3D"/>
    <w:rsid w:val="00BE6CD9"/>
    <w:rsid w:val="00BE7027"/>
    <w:rsid w:val="00BE727C"/>
    <w:rsid w:val="00BE7397"/>
    <w:rsid w:val="00BE7406"/>
    <w:rsid w:val="00BE7603"/>
    <w:rsid w:val="00BE778A"/>
    <w:rsid w:val="00BE78D7"/>
    <w:rsid w:val="00BE78E8"/>
    <w:rsid w:val="00BF03B1"/>
    <w:rsid w:val="00BF173A"/>
    <w:rsid w:val="00BF1EDF"/>
    <w:rsid w:val="00BF1F34"/>
    <w:rsid w:val="00BF214E"/>
    <w:rsid w:val="00BF21B3"/>
    <w:rsid w:val="00BF22D6"/>
    <w:rsid w:val="00BF23ED"/>
    <w:rsid w:val="00BF2867"/>
    <w:rsid w:val="00BF2F8C"/>
    <w:rsid w:val="00BF3279"/>
    <w:rsid w:val="00BF41D5"/>
    <w:rsid w:val="00BF4953"/>
    <w:rsid w:val="00BF512B"/>
    <w:rsid w:val="00BF51F4"/>
    <w:rsid w:val="00BF56FA"/>
    <w:rsid w:val="00BF5D7B"/>
    <w:rsid w:val="00BF5FEF"/>
    <w:rsid w:val="00BF621B"/>
    <w:rsid w:val="00BF623B"/>
    <w:rsid w:val="00BF6454"/>
    <w:rsid w:val="00BF6B17"/>
    <w:rsid w:val="00BF6EEA"/>
    <w:rsid w:val="00BF715C"/>
    <w:rsid w:val="00BF7476"/>
    <w:rsid w:val="00BF7497"/>
    <w:rsid w:val="00BF74C7"/>
    <w:rsid w:val="00BF7734"/>
    <w:rsid w:val="00BF7913"/>
    <w:rsid w:val="00BF7CC3"/>
    <w:rsid w:val="00C00BED"/>
    <w:rsid w:val="00C01334"/>
    <w:rsid w:val="00C013B7"/>
    <w:rsid w:val="00C014D9"/>
    <w:rsid w:val="00C015F1"/>
    <w:rsid w:val="00C01917"/>
    <w:rsid w:val="00C01A47"/>
    <w:rsid w:val="00C01CF0"/>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A3C"/>
    <w:rsid w:val="00C05B84"/>
    <w:rsid w:val="00C06071"/>
    <w:rsid w:val="00C0657A"/>
    <w:rsid w:val="00C07377"/>
    <w:rsid w:val="00C0762D"/>
    <w:rsid w:val="00C10478"/>
    <w:rsid w:val="00C11633"/>
    <w:rsid w:val="00C11775"/>
    <w:rsid w:val="00C11A38"/>
    <w:rsid w:val="00C12107"/>
    <w:rsid w:val="00C128EA"/>
    <w:rsid w:val="00C129E9"/>
    <w:rsid w:val="00C12BA8"/>
    <w:rsid w:val="00C12F43"/>
    <w:rsid w:val="00C13012"/>
    <w:rsid w:val="00C13035"/>
    <w:rsid w:val="00C132E9"/>
    <w:rsid w:val="00C1394E"/>
    <w:rsid w:val="00C13962"/>
    <w:rsid w:val="00C139DB"/>
    <w:rsid w:val="00C14650"/>
    <w:rsid w:val="00C14D4B"/>
    <w:rsid w:val="00C14F73"/>
    <w:rsid w:val="00C1507C"/>
    <w:rsid w:val="00C154BB"/>
    <w:rsid w:val="00C1572C"/>
    <w:rsid w:val="00C15738"/>
    <w:rsid w:val="00C159D2"/>
    <w:rsid w:val="00C15D7A"/>
    <w:rsid w:val="00C1632B"/>
    <w:rsid w:val="00C16757"/>
    <w:rsid w:val="00C169A0"/>
    <w:rsid w:val="00C17316"/>
    <w:rsid w:val="00C176E2"/>
    <w:rsid w:val="00C17C30"/>
    <w:rsid w:val="00C20115"/>
    <w:rsid w:val="00C20286"/>
    <w:rsid w:val="00C203A9"/>
    <w:rsid w:val="00C20C96"/>
    <w:rsid w:val="00C211AF"/>
    <w:rsid w:val="00C2125A"/>
    <w:rsid w:val="00C21414"/>
    <w:rsid w:val="00C21AA8"/>
    <w:rsid w:val="00C21FE4"/>
    <w:rsid w:val="00C226CD"/>
    <w:rsid w:val="00C22C25"/>
    <w:rsid w:val="00C22E28"/>
    <w:rsid w:val="00C23217"/>
    <w:rsid w:val="00C233C4"/>
    <w:rsid w:val="00C235E4"/>
    <w:rsid w:val="00C2389D"/>
    <w:rsid w:val="00C23EAD"/>
    <w:rsid w:val="00C24A78"/>
    <w:rsid w:val="00C24AA4"/>
    <w:rsid w:val="00C2524B"/>
    <w:rsid w:val="00C25392"/>
    <w:rsid w:val="00C2552B"/>
    <w:rsid w:val="00C25632"/>
    <w:rsid w:val="00C25C97"/>
    <w:rsid w:val="00C26007"/>
    <w:rsid w:val="00C26986"/>
    <w:rsid w:val="00C2734B"/>
    <w:rsid w:val="00C279B5"/>
    <w:rsid w:val="00C27C45"/>
    <w:rsid w:val="00C27C94"/>
    <w:rsid w:val="00C302CE"/>
    <w:rsid w:val="00C306EC"/>
    <w:rsid w:val="00C30D6F"/>
    <w:rsid w:val="00C3137E"/>
    <w:rsid w:val="00C31BA5"/>
    <w:rsid w:val="00C3269F"/>
    <w:rsid w:val="00C329CB"/>
    <w:rsid w:val="00C32E31"/>
    <w:rsid w:val="00C32FA7"/>
    <w:rsid w:val="00C330FD"/>
    <w:rsid w:val="00C343CB"/>
    <w:rsid w:val="00C34465"/>
    <w:rsid w:val="00C3479E"/>
    <w:rsid w:val="00C347A0"/>
    <w:rsid w:val="00C348D9"/>
    <w:rsid w:val="00C34BBE"/>
    <w:rsid w:val="00C34D28"/>
    <w:rsid w:val="00C34D4F"/>
    <w:rsid w:val="00C34E2A"/>
    <w:rsid w:val="00C35114"/>
    <w:rsid w:val="00C351A4"/>
    <w:rsid w:val="00C3532D"/>
    <w:rsid w:val="00C35513"/>
    <w:rsid w:val="00C35901"/>
    <w:rsid w:val="00C3598E"/>
    <w:rsid w:val="00C3599A"/>
    <w:rsid w:val="00C359C8"/>
    <w:rsid w:val="00C35D71"/>
    <w:rsid w:val="00C35DA6"/>
    <w:rsid w:val="00C36038"/>
    <w:rsid w:val="00C360E1"/>
    <w:rsid w:val="00C36264"/>
    <w:rsid w:val="00C36BE8"/>
    <w:rsid w:val="00C36D16"/>
    <w:rsid w:val="00C36E84"/>
    <w:rsid w:val="00C3719D"/>
    <w:rsid w:val="00C4082F"/>
    <w:rsid w:val="00C41535"/>
    <w:rsid w:val="00C41A93"/>
    <w:rsid w:val="00C41E02"/>
    <w:rsid w:val="00C41E99"/>
    <w:rsid w:val="00C4223E"/>
    <w:rsid w:val="00C42536"/>
    <w:rsid w:val="00C425B0"/>
    <w:rsid w:val="00C42B43"/>
    <w:rsid w:val="00C42D01"/>
    <w:rsid w:val="00C43A6C"/>
    <w:rsid w:val="00C43BD1"/>
    <w:rsid w:val="00C43F0F"/>
    <w:rsid w:val="00C44972"/>
    <w:rsid w:val="00C44C51"/>
    <w:rsid w:val="00C44CC2"/>
    <w:rsid w:val="00C45739"/>
    <w:rsid w:val="00C45C25"/>
    <w:rsid w:val="00C45F08"/>
    <w:rsid w:val="00C4639E"/>
    <w:rsid w:val="00C4682E"/>
    <w:rsid w:val="00C46B7B"/>
    <w:rsid w:val="00C46BA2"/>
    <w:rsid w:val="00C47011"/>
    <w:rsid w:val="00C470CA"/>
    <w:rsid w:val="00C47344"/>
    <w:rsid w:val="00C47E53"/>
    <w:rsid w:val="00C5010D"/>
    <w:rsid w:val="00C502CB"/>
    <w:rsid w:val="00C508EF"/>
    <w:rsid w:val="00C50C01"/>
    <w:rsid w:val="00C50C80"/>
    <w:rsid w:val="00C50D54"/>
    <w:rsid w:val="00C51219"/>
    <w:rsid w:val="00C5163B"/>
    <w:rsid w:val="00C51B69"/>
    <w:rsid w:val="00C51FB0"/>
    <w:rsid w:val="00C524D3"/>
    <w:rsid w:val="00C5269D"/>
    <w:rsid w:val="00C529C1"/>
    <w:rsid w:val="00C52B1A"/>
    <w:rsid w:val="00C52B72"/>
    <w:rsid w:val="00C533F0"/>
    <w:rsid w:val="00C537C2"/>
    <w:rsid w:val="00C53AD2"/>
    <w:rsid w:val="00C54412"/>
    <w:rsid w:val="00C54995"/>
    <w:rsid w:val="00C54D41"/>
    <w:rsid w:val="00C5519B"/>
    <w:rsid w:val="00C5534C"/>
    <w:rsid w:val="00C55464"/>
    <w:rsid w:val="00C55606"/>
    <w:rsid w:val="00C556A8"/>
    <w:rsid w:val="00C556DB"/>
    <w:rsid w:val="00C5584E"/>
    <w:rsid w:val="00C55E1C"/>
    <w:rsid w:val="00C565DC"/>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A52"/>
    <w:rsid w:val="00C64B72"/>
    <w:rsid w:val="00C64FDB"/>
    <w:rsid w:val="00C654C6"/>
    <w:rsid w:val="00C65560"/>
    <w:rsid w:val="00C658AB"/>
    <w:rsid w:val="00C65D61"/>
    <w:rsid w:val="00C65EBC"/>
    <w:rsid w:val="00C65F0C"/>
    <w:rsid w:val="00C66472"/>
    <w:rsid w:val="00C668F7"/>
    <w:rsid w:val="00C6692D"/>
    <w:rsid w:val="00C66E29"/>
    <w:rsid w:val="00C66FF8"/>
    <w:rsid w:val="00C671CA"/>
    <w:rsid w:val="00C672C2"/>
    <w:rsid w:val="00C67CE2"/>
    <w:rsid w:val="00C70697"/>
    <w:rsid w:val="00C70D2F"/>
    <w:rsid w:val="00C71304"/>
    <w:rsid w:val="00C71520"/>
    <w:rsid w:val="00C7162F"/>
    <w:rsid w:val="00C718AD"/>
    <w:rsid w:val="00C71F6C"/>
    <w:rsid w:val="00C728F3"/>
    <w:rsid w:val="00C72EBA"/>
    <w:rsid w:val="00C72EF4"/>
    <w:rsid w:val="00C73668"/>
    <w:rsid w:val="00C73BF4"/>
    <w:rsid w:val="00C73EE3"/>
    <w:rsid w:val="00C7412A"/>
    <w:rsid w:val="00C749B1"/>
    <w:rsid w:val="00C74AF7"/>
    <w:rsid w:val="00C75517"/>
    <w:rsid w:val="00C755E3"/>
    <w:rsid w:val="00C75885"/>
    <w:rsid w:val="00C75911"/>
    <w:rsid w:val="00C75D2F"/>
    <w:rsid w:val="00C7662F"/>
    <w:rsid w:val="00C76D05"/>
    <w:rsid w:val="00C76D90"/>
    <w:rsid w:val="00C76E3C"/>
    <w:rsid w:val="00C773B7"/>
    <w:rsid w:val="00C775B4"/>
    <w:rsid w:val="00C77DB8"/>
    <w:rsid w:val="00C803B4"/>
    <w:rsid w:val="00C8085D"/>
    <w:rsid w:val="00C80F87"/>
    <w:rsid w:val="00C80F99"/>
    <w:rsid w:val="00C812CF"/>
    <w:rsid w:val="00C81568"/>
    <w:rsid w:val="00C81E9D"/>
    <w:rsid w:val="00C82387"/>
    <w:rsid w:val="00C82773"/>
    <w:rsid w:val="00C82915"/>
    <w:rsid w:val="00C830E3"/>
    <w:rsid w:val="00C8399D"/>
    <w:rsid w:val="00C83A13"/>
    <w:rsid w:val="00C842EF"/>
    <w:rsid w:val="00C84321"/>
    <w:rsid w:val="00C84725"/>
    <w:rsid w:val="00C849B7"/>
    <w:rsid w:val="00C84C4B"/>
    <w:rsid w:val="00C851A1"/>
    <w:rsid w:val="00C8527C"/>
    <w:rsid w:val="00C855CF"/>
    <w:rsid w:val="00C857B3"/>
    <w:rsid w:val="00C86852"/>
    <w:rsid w:val="00C86CBA"/>
    <w:rsid w:val="00C86CFF"/>
    <w:rsid w:val="00C870DF"/>
    <w:rsid w:val="00C876CB"/>
    <w:rsid w:val="00C87FCB"/>
    <w:rsid w:val="00C9027A"/>
    <w:rsid w:val="00C90305"/>
    <w:rsid w:val="00C905B9"/>
    <w:rsid w:val="00C9068E"/>
    <w:rsid w:val="00C90B1C"/>
    <w:rsid w:val="00C90F9B"/>
    <w:rsid w:val="00C91176"/>
    <w:rsid w:val="00C91481"/>
    <w:rsid w:val="00C9156A"/>
    <w:rsid w:val="00C917FE"/>
    <w:rsid w:val="00C929F7"/>
    <w:rsid w:val="00C92F00"/>
    <w:rsid w:val="00C92F7F"/>
    <w:rsid w:val="00C933C8"/>
    <w:rsid w:val="00C93490"/>
    <w:rsid w:val="00C9398E"/>
    <w:rsid w:val="00C93BC6"/>
    <w:rsid w:val="00C93C4B"/>
    <w:rsid w:val="00C9447C"/>
    <w:rsid w:val="00C944AB"/>
    <w:rsid w:val="00C944F3"/>
    <w:rsid w:val="00C9469F"/>
    <w:rsid w:val="00C9480C"/>
    <w:rsid w:val="00C9489A"/>
    <w:rsid w:val="00C94C37"/>
    <w:rsid w:val="00C94D3A"/>
    <w:rsid w:val="00C95422"/>
    <w:rsid w:val="00C95663"/>
    <w:rsid w:val="00C95B40"/>
    <w:rsid w:val="00C96014"/>
    <w:rsid w:val="00C96476"/>
    <w:rsid w:val="00C966BF"/>
    <w:rsid w:val="00C966F9"/>
    <w:rsid w:val="00C96DC9"/>
    <w:rsid w:val="00C97014"/>
    <w:rsid w:val="00C97567"/>
    <w:rsid w:val="00C9760A"/>
    <w:rsid w:val="00C97999"/>
    <w:rsid w:val="00C97A5F"/>
    <w:rsid w:val="00C97EA2"/>
    <w:rsid w:val="00CA0A65"/>
    <w:rsid w:val="00CA17EF"/>
    <w:rsid w:val="00CA1ED8"/>
    <w:rsid w:val="00CA34A7"/>
    <w:rsid w:val="00CA38D6"/>
    <w:rsid w:val="00CA39A2"/>
    <w:rsid w:val="00CA3D6A"/>
    <w:rsid w:val="00CA3DFD"/>
    <w:rsid w:val="00CA3F60"/>
    <w:rsid w:val="00CA4071"/>
    <w:rsid w:val="00CA437B"/>
    <w:rsid w:val="00CA43CA"/>
    <w:rsid w:val="00CA4CD2"/>
    <w:rsid w:val="00CA4E1A"/>
    <w:rsid w:val="00CA4FEB"/>
    <w:rsid w:val="00CA59E2"/>
    <w:rsid w:val="00CA5BC9"/>
    <w:rsid w:val="00CA5C3D"/>
    <w:rsid w:val="00CA5D20"/>
    <w:rsid w:val="00CA6241"/>
    <w:rsid w:val="00CA6781"/>
    <w:rsid w:val="00CA694B"/>
    <w:rsid w:val="00CA6FD3"/>
    <w:rsid w:val="00CA7B20"/>
    <w:rsid w:val="00CA7CCC"/>
    <w:rsid w:val="00CB0697"/>
    <w:rsid w:val="00CB09EF"/>
    <w:rsid w:val="00CB0C8B"/>
    <w:rsid w:val="00CB0F8D"/>
    <w:rsid w:val="00CB1256"/>
    <w:rsid w:val="00CB12FE"/>
    <w:rsid w:val="00CB1B5D"/>
    <w:rsid w:val="00CB1F63"/>
    <w:rsid w:val="00CB2067"/>
    <w:rsid w:val="00CB222A"/>
    <w:rsid w:val="00CB2576"/>
    <w:rsid w:val="00CB287C"/>
    <w:rsid w:val="00CB3335"/>
    <w:rsid w:val="00CB3DD7"/>
    <w:rsid w:val="00CB5063"/>
    <w:rsid w:val="00CB553B"/>
    <w:rsid w:val="00CB570E"/>
    <w:rsid w:val="00CB5904"/>
    <w:rsid w:val="00CB5948"/>
    <w:rsid w:val="00CB6997"/>
    <w:rsid w:val="00CB6EDC"/>
    <w:rsid w:val="00CB7878"/>
    <w:rsid w:val="00CB7B89"/>
    <w:rsid w:val="00CB7C89"/>
    <w:rsid w:val="00CC000F"/>
    <w:rsid w:val="00CC02EC"/>
    <w:rsid w:val="00CC040E"/>
    <w:rsid w:val="00CC0C2D"/>
    <w:rsid w:val="00CC111F"/>
    <w:rsid w:val="00CC1259"/>
    <w:rsid w:val="00CC1346"/>
    <w:rsid w:val="00CC1BE5"/>
    <w:rsid w:val="00CC2159"/>
    <w:rsid w:val="00CC2D13"/>
    <w:rsid w:val="00CC2E32"/>
    <w:rsid w:val="00CC2F88"/>
    <w:rsid w:val="00CC3806"/>
    <w:rsid w:val="00CC3A48"/>
    <w:rsid w:val="00CC3D2A"/>
    <w:rsid w:val="00CC3DCF"/>
    <w:rsid w:val="00CC3EA0"/>
    <w:rsid w:val="00CC469C"/>
    <w:rsid w:val="00CC4E43"/>
    <w:rsid w:val="00CC4FEC"/>
    <w:rsid w:val="00CC51F4"/>
    <w:rsid w:val="00CC5B5F"/>
    <w:rsid w:val="00CC5D4D"/>
    <w:rsid w:val="00CC5DB3"/>
    <w:rsid w:val="00CC65A3"/>
    <w:rsid w:val="00CC66FA"/>
    <w:rsid w:val="00CC67A1"/>
    <w:rsid w:val="00CC6C28"/>
    <w:rsid w:val="00CC6D5D"/>
    <w:rsid w:val="00CC7129"/>
    <w:rsid w:val="00CC71A0"/>
    <w:rsid w:val="00CC7354"/>
    <w:rsid w:val="00CC7971"/>
    <w:rsid w:val="00CC7B45"/>
    <w:rsid w:val="00CC7D18"/>
    <w:rsid w:val="00CD0B1E"/>
    <w:rsid w:val="00CD1188"/>
    <w:rsid w:val="00CD1515"/>
    <w:rsid w:val="00CD1824"/>
    <w:rsid w:val="00CD218B"/>
    <w:rsid w:val="00CD24C3"/>
    <w:rsid w:val="00CD2CE7"/>
    <w:rsid w:val="00CD2ED1"/>
    <w:rsid w:val="00CD318B"/>
    <w:rsid w:val="00CD3251"/>
    <w:rsid w:val="00CD337B"/>
    <w:rsid w:val="00CD34F6"/>
    <w:rsid w:val="00CD3561"/>
    <w:rsid w:val="00CD382E"/>
    <w:rsid w:val="00CD3A1A"/>
    <w:rsid w:val="00CD3D45"/>
    <w:rsid w:val="00CD4272"/>
    <w:rsid w:val="00CD44E2"/>
    <w:rsid w:val="00CD4CD9"/>
    <w:rsid w:val="00CD5556"/>
    <w:rsid w:val="00CD573F"/>
    <w:rsid w:val="00CD5D75"/>
    <w:rsid w:val="00CD6446"/>
    <w:rsid w:val="00CD652C"/>
    <w:rsid w:val="00CD671D"/>
    <w:rsid w:val="00CD6788"/>
    <w:rsid w:val="00CD6949"/>
    <w:rsid w:val="00CD6B8F"/>
    <w:rsid w:val="00CD6CA5"/>
    <w:rsid w:val="00CD6F15"/>
    <w:rsid w:val="00CD6FCC"/>
    <w:rsid w:val="00CD736C"/>
    <w:rsid w:val="00CD76C2"/>
    <w:rsid w:val="00CE0D64"/>
    <w:rsid w:val="00CE0F40"/>
    <w:rsid w:val="00CE10A1"/>
    <w:rsid w:val="00CE1237"/>
    <w:rsid w:val="00CE133E"/>
    <w:rsid w:val="00CE1A49"/>
    <w:rsid w:val="00CE2583"/>
    <w:rsid w:val="00CE277C"/>
    <w:rsid w:val="00CE292F"/>
    <w:rsid w:val="00CE2A55"/>
    <w:rsid w:val="00CE2A86"/>
    <w:rsid w:val="00CE2B74"/>
    <w:rsid w:val="00CE2BDA"/>
    <w:rsid w:val="00CE2C47"/>
    <w:rsid w:val="00CE3659"/>
    <w:rsid w:val="00CE3B5B"/>
    <w:rsid w:val="00CE40A6"/>
    <w:rsid w:val="00CE4369"/>
    <w:rsid w:val="00CE4459"/>
    <w:rsid w:val="00CE4A12"/>
    <w:rsid w:val="00CE59DC"/>
    <w:rsid w:val="00CE5B18"/>
    <w:rsid w:val="00CE5BC7"/>
    <w:rsid w:val="00CE5CBB"/>
    <w:rsid w:val="00CE6A56"/>
    <w:rsid w:val="00CE7025"/>
    <w:rsid w:val="00CE7405"/>
    <w:rsid w:val="00CE7561"/>
    <w:rsid w:val="00CE75E3"/>
    <w:rsid w:val="00CE763B"/>
    <w:rsid w:val="00CE7E19"/>
    <w:rsid w:val="00CF05E6"/>
    <w:rsid w:val="00CF07BD"/>
    <w:rsid w:val="00CF0924"/>
    <w:rsid w:val="00CF0CE3"/>
    <w:rsid w:val="00CF0D81"/>
    <w:rsid w:val="00CF1032"/>
    <w:rsid w:val="00CF1225"/>
    <w:rsid w:val="00CF1354"/>
    <w:rsid w:val="00CF26AB"/>
    <w:rsid w:val="00CF2A5B"/>
    <w:rsid w:val="00CF2CF2"/>
    <w:rsid w:val="00CF350D"/>
    <w:rsid w:val="00CF3B1F"/>
    <w:rsid w:val="00CF3BF6"/>
    <w:rsid w:val="00CF3C36"/>
    <w:rsid w:val="00CF4055"/>
    <w:rsid w:val="00CF40A3"/>
    <w:rsid w:val="00CF5F9B"/>
    <w:rsid w:val="00CF613C"/>
    <w:rsid w:val="00CF625B"/>
    <w:rsid w:val="00CF6712"/>
    <w:rsid w:val="00CF687E"/>
    <w:rsid w:val="00CF68BB"/>
    <w:rsid w:val="00CF68E5"/>
    <w:rsid w:val="00CF6A74"/>
    <w:rsid w:val="00CF6B1F"/>
    <w:rsid w:val="00CF7310"/>
    <w:rsid w:val="00CF743E"/>
    <w:rsid w:val="00D00751"/>
    <w:rsid w:val="00D008CD"/>
    <w:rsid w:val="00D013CD"/>
    <w:rsid w:val="00D017D5"/>
    <w:rsid w:val="00D018A7"/>
    <w:rsid w:val="00D01EA6"/>
    <w:rsid w:val="00D01F5D"/>
    <w:rsid w:val="00D022AA"/>
    <w:rsid w:val="00D0261C"/>
    <w:rsid w:val="00D02803"/>
    <w:rsid w:val="00D02EEB"/>
    <w:rsid w:val="00D0349B"/>
    <w:rsid w:val="00D03708"/>
    <w:rsid w:val="00D03B89"/>
    <w:rsid w:val="00D042B5"/>
    <w:rsid w:val="00D049CA"/>
    <w:rsid w:val="00D04C64"/>
    <w:rsid w:val="00D04CAB"/>
    <w:rsid w:val="00D04EAA"/>
    <w:rsid w:val="00D057EF"/>
    <w:rsid w:val="00D059F9"/>
    <w:rsid w:val="00D06045"/>
    <w:rsid w:val="00D061DE"/>
    <w:rsid w:val="00D06D04"/>
    <w:rsid w:val="00D0717E"/>
    <w:rsid w:val="00D072FF"/>
    <w:rsid w:val="00D078A4"/>
    <w:rsid w:val="00D07B04"/>
    <w:rsid w:val="00D07B15"/>
    <w:rsid w:val="00D07C8C"/>
    <w:rsid w:val="00D10249"/>
    <w:rsid w:val="00D10363"/>
    <w:rsid w:val="00D10603"/>
    <w:rsid w:val="00D1088C"/>
    <w:rsid w:val="00D10F4B"/>
    <w:rsid w:val="00D1113A"/>
    <w:rsid w:val="00D11302"/>
    <w:rsid w:val="00D115C3"/>
    <w:rsid w:val="00D115DF"/>
    <w:rsid w:val="00D11716"/>
    <w:rsid w:val="00D11897"/>
    <w:rsid w:val="00D118E3"/>
    <w:rsid w:val="00D11A28"/>
    <w:rsid w:val="00D120C4"/>
    <w:rsid w:val="00D121BA"/>
    <w:rsid w:val="00D1269E"/>
    <w:rsid w:val="00D128A7"/>
    <w:rsid w:val="00D12D50"/>
    <w:rsid w:val="00D13135"/>
    <w:rsid w:val="00D136C1"/>
    <w:rsid w:val="00D13A9F"/>
    <w:rsid w:val="00D13E4E"/>
    <w:rsid w:val="00D140F1"/>
    <w:rsid w:val="00D1413F"/>
    <w:rsid w:val="00D141C1"/>
    <w:rsid w:val="00D1451F"/>
    <w:rsid w:val="00D14672"/>
    <w:rsid w:val="00D14DCC"/>
    <w:rsid w:val="00D14E15"/>
    <w:rsid w:val="00D14F42"/>
    <w:rsid w:val="00D1596A"/>
    <w:rsid w:val="00D1599C"/>
    <w:rsid w:val="00D15D68"/>
    <w:rsid w:val="00D16563"/>
    <w:rsid w:val="00D16E7F"/>
    <w:rsid w:val="00D20302"/>
    <w:rsid w:val="00D212E2"/>
    <w:rsid w:val="00D21443"/>
    <w:rsid w:val="00D217FF"/>
    <w:rsid w:val="00D21818"/>
    <w:rsid w:val="00D21868"/>
    <w:rsid w:val="00D21F5D"/>
    <w:rsid w:val="00D21FF5"/>
    <w:rsid w:val="00D224DA"/>
    <w:rsid w:val="00D22AD9"/>
    <w:rsid w:val="00D22D54"/>
    <w:rsid w:val="00D231A2"/>
    <w:rsid w:val="00D2339F"/>
    <w:rsid w:val="00D233EB"/>
    <w:rsid w:val="00D235FD"/>
    <w:rsid w:val="00D239A7"/>
    <w:rsid w:val="00D23A9F"/>
    <w:rsid w:val="00D23E62"/>
    <w:rsid w:val="00D23EE6"/>
    <w:rsid w:val="00D23F47"/>
    <w:rsid w:val="00D24382"/>
    <w:rsid w:val="00D248DC"/>
    <w:rsid w:val="00D24B5D"/>
    <w:rsid w:val="00D2519B"/>
    <w:rsid w:val="00D25297"/>
    <w:rsid w:val="00D252DF"/>
    <w:rsid w:val="00D25511"/>
    <w:rsid w:val="00D266F9"/>
    <w:rsid w:val="00D27938"/>
    <w:rsid w:val="00D27C22"/>
    <w:rsid w:val="00D27DA6"/>
    <w:rsid w:val="00D30094"/>
    <w:rsid w:val="00D3075C"/>
    <w:rsid w:val="00D30B49"/>
    <w:rsid w:val="00D3116A"/>
    <w:rsid w:val="00D31224"/>
    <w:rsid w:val="00D312C8"/>
    <w:rsid w:val="00D312EE"/>
    <w:rsid w:val="00D31551"/>
    <w:rsid w:val="00D32390"/>
    <w:rsid w:val="00D32645"/>
    <w:rsid w:val="00D33286"/>
    <w:rsid w:val="00D338BA"/>
    <w:rsid w:val="00D33E28"/>
    <w:rsid w:val="00D341A0"/>
    <w:rsid w:val="00D3467D"/>
    <w:rsid w:val="00D3469D"/>
    <w:rsid w:val="00D34CFA"/>
    <w:rsid w:val="00D3510C"/>
    <w:rsid w:val="00D35158"/>
    <w:rsid w:val="00D352F6"/>
    <w:rsid w:val="00D35467"/>
    <w:rsid w:val="00D359E0"/>
    <w:rsid w:val="00D362C7"/>
    <w:rsid w:val="00D36600"/>
    <w:rsid w:val="00D3667A"/>
    <w:rsid w:val="00D36E26"/>
    <w:rsid w:val="00D36E71"/>
    <w:rsid w:val="00D36F2B"/>
    <w:rsid w:val="00D37053"/>
    <w:rsid w:val="00D371AC"/>
    <w:rsid w:val="00D37411"/>
    <w:rsid w:val="00D3771F"/>
    <w:rsid w:val="00D37757"/>
    <w:rsid w:val="00D37D87"/>
    <w:rsid w:val="00D40764"/>
    <w:rsid w:val="00D40B33"/>
    <w:rsid w:val="00D4102D"/>
    <w:rsid w:val="00D41118"/>
    <w:rsid w:val="00D412A4"/>
    <w:rsid w:val="00D417B1"/>
    <w:rsid w:val="00D41A29"/>
    <w:rsid w:val="00D41D3D"/>
    <w:rsid w:val="00D420B7"/>
    <w:rsid w:val="00D42CFD"/>
    <w:rsid w:val="00D4318F"/>
    <w:rsid w:val="00D438BF"/>
    <w:rsid w:val="00D440F8"/>
    <w:rsid w:val="00D4419F"/>
    <w:rsid w:val="00D44844"/>
    <w:rsid w:val="00D4526B"/>
    <w:rsid w:val="00D454BC"/>
    <w:rsid w:val="00D45D5B"/>
    <w:rsid w:val="00D45F96"/>
    <w:rsid w:val="00D46436"/>
    <w:rsid w:val="00D46E7B"/>
    <w:rsid w:val="00D46F88"/>
    <w:rsid w:val="00D47486"/>
    <w:rsid w:val="00D4765A"/>
    <w:rsid w:val="00D476D1"/>
    <w:rsid w:val="00D478CF"/>
    <w:rsid w:val="00D47DFC"/>
    <w:rsid w:val="00D47EDD"/>
    <w:rsid w:val="00D5019F"/>
    <w:rsid w:val="00D51C4E"/>
    <w:rsid w:val="00D51DF9"/>
    <w:rsid w:val="00D52260"/>
    <w:rsid w:val="00D528B8"/>
    <w:rsid w:val="00D52E36"/>
    <w:rsid w:val="00D53014"/>
    <w:rsid w:val="00D532C3"/>
    <w:rsid w:val="00D53358"/>
    <w:rsid w:val="00D53494"/>
    <w:rsid w:val="00D53636"/>
    <w:rsid w:val="00D53B20"/>
    <w:rsid w:val="00D54231"/>
    <w:rsid w:val="00D5425F"/>
    <w:rsid w:val="00D54352"/>
    <w:rsid w:val="00D546FF"/>
    <w:rsid w:val="00D54725"/>
    <w:rsid w:val="00D54C3C"/>
    <w:rsid w:val="00D54E3E"/>
    <w:rsid w:val="00D55085"/>
    <w:rsid w:val="00D551ED"/>
    <w:rsid w:val="00D5533A"/>
    <w:rsid w:val="00D55456"/>
    <w:rsid w:val="00D55AD5"/>
    <w:rsid w:val="00D55DC1"/>
    <w:rsid w:val="00D55EA4"/>
    <w:rsid w:val="00D565EF"/>
    <w:rsid w:val="00D5683F"/>
    <w:rsid w:val="00D576CA"/>
    <w:rsid w:val="00D5779C"/>
    <w:rsid w:val="00D57AE8"/>
    <w:rsid w:val="00D57FA3"/>
    <w:rsid w:val="00D60EDF"/>
    <w:rsid w:val="00D61084"/>
    <w:rsid w:val="00D61AF5"/>
    <w:rsid w:val="00D61DC8"/>
    <w:rsid w:val="00D61F38"/>
    <w:rsid w:val="00D62095"/>
    <w:rsid w:val="00D627E6"/>
    <w:rsid w:val="00D632AE"/>
    <w:rsid w:val="00D63463"/>
    <w:rsid w:val="00D63819"/>
    <w:rsid w:val="00D63D1A"/>
    <w:rsid w:val="00D63E89"/>
    <w:rsid w:val="00D64575"/>
    <w:rsid w:val="00D645DC"/>
    <w:rsid w:val="00D649BC"/>
    <w:rsid w:val="00D64B69"/>
    <w:rsid w:val="00D64D56"/>
    <w:rsid w:val="00D652B5"/>
    <w:rsid w:val="00D655BA"/>
    <w:rsid w:val="00D656F8"/>
    <w:rsid w:val="00D65966"/>
    <w:rsid w:val="00D659A8"/>
    <w:rsid w:val="00D65B2F"/>
    <w:rsid w:val="00D65D2C"/>
    <w:rsid w:val="00D65F64"/>
    <w:rsid w:val="00D6765A"/>
    <w:rsid w:val="00D6767A"/>
    <w:rsid w:val="00D67C89"/>
    <w:rsid w:val="00D7089D"/>
    <w:rsid w:val="00D708B0"/>
    <w:rsid w:val="00D72120"/>
    <w:rsid w:val="00D721C5"/>
    <w:rsid w:val="00D722DE"/>
    <w:rsid w:val="00D726B2"/>
    <w:rsid w:val="00D7281E"/>
    <w:rsid w:val="00D72C1B"/>
    <w:rsid w:val="00D733FA"/>
    <w:rsid w:val="00D73412"/>
    <w:rsid w:val="00D7347E"/>
    <w:rsid w:val="00D73564"/>
    <w:rsid w:val="00D735BD"/>
    <w:rsid w:val="00D73CEF"/>
    <w:rsid w:val="00D74081"/>
    <w:rsid w:val="00D74132"/>
    <w:rsid w:val="00D74C2F"/>
    <w:rsid w:val="00D75620"/>
    <w:rsid w:val="00D75632"/>
    <w:rsid w:val="00D7593F"/>
    <w:rsid w:val="00D75BA0"/>
    <w:rsid w:val="00D76A71"/>
    <w:rsid w:val="00D76D27"/>
    <w:rsid w:val="00D77314"/>
    <w:rsid w:val="00D77612"/>
    <w:rsid w:val="00D77AA9"/>
    <w:rsid w:val="00D77B1D"/>
    <w:rsid w:val="00D8021F"/>
    <w:rsid w:val="00D802CB"/>
    <w:rsid w:val="00D80383"/>
    <w:rsid w:val="00D808FA"/>
    <w:rsid w:val="00D80BDA"/>
    <w:rsid w:val="00D80E45"/>
    <w:rsid w:val="00D80EB4"/>
    <w:rsid w:val="00D81031"/>
    <w:rsid w:val="00D810A6"/>
    <w:rsid w:val="00D81247"/>
    <w:rsid w:val="00D8161C"/>
    <w:rsid w:val="00D81681"/>
    <w:rsid w:val="00D81BDC"/>
    <w:rsid w:val="00D81CCE"/>
    <w:rsid w:val="00D823C6"/>
    <w:rsid w:val="00D8241F"/>
    <w:rsid w:val="00D83480"/>
    <w:rsid w:val="00D83497"/>
    <w:rsid w:val="00D834B3"/>
    <w:rsid w:val="00D83F5E"/>
    <w:rsid w:val="00D84162"/>
    <w:rsid w:val="00D84B70"/>
    <w:rsid w:val="00D84E2F"/>
    <w:rsid w:val="00D8506F"/>
    <w:rsid w:val="00D855E0"/>
    <w:rsid w:val="00D85783"/>
    <w:rsid w:val="00D85C02"/>
    <w:rsid w:val="00D85D70"/>
    <w:rsid w:val="00D8670F"/>
    <w:rsid w:val="00D86824"/>
    <w:rsid w:val="00D86D29"/>
    <w:rsid w:val="00D871CE"/>
    <w:rsid w:val="00D87270"/>
    <w:rsid w:val="00D875F1"/>
    <w:rsid w:val="00D876BF"/>
    <w:rsid w:val="00D8787D"/>
    <w:rsid w:val="00D87CAA"/>
    <w:rsid w:val="00D90156"/>
    <w:rsid w:val="00D901ED"/>
    <w:rsid w:val="00D905BC"/>
    <w:rsid w:val="00D90708"/>
    <w:rsid w:val="00D91078"/>
    <w:rsid w:val="00D9115C"/>
    <w:rsid w:val="00D9166F"/>
    <w:rsid w:val="00D9195D"/>
    <w:rsid w:val="00D9196D"/>
    <w:rsid w:val="00D92716"/>
    <w:rsid w:val="00D927C3"/>
    <w:rsid w:val="00D92982"/>
    <w:rsid w:val="00D92A56"/>
    <w:rsid w:val="00D934E3"/>
    <w:rsid w:val="00D93B39"/>
    <w:rsid w:val="00D93B43"/>
    <w:rsid w:val="00D9485E"/>
    <w:rsid w:val="00D94BF9"/>
    <w:rsid w:val="00D9537D"/>
    <w:rsid w:val="00D95765"/>
    <w:rsid w:val="00D95A1E"/>
    <w:rsid w:val="00D95AD0"/>
    <w:rsid w:val="00D9613D"/>
    <w:rsid w:val="00D965D3"/>
    <w:rsid w:val="00D96728"/>
    <w:rsid w:val="00D97176"/>
    <w:rsid w:val="00D97621"/>
    <w:rsid w:val="00D977E9"/>
    <w:rsid w:val="00D9785F"/>
    <w:rsid w:val="00D978BE"/>
    <w:rsid w:val="00D97B8A"/>
    <w:rsid w:val="00D97F10"/>
    <w:rsid w:val="00DA054D"/>
    <w:rsid w:val="00DA146F"/>
    <w:rsid w:val="00DA1591"/>
    <w:rsid w:val="00DA1E71"/>
    <w:rsid w:val="00DA207A"/>
    <w:rsid w:val="00DA2A4E"/>
    <w:rsid w:val="00DA2AC0"/>
    <w:rsid w:val="00DA2D31"/>
    <w:rsid w:val="00DA2DB7"/>
    <w:rsid w:val="00DA305E"/>
    <w:rsid w:val="00DA36B9"/>
    <w:rsid w:val="00DA37FF"/>
    <w:rsid w:val="00DA3A19"/>
    <w:rsid w:val="00DA3F16"/>
    <w:rsid w:val="00DA484D"/>
    <w:rsid w:val="00DA4AB0"/>
    <w:rsid w:val="00DA4E27"/>
    <w:rsid w:val="00DA5417"/>
    <w:rsid w:val="00DA56E8"/>
    <w:rsid w:val="00DA5A86"/>
    <w:rsid w:val="00DA5B30"/>
    <w:rsid w:val="00DA5F13"/>
    <w:rsid w:val="00DA6066"/>
    <w:rsid w:val="00DA61ED"/>
    <w:rsid w:val="00DA6990"/>
    <w:rsid w:val="00DA6A8C"/>
    <w:rsid w:val="00DA6AAB"/>
    <w:rsid w:val="00DA6CD6"/>
    <w:rsid w:val="00DA6EC4"/>
    <w:rsid w:val="00DA70FE"/>
    <w:rsid w:val="00DA716E"/>
    <w:rsid w:val="00DA72AB"/>
    <w:rsid w:val="00DA7318"/>
    <w:rsid w:val="00DA7C6D"/>
    <w:rsid w:val="00DB0905"/>
    <w:rsid w:val="00DB1177"/>
    <w:rsid w:val="00DB19A3"/>
    <w:rsid w:val="00DB20F3"/>
    <w:rsid w:val="00DB27F9"/>
    <w:rsid w:val="00DB35FF"/>
    <w:rsid w:val="00DB377D"/>
    <w:rsid w:val="00DB3E5C"/>
    <w:rsid w:val="00DB46EA"/>
    <w:rsid w:val="00DB482C"/>
    <w:rsid w:val="00DB50C5"/>
    <w:rsid w:val="00DB52A9"/>
    <w:rsid w:val="00DB536F"/>
    <w:rsid w:val="00DB5750"/>
    <w:rsid w:val="00DB59AD"/>
    <w:rsid w:val="00DB6054"/>
    <w:rsid w:val="00DB63C1"/>
    <w:rsid w:val="00DB69D5"/>
    <w:rsid w:val="00DB6E10"/>
    <w:rsid w:val="00DB74A6"/>
    <w:rsid w:val="00DB796F"/>
    <w:rsid w:val="00DC0BB6"/>
    <w:rsid w:val="00DC0C58"/>
    <w:rsid w:val="00DC18BA"/>
    <w:rsid w:val="00DC21D7"/>
    <w:rsid w:val="00DC258D"/>
    <w:rsid w:val="00DC26DB"/>
    <w:rsid w:val="00DC2D36"/>
    <w:rsid w:val="00DC30BF"/>
    <w:rsid w:val="00DC334D"/>
    <w:rsid w:val="00DC3377"/>
    <w:rsid w:val="00DC3D86"/>
    <w:rsid w:val="00DC486B"/>
    <w:rsid w:val="00DC4A2F"/>
    <w:rsid w:val="00DC4FA7"/>
    <w:rsid w:val="00DC53EF"/>
    <w:rsid w:val="00DC5FB3"/>
    <w:rsid w:val="00DC631A"/>
    <w:rsid w:val="00DC6DC7"/>
    <w:rsid w:val="00DC6ECC"/>
    <w:rsid w:val="00DC72B0"/>
    <w:rsid w:val="00DC7658"/>
    <w:rsid w:val="00DC768D"/>
    <w:rsid w:val="00DC7BF2"/>
    <w:rsid w:val="00DD017F"/>
    <w:rsid w:val="00DD020D"/>
    <w:rsid w:val="00DD0408"/>
    <w:rsid w:val="00DD0419"/>
    <w:rsid w:val="00DD126B"/>
    <w:rsid w:val="00DD18CD"/>
    <w:rsid w:val="00DD1AE7"/>
    <w:rsid w:val="00DD243B"/>
    <w:rsid w:val="00DD2E36"/>
    <w:rsid w:val="00DD3166"/>
    <w:rsid w:val="00DD329D"/>
    <w:rsid w:val="00DD3992"/>
    <w:rsid w:val="00DD3A6E"/>
    <w:rsid w:val="00DD4320"/>
    <w:rsid w:val="00DD44D8"/>
    <w:rsid w:val="00DD4800"/>
    <w:rsid w:val="00DD4ED6"/>
    <w:rsid w:val="00DD578A"/>
    <w:rsid w:val="00DD5B0A"/>
    <w:rsid w:val="00DD6064"/>
    <w:rsid w:val="00DD698D"/>
    <w:rsid w:val="00DD6B3B"/>
    <w:rsid w:val="00DD6FA2"/>
    <w:rsid w:val="00DD745F"/>
    <w:rsid w:val="00DD7539"/>
    <w:rsid w:val="00DD7666"/>
    <w:rsid w:val="00DD7E75"/>
    <w:rsid w:val="00DE076D"/>
    <w:rsid w:val="00DE0881"/>
    <w:rsid w:val="00DE0DCD"/>
    <w:rsid w:val="00DE11C9"/>
    <w:rsid w:val="00DE12A9"/>
    <w:rsid w:val="00DE1783"/>
    <w:rsid w:val="00DE18B0"/>
    <w:rsid w:val="00DE1E69"/>
    <w:rsid w:val="00DE20ED"/>
    <w:rsid w:val="00DE23DC"/>
    <w:rsid w:val="00DE29F8"/>
    <w:rsid w:val="00DE2A22"/>
    <w:rsid w:val="00DE2C11"/>
    <w:rsid w:val="00DE314F"/>
    <w:rsid w:val="00DE3510"/>
    <w:rsid w:val="00DE383F"/>
    <w:rsid w:val="00DE3DCE"/>
    <w:rsid w:val="00DE40BE"/>
    <w:rsid w:val="00DE4374"/>
    <w:rsid w:val="00DE48BD"/>
    <w:rsid w:val="00DE4E7F"/>
    <w:rsid w:val="00DE5608"/>
    <w:rsid w:val="00DE57D8"/>
    <w:rsid w:val="00DE58B1"/>
    <w:rsid w:val="00DE58D0"/>
    <w:rsid w:val="00DE5994"/>
    <w:rsid w:val="00DE5EA9"/>
    <w:rsid w:val="00DE602F"/>
    <w:rsid w:val="00DE6417"/>
    <w:rsid w:val="00DE654F"/>
    <w:rsid w:val="00DE6709"/>
    <w:rsid w:val="00DE69AE"/>
    <w:rsid w:val="00DE6A4A"/>
    <w:rsid w:val="00DE6BFB"/>
    <w:rsid w:val="00DE705D"/>
    <w:rsid w:val="00DE7500"/>
    <w:rsid w:val="00DF0054"/>
    <w:rsid w:val="00DF0179"/>
    <w:rsid w:val="00DF0280"/>
    <w:rsid w:val="00DF1016"/>
    <w:rsid w:val="00DF10A0"/>
    <w:rsid w:val="00DF10E0"/>
    <w:rsid w:val="00DF15E0"/>
    <w:rsid w:val="00DF1A70"/>
    <w:rsid w:val="00DF2DFD"/>
    <w:rsid w:val="00DF32AC"/>
    <w:rsid w:val="00DF363F"/>
    <w:rsid w:val="00DF376D"/>
    <w:rsid w:val="00DF37A0"/>
    <w:rsid w:val="00DF3F31"/>
    <w:rsid w:val="00DF423D"/>
    <w:rsid w:val="00DF435B"/>
    <w:rsid w:val="00DF444C"/>
    <w:rsid w:val="00DF454A"/>
    <w:rsid w:val="00DF53D2"/>
    <w:rsid w:val="00DF5C07"/>
    <w:rsid w:val="00DF5CEF"/>
    <w:rsid w:val="00DF5D56"/>
    <w:rsid w:val="00DF6145"/>
    <w:rsid w:val="00DF61EC"/>
    <w:rsid w:val="00DF6B7A"/>
    <w:rsid w:val="00DF6CFE"/>
    <w:rsid w:val="00DF6E4E"/>
    <w:rsid w:val="00DF6E61"/>
    <w:rsid w:val="00DF721D"/>
    <w:rsid w:val="00DF730C"/>
    <w:rsid w:val="00DF747F"/>
    <w:rsid w:val="00DF7708"/>
    <w:rsid w:val="00DF7DB1"/>
    <w:rsid w:val="00DF7F50"/>
    <w:rsid w:val="00DF7F58"/>
    <w:rsid w:val="00E00116"/>
    <w:rsid w:val="00E00574"/>
    <w:rsid w:val="00E0103F"/>
    <w:rsid w:val="00E013F8"/>
    <w:rsid w:val="00E014FF"/>
    <w:rsid w:val="00E01DAF"/>
    <w:rsid w:val="00E0203C"/>
    <w:rsid w:val="00E022FC"/>
    <w:rsid w:val="00E023F9"/>
    <w:rsid w:val="00E0282D"/>
    <w:rsid w:val="00E02F2A"/>
    <w:rsid w:val="00E0329F"/>
    <w:rsid w:val="00E03843"/>
    <w:rsid w:val="00E039C2"/>
    <w:rsid w:val="00E03E3B"/>
    <w:rsid w:val="00E04256"/>
    <w:rsid w:val="00E0439C"/>
    <w:rsid w:val="00E04BB2"/>
    <w:rsid w:val="00E04DF1"/>
    <w:rsid w:val="00E05500"/>
    <w:rsid w:val="00E0596A"/>
    <w:rsid w:val="00E060FC"/>
    <w:rsid w:val="00E06769"/>
    <w:rsid w:val="00E07799"/>
    <w:rsid w:val="00E07D76"/>
    <w:rsid w:val="00E1011C"/>
    <w:rsid w:val="00E103B2"/>
    <w:rsid w:val="00E106EB"/>
    <w:rsid w:val="00E10E81"/>
    <w:rsid w:val="00E110E7"/>
    <w:rsid w:val="00E118A3"/>
    <w:rsid w:val="00E11B20"/>
    <w:rsid w:val="00E11D49"/>
    <w:rsid w:val="00E12763"/>
    <w:rsid w:val="00E128BD"/>
    <w:rsid w:val="00E12923"/>
    <w:rsid w:val="00E12A44"/>
    <w:rsid w:val="00E13ED7"/>
    <w:rsid w:val="00E140BD"/>
    <w:rsid w:val="00E145C3"/>
    <w:rsid w:val="00E14A4F"/>
    <w:rsid w:val="00E14C00"/>
    <w:rsid w:val="00E14C1C"/>
    <w:rsid w:val="00E14EA1"/>
    <w:rsid w:val="00E158A7"/>
    <w:rsid w:val="00E158E4"/>
    <w:rsid w:val="00E1668E"/>
    <w:rsid w:val="00E16CB1"/>
    <w:rsid w:val="00E16DAE"/>
    <w:rsid w:val="00E16E41"/>
    <w:rsid w:val="00E16F3E"/>
    <w:rsid w:val="00E16F8E"/>
    <w:rsid w:val="00E1718E"/>
    <w:rsid w:val="00E17B67"/>
    <w:rsid w:val="00E17D9E"/>
    <w:rsid w:val="00E17FA2"/>
    <w:rsid w:val="00E20025"/>
    <w:rsid w:val="00E20469"/>
    <w:rsid w:val="00E2063D"/>
    <w:rsid w:val="00E208B3"/>
    <w:rsid w:val="00E20B7B"/>
    <w:rsid w:val="00E20E83"/>
    <w:rsid w:val="00E211AC"/>
    <w:rsid w:val="00E21520"/>
    <w:rsid w:val="00E215FB"/>
    <w:rsid w:val="00E217DE"/>
    <w:rsid w:val="00E21D4D"/>
    <w:rsid w:val="00E21DD4"/>
    <w:rsid w:val="00E22034"/>
    <w:rsid w:val="00E22A92"/>
    <w:rsid w:val="00E22F76"/>
    <w:rsid w:val="00E23156"/>
    <w:rsid w:val="00E237AA"/>
    <w:rsid w:val="00E23A38"/>
    <w:rsid w:val="00E23CD9"/>
    <w:rsid w:val="00E240D8"/>
    <w:rsid w:val="00E24275"/>
    <w:rsid w:val="00E24C78"/>
    <w:rsid w:val="00E25606"/>
    <w:rsid w:val="00E25823"/>
    <w:rsid w:val="00E25B88"/>
    <w:rsid w:val="00E25DE2"/>
    <w:rsid w:val="00E263C5"/>
    <w:rsid w:val="00E26FE3"/>
    <w:rsid w:val="00E271B1"/>
    <w:rsid w:val="00E2732E"/>
    <w:rsid w:val="00E276AD"/>
    <w:rsid w:val="00E2784E"/>
    <w:rsid w:val="00E278E2"/>
    <w:rsid w:val="00E279B5"/>
    <w:rsid w:val="00E302FC"/>
    <w:rsid w:val="00E303AE"/>
    <w:rsid w:val="00E304E6"/>
    <w:rsid w:val="00E30865"/>
    <w:rsid w:val="00E30944"/>
    <w:rsid w:val="00E30B5A"/>
    <w:rsid w:val="00E30BE5"/>
    <w:rsid w:val="00E3123D"/>
    <w:rsid w:val="00E312AD"/>
    <w:rsid w:val="00E313A6"/>
    <w:rsid w:val="00E31461"/>
    <w:rsid w:val="00E31D43"/>
    <w:rsid w:val="00E3224A"/>
    <w:rsid w:val="00E323F5"/>
    <w:rsid w:val="00E3241F"/>
    <w:rsid w:val="00E32608"/>
    <w:rsid w:val="00E32B59"/>
    <w:rsid w:val="00E32B8E"/>
    <w:rsid w:val="00E3370E"/>
    <w:rsid w:val="00E33D26"/>
    <w:rsid w:val="00E33E24"/>
    <w:rsid w:val="00E34034"/>
    <w:rsid w:val="00E34179"/>
    <w:rsid w:val="00E34688"/>
    <w:rsid w:val="00E346DE"/>
    <w:rsid w:val="00E34B6E"/>
    <w:rsid w:val="00E34E66"/>
    <w:rsid w:val="00E3545E"/>
    <w:rsid w:val="00E35902"/>
    <w:rsid w:val="00E35C31"/>
    <w:rsid w:val="00E360D6"/>
    <w:rsid w:val="00E364CC"/>
    <w:rsid w:val="00E37116"/>
    <w:rsid w:val="00E3723A"/>
    <w:rsid w:val="00E37247"/>
    <w:rsid w:val="00E3758D"/>
    <w:rsid w:val="00E377E3"/>
    <w:rsid w:val="00E37860"/>
    <w:rsid w:val="00E37BDC"/>
    <w:rsid w:val="00E37C36"/>
    <w:rsid w:val="00E40056"/>
    <w:rsid w:val="00E40601"/>
    <w:rsid w:val="00E40640"/>
    <w:rsid w:val="00E40826"/>
    <w:rsid w:val="00E410E5"/>
    <w:rsid w:val="00E4159D"/>
    <w:rsid w:val="00E417CB"/>
    <w:rsid w:val="00E418C9"/>
    <w:rsid w:val="00E419D1"/>
    <w:rsid w:val="00E419E1"/>
    <w:rsid w:val="00E421D0"/>
    <w:rsid w:val="00E427F9"/>
    <w:rsid w:val="00E42A2B"/>
    <w:rsid w:val="00E42C3C"/>
    <w:rsid w:val="00E42C5A"/>
    <w:rsid w:val="00E43535"/>
    <w:rsid w:val="00E43595"/>
    <w:rsid w:val="00E43936"/>
    <w:rsid w:val="00E446F1"/>
    <w:rsid w:val="00E44721"/>
    <w:rsid w:val="00E44802"/>
    <w:rsid w:val="00E44941"/>
    <w:rsid w:val="00E4501E"/>
    <w:rsid w:val="00E4545A"/>
    <w:rsid w:val="00E45A3B"/>
    <w:rsid w:val="00E460C6"/>
    <w:rsid w:val="00E462A4"/>
    <w:rsid w:val="00E4657F"/>
    <w:rsid w:val="00E46886"/>
    <w:rsid w:val="00E46990"/>
    <w:rsid w:val="00E469EE"/>
    <w:rsid w:val="00E46B27"/>
    <w:rsid w:val="00E46BF7"/>
    <w:rsid w:val="00E46D5C"/>
    <w:rsid w:val="00E47AEF"/>
    <w:rsid w:val="00E47D26"/>
    <w:rsid w:val="00E47DB3"/>
    <w:rsid w:val="00E50048"/>
    <w:rsid w:val="00E500AA"/>
    <w:rsid w:val="00E502F4"/>
    <w:rsid w:val="00E50998"/>
    <w:rsid w:val="00E517C3"/>
    <w:rsid w:val="00E51F97"/>
    <w:rsid w:val="00E5219A"/>
    <w:rsid w:val="00E5272F"/>
    <w:rsid w:val="00E52EB2"/>
    <w:rsid w:val="00E52F5C"/>
    <w:rsid w:val="00E531AB"/>
    <w:rsid w:val="00E534ED"/>
    <w:rsid w:val="00E53AAE"/>
    <w:rsid w:val="00E53B75"/>
    <w:rsid w:val="00E53E37"/>
    <w:rsid w:val="00E53EF4"/>
    <w:rsid w:val="00E53FA0"/>
    <w:rsid w:val="00E5410D"/>
    <w:rsid w:val="00E543D1"/>
    <w:rsid w:val="00E54AB5"/>
    <w:rsid w:val="00E54CBB"/>
    <w:rsid w:val="00E54DDF"/>
    <w:rsid w:val="00E54E3B"/>
    <w:rsid w:val="00E55295"/>
    <w:rsid w:val="00E55C28"/>
    <w:rsid w:val="00E5616D"/>
    <w:rsid w:val="00E56BAB"/>
    <w:rsid w:val="00E570AD"/>
    <w:rsid w:val="00E57143"/>
    <w:rsid w:val="00E57565"/>
    <w:rsid w:val="00E577C0"/>
    <w:rsid w:val="00E57940"/>
    <w:rsid w:val="00E579A7"/>
    <w:rsid w:val="00E60633"/>
    <w:rsid w:val="00E60D0F"/>
    <w:rsid w:val="00E615A8"/>
    <w:rsid w:val="00E619D0"/>
    <w:rsid w:val="00E6220A"/>
    <w:rsid w:val="00E62256"/>
    <w:rsid w:val="00E622FB"/>
    <w:rsid w:val="00E62374"/>
    <w:rsid w:val="00E623D7"/>
    <w:rsid w:val="00E629CA"/>
    <w:rsid w:val="00E62DA9"/>
    <w:rsid w:val="00E62E82"/>
    <w:rsid w:val="00E636A0"/>
    <w:rsid w:val="00E63838"/>
    <w:rsid w:val="00E63E65"/>
    <w:rsid w:val="00E63EC8"/>
    <w:rsid w:val="00E64434"/>
    <w:rsid w:val="00E6448F"/>
    <w:rsid w:val="00E6464A"/>
    <w:rsid w:val="00E64845"/>
    <w:rsid w:val="00E6485E"/>
    <w:rsid w:val="00E64D5B"/>
    <w:rsid w:val="00E64D8B"/>
    <w:rsid w:val="00E64F6C"/>
    <w:rsid w:val="00E65019"/>
    <w:rsid w:val="00E6525F"/>
    <w:rsid w:val="00E65502"/>
    <w:rsid w:val="00E6598B"/>
    <w:rsid w:val="00E659AB"/>
    <w:rsid w:val="00E66815"/>
    <w:rsid w:val="00E66A77"/>
    <w:rsid w:val="00E66A97"/>
    <w:rsid w:val="00E66FDC"/>
    <w:rsid w:val="00E67742"/>
    <w:rsid w:val="00E6781C"/>
    <w:rsid w:val="00E67C51"/>
    <w:rsid w:val="00E67DC1"/>
    <w:rsid w:val="00E70023"/>
    <w:rsid w:val="00E702E9"/>
    <w:rsid w:val="00E70A54"/>
    <w:rsid w:val="00E70B23"/>
    <w:rsid w:val="00E71193"/>
    <w:rsid w:val="00E7140D"/>
    <w:rsid w:val="00E71515"/>
    <w:rsid w:val="00E71636"/>
    <w:rsid w:val="00E716A9"/>
    <w:rsid w:val="00E71A10"/>
    <w:rsid w:val="00E71B64"/>
    <w:rsid w:val="00E71B86"/>
    <w:rsid w:val="00E71E6A"/>
    <w:rsid w:val="00E71ED8"/>
    <w:rsid w:val="00E72387"/>
    <w:rsid w:val="00E72540"/>
    <w:rsid w:val="00E72EFC"/>
    <w:rsid w:val="00E731D0"/>
    <w:rsid w:val="00E73F6B"/>
    <w:rsid w:val="00E7405A"/>
    <w:rsid w:val="00E749C9"/>
    <w:rsid w:val="00E74D2D"/>
    <w:rsid w:val="00E751FB"/>
    <w:rsid w:val="00E758EC"/>
    <w:rsid w:val="00E75945"/>
    <w:rsid w:val="00E75B4D"/>
    <w:rsid w:val="00E76E56"/>
    <w:rsid w:val="00E76F54"/>
    <w:rsid w:val="00E77CE1"/>
    <w:rsid w:val="00E80363"/>
    <w:rsid w:val="00E8037B"/>
    <w:rsid w:val="00E80F1B"/>
    <w:rsid w:val="00E81122"/>
    <w:rsid w:val="00E8190F"/>
    <w:rsid w:val="00E81A15"/>
    <w:rsid w:val="00E81ACC"/>
    <w:rsid w:val="00E81CA4"/>
    <w:rsid w:val="00E8234C"/>
    <w:rsid w:val="00E823A5"/>
    <w:rsid w:val="00E824BF"/>
    <w:rsid w:val="00E829C0"/>
    <w:rsid w:val="00E82E91"/>
    <w:rsid w:val="00E82FA4"/>
    <w:rsid w:val="00E83542"/>
    <w:rsid w:val="00E8360C"/>
    <w:rsid w:val="00E83669"/>
    <w:rsid w:val="00E838AA"/>
    <w:rsid w:val="00E83B48"/>
    <w:rsid w:val="00E845FF"/>
    <w:rsid w:val="00E84634"/>
    <w:rsid w:val="00E8497F"/>
    <w:rsid w:val="00E8504A"/>
    <w:rsid w:val="00E851D4"/>
    <w:rsid w:val="00E85443"/>
    <w:rsid w:val="00E85928"/>
    <w:rsid w:val="00E85AB4"/>
    <w:rsid w:val="00E85D3E"/>
    <w:rsid w:val="00E866BA"/>
    <w:rsid w:val="00E870F5"/>
    <w:rsid w:val="00E87125"/>
    <w:rsid w:val="00E875BF"/>
    <w:rsid w:val="00E87822"/>
    <w:rsid w:val="00E87A9B"/>
    <w:rsid w:val="00E87D7F"/>
    <w:rsid w:val="00E87EC5"/>
    <w:rsid w:val="00E90395"/>
    <w:rsid w:val="00E90414"/>
    <w:rsid w:val="00E905DB"/>
    <w:rsid w:val="00E90794"/>
    <w:rsid w:val="00E9085F"/>
    <w:rsid w:val="00E90D76"/>
    <w:rsid w:val="00E90E49"/>
    <w:rsid w:val="00E91619"/>
    <w:rsid w:val="00E917F9"/>
    <w:rsid w:val="00E918EB"/>
    <w:rsid w:val="00E91F03"/>
    <w:rsid w:val="00E92273"/>
    <w:rsid w:val="00E9262A"/>
    <w:rsid w:val="00E927AD"/>
    <w:rsid w:val="00E9291C"/>
    <w:rsid w:val="00E92D1C"/>
    <w:rsid w:val="00E92EC6"/>
    <w:rsid w:val="00E937CA"/>
    <w:rsid w:val="00E938CE"/>
    <w:rsid w:val="00E93D7F"/>
    <w:rsid w:val="00E93EBA"/>
    <w:rsid w:val="00E93FFE"/>
    <w:rsid w:val="00E9440E"/>
    <w:rsid w:val="00E94F8A"/>
    <w:rsid w:val="00E95023"/>
    <w:rsid w:val="00E95368"/>
    <w:rsid w:val="00E953DE"/>
    <w:rsid w:val="00E956D1"/>
    <w:rsid w:val="00E96A1D"/>
    <w:rsid w:val="00E9708E"/>
    <w:rsid w:val="00E976E0"/>
    <w:rsid w:val="00E97B36"/>
    <w:rsid w:val="00E97C83"/>
    <w:rsid w:val="00EA007D"/>
    <w:rsid w:val="00EA014B"/>
    <w:rsid w:val="00EA0490"/>
    <w:rsid w:val="00EA07D6"/>
    <w:rsid w:val="00EA07E9"/>
    <w:rsid w:val="00EA0829"/>
    <w:rsid w:val="00EA08AC"/>
    <w:rsid w:val="00EA0D02"/>
    <w:rsid w:val="00EA1050"/>
    <w:rsid w:val="00EA1C83"/>
    <w:rsid w:val="00EA1F15"/>
    <w:rsid w:val="00EA1F7F"/>
    <w:rsid w:val="00EA1FDC"/>
    <w:rsid w:val="00EA22EE"/>
    <w:rsid w:val="00EA2847"/>
    <w:rsid w:val="00EA2949"/>
    <w:rsid w:val="00EA2B3C"/>
    <w:rsid w:val="00EA2C8A"/>
    <w:rsid w:val="00EA338A"/>
    <w:rsid w:val="00EA438B"/>
    <w:rsid w:val="00EA4565"/>
    <w:rsid w:val="00EA4F44"/>
    <w:rsid w:val="00EA509C"/>
    <w:rsid w:val="00EA5283"/>
    <w:rsid w:val="00EA5402"/>
    <w:rsid w:val="00EA5461"/>
    <w:rsid w:val="00EA5678"/>
    <w:rsid w:val="00EA580E"/>
    <w:rsid w:val="00EA5815"/>
    <w:rsid w:val="00EA5CD3"/>
    <w:rsid w:val="00EA64B0"/>
    <w:rsid w:val="00EA67ED"/>
    <w:rsid w:val="00EA6914"/>
    <w:rsid w:val="00EA6B9F"/>
    <w:rsid w:val="00EA711D"/>
    <w:rsid w:val="00EA745A"/>
    <w:rsid w:val="00EA7887"/>
    <w:rsid w:val="00EA7A41"/>
    <w:rsid w:val="00EA7B06"/>
    <w:rsid w:val="00EA7D52"/>
    <w:rsid w:val="00EB01D8"/>
    <w:rsid w:val="00EB0523"/>
    <w:rsid w:val="00EB077B"/>
    <w:rsid w:val="00EB1286"/>
    <w:rsid w:val="00EB1553"/>
    <w:rsid w:val="00EB1C52"/>
    <w:rsid w:val="00EB1E5D"/>
    <w:rsid w:val="00EB1F39"/>
    <w:rsid w:val="00EB21CF"/>
    <w:rsid w:val="00EB235D"/>
    <w:rsid w:val="00EB2E97"/>
    <w:rsid w:val="00EB325F"/>
    <w:rsid w:val="00EB3BC1"/>
    <w:rsid w:val="00EB3C71"/>
    <w:rsid w:val="00EB3D70"/>
    <w:rsid w:val="00EB3E26"/>
    <w:rsid w:val="00EB41B5"/>
    <w:rsid w:val="00EB45CE"/>
    <w:rsid w:val="00EB4A55"/>
    <w:rsid w:val="00EB4B7A"/>
    <w:rsid w:val="00EB4C35"/>
    <w:rsid w:val="00EB4EA2"/>
    <w:rsid w:val="00EB5269"/>
    <w:rsid w:val="00EB5696"/>
    <w:rsid w:val="00EB585A"/>
    <w:rsid w:val="00EB5B44"/>
    <w:rsid w:val="00EB6627"/>
    <w:rsid w:val="00EB6C8C"/>
    <w:rsid w:val="00EB7107"/>
    <w:rsid w:val="00EB76AF"/>
    <w:rsid w:val="00EB7774"/>
    <w:rsid w:val="00EB7B69"/>
    <w:rsid w:val="00EB7C37"/>
    <w:rsid w:val="00EC00F9"/>
    <w:rsid w:val="00EC01C2"/>
    <w:rsid w:val="00EC06C7"/>
    <w:rsid w:val="00EC088B"/>
    <w:rsid w:val="00EC168A"/>
    <w:rsid w:val="00EC1950"/>
    <w:rsid w:val="00EC1DF7"/>
    <w:rsid w:val="00EC2152"/>
    <w:rsid w:val="00EC2603"/>
    <w:rsid w:val="00EC26AD"/>
    <w:rsid w:val="00EC27C6"/>
    <w:rsid w:val="00EC2D30"/>
    <w:rsid w:val="00EC2DE6"/>
    <w:rsid w:val="00EC34D1"/>
    <w:rsid w:val="00EC39C8"/>
    <w:rsid w:val="00EC3D1F"/>
    <w:rsid w:val="00EC4207"/>
    <w:rsid w:val="00EC42F0"/>
    <w:rsid w:val="00EC4D3C"/>
    <w:rsid w:val="00EC4ED1"/>
    <w:rsid w:val="00EC4F5B"/>
    <w:rsid w:val="00EC5653"/>
    <w:rsid w:val="00EC57D3"/>
    <w:rsid w:val="00EC5A8C"/>
    <w:rsid w:val="00EC5B03"/>
    <w:rsid w:val="00EC5B37"/>
    <w:rsid w:val="00EC5B9C"/>
    <w:rsid w:val="00EC5D24"/>
    <w:rsid w:val="00EC60AE"/>
    <w:rsid w:val="00EC64FC"/>
    <w:rsid w:val="00EC6C1B"/>
    <w:rsid w:val="00EC6D70"/>
    <w:rsid w:val="00EC71CE"/>
    <w:rsid w:val="00EC7742"/>
    <w:rsid w:val="00EC7858"/>
    <w:rsid w:val="00EC79D8"/>
    <w:rsid w:val="00EC7A01"/>
    <w:rsid w:val="00EC7D19"/>
    <w:rsid w:val="00ED01D9"/>
    <w:rsid w:val="00ED04F4"/>
    <w:rsid w:val="00ED04F8"/>
    <w:rsid w:val="00ED0C55"/>
    <w:rsid w:val="00ED1006"/>
    <w:rsid w:val="00ED1AB8"/>
    <w:rsid w:val="00ED22FC"/>
    <w:rsid w:val="00ED241A"/>
    <w:rsid w:val="00ED29C7"/>
    <w:rsid w:val="00ED2A60"/>
    <w:rsid w:val="00ED3319"/>
    <w:rsid w:val="00ED3AA2"/>
    <w:rsid w:val="00ED454D"/>
    <w:rsid w:val="00ED4603"/>
    <w:rsid w:val="00ED48B0"/>
    <w:rsid w:val="00ED4AFA"/>
    <w:rsid w:val="00ED4E9B"/>
    <w:rsid w:val="00ED574C"/>
    <w:rsid w:val="00ED613A"/>
    <w:rsid w:val="00ED61F5"/>
    <w:rsid w:val="00ED635F"/>
    <w:rsid w:val="00ED6BD6"/>
    <w:rsid w:val="00ED6BE0"/>
    <w:rsid w:val="00ED6E55"/>
    <w:rsid w:val="00ED72E0"/>
    <w:rsid w:val="00ED76BD"/>
    <w:rsid w:val="00ED77A2"/>
    <w:rsid w:val="00ED78C9"/>
    <w:rsid w:val="00EE0254"/>
    <w:rsid w:val="00EE0905"/>
    <w:rsid w:val="00EE1590"/>
    <w:rsid w:val="00EE1713"/>
    <w:rsid w:val="00EE1BE7"/>
    <w:rsid w:val="00EE1F98"/>
    <w:rsid w:val="00EE28F5"/>
    <w:rsid w:val="00EE3017"/>
    <w:rsid w:val="00EE30E0"/>
    <w:rsid w:val="00EE33C7"/>
    <w:rsid w:val="00EE3584"/>
    <w:rsid w:val="00EE3A3C"/>
    <w:rsid w:val="00EE3D76"/>
    <w:rsid w:val="00EE5452"/>
    <w:rsid w:val="00EE55DE"/>
    <w:rsid w:val="00EE5E88"/>
    <w:rsid w:val="00EE72FF"/>
    <w:rsid w:val="00EE7312"/>
    <w:rsid w:val="00EF00FF"/>
    <w:rsid w:val="00EF04C5"/>
    <w:rsid w:val="00EF04D3"/>
    <w:rsid w:val="00EF09BB"/>
    <w:rsid w:val="00EF18FE"/>
    <w:rsid w:val="00EF1910"/>
    <w:rsid w:val="00EF19C5"/>
    <w:rsid w:val="00EF1BB8"/>
    <w:rsid w:val="00EF2EBC"/>
    <w:rsid w:val="00EF32BF"/>
    <w:rsid w:val="00EF3366"/>
    <w:rsid w:val="00EF3AD5"/>
    <w:rsid w:val="00EF3B8B"/>
    <w:rsid w:val="00EF41B8"/>
    <w:rsid w:val="00EF41C3"/>
    <w:rsid w:val="00EF4408"/>
    <w:rsid w:val="00EF4581"/>
    <w:rsid w:val="00EF49D9"/>
    <w:rsid w:val="00EF52DA"/>
    <w:rsid w:val="00EF5322"/>
    <w:rsid w:val="00EF555A"/>
    <w:rsid w:val="00EF5787"/>
    <w:rsid w:val="00EF5B81"/>
    <w:rsid w:val="00EF60D0"/>
    <w:rsid w:val="00EF643F"/>
    <w:rsid w:val="00EF64F0"/>
    <w:rsid w:val="00EF6723"/>
    <w:rsid w:val="00EF6EC4"/>
    <w:rsid w:val="00EF6F50"/>
    <w:rsid w:val="00EF70AA"/>
    <w:rsid w:val="00EF73D4"/>
    <w:rsid w:val="00EF78AE"/>
    <w:rsid w:val="00EF7A29"/>
    <w:rsid w:val="00F00080"/>
    <w:rsid w:val="00F0009E"/>
    <w:rsid w:val="00F003A1"/>
    <w:rsid w:val="00F00459"/>
    <w:rsid w:val="00F00A11"/>
    <w:rsid w:val="00F015F0"/>
    <w:rsid w:val="00F0180B"/>
    <w:rsid w:val="00F01A5F"/>
    <w:rsid w:val="00F027F7"/>
    <w:rsid w:val="00F02D4A"/>
    <w:rsid w:val="00F02E3C"/>
    <w:rsid w:val="00F03093"/>
    <w:rsid w:val="00F0352B"/>
    <w:rsid w:val="00F03974"/>
    <w:rsid w:val="00F0404A"/>
    <w:rsid w:val="00F04A03"/>
    <w:rsid w:val="00F04AA6"/>
    <w:rsid w:val="00F04AF7"/>
    <w:rsid w:val="00F04C6A"/>
    <w:rsid w:val="00F04E20"/>
    <w:rsid w:val="00F0528D"/>
    <w:rsid w:val="00F05A55"/>
    <w:rsid w:val="00F0617C"/>
    <w:rsid w:val="00F061DF"/>
    <w:rsid w:val="00F066BF"/>
    <w:rsid w:val="00F06748"/>
    <w:rsid w:val="00F06C67"/>
    <w:rsid w:val="00F06CB0"/>
    <w:rsid w:val="00F06DFD"/>
    <w:rsid w:val="00F0701D"/>
    <w:rsid w:val="00F071D1"/>
    <w:rsid w:val="00F07265"/>
    <w:rsid w:val="00F07533"/>
    <w:rsid w:val="00F07828"/>
    <w:rsid w:val="00F10336"/>
    <w:rsid w:val="00F1052E"/>
    <w:rsid w:val="00F10629"/>
    <w:rsid w:val="00F1083B"/>
    <w:rsid w:val="00F10CC8"/>
    <w:rsid w:val="00F10E41"/>
    <w:rsid w:val="00F10EFC"/>
    <w:rsid w:val="00F110AC"/>
    <w:rsid w:val="00F11372"/>
    <w:rsid w:val="00F11AEE"/>
    <w:rsid w:val="00F11C86"/>
    <w:rsid w:val="00F12093"/>
    <w:rsid w:val="00F12575"/>
    <w:rsid w:val="00F125CF"/>
    <w:rsid w:val="00F1380F"/>
    <w:rsid w:val="00F13EBC"/>
    <w:rsid w:val="00F1423C"/>
    <w:rsid w:val="00F147E1"/>
    <w:rsid w:val="00F14800"/>
    <w:rsid w:val="00F148BA"/>
    <w:rsid w:val="00F14ED1"/>
    <w:rsid w:val="00F15123"/>
    <w:rsid w:val="00F158FC"/>
    <w:rsid w:val="00F159AB"/>
    <w:rsid w:val="00F15FA5"/>
    <w:rsid w:val="00F1664B"/>
    <w:rsid w:val="00F16665"/>
    <w:rsid w:val="00F16751"/>
    <w:rsid w:val="00F168FA"/>
    <w:rsid w:val="00F16A6F"/>
    <w:rsid w:val="00F16F27"/>
    <w:rsid w:val="00F1733E"/>
    <w:rsid w:val="00F1793D"/>
    <w:rsid w:val="00F20966"/>
    <w:rsid w:val="00F209B7"/>
    <w:rsid w:val="00F2172E"/>
    <w:rsid w:val="00F21C5E"/>
    <w:rsid w:val="00F21C7A"/>
    <w:rsid w:val="00F21FBC"/>
    <w:rsid w:val="00F22090"/>
    <w:rsid w:val="00F2209D"/>
    <w:rsid w:val="00F2264C"/>
    <w:rsid w:val="00F22FAF"/>
    <w:rsid w:val="00F23066"/>
    <w:rsid w:val="00F2310D"/>
    <w:rsid w:val="00F23192"/>
    <w:rsid w:val="00F23859"/>
    <w:rsid w:val="00F239C3"/>
    <w:rsid w:val="00F23D23"/>
    <w:rsid w:val="00F23D82"/>
    <w:rsid w:val="00F243B1"/>
    <w:rsid w:val="00F243D8"/>
    <w:rsid w:val="00F243E4"/>
    <w:rsid w:val="00F2490E"/>
    <w:rsid w:val="00F24ED0"/>
    <w:rsid w:val="00F252BC"/>
    <w:rsid w:val="00F258EF"/>
    <w:rsid w:val="00F25B48"/>
    <w:rsid w:val="00F26A81"/>
    <w:rsid w:val="00F26E7C"/>
    <w:rsid w:val="00F27074"/>
    <w:rsid w:val="00F27189"/>
    <w:rsid w:val="00F271C1"/>
    <w:rsid w:val="00F276AD"/>
    <w:rsid w:val="00F27994"/>
    <w:rsid w:val="00F27EE7"/>
    <w:rsid w:val="00F27FAF"/>
    <w:rsid w:val="00F30828"/>
    <w:rsid w:val="00F30A77"/>
    <w:rsid w:val="00F313D6"/>
    <w:rsid w:val="00F31613"/>
    <w:rsid w:val="00F3182F"/>
    <w:rsid w:val="00F320FC"/>
    <w:rsid w:val="00F32194"/>
    <w:rsid w:val="00F326C3"/>
    <w:rsid w:val="00F3387A"/>
    <w:rsid w:val="00F33970"/>
    <w:rsid w:val="00F33982"/>
    <w:rsid w:val="00F34211"/>
    <w:rsid w:val="00F3429E"/>
    <w:rsid w:val="00F3434E"/>
    <w:rsid w:val="00F34480"/>
    <w:rsid w:val="00F34B63"/>
    <w:rsid w:val="00F34D35"/>
    <w:rsid w:val="00F34E1E"/>
    <w:rsid w:val="00F35618"/>
    <w:rsid w:val="00F35D41"/>
    <w:rsid w:val="00F35D7F"/>
    <w:rsid w:val="00F3637A"/>
    <w:rsid w:val="00F36A3D"/>
    <w:rsid w:val="00F3728F"/>
    <w:rsid w:val="00F37463"/>
    <w:rsid w:val="00F374EB"/>
    <w:rsid w:val="00F376AF"/>
    <w:rsid w:val="00F37724"/>
    <w:rsid w:val="00F3773E"/>
    <w:rsid w:val="00F377B3"/>
    <w:rsid w:val="00F40304"/>
    <w:rsid w:val="00F40ACF"/>
    <w:rsid w:val="00F41268"/>
    <w:rsid w:val="00F41303"/>
    <w:rsid w:val="00F413CC"/>
    <w:rsid w:val="00F42048"/>
    <w:rsid w:val="00F425DD"/>
    <w:rsid w:val="00F42828"/>
    <w:rsid w:val="00F42C53"/>
    <w:rsid w:val="00F42EEA"/>
    <w:rsid w:val="00F4345D"/>
    <w:rsid w:val="00F434A7"/>
    <w:rsid w:val="00F434C6"/>
    <w:rsid w:val="00F4354E"/>
    <w:rsid w:val="00F43F65"/>
    <w:rsid w:val="00F44F59"/>
    <w:rsid w:val="00F45173"/>
    <w:rsid w:val="00F452DF"/>
    <w:rsid w:val="00F45363"/>
    <w:rsid w:val="00F45562"/>
    <w:rsid w:val="00F45C65"/>
    <w:rsid w:val="00F46482"/>
    <w:rsid w:val="00F46CDF"/>
    <w:rsid w:val="00F472F4"/>
    <w:rsid w:val="00F4766C"/>
    <w:rsid w:val="00F47F10"/>
    <w:rsid w:val="00F502EF"/>
    <w:rsid w:val="00F507D1"/>
    <w:rsid w:val="00F50827"/>
    <w:rsid w:val="00F508A0"/>
    <w:rsid w:val="00F50984"/>
    <w:rsid w:val="00F50B04"/>
    <w:rsid w:val="00F5103C"/>
    <w:rsid w:val="00F511C5"/>
    <w:rsid w:val="00F5143E"/>
    <w:rsid w:val="00F514A1"/>
    <w:rsid w:val="00F515B2"/>
    <w:rsid w:val="00F517C5"/>
    <w:rsid w:val="00F519CE"/>
    <w:rsid w:val="00F51ADA"/>
    <w:rsid w:val="00F52212"/>
    <w:rsid w:val="00F527D0"/>
    <w:rsid w:val="00F528D3"/>
    <w:rsid w:val="00F52C30"/>
    <w:rsid w:val="00F5325A"/>
    <w:rsid w:val="00F53526"/>
    <w:rsid w:val="00F54253"/>
    <w:rsid w:val="00F54347"/>
    <w:rsid w:val="00F5450F"/>
    <w:rsid w:val="00F5491E"/>
    <w:rsid w:val="00F54D17"/>
    <w:rsid w:val="00F552BD"/>
    <w:rsid w:val="00F55684"/>
    <w:rsid w:val="00F55B05"/>
    <w:rsid w:val="00F55D3A"/>
    <w:rsid w:val="00F56C25"/>
    <w:rsid w:val="00F56F38"/>
    <w:rsid w:val="00F570BF"/>
    <w:rsid w:val="00F57485"/>
    <w:rsid w:val="00F57522"/>
    <w:rsid w:val="00F57752"/>
    <w:rsid w:val="00F57903"/>
    <w:rsid w:val="00F57D81"/>
    <w:rsid w:val="00F60082"/>
    <w:rsid w:val="00F607C5"/>
    <w:rsid w:val="00F60B63"/>
    <w:rsid w:val="00F60DEA"/>
    <w:rsid w:val="00F61CA2"/>
    <w:rsid w:val="00F61D60"/>
    <w:rsid w:val="00F62039"/>
    <w:rsid w:val="00F621D2"/>
    <w:rsid w:val="00F6286C"/>
    <w:rsid w:val="00F62AA5"/>
    <w:rsid w:val="00F6302A"/>
    <w:rsid w:val="00F634CA"/>
    <w:rsid w:val="00F63708"/>
    <w:rsid w:val="00F637DE"/>
    <w:rsid w:val="00F63838"/>
    <w:rsid w:val="00F639EC"/>
    <w:rsid w:val="00F63D75"/>
    <w:rsid w:val="00F63FDB"/>
    <w:rsid w:val="00F64186"/>
    <w:rsid w:val="00F641E8"/>
    <w:rsid w:val="00F643D1"/>
    <w:rsid w:val="00F64A01"/>
    <w:rsid w:val="00F64ACE"/>
    <w:rsid w:val="00F64BD0"/>
    <w:rsid w:val="00F64C2B"/>
    <w:rsid w:val="00F64DC0"/>
    <w:rsid w:val="00F651BE"/>
    <w:rsid w:val="00F659DA"/>
    <w:rsid w:val="00F660F6"/>
    <w:rsid w:val="00F6610A"/>
    <w:rsid w:val="00F6662E"/>
    <w:rsid w:val="00F667D8"/>
    <w:rsid w:val="00F668AC"/>
    <w:rsid w:val="00F67281"/>
    <w:rsid w:val="00F674C0"/>
    <w:rsid w:val="00F6763C"/>
    <w:rsid w:val="00F677FC"/>
    <w:rsid w:val="00F67E37"/>
    <w:rsid w:val="00F67F53"/>
    <w:rsid w:val="00F70104"/>
    <w:rsid w:val="00F703BE"/>
    <w:rsid w:val="00F70C6D"/>
    <w:rsid w:val="00F70C85"/>
    <w:rsid w:val="00F70D1F"/>
    <w:rsid w:val="00F70FEE"/>
    <w:rsid w:val="00F714EF"/>
    <w:rsid w:val="00F715D9"/>
    <w:rsid w:val="00F71A0D"/>
    <w:rsid w:val="00F71F69"/>
    <w:rsid w:val="00F72311"/>
    <w:rsid w:val="00F72512"/>
    <w:rsid w:val="00F72602"/>
    <w:rsid w:val="00F728FD"/>
    <w:rsid w:val="00F7291A"/>
    <w:rsid w:val="00F72B72"/>
    <w:rsid w:val="00F7350A"/>
    <w:rsid w:val="00F744BB"/>
    <w:rsid w:val="00F745E4"/>
    <w:rsid w:val="00F74638"/>
    <w:rsid w:val="00F74887"/>
    <w:rsid w:val="00F74BB9"/>
    <w:rsid w:val="00F74D62"/>
    <w:rsid w:val="00F75278"/>
    <w:rsid w:val="00F75582"/>
    <w:rsid w:val="00F755A8"/>
    <w:rsid w:val="00F75A12"/>
    <w:rsid w:val="00F75A3B"/>
    <w:rsid w:val="00F75A51"/>
    <w:rsid w:val="00F75AFA"/>
    <w:rsid w:val="00F75C88"/>
    <w:rsid w:val="00F75EC0"/>
    <w:rsid w:val="00F762F2"/>
    <w:rsid w:val="00F769B1"/>
    <w:rsid w:val="00F76A7A"/>
    <w:rsid w:val="00F76EFA"/>
    <w:rsid w:val="00F773F2"/>
    <w:rsid w:val="00F77421"/>
    <w:rsid w:val="00F775D7"/>
    <w:rsid w:val="00F77867"/>
    <w:rsid w:val="00F77A81"/>
    <w:rsid w:val="00F77C64"/>
    <w:rsid w:val="00F77E69"/>
    <w:rsid w:val="00F77EE9"/>
    <w:rsid w:val="00F8009E"/>
    <w:rsid w:val="00F800BF"/>
    <w:rsid w:val="00F8033C"/>
    <w:rsid w:val="00F804BE"/>
    <w:rsid w:val="00F80643"/>
    <w:rsid w:val="00F80B04"/>
    <w:rsid w:val="00F81052"/>
    <w:rsid w:val="00F81249"/>
    <w:rsid w:val="00F813F1"/>
    <w:rsid w:val="00F814E7"/>
    <w:rsid w:val="00F81581"/>
    <w:rsid w:val="00F81626"/>
    <w:rsid w:val="00F817CE"/>
    <w:rsid w:val="00F81812"/>
    <w:rsid w:val="00F8281E"/>
    <w:rsid w:val="00F82DFB"/>
    <w:rsid w:val="00F82FBC"/>
    <w:rsid w:val="00F8314C"/>
    <w:rsid w:val="00F832B8"/>
    <w:rsid w:val="00F83323"/>
    <w:rsid w:val="00F83390"/>
    <w:rsid w:val="00F83457"/>
    <w:rsid w:val="00F8345A"/>
    <w:rsid w:val="00F83A85"/>
    <w:rsid w:val="00F83BBD"/>
    <w:rsid w:val="00F843D3"/>
    <w:rsid w:val="00F84495"/>
    <w:rsid w:val="00F8456C"/>
    <w:rsid w:val="00F84B7C"/>
    <w:rsid w:val="00F859D8"/>
    <w:rsid w:val="00F85BCE"/>
    <w:rsid w:val="00F85C90"/>
    <w:rsid w:val="00F85F73"/>
    <w:rsid w:val="00F85F8F"/>
    <w:rsid w:val="00F86391"/>
    <w:rsid w:val="00F86516"/>
    <w:rsid w:val="00F867D3"/>
    <w:rsid w:val="00F868F5"/>
    <w:rsid w:val="00F87499"/>
    <w:rsid w:val="00F87A58"/>
    <w:rsid w:val="00F9056A"/>
    <w:rsid w:val="00F906F3"/>
    <w:rsid w:val="00F90804"/>
    <w:rsid w:val="00F90F8D"/>
    <w:rsid w:val="00F91291"/>
    <w:rsid w:val="00F913DF"/>
    <w:rsid w:val="00F91673"/>
    <w:rsid w:val="00F918F6"/>
    <w:rsid w:val="00F918FA"/>
    <w:rsid w:val="00F91ADD"/>
    <w:rsid w:val="00F91C3C"/>
    <w:rsid w:val="00F926F2"/>
    <w:rsid w:val="00F92782"/>
    <w:rsid w:val="00F92EEE"/>
    <w:rsid w:val="00F92F40"/>
    <w:rsid w:val="00F9378A"/>
    <w:rsid w:val="00F93AA9"/>
    <w:rsid w:val="00F9430A"/>
    <w:rsid w:val="00F94A1F"/>
    <w:rsid w:val="00F94CD4"/>
    <w:rsid w:val="00F94DC5"/>
    <w:rsid w:val="00F94E14"/>
    <w:rsid w:val="00F95020"/>
    <w:rsid w:val="00F954DF"/>
    <w:rsid w:val="00F962F2"/>
    <w:rsid w:val="00F96819"/>
    <w:rsid w:val="00F96985"/>
    <w:rsid w:val="00F96CD3"/>
    <w:rsid w:val="00F973B2"/>
    <w:rsid w:val="00F974D0"/>
    <w:rsid w:val="00F97838"/>
    <w:rsid w:val="00FA070D"/>
    <w:rsid w:val="00FA09F1"/>
    <w:rsid w:val="00FA0C77"/>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38BE"/>
    <w:rsid w:val="00FA40A5"/>
    <w:rsid w:val="00FA4109"/>
    <w:rsid w:val="00FA423B"/>
    <w:rsid w:val="00FA4908"/>
    <w:rsid w:val="00FA4D44"/>
    <w:rsid w:val="00FA55BB"/>
    <w:rsid w:val="00FA5B3B"/>
    <w:rsid w:val="00FA5DDB"/>
    <w:rsid w:val="00FA604F"/>
    <w:rsid w:val="00FA61A4"/>
    <w:rsid w:val="00FA65A8"/>
    <w:rsid w:val="00FA668E"/>
    <w:rsid w:val="00FA6E5B"/>
    <w:rsid w:val="00FA7109"/>
    <w:rsid w:val="00FA7363"/>
    <w:rsid w:val="00FA73DB"/>
    <w:rsid w:val="00FA7755"/>
    <w:rsid w:val="00FA7CEB"/>
    <w:rsid w:val="00FA7F39"/>
    <w:rsid w:val="00FB01F3"/>
    <w:rsid w:val="00FB12E4"/>
    <w:rsid w:val="00FB1640"/>
    <w:rsid w:val="00FB1B76"/>
    <w:rsid w:val="00FB2718"/>
    <w:rsid w:val="00FB27C9"/>
    <w:rsid w:val="00FB2E58"/>
    <w:rsid w:val="00FB2E63"/>
    <w:rsid w:val="00FB3344"/>
    <w:rsid w:val="00FB33B6"/>
    <w:rsid w:val="00FB3624"/>
    <w:rsid w:val="00FB3714"/>
    <w:rsid w:val="00FB3775"/>
    <w:rsid w:val="00FB3E49"/>
    <w:rsid w:val="00FB44BF"/>
    <w:rsid w:val="00FB4B7C"/>
    <w:rsid w:val="00FB4C80"/>
    <w:rsid w:val="00FB51D3"/>
    <w:rsid w:val="00FB539E"/>
    <w:rsid w:val="00FB5405"/>
    <w:rsid w:val="00FB5944"/>
    <w:rsid w:val="00FB6010"/>
    <w:rsid w:val="00FB6087"/>
    <w:rsid w:val="00FB6453"/>
    <w:rsid w:val="00FB6675"/>
    <w:rsid w:val="00FB6BA8"/>
    <w:rsid w:val="00FB72E9"/>
    <w:rsid w:val="00FB7389"/>
    <w:rsid w:val="00FB787B"/>
    <w:rsid w:val="00FC0161"/>
    <w:rsid w:val="00FC01BB"/>
    <w:rsid w:val="00FC0293"/>
    <w:rsid w:val="00FC05DF"/>
    <w:rsid w:val="00FC12C6"/>
    <w:rsid w:val="00FC186B"/>
    <w:rsid w:val="00FC1DCB"/>
    <w:rsid w:val="00FC2019"/>
    <w:rsid w:val="00FC33EB"/>
    <w:rsid w:val="00FC370A"/>
    <w:rsid w:val="00FC4002"/>
    <w:rsid w:val="00FC40E3"/>
    <w:rsid w:val="00FC427F"/>
    <w:rsid w:val="00FC437B"/>
    <w:rsid w:val="00FC4496"/>
    <w:rsid w:val="00FC466D"/>
    <w:rsid w:val="00FC4A68"/>
    <w:rsid w:val="00FC510C"/>
    <w:rsid w:val="00FC58A7"/>
    <w:rsid w:val="00FC5A27"/>
    <w:rsid w:val="00FC5A64"/>
    <w:rsid w:val="00FC5A90"/>
    <w:rsid w:val="00FC5BED"/>
    <w:rsid w:val="00FC5DE8"/>
    <w:rsid w:val="00FC5E13"/>
    <w:rsid w:val="00FC5E45"/>
    <w:rsid w:val="00FC6924"/>
    <w:rsid w:val="00FC6BD2"/>
    <w:rsid w:val="00FC6C82"/>
    <w:rsid w:val="00FC6D90"/>
    <w:rsid w:val="00FC7429"/>
    <w:rsid w:val="00FC7A1F"/>
    <w:rsid w:val="00FC7B3D"/>
    <w:rsid w:val="00FC7CBF"/>
    <w:rsid w:val="00FC7F38"/>
    <w:rsid w:val="00FD01D4"/>
    <w:rsid w:val="00FD0697"/>
    <w:rsid w:val="00FD07F6"/>
    <w:rsid w:val="00FD0E4D"/>
    <w:rsid w:val="00FD1EC8"/>
    <w:rsid w:val="00FD2360"/>
    <w:rsid w:val="00FD2516"/>
    <w:rsid w:val="00FD2A24"/>
    <w:rsid w:val="00FD3387"/>
    <w:rsid w:val="00FD33F8"/>
    <w:rsid w:val="00FD3451"/>
    <w:rsid w:val="00FD3812"/>
    <w:rsid w:val="00FD3A34"/>
    <w:rsid w:val="00FD3B87"/>
    <w:rsid w:val="00FD4695"/>
    <w:rsid w:val="00FD47ED"/>
    <w:rsid w:val="00FD49F4"/>
    <w:rsid w:val="00FD4F22"/>
    <w:rsid w:val="00FD4FF7"/>
    <w:rsid w:val="00FD5226"/>
    <w:rsid w:val="00FD578B"/>
    <w:rsid w:val="00FD5A7D"/>
    <w:rsid w:val="00FD61E3"/>
    <w:rsid w:val="00FD652B"/>
    <w:rsid w:val="00FD696C"/>
    <w:rsid w:val="00FD6CC0"/>
    <w:rsid w:val="00FD6E50"/>
    <w:rsid w:val="00FD710F"/>
    <w:rsid w:val="00FD72B1"/>
    <w:rsid w:val="00FD74DB"/>
    <w:rsid w:val="00FD75E6"/>
    <w:rsid w:val="00FD7604"/>
    <w:rsid w:val="00FD7660"/>
    <w:rsid w:val="00FD7894"/>
    <w:rsid w:val="00FD7BE1"/>
    <w:rsid w:val="00FD7FF5"/>
    <w:rsid w:val="00FE0163"/>
    <w:rsid w:val="00FE0390"/>
    <w:rsid w:val="00FE0655"/>
    <w:rsid w:val="00FE08DC"/>
    <w:rsid w:val="00FE1091"/>
    <w:rsid w:val="00FE11EB"/>
    <w:rsid w:val="00FE204B"/>
    <w:rsid w:val="00FE2365"/>
    <w:rsid w:val="00FE30A5"/>
    <w:rsid w:val="00FE32C1"/>
    <w:rsid w:val="00FE3790"/>
    <w:rsid w:val="00FE37D0"/>
    <w:rsid w:val="00FE3A3D"/>
    <w:rsid w:val="00FE3C72"/>
    <w:rsid w:val="00FE3F18"/>
    <w:rsid w:val="00FE3FB9"/>
    <w:rsid w:val="00FE4C7B"/>
    <w:rsid w:val="00FE4D7E"/>
    <w:rsid w:val="00FE5659"/>
    <w:rsid w:val="00FE57B9"/>
    <w:rsid w:val="00FE5AAE"/>
    <w:rsid w:val="00FE5D85"/>
    <w:rsid w:val="00FE602C"/>
    <w:rsid w:val="00FE638C"/>
    <w:rsid w:val="00FE6703"/>
    <w:rsid w:val="00FE67E0"/>
    <w:rsid w:val="00FE68BF"/>
    <w:rsid w:val="00FE6B82"/>
    <w:rsid w:val="00FE6EE6"/>
    <w:rsid w:val="00FE7336"/>
    <w:rsid w:val="00FE73E2"/>
    <w:rsid w:val="00FE787C"/>
    <w:rsid w:val="00FE7909"/>
    <w:rsid w:val="00FF07B8"/>
    <w:rsid w:val="00FF0AFB"/>
    <w:rsid w:val="00FF104D"/>
    <w:rsid w:val="00FF10FD"/>
    <w:rsid w:val="00FF126E"/>
    <w:rsid w:val="00FF162A"/>
    <w:rsid w:val="00FF1957"/>
    <w:rsid w:val="00FF1B37"/>
    <w:rsid w:val="00FF1F6E"/>
    <w:rsid w:val="00FF2E1A"/>
    <w:rsid w:val="00FF2FD4"/>
    <w:rsid w:val="00FF302A"/>
    <w:rsid w:val="00FF3BB8"/>
    <w:rsid w:val="00FF3CC9"/>
    <w:rsid w:val="00FF42A8"/>
    <w:rsid w:val="00FF4461"/>
    <w:rsid w:val="00FF45A5"/>
    <w:rsid w:val="00FF48A3"/>
    <w:rsid w:val="00FF4955"/>
    <w:rsid w:val="00FF4AE9"/>
    <w:rsid w:val="00FF4CD9"/>
    <w:rsid w:val="00FF4F60"/>
    <w:rsid w:val="00FF4FBA"/>
    <w:rsid w:val="00FF53FB"/>
    <w:rsid w:val="00FF5673"/>
    <w:rsid w:val="00FF577D"/>
    <w:rsid w:val="00FF580F"/>
    <w:rsid w:val="00FF587A"/>
    <w:rsid w:val="00FF5898"/>
    <w:rsid w:val="00FF5C91"/>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uiPriority="10" w:qFormat="1"/>
    <w:lsdException w:name="Subtitle" w:uiPriority="11" w:qFormat="1"/>
    <w:lsdException w:name="Hyperlink" w:uiPriority="99"/>
    <w:lsdException w:name="Strong" w:qFormat="1"/>
    <w:lsdException w:name="Emphasis" w:qFormat="1"/>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7A8E"/>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rsid w:val="009E35DB"/>
    <w:pPr>
      <w:numPr>
        <w:ilvl w:val="2"/>
      </w:numPr>
      <w:tabs>
        <w:tab w:val="clear" w:pos="6030"/>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9E35DB"/>
    <w:pPr>
      <w:numPr>
        <w:ilvl w:val="3"/>
      </w:numPr>
      <w:outlineLvl w:val="3"/>
    </w:pPr>
    <w:rPr>
      <w:sz w:val="24"/>
      <w:szCs w:val="24"/>
    </w:rPr>
  </w:style>
  <w:style w:type="paragraph" w:styleId="Heading5">
    <w:name w:val="heading 5"/>
    <w:basedOn w:val="Heading4"/>
    <w:next w:val="Normal"/>
    <w:link w:val="Heading5Char"/>
    <w:uiPriority w:val="9"/>
    <w:qFormat/>
    <w:rsid w:val="009E35DB"/>
    <w:pPr>
      <w:numPr>
        <w:ilvl w:val="4"/>
      </w:numPr>
      <w:outlineLvl w:val="4"/>
    </w:pPr>
    <w:rPr>
      <w:sz w:val="22"/>
      <w:szCs w:val="22"/>
    </w:rPr>
  </w:style>
  <w:style w:type="paragraph" w:styleId="Heading6">
    <w:name w:val="heading 6"/>
    <w:basedOn w:val="Normal"/>
    <w:next w:val="Normal"/>
    <w:link w:val="Heading6Char"/>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link w:val="Heading7Char"/>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link w:val="Heading8Char"/>
    <w:uiPriority w:val="9"/>
    <w:qFormat/>
    <w:rsid w:val="009E35DB"/>
    <w:pPr>
      <w:numPr>
        <w:ilvl w:val="7"/>
      </w:numPr>
      <w:outlineLvl w:val="7"/>
    </w:pPr>
  </w:style>
  <w:style w:type="paragraph" w:styleId="Heading9">
    <w:name w:val="heading 9"/>
    <w:basedOn w:val="Heading8"/>
    <w:next w:val="Normal"/>
    <w:link w:val="Heading9Char"/>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link w:val="CommentSubjectChar"/>
    <w:uiPriority w:val="99"/>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864588"/>
    <w:pPr>
      <w:overflowPunct/>
      <w:autoSpaceDE/>
      <w:autoSpaceDN/>
      <w:adjustRightInd/>
      <w:spacing w:after="0"/>
      <w:ind w:left="720"/>
      <w:jc w:val="left"/>
      <w:textAlignment w:val="auto"/>
    </w:pPr>
    <w:rPr>
      <w:rFonts w:ascii="Calibri" w:eastAsia="Calibri" w:hAnsi="Calibri"/>
      <w:szCs w:val="22"/>
      <w:lang w:val="en-US" w:eastAsia="en-US"/>
    </w:rPr>
  </w:style>
  <w:style w:type="table" w:styleId="TableGrid">
    <w:name w:val="Table Grid"/>
    <w:aliases w:val="TableGrid"/>
    <w:basedOn w:val="TableNormal"/>
    <w:uiPriority w:val="5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0372E9"/>
    <w:rPr>
      <w:rFonts w:ascii="Calibri" w:eastAsia="Calibri" w:hAnsi="Calibri"/>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6"/>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table" w:customStyle="1" w:styleId="TableGrid1">
    <w:name w:val="TableGrid1"/>
    <w:basedOn w:val="TableNormal"/>
    <w:uiPriority w:val="39"/>
    <w:qFormat/>
    <w:rsid w:val="004A445C"/>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rsid w:val="00923746"/>
    <w:pPr>
      <w:numPr>
        <w:ilvl w:val="2"/>
        <w:numId w:val="53"/>
      </w:numPr>
      <w:tabs>
        <w:tab w:val="clear" w:pos="2481"/>
      </w:tabs>
      <w:overflowPunct/>
      <w:autoSpaceDE/>
      <w:autoSpaceDN/>
      <w:adjustRightInd/>
      <w:spacing w:after="0"/>
      <w:ind w:left="0" w:firstLine="0"/>
      <w:jc w:val="left"/>
      <w:textAlignment w:val="auto"/>
    </w:pPr>
    <w:rPr>
      <w:rFonts w:eastAsia="Times New Roman"/>
      <w:sz w:val="20"/>
      <w:szCs w:val="24"/>
      <w:lang w:val="en-US"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923746"/>
    <w:rPr>
      <w:rFonts w:ascii="Arial" w:hAnsi="Arial"/>
      <w:b/>
      <w:i/>
      <w:szCs w:val="26"/>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DD4ED6"/>
    <w:rPr>
      <w:rFonts w:ascii="Arial" w:hAnsi="Arial" w:cs="Arial"/>
      <w:sz w:val="24"/>
      <w:szCs w:val="24"/>
      <w:lang w:val="en-GB" w:eastAsia="zh-CN"/>
    </w:rPr>
  </w:style>
  <w:style w:type="character" w:customStyle="1" w:styleId="Heading5Char">
    <w:name w:val="Heading 5 Char"/>
    <w:basedOn w:val="DefaultParagraphFont"/>
    <w:link w:val="Heading5"/>
    <w:uiPriority w:val="9"/>
    <w:rsid w:val="00DD4ED6"/>
    <w:rPr>
      <w:rFonts w:ascii="Arial" w:hAnsi="Arial" w:cs="Arial"/>
      <w:sz w:val="22"/>
      <w:szCs w:val="22"/>
      <w:lang w:val="en-GB" w:eastAsia="zh-CN"/>
    </w:rPr>
  </w:style>
  <w:style w:type="character" w:customStyle="1" w:styleId="Heading6Char">
    <w:name w:val="Heading 6 Char"/>
    <w:basedOn w:val="DefaultParagraphFont"/>
    <w:link w:val="Heading6"/>
    <w:uiPriority w:val="9"/>
    <w:rsid w:val="00DD4ED6"/>
    <w:rPr>
      <w:rFonts w:ascii="Arial" w:hAnsi="Arial" w:cs="Arial"/>
      <w:sz w:val="22"/>
      <w:lang w:val="en-GB" w:eastAsia="zh-CN"/>
    </w:rPr>
  </w:style>
  <w:style w:type="character" w:customStyle="1" w:styleId="Heading7Char">
    <w:name w:val="Heading 7 Char"/>
    <w:basedOn w:val="DefaultParagraphFont"/>
    <w:link w:val="Heading7"/>
    <w:uiPriority w:val="9"/>
    <w:rsid w:val="00DD4ED6"/>
    <w:rPr>
      <w:rFonts w:ascii="Arial" w:hAnsi="Arial" w:cs="Arial"/>
      <w:sz w:val="22"/>
      <w:lang w:val="en-GB" w:eastAsia="zh-CN"/>
    </w:rPr>
  </w:style>
  <w:style w:type="character" w:customStyle="1" w:styleId="Heading8Char">
    <w:name w:val="Heading 8 Char"/>
    <w:basedOn w:val="DefaultParagraphFont"/>
    <w:link w:val="Heading8"/>
    <w:uiPriority w:val="9"/>
    <w:rsid w:val="00DD4ED6"/>
    <w:rPr>
      <w:rFonts w:ascii="Arial" w:hAnsi="Arial" w:cs="Arial"/>
      <w:sz w:val="22"/>
      <w:lang w:val="en-GB" w:eastAsia="zh-CN"/>
    </w:rPr>
  </w:style>
  <w:style w:type="character" w:customStyle="1" w:styleId="Heading9Char">
    <w:name w:val="Heading 9 Char"/>
    <w:basedOn w:val="DefaultParagraphFont"/>
    <w:link w:val="Heading9"/>
    <w:uiPriority w:val="9"/>
    <w:rsid w:val="00DD4ED6"/>
    <w:rPr>
      <w:rFonts w:ascii="Arial" w:hAnsi="Arial" w:cs="Arial"/>
      <w:sz w:val="22"/>
      <w:lang w:val="en-GB" w:eastAsia="zh-CN"/>
    </w:rPr>
  </w:style>
  <w:style w:type="paragraph" w:styleId="Title">
    <w:name w:val="Title"/>
    <w:basedOn w:val="Normal"/>
    <w:next w:val="Normal"/>
    <w:link w:val="TitleChar"/>
    <w:uiPriority w:val="10"/>
    <w:qFormat/>
    <w:rsid w:val="00DD4ED6"/>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D4ED6"/>
    <w:rPr>
      <w:rFonts w:asciiTheme="majorHAnsi" w:eastAsiaTheme="majorEastAsia" w:hAnsiTheme="majorHAnsi" w:cstheme="majorBidi"/>
      <w:spacing w:val="-10"/>
      <w:kern w:val="28"/>
      <w:sz w:val="56"/>
      <w:szCs w:val="56"/>
      <w:lang w:val="en-GB" w:eastAsia="zh-CN"/>
    </w:rPr>
  </w:style>
  <w:style w:type="paragraph" w:styleId="Subtitle">
    <w:name w:val="Subtitle"/>
    <w:basedOn w:val="Normal"/>
    <w:next w:val="Normal"/>
    <w:link w:val="SubtitleChar"/>
    <w:uiPriority w:val="11"/>
    <w:qFormat/>
    <w:rsid w:val="00DD4ED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4ED6"/>
    <w:rPr>
      <w:rFonts w:ascii="Times New Roman" w:eastAsiaTheme="majorEastAsia" w:hAnsi="Times New Roman" w:cstheme="majorBidi"/>
      <w:color w:val="595959" w:themeColor="text1" w:themeTint="A6"/>
      <w:spacing w:val="15"/>
      <w:sz w:val="28"/>
      <w:szCs w:val="28"/>
      <w:lang w:val="en-GB" w:eastAsia="zh-CN"/>
    </w:rPr>
  </w:style>
  <w:style w:type="paragraph" w:styleId="Quote">
    <w:name w:val="Quote"/>
    <w:basedOn w:val="Normal"/>
    <w:next w:val="Normal"/>
    <w:link w:val="QuoteChar"/>
    <w:uiPriority w:val="29"/>
    <w:qFormat/>
    <w:rsid w:val="00DD4ED6"/>
    <w:pPr>
      <w:spacing w:before="160"/>
      <w:jc w:val="center"/>
    </w:pPr>
    <w:rPr>
      <w:i/>
      <w:iCs/>
      <w:color w:val="404040" w:themeColor="text1" w:themeTint="BF"/>
    </w:rPr>
  </w:style>
  <w:style w:type="character" w:customStyle="1" w:styleId="QuoteChar">
    <w:name w:val="Quote Char"/>
    <w:basedOn w:val="DefaultParagraphFont"/>
    <w:link w:val="Quote"/>
    <w:uiPriority w:val="29"/>
    <w:rsid w:val="00DD4ED6"/>
    <w:rPr>
      <w:rFonts w:ascii="Times New Roman" w:hAnsi="Times New Roman"/>
      <w:i/>
      <w:iCs/>
      <w:color w:val="404040" w:themeColor="text1" w:themeTint="BF"/>
      <w:sz w:val="22"/>
      <w:lang w:val="en-GB" w:eastAsia="zh-CN"/>
    </w:rPr>
  </w:style>
  <w:style w:type="character" w:styleId="IntenseEmphasis">
    <w:name w:val="Intense Emphasis"/>
    <w:basedOn w:val="DefaultParagraphFont"/>
    <w:uiPriority w:val="21"/>
    <w:qFormat/>
    <w:rsid w:val="00DD4ED6"/>
    <w:rPr>
      <w:i/>
      <w:iCs/>
      <w:color w:val="2F5496" w:themeColor="accent1" w:themeShade="BF"/>
    </w:rPr>
  </w:style>
  <w:style w:type="paragraph" w:styleId="IntenseQuote">
    <w:name w:val="Intense Quote"/>
    <w:basedOn w:val="Normal"/>
    <w:next w:val="Normal"/>
    <w:link w:val="IntenseQuoteChar"/>
    <w:uiPriority w:val="30"/>
    <w:qFormat/>
    <w:rsid w:val="00DD4ED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D4ED6"/>
    <w:rPr>
      <w:rFonts w:ascii="Times New Roman" w:hAnsi="Times New Roman"/>
      <w:i/>
      <w:iCs/>
      <w:color w:val="2F5496" w:themeColor="accent1" w:themeShade="BF"/>
      <w:sz w:val="22"/>
      <w:lang w:val="en-GB" w:eastAsia="zh-CN"/>
    </w:rPr>
  </w:style>
  <w:style w:type="character" w:styleId="IntenseReference">
    <w:name w:val="Intense Reference"/>
    <w:basedOn w:val="DefaultParagraphFont"/>
    <w:uiPriority w:val="32"/>
    <w:qFormat/>
    <w:rsid w:val="00DD4ED6"/>
    <w:rPr>
      <w:b/>
      <w:bCs/>
      <w:smallCaps/>
      <w:color w:val="2F5496" w:themeColor="accent1" w:themeShade="BF"/>
      <w:spacing w:val="5"/>
    </w:rPr>
  </w:style>
  <w:style w:type="character" w:customStyle="1" w:styleId="CommentSubjectChar">
    <w:name w:val="Comment Subject Char"/>
    <w:basedOn w:val="CommentTextChar"/>
    <w:link w:val="CommentSubject"/>
    <w:uiPriority w:val="99"/>
    <w:semiHidden/>
    <w:rsid w:val="00DD4ED6"/>
    <w:rPr>
      <w:rFonts w:ascii="Times New Roman" w:hAnsi="Times New Roman"/>
      <w:b/>
      <w:bCs/>
      <w:lang w:val="en-GB" w:eastAsia="zh-CN"/>
    </w:rPr>
  </w:style>
  <w:style w:type="character" w:styleId="LineNumber">
    <w:name w:val="line number"/>
    <w:basedOn w:val="DefaultParagraphFont"/>
    <w:rsid w:val="00BF41D5"/>
  </w:style>
  <w:style w:type="paragraph" w:customStyle="1" w:styleId="0Maintext">
    <w:name w:val="0 Main text"/>
    <w:basedOn w:val="Normal"/>
    <w:link w:val="0MaintextChar"/>
    <w:qFormat/>
    <w:rsid w:val="003714DC"/>
    <w:pPr>
      <w:overflowPunct/>
      <w:autoSpaceDE/>
      <w:autoSpaceDN/>
      <w:adjustRightInd/>
      <w:spacing w:after="100" w:afterAutospacing="1" w:line="288" w:lineRule="auto"/>
      <w:ind w:firstLine="360"/>
      <w:textAlignment w:val="auto"/>
    </w:pPr>
    <w:rPr>
      <w:rFonts w:eastAsia="Times New Roman" w:cs="Batang"/>
      <w:sz w:val="20"/>
      <w:lang w:eastAsia="en-US"/>
    </w:rPr>
  </w:style>
  <w:style w:type="character" w:customStyle="1" w:styleId="0MaintextChar">
    <w:name w:val="0 Main text Char"/>
    <w:basedOn w:val="DefaultParagraphFont"/>
    <w:link w:val="0Maintext"/>
    <w:qFormat/>
    <w:rsid w:val="003714DC"/>
    <w:rPr>
      <w:rFonts w:ascii="Times New Roman" w:eastAsia="Times New Roman" w:hAnsi="Times New Roman" w:cs="Batang"/>
      <w:lang w:val="en-GB"/>
    </w:rPr>
  </w:style>
  <w:style w:type="table" w:customStyle="1" w:styleId="TableGrid10">
    <w:name w:val="Table Grid1"/>
    <w:basedOn w:val="TableNormal"/>
    <w:qFormat/>
    <w:rsid w:val="003714DC"/>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47181">
      <w:bodyDiv w:val="1"/>
      <w:marLeft w:val="0"/>
      <w:marRight w:val="0"/>
      <w:marTop w:val="0"/>
      <w:marBottom w:val="0"/>
      <w:divBdr>
        <w:top w:val="none" w:sz="0" w:space="0" w:color="auto"/>
        <w:left w:val="none" w:sz="0" w:space="0" w:color="auto"/>
        <w:bottom w:val="none" w:sz="0" w:space="0" w:color="auto"/>
        <w:right w:val="none" w:sz="0" w:space="0" w:color="auto"/>
      </w:divBdr>
    </w:div>
    <w:div w:id="28651510">
      <w:bodyDiv w:val="1"/>
      <w:marLeft w:val="0"/>
      <w:marRight w:val="0"/>
      <w:marTop w:val="0"/>
      <w:marBottom w:val="0"/>
      <w:divBdr>
        <w:top w:val="none" w:sz="0" w:space="0" w:color="auto"/>
        <w:left w:val="none" w:sz="0" w:space="0" w:color="auto"/>
        <w:bottom w:val="none" w:sz="0" w:space="0" w:color="auto"/>
        <w:right w:val="none" w:sz="0" w:space="0" w:color="auto"/>
      </w:divBdr>
    </w:div>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140200860">
      <w:bodyDiv w:val="1"/>
      <w:marLeft w:val="0"/>
      <w:marRight w:val="0"/>
      <w:marTop w:val="0"/>
      <w:marBottom w:val="0"/>
      <w:divBdr>
        <w:top w:val="none" w:sz="0" w:space="0" w:color="auto"/>
        <w:left w:val="none" w:sz="0" w:space="0" w:color="auto"/>
        <w:bottom w:val="none" w:sz="0" w:space="0" w:color="auto"/>
        <w:right w:val="none" w:sz="0" w:space="0" w:color="auto"/>
      </w:divBdr>
    </w:div>
    <w:div w:id="217015204">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60479384">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05101043">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45801373">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40426912">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14448003">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887643648">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47886654">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26461177">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58862219">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45821718">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3736672">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8048622">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650460">
      <w:bodyDiv w:val="1"/>
      <w:marLeft w:val="0"/>
      <w:marRight w:val="0"/>
      <w:marTop w:val="0"/>
      <w:marBottom w:val="0"/>
      <w:divBdr>
        <w:top w:val="none" w:sz="0" w:space="0" w:color="auto"/>
        <w:left w:val="none" w:sz="0" w:space="0" w:color="auto"/>
        <w:bottom w:val="none" w:sz="0" w:space="0" w:color="auto"/>
        <w:right w:val="none" w:sz="0" w:space="0" w:color="auto"/>
      </w:divBdr>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15d3cc33ea3f3dcb0ecb4e63a1e20896">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2378d31272e5902b999a310ef6329a3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2.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3.xml><?xml version="1.0" encoding="utf-8"?>
<ds:datastoreItem xmlns:ds="http://schemas.openxmlformats.org/officeDocument/2006/customXml" ds:itemID="{FA9BC9E3-7FB1-4025-B900-93F3F499B211}">
  <ds:schemaRefs>
    <ds:schemaRef ds:uri="http://purl.org/dc/terms/"/>
    <ds:schemaRef ds:uri="http://schemas.microsoft.com/office/2006/documentManagement/types"/>
    <ds:schemaRef ds:uri="http://purl.org/dc/elements/1.1/"/>
    <ds:schemaRef ds:uri="http://schemas.openxmlformats.org/package/2006/metadata/core-properties"/>
    <ds:schemaRef ds:uri="http://schemas.microsoft.com/office/2006/metadata/properties"/>
    <ds:schemaRef ds:uri="e32f50e1-6846-4d7d-ad60-ccd6877e6c5e"/>
    <ds:schemaRef ds:uri="http://www.w3.org/XML/1998/namespace"/>
    <ds:schemaRef ds:uri="http://schemas.microsoft.com/office/infopath/2007/PartnerControls"/>
    <ds:schemaRef ds:uri="23a22248-acb0-4303-bd1b-c36b2527d0a2"/>
    <ds:schemaRef ds:uri="http://schemas.microsoft.com/sharepoint/v4"/>
    <ds:schemaRef ds:uri="5a888943-97ca-4c93-b605-714bb5e9e285"/>
    <ds:schemaRef ds:uri="http://purl.org/dc/dcmitype/"/>
  </ds:schemaRefs>
</ds:datastoreItem>
</file>

<file path=customXml/itemProps4.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5.xml><?xml version="1.0" encoding="utf-8"?>
<ds:datastoreItem xmlns:ds="http://schemas.openxmlformats.org/officeDocument/2006/customXml" ds:itemID="{D6FA7068-689B-4491-94F6-1698D9F12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1</TotalTime>
  <Pages>12</Pages>
  <Words>4712</Words>
  <Characters>25589</Characters>
  <Application>Microsoft Office Word</Application>
  <DocSecurity>0</DocSecurity>
  <Lines>517</Lines>
  <Paragraphs>259</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30142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Debdeep Chatterjee</cp:lastModifiedBy>
  <cp:revision>3</cp:revision>
  <cp:lastPrinted>2015-11-06T16:56:00Z</cp:lastPrinted>
  <dcterms:created xsi:type="dcterms:W3CDTF">2025-12-01T20:23:00Z</dcterms:created>
  <dcterms:modified xsi:type="dcterms:W3CDTF">2025-12-01T20:24:00Z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