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 IoT_NTN_Ph3-Core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IoT_NTN_Ph3-Core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10.2.3.4, 10.2.5.5, 10.2.6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Rel-19 EDT for IoT-NTN for LTE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FUTUREWEI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5.3.3.1.12, 6.4.3.2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Non-Terrestrial Networks (NTN) for Internet of Things (IoT)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RP-253028</vt:lpwstr>
  </property>
  <property fmtid="{D5CDD505-2E9C-101B-9397-08002B2CF9AE}" pid="19" name="CrpackTitle">
    <vt:lpwstr>Corrections on  IoT_NTN_Ph3-Core</vt:lpwstr>
  </property>
  <property fmtid="{D5CDD505-2E9C-101B-9397-08002B2CF9AE}" pid="20" name="Agenda#">
    <vt:lpwstr>10.9.1</vt:lpwstr>
  </property>
  <property fmtid="{D5CDD505-2E9C-101B-9397-08002B2CF9AE}" pid="21" name="Source">
    <vt:lpwstr>RAN1</vt:lpwstr>
  </property>
</Properties>
</file>