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0CE1216B"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010304">
        <w:rPr>
          <w:b/>
          <w:i/>
          <w:noProof/>
          <w:sz w:val="28"/>
        </w:rPr>
        <w:t>481</w:t>
      </w:r>
    </w:p>
    <w:p w14:paraId="34CBDDD2" w14:textId="6A52580B"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8D138A" w:rsidRPr="008D138A">
        <w:rPr>
          <w:b/>
          <w:noProof/>
          <w:sz w:val="18"/>
          <w:szCs w:val="14"/>
        </w:rPr>
        <w:tab/>
      </w:r>
      <w:r w:rsidR="008D138A" w:rsidRPr="008D138A">
        <w:rPr>
          <w:b/>
          <w:noProof/>
          <w:sz w:val="18"/>
          <w:szCs w:val="14"/>
        </w:rPr>
        <w:tab/>
      </w:r>
      <w:r w:rsidR="008D138A" w:rsidRPr="008D138A">
        <w:rPr>
          <w:b/>
          <w:noProof/>
          <w:sz w:val="18"/>
          <w:szCs w:val="14"/>
        </w:rPr>
        <w:tab/>
      </w:r>
      <w:r w:rsidR="008D138A" w:rsidRPr="008D138A">
        <w:rPr>
          <w:b/>
          <w:noProof/>
          <w:sz w:val="18"/>
          <w:szCs w:val="14"/>
        </w:rPr>
        <w:tab/>
      </w:r>
      <w:r w:rsidR="008D138A" w:rsidRPr="008D138A">
        <w:rPr>
          <w:b/>
          <w:noProof/>
          <w:sz w:val="18"/>
          <w:szCs w:val="14"/>
        </w:rPr>
        <w:tab/>
      </w:r>
      <w:r w:rsidR="008D138A" w:rsidRPr="008D138A">
        <w:rPr>
          <w:b/>
          <w:noProof/>
          <w:sz w:val="18"/>
          <w:szCs w:val="14"/>
        </w:rPr>
        <w:tab/>
      </w:r>
      <w:r w:rsidR="008D138A" w:rsidRPr="008D138A">
        <w:rPr>
          <w:b/>
          <w:noProof/>
          <w:sz w:val="18"/>
          <w:szCs w:val="14"/>
        </w:rPr>
        <w:tab/>
      </w:r>
      <w:r w:rsidR="008D138A" w:rsidRPr="008D138A">
        <w:rPr>
          <w:b/>
          <w:noProof/>
          <w:sz w:val="18"/>
          <w:szCs w:val="14"/>
        </w:rPr>
        <w:tab/>
      </w:r>
      <w:r w:rsidR="008D138A" w:rsidRPr="008D138A">
        <w:rPr>
          <w:b/>
          <w:noProof/>
          <w:sz w:val="18"/>
          <w:szCs w:val="14"/>
        </w:rPr>
        <w:tab/>
      </w:r>
      <w:r w:rsidR="008D138A" w:rsidRPr="008D138A">
        <w:rPr>
          <w:b/>
          <w:noProof/>
          <w:sz w:val="18"/>
          <w:szCs w:val="14"/>
        </w:rPr>
        <w:tab/>
      </w:r>
      <w:r w:rsidR="008D138A" w:rsidRPr="008D138A">
        <w:rPr>
          <w:b/>
          <w:noProof/>
          <w:sz w:val="18"/>
          <w:szCs w:val="14"/>
        </w:rPr>
        <w:tab/>
        <w:t>was C3-254</w:t>
      </w:r>
      <w:r w:rsidR="00010304">
        <w:rPr>
          <w:b/>
          <w:noProof/>
          <w:sz w:val="18"/>
          <w:szCs w:val="14"/>
        </w:rPr>
        <w:t>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575E6C8" w:rsidR="00D400D6" w:rsidRPr="00410371" w:rsidRDefault="0089251D" w:rsidP="008618CF">
            <w:pPr>
              <w:pStyle w:val="CRCoverPage"/>
              <w:spacing w:after="0"/>
              <w:jc w:val="right"/>
              <w:rPr>
                <w:b/>
                <w:noProof/>
                <w:sz w:val="28"/>
              </w:rPr>
            </w:pPr>
            <w:fldSimple w:instr=" DOCPROPERTY  Spec#  \* MERGEFORMAT ">
              <w:r w:rsidR="00D400D6" w:rsidRPr="00410371">
                <w:rPr>
                  <w:b/>
                  <w:noProof/>
                  <w:sz w:val="28"/>
                </w:rPr>
                <w:t>29.</w:t>
              </w:r>
              <w:r w:rsidR="00F26412">
                <w:rPr>
                  <w:b/>
                  <w:noProof/>
                  <w:sz w:val="28"/>
                </w:rPr>
                <w:t>1</w:t>
              </w:r>
              <w:r w:rsidR="00273E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3BDC2DC" w:rsidR="00D400D6" w:rsidRPr="00410371" w:rsidRDefault="00975788" w:rsidP="00C3404E">
            <w:pPr>
              <w:pStyle w:val="CRCoverPage"/>
              <w:spacing w:after="0"/>
              <w:rPr>
                <w:noProof/>
              </w:rPr>
            </w:pPr>
            <w:r w:rsidRPr="00975788">
              <w:rPr>
                <w:b/>
                <w:noProof/>
                <w:sz w:val="28"/>
              </w:rPr>
              <w:t>0974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467A182" w:rsidR="00D400D6" w:rsidRPr="00410371" w:rsidRDefault="008D138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89251D"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242EBA1" w:rsidR="00D400D6" w:rsidRDefault="00F26412" w:rsidP="008618CF">
            <w:pPr>
              <w:pStyle w:val="CRCoverPage"/>
              <w:spacing w:after="0"/>
              <w:ind w:left="100"/>
              <w:rPr>
                <w:noProof/>
              </w:rPr>
            </w:pPr>
            <w:r w:rsidRPr="00F26412">
              <w:t xml:space="preserve">Updates </w:t>
            </w:r>
            <w:r w:rsidR="00C86302">
              <w:t xml:space="preserve">and corrections </w:t>
            </w:r>
            <w:r w:rsidRPr="00F26412">
              <w:t xml:space="preserve">to </w:t>
            </w:r>
            <w:r w:rsidR="00C86302">
              <w:t>the</w:t>
            </w:r>
            <w:r w:rsidRPr="00F26412">
              <w:t xml:space="preserve"> CAPIF</w:t>
            </w:r>
            <w:r w:rsidR="00C86302">
              <w:t xml:space="preserve"> related Security clause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1A6E814" w:rsidR="00D400D6" w:rsidRDefault="00AD0DBA"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0E7F38D" w:rsidR="00D400D6" w:rsidRDefault="007F491C" w:rsidP="008618CF">
            <w:pPr>
              <w:pStyle w:val="CRCoverPage"/>
              <w:spacing w:after="0"/>
              <w:ind w:left="100"/>
              <w:rPr>
                <w:noProof/>
              </w:rPr>
            </w:pPr>
            <w:r>
              <w:t>202</w:t>
            </w:r>
            <w:r w:rsidR="002E4164">
              <w:t>5</w:t>
            </w:r>
            <w:r>
              <w:t>-</w:t>
            </w:r>
            <w:r w:rsidR="00A6395D">
              <w:t>10</w:t>
            </w:r>
            <w:r>
              <w:t>-</w:t>
            </w:r>
            <w:r w:rsidR="008D138A">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9251D"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13D84D0A" w:rsidR="001D2462" w:rsidRDefault="00743EA8" w:rsidP="00BD1EE1">
            <w:pPr>
              <w:pStyle w:val="CRCoverPage"/>
              <w:spacing w:after="0"/>
              <w:ind w:left="100"/>
            </w:pPr>
            <w:r>
              <w:t xml:space="preserve">With the support of resource and operation level access control </w:t>
            </w:r>
            <w:r w:rsidR="00BD1EE1">
              <w:t xml:space="preserve">and RNAA use cases </w:t>
            </w:r>
            <w:r>
              <w:t xml:space="preserve">in CAPIF, the provisions of clause 7.2 </w:t>
            </w:r>
            <w:r w:rsidR="00BD1EE1">
              <w:t xml:space="preserve">and the NBI TS Skeleton </w:t>
            </w:r>
            <w:r>
              <w:t>need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35A8DE" w:rsidR="00940465" w:rsidRPr="00C264B2" w:rsidRDefault="00940465" w:rsidP="00940465">
            <w:pPr>
              <w:pStyle w:val="CRCoverPage"/>
              <w:numPr>
                <w:ilvl w:val="0"/>
                <w:numId w:val="4"/>
              </w:numPr>
              <w:spacing w:after="0"/>
              <w:rPr>
                <w:noProof/>
              </w:rPr>
            </w:pPr>
            <w:r>
              <w:rPr>
                <w:noProof/>
              </w:rPr>
              <w:t xml:space="preserve">The above-detailed </w:t>
            </w:r>
            <w:r w:rsidR="009B7371">
              <w:rPr>
                <w:noProof/>
              </w:rPr>
              <w:t xml:space="preserve">necessary enhancements </w:t>
            </w:r>
            <w:r>
              <w:rPr>
                <w:noProof/>
              </w:rPr>
              <w:t xml:space="preserve">are not addressed and </w:t>
            </w:r>
            <w:r w:rsidR="00A536A0">
              <w:rPr>
                <w:noProof/>
              </w:rPr>
              <w:t xml:space="preserve">the latest updates (e.g., </w:t>
            </w:r>
            <w:r>
              <w:rPr>
                <w:noProof/>
              </w:rPr>
              <w:t xml:space="preserve">the definition </w:t>
            </w:r>
            <w:r w:rsidR="009B7371">
              <w:rPr>
                <w:noProof/>
              </w:rPr>
              <w:t xml:space="preserve">of </w:t>
            </w:r>
            <w:r w:rsidR="009B7371">
              <w:t>resource and operation level access control and RNAA use cases in CAPIF</w:t>
            </w:r>
            <w:r w:rsidR="00A536A0">
              <w:t>)</w:t>
            </w:r>
            <w:r w:rsidR="009B7371">
              <w:t xml:space="preserve"> </w:t>
            </w:r>
            <w:r w:rsidR="00A536A0">
              <w:t>are not considered</w:t>
            </w:r>
            <w:r w:rsidR="009B7371">
              <w:t xml:space="preserve">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E7875D3" w:rsidR="001E41F3" w:rsidRPr="005F4248" w:rsidRDefault="000C1CCC" w:rsidP="00342210">
            <w:pPr>
              <w:pStyle w:val="CRCoverPage"/>
              <w:spacing w:after="0"/>
              <w:ind w:left="100"/>
              <w:rPr>
                <w:noProof/>
              </w:rPr>
            </w:pPr>
            <w:r>
              <w:rPr>
                <w:lang w:val="en-US"/>
              </w:rPr>
              <w:t>7.2, Annex B</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B85564B" w14:textId="77777777" w:rsidR="00637F31" w:rsidRPr="000A0A5F" w:rsidRDefault="00637F31" w:rsidP="00637F31">
      <w:pPr>
        <w:pStyle w:val="Heading2"/>
      </w:pPr>
      <w:bookmarkStart w:id="1" w:name="_Toc11247926"/>
      <w:bookmarkStart w:id="2" w:name="_Toc27045108"/>
      <w:bookmarkStart w:id="3" w:name="_Toc36034159"/>
      <w:bookmarkStart w:id="4" w:name="_Toc45132307"/>
      <w:bookmarkStart w:id="5" w:name="_Toc49776592"/>
      <w:bookmarkStart w:id="6" w:name="_Toc51747512"/>
      <w:bookmarkStart w:id="7" w:name="_Toc66361094"/>
      <w:bookmarkStart w:id="8" w:name="_Toc68105599"/>
      <w:bookmarkStart w:id="9" w:name="_Toc74756231"/>
      <w:bookmarkStart w:id="10" w:name="_Toc105675108"/>
      <w:bookmarkStart w:id="11" w:name="_Toc130503186"/>
      <w:bookmarkStart w:id="12" w:name="_Toc153625978"/>
      <w:bookmarkStart w:id="13" w:name="_Toc185506215"/>
      <w:bookmarkStart w:id="14" w:name="_Toc200746570"/>
      <w:r w:rsidRPr="000A0A5F">
        <w:t>7.2</w:t>
      </w:r>
      <w:r w:rsidRPr="000A0A5F">
        <w:tab/>
        <w:t>Security</w:t>
      </w:r>
      <w:bookmarkEnd w:id="1"/>
      <w:bookmarkEnd w:id="2"/>
      <w:bookmarkEnd w:id="3"/>
      <w:bookmarkEnd w:id="4"/>
      <w:bookmarkEnd w:id="5"/>
      <w:bookmarkEnd w:id="6"/>
      <w:bookmarkEnd w:id="7"/>
      <w:bookmarkEnd w:id="8"/>
      <w:bookmarkEnd w:id="9"/>
      <w:bookmarkEnd w:id="10"/>
      <w:bookmarkEnd w:id="11"/>
      <w:bookmarkEnd w:id="12"/>
      <w:bookmarkEnd w:id="13"/>
      <w:bookmarkEnd w:id="14"/>
    </w:p>
    <w:p w14:paraId="554C5D7A" w14:textId="1A328DEC" w:rsidR="00637F31" w:rsidRPr="000A0A5F" w:rsidRDefault="00637F31" w:rsidP="00637F31">
      <w:r w:rsidRPr="000A0A5F">
        <w:t xml:space="preserve">When CAPIF is used for </w:t>
      </w:r>
      <w:del w:id="15" w:author="Huawei [Abdessamad] 2025-09" w:date="2025-09-23T19:54:00Z">
        <w:r w:rsidRPr="000A0A5F" w:rsidDel="00875C33">
          <w:delText xml:space="preserve">external </w:delText>
        </w:r>
      </w:del>
      <w:ins w:id="16" w:author="Huawei [Abdessamad] 2025-09" w:date="2025-09-23T19:54:00Z">
        <w:r w:rsidR="00875C33">
          <w:t>managing the</w:t>
        </w:r>
        <w:r w:rsidR="00875C33" w:rsidRPr="000A0A5F">
          <w:t xml:space="preserve"> </w:t>
        </w:r>
      </w:ins>
      <w:r w:rsidRPr="000A0A5F">
        <w:t>exposure</w:t>
      </w:r>
      <w:ins w:id="17" w:author="Huawei [Abdessamad] 2025-09" w:date="2025-09-23T19:54:00Z">
        <w:r w:rsidR="00875C33">
          <w:t xml:space="preserve"> of the SCEF </w:t>
        </w:r>
      </w:ins>
      <w:ins w:id="18" w:author="Huawei [Abdessamad] 2025-09" w:date="2025-09-23T19:57:00Z">
        <w:r w:rsidR="009C4DCE">
          <w:t xml:space="preserve">T8 </w:t>
        </w:r>
      </w:ins>
      <w:ins w:id="19" w:author="Huawei [Abdessamad] 2025-09" w:date="2025-09-23T19:54:00Z">
        <w:r w:rsidR="00875C33">
          <w:t>APIs</w:t>
        </w:r>
      </w:ins>
      <w:r w:rsidRPr="000A0A5F">
        <w:t xml:space="preserve">, before invoking </w:t>
      </w:r>
      <w:del w:id="20" w:author="Huawei [Abdessamad] 2025-09" w:date="2025-09-23T19:54:00Z">
        <w:r w:rsidRPr="000A0A5F" w:rsidDel="00875C33">
          <w:delText xml:space="preserve">the </w:delText>
        </w:r>
      </w:del>
      <w:ins w:id="21" w:author="Huawei [Abdessamad] 2025-09" w:date="2025-09-23T19:54:00Z">
        <w:r w:rsidR="00875C33">
          <w:t>an</w:t>
        </w:r>
        <w:r w:rsidR="00875C33" w:rsidRPr="000A0A5F">
          <w:t xml:space="preserve"> </w:t>
        </w:r>
      </w:ins>
      <w:r w:rsidRPr="000A0A5F">
        <w:t>API exposed by the SCEF, the SCS/AS</w:t>
      </w:r>
      <w:ins w:id="22" w:author="Huawei [Abdessamad] 2025-09" w:date="2025-09-23T19:54:00Z">
        <w:r w:rsidR="00875C33">
          <w:t>, acting</w:t>
        </w:r>
      </w:ins>
      <w:r w:rsidRPr="000A0A5F">
        <w:t xml:space="preserve"> as </w:t>
      </w:r>
      <w:ins w:id="23" w:author="Huawei [Abdessamad] 2025-09" w:date="2025-09-23T19:54:00Z">
        <w:r w:rsidR="00875C33">
          <w:t>a</w:t>
        </w:r>
      </w:ins>
      <w:ins w:id="24" w:author="Igor Pastushok R1" w:date="2025-10-15T12:03:00Z">
        <w:r w:rsidR="00C76792">
          <w:t>n</w:t>
        </w:r>
      </w:ins>
      <w:ins w:id="25" w:author="Huawei [Abdessamad] 2025-09" w:date="2025-09-23T19:54:00Z">
        <w:r w:rsidR="00875C33">
          <w:t xml:space="preserve"> </w:t>
        </w:r>
      </w:ins>
      <w:r w:rsidRPr="000A0A5F">
        <w:t xml:space="preserve">API </w:t>
      </w:r>
      <w:del w:id="26" w:author="Huawei [Abdessamad] 2025-09" w:date="2025-09-22T17:36:00Z">
        <w:r w:rsidRPr="000A0A5F" w:rsidDel="007D2F6F">
          <w:delText>i</w:delText>
        </w:r>
      </w:del>
      <w:ins w:id="27" w:author="Huawei [Abdessamad] 2025-09" w:date="2025-09-22T17:36:00Z">
        <w:r w:rsidR="007D2F6F">
          <w:t>I</w:t>
        </w:r>
      </w:ins>
      <w:r w:rsidRPr="000A0A5F">
        <w:t xml:space="preserve">nvoker shall negotiate the security method (PKI, TLS-PSK or OAUTH2) with </w:t>
      </w:r>
      <w:ins w:id="28" w:author="Huawei [Abdessamad] 2025-09" w:date="2025-09-23T19:55:00Z">
        <w:r w:rsidR="00875C33">
          <w:t xml:space="preserve">the </w:t>
        </w:r>
      </w:ins>
      <w:r w:rsidRPr="000A0A5F">
        <w:t xml:space="preserve">CAPIF </w:t>
      </w:r>
      <w:del w:id="29" w:author="Huawei [Abdessamad] 2025-09" w:date="2025-09-23T19:55:00Z">
        <w:r w:rsidRPr="000A0A5F" w:rsidDel="00875C33">
          <w:delText>c</w:delText>
        </w:r>
      </w:del>
      <w:ins w:id="30" w:author="Huawei [Abdessamad] 2025-09" w:date="2025-09-23T19:55:00Z">
        <w:r w:rsidR="00875C33">
          <w:t>C</w:t>
        </w:r>
      </w:ins>
      <w:r w:rsidRPr="000A0A5F">
        <w:t xml:space="preserve">ore </w:t>
      </w:r>
      <w:del w:id="31" w:author="Huawei [Abdessamad] 2025-09" w:date="2025-09-23T19:55:00Z">
        <w:r w:rsidRPr="000A0A5F" w:rsidDel="00875C33">
          <w:delText>f</w:delText>
        </w:r>
      </w:del>
      <w:ins w:id="32" w:author="Huawei [Abdessamad] 2025-09" w:date="2025-09-23T19:55:00Z">
        <w:r w:rsidR="00875C33">
          <w:t>F</w:t>
        </w:r>
      </w:ins>
      <w:r w:rsidRPr="000A0A5F">
        <w:t xml:space="preserve">unction and ensure </w:t>
      </w:r>
      <w:ins w:id="33" w:author="Huawei [Abdessamad] 2025-09" w:date="2025-09-23T20:03:00Z">
        <w:r w:rsidR="00CA494A">
          <w:t xml:space="preserve">that </w:t>
        </w:r>
      </w:ins>
      <w:r w:rsidRPr="000A0A5F">
        <w:t xml:space="preserve">the SCEF has enough credential to authenticate the SCS/AS </w:t>
      </w:r>
      <w:del w:id="34" w:author="Huawei [Abdessamad] 2025-09" w:date="2025-09-23T19:55:00Z">
        <w:r w:rsidRPr="000A0A5F" w:rsidDel="0028634E">
          <w:delText>(</w:delText>
        </w:r>
      </w:del>
      <w:proofErr w:type="spellStart"/>
      <w:ins w:id="35" w:author="Huawei [Abdessamad] 2025-09" w:date="2025-09-23T19:55:00Z">
        <w:r w:rsidR="0028634E">
          <w:t>a</w:t>
        </w:r>
      </w:ins>
      <w:r w:rsidRPr="000A0A5F">
        <w:t>s</w:t>
      </w:r>
      <w:proofErr w:type="spellEnd"/>
      <w:del w:id="36" w:author="Huawei [Abdessamad] 2025-09" w:date="2025-09-23T19:55:00Z">
        <w:r w:rsidRPr="000A0A5F" w:rsidDel="0028634E">
          <w:delText>ee</w:delText>
        </w:r>
      </w:del>
      <w:r w:rsidRPr="000A0A5F">
        <w:t xml:space="preserve"> </w:t>
      </w:r>
      <w:ins w:id="37" w:author="Huawei [Abdessamad] 2025-09" w:date="2025-09-23T19:55:00Z">
        <w:r w:rsidR="0028634E">
          <w:t xml:space="preserve">defined in </w:t>
        </w:r>
        <w:r w:rsidR="0028634E" w:rsidRPr="000A0A5F">
          <w:t>clause</w:t>
        </w:r>
        <w:r w:rsidR="0028634E">
          <w:t>s</w:t>
        </w:r>
        <w:r w:rsidR="0028634E" w:rsidRPr="000A0A5F">
          <w:t> 5.6.2.2</w:t>
        </w:r>
        <w:r w:rsidR="0028634E">
          <w:t> </w:t>
        </w:r>
        <w:r w:rsidR="0028634E" w:rsidRPr="000A0A5F">
          <w:t>and</w:t>
        </w:r>
        <w:r w:rsidR="0028634E">
          <w:t> </w:t>
        </w:r>
        <w:r w:rsidR="0028634E" w:rsidRPr="000A0A5F">
          <w:t>6.2.2.2</w:t>
        </w:r>
        <w:r w:rsidR="00A26F03">
          <w:t xml:space="preserve"> of </w:t>
        </w:r>
      </w:ins>
      <w:r w:rsidRPr="000A0A5F">
        <w:t>3GPP TS 29.222 [48]</w:t>
      </w:r>
      <w:del w:id="38" w:author="Huawei [Abdessamad] 2025-09" w:date="2025-09-23T19:55:00Z">
        <w:r w:rsidRPr="000A0A5F" w:rsidDel="0028634E">
          <w:delText>, clause 5.6.2.2 and clause 6.2.2.2)</w:delText>
        </w:r>
      </w:del>
      <w:r w:rsidRPr="000A0A5F">
        <w:t>.</w:t>
      </w:r>
    </w:p>
    <w:p w14:paraId="6DAAF02D" w14:textId="50582CCA" w:rsidR="00637F31" w:rsidRPr="000A0A5F" w:rsidRDefault="00637F31" w:rsidP="00637F31">
      <w:r w:rsidRPr="000A0A5F">
        <w:t>If PKI or TLS-PSK is used as the s</w:t>
      </w:r>
      <w:bookmarkStart w:id="39" w:name="_GoBack"/>
      <w:bookmarkEnd w:id="39"/>
      <w:r w:rsidRPr="000A0A5F">
        <w:t xml:space="preserve">elected security method between the </w:t>
      </w:r>
      <w:ins w:id="40" w:author="Huawei [Abdessamad] 2025-09" w:date="2025-09-23T19:55:00Z">
        <w:r w:rsidR="006255C5">
          <w:t>SCS/AS</w:t>
        </w:r>
      </w:ins>
      <w:del w:id="41" w:author="Huawei [Abdessamad] 2025-09" w:date="2025-09-23T19:55:00Z">
        <w:r w:rsidRPr="000A0A5F" w:rsidDel="006255C5">
          <w:delText>AF</w:delText>
        </w:r>
      </w:del>
      <w:r w:rsidRPr="000A0A5F">
        <w:t xml:space="preserve"> and the </w:t>
      </w:r>
      <w:ins w:id="42" w:author="Huawei [Abdessamad] 2025-09" w:date="2025-09-23T19:56:00Z">
        <w:r w:rsidR="006255C5">
          <w:t>SC</w:t>
        </w:r>
      </w:ins>
      <w:del w:id="43" w:author="Huawei [Abdessamad] 2025-09" w:date="2025-09-23T19:56:00Z">
        <w:r w:rsidRPr="000A0A5F" w:rsidDel="006255C5">
          <w:delText>N</w:delText>
        </w:r>
      </w:del>
      <w:r w:rsidRPr="000A0A5F">
        <w:t xml:space="preserve">EF, upon API invocation, the </w:t>
      </w:r>
      <w:ins w:id="44" w:author="Huawei [Abdessamad] 2025-09" w:date="2025-09-23T19:56:00Z">
        <w:r w:rsidR="00444A51">
          <w:t>SC</w:t>
        </w:r>
      </w:ins>
      <w:del w:id="45" w:author="Huawei [Abdessamad] 2025-09" w:date="2025-09-23T19:56:00Z">
        <w:r w:rsidRPr="000A0A5F" w:rsidDel="00444A51">
          <w:delText>N</w:delText>
        </w:r>
      </w:del>
      <w:r w:rsidRPr="000A0A5F">
        <w:t xml:space="preserve">EF shall retrieve the authorization information from the CAPIF </w:t>
      </w:r>
      <w:del w:id="46" w:author="Huawei [Abdessamad] 2025-09" w:date="2025-09-22T17:36:00Z">
        <w:r w:rsidRPr="000A0A5F" w:rsidDel="00B37C06">
          <w:delText>c</w:delText>
        </w:r>
      </w:del>
      <w:ins w:id="47" w:author="Huawei [Abdessamad] 2025-09" w:date="2025-09-22T17:36:00Z">
        <w:r w:rsidR="00B37C06">
          <w:t>C</w:t>
        </w:r>
      </w:ins>
      <w:r w:rsidRPr="000A0A5F">
        <w:t xml:space="preserve">ore </w:t>
      </w:r>
      <w:del w:id="48" w:author="Huawei [Abdessamad] 2025-09" w:date="2025-09-22T17:36:00Z">
        <w:r w:rsidRPr="000A0A5F" w:rsidDel="00B37C06">
          <w:delText>f</w:delText>
        </w:r>
      </w:del>
      <w:ins w:id="49" w:author="Huawei [Abdessamad] 2025-09" w:date="2025-09-22T17:36:00Z">
        <w:r w:rsidR="00B37C06">
          <w:t>F</w:t>
        </w:r>
      </w:ins>
      <w:r w:rsidRPr="000A0A5F">
        <w:t xml:space="preserve">unction as described in </w:t>
      </w:r>
      <w:ins w:id="50" w:author="Huawei [Abdessamad] 2025-09" w:date="2025-09-23T19:56:00Z">
        <w:r w:rsidR="00444A51" w:rsidRPr="000A0A5F">
          <w:t>clause 5.6.2.4</w:t>
        </w:r>
        <w:r w:rsidR="00444A51">
          <w:t xml:space="preserve"> of </w:t>
        </w:r>
      </w:ins>
      <w:r w:rsidRPr="000A0A5F">
        <w:t>3GPP TS 29.222 [48]</w:t>
      </w:r>
      <w:del w:id="51" w:author="Huawei [Abdessamad] 2025-09" w:date="2025-09-23T19:56:00Z">
        <w:r w:rsidRPr="000A0A5F" w:rsidDel="00444A51">
          <w:delText>, clause 5.6.2.4</w:delText>
        </w:r>
      </w:del>
      <w:r w:rsidRPr="000A0A5F">
        <w:t>.</w:t>
      </w:r>
      <w:del w:id="52" w:author="Huawei [Abdessamad] 2025-09" w:date="2025-09-23T19:56:00Z">
        <w:r w:rsidRPr="000A0A5F" w:rsidDel="00444A51">
          <w:delText xml:space="preserve"> </w:delText>
        </w:r>
      </w:del>
    </w:p>
    <w:p w14:paraId="51CCECE7" w14:textId="1E962A9F" w:rsidR="00637F31" w:rsidRPr="000A0A5F" w:rsidRDefault="00637F31" w:rsidP="00637F31">
      <w:r w:rsidRPr="000A0A5F">
        <w:t xml:space="preserve">As indicated in 3GPP TS 33.122 [53], the access to the </w:t>
      </w:r>
      <w:ins w:id="53" w:author="Huawei [Abdessamad] 2025-09" w:date="2025-09-23T19:57:00Z">
        <w:r w:rsidR="009C4DCE">
          <w:t xml:space="preserve">SCEF </w:t>
        </w:r>
      </w:ins>
      <w:r w:rsidRPr="000A0A5F">
        <w:t xml:space="preserve">T8 APIs may be authorized by means of the OAuth2 protocol (see IETF RFC 6749 [51]), </w:t>
      </w:r>
      <w:del w:id="54" w:author="Huawei [Abdessamad] 2025-09" w:date="2025-09-22T17:15:00Z">
        <w:r w:rsidRPr="000A0A5F" w:rsidDel="008E375B">
          <w:delText xml:space="preserve">using the "Client Credentials" authorization grant, </w:delText>
        </w:r>
      </w:del>
      <w:r w:rsidRPr="000A0A5F">
        <w:t xml:space="preserve">where the CAPIF </w:t>
      </w:r>
      <w:del w:id="55" w:author="Huawei [Abdessamad] 2025-09" w:date="2025-09-22T17:36:00Z">
        <w:r w:rsidRPr="000A0A5F" w:rsidDel="00B37C06">
          <w:delText>c</w:delText>
        </w:r>
      </w:del>
      <w:ins w:id="56" w:author="Huawei [Abdessamad] 2025-09" w:date="2025-09-22T17:36:00Z">
        <w:r w:rsidR="00B37C06">
          <w:t>C</w:t>
        </w:r>
      </w:ins>
      <w:r w:rsidRPr="000A0A5F">
        <w:t xml:space="preserve">ore </w:t>
      </w:r>
      <w:del w:id="57" w:author="Huawei [Abdessamad] 2025-09" w:date="2025-09-22T17:36:00Z">
        <w:r w:rsidRPr="000A0A5F" w:rsidDel="00B37C06">
          <w:delText>f</w:delText>
        </w:r>
      </w:del>
      <w:ins w:id="58" w:author="Huawei [Abdessamad] 2025-09" w:date="2025-09-22T17:36:00Z">
        <w:r w:rsidR="00B37C06">
          <w:t>F</w:t>
        </w:r>
      </w:ins>
      <w:r w:rsidRPr="000A0A5F">
        <w:t>unction (see 3GPP TS 29.222 [48]) plays the role of the authorization server.</w:t>
      </w:r>
    </w:p>
    <w:p w14:paraId="3DA92BD1" w14:textId="0872D29E" w:rsidR="00637F31" w:rsidRPr="000A0A5F" w:rsidDel="005B08CB" w:rsidRDefault="00637F31" w:rsidP="00637F31">
      <w:pPr>
        <w:pStyle w:val="NO"/>
        <w:rPr>
          <w:del w:id="59" w:author="Huawei [Abdessamad] 2025-09" w:date="2025-09-22T17:13:00Z"/>
          <w:lang w:val="en-US"/>
        </w:rPr>
      </w:pPr>
      <w:del w:id="60" w:author="Huawei [Abdessamad] 2025-09" w:date="2025-09-22T17:13:00Z">
        <w:r w:rsidRPr="000A0A5F" w:rsidDel="005B08CB">
          <w:rPr>
            <w:lang w:val="en-US"/>
          </w:rPr>
          <w:delText>NOTE 1:</w:delText>
        </w:r>
        <w:r w:rsidRPr="000A0A5F" w:rsidDel="005B08CB">
          <w:rPr>
            <w:lang w:val="en-US"/>
          </w:rPr>
          <w:tab/>
          <w:delText xml:space="preserve">In this release, only </w:delText>
        </w:r>
        <w:r w:rsidRPr="000A0A5F" w:rsidDel="005B08CB">
          <w:delText>"Client Credentials" authorization grant is supported.</w:delText>
        </w:r>
      </w:del>
    </w:p>
    <w:p w14:paraId="1E02B8DC" w14:textId="6D5E5577" w:rsidR="00637F31" w:rsidRPr="000A0A5F" w:rsidRDefault="00637F31" w:rsidP="00637F31">
      <w:r w:rsidRPr="000A0A5F">
        <w:t xml:space="preserve">If OAuth2 is used as the selected security method between the SCS/AS and the SCEF, the SCS/AS, prior to consuming services offered by the </w:t>
      </w:r>
      <w:ins w:id="61" w:author="Huawei [Abdessamad] 2025-09" w:date="2025-09-23T19:58:00Z">
        <w:r w:rsidR="00B21EB5">
          <w:t xml:space="preserve">SCEF </w:t>
        </w:r>
      </w:ins>
      <w:r w:rsidRPr="000A0A5F">
        <w:t xml:space="preserve">T8 APIs, shall obtain a "token" from the authorization server, by invoking the </w:t>
      </w:r>
      <w:proofErr w:type="spellStart"/>
      <w:r w:rsidRPr="000A0A5F">
        <w:t>Obtain_Authorization</w:t>
      </w:r>
      <w:proofErr w:type="spellEnd"/>
      <w:r w:rsidRPr="000A0A5F">
        <w:t xml:space="preserve"> service, as described in </w:t>
      </w:r>
      <w:ins w:id="62" w:author="Huawei [Abdessamad] 2025-09" w:date="2025-09-23T19:58:00Z">
        <w:r w:rsidR="0048393A" w:rsidRPr="000A0A5F">
          <w:t>clause 5.6.2.3.2</w:t>
        </w:r>
        <w:r w:rsidR="0048393A">
          <w:t xml:space="preserve"> of </w:t>
        </w:r>
      </w:ins>
      <w:r w:rsidRPr="000A0A5F">
        <w:t>3GPP TS 29.222 [48]</w:t>
      </w:r>
      <w:del w:id="63" w:author="Huawei [Abdessamad] 2025-09" w:date="2025-09-23T19:58:00Z">
        <w:r w:rsidRPr="000A0A5F" w:rsidDel="0048393A">
          <w:delText>, clause 5.6.2.3.2</w:delText>
        </w:r>
      </w:del>
      <w:r w:rsidRPr="000A0A5F">
        <w:t>.</w:t>
      </w:r>
    </w:p>
    <w:p w14:paraId="08384153" w14:textId="2468C59C" w:rsidR="007A5DD3" w:rsidRDefault="00637F31" w:rsidP="00637F31">
      <w:pPr>
        <w:rPr>
          <w:ins w:id="64" w:author="Huawei [Abdessamad] 2025-10" w:date="2025-10-15T10:00:00Z"/>
          <w:lang w:val="en-US"/>
        </w:rPr>
      </w:pPr>
      <w:r w:rsidRPr="000A0A5F">
        <w:rPr>
          <w:lang w:val="en-US"/>
        </w:rPr>
        <w:t>The T8 APIs do not define any scopes for OAuth2 authorization</w:t>
      </w:r>
      <w:ins w:id="65" w:author="Huawei [Abdessamad] 2025-10" w:date="2025-10-15T10:23:00Z">
        <w:r w:rsidR="00DF6768">
          <w:rPr>
            <w:lang w:val="en-US"/>
          </w:rPr>
          <w:t xml:space="preserve"> in the present specification</w:t>
        </w:r>
      </w:ins>
      <w:r w:rsidRPr="000A0A5F">
        <w:rPr>
          <w:lang w:val="en-US"/>
        </w:rPr>
        <w:t>.</w:t>
      </w:r>
      <w:ins w:id="66" w:author="Huawei [Abdessamad] 2025-10" w:date="2025-10-15T10:23:00Z">
        <w:r w:rsidR="00DF6768">
          <w:rPr>
            <w:lang w:val="en-US"/>
          </w:rPr>
          <w:t xml:space="preserve"> For the definition and handling of scopes </w:t>
        </w:r>
        <w:r w:rsidR="00DF6768" w:rsidRPr="000A0A5F">
          <w:rPr>
            <w:lang w:val="en-US"/>
          </w:rPr>
          <w:t>for OAuth2 authorization</w:t>
        </w:r>
      </w:ins>
      <w:ins w:id="67" w:author="Huawei [Abdessamad] 2025-10" w:date="2025-10-15T11:51:00Z">
        <w:r w:rsidR="00F75D0B">
          <w:rPr>
            <w:lang w:val="en-US"/>
          </w:rPr>
          <w:t xml:space="preserve"> in CAPIF</w:t>
        </w:r>
      </w:ins>
      <w:ins w:id="68" w:author="Huawei [Abdessamad] 2025-10" w:date="2025-10-15T10:23:00Z">
        <w:r w:rsidR="00DF6768">
          <w:rPr>
            <w:lang w:val="en-US"/>
          </w:rPr>
          <w:t xml:space="preserve">, </w:t>
        </w:r>
      </w:ins>
      <w:ins w:id="69" w:author="Huawei [Abdessamad] 2025-10" w:date="2025-10-15T10:24:00Z">
        <w:r w:rsidR="00DF6768">
          <w:rPr>
            <w:lang w:val="en-US"/>
          </w:rPr>
          <w:t xml:space="preserve">see </w:t>
        </w:r>
        <w:r w:rsidR="00DF6768" w:rsidRPr="000A0A5F">
          <w:t>3GPP TS 29.222 [48]</w:t>
        </w:r>
        <w:r w:rsidR="00DF6768">
          <w:t>.</w:t>
        </w:r>
      </w:ins>
    </w:p>
    <w:p w14:paraId="697A91C8" w14:textId="50EA8EEE" w:rsidR="00637F31" w:rsidRPr="000A0A5F" w:rsidRDefault="00637F31" w:rsidP="00637F31">
      <w:pPr>
        <w:rPr>
          <w:lang w:val="en-US"/>
        </w:rPr>
      </w:pPr>
      <w:del w:id="70" w:author="Huawei [Abdessamad] 2025-10" w:date="2025-10-15T10:00:00Z">
        <w:r w:rsidRPr="000A0A5F" w:rsidDel="007A5DD3">
          <w:rPr>
            <w:lang w:val="en-US"/>
          </w:rPr>
          <w:delText xml:space="preserve"> </w:delText>
        </w:r>
      </w:del>
      <w:r w:rsidRPr="000A0A5F">
        <w:rPr>
          <w:lang w:val="en-US"/>
        </w:rPr>
        <w:t xml:space="preserve">It is the SCEF responsibility to check whether the SCS/AS is authorized to use an API based on the </w:t>
      </w:r>
      <w:r w:rsidRPr="000A0A5F">
        <w:t>"</w:t>
      </w:r>
      <w:r w:rsidRPr="000A0A5F">
        <w:rPr>
          <w:lang w:val="en-US"/>
        </w:rPr>
        <w:t>token</w:t>
      </w:r>
      <w:r w:rsidRPr="000A0A5F">
        <w:t>"</w:t>
      </w:r>
      <w:r w:rsidRPr="000A0A5F">
        <w:rPr>
          <w:lang w:val="en-US"/>
        </w:rPr>
        <w:t xml:space="preserve">. Once the SCEF verifies the </w:t>
      </w:r>
      <w:r w:rsidRPr="000A0A5F">
        <w:t>"</w:t>
      </w:r>
      <w:r w:rsidRPr="000A0A5F">
        <w:rPr>
          <w:lang w:val="en-US"/>
        </w:rPr>
        <w:t>token</w:t>
      </w:r>
      <w:r w:rsidRPr="000A0A5F">
        <w:t xml:space="preserve">", it shall check whether the </w:t>
      </w:r>
      <w:ins w:id="71" w:author="Huawei [Abdessamad] 2025-09" w:date="2025-09-22T17:10:00Z">
        <w:r w:rsidR="003F352D">
          <w:t>SC</w:t>
        </w:r>
      </w:ins>
      <w:del w:id="72" w:author="Huawei [Abdessamad] 2025-09" w:date="2025-09-22T17:10:00Z">
        <w:r w:rsidRPr="000A0A5F" w:rsidDel="003F352D">
          <w:delText>N</w:delText>
        </w:r>
      </w:del>
      <w:r w:rsidRPr="000A0A5F">
        <w:t>EF identifier in the "</w:t>
      </w:r>
      <w:r w:rsidRPr="000A0A5F">
        <w:rPr>
          <w:lang w:val="en-US"/>
        </w:rPr>
        <w:t>token</w:t>
      </w:r>
      <w:r w:rsidRPr="000A0A5F">
        <w:t xml:space="preserve">" matches its own published identifier, </w:t>
      </w:r>
      <w:del w:id="73" w:author="Huawei [Abdessamad] 2025-09" w:date="2025-09-22T17:11:00Z">
        <w:r w:rsidRPr="000A0A5F" w:rsidDel="003F352D">
          <w:delText xml:space="preserve">and </w:delText>
        </w:r>
      </w:del>
      <w:r w:rsidRPr="000A0A5F">
        <w:t>whether the API name in the "</w:t>
      </w:r>
      <w:r w:rsidRPr="000A0A5F">
        <w:rPr>
          <w:lang w:val="en-US"/>
        </w:rPr>
        <w:t>token</w:t>
      </w:r>
      <w:r w:rsidRPr="000A0A5F">
        <w:t>" matches its own published API name</w:t>
      </w:r>
      <w:ins w:id="74" w:author="Huawei [Abdessamad] 2025-09" w:date="2025-09-22T17:11:00Z">
        <w:r w:rsidR="003F352D">
          <w:t xml:space="preserve"> and whether the </w:t>
        </w:r>
      </w:ins>
      <w:ins w:id="75" w:author="Huawei [Abdessamad] 2025-09" w:date="2025-09-23T20:04:00Z">
        <w:r w:rsidR="00C76FE0">
          <w:t>granted</w:t>
        </w:r>
      </w:ins>
      <w:ins w:id="76" w:author="Huawei [Abdessamad] 2025-09" w:date="2025-09-22T17:11:00Z">
        <w:r w:rsidR="003F352D">
          <w:t xml:space="preserve"> scope (</w:t>
        </w:r>
      </w:ins>
      <w:ins w:id="77" w:author="Huawei [Abdessamad] 2025-10" w:date="2025-10-15T09:59:00Z">
        <w:r w:rsidR="006212C0">
          <w:t xml:space="preserve">see </w:t>
        </w:r>
        <w:r w:rsidR="006212C0" w:rsidRPr="000A0A5F">
          <w:t>3GPP TS 29.222 [48]</w:t>
        </w:r>
      </w:ins>
      <w:ins w:id="78" w:author="Huawei [Abdessamad] 2025-09" w:date="2025-09-22T17:11:00Z">
        <w:r w:rsidR="003F352D">
          <w:t xml:space="preserve">) </w:t>
        </w:r>
      </w:ins>
      <w:ins w:id="79" w:author="Huawei [Abdessamad] 2025-09" w:date="2025-09-22T17:12:00Z">
        <w:r w:rsidR="00655872">
          <w:t xml:space="preserve">in the "token" </w:t>
        </w:r>
      </w:ins>
      <w:ins w:id="80" w:author="Huawei [Abdessamad] 2025-09" w:date="2025-09-22T17:11:00Z">
        <w:r w:rsidR="003F352D">
          <w:t>is authorized</w:t>
        </w:r>
      </w:ins>
      <w:r w:rsidRPr="000A0A5F">
        <w:t>. If those checks are passed,</w:t>
      </w:r>
      <w:r w:rsidRPr="000A0A5F">
        <w:rPr>
          <w:lang w:val="en-US"/>
        </w:rPr>
        <w:t xml:space="preserve"> the </w:t>
      </w:r>
      <w:ins w:id="81" w:author="Huawei [Abdessamad] 2025-09" w:date="2025-09-23T19:58:00Z">
        <w:r w:rsidR="0018330A">
          <w:rPr>
            <w:lang w:val="en-US"/>
          </w:rPr>
          <w:t>SCS/AS</w:t>
        </w:r>
      </w:ins>
      <w:del w:id="82" w:author="Huawei [Abdessamad] 2025-09" w:date="2025-09-23T19:58:00Z">
        <w:r w:rsidRPr="000A0A5F" w:rsidDel="0018330A">
          <w:rPr>
            <w:lang w:val="en-US"/>
          </w:rPr>
          <w:delText>AF</w:delText>
        </w:r>
      </w:del>
      <w:r w:rsidRPr="000A0A5F">
        <w:rPr>
          <w:lang w:val="en-US"/>
        </w:rPr>
        <w:t xml:space="preserve"> has full authority to access any resource</w:t>
      </w:r>
      <w:ins w:id="83" w:author="Huawei [Abdessamad] 2025-09" w:date="2025-09-22T17:11:00Z">
        <w:r w:rsidR="003F352D">
          <w:rPr>
            <w:lang w:val="en-US"/>
          </w:rPr>
          <w:t>(s)</w:t>
        </w:r>
      </w:ins>
      <w:r w:rsidRPr="000A0A5F">
        <w:rPr>
          <w:lang w:val="en-US"/>
        </w:rPr>
        <w:t xml:space="preserve"> </w:t>
      </w:r>
      <w:ins w:id="84" w:author="Huawei [Abdessamad] 2025-09" w:date="2025-09-22T17:11:00Z">
        <w:r w:rsidR="003F352D">
          <w:rPr>
            <w:lang w:val="en-US"/>
          </w:rPr>
          <w:t>and/</w:t>
        </w:r>
      </w:ins>
      <w:r w:rsidRPr="000A0A5F">
        <w:rPr>
          <w:lang w:val="en-US"/>
        </w:rPr>
        <w:t>or operation</w:t>
      </w:r>
      <w:ins w:id="85" w:author="Huawei [Abdessamad] 2025-09" w:date="2025-09-22T17:11:00Z">
        <w:r w:rsidR="003F352D">
          <w:rPr>
            <w:lang w:val="en-US"/>
          </w:rPr>
          <w:t>(s)</w:t>
        </w:r>
      </w:ins>
      <w:r w:rsidRPr="000A0A5F">
        <w:rPr>
          <w:lang w:val="en-US"/>
        </w:rPr>
        <w:t xml:space="preserve"> for the invoked </w:t>
      </w:r>
      <w:ins w:id="86" w:author="Huawei [Abdessamad] 2025-09" w:date="2025-09-22T17:11:00Z">
        <w:r w:rsidR="003F352D">
          <w:rPr>
            <w:lang w:val="en-US"/>
          </w:rPr>
          <w:t xml:space="preserve">service </w:t>
        </w:r>
      </w:ins>
      <w:r w:rsidRPr="000A0A5F">
        <w:rPr>
          <w:lang w:val="en-US"/>
        </w:rPr>
        <w:t>API</w:t>
      </w:r>
      <w:ins w:id="87" w:author="Huawei [Abdessamad] 2025-09" w:date="2025-09-22T17:11:00Z">
        <w:r w:rsidR="003F352D" w:rsidRPr="003F352D">
          <w:rPr>
            <w:lang w:val="en-US"/>
          </w:rPr>
          <w:t xml:space="preserve"> </w:t>
        </w:r>
        <w:r w:rsidR="003F352D">
          <w:rPr>
            <w:lang w:val="en-US"/>
          </w:rPr>
          <w:t xml:space="preserve">and that are within the </w:t>
        </w:r>
      </w:ins>
      <w:ins w:id="88" w:author="Huawei [Abdessamad] 2025-10" w:date="2025-10-15T10:24:00Z">
        <w:r w:rsidR="000268EC">
          <w:rPr>
            <w:lang w:val="en-US"/>
          </w:rPr>
          <w:t xml:space="preserve">limits </w:t>
        </w:r>
      </w:ins>
      <w:ins w:id="89" w:author="Huawei [Abdessamad] 2025-09" w:date="2025-09-22T17:11:00Z">
        <w:r w:rsidR="003F352D">
          <w:rPr>
            <w:lang w:val="en-US"/>
          </w:rPr>
          <w:t>of the granted scope</w:t>
        </w:r>
      </w:ins>
      <w:ins w:id="90" w:author="Huawei [Abdessamad] 2025-09" w:date="2025-09-22T17:12:00Z">
        <w:r w:rsidR="003F352D">
          <w:rPr>
            <w:lang w:val="en-US"/>
          </w:rPr>
          <w:t xml:space="preserve"> in the "token"</w:t>
        </w:r>
      </w:ins>
      <w:r w:rsidRPr="000A0A5F">
        <w:rPr>
          <w:lang w:val="en-US"/>
        </w:rPr>
        <w:t>.</w:t>
      </w:r>
    </w:p>
    <w:p w14:paraId="1E3798E6" w14:textId="38069C0A" w:rsidR="00637F31" w:rsidRPr="000A0A5F" w:rsidRDefault="00637F31" w:rsidP="00637F31">
      <w:pPr>
        <w:pStyle w:val="NO"/>
        <w:rPr>
          <w:noProof/>
          <w:lang w:eastAsia="zh-CN"/>
        </w:rPr>
      </w:pPr>
      <w:r w:rsidRPr="000A0A5F">
        <w:rPr>
          <w:lang w:val="en-US"/>
        </w:rPr>
        <w:t>NOTE </w:t>
      </w:r>
      <w:ins w:id="91" w:author="Huawei [Abdessamad] 2025-09" w:date="2025-09-22T17:13:00Z">
        <w:r w:rsidR="005B08CB">
          <w:rPr>
            <w:lang w:val="en-US"/>
          </w:rPr>
          <w:t>1</w:t>
        </w:r>
      </w:ins>
      <w:del w:id="92" w:author="Huawei [Abdessamad] 2025-09" w:date="2025-09-22T17:13:00Z">
        <w:r w:rsidRPr="000A0A5F" w:rsidDel="005B08CB">
          <w:rPr>
            <w:lang w:val="en-US"/>
          </w:rPr>
          <w:delText>2</w:delText>
        </w:r>
      </w:del>
      <w:r w:rsidRPr="000A0A5F">
        <w:rPr>
          <w:lang w:val="en-US"/>
        </w:rPr>
        <w:t>:</w:t>
      </w:r>
      <w:r w:rsidRPr="000A0A5F">
        <w:rPr>
          <w:lang w:val="en-US"/>
        </w:rPr>
        <w:tab/>
        <w:t>The security requirement</w:t>
      </w:r>
      <w:ins w:id="93" w:author="Huawei [Abdessamad] 2025-09" w:date="2025-09-22T17:13:00Z">
        <w:r w:rsidR="001B5B5C">
          <w:rPr>
            <w:lang w:val="en-US"/>
          </w:rPr>
          <w:t>s</w:t>
        </w:r>
      </w:ins>
      <w:r w:rsidRPr="000A0A5F">
        <w:rPr>
          <w:lang w:val="en-US"/>
        </w:rPr>
        <w:t xml:space="preserve"> in the current clause do</w:t>
      </w:r>
      <w:del w:id="94" w:author="Huawei [Abdessamad] 2025-09" w:date="2025-09-22T17:13:00Z">
        <w:r w:rsidRPr="000A0A5F" w:rsidDel="001B5B5C">
          <w:rPr>
            <w:lang w:val="en-US"/>
          </w:rPr>
          <w:delText>es</w:delText>
        </w:r>
      </w:del>
      <w:r w:rsidRPr="000A0A5F">
        <w:rPr>
          <w:lang w:val="en-US"/>
        </w:rPr>
        <w:t xml:space="preserve"> not apply for the </w:t>
      </w:r>
      <w:proofErr w:type="spellStart"/>
      <w:r w:rsidRPr="000A0A5F">
        <w:t>MsisdnLessMoSms</w:t>
      </w:r>
      <w:proofErr w:type="spellEnd"/>
      <w:r w:rsidRPr="000A0A5F">
        <w:rPr>
          <w:noProof/>
          <w:lang w:eastAsia="zh-CN"/>
        </w:rPr>
        <w:t xml:space="preserve"> API since it is the SCEF initiated interaction with the SCS/AS. How the security scheme works for </w:t>
      </w:r>
      <w:r w:rsidRPr="000A0A5F">
        <w:rPr>
          <w:lang w:val="en-US"/>
        </w:rPr>
        <w:t xml:space="preserve">the </w:t>
      </w:r>
      <w:proofErr w:type="spellStart"/>
      <w:r w:rsidRPr="000A0A5F">
        <w:t>MsisdnLessMoSms</w:t>
      </w:r>
      <w:proofErr w:type="spellEnd"/>
      <w:r w:rsidRPr="000A0A5F">
        <w:rPr>
          <w:noProof/>
          <w:lang w:eastAsia="zh-CN"/>
        </w:rPr>
        <w:t xml:space="preserve"> API is left to configuration.</w:t>
      </w:r>
    </w:p>
    <w:p w14:paraId="55F170F7" w14:textId="5FBE0D50" w:rsidR="00637F31" w:rsidRPr="000A0A5F" w:rsidRDefault="00637F31" w:rsidP="00637F31">
      <w:pPr>
        <w:pStyle w:val="NO"/>
        <w:rPr>
          <w:noProof/>
          <w:lang w:eastAsia="zh-CN"/>
        </w:rPr>
      </w:pPr>
      <w:r w:rsidRPr="000A0A5F">
        <w:rPr>
          <w:lang w:val="en-US"/>
        </w:rPr>
        <w:t>NOTE </w:t>
      </w:r>
      <w:ins w:id="95" w:author="Huawei [Abdessamad] 2025-09" w:date="2025-09-22T17:13:00Z">
        <w:r w:rsidR="005B08CB">
          <w:rPr>
            <w:lang w:val="en-US"/>
          </w:rPr>
          <w:t>2</w:t>
        </w:r>
      </w:ins>
      <w:del w:id="96" w:author="Huawei [Abdessamad] 2025-09" w:date="2025-09-22T17:13:00Z">
        <w:r w:rsidRPr="000A0A5F" w:rsidDel="005B08CB">
          <w:rPr>
            <w:lang w:val="en-US"/>
          </w:rPr>
          <w:delText>3</w:delText>
        </w:r>
      </w:del>
      <w:r w:rsidRPr="000A0A5F">
        <w:rPr>
          <w:lang w:val="en-US"/>
        </w:rPr>
        <w:t>:</w:t>
      </w:r>
      <w:r w:rsidRPr="000A0A5F">
        <w:rPr>
          <w:lang w:val="en-US"/>
        </w:rPr>
        <w:tab/>
        <w:t xml:space="preserve">For </w:t>
      </w:r>
      <w:ins w:id="97" w:author="Huawei [Abdessamad] 2025-09" w:date="2025-09-22T17:13:00Z">
        <w:r w:rsidR="001B5B5C">
          <w:rPr>
            <w:lang w:val="en-US"/>
          </w:rPr>
          <w:t xml:space="preserve">the </w:t>
        </w:r>
      </w:ins>
      <w:r w:rsidRPr="000A0A5F">
        <w:rPr>
          <w:lang w:val="en-US"/>
        </w:rPr>
        <w:t xml:space="preserve">aforementioned security </w:t>
      </w:r>
      <w:del w:id="98" w:author="Huawei [Abdessamad] 2025-09" w:date="2025-09-23T11:17:00Z">
        <w:r w:rsidRPr="000A0A5F" w:rsidDel="00515D82">
          <w:rPr>
            <w:lang w:val="en-US"/>
          </w:rPr>
          <w:delText>methods</w:delText>
        </w:r>
      </w:del>
      <w:ins w:id="99" w:author="Huawei [Abdessamad] 2025-09" w:date="2025-09-23T11:17:00Z">
        <w:r w:rsidR="00515D82">
          <w:rPr>
            <w:lang w:val="en-US"/>
          </w:rPr>
          <w:t>requirements</w:t>
        </w:r>
      </w:ins>
      <w:r w:rsidRPr="000A0A5F">
        <w:rPr>
          <w:lang w:val="en-US"/>
        </w:rPr>
        <w:t>, the SCEF needs to apply admission control according to access control policies after performing the authorization checks</w:t>
      </w:r>
      <w:r w:rsidRPr="000A0A5F">
        <w:rPr>
          <w:noProof/>
          <w:lang w:eastAsia="zh-CN"/>
        </w:rPr>
        <w:t>.</w:t>
      </w:r>
    </w:p>
    <w:p w14:paraId="22105061" w14:textId="3BDF2836" w:rsidR="001A78C9" w:rsidRPr="00FD3BBA" w:rsidRDefault="001A78C9" w:rsidP="001A78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63506C" w14:textId="77777777" w:rsidR="002463F0" w:rsidRPr="000A0A5F" w:rsidRDefault="002463F0" w:rsidP="002463F0">
      <w:pPr>
        <w:pStyle w:val="Heading8"/>
      </w:pPr>
      <w:bookmarkStart w:id="100" w:name="_Toc19702529"/>
      <w:bookmarkStart w:id="101" w:name="_Toc27751690"/>
      <w:bookmarkStart w:id="102" w:name="_Toc35971776"/>
      <w:bookmarkStart w:id="103" w:name="_Toc35976025"/>
      <w:bookmarkStart w:id="104" w:name="_Toc44849482"/>
      <w:bookmarkStart w:id="105" w:name="_Toc51853124"/>
      <w:bookmarkStart w:id="106" w:name="_Toc51859797"/>
      <w:bookmarkStart w:id="107" w:name="_Toc120011583"/>
      <w:bookmarkStart w:id="108" w:name="_Toc153625998"/>
      <w:bookmarkStart w:id="109" w:name="_Toc185506235"/>
      <w:bookmarkStart w:id="110" w:name="_Toc200746590"/>
      <w:r w:rsidRPr="000A0A5F">
        <w:t>Annex B (informative):</w:t>
      </w:r>
      <w:r w:rsidRPr="000A0A5F">
        <w:br/>
        <w:t>TS Skeleton Template</w:t>
      </w:r>
      <w:bookmarkEnd w:id="100"/>
      <w:bookmarkEnd w:id="101"/>
      <w:bookmarkEnd w:id="102"/>
      <w:bookmarkEnd w:id="103"/>
      <w:bookmarkEnd w:id="104"/>
      <w:bookmarkEnd w:id="105"/>
      <w:bookmarkEnd w:id="106"/>
      <w:bookmarkEnd w:id="107"/>
      <w:bookmarkEnd w:id="108"/>
      <w:bookmarkEnd w:id="109"/>
      <w:bookmarkEnd w:id="110"/>
    </w:p>
    <w:p w14:paraId="0E1125F7" w14:textId="77777777" w:rsidR="002463F0" w:rsidRPr="000A0A5F" w:rsidRDefault="002463F0" w:rsidP="002463F0">
      <w:r w:rsidRPr="000A0A5F">
        <w:t>A TS Skeleton Template to be used as a starting point of drafting a 3GPP NBI (i.e. northbound and/or application layer interface) Stage 3 specification is available at the following location:</w:t>
      </w:r>
    </w:p>
    <w:p w14:paraId="42EA2955" w14:textId="77777777" w:rsidR="002463F0" w:rsidRPr="000A0A5F" w:rsidRDefault="002463F0" w:rsidP="002463F0">
      <w:pPr>
        <w:pStyle w:val="B10"/>
      </w:pPr>
      <w:commentRangeStart w:id="111"/>
      <w:r w:rsidRPr="000A0A5F">
        <w:t>https://www.3gpp.org/ftp/information/All_Templates/29.xxx-NBI-Stage3-Template.zip</w:t>
      </w:r>
      <w:commentRangeEnd w:id="111"/>
      <w:r>
        <w:rPr>
          <w:rStyle w:val="CommentReference"/>
        </w:rPr>
        <w:commentReference w:id="111"/>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1" w:author="Huawei [Abdessamad] 2025-09" w:date="2025-09-22T17:21:00Z" w:initials="AEM">
    <w:p w14:paraId="3E0873D9" w14:textId="455FCC10" w:rsidR="002463F0" w:rsidRDefault="002463F0">
      <w:pPr>
        <w:pStyle w:val="CommentText"/>
      </w:pPr>
      <w:r>
        <w:rPr>
          <w:rStyle w:val="CommentReference"/>
        </w:rPr>
        <w:annotationRef/>
      </w:r>
      <w:r>
        <w:t>Please see the proposed changes in the updated version of this template attached to this contribution.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0873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97032E" w16cex:dateUtc="2025-10-15T10:07:00Z"/>
  <w16cex:commentExtensible w16cex:durableId="09C5C89C" w16cex:dateUtc="2025-10-15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0873D9" w16cid:durableId="2C7C04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B4BAE" w14:textId="77777777" w:rsidR="00CE71BA" w:rsidRDefault="00CE71BA">
      <w:r>
        <w:separator/>
      </w:r>
    </w:p>
  </w:endnote>
  <w:endnote w:type="continuationSeparator" w:id="0">
    <w:p w14:paraId="49F51AA2" w14:textId="77777777" w:rsidR="00CE71BA" w:rsidRDefault="00CE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86F58" w14:textId="77777777" w:rsidR="00CE71BA" w:rsidRDefault="00CE71BA">
      <w:r>
        <w:separator/>
      </w:r>
    </w:p>
  </w:footnote>
  <w:footnote w:type="continuationSeparator" w:id="0">
    <w:p w14:paraId="02CFE692" w14:textId="77777777" w:rsidR="00CE71BA" w:rsidRDefault="00CE7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Igor Pastushok R1">
    <w15:presenceInfo w15:providerId="None" w15:userId="Igor Pastushok R1"/>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4C5D"/>
    <w:rsid w:val="00005A31"/>
    <w:rsid w:val="00005D17"/>
    <w:rsid w:val="00006309"/>
    <w:rsid w:val="000078F7"/>
    <w:rsid w:val="00007CC6"/>
    <w:rsid w:val="000102AA"/>
    <w:rsid w:val="00010304"/>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68EC"/>
    <w:rsid w:val="0002788F"/>
    <w:rsid w:val="00027F5E"/>
    <w:rsid w:val="0003049F"/>
    <w:rsid w:val="00030509"/>
    <w:rsid w:val="00030DF7"/>
    <w:rsid w:val="000320D0"/>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384C"/>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5E95"/>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2747"/>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0A"/>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52F0"/>
    <w:rsid w:val="001B5B5C"/>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841"/>
    <w:rsid w:val="00285938"/>
    <w:rsid w:val="0028595A"/>
    <w:rsid w:val="00285C2B"/>
    <w:rsid w:val="002860C4"/>
    <w:rsid w:val="0028634E"/>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7CF"/>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1C"/>
    <w:rsid w:val="002D1FCB"/>
    <w:rsid w:val="002D30B0"/>
    <w:rsid w:val="002D45F5"/>
    <w:rsid w:val="002D4706"/>
    <w:rsid w:val="002D47D9"/>
    <w:rsid w:val="002D4851"/>
    <w:rsid w:val="002D53ED"/>
    <w:rsid w:val="002D6A42"/>
    <w:rsid w:val="002D7858"/>
    <w:rsid w:val="002D7A19"/>
    <w:rsid w:val="002E0552"/>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11F"/>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363"/>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5B9D"/>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054"/>
    <w:rsid w:val="003C43A7"/>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4A51"/>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93A"/>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D82"/>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1F2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5538"/>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185C"/>
    <w:rsid w:val="005D202F"/>
    <w:rsid w:val="005D266B"/>
    <w:rsid w:val="005D2728"/>
    <w:rsid w:val="005D3BBB"/>
    <w:rsid w:val="005D42A0"/>
    <w:rsid w:val="005D4C22"/>
    <w:rsid w:val="005D524E"/>
    <w:rsid w:val="005D5470"/>
    <w:rsid w:val="005D57BD"/>
    <w:rsid w:val="005D5A03"/>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0A8"/>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12C0"/>
    <w:rsid w:val="0062215D"/>
    <w:rsid w:val="00622FF9"/>
    <w:rsid w:val="006239E8"/>
    <w:rsid w:val="00623AF7"/>
    <w:rsid w:val="006255C5"/>
    <w:rsid w:val="006257ED"/>
    <w:rsid w:val="006266ED"/>
    <w:rsid w:val="00630167"/>
    <w:rsid w:val="00630D9B"/>
    <w:rsid w:val="006317BC"/>
    <w:rsid w:val="00632694"/>
    <w:rsid w:val="00632C1F"/>
    <w:rsid w:val="00632E1C"/>
    <w:rsid w:val="00633029"/>
    <w:rsid w:val="00633481"/>
    <w:rsid w:val="0063363B"/>
    <w:rsid w:val="00634204"/>
    <w:rsid w:val="00635AB3"/>
    <w:rsid w:val="006368F0"/>
    <w:rsid w:val="00637558"/>
    <w:rsid w:val="00637F31"/>
    <w:rsid w:val="006402E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5C0F"/>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0DCC"/>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452"/>
    <w:rsid w:val="00796895"/>
    <w:rsid w:val="00796F67"/>
    <w:rsid w:val="00797506"/>
    <w:rsid w:val="007977A8"/>
    <w:rsid w:val="00797B44"/>
    <w:rsid w:val="007A1AE2"/>
    <w:rsid w:val="007A2C61"/>
    <w:rsid w:val="007A2F1F"/>
    <w:rsid w:val="007A41DD"/>
    <w:rsid w:val="007A5DD3"/>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2C5A"/>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2897"/>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1FDA"/>
    <w:rsid w:val="0087229F"/>
    <w:rsid w:val="0087230D"/>
    <w:rsid w:val="008728B1"/>
    <w:rsid w:val="0087322F"/>
    <w:rsid w:val="0087391F"/>
    <w:rsid w:val="00874B72"/>
    <w:rsid w:val="00874C8D"/>
    <w:rsid w:val="00875701"/>
    <w:rsid w:val="00875A18"/>
    <w:rsid w:val="00875A93"/>
    <w:rsid w:val="00875B71"/>
    <w:rsid w:val="00875C33"/>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51D"/>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38A"/>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2D9A"/>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5788"/>
    <w:rsid w:val="00976229"/>
    <w:rsid w:val="009762F3"/>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295E"/>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4E5"/>
    <w:rsid w:val="009B6DA5"/>
    <w:rsid w:val="009B6DBF"/>
    <w:rsid w:val="009B7371"/>
    <w:rsid w:val="009B7957"/>
    <w:rsid w:val="009C08A1"/>
    <w:rsid w:val="009C1B6A"/>
    <w:rsid w:val="009C1C85"/>
    <w:rsid w:val="009C2E28"/>
    <w:rsid w:val="009C37A0"/>
    <w:rsid w:val="009C4DCE"/>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6F03"/>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952"/>
    <w:rsid w:val="00A50CF0"/>
    <w:rsid w:val="00A510C3"/>
    <w:rsid w:val="00A51606"/>
    <w:rsid w:val="00A51A11"/>
    <w:rsid w:val="00A51C18"/>
    <w:rsid w:val="00A51C6A"/>
    <w:rsid w:val="00A51E28"/>
    <w:rsid w:val="00A52D23"/>
    <w:rsid w:val="00A536A0"/>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5D7"/>
    <w:rsid w:val="00A83706"/>
    <w:rsid w:val="00A83BEB"/>
    <w:rsid w:val="00A8479E"/>
    <w:rsid w:val="00A85431"/>
    <w:rsid w:val="00A85D7D"/>
    <w:rsid w:val="00A85F89"/>
    <w:rsid w:val="00A8626A"/>
    <w:rsid w:val="00A869C2"/>
    <w:rsid w:val="00A912A3"/>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2E7"/>
    <w:rsid w:val="00AC4C96"/>
    <w:rsid w:val="00AC4E7D"/>
    <w:rsid w:val="00AC5820"/>
    <w:rsid w:val="00AC5DF0"/>
    <w:rsid w:val="00AC65A5"/>
    <w:rsid w:val="00AC76D2"/>
    <w:rsid w:val="00AC7B0C"/>
    <w:rsid w:val="00AC7D1F"/>
    <w:rsid w:val="00AD0DBA"/>
    <w:rsid w:val="00AD1CD8"/>
    <w:rsid w:val="00AD2612"/>
    <w:rsid w:val="00AD2740"/>
    <w:rsid w:val="00AD2D1B"/>
    <w:rsid w:val="00AD57E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5"/>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027"/>
    <w:rsid w:val="00B43E9A"/>
    <w:rsid w:val="00B44048"/>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57853"/>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1EE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2C9"/>
    <w:rsid w:val="00C758B2"/>
    <w:rsid w:val="00C75F97"/>
    <w:rsid w:val="00C76792"/>
    <w:rsid w:val="00C76FE0"/>
    <w:rsid w:val="00C80697"/>
    <w:rsid w:val="00C80C76"/>
    <w:rsid w:val="00C82327"/>
    <w:rsid w:val="00C8281A"/>
    <w:rsid w:val="00C83751"/>
    <w:rsid w:val="00C83C04"/>
    <w:rsid w:val="00C84103"/>
    <w:rsid w:val="00C84D87"/>
    <w:rsid w:val="00C851E8"/>
    <w:rsid w:val="00C858BC"/>
    <w:rsid w:val="00C85B81"/>
    <w:rsid w:val="00C86302"/>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494A"/>
    <w:rsid w:val="00CA5307"/>
    <w:rsid w:val="00CA64E6"/>
    <w:rsid w:val="00CA6BFD"/>
    <w:rsid w:val="00CA7C01"/>
    <w:rsid w:val="00CA7ED1"/>
    <w:rsid w:val="00CB050B"/>
    <w:rsid w:val="00CB11D7"/>
    <w:rsid w:val="00CB19B6"/>
    <w:rsid w:val="00CB2B29"/>
    <w:rsid w:val="00CB3471"/>
    <w:rsid w:val="00CB35B5"/>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1BA"/>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B90"/>
    <w:rsid w:val="00D01F9A"/>
    <w:rsid w:val="00D02CE8"/>
    <w:rsid w:val="00D02D74"/>
    <w:rsid w:val="00D0358C"/>
    <w:rsid w:val="00D03BED"/>
    <w:rsid w:val="00D03DBE"/>
    <w:rsid w:val="00D03F9A"/>
    <w:rsid w:val="00D04452"/>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48"/>
    <w:rsid w:val="00D168E2"/>
    <w:rsid w:val="00D2019A"/>
    <w:rsid w:val="00D20DCC"/>
    <w:rsid w:val="00D20FBE"/>
    <w:rsid w:val="00D2201D"/>
    <w:rsid w:val="00D22EBD"/>
    <w:rsid w:val="00D2301B"/>
    <w:rsid w:val="00D2314C"/>
    <w:rsid w:val="00D23752"/>
    <w:rsid w:val="00D24991"/>
    <w:rsid w:val="00D25554"/>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37BB0"/>
    <w:rsid w:val="00D400D6"/>
    <w:rsid w:val="00D420A3"/>
    <w:rsid w:val="00D42321"/>
    <w:rsid w:val="00D42CC0"/>
    <w:rsid w:val="00D458DC"/>
    <w:rsid w:val="00D45B9F"/>
    <w:rsid w:val="00D50255"/>
    <w:rsid w:val="00D50BAA"/>
    <w:rsid w:val="00D51438"/>
    <w:rsid w:val="00D5278A"/>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B59"/>
    <w:rsid w:val="00DC054A"/>
    <w:rsid w:val="00DC1A0A"/>
    <w:rsid w:val="00DC1B1A"/>
    <w:rsid w:val="00DC2CEE"/>
    <w:rsid w:val="00DC2E2B"/>
    <w:rsid w:val="00DC35C8"/>
    <w:rsid w:val="00DC51BD"/>
    <w:rsid w:val="00DC51BF"/>
    <w:rsid w:val="00DC6CD6"/>
    <w:rsid w:val="00DD02F8"/>
    <w:rsid w:val="00DD05E3"/>
    <w:rsid w:val="00DD12C1"/>
    <w:rsid w:val="00DD217F"/>
    <w:rsid w:val="00DD395A"/>
    <w:rsid w:val="00DD5149"/>
    <w:rsid w:val="00DD6A44"/>
    <w:rsid w:val="00DD7060"/>
    <w:rsid w:val="00DE02A4"/>
    <w:rsid w:val="00DE28E9"/>
    <w:rsid w:val="00DE2E0A"/>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768"/>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449"/>
    <w:rsid w:val="00E41D33"/>
    <w:rsid w:val="00E423DE"/>
    <w:rsid w:val="00E42443"/>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10A1"/>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3E0"/>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D0B"/>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3D39"/>
    <w:rsid w:val="00FC4276"/>
    <w:rsid w:val="00FC6872"/>
    <w:rsid w:val="00FD1B94"/>
    <w:rsid w:val="00FD1D11"/>
    <w:rsid w:val="00FD47FC"/>
    <w:rsid w:val="00FD5893"/>
    <w:rsid w:val="00FD5CE6"/>
    <w:rsid w:val="00FD67C8"/>
    <w:rsid w:val="00FD7618"/>
    <w:rsid w:val="00FD7C9F"/>
    <w:rsid w:val="00FE03D6"/>
    <w:rsid w:val="00FE18A6"/>
    <w:rsid w:val="00FE1BCE"/>
    <w:rsid w:val="00FE2428"/>
    <w:rsid w:val="00FE271E"/>
    <w:rsid w:val="00FE2864"/>
    <w:rsid w:val="00FE38F1"/>
    <w:rsid w:val="00FE4EDA"/>
    <w:rsid w:val="00FE5A98"/>
    <w:rsid w:val="00FE5CD2"/>
    <w:rsid w:val="00FE5E44"/>
    <w:rsid w:val="00FE612A"/>
    <w:rsid w:val="00FE6B80"/>
    <w:rsid w:val="00FE7045"/>
    <w:rsid w:val="00FE7E98"/>
    <w:rsid w:val="00FE7F26"/>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B796C-36E2-4E9F-BF21-C319220F0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824</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2</cp:revision>
  <cp:lastPrinted>1900-01-01T00:00:00Z</cp:lastPrinted>
  <dcterms:created xsi:type="dcterms:W3CDTF">2025-10-15T21:27:00Z</dcterms:created>
  <dcterms:modified xsi:type="dcterms:W3CDTF">2025-10-15T21:27:00Z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