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000C" w14:textId="26E096FD" w:rsidR="00B721D9" w:rsidRPr="00892C1E" w:rsidRDefault="00B721D9" w:rsidP="00B721D9">
      <w:pPr>
        <w:pStyle w:val="FP"/>
        <w:tabs>
          <w:tab w:val="left" w:pos="567"/>
        </w:tabs>
        <w:rPr>
          <w:rFonts w:ascii="Arial" w:hAnsi="Arial" w:cs="Arial"/>
          <w:b/>
          <w:sz w:val="24"/>
          <w:szCs w:val="24"/>
          <w:lang w:eastAsia="zh-CN"/>
        </w:rPr>
      </w:pPr>
      <w:bookmarkStart w:id="0" w:name="_Hlk190904628"/>
      <w:r w:rsidRPr="00892C1E">
        <w:rPr>
          <w:rFonts w:ascii="Arial" w:eastAsia="Times New Roman" w:hAnsi="Arial" w:cs="Arial"/>
          <w:b/>
          <w:sz w:val="24"/>
          <w:szCs w:val="24"/>
        </w:rPr>
        <w:t>3GPP TSG RAN Meeting #108</w:t>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hint="eastAsia"/>
          <w:b/>
          <w:sz w:val="24"/>
          <w:szCs w:val="24"/>
        </w:rPr>
        <w:t xml:space="preserve">              </w:t>
      </w:r>
      <w:r>
        <w:rPr>
          <w:rFonts w:ascii="Arial" w:hAnsi="Arial" w:cs="Arial" w:hint="eastAsia"/>
          <w:b/>
          <w:sz w:val="24"/>
          <w:szCs w:val="24"/>
          <w:lang w:eastAsia="zh-CN"/>
        </w:rPr>
        <w:t xml:space="preserve">   </w:t>
      </w:r>
      <w:r w:rsidRPr="00892C1E">
        <w:rPr>
          <w:rFonts w:ascii="Arial" w:eastAsia="Times New Roman" w:hAnsi="Arial" w:cs="Arial"/>
          <w:b/>
          <w:sz w:val="24"/>
          <w:szCs w:val="24"/>
        </w:rPr>
        <w:t>RP-</w:t>
      </w:r>
      <w:r w:rsidR="00D64FA8" w:rsidRPr="00D64FA8">
        <w:rPr>
          <w:rFonts w:ascii="Arial" w:eastAsia="Times New Roman" w:hAnsi="Arial" w:cs="Arial"/>
          <w:b/>
          <w:sz w:val="24"/>
          <w:szCs w:val="24"/>
        </w:rPr>
        <w:t>251395</w:t>
      </w:r>
    </w:p>
    <w:p w14:paraId="7E3DCC7C" w14:textId="06CD8C00" w:rsidR="00B721D9" w:rsidRDefault="00B721D9" w:rsidP="00B721D9">
      <w:pPr>
        <w:pStyle w:val="FP"/>
        <w:tabs>
          <w:tab w:val="left" w:pos="567"/>
        </w:tabs>
        <w:rPr>
          <w:rFonts w:ascii="Arial" w:hAnsi="Arial" w:cs="Arial"/>
          <w:b/>
          <w:sz w:val="24"/>
          <w:szCs w:val="24"/>
          <w:lang w:eastAsia="zh-CN"/>
        </w:rPr>
      </w:pPr>
      <w:r w:rsidRPr="00892C1E">
        <w:rPr>
          <w:rFonts w:ascii="Arial" w:eastAsia="Times New Roman" w:hAnsi="Arial" w:cs="Arial"/>
          <w:b/>
          <w:sz w:val="24"/>
          <w:szCs w:val="24"/>
        </w:rPr>
        <w:t>Prague, Czech Republic, June 9-13, 2025</w:t>
      </w:r>
      <w:r>
        <w:rPr>
          <w:rFonts w:ascii="Arial" w:hAnsi="Arial" w:cs="Arial" w:hint="eastAsia"/>
          <w:b/>
          <w:sz w:val="24"/>
          <w:szCs w:val="24"/>
          <w:lang w:eastAsia="zh-CN"/>
        </w:rPr>
        <w:t xml:space="preserve">                                           </w:t>
      </w:r>
      <w:proofErr w:type="gramStart"/>
      <w:r>
        <w:rPr>
          <w:rFonts w:ascii="Arial" w:hAnsi="Arial" w:cs="Arial" w:hint="eastAsia"/>
          <w:b/>
          <w:sz w:val="24"/>
          <w:szCs w:val="24"/>
          <w:lang w:eastAsia="zh-CN"/>
        </w:rPr>
        <w:t xml:space="preserve">   </w:t>
      </w:r>
      <w:r w:rsidRPr="00B721D9">
        <w:rPr>
          <w:rFonts w:ascii="Arial" w:eastAsia="Batang" w:hAnsi="Arial" w:cs="Arial"/>
          <w:sz w:val="18"/>
          <w:szCs w:val="18"/>
          <w:lang w:eastAsia="zh-CN"/>
        </w:rPr>
        <w:t>(</w:t>
      </w:r>
      <w:proofErr w:type="gramEnd"/>
      <w:r w:rsidRPr="00B721D9">
        <w:rPr>
          <w:rFonts w:ascii="Arial" w:eastAsia="Batang" w:hAnsi="Arial" w:cs="Arial"/>
          <w:sz w:val="18"/>
          <w:szCs w:val="18"/>
          <w:lang w:eastAsia="zh-CN"/>
        </w:rPr>
        <w:t>revision of RP-2</w:t>
      </w:r>
      <w:r>
        <w:rPr>
          <w:rFonts w:ascii="Arial" w:hAnsi="Arial" w:cs="Arial" w:hint="eastAsia"/>
          <w:sz w:val="18"/>
          <w:szCs w:val="18"/>
          <w:lang w:eastAsia="zh-CN"/>
        </w:rPr>
        <w:t>50810</w:t>
      </w:r>
      <w:r w:rsidRPr="00B721D9">
        <w:rPr>
          <w:rFonts w:ascii="Arial" w:eastAsia="Batang" w:hAnsi="Arial" w:cs="Arial"/>
          <w:sz w:val="18"/>
          <w:szCs w:val="18"/>
          <w:lang w:eastAsia="zh-CN"/>
        </w:rPr>
        <w:t>)</w:t>
      </w:r>
    </w:p>
    <w:bookmarkEnd w:id="0"/>
    <w:p w14:paraId="12F13448" w14:textId="77777777" w:rsidR="00AE25BF" w:rsidRPr="00B721D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17E976B6" w:rsidR="001C6B14" w:rsidRPr="00E71A41"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r w:rsidR="00E71A41">
        <w:rPr>
          <w:rFonts w:ascii="Arial" w:hAnsi="Arial" w:hint="eastAsia"/>
          <w:b/>
          <w:sz w:val="24"/>
          <w:szCs w:val="24"/>
          <w:lang w:eastAsia="zh-CN"/>
        </w:rPr>
        <w:t>.1</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297BBBC2"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r w:rsidR="00085861" w:rsidRPr="00085861">
        <w:rPr>
          <w:sz w:val="32"/>
          <w:szCs w:val="32"/>
        </w:rPr>
        <w:t>FS_6G_RAN_Scen_Req</w:t>
      </w:r>
      <w:bookmarkEnd w:id="2"/>
      <w:r w:rsidRPr="00F5429B">
        <w:rPr>
          <w:sz w:val="32"/>
          <w:szCs w:val="32"/>
        </w:rPr>
        <w:tab/>
      </w:r>
    </w:p>
    <w:p w14:paraId="62013840" w14:textId="0ADEBA93" w:rsidR="00D903CF" w:rsidRPr="00F670C8" w:rsidRDefault="00D903CF" w:rsidP="00D903CF">
      <w:pPr>
        <w:pStyle w:val="8"/>
        <w:ind w:left="2835" w:hanging="2835"/>
        <w:rPr>
          <w:sz w:val="32"/>
          <w:szCs w:val="32"/>
          <w:lang w:val="en-US"/>
        </w:rPr>
      </w:pPr>
      <w:r w:rsidRPr="00F5429B">
        <w:rPr>
          <w:sz w:val="32"/>
          <w:szCs w:val="32"/>
        </w:rPr>
        <w:t>Unique identifier:</w:t>
      </w:r>
      <w:r w:rsidR="00F670C8" w:rsidRPr="00F670C8">
        <w:rPr>
          <w:sz w:val="32"/>
          <w:szCs w:val="32"/>
        </w:rPr>
        <w:t>1060079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3" w:name="OLE_LINK29"/>
            <w:r w:rsidRPr="000C684C">
              <w:t>Unique ID</w:t>
            </w:r>
            <w:bookmarkEnd w:id="3"/>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165CE393"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8E7941" w:rsidRPr="000C684C">
        <w:t>.</w:t>
      </w:r>
    </w:p>
    <w:p w14:paraId="23C952EB" w14:textId="77777777" w:rsidR="00810977" w:rsidRPr="00A0000B" w:rsidRDefault="00810977" w:rsidP="00810977">
      <w:pPr>
        <w:spacing w:afterLines="50" w:after="120"/>
      </w:pPr>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7D7EB4FE" w14:textId="77777777" w:rsidR="00810977" w:rsidRDefault="00810977" w:rsidP="00810977">
      <w:pPr>
        <w:spacing w:afterLines="50" w:after="120"/>
      </w:pPr>
      <w:r w:rsidRPr="00A0000B">
        <w:t>6G aims to support societal advancements and to bring value to society in the 2030s and beyond in secure,</w:t>
      </w:r>
      <w:bookmarkStart w:id="4" w:name="OLE_LINK35"/>
      <w:r w:rsidRPr="00A0000B">
        <w:t xml:space="preserve"> resilient, environmentally and economically sustainable ways.</w:t>
      </w:r>
      <w:bookmarkEnd w:id="4"/>
      <w:r w:rsidRPr="00A0000B">
        <w:t xml:space="preserve"> </w:t>
      </w:r>
      <w:bookmarkStart w:id="5" w:name="OLE_LINK39"/>
      <w:r w:rsidRPr="00A0000B">
        <w:t xml:space="preserve">In addition to </w:t>
      </w:r>
      <w:r w:rsidRPr="00A0000B">
        <w:rPr>
          <w:rFonts w:hint="eastAsia"/>
          <w:lang w:eastAsia="zh-CN"/>
        </w:rPr>
        <w:t>providing diverse and novel 6G services</w:t>
      </w:r>
      <w:bookmarkEnd w:id="5"/>
      <w:r w:rsidRPr="00A0000B">
        <w:rPr>
          <w:rFonts w:hint="eastAsia"/>
          <w:lang w:eastAsia="zh-CN"/>
        </w:rPr>
        <w:t xml:space="preserve">, </w:t>
      </w:r>
      <w:r w:rsidRPr="00A0000B">
        <w:t xml:space="preserve">other considerations are needed, e.g. CAPEX/OPEX reduction, improvement of overall 3GPP system performance, and </w:t>
      </w:r>
      <w:bookmarkStart w:id="6" w:name="OLE_LINK36"/>
      <w:r w:rsidRPr="00A0000B">
        <w:t xml:space="preserve">migration </w:t>
      </w:r>
      <w:bookmarkEnd w:id="6"/>
      <w:r w:rsidRPr="00A0000B">
        <w:t>from and interworking with 5G aspects.</w:t>
      </w:r>
    </w:p>
    <w:p w14:paraId="30D152F6" w14:textId="5AB33B2A" w:rsidR="00741311" w:rsidRPr="00810977" w:rsidRDefault="00810977" w:rsidP="00741311">
      <w:pPr>
        <w:rPr>
          <w:lang w:eastAsia="zh-CN"/>
        </w:rPr>
      </w:pPr>
      <w:r w:rsidRPr="007A2811">
        <w:lastRenderedPageBreak/>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7" w:name="OLE_LINK83"/>
      <w:r w:rsidRPr="007A2811">
        <w:t>Input from other organizations and working groups, such as NGMN, ITU-R, and 3GPP SA1, will be considered. T</w:t>
      </w:r>
      <w:bookmarkEnd w:id="7"/>
      <w:r w:rsidRPr="007A2811">
        <w:t>he study will also translate these required capabilities into technical metrics that can be evaluated from a RAN perspective</w:t>
      </w:r>
      <w:r>
        <w:rPr>
          <w:rFonts w:hint="eastAsia"/>
          <w:lang w:eastAsia="zh-CN"/>
        </w:rPr>
        <w:t>.</w:t>
      </w: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bookmarkStart w:id="8" w:name="OLE_LINK8"/>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04AE5DC" w14:textId="77777777" w:rsidR="00C6536D" w:rsidRPr="008001FA" w:rsidRDefault="00C6536D" w:rsidP="00C6536D">
      <w:pPr>
        <w:numPr>
          <w:ilvl w:val="0"/>
          <w:numId w:val="13"/>
        </w:numPr>
        <w:contextualSpacing/>
        <w:rPr>
          <w:rFonts w:eastAsia="等线"/>
        </w:rPr>
      </w:pPr>
      <w:r w:rsidRPr="00B74134">
        <w:rPr>
          <w:rFonts w:eastAsia="等线"/>
        </w:rPr>
        <w:t xml:space="preserve">Identify typical and practical deployment scenarios defined by attributes such as carrier frequency, inter-site </w:t>
      </w:r>
      <w:r w:rsidRPr="008001FA">
        <w:rPr>
          <w:rFonts w:eastAsia="等线"/>
        </w:rPr>
        <w:t>distance, user density, maximum mobility speed, and other relevant factors.</w:t>
      </w:r>
    </w:p>
    <w:p w14:paraId="5460D9ED" w14:textId="77777777" w:rsidR="00C6536D" w:rsidRPr="008001FA" w:rsidRDefault="00C6536D" w:rsidP="00C6536D">
      <w:pPr>
        <w:numPr>
          <w:ilvl w:val="0"/>
          <w:numId w:val="13"/>
        </w:numPr>
        <w:contextualSpacing/>
        <w:rPr>
          <w:rFonts w:eastAsia="等线"/>
          <w:bCs/>
          <w:iCs/>
        </w:rPr>
      </w:pPr>
      <w:r w:rsidRPr="008001FA">
        <w:rPr>
          <w:rFonts w:eastAsia="等线"/>
        </w:rPr>
        <w:t>Develop 3GPP requirements for 6G Radio for improvement of existing services and for new services.</w:t>
      </w:r>
    </w:p>
    <w:p w14:paraId="4F9F4EF4" w14:textId="6D8F7703" w:rsidR="00C6536D" w:rsidRPr="008001FA" w:rsidRDefault="00C6536D" w:rsidP="00C6536D">
      <w:pPr>
        <w:numPr>
          <w:ilvl w:val="0"/>
          <w:numId w:val="13"/>
        </w:numPr>
        <w:contextualSpacing/>
        <w:rPr>
          <w:rFonts w:eastAsia="等线"/>
        </w:rPr>
      </w:pPr>
      <w:bookmarkStart w:id="9" w:name="OLE_LINK1"/>
      <w:r w:rsidRPr="008001FA">
        <w:rPr>
          <w:rFonts w:eastAsia="等线"/>
        </w:rPr>
        <w:t>Determine the applicability of legacy services to 6G Radio, and define radio requirements for these, as appropriate.</w:t>
      </w:r>
      <w:bookmarkEnd w:id="9"/>
    </w:p>
    <w:p w14:paraId="25E8EFCE" w14:textId="259DA597" w:rsidR="00C6536D" w:rsidRPr="008001FA" w:rsidRDefault="00C6536D" w:rsidP="00C6536D">
      <w:pPr>
        <w:numPr>
          <w:ilvl w:val="0"/>
          <w:numId w:val="13"/>
        </w:numPr>
        <w:contextualSpacing/>
        <w:rPr>
          <w:rFonts w:eastAsia="等线"/>
        </w:rPr>
      </w:pPr>
      <w:r w:rsidRPr="008001FA">
        <w:rPr>
          <w:rFonts w:eastAsia="等线"/>
        </w:rPr>
        <w:t xml:space="preserve">Develop 3GPP requirements for 6G Radio for these practical deployment scenarios to ensure substantial gains in all relevant bands: overall performance, user experience, TCO reduction including at least: </w:t>
      </w:r>
    </w:p>
    <w:p w14:paraId="74446E73" w14:textId="77777777" w:rsidR="00C6536D" w:rsidRPr="008001FA" w:rsidRDefault="00C6536D" w:rsidP="00C6536D">
      <w:pPr>
        <w:numPr>
          <w:ilvl w:val="1"/>
          <w:numId w:val="13"/>
        </w:numPr>
        <w:contextualSpacing/>
        <w:rPr>
          <w:rFonts w:eastAsia="等线"/>
          <w:bCs/>
          <w:iCs/>
        </w:rPr>
      </w:pPr>
      <w:r w:rsidRPr="008001FA">
        <w:rPr>
          <w:rFonts w:eastAsia="等线"/>
          <w:bCs/>
          <w:iCs/>
        </w:rPr>
        <w:t>Ensure appropriate set of functionalities, minimize the adoption of multiple options for the same functionality, avoid excessive configurations, excessive UE capabilities and UE capabilities reporting</w:t>
      </w:r>
    </w:p>
    <w:p w14:paraId="004E2FF6"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Energy efficiency and energy </w:t>
      </w:r>
      <w:proofErr w:type="gramStart"/>
      <w:r w:rsidRPr="008001FA">
        <w:rPr>
          <w:rFonts w:eastAsia="等线"/>
          <w:bCs/>
          <w:iCs/>
        </w:rPr>
        <w:t>saving:</w:t>
      </w:r>
      <w:proofErr w:type="gramEnd"/>
      <w:r w:rsidRPr="008001FA">
        <w:rPr>
          <w:rFonts w:eastAsia="等线"/>
          <w:bCs/>
          <w:iCs/>
        </w:rPr>
        <w:t xml:space="preserve"> both for network and device</w:t>
      </w:r>
    </w:p>
    <w:p w14:paraId="52929F59"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Enhanced spectral efficiency </w:t>
      </w:r>
    </w:p>
    <w:p w14:paraId="5DF7EEE6" w14:textId="77777777" w:rsidR="00C6536D" w:rsidRPr="008001FA" w:rsidRDefault="00C6536D" w:rsidP="00C6536D">
      <w:pPr>
        <w:numPr>
          <w:ilvl w:val="1"/>
          <w:numId w:val="13"/>
        </w:numPr>
        <w:contextualSpacing/>
        <w:rPr>
          <w:rFonts w:eastAsia="等线"/>
          <w:bCs/>
          <w:iCs/>
        </w:rPr>
      </w:pPr>
      <w:r w:rsidRPr="008001FA">
        <w:rPr>
          <w:rFonts w:eastAsia="等线"/>
          <w:bCs/>
          <w:iCs/>
        </w:rPr>
        <w:t>Enhance</w:t>
      </w:r>
      <w:r w:rsidRPr="008001FA">
        <w:rPr>
          <w:rFonts w:eastAsia="等线" w:hint="eastAsia"/>
          <w:bCs/>
          <w:iCs/>
          <w:lang w:eastAsia="zh-CN"/>
        </w:rPr>
        <w:t xml:space="preserve">d </w:t>
      </w:r>
      <w:r w:rsidRPr="008001FA">
        <w:rPr>
          <w:rFonts w:eastAsia="等线"/>
          <w:bCs/>
          <w:iCs/>
        </w:rPr>
        <w:t>overall coverage, focus on</w:t>
      </w:r>
      <w:r w:rsidRPr="008001FA">
        <w:rPr>
          <w:rFonts w:eastAsia="等线" w:hint="eastAsia"/>
          <w:bCs/>
          <w:iCs/>
          <w:lang w:eastAsia="zh-CN"/>
        </w:rPr>
        <w:t xml:space="preserve"> </w:t>
      </w:r>
      <w:r w:rsidRPr="008001FA">
        <w:rPr>
          <w:rFonts w:eastAsia="等线"/>
          <w:bCs/>
          <w:iCs/>
        </w:rPr>
        <w:t>cell-edge performance</w:t>
      </w:r>
      <w:r w:rsidRPr="008001FA">
        <w:rPr>
          <w:rFonts w:eastAsia="等线" w:hint="eastAsia"/>
          <w:bCs/>
          <w:iCs/>
          <w:lang w:eastAsia="zh-CN"/>
        </w:rPr>
        <w:t xml:space="preserve"> and </w:t>
      </w:r>
      <w:r w:rsidRPr="008001FA">
        <w:rPr>
          <w:rFonts w:eastAsia="等线"/>
          <w:bCs/>
          <w:iCs/>
        </w:rPr>
        <w:t xml:space="preserve">UL </w:t>
      </w:r>
      <w:r w:rsidRPr="008001FA">
        <w:rPr>
          <w:rFonts w:eastAsia="等线" w:hint="eastAsia"/>
          <w:bCs/>
          <w:iCs/>
          <w:lang w:eastAsia="zh-CN"/>
        </w:rPr>
        <w:t>coverage</w:t>
      </w:r>
    </w:p>
    <w:p w14:paraId="0B94E66B"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Wider channel bandwidth (at least 200MHz) support for 6G deployments </w:t>
      </w:r>
      <w:r w:rsidRPr="008001FA">
        <w:rPr>
          <w:rFonts w:eastAsia="等线" w:hint="eastAsia"/>
          <w:bCs/>
          <w:iCs/>
          <w:lang w:eastAsia="zh-CN"/>
        </w:rPr>
        <w:t>at least</w:t>
      </w:r>
      <w:r w:rsidRPr="008001FA">
        <w:rPr>
          <w:rFonts w:eastAsia="等线"/>
          <w:bCs/>
          <w:iCs/>
        </w:rPr>
        <w:t xml:space="preserve"> </w:t>
      </w:r>
      <w:r w:rsidRPr="008001FA">
        <w:rPr>
          <w:rFonts w:eastAsia="等线" w:hint="eastAsia"/>
          <w:bCs/>
          <w:iCs/>
          <w:lang w:eastAsia="zh-CN"/>
        </w:rPr>
        <w:t xml:space="preserve">above 2 GHz, </w:t>
      </w:r>
      <w:r w:rsidRPr="008001FA">
        <w:rPr>
          <w:rFonts w:eastAsia="等线"/>
          <w:bCs/>
          <w:iCs/>
        </w:rPr>
        <w:t>around 7 GHz</w:t>
      </w:r>
    </w:p>
    <w:p w14:paraId="6A5849D2" w14:textId="77777777" w:rsidR="00C6536D" w:rsidRPr="008001FA" w:rsidRDefault="00C6536D" w:rsidP="00C6536D">
      <w:pPr>
        <w:numPr>
          <w:ilvl w:val="1"/>
          <w:numId w:val="13"/>
        </w:numPr>
        <w:contextualSpacing/>
        <w:rPr>
          <w:rFonts w:eastAsia="等线"/>
          <w:bCs/>
          <w:iCs/>
        </w:rPr>
      </w:pPr>
      <w:r w:rsidRPr="008001FA">
        <w:rPr>
          <w:rFonts w:eastAsia="等线"/>
          <w:bCs/>
          <w:iCs/>
        </w:rPr>
        <w:t>Re-use of existing 5G mid-band (~3.5GHz) site grid for 6G deployments in at least around 7 GHz and targeting comparable coverage to 5G mid-band</w:t>
      </w:r>
    </w:p>
    <w:p w14:paraId="5814EAE8" w14:textId="77777777" w:rsidR="00C6536D" w:rsidRPr="008001FA" w:rsidRDefault="00C6536D" w:rsidP="00C6536D">
      <w:pPr>
        <w:numPr>
          <w:ilvl w:val="1"/>
          <w:numId w:val="13"/>
        </w:numPr>
        <w:contextualSpacing/>
        <w:rPr>
          <w:rFonts w:eastAsia="等线"/>
          <w:bCs/>
          <w:iCs/>
        </w:rPr>
      </w:pPr>
      <w:r w:rsidRPr="008001FA">
        <w:rPr>
          <w:rFonts w:eastAsia="等线"/>
          <w:bCs/>
          <w:iCs/>
        </w:rPr>
        <w:t>Target scalable and forward compatible design for diverse device types</w:t>
      </w:r>
    </w:p>
    <w:p w14:paraId="404105EB" w14:textId="3977C937" w:rsidR="00C6536D" w:rsidRPr="008001FA" w:rsidRDefault="00C6536D" w:rsidP="00C6536D">
      <w:pPr>
        <w:numPr>
          <w:ilvl w:val="1"/>
          <w:numId w:val="13"/>
        </w:numPr>
        <w:contextualSpacing/>
        <w:rPr>
          <w:rFonts w:eastAsia="等线"/>
          <w:bCs/>
          <w:iCs/>
        </w:rPr>
      </w:pPr>
      <w:r w:rsidRPr="008001FA">
        <w:rPr>
          <w:rFonts w:eastAsia="等线"/>
          <w:bCs/>
          <w:iCs/>
        </w:rPr>
        <w:t xml:space="preserve">Improved spectrum utilization and operations </w:t>
      </w:r>
      <w:proofErr w:type="gramStart"/>
      <w:r w:rsidRPr="008001FA">
        <w:rPr>
          <w:rFonts w:eastAsia="等线"/>
          <w:bCs/>
          <w:iCs/>
        </w:rPr>
        <w:t>taking into account</w:t>
      </w:r>
      <w:proofErr w:type="gramEnd"/>
      <w:r w:rsidRPr="008001FA">
        <w:rPr>
          <w:rFonts w:eastAsia="等线"/>
          <w:bCs/>
          <w:iCs/>
        </w:rPr>
        <w:t xml:space="preserve"> diverse spectrum allocations</w:t>
      </w:r>
    </w:p>
    <w:p w14:paraId="4E64510E" w14:textId="57E27346" w:rsidR="00C6536D" w:rsidRPr="008001FA" w:rsidRDefault="00C6536D" w:rsidP="00C6536D">
      <w:pPr>
        <w:numPr>
          <w:ilvl w:val="1"/>
          <w:numId w:val="13"/>
        </w:numPr>
        <w:contextualSpacing/>
        <w:rPr>
          <w:rFonts w:eastAsia="等线"/>
          <w:bCs/>
          <w:iCs/>
        </w:rPr>
      </w:pPr>
      <w:r w:rsidRPr="008001FA">
        <w:rPr>
          <w:rFonts w:eastAsia="等线"/>
          <w:bCs/>
          <w:iCs/>
        </w:rPr>
        <w:t xml:space="preserve">Aim at using common 6G Radio design, which meets mobile broadband service requirements </w:t>
      </w:r>
      <w:r w:rsidRPr="008001FA">
        <w:rPr>
          <w:rFonts w:eastAsia="等线" w:hint="eastAsia"/>
          <w:bCs/>
          <w:iCs/>
          <w:lang w:eastAsia="zh-CN"/>
        </w:rPr>
        <w:t>as</w:t>
      </w:r>
      <w:r w:rsidRPr="008001FA">
        <w:rPr>
          <w:rFonts w:eastAsia="等线"/>
          <w:bCs/>
          <w:iCs/>
        </w:rPr>
        <w:t xml:space="preserve"> high priority, to also meet vertical needs</w:t>
      </w:r>
    </w:p>
    <w:p w14:paraId="3232033F" w14:textId="52772719" w:rsidR="00C6536D" w:rsidRPr="008001FA" w:rsidRDefault="00C6536D" w:rsidP="00C6536D">
      <w:pPr>
        <w:numPr>
          <w:ilvl w:val="1"/>
          <w:numId w:val="13"/>
        </w:numPr>
        <w:contextualSpacing/>
        <w:rPr>
          <w:rFonts w:eastAsia="等线"/>
          <w:iCs/>
        </w:rPr>
      </w:pPr>
      <w:bookmarkStart w:id="10" w:name="OLE_LINK3"/>
      <w:r w:rsidRPr="008001FA">
        <w:rPr>
          <w:rFonts w:eastAsia="等线"/>
          <w:iCs/>
        </w:rPr>
        <w:t xml:space="preserve">Aim at a </w:t>
      </w:r>
      <w:bookmarkStart w:id="11" w:name="OLE_LINK4"/>
      <w:r w:rsidRPr="008001FA">
        <w:rPr>
          <w:rFonts w:eastAsia="等线"/>
          <w:iCs/>
        </w:rPr>
        <w:t xml:space="preserve">harmonized </w:t>
      </w:r>
      <w:bookmarkEnd w:id="11"/>
      <w:r w:rsidRPr="008001FA">
        <w:rPr>
          <w:rFonts w:eastAsia="等线"/>
          <w:iCs/>
        </w:rPr>
        <w:t>6G Radio design for TN and NTN, including their integration</w:t>
      </w:r>
    </w:p>
    <w:bookmarkEnd w:id="10"/>
    <w:p w14:paraId="51F2C2AD" w14:textId="52E6C912" w:rsidR="00C6536D" w:rsidRPr="008001FA" w:rsidRDefault="00C6536D" w:rsidP="00C6536D">
      <w:pPr>
        <w:numPr>
          <w:ilvl w:val="1"/>
          <w:numId w:val="13"/>
        </w:numPr>
        <w:contextualSpacing/>
        <w:rPr>
          <w:rFonts w:eastAsia="等线"/>
          <w:bCs/>
          <w:iCs/>
        </w:rPr>
      </w:pPr>
      <w:r w:rsidRPr="008001FA">
        <w:rPr>
          <w:rFonts w:eastAsia="等线"/>
          <w:bCs/>
          <w:iCs/>
          <w:lang w:val="en-US"/>
        </w:rPr>
        <w:t xml:space="preserve">System simplification, including reducing configuration complexity, enabling more efficient Cell/UE management, </w:t>
      </w:r>
      <w:proofErr w:type="spellStart"/>
      <w:r w:rsidRPr="008001FA">
        <w:rPr>
          <w:rFonts w:eastAsia="等线"/>
          <w:bCs/>
          <w:iCs/>
          <w:lang w:val="en-US"/>
        </w:rPr>
        <w:t>etc</w:t>
      </w:r>
      <w:proofErr w:type="spellEnd"/>
      <w:r w:rsidRPr="008001FA">
        <w:rPr>
          <w:rFonts w:eastAsia="等线" w:hint="eastAsia"/>
          <w:bCs/>
          <w:iCs/>
          <w:lang w:eastAsia="zh-CN"/>
        </w:rPr>
        <w:t>.</w:t>
      </w:r>
    </w:p>
    <w:p w14:paraId="69233F30" w14:textId="77777777" w:rsidR="00C6536D" w:rsidRPr="008001FA" w:rsidRDefault="00C6536D" w:rsidP="00C6536D">
      <w:pPr>
        <w:numPr>
          <w:ilvl w:val="0"/>
          <w:numId w:val="13"/>
        </w:numPr>
        <w:contextualSpacing/>
        <w:rPr>
          <w:rFonts w:eastAsia="等线"/>
          <w:bCs/>
          <w:iCs/>
        </w:rPr>
      </w:pPr>
      <w:r w:rsidRPr="008001FA">
        <w:rPr>
          <w:rFonts w:eastAsia="等线"/>
          <w:bCs/>
          <w:iCs/>
        </w:rPr>
        <w:t>Define a time plan and steer work as appropriate for the RAN WGs during the 6G WG SI to deliver high-level decisions at least on the following areas:</w:t>
      </w:r>
    </w:p>
    <w:p w14:paraId="083BF433" w14:textId="77777777" w:rsidR="00C6536D" w:rsidRPr="008001FA" w:rsidRDefault="00C6536D" w:rsidP="00C6536D">
      <w:pPr>
        <w:numPr>
          <w:ilvl w:val="1"/>
          <w:numId w:val="13"/>
        </w:numPr>
        <w:contextualSpacing/>
        <w:rPr>
          <w:rFonts w:eastAsia="等线"/>
          <w:bCs/>
          <w:iCs/>
        </w:rPr>
      </w:pPr>
      <w:r w:rsidRPr="008001FA">
        <w:rPr>
          <w:rFonts w:eastAsia="等线"/>
          <w:bCs/>
          <w:iCs/>
        </w:rPr>
        <w:t>Fundamental 6G radio design aspects: waveform, numerology, channel coding, etc…</w:t>
      </w:r>
    </w:p>
    <w:p w14:paraId="7F14013F" w14:textId="77777777" w:rsidR="00C6536D" w:rsidRPr="008001FA" w:rsidRDefault="00C6536D" w:rsidP="00C6536D">
      <w:pPr>
        <w:numPr>
          <w:ilvl w:val="1"/>
          <w:numId w:val="13"/>
        </w:numPr>
        <w:contextualSpacing/>
        <w:rPr>
          <w:rFonts w:eastAsia="等线"/>
          <w:bCs/>
          <w:iCs/>
        </w:rPr>
      </w:pPr>
      <w:r w:rsidRPr="008001FA">
        <w:rPr>
          <w:rFonts w:eastAsia="等线"/>
          <w:bCs/>
          <w:iCs/>
        </w:rPr>
        <w:t>Overall high-level aspects of 5G to 6G migration</w:t>
      </w:r>
    </w:p>
    <w:p w14:paraId="3D80BAFC" w14:textId="77777777" w:rsidR="00C6536D" w:rsidRPr="008001FA" w:rsidRDefault="00C6536D" w:rsidP="00C6536D">
      <w:pPr>
        <w:numPr>
          <w:ilvl w:val="1"/>
          <w:numId w:val="13"/>
        </w:numPr>
        <w:contextualSpacing/>
        <w:rPr>
          <w:rFonts w:eastAsia="等线"/>
          <w:bCs/>
          <w:iCs/>
        </w:rPr>
      </w:pPr>
      <w:r w:rsidRPr="008001FA">
        <w:rPr>
          <w:rFonts w:eastAsia="等线"/>
          <w:bCs/>
          <w:iCs/>
        </w:rPr>
        <w:t>RAN architecture and interfaces, including RAN-Core interface</w:t>
      </w:r>
    </w:p>
    <w:p w14:paraId="0E921B02" w14:textId="77777777" w:rsidR="00C6536D" w:rsidRPr="008001FA" w:rsidRDefault="00C6536D" w:rsidP="00C6536D">
      <w:pPr>
        <w:numPr>
          <w:ilvl w:val="1"/>
          <w:numId w:val="13"/>
        </w:numPr>
        <w:contextualSpacing/>
        <w:rPr>
          <w:rFonts w:eastAsia="等线"/>
          <w:bCs/>
          <w:iCs/>
        </w:rPr>
      </w:pPr>
      <w:r w:rsidRPr="008001FA">
        <w:rPr>
          <w:rFonts w:eastAsia="等线"/>
          <w:bCs/>
          <w:iCs/>
        </w:rPr>
        <w:t>Coordination of 6G AI/ML framework</w:t>
      </w:r>
    </w:p>
    <w:bookmarkEnd w:id="8"/>
    <w:p w14:paraId="1622DDD1" w14:textId="77777777" w:rsidR="00C6536D" w:rsidRPr="00B74134" w:rsidRDefault="00C6536D" w:rsidP="00C6536D">
      <w:pPr>
        <w:spacing w:after="0"/>
        <w:rPr>
          <w:bCs/>
          <w:lang w:val="en-US"/>
        </w:rPr>
      </w:pPr>
    </w:p>
    <w:p w14:paraId="3095E9B0" w14:textId="530A7474" w:rsidR="00C6536D" w:rsidRDefault="00C6536D" w:rsidP="00C6536D">
      <w:pPr>
        <w:spacing w:after="0"/>
        <w:rPr>
          <w:bCs/>
          <w:lang w:eastAsia="zh-CN"/>
        </w:rPr>
      </w:pPr>
      <w:r w:rsidRPr="00B74134">
        <w:rPr>
          <w:bCs/>
        </w:rPr>
        <w:t>Note: The detailed time plan for the high-level decisions above will be decided at RAN#108 at the approval of the 6G RAN WG SI and is to be aligned with the RAN SI progress.</w:t>
      </w:r>
    </w:p>
    <w:p w14:paraId="619E64B1" w14:textId="77777777" w:rsidR="00C6536D" w:rsidRPr="00C6536D" w:rsidRDefault="00C6536D" w:rsidP="00C6536D">
      <w:pPr>
        <w:spacing w:after="0"/>
        <w:rPr>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1EC4C44" w14:textId="669A3964" w:rsidR="005801DE" w:rsidRPr="007935C9" w:rsidRDefault="005801DE" w:rsidP="005801DE">
            <w:pPr>
              <w:spacing w:after="0"/>
              <w:rPr>
                <w:i/>
                <w:lang w:eastAsia="zh-CN"/>
              </w:rPr>
            </w:pPr>
            <w:r w:rsidRPr="007935C9">
              <w:rPr>
                <w:i/>
              </w:rPr>
              <w:t>38.9</w:t>
            </w:r>
            <w:r w:rsidR="0031725D">
              <w:rPr>
                <w:rFonts w:hint="eastAsia"/>
                <w:i/>
                <w:lang w:eastAsia="zh-CN"/>
              </w:rPr>
              <w:t>14</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7FA8207B" w:rsidR="00FF3F0C" w:rsidRPr="007935C9" w:rsidRDefault="000144F3" w:rsidP="00171925">
            <w:pPr>
              <w:spacing w:after="0"/>
              <w:rPr>
                <w:i/>
              </w:rPr>
            </w:pPr>
            <w:r w:rsidRPr="007935C9">
              <w:rPr>
                <w:i/>
              </w:rPr>
              <w:t>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12" w:name="OLE_LINK24"/>
      <w:r w:rsidRPr="002E3DC7">
        <w:rPr>
          <w:i/>
          <w:lang w:val="en-US" w:eastAsia="zh-CN"/>
        </w:rPr>
        <w:t>Deutsche Telekom</w:t>
      </w:r>
      <w:bookmarkEnd w:id="12"/>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4EED5CDA" w14:textId="06E51432" w:rsidR="0033027D" w:rsidRPr="000E476B" w:rsidRDefault="0027433E" w:rsidP="000E476B">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3" w:name="OLE_LINK26"/>
            <w:r>
              <w:lastRenderedPageBreak/>
              <w:t>Supporting IM name</w:t>
            </w:r>
            <w:bookmarkEnd w:id="13"/>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3C6D76" w:rsidRPr="003C6D76" w14:paraId="5540C2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3E910" w14:textId="77777777" w:rsidR="003C6D76" w:rsidRPr="003C6D76" w:rsidRDefault="003C6D76" w:rsidP="003C6D76">
            <w:pPr>
              <w:pStyle w:val="TAL"/>
            </w:pPr>
            <w:proofErr w:type="spellStart"/>
            <w:r w:rsidRPr="003C6D76">
              <w:rPr>
                <w:rFonts w:hint="eastAsia"/>
              </w:rPr>
              <w:t>Aalyria</w:t>
            </w:r>
            <w:proofErr w:type="spellEnd"/>
          </w:p>
        </w:tc>
      </w:tr>
      <w:tr w:rsidR="003C6D76" w:rsidRPr="003C6D76" w14:paraId="071D458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0A817" w14:textId="77777777" w:rsidR="003C6D76" w:rsidRPr="003C6D76" w:rsidRDefault="003C6D76" w:rsidP="003C6D76">
            <w:pPr>
              <w:pStyle w:val="TAL"/>
            </w:pPr>
            <w:r w:rsidRPr="003C6D76">
              <w:rPr>
                <w:rFonts w:hint="eastAsia"/>
              </w:rPr>
              <w:t xml:space="preserve">Airbus </w:t>
            </w:r>
          </w:p>
        </w:tc>
      </w:tr>
      <w:tr w:rsidR="003C6D76" w:rsidRPr="003C6D76" w14:paraId="70697F8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06D30" w14:textId="77777777" w:rsidR="003C6D76" w:rsidRPr="003C6D76" w:rsidRDefault="003C6D76" w:rsidP="003C6D76">
            <w:pPr>
              <w:pStyle w:val="TAL"/>
            </w:pPr>
            <w:proofErr w:type="spellStart"/>
            <w:r w:rsidRPr="003C6D76">
              <w:rPr>
                <w:rFonts w:hint="eastAsia"/>
              </w:rPr>
              <w:t>Anterix</w:t>
            </w:r>
            <w:proofErr w:type="spellEnd"/>
            <w:r w:rsidRPr="003C6D76">
              <w:rPr>
                <w:rFonts w:hint="eastAsia"/>
              </w:rPr>
              <w:t> </w:t>
            </w:r>
          </w:p>
        </w:tc>
      </w:tr>
      <w:tr w:rsidR="003C6D76" w:rsidRPr="003C6D76" w14:paraId="7841453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F88D6" w14:textId="77777777" w:rsidR="003C6D76" w:rsidRPr="003C6D76" w:rsidRDefault="003C6D76" w:rsidP="003C6D76">
            <w:pPr>
              <w:pStyle w:val="TAL"/>
            </w:pPr>
            <w:r w:rsidRPr="003C6D76">
              <w:rPr>
                <w:rFonts w:hint="eastAsia"/>
              </w:rPr>
              <w:t>Apple</w:t>
            </w:r>
          </w:p>
        </w:tc>
      </w:tr>
      <w:tr w:rsidR="003C6D76" w:rsidRPr="003C6D76" w14:paraId="0C2FC30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865A1" w14:textId="77777777" w:rsidR="003C6D76" w:rsidRPr="003C6D76" w:rsidRDefault="003C6D76" w:rsidP="003C6D76">
            <w:pPr>
              <w:pStyle w:val="TAL"/>
            </w:pPr>
            <w:r w:rsidRPr="003C6D76">
              <w:rPr>
                <w:rFonts w:hint="eastAsia"/>
              </w:rPr>
              <w:t>AT&amp;T</w:t>
            </w:r>
          </w:p>
        </w:tc>
      </w:tr>
      <w:tr w:rsidR="003C6D76" w:rsidRPr="003C6D76" w14:paraId="2F58AB2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8DE66" w14:textId="77777777" w:rsidR="003C6D76" w:rsidRPr="003C6D76" w:rsidRDefault="003C6D76" w:rsidP="003C6D76">
            <w:pPr>
              <w:pStyle w:val="TAL"/>
            </w:pPr>
            <w:proofErr w:type="spellStart"/>
            <w:r w:rsidRPr="003C6D76">
              <w:rPr>
                <w:rFonts w:hint="eastAsia"/>
              </w:rPr>
              <w:t>BeammWave</w:t>
            </w:r>
            <w:proofErr w:type="spellEnd"/>
            <w:r w:rsidRPr="003C6D76">
              <w:rPr>
                <w:rFonts w:hint="eastAsia"/>
              </w:rPr>
              <w:t> </w:t>
            </w:r>
          </w:p>
        </w:tc>
      </w:tr>
      <w:tr w:rsidR="003C6D76" w:rsidRPr="003C6D76" w14:paraId="6784231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A9E34" w14:textId="77777777" w:rsidR="003C6D76" w:rsidRPr="003C6D76" w:rsidRDefault="003C6D76" w:rsidP="003C6D76">
            <w:pPr>
              <w:pStyle w:val="TAL"/>
            </w:pPr>
            <w:r w:rsidRPr="003C6D76">
              <w:rPr>
                <w:rFonts w:hint="eastAsia"/>
              </w:rPr>
              <w:t xml:space="preserve">Beijing </w:t>
            </w:r>
            <w:proofErr w:type="spellStart"/>
            <w:r w:rsidRPr="003C6D76">
              <w:rPr>
                <w:rFonts w:hint="eastAsia"/>
              </w:rPr>
              <w:t>Jiaotong</w:t>
            </w:r>
            <w:proofErr w:type="spellEnd"/>
            <w:r w:rsidRPr="003C6D76">
              <w:rPr>
                <w:rFonts w:hint="eastAsia"/>
              </w:rPr>
              <w:t xml:space="preserve"> University</w:t>
            </w:r>
          </w:p>
        </w:tc>
      </w:tr>
      <w:tr w:rsidR="003C6D76" w:rsidRPr="003C6D76" w14:paraId="405677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2AF93" w14:textId="77777777" w:rsidR="003C6D76" w:rsidRPr="003C6D76" w:rsidRDefault="003C6D76" w:rsidP="003C6D76">
            <w:pPr>
              <w:pStyle w:val="TAL"/>
            </w:pPr>
            <w:r w:rsidRPr="003C6D76">
              <w:rPr>
                <w:rFonts w:hint="eastAsia"/>
              </w:rPr>
              <w:t>Bell Mobility</w:t>
            </w:r>
          </w:p>
        </w:tc>
      </w:tr>
      <w:tr w:rsidR="003C6D76" w:rsidRPr="003C6D76" w14:paraId="6A83B94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65B27" w14:textId="77777777" w:rsidR="003C6D76" w:rsidRPr="003C6D76" w:rsidRDefault="003C6D76" w:rsidP="003C6D76">
            <w:pPr>
              <w:pStyle w:val="TAL"/>
            </w:pPr>
            <w:r w:rsidRPr="003C6D76">
              <w:rPr>
                <w:rFonts w:hint="eastAsia"/>
              </w:rPr>
              <w:t>BMW</w:t>
            </w:r>
          </w:p>
        </w:tc>
      </w:tr>
      <w:tr w:rsidR="003C6D76" w:rsidRPr="003C6D76" w14:paraId="68EEF6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828B8" w14:textId="77777777" w:rsidR="003C6D76" w:rsidRPr="003C6D76" w:rsidRDefault="003C6D76" w:rsidP="003C6D76">
            <w:pPr>
              <w:pStyle w:val="TAL"/>
            </w:pPr>
            <w:r w:rsidRPr="003C6D76">
              <w:rPr>
                <w:rFonts w:hint="eastAsia"/>
              </w:rPr>
              <w:t>Boost Mobile Network</w:t>
            </w:r>
          </w:p>
        </w:tc>
      </w:tr>
      <w:tr w:rsidR="003C6D76" w:rsidRPr="003C6D76" w14:paraId="3F16085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B4BC1" w14:textId="77777777" w:rsidR="003C6D76" w:rsidRPr="003C6D76" w:rsidRDefault="003C6D76" w:rsidP="003C6D76">
            <w:pPr>
              <w:pStyle w:val="TAL"/>
            </w:pPr>
            <w:r w:rsidRPr="003C6D76">
              <w:rPr>
                <w:rFonts w:hint="eastAsia"/>
              </w:rPr>
              <w:t>BT </w:t>
            </w:r>
          </w:p>
        </w:tc>
      </w:tr>
      <w:tr w:rsidR="003C6D76" w:rsidRPr="003C6D76" w14:paraId="7833318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A307E" w14:textId="77777777" w:rsidR="003C6D76" w:rsidRPr="003C6D76" w:rsidRDefault="003C6D76" w:rsidP="003C6D76">
            <w:pPr>
              <w:pStyle w:val="TAL"/>
            </w:pPr>
            <w:r w:rsidRPr="003C6D76">
              <w:rPr>
                <w:rFonts w:hint="eastAsia"/>
              </w:rPr>
              <w:t>CAICT</w:t>
            </w:r>
          </w:p>
        </w:tc>
      </w:tr>
      <w:tr w:rsidR="003C6D76" w:rsidRPr="003C6D76" w14:paraId="2012619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0D7D" w14:textId="77777777" w:rsidR="003C6D76" w:rsidRPr="003C6D76" w:rsidRDefault="003C6D76" w:rsidP="003C6D76">
            <w:pPr>
              <w:pStyle w:val="TAL"/>
            </w:pPr>
            <w:r w:rsidRPr="003C6D76">
              <w:rPr>
                <w:rFonts w:hint="eastAsia"/>
              </w:rPr>
              <w:t>CATT</w:t>
            </w:r>
          </w:p>
        </w:tc>
      </w:tr>
      <w:tr w:rsidR="003C6D76" w:rsidRPr="003C6D76" w14:paraId="4CAFF4E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65D8D" w14:textId="77777777" w:rsidR="003C6D76" w:rsidRPr="003C6D76" w:rsidRDefault="003C6D76" w:rsidP="003C6D76">
            <w:pPr>
              <w:pStyle w:val="TAL"/>
            </w:pPr>
            <w:r w:rsidRPr="003C6D76">
              <w:rPr>
                <w:rFonts w:hint="eastAsia"/>
              </w:rPr>
              <w:t>CBN</w:t>
            </w:r>
          </w:p>
        </w:tc>
      </w:tr>
      <w:tr w:rsidR="003C6D76" w:rsidRPr="003C6D76" w14:paraId="42DDDE0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3973E" w14:textId="77777777" w:rsidR="003C6D76" w:rsidRPr="003C6D76" w:rsidRDefault="003C6D76" w:rsidP="003C6D76">
            <w:pPr>
              <w:pStyle w:val="TAL"/>
            </w:pPr>
            <w:proofErr w:type="spellStart"/>
            <w:r w:rsidRPr="003C6D76">
              <w:rPr>
                <w:rFonts w:hint="eastAsia"/>
              </w:rPr>
              <w:t>CEWiT</w:t>
            </w:r>
            <w:proofErr w:type="spellEnd"/>
          </w:p>
        </w:tc>
      </w:tr>
      <w:tr w:rsidR="003C6D76" w:rsidRPr="003C6D76" w14:paraId="62A6A48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B3E02" w14:textId="77777777" w:rsidR="003C6D76" w:rsidRPr="003C6D76" w:rsidRDefault="003C6D76" w:rsidP="003C6D76">
            <w:pPr>
              <w:pStyle w:val="TAL"/>
            </w:pPr>
            <w:r w:rsidRPr="003C6D76">
              <w:rPr>
                <w:rFonts w:hint="eastAsia"/>
              </w:rPr>
              <w:t>China Broadnet</w:t>
            </w:r>
          </w:p>
        </w:tc>
      </w:tr>
      <w:tr w:rsidR="003C6D76" w:rsidRPr="003C6D76" w14:paraId="55D9D56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37630" w14:textId="77777777" w:rsidR="003C6D76" w:rsidRPr="003C6D76" w:rsidRDefault="003C6D76" w:rsidP="003C6D76">
            <w:pPr>
              <w:pStyle w:val="TAL"/>
            </w:pPr>
            <w:r w:rsidRPr="003C6D76">
              <w:rPr>
                <w:rFonts w:hint="eastAsia"/>
              </w:rPr>
              <w:t>China Telecom</w:t>
            </w:r>
          </w:p>
        </w:tc>
      </w:tr>
      <w:tr w:rsidR="003C6D76" w:rsidRPr="003C6D76" w14:paraId="673B83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D5CBD" w14:textId="77777777" w:rsidR="003C6D76" w:rsidRPr="003C6D76" w:rsidRDefault="003C6D76" w:rsidP="003C6D76">
            <w:pPr>
              <w:pStyle w:val="TAL"/>
            </w:pPr>
            <w:r w:rsidRPr="003C6D76">
              <w:rPr>
                <w:rFonts w:hint="eastAsia"/>
              </w:rPr>
              <w:t>China Unicom</w:t>
            </w:r>
          </w:p>
        </w:tc>
      </w:tr>
      <w:tr w:rsidR="00F60A4F" w:rsidRPr="003C6D76" w14:paraId="60C5030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E99F3" w14:textId="3C2EDCA8" w:rsidR="00F60A4F" w:rsidRPr="003C6D76" w:rsidRDefault="00F60A4F" w:rsidP="003C6D76">
            <w:pPr>
              <w:pStyle w:val="TAL"/>
            </w:pPr>
            <w:r w:rsidRPr="00F60A4F">
              <w:t>CICT Mobile</w:t>
            </w:r>
          </w:p>
        </w:tc>
      </w:tr>
      <w:tr w:rsidR="003C6D76" w:rsidRPr="003C6D76" w14:paraId="7BF861E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43C40" w14:textId="77777777" w:rsidR="003C6D76" w:rsidRPr="003C6D76" w:rsidRDefault="003C6D76" w:rsidP="003C6D76">
            <w:pPr>
              <w:pStyle w:val="TAL"/>
            </w:pPr>
            <w:r w:rsidRPr="003C6D76">
              <w:rPr>
                <w:rFonts w:hint="eastAsia"/>
              </w:rPr>
              <w:t>CICTCI</w:t>
            </w:r>
          </w:p>
        </w:tc>
      </w:tr>
      <w:tr w:rsidR="003C6D76" w:rsidRPr="003C6D76" w14:paraId="7912571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FCDAF" w14:textId="77777777" w:rsidR="003C6D76" w:rsidRPr="003C6D76" w:rsidRDefault="003C6D76" w:rsidP="003C6D76">
            <w:pPr>
              <w:pStyle w:val="TAL"/>
            </w:pPr>
            <w:r w:rsidRPr="003C6D76">
              <w:rPr>
                <w:rFonts w:hint="eastAsia"/>
              </w:rPr>
              <w:t xml:space="preserve">CSCN </w:t>
            </w:r>
          </w:p>
        </w:tc>
      </w:tr>
      <w:tr w:rsidR="00B37BEE" w:rsidRPr="003C6D76" w14:paraId="6F8707A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E27BB" w14:textId="22E7F8F4" w:rsidR="00B37BEE" w:rsidRPr="003C6D76" w:rsidRDefault="00B37BEE" w:rsidP="003C6D76">
            <w:pPr>
              <w:pStyle w:val="TAL"/>
              <w:rPr>
                <w:lang w:eastAsia="zh-CN"/>
              </w:rPr>
            </w:pPr>
            <w:r>
              <w:rPr>
                <w:rFonts w:hint="eastAsia"/>
                <w:lang w:eastAsia="zh-CN"/>
              </w:rPr>
              <w:t>CUC</w:t>
            </w:r>
          </w:p>
        </w:tc>
      </w:tr>
      <w:tr w:rsidR="002032C0" w:rsidRPr="003C6D76" w14:paraId="7F7063D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2D348" w14:textId="34100136" w:rsidR="002032C0" w:rsidRDefault="002032C0" w:rsidP="003C6D76">
            <w:pPr>
              <w:pStyle w:val="TAL"/>
              <w:rPr>
                <w:lang w:eastAsia="zh-CN"/>
              </w:rPr>
            </w:pPr>
            <w:proofErr w:type="spellStart"/>
            <w:r w:rsidRPr="002032C0">
              <w:rPr>
                <w:lang w:eastAsia="zh-CN"/>
              </w:rPr>
              <w:t>Cybercore</w:t>
            </w:r>
            <w:proofErr w:type="spellEnd"/>
          </w:p>
        </w:tc>
      </w:tr>
      <w:tr w:rsidR="003C6D76" w:rsidRPr="003C6D76" w14:paraId="384EA30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2EC43" w14:textId="77777777" w:rsidR="003C6D76" w:rsidRPr="003C6D76" w:rsidRDefault="003C6D76" w:rsidP="003C6D76">
            <w:pPr>
              <w:pStyle w:val="TAL"/>
            </w:pPr>
            <w:r w:rsidRPr="003C6D76">
              <w:rPr>
                <w:rFonts w:hint="eastAsia"/>
              </w:rPr>
              <w:t>EchoStar </w:t>
            </w:r>
          </w:p>
        </w:tc>
      </w:tr>
      <w:tr w:rsidR="003C6D76" w:rsidRPr="003C6D76" w14:paraId="5E97FED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11178" w14:textId="77777777" w:rsidR="003C6D76" w:rsidRPr="003C6D76" w:rsidRDefault="003C6D76" w:rsidP="003C6D76">
            <w:pPr>
              <w:pStyle w:val="TAL"/>
            </w:pPr>
            <w:r w:rsidRPr="003C6D76">
              <w:rPr>
                <w:rFonts w:hint="eastAsia"/>
              </w:rPr>
              <w:t>Ericsson</w:t>
            </w:r>
          </w:p>
        </w:tc>
      </w:tr>
      <w:tr w:rsidR="003C6D76" w:rsidRPr="003C6D76" w14:paraId="23978E4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83435" w14:textId="77777777" w:rsidR="003C6D76" w:rsidRPr="003C6D76" w:rsidRDefault="003C6D76" w:rsidP="003C6D76">
            <w:pPr>
              <w:pStyle w:val="TAL"/>
            </w:pPr>
            <w:r w:rsidRPr="003C6D76">
              <w:rPr>
                <w:rFonts w:hint="eastAsia"/>
              </w:rPr>
              <w:t>ESA</w:t>
            </w:r>
          </w:p>
        </w:tc>
      </w:tr>
      <w:tr w:rsidR="003C6D76" w:rsidRPr="003C6D76" w14:paraId="32A092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9F60A" w14:textId="77777777" w:rsidR="003C6D76" w:rsidRPr="003C6D76" w:rsidRDefault="003C6D76" w:rsidP="003C6D76">
            <w:pPr>
              <w:pStyle w:val="TAL"/>
            </w:pPr>
            <w:r w:rsidRPr="003C6D76">
              <w:rPr>
                <w:rFonts w:hint="eastAsia"/>
              </w:rPr>
              <w:t>ETRI</w:t>
            </w:r>
          </w:p>
        </w:tc>
      </w:tr>
      <w:tr w:rsidR="003C6D76" w:rsidRPr="003C6D76" w14:paraId="0E6C6DA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52E42" w14:textId="77777777" w:rsidR="003C6D76" w:rsidRPr="003C6D76" w:rsidRDefault="003C6D76" w:rsidP="003C6D76">
            <w:pPr>
              <w:pStyle w:val="TAL"/>
            </w:pPr>
            <w:r w:rsidRPr="003C6D76">
              <w:rPr>
                <w:rFonts w:hint="eastAsia"/>
              </w:rPr>
              <w:t>Eutelsat Group</w:t>
            </w:r>
          </w:p>
        </w:tc>
      </w:tr>
      <w:tr w:rsidR="003C6D76" w:rsidRPr="003C6D76" w14:paraId="65DDDDE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3533" w14:textId="77777777" w:rsidR="003C6D76" w:rsidRPr="003C6D76" w:rsidRDefault="003C6D76" w:rsidP="003C6D76">
            <w:pPr>
              <w:pStyle w:val="TAL"/>
            </w:pPr>
            <w:proofErr w:type="spellStart"/>
            <w:r w:rsidRPr="003C6D76">
              <w:rPr>
                <w:rFonts w:hint="eastAsia"/>
              </w:rPr>
              <w:t>Fainity</w:t>
            </w:r>
            <w:proofErr w:type="spellEnd"/>
          </w:p>
        </w:tc>
      </w:tr>
      <w:tr w:rsidR="003C6D76" w:rsidRPr="003C6D76" w14:paraId="6495D6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1622" w14:textId="77777777" w:rsidR="003C6D76" w:rsidRPr="003C6D76" w:rsidRDefault="003C6D76" w:rsidP="003C6D76">
            <w:pPr>
              <w:pStyle w:val="TAL"/>
            </w:pPr>
            <w:r w:rsidRPr="003C6D76">
              <w:rPr>
                <w:rFonts w:hint="eastAsia"/>
              </w:rPr>
              <w:t>FirstNet</w:t>
            </w:r>
          </w:p>
        </w:tc>
      </w:tr>
      <w:tr w:rsidR="003C6D76" w:rsidRPr="003C6D76" w14:paraId="00BFEB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3A50E" w14:textId="77777777" w:rsidR="003C6D76" w:rsidRPr="003C6D76" w:rsidRDefault="003C6D76" w:rsidP="003C6D76">
            <w:pPr>
              <w:pStyle w:val="TAL"/>
            </w:pPr>
            <w:r w:rsidRPr="003C6D76">
              <w:rPr>
                <w:rFonts w:hint="eastAsia"/>
              </w:rPr>
              <w:t>Fraunhofer HHI</w:t>
            </w:r>
          </w:p>
        </w:tc>
      </w:tr>
      <w:tr w:rsidR="003C6D76" w:rsidRPr="003C6D76" w14:paraId="0F459A5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EA039" w14:textId="77777777" w:rsidR="003C6D76" w:rsidRPr="003C6D76" w:rsidRDefault="003C6D76" w:rsidP="003C6D76">
            <w:pPr>
              <w:pStyle w:val="TAL"/>
            </w:pPr>
            <w:r w:rsidRPr="003C6D76">
              <w:rPr>
                <w:rFonts w:hint="eastAsia"/>
              </w:rPr>
              <w:t>Fraunhofer IIS</w:t>
            </w:r>
          </w:p>
        </w:tc>
      </w:tr>
      <w:tr w:rsidR="003C6D76" w:rsidRPr="003C6D76" w14:paraId="227B25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F465C" w14:textId="77777777" w:rsidR="003C6D76" w:rsidRPr="003C6D76" w:rsidRDefault="003C6D76" w:rsidP="003C6D76">
            <w:pPr>
              <w:pStyle w:val="TAL"/>
            </w:pPr>
            <w:r w:rsidRPr="003C6D76">
              <w:rPr>
                <w:rFonts w:hint="eastAsia"/>
              </w:rPr>
              <w:t>Fujitsu</w:t>
            </w:r>
          </w:p>
        </w:tc>
      </w:tr>
      <w:tr w:rsidR="003C6D76" w:rsidRPr="003C6D76" w14:paraId="095D784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EA6AF" w14:textId="77777777" w:rsidR="003C6D76" w:rsidRPr="003C6D76" w:rsidRDefault="003C6D76" w:rsidP="003C6D76">
            <w:pPr>
              <w:pStyle w:val="TAL"/>
            </w:pPr>
            <w:proofErr w:type="spellStart"/>
            <w:r w:rsidRPr="003C6D76">
              <w:rPr>
                <w:rFonts w:hint="eastAsia"/>
              </w:rPr>
              <w:t>FutureWei</w:t>
            </w:r>
            <w:proofErr w:type="spellEnd"/>
          </w:p>
        </w:tc>
      </w:tr>
      <w:tr w:rsidR="003C6D76" w:rsidRPr="003C6D76" w14:paraId="430B73C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BA9BC" w14:textId="77777777" w:rsidR="003C6D76" w:rsidRPr="003C6D76" w:rsidRDefault="003C6D76" w:rsidP="003C6D76">
            <w:pPr>
              <w:pStyle w:val="TAL"/>
            </w:pPr>
            <w:r w:rsidRPr="003C6D76">
              <w:rPr>
                <w:rFonts w:hint="eastAsia"/>
              </w:rPr>
              <w:t>Gatehouse Satcom</w:t>
            </w:r>
          </w:p>
        </w:tc>
      </w:tr>
      <w:tr w:rsidR="003C6D76" w:rsidRPr="003C6D76" w14:paraId="0FA313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8084" w14:textId="77777777" w:rsidR="003C6D76" w:rsidRPr="003C6D76" w:rsidRDefault="003C6D76" w:rsidP="003C6D76">
            <w:pPr>
              <w:pStyle w:val="TAL"/>
            </w:pPr>
            <w:r w:rsidRPr="003C6D76">
              <w:rPr>
                <w:rFonts w:hint="eastAsia"/>
              </w:rPr>
              <w:t>Google</w:t>
            </w:r>
          </w:p>
        </w:tc>
      </w:tr>
      <w:tr w:rsidR="003C6D76" w:rsidRPr="003C6D76" w14:paraId="5684002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5E6CD" w14:textId="77777777" w:rsidR="003C6D76" w:rsidRPr="003C6D76" w:rsidRDefault="003C6D76" w:rsidP="003C6D76">
            <w:pPr>
              <w:pStyle w:val="TAL"/>
            </w:pPr>
            <w:proofErr w:type="spellStart"/>
            <w:r w:rsidRPr="003C6D76">
              <w:rPr>
                <w:rFonts w:hint="eastAsia"/>
              </w:rPr>
              <w:t>HiSilicon</w:t>
            </w:r>
            <w:proofErr w:type="spellEnd"/>
          </w:p>
        </w:tc>
      </w:tr>
      <w:tr w:rsidR="003C6D76" w:rsidRPr="003C6D76" w14:paraId="2F1D88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74638" w14:textId="77777777" w:rsidR="003C6D76" w:rsidRPr="003C6D76" w:rsidRDefault="003C6D76" w:rsidP="003C6D76">
            <w:pPr>
              <w:pStyle w:val="TAL"/>
            </w:pPr>
            <w:r w:rsidRPr="003C6D76">
              <w:rPr>
                <w:rFonts w:hint="eastAsia"/>
              </w:rPr>
              <w:t>HONOR</w:t>
            </w:r>
          </w:p>
        </w:tc>
      </w:tr>
      <w:tr w:rsidR="003C6D76" w:rsidRPr="003C6D76" w14:paraId="01A9F6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F62E" w14:textId="77777777" w:rsidR="003C6D76" w:rsidRPr="003C6D76" w:rsidRDefault="003C6D76" w:rsidP="003C6D76">
            <w:pPr>
              <w:pStyle w:val="TAL"/>
            </w:pPr>
            <w:r w:rsidRPr="003C6D76">
              <w:rPr>
                <w:rFonts w:hint="eastAsia"/>
              </w:rPr>
              <w:t>Huawei</w:t>
            </w:r>
          </w:p>
        </w:tc>
      </w:tr>
      <w:tr w:rsidR="003C6D76" w:rsidRPr="003C6D76" w14:paraId="40C52DC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A8034" w14:textId="77777777" w:rsidR="003C6D76" w:rsidRPr="003C6D76" w:rsidRDefault="003C6D76" w:rsidP="003C6D76">
            <w:pPr>
              <w:pStyle w:val="TAL"/>
            </w:pPr>
            <w:r w:rsidRPr="003C6D76">
              <w:rPr>
                <w:rFonts w:hint="eastAsia"/>
              </w:rPr>
              <w:t>III</w:t>
            </w:r>
          </w:p>
        </w:tc>
      </w:tr>
      <w:tr w:rsidR="003C6D76" w:rsidRPr="003C6D76" w14:paraId="6C442B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AC77E" w14:textId="77777777" w:rsidR="003C6D76" w:rsidRPr="003C6D76" w:rsidRDefault="003C6D76" w:rsidP="003C6D76">
            <w:pPr>
              <w:pStyle w:val="TAL"/>
            </w:pPr>
            <w:r w:rsidRPr="003C6D76">
              <w:rPr>
                <w:rFonts w:hint="eastAsia"/>
              </w:rPr>
              <w:t>IIT Kanpur</w:t>
            </w:r>
          </w:p>
        </w:tc>
      </w:tr>
      <w:tr w:rsidR="003C6D76" w:rsidRPr="003C6D76" w14:paraId="6DDC935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7A6F4" w14:textId="77777777" w:rsidR="003C6D76" w:rsidRPr="003C6D76" w:rsidRDefault="003C6D76" w:rsidP="003C6D76">
            <w:pPr>
              <w:pStyle w:val="TAL"/>
            </w:pPr>
            <w:r w:rsidRPr="003C6D76">
              <w:rPr>
                <w:rFonts w:hint="eastAsia"/>
              </w:rPr>
              <w:t>IIT Madras</w:t>
            </w:r>
          </w:p>
        </w:tc>
      </w:tr>
      <w:tr w:rsidR="003C6D76" w:rsidRPr="003C6D76" w14:paraId="6EAC0AD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C5880" w14:textId="77777777" w:rsidR="003C6D76" w:rsidRPr="003C6D76" w:rsidRDefault="003C6D76" w:rsidP="003C6D76">
            <w:pPr>
              <w:pStyle w:val="TAL"/>
            </w:pPr>
            <w:r w:rsidRPr="003C6D76">
              <w:rPr>
                <w:rFonts w:hint="eastAsia"/>
              </w:rPr>
              <w:t>Inmarsat</w:t>
            </w:r>
          </w:p>
        </w:tc>
      </w:tr>
      <w:tr w:rsidR="003C6D76" w:rsidRPr="003C6D76" w14:paraId="798BF50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8492C" w14:textId="77777777" w:rsidR="003C6D76" w:rsidRPr="003C6D76" w:rsidRDefault="003C6D76" w:rsidP="003C6D76">
            <w:pPr>
              <w:pStyle w:val="TAL"/>
            </w:pPr>
            <w:r w:rsidRPr="003C6D76">
              <w:rPr>
                <w:rFonts w:hint="eastAsia"/>
              </w:rPr>
              <w:t>Intel Corporation</w:t>
            </w:r>
          </w:p>
        </w:tc>
      </w:tr>
      <w:tr w:rsidR="003C6D76" w:rsidRPr="003C6D76" w14:paraId="09C6325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3D16F" w14:textId="77777777" w:rsidR="003C6D76" w:rsidRPr="003C6D76" w:rsidRDefault="003C6D76" w:rsidP="003C6D76">
            <w:pPr>
              <w:pStyle w:val="TAL"/>
            </w:pPr>
            <w:proofErr w:type="spellStart"/>
            <w:r w:rsidRPr="003C6D76">
              <w:rPr>
                <w:rFonts w:hint="eastAsia"/>
              </w:rPr>
              <w:t>InterDigital</w:t>
            </w:r>
            <w:proofErr w:type="spellEnd"/>
          </w:p>
        </w:tc>
      </w:tr>
      <w:tr w:rsidR="003C6D76" w:rsidRPr="003C6D76" w14:paraId="754058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52099" w14:textId="77777777" w:rsidR="003C6D76" w:rsidRPr="003C6D76" w:rsidRDefault="003C6D76" w:rsidP="003C6D76">
            <w:pPr>
              <w:pStyle w:val="TAL"/>
            </w:pPr>
            <w:r w:rsidRPr="003C6D76">
              <w:rPr>
                <w:rFonts w:hint="eastAsia"/>
              </w:rPr>
              <w:t>ITL</w:t>
            </w:r>
          </w:p>
        </w:tc>
      </w:tr>
      <w:tr w:rsidR="003C6D76" w:rsidRPr="003C6D76" w14:paraId="25F83D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C4FF" w14:textId="77777777" w:rsidR="003C6D76" w:rsidRPr="003C6D76" w:rsidRDefault="003C6D76" w:rsidP="003C6D76">
            <w:pPr>
              <w:pStyle w:val="TAL"/>
            </w:pPr>
            <w:r w:rsidRPr="003C6D76">
              <w:rPr>
                <w:rFonts w:hint="eastAsia"/>
              </w:rPr>
              <w:t>ITRI</w:t>
            </w:r>
          </w:p>
        </w:tc>
      </w:tr>
      <w:tr w:rsidR="003C6D76" w:rsidRPr="003C6D76" w14:paraId="0121FC4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AD960" w14:textId="77777777" w:rsidR="003C6D76" w:rsidRPr="003C6D76" w:rsidRDefault="003C6D76" w:rsidP="003C6D76">
            <w:pPr>
              <w:pStyle w:val="TAL"/>
            </w:pPr>
            <w:r w:rsidRPr="003C6D76">
              <w:rPr>
                <w:rFonts w:hint="eastAsia"/>
              </w:rPr>
              <w:t>Jio</w:t>
            </w:r>
          </w:p>
        </w:tc>
      </w:tr>
      <w:tr w:rsidR="003C6D76" w:rsidRPr="003C6D76" w14:paraId="788743D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85025" w14:textId="77777777" w:rsidR="003C6D76" w:rsidRPr="003C6D76" w:rsidRDefault="003C6D76" w:rsidP="003C6D76">
            <w:pPr>
              <w:pStyle w:val="TAL"/>
            </w:pPr>
            <w:r w:rsidRPr="003C6D76">
              <w:rPr>
                <w:rFonts w:hint="eastAsia"/>
              </w:rPr>
              <w:t>JSAT</w:t>
            </w:r>
          </w:p>
        </w:tc>
      </w:tr>
      <w:tr w:rsidR="003C6D76" w:rsidRPr="003C6D76" w14:paraId="16AE06C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1FDAE" w14:textId="77777777" w:rsidR="003C6D76" w:rsidRPr="003C6D76" w:rsidRDefault="003C6D76" w:rsidP="003C6D76">
            <w:pPr>
              <w:pStyle w:val="TAL"/>
            </w:pPr>
            <w:r w:rsidRPr="003C6D76">
              <w:rPr>
                <w:rFonts w:hint="eastAsia"/>
              </w:rPr>
              <w:t>KDDI</w:t>
            </w:r>
          </w:p>
        </w:tc>
      </w:tr>
      <w:tr w:rsidR="003C6D76" w:rsidRPr="003C6D76" w14:paraId="6ED7F2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5EE69" w14:textId="77777777" w:rsidR="003C6D76" w:rsidRPr="003C6D76" w:rsidRDefault="003C6D76" w:rsidP="003C6D76">
            <w:pPr>
              <w:pStyle w:val="TAL"/>
            </w:pPr>
            <w:r w:rsidRPr="003C6D76">
              <w:rPr>
                <w:rFonts w:hint="eastAsia"/>
              </w:rPr>
              <w:t>Keysight Technologies </w:t>
            </w:r>
          </w:p>
        </w:tc>
      </w:tr>
      <w:tr w:rsidR="003C6D76" w:rsidRPr="003C6D76" w14:paraId="6D2E706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D9F8A" w14:textId="77777777" w:rsidR="003C6D76" w:rsidRPr="003C6D76" w:rsidRDefault="003C6D76" w:rsidP="003C6D76">
            <w:pPr>
              <w:pStyle w:val="TAL"/>
            </w:pPr>
            <w:r w:rsidRPr="003C6D76">
              <w:rPr>
                <w:rFonts w:hint="eastAsia"/>
              </w:rPr>
              <w:t>KT Corp.</w:t>
            </w:r>
          </w:p>
        </w:tc>
      </w:tr>
      <w:tr w:rsidR="003C6D76" w:rsidRPr="003C6D76" w14:paraId="6AD7F0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C438B" w14:textId="77777777" w:rsidR="003C6D76" w:rsidRPr="003C6D76" w:rsidRDefault="003C6D76" w:rsidP="003C6D76">
            <w:pPr>
              <w:pStyle w:val="TAL"/>
            </w:pPr>
            <w:r w:rsidRPr="003C6D76">
              <w:rPr>
                <w:rFonts w:hint="eastAsia"/>
              </w:rPr>
              <w:t>KYOCERA Corporation</w:t>
            </w:r>
          </w:p>
        </w:tc>
      </w:tr>
      <w:tr w:rsidR="003C6D76" w:rsidRPr="003C6D76" w14:paraId="7AA111B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8299B" w14:textId="77777777" w:rsidR="003C6D76" w:rsidRPr="003C6D76" w:rsidRDefault="003C6D76" w:rsidP="003C6D76">
            <w:pPr>
              <w:pStyle w:val="TAL"/>
            </w:pPr>
            <w:r w:rsidRPr="003C6D76">
              <w:rPr>
                <w:rFonts w:hint="eastAsia"/>
              </w:rPr>
              <w:t xml:space="preserve">Langbo </w:t>
            </w:r>
          </w:p>
        </w:tc>
      </w:tr>
      <w:tr w:rsidR="003C6D76" w:rsidRPr="003C6D76" w14:paraId="61BDC5C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CE23" w14:textId="77777777" w:rsidR="003C6D76" w:rsidRPr="003C6D76" w:rsidRDefault="003C6D76" w:rsidP="003C6D76">
            <w:pPr>
              <w:pStyle w:val="TAL"/>
            </w:pPr>
            <w:r w:rsidRPr="003C6D76">
              <w:rPr>
                <w:rFonts w:hint="eastAsia"/>
              </w:rPr>
              <w:t>Lenovo </w:t>
            </w:r>
          </w:p>
        </w:tc>
      </w:tr>
      <w:tr w:rsidR="003C6D76" w:rsidRPr="003C6D76" w14:paraId="3964ABD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9D59C" w14:textId="77777777" w:rsidR="003C6D76" w:rsidRPr="003C6D76" w:rsidRDefault="003C6D76" w:rsidP="003C6D76">
            <w:pPr>
              <w:pStyle w:val="TAL"/>
            </w:pPr>
            <w:r w:rsidRPr="003C6D76">
              <w:rPr>
                <w:rFonts w:hint="eastAsia"/>
              </w:rPr>
              <w:t>LG Electronics</w:t>
            </w:r>
          </w:p>
        </w:tc>
      </w:tr>
      <w:tr w:rsidR="003C6D76" w:rsidRPr="003C6D76" w14:paraId="2A5589E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6611" w14:textId="77777777" w:rsidR="003C6D76" w:rsidRPr="003C6D76" w:rsidRDefault="003C6D76" w:rsidP="003C6D76">
            <w:pPr>
              <w:pStyle w:val="TAL"/>
            </w:pPr>
            <w:r w:rsidRPr="003C6D76">
              <w:rPr>
                <w:rFonts w:hint="eastAsia"/>
              </w:rPr>
              <w:t>MediaTek</w:t>
            </w:r>
          </w:p>
        </w:tc>
      </w:tr>
      <w:tr w:rsidR="003C6D76" w:rsidRPr="003C6D76" w14:paraId="14E0601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7E95D" w14:textId="77777777" w:rsidR="003C6D76" w:rsidRPr="003C6D76" w:rsidRDefault="003C6D76" w:rsidP="003C6D76">
            <w:pPr>
              <w:pStyle w:val="TAL"/>
            </w:pPr>
            <w:r w:rsidRPr="003C6D76">
              <w:rPr>
                <w:rFonts w:hint="eastAsia"/>
              </w:rPr>
              <w:t>Meta</w:t>
            </w:r>
          </w:p>
        </w:tc>
      </w:tr>
      <w:tr w:rsidR="003C6D76" w:rsidRPr="003C6D76" w14:paraId="03BB49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31AE2" w14:textId="77777777" w:rsidR="003C6D76" w:rsidRPr="003C6D76" w:rsidRDefault="003C6D76" w:rsidP="003C6D76">
            <w:pPr>
              <w:pStyle w:val="TAL"/>
            </w:pPr>
            <w:r w:rsidRPr="003C6D76">
              <w:rPr>
                <w:rFonts w:hint="eastAsia"/>
              </w:rPr>
              <w:t>MITRE</w:t>
            </w:r>
          </w:p>
        </w:tc>
      </w:tr>
      <w:tr w:rsidR="003C6D76" w:rsidRPr="003C6D76" w14:paraId="1630A9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79D77" w14:textId="77777777" w:rsidR="003C6D76" w:rsidRPr="003C6D76" w:rsidRDefault="003C6D76" w:rsidP="003C6D76">
            <w:pPr>
              <w:pStyle w:val="TAL"/>
            </w:pPr>
            <w:r w:rsidRPr="003C6D76">
              <w:rPr>
                <w:rFonts w:hint="eastAsia"/>
              </w:rPr>
              <w:t>Motorola Mobility</w:t>
            </w:r>
          </w:p>
        </w:tc>
      </w:tr>
      <w:tr w:rsidR="003C6D76" w:rsidRPr="003C6D76" w14:paraId="4652881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7952B" w14:textId="77777777" w:rsidR="003C6D76" w:rsidRPr="003C6D76" w:rsidRDefault="003C6D76" w:rsidP="003C6D76">
            <w:pPr>
              <w:pStyle w:val="TAL"/>
            </w:pPr>
            <w:r w:rsidRPr="003C6D76">
              <w:rPr>
                <w:rFonts w:hint="eastAsia"/>
              </w:rPr>
              <w:t>Murata </w:t>
            </w:r>
          </w:p>
        </w:tc>
      </w:tr>
      <w:tr w:rsidR="003C6D76" w:rsidRPr="003C6D76" w14:paraId="1427752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C6CD1" w14:textId="77777777" w:rsidR="003C6D76" w:rsidRPr="003C6D76" w:rsidRDefault="003C6D76" w:rsidP="003C6D76">
            <w:pPr>
              <w:pStyle w:val="TAL"/>
            </w:pPr>
            <w:r w:rsidRPr="003C6D76">
              <w:rPr>
                <w:rFonts w:hint="eastAsia"/>
              </w:rPr>
              <w:t>NEC</w:t>
            </w:r>
          </w:p>
        </w:tc>
      </w:tr>
      <w:tr w:rsidR="003C6D76" w:rsidRPr="003C6D76" w14:paraId="1AD8C4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724BA" w14:textId="77777777" w:rsidR="003C6D76" w:rsidRPr="003C6D76" w:rsidRDefault="003C6D76" w:rsidP="003C6D76">
            <w:pPr>
              <w:pStyle w:val="TAL"/>
            </w:pPr>
            <w:r w:rsidRPr="003C6D76">
              <w:rPr>
                <w:rFonts w:hint="eastAsia"/>
              </w:rPr>
              <w:t>NICT</w:t>
            </w:r>
          </w:p>
        </w:tc>
      </w:tr>
      <w:tr w:rsidR="003C6D76" w:rsidRPr="003C6D76" w14:paraId="4C3678C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B76BA" w14:textId="77777777" w:rsidR="003C6D76" w:rsidRPr="003C6D76" w:rsidRDefault="003C6D76" w:rsidP="003C6D76">
            <w:pPr>
              <w:pStyle w:val="TAL"/>
            </w:pPr>
            <w:r w:rsidRPr="003C6D76">
              <w:rPr>
                <w:rFonts w:hint="eastAsia"/>
              </w:rPr>
              <w:t>NIST</w:t>
            </w:r>
          </w:p>
        </w:tc>
      </w:tr>
      <w:tr w:rsidR="003C6D76" w:rsidRPr="003C6D76" w14:paraId="5051C6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3BDB5" w14:textId="77777777" w:rsidR="003C6D76" w:rsidRPr="003C6D76" w:rsidRDefault="003C6D76" w:rsidP="003C6D76">
            <w:pPr>
              <w:pStyle w:val="TAL"/>
            </w:pPr>
            <w:r w:rsidRPr="003C6D76">
              <w:rPr>
                <w:rFonts w:hint="eastAsia"/>
              </w:rPr>
              <w:t>Nokia</w:t>
            </w:r>
          </w:p>
        </w:tc>
      </w:tr>
      <w:tr w:rsidR="003C6D76" w:rsidRPr="003C6D76" w14:paraId="327914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715B8" w14:textId="77777777" w:rsidR="003C6D76" w:rsidRPr="003C6D76" w:rsidRDefault="003C6D76" w:rsidP="003C6D76">
            <w:pPr>
              <w:pStyle w:val="TAL"/>
            </w:pPr>
            <w:proofErr w:type="spellStart"/>
            <w:r w:rsidRPr="003C6D76">
              <w:rPr>
                <w:rFonts w:hint="eastAsia"/>
              </w:rPr>
              <w:lastRenderedPageBreak/>
              <w:t>Novamint</w:t>
            </w:r>
            <w:proofErr w:type="spellEnd"/>
            <w:r w:rsidRPr="003C6D76">
              <w:rPr>
                <w:rFonts w:hint="eastAsia"/>
              </w:rPr>
              <w:t xml:space="preserve"> </w:t>
            </w:r>
          </w:p>
        </w:tc>
      </w:tr>
      <w:tr w:rsidR="003C6D76" w:rsidRPr="003C6D76" w14:paraId="2998E21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458A0" w14:textId="77777777" w:rsidR="003C6D76" w:rsidRPr="003C6D76" w:rsidRDefault="003C6D76" w:rsidP="003C6D76">
            <w:pPr>
              <w:pStyle w:val="TAL"/>
            </w:pPr>
            <w:r w:rsidRPr="003C6D76">
              <w:rPr>
                <w:rFonts w:hint="eastAsia"/>
              </w:rPr>
              <w:t>NVIDIA</w:t>
            </w:r>
          </w:p>
        </w:tc>
      </w:tr>
      <w:tr w:rsidR="003C6D76" w:rsidRPr="003C6D76" w14:paraId="60CF12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58E40" w14:textId="77777777" w:rsidR="003C6D76" w:rsidRPr="003C6D76" w:rsidRDefault="003C6D76" w:rsidP="003C6D76">
            <w:pPr>
              <w:pStyle w:val="TAL"/>
            </w:pPr>
            <w:proofErr w:type="spellStart"/>
            <w:r w:rsidRPr="003C6D76">
              <w:rPr>
                <w:rFonts w:hint="eastAsia"/>
              </w:rPr>
              <w:t>Odido</w:t>
            </w:r>
            <w:proofErr w:type="spellEnd"/>
            <w:r w:rsidRPr="003C6D76">
              <w:rPr>
                <w:rFonts w:hint="eastAsia"/>
              </w:rPr>
              <w:t> </w:t>
            </w:r>
          </w:p>
        </w:tc>
      </w:tr>
      <w:tr w:rsidR="003C6D76" w:rsidRPr="003C6D76" w14:paraId="55DB623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79B3F" w14:textId="77777777" w:rsidR="003C6D76" w:rsidRPr="003C6D76" w:rsidRDefault="003C6D76" w:rsidP="003C6D76">
            <w:pPr>
              <w:pStyle w:val="TAL"/>
            </w:pPr>
            <w:proofErr w:type="spellStart"/>
            <w:r w:rsidRPr="003C6D76">
              <w:rPr>
                <w:rFonts w:hint="eastAsia"/>
              </w:rPr>
              <w:t>Ofinno</w:t>
            </w:r>
            <w:proofErr w:type="spellEnd"/>
            <w:r w:rsidRPr="003C6D76">
              <w:rPr>
                <w:rFonts w:hint="eastAsia"/>
              </w:rPr>
              <w:t xml:space="preserve"> </w:t>
            </w:r>
          </w:p>
        </w:tc>
      </w:tr>
      <w:tr w:rsidR="003C6D76" w:rsidRPr="003C6D76" w14:paraId="01B427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34613" w14:textId="77777777" w:rsidR="003C6D76" w:rsidRPr="003C6D76" w:rsidRDefault="003C6D76" w:rsidP="003C6D76">
            <w:pPr>
              <w:pStyle w:val="TAL"/>
            </w:pPr>
            <w:r w:rsidRPr="003C6D76">
              <w:rPr>
                <w:rFonts w:hint="eastAsia"/>
              </w:rPr>
              <w:t>OPPO</w:t>
            </w:r>
          </w:p>
        </w:tc>
      </w:tr>
      <w:tr w:rsidR="003C6D76" w:rsidRPr="003C6D76" w14:paraId="26983D9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CDE47" w14:textId="77777777" w:rsidR="003C6D76" w:rsidRPr="003C6D76" w:rsidRDefault="003C6D76" w:rsidP="003C6D76">
            <w:pPr>
              <w:pStyle w:val="TAL"/>
            </w:pPr>
            <w:r w:rsidRPr="003C6D76">
              <w:rPr>
                <w:rFonts w:hint="eastAsia"/>
              </w:rPr>
              <w:t>Orange</w:t>
            </w:r>
          </w:p>
        </w:tc>
      </w:tr>
      <w:tr w:rsidR="003C6D76" w:rsidRPr="003C6D76" w14:paraId="4412B78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E79C8" w14:textId="77777777" w:rsidR="003C6D76" w:rsidRPr="003C6D76" w:rsidRDefault="003C6D76" w:rsidP="003C6D76">
            <w:pPr>
              <w:pStyle w:val="TAL"/>
            </w:pPr>
            <w:r w:rsidRPr="003C6D76">
              <w:rPr>
                <w:rFonts w:hint="eastAsia"/>
              </w:rPr>
              <w:t>Panasonic</w:t>
            </w:r>
          </w:p>
        </w:tc>
      </w:tr>
      <w:tr w:rsidR="003C6D76" w:rsidRPr="003C6D76" w14:paraId="3806D7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7E05C" w14:textId="77777777" w:rsidR="003C6D76" w:rsidRPr="003C6D76" w:rsidRDefault="003C6D76" w:rsidP="003C6D76">
            <w:pPr>
              <w:pStyle w:val="TAL"/>
            </w:pPr>
            <w:r w:rsidRPr="003C6D76">
              <w:rPr>
                <w:rFonts w:hint="eastAsia"/>
              </w:rPr>
              <w:t>Philips International B.V.</w:t>
            </w:r>
          </w:p>
        </w:tc>
      </w:tr>
      <w:tr w:rsidR="003C6D76" w:rsidRPr="003C6D76" w14:paraId="557A14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9DE3" w14:textId="77777777" w:rsidR="003C6D76" w:rsidRPr="003C6D76" w:rsidRDefault="003C6D76" w:rsidP="003C6D76">
            <w:pPr>
              <w:pStyle w:val="TAL"/>
            </w:pPr>
            <w:r w:rsidRPr="003C6D76">
              <w:rPr>
                <w:rFonts w:hint="eastAsia"/>
              </w:rPr>
              <w:t>Qualcomm</w:t>
            </w:r>
          </w:p>
        </w:tc>
      </w:tr>
      <w:tr w:rsidR="003C6D76" w:rsidRPr="003C6D76" w14:paraId="047C927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C3EA8" w14:textId="77777777" w:rsidR="003C6D76" w:rsidRPr="003C6D76" w:rsidRDefault="003C6D76" w:rsidP="003C6D76">
            <w:pPr>
              <w:pStyle w:val="TAL"/>
            </w:pPr>
            <w:r w:rsidRPr="003C6D76">
              <w:rPr>
                <w:rFonts w:hint="eastAsia"/>
              </w:rPr>
              <w:t>Reliance Jio</w:t>
            </w:r>
          </w:p>
        </w:tc>
      </w:tr>
      <w:tr w:rsidR="003C6D76" w:rsidRPr="003C6D76" w14:paraId="13A1D0C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CAEFC" w14:textId="77777777" w:rsidR="003C6D76" w:rsidRPr="003C6D76" w:rsidRDefault="003C6D76" w:rsidP="003C6D76">
            <w:pPr>
              <w:pStyle w:val="TAL"/>
            </w:pPr>
            <w:r w:rsidRPr="003C6D76">
              <w:rPr>
                <w:rFonts w:hint="eastAsia"/>
              </w:rPr>
              <w:t>Robert Bosch GmbH</w:t>
            </w:r>
          </w:p>
        </w:tc>
      </w:tr>
      <w:tr w:rsidR="003C6D76" w:rsidRPr="003C6D76" w14:paraId="4B30226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B32A" w14:textId="77777777" w:rsidR="003C6D76" w:rsidRPr="003C6D76" w:rsidRDefault="003C6D76" w:rsidP="003C6D76">
            <w:pPr>
              <w:pStyle w:val="TAL"/>
            </w:pPr>
            <w:proofErr w:type="spellStart"/>
            <w:r w:rsidRPr="003C6D76">
              <w:rPr>
                <w:rFonts w:hint="eastAsia"/>
              </w:rPr>
              <w:t>Ruijie</w:t>
            </w:r>
            <w:proofErr w:type="spellEnd"/>
            <w:r w:rsidRPr="003C6D76">
              <w:rPr>
                <w:rFonts w:hint="eastAsia"/>
              </w:rPr>
              <w:t xml:space="preserve"> Networks </w:t>
            </w:r>
          </w:p>
        </w:tc>
      </w:tr>
      <w:tr w:rsidR="003C6D76" w:rsidRPr="003C6D76" w14:paraId="416145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5BD71" w14:textId="77777777" w:rsidR="003C6D76" w:rsidRPr="003C6D76" w:rsidRDefault="003C6D76" w:rsidP="003C6D76">
            <w:pPr>
              <w:pStyle w:val="TAL"/>
            </w:pPr>
            <w:r w:rsidRPr="003C6D76">
              <w:rPr>
                <w:rFonts w:hint="eastAsia"/>
              </w:rPr>
              <w:t>Samsung</w:t>
            </w:r>
          </w:p>
        </w:tc>
      </w:tr>
      <w:tr w:rsidR="003C6D76" w:rsidRPr="003C6D76" w14:paraId="74F9D7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835EE" w14:textId="77777777" w:rsidR="003C6D76" w:rsidRPr="003C6D76" w:rsidRDefault="003C6D76" w:rsidP="003C6D76">
            <w:pPr>
              <w:pStyle w:val="TAL"/>
            </w:pPr>
            <w:proofErr w:type="spellStart"/>
            <w:r w:rsidRPr="003C6D76">
              <w:rPr>
                <w:rFonts w:hint="eastAsia"/>
              </w:rPr>
              <w:t>Sanechips</w:t>
            </w:r>
            <w:proofErr w:type="spellEnd"/>
          </w:p>
        </w:tc>
      </w:tr>
      <w:tr w:rsidR="003C6D76" w:rsidRPr="003C6D76" w14:paraId="76E3D2D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D6D38" w14:textId="77777777" w:rsidR="003C6D76" w:rsidRPr="003C6D76" w:rsidRDefault="003C6D76" w:rsidP="003C6D76">
            <w:pPr>
              <w:pStyle w:val="TAL"/>
            </w:pPr>
            <w:proofErr w:type="spellStart"/>
            <w:r w:rsidRPr="003C6D76">
              <w:rPr>
                <w:rFonts w:hint="eastAsia"/>
              </w:rPr>
              <w:t>Sateliot</w:t>
            </w:r>
            <w:proofErr w:type="spellEnd"/>
          </w:p>
        </w:tc>
      </w:tr>
      <w:tr w:rsidR="003C6D76" w:rsidRPr="003C6D76" w14:paraId="5FB3361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C3F40" w14:textId="77777777" w:rsidR="003C6D76" w:rsidRPr="003C6D76" w:rsidRDefault="003C6D76" w:rsidP="003C6D76">
            <w:pPr>
              <w:pStyle w:val="TAL"/>
            </w:pPr>
            <w:r w:rsidRPr="003C6D76">
              <w:rPr>
                <w:rFonts w:hint="eastAsia"/>
              </w:rPr>
              <w:t>Semtech</w:t>
            </w:r>
          </w:p>
        </w:tc>
      </w:tr>
      <w:tr w:rsidR="003C6D76" w:rsidRPr="003C6D76" w14:paraId="40DA19A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FFBC1" w14:textId="77777777" w:rsidR="003C6D76" w:rsidRPr="003C6D76" w:rsidRDefault="003C6D76" w:rsidP="003C6D76">
            <w:pPr>
              <w:pStyle w:val="TAL"/>
            </w:pPr>
            <w:r w:rsidRPr="003C6D76">
              <w:rPr>
                <w:rFonts w:hint="eastAsia"/>
              </w:rPr>
              <w:t>Sharp</w:t>
            </w:r>
          </w:p>
        </w:tc>
      </w:tr>
      <w:tr w:rsidR="003C6D76" w:rsidRPr="003C6D76" w14:paraId="43A392B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78705" w14:textId="77777777" w:rsidR="003C6D76" w:rsidRPr="003C6D76" w:rsidRDefault="003C6D76" w:rsidP="003C6D76">
            <w:pPr>
              <w:pStyle w:val="TAL"/>
            </w:pPr>
            <w:r w:rsidRPr="003C6D76">
              <w:rPr>
                <w:rFonts w:hint="eastAsia"/>
              </w:rPr>
              <w:t>SK Telecom</w:t>
            </w:r>
          </w:p>
        </w:tc>
      </w:tr>
      <w:tr w:rsidR="003C6D76" w:rsidRPr="003C6D76" w14:paraId="6F7C00E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1919C" w14:textId="77777777" w:rsidR="003C6D76" w:rsidRPr="003C6D76" w:rsidRDefault="003C6D76" w:rsidP="003C6D76">
            <w:pPr>
              <w:pStyle w:val="TAL"/>
            </w:pPr>
            <w:r w:rsidRPr="003C6D76">
              <w:rPr>
                <w:rFonts w:hint="eastAsia"/>
              </w:rPr>
              <w:t>SoftBank Corp.</w:t>
            </w:r>
          </w:p>
        </w:tc>
      </w:tr>
      <w:tr w:rsidR="003C6D76" w:rsidRPr="003C6D76" w14:paraId="290A027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BD293" w14:textId="77777777" w:rsidR="003C6D76" w:rsidRPr="003C6D76" w:rsidRDefault="003C6D76" w:rsidP="003C6D76">
            <w:pPr>
              <w:pStyle w:val="TAL"/>
            </w:pPr>
            <w:r w:rsidRPr="003C6D76">
              <w:rPr>
                <w:rFonts w:hint="eastAsia"/>
              </w:rPr>
              <w:t>Sony </w:t>
            </w:r>
          </w:p>
        </w:tc>
      </w:tr>
      <w:tr w:rsidR="003C6D76" w:rsidRPr="003C6D76" w14:paraId="345E59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E018E" w14:textId="77777777" w:rsidR="003C6D76" w:rsidRPr="003C6D76" w:rsidRDefault="003C6D76" w:rsidP="003C6D76">
            <w:pPr>
              <w:pStyle w:val="TAL"/>
            </w:pPr>
            <w:proofErr w:type="spellStart"/>
            <w:r w:rsidRPr="003C6D76">
              <w:rPr>
                <w:rFonts w:hint="eastAsia"/>
              </w:rPr>
              <w:t>Spreadtrum</w:t>
            </w:r>
            <w:proofErr w:type="spellEnd"/>
          </w:p>
        </w:tc>
      </w:tr>
      <w:tr w:rsidR="00E650E6" w:rsidRPr="003C6D76" w14:paraId="7CD4BA9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35D71" w14:textId="173D671D" w:rsidR="00E650E6" w:rsidRPr="003C6D76" w:rsidRDefault="00E650E6" w:rsidP="003C6D76">
            <w:pPr>
              <w:pStyle w:val="TAL"/>
            </w:pPr>
            <w:r w:rsidRPr="00E650E6">
              <w:t>TCL</w:t>
            </w:r>
          </w:p>
        </w:tc>
      </w:tr>
      <w:tr w:rsidR="003C6D76" w:rsidRPr="003C6D76" w14:paraId="386EEF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A8DCE" w14:textId="77777777" w:rsidR="003C6D76" w:rsidRPr="003C6D76" w:rsidRDefault="003C6D76" w:rsidP="003C6D76">
            <w:pPr>
              <w:pStyle w:val="TAL"/>
            </w:pPr>
            <w:r w:rsidRPr="003C6D76">
              <w:rPr>
                <w:rFonts w:hint="eastAsia"/>
              </w:rPr>
              <w:t>Tejas Network</w:t>
            </w:r>
          </w:p>
        </w:tc>
      </w:tr>
      <w:tr w:rsidR="000A3CE0" w:rsidRPr="003C6D76" w14:paraId="22DF131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19DCA" w14:textId="0C69E3C9" w:rsidR="000A3CE0" w:rsidRPr="003C6D76" w:rsidRDefault="000A3CE0" w:rsidP="003C6D76">
            <w:pPr>
              <w:pStyle w:val="TAL"/>
            </w:pPr>
            <w:r w:rsidRPr="000A3CE0">
              <w:t>Telecom Italia (TIM)</w:t>
            </w:r>
          </w:p>
        </w:tc>
      </w:tr>
      <w:tr w:rsidR="003C6D76" w:rsidRPr="003C6D76" w14:paraId="1D02DBA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CAF04" w14:textId="77777777" w:rsidR="003C6D76" w:rsidRPr="003C6D76" w:rsidRDefault="003C6D76" w:rsidP="003C6D76">
            <w:pPr>
              <w:pStyle w:val="TAL"/>
            </w:pPr>
            <w:r w:rsidRPr="003C6D76">
              <w:rPr>
                <w:rFonts w:hint="eastAsia"/>
              </w:rPr>
              <w:t>Telefonica</w:t>
            </w:r>
          </w:p>
        </w:tc>
      </w:tr>
      <w:tr w:rsidR="003C6D76" w:rsidRPr="003C6D76" w14:paraId="674D80F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1A682" w14:textId="77777777" w:rsidR="003C6D76" w:rsidRPr="003C6D76" w:rsidRDefault="003C6D76" w:rsidP="003C6D76">
            <w:pPr>
              <w:pStyle w:val="TAL"/>
            </w:pPr>
            <w:r w:rsidRPr="003C6D76">
              <w:rPr>
                <w:rFonts w:hint="eastAsia"/>
              </w:rPr>
              <w:t>Telenor </w:t>
            </w:r>
          </w:p>
        </w:tc>
      </w:tr>
      <w:tr w:rsidR="003C6D76" w:rsidRPr="003C6D76" w14:paraId="42B5EDF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9AFB1" w14:textId="77777777" w:rsidR="003C6D76" w:rsidRPr="003C6D76" w:rsidRDefault="003C6D76" w:rsidP="003C6D76">
            <w:pPr>
              <w:pStyle w:val="TAL"/>
            </w:pPr>
            <w:r w:rsidRPr="003C6D76">
              <w:rPr>
                <w:rFonts w:hint="eastAsia"/>
              </w:rPr>
              <w:t>Telia Company</w:t>
            </w:r>
          </w:p>
        </w:tc>
      </w:tr>
      <w:tr w:rsidR="003C6D76" w:rsidRPr="003C6D76" w14:paraId="6E137DA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726AC" w14:textId="77777777" w:rsidR="003C6D76" w:rsidRPr="003C6D76" w:rsidRDefault="003C6D76" w:rsidP="003C6D76">
            <w:pPr>
              <w:pStyle w:val="TAL"/>
            </w:pPr>
            <w:r w:rsidRPr="003C6D76">
              <w:rPr>
                <w:rFonts w:hint="eastAsia"/>
              </w:rPr>
              <w:t>Telstra</w:t>
            </w:r>
          </w:p>
        </w:tc>
      </w:tr>
      <w:tr w:rsidR="003C6D76" w:rsidRPr="003C6D76" w14:paraId="58D93E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97D4F" w14:textId="77777777" w:rsidR="003C6D76" w:rsidRPr="003C6D76" w:rsidRDefault="003C6D76" w:rsidP="003C6D76">
            <w:pPr>
              <w:pStyle w:val="TAL"/>
            </w:pPr>
            <w:r w:rsidRPr="003C6D76">
              <w:rPr>
                <w:rFonts w:hint="eastAsia"/>
              </w:rPr>
              <w:t>Thales</w:t>
            </w:r>
          </w:p>
        </w:tc>
      </w:tr>
      <w:tr w:rsidR="003C6D76" w:rsidRPr="003C6D76" w14:paraId="488A85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754BC" w14:textId="77777777" w:rsidR="003C6D76" w:rsidRPr="003C6D76" w:rsidRDefault="003C6D76" w:rsidP="003C6D76">
            <w:pPr>
              <w:pStyle w:val="TAL"/>
            </w:pPr>
            <w:proofErr w:type="spellStart"/>
            <w:r w:rsidRPr="003C6D76">
              <w:rPr>
                <w:rFonts w:hint="eastAsia"/>
              </w:rPr>
              <w:t>T-mobile</w:t>
            </w:r>
            <w:proofErr w:type="spellEnd"/>
            <w:r w:rsidRPr="003C6D76">
              <w:rPr>
                <w:rFonts w:hint="eastAsia"/>
              </w:rPr>
              <w:t xml:space="preserve"> USA</w:t>
            </w:r>
          </w:p>
        </w:tc>
      </w:tr>
      <w:tr w:rsidR="00FF1C5C" w:rsidRPr="003C6D76" w14:paraId="2E99378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39572" w14:textId="46F39B98" w:rsidR="00FF1C5C" w:rsidRPr="003C6D76" w:rsidRDefault="00FF1C5C" w:rsidP="003C6D76">
            <w:pPr>
              <w:pStyle w:val="TAL"/>
            </w:pPr>
            <w:proofErr w:type="spellStart"/>
            <w:r w:rsidRPr="00D61ABE">
              <w:t>Transsion</w:t>
            </w:r>
            <w:proofErr w:type="spellEnd"/>
            <w:r w:rsidRPr="00D61ABE">
              <w:t xml:space="preserve"> Holdings</w:t>
            </w:r>
          </w:p>
        </w:tc>
      </w:tr>
      <w:tr w:rsidR="003C6D76" w:rsidRPr="003C6D76" w14:paraId="4406459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E59C3" w14:textId="77777777" w:rsidR="003C6D76" w:rsidRPr="003C6D76" w:rsidRDefault="003C6D76" w:rsidP="003C6D76">
            <w:pPr>
              <w:pStyle w:val="TAL"/>
            </w:pPr>
            <w:r w:rsidRPr="003C6D76">
              <w:rPr>
                <w:rFonts w:hint="eastAsia"/>
              </w:rPr>
              <w:t>UNISOC</w:t>
            </w:r>
          </w:p>
        </w:tc>
      </w:tr>
      <w:tr w:rsidR="003C6D76" w:rsidRPr="003C6D76" w14:paraId="3B13363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86ABA" w14:textId="77777777" w:rsidR="003C6D76" w:rsidRPr="003C6D76" w:rsidRDefault="003C6D76" w:rsidP="003C6D76">
            <w:pPr>
              <w:pStyle w:val="TAL"/>
            </w:pPr>
            <w:r w:rsidRPr="003C6D76">
              <w:rPr>
                <w:rFonts w:hint="eastAsia"/>
              </w:rPr>
              <w:t>Viasat</w:t>
            </w:r>
          </w:p>
        </w:tc>
      </w:tr>
      <w:tr w:rsidR="003C6D76" w:rsidRPr="003C6D76" w14:paraId="12272C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4A5BD" w14:textId="77777777" w:rsidR="003C6D76" w:rsidRPr="003C6D76" w:rsidRDefault="003C6D76" w:rsidP="003C6D76">
            <w:pPr>
              <w:pStyle w:val="TAL"/>
            </w:pPr>
            <w:r w:rsidRPr="003C6D76">
              <w:rPr>
                <w:rFonts w:hint="eastAsia"/>
              </w:rPr>
              <w:t xml:space="preserve">VIAVI </w:t>
            </w:r>
          </w:p>
        </w:tc>
      </w:tr>
      <w:tr w:rsidR="003C6D76" w:rsidRPr="003C6D76" w14:paraId="483501F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0CEAA" w14:textId="77777777" w:rsidR="003C6D76" w:rsidRPr="003C6D76" w:rsidRDefault="003C6D76" w:rsidP="003C6D76">
            <w:pPr>
              <w:pStyle w:val="TAL"/>
            </w:pPr>
            <w:r w:rsidRPr="003C6D76">
              <w:rPr>
                <w:rFonts w:hint="eastAsia"/>
              </w:rPr>
              <w:t>vivo</w:t>
            </w:r>
          </w:p>
        </w:tc>
      </w:tr>
      <w:tr w:rsidR="003C6D76" w:rsidRPr="003C6D76" w14:paraId="6DEE5AD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908AB" w14:textId="77777777" w:rsidR="003C6D76" w:rsidRPr="003C6D76" w:rsidRDefault="003C6D76" w:rsidP="003C6D76">
            <w:pPr>
              <w:pStyle w:val="TAL"/>
            </w:pPr>
            <w:r w:rsidRPr="003C6D76">
              <w:rPr>
                <w:rFonts w:hint="eastAsia"/>
              </w:rPr>
              <w:t>Vodafone</w:t>
            </w:r>
          </w:p>
        </w:tc>
      </w:tr>
      <w:tr w:rsidR="003C6D76" w:rsidRPr="003C6D76" w14:paraId="1CBAC97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D853" w14:textId="77777777" w:rsidR="003C6D76" w:rsidRPr="003C6D76" w:rsidRDefault="003C6D76" w:rsidP="003C6D76">
            <w:pPr>
              <w:pStyle w:val="TAL"/>
            </w:pPr>
            <w:r w:rsidRPr="003C6D76">
              <w:rPr>
                <w:rFonts w:hint="eastAsia"/>
              </w:rPr>
              <w:t>WILUS</w:t>
            </w:r>
          </w:p>
        </w:tc>
      </w:tr>
      <w:tr w:rsidR="003C6D76" w:rsidRPr="003C6D76" w14:paraId="0BB5A03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7216" w14:textId="77777777" w:rsidR="003C6D76" w:rsidRPr="003C6D76" w:rsidRDefault="003C6D76" w:rsidP="003C6D76">
            <w:pPr>
              <w:pStyle w:val="TAL"/>
            </w:pPr>
            <w:r w:rsidRPr="003C6D76">
              <w:rPr>
                <w:rFonts w:hint="eastAsia"/>
              </w:rPr>
              <w:t>Xiaomi</w:t>
            </w:r>
          </w:p>
        </w:tc>
      </w:tr>
      <w:tr w:rsidR="003C6D76" w:rsidRPr="003C6D76" w14:paraId="61BA52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133BA" w14:textId="77777777" w:rsidR="003C6D76" w:rsidRPr="003C6D76" w:rsidRDefault="003C6D76" w:rsidP="003C6D76">
            <w:pPr>
              <w:pStyle w:val="TAL"/>
            </w:pPr>
            <w:r w:rsidRPr="003C6D76">
              <w:rPr>
                <w:rFonts w:hint="eastAsia"/>
              </w:rPr>
              <w:t>ZTE Corporation</w:t>
            </w:r>
          </w:p>
        </w:tc>
      </w:tr>
      <w:tr w:rsidR="00464B3C" w:rsidRPr="003C6D76" w14:paraId="190AA3E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D044C" w14:textId="19CF7637" w:rsidR="00464B3C" w:rsidRPr="003C6D76" w:rsidRDefault="00464B3C" w:rsidP="00464B3C">
            <w:pPr>
              <w:pStyle w:val="TAL"/>
            </w:pPr>
            <w:r w:rsidRPr="002A5A67">
              <w:t>GIST</w:t>
            </w:r>
          </w:p>
        </w:tc>
      </w:tr>
      <w:tr w:rsidR="00464B3C" w:rsidRPr="003C6D76" w14:paraId="2728495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A4C27" w14:textId="46F6D886" w:rsidR="00464B3C" w:rsidRPr="003C6D76" w:rsidRDefault="00464B3C" w:rsidP="00464B3C">
            <w:pPr>
              <w:pStyle w:val="TAL"/>
            </w:pPr>
            <w:proofErr w:type="spellStart"/>
            <w:r w:rsidRPr="002A5A67">
              <w:t>Pengcheng</w:t>
            </w:r>
            <w:proofErr w:type="spellEnd"/>
            <w:r w:rsidRPr="002A5A67">
              <w:t xml:space="preserve"> Laboratory</w:t>
            </w:r>
          </w:p>
        </w:tc>
      </w:tr>
      <w:tr w:rsidR="00464B3C" w:rsidRPr="003C6D76" w14:paraId="2CF2EDF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F7A146" w14:textId="06DD5D88" w:rsidR="00464B3C" w:rsidRPr="003C6D76" w:rsidRDefault="00464B3C" w:rsidP="00464B3C">
            <w:pPr>
              <w:pStyle w:val="TAL"/>
            </w:pPr>
            <w:r w:rsidRPr="002A5A67">
              <w:t>Rakuten Mobile</w:t>
            </w:r>
          </w:p>
        </w:tc>
      </w:tr>
      <w:tr w:rsidR="00464B3C" w:rsidRPr="003C6D76" w14:paraId="1B24553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6A713" w14:textId="7559DD81" w:rsidR="00464B3C" w:rsidRPr="003C6D76" w:rsidRDefault="00464B3C" w:rsidP="00464B3C">
            <w:pPr>
              <w:pStyle w:val="TAL"/>
            </w:pPr>
            <w:r w:rsidRPr="002A5A67">
              <w:t xml:space="preserve">Spark NZ </w:t>
            </w:r>
          </w:p>
        </w:tc>
      </w:tr>
      <w:tr w:rsidR="00464B3C" w:rsidRPr="003C6D76" w14:paraId="48FD455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96966" w14:textId="1393996C" w:rsidR="00464B3C" w:rsidRPr="003C6D76" w:rsidRDefault="00464B3C" w:rsidP="00464B3C">
            <w:pPr>
              <w:pStyle w:val="TAL"/>
            </w:pPr>
            <w:bookmarkStart w:id="14" w:name="OLE_LINK11"/>
            <w:proofErr w:type="spellStart"/>
            <w:r w:rsidRPr="002A5A67">
              <w:t>Intellian</w:t>
            </w:r>
            <w:proofErr w:type="spellEnd"/>
            <w:r w:rsidRPr="002A5A67">
              <w:t xml:space="preserve"> Technologies </w:t>
            </w:r>
            <w:bookmarkEnd w:id="14"/>
          </w:p>
        </w:tc>
      </w:tr>
      <w:tr w:rsidR="00464B3C" w:rsidRPr="003C6D76" w14:paraId="7271A7C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86182" w14:textId="20718BF1" w:rsidR="00464B3C" w:rsidRPr="003C6D76" w:rsidRDefault="00464B3C" w:rsidP="00464B3C">
            <w:pPr>
              <w:pStyle w:val="TAL"/>
            </w:pPr>
            <w:r w:rsidRPr="002A5A67">
              <w:t>Charter Communications</w:t>
            </w:r>
          </w:p>
        </w:tc>
      </w:tr>
      <w:tr w:rsidR="00464B3C" w:rsidRPr="003C6D76" w14:paraId="78ACC1F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CB1C6" w14:textId="3F126FDF" w:rsidR="00464B3C" w:rsidRPr="003C6D76" w:rsidRDefault="00464B3C" w:rsidP="00464B3C">
            <w:pPr>
              <w:pStyle w:val="TAL"/>
            </w:pPr>
            <w:r w:rsidRPr="002A5A67">
              <w:t xml:space="preserve">Turkcell </w:t>
            </w:r>
          </w:p>
        </w:tc>
      </w:tr>
      <w:tr w:rsidR="00464B3C" w:rsidRPr="003C6D76" w14:paraId="2E35DCE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A8D91" w14:textId="415A9740" w:rsidR="00464B3C" w:rsidRPr="003C6D76" w:rsidRDefault="00464B3C" w:rsidP="00464B3C">
            <w:pPr>
              <w:pStyle w:val="TAL"/>
            </w:pPr>
            <w:r w:rsidRPr="002A5A67">
              <w:t>EURECOM</w:t>
            </w:r>
          </w:p>
        </w:tc>
      </w:tr>
      <w:tr w:rsidR="00464B3C" w:rsidRPr="003C6D76" w14:paraId="65036E3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5BB69" w14:textId="4B6958E7" w:rsidR="00464B3C" w:rsidRPr="003C6D76" w:rsidRDefault="00464B3C" w:rsidP="00464B3C">
            <w:pPr>
              <w:pStyle w:val="TAL"/>
            </w:pPr>
            <w:r w:rsidRPr="002A5A67">
              <w:t>Iridium Satellite</w:t>
            </w:r>
          </w:p>
        </w:tc>
      </w:tr>
      <w:tr w:rsidR="00464B3C" w:rsidRPr="003C6D76" w14:paraId="67A0C5B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6448E" w14:textId="238469EA" w:rsidR="00464B3C" w:rsidRPr="003C6D76" w:rsidRDefault="00464B3C" w:rsidP="00464B3C">
            <w:pPr>
              <w:pStyle w:val="TAL"/>
            </w:pPr>
            <w:r w:rsidRPr="002A5A67">
              <w:t>Hyundai Motor Company</w:t>
            </w:r>
          </w:p>
        </w:tc>
      </w:tr>
      <w:tr w:rsidR="00286AC9" w:rsidRPr="003C6D76" w14:paraId="4BBC37A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97AE4" w14:textId="43E4CDAF" w:rsidR="00286AC9" w:rsidRPr="002A5A67" w:rsidRDefault="00286AC9" w:rsidP="00464B3C">
            <w:pPr>
              <w:pStyle w:val="TAL"/>
              <w:rPr>
                <w:lang w:eastAsia="zh-CN"/>
              </w:rPr>
            </w:pPr>
            <w:r>
              <w:rPr>
                <w:rFonts w:hint="eastAsia"/>
                <w:lang w:eastAsia="zh-CN"/>
              </w:rPr>
              <w:t>IRDM</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F74DD" w14:textId="77777777" w:rsidR="006E2341" w:rsidRDefault="006E2341">
      <w:r>
        <w:separator/>
      </w:r>
    </w:p>
  </w:endnote>
  <w:endnote w:type="continuationSeparator" w:id="0">
    <w:p w14:paraId="6A0250F2" w14:textId="77777777" w:rsidR="006E2341" w:rsidRDefault="006E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8B406" w14:textId="77777777" w:rsidR="006E2341" w:rsidRDefault="006E2341">
      <w:r>
        <w:separator/>
      </w:r>
    </w:p>
  </w:footnote>
  <w:footnote w:type="continuationSeparator" w:id="0">
    <w:p w14:paraId="571D674C" w14:textId="77777777" w:rsidR="006E2341" w:rsidRDefault="006E2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3CE0"/>
    <w:rsid w:val="000A5FBC"/>
    <w:rsid w:val="000B0519"/>
    <w:rsid w:val="000B1ABD"/>
    <w:rsid w:val="000B61FD"/>
    <w:rsid w:val="000C0BF7"/>
    <w:rsid w:val="000C19B5"/>
    <w:rsid w:val="000C5FE3"/>
    <w:rsid w:val="000C684C"/>
    <w:rsid w:val="000D122A"/>
    <w:rsid w:val="000D5D45"/>
    <w:rsid w:val="000D791F"/>
    <w:rsid w:val="000E0990"/>
    <w:rsid w:val="000E476B"/>
    <w:rsid w:val="000E55AD"/>
    <w:rsid w:val="000E630D"/>
    <w:rsid w:val="000F3428"/>
    <w:rsid w:val="001001BD"/>
    <w:rsid w:val="00101936"/>
    <w:rsid w:val="00102222"/>
    <w:rsid w:val="001033E8"/>
    <w:rsid w:val="00111F56"/>
    <w:rsid w:val="00116A01"/>
    <w:rsid w:val="00120541"/>
    <w:rsid w:val="001211F3"/>
    <w:rsid w:val="00127B5D"/>
    <w:rsid w:val="00132746"/>
    <w:rsid w:val="001457CF"/>
    <w:rsid w:val="00145F56"/>
    <w:rsid w:val="00162A51"/>
    <w:rsid w:val="00163676"/>
    <w:rsid w:val="00166818"/>
    <w:rsid w:val="00166E4C"/>
    <w:rsid w:val="00171925"/>
    <w:rsid w:val="00173998"/>
    <w:rsid w:val="00174617"/>
    <w:rsid w:val="001759A7"/>
    <w:rsid w:val="00177BCD"/>
    <w:rsid w:val="001808F9"/>
    <w:rsid w:val="00190E19"/>
    <w:rsid w:val="001A4192"/>
    <w:rsid w:val="001A4FD6"/>
    <w:rsid w:val="001C43D9"/>
    <w:rsid w:val="001C5C86"/>
    <w:rsid w:val="001C606A"/>
    <w:rsid w:val="001C6B14"/>
    <w:rsid w:val="001C718D"/>
    <w:rsid w:val="001D7DC8"/>
    <w:rsid w:val="001E14C4"/>
    <w:rsid w:val="001E2AA8"/>
    <w:rsid w:val="001E3CB9"/>
    <w:rsid w:val="001F31DC"/>
    <w:rsid w:val="001F7588"/>
    <w:rsid w:val="001F7EB4"/>
    <w:rsid w:val="002000C2"/>
    <w:rsid w:val="00201CE5"/>
    <w:rsid w:val="002032C0"/>
    <w:rsid w:val="00205F25"/>
    <w:rsid w:val="00206D4B"/>
    <w:rsid w:val="0021701E"/>
    <w:rsid w:val="00221B1E"/>
    <w:rsid w:val="00230B34"/>
    <w:rsid w:val="00237FA0"/>
    <w:rsid w:val="00240DCD"/>
    <w:rsid w:val="00246AEF"/>
    <w:rsid w:val="0024786B"/>
    <w:rsid w:val="00251D80"/>
    <w:rsid w:val="00254FB5"/>
    <w:rsid w:val="00255536"/>
    <w:rsid w:val="00256C33"/>
    <w:rsid w:val="00263F30"/>
    <w:rsid w:val="002640E5"/>
    <w:rsid w:val="0026436F"/>
    <w:rsid w:val="0026606E"/>
    <w:rsid w:val="00267ABA"/>
    <w:rsid w:val="00270BDC"/>
    <w:rsid w:val="0027433E"/>
    <w:rsid w:val="00275033"/>
    <w:rsid w:val="00276403"/>
    <w:rsid w:val="0028347B"/>
    <w:rsid w:val="002847C3"/>
    <w:rsid w:val="00286AC9"/>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1725D"/>
    <w:rsid w:val="003205AD"/>
    <w:rsid w:val="00322993"/>
    <w:rsid w:val="0033027D"/>
    <w:rsid w:val="00335FB2"/>
    <w:rsid w:val="00344158"/>
    <w:rsid w:val="00347B74"/>
    <w:rsid w:val="00355CB6"/>
    <w:rsid w:val="0035787E"/>
    <w:rsid w:val="0036530E"/>
    <w:rsid w:val="00366257"/>
    <w:rsid w:val="00381C5E"/>
    <w:rsid w:val="00383730"/>
    <w:rsid w:val="0038516D"/>
    <w:rsid w:val="003855DD"/>
    <w:rsid w:val="00386745"/>
    <w:rsid w:val="003869D7"/>
    <w:rsid w:val="00387D3C"/>
    <w:rsid w:val="00396E1D"/>
    <w:rsid w:val="003A02A3"/>
    <w:rsid w:val="003A08AA"/>
    <w:rsid w:val="003A0982"/>
    <w:rsid w:val="003A1EB0"/>
    <w:rsid w:val="003A6A5C"/>
    <w:rsid w:val="003B3A93"/>
    <w:rsid w:val="003C0F14"/>
    <w:rsid w:val="003C2DA6"/>
    <w:rsid w:val="003C673F"/>
    <w:rsid w:val="003C6D76"/>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B3C"/>
    <w:rsid w:val="00464FCD"/>
    <w:rsid w:val="0048267C"/>
    <w:rsid w:val="0048407C"/>
    <w:rsid w:val="004876B9"/>
    <w:rsid w:val="004903C8"/>
    <w:rsid w:val="004936A6"/>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A7BBB"/>
    <w:rsid w:val="005C0069"/>
    <w:rsid w:val="005C09EE"/>
    <w:rsid w:val="005C10E0"/>
    <w:rsid w:val="005C29F7"/>
    <w:rsid w:val="005C4036"/>
    <w:rsid w:val="005C4F58"/>
    <w:rsid w:val="005C5498"/>
    <w:rsid w:val="005C5E8D"/>
    <w:rsid w:val="005C78F2"/>
    <w:rsid w:val="005D057C"/>
    <w:rsid w:val="005D3811"/>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2F53"/>
    <w:rsid w:val="006633A4"/>
    <w:rsid w:val="00665C18"/>
    <w:rsid w:val="00667DD2"/>
    <w:rsid w:val="00671BBB"/>
    <w:rsid w:val="00682237"/>
    <w:rsid w:val="006917E7"/>
    <w:rsid w:val="00694714"/>
    <w:rsid w:val="006A0EF8"/>
    <w:rsid w:val="006A45BA"/>
    <w:rsid w:val="006A5F99"/>
    <w:rsid w:val="006A61B4"/>
    <w:rsid w:val="006B17DC"/>
    <w:rsid w:val="006B3170"/>
    <w:rsid w:val="006B3A1A"/>
    <w:rsid w:val="006B4280"/>
    <w:rsid w:val="006B4B1C"/>
    <w:rsid w:val="006B6EAA"/>
    <w:rsid w:val="006C0F83"/>
    <w:rsid w:val="006C2938"/>
    <w:rsid w:val="006C4991"/>
    <w:rsid w:val="006D727F"/>
    <w:rsid w:val="006E0F19"/>
    <w:rsid w:val="006E1FDA"/>
    <w:rsid w:val="006E2341"/>
    <w:rsid w:val="006E2A05"/>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19F6"/>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01FA"/>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1043"/>
    <w:rsid w:val="008C537F"/>
    <w:rsid w:val="008C7377"/>
    <w:rsid w:val="008D52CF"/>
    <w:rsid w:val="008D658B"/>
    <w:rsid w:val="008E7941"/>
    <w:rsid w:val="009159E4"/>
    <w:rsid w:val="00915DDF"/>
    <w:rsid w:val="00921C73"/>
    <w:rsid w:val="00922FCB"/>
    <w:rsid w:val="009254E9"/>
    <w:rsid w:val="00930734"/>
    <w:rsid w:val="0093077E"/>
    <w:rsid w:val="00935CB0"/>
    <w:rsid w:val="009428A9"/>
    <w:rsid w:val="009437A2"/>
    <w:rsid w:val="00944B28"/>
    <w:rsid w:val="00950236"/>
    <w:rsid w:val="00950560"/>
    <w:rsid w:val="00953E83"/>
    <w:rsid w:val="009546FA"/>
    <w:rsid w:val="00957BE2"/>
    <w:rsid w:val="00960CB7"/>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37BEE"/>
    <w:rsid w:val="00B52309"/>
    <w:rsid w:val="00B53B6D"/>
    <w:rsid w:val="00B55FA0"/>
    <w:rsid w:val="00B567D1"/>
    <w:rsid w:val="00B60083"/>
    <w:rsid w:val="00B6308A"/>
    <w:rsid w:val="00B67310"/>
    <w:rsid w:val="00B721D9"/>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11A3A"/>
    <w:rsid w:val="00C179C7"/>
    <w:rsid w:val="00C23582"/>
    <w:rsid w:val="00C267BB"/>
    <w:rsid w:val="00C2724D"/>
    <w:rsid w:val="00C27CA9"/>
    <w:rsid w:val="00C317E7"/>
    <w:rsid w:val="00C31B8C"/>
    <w:rsid w:val="00C3799C"/>
    <w:rsid w:val="00C4305E"/>
    <w:rsid w:val="00C43D1E"/>
    <w:rsid w:val="00C4427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A3EE0"/>
    <w:rsid w:val="00CB0647"/>
    <w:rsid w:val="00CB4236"/>
    <w:rsid w:val="00CC5A41"/>
    <w:rsid w:val="00CC72A4"/>
    <w:rsid w:val="00CD3153"/>
    <w:rsid w:val="00CD683E"/>
    <w:rsid w:val="00CE04D6"/>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64FA8"/>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650E6"/>
    <w:rsid w:val="00E70355"/>
    <w:rsid w:val="00E71A41"/>
    <w:rsid w:val="00E75A3A"/>
    <w:rsid w:val="00E7673C"/>
    <w:rsid w:val="00E84CD8"/>
    <w:rsid w:val="00E90B85"/>
    <w:rsid w:val="00E91679"/>
    <w:rsid w:val="00E92452"/>
    <w:rsid w:val="00E93EAE"/>
    <w:rsid w:val="00E94CC1"/>
    <w:rsid w:val="00E95619"/>
    <w:rsid w:val="00E96431"/>
    <w:rsid w:val="00E96F4E"/>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26237"/>
    <w:rsid w:val="00F41A27"/>
    <w:rsid w:val="00F4338D"/>
    <w:rsid w:val="00F4347F"/>
    <w:rsid w:val="00F440D3"/>
    <w:rsid w:val="00F446AC"/>
    <w:rsid w:val="00F46EAF"/>
    <w:rsid w:val="00F5429B"/>
    <w:rsid w:val="00F56D36"/>
    <w:rsid w:val="00F5774F"/>
    <w:rsid w:val="00F60A4F"/>
    <w:rsid w:val="00F6182D"/>
    <w:rsid w:val="00F6211C"/>
    <w:rsid w:val="00F62688"/>
    <w:rsid w:val="00F65FE2"/>
    <w:rsid w:val="00F670C8"/>
    <w:rsid w:val="00F7199A"/>
    <w:rsid w:val="00F7339D"/>
    <w:rsid w:val="00F76BE5"/>
    <w:rsid w:val="00F824DA"/>
    <w:rsid w:val="00F83D11"/>
    <w:rsid w:val="00F921F1"/>
    <w:rsid w:val="00FB127E"/>
    <w:rsid w:val="00FB4F9A"/>
    <w:rsid w:val="00FC0804"/>
    <w:rsid w:val="00FC18C6"/>
    <w:rsid w:val="00FC38C3"/>
    <w:rsid w:val="00FC3B6D"/>
    <w:rsid w:val="00FC3E19"/>
    <w:rsid w:val="00FD3A4E"/>
    <w:rsid w:val="00FE1098"/>
    <w:rsid w:val="00FF0526"/>
    <w:rsid w:val="00FF1C5C"/>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071">
      <w:bodyDiv w:val="1"/>
      <w:marLeft w:val="0"/>
      <w:marRight w:val="0"/>
      <w:marTop w:val="0"/>
      <w:marBottom w:val="0"/>
      <w:divBdr>
        <w:top w:val="none" w:sz="0" w:space="0" w:color="auto"/>
        <w:left w:val="none" w:sz="0" w:space="0" w:color="auto"/>
        <w:bottom w:val="none" w:sz="0" w:space="0" w:color="auto"/>
        <w:right w:val="none" w:sz="0" w:space="0" w:color="auto"/>
      </w:divBdr>
    </w:div>
    <w:div w:id="282001858">
      <w:bodyDiv w:val="1"/>
      <w:marLeft w:val="0"/>
      <w:marRight w:val="0"/>
      <w:marTop w:val="0"/>
      <w:marBottom w:val="0"/>
      <w:divBdr>
        <w:top w:val="none" w:sz="0" w:space="0" w:color="auto"/>
        <w:left w:val="none" w:sz="0" w:space="0" w:color="auto"/>
        <w:bottom w:val="none" w:sz="0" w:space="0" w:color="auto"/>
        <w:right w:val="none" w:sz="0" w:space="0" w:color="auto"/>
      </w:divBdr>
    </w:div>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52772445">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04501858">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19244136">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3254">
      <w:bodyDiv w:val="1"/>
      <w:marLeft w:val="0"/>
      <w:marRight w:val="0"/>
      <w:marTop w:val="0"/>
      <w:marBottom w:val="0"/>
      <w:divBdr>
        <w:top w:val="none" w:sz="0" w:space="0" w:color="auto"/>
        <w:left w:val="none" w:sz="0" w:space="0" w:color="auto"/>
        <w:bottom w:val="none" w:sz="0" w:space="0" w:color="auto"/>
        <w:right w:val="none" w:sz="0" w:space="0" w:color="auto"/>
      </w:divBdr>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19807485">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 w:id="212946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1805</Words>
  <Characters>9786</Characters>
  <Application>Microsoft Office Word</Application>
  <DocSecurity>0</DocSecurity>
  <Lines>391</Lines>
  <Paragraphs>321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3</cp:revision>
  <cp:lastPrinted>2000-02-29T10:31:00Z</cp:lastPrinted>
  <dcterms:created xsi:type="dcterms:W3CDTF">2025-06-02T06:14:00Z</dcterms:created>
  <dcterms:modified xsi:type="dcterms:W3CDTF">2025-06-02T06:14:00Z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